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BEFD1" w14:textId="601AB005" w:rsidR="00666309" w:rsidRPr="008D18B9" w:rsidRDefault="00666309" w:rsidP="008454C4">
      <w:pPr>
        <w:rPr>
          <w:rFonts w:cs="Arial"/>
          <w:b/>
          <w:sz w:val="32"/>
          <w:szCs w:val="32"/>
        </w:rPr>
      </w:pPr>
    </w:p>
    <w:p w14:paraId="7ADF962A" w14:textId="77777777" w:rsidR="000D274B" w:rsidRPr="008D18B9" w:rsidRDefault="000D274B" w:rsidP="008454C4">
      <w:pPr>
        <w:rPr>
          <w:rFonts w:cs="Arial"/>
          <w:b/>
          <w:sz w:val="32"/>
          <w:szCs w:val="32"/>
        </w:rPr>
      </w:pPr>
    </w:p>
    <w:p w14:paraId="671BEFD2" w14:textId="77777777" w:rsidR="00CA12DC" w:rsidRPr="008D18B9" w:rsidRDefault="00E62475" w:rsidP="008454C4">
      <w:pPr>
        <w:jc w:val="center"/>
        <w:rPr>
          <w:rFonts w:cs="Arial"/>
          <w:bCs/>
          <w:sz w:val="32"/>
          <w:szCs w:val="32"/>
        </w:rPr>
      </w:pPr>
      <w:r w:rsidRPr="008D18B9">
        <w:rPr>
          <w:rFonts w:cs="Arial"/>
          <w:bCs/>
          <w:sz w:val="32"/>
          <w:szCs w:val="32"/>
        </w:rPr>
        <w:t>UNIVERSITY OF WALES TRINITY SAINT DAVID</w:t>
      </w:r>
    </w:p>
    <w:p w14:paraId="671BEFD3" w14:textId="77777777" w:rsidR="00CA12DC" w:rsidRPr="008D18B9" w:rsidRDefault="00CA12DC" w:rsidP="008454C4">
      <w:pPr>
        <w:jc w:val="center"/>
        <w:rPr>
          <w:rFonts w:cs="Arial"/>
          <w:b/>
          <w:sz w:val="32"/>
          <w:szCs w:val="32"/>
        </w:rPr>
      </w:pPr>
      <w:r w:rsidRPr="008D18B9">
        <w:rPr>
          <w:rFonts w:cs="Arial"/>
          <w:b/>
          <w:sz w:val="32"/>
          <w:szCs w:val="32"/>
        </w:rPr>
        <w:t>CONTINUING PROFESSIONAL DEVELOPMENT SCHEME</w:t>
      </w:r>
    </w:p>
    <w:p w14:paraId="671BEFD6" w14:textId="77777777" w:rsidR="00CA12DC" w:rsidRPr="008D18B9" w:rsidRDefault="00CA12DC" w:rsidP="008454C4">
      <w:pPr>
        <w:jc w:val="center"/>
        <w:rPr>
          <w:rFonts w:cs="Arial"/>
          <w:b/>
          <w:sz w:val="32"/>
          <w:szCs w:val="32"/>
        </w:rPr>
      </w:pPr>
    </w:p>
    <w:p w14:paraId="671BEFD7" w14:textId="77777777" w:rsidR="00FE7642" w:rsidRPr="008D18B9" w:rsidRDefault="00CA12DC" w:rsidP="008454C4">
      <w:pPr>
        <w:jc w:val="center"/>
        <w:rPr>
          <w:rFonts w:cs="Arial"/>
          <w:b/>
          <w:bCs/>
          <w:sz w:val="32"/>
          <w:szCs w:val="32"/>
        </w:rPr>
      </w:pPr>
      <w:r w:rsidRPr="008D18B9">
        <w:rPr>
          <w:rFonts w:cs="Arial"/>
          <w:b/>
          <w:bCs/>
          <w:sz w:val="32"/>
          <w:szCs w:val="32"/>
        </w:rPr>
        <w:t xml:space="preserve">APPLICATION </w:t>
      </w:r>
      <w:r w:rsidR="00FE7642" w:rsidRPr="008D18B9">
        <w:rPr>
          <w:rFonts w:cs="Arial"/>
          <w:b/>
          <w:bCs/>
          <w:sz w:val="32"/>
          <w:szCs w:val="32"/>
        </w:rPr>
        <w:t>FOR FELLOW</w:t>
      </w:r>
    </w:p>
    <w:p w14:paraId="671BEFD9" w14:textId="77777777" w:rsidR="00CA12DC" w:rsidRPr="008D18B9" w:rsidRDefault="00CA12DC" w:rsidP="008454C4">
      <w:pPr>
        <w:rPr>
          <w:rFonts w:cs="Arial"/>
          <w:sz w:val="24"/>
          <w:szCs w:val="24"/>
        </w:rPr>
      </w:pPr>
    </w:p>
    <w:p w14:paraId="671BEFDA" w14:textId="77777777" w:rsidR="00CA12DC" w:rsidRPr="008D18B9" w:rsidRDefault="00CA12DC" w:rsidP="008454C4">
      <w:pPr>
        <w:rPr>
          <w:rFonts w:cs="Arial"/>
          <w:b/>
          <w:sz w:val="32"/>
          <w:szCs w:val="32"/>
          <w:u w:val="single"/>
        </w:rPr>
      </w:pPr>
      <w:r w:rsidRPr="008D18B9">
        <w:rPr>
          <w:rFonts w:cs="Arial"/>
          <w:b/>
          <w:sz w:val="32"/>
          <w:szCs w:val="32"/>
          <w:u w:val="single"/>
        </w:rPr>
        <w:t>SECTION ONE:</w:t>
      </w:r>
    </w:p>
    <w:p w14:paraId="671BEFDB" w14:textId="77777777" w:rsidR="00CA12DC" w:rsidRPr="008D18B9" w:rsidRDefault="00CA12DC" w:rsidP="008454C4">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07116B" w:rsidRPr="008D18B9" w14:paraId="671BEFDF" w14:textId="77777777" w:rsidTr="70A6C109">
        <w:tc>
          <w:tcPr>
            <w:tcW w:w="5353" w:type="dxa"/>
          </w:tcPr>
          <w:p w14:paraId="671BEFDC" w14:textId="77777777" w:rsidR="00CA12DC" w:rsidRPr="008D18B9" w:rsidRDefault="00CA12DC" w:rsidP="008454C4">
            <w:pPr>
              <w:rPr>
                <w:rFonts w:cs="Arial"/>
                <w:b/>
                <w:sz w:val="24"/>
                <w:szCs w:val="24"/>
              </w:rPr>
            </w:pPr>
            <w:r w:rsidRPr="008D18B9">
              <w:rPr>
                <w:rFonts w:cs="Arial"/>
                <w:b/>
                <w:sz w:val="24"/>
                <w:szCs w:val="24"/>
              </w:rPr>
              <w:t>NAME</w:t>
            </w:r>
          </w:p>
        </w:tc>
        <w:tc>
          <w:tcPr>
            <w:tcW w:w="5387" w:type="dxa"/>
          </w:tcPr>
          <w:p w14:paraId="671BEFDD" w14:textId="77777777" w:rsidR="00CA12DC" w:rsidRPr="008D18B9" w:rsidRDefault="00CA12DC" w:rsidP="008454C4">
            <w:pPr>
              <w:rPr>
                <w:rFonts w:cs="Arial"/>
                <w:sz w:val="24"/>
                <w:szCs w:val="24"/>
              </w:rPr>
            </w:pPr>
          </w:p>
          <w:p w14:paraId="671BEFDE" w14:textId="2A099BC1" w:rsidR="00CA12DC" w:rsidRPr="008D18B9" w:rsidRDefault="00E558B7" w:rsidP="008454C4">
            <w:pPr>
              <w:rPr>
                <w:rFonts w:cs="Arial"/>
                <w:sz w:val="24"/>
                <w:szCs w:val="24"/>
              </w:rPr>
            </w:pPr>
            <w:r w:rsidRPr="008D18B9">
              <w:rPr>
                <w:rFonts w:cs="Arial"/>
                <w:sz w:val="24"/>
                <w:szCs w:val="24"/>
              </w:rPr>
              <w:t>Abida Perveen</w:t>
            </w:r>
          </w:p>
        </w:tc>
      </w:tr>
      <w:tr w:rsidR="0007116B" w:rsidRPr="008D18B9" w14:paraId="671BEFE4" w14:textId="77777777" w:rsidTr="70A6C109">
        <w:tc>
          <w:tcPr>
            <w:tcW w:w="5353" w:type="dxa"/>
          </w:tcPr>
          <w:p w14:paraId="671BEFE0" w14:textId="2FE4C7FE" w:rsidR="006C4989" w:rsidRPr="008D18B9" w:rsidRDefault="007E4DA3" w:rsidP="008454C4">
            <w:pPr>
              <w:rPr>
                <w:rFonts w:cs="Arial"/>
                <w:b/>
                <w:sz w:val="24"/>
                <w:szCs w:val="24"/>
              </w:rPr>
            </w:pPr>
            <w:r w:rsidRPr="008D18B9">
              <w:rPr>
                <w:rFonts w:cs="Arial"/>
                <w:b/>
                <w:sz w:val="24"/>
                <w:szCs w:val="24"/>
              </w:rPr>
              <w:t>INSTITUTE</w:t>
            </w:r>
            <w:r w:rsidR="00CA12DC" w:rsidRPr="008D18B9">
              <w:rPr>
                <w:rFonts w:cs="Arial"/>
                <w:b/>
                <w:sz w:val="24"/>
                <w:szCs w:val="24"/>
              </w:rPr>
              <w:t>/CENTRE</w:t>
            </w:r>
            <w:r w:rsidR="00740EE5" w:rsidRPr="008D18B9">
              <w:rPr>
                <w:rFonts w:cs="Arial"/>
                <w:b/>
                <w:sz w:val="24"/>
                <w:szCs w:val="24"/>
              </w:rPr>
              <w:t>/UNIT</w:t>
            </w:r>
          </w:p>
          <w:p w14:paraId="671BEFE1" w14:textId="1B6EF2BD" w:rsidR="00CA12DC" w:rsidRPr="008D18B9" w:rsidRDefault="00CA12DC" w:rsidP="008454C4">
            <w:pPr>
              <w:rPr>
                <w:rFonts w:cs="Arial"/>
                <w:b/>
                <w:sz w:val="24"/>
                <w:szCs w:val="24"/>
              </w:rPr>
            </w:pPr>
          </w:p>
        </w:tc>
        <w:tc>
          <w:tcPr>
            <w:tcW w:w="5387" w:type="dxa"/>
          </w:tcPr>
          <w:p w14:paraId="671BEFE2" w14:textId="77777777" w:rsidR="00CA12DC" w:rsidRPr="008D18B9" w:rsidRDefault="00CA12DC" w:rsidP="008454C4">
            <w:pPr>
              <w:rPr>
                <w:rFonts w:cs="Arial"/>
                <w:sz w:val="24"/>
                <w:szCs w:val="24"/>
              </w:rPr>
            </w:pPr>
          </w:p>
          <w:p w14:paraId="671BEFE3" w14:textId="3D577E83" w:rsidR="00CA12DC" w:rsidRPr="008D18B9" w:rsidRDefault="003D716D" w:rsidP="008454C4">
            <w:pPr>
              <w:rPr>
                <w:rFonts w:cs="Arial"/>
                <w:sz w:val="24"/>
                <w:szCs w:val="24"/>
              </w:rPr>
            </w:pPr>
            <w:r w:rsidRPr="008D18B9">
              <w:rPr>
                <w:rFonts w:cs="Arial"/>
                <w:sz w:val="24"/>
                <w:szCs w:val="24"/>
              </w:rPr>
              <w:t>Institute of Inner City Learning (IICL)</w:t>
            </w:r>
          </w:p>
        </w:tc>
      </w:tr>
      <w:tr w:rsidR="0007116B" w:rsidRPr="008D18B9" w14:paraId="671BEFE9" w14:textId="77777777" w:rsidTr="70A6C109">
        <w:tc>
          <w:tcPr>
            <w:tcW w:w="5353" w:type="dxa"/>
          </w:tcPr>
          <w:p w14:paraId="671BEFE5" w14:textId="7B4856E5" w:rsidR="00CA12DC" w:rsidRPr="008D18B9" w:rsidRDefault="00CA12DC" w:rsidP="008454C4">
            <w:pPr>
              <w:rPr>
                <w:rFonts w:cs="Arial"/>
                <w:sz w:val="24"/>
                <w:szCs w:val="24"/>
              </w:rPr>
            </w:pPr>
            <w:r w:rsidRPr="008D18B9">
              <w:rPr>
                <w:rFonts w:cs="Arial"/>
                <w:b/>
                <w:sz w:val="24"/>
                <w:szCs w:val="24"/>
              </w:rPr>
              <w:t xml:space="preserve">POSITION </w:t>
            </w:r>
            <w:r w:rsidRPr="008D18B9">
              <w:rPr>
                <w:rFonts w:cs="Arial"/>
                <w:sz w:val="24"/>
                <w:szCs w:val="24"/>
              </w:rPr>
              <w:t>(E.g. Lecturer/Senior Lecturer/Principal Lecturer/</w:t>
            </w:r>
            <w:r w:rsidR="00041DC2" w:rsidRPr="008D18B9">
              <w:rPr>
                <w:rFonts w:cs="Arial"/>
                <w:sz w:val="24"/>
                <w:szCs w:val="24"/>
              </w:rPr>
              <w:t>Director of Discipline</w:t>
            </w:r>
            <w:r w:rsidRPr="008D18B9">
              <w:rPr>
                <w:rFonts w:cs="Arial"/>
                <w:sz w:val="24"/>
                <w:szCs w:val="24"/>
              </w:rPr>
              <w:t>/Other</w:t>
            </w:r>
            <w:r w:rsidR="000E3A5B" w:rsidRPr="008D18B9">
              <w:rPr>
                <w:rFonts w:cs="Arial"/>
                <w:sz w:val="24"/>
                <w:szCs w:val="24"/>
              </w:rPr>
              <w:t xml:space="preserve"> </w:t>
            </w:r>
            <w:r w:rsidR="000E3A5B" w:rsidRPr="008D18B9">
              <w:rPr>
                <w:rFonts w:cs="Arial"/>
                <w:sz w:val="20"/>
                <w:szCs w:val="20"/>
              </w:rPr>
              <w:t>(please specify)</w:t>
            </w:r>
          </w:p>
          <w:p w14:paraId="671BEFE6" w14:textId="77777777" w:rsidR="00CA12DC" w:rsidRPr="008D18B9" w:rsidRDefault="00CA12DC" w:rsidP="008454C4">
            <w:pPr>
              <w:rPr>
                <w:rFonts w:cs="Arial"/>
                <w:b/>
                <w:sz w:val="24"/>
                <w:szCs w:val="24"/>
              </w:rPr>
            </w:pPr>
          </w:p>
        </w:tc>
        <w:tc>
          <w:tcPr>
            <w:tcW w:w="5387" w:type="dxa"/>
          </w:tcPr>
          <w:p w14:paraId="671BEFE8" w14:textId="094D0487" w:rsidR="00CA12DC" w:rsidRPr="008D18B9" w:rsidRDefault="00E558B7" w:rsidP="008454C4">
            <w:pPr>
              <w:rPr>
                <w:rFonts w:cs="Arial"/>
                <w:sz w:val="24"/>
                <w:szCs w:val="24"/>
              </w:rPr>
            </w:pPr>
            <w:r w:rsidRPr="008D18B9">
              <w:rPr>
                <w:rFonts w:cs="Arial"/>
                <w:sz w:val="24"/>
                <w:szCs w:val="24"/>
              </w:rPr>
              <w:t>Lecturer</w:t>
            </w:r>
            <w:r w:rsidR="003D716D" w:rsidRPr="008D18B9">
              <w:rPr>
                <w:rFonts w:cs="Arial"/>
                <w:sz w:val="24"/>
                <w:szCs w:val="24"/>
              </w:rPr>
              <w:t xml:space="preserve"> </w:t>
            </w:r>
          </w:p>
        </w:tc>
      </w:tr>
      <w:tr w:rsidR="0007116B" w:rsidRPr="008D18B9" w14:paraId="671BEFEE" w14:textId="77777777" w:rsidTr="70A6C109">
        <w:tc>
          <w:tcPr>
            <w:tcW w:w="5353" w:type="dxa"/>
          </w:tcPr>
          <w:p w14:paraId="671BEFEA" w14:textId="77777777" w:rsidR="00CA12DC" w:rsidRPr="008D18B9" w:rsidRDefault="00CA12DC" w:rsidP="008454C4">
            <w:pPr>
              <w:rPr>
                <w:rFonts w:cs="Arial"/>
                <w:sz w:val="24"/>
                <w:szCs w:val="24"/>
              </w:rPr>
            </w:pPr>
            <w:r w:rsidRPr="008D18B9">
              <w:rPr>
                <w:rFonts w:cs="Arial"/>
                <w:b/>
                <w:sz w:val="24"/>
                <w:szCs w:val="24"/>
              </w:rPr>
              <w:t xml:space="preserve">ROLE </w:t>
            </w:r>
            <w:r w:rsidRPr="008D18B9">
              <w:rPr>
                <w:rFonts w:cs="Arial"/>
                <w:sz w:val="24"/>
                <w:szCs w:val="24"/>
              </w:rPr>
              <w:t>(E.g. Lecturer/Programme Director/Admissions Tutor/Module Leader/Other</w:t>
            </w:r>
            <w:r w:rsidR="000E3A5B" w:rsidRPr="008D18B9">
              <w:rPr>
                <w:rFonts w:cs="Arial"/>
                <w:sz w:val="24"/>
                <w:szCs w:val="24"/>
              </w:rPr>
              <w:t xml:space="preserve"> </w:t>
            </w:r>
            <w:r w:rsidR="000E3A5B" w:rsidRPr="008D18B9">
              <w:rPr>
                <w:rFonts w:cs="Arial"/>
                <w:sz w:val="20"/>
                <w:szCs w:val="20"/>
              </w:rPr>
              <w:t>(please specify)</w:t>
            </w:r>
          </w:p>
          <w:p w14:paraId="671BEFEB" w14:textId="77777777" w:rsidR="00CA12DC" w:rsidRPr="008D18B9" w:rsidRDefault="00CA12DC" w:rsidP="008454C4">
            <w:pPr>
              <w:rPr>
                <w:rFonts w:cs="Arial"/>
                <w:b/>
                <w:sz w:val="24"/>
                <w:szCs w:val="24"/>
              </w:rPr>
            </w:pPr>
          </w:p>
        </w:tc>
        <w:tc>
          <w:tcPr>
            <w:tcW w:w="5387" w:type="dxa"/>
          </w:tcPr>
          <w:p w14:paraId="671BEFEC" w14:textId="2E575DB1" w:rsidR="00CA12DC" w:rsidRPr="008D18B9" w:rsidRDefault="00134334" w:rsidP="008454C4">
            <w:pPr>
              <w:rPr>
                <w:rFonts w:cs="Arial"/>
                <w:sz w:val="24"/>
                <w:szCs w:val="24"/>
              </w:rPr>
            </w:pPr>
            <w:r w:rsidRPr="008D18B9">
              <w:rPr>
                <w:rFonts w:cs="Arial"/>
                <w:sz w:val="24"/>
                <w:szCs w:val="24"/>
              </w:rPr>
              <w:t>Lecture</w:t>
            </w:r>
            <w:r w:rsidR="00D60E53">
              <w:rPr>
                <w:rFonts w:cs="Arial"/>
                <w:sz w:val="24"/>
                <w:szCs w:val="24"/>
              </w:rPr>
              <w:t>r</w:t>
            </w:r>
            <w:r w:rsidR="006653ED">
              <w:rPr>
                <w:rFonts w:cs="Arial"/>
                <w:sz w:val="24"/>
                <w:szCs w:val="24"/>
              </w:rPr>
              <w:t xml:space="preserve">, </w:t>
            </w:r>
            <w:r w:rsidR="00D60E53">
              <w:rPr>
                <w:rFonts w:cs="Arial"/>
                <w:sz w:val="24"/>
                <w:szCs w:val="24"/>
              </w:rPr>
              <w:t>Module lead</w:t>
            </w:r>
            <w:r w:rsidR="006653ED">
              <w:rPr>
                <w:rFonts w:cs="Arial"/>
                <w:sz w:val="24"/>
                <w:szCs w:val="24"/>
              </w:rPr>
              <w:t>er, and</w:t>
            </w:r>
            <w:r w:rsidRPr="008D18B9">
              <w:rPr>
                <w:rFonts w:cs="Arial"/>
                <w:sz w:val="24"/>
                <w:szCs w:val="24"/>
              </w:rPr>
              <w:t xml:space="preserve"> Programme Manager</w:t>
            </w:r>
            <w:r w:rsidR="00C26A4B">
              <w:rPr>
                <w:rFonts w:cs="Arial"/>
                <w:sz w:val="24"/>
                <w:szCs w:val="24"/>
              </w:rPr>
              <w:t xml:space="preserve"> (PM)</w:t>
            </w:r>
            <w:r w:rsidR="0034687E" w:rsidRPr="008D18B9">
              <w:rPr>
                <w:rFonts w:cs="Arial"/>
                <w:sz w:val="24"/>
                <w:szCs w:val="24"/>
              </w:rPr>
              <w:t xml:space="preserve"> of CertHE Computing Skills for Workplace</w:t>
            </w:r>
          </w:p>
          <w:p w14:paraId="671BEFED" w14:textId="77777777" w:rsidR="00CA12DC" w:rsidRPr="008D18B9" w:rsidRDefault="00CA12DC" w:rsidP="008454C4">
            <w:pPr>
              <w:rPr>
                <w:rFonts w:cs="Arial"/>
                <w:sz w:val="24"/>
                <w:szCs w:val="24"/>
              </w:rPr>
            </w:pPr>
          </w:p>
        </w:tc>
      </w:tr>
      <w:tr w:rsidR="0007116B" w:rsidRPr="008D18B9" w14:paraId="20985166" w14:textId="77777777" w:rsidTr="70A6C109">
        <w:tc>
          <w:tcPr>
            <w:tcW w:w="5353" w:type="dxa"/>
          </w:tcPr>
          <w:p w14:paraId="6477497A" w14:textId="753025A3" w:rsidR="007E4DA3" w:rsidRPr="008D18B9" w:rsidRDefault="007E4DA3" w:rsidP="008454C4">
            <w:pPr>
              <w:rPr>
                <w:rFonts w:cs="Arial"/>
                <w:b/>
                <w:sz w:val="24"/>
                <w:szCs w:val="24"/>
              </w:rPr>
            </w:pPr>
            <w:r w:rsidRPr="008D18B9">
              <w:rPr>
                <w:rFonts w:cs="Arial"/>
                <w:b/>
                <w:sz w:val="24"/>
                <w:szCs w:val="24"/>
              </w:rPr>
              <w:t>Referees</w:t>
            </w:r>
          </w:p>
          <w:p w14:paraId="49928147" w14:textId="77777777" w:rsidR="002B7BF9" w:rsidRPr="008D18B9" w:rsidRDefault="002B7BF9" w:rsidP="008454C4">
            <w:pPr>
              <w:rPr>
                <w:rFonts w:cs="Arial"/>
                <w:sz w:val="24"/>
                <w:szCs w:val="24"/>
              </w:rPr>
            </w:pPr>
            <w:r w:rsidRPr="008D18B9">
              <w:rPr>
                <w:rFonts w:cs="Arial"/>
                <w:sz w:val="24"/>
                <w:szCs w:val="24"/>
              </w:rPr>
              <w:t>Please could you tick the box if you have sent in your referee’s statement?  (Please be aware if we do not receive your referee’s statement at the time of the submission or a maximum of 2 days after the panel submission date then your application will be passed to the next Panel meeting).</w:t>
            </w:r>
          </w:p>
          <w:p w14:paraId="5C4FAFC4" w14:textId="6D24DA1E" w:rsidR="007E4DA3" w:rsidRPr="008D18B9" w:rsidRDefault="007E4DA3" w:rsidP="008454C4">
            <w:pPr>
              <w:rPr>
                <w:rFonts w:cs="Arial"/>
                <w:b/>
                <w:bCs/>
                <w:sz w:val="24"/>
                <w:szCs w:val="24"/>
              </w:rPr>
            </w:pPr>
          </w:p>
        </w:tc>
        <w:tc>
          <w:tcPr>
            <w:tcW w:w="5387" w:type="dxa"/>
          </w:tcPr>
          <w:p w14:paraId="02A76BC5" w14:textId="77777777" w:rsidR="007E4DA3" w:rsidRPr="008D18B9" w:rsidRDefault="007E4DA3" w:rsidP="008454C4">
            <w:pPr>
              <w:rPr>
                <w:rFonts w:cs="Arial"/>
                <w:b/>
                <w:sz w:val="24"/>
                <w:szCs w:val="24"/>
              </w:rPr>
            </w:pPr>
          </w:p>
          <w:p w14:paraId="6BDE2394" w14:textId="77777777" w:rsidR="007E4DA3" w:rsidRPr="008D18B9" w:rsidRDefault="007E4DA3" w:rsidP="008454C4">
            <w:pPr>
              <w:rPr>
                <w:rFonts w:cs="Arial"/>
                <w:b/>
                <w:sz w:val="24"/>
                <w:szCs w:val="24"/>
              </w:rPr>
            </w:pPr>
          </w:p>
          <w:p w14:paraId="7816DFE5" w14:textId="44796B97" w:rsidR="007E4DA3" w:rsidRPr="008D18B9" w:rsidRDefault="007E4DA3" w:rsidP="008454C4">
            <w:pPr>
              <w:rPr>
                <w:rFonts w:cs="Arial"/>
                <w:b/>
                <w:sz w:val="24"/>
                <w:szCs w:val="24"/>
              </w:rPr>
            </w:pPr>
            <w:r w:rsidRPr="008D18B9">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134334" w:rsidRPr="008D18B9">
                  <w:rPr>
                    <w:rFonts w:cs="Arial"/>
                    <w:b/>
                    <w:sz w:val="24"/>
                    <w:szCs w:val="24"/>
                  </w:rPr>
                  <w:t>√</w:t>
                </w:r>
              </w:sdtContent>
            </w:sdt>
            <w:r w:rsidRPr="008D18B9">
              <w:rPr>
                <w:rFonts w:cs="Arial"/>
                <w:b/>
                <w:sz w:val="24"/>
                <w:szCs w:val="24"/>
              </w:rPr>
              <w:t xml:space="preserve">                         No </w:t>
            </w:r>
            <w:sdt>
              <w:sdtPr>
                <w:rPr>
                  <w:rFonts w:cs="Arial"/>
                  <w:b/>
                  <w:sz w:val="24"/>
                  <w:szCs w:val="24"/>
                </w:rPr>
                <w:id w:val="-2028093674"/>
                <w14:checkbox>
                  <w14:checked w14:val="0"/>
                  <w14:checkedState w14:val="221A" w14:font="Times New Roman"/>
                  <w14:uncheckedState w14:val="2610" w14:font="MS Gothic"/>
                </w14:checkbox>
              </w:sdtPr>
              <w:sdtContent>
                <w:r w:rsidRPr="008D18B9">
                  <w:rPr>
                    <w:rFonts w:ascii="Segoe UI Symbol" w:eastAsia="MS Gothic" w:hAnsi="Segoe UI Symbol" w:cs="Segoe UI Symbol"/>
                    <w:b/>
                    <w:sz w:val="24"/>
                    <w:szCs w:val="24"/>
                  </w:rPr>
                  <w:t>☐</w:t>
                </w:r>
              </w:sdtContent>
            </w:sdt>
          </w:p>
        </w:tc>
      </w:tr>
      <w:tr w:rsidR="0007116B" w:rsidRPr="008D18B9" w14:paraId="25FBE656" w14:textId="77777777" w:rsidTr="70A6C109">
        <w:tc>
          <w:tcPr>
            <w:tcW w:w="5353" w:type="dxa"/>
          </w:tcPr>
          <w:p w14:paraId="249BF481" w14:textId="3F27483B" w:rsidR="00161D34" w:rsidRPr="008D18B9" w:rsidRDefault="00AF0355" w:rsidP="008454C4">
            <w:pPr>
              <w:rPr>
                <w:rFonts w:cs="Arial"/>
                <w:b/>
                <w:sz w:val="24"/>
                <w:szCs w:val="24"/>
              </w:rPr>
            </w:pPr>
            <w:r w:rsidRPr="008D18B9">
              <w:rPr>
                <w:rFonts w:cs="Arial"/>
                <w:b/>
                <w:sz w:val="24"/>
                <w:szCs w:val="24"/>
              </w:rPr>
              <w:t>Date of Training</w:t>
            </w:r>
          </w:p>
        </w:tc>
        <w:tc>
          <w:tcPr>
            <w:tcW w:w="5387" w:type="dxa"/>
          </w:tcPr>
          <w:p w14:paraId="0DFFB628" w14:textId="1242DD76" w:rsidR="00161D34" w:rsidRPr="008D18B9" w:rsidRDefault="00DF1FF5" w:rsidP="008454C4">
            <w:pPr>
              <w:rPr>
                <w:rFonts w:cs="Arial"/>
                <w:b/>
                <w:sz w:val="24"/>
                <w:szCs w:val="24"/>
              </w:rPr>
            </w:pPr>
            <w:r w:rsidRPr="008D18B9">
              <w:rPr>
                <w:rFonts w:cs="Arial"/>
                <w:b/>
                <w:sz w:val="24"/>
                <w:szCs w:val="24"/>
              </w:rPr>
              <w:t>July 2023</w:t>
            </w:r>
          </w:p>
        </w:tc>
      </w:tr>
      <w:tr w:rsidR="00B5152A" w:rsidRPr="008D18B9" w14:paraId="4BBE062F" w14:textId="77777777" w:rsidTr="70A6C109">
        <w:tc>
          <w:tcPr>
            <w:tcW w:w="5353" w:type="dxa"/>
          </w:tcPr>
          <w:p w14:paraId="7FB4C937" w14:textId="23E71B89" w:rsidR="00B5152A" w:rsidRPr="008D18B9" w:rsidRDefault="00DC64F2" w:rsidP="008454C4">
            <w:pPr>
              <w:rPr>
                <w:rFonts w:cs="Arial"/>
                <w:b/>
                <w:sz w:val="24"/>
                <w:szCs w:val="24"/>
              </w:rPr>
            </w:pPr>
            <w:r w:rsidRPr="008D18B9">
              <w:rPr>
                <w:rFonts w:cs="Arial"/>
                <w:b/>
                <w:sz w:val="24"/>
                <w:szCs w:val="24"/>
              </w:rPr>
              <w:t>Mentor</w:t>
            </w:r>
          </w:p>
        </w:tc>
        <w:tc>
          <w:tcPr>
            <w:tcW w:w="5387" w:type="dxa"/>
          </w:tcPr>
          <w:p w14:paraId="5598388B" w14:textId="0845D33A" w:rsidR="00B5152A" w:rsidRPr="008D18B9" w:rsidRDefault="00134334" w:rsidP="008454C4">
            <w:pPr>
              <w:rPr>
                <w:rFonts w:cs="Arial"/>
                <w:b/>
                <w:sz w:val="24"/>
                <w:szCs w:val="24"/>
              </w:rPr>
            </w:pPr>
            <w:r w:rsidRPr="008D18B9">
              <w:rPr>
                <w:rFonts w:cs="Arial"/>
                <w:b/>
                <w:sz w:val="24"/>
                <w:szCs w:val="24"/>
              </w:rPr>
              <w:t>Dr John Dean</w:t>
            </w:r>
            <w:r w:rsidR="00B55D35" w:rsidRPr="008D18B9">
              <w:rPr>
                <w:rFonts w:cs="Arial"/>
                <w:b/>
                <w:sz w:val="24"/>
                <w:szCs w:val="24"/>
              </w:rPr>
              <w:t>e</w:t>
            </w:r>
          </w:p>
        </w:tc>
      </w:tr>
    </w:tbl>
    <w:p w14:paraId="671BEFF5" w14:textId="77777777" w:rsidR="001C6B3E" w:rsidRPr="008D18B9" w:rsidRDefault="001C6B3E" w:rsidP="008454C4">
      <w:pPr>
        <w:rPr>
          <w:rFonts w:cs="Arial"/>
        </w:rPr>
      </w:pPr>
    </w:p>
    <w:tbl>
      <w:tblPr>
        <w:tblStyle w:val="TableGrid"/>
        <w:tblW w:w="10740" w:type="dxa"/>
        <w:tblLayout w:type="fixed"/>
        <w:tblLook w:val="04A0" w:firstRow="1" w:lastRow="0" w:firstColumn="1" w:lastColumn="0" w:noHBand="0" w:noVBand="1"/>
      </w:tblPr>
      <w:tblGrid>
        <w:gridCol w:w="10740"/>
      </w:tblGrid>
      <w:tr w:rsidR="000E3A5B" w:rsidRPr="008D18B9" w14:paraId="671BEFFE" w14:textId="77777777" w:rsidTr="001C6B3E">
        <w:tc>
          <w:tcPr>
            <w:tcW w:w="10740" w:type="dxa"/>
          </w:tcPr>
          <w:p w14:paraId="671BEFF6" w14:textId="77777777" w:rsidR="000E3A5B" w:rsidRPr="008D18B9" w:rsidRDefault="000E3A5B" w:rsidP="008454C4">
            <w:pPr>
              <w:rPr>
                <w:rFonts w:cs="Arial"/>
                <w:b/>
                <w:sz w:val="24"/>
                <w:szCs w:val="24"/>
              </w:rPr>
            </w:pPr>
          </w:p>
          <w:p w14:paraId="671BEFF7" w14:textId="77777777" w:rsidR="000E3A5B" w:rsidRPr="008D18B9" w:rsidRDefault="000E3A5B" w:rsidP="008454C4">
            <w:pPr>
              <w:jc w:val="center"/>
              <w:rPr>
                <w:rFonts w:cs="Arial"/>
                <w:b/>
                <w:sz w:val="24"/>
                <w:szCs w:val="24"/>
                <w:u w:val="single"/>
              </w:rPr>
            </w:pPr>
            <w:r w:rsidRPr="008D18B9">
              <w:rPr>
                <w:rFonts w:cs="Arial"/>
                <w:b/>
                <w:sz w:val="24"/>
                <w:szCs w:val="24"/>
              </w:rPr>
              <w:t>APPLICATION FOR</w:t>
            </w:r>
            <w:r w:rsidR="00FC3A6E" w:rsidRPr="008D18B9">
              <w:rPr>
                <w:rFonts w:cs="Arial"/>
                <w:b/>
                <w:sz w:val="24"/>
                <w:szCs w:val="24"/>
              </w:rPr>
              <w:t xml:space="preserve"> </w:t>
            </w:r>
            <w:r w:rsidRPr="008D18B9">
              <w:rPr>
                <w:rFonts w:cs="Arial"/>
                <w:b/>
                <w:sz w:val="24"/>
                <w:szCs w:val="24"/>
                <w:u w:val="single"/>
              </w:rPr>
              <w:t>FELLOW</w:t>
            </w:r>
          </w:p>
          <w:p w14:paraId="671BEFF8" w14:textId="77777777" w:rsidR="00A87D25" w:rsidRPr="008D18B9" w:rsidRDefault="00A87D25" w:rsidP="008454C4">
            <w:pPr>
              <w:jc w:val="center"/>
              <w:rPr>
                <w:rFonts w:cs="Arial"/>
                <w:b/>
                <w:sz w:val="24"/>
                <w:szCs w:val="24"/>
                <w:u w:val="single"/>
              </w:rPr>
            </w:pPr>
          </w:p>
          <w:p w14:paraId="671BEFF9" w14:textId="77777777" w:rsidR="00A87D25" w:rsidRPr="008D18B9" w:rsidRDefault="00A87D25" w:rsidP="008454C4">
            <w:pPr>
              <w:jc w:val="both"/>
              <w:rPr>
                <w:rFonts w:cs="Arial"/>
                <w:sz w:val="24"/>
                <w:szCs w:val="24"/>
              </w:rPr>
            </w:pPr>
            <w:r w:rsidRPr="008D18B9">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8D18B9">
              <w:rPr>
                <w:rFonts w:cs="Arial"/>
                <w:b/>
                <w:sz w:val="24"/>
                <w:szCs w:val="24"/>
              </w:rPr>
              <w:t>Descriptor 2</w:t>
            </w:r>
            <w:r w:rsidRPr="008D18B9">
              <w:rPr>
                <w:rFonts w:cs="Arial"/>
                <w:sz w:val="24"/>
                <w:szCs w:val="24"/>
              </w:rPr>
              <w:t xml:space="preserve">, Fellow status, as outlined in the </w:t>
            </w:r>
            <w:r w:rsidRPr="008D18B9">
              <w:rPr>
                <w:rFonts w:cs="Arial"/>
                <w:i/>
                <w:sz w:val="24"/>
                <w:szCs w:val="24"/>
              </w:rPr>
              <w:t>Guidance Handbook</w:t>
            </w:r>
            <w:r w:rsidRPr="008D18B9">
              <w:rPr>
                <w:rFonts w:cs="Arial"/>
                <w:sz w:val="24"/>
                <w:szCs w:val="24"/>
              </w:rPr>
              <w:t xml:space="preserve">, relating to the Dimensions of the UK Professional Standards Framework (UKPSF), that is, </w:t>
            </w:r>
            <w:r w:rsidRPr="008D18B9">
              <w:rPr>
                <w:rFonts w:cs="Arial"/>
                <w:b/>
                <w:sz w:val="24"/>
                <w:szCs w:val="24"/>
              </w:rPr>
              <w:t>Areas of Activity</w:t>
            </w:r>
            <w:r w:rsidRPr="008D18B9">
              <w:rPr>
                <w:rFonts w:cs="Arial"/>
                <w:sz w:val="24"/>
                <w:szCs w:val="24"/>
              </w:rPr>
              <w:t xml:space="preserve">, </w:t>
            </w:r>
            <w:r w:rsidRPr="008D18B9">
              <w:rPr>
                <w:rFonts w:cs="Arial"/>
                <w:b/>
                <w:sz w:val="24"/>
                <w:szCs w:val="24"/>
              </w:rPr>
              <w:t>Core Knowledge</w:t>
            </w:r>
            <w:r w:rsidRPr="008D18B9">
              <w:rPr>
                <w:rFonts w:cs="Arial"/>
                <w:sz w:val="24"/>
                <w:szCs w:val="24"/>
              </w:rPr>
              <w:t xml:space="preserve"> and </w:t>
            </w:r>
            <w:r w:rsidRPr="008D18B9">
              <w:rPr>
                <w:rFonts w:cs="Arial"/>
                <w:b/>
                <w:sz w:val="24"/>
                <w:szCs w:val="24"/>
              </w:rPr>
              <w:t>Professional Values</w:t>
            </w:r>
            <w:r w:rsidRPr="008D18B9">
              <w:rPr>
                <w:rFonts w:cs="Arial"/>
                <w:sz w:val="24"/>
                <w:szCs w:val="24"/>
              </w:rPr>
              <w:t>.</w:t>
            </w:r>
          </w:p>
          <w:p w14:paraId="671BEFFA" w14:textId="77777777" w:rsidR="00A87D25" w:rsidRPr="008D18B9" w:rsidRDefault="00A87D25" w:rsidP="008454C4">
            <w:pPr>
              <w:rPr>
                <w:rFonts w:cs="Arial"/>
                <w:sz w:val="24"/>
                <w:szCs w:val="24"/>
              </w:rPr>
            </w:pPr>
          </w:p>
          <w:p w14:paraId="671BEFFD" w14:textId="09BAFDA9" w:rsidR="000E3A5B" w:rsidRPr="008D18B9" w:rsidRDefault="00A87D25" w:rsidP="008454C4">
            <w:pPr>
              <w:jc w:val="both"/>
              <w:rPr>
                <w:rFonts w:cs="Arial"/>
                <w:b/>
                <w:sz w:val="24"/>
                <w:szCs w:val="24"/>
              </w:rPr>
            </w:pPr>
            <w:r w:rsidRPr="008D18B9">
              <w:rPr>
                <w:rFonts w:cs="Arial"/>
                <w:sz w:val="24"/>
                <w:szCs w:val="24"/>
              </w:rPr>
              <w:t xml:space="preserve">You should aim to include examples of your use of/commitment to relevant elements of the Professional Values and Core Knowledge </w:t>
            </w:r>
            <w:r w:rsidRPr="008D18B9">
              <w:rPr>
                <w:rFonts w:cs="Arial"/>
                <w:sz w:val="24"/>
                <w:szCs w:val="24"/>
                <w:u w:val="single"/>
              </w:rPr>
              <w:t>throughout</w:t>
            </w:r>
            <w:r w:rsidRPr="008D18B9">
              <w:rPr>
                <w:rFonts w:cs="Arial"/>
                <w:sz w:val="24"/>
                <w:szCs w:val="24"/>
              </w:rPr>
              <w:t xml:space="preserve"> your account. Make clear how you </w:t>
            </w:r>
            <w:r w:rsidRPr="008D18B9">
              <w:rPr>
                <w:rFonts w:cs="Arial"/>
                <w:b/>
                <w:sz w:val="24"/>
                <w:szCs w:val="24"/>
              </w:rPr>
              <w:t>apply</w:t>
            </w:r>
            <w:r w:rsidRPr="008D18B9">
              <w:rPr>
                <w:rFonts w:cs="Arial"/>
                <w:sz w:val="24"/>
                <w:szCs w:val="24"/>
              </w:rPr>
              <w:t xml:space="preserve"> appropriate Core Knowledge and how you </w:t>
            </w:r>
            <w:r w:rsidRPr="008D18B9">
              <w:rPr>
                <w:rFonts w:cs="Arial"/>
                <w:b/>
                <w:sz w:val="24"/>
                <w:szCs w:val="24"/>
              </w:rPr>
              <w:t>demonstrate</w:t>
            </w:r>
            <w:r w:rsidRPr="008D18B9">
              <w:rPr>
                <w:rFonts w:cs="Arial"/>
                <w:sz w:val="24"/>
                <w:szCs w:val="24"/>
              </w:rPr>
              <w:t xml:space="preserve"> your commitment to appropriate Professional Values set out in the Framework.</w:t>
            </w:r>
          </w:p>
        </w:tc>
      </w:tr>
    </w:tbl>
    <w:p w14:paraId="671BEFFF" w14:textId="77777777" w:rsidR="001C6B3E" w:rsidRPr="008D18B9" w:rsidRDefault="001C6B3E" w:rsidP="008454C4">
      <w:pPr>
        <w:rPr>
          <w:rFonts w:cs="Arial"/>
        </w:rPr>
      </w:pPr>
    </w:p>
    <w:p w14:paraId="671BF004" w14:textId="77777777" w:rsidR="00FE7642" w:rsidRDefault="00FE7642" w:rsidP="008454C4">
      <w:pPr>
        <w:rPr>
          <w:rFonts w:cs="Arial"/>
        </w:rPr>
      </w:pPr>
    </w:p>
    <w:p w14:paraId="066AAA7B" w14:textId="77777777" w:rsidR="00867799" w:rsidRDefault="00867799" w:rsidP="008454C4">
      <w:pPr>
        <w:rPr>
          <w:rFonts w:cs="Arial"/>
        </w:rPr>
      </w:pPr>
    </w:p>
    <w:p w14:paraId="35E8F0F6" w14:textId="77777777" w:rsidR="00867799" w:rsidRDefault="00867799" w:rsidP="008454C4">
      <w:pPr>
        <w:rPr>
          <w:rFonts w:cs="Arial"/>
        </w:rPr>
      </w:pPr>
    </w:p>
    <w:p w14:paraId="38C4C08D" w14:textId="77777777" w:rsidR="00867799" w:rsidRPr="008D18B9" w:rsidRDefault="00867799" w:rsidP="008454C4">
      <w:pPr>
        <w:rPr>
          <w:rFonts w:cs="Arial"/>
        </w:rPr>
      </w:pPr>
    </w:p>
    <w:tbl>
      <w:tblPr>
        <w:tblStyle w:val="TableGrid"/>
        <w:tblW w:w="10740" w:type="dxa"/>
        <w:tblLayout w:type="fixed"/>
        <w:tblLook w:val="04A0" w:firstRow="1" w:lastRow="0" w:firstColumn="1" w:lastColumn="0" w:noHBand="0" w:noVBand="1"/>
      </w:tblPr>
      <w:tblGrid>
        <w:gridCol w:w="10740"/>
      </w:tblGrid>
      <w:tr w:rsidR="000E3A5B" w:rsidRPr="008D18B9" w14:paraId="671BF015" w14:textId="77777777" w:rsidTr="001C6B3E">
        <w:tc>
          <w:tcPr>
            <w:tcW w:w="10740" w:type="dxa"/>
          </w:tcPr>
          <w:p w14:paraId="671BF005" w14:textId="77777777" w:rsidR="000E3A5B" w:rsidRPr="008D18B9" w:rsidRDefault="000E3A5B" w:rsidP="008454C4">
            <w:pPr>
              <w:jc w:val="both"/>
              <w:rPr>
                <w:rFonts w:cs="Arial"/>
                <w:b/>
                <w:sz w:val="24"/>
                <w:szCs w:val="24"/>
              </w:rPr>
            </w:pPr>
          </w:p>
          <w:p w14:paraId="671BF006" w14:textId="77777777" w:rsidR="000E3A5B" w:rsidRPr="008D18B9" w:rsidRDefault="000E3A5B" w:rsidP="008454C4">
            <w:pPr>
              <w:jc w:val="both"/>
              <w:rPr>
                <w:rFonts w:cs="Arial"/>
                <w:b/>
                <w:sz w:val="24"/>
                <w:szCs w:val="24"/>
                <w:u w:val="single"/>
              </w:rPr>
            </w:pPr>
            <w:r w:rsidRPr="008D18B9">
              <w:rPr>
                <w:rFonts w:cs="Arial"/>
                <w:b/>
                <w:sz w:val="24"/>
                <w:szCs w:val="24"/>
                <w:u w:val="single"/>
              </w:rPr>
              <w:t>General Principles to consider in preparing you application</w:t>
            </w:r>
          </w:p>
          <w:p w14:paraId="671BF007" w14:textId="77777777" w:rsidR="000E3A5B" w:rsidRPr="008D18B9" w:rsidRDefault="000E3A5B" w:rsidP="008454C4">
            <w:pPr>
              <w:jc w:val="both"/>
              <w:rPr>
                <w:rFonts w:cs="Arial"/>
                <w:sz w:val="24"/>
                <w:szCs w:val="24"/>
              </w:rPr>
            </w:pPr>
          </w:p>
          <w:p w14:paraId="671BF008" w14:textId="77777777" w:rsidR="00C86610" w:rsidRPr="008D18B9" w:rsidRDefault="00C86610" w:rsidP="008454C4">
            <w:pPr>
              <w:pStyle w:val="ListParagraph"/>
              <w:numPr>
                <w:ilvl w:val="0"/>
                <w:numId w:val="3"/>
              </w:numPr>
              <w:spacing w:after="0" w:line="240" w:lineRule="auto"/>
              <w:jc w:val="both"/>
              <w:rPr>
                <w:rFonts w:ascii="Arial" w:hAnsi="Arial" w:cs="Arial"/>
                <w:b/>
                <w:sz w:val="24"/>
                <w:szCs w:val="24"/>
              </w:rPr>
            </w:pPr>
            <w:r w:rsidRPr="008D18B9">
              <w:rPr>
                <w:rFonts w:ascii="Arial" w:hAnsi="Arial" w:cs="Arial"/>
                <w:sz w:val="24"/>
                <w:szCs w:val="24"/>
              </w:rPr>
              <w:t xml:space="preserve">You will need to incorporate relevant </w:t>
            </w:r>
            <w:r w:rsidRPr="008D18B9">
              <w:rPr>
                <w:rFonts w:ascii="Arial" w:hAnsi="Arial" w:cs="Arial"/>
                <w:b/>
                <w:sz w:val="24"/>
                <w:szCs w:val="24"/>
              </w:rPr>
              <w:t>subject and pedagogic research and/or scholarship</w:t>
            </w:r>
            <w:r w:rsidRPr="008D18B9">
              <w:rPr>
                <w:rFonts w:ascii="Arial" w:hAnsi="Arial" w:cs="Arial"/>
                <w:sz w:val="24"/>
                <w:szCs w:val="24"/>
              </w:rPr>
              <w:t xml:space="preserve"> in your approaches. How you evidence this will be dependent on the c</w:t>
            </w:r>
            <w:r w:rsidR="00407E26" w:rsidRPr="008D18B9">
              <w:rPr>
                <w:rFonts w:ascii="Arial" w:hAnsi="Arial" w:cs="Arial"/>
                <w:sz w:val="24"/>
                <w:szCs w:val="24"/>
              </w:rPr>
              <w:t>ontext in which you are working and</w:t>
            </w:r>
            <w:r w:rsidRPr="008D18B9">
              <w:rPr>
                <w:rFonts w:ascii="Arial" w:hAnsi="Arial" w:cs="Arial"/>
                <w:sz w:val="24"/>
                <w:szCs w:val="24"/>
              </w:rPr>
              <w:t xml:space="preserve"> the nature of the subject, discipline or profession in which you teach</w:t>
            </w:r>
            <w:r w:rsidR="00407E26" w:rsidRPr="008D18B9">
              <w:rPr>
                <w:rFonts w:ascii="Arial" w:hAnsi="Arial" w:cs="Arial"/>
                <w:sz w:val="24"/>
                <w:szCs w:val="24"/>
              </w:rPr>
              <w:t xml:space="preserve">. </w:t>
            </w:r>
          </w:p>
          <w:p w14:paraId="671BF009" w14:textId="77777777" w:rsidR="00C86610" w:rsidRPr="008D18B9" w:rsidRDefault="00C86610" w:rsidP="008454C4">
            <w:pPr>
              <w:pStyle w:val="ListParagraph"/>
              <w:spacing w:after="0" w:line="240" w:lineRule="auto"/>
              <w:jc w:val="both"/>
              <w:rPr>
                <w:rFonts w:ascii="Arial" w:hAnsi="Arial" w:cs="Arial"/>
                <w:b/>
                <w:sz w:val="24"/>
                <w:szCs w:val="24"/>
              </w:rPr>
            </w:pPr>
          </w:p>
          <w:p w14:paraId="671BF00A" w14:textId="2C9FBF31" w:rsidR="00C86610" w:rsidRPr="008D18B9" w:rsidRDefault="00C86610" w:rsidP="008454C4">
            <w:pPr>
              <w:pStyle w:val="ListParagraph"/>
              <w:numPr>
                <w:ilvl w:val="0"/>
                <w:numId w:val="3"/>
              </w:numPr>
              <w:spacing w:line="240" w:lineRule="auto"/>
              <w:jc w:val="both"/>
              <w:rPr>
                <w:rFonts w:ascii="Arial" w:hAnsi="Arial" w:cs="Arial"/>
                <w:b/>
                <w:sz w:val="24"/>
                <w:szCs w:val="24"/>
              </w:rPr>
            </w:pPr>
            <w:r w:rsidRPr="008D18B9">
              <w:rPr>
                <w:rFonts w:ascii="Arial" w:hAnsi="Arial" w:cs="Arial"/>
                <w:sz w:val="24"/>
                <w:szCs w:val="24"/>
              </w:rPr>
              <w:t xml:space="preserve">Ensure you </w:t>
            </w:r>
            <w:r w:rsidRPr="008D18B9">
              <w:rPr>
                <w:rFonts w:ascii="Arial" w:hAnsi="Arial" w:cs="Arial"/>
                <w:b/>
                <w:sz w:val="24"/>
                <w:szCs w:val="24"/>
              </w:rPr>
              <w:t>provide reasons for the choice of activities you describe</w:t>
            </w:r>
            <w:r w:rsidRPr="008D18B9">
              <w:rPr>
                <w:rFonts w:ascii="Arial" w:hAnsi="Arial" w:cs="Arial"/>
                <w:sz w:val="24"/>
                <w:szCs w:val="24"/>
              </w:rPr>
              <w:t xml:space="preserve"> and demonstrate that you reflect on your teaching practice and the students’ learning experience.</w:t>
            </w:r>
          </w:p>
          <w:p w14:paraId="671BF00B" w14:textId="77777777" w:rsidR="001C6B3E" w:rsidRPr="008D18B9" w:rsidRDefault="001C6B3E" w:rsidP="008454C4">
            <w:pPr>
              <w:pStyle w:val="ListParagraph"/>
              <w:spacing w:line="240" w:lineRule="auto"/>
              <w:jc w:val="both"/>
              <w:rPr>
                <w:rFonts w:ascii="Arial" w:hAnsi="Arial" w:cs="Arial"/>
                <w:sz w:val="24"/>
                <w:szCs w:val="24"/>
              </w:rPr>
            </w:pPr>
          </w:p>
          <w:p w14:paraId="671BF00C" w14:textId="77777777" w:rsidR="001C6B3E" w:rsidRPr="008D18B9" w:rsidRDefault="001C6B3E" w:rsidP="008454C4">
            <w:pPr>
              <w:pStyle w:val="ListParagraph"/>
              <w:numPr>
                <w:ilvl w:val="0"/>
                <w:numId w:val="3"/>
              </w:numPr>
              <w:spacing w:line="240" w:lineRule="auto"/>
              <w:jc w:val="both"/>
              <w:rPr>
                <w:rFonts w:ascii="Arial" w:hAnsi="Arial" w:cs="Arial"/>
                <w:sz w:val="24"/>
                <w:szCs w:val="24"/>
              </w:rPr>
            </w:pPr>
            <w:r w:rsidRPr="008D18B9">
              <w:rPr>
                <w:rFonts w:ascii="Arial" w:hAnsi="Arial" w:cs="Arial"/>
                <w:sz w:val="24"/>
                <w:szCs w:val="24"/>
              </w:rPr>
              <w:t xml:space="preserve">Ensure that you explicitly incorporate how you have successfully engaged, where appropriate, in </w:t>
            </w:r>
            <w:r w:rsidR="00407E26" w:rsidRPr="008D18B9">
              <w:rPr>
                <w:rFonts w:ascii="Arial" w:hAnsi="Arial" w:cs="Arial"/>
                <w:b/>
                <w:sz w:val="24"/>
                <w:szCs w:val="24"/>
              </w:rPr>
              <w:t xml:space="preserve">continuing </w:t>
            </w:r>
            <w:r w:rsidRPr="008D18B9">
              <w:rPr>
                <w:rFonts w:ascii="Arial" w:hAnsi="Arial" w:cs="Arial"/>
                <w:b/>
                <w:sz w:val="24"/>
                <w:szCs w:val="24"/>
              </w:rPr>
              <w:t>professional development</w:t>
            </w:r>
            <w:r w:rsidRPr="008D18B9">
              <w:rPr>
                <w:rFonts w:ascii="Arial" w:hAnsi="Arial" w:cs="Arial"/>
                <w:sz w:val="24"/>
                <w:szCs w:val="24"/>
              </w:rPr>
              <w:t xml:space="preserve"> activity related to teaching, learning and assessment responsibilities.</w:t>
            </w:r>
            <w:r w:rsidR="00CB2CBF" w:rsidRPr="008D18B9">
              <w:rPr>
                <w:rFonts w:ascii="Arial" w:hAnsi="Arial" w:cs="Arial"/>
                <w:sz w:val="24"/>
                <w:szCs w:val="24"/>
              </w:rPr>
              <w:t xml:space="preserve"> </w:t>
            </w:r>
          </w:p>
          <w:p w14:paraId="671BF00D" w14:textId="77777777" w:rsidR="00407E26" w:rsidRPr="008D18B9" w:rsidRDefault="00407E26" w:rsidP="008454C4">
            <w:pPr>
              <w:pStyle w:val="ListParagraph"/>
              <w:spacing w:line="240" w:lineRule="auto"/>
              <w:rPr>
                <w:rFonts w:ascii="Arial" w:hAnsi="Arial" w:cs="Arial"/>
                <w:sz w:val="24"/>
                <w:szCs w:val="24"/>
              </w:rPr>
            </w:pPr>
          </w:p>
          <w:p w14:paraId="671BF00E" w14:textId="77777777" w:rsidR="001C6B3E" w:rsidRPr="008D18B9" w:rsidRDefault="001C6B3E" w:rsidP="008454C4">
            <w:pPr>
              <w:pStyle w:val="ListParagraph"/>
              <w:numPr>
                <w:ilvl w:val="0"/>
                <w:numId w:val="3"/>
              </w:numPr>
              <w:spacing w:line="240" w:lineRule="auto"/>
              <w:jc w:val="both"/>
              <w:rPr>
                <w:rFonts w:ascii="Arial" w:hAnsi="Arial" w:cs="Arial"/>
                <w:b/>
                <w:sz w:val="24"/>
                <w:szCs w:val="24"/>
              </w:rPr>
            </w:pPr>
            <w:r w:rsidRPr="008D18B9">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8D18B9">
              <w:rPr>
                <w:rFonts w:ascii="Arial" w:hAnsi="Arial" w:cs="Arial"/>
                <w:b/>
                <w:sz w:val="24"/>
                <w:szCs w:val="24"/>
              </w:rPr>
              <w:t>The quality of your reflection is far more important than quantity.</w:t>
            </w:r>
          </w:p>
          <w:p w14:paraId="671BF00F" w14:textId="77777777" w:rsidR="001C6B3E" w:rsidRPr="008D18B9" w:rsidRDefault="001C6B3E" w:rsidP="008454C4">
            <w:pPr>
              <w:pStyle w:val="ListParagraph"/>
              <w:spacing w:line="240" w:lineRule="auto"/>
              <w:jc w:val="both"/>
              <w:rPr>
                <w:rFonts w:ascii="Arial" w:hAnsi="Arial" w:cs="Arial"/>
                <w:sz w:val="24"/>
                <w:szCs w:val="24"/>
              </w:rPr>
            </w:pPr>
          </w:p>
          <w:p w14:paraId="671BF010" w14:textId="77777777" w:rsidR="001C6B3E" w:rsidRPr="008D18B9" w:rsidRDefault="001C6B3E" w:rsidP="008454C4">
            <w:pPr>
              <w:pStyle w:val="ListParagraph"/>
              <w:numPr>
                <w:ilvl w:val="0"/>
                <w:numId w:val="3"/>
              </w:numPr>
              <w:spacing w:line="240" w:lineRule="auto"/>
              <w:jc w:val="both"/>
              <w:rPr>
                <w:rFonts w:ascii="Arial" w:hAnsi="Arial" w:cs="Arial"/>
                <w:b/>
                <w:sz w:val="24"/>
                <w:szCs w:val="24"/>
              </w:rPr>
            </w:pPr>
            <w:r w:rsidRPr="008D18B9">
              <w:rPr>
                <w:rFonts w:ascii="Arial" w:hAnsi="Arial" w:cs="Arial"/>
                <w:sz w:val="24"/>
                <w:szCs w:val="24"/>
              </w:rPr>
              <w:t xml:space="preserve">This application is a </w:t>
            </w:r>
            <w:r w:rsidRPr="008D18B9">
              <w:rPr>
                <w:rFonts w:ascii="Arial" w:hAnsi="Arial" w:cs="Arial"/>
                <w:b/>
                <w:sz w:val="24"/>
                <w:szCs w:val="24"/>
              </w:rPr>
              <w:t>personal account</w:t>
            </w:r>
            <w:r w:rsidRPr="008D18B9">
              <w:rPr>
                <w:rFonts w:ascii="Arial" w:hAnsi="Arial" w:cs="Arial"/>
                <w:sz w:val="24"/>
                <w:szCs w:val="24"/>
              </w:rPr>
              <w:t xml:space="preserve"> so you should focus throughout on your own professional practice and decision-making.</w:t>
            </w:r>
          </w:p>
          <w:p w14:paraId="671BF011" w14:textId="77777777" w:rsidR="00CB2CBF" w:rsidRPr="008D18B9" w:rsidRDefault="00CB2CBF" w:rsidP="008454C4">
            <w:pPr>
              <w:pStyle w:val="ListParagraph"/>
              <w:spacing w:line="240" w:lineRule="auto"/>
              <w:jc w:val="both"/>
              <w:rPr>
                <w:rFonts w:ascii="Arial" w:hAnsi="Arial" w:cs="Arial"/>
                <w:b/>
                <w:sz w:val="24"/>
                <w:szCs w:val="24"/>
              </w:rPr>
            </w:pPr>
          </w:p>
          <w:p w14:paraId="671BF012" w14:textId="77777777" w:rsidR="00CB2CBF" w:rsidRPr="008D18B9" w:rsidRDefault="00CB2CBF" w:rsidP="008454C4">
            <w:pPr>
              <w:pStyle w:val="ListParagraph"/>
              <w:numPr>
                <w:ilvl w:val="0"/>
                <w:numId w:val="3"/>
              </w:numPr>
              <w:spacing w:line="240" w:lineRule="auto"/>
              <w:jc w:val="both"/>
              <w:rPr>
                <w:rFonts w:ascii="Arial" w:hAnsi="Arial" w:cs="Arial"/>
                <w:b/>
                <w:sz w:val="24"/>
                <w:szCs w:val="24"/>
              </w:rPr>
            </w:pPr>
            <w:r w:rsidRPr="008D18B9">
              <w:rPr>
                <w:rFonts w:ascii="Arial" w:hAnsi="Arial" w:cs="Arial"/>
                <w:b/>
                <w:sz w:val="24"/>
                <w:szCs w:val="24"/>
              </w:rPr>
              <w:t>By applying to become a Fellow you will have the opportunity to:</w:t>
            </w:r>
          </w:p>
          <w:p w14:paraId="671BF013" w14:textId="77777777" w:rsidR="00CB2CBF" w:rsidRPr="008D18B9" w:rsidRDefault="00CB2CBF" w:rsidP="008454C4">
            <w:pPr>
              <w:pStyle w:val="ListParagraph"/>
              <w:numPr>
                <w:ilvl w:val="0"/>
                <w:numId w:val="3"/>
              </w:numPr>
              <w:spacing w:line="240" w:lineRule="auto"/>
              <w:ind w:left="993" w:hanging="284"/>
              <w:jc w:val="both"/>
              <w:rPr>
                <w:rFonts w:ascii="Arial" w:hAnsi="Arial" w:cs="Arial"/>
                <w:sz w:val="24"/>
                <w:szCs w:val="24"/>
              </w:rPr>
            </w:pPr>
            <w:r w:rsidRPr="008D18B9">
              <w:rPr>
                <w:rFonts w:ascii="Arial" w:hAnsi="Arial" w:cs="Arial"/>
                <w:sz w:val="24"/>
                <w:szCs w:val="24"/>
              </w:rPr>
              <w:t>Think deeply about and thereby enhance the quality and effectiveness of your work in the area of teaching and supporting learning in HE.</w:t>
            </w:r>
          </w:p>
          <w:p w14:paraId="671BF014" w14:textId="77777777" w:rsidR="00CB2CBF" w:rsidRPr="008D18B9" w:rsidRDefault="00CB2CBF" w:rsidP="008454C4">
            <w:pPr>
              <w:pStyle w:val="ListParagraph"/>
              <w:numPr>
                <w:ilvl w:val="0"/>
                <w:numId w:val="3"/>
              </w:numPr>
              <w:spacing w:line="240" w:lineRule="auto"/>
              <w:ind w:left="993" w:hanging="284"/>
              <w:jc w:val="both"/>
              <w:rPr>
                <w:rFonts w:ascii="Arial" w:hAnsi="Arial" w:cs="Arial"/>
                <w:b/>
                <w:sz w:val="24"/>
                <w:szCs w:val="24"/>
              </w:rPr>
            </w:pPr>
            <w:r w:rsidRPr="008D18B9">
              <w:rPr>
                <w:rFonts w:ascii="Arial" w:hAnsi="Arial" w:cs="Arial"/>
                <w:sz w:val="24"/>
                <w:szCs w:val="24"/>
              </w:rPr>
              <w:t>Gain national recognition for your role as a teacher and/or supporter of learning within the HE context</w:t>
            </w:r>
          </w:p>
        </w:tc>
      </w:tr>
    </w:tbl>
    <w:p w14:paraId="671BF016" w14:textId="563AFDF4" w:rsidR="00CA12DC" w:rsidRPr="008D18B9" w:rsidRDefault="00CA12DC" w:rsidP="008454C4">
      <w:pPr>
        <w:rPr>
          <w:rFonts w:cs="Arial"/>
          <w:sz w:val="24"/>
          <w:szCs w:val="24"/>
        </w:rPr>
      </w:pPr>
    </w:p>
    <w:p w14:paraId="301F970C" w14:textId="77777777" w:rsidR="00413122" w:rsidRPr="008D18B9" w:rsidRDefault="00413122" w:rsidP="008454C4">
      <w:pPr>
        <w:rPr>
          <w:rFonts w:cs="Arial"/>
          <w:b/>
          <w:sz w:val="32"/>
          <w:szCs w:val="32"/>
        </w:rPr>
        <w:sectPr w:rsidR="00413122" w:rsidRPr="008D18B9" w:rsidSect="00453086">
          <w:headerReference w:type="default" r:id="rId11"/>
          <w:footerReference w:type="default" r:id="rId12"/>
          <w:pgSz w:w="11906" w:h="16838"/>
          <w:pgMar w:top="720" w:right="720" w:bottom="720" w:left="720" w:header="708" w:footer="708" w:gutter="0"/>
          <w:cols w:space="708"/>
          <w:docGrid w:linePitch="360"/>
        </w:sectPr>
      </w:pPr>
    </w:p>
    <w:p w14:paraId="00057D3C" w14:textId="39AACFCC" w:rsidR="00D8778C" w:rsidRPr="008D18B9" w:rsidRDefault="00D8778C" w:rsidP="008454C4">
      <w:pPr>
        <w:rPr>
          <w:rFonts w:cs="Arial"/>
          <w:b/>
          <w:sz w:val="32"/>
          <w:szCs w:val="32"/>
        </w:rPr>
      </w:pPr>
      <w:r w:rsidRPr="008D18B9">
        <w:rPr>
          <w:rFonts w:cs="Arial"/>
          <w:b/>
          <w:sz w:val="32"/>
          <w:szCs w:val="32"/>
        </w:rPr>
        <w:lastRenderedPageBreak/>
        <w:t xml:space="preserve">SECTION TWO:                 CONTEXT STATEMENT </w:t>
      </w:r>
    </w:p>
    <w:p w14:paraId="68F29415" w14:textId="0E2DE753" w:rsidR="00D8778C" w:rsidRPr="008D18B9" w:rsidRDefault="00D8778C" w:rsidP="008454C4">
      <w:pPr>
        <w:rPr>
          <w:rFonts w:cs="Arial"/>
          <w:sz w:val="24"/>
          <w:szCs w:val="24"/>
        </w:rPr>
      </w:pPr>
    </w:p>
    <w:p w14:paraId="1210166C" w14:textId="1CF0EA54" w:rsidR="00D8778C" w:rsidRPr="008D18B9" w:rsidRDefault="00D8778C" w:rsidP="008454C4">
      <w:pPr>
        <w:rPr>
          <w:rFonts w:cs="Arial"/>
          <w:sz w:val="24"/>
          <w:szCs w:val="24"/>
        </w:rPr>
      </w:pPr>
    </w:p>
    <w:tbl>
      <w:tblPr>
        <w:tblStyle w:val="TableGrid"/>
        <w:tblW w:w="0" w:type="auto"/>
        <w:tblLook w:val="04A0" w:firstRow="1" w:lastRow="0" w:firstColumn="1" w:lastColumn="0" w:noHBand="0" w:noVBand="1"/>
      </w:tblPr>
      <w:tblGrid>
        <w:gridCol w:w="10456"/>
      </w:tblGrid>
      <w:tr w:rsidR="0007116B" w:rsidRPr="008D18B9" w14:paraId="0228D1C6" w14:textId="77777777" w:rsidTr="00EA7467">
        <w:tc>
          <w:tcPr>
            <w:tcW w:w="10456" w:type="dxa"/>
          </w:tcPr>
          <w:p w14:paraId="269074F0" w14:textId="77777777" w:rsidR="00D8778C" w:rsidRPr="008D18B9" w:rsidRDefault="00D8778C" w:rsidP="008454C4">
            <w:pPr>
              <w:jc w:val="both"/>
              <w:rPr>
                <w:rFonts w:cs="Arial"/>
                <w:b/>
                <w:sz w:val="28"/>
                <w:szCs w:val="28"/>
              </w:rPr>
            </w:pPr>
            <w:r w:rsidRPr="008D18B9">
              <w:rPr>
                <w:rFonts w:cs="Arial"/>
                <w:b/>
                <w:sz w:val="28"/>
                <w:szCs w:val="28"/>
              </w:rPr>
              <w:t xml:space="preserve">Context Statement </w:t>
            </w:r>
          </w:p>
          <w:p w14:paraId="0EE2EB10" w14:textId="77777777" w:rsidR="00D8778C" w:rsidRPr="008D18B9" w:rsidRDefault="00D8778C" w:rsidP="008454C4">
            <w:pPr>
              <w:jc w:val="both"/>
              <w:rPr>
                <w:rFonts w:cs="Arial"/>
                <w:b/>
                <w:sz w:val="28"/>
                <w:szCs w:val="28"/>
              </w:rPr>
            </w:pPr>
          </w:p>
          <w:p w14:paraId="3260906B" w14:textId="3B820EE3" w:rsidR="00D8778C" w:rsidRPr="008D18B9" w:rsidRDefault="00D8778C" w:rsidP="008454C4">
            <w:pPr>
              <w:jc w:val="both"/>
              <w:rPr>
                <w:rFonts w:cs="Arial"/>
                <w:b/>
                <w:sz w:val="24"/>
                <w:szCs w:val="24"/>
              </w:rPr>
            </w:pPr>
            <w:r w:rsidRPr="008D18B9">
              <w:rPr>
                <w:rFonts w:cs="Arial"/>
                <w:sz w:val="24"/>
                <w:szCs w:val="24"/>
              </w:rPr>
              <w:t>Briefly introduce yourself and outline your role(s) and responsibilities in teaching and/or supporting learning in higher education (</w:t>
            </w:r>
            <w:r w:rsidRPr="008D18B9">
              <w:rPr>
                <w:rFonts w:cs="Arial"/>
                <w:b/>
                <w:bCs/>
                <w:sz w:val="24"/>
                <w:szCs w:val="24"/>
              </w:rPr>
              <w:t>300 Words</w:t>
            </w:r>
            <w:r w:rsidRPr="008D18B9">
              <w:rPr>
                <w:rFonts w:cs="Arial"/>
                <w:sz w:val="24"/>
                <w:szCs w:val="24"/>
              </w:rPr>
              <w:t xml:space="preserve">) </w:t>
            </w:r>
          </w:p>
          <w:p w14:paraId="3D9116EA" w14:textId="77777777" w:rsidR="00D8778C" w:rsidRPr="008D18B9" w:rsidRDefault="00D8778C" w:rsidP="008454C4">
            <w:pPr>
              <w:jc w:val="both"/>
              <w:rPr>
                <w:rFonts w:cs="Arial"/>
                <w:sz w:val="24"/>
                <w:szCs w:val="24"/>
              </w:rPr>
            </w:pPr>
          </w:p>
        </w:tc>
      </w:tr>
      <w:tr w:rsidR="0007116B" w:rsidRPr="008D18B9" w14:paraId="19FF4464" w14:textId="77777777" w:rsidTr="00740450">
        <w:trPr>
          <w:trHeight w:val="4585"/>
        </w:trPr>
        <w:tc>
          <w:tcPr>
            <w:tcW w:w="10456" w:type="dxa"/>
          </w:tcPr>
          <w:p w14:paraId="72D6DD6F" w14:textId="27616AD1" w:rsidR="00F31332" w:rsidRPr="00C45081" w:rsidRDefault="00C62AA0" w:rsidP="00027E49">
            <w:pPr>
              <w:jc w:val="both"/>
              <w:rPr>
                <w:rFonts w:cs="Arial"/>
                <w:sz w:val="20"/>
                <w:szCs w:val="20"/>
              </w:rPr>
            </w:pPr>
            <w:r w:rsidRPr="00C45081">
              <w:rPr>
                <w:rFonts w:cs="Arial"/>
                <w:sz w:val="20"/>
                <w:szCs w:val="20"/>
              </w:rPr>
              <w:t>I</w:t>
            </w:r>
            <w:r w:rsidR="00D25037" w:rsidRPr="00C45081">
              <w:rPr>
                <w:rFonts w:cs="Arial"/>
                <w:sz w:val="20"/>
                <w:szCs w:val="20"/>
              </w:rPr>
              <w:t xml:space="preserve"> began my teaching journey in February 2016 as an assistant lecturer at Birmingham City University (BCU). There, I played a central role in the academic team, delivering</w:t>
            </w:r>
            <w:r w:rsidR="003F5E02" w:rsidRPr="00C45081">
              <w:rPr>
                <w:rFonts w:cs="Arial"/>
                <w:sz w:val="20"/>
                <w:szCs w:val="20"/>
              </w:rPr>
              <w:t xml:space="preserve"> and leading</w:t>
            </w:r>
            <w:r w:rsidR="00D25037" w:rsidRPr="00C45081">
              <w:rPr>
                <w:rFonts w:cs="Arial"/>
                <w:sz w:val="20"/>
                <w:szCs w:val="20"/>
              </w:rPr>
              <w:t xml:space="preserve"> </w:t>
            </w:r>
            <w:r w:rsidR="00BB6AAA" w:rsidRPr="00C45081">
              <w:rPr>
                <w:rFonts w:cs="Arial"/>
                <w:sz w:val="20"/>
                <w:szCs w:val="20"/>
              </w:rPr>
              <w:t xml:space="preserve">various </w:t>
            </w:r>
            <w:r w:rsidR="00D25037" w:rsidRPr="00C45081">
              <w:rPr>
                <w:rFonts w:cs="Arial"/>
                <w:sz w:val="20"/>
                <w:szCs w:val="20"/>
              </w:rPr>
              <w:t xml:space="preserve">computing </w:t>
            </w:r>
            <w:r w:rsidR="00802AE5" w:rsidRPr="00C45081">
              <w:rPr>
                <w:rFonts w:cs="Arial"/>
                <w:sz w:val="20"/>
                <w:szCs w:val="20"/>
              </w:rPr>
              <w:t>modules</w:t>
            </w:r>
            <w:r w:rsidR="00D25037" w:rsidRPr="00C45081">
              <w:rPr>
                <w:rFonts w:cs="Arial"/>
                <w:sz w:val="20"/>
                <w:szCs w:val="20"/>
              </w:rPr>
              <w:t xml:space="preserve"> to undergraduate and postgraduate students. Alongside teaching, I actively engaged in research within my expertise, leading to publications. I successfully obtained my PhD from BCU in 2022. Since September 2021, I've been a lecturer of Computing at the UWTSD, responsible for programme management</w:t>
            </w:r>
            <w:r w:rsidR="00581A04" w:rsidRPr="00C45081">
              <w:rPr>
                <w:rFonts w:cs="Arial"/>
                <w:sz w:val="20"/>
                <w:szCs w:val="20"/>
              </w:rPr>
              <w:t>, leading</w:t>
            </w:r>
            <w:r w:rsidR="00D25037" w:rsidRPr="00C45081">
              <w:rPr>
                <w:rFonts w:cs="Arial"/>
                <w:sz w:val="20"/>
                <w:szCs w:val="20"/>
              </w:rPr>
              <w:t xml:space="preserve"> and teaching computing modules from levels 4 to 6. I also contribute to curriculum development, facilitate student learning, and oversee assessments while supervising undergraduate and postgraduate dissertation work.</w:t>
            </w:r>
          </w:p>
          <w:p w14:paraId="042DD688" w14:textId="77777777" w:rsidR="004022E5" w:rsidRPr="00C45081" w:rsidRDefault="004022E5" w:rsidP="00027E49">
            <w:pPr>
              <w:jc w:val="both"/>
              <w:rPr>
                <w:rFonts w:cs="Arial"/>
                <w:sz w:val="20"/>
                <w:szCs w:val="20"/>
              </w:rPr>
            </w:pPr>
          </w:p>
          <w:p w14:paraId="0EFF8C91" w14:textId="7849592F" w:rsidR="00775133" w:rsidRPr="00C45081" w:rsidRDefault="0032227F" w:rsidP="008454C4">
            <w:pPr>
              <w:jc w:val="both"/>
              <w:rPr>
                <w:rFonts w:cs="Arial"/>
                <w:sz w:val="20"/>
                <w:szCs w:val="20"/>
              </w:rPr>
            </w:pPr>
            <w:r w:rsidRPr="00C45081">
              <w:rPr>
                <w:rFonts w:cs="Arial"/>
                <w:sz w:val="20"/>
                <w:szCs w:val="20"/>
              </w:rPr>
              <w:t xml:space="preserve">I lead </w:t>
            </w:r>
            <w:r w:rsidR="00AE6D6D" w:rsidRPr="00C45081">
              <w:rPr>
                <w:rFonts w:cs="Arial"/>
                <w:sz w:val="20"/>
                <w:szCs w:val="20"/>
              </w:rPr>
              <w:t xml:space="preserve">the </w:t>
            </w:r>
            <w:r w:rsidRPr="00C45081">
              <w:rPr>
                <w:rFonts w:cs="Arial"/>
                <w:sz w:val="20"/>
                <w:szCs w:val="20"/>
              </w:rPr>
              <w:t>“Analysing and Solving</w:t>
            </w:r>
            <w:r w:rsidR="00AA03E4" w:rsidRPr="00C45081">
              <w:rPr>
                <w:rFonts w:cs="Arial"/>
                <w:sz w:val="20"/>
                <w:szCs w:val="20"/>
              </w:rPr>
              <w:t xml:space="preserve"> Problems</w:t>
            </w:r>
            <w:r w:rsidRPr="00C45081">
              <w:rPr>
                <w:rFonts w:cs="Arial"/>
                <w:sz w:val="20"/>
                <w:szCs w:val="20"/>
              </w:rPr>
              <w:t>”</w:t>
            </w:r>
            <w:r w:rsidR="007F552D" w:rsidRPr="00C45081">
              <w:rPr>
                <w:rFonts w:cs="Arial"/>
                <w:sz w:val="20"/>
                <w:szCs w:val="20"/>
              </w:rPr>
              <w:t xml:space="preserve"> and “Advance Networking”</w:t>
            </w:r>
            <w:r w:rsidR="005675CD" w:rsidRPr="00C45081">
              <w:rPr>
                <w:rFonts w:cs="Arial"/>
                <w:sz w:val="20"/>
                <w:szCs w:val="20"/>
              </w:rPr>
              <w:t xml:space="preserve"> modules</w:t>
            </w:r>
            <w:r w:rsidR="007F552D" w:rsidRPr="00C45081">
              <w:rPr>
                <w:rFonts w:cs="Arial"/>
                <w:sz w:val="20"/>
                <w:szCs w:val="20"/>
              </w:rPr>
              <w:t xml:space="preserve">. </w:t>
            </w:r>
            <w:r w:rsidR="00AA03E4" w:rsidRPr="00C45081">
              <w:rPr>
                <w:rFonts w:cs="Arial"/>
                <w:sz w:val="20"/>
                <w:szCs w:val="20"/>
              </w:rPr>
              <w:t xml:space="preserve">To teach these modules, </w:t>
            </w:r>
            <w:r w:rsidR="005B21F8" w:rsidRPr="00C45081">
              <w:rPr>
                <w:rFonts w:cs="Arial"/>
                <w:sz w:val="20"/>
                <w:szCs w:val="20"/>
              </w:rPr>
              <w:t xml:space="preserve">I employ diverse teaching strategies, which are a blend of traditional and innovative methods like peer teaching, flipped classrooms, active, problem-based, team-based and technology-driven learning (use of </w:t>
            </w:r>
            <w:r w:rsidR="00AD7437" w:rsidRPr="00C45081">
              <w:rPr>
                <w:rFonts w:cs="Arial"/>
                <w:sz w:val="20"/>
                <w:szCs w:val="20"/>
              </w:rPr>
              <w:t>virtual learning environment</w:t>
            </w:r>
            <w:r w:rsidR="00955717" w:rsidRPr="00C45081">
              <w:rPr>
                <w:rFonts w:cs="Arial"/>
                <w:sz w:val="20"/>
                <w:szCs w:val="20"/>
              </w:rPr>
              <w:t xml:space="preserve"> (VLE) tools</w:t>
            </w:r>
            <w:r w:rsidR="005B21F8" w:rsidRPr="00C45081">
              <w:rPr>
                <w:rFonts w:cs="Arial"/>
                <w:sz w:val="20"/>
                <w:szCs w:val="20"/>
              </w:rPr>
              <w:t xml:space="preserve"> like </w:t>
            </w:r>
            <w:r w:rsidR="00D6486A" w:rsidRPr="00C45081">
              <w:rPr>
                <w:rFonts w:cs="Arial"/>
                <w:sz w:val="20"/>
                <w:szCs w:val="20"/>
              </w:rPr>
              <w:t>M</w:t>
            </w:r>
            <w:r w:rsidR="005B21F8" w:rsidRPr="00C45081">
              <w:rPr>
                <w:rFonts w:cs="Arial"/>
                <w:sz w:val="20"/>
                <w:szCs w:val="20"/>
              </w:rPr>
              <w:t>oodle and MS teams)</w:t>
            </w:r>
            <w:r w:rsidR="00955717" w:rsidRPr="00C45081">
              <w:rPr>
                <w:rFonts w:cs="Arial"/>
                <w:sz w:val="20"/>
                <w:szCs w:val="20"/>
              </w:rPr>
              <w:t>,</w:t>
            </w:r>
            <w:r w:rsidR="005B21F8" w:rsidRPr="00C45081">
              <w:rPr>
                <w:rFonts w:cs="Arial"/>
                <w:sz w:val="20"/>
                <w:szCs w:val="20"/>
              </w:rPr>
              <w:t xml:space="preserve"> and simulations (Cisco realkit exercises). I utilize current literature and real-world examples in my lectures to enhance learning. </w:t>
            </w:r>
            <w:r w:rsidR="0076150C" w:rsidRPr="00C45081">
              <w:rPr>
                <w:rFonts w:cs="Arial"/>
                <w:sz w:val="20"/>
                <w:szCs w:val="20"/>
              </w:rPr>
              <w:t xml:space="preserve">I </w:t>
            </w:r>
            <w:r w:rsidR="0096236C" w:rsidRPr="00C45081">
              <w:rPr>
                <w:rFonts w:cs="Arial"/>
                <w:sz w:val="20"/>
                <w:szCs w:val="20"/>
              </w:rPr>
              <w:t xml:space="preserve">always </w:t>
            </w:r>
            <w:r w:rsidR="0076150C" w:rsidRPr="00C45081">
              <w:rPr>
                <w:rFonts w:cs="Arial"/>
                <w:sz w:val="20"/>
                <w:szCs w:val="20"/>
              </w:rPr>
              <w:t>prioritize learner-centered, inclusive teaching, promoting active participation and critical thinking.</w:t>
            </w:r>
            <w:r w:rsidR="0096236C" w:rsidRPr="00C45081">
              <w:rPr>
                <w:rFonts w:cs="Arial"/>
                <w:sz w:val="20"/>
                <w:szCs w:val="20"/>
              </w:rPr>
              <w:t xml:space="preserve"> </w:t>
            </w:r>
            <w:r w:rsidR="002C467D" w:rsidRPr="00C45081">
              <w:rPr>
                <w:rFonts w:cs="Arial"/>
                <w:sz w:val="20"/>
                <w:szCs w:val="20"/>
              </w:rPr>
              <w:t xml:space="preserve">I </w:t>
            </w:r>
            <w:r w:rsidR="002A09DD" w:rsidRPr="00C45081">
              <w:rPr>
                <w:rFonts w:cs="Arial"/>
                <w:sz w:val="20"/>
                <w:szCs w:val="20"/>
              </w:rPr>
              <w:t xml:space="preserve">also </w:t>
            </w:r>
            <w:r w:rsidR="002C467D" w:rsidRPr="00C45081">
              <w:rPr>
                <w:rFonts w:cs="Arial"/>
                <w:sz w:val="20"/>
                <w:szCs w:val="20"/>
              </w:rPr>
              <w:t xml:space="preserve">assess the </w:t>
            </w:r>
            <w:r w:rsidR="00701D5F">
              <w:rPr>
                <w:rFonts w:cs="Arial"/>
                <w:sz w:val="20"/>
                <w:szCs w:val="20"/>
              </w:rPr>
              <w:t>students’</w:t>
            </w:r>
            <w:r w:rsidR="002C467D" w:rsidRPr="00C45081">
              <w:rPr>
                <w:rFonts w:cs="Arial"/>
                <w:sz w:val="20"/>
                <w:szCs w:val="20"/>
              </w:rPr>
              <w:t xml:space="preserve"> work </w:t>
            </w:r>
            <w:r w:rsidR="00701D5F">
              <w:rPr>
                <w:rFonts w:cs="Arial"/>
                <w:sz w:val="20"/>
                <w:szCs w:val="20"/>
              </w:rPr>
              <w:t xml:space="preserve">and </w:t>
            </w:r>
            <w:r w:rsidR="002C467D" w:rsidRPr="00C45081">
              <w:rPr>
                <w:rFonts w:cs="Arial"/>
                <w:sz w:val="20"/>
                <w:szCs w:val="20"/>
              </w:rPr>
              <w:t xml:space="preserve">provide timely feedback, academic support, and career guidance to enhance their progress. </w:t>
            </w:r>
            <w:r w:rsidR="00775133" w:rsidRPr="00C45081">
              <w:rPr>
                <w:rFonts w:cs="Arial"/>
                <w:sz w:val="20"/>
                <w:szCs w:val="20"/>
              </w:rPr>
              <w:t xml:space="preserve">I am currently leading various initiatives to enhance the </w:t>
            </w:r>
            <w:r w:rsidR="00DC262E" w:rsidRPr="00C45081">
              <w:rPr>
                <w:rFonts w:cs="Arial"/>
                <w:sz w:val="20"/>
                <w:szCs w:val="20"/>
              </w:rPr>
              <w:t>National Student Survey</w:t>
            </w:r>
            <w:r w:rsidR="00D409B3" w:rsidRPr="00C45081">
              <w:rPr>
                <w:rFonts w:cs="Arial"/>
                <w:sz w:val="20"/>
                <w:szCs w:val="20"/>
              </w:rPr>
              <w:t xml:space="preserve"> (NSS)</w:t>
            </w:r>
            <w:r w:rsidR="00775133" w:rsidRPr="00C45081">
              <w:rPr>
                <w:rFonts w:cs="Arial"/>
                <w:sz w:val="20"/>
                <w:szCs w:val="20"/>
              </w:rPr>
              <w:t xml:space="preserve"> outcomes of </w:t>
            </w:r>
            <w:r w:rsidR="008A2552" w:rsidRPr="00C45081">
              <w:rPr>
                <w:rFonts w:cs="Arial"/>
                <w:sz w:val="20"/>
                <w:szCs w:val="20"/>
              </w:rPr>
              <w:t>c</w:t>
            </w:r>
            <w:r w:rsidR="00775133" w:rsidRPr="00C45081">
              <w:rPr>
                <w:rFonts w:cs="Arial"/>
                <w:sz w:val="20"/>
                <w:szCs w:val="20"/>
              </w:rPr>
              <w:t xml:space="preserve">omputing students. </w:t>
            </w:r>
            <w:r w:rsidR="008640A6" w:rsidRPr="00C45081">
              <w:rPr>
                <w:rFonts w:cs="Arial"/>
                <w:sz w:val="20"/>
                <w:szCs w:val="20"/>
              </w:rPr>
              <w:t xml:space="preserve">Recently, </w:t>
            </w:r>
            <w:r w:rsidR="00775133" w:rsidRPr="00C45081">
              <w:rPr>
                <w:rFonts w:cs="Arial"/>
                <w:sz w:val="20"/>
                <w:szCs w:val="20"/>
              </w:rPr>
              <w:t xml:space="preserve">I've invited experienced lecturers to conduct special sessions on current Computing topics and promoted upcoming MSc programs. </w:t>
            </w:r>
            <w:r w:rsidR="006D737C" w:rsidRPr="00C45081">
              <w:rPr>
                <w:rFonts w:cs="Arial"/>
                <w:sz w:val="20"/>
                <w:szCs w:val="20"/>
              </w:rPr>
              <w:t xml:space="preserve">I also arranged </w:t>
            </w:r>
            <w:r w:rsidR="00255E09" w:rsidRPr="00C45081">
              <w:rPr>
                <w:rFonts w:cs="Arial"/>
                <w:sz w:val="20"/>
                <w:szCs w:val="20"/>
              </w:rPr>
              <w:t xml:space="preserve">various </w:t>
            </w:r>
            <w:r w:rsidR="00AF5356">
              <w:rPr>
                <w:rFonts w:cs="Arial"/>
                <w:sz w:val="20"/>
                <w:szCs w:val="20"/>
              </w:rPr>
              <w:t>field</w:t>
            </w:r>
            <w:r w:rsidR="006D737C" w:rsidRPr="00C45081">
              <w:rPr>
                <w:rFonts w:cs="Arial"/>
                <w:sz w:val="20"/>
                <w:szCs w:val="20"/>
              </w:rPr>
              <w:t xml:space="preserve"> trips. </w:t>
            </w:r>
            <w:r w:rsidR="00775133" w:rsidRPr="00C45081">
              <w:rPr>
                <w:rFonts w:cs="Arial"/>
                <w:sz w:val="20"/>
                <w:szCs w:val="20"/>
              </w:rPr>
              <w:t>These measures aim to enhance the overall student experience and foster academic success.</w:t>
            </w:r>
          </w:p>
          <w:p w14:paraId="197199EF" w14:textId="77777777" w:rsidR="005B21F8" w:rsidRPr="00C45081" w:rsidRDefault="005B21F8" w:rsidP="008454C4">
            <w:pPr>
              <w:jc w:val="both"/>
              <w:rPr>
                <w:rFonts w:cs="Arial"/>
                <w:sz w:val="20"/>
                <w:szCs w:val="20"/>
              </w:rPr>
            </w:pPr>
          </w:p>
          <w:p w14:paraId="5F1A9627" w14:textId="24D833BA" w:rsidR="00D8778C" w:rsidRPr="008D18B9" w:rsidRDefault="002F6B65" w:rsidP="006964EA">
            <w:pPr>
              <w:jc w:val="both"/>
              <w:rPr>
                <w:rFonts w:cs="Arial"/>
                <w:sz w:val="24"/>
                <w:szCs w:val="24"/>
              </w:rPr>
            </w:pPr>
            <w:r w:rsidRPr="00C45081">
              <w:rPr>
                <w:rFonts w:cs="Arial"/>
                <w:sz w:val="20"/>
                <w:szCs w:val="20"/>
              </w:rPr>
              <w:t>I actively pursue CPD activities in teaching, learning, and assessment by attending workshops</w:t>
            </w:r>
            <w:r w:rsidR="00F15028" w:rsidRPr="00C45081">
              <w:rPr>
                <w:rFonts w:cs="Arial"/>
                <w:sz w:val="20"/>
                <w:szCs w:val="20"/>
              </w:rPr>
              <w:t xml:space="preserve"> and trainings</w:t>
            </w:r>
            <w:r w:rsidRPr="00C45081">
              <w:rPr>
                <w:rFonts w:cs="Arial"/>
                <w:sz w:val="20"/>
                <w:szCs w:val="20"/>
              </w:rPr>
              <w:t>.</w:t>
            </w:r>
            <w:r w:rsidR="00FA3C5F" w:rsidRPr="00C45081">
              <w:rPr>
                <w:rFonts w:cs="Arial"/>
                <w:sz w:val="20"/>
                <w:szCs w:val="20"/>
              </w:rPr>
              <w:t xml:space="preserve"> </w:t>
            </w:r>
            <w:r w:rsidRPr="00C45081">
              <w:rPr>
                <w:rFonts w:cs="Arial"/>
                <w:sz w:val="20"/>
                <w:szCs w:val="20"/>
              </w:rPr>
              <w:t>Th</w:t>
            </w:r>
            <w:r w:rsidR="002D0DE1" w:rsidRPr="00C45081">
              <w:rPr>
                <w:rFonts w:cs="Arial"/>
                <w:sz w:val="20"/>
                <w:szCs w:val="20"/>
              </w:rPr>
              <w:t>ese</w:t>
            </w:r>
            <w:r w:rsidRPr="00C45081">
              <w:rPr>
                <w:rFonts w:cs="Arial"/>
                <w:sz w:val="20"/>
                <w:szCs w:val="20"/>
              </w:rPr>
              <w:t xml:space="preserve"> commitment</w:t>
            </w:r>
            <w:r w:rsidR="002D0DE1" w:rsidRPr="00C45081">
              <w:rPr>
                <w:rFonts w:cs="Arial"/>
                <w:sz w:val="20"/>
                <w:szCs w:val="20"/>
              </w:rPr>
              <w:t>s</w:t>
            </w:r>
            <w:r w:rsidRPr="00C45081">
              <w:rPr>
                <w:rFonts w:cs="Arial"/>
                <w:sz w:val="20"/>
                <w:szCs w:val="20"/>
              </w:rPr>
              <w:t xml:space="preserve"> </w:t>
            </w:r>
            <w:r w:rsidR="002D0DE1" w:rsidRPr="00C45081">
              <w:rPr>
                <w:rFonts w:cs="Arial"/>
                <w:sz w:val="20"/>
                <w:szCs w:val="20"/>
              </w:rPr>
              <w:t>help</w:t>
            </w:r>
            <w:r w:rsidRPr="00C45081">
              <w:rPr>
                <w:rFonts w:cs="Arial"/>
                <w:sz w:val="20"/>
                <w:szCs w:val="20"/>
              </w:rPr>
              <w:t xml:space="preserve"> me stay updated on pedagogical advancements and maintain high teaching standards, benefiting my students' learning experiences.</w:t>
            </w:r>
          </w:p>
        </w:tc>
      </w:tr>
    </w:tbl>
    <w:p w14:paraId="2C507DE5" w14:textId="221B6BF0" w:rsidR="00D8778C" w:rsidRPr="008D18B9" w:rsidRDefault="00D8778C" w:rsidP="008454C4">
      <w:pPr>
        <w:rPr>
          <w:rFonts w:cs="Arial"/>
          <w:sz w:val="24"/>
          <w:szCs w:val="24"/>
        </w:rPr>
      </w:pPr>
    </w:p>
    <w:p w14:paraId="43154512" w14:textId="77777777" w:rsidR="00D8778C" w:rsidRPr="008D18B9" w:rsidRDefault="00D8778C" w:rsidP="008454C4">
      <w:pPr>
        <w:rPr>
          <w:rFonts w:cs="Arial"/>
          <w:sz w:val="24"/>
          <w:szCs w:val="24"/>
        </w:rPr>
      </w:pPr>
    </w:p>
    <w:p w14:paraId="671BF017" w14:textId="077743F1" w:rsidR="00CA12DC" w:rsidRPr="008D18B9" w:rsidRDefault="00D8778C" w:rsidP="008454C4">
      <w:pPr>
        <w:tabs>
          <w:tab w:val="left" w:pos="1276"/>
        </w:tabs>
        <w:ind w:left="2880" w:hanging="2880"/>
        <w:jc w:val="both"/>
        <w:rPr>
          <w:rFonts w:cs="Arial"/>
          <w:b/>
          <w:sz w:val="32"/>
          <w:szCs w:val="32"/>
        </w:rPr>
      </w:pPr>
      <w:r w:rsidRPr="008D18B9">
        <w:rPr>
          <w:rFonts w:cs="Arial"/>
          <w:b/>
          <w:sz w:val="32"/>
          <w:szCs w:val="32"/>
        </w:rPr>
        <w:t>SECTION THREE</w:t>
      </w:r>
      <w:r w:rsidR="00CA12DC" w:rsidRPr="008D18B9">
        <w:rPr>
          <w:rFonts w:cs="Arial"/>
          <w:b/>
          <w:sz w:val="32"/>
          <w:szCs w:val="32"/>
        </w:rPr>
        <w:t>:</w:t>
      </w:r>
      <w:r w:rsidR="00CA12DC" w:rsidRPr="008D18B9">
        <w:rPr>
          <w:rFonts w:cs="Arial"/>
          <w:b/>
          <w:sz w:val="32"/>
          <w:szCs w:val="32"/>
        </w:rPr>
        <w:tab/>
        <w:t>Your reflective account of your Continuing Professional Development</w:t>
      </w:r>
    </w:p>
    <w:p w14:paraId="671BF018" w14:textId="77777777" w:rsidR="00CA12DC" w:rsidRPr="008D18B9" w:rsidRDefault="00CA12DC" w:rsidP="008454C4">
      <w:pPr>
        <w:jc w:val="both"/>
        <w:rPr>
          <w:rFonts w:cs="Arial"/>
          <w:sz w:val="24"/>
          <w:szCs w:val="24"/>
        </w:rPr>
      </w:pPr>
    </w:p>
    <w:p w14:paraId="671BF019" w14:textId="77777777" w:rsidR="00CA12DC" w:rsidRPr="008D18B9" w:rsidRDefault="00CA12DC" w:rsidP="008454C4">
      <w:pPr>
        <w:jc w:val="both"/>
        <w:rPr>
          <w:rFonts w:cs="Arial"/>
          <w:sz w:val="24"/>
          <w:szCs w:val="24"/>
        </w:rPr>
      </w:pPr>
      <w:r w:rsidRPr="008D18B9">
        <w:rPr>
          <w:rFonts w:cs="Arial"/>
          <w:sz w:val="24"/>
          <w:szCs w:val="24"/>
        </w:rPr>
        <w:t>The boxes below should be used to present your critically reflective (</w:t>
      </w:r>
      <w:r w:rsidRPr="008D18B9">
        <w:rPr>
          <w:rFonts w:cs="Arial"/>
          <w:b/>
          <w:sz w:val="24"/>
          <w:szCs w:val="24"/>
        </w:rPr>
        <w:t>not descriptive</w:t>
      </w:r>
      <w:r w:rsidRPr="008D18B9">
        <w:rPr>
          <w:rFonts w:cs="Arial"/>
          <w:sz w:val="24"/>
          <w:szCs w:val="24"/>
        </w:rPr>
        <w:t xml:space="preserve">) account of how your Continuing Professional Development (CPD) has enabled you to meet the UK Professional Standards Framework </w:t>
      </w:r>
      <w:r w:rsidRPr="008D18B9">
        <w:rPr>
          <w:rFonts w:cs="Arial"/>
          <w:b/>
          <w:sz w:val="24"/>
          <w:szCs w:val="24"/>
        </w:rPr>
        <w:t>Areas of Activity</w:t>
      </w:r>
      <w:r w:rsidRPr="008D18B9">
        <w:rPr>
          <w:rFonts w:cs="Arial"/>
          <w:sz w:val="24"/>
          <w:szCs w:val="24"/>
        </w:rPr>
        <w:t>.</w:t>
      </w:r>
    </w:p>
    <w:p w14:paraId="671BF01A" w14:textId="77777777" w:rsidR="00CA12DC" w:rsidRPr="008D18B9" w:rsidRDefault="00CA12DC" w:rsidP="008454C4">
      <w:pPr>
        <w:jc w:val="both"/>
        <w:rPr>
          <w:rFonts w:cs="Arial"/>
          <w:sz w:val="24"/>
          <w:szCs w:val="24"/>
        </w:rPr>
      </w:pPr>
    </w:p>
    <w:p w14:paraId="671BF01B" w14:textId="77777777" w:rsidR="004F687F" w:rsidRPr="008D18B9" w:rsidRDefault="00CA12DC" w:rsidP="008454C4">
      <w:pPr>
        <w:jc w:val="both"/>
        <w:rPr>
          <w:rFonts w:cs="Arial"/>
          <w:sz w:val="24"/>
          <w:szCs w:val="24"/>
        </w:rPr>
      </w:pPr>
      <w:r w:rsidRPr="008D18B9">
        <w:rPr>
          <w:rFonts w:cs="Arial"/>
          <w:sz w:val="24"/>
          <w:szCs w:val="24"/>
        </w:rPr>
        <w:t>For each</w:t>
      </w:r>
      <w:r w:rsidR="001C6B3E" w:rsidRPr="008D18B9">
        <w:rPr>
          <w:rFonts w:cs="Arial"/>
          <w:sz w:val="24"/>
          <w:szCs w:val="24"/>
        </w:rPr>
        <w:t xml:space="preserve"> of the </w:t>
      </w:r>
      <w:r w:rsidRPr="008D18B9">
        <w:rPr>
          <w:rFonts w:cs="Arial"/>
          <w:sz w:val="24"/>
          <w:szCs w:val="24"/>
        </w:rPr>
        <w:t>Area</w:t>
      </w:r>
      <w:r w:rsidR="001C6B3E" w:rsidRPr="008D18B9">
        <w:rPr>
          <w:rFonts w:cs="Arial"/>
          <w:sz w:val="24"/>
          <w:szCs w:val="24"/>
        </w:rPr>
        <w:t>s</w:t>
      </w:r>
      <w:r w:rsidRPr="008D18B9">
        <w:rPr>
          <w:rFonts w:cs="Arial"/>
          <w:sz w:val="24"/>
          <w:szCs w:val="24"/>
        </w:rPr>
        <w:t xml:space="preserve"> of Activity</w:t>
      </w:r>
      <w:r w:rsidR="001C6B3E" w:rsidRPr="008D18B9">
        <w:rPr>
          <w:rFonts w:cs="Arial"/>
          <w:sz w:val="24"/>
          <w:szCs w:val="24"/>
        </w:rPr>
        <w:t xml:space="preserve"> </w:t>
      </w:r>
      <w:r w:rsidRPr="008D18B9">
        <w:rPr>
          <w:rFonts w:cs="Arial"/>
          <w:sz w:val="24"/>
          <w:szCs w:val="24"/>
        </w:rPr>
        <w:t xml:space="preserve">you should demonstrate </w:t>
      </w:r>
      <w:r w:rsidRPr="008D18B9">
        <w:rPr>
          <w:rFonts w:cs="Arial"/>
          <w:b/>
          <w:sz w:val="24"/>
          <w:szCs w:val="24"/>
        </w:rPr>
        <w:t>why</w:t>
      </w:r>
      <w:r w:rsidRPr="008D18B9">
        <w:rPr>
          <w:rFonts w:cs="Arial"/>
          <w:sz w:val="24"/>
          <w:szCs w:val="24"/>
        </w:rPr>
        <w:t xml:space="preserve"> you chose to undertake the approach, activity or technique and show how they relate to developing learner understanding. Whilst directly addressing the </w:t>
      </w:r>
      <w:r w:rsidRPr="008D18B9">
        <w:rPr>
          <w:rFonts w:cs="Arial"/>
          <w:b/>
          <w:sz w:val="24"/>
          <w:szCs w:val="24"/>
        </w:rPr>
        <w:t>Areas of Activity</w:t>
      </w:r>
      <w:r w:rsidRPr="008D18B9">
        <w:rPr>
          <w:rFonts w:cs="Arial"/>
          <w:sz w:val="24"/>
          <w:szCs w:val="24"/>
        </w:rPr>
        <w:t xml:space="preserve">, you should </w:t>
      </w:r>
      <w:r w:rsidRPr="008D18B9">
        <w:rPr>
          <w:rFonts w:cs="Arial"/>
          <w:b/>
          <w:sz w:val="24"/>
          <w:szCs w:val="24"/>
        </w:rPr>
        <w:t>demonstrate</w:t>
      </w:r>
      <w:r w:rsidRPr="008D18B9">
        <w:rPr>
          <w:rFonts w:cs="Arial"/>
          <w:sz w:val="24"/>
          <w:szCs w:val="24"/>
        </w:rPr>
        <w:t xml:space="preserve"> how you meet</w:t>
      </w:r>
      <w:r w:rsidR="006E7EA2" w:rsidRPr="008D18B9">
        <w:rPr>
          <w:rFonts w:cs="Arial"/>
          <w:sz w:val="24"/>
          <w:szCs w:val="24"/>
        </w:rPr>
        <w:t xml:space="preserve"> all aspects of</w:t>
      </w:r>
      <w:r w:rsidRPr="008D18B9">
        <w:rPr>
          <w:rFonts w:cs="Arial"/>
          <w:sz w:val="24"/>
          <w:szCs w:val="24"/>
        </w:rPr>
        <w:t xml:space="preserve"> </w:t>
      </w:r>
      <w:r w:rsidR="00D1674F" w:rsidRPr="008D18B9">
        <w:rPr>
          <w:rFonts w:cs="Arial"/>
          <w:sz w:val="24"/>
          <w:szCs w:val="24"/>
        </w:rPr>
        <w:t xml:space="preserve">the </w:t>
      </w:r>
      <w:r w:rsidRPr="008D18B9">
        <w:rPr>
          <w:rFonts w:cs="Arial"/>
          <w:b/>
          <w:sz w:val="24"/>
          <w:szCs w:val="24"/>
        </w:rPr>
        <w:t>Core Knowledge</w:t>
      </w:r>
      <w:r w:rsidRPr="008D18B9">
        <w:rPr>
          <w:rFonts w:cs="Arial"/>
          <w:sz w:val="24"/>
          <w:szCs w:val="24"/>
        </w:rPr>
        <w:t xml:space="preserve"> and </w:t>
      </w:r>
      <w:r w:rsidR="001C6B3E" w:rsidRPr="008D18B9">
        <w:rPr>
          <w:rFonts w:cs="Arial"/>
          <w:sz w:val="24"/>
          <w:szCs w:val="24"/>
        </w:rPr>
        <w:t xml:space="preserve">all aspects of the </w:t>
      </w:r>
      <w:r w:rsidRPr="008D18B9">
        <w:rPr>
          <w:rFonts w:cs="Arial"/>
          <w:b/>
          <w:sz w:val="24"/>
          <w:szCs w:val="24"/>
        </w:rPr>
        <w:t>Professional Values</w:t>
      </w:r>
      <w:r w:rsidR="004F687F" w:rsidRPr="008D18B9">
        <w:rPr>
          <w:rFonts w:cs="Arial"/>
          <w:sz w:val="24"/>
          <w:szCs w:val="24"/>
        </w:rPr>
        <w:t xml:space="preserve"> and map these as appropriate.</w:t>
      </w:r>
    </w:p>
    <w:p w14:paraId="671BF01C" w14:textId="77777777" w:rsidR="004F687F" w:rsidRPr="008D18B9" w:rsidRDefault="004F687F" w:rsidP="008454C4">
      <w:pPr>
        <w:jc w:val="both"/>
        <w:rPr>
          <w:rFonts w:cs="Arial"/>
          <w:sz w:val="24"/>
          <w:szCs w:val="24"/>
        </w:rPr>
      </w:pPr>
    </w:p>
    <w:p w14:paraId="671BF01D" w14:textId="77777777" w:rsidR="00CA12DC" w:rsidRPr="008D18B9" w:rsidRDefault="00CA12DC" w:rsidP="008454C4">
      <w:pPr>
        <w:jc w:val="both"/>
        <w:rPr>
          <w:rFonts w:cs="Arial"/>
          <w:sz w:val="24"/>
          <w:szCs w:val="24"/>
        </w:rPr>
      </w:pPr>
      <w:r w:rsidRPr="008D18B9">
        <w:rPr>
          <w:rFonts w:cs="Arial"/>
          <w:sz w:val="24"/>
          <w:szCs w:val="24"/>
        </w:rPr>
        <w:t xml:space="preserve">Your application should show successful </w:t>
      </w:r>
      <w:r w:rsidR="00534CB0" w:rsidRPr="008D18B9">
        <w:rPr>
          <w:rFonts w:cs="Arial"/>
          <w:sz w:val="24"/>
          <w:szCs w:val="24"/>
        </w:rPr>
        <w:t xml:space="preserve">engagement in appropriate teaching practices related to the Areas of Activity, successful </w:t>
      </w:r>
      <w:r w:rsidRPr="008D18B9">
        <w:rPr>
          <w:rFonts w:cs="Arial"/>
          <w:sz w:val="24"/>
          <w:szCs w:val="24"/>
        </w:rPr>
        <w:t>incorporation of subject and pedagogic research as part of an integrated approach to academic practice</w:t>
      </w:r>
      <w:r w:rsidR="00534CB0" w:rsidRPr="008D18B9">
        <w:rPr>
          <w:rFonts w:cs="Arial"/>
          <w:sz w:val="24"/>
          <w:szCs w:val="24"/>
        </w:rPr>
        <w:t>, and</w:t>
      </w:r>
      <w:r w:rsidRPr="008D18B9">
        <w:rPr>
          <w:rFonts w:cs="Arial"/>
          <w:sz w:val="24"/>
          <w:szCs w:val="24"/>
        </w:rPr>
        <w:t xml:space="preserve"> successful engagement in </w:t>
      </w:r>
      <w:r w:rsidR="00534CB0" w:rsidRPr="008D18B9">
        <w:rPr>
          <w:rFonts w:cs="Arial"/>
          <w:sz w:val="24"/>
          <w:szCs w:val="24"/>
        </w:rPr>
        <w:t xml:space="preserve">professional development in </w:t>
      </w:r>
      <w:r w:rsidRPr="008D18B9">
        <w:rPr>
          <w:rFonts w:cs="Arial"/>
          <w:sz w:val="24"/>
          <w:szCs w:val="24"/>
        </w:rPr>
        <w:t>relation to tea</w:t>
      </w:r>
      <w:r w:rsidR="004F687F" w:rsidRPr="008D18B9">
        <w:rPr>
          <w:rFonts w:cs="Arial"/>
          <w:sz w:val="24"/>
          <w:szCs w:val="24"/>
        </w:rPr>
        <w:t xml:space="preserve">ching, learning, </w:t>
      </w:r>
      <w:r w:rsidRPr="008D18B9">
        <w:rPr>
          <w:rFonts w:cs="Arial"/>
          <w:sz w:val="24"/>
          <w:szCs w:val="24"/>
        </w:rPr>
        <w:t>assessment</w:t>
      </w:r>
      <w:r w:rsidR="004F687F" w:rsidRPr="008D18B9">
        <w:rPr>
          <w:rFonts w:cs="Arial"/>
          <w:sz w:val="24"/>
          <w:szCs w:val="24"/>
        </w:rPr>
        <w:t>, scholarship</w:t>
      </w:r>
      <w:r w:rsidRPr="008D18B9">
        <w:rPr>
          <w:rFonts w:cs="Arial"/>
          <w:sz w:val="24"/>
          <w:szCs w:val="24"/>
        </w:rPr>
        <w:t xml:space="preserve"> and</w:t>
      </w:r>
      <w:r w:rsidR="004F687F" w:rsidRPr="008D18B9">
        <w:rPr>
          <w:rFonts w:cs="Arial"/>
          <w:sz w:val="24"/>
          <w:szCs w:val="24"/>
        </w:rPr>
        <w:t>, as</w:t>
      </w:r>
      <w:r w:rsidRPr="008D18B9">
        <w:rPr>
          <w:rFonts w:cs="Arial"/>
          <w:sz w:val="24"/>
          <w:szCs w:val="24"/>
        </w:rPr>
        <w:t xml:space="preserve"> appropriate</w:t>
      </w:r>
      <w:r w:rsidR="004F687F" w:rsidRPr="008D18B9">
        <w:rPr>
          <w:rFonts w:cs="Arial"/>
          <w:sz w:val="24"/>
          <w:szCs w:val="24"/>
        </w:rPr>
        <w:t>,</w:t>
      </w:r>
      <w:r w:rsidRPr="008D18B9">
        <w:rPr>
          <w:rFonts w:cs="Arial"/>
          <w:sz w:val="24"/>
          <w:szCs w:val="24"/>
        </w:rPr>
        <w:t xml:space="preserve"> related</w:t>
      </w:r>
      <w:r w:rsidR="004F687F" w:rsidRPr="008D18B9">
        <w:rPr>
          <w:rFonts w:cs="Arial"/>
          <w:sz w:val="24"/>
          <w:szCs w:val="24"/>
        </w:rPr>
        <w:t xml:space="preserve"> academic or</w:t>
      </w:r>
      <w:r w:rsidRPr="008D18B9">
        <w:rPr>
          <w:rFonts w:cs="Arial"/>
          <w:sz w:val="24"/>
          <w:szCs w:val="24"/>
        </w:rPr>
        <w:t xml:space="preserve"> professional practices.</w:t>
      </w:r>
      <w:r w:rsidR="00407E26" w:rsidRPr="008D18B9">
        <w:rPr>
          <w:rFonts w:cs="Arial"/>
          <w:sz w:val="24"/>
          <w:szCs w:val="24"/>
        </w:rPr>
        <w:t xml:space="preserve"> </w:t>
      </w:r>
      <w:r w:rsidR="00407E26" w:rsidRPr="008D18B9">
        <w:rPr>
          <w:rFonts w:cs="Arial"/>
          <w:b/>
          <w:bCs/>
          <w:sz w:val="24"/>
          <w:szCs w:val="24"/>
        </w:rPr>
        <w:t>The form will expand as you enter your information.</w:t>
      </w:r>
    </w:p>
    <w:p w14:paraId="2427E738" w14:textId="77777777" w:rsidR="00411FBC" w:rsidRPr="008D18B9" w:rsidRDefault="00411FBC" w:rsidP="008454C4">
      <w:pPr>
        <w:jc w:val="both"/>
        <w:rPr>
          <w:rFonts w:eastAsia="Arial" w:cs="Arial"/>
          <w:sz w:val="24"/>
          <w:szCs w:val="24"/>
          <w:u w:val="single"/>
        </w:rPr>
      </w:pPr>
    </w:p>
    <w:p w14:paraId="456120FD" w14:textId="0108BFE0" w:rsidR="00411FBC" w:rsidRPr="008D18B9" w:rsidRDefault="00411FBC" w:rsidP="008454C4">
      <w:pPr>
        <w:jc w:val="both"/>
        <w:rPr>
          <w:rFonts w:cs="Arial"/>
          <w:b/>
          <w:bCs/>
          <w:sz w:val="27"/>
          <w:szCs w:val="27"/>
        </w:rPr>
      </w:pPr>
      <w:r w:rsidRPr="008D18B9">
        <w:rPr>
          <w:rFonts w:cs="Arial"/>
          <w:b/>
          <w:bCs/>
          <w:sz w:val="27"/>
          <w:szCs w:val="27"/>
        </w:rPr>
        <w:t xml:space="preserve">Your application for Fellowship consists of a </w:t>
      </w:r>
      <w:r w:rsidRPr="008D18B9">
        <w:rPr>
          <w:rFonts w:cs="Arial"/>
          <w:b/>
          <w:bCs/>
          <w:sz w:val="27"/>
          <w:szCs w:val="27"/>
          <w:u w:val="single"/>
        </w:rPr>
        <w:t>3,</w:t>
      </w:r>
      <w:r w:rsidR="00C510FC" w:rsidRPr="008D18B9">
        <w:rPr>
          <w:rFonts w:cs="Arial"/>
          <w:b/>
          <w:bCs/>
          <w:sz w:val="27"/>
          <w:szCs w:val="27"/>
          <w:u w:val="single"/>
        </w:rPr>
        <w:t>0</w:t>
      </w:r>
      <w:r w:rsidRPr="008D18B9">
        <w:rPr>
          <w:rFonts w:cs="Arial"/>
          <w:b/>
          <w:bCs/>
          <w:sz w:val="27"/>
          <w:szCs w:val="27"/>
          <w:u w:val="single"/>
        </w:rPr>
        <w:t>00 word reflective account</w:t>
      </w:r>
      <w:r w:rsidRPr="008D18B9">
        <w:rPr>
          <w:rFonts w:cs="Arial"/>
          <w:b/>
          <w:bCs/>
          <w:sz w:val="27"/>
          <w:szCs w:val="27"/>
        </w:rPr>
        <w:t xml:space="preserve"> shared across all five Areas of Activity plus citations (overall maximum of </w:t>
      </w:r>
      <w:r w:rsidR="00C510FC" w:rsidRPr="008D18B9">
        <w:rPr>
          <w:rFonts w:cs="Arial"/>
          <w:b/>
          <w:bCs/>
          <w:sz w:val="27"/>
          <w:szCs w:val="27"/>
        </w:rPr>
        <w:t>3</w:t>
      </w:r>
      <w:r w:rsidRPr="008D18B9">
        <w:rPr>
          <w:rFonts w:cs="Arial"/>
          <w:b/>
          <w:bCs/>
          <w:sz w:val="27"/>
          <w:szCs w:val="27"/>
        </w:rPr>
        <w:t>,</w:t>
      </w:r>
      <w:r w:rsidR="00C510FC" w:rsidRPr="008D18B9">
        <w:rPr>
          <w:rFonts w:cs="Arial"/>
          <w:b/>
          <w:bCs/>
          <w:sz w:val="27"/>
          <w:szCs w:val="27"/>
        </w:rPr>
        <w:t>5</w:t>
      </w:r>
      <w:r w:rsidRPr="008D18B9">
        <w:rPr>
          <w:rFonts w:cs="Arial"/>
          <w:b/>
          <w:bCs/>
          <w:sz w:val="27"/>
          <w:szCs w:val="27"/>
        </w:rPr>
        <w:t>00 word)</w:t>
      </w:r>
    </w:p>
    <w:p w14:paraId="50D68F04" w14:textId="77777777" w:rsidR="00411FBC" w:rsidRPr="008D18B9" w:rsidRDefault="00411FBC" w:rsidP="008454C4">
      <w:pPr>
        <w:jc w:val="both"/>
        <w:rPr>
          <w:rFonts w:eastAsia="Arial" w:cs="Arial"/>
          <w:sz w:val="24"/>
          <w:szCs w:val="24"/>
          <w:u w:val="single"/>
        </w:rPr>
      </w:pPr>
    </w:p>
    <w:p w14:paraId="0D58CA41" w14:textId="0CB92724" w:rsidR="00CA12DC" w:rsidRPr="008D18B9" w:rsidRDefault="0076012B" w:rsidP="008454C4">
      <w:pPr>
        <w:jc w:val="both"/>
        <w:rPr>
          <w:rFonts w:eastAsia="Arial" w:cs="Arial"/>
          <w:sz w:val="24"/>
          <w:szCs w:val="24"/>
        </w:rPr>
      </w:pPr>
      <w:r w:rsidRPr="008D18B9">
        <w:rPr>
          <w:rFonts w:eastAsia="Arial" w:cs="Arial"/>
          <w:sz w:val="24"/>
          <w:szCs w:val="24"/>
          <w:u w:val="single"/>
        </w:rPr>
        <w:t>Citations</w:t>
      </w:r>
      <w:r w:rsidR="1D136A1A" w:rsidRPr="008D18B9">
        <w:rPr>
          <w:rFonts w:eastAsia="Arial" w:cs="Arial"/>
          <w:sz w:val="24"/>
          <w:szCs w:val="24"/>
          <w:u w:val="single"/>
        </w:rPr>
        <w:t xml:space="preserve"> should be included in an overall list at the end of secti</w:t>
      </w:r>
      <w:r w:rsidR="00D8778C" w:rsidRPr="008D18B9">
        <w:rPr>
          <w:rFonts w:eastAsia="Arial" w:cs="Arial"/>
          <w:sz w:val="24"/>
          <w:szCs w:val="24"/>
          <w:u w:val="single"/>
        </w:rPr>
        <w:t>on 3</w:t>
      </w:r>
      <w:r w:rsidR="1D136A1A" w:rsidRPr="008D18B9">
        <w:rPr>
          <w:rFonts w:eastAsia="Arial" w:cs="Arial"/>
          <w:sz w:val="24"/>
          <w:szCs w:val="24"/>
          <w:u w:val="single"/>
        </w:rPr>
        <w:t xml:space="preserve"> of the document.</w:t>
      </w:r>
    </w:p>
    <w:p w14:paraId="671BF01E" w14:textId="62E4527B" w:rsidR="00CA12DC" w:rsidRPr="008D18B9" w:rsidRDefault="00CA12DC"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8D18B9" w14:paraId="671BF021" w14:textId="77777777" w:rsidTr="00A34BA8">
        <w:tc>
          <w:tcPr>
            <w:tcW w:w="10456" w:type="dxa"/>
          </w:tcPr>
          <w:p w14:paraId="671BF01F" w14:textId="2E5733CD" w:rsidR="00CA12DC" w:rsidRPr="008D18B9" w:rsidRDefault="00CA12DC" w:rsidP="008454C4">
            <w:pPr>
              <w:jc w:val="both"/>
              <w:rPr>
                <w:rFonts w:cs="Arial"/>
                <w:b/>
                <w:sz w:val="28"/>
                <w:szCs w:val="28"/>
              </w:rPr>
            </w:pPr>
            <w:r w:rsidRPr="008D18B9">
              <w:rPr>
                <w:rFonts w:cs="Arial"/>
                <w:b/>
                <w:sz w:val="28"/>
                <w:szCs w:val="28"/>
              </w:rPr>
              <w:lastRenderedPageBreak/>
              <w:t>A1:  Designing and planning learning activiti</w:t>
            </w:r>
            <w:r w:rsidR="005F1278" w:rsidRPr="008D18B9">
              <w:rPr>
                <w:rFonts w:cs="Arial"/>
                <w:b/>
                <w:sz w:val="28"/>
                <w:szCs w:val="28"/>
              </w:rPr>
              <w:t xml:space="preserve">es and/or programmes of study </w:t>
            </w:r>
          </w:p>
          <w:p w14:paraId="3C58AB55" w14:textId="577B97F9" w:rsidR="003D0E94" w:rsidRPr="008D18B9" w:rsidRDefault="003D0E94" w:rsidP="008454C4">
            <w:pPr>
              <w:jc w:val="both"/>
              <w:rPr>
                <w:rFonts w:cs="Arial"/>
                <w:sz w:val="24"/>
                <w:szCs w:val="24"/>
              </w:rPr>
            </w:pPr>
            <w:r w:rsidRPr="008D18B9">
              <w:rPr>
                <w:rFonts w:cs="Arial"/>
                <w:b/>
                <w:sz w:val="28"/>
                <w:szCs w:val="28"/>
              </w:rPr>
              <w:t>(</w:t>
            </w:r>
            <w:r w:rsidR="00C510FC" w:rsidRPr="008D18B9">
              <w:rPr>
                <w:rFonts w:cs="Arial"/>
                <w:b/>
                <w:sz w:val="28"/>
                <w:szCs w:val="28"/>
              </w:rPr>
              <w:t>6</w:t>
            </w:r>
            <w:r w:rsidRPr="008D18B9">
              <w:rPr>
                <w:rFonts w:cs="Arial"/>
                <w:b/>
                <w:sz w:val="28"/>
                <w:szCs w:val="28"/>
              </w:rPr>
              <w:t>00 words)</w:t>
            </w:r>
          </w:p>
          <w:p w14:paraId="4EC89F3B" w14:textId="084C02FB" w:rsidR="00CA12DC" w:rsidRPr="008D18B9" w:rsidRDefault="00CA12DC" w:rsidP="008454C4">
            <w:pPr>
              <w:jc w:val="both"/>
              <w:rPr>
                <w:rFonts w:cs="Arial"/>
                <w:sz w:val="24"/>
                <w:szCs w:val="24"/>
              </w:rPr>
            </w:pPr>
            <w:r w:rsidRPr="008D18B9">
              <w:rPr>
                <w:rFonts w:cs="Arial"/>
                <w:sz w:val="24"/>
                <w:szCs w:val="24"/>
              </w:rPr>
              <w:t>Identify how you contribute to the design and planning of effective, valuable learning experiences</w:t>
            </w:r>
            <w:r w:rsidR="00A34BA8">
              <w:rPr>
                <w:rFonts w:cs="Arial"/>
                <w:sz w:val="24"/>
                <w:szCs w:val="24"/>
              </w:rPr>
              <w:t>.</w:t>
            </w:r>
          </w:p>
          <w:p w14:paraId="671BF020" w14:textId="2DC3E22D" w:rsidR="003D0E94" w:rsidRPr="008D18B9" w:rsidRDefault="003D0E94" w:rsidP="008454C4">
            <w:pPr>
              <w:jc w:val="both"/>
              <w:rPr>
                <w:rFonts w:cs="Arial"/>
                <w:sz w:val="24"/>
                <w:szCs w:val="24"/>
              </w:rPr>
            </w:pPr>
          </w:p>
        </w:tc>
      </w:tr>
      <w:tr w:rsidR="004F5E31" w:rsidRPr="008D18B9" w14:paraId="671BF03A" w14:textId="77777777" w:rsidTr="00A34BA8">
        <w:tc>
          <w:tcPr>
            <w:tcW w:w="10456" w:type="dxa"/>
          </w:tcPr>
          <w:p w14:paraId="1D3DA53F" w14:textId="1F0AE2E8" w:rsidR="00F71490" w:rsidRDefault="00CE5EE5" w:rsidP="00CE5EE5">
            <w:pPr>
              <w:jc w:val="both"/>
              <w:rPr>
                <w:rFonts w:cs="Arial"/>
                <w:sz w:val="20"/>
                <w:szCs w:val="20"/>
              </w:rPr>
            </w:pPr>
            <w:r w:rsidRPr="00C45081">
              <w:rPr>
                <w:rFonts w:cs="Arial"/>
                <w:sz w:val="20"/>
                <w:szCs w:val="20"/>
              </w:rPr>
              <w:t xml:space="preserve">We began CertHE Computing program at UWTSD Birmingham in May 2022. Since </w:t>
            </w:r>
            <w:r w:rsidR="00036F54" w:rsidRPr="00C45081">
              <w:rPr>
                <w:rFonts w:cs="Arial"/>
                <w:sz w:val="20"/>
                <w:szCs w:val="20"/>
              </w:rPr>
              <w:t>then</w:t>
            </w:r>
            <w:r w:rsidRPr="00C45081">
              <w:rPr>
                <w:rFonts w:cs="Arial"/>
                <w:sz w:val="20"/>
                <w:szCs w:val="20"/>
              </w:rPr>
              <w:t xml:space="preserve">, I </w:t>
            </w:r>
            <w:r w:rsidR="00036F54" w:rsidRPr="00C45081">
              <w:rPr>
                <w:rFonts w:cs="Arial"/>
                <w:sz w:val="20"/>
                <w:szCs w:val="20"/>
              </w:rPr>
              <w:t>have led</w:t>
            </w:r>
            <w:r w:rsidRPr="00C45081">
              <w:rPr>
                <w:rFonts w:cs="Arial"/>
                <w:sz w:val="20"/>
                <w:szCs w:val="20"/>
              </w:rPr>
              <w:t xml:space="preserve"> the 'ACCA4022 Computer Architecture and Operating System' module and taught Level 4, Term 1 students. I teach a diverse group of students ranging in age from 19 to 50, it is </w:t>
            </w:r>
            <w:r w:rsidR="00134654">
              <w:rPr>
                <w:rFonts w:cs="Arial"/>
                <w:sz w:val="20"/>
                <w:szCs w:val="20"/>
              </w:rPr>
              <w:t>important</w:t>
            </w:r>
            <w:r w:rsidRPr="00C45081">
              <w:rPr>
                <w:rFonts w:cs="Arial"/>
                <w:sz w:val="20"/>
                <w:szCs w:val="20"/>
              </w:rPr>
              <w:t xml:space="preserve"> to employ adaptable and comprehensible teaching methods tailored to their unique learning needs. Some students come to us after a significant gap in their studies and with limited ICT skills. To ensure inclusivity for undergraduates, I structure my teaching strategies around a flexible Teaching &amp; Learning (T&amp;L) framework</w:t>
            </w:r>
            <w:r w:rsidR="000F5FC6" w:rsidRPr="00C45081">
              <w:rPr>
                <w:rFonts w:cs="Arial"/>
                <w:sz w:val="20"/>
                <w:szCs w:val="20"/>
              </w:rPr>
              <w:t xml:space="preserve"> (A1</w:t>
            </w:r>
            <w:r w:rsidR="00AB0F60">
              <w:rPr>
                <w:rFonts w:cs="Arial"/>
                <w:sz w:val="20"/>
                <w:szCs w:val="20"/>
              </w:rPr>
              <w:t>-</w:t>
            </w:r>
            <w:r w:rsidR="000F5FC6" w:rsidRPr="00C45081">
              <w:rPr>
                <w:rFonts w:cs="Arial"/>
                <w:sz w:val="20"/>
                <w:szCs w:val="20"/>
              </w:rPr>
              <w:t>2)</w:t>
            </w:r>
            <w:r w:rsidRPr="00C45081">
              <w:rPr>
                <w:rFonts w:cs="Arial"/>
                <w:sz w:val="20"/>
                <w:szCs w:val="20"/>
              </w:rPr>
              <w:t>. I conduct workshops and seminars in various formats, including traditional and online settings, small tutorial groups, and large lectures. My courses begin with specific, SMART objectives and employ various teaching strategies adapted to different student profiles. For students who require additional assistance, particularly those with learning disabilities, I create individualized learning plans, tailoring the content (different font or colors) and the pace of the sessions to meet their specific needs (flip-flop sessions, Adobe Creative Cloud)</w:t>
            </w:r>
            <w:r w:rsidR="00E7397C">
              <w:rPr>
                <w:rFonts w:cs="Arial"/>
                <w:sz w:val="20"/>
                <w:szCs w:val="20"/>
              </w:rPr>
              <w:t xml:space="preserve"> (K3)</w:t>
            </w:r>
            <w:r w:rsidRPr="00C45081">
              <w:rPr>
                <w:rFonts w:cs="Arial"/>
                <w:sz w:val="20"/>
                <w:szCs w:val="20"/>
              </w:rPr>
              <w:t xml:space="preserve">. </w:t>
            </w:r>
            <w:r w:rsidR="008A3D0D">
              <w:rPr>
                <w:rFonts w:cs="Arial"/>
                <w:sz w:val="20"/>
                <w:szCs w:val="20"/>
              </w:rPr>
              <w:t xml:space="preserve"> </w:t>
            </w:r>
            <w:r w:rsidR="0086161D" w:rsidRPr="00C45081">
              <w:rPr>
                <w:rFonts w:cs="Arial"/>
                <w:sz w:val="20"/>
                <w:szCs w:val="20"/>
              </w:rPr>
              <w:t xml:space="preserve">I </w:t>
            </w:r>
            <w:r w:rsidRPr="00C45081">
              <w:rPr>
                <w:rFonts w:cs="Arial"/>
                <w:sz w:val="20"/>
                <w:szCs w:val="20"/>
              </w:rPr>
              <w:t xml:space="preserve"> </w:t>
            </w:r>
            <w:r w:rsidRPr="009B5B8E">
              <w:rPr>
                <w:rFonts w:cs="Arial"/>
                <w:color w:val="1F497D" w:themeColor="text2"/>
                <w:sz w:val="20"/>
                <w:szCs w:val="20"/>
              </w:rPr>
              <w:t xml:space="preserve">observed </w:t>
            </w:r>
            <w:r w:rsidR="00D54859" w:rsidRPr="009B5B8E">
              <w:rPr>
                <w:rFonts w:cs="Arial"/>
                <w:color w:val="1F497D" w:themeColor="text2"/>
                <w:sz w:val="20"/>
                <w:szCs w:val="20"/>
              </w:rPr>
              <w:t>from</w:t>
            </w:r>
            <w:r w:rsidR="00182D09" w:rsidRPr="009B5B8E">
              <w:rPr>
                <w:rFonts w:cs="Arial"/>
                <w:color w:val="1F497D" w:themeColor="text2"/>
                <w:sz w:val="20"/>
                <w:szCs w:val="20"/>
              </w:rPr>
              <w:t xml:space="preserve"> </w:t>
            </w:r>
            <w:r w:rsidR="007D2E72" w:rsidRPr="009B5B8E">
              <w:rPr>
                <w:rFonts w:cs="Arial"/>
                <w:color w:val="1F497D" w:themeColor="text2"/>
                <w:sz w:val="20"/>
                <w:szCs w:val="20"/>
                <w:shd w:val="clear" w:color="auto" w:fill="FFFFFF"/>
              </w:rPr>
              <w:t>GIBBS</w:t>
            </w:r>
            <w:r w:rsidR="00182D09" w:rsidRPr="009B5B8E">
              <w:rPr>
                <w:rFonts w:cs="Arial"/>
                <w:color w:val="1F497D" w:themeColor="text2"/>
                <w:sz w:val="20"/>
                <w:szCs w:val="20"/>
                <w:shd w:val="clear" w:color="auto" w:fill="FFFFFF"/>
              </w:rPr>
              <w:t xml:space="preserve"> </w:t>
            </w:r>
            <w:r w:rsidR="009B5735" w:rsidRPr="009B5B8E">
              <w:rPr>
                <w:rFonts w:cs="Arial"/>
                <w:color w:val="1F497D" w:themeColor="text2"/>
                <w:sz w:val="20"/>
                <w:szCs w:val="20"/>
                <w:shd w:val="clear" w:color="auto" w:fill="FFFFFF"/>
              </w:rPr>
              <w:t>analysis</w:t>
            </w:r>
            <w:r w:rsidR="00477412" w:rsidRPr="009B5B8E">
              <w:rPr>
                <w:rFonts w:cs="Arial"/>
                <w:color w:val="1F497D" w:themeColor="text2"/>
                <w:sz w:val="20"/>
                <w:szCs w:val="20"/>
                <w:shd w:val="clear" w:color="auto" w:fill="FFFFFF"/>
              </w:rPr>
              <w:t xml:space="preserve"> </w:t>
            </w:r>
            <w:r w:rsidR="009B5735" w:rsidRPr="009B5B8E">
              <w:rPr>
                <w:rFonts w:cs="Arial"/>
                <w:color w:val="1F497D" w:themeColor="text2"/>
                <w:sz w:val="20"/>
                <w:szCs w:val="20"/>
              </w:rPr>
              <w:t xml:space="preserve">(Adeani et al., 2020) </w:t>
            </w:r>
            <w:r w:rsidRPr="009B5B8E">
              <w:rPr>
                <w:rFonts w:cs="Arial"/>
                <w:color w:val="1F497D" w:themeColor="text2"/>
                <w:sz w:val="20"/>
                <w:szCs w:val="20"/>
              </w:rPr>
              <w:t xml:space="preserve">that this module is technical for new starters, </w:t>
            </w:r>
            <w:r w:rsidR="009B5735" w:rsidRPr="009B5B8E">
              <w:rPr>
                <w:rFonts w:cs="Arial"/>
                <w:color w:val="1F497D" w:themeColor="text2"/>
                <w:sz w:val="20"/>
                <w:szCs w:val="20"/>
              </w:rPr>
              <w:t>especially</w:t>
            </w:r>
            <w:r w:rsidR="003D2CD6" w:rsidRPr="009B5B8E">
              <w:rPr>
                <w:rFonts w:cs="Arial"/>
                <w:color w:val="1F497D" w:themeColor="text2"/>
                <w:sz w:val="20"/>
                <w:szCs w:val="20"/>
              </w:rPr>
              <w:t xml:space="preserve"> when they </w:t>
            </w:r>
            <w:r w:rsidR="009B5735" w:rsidRPr="009B5B8E">
              <w:rPr>
                <w:rFonts w:cs="Arial"/>
                <w:color w:val="1F497D" w:themeColor="text2"/>
                <w:sz w:val="20"/>
                <w:szCs w:val="20"/>
              </w:rPr>
              <w:t>have</w:t>
            </w:r>
            <w:r w:rsidR="003D2CD6" w:rsidRPr="009B5B8E">
              <w:rPr>
                <w:rFonts w:cs="Arial"/>
                <w:color w:val="1F497D" w:themeColor="text2"/>
                <w:sz w:val="20"/>
                <w:szCs w:val="20"/>
              </w:rPr>
              <w:t xml:space="preserve"> little to no computing knowledge, so</w:t>
            </w:r>
            <w:r w:rsidRPr="009B5B8E">
              <w:rPr>
                <w:rFonts w:cs="Arial"/>
                <w:color w:val="1F497D" w:themeColor="text2"/>
                <w:sz w:val="20"/>
                <w:szCs w:val="20"/>
              </w:rPr>
              <w:t xml:space="preserve"> it should be in Term 2 or 3. In </w:t>
            </w:r>
            <w:r w:rsidR="00477412" w:rsidRPr="009B5B8E">
              <w:rPr>
                <w:rFonts w:cs="Arial"/>
                <w:color w:val="1F497D" w:themeColor="text2"/>
                <w:sz w:val="20"/>
                <w:szCs w:val="20"/>
              </w:rPr>
              <w:t>November</w:t>
            </w:r>
            <w:r w:rsidRPr="009B5B8E">
              <w:rPr>
                <w:rFonts w:cs="Arial"/>
                <w:color w:val="1F497D" w:themeColor="text2"/>
                <w:sz w:val="20"/>
                <w:szCs w:val="20"/>
              </w:rPr>
              <w:t xml:space="preserve"> 202</w:t>
            </w:r>
            <w:r w:rsidR="00477412" w:rsidRPr="009B5B8E">
              <w:rPr>
                <w:rFonts w:cs="Arial"/>
                <w:color w:val="1F497D" w:themeColor="text2"/>
                <w:sz w:val="20"/>
                <w:szCs w:val="20"/>
              </w:rPr>
              <w:t>2</w:t>
            </w:r>
            <w:r w:rsidRPr="009B5B8E">
              <w:rPr>
                <w:rFonts w:cs="Arial"/>
                <w:color w:val="1F497D" w:themeColor="text2"/>
                <w:sz w:val="20"/>
                <w:szCs w:val="20"/>
              </w:rPr>
              <w:t xml:space="preserve">, as a </w:t>
            </w:r>
            <w:r w:rsidR="004312DE" w:rsidRPr="009B5B8E">
              <w:rPr>
                <w:rFonts w:cs="Arial"/>
                <w:color w:val="1F497D" w:themeColor="text2"/>
                <w:sz w:val="20"/>
                <w:szCs w:val="20"/>
              </w:rPr>
              <w:t>PM</w:t>
            </w:r>
            <w:r w:rsidRPr="009B5B8E">
              <w:rPr>
                <w:rFonts w:cs="Arial"/>
                <w:color w:val="1F497D" w:themeColor="text2"/>
                <w:sz w:val="20"/>
                <w:szCs w:val="20"/>
              </w:rPr>
              <w:t xml:space="preserve">, I </w:t>
            </w:r>
            <w:r w:rsidR="00E3248A" w:rsidRPr="009B5B8E">
              <w:rPr>
                <w:rFonts w:cs="Arial"/>
                <w:color w:val="1F497D" w:themeColor="text2"/>
                <w:sz w:val="20"/>
                <w:szCs w:val="20"/>
              </w:rPr>
              <w:t>decided</w:t>
            </w:r>
            <w:r w:rsidRPr="009B5B8E">
              <w:rPr>
                <w:rFonts w:cs="Arial"/>
                <w:color w:val="1F497D" w:themeColor="text2"/>
                <w:sz w:val="20"/>
                <w:szCs w:val="20"/>
              </w:rPr>
              <w:t xml:space="preserve"> to change the module </w:t>
            </w:r>
            <w:r w:rsidR="00453422" w:rsidRPr="009B5B8E">
              <w:rPr>
                <w:rFonts w:cs="Arial"/>
                <w:color w:val="1F497D" w:themeColor="text2"/>
                <w:sz w:val="20"/>
                <w:szCs w:val="20"/>
              </w:rPr>
              <w:t>diet</w:t>
            </w:r>
            <w:r w:rsidRPr="009B5B8E">
              <w:rPr>
                <w:rFonts w:cs="Arial"/>
                <w:color w:val="1F497D" w:themeColor="text2"/>
                <w:sz w:val="20"/>
                <w:szCs w:val="20"/>
              </w:rPr>
              <w:t xml:space="preserve">. I went through the </w:t>
            </w:r>
            <w:r w:rsidR="00E3248A" w:rsidRPr="009B5B8E">
              <w:rPr>
                <w:rFonts w:cs="Arial"/>
                <w:color w:val="1F497D" w:themeColor="text2"/>
                <w:sz w:val="20"/>
                <w:szCs w:val="20"/>
              </w:rPr>
              <w:t xml:space="preserve">UWTSD </w:t>
            </w:r>
            <w:r w:rsidRPr="009B5B8E">
              <w:rPr>
                <w:rFonts w:cs="Arial"/>
                <w:color w:val="1F497D" w:themeColor="text2"/>
                <w:sz w:val="20"/>
                <w:szCs w:val="20"/>
              </w:rPr>
              <w:t xml:space="preserve">validation process for this change. </w:t>
            </w:r>
            <w:r w:rsidR="00D31266" w:rsidRPr="009B5B8E">
              <w:rPr>
                <w:rFonts w:cs="Arial"/>
                <w:color w:val="1F497D" w:themeColor="text2"/>
                <w:sz w:val="20"/>
                <w:szCs w:val="20"/>
              </w:rPr>
              <w:t>From Jan 2023</w:t>
            </w:r>
            <w:r w:rsidRPr="009B5B8E">
              <w:rPr>
                <w:rFonts w:cs="Arial"/>
                <w:color w:val="1F497D" w:themeColor="text2"/>
                <w:sz w:val="20"/>
                <w:szCs w:val="20"/>
              </w:rPr>
              <w:t xml:space="preserve">, we have </w:t>
            </w:r>
            <w:r w:rsidR="00F57D45" w:rsidRPr="009B5B8E">
              <w:rPr>
                <w:rFonts w:cs="Arial"/>
                <w:color w:val="1F497D" w:themeColor="text2"/>
                <w:sz w:val="20"/>
                <w:szCs w:val="20"/>
              </w:rPr>
              <w:t xml:space="preserve">a </w:t>
            </w:r>
            <w:r w:rsidRPr="009B5B8E">
              <w:rPr>
                <w:rFonts w:cs="Arial"/>
                <w:color w:val="1F497D" w:themeColor="text2"/>
                <w:sz w:val="20"/>
                <w:szCs w:val="20"/>
              </w:rPr>
              <w:t>balanced curriculum in CertHE Computing with two foundation modules in Term 1 and one technical and one theoretical module in Terms 2 and 3.</w:t>
            </w:r>
            <w:r w:rsidR="00262E27" w:rsidRPr="009B5B8E">
              <w:rPr>
                <w:rFonts w:cs="Arial"/>
                <w:color w:val="1F497D" w:themeColor="text2"/>
                <w:sz w:val="20"/>
                <w:szCs w:val="20"/>
              </w:rPr>
              <w:t xml:space="preserve"> </w:t>
            </w:r>
            <w:r w:rsidR="009007C9" w:rsidRPr="009B5B8E">
              <w:rPr>
                <w:rFonts w:cs="Arial"/>
                <w:color w:val="1F497D" w:themeColor="text2"/>
                <w:sz w:val="20"/>
                <w:szCs w:val="20"/>
              </w:rPr>
              <w:t>(V1, K</w:t>
            </w:r>
            <w:r w:rsidR="002B1F5E" w:rsidRPr="009B5B8E">
              <w:rPr>
                <w:rFonts w:cs="Arial"/>
                <w:color w:val="1F497D" w:themeColor="text2"/>
                <w:sz w:val="20"/>
                <w:szCs w:val="20"/>
              </w:rPr>
              <w:t>(</w:t>
            </w:r>
            <w:r w:rsidR="009007C9" w:rsidRPr="009B5B8E">
              <w:rPr>
                <w:rFonts w:cs="Arial"/>
                <w:color w:val="1F497D" w:themeColor="text2"/>
                <w:sz w:val="20"/>
                <w:szCs w:val="20"/>
              </w:rPr>
              <w:t>2</w:t>
            </w:r>
            <w:r w:rsidR="002B1F5E" w:rsidRPr="009B5B8E">
              <w:rPr>
                <w:rFonts w:cs="Arial"/>
                <w:color w:val="1F497D" w:themeColor="text2"/>
                <w:sz w:val="20"/>
                <w:szCs w:val="20"/>
              </w:rPr>
              <w:t>,</w:t>
            </w:r>
            <w:r w:rsidR="009007C9" w:rsidRPr="009B5B8E">
              <w:rPr>
                <w:rFonts w:cs="Arial"/>
                <w:color w:val="1F497D" w:themeColor="text2"/>
                <w:sz w:val="20"/>
                <w:szCs w:val="20"/>
              </w:rPr>
              <w:t>4</w:t>
            </w:r>
            <w:r w:rsidR="002B1F5E" w:rsidRPr="009B5B8E">
              <w:rPr>
                <w:rFonts w:cs="Arial"/>
                <w:color w:val="1F497D" w:themeColor="text2"/>
                <w:sz w:val="20"/>
                <w:szCs w:val="20"/>
              </w:rPr>
              <w:t>,</w:t>
            </w:r>
            <w:r w:rsidR="009007C9" w:rsidRPr="009B5B8E">
              <w:rPr>
                <w:rFonts w:cs="Arial"/>
                <w:color w:val="1F497D" w:themeColor="text2"/>
                <w:sz w:val="20"/>
                <w:szCs w:val="20"/>
              </w:rPr>
              <w:t>6)</w:t>
            </w:r>
            <w:r w:rsidR="002B1F5E" w:rsidRPr="009B5B8E">
              <w:rPr>
                <w:rFonts w:cs="Arial"/>
                <w:color w:val="1F497D" w:themeColor="text2"/>
                <w:sz w:val="20"/>
                <w:szCs w:val="20"/>
              </w:rPr>
              <w:t>)</w:t>
            </w:r>
            <w:r w:rsidR="009007C9" w:rsidRPr="009B5B8E">
              <w:rPr>
                <w:rFonts w:cs="Arial"/>
                <w:color w:val="1F497D" w:themeColor="text2"/>
                <w:sz w:val="20"/>
                <w:szCs w:val="20"/>
              </w:rPr>
              <w:t>.</w:t>
            </w:r>
            <w:r w:rsidR="00262E27" w:rsidRPr="009B5B8E">
              <w:rPr>
                <w:rFonts w:cs="Arial"/>
                <w:color w:val="1F497D" w:themeColor="text2"/>
                <w:sz w:val="20"/>
                <w:szCs w:val="20"/>
              </w:rPr>
              <w:t xml:space="preserve"> </w:t>
            </w:r>
          </w:p>
          <w:p w14:paraId="418AE97C" w14:textId="25F8F46F" w:rsidR="00705E45" w:rsidRDefault="00705E45" w:rsidP="00CE5EE5">
            <w:pPr>
              <w:jc w:val="both"/>
              <w:rPr>
                <w:rFonts w:cs="Arial"/>
                <w:sz w:val="20"/>
                <w:szCs w:val="20"/>
              </w:rPr>
            </w:pPr>
            <w:r>
              <w:rPr>
                <w:noProof/>
              </w:rPr>
              <w:drawing>
                <wp:inline distT="0" distB="0" distL="0" distR="0" wp14:anchorId="5AC618F8" wp14:editId="7BED8B32">
                  <wp:extent cx="6357668" cy="2423795"/>
                  <wp:effectExtent l="0" t="0" r="5080" b="0"/>
                  <wp:docPr id="208328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87470" name=""/>
                          <pic:cNvPicPr/>
                        </pic:nvPicPr>
                        <pic:blipFill>
                          <a:blip r:embed="rId13"/>
                          <a:stretch>
                            <a:fillRect/>
                          </a:stretch>
                        </pic:blipFill>
                        <pic:spPr>
                          <a:xfrm>
                            <a:off x="0" y="0"/>
                            <a:ext cx="6362984" cy="2425822"/>
                          </a:xfrm>
                          <a:prstGeom prst="rect">
                            <a:avLst/>
                          </a:prstGeom>
                        </pic:spPr>
                      </pic:pic>
                    </a:graphicData>
                  </a:graphic>
                </wp:inline>
              </w:drawing>
            </w:r>
          </w:p>
          <w:p w14:paraId="2B8C47A9" w14:textId="788C4A32" w:rsidR="00C00FD5" w:rsidRPr="00C45081" w:rsidRDefault="0083493E" w:rsidP="00CE5EE5">
            <w:pPr>
              <w:jc w:val="both"/>
              <w:rPr>
                <w:rFonts w:cs="Arial"/>
                <w:sz w:val="20"/>
                <w:szCs w:val="20"/>
              </w:rPr>
            </w:pPr>
            <w:r>
              <w:rPr>
                <w:noProof/>
              </w:rPr>
              <w:drawing>
                <wp:inline distT="0" distB="0" distL="0" distR="0" wp14:anchorId="39076B4F" wp14:editId="7B3793F2">
                  <wp:extent cx="6645882" cy="3019245"/>
                  <wp:effectExtent l="0" t="0" r="3175" b="0"/>
                  <wp:docPr id="222940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940932" name=""/>
                          <pic:cNvPicPr/>
                        </pic:nvPicPr>
                        <pic:blipFill>
                          <a:blip r:embed="rId14"/>
                          <a:stretch>
                            <a:fillRect/>
                          </a:stretch>
                        </pic:blipFill>
                        <pic:spPr>
                          <a:xfrm>
                            <a:off x="0" y="0"/>
                            <a:ext cx="6648685" cy="3020518"/>
                          </a:xfrm>
                          <a:prstGeom prst="rect">
                            <a:avLst/>
                          </a:prstGeom>
                        </pic:spPr>
                      </pic:pic>
                    </a:graphicData>
                  </a:graphic>
                </wp:inline>
              </w:drawing>
            </w:r>
          </w:p>
          <w:p w14:paraId="59FCD9EE" w14:textId="253B3A66" w:rsidR="0004029E" w:rsidRDefault="00566A21" w:rsidP="008454C4">
            <w:pPr>
              <w:jc w:val="both"/>
              <w:rPr>
                <w:rFonts w:cs="Arial"/>
                <w:sz w:val="20"/>
                <w:szCs w:val="20"/>
              </w:rPr>
            </w:pPr>
            <w:r w:rsidRPr="00C45081">
              <w:rPr>
                <w:rFonts w:cs="Arial"/>
                <w:sz w:val="20"/>
                <w:szCs w:val="20"/>
              </w:rPr>
              <w:t>I also undertook the redevelopment of teaching materials</w:t>
            </w:r>
            <w:r w:rsidR="00110B65" w:rsidRPr="00C45081">
              <w:rPr>
                <w:rFonts w:cs="Arial"/>
                <w:sz w:val="20"/>
                <w:szCs w:val="20"/>
              </w:rPr>
              <w:t xml:space="preserve"> and </w:t>
            </w:r>
            <w:r w:rsidRPr="00C45081">
              <w:rPr>
                <w:rFonts w:cs="Arial"/>
                <w:sz w:val="20"/>
                <w:szCs w:val="20"/>
              </w:rPr>
              <w:t>assessment briefs (coursework and exam papers), and improved session planning and design</w:t>
            </w:r>
            <w:r w:rsidR="003F3E56" w:rsidRPr="00C45081">
              <w:rPr>
                <w:rFonts w:cs="Arial"/>
                <w:sz w:val="20"/>
                <w:szCs w:val="20"/>
              </w:rPr>
              <w:t xml:space="preserve"> </w:t>
            </w:r>
            <w:r w:rsidR="00A94EC7" w:rsidRPr="00C45081">
              <w:rPr>
                <w:rFonts w:eastAsia="Calibri" w:cs="Arial"/>
                <w:sz w:val="20"/>
                <w:szCs w:val="20"/>
              </w:rPr>
              <w:t>(Aljawarneh</w:t>
            </w:r>
            <w:r w:rsidR="00CA7F7A">
              <w:rPr>
                <w:rFonts w:eastAsia="Calibri" w:cs="Arial"/>
                <w:sz w:val="20"/>
                <w:szCs w:val="20"/>
              </w:rPr>
              <w:t xml:space="preserve"> </w:t>
            </w:r>
            <w:r w:rsidR="00CA7F7A" w:rsidRPr="00C45081">
              <w:rPr>
                <w:rFonts w:cs="Arial"/>
                <w:color w:val="222222"/>
                <w:sz w:val="20"/>
                <w:szCs w:val="20"/>
                <w:shd w:val="clear" w:color="auto" w:fill="FFFFFF"/>
              </w:rPr>
              <w:t>et al.</w:t>
            </w:r>
            <w:r w:rsidR="00A94EC7" w:rsidRPr="00C45081">
              <w:rPr>
                <w:rFonts w:eastAsia="Calibri" w:cs="Arial"/>
                <w:sz w:val="20"/>
                <w:szCs w:val="20"/>
              </w:rPr>
              <w:t>, 2020)</w:t>
            </w:r>
            <w:r w:rsidRPr="00C45081">
              <w:rPr>
                <w:rFonts w:cs="Arial"/>
                <w:sz w:val="20"/>
                <w:szCs w:val="20"/>
              </w:rPr>
              <w:t xml:space="preserve">. My approach involved allocating three hours to content delivery and one hour to assessment work in each session to boost submission rates. This approach </w:t>
            </w:r>
            <w:r w:rsidR="00487913">
              <w:rPr>
                <w:rFonts w:cs="Arial"/>
                <w:sz w:val="20"/>
                <w:szCs w:val="20"/>
              </w:rPr>
              <w:t>contributed</w:t>
            </w:r>
            <w:r w:rsidRPr="00C45081">
              <w:rPr>
                <w:rFonts w:cs="Arial"/>
                <w:sz w:val="20"/>
                <w:szCs w:val="20"/>
              </w:rPr>
              <w:t xml:space="preserve"> to a reduction in withdrawal rates over the last three terms of CertHE Computing. </w:t>
            </w:r>
            <w:r w:rsidR="006F555C">
              <w:rPr>
                <w:rFonts w:cs="Arial"/>
                <w:sz w:val="20"/>
                <w:szCs w:val="20"/>
              </w:rPr>
              <w:t>This approach also helped us to have good graduate grading</w:t>
            </w:r>
            <w:r w:rsidR="00A93CFC">
              <w:rPr>
                <w:rFonts w:cs="Arial"/>
                <w:sz w:val="20"/>
                <w:szCs w:val="20"/>
              </w:rPr>
              <w:t xml:space="preserve">. From the </w:t>
            </w:r>
            <w:r w:rsidR="00AD06C0">
              <w:rPr>
                <w:rFonts w:cs="Arial"/>
                <w:sz w:val="20"/>
                <w:szCs w:val="20"/>
              </w:rPr>
              <w:t>recent</w:t>
            </w:r>
            <w:r w:rsidRPr="00C45081">
              <w:rPr>
                <w:rFonts w:cs="Arial"/>
                <w:sz w:val="20"/>
                <w:szCs w:val="20"/>
              </w:rPr>
              <w:t xml:space="preserve"> Institute Board Report, we successfully retained 134</w:t>
            </w:r>
            <w:r w:rsidR="003824D6">
              <w:rPr>
                <w:rFonts w:cs="Arial"/>
                <w:sz w:val="20"/>
                <w:szCs w:val="20"/>
              </w:rPr>
              <w:t>/</w:t>
            </w:r>
            <w:r w:rsidRPr="00C45081">
              <w:rPr>
                <w:rFonts w:cs="Arial"/>
                <w:sz w:val="20"/>
                <w:szCs w:val="20"/>
              </w:rPr>
              <w:t>148 students, with only 8 non-starters, 2 instances of Interrupted Studies (IoS), and 4 withdrawals</w:t>
            </w:r>
            <w:r w:rsidR="00E57CB9">
              <w:rPr>
                <w:rFonts w:cs="Arial"/>
                <w:sz w:val="20"/>
                <w:szCs w:val="20"/>
              </w:rPr>
              <w:t xml:space="preserve"> </w:t>
            </w:r>
            <w:r w:rsidR="00E57CB9" w:rsidRPr="00C45081">
              <w:rPr>
                <w:rFonts w:cs="Arial"/>
                <w:sz w:val="20"/>
                <w:szCs w:val="20"/>
              </w:rPr>
              <w:t>(A1</w:t>
            </w:r>
            <w:r w:rsidR="00AB0F60">
              <w:rPr>
                <w:rFonts w:cs="Arial"/>
                <w:sz w:val="20"/>
                <w:szCs w:val="20"/>
              </w:rPr>
              <w:t>-</w:t>
            </w:r>
            <w:r w:rsidR="00E57CB9" w:rsidRPr="00C45081">
              <w:rPr>
                <w:rFonts w:cs="Arial"/>
                <w:sz w:val="20"/>
                <w:szCs w:val="20"/>
              </w:rPr>
              <w:t xml:space="preserve">2, </w:t>
            </w:r>
            <w:r w:rsidR="00AC0DD1">
              <w:rPr>
                <w:rFonts w:cs="Arial"/>
                <w:sz w:val="20"/>
                <w:szCs w:val="20"/>
              </w:rPr>
              <w:t>K</w:t>
            </w:r>
            <w:r w:rsidR="00817719">
              <w:rPr>
                <w:rFonts w:cs="Arial"/>
                <w:sz w:val="20"/>
                <w:szCs w:val="20"/>
              </w:rPr>
              <w:t xml:space="preserve"> (</w:t>
            </w:r>
            <w:r w:rsidR="00AC0DD1">
              <w:rPr>
                <w:rFonts w:cs="Arial"/>
                <w:sz w:val="20"/>
                <w:szCs w:val="20"/>
              </w:rPr>
              <w:t>3</w:t>
            </w:r>
            <w:r w:rsidR="00817719">
              <w:rPr>
                <w:rFonts w:cs="Arial"/>
                <w:sz w:val="20"/>
                <w:szCs w:val="20"/>
              </w:rPr>
              <w:t>,5)</w:t>
            </w:r>
            <w:r w:rsidR="00AC0DD1">
              <w:rPr>
                <w:rFonts w:cs="Arial"/>
                <w:sz w:val="20"/>
                <w:szCs w:val="20"/>
              </w:rPr>
              <w:t xml:space="preserve">, </w:t>
            </w:r>
            <w:r w:rsidR="00E57CB9" w:rsidRPr="00C45081">
              <w:rPr>
                <w:rFonts w:cs="Arial"/>
                <w:sz w:val="20"/>
                <w:szCs w:val="20"/>
              </w:rPr>
              <w:t>V3)</w:t>
            </w:r>
            <w:r w:rsidRPr="00C45081">
              <w:rPr>
                <w:rFonts w:cs="Arial"/>
                <w:sz w:val="20"/>
                <w:szCs w:val="20"/>
              </w:rPr>
              <w:t>.</w:t>
            </w:r>
            <w:r w:rsidR="005A3849" w:rsidRPr="00C45081">
              <w:rPr>
                <w:rFonts w:cs="Arial"/>
                <w:sz w:val="20"/>
                <w:szCs w:val="20"/>
              </w:rPr>
              <w:t xml:space="preserve"> </w:t>
            </w:r>
          </w:p>
          <w:p w14:paraId="29A50F4B" w14:textId="77777777" w:rsidR="00CD5B08" w:rsidRDefault="00CD5B08" w:rsidP="008454C4">
            <w:pPr>
              <w:jc w:val="both"/>
              <w:rPr>
                <w:rFonts w:cs="Arial"/>
                <w:sz w:val="20"/>
                <w:szCs w:val="20"/>
              </w:rPr>
            </w:pPr>
          </w:p>
          <w:p w14:paraId="4595C349" w14:textId="623563E4" w:rsidR="00CD5B08" w:rsidRDefault="00CD5B08" w:rsidP="00B23530">
            <w:pPr>
              <w:jc w:val="center"/>
              <w:rPr>
                <w:rFonts w:cs="Arial"/>
                <w:sz w:val="20"/>
                <w:szCs w:val="20"/>
              </w:rPr>
            </w:pPr>
            <w:r>
              <w:rPr>
                <w:noProof/>
              </w:rPr>
              <w:lastRenderedPageBreak/>
              <w:drawing>
                <wp:inline distT="0" distB="0" distL="0" distR="0" wp14:anchorId="3545FD04" wp14:editId="0EE8E231">
                  <wp:extent cx="5943600" cy="1914500"/>
                  <wp:effectExtent l="0" t="0" r="0" b="0"/>
                  <wp:docPr id="976576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76863" name=""/>
                          <pic:cNvPicPr/>
                        </pic:nvPicPr>
                        <pic:blipFill>
                          <a:blip r:embed="rId15"/>
                          <a:stretch>
                            <a:fillRect/>
                          </a:stretch>
                        </pic:blipFill>
                        <pic:spPr>
                          <a:xfrm>
                            <a:off x="0" y="0"/>
                            <a:ext cx="5958314" cy="1919240"/>
                          </a:xfrm>
                          <a:prstGeom prst="rect">
                            <a:avLst/>
                          </a:prstGeom>
                        </pic:spPr>
                      </pic:pic>
                    </a:graphicData>
                  </a:graphic>
                </wp:inline>
              </w:drawing>
            </w:r>
          </w:p>
          <w:p w14:paraId="5C273F2E" w14:textId="77777777" w:rsidR="00A90727" w:rsidRDefault="00A90727" w:rsidP="008454C4">
            <w:pPr>
              <w:jc w:val="both"/>
              <w:rPr>
                <w:rFonts w:cs="Arial"/>
                <w:sz w:val="20"/>
                <w:szCs w:val="20"/>
              </w:rPr>
            </w:pPr>
          </w:p>
          <w:p w14:paraId="382B297C" w14:textId="2D18810A" w:rsidR="00A90727" w:rsidRPr="00C45081" w:rsidRDefault="00A90727" w:rsidP="00A90727">
            <w:pPr>
              <w:jc w:val="center"/>
              <w:rPr>
                <w:rFonts w:cs="Arial"/>
                <w:sz w:val="20"/>
                <w:szCs w:val="20"/>
              </w:rPr>
            </w:pPr>
          </w:p>
          <w:p w14:paraId="0F1818F7" w14:textId="0C40CD81" w:rsidR="00687C7D" w:rsidRDefault="00687C7D" w:rsidP="00334546">
            <w:pPr>
              <w:jc w:val="center"/>
              <w:rPr>
                <w:rFonts w:cs="Arial"/>
                <w:sz w:val="20"/>
                <w:szCs w:val="20"/>
              </w:rPr>
            </w:pPr>
          </w:p>
          <w:p w14:paraId="5A2A678C" w14:textId="77777777" w:rsidR="001C0F61" w:rsidRDefault="001C0F61" w:rsidP="00687C7D">
            <w:pPr>
              <w:rPr>
                <w:rFonts w:cs="Arial"/>
                <w:sz w:val="20"/>
                <w:szCs w:val="20"/>
              </w:rPr>
            </w:pPr>
          </w:p>
          <w:p w14:paraId="63F893AB" w14:textId="6AAD39B2" w:rsidR="003A7483" w:rsidRDefault="008A6C83" w:rsidP="00F65F56">
            <w:pPr>
              <w:jc w:val="center"/>
              <w:rPr>
                <w:rFonts w:cs="Arial"/>
                <w:sz w:val="20"/>
                <w:szCs w:val="20"/>
              </w:rPr>
            </w:pPr>
            <w:r>
              <w:rPr>
                <w:noProof/>
              </w:rPr>
              <w:drawing>
                <wp:inline distT="0" distB="0" distL="0" distR="0" wp14:anchorId="128B44B9" wp14:editId="257C6CCF">
                  <wp:extent cx="6645910" cy="2553418"/>
                  <wp:effectExtent l="0" t="0" r="2540" b="0"/>
                  <wp:docPr id="2086798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798041" name=""/>
                          <pic:cNvPicPr/>
                        </pic:nvPicPr>
                        <pic:blipFill>
                          <a:blip r:embed="rId16"/>
                          <a:stretch>
                            <a:fillRect/>
                          </a:stretch>
                        </pic:blipFill>
                        <pic:spPr>
                          <a:xfrm>
                            <a:off x="0" y="0"/>
                            <a:ext cx="6647266" cy="2553939"/>
                          </a:xfrm>
                          <a:prstGeom prst="rect">
                            <a:avLst/>
                          </a:prstGeom>
                        </pic:spPr>
                      </pic:pic>
                    </a:graphicData>
                  </a:graphic>
                </wp:inline>
              </w:drawing>
            </w:r>
            <w:r w:rsidR="003A7483">
              <w:rPr>
                <w:noProof/>
              </w:rPr>
              <w:drawing>
                <wp:inline distT="0" distB="0" distL="0" distR="0" wp14:anchorId="0E092FF5" wp14:editId="7E7D30F7">
                  <wp:extent cx="3710940" cy="2441276"/>
                  <wp:effectExtent l="0" t="0" r="3810" b="0"/>
                  <wp:docPr id="1725118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18076" name=""/>
                          <pic:cNvPicPr/>
                        </pic:nvPicPr>
                        <pic:blipFill>
                          <a:blip r:embed="rId17"/>
                          <a:stretch>
                            <a:fillRect/>
                          </a:stretch>
                        </pic:blipFill>
                        <pic:spPr>
                          <a:xfrm>
                            <a:off x="0" y="0"/>
                            <a:ext cx="3719662" cy="2447014"/>
                          </a:xfrm>
                          <a:prstGeom prst="rect">
                            <a:avLst/>
                          </a:prstGeom>
                        </pic:spPr>
                      </pic:pic>
                    </a:graphicData>
                  </a:graphic>
                </wp:inline>
              </w:drawing>
            </w:r>
          </w:p>
          <w:p w14:paraId="1723D5EB" w14:textId="146C31B8" w:rsidR="001444B6" w:rsidRPr="00C45081" w:rsidRDefault="00687C7D" w:rsidP="00687C7D">
            <w:pPr>
              <w:rPr>
                <w:rFonts w:cs="Arial"/>
                <w:sz w:val="20"/>
                <w:szCs w:val="20"/>
              </w:rPr>
            </w:pPr>
            <w:r w:rsidRPr="00C45081">
              <w:rPr>
                <w:rFonts w:cs="Arial"/>
                <w:sz w:val="20"/>
                <w:szCs w:val="20"/>
              </w:rPr>
              <w:t>Furthermore, I foster collaboration with colleagues in cross-disciplinary teams, facilitating the development of interdisciplinary modules like "Learning in the Digital Era (ACCA4025)". This module promotes critical thinking and holistic learning by merging insights from diverse fields</w:t>
            </w:r>
            <w:r>
              <w:rPr>
                <w:rFonts w:cs="Arial"/>
                <w:sz w:val="20"/>
                <w:szCs w:val="20"/>
              </w:rPr>
              <w:t>.</w:t>
            </w:r>
            <w:r w:rsidRPr="00C45081">
              <w:rPr>
                <w:rFonts w:cs="Arial"/>
                <w:sz w:val="20"/>
                <w:szCs w:val="20"/>
              </w:rPr>
              <w:t xml:space="preserve"> (K1</w:t>
            </w:r>
            <w:r w:rsidR="00CF1E1E">
              <w:rPr>
                <w:rFonts w:cs="Arial"/>
                <w:sz w:val="20"/>
                <w:szCs w:val="20"/>
              </w:rPr>
              <w:t>,</w:t>
            </w:r>
            <w:r w:rsidRPr="00C45081">
              <w:rPr>
                <w:rFonts w:cs="Arial"/>
                <w:sz w:val="20"/>
                <w:szCs w:val="20"/>
              </w:rPr>
              <w:t>4).</w:t>
            </w:r>
            <w:r w:rsidR="00376113">
              <w:rPr>
                <w:rFonts w:cs="Arial"/>
                <w:sz w:val="20"/>
                <w:szCs w:val="20"/>
              </w:rPr>
              <w:t xml:space="preserve"> </w:t>
            </w:r>
            <w:r w:rsidR="00383537" w:rsidRPr="00C45081">
              <w:rPr>
                <w:rFonts w:cs="Arial"/>
                <w:sz w:val="20"/>
                <w:szCs w:val="20"/>
              </w:rPr>
              <w:t xml:space="preserve">I am contributing to the </w:t>
            </w:r>
            <w:r w:rsidR="00DA372E">
              <w:rPr>
                <w:rFonts w:cs="Arial"/>
                <w:sz w:val="20"/>
                <w:szCs w:val="20"/>
              </w:rPr>
              <w:t>re</w:t>
            </w:r>
            <w:r w:rsidR="00DA372E" w:rsidRPr="00C45081">
              <w:rPr>
                <w:rFonts w:cs="Arial"/>
                <w:sz w:val="20"/>
                <w:szCs w:val="20"/>
              </w:rPr>
              <w:t xml:space="preserve">validation </w:t>
            </w:r>
            <w:r w:rsidR="00383537" w:rsidRPr="00C45081">
              <w:rPr>
                <w:rFonts w:cs="Arial"/>
                <w:sz w:val="20"/>
                <w:szCs w:val="20"/>
              </w:rPr>
              <w:t>of BSc Applied Computing, ensuring alignment with the QAA framework. I offer insights to harmonize learning outcomes with institutional goals, student needs, and industry demands</w:t>
            </w:r>
            <w:r w:rsidR="00A70174" w:rsidRPr="00C45081">
              <w:rPr>
                <w:rFonts w:cs="Arial"/>
                <w:sz w:val="20"/>
                <w:szCs w:val="20"/>
              </w:rPr>
              <w:t xml:space="preserve"> (A3)</w:t>
            </w:r>
            <w:r w:rsidR="00383537" w:rsidRPr="00C45081">
              <w:rPr>
                <w:rFonts w:cs="Arial"/>
                <w:sz w:val="20"/>
                <w:szCs w:val="20"/>
              </w:rPr>
              <w:t>. I created new modules like "Analysing and Solving Problems</w:t>
            </w:r>
            <w:r w:rsidR="007C62A7" w:rsidRPr="00C45081">
              <w:rPr>
                <w:rFonts w:cs="Arial"/>
                <w:sz w:val="20"/>
                <w:szCs w:val="20"/>
              </w:rPr>
              <w:t xml:space="preserve"> (ACCA4019)</w:t>
            </w:r>
            <w:r w:rsidR="00383537" w:rsidRPr="00C45081">
              <w:rPr>
                <w:rFonts w:cs="Arial"/>
                <w:sz w:val="20"/>
                <w:szCs w:val="20"/>
              </w:rPr>
              <w:t>" and "Software Solution for Business</w:t>
            </w:r>
            <w:r w:rsidR="007C62A7" w:rsidRPr="00C45081">
              <w:rPr>
                <w:rFonts w:cs="Arial"/>
                <w:sz w:val="20"/>
                <w:szCs w:val="20"/>
              </w:rPr>
              <w:t xml:space="preserve"> (ACCA4026)</w:t>
            </w:r>
            <w:r w:rsidR="00383537" w:rsidRPr="00C45081">
              <w:rPr>
                <w:rFonts w:cs="Arial"/>
                <w:sz w:val="20"/>
                <w:szCs w:val="20"/>
              </w:rPr>
              <w:t xml:space="preserve">," overseeing their validation process. </w:t>
            </w:r>
            <w:r w:rsidR="00472130">
              <w:rPr>
                <w:rFonts w:cs="Arial"/>
                <w:sz w:val="20"/>
                <w:szCs w:val="20"/>
              </w:rPr>
              <w:t xml:space="preserve">Each term, </w:t>
            </w:r>
            <w:r w:rsidR="00383537" w:rsidRPr="00C45081">
              <w:rPr>
                <w:rFonts w:cs="Arial"/>
                <w:sz w:val="20"/>
                <w:szCs w:val="20"/>
              </w:rPr>
              <w:t xml:space="preserve">I also internally review </w:t>
            </w:r>
            <w:r w:rsidR="00C57E90">
              <w:rPr>
                <w:rFonts w:cs="Arial"/>
                <w:sz w:val="20"/>
                <w:szCs w:val="20"/>
              </w:rPr>
              <w:t xml:space="preserve">all </w:t>
            </w:r>
            <w:r w:rsidR="00383537" w:rsidRPr="00C45081">
              <w:rPr>
                <w:rFonts w:cs="Arial"/>
                <w:sz w:val="20"/>
                <w:szCs w:val="20"/>
              </w:rPr>
              <w:t xml:space="preserve">assessment </w:t>
            </w:r>
            <w:r w:rsidR="00595984">
              <w:rPr>
                <w:rFonts w:cs="Arial"/>
                <w:sz w:val="20"/>
                <w:szCs w:val="20"/>
              </w:rPr>
              <w:t>briefs</w:t>
            </w:r>
            <w:r w:rsidR="00383537" w:rsidRPr="00C45081">
              <w:rPr>
                <w:rFonts w:cs="Arial"/>
                <w:sz w:val="20"/>
                <w:szCs w:val="20"/>
              </w:rPr>
              <w:t xml:space="preserve"> and content</w:t>
            </w:r>
            <w:r w:rsidR="0094787F">
              <w:rPr>
                <w:rFonts w:cs="Arial"/>
                <w:sz w:val="20"/>
                <w:szCs w:val="20"/>
              </w:rPr>
              <w:t>s</w:t>
            </w:r>
            <w:r w:rsidR="00C70794">
              <w:rPr>
                <w:rFonts w:cs="Arial"/>
                <w:sz w:val="20"/>
                <w:szCs w:val="20"/>
              </w:rPr>
              <w:t xml:space="preserve">, </w:t>
            </w:r>
            <w:r w:rsidR="00383537" w:rsidRPr="00C45081">
              <w:rPr>
                <w:rFonts w:cs="Arial"/>
                <w:sz w:val="20"/>
                <w:szCs w:val="20"/>
              </w:rPr>
              <w:t xml:space="preserve">adhering to the IICL standard. I've developed </w:t>
            </w:r>
            <w:r w:rsidR="00B118C3">
              <w:rPr>
                <w:rFonts w:cs="Arial"/>
                <w:sz w:val="20"/>
                <w:szCs w:val="20"/>
              </w:rPr>
              <w:t xml:space="preserve">various </w:t>
            </w:r>
            <w:r w:rsidR="00383537" w:rsidRPr="00C45081">
              <w:rPr>
                <w:rFonts w:cs="Arial"/>
                <w:sz w:val="20"/>
                <w:szCs w:val="20"/>
              </w:rPr>
              <w:t xml:space="preserve">study-skill materials for </w:t>
            </w:r>
            <w:r w:rsidR="00C57E90">
              <w:rPr>
                <w:rFonts w:cs="Arial"/>
                <w:sz w:val="20"/>
                <w:szCs w:val="20"/>
              </w:rPr>
              <w:t>c</w:t>
            </w:r>
            <w:r w:rsidR="00383537" w:rsidRPr="00C45081">
              <w:rPr>
                <w:rFonts w:cs="Arial"/>
                <w:sz w:val="20"/>
                <w:szCs w:val="20"/>
              </w:rPr>
              <w:t xml:space="preserve">omputing </w:t>
            </w:r>
            <w:r w:rsidR="00C57E90">
              <w:rPr>
                <w:rFonts w:cs="Arial"/>
                <w:sz w:val="20"/>
                <w:szCs w:val="20"/>
              </w:rPr>
              <w:t>s</w:t>
            </w:r>
            <w:r w:rsidR="00383537" w:rsidRPr="00C45081">
              <w:rPr>
                <w:rFonts w:cs="Arial"/>
                <w:sz w:val="20"/>
                <w:szCs w:val="20"/>
              </w:rPr>
              <w:t>tudents, widely used on our VLE</w:t>
            </w:r>
            <w:r w:rsidR="00FF7A73">
              <w:rPr>
                <w:rFonts w:cs="Arial"/>
                <w:sz w:val="20"/>
                <w:szCs w:val="20"/>
              </w:rPr>
              <w:t xml:space="preserve"> </w:t>
            </w:r>
            <w:r w:rsidR="00383537" w:rsidRPr="00C45081">
              <w:rPr>
                <w:rFonts w:cs="Arial"/>
                <w:sz w:val="20"/>
                <w:szCs w:val="20"/>
              </w:rPr>
              <w:t xml:space="preserve">to support student learning. </w:t>
            </w:r>
            <w:r w:rsidR="004145D6" w:rsidRPr="00C45081">
              <w:rPr>
                <w:rFonts w:cs="Arial"/>
                <w:sz w:val="20"/>
                <w:szCs w:val="20"/>
              </w:rPr>
              <w:t>(K</w:t>
            </w:r>
            <w:r w:rsidR="00E02CC8">
              <w:rPr>
                <w:rFonts w:cs="Arial"/>
                <w:sz w:val="20"/>
                <w:szCs w:val="20"/>
              </w:rPr>
              <w:t xml:space="preserve"> (</w:t>
            </w:r>
            <w:r w:rsidR="004145D6" w:rsidRPr="00C45081">
              <w:rPr>
                <w:rFonts w:cs="Arial"/>
                <w:sz w:val="20"/>
                <w:szCs w:val="20"/>
              </w:rPr>
              <w:t>3,6</w:t>
            </w:r>
            <w:r w:rsidR="00E02CC8">
              <w:rPr>
                <w:rFonts w:cs="Arial"/>
                <w:sz w:val="20"/>
                <w:szCs w:val="20"/>
              </w:rPr>
              <w:t>)</w:t>
            </w:r>
            <w:r w:rsidR="004145D6" w:rsidRPr="00C45081">
              <w:rPr>
                <w:rFonts w:cs="Arial"/>
                <w:sz w:val="20"/>
                <w:szCs w:val="20"/>
              </w:rPr>
              <w:t>,</w:t>
            </w:r>
            <w:r w:rsidR="00DA27D3" w:rsidRPr="00C45081">
              <w:rPr>
                <w:rFonts w:cs="Arial"/>
                <w:sz w:val="20"/>
                <w:szCs w:val="20"/>
              </w:rPr>
              <w:t xml:space="preserve"> </w:t>
            </w:r>
            <w:r w:rsidR="004145D6" w:rsidRPr="00C45081">
              <w:rPr>
                <w:rFonts w:cs="Arial"/>
                <w:sz w:val="20"/>
                <w:szCs w:val="20"/>
              </w:rPr>
              <w:t>A1</w:t>
            </w:r>
            <w:r w:rsidR="00C34999">
              <w:rPr>
                <w:rFonts w:cs="Arial"/>
                <w:sz w:val="20"/>
                <w:szCs w:val="20"/>
              </w:rPr>
              <w:t>-</w:t>
            </w:r>
            <w:r w:rsidR="004145D6" w:rsidRPr="00C45081">
              <w:rPr>
                <w:rFonts w:cs="Arial"/>
                <w:sz w:val="20"/>
                <w:szCs w:val="20"/>
              </w:rPr>
              <w:t>4)</w:t>
            </w:r>
          </w:p>
          <w:p w14:paraId="297ADAB5" w14:textId="77777777" w:rsidR="001C0F61" w:rsidRPr="00C45081" w:rsidRDefault="001C0F61" w:rsidP="008454C4">
            <w:pPr>
              <w:jc w:val="both"/>
              <w:rPr>
                <w:rFonts w:cs="Arial"/>
                <w:sz w:val="20"/>
                <w:szCs w:val="20"/>
              </w:rPr>
            </w:pPr>
          </w:p>
          <w:p w14:paraId="15257260" w14:textId="77777777" w:rsidR="0019720B" w:rsidRPr="00C45081" w:rsidRDefault="00D347CE" w:rsidP="0019720B">
            <w:pPr>
              <w:jc w:val="both"/>
              <w:rPr>
                <w:rFonts w:cs="Arial"/>
                <w:sz w:val="20"/>
                <w:szCs w:val="20"/>
              </w:rPr>
            </w:pPr>
            <w:r w:rsidRPr="00C45081">
              <w:rPr>
                <w:rFonts w:cs="Arial"/>
                <w:sz w:val="20"/>
                <w:szCs w:val="20"/>
              </w:rPr>
              <w:t xml:space="preserve">During pandemic, I played a vital role in creating VLE materials and delivering effective online classes. I </w:t>
            </w:r>
            <w:r w:rsidR="00455682">
              <w:rPr>
                <w:rFonts w:cs="Arial"/>
                <w:sz w:val="20"/>
                <w:szCs w:val="20"/>
              </w:rPr>
              <w:t>used</w:t>
            </w:r>
            <w:r w:rsidRPr="00C45081">
              <w:rPr>
                <w:rFonts w:cs="Arial"/>
                <w:sz w:val="20"/>
                <w:szCs w:val="20"/>
              </w:rPr>
              <w:t xml:space="preserve"> Microsoft Teams, Padlet, and Google Meet for interactive sessions. These accommodated diverse learning styles, with recorded lectures for asynchronous learning. Tools </w:t>
            </w:r>
            <w:r w:rsidR="00263DEA">
              <w:rPr>
                <w:rFonts w:cs="Arial"/>
                <w:sz w:val="20"/>
                <w:szCs w:val="20"/>
              </w:rPr>
              <w:t>“</w:t>
            </w:r>
            <w:r w:rsidRPr="00C45081">
              <w:rPr>
                <w:rFonts w:cs="Arial"/>
                <w:sz w:val="20"/>
                <w:szCs w:val="20"/>
              </w:rPr>
              <w:t>Microsoft Whiteboard and Jamboard</w:t>
            </w:r>
            <w:r w:rsidR="00263DEA">
              <w:rPr>
                <w:rFonts w:cs="Arial"/>
                <w:sz w:val="20"/>
                <w:szCs w:val="20"/>
              </w:rPr>
              <w:t>”</w:t>
            </w:r>
            <w:r w:rsidRPr="00C45081">
              <w:rPr>
                <w:rFonts w:cs="Arial"/>
                <w:sz w:val="20"/>
                <w:szCs w:val="20"/>
              </w:rPr>
              <w:t xml:space="preserve"> promoted collaborative </w:t>
            </w:r>
            <w:r w:rsidRPr="00C45081">
              <w:rPr>
                <w:rFonts w:cs="Arial"/>
                <w:sz w:val="20"/>
                <w:szCs w:val="20"/>
              </w:rPr>
              <w:lastRenderedPageBreak/>
              <w:t>problem-solving and student engagement through online forums</w:t>
            </w:r>
            <w:r w:rsidR="00D61AC3" w:rsidRPr="00C45081">
              <w:rPr>
                <w:rFonts w:cs="Arial"/>
                <w:sz w:val="20"/>
                <w:szCs w:val="20"/>
              </w:rPr>
              <w:t xml:space="preserve"> </w:t>
            </w:r>
            <w:r w:rsidR="00CF5D40" w:rsidRPr="00C45081">
              <w:rPr>
                <w:rFonts w:eastAsia="Calibri" w:cs="Arial"/>
                <w:sz w:val="20"/>
                <w:szCs w:val="20"/>
              </w:rPr>
              <w:t>(Aljawarneh</w:t>
            </w:r>
            <w:r w:rsidR="00627838">
              <w:rPr>
                <w:rFonts w:eastAsia="Calibri" w:cs="Arial"/>
                <w:sz w:val="20"/>
                <w:szCs w:val="20"/>
              </w:rPr>
              <w:t xml:space="preserve"> </w:t>
            </w:r>
            <w:r w:rsidR="00627838" w:rsidRPr="00C45081">
              <w:rPr>
                <w:rFonts w:cs="Arial"/>
                <w:color w:val="222222"/>
                <w:sz w:val="20"/>
                <w:szCs w:val="20"/>
                <w:shd w:val="clear" w:color="auto" w:fill="FFFFFF"/>
              </w:rPr>
              <w:t>et al.</w:t>
            </w:r>
            <w:r w:rsidR="00CF5D40" w:rsidRPr="00C45081">
              <w:rPr>
                <w:rFonts w:eastAsia="Calibri" w:cs="Arial"/>
                <w:sz w:val="20"/>
                <w:szCs w:val="20"/>
              </w:rPr>
              <w:t>, 2020;</w:t>
            </w:r>
            <w:r w:rsidR="00D57BCC" w:rsidRPr="00C45081">
              <w:rPr>
                <w:rFonts w:eastAsia="Calibri" w:cs="Arial"/>
                <w:sz w:val="20"/>
                <w:szCs w:val="20"/>
              </w:rPr>
              <w:t xml:space="preserve"> Castro </w:t>
            </w:r>
            <w:r w:rsidR="00627838" w:rsidRPr="00C45081">
              <w:rPr>
                <w:rFonts w:cs="Arial"/>
                <w:color w:val="222222"/>
                <w:sz w:val="20"/>
                <w:szCs w:val="20"/>
                <w:shd w:val="clear" w:color="auto" w:fill="FFFFFF"/>
              </w:rPr>
              <w:t>et al.</w:t>
            </w:r>
            <w:r w:rsidR="00D57BCC" w:rsidRPr="00C45081">
              <w:rPr>
                <w:rFonts w:eastAsia="Calibri" w:cs="Arial"/>
                <w:sz w:val="20"/>
                <w:szCs w:val="20"/>
              </w:rPr>
              <w:t>, 2021;</w:t>
            </w:r>
            <w:r w:rsidR="00CC7587" w:rsidRPr="00C45081">
              <w:rPr>
                <w:rFonts w:eastAsia="Calibri" w:cs="Arial"/>
                <w:sz w:val="20"/>
                <w:szCs w:val="20"/>
              </w:rPr>
              <w:t xml:space="preserve"> Martin </w:t>
            </w:r>
            <w:r w:rsidR="00627838" w:rsidRPr="00C45081">
              <w:rPr>
                <w:rFonts w:cs="Arial"/>
                <w:color w:val="222222"/>
                <w:sz w:val="20"/>
                <w:szCs w:val="20"/>
                <w:shd w:val="clear" w:color="auto" w:fill="FFFFFF"/>
              </w:rPr>
              <w:t>et al.</w:t>
            </w:r>
            <w:r w:rsidR="00CC7587" w:rsidRPr="00C45081">
              <w:rPr>
                <w:rFonts w:eastAsia="Calibri" w:cs="Arial"/>
                <w:sz w:val="20"/>
                <w:szCs w:val="20"/>
              </w:rPr>
              <w:t>, 2022</w:t>
            </w:r>
            <w:r w:rsidR="00CF5D40" w:rsidRPr="00C45081">
              <w:rPr>
                <w:rFonts w:eastAsia="Calibri" w:cs="Arial"/>
                <w:sz w:val="20"/>
                <w:szCs w:val="20"/>
              </w:rPr>
              <w:t>)</w:t>
            </w:r>
            <w:r w:rsidRPr="00C45081">
              <w:rPr>
                <w:rFonts w:cs="Arial"/>
                <w:sz w:val="20"/>
                <w:szCs w:val="20"/>
              </w:rPr>
              <w:t xml:space="preserve">. I designed </w:t>
            </w:r>
            <w:r w:rsidR="006906E7">
              <w:rPr>
                <w:rFonts w:cs="Arial"/>
                <w:sz w:val="20"/>
                <w:szCs w:val="20"/>
              </w:rPr>
              <w:t xml:space="preserve">virtual </w:t>
            </w:r>
            <w:r w:rsidR="00A209C1">
              <w:rPr>
                <w:rFonts w:cs="Arial"/>
                <w:sz w:val="20"/>
                <w:szCs w:val="20"/>
              </w:rPr>
              <w:t xml:space="preserve">labs, </w:t>
            </w:r>
            <w:r w:rsidRPr="00C45081">
              <w:rPr>
                <w:rFonts w:cs="Arial"/>
                <w:sz w:val="20"/>
                <w:szCs w:val="20"/>
              </w:rPr>
              <w:t>quizzes</w:t>
            </w:r>
            <w:r w:rsidR="00A209C1">
              <w:rPr>
                <w:rFonts w:cs="Arial"/>
                <w:sz w:val="20"/>
                <w:szCs w:val="20"/>
              </w:rPr>
              <w:t>,</w:t>
            </w:r>
            <w:r w:rsidRPr="00C45081">
              <w:rPr>
                <w:rFonts w:cs="Arial"/>
                <w:sz w:val="20"/>
                <w:szCs w:val="20"/>
              </w:rPr>
              <w:t xml:space="preserve"> and exams</w:t>
            </w:r>
            <w:r w:rsidR="00A209C1">
              <w:rPr>
                <w:rFonts w:cs="Arial"/>
                <w:sz w:val="20"/>
                <w:szCs w:val="20"/>
              </w:rPr>
              <w:t xml:space="preserve"> f</w:t>
            </w:r>
            <w:r w:rsidR="00F07013">
              <w:rPr>
                <w:rFonts w:cs="Arial"/>
                <w:sz w:val="20"/>
                <w:szCs w:val="20"/>
              </w:rPr>
              <w:t>or computing modules</w:t>
            </w:r>
            <w:r w:rsidRPr="00C45081">
              <w:rPr>
                <w:rFonts w:cs="Arial"/>
                <w:sz w:val="20"/>
                <w:szCs w:val="20"/>
              </w:rPr>
              <w:t>. Individualized lesson plans, one-on-one sessions, and virtual office hours addressed specific learning needs, fostering a supportive VLE that acknowledged the challenges of online teaching while embracing pedagogical innovation</w:t>
            </w:r>
            <w:r w:rsidR="00110949" w:rsidRPr="00C45081">
              <w:rPr>
                <w:rFonts w:cs="Arial"/>
                <w:sz w:val="20"/>
                <w:szCs w:val="20"/>
              </w:rPr>
              <w:t xml:space="preserve"> </w:t>
            </w:r>
            <w:r w:rsidR="0019720B" w:rsidRPr="00C45081">
              <w:rPr>
                <w:rFonts w:cs="Arial"/>
                <w:sz w:val="20"/>
                <w:szCs w:val="20"/>
              </w:rPr>
              <w:t>(A1, K1</w:t>
            </w:r>
            <w:r w:rsidR="0019720B">
              <w:rPr>
                <w:rFonts w:cs="Arial"/>
                <w:sz w:val="20"/>
                <w:szCs w:val="20"/>
              </w:rPr>
              <w:t>-4</w:t>
            </w:r>
            <w:r w:rsidR="0019720B" w:rsidRPr="00C45081">
              <w:rPr>
                <w:rFonts w:cs="Arial"/>
                <w:sz w:val="20"/>
                <w:szCs w:val="20"/>
              </w:rPr>
              <w:t>).</w:t>
            </w:r>
          </w:p>
          <w:p w14:paraId="671BF039" w14:textId="58A1958E" w:rsidR="0052629B" w:rsidRPr="008D18B9" w:rsidRDefault="00110949" w:rsidP="0019720B">
            <w:pPr>
              <w:jc w:val="both"/>
              <w:rPr>
                <w:rFonts w:cs="Arial"/>
                <w:sz w:val="20"/>
                <w:szCs w:val="20"/>
              </w:rPr>
            </w:pPr>
            <w:r w:rsidRPr="00C45081">
              <w:rPr>
                <w:rFonts w:cs="Arial"/>
                <w:sz w:val="20"/>
                <w:szCs w:val="20"/>
              </w:rPr>
              <w:t>(</w:t>
            </w:r>
            <w:r w:rsidRPr="00C45081">
              <w:rPr>
                <w:rFonts w:cs="Arial"/>
                <w:color w:val="222222"/>
                <w:sz w:val="20"/>
                <w:szCs w:val="20"/>
                <w:shd w:val="clear" w:color="auto" w:fill="FFFFFF"/>
              </w:rPr>
              <w:t>Brown, N., 2022</w:t>
            </w:r>
            <w:r w:rsidRPr="00C45081">
              <w:rPr>
                <w:rFonts w:cs="Arial"/>
                <w:sz w:val="20"/>
                <w:szCs w:val="20"/>
              </w:rPr>
              <w:t>)</w:t>
            </w:r>
            <w:r w:rsidR="00D347CE" w:rsidRPr="00C45081">
              <w:rPr>
                <w:rFonts w:cs="Arial"/>
                <w:sz w:val="20"/>
                <w:szCs w:val="20"/>
              </w:rPr>
              <w:t xml:space="preserve">. </w:t>
            </w:r>
          </w:p>
        </w:tc>
      </w:tr>
    </w:tbl>
    <w:p w14:paraId="0F7D0333" w14:textId="77777777" w:rsidR="007E55A3" w:rsidRPr="008D18B9" w:rsidRDefault="007E55A3"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8D18B9" w14:paraId="671BF03E" w14:textId="77777777" w:rsidTr="0067566A">
        <w:tc>
          <w:tcPr>
            <w:tcW w:w="10456" w:type="dxa"/>
          </w:tcPr>
          <w:p w14:paraId="2F394BC2" w14:textId="33DD1604" w:rsidR="00411FBC" w:rsidRPr="008D18B9" w:rsidRDefault="00CA12DC" w:rsidP="008454C4">
            <w:pPr>
              <w:jc w:val="both"/>
              <w:rPr>
                <w:rFonts w:cs="Arial"/>
                <w:b/>
                <w:sz w:val="28"/>
                <w:szCs w:val="28"/>
              </w:rPr>
            </w:pPr>
            <w:r w:rsidRPr="008D18B9">
              <w:rPr>
                <w:rFonts w:cs="Arial"/>
                <w:b/>
                <w:sz w:val="28"/>
                <w:szCs w:val="28"/>
              </w:rPr>
              <w:t>A2:  Teachi</w:t>
            </w:r>
            <w:r w:rsidR="005F1278" w:rsidRPr="008D18B9">
              <w:rPr>
                <w:rFonts w:cs="Arial"/>
                <w:b/>
                <w:sz w:val="28"/>
                <w:szCs w:val="28"/>
              </w:rPr>
              <w:t>ng and/or supporting learning</w:t>
            </w:r>
            <w:r w:rsidR="00467A8A" w:rsidRPr="008D18B9">
              <w:rPr>
                <w:rFonts w:cs="Arial"/>
                <w:b/>
                <w:sz w:val="28"/>
                <w:szCs w:val="28"/>
              </w:rPr>
              <w:t xml:space="preserve"> </w:t>
            </w:r>
            <w:r w:rsidR="003D0E94" w:rsidRPr="008D18B9">
              <w:rPr>
                <w:rFonts w:cs="Arial"/>
                <w:b/>
                <w:sz w:val="28"/>
                <w:szCs w:val="28"/>
              </w:rPr>
              <w:t>(</w:t>
            </w:r>
            <w:r w:rsidR="00D26086" w:rsidRPr="008D18B9">
              <w:rPr>
                <w:rFonts w:cs="Arial"/>
                <w:b/>
                <w:sz w:val="28"/>
                <w:szCs w:val="28"/>
              </w:rPr>
              <w:t>6</w:t>
            </w:r>
            <w:r w:rsidR="003D0E94" w:rsidRPr="008D18B9">
              <w:rPr>
                <w:rFonts w:cs="Arial"/>
                <w:b/>
                <w:sz w:val="28"/>
                <w:szCs w:val="28"/>
              </w:rPr>
              <w:t>00 words)</w:t>
            </w:r>
          </w:p>
          <w:p w14:paraId="671BF03D" w14:textId="1531B6AA" w:rsidR="00CA12DC" w:rsidRPr="008D18B9" w:rsidRDefault="005F1278" w:rsidP="008454C4">
            <w:pPr>
              <w:jc w:val="both"/>
              <w:rPr>
                <w:rFonts w:cs="Arial"/>
                <w:sz w:val="24"/>
                <w:szCs w:val="24"/>
              </w:rPr>
            </w:pPr>
            <w:r w:rsidRPr="008D18B9">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773F67" w:rsidRPr="008D18B9" w14:paraId="671BF058" w14:textId="77777777" w:rsidTr="0067566A">
        <w:tc>
          <w:tcPr>
            <w:tcW w:w="10456" w:type="dxa"/>
          </w:tcPr>
          <w:p w14:paraId="45FF7A50" w14:textId="2F4B82B6" w:rsidR="0028730B" w:rsidRPr="00C45081" w:rsidRDefault="008328B7" w:rsidP="00B6624D">
            <w:pPr>
              <w:jc w:val="both"/>
              <w:rPr>
                <w:rFonts w:cs="Arial"/>
                <w:sz w:val="20"/>
                <w:szCs w:val="20"/>
              </w:rPr>
            </w:pPr>
            <w:r>
              <w:rPr>
                <w:rFonts w:cs="Arial"/>
                <w:sz w:val="20"/>
                <w:szCs w:val="20"/>
              </w:rPr>
              <w:t>I</w:t>
            </w:r>
            <w:r w:rsidR="00DD0A2F" w:rsidRPr="00C45081">
              <w:rPr>
                <w:rFonts w:cs="Arial"/>
                <w:sz w:val="20"/>
                <w:szCs w:val="20"/>
              </w:rPr>
              <w:t xml:space="preserve">nspired by the </w:t>
            </w:r>
            <w:r w:rsidR="00C43558">
              <w:rPr>
                <w:rFonts w:cs="Arial"/>
                <w:sz w:val="20"/>
                <w:szCs w:val="20"/>
              </w:rPr>
              <w:t>study</w:t>
            </w:r>
            <w:r w:rsidR="00DD0A2F" w:rsidRPr="00C45081">
              <w:rPr>
                <w:rFonts w:cs="Arial"/>
                <w:sz w:val="20"/>
                <w:szCs w:val="20"/>
              </w:rPr>
              <w:t xml:space="preserve"> </w:t>
            </w:r>
            <w:r w:rsidR="00DD0A2F" w:rsidRPr="00C45081">
              <w:rPr>
                <w:rFonts w:eastAsia="Calibri" w:cs="Arial"/>
                <w:sz w:val="20"/>
                <w:szCs w:val="20"/>
              </w:rPr>
              <w:t xml:space="preserve">(Roberts </w:t>
            </w:r>
            <w:r w:rsidR="005608D5" w:rsidRPr="00C45081">
              <w:rPr>
                <w:rFonts w:cs="Arial"/>
                <w:color w:val="222222"/>
                <w:sz w:val="20"/>
                <w:szCs w:val="20"/>
                <w:shd w:val="clear" w:color="auto" w:fill="FFFFFF"/>
              </w:rPr>
              <w:t>et al.</w:t>
            </w:r>
            <w:r w:rsidR="00DD0A2F" w:rsidRPr="00C45081">
              <w:rPr>
                <w:rFonts w:eastAsia="Calibri" w:cs="Arial"/>
                <w:sz w:val="20"/>
                <w:szCs w:val="20"/>
              </w:rPr>
              <w:t>, 2023)</w:t>
            </w:r>
            <w:r w:rsidR="00D1235F" w:rsidRPr="00C45081">
              <w:rPr>
                <w:rFonts w:eastAsia="Calibri" w:cs="Arial"/>
                <w:sz w:val="20"/>
                <w:szCs w:val="20"/>
              </w:rPr>
              <w:t>,</w:t>
            </w:r>
            <w:r w:rsidR="00DD0A2F" w:rsidRPr="00C45081">
              <w:rPr>
                <w:rFonts w:eastAsia="Calibri" w:cs="Arial"/>
                <w:sz w:val="20"/>
                <w:szCs w:val="20"/>
              </w:rPr>
              <w:t xml:space="preserve"> </w:t>
            </w:r>
            <w:r w:rsidR="007C4712" w:rsidRPr="00C45081">
              <w:rPr>
                <w:rFonts w:cs="Arial"/>
                <w:sz w:val="20"/>
                <w:szCs w:val="20"/>
              </w:rPr>
              <w:t xml:space="preserve">I employ various </w:t>
            </w:r>
            <w:r w:rsidR="009F079C" w:rsidRPr="00C45081">
              <w:rPr>
                <w:rFonts w:cs="Arial"/>
                <w:sz w:val="20"/>
                <w:szCs w:val="20"/>
              </w:rPr>
              <w:t>engagement</w:t>
            </w:r>
            <w:r w:rsidR="007C4712" w:rsidRPr="00C45081">
              <w:rPr>
                <w:rFonts w:cs="Arial"/>
                <w:sz w:val="20"/>
                <w:szCs w:val="20"/>
              </w:rPr>
              <w:t xml:space="preserve"> strategies </w:t>
            </w:r>
            <w:r w:rsidR="00184ADE" w:rsidRPr="00C45081">
              <w:rPr>
                <w:rFonts w:cs="Arial"/>
                <w:sz w:val="20"/>
                <w:szCs w:val="20"/>
              </w:rPr>
              <w:t>(A</w:t>
            </w:r>
            <w:r w:rsidR="00DD66DD">
              <w:rPr>
                <w:rFonts w:cs="Arial"/>
                <w:sz w:val="20"/>
                <w:szCs w:val="20"/>
              </w:rPr>
              <w:t>1-</w:t>
            </w:r>
            <w:r w:rsidR="00184ADE" w:rsidRPr="00C45081">
              <w:rPr>
                <w:rFonts w:cs="Arial"/>
                <w:sz w:val="20"/>
                <w:szCs w:val="20"/>
              </w:rPr>
              <w:t>4, K</w:t>
            </w:r>
            <w:r w:rsidR="007C47AD">
              <w:rPr>
                <w:rFonts w:cs="Arial"/>
                <w:sz w:val="20"/>
                <w:szCs w:val="20"/>
              </w:rPr>
              <w:t>1-4</w:t>
            </w:r>
            <w:r w:rsidR="003F54D6">
              <w:rPr>
                <w:rFonts w:cs="Arial"/>
                <w:sz w:val="20"/>
                <w:szCs w:val="20"/>
              </w:rPr>
              <w:t>)</w:t>
            </w:r>
            <w:r w:rsidR="00A22F2D" w:rsidRPr="00C45081">
              <w:rPr>
                <w:rFonts w:cs="Arial"/>
                <w:sz w:val="20"/>
                <w:szCs w:val="20"/>
              </w:rPr>
              <w:t>:</w:t>
            </w:r>
            <w:r w:rsidR="00B6624D" w:rsidRPr="00C45081">
              <w:rPr>
                <w:rFonts w:cs="Arial"/>
                <w:sz w:val="20"/>
                <w:szCs w:val="20"/>
              </w:rPr>
              <w:t xml:space="preserve"> </w:t>
            </w:r>
          </w:p>
          <w:p w14:paraId="3BF553D7" w14:textId="77777777" w:rsidR="0028730B" w:rsidRPr="00C45081" w:rsidRDefault="0028730B" w:rsidP="00B6624D">
            <w:pPr>
              <w:jc w:val="both"/>
              <w:rPr>
                <w:rFonts w:cs="Arial"/>
                <w:sz w:val="20"/>
                <w:szCs w:val="20"/>
              </w:rPr>
            </w:pPr>
          </w:p>
          <w:p w14:paraId="1C33DF6E" w14:textId="64F22D1B" w:rsidR="00685DF4" w:rsidRDefault="00B6624D" w:rsidP="0042288F">
            <w:pPr>
              <w:pStyle w:val="ListParagraph"/>
              <w:numPr>
                <w:ilvl w:val="0"/>
                <w:numId w:val="11"/>
              </w:numPr>
              <w:jc w:val="both"/>
              <w:rPr>
                <w:rFonts w:ascii="Arial" w:hAnsi="Arial" w:cs="Arial"/>
                <w:sz w:val="20"/>
                <w:szCs w:val="20"/>
              </w:rPr>
            </w:pPr>
            <w:r w:rsidRPr="00B62B4A">
              <w:rPr>
                <w:rFonts w:ascii="Arial" w:hAnsi="Arial" w:cs="Arial"/>
                <w:sz w:val="20"/>
                <w:szCs w:val="20"/>
              </w:rPr>
              <w:t>In smaller settings like seminars</w:t>
            </w:r>
            <w:r w:rsidR="003F54D6" w:rsidRPr="00B62B4A">
              <w:rPr>
                <w:rFonts w:ascii="Arial" w:hAnsi="Arial" w:cs="Arial"/>
                <w:sz w:val="20"/>
                <w:szCs w:val="20"/>
              </w:rPr>
              <w:t>/</w:t>
            </w:r>
            <w:r w:rsidRPr="00B62B4A">
              <w:rPr>
                <w:rFonts w:ascii="Arial" w:hAnsi="Arial" w:cs="Arial"/>
                <w:sz w:val="20"/>
                <w:szCs w:val="20"/>
              </w:rPr>
              <w:t>tutorials, I promote active and problem-based learning (Ren</w:t>
            </w:r>
            <w:r w:rsidR="00DC4AF2" w:rsidRPr="00B62B4A">
              <w:rPr>
                <w:rFonts w:ascii="Arial" w:hAnsi="Arial" w:cs="Arial"/>
                <w:sz w:val="20"/>
                <w:szCs w:val="20"/>
              </w:rPr>
              <w:t xml:space="preserve"> et al</w:t>
            </w:r>
            <w:r w:rsidRPr="00B62B4A">
              <w:rPr>
                <w:rFonts w:ascii="Arial" w:hAnsi="Arial" w:cs="Arial"/>
                <w:sz w:val="20"/>
                <w:szCs w:val="20"/>
              </w:rPr>
              <w:t xml:space="preserve">., 2021). Specifically, </w:t>
            </w:r>
            <w:r w:rsidR="00991BE7" w:rsidRPr="00B62B4A">
              <w:rPr>
                <w:rFonts w:ascii="Arial" w:hAnsi="Arial" w:cs="Arial"/>
                <w:sz w:val="20"/>
                <w:szCs w:val="20"/>
              </w:rPr>
              <w:t>in</w:t>
            </w:r>
            <w:r w:rsidRPr="00B62B4A">
              <w:rPr>
                <w:rFonts w:ascii="Arial" w:hAnsi="Arial" w:cs="Arial"/>
                <w:sz w:val="20"/>
                <w:szCs w:val="20"/>
              </w:rPr>
              <w:t xml:space="preserve"> </w:t>
            </w:r>
            <w:r w:rsidR="00966291" w:rsidRPr="00B62B4A">
              <w:rPr>
                <w:rFonts w:ascii="Arial" w:hAnsi="Arial" w:cs="Arial"/>
                <w:sz w:val="20"/>
                <w:szCs w:val="20"/>
              </w:rPr>
              <w:t>ACCA4019</w:t>
            </w:r>
            <w:r w:rsidRPr="00B62B4A">
              <w:rPr>
                <w:rFonts w:ascii="Arial" w:hAnsi="Arial" w:cs="Arial"/>
                <w:sz w:val="20"/>
                <w:szCs w:val="20"/>
              </w:rPr>
              <w:t>, students apply theoretical concepts to practical scenarios, deepening their understanding through discussions, group activities, and case studies. I employ the flip-flop approach in these sessions</w:t>
            </w:r>
            <w:r w:rsidR="00D96720">
              <w:rPr>
                <w:rFonts w:ascii="Arial" w:hAnsi="Arial" w:cs="Arial"/>
                <w:sz w:val="20"/>
                <w:szCs w:val="20"/>
              </w:rPr>
              <w:t xml:space="preserve">, the most popular approach with students with </w:t>
            </w:r>
            <w:r w:rsidR="00DA41B8">
              <w:rPr>
                <w:rFonts w:ascii="Arial" w:hAnsi="Arial" w:cs="Arial"/>
                <w:sz w:val="20"/>
                <w:szCs w:val="20"/>
              </w:rPr>
              <w:t xml:space="preserve">a </w:t>
            </w:r>
            <w:r w:rsidR="00D96720">
              <w:rPr>
                <w:rFonts w:ascii="Arial" w:hAnsi="Arial" w:cs="Arial"/>
                <w:sz w:val="20"/>
                <w:szCs w:val="20"/>
              </w:rPr>
              <w:t>practical mind</w:t>
            </w:r>
            <w:r w:rsidRPr="00B62B4A">
              <w:rPr>
                <w:rFonts w:ascii="Arial" w:hAnsi="Arial" w:cs="Arial"/>
                <w:sz w:val="20"/>
                <w:szCs w:val="20"/>
              </w:rPr>
              <w:t xml:space="preserve">. </w:t>
            </w:r>
            <w:r w:rsidR="007E5A7B" w:rsidRPr="00B62B4A">
              <w:rPr>
                <w:rFonts w:ascii="Arial" w:hAnsi="Arial" w:cs="Arial"/>
                <w:sz w:val="20"/>
                <w:szCs w:val="20"/>
              </w:rPr>
              <w:t>I create a game-like atmosphere by incorporating elements of competition, rewards, and challenges into lessons. This make</w:t>
            </w:r>
            <w:r w:rsidR="00DA41B8">
              <w:rPr>
                <w:rFonts w:ascii="Arial" w:hAnsi="Arial" w:cs="Arial"/>
                <w:sz w:val="20"/>
                <w:szCs w:val="20"/>
              </w:rPr>
              <w:t>s</w:t>
            </w:r>
            <w:r w:rsidR="007E5A7B" w:rsidRPr="00B62B4A">
              <w:rPr>
                <w:rFonts w:ascii="Arial" w:hAnsi="Arial" w:cs="Arial"/>
                <w:sz w:val="20"/>
                <w:szCs w:val="20"/>
              </w:rPr>
              <w:t xml:space="preserve"> learning more fun and engaging</w:t>
            </w:r>
            <w:r w:rsidR="00622E5C" w:rsidRPr="00B62B4A">
              <w:rPr>
                <w:rFonts w:ascii="Arial" w:hAnsi="Arial" w:cs="Arial"/>
                <w:sz w:val="20"/>
                <w:szCs w:val="20"/>
              </w:rPr>
              <w:t xml:space="preserve"> (</w:t>
            </w:r>
            <w:r w:rsidR="00622E5C" w:rsidRPr="00B62B4A">
              <w:rPr>
                <w:rFonts w:ascii="Arial" w:eastAsia="Calibri" w:hAnsi="Arial" w:cs="Arial"/>
                <w:sz w:val="20"/>
                <w:szCs w:val="20"/>
                <w:lang w:eastAsia="en-GB"/>
              </w:rPr>
              <w:t>Castro</w:t>
            </w:r>
            <w:r w:rsidR="00CA7F7A">
              <w:rPr>
                <w:rFonts w:ascii="Arial" w:eastAsia="Calibri" w:hAnsi="Arial" w:cs="Arial"/>
                <w:sz w:val="20"/>
                <w:szCs w:val="20"/>
                <w:lang w:eastAsia="en-GB"/>
              </w:rPr>
              <w:t xml:space="preserve"> </w:t>
            </w:r>
            <w:r w:rsidR="00CA7F7A" w:rsidRPr="00C45081">
              <w:rPr>
                <w:rFonts w:ascii="Arial" w:hAnsi="Arial" w:cs="Arial"/>
                <w:color w:val="222222"/>
                <w:sz w:val="20"/>
                <w:szCs w:val="20"/>
                <w:shd w:val="clear" w:color="auto" w:fill="FFFFFF"/>
              </w:rPr>
              <w:t>et al.</w:t>
            </w:r>
            <w:r w:rsidR="00622E5C" w:rsidRPr="00B62B4A">
              <w:rPr>
                <w:rFonts w:ascii="Arial" w:eastAsia="Calibri" w:hAnsi="Arial" w:cs="Arial"/>
                <w:sz w:val="20"/>
                <w:szCs w:val="20"/>
                <w:lang w:eastAsia="en-GB"/>
              </w:rPr>
              <w:t>, 2019)</w:t>
            </w:r>
            <w:r w:rsidR="007E5A7B" w:rsidRPr="00B62B4A">
              <w:rPr>
                <w:rFonts w:ascii="Arial" w:hAnsi="Arial" w:cs="Arial"/>
                <w:sz w:val="20"/>
                <w:szCs w:val="20"/>
              </w:rPr>
              <w:t>. For example, a</w:t>
            </w:r>
            <w:r w:rsidRPr="00B62B4A">
              <w:rPr>
                <w:rFonts w:ascii="Arial" w:hAnsi="Arial" w:cs="Arial"/>
                <w:sz w:val="20"/>
                <w:szCs w:val="20"/>
              </w:rPr>
              <w:t>fter content delivery, I provide them with a case study, which they analyze either individually or in groups</w:t>
            </w:r>
            <w:r w:rsidR="000125A9" w:rsidRPr="00B62B4A">
              <w:rPr>
                <w:rFonts w:ascii="Arial" w:hAnsi="Arial" w:cs="Arial"/>
                <w:sz w:val="20"/>
                <w:szCs w:val="20"/>
              </w:rPr>
              <w:t xml:space="preserve"> to</w:t>
            </w:r>
            <w:r w:rsidRPr="00B62B4A">
              <w:rPr>
                <w:rFonts w:ascii="Arial" w:hAnsi="Arial" w:cs="Arial"/>
                <w:sz w:val="20"/>
                <w:szCs w:val="20"/>
              </w:rPr>
              <w:t xml:space="preserve"> discuss with me and present </w:t>
            </w:r>
            <w:r w:rsidR="00B62B4A" w:rsidRPr="00B62B4A">
              <w:rPr>
                <w:rFonts w:ascii="Arial" w:hAnsi="Arial" w:cs="Arial"/>
                <w:sz w:val="20"/>
                <w:szCs w:val="20"/>
              </w:rPr>
              <w:t xml:space="preserve">computing </w:t>
            </w:r>
            <w:r w:rsidRPr="00B62B4A">
              <w:rPr>
                <w:rFonts w:ascii="Arial" w:hAnsi="Arial" w:cs="Arial"/>
                <w:sz w:val="20"/>
                <w:szCs w:val="20"/>
              </w:rPr>
              <w:t>solutions</w:t>
            </w:r>
            <w:r w:rsidR="00B62B4A">
              <w:rPr>
                <w:rFonts w:ascii="Arial" w:hAnsi="Arial" w:cs="Arial"/>
                <w:sz w:val="20"/>
                <w:szCs w:val="20"/>
              </w:rPr>
              <w:t>.</w:t>
            </w:r>
            <w:r w:rsidR="00941F78">
              <w:rPr>
                <w:rFonts w:ascii="Arial" w:hAnsi="Arial" w:cs="Arial"/>
                <w:sz w:val="20"/>
                <w:szCs w:val="20"/>
              </w:rPr>
              <w:t xml:space="preserve"> </w:t>
            </w:r>
          </w:p>
          <w:p w14:paraId="59AC57D7" w14:textId="77777777" w:rsidR="00B62B4A" w:rsidRPr="00C45081" w:rsidRDefault="00B62B4A" w:rsidP="00B62B4A">
            <w:pPr>
              <w:pStyle w:val="ListParagraph"/>
              <w:jc w:val="both"/>
              <w:rPr>
                <w:rFonts w:ascii="Arial" w:hAnsi="Arial" w:cs="Arial"/>
                <w:sz w:val="20"/>
                <w:szCs w:val="20"/>
              </w:rPr>
            </w:pPr>
          </w:p>
          <w:p w14:paraId="65CFB51D" w14:textId="1E8E1899" w:rsidR="0032063A" w:rsidRPr="00C45081" w:rsidRDefault="00850924" w:rsidP="00B31B5A">
            <w:pPr>
              <w:pStyle w:val="ListParagraph"/>
              <w:numPr>
                <w:ilvl w:val="0"/>
                <w:numId w:val="11"/>
              </w:numPr>
              <w:jc w:val="both"/>
              <w:rPr>
                <w:rFonts w:ascii="Arial" w:hAnsi="Arial" w:cs="Arial"/>
                <w:sz w:val="20"/>
                <w:szCs w:val="20"/>
              </w:rPr>
            </w:pPr>
            <w:r w:rsidRPr="00850924">
              <w:rPr>
                <w:rFonts w:ascii="Arial" w:hAnsi="Arial" w:cs="Arial"/>
                <w:sz w:val="20"/>
                <w:szCs w:val="20"/>
              </w:rPr>
              <w:t xml:space="preserve">In </w:t>
            </w:r>
            <w:r>
              <w:rPr>
                <w:rFonts w:ascii="Arial" w:hAnsi="Arial" w:cs="Arial"/>
                <w:sz w:val="20"/>
                <w:szCs w:val="20"/>
              </w:rPr>
              <w:t>larger</w:t>
            </w:r>
            <w:r w:rsidRPr="00850924">
              <w:rPr>
                <w:rFonts w:ascii="Arial" w:hAnsi="Arial" w:cs="Arial"/>
                <w:sz w:val="20"/>
                <w:szCs w:val="20"/>
              </w:rPr>
              <w:t xml:space="preserve"> lecture settings like ACCA4025, I employ lectures to establish foundational knowledge and foster critical thinking </w:t>
            </w:r>
            <w:r w:rsidR="00E571A4" w:rsidRPr="00C45081">
              <w:rPr>
                <w:rFonts w:ascii="Arial" w:hAnsi="Arial" w:cs="Arial"/>
                <w:sz w:val="20"/>
                <w:szCs w:val="20"/>
              </w:rPr>
              <w:t>(</w:t>
            </w:r>
            <w:r w:rsidR="00E571A4" w:rsidRPr="00C45081">
              <w:rPr>
                <w:rFonts w:ascii="Arial" w:hAnsi="Arial" w:cs="Arial"/>
                <w:color w:val="222222"/>
                <w:sz w:val="20"/>
                <w:szCs w:val="20"/>
                <w:shd w:val="clear" w:color="auto" w:fill="FFFFFF"/>
              </w:rPr>
              <w:t>Murawski et al., 2014</w:t>
            </w:r>
            <w:r w:rsidR="00E571A4" w:rsidRPr="00C45081">
              <w:rPr>
                <w:rFonts w:ascii="Arial" w:hAnsi="Arial" w:cs="Arial"/>
                <w:sz w:val="20"/>
                <w:szCs w:val="20"/>
              </w:rPr>
              <w:t>)</w:t>
            </w:r>
            <w:r w:rsidR="00B6624D" w:rsidRPr="00C45081">
              <w:rPr>
                <w:rFonts w:ascii="Arial" w:hAnsi="Arial" w:cs="Arial"/>
                <w:sz w:val="20"/>
                <w:szCs w:val="20"/>
              </w:rPr>
              <w:t xml:space="preserve">. </w:t>
            </w:r>
            <w:r w:rsidR="005C4D37">
              <w:rPr>
                <w:rFonts w:ascii="Arial" w:hAnsi="Arial" w:cs="Arial"/>
                <w:sz w:val="20"/>
                <w:szCs w:val="20"/>
              </w:rPr>
              <w:t>To enhance</w:t>
            </w:r>
            <w:r w:rsidR="005C4D37" w:rsidRPr="005C4D37">
              <w:rPr>
                <w:rFonts w:ascii="Arial" w:hAnsi="Arial" w:cs="Arial"/>
                <w:sz w:val="20"/>
                <w:szCs w:val="20"/>
              </w:rPr>
              <w:t xml:space="preserve"> engagement, I integrate multimedia resources like news, blogs, podcasts, and </w:t>
            </w:r>
            <w:r w:rsidR="005C4D37">
              <w:rPr>
                <w:rFonts w:ascii="Arial" w:hAnsi="Arial" w:cs="Arial"/>
                <w:sz w:val="20"/>
                <w:szCs w:val="20"/>
              </w:rPr>
              <w:t xml:space="preserve">short </w:t>
            </w:r>
            <w:r w:rsidR="005C4D37" w:rsidRPr="005C4D37">
              <w:rPr>
                <w:rFonts w:ascii="Arial" w:hAnsi="Arial" w:cs="Arial"/>
                <w:sz w:val="20"/>
                <w:szCs w:val="20"/>
              </w:rPr>
              <w:t xml:space="preserve">movies. </w:t>
            </w:r>
            <w:r w:rsidR="00D4164F" w:rsidRPr="00C45081">
              <w:rPr>
                <w:rFonts w:ascii="Arial" w:hAnsi="Arial" w:cs="Arial"/>
                <w:sz w:val="20"/>
                <w:szCs w:val="20"/>
              </w:rPr>
              <w:t xml:space="preserve"> </w:t>
            </w:r>
            <w:r w:rsidR="007F69FF" w:rsidRPr="00C45081">
              <w:rPr>
                <w:rFonts w:ascii="Arial" w:hAnsi="Arial" w:cs="Arial"/>
                <w:sz w:val="20"/>
                <w:szCs w:val="20"/>
              </w:rPr>
              <w:t>I also encourage students to explain concepts to their peers, promoting a deeper understanding of the material and reinforcing their knowledge.</w:t>
            </w:r>
            <w:r w:rsidR="006B67A0">
              <w:rPr>
                <w:rFonts w:ascii="Arial" w:hAnsi="Arial" w:cs="Arial"/>
                <w:sz w:val="20"/>
                <w:szCs w:val="20"/>
              </w:rPr>
              <w:t xml:space="preserve"> </w:t>
            </w:r>
            <w:r w:rsidR="00553B95">
              <w:rPr>
                <w:rFonts w:ascii="Arial" w:hAnsi="Arial" w:cs="Arial"/>
                <w:sz w:val="20"/>
                <w:szCs w:val="20"/>
              </w:rPr>
              <w:t>The</w:t>
            </w:r>
            <w:r w:rsidR="007D74F6" w:rsidRPr="007D74F6">
              <w:rPr>
                <w:rFonts w:ascii="Arial" w:hAnsi="Arial" w:cs="Arial"/>
                <w:sz w:val="20"/>
                <w:szCs w:val="20"/>
              </w:rPr>
              <w:t xml:space="preserve"> opportunities for peer collaboration and reflection</w:t>
            </w:r>
            <w:r w:rsidR="00553B95">
              <w:rPr>
                <w:rFonts w:ascii="Arial" w:hAnsi="Arial" w:cs="Arial"/>
                <w:sz w:val="20"/>
                <w:szCs w:val="20"/>
              </w:rPr>
              <w:t xml:space="preserve"> </w:t>
            </w:r>
            <w:r w:rsidR="007D74F6" w:rsidRPr="007D74F6">
              <w:rPr>
                <w:rFonts w:ascii="Arial" w:hAnsi="Arial" w:cs="Arial"/>
                <w:sz w:val="20"/>
                <w:szCs w:val="20"/>
              </w:rPr>
              <w:t>cater to various learning preferences and promote a deeper understanding of the subject matter.</w:t>
            </w:r>
          </w:p>
          <w:p w14:paraId="5398E33C" w14:textId="77777777" w:rsidR="0032063A" w:rsidRPr="00C45081" w:rsidRDefault="0032063A" w:rsidP="00B6624D">
            <w:pPr>
              <w:jc w:val="both"/>
              <w:rPr>
                <w:rFonts w:cs="Arial"/>
                <w:sz w:val="20"/>
                <w:szCs w:val="20"/>
              </w:rPr>
            </w:pPr>
          </w:p>
          <w:p w14:paraId="29F31A06" w14:textId="37973327" w:rsidR="00D11275" w:rsidRPr="00C45081" w:rsidRDefault="00D11275" w:rsidP="00B31B5A">
            <w:pPr>
              <w:pStyle w:val="ListParagraph"/>
              <w:numPr>
                <w:ilvl w:val="0"/>
                <w:numId w:val="11"/>
              </w:numPr>
              <w:jc w:val="both"/>
              <w:rPr>
                <w:rFonts w:ascii="Arial" w:hAnsi="Arial" w:cs="Arial"/>
                <w:sz w:val="20"/>
                <w:szCs w:val="20"/>
              </w:rPr>
            </w:pPr>
            <w:r w:rsidRPr="00D11275">
              <w:rPr>
                <w:rFonts w:ascii="Arial" w:hAnsi="Arial" w:cs="Arial"/>
                <w:sz w:val="20"/>
                <w:szCs w:val="20"/>
              </w:rPr>
              <w:t>In networking labs, I individually guide students through hands-on experiments, using tools like Packet Tracer and Cisco simulations. This reinforces theoretical learning with practical application, specifically in LAN or WAN configuration, enhancing problem-solving skills for a comprehensive understanding.</w:t>
            </w:r>
          </w:p>
          <w:p w14:paraId="1DCF2700" w14:textId="77777777" w:rsidR="00685DF4" w:rsidRPr="00C45081" w:rsidRDefault="00685DF4" w:rsidP="00685DF4">
            <w:pPr>
              <w:pStyle w:val="ListParagraph"/>
              <w:rPr>
                <w:rFonts w:ascii="Arial" w:hAnsi="Arial" w:cs="Arial"/>
                <w:sz w:val="20"/>
                <w:szCs w:val="20"/>
              </w:rPr>
            </w:pPr>
          </w:p>
          <w:p w14:paraId="2204C328" w14:textId="10A43169" w:rsidR="0065735D" w:rsidRPr="00C45081" w:rsidRDefault="00CC5E23" w:rsidP="00B31B5A">
            <w:pPr>
              <w:pStyle w:val="ListParagraph"/>
              <w:numPr>
                <w:ilvl w:val="0"/>
                <w:numId w:val="11"/>
              </w:numPr>
              <w:jc w:val="both"/>
              <w:rPr>
                <w:rFonts w:ascii="Arial" w:hAnsi="Arial" w:cs="Arial"/>
                <w:sz w:val="20"/>
                <w:szCs w:val="20"/>
              </w:rPr>
            </w:pPr>
            <w:r>
              <w:rPr>
                <w:rFonts w:ascii="Arial" w:hAnsi="Arial" w:cs="Arial"/>
                <w:sz w:val="20"/>
                <w:szCs w:val="20"/>
              </w:rPr>
              <w:t>For</w:t>
            </w:r>
            <w:r w:rsidR="00B6624D" w:rsidRPr="00C45081">
              <w:rPr>
                <w:rFonts w:ascii="Arial" w:hAnsi="Arial" w:cs="Arial"/>
                <w:sz w:val="20"/>
                <w:szCs w:val="20"/>
              </w:rPr>
              <w:t xml:space="preserve"> practical-based modules like "Introduction to Web and Database"</w:t>
            </w:r>
            <w:r w:rsidR="00712ED6" w:rsidRPr="00C45081">
              <w:rPr>
                <w:rFonts w:ascii="Arial" w:hAnsi="Arial" w:cs="Arial"/>
                <w:sz w:val="20"/>
                <w:szCs w:val="20"/>
              </w:rPr>
              <w:t>,</w:t>
            </w:r>
            <w:r w:rsidR="00B6624D" w:rsidRPr="00C45081">
              <w:rPr>
                <w:rFonts w:ascii="Arial" w:hAnsi="Arial" w:cs="Arial"/>
                <w:sz w:val="20"/>
                <w:szCs w:val="20"/>
              </w:rPr>
              <w:t xml:space="preserve"> I facilitate technology-driven learning, allowing students to apply their knowledge in real-world scenarios, bridging the gap between theory and practice</w:t>
            </w:r>
            <w:r w:rsidR="0005598A" w:rsidRPr="00C45081">
              <w:rPr>
                <w:rFonts w:ascii="Arial" w:hAnsi="Arial" w:cs="Arial"/>
                <w:sz w:val="20"/>
                <w:szCs w:val="20"/>
              </w:rPr>
              <w:t xml:space="preserve"> (</w:t>
            </w:r>
            <w:r w:rsidR="0005598A" w:rsidRPr="00C45081">
              <w:rPr>
                <w:rFonts w:ascii="Arial" w:hAnsi="Arial" w:cs="Arial"/>
                <w:color w:val="222222"/>
                <w:sz w:val="20"/>
                <w:szCs w:val="20"/>
                <w:shd w:val="clear" w:color="auto" w:fill="FFFFFF"/>
              </w:rPr>
              <w:t>Cojocariu et al., 2022</w:t>
            </w:r>
            <w:r w:rsidR="0005598A" w:rsidRPr="00C45081">
              <w:rPr>
                <w:rFonts w:ascii="Arial" w:hAnsi="Arial" w:cs="Arial"/>
                <w:sz w:val="20"/>
                <w:szCs w:val="20"/>
              </w:rPr>
              <w:t>)</w:t>
            </w:r>
            <w:r w:rsidR="00B6624D" w:rsidRPr="00C45081">
              <w:rPr>
                <w:rFonts w:ascii="Arial" w:hAnsi="Arial" w:cs="Arial"/>
                <w:sz w:val="20"/>
                <w:szCs w:val="20"/>
              </w:rPr>
              <w:t>.</w:t>
            </w:r>
            <w:r w:rsidR="00FB3E3E" w:rsidRPr="00C45081">
              <w:rPr>
                <w:rFonts w:ascii="Arial" w:hAnsi="Arial" w:cs="Arial"/>
                <w:sz w:val="20"/>
                <w:szCs w:val="20"/>
              </w:rPr>
              <w:t xml:space="preserve"> </w:t>
            </w:r>
            <w:r w:rsidR="00E8400F" w:rsidRPr="00C45081">
              <w:rPr>
                <w:rFonts w:ascii="Arial" w:hAnsi="Arial" w:cs="Arial"/>
                <w:sz w:val="20"/>
                <w:szCs w:val="20"/>
              </w:rPr>
              <w:t>I allow students to have a say in their learning by offering choices in</w:t>
            </w:r>
            <w:r w:rsidR="00057D8E" w:rsidRPr="00C45081">
              <w:rPr>
                <w:rFonts w:ascii="Arial" w:hAnsi="Arial" w:cs="Arial"/>
                <w:sz w:val="20"/>
                <w:szCs w:val="20"/>
              </w:rPr>
              <w:t xml:space="preserve"> </w:t>
            </w:r>
            <w:r w:rsidR="00E8400F" w:rsidRPr="00C45081">
              <w:rPr>
                <w:rFonts w:ascii="Arial" w:hAnsi="Arial" w:cs="Arial"/>
                <w:sz w:val="20"/>
                <w:szCs w:val="20"/>
              </w:rPr>
              <w:t>topics. This increases their sense of ownership in their education.</w:t>
            </w:r>
          </w:p>
          <w:p w14:paraId="2BBF88B5" w14:textId="77777777" w:rsidR="0065735D" w:rsidRPr="00C45081" w:rsidRDefault="0065735D" w:rsidP="0065735D">
            <w:pPr>
              <w:pStyle w:val="ListParagraph"/>
              <w:rPr>
                <w:rFonts w:ascii="Arial" w:hAnsi="Arial" w:cs="Arial"/>
                <w:sz w:val="20"/>
                <w:szCs w:val="20"/>
              </w:rPr>
            </w:pPr>
          </w:p>
          <w:p w14:paraId="1E8482D8" w14:textId="2183EE86" w:rsidR="00C221E6" w:rsidRPr="00C45081" w:rsidRDefault="00FB3E3E" w:rsidP="00C221E6">
            <w:pPr>
              <w:pStyle w:val="ListParagraph"/>
              <w:numPr>
                <w:ilvl w:val="0"/>
                <w:numId w:val="11"/>
              </w:numPr>
              <w:jc w:val="both"/>
              <w:rPr>
                <w:rFonts w:ascii="Arial" w:hAnsi="Arial" w:cs="Arial"/>
                <w:sz w:val="20"/>
                <w:szCs w:val="20"/>
              </w:rPr>
            </w:pPr>
            <w:r w:rsidRPr="00C45081">
              <w:rPr>
                <w:rFonts w:ascii="Arial" w:hAnsi="Arial" w:cs="Arial"/>
                <w:sz w:val="20"/>
                <w:szCs w:val="20"/>
              </w:rPr>
              <w:t xml:space="preserve">In all my modules after completing the weekly work, I </w:t>
            </w:r>
            <w:r w:rsidR="00143608" w:rsidRPr="00C45081">
              <w:rPr>
                <w:rFonts w:ascii="Arial" w:hAnsi="Arial" w:cs="Arial"/>
                <w:sz w:val="20"/>
                <w:szCs w:val="20"/>
              </w:rPr>
              <w:t xml:space="preserve">also </w:t>
            </w:r>
            <w:r w:rsidRPr="00C45081">
              <w:rPr>
                <w:rFonts w:ascii="Arial" w:hAnsi="Arial" w:cs="Arial"/>
                <w:sz w:val="20"/>
                <w:szCs w:val="20"/>
              </w:rPr>
              <w:t xml:space="preserve">engage </w:t>
            </w:r>
            <w:r w:rsidR="00284AE8" w:rsidRPr="00C45081">
              <w:rPr>
                <w:rFonts w:ascii="Arial" w:hAnsi="Arial" w:cs="Arial"/>
                <w:sz w:val="20"/>
                <w:szCs w:val="20"/>
              </w:rPr>
              <w:t>students</w:t>
            </w:r>
            <w:r w:rsidRPr="00C45081">
              <w:rPr>
                <w:rFonts w:ascii="Arial" w:hAnsi="Arial" w:cs="Arial"/>
                <w:sz w:val="20"/>
                <w:szCs w:val="20"/>
              </w:rPr>
              <w:t xml:space="preserve"> </w:t>
            </w:r>
            <w:r w:rsidR="00FA4E9E">
              <w:rPr>
                <w:rFonts w:ascii="Arial" w:hAnsi="Arial" w:cs="Arial"/>
                <w:sz w:val="20"/>
                <w:szCs w:val="20"/>
              </w:rPr>
              <w:t>o</w:t>
            </w:r>
            <w:r w:rsidRPr="00C45081">
              <w:rPr>
                <w:rFonts w:ascii="Arial" w:hAnsi="Arial" w:cs="Arial"/>
                <w:sz w:val="20"/>
                <w:szCs w:val="20"/>
              </w:rPr>
              <w:t>n the assignment</w:t>
            </w:r>
            <w:r w:rsidR="00B80261">
              <w:rPr>
                <w:rFonts w:ascii="Arial" w:hAnsi="Arial" w:cs="Arial"/>
                <w:sz w:val="20"/>
                <w:szCs w:val="20"/>
              </w:rPr>
              <w:t>s</w:t>
            </w:r>
            <w:r w:rsidRPr="00C45081">
              <w:rPr>
                <w:rFonts w:ascii="Arial" w:hAnsi="Arial" w:cs="Arial"/>
                <w:sz w:val="20"/>
                <w:szCs w:val="20"/>
              </w:rPr>
              <w:t xml:space="preserve"> </w:t>
            </w:r>
            <w:r w:rsidR="008E5FDB" w:rsidRPr="00C45081">
              <w:rPr>
                <w:rFonts w:ascii="Arial" w:eastAsia="Calibri" w:hAnsi="Arial" w:cs="Arial"/>
                <w:sz w:val="20"/>
                <w:szCs w:val="20"/>
                <w:lang w:eastAsia="en-GB"/>
              </w:rPr>
              <w:t xml:space="preserve">(Bryan </w:t>
            </w:r>
            <w:r w:rsidR="00C34999" w:rsidRPr="00C45081">
              <w:rPr>
                <w:rFonts w:ascii="Arial" w:hAnsi="Arial" w:cs="Arial"/>
                <w:color w:val="222222"/>
                <w:sz w:val="20"/>
                <w:szCs w:val="20"/>
                <w:shd w:val="clear" w:color="auto" w:fill="FFFFFF"/>
              </w:rPr>
              <w:t>et al.</w:t>
            </w:r>
            <w:r w:rsidR="008E5FDB" w:rsidRPr="00C45081">
              <w:rPr>
                <w:rFonts w:ascii="Arial" w:eastAsia="Calibri" w:hAnsi="Arial" w:cs="Arial"/>
                <w:sz w:val="20"/>
                <w:szCs w:val="20"/>
                <w:lang w:eastAsia="en-GB"/>
              </w:rPr>
              <w:t>, 2019)</w:t>
            </w:r>
            <w:r w:rsidRPr="00C45081">
              <w:rPr>
                <w:rFonts w:ascii="Arial" w:hAnsi="Arial" w:cs="Arial"/>
                <w:sz w:val="20"/>
                <w:szCs w:val="20"/>
              </w:rPr>
              <w:t xml:space="preserve">. </w:t>
            </w:r>
            <w:r w:rsidR="000D5126" w:rsidRPr="000D5126">
              <w:rPr>
                <w:rFonts w:ascii="Arial" w:hAnsi="Arial" w:cs="Arial"/>
                <w:sz w:val="20"/>
                <w:szCs w:val="20"/>
              </w:rPr>
              <w:t>I assign a task from the assessment brief during the last 40 to 60 minutes of class, evaluating their work for feedback. This approach significantly enhances submission rates. In specific modules like 'Network and Cyber Security Essentials,' in-class quizzes and exams not only assess knowledge and problem-solving skills but also foster active student engagement.</w:t>
            </w:r>
          </w:p>
          <w:p w14:paraId="248DE1E1" w14:textId="77777777" w:rsidR="00284AE8" w:rsidRPr="00C45081" w:rsidRDefault="00284AE8" w:rsidP="00284AE8">
            <w:pPr>
              <w:pStyle w:val="ListParagraph"/>
              <w:jc w:val="both"/>
              <w:rPr>
                <w:rFonts w:ascii="Arial" w:hAnsi="Arial" w:cs="Arial"/>
                <w:sz w:val="20"/>
                <w:szCs w:val="20"/>
              </w:rPr>
            </w:pPr>
          </w:p>
          <w:p w14:paraId="68B615EE" w14:textId="65A1036A" w:rsidR="00B31B5A" w:rsidRPr="00C45081" w:rsidRDefault="00B6624D" w:rsidP="00B31B5A">
            <w:pPr>
              <w:pStyle w:val="ListParagraph"/>
              <w:numPr>
                <w:ilvl w:val="0"/>
                <w:numId w:val="11"/>
              </w:numPr>
              <w:jc w:val="both"/>
              <w:rPr>
                <w:rFonts w:ascii="Arial" w:hAnsi="Arial" w:cs="Arial"/>
                <w:sz w:val="20"/>
                <w:szCs w:val="20"/>
              </w:rPr>
            </w:pPr>
            <w:r w:rsidRPr="00C45081">
              <w:rPr>
                <w:rFonts w:ascii="Arial" w:hAnsi="Arial" w:cs="Arial"/>
                <w:sz w:val="20"/>
                <w:szCs w:val="20"/>
              </w:rPr>
              <w:t>In study skills and academic support sessions, I provide individualized assistance, addressing specific needs and difficulties. These personalized one-on-one sessions allow students to discuss their progress, goals, and any challenges they may be facing</w:t>
            </w:r>
            <w:r w:rsidR="008224B9" w:rsidRPr="00C45081">
              <w:rPr>
                <w:rFonts w:ascii="Arial" w:hAnsi="Arial" w:cs="Arial"/>
                <w:sz w:val="20"/>
                <w:szCs w:val="20"/>
              </w:rPr>
              <w:t xml:space="preserve"> </w:t>
            </w:r>
            <w:r w:rsidR="008224B9" w:rsidRPr="00C45081">
              <w:rPr>
                <w:rFonts w:ascii="Arial" w:eastAsia="Calibri" w:hAnsi="Arial" w:cs="Arial"/>
                <w:sz w:val="20"/>
                <w:szCs w:val="20"/>
                <w:lang w:eastAsia="en-GB"/>
              </w:rPr>
              <w:t>(Dos Santos et al., 2016)</w:t>
            </w:r>
            <w:r w:rsidRPr="00C45081">
              <w:rPr>
                <w:rFonts w:ascii="Arial" w:hAnsi="Arial" w:cs="Arial"/>
                <w:sz w:val="20"/>
                <w:szCs w:val="20"/>
              </w:rPr>
              <w:t>.</w:t>
            </w:r>
            <w:r w:rsidR="00D4164F" w:rsidRPr="00C45081">
              <w:rPr>
                <w:rFonts w:ascii="Arial" w:hAnsi="Arial" w:cs="Arial"/>
                <w:sz w:val="20"/>
                <w:szCs w:val="20"/>
              </w:rPr>
              <w:t xml:space="preserve"> </w:t>
            </w:r>
          </w:p>
          <w:p w14:paraId="1D3C3DDB" w14:textId="77777777" w:rsidR="00513C47" w:rsidRPr="00C45081" w:rsidRDefault="00513C47" w:rsidP="00513C47">
            <w:pPr>
              <w:pStyle w:val="ListParagraph"/>
              <w:rPr>
                <w:rFonts w:ascii="Arial" w:hAnsi="Arial" w:cs="Arial"/>
                <w:sz w:val="20"/>
                <w:szCs w:val="20"/>
              </w:rPr>
            </w:pPr>
          </w:p>
          <w:p w14:paraId="24B4841E" w14:textId="296E64C7" w:rsidR="00901068" w:rsidRDefault="00513C47" w:rsidP="001B3989">
            <w:pPr>
              <w:pStyle w:val="ListParagraph"/>
              <w:numPr>
                <w:ilvl w:val="0"/>
                <w:numId w:val="11"/>
              </w:numPr>
              <w:jc w:val="both"/>
              <w:rPr>
                <w:rFonts w:ascii="Arial" w:hAnsi="Arial" w:cs="Arial"/>
                <w:sz w:val="20"/>
                <w:szCs w:val="20"/>
              </w:rPr>
            </w:pPr>
            <w:r w:rsidRPr="00C45081">
              <w:rPr>
                <w:rFonts w:ascii="Arial" w:hAnsi="Arial" w:cs="Arial"/>
                <w:sz w:val="20"/>
                <w:szCs w:val="20"/>
              </w:rPr>
              <w:t xml:space="preserve">Based on </w:t>
            </w:r>
            <w:r w:rsidR="000103E6" w:rsidRPr="00C45081">
              <w:rPr>
                <w:rFonts w:ascii="Arial" w:hAnsi="Arial" w:cs="Arial"/>
                <w:sz w:val="20"/>
                <w:szCs w:val="20"/>
              </w:rPr>
              <w:t>students'</w:t>
            </w:r>
            <w:r w:rsidRPr="00C45081">
              <w:rPr>
                <w:rFonts w:ascii="Arial" w:hAnsi="Arial" w:cs="Arial"/>
                <w:sz w:val="20"/>
                <w:szCs w:val="20"/>
              </w:rPr>
              <w:t xml:space="preserve"> needs, especially students with disabilities, I </w:t>
            </w:r>
            <w:r w:rsidR="00225EB7" w:rsidRPr="00C45081">
              <w:rPr>
                <w:rFonts w:ascii="Arial" w:hAnsi="Arial" w:cs="Arial"/>
                <w:sz w:val="20"/>
                <w:szCs w:val="20"/>
              </w:rPr>
              <w:t>change</w:t>
            </w:r>
            <w:r w:rsidRPr="00C45081">
              <w:rPr>
                <w:rFonts w:ascii="Arial" w:hAnsi="Arial" w:cs="Arial"/>
                <w:sz w:val="20"/>
                <w:szCs w:val="20"/>
              </w:rPr>
              <w:t xml:space="preserve"> my engagement strategies</w:t>
            </w:r>
            <w:r w:rsidR="00863892" w:rsidRPr="00C45081">
              <w:rPr>
                <w:rFonts w:ascii="Arial" w:hAnsi="Arial" w:cs="Arial"/>
                <w:sz w:val="20"/>
                <w:szCs w:val="20"/>
              </w:rPr>
              <w:t xml:space="preserve"> </w:t>
            </w:r>
            <w:r w:rsidR="00863892" w:rsidRPr="00C45081">
              <w:rPr>
                <w:rFonts w:ascii="Arial" w:eastAsia="Calibri" w:hAnsi="Arial" w:cs="Arial"/>
                <w:sz w:val="20"/>
                <w:szCs w:val="20"/>
                <w:lang w:eastAsia="en-GB"/>
              </w:rPr>
              <w:t>(Dos Santos et al., 2016)</w:t>
            </w:r>
            <w:r w:rsidRPr="00C45081">
              <w:rPr>
                <w:rFonts w:ascii="Arial" w:hAnsi="Arial" w:cs="Arial"/>
                <w:sz w:val="20"/>
                <w:szCs w:val="20"/>
              </w:rPr>
              <w:t xml:space="preserve">. </w:t>
            </w:r>
            <w:r w:rsidR="00847EBB" w:rsidRPr="00847EBB">
              <w:rPr>
                <w:rFonts w:ascii="Arial" w:hAnsi="Arial" w:cs="Arial"/>
                <w:sz w:val="20"/>
                <w:szCs w:val="20"/>
              </w:rPr>
              <w:t>I offer extra support, aiding motivation by working on tasks together in class, providing additional resources, activities, and assigning weekly homework for those unable to finish in class.</w:t>
            </w:r>
          </w:p>
          <w:p w14:paraId="2EC08520" w14:textId="77777777" w:rsidR="00847EBB" w:rsidRPr="00847EBB" w:rsidRDefault="00847EBB" w:rsidP="00847EBB">
            <w:pPr>
              <w:pStyle w:val="ListParagraph"/>
              <w:rPr>
                <w:rFonts w:ascii="Arial" w:hAnsi="Arial" w:cs="Arial"/>
                <w:sz w:val="20"/>
                <w:szCs w:val="20"/>
              </w:rPr>
            </w:pPr>
          </w:p>
          <w:p w14:paraId="784D910B" w14:textId="568A1226" w:rsidR="00352D5D" w:rsidRPr="0010027C" w:rsidRDefault="00352D5D" w:rsidP="001B3989">
            <w:pPr>
              <w:pStyle w:val="ListParagraph"/>
              <w:numPr>
                <w:ilvl w:val="0"/>
                <w:numId w:val="11"/>
              </w:numPr>
              <w:jc w:val="both"/>
              <w:rPr>
                <w:rFonts w:ascii="Arial" w:hAnsi="Arial" w:cs="Arial"/>
                <w:color w:val="1F497D" w:themeColor="text2"/>
                <w:sz w:val="20"/>
                <w:szCs w:val="20"/>
              </w:rPr>
            </w:pPr>
            <w:r w:rsidRPr="0010027C">
              <w:rPr>
                <w:rFonts w:ascii="Arial" w:hAnsi="Arial" w:cs="Arial"/>
                <w:color w:val="1F497D" w:themeColor="text2"/>
                <w:sz w:val="20"/>
                <w:szCs w:val="20"/>
              </w:rPr>
              <w:t>The Higher Education (HE) program focuses on producing industry-ready students through a strong emphasis on practical knowledge. Initiatives include field trips like the National Museum of Computing visit, fostering real-time experience in cryptography and AI.</w:t>
            </w:r>
            <w:r w:rsidR="008D3FA3" w:rsidRPr="0010027C">
              <w:rPr>
                <w:rFonts w:ascii="Arial" w:hAnsi="Arial" w:cs="Arial"/>
                <w:color w:val="1F497D" w:themeColor="text2"/>
                <w:sz w:val="20"/>
                <w:szCs w:val="20"/>
              </w:rPr>
              <w:t xml:space="preserve"> </w:t>
            </w:r>
            <w:r w:rsidRPr="0010027C">
              <w:rPr>
                <w:rFonts w:ascii="Arial" w:hAnsi="Arial" w:cs="Arial"/>
                <w:color w:val="1F497D" w:themeColor="text2"/>
                <w:sz w:val="20"/>
                <w:szCs w:val="20"/>
              </w:rPr>
              <w:t xml:space="preserve">Our collaborations with industries aim to enhance employability skills, with plans for short-term industrial internships for term 3 students, </w:t>
            </w:r>
            <w:r w:rsidR="002E1D02" w:rsidRPr="0010027C">
              <w:rPr>
                <w:rFonts w:ascii="Arial" w:hAnsi="Arial" w:cs="Arial"/>
                <w:color w:val="1F497D" w:themeColor="text2"/>
                <w:sz w:val="20"/>
                <w:szCs w:val="20"/>
              </w:rPr>
              <w:t xml:space="preserve">as </w:t>
            </w:r>
            <w:r w:rsidRPr="0010027C">
              <w:rPr>
                <w:rFonts w:ascii="Arial" w:hAnsi="Arial" w:cs="Arial"/>
                <w:color w:val="1F497D" w:themeColor="text2"/>
                <w:sz w:val="20"/>
                <w:szCs w:val="20"/>
              </w:rPr>
              <w:t>discussed in the recent employability meeting (</w:t>
            </w:r>
            <w:r w:rsidR="004A4832" w:rsidRPr="0010027C">
              <w:rPr>
                <w:rFonts w:ascii="Arial" w:hAnsi="Arial" w:cs="Arial"/>
                <w:color w:val="1F497D" w:themeColor="text2"/>
                <w:sz w:val="20"/>
                <w:szCs w:val="20"/>
              </w:rPr>
              <w:t>K3</w:t>
            </w:r>
            <w:r w:rsidR="000D080B" w:rsidRPr="0010027C">
              <w:rPr>
                <w:rFonts w:ascii="Arial" w:hAnsi="Arial" w:cs="Arial"/>
                <w:color w:val="1F497D" w:themeColor="text2"/>
                <w:sz w:val="20"/>
                <w:szCs w:val="20"/>
              </w:rPr>
              <w:t>,</w:t>
            </w:r>
            <w:r w:rsidR="004A4832" w:rsidRPr="0010027C">
              <w:rPr>
                <w:rFonts w:ascii="Arial" w:hAnsi="Arial" w:cs="Arial"/>
                <w:color w:val="1F497D" w:themeColor="text2"/>
                <w:sz w:val="20"/>
                <w:szCs w:val="20"/>
              </w:rPr>
              <w:t>V4</w:t>
            </w:r>
            <w:r w:rsidRPr="0010027C">
              <w:rPr>
                <w:rFonts w:ascii="Arial" w:hAnsi="Arial" w:cs="Arial"/>
                <w:color w:val="1F497D" w:themeColor="text2"/>
                <w:sz w:val="20"/>
                <w:szCs w:val="20"/>
              </w:rPr>
              <w:t>).</w:t>
            </w:r>
          </w:p>
          <w:p w14:paraId="31FFB98B" w14:textId="77777777" w:rsidR="008536B2" w:rsidRPr="008536B2" w:rsidRDefault="008536B2" w:rsidP="008536B2">
            <w:pPr>
              <w:pStyle w:val="ListParagraph"/>
              <w:rPr>
                <w:rFonts w:ascii="Arial" w:hAnsi="Arial" w:cs="Arial"/>
                <w:sz w:val="20"/>
                <w:szCs w:val="20"/>
              </w:rPr>
            </w:pPr>
          </w:p>
          <w:p w14:paraId="35A6849D" w14:textId="26C0C902" w:rsidR="00F60E43" w:rsidRDefault="00F60E43" w:rsidP="00B539E5">
            <w:pPr>
              <w:pStyle w:val="ListParagraph"/>
              <w:jc w:val="center"/>
              <w:rPr>
                <w:rFonts w:ascii="Arial" w:hAnsi="Arial" w:cs="Arial"/>
                <w:sz w:val="20"/>
                <w:szCs w:val="20"/>
              </w:rPr>
            </w:pPr>
            <w:r>
              <w:rPr>
                <w:noProof/>
              </w:rPr>
              <w:drawing>
                <wp:inline distT="0" distB="0" distL="0" distR="0" wp14:anchorId="4CEC13E3" wp14:editId="3E8C339E">
                  <wp:extent cx="5840083" cy="3985260"/>
                  <wp:effectExtent l="0" t="0" r="8890" b="0"/>
                  <wp:docPr id="217524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524012" name=""/>
                          <pic:cNvPicPr/>
                        </pic:nvPicPr>
                        <pic:blipFill>
                          <a:blip r:embed="rId18"/>
                          <a:stretch>
                            <a:fillRect/>
                          </a:stretch>
                        </pic:blipFill>
                        <pic:spPr>
                          <a:xfrm>
                            <a:off x="0" y="0"/>
                            <a:ext cx="5845207" cy="3988756"/>
                          </a:xfrm>
                          <a:prstGeom prst="rect">
                            <a:avLst/>
                          </a:prstGeom>
                        </pic:spPr>
                      </pic:pic>
                    </a:graphicData>
                  </a:graphic>
                </wp:inline>
              </w:drawing>
            </w:r>
          </w:p>
          <w:p w14:paraId="76A44697" w14:textId="6E77D7A4" w:rsidR="009D0C12" w:rsidRDefault="009D0C12" w:rsidP="009D0C12">
            <w:pPr>
              <w:pStyle w:val="ListParagraph"/>
              <w:numPr>
                <w:ilvl w:val="0"/>
                <w:numId w:val="11"/>
              </w:numPr>
              <w:jc w:val="both"/>
              <w:rPr>
                <w:rFonts w:ascii="Arial" w:hAnsi="Arial" w:cs="Arial"/>
                <w:sz w:val="20"/>
                <w:szCs w:val="20"/>
              </w:rPr>
            </w:pPr>
            <w:r>
              <w:rPr>
                <w:rFonts w:ascii="Arial" w:hAnsi="Arial" w:cs="Arial"/>
                <w:sz w:val="20"/>
                <w:szCs w:val="20"/>
              </w:rPr>
              <w:t xml:space="preserve">I also organize workshops on emerging trends from industrial experts to enhance </w:t>
            </w:r>
            <w:r w:rsidR="00094873">
              <w:rPr>
                <w:rFonts w:ascii="Arial" w:hAnsi="Arial" w:cs="Arial"/>
                <w:sz w:val="20"/>
                <w:szCs w:val="20"/>
              </w:rPr>
              <w:t xml:space="preserve">the </w:t>
            </w:r>
            <w:r>
              <w:rPr>
                <w:rFonts w:ascii="Arial" w:hAnsi="Arial" w:cs="Arial"/>
                <w:sz w:val="20"/>
                <w:szCs w:val="20"/>
              </w:rPr>
              <w:t xml:space="preserve">employability skills of our students (see </w:t>
            </w:r>
            <w:r w:rsidR="00094873">
              <w:rPr>
                <w:rFonts w:ascii="Arial" w:hAnsi="Arial" w:cs="Arial"/>
                <w:sz w:val="20"/>
                <w:szCs w:val="20"/>
              </w:rPr>
              <w:t>Figure</w:t>
            </w:r>
            <w:r>
              <w:rPr>
                <w:rFonts w:ascii="Arial" w:hAnsi="Arial" w:cs="Arial"/>
                <w:sz w:val="20"/>
                <w:szCs w:val="20"/>
              </w:rPr>
              <w:t xml:space="preserve"> 8)</w:t>
            </w:r>
          </w:p>
          <w:p w14:paraId="3C9568C3" w14:textId="2F73F09D" w:rsidR="00BC2AD4" w:rsidRPr="00C45081" w:rsidRDefault="00BC2AD4" w:rsidP="00F60E43">
            <w:pPr>
              <w:pStyle w:val="ListParagraph"/>
              <w:jc w:val="both"/>
              <w:rPr>
                <w:rFonts w:ascii="Arial" w:hAnsi="Arial" w:cs="Arial"/>
                <w:sz w:val="20"/>
                <w:szCs w:val="20"/>
              </w:rPr>
            </w:pPr>
            <w:r>
              <w:rPr>
                <w:noProof/>
              </w:rPr>
              <w:drawing>
                <wp:inline distT="0" distB="0" distL="0" distR="0" wp14:anchorId="0DE28FD4" wp14:editId="0E67E613">
                  <wp:extent cx="5916498" cy="4364967"/>
                  <wp:effectExtent l="0" t="0" r="8255" b="0"/>
                  <wp:docPr id="1776163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63393" name=""/>
                          <pic:cNvPicPr/>
                        </pic:nvPicPr>
                        <pic:blipFill>
                          <a:blip r:embed="rId19"/>
                          <a:stretch>
                            <a:fillRect/>
                          </a:stretch>
                        </pic:blipFill>
                        <pic:spPr>
                          <a:xfrm>
                            <a:off x="0" y="0"/>
                            <a:ext cx="5918702" cy="4366593"/>
                          </a:xfrm>
                          <a:prstGeom prst="rect">
                            <a:avLst/>
                          </a:prstGeom>
                        </pic:spPr>
                      </pic:pic>
                    </a:graphicData>
                  </a:graphic>
                </wp:inline>
              </w:drawing>
            </w:r>
          </w:p>
          <w:p w14:paraId="39A22B59" w14:textId="4BAB0B85" w:rsidR="00440484" w:rsidRPr="00C816C5" w:rsidRDefault="00E80186" w:rsidP="00440484">
            <w:pPr>
              <w:jc w:val="both"/>
              <w:rPr>
                <w:rFonts w:cs="Arial"/>
                <w:color w:val="1F497D" w:themeColor="text2"/>
                <w:sz w:val="20"/>
                <w:szCs w:val="20"/>
              </w:rPr>
            </w:pPr>
            <w:r w:rsidRPr="00C816C5">
              <w:rPr>
                <w:rFonts w:cs="Arial"/>
                <w:color w:val="1F497D" w:themeColor="text2"/>
                <w:sz w:val="20"/>
                <w:szCs w:val="20"/>
              </w:rPr>
              <w:t xml:space="preserve">As a PM, I adapt diverse learning methods based on the module's nature and student needs. Prioritizing individual student requirements, I engage in self-reflection, refining teaching strategies aligned with established learning </w:t>
            </w:r>
            <w:r w:rsidR="00D47C53" w:rsidRPr="00C816C5">
              <w:rPr>
                <w:rFonts w:cs="Arial"/>
                <w:color w:val="1F497D" w:themeColor="text2"/>
                <w:sz w:val="20"/>
                <w:szCs w:val="20"/>
              </w:rPr>
              <w:t>aims</w:t>
            </w:r>
            <w:r w:rsidR="008002EE" w:rsidRPr="00C816C5">
              <w:rPr>
                <w:rFonts w:cs="Arial"/>
                <w:color w:val="1F497D" w:themeColor="text2"/>
                <w:sz w:val="20"/>
                <w:szCs w:val="20"/>
              </w:rPr>
              <w:t xml:space="preserve"> </w:t>
            </w:r>
            <w:r w:rsidR="008002EE" w:rsidRPr="00C816C5">
              <w:rPr>
                <w:rFonts w:cs="Arial"/>
                <w:color w:val="1F497D" w:themeColor="text2"/>
                <w:sz w:val="20"/>
                <w:szCs w:val="20"/>
              </w:rPr>
              <w:lastRenderedPageBreak/>
              <w:t xml:space="preserve">and </w:t>
            </w:r>
            <w:r w:rsidRPr="00C816C5">
              <w:rPr>
                <w:rFonts w:cs="Arial"/>
                <w:color w:val="1F497D" w:themeColor="text2"/>
                <w:sz w:val="20"/>
                <w:szCs w:val="20"/>
              </w:rPr>
              <w:t>objectives. Continuous review and professional development</w:t>
            </w:r>
            <w:r w:rsidR="00505FBF" w:rsidRPr="00C816C5">
              <w:rPr>
                <w:rFonts w:cs="Arial"/>
                <w:color w:val="1F497D" w:themeColor="text2"/>
                <w:sz w:val="20"/>
                <w:szCs w:val="20"/>
              </w:rPr>
              <w:t xml:space="preserve"> through workshops and online training</w:t>
            </w:r>
            <w:r w:rsidRPr="00C816C5">
              <w:rPr>
                <w:rFonts w:cs="Arial"/>
                <w:color w:val="1F497D" w:themeColor="text2"/>
                <w:sz w:val="20"/>
                <w:szCs w:val="20"/>
              </w:rPr>
              <w:t xml:space="preserve"> ensure </w:t>
            </w:r>
            <w:r w:rsidR="004D63B4" w:rsidRPr="00C816C5">
              <w:rPr>
                <w:rFonts w:cs="Arial"/>
                <w:color w:val="1F497D" w:themeColor="text2"/>
                <w:sz w:val="20"/>
                <w:szCs w:val="20"/>
              </w:rPr>
              <w:t xml:space="preserve">me the </w:t>
            </w:r>
            <w:r w:rsidRPr="00C816C5">
              <w:rPr>
                <w:rFonts w:cs="Arial"/>
                <w:color w:val="1F497D" w:themeColor="text2"/>
                <w:sz w:val="20"/>
                <w:szCs w:val="20"/>
              </w:rPr>
              <w:t xml:space="preserve">up-to-date </w:t>
            </w:r>
            <w:r w:rsidR="00D47C53" w:rsidRPr="00C816C5">
              <w:rPr>
                <w:rFonts w:cs="Arial"/>
                <w:color w:val="1F497D" w:themeColor="text2"/>
                <w:sz w:val="20"/>
                <w:szCs w:val="20"/>
              </w:rPr>
              <w:t>teaching</w:t>
            </w:r>
            <w:r w:rsidRPr="00C816C5">
              <w:rPr>
                <w:rFonts w:cs="Arial"/>
                <w:color w:val="1F497D" w:themeColor="text2"/>
                <w:sz w:val="20"/>
                <w:szCs w:val="20"/>
              </w:rPr>
              <w:t xml:space="preserve"> methods and technologies</w:t>
            </w:r>
            <w:r w:rsidR="00505FBF" w:rsidRPr="00C816C5">
              <w:rPr>
                <w:rFonts w:cs="Arial"/>
                <w:color w:val="1F497D" w:themeColor="text2"/>
                <w:sz w:val="20"/>
                <w:szCs w:val="20"/>
              </w:rPr>
              <w:t xml:space="preserve"> </w:t>
            </w:r>
            <w:r w:rsidR="00440484" w:rsidRPr="00C816C5">
              <w:rPr>
                <w:rFonts w:cs="Arial"/>
                <w:color w:val="1F497D" w:themeColor="text2"/>
                <w:sz w:val="20"/>
                <w:szCs w:val="20"/>
              </w:rPr>
              <w:t>(A4-5, K3-6, V4).</w:t>
            </w:r>
          </w:p>
          <w:p w14:paraId="671BF057" w14:textId="1D65BA58" w:rsidR="001D5432" w:rsidRPr="008D18B9" w:rsidRDefault="001D5432" w:rsidP="004A4077">
            <w:pPr>
              <w:jc w:val="both"/>
              <w:rPr>
                <w:rFonts w:cs="Arial"/>
                <w:sz w:val="20"/>
                <w:szCs w:val="20"/>
              </w:rPr>
            </w:pPr>
          </w:p>
        </w:tc>
      </w:tr>
    </w:tbl>
    <w:p w14:paraId="41EADD87" w14:textId="77777777" w:rsidR="00773F67" w:rsidRPr="008D18B9" w:rsidRDefault="00773F67" w:rsidP="00773F67">
      <w:pPr>
        <w:rPr>
          <w:rFonts w:cs="Arial"/>
        </w:rPr>
      </w:pPr>
    </w:p>
    <w:tbl>
      <w:tblPr>
        <w:tblStyle w:val="TableGrid"/>
        <w:tblW w:w="0" w:type="auto"/>
        <w:tblLook w:val="04A0" w:firstRow="1" w:lastRow="0" w:firstColumn="1" w:lastColumn="0" w:noHBand="0" w:noVBand="1"/>
      </w:tblPr>
      <w:tblGrid>
        <w:gridCol w:w="10456"/>
      </w:tblGrid>
      <w:tr w:rsidR="0007116B" w:rsidRPr="008D18B9" w14:paraId="671BF05D" w14:textId="77777777" w:rsidTr="00773F67">
        <w:tc>
          <w:tcPr>
            <w:tcW w:w="10456" w:type="dxa"/>
          </w:tcPr>
          <w:p w14:paraId="3C661805" w14:textId="10020050" w:rsidR="003D0E94" w:rsidRPr="008D18B9" w:rsidRDefault="00CA12DC" w:rsidP="008454C4">
            <w:pPr>
              <w:jc w:val="both"/>
              <w:rPr>
                <w:rFonts w:cs="Arial"/>
                <w:b/>
                <w:sz w:val="28"/>
                <w:szCs w:val="28"/>
              </w:rPr>
            </w:pPr>
            <w:r w:rsidRPr="008D18B9">
              <w:rPr>
                <w:rFonts w:cs="Arial"/>
                <w:b/>
                <w:sz w:val="28"/>
                <w:szCs w:val="28"/>
              </w:rPr>
              <w:t>A3:</w:t>
            </w:r>
            <w:r w:rsidRPr="008D18B9">
              <w:rPr>
                <w:rFonts w:cs="Arial"/>
                <w:sz w:val="28"/>
                <w:szCs w:val="28"/>
              </w:rPr>
              <w:t xml:space="preserve">  </w:t>
            </w:r>
            <w:r w:rsidRPr="008D18B9">
              <w:rPr>
                <w:rFonts w:cs="Arial"/>
                <w:b/>
                <w:sz w:val="28"/>
                <w:szCs w:val="28"/>
              </w:rPr>
              <w:t>Assessing an</w:t>
            </w:r>
            <w:r w:rsidR="005407DE" w:rsidRPr="008D18B9">
              <w:rPr>
                <w:rFonts w:cs="Arial"/>
                <w:b/>
                <w:sz w:val="28"/>
                <w:szCs w:val="28"/>
              </w:rPr>
              <w:t xml:space="preserve">d giving feedback to learners </w:t>
            </w:r>
            <w:r w:rsidR="003D0E94" w:rsidRPr="008D18B9">
              <w:rPr>
                <w:rFonts w:cs="Arial"/>
                <w:b/>
                <w:sz w:val="28"/>
                <w:szCs w:val="28"/>
              </w:rPr>
              <w:t>(</w:t>
            </w:r>
            <w:r w:rsidR="00D26086" w:rsidRPr="008D18B9">
              <w:rPr>
                <w:rFonts w:cs="Arial"/>
                <w:b/>
                <w:sz w:val="28"/>
                <w:szCs w:val="28"/>
              </w:rPr>
              <w:t>6</w:t>
            </w:r>
            <w:r w:rsidR="003D0E94" w:rsidRPr="008D18B9">
              <w:rPr>
                <w:rFonts w:cs="Arial"/>
                <w:b/>
                <w:sz w:val="28"/>
                <w:szCs w:val="28"/>
              </w:rPr>
              <w:t>00 words)</w:t>
            </w:r>
          </w:p>
          <w:p w14:paraId="671BF05C" w14:textId="0F45C245" w:rsidR="00CA12DC" w:rsidRPr="008D18B9" w:rsidRDefault="00CA12DC" w:rsidP="008454C4">
            <w:pPr>
              <w:jc w:val="both"/>
              <w:rPr>
                <w:rFonts w:cs="Arial"/>
                <w:sz w:val="24"/>
                <w:szCs w:val="24"/>
              </w:rPr>
            </w:pPr>
            <w:r w:rsidRPr="008D18B9">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8D18B9">
              <w:rPr>
                <w:rFonts w:cs="Arial"/>
                <w:sz w:val="24"/>
                <w:szCs w:val="24"/>
              </w:rPr>
              <w:t xml:space="preserve"> The assessment may be formative or summative, formal or informal. </w:t>
            </w:r>
          </w:p>
        </w:tc>
      </w:tr>
      <w:tr w:rsidR="00773F67" w:rsidRPr="008D18B9" w14:paraId="671BF076" w14:textId="77777777" w:rsidTr="00773F67">
        <w:tc>
          <w:tcPr>
            <w:tcW w:w="10456" w:type="dxa"/>
          </w:tcPr>
          <w:p w14:paraId="17CC9BB8" w14:textId="43A3F84A" w:rsidR="000714D3" w:rsidRPr="00C45081" w:rsidRDefault="002C24B9" w:rsidP="00B741E5">
            <w:pPr>
              <w:jc w:val="both"/>
              <w:rPr>
                <w:rFonts w:cs="Arial"/>
                <w:sz w:val="20"/>
                <w:szCs w:val="20"/>
              </w:rPr>
            </w:pPr>
            <w:r w:rsidRPr="00C45081">
              <w:rPr>
                <w:rFonts w:cs="Arial"/>
                <w:sz w:val="20"/>
                <w:szCs w:val="20"/>
              </w:rPr>
              <w:t>I employ a mix of formative and summative assessments</w:t>
            </w:r>
            <w:r w:rsidR="0042757F" w:rsidRPr="00C45081">
              <w:rPr>
                <w:rFonts w:cs="Arial"/>
                <w:sz w:val="20"/>
                <w:szCs w:val="20"/>
              </w:rPr>
              <w:t xml:space="preserve">, </w:t>
            </w:r>
            <w:r w:rsidR="00B425C1" w:rsidRPr="00C45081">
              <w:rPr>
                <w:rFonts w:cs="Arial"/>
                <w:sz w:val="20"/>
                <w:szCs w:val="20"/>
              </w:rPr>
              <w:t>including essays, quizzes, exam papers, and presentations to evaluate basic knowledge and soft skills, as well as case studies, projects, coursework, and portfolios to assess practical and problem-solving skills</w:t>
            </w:r>
            <w:r w:rsidR="004C3CF7" w:rsidRPr="00C45081">
              <w:rPr>
                <w:rFonts w:cs="Arial"/>
                <w:sz w:val="20"/>
                <w:szCs w:val="20"/>
              </w:rPr>
              <w:t xml:space="preserve"> </w:t>
            </w:r>
            <w:r w:rsidR="006E66B3">
              <w:rPr>
                <w:rFonts w:cs="Arial"/>
                <w:sz w:val="20"/>
                <w:szCs w:val="20"/>
              </w:rPr>
              <w:t xml:space="preserve">(K5) </w:t>
            </w:r>
            <w:r w:rsidR="004C3CF7" w:rsidRPr="00C45081">
              <w:rPr>
                <w:rFonts w:eastAsia="Calibri" w:cs="Arial"/>
                <w:sz w:val="20"/>
                <w:szCs w:val="20"/>
              </w:rPr>
              <w:t xml:space="preserve">(Bryan </w:t>
            </w:r>
            <w:r w:rsidR="003463D6" w:rsidRPr="00C45081">
              <w:rPr>
                <w:rFonts w:cs="Arial"/>
                <w:color w:val="222222"/>
                <w:sz w:val="20"/>
                <w:szCs w:val="20"/>
                <w:shd w:val="clear" w:color="auto" w:fill="FFFFFF"/>
              </w:rPr>
              <w:t>et al.</w:t>
            </w:r>
            <w:r w:rsidR="004C3CF7" w:rsidRPr="00C45081">
              <w:rPr>
                <w:rFonts w:eastAsia="Calibri" w:cs="Arial"/>
                <w:sz w:val="20"/>
                <w:szCs w:val="20"/>
              </w:rPr>
              <w:t>, 2019)</w:t>
            </w:r>
            <w:r w:rsidR="008E6203" w:rsidRPr="00C45081">
              <w:rPr>
                <w:rFonts w:cs="Arial"/>
                <w:sz w:val="20"/>
                <w:szCs w:val="20"/>
              </w:rPr>
              <w:t xml:space="preserve">. </w:t>
            </w:r>
            <w:r w:rsidR="00530001" w:rsidRPr="00C45081">
              <w:rPr>
                <w:rFonts w:cs="Arial"/>
                <w:sz w:val="20"/>
                <w:szCs w:val="20"/>
              </w:rPr>
              <w:t>This comprehensively evaluates the student's abilities and knowledge from multiple angles.</w:t>
            </w:r>
            <w:r w:rsidR="0042757F" w:rsidRPr="00C45081">
              <w:rPr>
                <w:rFonts w:cs="Arial"/>
                <w:sz w:val="20"/>
                <w:szCs w:val="20"/>
              </w:rPr>
              <w:t xml:space="preserve"> </w:t>
            </w:r>
            <w:r w:rsidR="11BFCFD3" w:rsidRPr="00C45081">
              <w:rPr>
                <w:rFonts w:cs="Arial"/>
                <w:sz w:val="20"/>
                <w:szCs w:val="20"/>
              </w:rPr>
              <w:t>I begin by designing assessments that directly address the intended learning outcomes</w:t>
            </w:r>
            <w:r w:rsidR="52E5BB46" w:rsidRPr="00C45081">
              <w:rPr>
                <w:rFonts w:cs="Arial"/>
                <w:sz w:val="20"/>
                <w:szCs w:val="20"/>
              </w:rPr>
              <w:t xml:space="preserve"> indicated in the module descriptor and programme handbook</w:t>
            </w:r>
            <w:r w:rsidR="11BFCFD3" w:rsidRPr="00C45081">
              <w:rPr>
                <w:rFonts w:cs="Arial"/>
                <w:sz w:val="20"/>
                <w:szCs w:val="20"/>
              </w:rPr>
              <w:t xml:space="preserve">. These assessments are carefully crafted to gauge the </w:t>
            </w:r>
            <w:r w:rsidR="00C948D3" w:rsidRPr="00C45081">
              <w:rPr>
                <w:rFonts w:cs="Arial"/>
                <w:sz w:val="20"/>
                <w:szCs w:val="20"/>
              </w:rPr>
              <w:t>student's</w:t>
            </w:r>
            <w:r w:rsidR="11BFCFD3" w:rsidRPr="00C45081">
              <w:rPr>
                <w:rFonts w:cs="Arial"/>
                <w:sz w:val="20"/>
                <w:szCs w:val="20"/>
              </w:rPr>
              <w:t xml:space="preserve"> understanding and application of the material. </w:t>
            </w:r>
            <w:r w:rsidR="00E94566">
              <w:rPr>
                <w:rFonts w:cs="Arial"/>
                <w:sz w:val="20"/>
                <w:szCs w:val="20"/>
              </w:rPr>
              <w:t>Recently,</w:t>
            </w:r>
            <w:r w:rsidR="002228E2" w:rsidRPr="00C45081">
              <w:rPr>
                <w:rFonts w:cs="Arial"/>
                <w:sz w:val="20"/>
                <w:szCs w:val="20"/>
              </w:rPr>
              <w:t xml:space="preserve"> </w:t>
            </w:r>
            <w:r w:rsidR="0071641A" w:rsidRPr="00C45081">
              <w:rPr>
                <w:rFonts w:cs="Arial"/>
                <w:sz w:val="20"/>
                <w:szCs w:val="20"/>
              </w:rPr>
              <w:t xml:space="preserve">I developed the assessment brief </w:t>
            </w:r>
            <w:r w:rsidR="00632904">
              <w:rPr>
                <w:rFonts w:cs="Arial"/>
                <w:sz w:val="20"/>
                <w:szCs w:val="20"/>
              </w:rPr>
              <w:t>of</w:t>
            </w:r>
            <w:r w:rsidR="002228E2" w:rsidRPr="00C45081">
              <w:rPr>
                <w:rFonts w:cs="Arial"/>
                <w:sz w:val="20"/>
                <w:szCs w:val="20"/>
              </w:rPr>
              <w:t xml:space="preserve"> </w:t>
            </w:r>
            <w:r w:rsidR="009E0C35" w:rsidRPr="00C45081">
              <w:rPr>
                <w:rFonts w:cs="Arial"/>
                <w:sz w:val="20"/>
                <w:szCs w:val="20"/>
              </w:rPr>
              <w:t>ACCA4019</w:t>
            </w:r>
            <w:r w:rsidR="00DE621E" w:rsidRPr="00C45081">
              <w:rPr>
                <w:rFonts w:cs="Arial"/>
                <w:sz w:val="20"/>
                <w:szCs w:val="20"/>
              </w:rPr>
              <w:t xml:space="preserve">, in which </w:t>
            </w:r>
            <w:r w:rsidR="002228E2" w:rsidRPr="00C45081">
              <w:rPr>
                <w:rFonts w:cs="Arial"/>
                <w:sz w:val="20"/>
                <w:szCs w:val="20"/>
              </w:rPr>
              <w:t>students do a comprehensive analysis of the computing problem</w:t>
            </w:r>
            <w:r w:rsidR="00F00E13" w:rsidRPr="00C45081">
              <w:rPr>
                <w:rFonts w:cs="Arial"/>
                <w:sz w:val="20"/>
                <w:szCs w:val="20"/>
              </w:rPr>
              <w:t xml:space="preserve"> (</w:t>
            </w:r>
            <w:r w:rsidR="00AA5077">
              <w:rPr>
                <w:rFonts w:cs="Arial"/>
                <w:sz w:val="20"/>
                <w:szCs w:val="20"/>
              </w:rPr>
              <w:t>i.e.</w:t>
            </w:r>
            <w:r w:rsidR="00264954" w:rsidRPr="00C45081">
              <w:rPr>
                <w:rFonts w:cs="Arial"/>
                <w:sz w:val="20"/>
                <w:szCs w:val="20"/>
              </w:rPr>
              <w:t xml:space="preserve"> </w:t>
            </w:r>
            <w:r w:rsidR="005C5E9F" w:rsidRPr="00C45081">
              <w:rPr>
                <w:rFonts w:cs="Arial"/>
                <w:sz w:val="20"/>
                <w:szCs w:val="20"/>
              </w:rPr>
              <w:t>Scrabble</w:t>
            </w:r>
            <w:r w:rsidR="005C5E9F" w:rsidRPr="00C45081">
              <w:rPr>
                <w:rFonts w:cs="Arial"/>
                <w:color w:val="040C28"/>
                <w:sz w:val="20"/>
                <w:szCs w:val="20"/>
              </w:rPr>
              <w:t xml:space="preserve"> game</w:t>
            </w:r>
            <w:r w:rsidR="00F00E13" w:rsidRPr="00C45081">
              <w:rPr>
                <w:rFonts w:cs="Arial"/>
                <w:sz w:val="20"/>
                <w:szCs w:val="20"/>
              </w:rPr>
              <w:t>)</w:t>
            </w:r>
            <w:r w:rsidR="002228E2" w:rsidRPr="00C45081">
              <w:rPr>
                <w:rFonts w:cs="Arial"/>
                <w:sz w:val="20"/>
                <w:szCs w:val="20"/>
              </w:rPr>
              <w:t xml:space="preserve"> and foster skills they learned from the theoretical part of the module into their solutions to make pseudocode. </w:t>
            </w:r>
            <w:r w:rsidR="11BFCFD3" w:rsidRPr="00C45081">
              <w:rPr>
                <w:rFonts w:cs="Arial"/>
                <w:sz w:val="20"/>
                <w:szCs w:val="20"/>
              </w:rPr>
              <w:t xml:space="preserve">To further ensure the appropriateness of assessments, </w:t>
            </w:r>
            <w:r w:rsidR="5299797F" w:rsidRPr="00C45081">
              <w:rPr>
                <w:rFonts w:cs="Arial"/>
                <w:sz w:val="20"/>
                <w:szCs w:val="20"/>
              </w:rPr>
              <w:t xml:space="preserve">I attend meetings on the </w:t>
            </w:r>
            <w:r w:rsidR="00400FFF" w:rsidRPr="00C45081">
              <w:rPr>
                <w:rFonts w:cs="Arial"/>
                <w:sz w:val="20"/>
                <w:szCs w:val="20"/>
              </w:rPr>
              <w:t>IICL</w:t>
            </w:r>
            <w:r w:rsidR="5299797F" w:rsidRPr="00C45081">
              <w:rPr>
                <w:rFonts w:cs="Arial"/>
                <w:sz w:val="20"/>
                <w:szCs w:val="20"/>
              </w:rPr>
              <w:t xml:space="preserve"> quality assurance and also</w:t>
            </w:r>
            <w:r w:rsidR="11BFCFD3" w:rsidRPr="00C45081">
              <w:rPr>
                <w:rFonts w:cs="Arial"/>
                <w:sz w:val="20"/>
                <w:szCs w:val="20"/>
              </w:rPr>
              <w:t xml:space="preserve"> regularly engage in formal quality assurance processes.</w:t>
            </w:r>
            <w:r w:rsidR="2BDBDCA7" w:rsidRPr="00C45081">
              <w:rPr>
                <w:rFonts w:cs="Arial"/>
                <w:sz w:val="20"/>
                <w:szCs w:val="20"/>
              </w:rPr>
              <w:t xml:space="preserve"> </w:t>
            </w:r>
            <w:r w:rsidR="11BFCFD3" w:rsidRPr="00C45081">
              <w:rPr>
                <w:rFonts w:cs="Arial"/>
                <w:sz w:val="20"/>
                <w:szCs w:val="20"/>
              </w:rPr>
              <w:t xml:space="preserve">These processes involve collaborating with colleagues and educational experts to review assessment methods, criteria, and rubrics. </w:t>
            </w:r>
            <w:r w:rsidR="00B741E5" w:rsidRPr="00C45081">
              <w:rPr>
                <w:rFonts w:cs="Arial"/>
                <w:sz w:val="20"/>
                <w:szCs w:val="20"/>
              </w:rPr>
              <w:t>I internally invigilate assessments</w:t>
            </w:r>
            <w:r w:rsidR="00F13E44" w:rsidRPr="00C45081">
              <w:rPr>
                <w:rFonts w:cs="Arial"/>
                <w:sz w:val="20"/>
                <w:szCs w:val="20"/>
              </w:rPr>
              <w:t xml:space="preserve"> every term</w:t>
            </w:r>
            <w:r w:rsidR="00B741E5" w:rsidRPr="00C45081">
              <w:rPr>
                <w:rFonts w:cs="Arial"/>
                <w:sz w:val="20"/>
                <w:szCs w:val="20"/>
              </w:rPr>
              <w:t xml:space="preserve"> and collaborate with other campus teams to ensure consistency and alignment with university standards. Notably, simplifying the assessment brief for ACCA4026, based on external comments, led to improved submission rates in May 2023.</w:t>
            </w:r>
            <w:r w:rsidR="0071564F" w:rsidRPr="00C45081">
              <w:rPr>
                <w:rFonts w:cs="Arial"/>
                <w:sz w:val="20"/>
                <w:szCs w:val="20"/>
              </w:rPr>
              <w:t xml:space="preserve"> </w:t>
            </w:r>
            <w:r w:rsidR="00B741E5" w:rsidRPr="00C45081">
              <w:rPr>
                <w:rFonts w:cs="Arial"/>
                <w:sz w:val="20"/>
                <w:szCs w:val="20"/>
              </w:rPr>
              <w:t xml:space="preserve">Currently, I'm working on refining assessments for ACCA4023 and ACCA4025 in collaboration with the London </w:t>
            </w:r>
            <w:r w:rsidR="00431B0D" w:rsidRPr="00C45081">
              <w:rPr>
                <w:rFonts w:cs="Arial"/>
                <w:sz w:val="20"/>
                <w:szCs w:val="20"/>
              </w:rPr>
              <w:t>team</w:t>
            </w:r>
            <w:r w:rsidR="00462864">
              <w:rPr>
                <w:rFonts w:cs="Arial"/>
                <w:sz w:val="20"/>
                <w:szCs w:val="20"/>
              </w:rPr>
              <w:t xml:space="preserve"> </w:t>
            </w:r>
            <w:r w:rsidR="00B741E5" w:rsidRPr="00C45081">
              <w:rPr>
                <w:rFonts w:cs="Arial"/>
                <w:sz w:val="20"/>
                <w:szCs w:val="20"/>
              </w:rPr>
              <w:t xml:space="preserve">to make assessment guidelines more accessible to level 4 students. This commitment to thoughtful assessment design and quality assurance processes contributes to a more robust and inclusive learning experience. </w:t>
            </w:r>
            <w:r w:rsidR="192274F6" w:rsidRPr="00C45081">
              <w:rPr>
                <w:rFonts w:cs="Arial"/>
                <w:sz w:val="20"/>
                <w:szCs w:val="20"/>
              </w:rPr>
              <w:t>(A1,</w:t>
            </w:r>
            <w:r w:rsidR="35CB8E5C" w:rsidRPr="00C45081">
              <w:rPr>
                <w:rFonts w:cs="Arial"/>
                <w:sz w:val="20"/>
                <w:szCs w:val="20"/>
              </w:rPr>
              <w:t xml:space="preserve"> </w:t>
            </w:r>
            <w:r w:rsidR="3CE1F608" w:rsidRPr="00C45081">
              <w:rPr>
                <w:rFonts w:cs="Arial"/>
                <w:sz w:val="20"/>
                <w:szCs w:val="20"/>
              </w:rPr>
              <w:t>A</w:t>
            </w:r>
            <w:r w:rsidR="00224D5C" w:rsidRPr="00C45081">
              <w:rPr>
                <w:rFonts w:cs="Arial"/>
                <w:sz w:val="20"/>
                <w:szCs w:val="20"/>
              </w:rPr>
              <w:t>3</w:t>
            </w:r>
            <w:r w:rsidR="3CE1F608" w:rsidRPr="00C45081">
              <w:rPr>
                <w:rFonts w:cs="Arial"/>
                <w:sz w:val="20"/>
                <w:szCs w:val="20"/>
              </w:rPr>
              <w:t>,</w:t>
            </w:r>
            <w:r w:rsidR="35CB8E5C" w:rsidRPr="00C45081">
              <w:rPr>
                <w:rFonts w:cs="Arial"/>
                <w:sz w:val="20"/>
                <w:szCs w:val="20"/>
              </w:rPr>
              <w:t xml:space="preserve"> </w:t>
            </w:r>
            <w:r w:rsidR="050BDFB5" w:rsidRPr="00C45081">
              <w:rPr>
                <w:rFonts w:cs="Arial"/>
                <w:sz w:val="20"/>
                <w:szCs w:val="20"/>
              </w:rPr>
              <w:t xml:space="preserve">K1, </w:t>
            </w:r>
            <w:r w:rsidR="00485EBF">
              <w:rPr>
                <w:rFonts w:cs="Arial"/>
                <w:sz w:val="20"/>
                <w:szCs w:val="20"/>
              </w:rPr>
              <w:t xml:space="preserve">K5, </w:t>
            </w:r>
            <w:r w:rsidR="3CE1F608" w:rsidRPr="00C45081">
              <w:rPr>
                <w:rFonts w:cs="Arial"/>
                <w:sz w:val="20"/>
                <w:szCs w:val="20"/>
              </w:rPr>
              <w:t>K6,</w:t>
            </w:r>
            <w:r w:rsidR="14F683DC" w:rsidRPr="00C45081">
              <w:rPr>
                <w:rFonts w:cs="Arial"/>
                <w:sz w:val="20"/>
                <w:szCs w:val="20"/>
              </w:rPr>
              <w:t xml:space="preserve"> V1, V</w:t>
            </w:r>
            <w:r w:rsidR="19D00B65" w:rsidRPr="00C45081">
              <w:rPr>
                <w:rFonts w:cs="Arial"/>
                <w:sz w:val="20"/>
                <w:szCs w:val="20"/>
              </w:rPr>
              <w:t>4)</w:t>
            </w:r>
            <w:r w:rsidR="00E051C6" w:rsidRPr="00C45081">
              <w:rPr>
                <w:rFonts w:cs="Arial"/>
                <w:sz w:val="20"/>
                <w:szCs w:val="20"/>
              </w:rPr>
              <w:t>.</w:t>
            </w:r>
          </w:p>
          <w:p w14:paraId="3F1C6555" w14:textId="6EA6683C" w:rsidR="008E466D" w:rsidRPr="00C45081" w:rsidRDefault="008E466D" w:rsidP="008454C4">
            <w:pPr>
              <w:jc w:val="both"/>
              <w:rPr>
                <w:rFonts w:cs="Arial"/>
                <w:sz w:val="20"/>
                <w:szCs w:val="20"/>
              </w:rPr>
            </w:pPr>
            <w:r w:rsidRPr="00C45081">
              <w:rPr>
                <w:rFonts w:cs="Arial"/>
                <w:sz w:val="20"/>
                <w:szCs w:val="20"/>
              </w:rPr>
              <w:t>I encourage self-assessment and peer assessment within the classroom</w:t>
            </w:r>
            <w:r w:rsidR="00EB6BB7" w:rsidRPr="00C45081">
              <w:rPr>
                <w:rFonts w:cs="Arial"/>
                <w:sz w:val="20"/>
                <w:szCs w:val="20"/>
              </w:rPr>
              <w:t xml:space="preserve"> (</w:t>
            </w:r>
            <w:r w:rsidR="00EB6BB7" w:rsidRPr="00C45081">
              <w:rPr>
                <w:rFonts w:cs="Arial"/>
                <w:color w:val="222222"/>
                <w:sz w:val="20"/>
                <w:szCs w:val="20"/>
                <w:shd w:val="clear" w:color="auto" w:fill="FFFFFF"/>
              </w:rPr>
              <w:t>Shepard et al., 2019</w:t>
            </w:r>
            <w:r w:rsidR="00EB6BB7" w:rsidRPr="00C45081">
              <w:rPr>
                <w:rFonts w:cs="Arial"/>
                <w:sz w:val="20"/>
                <w:szCs w:val="20"/>
              </w:rPr>
              <w:t>)</w:t>
            </w:r>
            <w:r w:rsidRPr="00C45081">
              <w:rPr>
                <w:rFonts w:cs="Arial"/>
                <w:sz w:val="20"/>
                <w:szCs w:val="20"/>
              </w:rPr>
              <w:t xml:space="preserve">. This not only empowers students to take ownership of their learning but also fosters a collaborative learning environment. </w:t>
            </w:r>
            <w:r w:rsidR="004D1539" w:rsidRPr="00C45081">
              <w:rPr>
                <w:rFonts w:cs="Arial"/>
                <w:sz w:val="20"/>
                <w:szCs w:val="20"/>
              </w:rPr>
              <w:t xml:space="preserve">I encourage students to submit a draft work before final submission. </w:t>
            </w:r>
            <w:r w:rsidR="005004EF" w:rsidRPr="00C45081">
              <w:rPr>
                <w:rFonts w:cs="Arial"/>
                <w:sz w:val="20"/>
                <w:szCs w:val="20"/>
              </w:rPr>
              <w:t xml:space="preserve">This enables me to give students useful comments so they may improve their work. </w:t>
            </w:r>
            <w:r w:rsidR="007720A0" w:rsidRPr="00C45081">
              <w:rPr>
                <w:rFonts w:cs="Arial"/>
                <w:sz w:val="20"/>
                <w:szCs w:val="20"/>
              </w:rPr>
              <w:t>As students work on the assessment</w:t>
            </w:r>
            <w:r w:rsidR="00D22FD0" w:rsidRPr="00C45081">
              <w:rPr>
                <w:rFonts w:cs="Arial"/>
                <w:sz w:val="20"/>
                <w:szCs w:val="20"/>
              </w:rPr>
              <w:t>s</w:t>
            </w:r>
            <w:r w:rsidR="007720A0" w:rsidRPr="00C45081">
              <w:rPr>
                <w:rFonts w:cs="Arial"/>
                <w:sz w:val="20"/>
                <w:szCs w:val="20"/>
              </w:rPr>
              <w:t xml:space="preserve"> in class </w:t>
            </w:r>
            <w:r w:rsidR="00D22FD0" w:rsidRPr="00C45081">
              <w:rPr>
                <w:rFonts w:cs="Arial"/>
                <w:sz w:val="20"/>
                <w:szCs w:val="20"/>
              </w:rPr>
              <w:t>to</w:t>
            </w:r>
            <w:r w:rsidR="007720A0" w:rsidRPr="00C45081">
              <w:rPr>
                <w:rFonts w:cs="Arial"/>
                <w:sz w:val="20"/>
                <w:szCs w:val="20"/>
              </w:rPr>
              <w:t xml:space="preserve"> have weekly feedback from me, this </w:t>
            </w:r>
            <w:r w:rsidR="004C38D3" w:rsidRPr="00C45081">
              <w:rPr>
                <w:rFonts w:cs="Arial"/>
                <w:sz w:val="20"/>
                <w:szCs w:val="20"/>
              </w:rPr>
              <w:t>also helped</w:t>
            </w:r>
            <w:r w:rsidR="007720A0" w:rsidRPr="00C45081">
              <w:rPr>
                <w:rFonts w:cs="Arial"/>
                <w:sz w:val="20"/>
                <w:szCs w:val="20"/>
              </w:rPr>
              <w:t xml:space="preserve"> me </w:t>
            </w:r>
            <w:r w:rsidR="009A0AC1" w:rsidRPr="00C45081">
              <w:rPr>
                <w:rFonts w:cs="Arial"/>
                <w:sz w:val="20"/>
                <w:szCs w:val="20"/>
              </w:rPr>
              <w:t xml:space="preserve">to </w:t>
            </w:r>
            <w:r w:rsidR="004C38D3" w:rsidRPr="00C45081">
              <w:rPr>
                <w:rFonts w:cs="Arial"/>
                <w:sz w:val="20"/>
                <w:szCs w:val="20"/>
              </w:rPr>
              <w:t>retain</w:t>
            </w:r>
            <w:r w:rsidR="007720A0" w:rsidRPr="00C45081">
              <w:rPr>
                <w:rFonts w:cs="Arial"/>
                <w:sz w:val="20"/>
                <w:szCs w:val="20"/>
              </w:rPr>
              <w:t xml:space="preserve"> 89% attendance </w:t>
            </w:r>
            <w:r w:rsidR="004C38D3" w:rsidRPr="00C45081">
              <w:rPr>
                <w:rFonts w:cs="Arial"/>
                <w:sz w:val="20"/>
                <w:szCs w:val="20"/>
              </w:rPr>
              <w:t xml:space="preserve">this term. </w:t>
            </w:r>
            <w:r w:rsidR="00E52284" w:rsidRPr="00C45081">
              <w:rPr>
                <w:rFonts w:cs="Arial"/>
                <w:sz w:val="20"/>
                <w:szCs w:val="20"/>
              </w:rPr>
              <w:t xml:space="preserve">I set </w:t>
            </w:r>
            <w:r w:rsidR="000A223B" w:rsidRPr="00C45081">
              <w:rPr>
                <w:rFonts w:cs="Arial"/>
                <w:sz w:val="20"/>
                <w:szCs w:val="20"/>
              </w:rPr>
              <w:t>a</w:t>
            </w:r>
            <w:r w:rsidR="00E52284" w:rsidRPr="00C45081">
              <w:rPr>
                <w:rFonts w:cs="Arial"/>
                <w:sz w:val="20"/>
                <w:szCs w:val="20"/>
              </w:rPr>
              <w:t xml:space="preserve"> target</w:t>
            </w:r>
            <w:r w:rsidR="000A223B" w:rsidRPr="00C45081">
              <w:rPr>
                <w:rFonts w:cs="Arial"/>
                <w:sz w:val="20"/>
                <w:szCs w:val="20"/>
              </w:rPr>
              <w:t xml:space="preserve"> of </w:t>
            </w:r>
            <w:r w:rsidR="00E52284" w:rsidRPr="00C45081">
              <w:rPr>
                <w:rFonts w:cs="Arial"/>
                <w:sz w:val="20"/>
                <w:szCs w:val="20"/>
              </w:rPr>
              <w:t xml:space="preserve">over 94% </w:t>
            </w:r>
            <w:r w:rsidR="000A223B" w:rsidRPr="00C45081">
              <w:rPr>
                <w:rFonts w:cs="Arial"/>
                <w:sz w:val="20"/>
                <w:szCs w:val="20"/>
              </w:rPr>
              <w:t xml:space="preserve">attendance </w:t>
            </w:r>
            <w:r w:rsidR="00E52284" w:rsidRPr="00C45081">
              <w:rPr>
                <w:rFonts w:cs="Arial"/>
                <w:sz w:val="20"/>
                <w:szCs w:val="20"/>
              </w:rPr>
              <w:t xml:space="preserve">in the next term. </w:t>
            </w:r>
            <w:r w:rsidR="00431B9A">
              <w:rPr>
                <w:rFonts w:cs="Arial"/>
                <w:sz w:val="20"/>
                <w:szCs w:val="20"/>
              </w:rPr>
              <w:t>S</w:t>
            </w:r>
            <w:r w:rsidRPr="00C45081">
              <w:rPr>
                <w:rFonts w:cs="Arial"/>
                <w:sz w:val="20"/>
                <w:szCs w:val="20"/>
              </w:rPr>
              <w:t>tudent evaluations and peer reviews are valuable tools for continuous improvement</w:t>
            </w:r>
            <w:r w:rsidR="00CD7EC3">
              <w:rPr>
                <w:rFonts w:cs="Arial"/>
                <w:sz w:val="20"/>
                <w:szCs w:val="20"/>
              </w:rPr>
              <w:t xml:space="preserve"> </w:t>
            </w:r>
            <w:r w:rsidR="00CD7EC3" w:rsidRPr="00C45081">
              <w:rPr>
                <w:rFonts w:eastAsia="Calibri" w:cs="Arial"/>
                <w:sz w:val="20"/>
                <w:szCs w:val="20"/>
              </w:rPr>
              <w:t>(Brown</w:t>
            </w:r>
            <w:r w:rsidR="003463D6">
              <w:rPr>
                <w:rFonts w:eastAsia="Calibri" w:cs="Arial"/>
                <w:sz w:val="20"/>
                <w:szCs w:val="20"/>
              </w:rPr>
              <w:t xml:space="preserve"> </w:t>
            </w:r>
            <w:r w:rsidR="003463D6" w:rsidRPr="00C45081">
              <w:rPr>
                <w:rFonts w:cs="Arial"/>
                <w:color w:val="222222"/>
                <w:sz w:val="20"/>
                <w:szCs w:val="20"/>
                <w:shd w:val="clear" w:color="auto" w:fill="FFFFFF"/>
              </w:rPr>
              <w:t>et al.</w:t>
            </w:r>
            <w:r w:rsidR="00CD7EC3" w:rsidRPr="00C45081">
              <w:rPr>
                <w:rFonts w:eastAsia="Calibri" w:cs="Arial"/>
                <w:sz w:val="20"/>
                <w:szCs w:val="20"/>
              </w:rPr>
              <w:t>, 2022)</w:t>
            </w:r>
            <w:r w:rsidR="007729D9">
              <w:rPr>
                <w:rFonts w:cs="Arial"/>
                <w:sz w:val="20"/>
                <w:szCs w:val="20"/>
              </w:rPr>
              <w:t>.</w:t>
            </w:r>
            <w:r w:rsidRPr="00C45081">
              <w:rPr>
                <w:rFonts w:cs="Arial"/>
                <w:sz w:val="20"/>
                <w:szCs w:val="20"/>
              </w:rPr>
              <w:t xml:space="preserve"> </w:t>
            </w:r>
            <w:r w:rsidR="005E2C88" w:rsidRPr="005E2C88">
              <w:rPr>
                <w:rFonts w:cs="Arial"/>
                <w:sz w:val="20"/>
                <w:szCs w:val="20"/>
              </w:rPr>
              <w:t xml:space="preserve">These observations offer insights into my teaching effectiveness, assessment clarity, and </w:t>
            </w:r>
            <w:r w:rsidR="00431B9A">
              <w:rPr>
                <w:rFonts w:cs="Arial"/>
                <w:sz w:val="20"/>
                <w:szCs w:val="20"/>
              </w:rPr>
              <w:t>improvement</w:t>
            </w:r>
            <w:r w:rsidR="00A2142B">
              <w:rPr>
                <w:rFonts w:cs="Arial"/>
                <w:sz w:val="20"/>
                <w:szCs w:val="20"/>
              </w:rPr>
              <w:t xml:space="preserve"> areas</w:t>
            </w:r>
            <w:r w:rsidR="00AA5077">
              <w:rPr>
                <w:rFonts w:cs="Arial"/>
                <w:sz w:val="20"/>
                <w:szCs w:val="20"/>
              </w:rPr>
              <w:t>,</w:t>
            </w:r>
            <w:r w:rsidR="00431B9A">
              <w:rPr>
                <w:rFonts w:cs="Arial"/>
                <w:sz w:val="20"/>
                <w:szCs w:val="20"/>
              </w:rPr>
              <w:t xml:space="preserve"> and also</w:t>
            </w:r>
            <w:r w:rsidRPr="00C45081">
              <w:rPr>
                <w:rFonts w:cs="Arial"/>
                <w:sz w:val="20"/>
                <w:szCs w:val="20"/>
              </w:rPr>
              <w:t xml:space="preserve"> serve as an additional layer of quality assurance, ensuring that assessments align with the curriculum and are administered consistently.</w:t>
            </w:r>
            <w:r w:rsidR="004732DC" w:rsidRPr="00C45081">
              <w:rPr>
                <w:rFonts w:cs="Arial"/>
                <w:sz w:val="20"/>
                <w:szCs w:val="20"/>
              </w:rPr>
              <w:t xml:space="preserve"> </w:t>
            </w:r>
            <w:r w:rsidR="00395853" w:rsidRPr="00C45081">
              <w:rPr>
                <w:rFonts w:cs="Arial"/>
                <w:sz w:val="20"/>
                <w:szCs w:val="20"/>
              </w:rPr>
              <w:t>(K5</w:t>
            </w:r>
            <w:r w:rsidR="00B37972">
              <w:rPr>
                <w:rFonts w:cs="Arial"/>
                <w:sz w:val="20"/>
                <w:szCs w:val="20"/>
              </w:rPr>
              <w:t>-6</w:t>
            </w:r>
            <w:r w:rsidR="00395853" w:rsidRPr="00C45081">
              <w:rPr>
                <w:rFonts w:cs="Arial"/>
                <w:sz w:val="20"/>
                <w:szCs w:val="20"/>
              </w:rPr>
              <w:t>, V2, V3</w:t>
            </w:r>
            <w:r w:rsidR="00F17767">
              <w:rPr>
                <w:rFonts w:cs="Arial"/>
                <w:sz w:val="20"/>
                <w:szCs w:val="20"/>
              </w:rPr>
              <w:t>-4</w:t>
            </w:r>
            <w:r w:rsidR="00395853" w:rsidRPr="00C45081">
              <w:rPr>
                <w:rFonts w:cs="Arial"/>
                <w:sz w:val="20"/>
                <w:szCs w:val="20"/>
              </w:rPr>
              <w:t>)</w:t>
            </w:r>
            <w:r w:rsidR="00E051C6" w:rsidRPr="00C45081">
              <w:rPr>
                <w:rFonts w:cs="Arial"/>
                <w:sz w:val="20"/>
                <w:szCs w:val="20"/>
              </w:rPr>
              <w:t>.</w:t>
            </w:r>
          </w:p>
          <w:p w14:paraId="48392127" w14:textId="0A8828C9" w:rsidR="00394345" w:rsidRPr="008D78C3" w:rsidRDefault="008E466D" w:rsidP="008454C4">
            <w:pPr>
              <w:jc w:val="both"/>
              <w:rPr>
                <w:rFonts w:cs="Arial"/>
                <w:color w:val="1F497D" w:themeColor="text2"/>
                <w:sz w:val="20"/>
                <w:szCs w:val="20"/>
              </w:rPr>
            </w:pPr>
            <w:r w:rsidRPr="008D78C3">
              <w:rPr>
                <w:rFonts w:cs="Arial"/>
                <w:color w:val="1F497D" w:themeColor="text2"/>
                <w:sz w:val="20"/>
                <w:szCs w:val="20"/>
              </w:rPr>
              <w:t>I employ a combination of traditional</w:t>
            </w:r>
            <w:r w:rsidR="00EB0F67" w:rsidRPr="008D78C3">
              <w:rPr>
                <w:rFonts w:cs="Arial"/>
                <w:color w:val="1F497D" w:themeColor="text2"/>
                <w:sz w:val="20"/>
                <w:szCs w:val="20"/>
              </w:rPr>
              <w:t xml:space="preserve"> </w:t>
            </w:r>
            <w:r w:rsidR="001561C1" w:rsidRPr="008D78C3">
              <w:rPr>
                <w:rFonts w:cs="Arial"/>
                <w:color w:val="1F497D" w:themeColor="text2"/>
                <w:sz w:val="20"/>
                <w:szCs w:val="20"/>
              </w:rPr>
              <w:t>formative</w:t>
            </w:r>
            <w:r w:rsidR="007679C0" w:rsidRPr="008D78C3">
              <w:rPr>
                <w:rFonts w:cs="Arial"/>
                <w:color w:val="1F497D" w:themeColor="text2"/>
                <w:sz w:val="20"/>
                <w:szCs w:val="20"/>
              </w:rPr>
              <w:t>/</w:t>
            </w:r>
            <w:r w:rsidR="001561C1" w:rsidRPr="008D78C3">
              <w:rPr>
                <w:rFonts w:cs="Arial"/>
                <w:color w:val="1F497D" w:themeColor="text2"/>
                <w:sz w:val="20"/>
                <w:szCs w:val="20"/>
              </w:rPr>
              <w:t>informative</w:t>
            </w:r>
            <w:r w:rsidR="00B23707" w:rsidRPr="008D78C3">
              <w:rPr>
                <w:rFonts w:cs="Arial"/>
                <w:color w:val="1F497D" w:themeColor="text2"/>
                <w:sz w:val="20"/>
                <w:szCs w:val="20"/>
              </w:rPr>
              <w:t xml:space="preserve"> </w:t>
            </w:r>
            <w:r w:rsidRPr="008D78C3">
              <w:rPr>
                <w:rFonts w:cs="Arial"/>
                <w:color w:val="1F497D" w:themeColor="text2"/>
                <w:sz w:val="20"/>
                <w:szCs w:val="20"/>
              </w:rPr>
              <w:t xml:space="preserve">and innovative </w:t>
            </w:r>
            <w:r w:rsidR="009D5E20" w:rsidRPr="008D78C3">
              <w:rPr>
                <w:rFonts w:cs="Arial"/>
                <w:color w:val="1F497D" w:themeColor="text2"/>
                <w:sz w:val="20"/>
                <w:szCs w:val="20"/>
              </w:rPr>
              <w:t>feedback mechanisms</w:t>
            </w:r>
            <w:r w:rsidRPr="008D78C3">
              <w:rPr>
                <w:rFonts w:cs="Arial"/>
                <w:color w:val="1F497D" w:themeColor="text2"/>
                <w:sz w:val="20"/>
                <w:szCs w:val="20"/>
              </w:rPr>
              <w:t xml:space="preserve">. I provide timely and constructive written </w:t>
            </w:r>
            <w:r w:rsidR="00D4478A" w:rsidRPr="008D78C3">
              <w:rPr>
                <w:rFonts w:cs="Arial"/>
                <w:color w:val="1F497D" w:themeColor="text2"/>
                <w:sz w:val="20"/>
                <w:szCs w:val="20"/>
              </w:rPr>
              <w:t xml:space="preserve">summative </w:t>
            </w:r>
            <w:r w:rsidRPr="008D78C3">
              <w:rPr>
                <w:rFonts w:cs="Arial"/>
                <w:color w:val="1F497D" w:themeColor="text2"/>
                <w:sz w:val="20"/>
                <w:szCs w:val="20"/>
              </w:rPr>
              <w:t>feedback on assessments, highlighting strengths</w:t>
            </w:r>
            <w:r w:rsidR="009D3A28" w:rsidRPr="008D78C3">
              <w:rPr>
                <w:rFonts w:cs="Arial"/>
                <w:color w:val="1F497D" w:themeColor="text2"/>
                <w:sz w:val="20"/>
                <w:szCs w:val="20"/>
              </w:rPr>
              <w:t>,</w:t>
            </w:r>
            <w:r w:rsidR="00D4478A" w:rsidRPr="008D78C3">
              <w:rPr>
                <w:rFonts w:cs="Arial"/>
                <w:color w:val="1F497D" w:themeColor="text2"/>
                <w:sz w:val="20"/>
                <w:szCs w:val="20"/>
              </w:rPr>
              <w:t xml:space="preserve"> key development</w:t>
            </w:r>
            <w:r w:rsidRPr="008D78C3">
              <w:rPr>
                <w:rFonts w:cs="Arial"/>
                <w:color w:val="1F497D" w:themeColor="text2"/>
                <w:sz w:val="20"/>
                <w:szCs w:val="20"/>
              </w:rPr>
              <w:t xml:space="preserve"> areas</w:t>
            </w:r>
            <w:r w:rsidR="00E253CA" w:rsidRPr="008D78C3">
              <w:rPr>
                <w:rFonts w:cs="Arial"/>
                <w:color w:val="1F497D" w:themeColor="text2"/>
                <w:sz w:val="20"/>
                <w:szCs w:val="20"/>
              </w:rPr>
              <w:t>,</w:t>
            </w:r>
            <w:r w:rsidRPr="008D78C3">
              <w:rPr>
                <w:rFonts w:cs="Arial"/>
                <w:color w:val="1F497D" w:themeColor="text2"/>
                <w:sz w:val="20"/>
                <w:szCs w:val="20"/>
              </w:rPr>
              <w:t xml:space="preserve"> </w:t>
            </w:r>
            <w:r w:rsidR="009D3A28" w:rsidRPr="008D78C3">
              <w:rPr>
                <w:rFonts w:cs="Arial"/>
                <w:color w:val="1F497D" w:themeColor="text2"/>
                <w:sz w:val="20"/>
                <w:szCs w:val="20"/>
              </w:rPr>
              <w:t>and next steps</w:t>
            </w:r>
            <w:r w:rsidR="0072105E" w:rsidRPr="008D78C3">
              <w:rPr>
                <w:rFonts w:cs="Arial"/>
                <w:color w:val="1F497D" w:themeColor="text2"/>
                <w:sz w:val="20"/>
                <w:szCs w:val="20"/>
              </w:rPr>
              <w:t>. A</w:t>
            </w:r>
            <w:r w:rsidR="004F637A" w:rsidRPr="008D78C3">
              <w:rPr>
                <w:rFonts w:cs="Arial"/>
                <w:color w:val="1F497D" w:themeColor="text2"/>
                <w:sz w:val="20"/>
                <w:szCs w:val="20"/>
              </w:rPr>
              <w:t>s in ACCA4019 reports</w:t>
            </w:r>
            <w:r w:rsidRPr="008D78C3">
              <w:rPr>
                <w:rFonts w:cs="Arial"/>
                <w:color w:val="1F497D" w:themeColor="text2"/>
                <w:sz w:val="20"/>
                <w:szCs w:val="20"/>
              </w:rPr>
              <w:t>.</w:t>
            </w:r>
            <w:r w:rsidR="005976D8" w:rsidRPr="008D78C3">
              <w:rPr>
                <w:rFonts w:cs="Arial"/>
                <w:color w:val="1F497D" w:themeColor="text2"/>
                <w:sz w:val="20"/>
                <w:szCs w:val="20"/>
              </w:rPr>
              <w:t xml:space="preserve"> </w:t>
            </w:r>
            <w:r w:rsidR="003C41F5" w:rsidRPr="008D78C3">
              <w:rPr>
                <w:rFonts w:cs="Arial"/>
                <w:color w:val="1F497D" w:themeColor="text2"/>
                <w:sz w:val="20"/>
                <w:szCs w:val="20"/>
              </w:rPr>
              <w:t>I offer one-on-one feedback sessions, allowing students to discuss their assessments in detail and set goals for improvement</w:t>
            </w:r>
            <w:r w:rsidR="00C268EE" w:rsidRPr="008D78C3">
              <w:rPr>
                <w:rFonts w:cs="Arial"/>
                <w:color w:val="1F497D" w:themeColor="text2"/>
                <w:sz w:val="20"/>
                <w:szCs w:val="20"/>
              </w:rPr>
              <w:t xml:space="preserve"> (A3,</w:t>
            </w:r>
            <w:r w:rsidR="004A2101" w:rsidRPr="008D78C3">
              <w:rPr>
                <w:rFonts w:cs="Arial"/>
                <w:color w:val="1F497D" w:themeColor="text2"/>
                <w:sz w:val="20"/>
                <w:szCs w:val="20"/>
              </w:rPr>
              <w:t xml:space="preserve"> V1</w:t>
            </w:r>
            <w:r w:rsidR="00C268EE" w:rsidRPr="008D78C3">
              <w:rPr>
                <w:rFonts w:cs="Arial"/>
                <w:color w:val="1F497D" w:themeColor="text2"/>
                <w:sz w:val="20"/>
                <w:szCs w:val="20"/>
              </w:rPr>
              <w:t>)</w:t>
            </w:r>
            <w:r w:rsidR="003C41F5" w:rsidRPr="008D78C3">
              <w:rPr>
                <w:rFonts w:cs="Arial"/>
                <w:color w:val="1F497D" w:themeColor="text2"/>
                <w:sz w:val="20"/>
                <w:szCs w:val="20"/>
              </w:rPr>
              <w:t>.</w:t>
            </w:r>
            <w:r w:rsidR="00D75031" w:rsidRPr="008D78C3">
              <w:rPr>
                <w:rFonts w:cs="Arial"/>
                <w:color w:val="1F497D" w:themeColor="text2"/>
                <w:sz w:val="20"/>
                <w:szCs w:val="20"/>
              </w:rPr>
              <w:t xml:space="preserve"> </w:t>
            </w:r>
            <w:r w:rsidRPr="008D78C3">
              <w:rPr>
                <w:rFonts w:cs="Arial"/>
                <w:color w:val="1F497D" w:themeColor="text2"/>
                <w:sz w:val="20"/>
                <w:szCs w:val="20"/>
              </w:rPr>
              <w:t>I encourage students to ask questions, seek clarification, and share their perspectives on their performance. This promotes a sense of ownership over their learning and fosters a growth mindset</w:t>
            </w:r>
            <w:r w:rsidR="00BA73F8" w:rsidRPr="008D78C3">
              <w:rPr>
                <w:rFonts w:cs="Arial"/>
                <w:color w:val="1F497D" w:themeColor="text2"/>
                <w:sz w:val="20"/>
                <w:szCs w:val="20"/>
              </w:rPr>
              <w:t xml:space="preserve"> (A2)</w:t>
            </w:r>
            <w:r w:rsidRPr="008D78C3">
              <w:rPr>
                <w:rFonts w:cs="Arial"/>
                <w:color w:val="1F497D" w:themeColor="text2"/>
                <w:sz w:val="20"/>
                <w:szCs w:val="20"/>
              </w:rPr>
              <w:t>.</w:t>
            </w:r>
            <w:r w:rsidR="003C41F5" w:rsidRPr="008D78C3">
              <w:rPr>
                <w:rFonts w:cs="Arial"/>
                <w:color w:val="1F497D" w:themeColor="text2"/>
                <w:sz w:val="20"/>
                <w:szCs w:val="20"/>
              </w:rPr>
              <w:t xml:space="preserve"> </w:t>
            </w:r>
            <w:r w:rsidRPr="008D78C3">
              <w:rPr>
                <w:rFonts w:cs="Arial"/>
                <w:color w:val="1F497D" w:themeColor="text2"/>
                <w:sz w:val="20"/>
                <w:szCs w:val="20"/>
              </w:rPr>
              <w:t>I value student responses to feedback as a means of gauging the effectiveness of my assessment and feedback strategies</w:t>
            </w:r>
            <w:r w:rsidR="00DA4D94" w:rsidRPr="008D78C3">
              <w:rPr>
                <w:rFonts w:cs="Arial"/>
                <w:color w:val="1F497D" w:themeColor="text2"/>
                <w:sz w:val="20"/>
                <w:szCs w:val="20"/>
              </w:rPr>
              <w:t xml:space="preserve"> </w:t>
            </w:r>
            <w:r w:rsidR="000F1BFC" w:rsidRPr="008D78C3">
              <w:rPr>
                <w:rFonts w:cs="Arial"/>
                <w:color w:val="1F497D" w:themeColor="text2"/>
                <w:sz w:val="20"/>
                <w:szCs w:val="20"/>
              </w:rPr>
              <w:t>(</w:t>
            </w:r>
            <w:r w:rsidR="008956B0" w:rsidRPr="008D78C3">
              <w:rPr>
                <w:rFonts w:cs="Arial"/>
                <w:color w:val="1F497D" w:themeColor="text2"/>
                <w:sz w:val="20"/>
                <w:szCs w:val="20"/>
              </w:rPr>
              <w:t>K5</w:t>
            </w:r>
            <w:r w:rsidR="000F1BFC" w:rsidRPr="008D78C3">
              <w:rPr>
                <w:rFonts w:cs="Arial"/>
                <w:color w:val="1F497D" w:themeColor="text2"/>
                <w:sz w:val="20"/>
                <w:szCs w:val="20"/>
              </w:rPr>
              <w:t>)</w:t>
            </w:r>
            <w:r w:rsidR="004C423A" w:rsidRPr="008D78C3">
              <w:rPr>
                <w:rFonts w:cs="Arial"/>
                <w:color w:val="1F497D" w:themeColor="text2"/>
                <w:sz w:val="20"/>
                <w:szCs w:val="20"/>
              </w:rPr>
              <w:t xml:space="preserve"> </w:t>
            </w:r>
            <w:r w:rsidR="00DD0107" w:rsidRPr="008D78C3">
              <w:rPr>
                <w:rFonts w:eastAsia="Calibri" w:cs="Arial"/>
                <w:color w:val="1F497D" w:themeColor="text2"/>
                <w:sz w:val="20"/>
                <w:szCs w:val="20"/>
              </w:rPr>
              <w:t xml:space="preserve">(Gómez </w:t>
            </w:r>
            <w:r w:rsidR="003463D6" w:rsidRPr="008D78C3">
              <w:rPr>
                <w:rFonts w:cs="Arial"/>
                <w:color w:val="1F497D" w:themeColor="text2"/>
                <w:sz w:val="20"/>
                <w:szCs w:val="20"/>
                <w:shd w:val="clear" w:color="auto" w:fill="FFFFFF"/>
              </w:rPr>
              <w:t>et al.</w:t>
            </w:r>
            <w:r w:rsidR="00DD0107" w:rsidRPr="008D78C3">
              <w:rPr>
                <w:rFonts w:eastAsia="Calibri" w:cs="Arial"/>
                <w:color w:val="1F497D" w:themeColor="text2"/>
                <w:sz w:val="20"/>
                <w:szCs w:val="20"/>
              </w:rPr>
              <w:t>, 2019)</w:t>
            </w:r>
            <w:r w:rsidRPr="008D78C3">
              <w:rPr>
                <w:rFonts w:cs="Arial"/>
                <w:color w:val="1F497D" w:themeColor="text2"/>
                <w:sz w:val="20"/>
                <w:szCs w:val="20"/>
              </w:rPr>
              <w:t xml:space="preserve">. </w:t>
            </w:r>
            <w:r w:rsidR="0072490B" w:rsidRPr="008D78C3">
              <w:rPr>
                <w:rFonts w:cs="Arial"/>
                <w:color w:val="1F497D" w:themeColor="text2"/>
                <w:sz w:val="20"/>
                <w:szCs w:val="20"/>
              </w:rPr>
              <w:t>I offer collaborative feedback to the group assessment</w:t>
            </w:r>
            <w:r w:rsidR="00852F80" w:rsidRPr="008D78C3">
              <w:rPr>
                <w:rFonts w:cs="Arial"/>
                <w:color w:val="1F497D" w:themeColor="text2"/>
                <w:sz w:val="20"/>
                <w:szCs w:val="20"/>
              </w:rPr>
              <w:t>, such as group projects or presentations</w:t>
            </w:r>
            <w:r w:rsidR="005326D4" w:rsidRPr="008D78C3">
              <w:rPr>
                <w:rFonts w:cs="Arial"/>
                <w:color w:val="1F497D" w:themeColor="text2"/>
                <w:sz w:val="20"/>
                <w:szCs w:val="20"/>
              </w:rPr>
              <w:t xml:space="preserve"> in ACCA4025</w:t>
            </w:r>
            <w:r w:rsidR="00394345" w:rsidRPr="008D78C3">
              <w:rPr>
                <w:rFonts w:cs="Arial"/>
                <w:color w:val="1F497D" w:themeColor="text2"/>
                <w:sz w:val="20"/>
                <w:szCs w:val="20"/>
              </w:rPr>
              <w:t xml:space="preserve"> that assess students' teamwork and time management skills</w:t>
            </w:r>
            <w:r w:rsidR="009E450A" w:rsidRPr="008D78C3">
              <w:rPr>
                <w:rFonts w:cs="Arial"/>
                <w:color w:val="1F497D" w:themeColor="text2"/>
                <w:sz w:val="20"/>
                <w:szCs w:val="20"/>
              </w:rPr>
              <w:t xml:space="preserve"> (</w:t>
            </w:r>
            <w:r w:rsidR="00F36C71" w:rsidRPr="008D78C3">
              <w:rPr>
                <w:rFonts w:cs="Arial"/>
                <w:color w:val="1F497D" w:themeColor="text2"/>
                <w:sz w:val="20"/>
                <w:szCs w:val="20"/>
              </w:rPr>
              <w:t xml:space="preserve">A3, </w:t>
            </w:r>
            <w:r w:rsidR="009E450A" w:rsidRPr="008D78C3">
              <w:rPr>
                <w:rFonts w:cs="Arial"/>
                <w:color w:val="1F497D" w:themeColor="text2"/>
                <w:sz w:val="20"/>
                <w:szCs w:val="20"/>
              </w:rPr>
              <w:t>V2)</w:t>
            </w:r>
            <w:r w:rsidR="0072490B" w:rsidRPr="008D78C3">
              <w:rPr>
                <w:rFonts w:cs="Arial"/>
                <w:color w:val="1F497D" w:themeColor="text2"/>
                <w:sz w:val="20"/>
                <w:szCs w:val="20"/>
              </w:rPr>
              <w:t>.</w:t>
            </w:r>
            <w:r w:rsidR="00852F80" w:rsidRPr="008D78C3">
              <w:rPr>
                <w:rFonts w:cs="Arial"/>
                <w:color w:val="1F497D" w:themeColor="text2"/>
                <w:sz w:val="20"/>
                <w:szCs w:val="20"/>
              </w:rPr>
              <w:t xml:space="preserve"> </w:t>
            </w:r>
            <w:r w:rsidRPr="008D78C3">
              <w:rPr>
                <w:rFonts w:cs="Arial"/>
                <w:color w:val="1F497D" w:themeColor="text2"/>
                <w:sz w:val="20"/>
                <w:szCs w:val="20"/>
              </w:rPr>
              <w:t>By analyzing how students implement feedback in subsequent assignments, I can assess the impact of my guidance and make adjustments as needed.</w:t>
            </w:r>
            <w:r w:rsidR="007D550C" w:rsidRPr="008D78C3">
              <w:rPr>
                <w:rFonts w:cs="Arial"/>
                <w:color w:val="1F497D" w:themeColor="text2"/>
                <w:sz w:val="20"/>
                <w:szCs w:val="20"/>
              </w:rPr>
              <w:t xml:space="preserve"> </w:t>
            </w:r>
            <w:r w:rsidR="00C83DED" w:rsidRPr="008D78C3">
              <w:rPr>
                <w:rFonts w:cs="Arial"/>
                <w:color w:val="1F497D" w:themeColor="text2"/>
                <w:sz w:val="20"/>
                <w:szCs w:val="20"/>
              </w:rPr>
              <w:t>As a PM, e</w:t>
            </w:r>
            <w:r w:rsidR="007002F0" w:rsidRPr="008D78C3">
              <w:rPr>
                <w:rFonts w:cs="Arial"/>
                <w:color w:val="1F497D" w:themeColor="text2"/>
                <w:sz w:val="20"/>
                <w:szCs w:val="20"/>
              </w:rPr>
              <w:t xml:space="preserve">very term I also </w:t>
            </w:r>
            <w:r w:rsidR="005976DC" w:rsidRPr="008D78C3">
              <w:rPr>
                <w:rFonts w:cs="Arial"/>
                <w:color w:val="1F497D" w:themeColor="text2"/>
                <w:sz w:val="20"/>
                <w:szCs w:val="20"/>
              </w:rPr>
              <w:t>conduct</w:t>
            </w:r>
            <w:r w:rsidR="00C877D0" w:rsidRPr="008D78C3">
              <w:rPr>
                <w:rFonts w:cs="Arial"/>
                <w:color w:val="1F497D" w:themeColor="text2"/>
                <w:sz w:val="20"/>
                <w:szCs w:val="20"/>
              </w:rPr>
              <w:t xml:space="preserve"> </w:t>
            </w:r>
            <w:r w:rsidR="005976DC" w:rsidRPr="008D78C3">
              <w:rPr>
                <w:rFonts w:cs="Arial"/>
                <w:color w:val="1F497D" w:themeColor="text2"/>
                <w:sz w:val="20"/>
                <w:szCs w:val="20"/>
              </w:rPr>
              <w:t>peer observation of myself and my teammates</w:t>
            </w:r>
            <w:r w:rsidR="005D1C2F" w:rsidRPr="008D78C3">
              <w:rPr>
                <w:rFonts w:cs="Arial"/>
                <w:color w:val="1F497D" w:themeColor="text2"/>
                <w:sz w:val="20"/>
                <w:szCs w:val="20"/>
              </w:rPr>
              <w:t xml:space="preserve"> (</w:t>
            </w:r>
            <w:r w:rsidR="00F602B8" w:rsidRPr="008D78C3">
              <w:rPr>
                <w:rFonts w:cs="Arial"/>
                <w:color w:val="1F497D" w:themeColor="text2"/>
                <w:sz w:val="20"/>
                <w:szCs w:val="20"/>
              </w:rPr>
              <w:t xml:space="preserve">see </w:t>
            </w:r>
            <w:r w:rsidR="00AB0989" w:rsidRPr="008D78C3">
              <w:rPr>
                <w:rFonts w:cs="Arial"/>
                <w:color w:val="1F497D" w:themeColor="text2"/>
                <w:sz w:val="20"/>
                <w:szCs w:val="20"/>
              </w:rPr>
              <w:t xml:space="preserve">Figure </w:t>
            </w:r>
            <w:r w:rsidR="00941C08" w:rsidRPr="008D78C3">
              <w:rPr>
                <w:rFonts w:cs="Arial"/>
                <w:color w:val="1F497D" w:themeColor="text2"/>
                <w:sz w:val="20"/>
                <w:szCs w:val="20"/>
              </w:rPr>
              <w:t>11</w:t>
            </w:r>
            <w:r w:rsidR="005D1C2F" w:rsidRPr="008D78C3">
              <w:rPr>
                <w:rFonts w:cs="Arial"/>
                <w:color w:val="1F497D" w:themeColor="text2"/>
                <w:sz w:val="20"/>
                <w:szCs w:val="20"/>
              </w:rPr>
              <w:t>)</w:t>
            </w:r>
            <w:r w:rsidR="00D5283A" w:rsidRPr="008D78C3">
              <w:rPr>
                <w:rFonts w:cs="Arial"/>
                <w:color w:val="1F497D" w:themeColor="text2"/>
                <w:sz w:val="20"/>
                <w:szCs w:val="20"/>
              </w:rPr>
              <w:t xml:space="preserve"> </w:t>
            </w:r>
            <w:r w:rsidR="007A7675" w:rsidRPr="008D78C3">
              <w:rPr>
                <w:rFonts w:cs="Arial"/>
                <w:color w:val="1F497D" w:themeColor="text2"/>
                <w:sz w:val="20"/>
                <w:szCs w:val="20"/>
              </w:rPr>
              <w:t xml:space="preserve">to assess </w:t>
            </w:r>
            <w:r w:rsidR="00B40641" w:rsidRPr="008D78C3">
              <w:rPr>
                <w:rFonts w:cs="Arial"/>
                <w:color w:val="1F497D" w:themeColor="text2"/>
                <w:sz w:val="20"/>
                <w:szCs w:val="20"/>
              </w:rPr>
              <w:t xml:space="preserve">the effectiveness of </w:t>
            </w:r>
            <w:r w:rsidR="000D7868" w:rsidRPr="008D78C3">
              <w:rPr>
                <w:rFonts w:cs="Arial"/>
                <w:color w:val="1F497D" w:themeColor="text2"/>
                <w:sz w:val="20"/>
                <w:szCs w:val="20"/>
              </w:rPr>
              <w:t>my</w:t>
            </w:r>
            <w:r w:rsidR="00B40641" w:rsidRPr="008D78C3">
              <w:rPr>
                <w:rFonts w:cs="Arial"/>
                <w:color w:val="1F497D" w:themeColor="text2"/>
                <w:sz w:val="20"/>
                <w:szCs w:val="20"/>
              </w:rPr>
              <w:t xml:space="preserve"> teaching</w:t>
            </w:r>
            <w:r w:rsidR="005976DC" w:rsidRPr="008D78C3">
              <w:rPr>
                <w:rFonts w:cs="Arial"/>
                <w:color w:val="1F497D" w:themeColor="text2"/>
                <w:sz w:val="20"/>
                <w:szCs w:val="20"/>
              </w:rPr>
              <w:t xml:space="preserve"> (K5)</w:t>
            </w:r>
            <w:r w:rsidR="00B40641" w:rsidRPr="008D78C3">
              <w:rPr>
                <w:rFonts w:cs="Arial"/>
                <w:color w:val="1F497D" w:themeColor="text2"/>
                <w:sz w:val="20"/>
                <w:szCs w:val="20"/>
              </w:rPr>
              <w:t>.</w:t>
            </w:r>
          </w:p>
          <w:p w14:paraId="398FA4FC" w14:textId="77777777" w:rsidR="00394345" w:rsidRDefault="00394345" w:rsidP="008454C4">
            <w:pPr>
              <w:jc w:val="both"/>
              <w:rPr>
                <w:rFonts w:cs="Arial"/>
                <w:sz w:val="20"/>
                <w:szCs w:val="20"/>
              </w:rPr>
            </w:pPr>
          </w:p>
          <w:p w14:paraId="671BF075" w14:textId="77777777" w:rsidR="00407E26" w:rsidRPr="00C45081" w:rsidRDefault="00407E26" w:rsidP="00DF3928">
            <w:pPr>
              <w:jc w:val="both"/>
              <w:rPr>
                <w:rFonts w:cs="Arial"/>
                <w:sz w:val="20"/>
                <w:szCs w:val="20"/>
              </w:rPr>
            </w:pPr>
          </w:p>
        </w:tc>
      </w:tr>
      <w:tr w:rsidR="00C53ADF" w:rsidRPr="008D18B9" w14:paraId="3C261B36" w14:textId="77777777" w:rsidTr="00773F67">
        <w:tc>
          <w:tcPr>
            <w:tcW w:w="10456" w:type="dxa"/>
          </w:tcPr>
          <w:p w14:paraId="7013A176" w14:textId="77777777" w:rsidR="00C53ADF" w:rsidRPr="00C95AF7" w:rsidRDefault="00C53ADF" w:rsidP="00B741E5">
            <w:pPr>
              <w:jc w:val="both"/>
              <w:rPr>
                <w:rFonts w:cs="Arial"/>
                <w:sz w:val="20"/>
                <w:szCs w:val="20"/>
              </w:rPr>
            </w:pPr>
          </w:p>
        </w:tc>
      </w:tr>
    </w:tbl>
    <w:p w14:paraId="46AFBF67" w14:textId="77777777" w:rsidR="007E55A3" w:rsidRPr="008D18B9" w:rsidRDefault="007E55A3"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8D18B9" w14:paraId="671BF07A" w14:textId="77777777" w:rsidTr="00773F67">
        <w:tc>
          <w:tcPr>
            <w:tcW w:w="10456" w:type="dxa"/>
          </w:tcPr>
          <w:p w14:paraId="03721775" w14:textId="3990ED09" w:rsidR="003D0E94" w:rsidRPr="008D18B9" w:rsidRDefault="00CA12DC" w:rsidP="008454C4">
            <w:pPr>
              <w:jc w:val="both"/>
              <w:rPr>
                <w:rFonts w:cs="Arial"/>
                <w:b/>
                <w:sz w:val="28"/>
                <w:szCs w:val="28"/>
              </w:rPr>
            </w:pPr>
            <w:r w:rsidRPr="008D18B9">
              <w:rPr>
                <w:rFonts w:cs="Arial"/>
                <w:b/>
                <w:sz w:val="28"/>
                <w:szCs w:val="28"/>
              </w:rPr>
              <w:t>A4:  Developing effective learning environments and approaches to</w:t>
            </w:r>
            <w:r w:rsidR="005407DE" w:rsidRPr="008D18B9">
              <w:rPr>
                <w:rFonts w:cs="Arial"/>
                <w:b/>
                <w:sz w:val="28"/>
                <w:szCs w:val="28"/>
              </w:rPr>
              <w:t xml:space="preserve"> student support and guidance </w:t>
            </w:r>
            <w:r w:rsidR="003D0E94" w:rsidRPr="008D18B9">
              <w:rPr>
                <w:rFonts w:cs="Arial"/>
                <w:b/>
                <w:sz w:val="28"/>
                <w:szCs w:val="28"/>
              </w:rPr>
              <w:t>(</w:t>
            </w:r>
            <w:r w:rsidR="00D26086" w:rsidRPr="008D18B9">
              <w:rPr>
                <w:rFonts w:cs="Arial"/>
                <w:b/>
                <w:sz w:val="28"/>
                <w:szCs w:val="28"/>
              </w:rPr>
              <w:t>6</w:t>
            </w:r>
            <w:r w:rsidR="003D0E94" w:rsidRPr="008D18B9">
              <w:rPr>
                <w:rFonts w:cs="Arial"/>
                <w:b/>
                <w:sz w:val="28"/>
                <w:szCs w:val="28"/>
              </w:rPr>
              <w:t xml:space="preserve">00 </w:t>
            </w:r>
            <w:r w:rsidR="003D0E94" w:rsidRPr="008D18B9">
              <w:rPr>
                <w:rFonts w:cs="Arial"/>
                <w:b/>
                <w:bCs/>
                <w:sz w:val="28"/>
                <w:szCs w:val="28"/>
              </w:rPr>
              <w:t>words</w:t>
            </w:r>
            <w:r w:rsidR="003D0E94" w:rsidRPr="008D18B9">
              <w:rPr>
                <w:rFonts w:cs="Arial"/>
                <w:b/>
                <w:sz w:val="28"/>
                <w:szCs w:val="28"/>
              </w:rPr>
              <w:t>)</w:t>
            </w:r>
          </w:p>
          <w:p w14:paraId="671BF079" w14:textId="77777777" w:rsidR="00CA12DC" w:rsidRPr="008D18B9" w:rsidRDefault="00502713" w:rsidP="008454C4">
            <w:pPr>
              <w:jc w:val="both"/>
              <w:rPr>
                <w:rFonts w:cs="Arial"/>
                <w:sz w:val="24"/>
                <w:szCs w:val="24"/>
              </w:rPr>
            </w:pPr>
            <w:r w:rsidRPr="008D18B9">
              <w:rPr>
                <w:rFonts w:cs="Arial"/>
                <w:sz w:val="24"/>
                <w:szCs w:val="24"/>
              </w:rPr>
              <w:t xml:space="preserve">This Area of Activity is about how you make effective use of both the formal and informal learning environment to facilitate learning. </w:t>
            </w:r>
            <w:r w:rsidR="00CA12DC" w:rsidRPr="008D18B9">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773F67" w:rsidRPr="008D18B9" w14:paraId="671BF08F" w14:textId="77777777" w:rsidTr="00773F67">
        <w:tc>
          <w:tcPr>
            <w:tcW w:w="10456" w:type="dxa"/>
          </w:tcPr>
          <w:p w14:paraId="32CEEBF6" w14:textId="11DE4113" w:rsidR="00306300" w:rsidRPr="00994521" w:rsidRDefault="008875FD" w:rsidP="00306300">
            <w:pPr>
              <w:jc w:val="both"/>
              <w:rPr>
                <w:rFonts w:cs="Arial"/>
                <w:sz w:val="20"/>
                <w:szCs w:val="20"/>
              </w:rPr>
            </w:pPr>
            <w:r w:rsidRPr="008875FD">
              <w:rPr>
                <w:rFonts w:cs="Arial"/>
                <w:sz w:val="20"/>
                <w:szCs w:val="20"/>
              </w:rPr>
              <w:t>I engage with a diverse student body, spanning ages 19</w:t>
            </w:r>
            <w:r w:rsidR="008E096B">
              <w:rPr>
                <w:rFonts w:cs="Arial"/>
                <w:sz w:val="20"/>
                <w:szCs w:val="20"/>
              </w:rPr>
              <w:t>-</w:t>
            </w:r>
            <w:r w:rsidRPr="008875FD">
              <w:rPr>
                <w:rFonts w:cs="Arial"/>
                <w:sz w:val="20"/>
                <w:szCs w:val="20"/>
              </w:rPr>
              <w:t xml:space="preserve">50, including international students, learners with special needs, and both full-time and part-time students </w:t>
            </w:r>
            <w:r w:rsidR="00AC21B9" w:rsidRPr="00994521">
              <w:rPr>
                <w:rFonts w:cs="Arial"/>
                <w:sz w:val="20"/>
                <w:szCs w:val="20"/>
              </w:rPr>
              <w:t>(V1</w:t>
            </w:r>
            <w:r w:rsidR="009F6394">
              <w:rPr>
                <w:rFonts w:cs="Arial"/>
                <w:sz w:val="20"/>
                <w:szCs w:val="20"/>
              </w:rPr>
              <w:t>-</w:t>
            </w:r>
            <w:r w:rsidR="00C92389" w:rsidRPr="00994521">
              <w:rPr>
                <w:rFonts w:cs="Arial"/>
                <w:sz w:val="20"/>
                <w:szCs w:val="20"/>
              </w:rPr>
              <w:t>2</w:t>
            </w:r>
            <w:r w:rsidR="00AC21B9" w:rsidRPr="00994521">
              <w:rPr>
                <w:rFonts w:cs="Arial"/>
                <w:sz w:val="20"/>
                <w:szCs w:val="20"/>
              </w:rPr>
              <w:t>)</w:t>
            </w:r>
            <w:r w:rsidR="003464A9" w:rsidRPr="00994521">
              <w:rPr>
                <w:rFonts w:cs="Arial"/>
                <w:sz w:val="20"/>
                <w:szCs w:val="20"/>
              </w:rPr>
              <w:t xml:space="preserve">. </w:t>
            </w:r>
            <w:r w:rsidR="006E3E0D" w:rsidRPr="00994521">
              <w:rPr>
                <w:rFonts w:cs="Arial"/>
                <w:sz w:val="20"/>
                <w:szCs w:val="20"/>
              </w:rPr>
              <w:t xml:space="preserve">This diversity necessitates adaptable and inclusive teaching </w:t>
            </w:r>
            <w:r w:rsidR="006E3E0D" w:rsidRPr="00994521">
              <w:rPr>
                <w:rFonts w:cs="Arial"/>
                <w:sz w:val="20"/>
                <w:szCs w:val="20"/>
              </w:rPr>
              <w:lastRenderedPageBreak/>
              <w:t>methods tailored to each student's unique learning needs</w:t>
            </w:r>
            <w:r w:rsidR="00C31C95" w:rsidRPr="00994521">
              <w:rPr>
                <w:rFonts w:cs="Arial"/>
                <w:sz w:val="20"/>
                <w:szCs w:val="20"/>
              </w:rPr>
              <w:t xml:space="preserve"> (</w:t>
            </w:r>
            <w:r w:rsidR="00C31C95" w:rsidRPr="00994521">
              <w:rPr>
                <w:rFonts w:cs="Arial"/>
                <w:color w:val="222222"/>
                <w:sz w:val="20"/>
                <w:szCs w:val="20"/>
                <w:shd w:val="clear" w:color="auto" w:fill="FFFFFF"/>
              </w:rPr>
              <w:t>Blazar et al.,</w:t>
            </w:r>
            <w:r w:rsidR="00AD2B07" w:rsidRPr="00994521">
              <w:rPr>
                <w:rFonts w:cs="Arial"/>
                <w:color w:val="222222"/>
                <w:sz w:val="20"/>
                <w:szCs w:val="20"/>
                <w:shd w:val="clear" w:color="auto" w:fill="FFFFFF"/>
              </w:rPr>
              <w:t>2020</w:t>
            </w:r>
            <w:r w:rsidR="00C31C95" w:rsidRPr="00994521">
              <w:rPr>
                <w:rFonts w:cs="Arial"/>
                <w:color w:val="222222"/>
                <w:sz w:val="20"/>
                <w:szCs w:val="20"/>
                <w:shd w:val="clear" w:color="auto" w:fill="FFFFFF"/>
              </w:rPr>
              <w:t>)</w:t>
            </w:r>
            <w:r w:rsidR="006E3E0D" w:rsidRPr="00994521">
              <w:rPr>
                <w:rFonts w:cs="Arial"/>
                <w:sz w:val="20"/>
                <w:szCs w:val="20"/>
              </w:rPr>
              <w:t>. I have constructed a flexible Teaching &amp; Learning framework focused on undergraduate-level students</w:t>
            </w:r>
            <w:r w:rsidR="00935F6A">
              <w:rPr>
                <w:rFonts w:cs="Arial"/>
                <w:sz w:val="20"/>
                <w:szCs w:val="20"/>
              </w:rPr>
              <w:t>, which</w:t>
            </w:r>
            <w:r w:rsidR="006E3E0D" w:rsidRPr="00994521">
              <w:rPr>
                <w:rFonts w:cs="Arial"/>
                <w:sz w:val="20"/>
                <w:szCs w:val="20"/>
              </w:rPr>
              <w:t xml:space="preserve"> allows me to offer a variety of teaching strategies</w:t>
            </w:r>
            <w:r w:rsidR="00886B42">
              <w:rPr>
                <w:rFonts w:cs="Arial"/>
                <w:sz w:val="20"/>
                <w:szCs w:val="20"/>
              </w:rPr>
              <w:t xml:space="preserve"> (See A2)</w:t>
            </w:r>
            <w:r w:rsidR="006E3E0D" w:rsidRPr="00994521">
              <w:rPr>
                <w:rFonts w:cs="Arial"/>
                <w:sz w:val="20"/>
                <w:szCs w:val="20"/>
              </w:rPr>
              <w:t xml:space="preserve"> </w:t>
            </w:r>
            <w:r w:rsidR="00935F6A">
              <w:rPr>
                <w:rFonts w:cs="Arial"/>
                <w:sz w:val="20"/>
                <w:szCs w:val="20"/>
              </w:rPr>
              <w:t>to</w:t>
            </w:r>
            <w:r w:rsidR="006E3E0D" w:rsidRPr="00994521">
              <w:rPr>
                <w:rFonts w:cs="Arial"/>
                <w:sz w:val="20"/>
                <w:szCs w:val="20"/>
              </w:rPr>
              <w:t xml:space="preserve"> accommodate different types of learners. </w:t>
            </w:r>
            <w:r w:rsidR="00ED01B8">
              <w:rPr>
                <w:rFonts w:cs="Arial"/>
                <w:sz w:val="20"/>
                <w:szCs w:val="20"/>
              </w:rPr>
              <w:t>For</w:t>
            </w:r>
            <w:r w:rsidR="008E6773" w:rsidRPr="00994521">
              <w:rPr>
                <w:rFonts w:cs="Arial"/>
                <w:sz w:val="20"/>
                <w:szCs w:val="20"/>
              </w:rPr>
              <w:t xml:space="preserve"> learners who have a huge gap in their studies</w:t>
            </w:r>
            <w:r w:rsidR="00F109F5" w:rsidRPr="00994521">
              <w:rPr>
                <w:rFonts w:cs="Arial"/>
                <w:sz w:val="20"/>
                <w:szCs w:val="20"/>
              </w:rPr>
              <w:t xml:space="preserve"> and </w:t>
            </w:r>
            <w:r w:rsidR="009E50C2" w:rsidRPr="00994521">
              <w:rPr>
                <w:rFonts w:cs="Arial"/>
                <w:sz w:val="20"/>
                <w:szCs w:val="20"/>
              </w:rPr>
              <w:t>limited ICT skills</w:t>
            </w:r>
            <w:r w:rsidR="00306300" w:rsidRPr="00994521">
              <w:rPr>
                <w:rFonts w:cs="Arial"/>
                <w:sz w:val="20"/>
                <w:szCs w:val="20"/>
              </w:rPr>
              <w:t>, I have utilized different media and technologies, both physical</w:t>
            </w:r>
            <w:r w:rsidR="0065570E" w:rsidRPr="00994521">
              <w:rPr>
                <w:rFonts w:cs="Arial"/>
                <w:sz w:val="20"/>
                <w:szCs w:val="20"/>
              </w:rPr>
              <w:t xml:space="preserve"> (</w:t>
            </w:r>
            <w:r w:rsidR="004226CF" w:rsidRPr="00994521">
              <w:rPr>
                <w:rFonts w:cs="Arial"/>
                <w:sz w:val="20"/>
                <w:szCs w:val="20"/>
              </w:rPr>
              <w:t xml:space="preserve">use of </w:t>
            </w:r>
            <w:r w:rsidR="0065570E" w:rsidRPr="00994521">
              <w:rPr>
                <w:rFonts w:cs="Arial"/>
                <w:sz w:val="20"/>
                <w:szCs w:val="20"/>
              </w:rPr>
              <w:t>traditional whiteboard</w:t>
            </w:r>
            <w:r w:rsidR="004226CF" w:rsidRPr="00994521">
              <w:rPr>
                <w:rFonts w:cs="Arial"/>
                <w:sz w:val="20"/>
                <w:szCs w:val="20"/>
              </w:rPr>
              <w:t>s</w:t>
            </w:r>
            <w:r w:rsidR="0065570E" w:rsidRPr="00994521">
              <w:rPr>
                <w:rFonts w:cs="Arial"/>
                <w:sz w:val="20"/>
                <w:szCs w:val="20"/>
              </w:rPr>
              <w:t>)</w:t>
            </w:r>
            <w:r w:rsidR="00306300" w:rsidRPr="00994521">
              <w:rPr>
                <w:rFonts w:cs="Arial"/>
                <w:sz w:val="20"/>
                <w:szCs w:val="20"/>
              </w:rPr>
              <w:t xml:space="preserve"> and virtual</w:t>
            </w:r>
            <w:r w:rsidR="004226CF" w:rsidRPr="00994521">
              <w:rPr>
                <w:rFonts w:cs="Arial"/>
                <w:sz w:val="20"/>
                <w:szCs w:val="20"/>
              </w:rPr>
              <w:t xml:space="preserve"> (use of whiteboard from Microsoft Team)</w:t>
            </w:r>
            <w:r w:rsidR="00306300" w:rsidRPr="00994521">
              <w:rPr>
                <w:rFonts w:cs="Arial"/>
                <w:sz w:val="20"/>
                <w:szCs w:val="20"/>
              </w:rPr>
              <w:t>, in the learning environment</w:t>
            </w:r>
            <w:r w:rsidR="00EF26CF" w:rsidRPr="00994521">
              <w:rPr>
                <w:rFonts w:cs="Arial"/>
                <w:sz w:val="20"/>
                <w:szCs w:val="20"/>
              </w:rPr>
              <w:t xml:space="preserve"> </w:t>
            </w:r>
            <w:r w:rsidR="009F6519" w:rsidRPr="00994521">
              <w:rPr>
                <w:rFonts w:eastAsia="Calibri" w:cs="Arial"/>
                <w:sz w:val="20"/>
                <w:szCs w:val="20"/>
              </w:rPr>
              <w:t>(Castro</w:t>
            </w:r>
            <w:r w:rsidR="003768FD">
              <w:rPr>
                <w:rFonts w:eastAsia="Calibri" w:cs="Arial"/>
                <w:sz w:val="20"/>
                <w:szCs w:val="20"/>
              </w:rPr>
              <w:t xml:space="preserve"> </w:t>
            </w:r>
            <w:r w:rsidR="003768FD" w:rsidRPr="00C45081">
              <w:rPr>
                <w:rFonts w:cs="Arial"/>
                <w:color w:val="222222"/>
                <w:sz w:val="20"/>
                <w:szCs w:val="20"/>
                <w:shd w:val="clear" w:color="auto" w:fill="FFFFFF"/>
              </w:rPr>
              <w:t>et al.</w:t>
            </w:r>
            <w:r w:rsidR="009F6519" w:rsidRPr="00994521">
              <w:rPr>
                <w:rFonts w:eastAsia="Calibri" w:cs="Arial"/>
                <w:sz w:val="20"/>
                <w:szCs w:val="20"/>
              </w:rPr>
              <w:t>, 2019)</w:t>
            </w:r>
            <w:r w:rsidR="00306300" w:rsidRPr="00994521">
              <w:rPr>
                <w:rFonts w:cs="Arial"/>
                <w:sz w:val="20"/>
                <w:szCs w:val="20"/>
              </w:rPr>
              <w:t xml:space="preserve">. I </w:t>
            </w:r>
            <w:r w:rsidR="00407330" w:rsidRPr="00994521">
              <w:rPr>
                <w:rFonts w:cs="Arial"/>
                <w:sz w:val="20"/>
                <w:szCs w:val="20"/>
              </w:rPr>
              <w:t xml:space="preserve">also </w:t>
            </w:r>
            <w:r w:rsidR="00306300" w:rsidRPr="00994521">
              <w:rPr>
                <w:rFonts w:cs="Arial"/>
                <w:sz w:val="20"/>
                <w:szCs w:val="20"/>
              </w:rPr>
              <w:t xml:space="preserve">have integrated multimedia resources, online discussion forums, and interactive simulations into the curriculum to engage visual, auditory, and kinesthetic learners effectively. I </w:t>
            </w:r>
            <w:r w:rsidR="00344B02">
              <w:rPr>
                <w:rFonts w:cs="Arial"/>
                <w:sz w:val="20"/>
                <w:szCs w:val="20"/>
              </w:rPr>
              <w:t>also</w:t>
            </w:r>
            <w:r w:rsidR="00306300" w:rsidRPr="00994521">
              <w:rPr>
                <w:rFonts w:cs="Arial"/>
                <w:sz w:val="20"/>
                <w:szCs w:val="20"/>
              </w:rPr>
              <w:t xml:space="preserve"> employed virtual classrooms and learning management systems to facilitate access </w:t>
            </w:r>
            <w:r w:rsidR="00BC4366" w:rsidRPr="00994521">
              <w:rPr>
                <w:rFonts w:cs="Arial"/>
                <w:sz w:val="20"/>
                <w:szCs w:val="20"/>
              </w:rPr>
              <w:t xml:space="preserve">to all </w:t>
            </w:r>
            <w:r w:rsidR="00E27E79" w:rsidRPr="00994521">
              <w:rPr>
                <w:rFonts w:cs="Arial"/>
                <w:sz w:val="20"/>
                <w:szCs w:val="20"/>
              </w:rPr>
              <w:t>learners</w:t>
            </w:r>
            <w:r w:rsidR="00BC4366" w:rsidRPr="00994521">
              <w:rPr>
                <w:rFonts w:cs="Arial"/>
                <w:sz w:val="20"/>
                <w:szCs w:val="20"/>
              </w:rPr>
              <w:t xml:space="preserve"> </w:t>
            </w:r>
            <w:r w:rsidR="00E27E79" w:rsidRPr="00994521">
              <w:rPr>
                <w:rFonts w:cs="Arial"/>
                <w:sz w:val="20"/>
                <w:szCs w:val="20"/>
              </w:rPr>
              <w:t xml:space="preserve">during </w:t>
            </w:r>
            <w:r w:rsidR="0069757C">
              <w:rPr>
                <w:rFonts w:cs="Arial"/>
                <w:sz w:val="20"/>
                <w:szCs w:val="20"/>
              </w:rPr>
              <w:t xml:space="preserve">the </w:t>
            </w:r>
            <w:r w:rsidR="00BB053C" w:rsidRPr="00994521">
              <w:rPr>
                <w:rFonts w:cs="Arial"/>
                <w:sz w:val="20"/>
                <w:szCs w:val="20"/>
              </w:rPr>
              <w:t xml:space="preserve">pandemic </w:t>
            </w:r>
            <w:r w:rsidR="0031717E" w:rsidRPr="00994521">
              <w:rPr>
                <w:rFonts w:cs="Arial"/>
                <w:sz w:val="20"/>
                <w:szCs w:val="20"/>
              </w:rPr>
              <w:t xml:space="preserve">period </w:t>
            </w:r>
            <w:r w:rsidR="00E27E79" w:rsidRPr="00994521">
              <w:rPr>
                <w:rFonts w:cs="Arial"/>
                <w:sz w:val="20"/>
                <w:szCs w:val="20"/>
              </w:rPr>
              <w:t>and strike</w:t>
            </w:r>
            <w:r w:rsidR="00714CCA" w:rsidRPr="00994521">
              <w:rPr>
                <w:rFonts w:cs="Arial"/>
                <w:sz w:val="20"/>
                <w:szCs w:val="20"/>
              </w:rPr>
              <w:t xml:space="preserve"> these days</w:t>
            </w:r>
            <w:r w:rsidR="00306300" w:rsidRPr="00994521">
              <w:rPr>
                <w:rFonts w:cs="Arial"/>
                <w:sz w:val="20"/>
                <w:szCs w:val="20"/>
              </w:rPr>
              <w:t>, ensuring they have a seamless learning experience</w:t>
            </w:r>
            <w:r w:rsidR="00B0070A" w:rsidRPr="00994521">
              <w:rPr>
                <w:rFonts w:cs="Arial"/>
                <w:sz w:val="20"/>
                <w:szCs w:val="20"/>
              </w:rPr>
              <w:t xml:space="preserve"> </w:t>
            </w:r>
            <w:r w:rsidR="00730B11" w:rsidRPr="00994521">
              <w:rPr>
                <w:rFonts w:eastAsia="Calibri" w:cs="Arial"/>
                <w:sz w:val="20"/>
                <w:szCs w:val="20"/>
              </w:rPr>
              <w:t xml:space="preserve">(Martin </w:t>
            </w:r>
            <w:r w:rsidR="003768FD" w:rsidRPr="00C45081">
              <w:rPr>
                <w:rFonts w:cs="Arial"/>
                <w:color w:val="222222"/>
                <w:sz w:val="20"/>
                <w:szCs w:val="20"/>
                <w:shd w:val="clear" w:color="auto" w:fill="FFFFFF"/>
              </w:rPr>
              <w:t>et al.</w:t>
            </w:r>
            <w:r w:rsidR="00730B11" w:rsidRPr="00994521">
              <w:rPr>
                <w:rFonts w:eastAsia="Calibri" w:cs="Arial"/>
                <w:sz w:val="20"/>
                <w:szCs w:val="20"/>
              </w:rPr>
              <w:t xml:space="preserve">, 2022) </w:t>
            </w:r>
            <w:r w:rsidR="00A15635" w:rsidRPr="00994521">
              <w:rPr>
                <w:rFonts w:cs="Arial"/>
                <w:sz w:val="20"/>
                <w:szCs w:val="20"/>
              </w:rPr>
              <w:t>A</w:t>
            </w:r>
            <w:r w:rsidR="00E341C7">
              <w:rPr>
                <w:rFonts w:cs="Arial"/>
                <w:sz w:val="20"/>
                <w:szCs w:val="20"/>
              </w:rPr>
              <w:t xml:space="preserve"> (</w:t>
            </w:r>
            <w:r w:rsidR="00A15635" w:rsidRPr="00994521">
              <w:rPr>
                <w:rFonts w:cs="Arial"/>
                <w:sz w:val="20"/>
                <w:szCs w:val="20"/>
              </w:rPr>
              <w:t>2</w:t>
            </w:r>
            <w:r w:rsidR="007C21E5">
              <w:rPr>
                <w:rFonts w:cs="Arial"/>
                <w:sz w:val="20"/>
                <w:szCs w:val="20"/>
              </w:rPr>
              <w:t>-</w:t>
            </w:r>
            <w:r w:rsidR="00540986" w:rsidRPr="00994521">
              <w:rPr>
                <w:rFonts w:cs="Arial"/>
                <w:sz w:val="20"/>
                <w:szCs w:val="20"/>
              </w:rPr>
              <w:t>4</w:t>
            </w:r>
            <w:r w:rsidR="00E341C7">
              <w:rPr>
                <w:rFonts w:cs="Arial"/>
                <w:sz w:val="20"/>
                <w:szCs w:val="20"/>
              </w:rPr>
              <w:t>)</w:t>
            </w:r>
            <w:r w:rsidR="00E95254" w:rsidRPr="00994521">
              <w:rPr>
                <w:rFonts w:cs="Arial"/>
                <w:sz w:val="20"/>
                <w:szCs w:val="20"/>
              </w:rPr>
              <w:t>, K</w:t>
            </w:r>
            <w:r w:rsidR="00E341C7">
              <w:rPr>
                <w:rFonts w:cs="Arial"/>
                <w:sz w:val="20"/>
                <w:szCs w:val="20"/>
              </w:rPr>
              <w:t xml:space="preserve"> (</w:t>
            </w:r>
            <w:r w:rsidR="00E95254" w:rsidRPr="00994521">
              <w:rPr>
                <w:rFonts w:cs="Arial"/>
                <w:sz w:val="20"/>
                <w:szCs w:val="20"/>
              </w:rPr>
              <w:t>2</w:t>
            </w:r>
            <w:r w:rsidR="007C21E5">
              <w:rPr>
                <w:rFonts w:cs="Arial"/>
                <w:sz w:val="20"/>
                <w:szCs w:val="20"/>
              </w:rPr>
              <w:t>-</w:t>
            </w:r>
            <w:r w:rsidR="003F4905" w:rsidRPr="00994521">
              <w:rPr>
                <w:rFonts w:cs="Arial"/>
                <w:sz w:val="20"/>
                <w:szCs w:val="20"/>
              </w:rPr>
              <w:t>4</w:t>
            </w:r>
            <w:r w:rsidR="00B0070A" w:rsidRPr="00994521">
              <w:rPr>
                <w:rFonts w:cs="Arial"/>
                <w:sz w:val="20"/>
                <w:szCs w:val="20"/>
              </w:rPr>
              <w:t>)</w:t>
            </w:r>
            <w:r w:rsidR="00306300" w:rsidRPr="00994521">
              <w:rPr>
                <w:rFonts w:cs="Arial"/>
                <w:sz w:val="20"/>
                <w:szCs w:val="20"/>
              </w:rPr>
              <w:t>.</w:t>
            </w:r>
          </w:p>
          <w:p w14:paraId="79152CB8" w14:textId="77777777" w:rsidR="00BC0FBC" w:rsidRDefault="00BC0FBC" w:rsidP="001866C1">
            <w:pPr>
              <w:jc w:val="both"/>
              <w:rPr>
                <w:rFonts w:cs="Arial"/>
                <w:sz w:val="20"/>
                <w:szCs w:val="20"/>
              </w:rPr>
            </w:pPr>
          </w:p>
          <w:p w14:paraId="74BF201A" w14:textId="285D09AD" w:rsidR="001866C1" w:rsidRPr="00E83EB9" w:rsidRDefault="001866C1" w:rsidP="001866C1">
            <w:pPr>
              <w:jc w:val="both"/>
              <w:rPr>
                <w:rFonts w:cs="Arial"/>
                <w:color w:val="1F497D" w:themeColor="text2"/>
                <w:sz w:val="20"/>
                <w:szCs w:val="20"/>
              </w:rPr>
            </w:pPr>
            <w:r w:rsidRPr="00E83EB9">
              <w:rPr>
                <w:rFonts w:cs="Arial"/>
                <w:sz w:val="20"/>
                <w:szCs w:val="20"/>
              </w:rPr>
              <w:t xml:space="preserve">I organize Springboard Programme, a day workshop for foundation students to have introductory knowledge about their programme and university culture. </w:t>
            </w:r>
            <w:r w:rsidR="00BC0FBC" w:rsidRPr="00E83EB9">
              <w:rPr>
                <w:rFonts w:cs="Arial"/>
                <w:sz w:val="20"/>
                <w:szCs w:val="20"/>
              </w:rPr>
              <w:t xml:space="preserve">I direct </w:t>
            </w:r>
            <w:r w:rsidR="001033E5" w:rsidRPr="00E83EB9">
              <w:rPr>
                <w:rFonts w:cs="Arial"/>
                <w:sz w:val="20"/>
                <w:szCs w:val="20"/>
              </w:rPr>
              <w:t>students</w:t>
            </w:r>
            <w:r w:rsidR="00BC0FBC" w:rsidRPr="00E83EB9">
              <w:rPr>
                <w:rFonts w:cs="Arial"/>
                <w:sz w:val="20"/>
                <w:szCs w:val="20"/>
              </w:rPr>
              <w:t xml:space="preserve"> to proper support services offered by </w:t>
            </w:r>
            <w:r w:rsidR="001033E5" w:rsidRPr="00E83EB9">
              <w:rPr>
                <w:rFonts w:cs="Arial"/>
                <w:sz w:val="20"/>
                <w:szCs w:val="20"/>
              </w:rPr>
              <w:t>UWTSD</w:t>
            </w:r>
            <w:r w:rsidR="00BC0FBC" w:rsidRPr="00E83EB9">
              <w:rPr>
                <w:rFonts w:cs="Arial"/>
                <w:sz w:val="20"/>
                <w:szCs w:val="20"/>
              </w:rPr>
              <w:t xml:space="preserve">, such as disability team for reasonable adjustment of the </w:t>
            </w:r>
            <w:r w:rsidR="00C84A7E" w:rsidRPr="00E83EB9">
              <w:rPr>
                <w:rFonts w:cs="Arial"/>
                <w:sz w:val="20"/>
                <w:szCs w:val="20"/>
              </w:rPr>
              <w:t>disabled</w:t>
            </w:r>
            <w:r w:rsidR="00BC0FBC" w:rsidRPr="00E83EB9">
              <w:rPr>
                <w:rFonts w:cs="Arial"/>
                <w:sz w:val="20"/>
                <w:szCs w:val="20"/>
              </w:rPr>
              <w:t xml:space="preserve"> students, student service and union for general queries, and career teams for career development. I ensure from day one </w:t>
            </w:r>
            <w:r w:rsidR="00DA72CA" w:rsidRPr="00E83EB9">
              <w:rPr>
                <w:rFonts w:cs="Arial"/>
                <w:sz w:val="20"/>
                <w:szCs w:val="20"/>
              </w:rPr>
              <w:t>student</w:t>
            </w:r>
            <w:r w:rsidR="00BC0FBC" w:rsidRPr="00E83EB9">
              <w:rPr>
                <w:rFonts w:cs="Arial"/>
                <w:sz w:val="20"/>
                <w:szCs w:val="20"/>
              </w:rPr>
              <w:t xml:space="preserve"> should have awareness of</w:t>
            </w:r>
            <w:r w:rsidR="00014504" w:rsidRPr="00E83EB9">
              <w:rPr>
                <w:rFonts w:cs="Arial"/>
                <w:sz w:val="20"/>
                <w:szCs w:val="20"/>
              </w:rPr>
              <w:t xml:space="preserve"> </w:t>
            </w:r>
            <w:r w:rsidR="00BC0FBC" w:rsidRPr="00E83EB9">
              <w:rPr>
                <w:rFonts w:cs="Arial"/>
                <w:sz w:val="20"/>
                <w:szCs w:val="20"/>
              </w:rPr>
              <w:t>variety of academic</w:t>
            </w:r>
            <w:r w:rsidR="00617136" w:rsidRPr="00E83EB9">
              <w:rPr>
                <w:rFonts w:cs="Arial"/>
                <w:sz w:val="20"/>
                <w:szCs w:val="20"/>
              </w:rPr>
              <w:t>/</w:t>
            </w:r>
            <w:r w:rsidR="00BC0FBC" w:rsidRPr="00E83EB9">
              <w:rPr>
                <w:rFonts w:cs="Arial"/>
                <w:sz w:val="20"/>
                <w:szCs w:val="20"/>
              </w:rPr>
              <w:t xml:space="preserve">non-academic concerns and their accountability. </w:t>
            </w:r>
            <w:r w:rsidR="00BC0FBC" w:rsidRPr="00E83EB9">
              <w:rPr>
                <w:rFonts w:cs="Arial"/>
                <w:color w:val="1F497D" w:themeColor="text2"/>
                <w:sz w:val="20"/>
                <w:szCs w:val="20"/>
              </w:rPr>
              <w:t xml:space="preserve">As a part of the academic misconduct panel, I also handle </w:t>
            </w:r>
            <w:r w:rsidR="00BE51D5" w:rsidRPr="00E83EB9">
              <w:rPr>
                <w:rFonts w:cs="Arial"/>
                <w:color w:val="1F497D" w:themeColor="text2"/>
                <w:sz w:val="20"/>
                <w:szCs w:val="20"/>
              </w:rPr>
              <w:t>the</w:t>
            </w:r>
            <w:r w:rsidR="00BC0FBC" w:rsidRPr="00E83EB9">
              <w:rPr>
                <w:rFonts w:cs="Arial"/>
                <w:color w:val="1F497D" w:themeColor="text2"/>
                <w:sz w:val="20"/>
                <w:szCs w:val="20"/>
              </w:rPr>
              <w:t xml:space="preserve"> cases. </w:t>
            </w:r>
            <w:r w:rsidR="00C84A7E" w:rsidRPr="00E83EB9">
              <w:rPr>
                <w:rFonts w:cs="Arial"/>
                <w:color w:val="1F497D" w:themeColor="text2"/>
                <w:sz w:val="20"/>
                <w:szCs w:val="20"/>
              </w:rPr>
              <w:t xml:space="preserve">I organize events and </w:t>
            </w:r>
            <w:r w:rsidR="00806A17" w:rsidRPr="00E83EB9">
              <w:rPr>
                <w:rFonts w:cs="Arial"/>
                <w:color w:val="1F497D" w:themeColor="text2"/>
                <w:sz w:val="20"/>
                <w:szCs w:val="20"/>
              </w:rPr>
              <w:t>field</w:t>
            </w:r>
            <w:r w:rsidR="00C84A7E" w:rsidRPr="00E83EB9">
              <w:rPr>
                <w:rFonts w:cs="Arial"/>
                <w:color w:val="1F497D" w:themeColor="text2"/>
                <w:sz w:val="20"/>
                <w:szCs w:val="20"/>
              </w:rPr>
              <w:t xml:space="preserve"> trips for </w:t>
            </w:r>
            <w:r w:rsidR="00312AA7" w:rsidRPr="00E83EB9">
              <w:rPr>
                <w:rFonts w:cs="Arial"/>
                <w:color w:val="1F497D" w:themeColor="text2"/>
                <w:sz w:val="20"/>
                <w:szCs w:val="20"/>
              </w:rPr>
              <w:t xml:space="preserve">computing </w:t>
            </w:r>
            <w:r w:rsidR="00C84A7E" w:rsidRPr="00E83EB9">
              <w:rPr>
                <w:rFonts w:cs="Arial"/>
                <w:color w:val="1F497D" w:themeColor="text2"/>
                <w:sz w:val="20"/>
                <w:szCs w:val="20"/>
              </w:rPr>
              <w:t xml:space="preserve">students, such as the </w:t>
            </w:r>
            <w:r w:rsidR="00312AA7" w:rsidRPr="00E83EB9">
              <w:rPr>
                <w:rFonts w:cs="Arial"/>
                <w:color w:val="1F497D" w:themeColor="text2"/>
                <w:sz w:val="20"/>
                <w:szCs w:val="20"/>
              </w:rPr>
              <w:t>“</w:t>
            </w:r>
            <w:r w:rsidR="00C84A7E" w:rsidRPr="00E83EB9">
              <w:rPr>
                <w:rFonts w:cs="Arial"/>
                <w:color w:val="1F497D" w:themeColor="text2"/>
                <w:sz w:val="20"/>
                <w:szCs w:val="20"/>
              </w:rPr>
              <w:t>Hackathon</w:t>
            </w:r>
            <w:r w:rsidR="00312AA7" w:rsidRPr="00E83EB9">
              <w:rPr>
                <w:rFonts w:cs="Arial"/>
                <w:color w:val="1F497D" w:themeColor="text2"/>
                <w:sz w:val="20"/>
                <w:szCs w:val="20"/>
              </w:rPr>
              <w:t>”</w:t>
            </w:r>
            <w:r w:rsidR="00C84A7E" w:rsidRPr="00E83EB9">
              <w:rPr>
                <w:rFonts w:cs="Arial"/>
                <w:color w:val="1F497D" w:themeColor="text2"/>
                <w:sz w:val="20"/>
                <w:szCs w:val="20"/>
              </w:rPr>
              <w:t xml:space="preserve">  and a recent visit to the </w:t>
            </w:r>
            <w:r w:rsidR="00312AA7" w:rsidRPr="00E83EB9">
              <w:rPr>
                <w:rFonts w:cs="Arial"/>
                <w:color w:val="1F497D" w:themeColor="text2"/>
                <w:sz w:val="20"/>
                <w:szCs w:val="20"/>
              </w:rPr>
              <w:t>“</w:t>
            </w:r>
            <w:r w:rsidR="00C84A7E" w:rsidRPr="00E83EB9">
              <w:rPr>
                <w:rFonts w:cs="Arial"/>
                <w:color w:val="1F497D" w:themeColor="text2"/>
                <w:sz w:val="20"/>
                <w:szCs w:val="20"/>
              </w:rPr>
              <w:t>National Museum of Computing</w:t>
            </w:r>
            <w:r w:rsidR="00312AA7" w:rsidRPr="00E83EB9">
              <w:rPr>
                <w:rFonts w:cs="Arial"/>
                <w:color w:val="1F497D" w:themeColor="text2"/>
                <w:sz w:val="20"/>
                <w:szCs w:val="20"/>
              </w:rPr>
              <w:t>”</w:t>
            </w:r>
            <w:r w:rsidR="00EF178E" w:rsidRPr="00E83EB9">
              <w:rPr>
                <w:rFonts w:cs="Arial"/>
                <w:color w:val="1F497D" w:themeColor="text2"/>
                <w:sz w:val="20"/>
                <w:szCs w:val="20"/>
              </w:rPr>
              <w:t>.</w:t>
            </w:r>
            <w:r w:rsidR="003E3E26" w:rsidRPr="00E83EB9">
              <w:rPr>
                <w:rFonts w:cs="Arial"/>
                <w:color w:val="1F497D" w:themeColor="text2"/>
                <w:sz w:val="20"/>
                <w:szCs w:val="20"/>
              </w:rPr>
              <w:t xml:space="preserve"> On</w:t>
            </w:r>
            <w:r w:rsidR="00EF178E" w:rsidRPr="00E83EB9">
              <w:rPr>
                <w:rFonts w:cs="Arial"/>
                <w:color w:val="1F497D" w:themeColor="text2"/>
                <w:sz w:val="20"/>
                <w:szCs w:val="20"/>
              </w:rPr>
              <w:t xml:space="preserve"> this trip, students attended a seminar on robotics and AI, viewed cryptographic machines</w:t>
            </w:r>
            <w:r w:rsidR="000F77EB" w:rsidRPr="00E83EB9">
              <w:rPr>
                <w:rFonts w:cs="Arial"/>
                <w:color w:val="1F497D" w:themeColor="text2"/>
                <w:sz w:val="20"/>
                <w:szCs w:val="20"/>
              </w:rPr>
              <w:t xml:space="preserve"> (</w:t>
            </w:r>
            <w:r w:rsidR="00EF178E" w:rsidRPr="00E83EB9">
              <w:rPr>
                <w:rFonts w:cs="Arial"/>
                <w:color w:val="1F497D" w:themeColor="text2"/>
                <w:sz w:val="20"/>
                <w:szCs w:val="20"/>
              </w:rPr>
              <w:t>Enigma</w:t>
            </w:r>
            <w:r w:rsidR="000F77EB" w:rsidRPr="00E83EB9">
              <w:rPr>
                <w:rFonts w:cs="Arial"/>
                <w:color w:val="1F497D" w:themeColor="text2"/>
                <w:sz w:val="20"/>
                <w:szCs w:val="20"/>
              </w:rPr>
              <w:t>)</w:t>
            </w:r>
            <w:r w:rsidR="00EF178E" w:rsidRPr="00E83EB9">
              <w:rPr>
                <w:rFonts w:cs="Arial"/>
                <w:color w:val="1F497D" w:themeColor="text2"/>
                <w:sz w:val="20"/>
                <w:szCs w:val="20"/>
              </w:rPr>
              <w:t xml:space="preserve">, observed George the robot, and concluded the day by creating a snake game in machine language.  </w:t>
            </w:r>
            <w:r w:rsidR="00C84A7E" w:rsidRPr="00E83EB9">
              <w:rPr>
                <w:rFonts w:cs="Arial"/>
                <w:color w:val="1F497D" w:themeColor="text2"/>
                <w:sz w:val="20"/>
                <w:szCs w:val="20"/>
              </w:rPr>
              <w:t>I am currently leading various initiatives to enhance the NSS outcomes of Computing students. I've invited experienced lecturers to conduct special sessions on current Computing topics and promoted upcoming MSc programs.</w:t>
            </w:r>
            <w:r w:rsidR="00D3072A" w:rsidRPr="00E83EB9">
              <w:rPr>
                <w:rFonts w:cs="Arial"/>
                <w:color w:val="1F497D" w:themeColor="text2"/>
                <w:sz w:val="20"/>
                <w:szCs w:val="20"/>
              </w:rPr>
              <w:t xml:space="preserve"> </w:t>
            </w:r>
            <w:r w:rsidR="00980831" w:rsidRPr="00E83EB9">
              <w:rPr>
                <w:rFonts w:cs="Arial"/>
                <w:color w:val="1F497D" w:themeColor="text2"/>
                <w:sz w:val="20"/>
                <w:szCs w:val="20"/>
              </w:rPr>
              <w:t xml:space="preserve">These activities </w:t>
            </w:r>
            <w:r w:rsidR="00926983" w:rsidRPr="00E83EB9">
              <w:rPr>
                <w:rFonts w:cs="Arial"/>
                <w:color w:val="1F497D" w:themeColor="text2"/>
                <w:sz w:val="20"/>
                <w:szCs w:val="20"/>
              </w:rPr>
              <w:t>catalyzed</w:t>
            </w:r>
            <w:r w:rsidR="00980831" w:rsidRPr="00E83EB9">
              <w:rPr>
                <w:rFonts w:cs="Arial"/>
                <w:color w:val="1F497D" w:themeColor="text2"/>
                <w:sz w:val="20"/>
                <w:szCs w:val="20"/>
              </w:rPr>
              <w:t xml:space="preserve"> the students' learning, inspiring them to explore new areas of study, enhancing their understanding of core concepts, and equipping them with practical skills for the future. </w:t>
            </w:r>
            <w:r w:rsidRPr="00E83EB9">
              <w:rPr>
                <w:rFonts w:cs="Arial"/>
                <w:color w:val="1F497D" w:themeColor="text2"/>
                <w:sz w:val="20"/>
                <w:szCs w:val="20"/>
              </w:rPr>
              <w:t>V4, K</w:t>
            </w:r>
            <w:r w:rsidR="00D33054" w:rsidRPr="00E83EB9">
              <w:rPr>
                <w:rFonts w:cs="Arial"/>
                <w:color w:val="1F497D" w:themeColor="text2"/>
                <w:sz w:val="20"/>
                <w:szCs w:val="20"/>
              </w:rPr>
              <w:t xml:space="preserve"> </w:t>
            </w:r>
            <w:r w:rsidR="00530358" w:rsidRPr="00E83EB9">
              <w:rPr>
                <w:rFonts w:cs="Arial"/>
                <w:color w:val="1F497D" w:themeColor="text2"/>
                <w:sz w:val="20"/>
                <w:szCs w:val="20"/>
              </w:rPr>
              <w:t>(</w:t>
            </w:r>
            <w:r w:rsidRPr="00E83EB9">
              <w:rPr>
                <w:rFonts w:cs="Arial"/>
                <w:color w:val="1F497D" w:themeColor="text2"/>
                <w:sz w:val="20"/>
                <w:szCs w:val="20"/>
              </w:rPr>
              <w:t>1</w:t>
            </w:r>
            <w:r w:rsidR="00530358" w:rsidRPr="00E83EB9">
              <w:rPr>
                <w:rFonts w:cs="Arial"/>
                <w:color w:val="1F497D" w:themeColor="text2"/>
                <w:sz w:val="20"/>
                <w:szCs w:val="20"/>
              </w:rPr>
              <w:t>,</w:t>
            </w:r>
            <w:r w:rsidR="00AC10EB" w:rsidRPr="00E83EB9">
              <w:rPr>
                <w:rFonts w:cs="Arial"/>
                <w:color w:val="1F497D" w:themeColor="text2"/>
                <w:sz w:val="20"/>
                <w:szCs w:val="20"/>
              </w:rPr>
              <w:t>3</w:t>
            </w:r>
            <w:r w:rsidR="00530358" w:rsidRPr="00E83EB9">
              <w:rPr>
                <w:rFonts w:cs="Arial"/>
                <w:color w:val="1F497D" w:themeColor="text2"/>
                <w:sz w:val="20"/>
                <w:szCs w:val="20"/>
              </w:rPr>
              <w:t>,</w:t>
            </w:r>
            <w:r w:rsidRPr="00E83EB9">
              <w:rPr>
                <w:rFonts w:cs="Arial"/>
                <w:color w:val="1F497D" w:themeColor="text2"/>
                <w:sz w:val="20"/>
                <w:szCs w:val="20"/>
              </w:rPr>
              <w:t>6</w:t>
            </w:r>
            <w:r w:rsidR="00530358" w:rsidRPr="00E83EB9">
              <w:rPr>
                <w:rFonts w:cs="Arial"/>
                <w:color w:val="1F497D" w:themeColor="text2"/>
                <w:sz w:val="20"/>
                <w:szCs w:val="20"/>
              </w:rPr>
              <w:t>)</w:t>
            </w:r>
            <w:r w:rsidRPr="00E83EB9">
              <w:rPr>
                <w:rFonts w:cs="Arial"/>
                <w:color w:val="1F497D" w:themeColor="text2"/>
                <w:sz w:val="20"/>
                <w:szCs w:val="20"/>
              </w:rPr>
              <w:t>, A</w:t>
            </w:r>
            <w:r w:rsidR="00D33054" w:rsidRPr="00E83EB9">
              <w:rPr>
                <w:rFonts w:cs="Arial"/>
                <w:color w:val="1F497D" w:themeColor="text2"/>
                <w:sz w:val="20"/>
                <w:szCs w:val="20"/>
              </w:rPr>
              <w:t xml:space="preserve"> </w:t>
            </w:r>
            <w:r w:rsidR="00530358" w:rsidRPr="00E83EB9">
              <w:rPr>
                <w:rFonts w:cs="Arial"/>
                <w:color w:val="1F497D" w:themeColor="text2"/>
                <w:sz w:val="20"/>
                <w:szCs w:val="20"/>
              </w:rPr>
              <w:t>(</w:t>
            </w:r>
            <w:r w:rsidRPr="00E83EB9">
              <w:rPr>
                <w:rFonts w:cs="Arial"/>
                <w:color w:val="1F497D" w:themeColor="text2"/>
                <w:sz w:val="20"/>
                <w:szCs w:val="20"/>
              </w:rPr>
              <w:t>1</w:t>
            </w:r>
            <w:r w:rsidR="00530358" w:rsidRPr="00E83EB9">
              <w:rPr>
                <w:rFonts w:cs="Arial"/>
                <w:color w:val="1F497D" w:themeColor="text2"/>
                <w:sz w:val="20"/>
                <w:szCs w:val="20"/>
              </w:rPr>
              <w:t>,</w:t>
            </w:r>
            <w:r w:rsidR="00CF3104" w:rsidRPr="00E83EB9">
              <w:rPr>
                <w:rFonts w:cs="Arial"/>
                <w:color w:val="1F497D" w:themeColor="text2"/>
                <w:sz w:val="20"/>
                <w:szCs w:val="20"/>
              </w:rPr>
              <w:t>4</w:t>
            </w:r>
            <w:r w:rsidRPr="00E83EB9">
              <w:rPr>
                <w:rFonts w:cs="Arial"/>
                <w:color w:val="1F497D" w:themeColor="text2"/>
                <w:sz w:val="20"/>
                <w:szCs w:val="20"/>
              </w:rPr>
              <w:t>)</w:t>
            </w:r>
            <w:r w:rsidR="00830C75" w:rsidRPr="00E83EB9">
              <w:rPr>
                <w:rFonts w:cs="Arial"/>
                <w:color w:val="1F497D" w:themeColor="text2"/>
                <w:sz w:val="20"/>
                <w:szCs w:val="20"/>
              </w:rPr>
              <w:t>.</w:t>
            </w:r>
          </w:p>
          <w:p w14:paraId="473F17B4" w14:textId="77777777" w:rsidR="00306300" w:rsidRPr="00994521" w:rsidRDefault="00306300" w:rsidP="00306300">
            <w:pPr>
              <w:jc w:val="both"/>
              <w:rPr>
                <w:rFonts w:cs="Arial"/>
                <w:sz w:val="20"/>
                <w:szCs w:val="20"/>
              </w:rPr>
            </w:pPr>
          </w:p>
          <w:p w14:paraId="4A5B86CC" w14:textId="1448F49D" w:rsidR="00E0025F" w:rsidRPr="00E83EB9" w:rsidRDefault="002B3882" w:rsidP="008454C4">
            <w:pPr>
              <w:jc w:val="both"/>
              <w:rPr>
                <w:rFonts w:cs="Arial"/>
                <w:color w:val="1F497D" w:themeColor="text2"/>
                <w:sz w:val="20"/>
                <w:szCs w:val="20"/>
              </w:rPr>
            </w:pPr>
            <w:r w:rsidRPr="00994521">
              <w:rPr>
                <w:rFonts w:cs="Arial"/>
                <w:sz w:val="20"/>
                <w:szCs w:val="20"/>
              </w:rPr>
              <w:t>I</w:t>
            </w:r>
            <w:r w:rsidR="00306300" w:rsidRPr="00994521">
              <w:rPr>
                <w:rFonts w:cs="Arial"/>
                <w:sz w:val="20"/>
                <w:szCs w:val="20"/>
              </w:rPr>
              <w:t xml:space="preserve"> provide personalized support to students through personal and academic tutoring. I actively engage in one-to-one sessions where I offer guidance on academic matters</w:t>
            </w:r>
            <w:r w:rsidR="00584C48" w:rsidRPr="00994521">
              <w:rPr>
                <w:rFonts w:cs="Arial"/>
                <w:sz w:val="20"/>
                <w:szCs w:val="20"/>
              </w:rPr>
              <w:t xml:space="preserve"> (</w:t>
            </w:r>
            <w:r w:rsidR="001325DD" w:rsidRPr="00994521">
              <w:rPr>
                <w:rFonts w:cs="Arial"/>
                <w:sz w:val="20"/>
                <w:szCs w:val="20"/>
              </w:rPr>
              <w:t>Module-related</w:t>
            </w:r>
            <w:r w:rsidR="00584C48" w:rsidRPr="00994521">
              <w:rPr>
                <w:rFonts w:cs="Arial"/>
                <w:sz w:val="20"/>
                <w:szCs w:val="20"/>
              </w:rPr>
              <w:t xml:space="preserve"> issues, assessment briefs)</w:t>
            </w:r>
            <w:r w:rsidR="00306300" w:rsidRPr="00994521">
              <w:rPr>
                <w:rFonts w:cs="Arial"/>
                <w:sz w:val="20"/>
                <w:szCs w:val="20"/>
              </w:rPr>
              <w:t>, career development, and personal challenges. These sessions create a safe space for students to express concerns and seek assistance tailored to their individual needs</w:t>
            </w:r>
            <w:r w:rsidR="001A2EF5" w:rsidRPr="00994521">
              <w:rPr>
                <w:rFonts w:cs="Arial"/>
                <w:sz w:val="20"/>
                <w:szCs w:val="20"/>
              </w:rPr>
              <w:t xml:space="preserve"> </w:t>
            </w:r>
            <w:r w:rsidR="002F17A3" w:rsidRPr="00994521">
              <w:rPr>
                <w:rFonts w:cs="Arial"/>
                <w:sz w:val="20"/>
                <w:szCs w:val="20"/>
              </w:rPr>
              <w:t>(</w:t>
            </w:r>
            <w:r w:rsidR="002F17A3" w:rsidRPr="00994521">
              <w:rPr>
                <w:rFonts w:cs="Arial"/>
                <w:color w:val="222222"/>
                <w:sz w:val="20"/>
                <w:szCs w:val="20"/>
                <w:shd w:val="clear" w:color="auto" w:fill="FFFFFF"/>
              </w:rPr>
              <w:t>Blazar</w:t>
            </w:r>
            <w:r w:rsidR="00FE77F7" w:rsidRPr="00994521">
              <w:rPr>
                <w:rFonts w:cs="Arial"/>
                <w:color w:val="222222"/>
                <w:sz w:val="20"/>
                <w:szCs w:val="20"/>
                <w:shd w:val="clear" w:color="auto" w:fill="FFFFFF"/>
              </w:rPr>
              <w:t xml:space="preserve"> et al.,2020</w:t>
            </w:r>
            <w:r w:rsidR="00267955" w:rsidRPr="00994521">
              <w:rPr>
                <w:rFonts w:cs="Arial"/>
                <w:color w:val="222222"/>
                <w:sz w:val="20"/>
                <w:szCs w:val="20"/>
                <w:shd w:val="clear" w:color="auto" w:fill="FFFFFF"/>
              </w:rPr>
              <w:t>; Rajabalee et al., 2021</w:t>
            </w:r>
            <w:r w:rsidR="002F17A3" w:rsidRPr="00994521">
              <w:rPr>
                <w:rFonts w:cs="Arial"/>
                <w:sz w:val="20"/>
                <w:szCs w:val="20"/>
              </w:rPr>
              <w:t>)</w:t>
            </w:r>
            <w:r w:rsidR="007079D7" w:rsidRPr="00994521">
              <w:rPr>
                <w:rFonts w:cs="Arial"/>
                <w:sz w:val="20"/>
                <w:szCs w:val="20"/>
              </w:rPr>
              <w:t xml:space="preserve">. </w:t>
            </w:r>
            <w:r w:rsidR="001E04C6" w:rsidRPr="00994521">
              <w:rPr>
                <w:rFonts w:cs="Arial"/>
                <w:sz w:val="20"/>
                <w:szCs w:val="20"/>
              </w:rPr>
              <w:t xml:space="preserve">I </w:t>
            </w:r>
            <w:r w:rsidR="001E04C6">
              <w:rPr>
                <w:rFonts w:cs="Arial"/>
                <w:sz w:val="20"/>
                <w:szCs w:val="20"/>
              </w:rPr>
              <w:t>use</w:t>
            </w:r>
            <w:r w:rsidR="001E04C6" w:rsidRPr="00994521">
              <w:rPr>
                <w:rFonts w:cs="Arial"/>
                <w:sz w:val="20"/>
                <w:szCs w:val="20"/>
              </w:rPr>
              <w:t xml:space="preserve"> Microsoft team groups to facilitate student</w:t>
            </w:r>
            <w:r w:rsidR="001E04C6">
              <w:rPr>
                <w:rFonts w:cs="Arial"/>
                <w:sz w:val="20"/>
                <w:szCs w:val="20"/>
              </w:rPr>
              <w:t>s’</w:t>
            </w:r>
            <w:r w:rsidR="001E04C6" w:rsidRPr="00994521">
              <w:rPr>
                <w:rFonts w:cs="Arial"/>
                <w:sz w:val="20"/>
                <w:szCs w:val="20"/>
              </w:rPr>
              <w:t xml:space="preserve"> </w:t>
            </w:r>
            <w:r w:rsidR="001E04C6">
              <w:rPr>
                <w:rFonts w:cs="Arial"/>
                <w:sz w:val="20"/>
                <w:szCs w:val="20"/>
              </w:rPr>
              <w:t>feedback</w:t>
            </w:r>
            <w:r w:rsidR="001E04C6" w:rsidRPr="00994521">
              <w:rPr>
                <w:rFonts w:cs="Arial"/>
                <w:sz w:val="20"/>
                <w:szCs w:val="20"/>
              </w:rPr>
              <w:t xml:space="preserve"> outside of formal </w:t>
            </w:r>
            <w:r w:rsidR="001E04C6">
              <w:rPr>
                <w:rFonts w:cs="Arial"/>
                <w:sz w:val="20"/>
                <w:szCs w:val="20"/>
              </w:rPr>
              <w:t>traditional</w:t>
            </w:r>
            <w:r w:rsidR="001E04C6" w:rsidRPr="00994521">
              <w:rPr>
                <w:rFonts w:cs="Arial"/>
                <w:sz w:val="20"/>
                <w:szCs w:val="20"/>
              </w:rPr>
              <w:t xml:space="preserve"> settings. </w:t>
            </w:r>
            <w:r w:rsidR="00D17F8F" w:rsidRPr="00994521">
              <w:rPr>
                <w:rFonts w:cs="Arial"/>
                <w:sz w:val="20"/>
                <w:szCs w:val="20"/>
              </w:rPr>
              <w:t>As PM</w:t>
            </w:r>
            <w:r w:rsidR="00B510BE">
              <w:rPr>
                <w:rFonts w:cs="Arial"/>
                <w:sz w:val="20"/>
                <w:szCs w:val="20"/>
              </w:rPr>
              <w:t>/</w:t>
            </w:r>
            <w:r w:rsidR="00D17F8F" w:rsidRPr="00994521">
              <w:rPr>
                <w:rFonts w:cs="Arial"/>
                <w:sz w:val="20"/>
                <w:szCs w:val="20"/>
              </w:rPr>
              <w:t>lead,</w:t>
            </w:r>
            <w:r w:rsidR="003B7971" w:rsidRPr="00994521">
              <w:rPr>
                <w:rFonts w:cs="Arial"/>
                <w:sz w:val="20"/>
                <w:szCs w:val="20"/>
              </w:rPr>
              <w:t xml:space="preserve"> </w:t>
            </w:r>
            <w:r w:rsidR="00306300" w:rsidRPr="00994521">
              <w:rPr>
                <w:rFonts w:cs="Arial"/>
                <w:sz w:val="20"/>
                <w:szCs w:val="20"/>
              </w:rPr>
              <w:t>I maintain reflective logs and diaries to track student progress and plan interventions when necessary. This ensures that students receive continuous support and guidance throughout their academic journey.</w:t>
            </w:r>
            <w:r w:rsidR="007079D7" w:rsidRPr="00994521">
              <w:rPr>
                <w:rFonts w:cs="Arial"/>
                <w:sz w:val="20"/>
                <w:szCs w:val="20"/>
              </w:rPr>
              <w:t xml:space="preserve"> </w:t>
            </w:r>
            <w:r w:rsidR="00306300" w:rsidRPr="00994521">
              <w:rPr>
                <w:rFonts w:cs="Arial"/>
                <w:sz w:val="20"/>
                <w:szCs w:val="20"/>
              </w:rPr>
              <w:t>I have been involved in initiatives and activities aimed at supporting learners with special educational needs and disabled learners. I work closely with</w:t>
            </w:r>
            <w:r w:rsidR="004B436A" w:rsidRPr="00994521">
              <w:rPr>
                <w:rFonts w:cs="Arial"/>
                <w:sz w:val="20"/>
                <w:szCs w:val="20"/>
              </w:rPr>
              <w:t xml:space="preserve"> UWTSD</w:t>
            </w:r>
            <w:r w:rsidR="00306300" w:rsidRPr="00994521">
              <w:rPr>
                <w:rFonts w:cs="Arial"/>
                <w:sz w:val="20"/>
                <w:szCs w:val="20"/>
              </w:rPr>
              <w:t xml:space="preserve"> disability services to provide necessary accommodations, such as accessible materials</w:t>
            </w:r>
            <w:r w:rsidR="00743448" w:rsidRPr="00994521">
              <w:rPr>
                <w:rFonts w:cs="Arial"/>
                <w:sz w:val="20"/>
                <w:szCs w:val="20"/>
              </w:rPr>
              <w:t>,</w:t>
            </w:r>
            <w:r w:rsidR="00306300" w:rsidRPr="00994521">
              <w:rPr>
                <w:rFonts w:cs="Arial"/>
                <w:sz w:val="20"/>
                <w:szCs w:val="20"/>
              </w:rPr>
              <w:t xml:space="preserve"> alternative assessment formats</w:t>
            </w:r>
            <w:r w:rsidR="00FA7690" w:rsidRPr="00994521">
              <w:rPr>
                <w:rFonts w:cs="Arial"/>
                <w:sz w:val="20"/>
                <w:szCs w:val="20"/>
              </w:rPr>
              <w:t>,</w:t>
            </w:r>
            <w:r w:rsidR="00306300" w:rsidRPr="00994521">
              <w:rPr>
                <w:rFonts w:cs="Arial"/>
                <w:sz w:val="20"/>
                <w:szCs w:val="20"/>
              </w:rPr>
              <w:t xml:space="preserve"> </w:t>
            </w:r>
            <w:r w:rsidR="00743448" w:rsidRPr="00994521">
              <w:rPr>
                <w:rFonts w:cs="Arial"/>
                <w:sz w:val="20"/>
                <w:szCs w:val="20"/>
              </w:rPr>
              <w:t>reasonable adjustment for exam</w:t>
            </w:r>
            <w:r w:rsidR="003F6EBC">
              <w:rPr>
                <w:rFonts w:cs="Arial"/>
                <w:sz w:val="20"/>
                <w:szCs w:val="20"/>
              </w:rPr>
              <w:t>s</w:t>
            </w:r>
            <w:r w:rsidR="003C66D0" w:rsidRPr="00994521">
              <w:rPr>
                <w:rFonts w:cs="Arial"/>
                <w:sz w:val="20"/>
                <w:szCs w:val="20"/>
              </w:rPr>
              <w:t>,</w:t>
            </w:r>
            <w:r w:rsidR="00743448" w:rsidRPr="00994521">
              <w:rPr>
                <w:rFonts w:cs="Arial"/>
                <w:sz w:val="20"/>
                <w:szCs w:val="20"/>
              </w:rPr>
              <w:t xml:space="preserve"> </w:t>
            </w:r>
            <w:r w:rsidR="00FA7690" w:rsidRPr="00994521">
              <w:rPr>
                <w:rFonts w:cs="Arial"/>
                <w:sz w:val="20"/>
                <w:szCs w:val="20"/>
              </w:rPr>
              <w:t xml:space="preserve">and extended submission deadlines, </w:t>
            </w:r>
            <w:r w:rsidR="00306300" w:rsidRPr="00994521">
              <w:rPr>
                <w:rFonts w:cs="Arial"/>
                <w:sz w:val="20"/>
                <w:szCs w:val="20"/>
              </w:rPr>
              <w:t>ensuring that every student has an equal opportunity to succeed. I actively engage in activities that encourage underrepresented groups to participate in education, fostering diversity and inclusivity</w:t>
            </w:r>
            <w:r w:rsidR="00B747DF" w:rsidRPr="00994521">
              <w:rPr>
                <w:rFonts w:cs="Arial"/>
                <w:sz w:val="20"/>
                <w:szCs w:val="20"/>
              </w:rPr>
              <w:t>. I regularly attend student-staff committee meetings</w:t>
            </w:r>
            <w:r w:rsidR="00316601" w:rsidRPr="00994521">
              <w:rPr>
                <w:rFonts w:cs="Arial"/>
                <w:sz w:val="20"/>
                <w:szCs w:val="20"/>
              </w:rPr>
              <w:t>, where class representative</w:t>
            </w:r>
            <w:r w:rsidR="009013DA" w:rsidRPr="00994521">
              <w:rPr>
                <w:rFonts w:cs="Arial"/>
                <w:sz w:val="20"/>
                <w:szCs w:val="20"/>
              </w:rPr>
              <w:t>s</w:t>
            </w:r>
            <w:r w:rsidR="00316601" w:rsidRPr="00994521">
              <w:rPr>
                <w:rFonts w:cs="Arial"/>
                <w:sz w:val="20"/>
                <w:szCs w:val="20"/>
              </w:rPr>
              <w:t xml:space="preserve"> </w:t>
            </w:r>
            <w:r w:rsidR="009013DA" w:rsidRPr="00994521">
              <w:rPr>
                <w:rFonts w:cs="Arial"/>
                <w:sz w:val="20"/>
                <w:szCs w:val="20"/>
              </w:rPr>
              <w:t>discuss</w:t>
            </w:r>
            <w:r w:rsidR="00316601" w:rsidRPr="00994521">
              <w:rPr>
                <w:rFonts w:cs="Arial"/>
                <w:sz w:val="20"/>
                <w:szCs w:val="20"/>
              </w:rPr>
              <w:t xml:space="preserve"> their issues and seek </w:t>
            </w:r>
            <w:r w:rsidR="000E1CD6" w:rsidRPr="00994521">
              <w:rPr>
                <w:rFonts w:cs="Arial"/>
                <w:sz w:val="20"/>
                <w:szCs w:val="20"/>
              </w:rPr>
              <w:t>solutions</w:t>
            </w:r>
            <w:r w:rsidR="00B747DF" w:rsidRPr="00994521">
              <w:rPr>
                <w:rFonts w:cs="Arial"/>
                <w:sz w:val="20"/>
                <w:szCs w:val="20"/>
              </w:rPr>
              <w:t xml:space="preserve">. </w:t>
            </w:r>
            <w:r w:rsidR="00E95254" w:rsidRPr="00994521">
              <w:rPr>
                <w:rFonts w:cs="Arial"/>
                <w:sz w:val="20"/>
                <w:szCs w:val="20"/>
              </w:rPr>
              <w:t>(A2, K2)</w:t>
            </w:r>
            <w:r w:rsidR="00306300" w:rsidRPr="00994521">
              <w:rPr>
                <w:rFonts w:cs="Arial"/>
                <w:sz w:val="20"/>
                <w:szCs w:val="20"/>
              </w:rPr>
              <w:t>.</w:t>
            </w:r>
            <w:r w:rsidR="00EC5DA9">
              <w:rPr>
                <w:rFonts w:cs="Arial"/>
                <w:sz w:val="20"/>
                <w:szCs w:val="20"/>
              </w:rPr>
              <w:t xml:space="preserve"> </w:t>
            </w:r>
            <w:r w:rsidR="00306300" w:rsidRPr="00E83EB9">
              <w:rPr>
                <w:rFonts w:cs="Arial"/>
                <w:color w:val="1F497D" w:themeColor="text2"/>
                <w:sz w:val="20"/>
                <w:szCs w:val="20"/>
              </w:rPr>
              <w:t xml:space="preserve">I </w:t>
            </w:r>
            <w:r w:rsidR="00B16A09" w:rsidRPr="00E83EB9">
              <w:rPr>
                <w:rFonts w:cs="Arial"/>
                <w:color w:val="1F497D" w:themeColor="text2"/>
                <w:sz w:val="20"/>
                <w:szCs w:val="20"/>
              </w:rPr>
              <w:t>always</w:t>
            </w:r>
            <w:r w:rsidR="000F4FC9" w:rsidRPr="00E83EB9">
              <w:rPr>
                <w:rFonts w:cs="Arial"/>
                <w:color w:val="1F497D" w:themeColor="text2"/>
                <w:sz w:val="20"/>
                <w:szCs w:val="20"/>
              </w:rPr>
              <w:t xml:space="preserve"> </w:t>
            </w:r>
            <w:r w:rsidR="00306300" w:rsidRPr="00E83EB9">
              <w:rPr>
                <w:rFonts w:cs="Arial"/>
                <w:color w:val="1F497D" w:themeColor="text2"/>
                <w:sz w:val="20"/>
                <w:szCs w:val="20"/>
              </w:rPr>
              <w:t>welcome both formal and informal feedback from colleagues and students</w:t>
            </w:r>
            <w:r w:rsidR="008D1F89" w:rsidRPr="00E83EB9">
              <w:rPr>
                <w:rFonts w:cs="Arial"/>
                <w:color w:val="1F497D" w:themeColor="text2"/>
                <w:sz w:val="20"/>
                <w:szCs w:val="20"/>
              </w:rPr>
              <w:t xml:space="preserve"> to</w:t>
            </w:r>
            <w:r w:rsidR="00306300" w:rsidRPr="00E83EB9">
              <w:rPr>
                <w:rFonts w:cs="Arial"/>
                <w:color w:val="1F497D" w:themeColor="text2"/>
                <w:sz w:val="20"/>
                <w:szCs w:val="20"/>
              </w:rPr>
              <w:t xml:space="preserve"> create a more effective learning environment</w:t>
            </w:r>
            <w:r w:rsidR="00DC6A78" w:rsidRPr="00E83EB9">
              <w:rPr>
                <w:rFonts w:cs="Arial"/>
                <w:color w:val="1F497D" w:themeColor="text2"/>
                <w:sz w:val="20"/>
                <w:szCs w:val="20"/>
              </w:rPr>
              <w:t xml:space="preserve"> </w:t>
            </w:r>
            <w:r w:rsidR="00DC6A78" w:rsidRPr="00E83EB9">
              <w:rPr>
                <w:rFonts w:eastAsia="Calibri" w:cs="Arial"/>
                <w:color w:val="1F497D" w:themeColor="text2"/>
                <w:sz w:val="20"/>
                <w:szCs w:val="20"/>
              </w:rPr>
              <w:t>(Zeng</w:t>
            </w:r>
            <w:r w:rsidR="00890E32" w:rsidRPr="00E83EB9">
              <w:rPr>
                <w:rFonts w:eastAsia="Calibri" w:cs="Arial"/>
                <w:color w:val="1F497D" w:themeColor="text2"/>
                <w:sz w:val="20"/>
                <w:szCs w:val="20"/>
              </w:rPr>
              <w:t xml:space="preserve"> </w:t>
            </w:r>
            <w:r w:rsidR="00890E32" w:rsidRPr="00E83EB9">
              <w:rPr>
                <w:rFonts w:cs="Arial"/>
                <w:color w:val="1F497D" w:themeColor="text2"/>
                <w:sz w:val="20"/>
                <w:szCs w:val="20"/>
                <w:shd w:val="clear" w:color="auto" w:fill="FFFFFF"/>
              </w:rPr>
              <w:t>et al.</w:t>
            </w:r>
            <w:r w:rsidR="00DC6A78" w:rsidRPr="00E83EB9">
              <w:rPr>
                <w:rFonts w:eastAsia="Calibri" w:cs="Arial"/>
                <w:color w:val="1F497D" w:themeColor="text2"/>
                <w:sz w:val="20"/>
                <w:szCs w:val="20"/>
              </w:rPr>
              <w:t>, 2020)</w:t>
            </w:r>
            <w:r w:rsidR="006C0DE7" w:rsidRPr="00E83EB9">
              <w:rPr>
                <w:rFonts w:cs="Arial"/>
                <w:color w:val="1F497D" w:themeColor="text2"/>
                <w:sz w:val="20"/>
                <w:szCs w:val="20"/>
              </w:rPr>
              <w:t xml:space="preserve"> </w:t>
            </w:r>
            <w:r w:rsidR="003F4905" w:rsidRPr="00E83EB9">
              <w:rPr>
                <w:rFonts w:cs="Arial"/>
                <w:color w:val="1F497D" w:themeColor="text2"/>
                <w:sz w:val="20"/>
                <w:szCs w:val="20"/>
              </w:rPr>
              <w:t>(</w:t>
            </w:r>
            <w:r w:rsidR="008F004F" w:rsidRPr="00E83EB9">
              <w:rPr>
                <w:rFonts w:cs="Arial"/>
                <w:color w:val="1F497D" w:themeColor="text2"/>
                <w:sz w:val="20"/>
                <w:szCs w:val="20"/>
              </w:rPr>
              <w:t>A</w:t>
            </w:r>
            <w:r w:rsidR="005D102E" w:rsidRPr="00E83EB9">
              <w:rPr>
                <w:rFonts w:cs="Arial"/>
                <w:color w:val="1F497D" w:themeColor="text2"/>
                <w:sz w:val="20"/>
                <w:szCs w:val="20"/>
              </w:rPr>
              <w:t xml:space="preserve"> (</w:t>
            </w:r>
            <w:r w:rsidR="000F198B" w:rsidRPr="00E83EB9">
              <w:rPr>
                <w:rFonts w:cs="Arial"/>
                <w:color w:val="1F497D" w:themeColor="text2"/>
                <w:sz w:val="20"/>
                <w:szCs w:val="20"/>
              </w:rPr>
              <w:t>3,</w:t>
            </w:r>
            <w:r w:rsidR="008F004F" w:rsidRPr="00E83EB9">
              <w:rPr>
                <w:rFonts w:cs="Arial"/>
                <w:color w:val="1F497D" w:themeColor="text2"/>
                <w:sz w:val="20"/>
                <w:szCs w:val="20"/>
              </w:rPr>
              <w:t>5</w:t>
            </w:r>
            <w:r w:rsidR="005D102E" w:rsidRPr="00E83EB9">
              <w:rPr>
                <w:rFonts w:cs="Arial"/>
                <w:color w:val="1F497D" w:themeColor="text2"/>
                <w:sz w:val="20"/>
                <w:szCs w:val="20"/>
              </w:rPr>
              <w:t>)</w:t>
            </w:r>
            <w:r w:rsidR="008F004F" w:rsidRPr="00E83EB9">
              <w:rPr>
                <w:rFonts w:cs="Arial"/>
                <w:color w:val="1F497D" w:themeColor="text2"/>
                <w:sz w:val="20"/>
                <w:szCs w:val="20"/>
              </w:rPr>
              <w:t>, K</w:t>
            </w:r>
            <w:r w:rsidR="005D102E" w:rsidRPr="00E83EB9">
              <w:rPr>
                <w:rFonts w:cs="Arial"/>
                <w:color w:val="1F497D" w:themeColor="text2"/>
                <w:sz w:val="20"/>
                <w:szCs w:val="20"/>
              </w:rPr>
              <w:t xml:space="preserve"> (</w:t>
            </w:r>
            <w:r w:rsidR="006E4840" w:rsidRPr="00E83EB9">
              <w:rPr>
                <w:rFonts w:cs="Arial"/>
                <w:color w:val="1F497D" w:themeColor="text2"/>
                <w:sz w:val="20"/>
                <w:szCs w:val="20"/>
              </w:rPr>
              <w:t>4-6</w:t>
            </w:r>
            <w:r w:rsidR="005D102E" w:rsidRPr="00E83EB9">
              <w:rPr>
                <w:rFonts w:cs="Arial"/>
                <w:color w:val="1F497D" w:themeColor="text2"/>
                <w:sz w:val="20"/>
                <w:szCs w:val="20"/>
              </w:rPr>
              <w:t>)</w:t>
            </w:r>
            <w:r w:rsidR="008F004F" w:rsidRPr="00E83EB9">
              <w:rPr>
                <w:rFonts w:cs="Arial"/>
                <w:color w:val="1F497D" w:themeColor="text2"/>
                <w:sz w:val="20"/>
                <w:szCs w:val="20"/>
              </w:rPr>
              <w:t>, V4)</w:t>
            </w:r>
            <w:r w:rsidR="00830C75" w:rsidRPr="00E83EB9">
              <w:rPr>
                <w:rFonts w:cs="Arial"/>
                <w:color w:val="1F497D" w:themeColor="text2"/>
                <w:sz w:val="20"/>
                <w:szCs w:val="20"/>
              </w:rPr>
              <w:t>.</w:t>
            </w:r>
          </w:p>
          <w:p w14:paraId="162D5C94" w14:textId="1D9300A1" w:rsidR="007E241F" w:rsidRDefault="00F31A94" w:rsidP="00B539E5">
            <w:pPr>
              <w:jc w:val="center"/>
              <w:rPr>
                <w:rFonts w:cs="Arial"/>
                <w:sz w:val="20"/>
                <w:szCs w:val="20"/>
              </w:rPr>
            </w:pPr>
            <w:r>
              <w:rPr>
                <w:noProof/>
              </w:rPr>
              <w:drawing>
                <wp:inline distT="0" distB="0" distL="0" distR="0" wp14:anchorId="2B8BE161" wp14:editId="387E7A91">
                  <wp:extent cx="6392174" cy="2035810"/>
                  <wp:effectExtent l="0" t="0" r="8890" b="2540"/>
                  <wp:docPr id="921135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135352" name=""/>
                          <pic:cNvPicPr/>
                        </pic:nvPicPr>
                        <pic:blipFill>
                          <a:blip r:embed="rId20"/>
                          <a:stretch>
                            <a:fillRect/>
                          </a:stretch>
                        </pic:blipFill>
                        <pic:spPr>
                          <a:xfrm>
                            <a:off x="0" y="0"/>
                            <a:ext cx="6397922" cy="2037641"/>
                          </a:xfrm>
                          <a:prstGeom prst="rect">
                            <a:avLst/>
                          </a:prstGeom>
                        </pic:spPr>
                      </pic:pic>
                    </a:graphicData>
                  </a:graphic>
                </wp:inline>
              </w:drawing>
            </w:r>
          </w:p>
          <w:p w14:paraId="671BF08E" w14:textId="77777777" w:rsidR="00043463" w:rsidRPr="008D18B9" w:rsidRDefault="00043463" w:rsidP="00DC5B4F">
            <w:pPr>
              <w:jc w:val="both"/>
              <w:rPr>
                <w:rFonts w:cs="Arial"/>
                <w:sz w:val="20"/>
                <w:szCs w:val="20"/>
              </w:rPr>
            </w:pPr>
          </w:p>
        </w:tc>
      </w:tr>
    </w:tbl>
    <w:p w14:paraId="671BF092" w14:textId="77777777" w:rsidR="00CA12DC" w:rsidRPr="008D18B9" w:rsidRDefault="00CA12DC"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8D18B9" w14:paraId="671BF095" w14:textId="77777777" w:rsidTr="00C53ADF">
        <w:tc>
          <w:tcPr>
            <w:tcW w:w="10456" w:type="dxa"/>
          </w:tcPr>
          <w:p w14:paraId="671BF093" w14:textId="198FAB01" w:rsidR="00CA12DC" w:rsidRPr="008D18B9" w:rsidRDefault="00CA12DC" w:rsidP="008454C4">
            <w:pPr>
              <w:jc w:val="both"/>
              <w:rPr>
                <w:rFonts w:cs="Arial"/>
                <w:b/>
                <w:sz w:val="28"/>
                <w:szCs w:val="28"/>
              </w:rPr>
            </w:pPr>
            <w:r w:rsidRPr="008D18B9">
              <w:rPr>
                <w:rFonts w:cs="Arial"/>
                <w:b/>
                <w:sz w:val="28"/>
                <w:szCs w:val="28"/>
              </w:rPr>
              <w:t>A5:  Engaging in continuing professional development, research and the evaluation of teaching and learning rel</w:t>
            </w:r>
            <w:r w:rsidR="00E0025F" w:rsidRPr="008D18B9">
              <w:rPr>
                <w:rFonts w:cs="Arial"/>
                <w:b/>
                <w:sz w:val="28"/>
                <w:szCs w:val="28"/>
              </w:rPr>
              <w:t xml:space="preserve">ated professional development </w:t>
            </w:r>
          </w:p>
          <w:p w14:paraId="379FFD09" w14:textId="5BEC9BB4" w:rsidR="003D0E94" w:rsidRPr="008D18B9" w:rsidRDefault="003D0E94" w:rsidP="008454C4">
            <w:pPr>
              <w:jc w:val="both"/>
              <w:rPr>
                <w:rFonts w:cs="Arial"/>
                <w:b/>
                <w:sz w:val="28"/>
                <w:szCs w:val="28"/>
              </w:rPr>
            </w:pPr>
            <w:r w:rsidRPr="008D18B9">
              <w:rPr>
                <w:rFonts w:cs="Arial"/>
                <w:b/>
                <w:sz w:val="28"/>
                <w:szCs w:val="28"/>
              </w:rPr>
              <w:t>(</w:t>
            </w:r>
            <w:r w:rsidR="00D26086" w:rsidRPr="008D18B9">
              <w:rPr>
                <w:rFonts w:cs="Arial"/>
                <w:b/>
                <w:sz w:val="28"/>
                <w:szCs w:val="28"/>
              </w:rPr>
              <w:t>6</w:t>
            </w:r>
            <w:r w:rsidRPr="008D18B9">
              <w:rPr>
                <w:rFonts w:cs="Arial"/>
                <w:b/>
                <w:sz w:val="28"/>
                <w:szCs w:val="28"/>
              </w:rPr>
              <w:t>00 words)</w:t>
            </w:r>
          </w:p>
          <w:p w14:paraId="671BF094" w14:textId="77777777" w:rsidR="00CA12DC" w:rsidRPr="008D18B9" w:rsidRDefault="00CA12DC" w:rsidP="008454C4">
            <w:pPr>
              <w:jc w:val="both"/>
              <w:rPr>
                <w:rFonts w:cs="Arial"/>
                <w:sz w:val="24"/>
                <w:szCs w:val="24"/>
              </w:rPr>
            </w:pPr>
            <w:r w:rsidRPr="008D18B9">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A33E6F" w:rsidRPr="008D18B9" w14:paraId="671BF0B6" w14:textId="77777777" w:rsidTr="00860764">
        <w:trPr>
          <w:trHeight w:val="11937"/>
        </w:trPr>
        <w:tc>
          <w:tcPr>
            <w:tcW w:w="10456" w:type="dxa"/>
          </w:tcPr>
          <w:p w14:paraId="7B0EE595" w14:textId="5953F9D1" w:rsidR="00B942B9" w:rsidRPr="00E83EB9" w:rsidRDefault="00EA011A" w:rsidP="007C1808">
            <w:pPr>
              <w:jc w:val="both"/>
              <w:rPr>
                <w:rFonts w:cs="Arial"/>
                <w:sz w:val="20"/>
                <w:szCs w:val="20"/>
              </w:rPr>
            </w:pPr>
            <w:r w:rsidRPr="00994521">
              <w:rPr>
                <w:rFonts w:cs="Arial"/>
                <w:sz w:val="20"/>
                <w:szCs w:val="20"/>
              </w:rPr>
              <w:lastRenderedPageBreak/>
              <w:t xml:space="preserve">My professional development journey </w:t>
            </w:r>
            <w:r w:rsidR="00684A12" w:rsidRPr="00994521">
              <w:rPr>
                <w:rFonts w:cs="Arial"/>
                <w:sz w:val="20"/>
                <w:szCs w:val="20"/>
              </w:rPr>
              <w:t>focuses</w:t>
            </w:r>
            <w:r w:rsidRPr="00994521">
              <w:rPr>
                <w:rFonts w:cs="Arial"/>
                <w:sz w:val="20"/>
                <w:szCs w:val="20"/>
              </w:rPr>
              <w:t xml:space="preserve"> on self-reflection</w:t>
            </w:r>
            <w:r w:rsidR="00343C34" w:rsidRPr="00994521">
              <w:rPr>
                <w:rFonts w:cs="Arial"/>
                <w:sz w:val="20"/>
                <w:szCs w:val="20"/>
              </w:rPr>
              <w:t xml:space="preserve"> </w:t>
            </w:r>
            <w:r w:rsidR="00D05796" w:rsidRPr="00994521">
              <w:rPr>
                <w:rFonts w:eastAsia="Calibri" w:cs="Arial"/>
                <w:sz w:val="20"/>
                <w:szCs w:val="20"/>
              </w:rPr>
              <w:t>(Ashwin</w:t>
            </w:r>
            <w:r w:rsidR="00CA7523">
              <w:rPr>
                <w:rFonts w:eastAsia="Calibri" w:cs="Arial"/>
                <w:sz w:val="20"/>
                <w:szCs w:val="20"/>
              </w:rPr>
              <w:t xml:space="preserve"> </w:t>
            </w:r>
            <w:r w:rsidR="00CA7523" w:rsidRPr="00C45081">
              <w:rPr>
                <w:rFonts w:cs="Arial"/>
                <w:color w:val="222222"/>
                <w:sz w:val="20"/>
                <w:szCs w:val="20"/>
                <w:shd w:val="clear" w:color="auto" w:fill="FFFFFF"/>
              </w:rPr>
              <w:t>et al.</w:t>
            </w:r>
            <w:r w:rsidR="00D05796" w:rsidRPr="00994521">
              <w:rPr>
                <w:rFonts w:eastAsia="Calibri" w:cs="Arial"/>
                <w:sz w:val="20"/>
                <w:szCs w:val="20"/>
              </w:rPr>
              <w:t>, 2020</w:t>
            </w:r>
            <w:r w:rsidR="00CC1C63" w:rsidRPr="00994521">
              <w:rPr>
                <w:rFonts w:eastAsia="Calibri" w:cs="Arial"/>
                <w:sz w:val="20"/>
                <w:szCs w:val="20"/>
              </w:rPr>
              <w:t>; Brown</w:t>
            </w:r>
            <w:r w:rsidR="00CA7523">
              <w:rPr>
                <w:rFonts w:eastAsia="Calibri" w:cs="Arial"/>
                <w:sz w:val="20"/>
                <w:szCs w:val="20"/>
              </w:rPr>
              <w:t xml:space="preserve"> </w:t>
            </w:r>
            <w:r w:rsidR="00CA7523" w:rsidRPr="00C45081">
              <w:rPr>
                <w:rFonts w:cs="Arial"/>
                <w:color w:val="222222"/>
                <w:sz w:val="20"/>
                <w:szCs w:val="20"/>
                <w:shd w:val="clear" w:color="auto" w:fill="FFFFFF"/>
              </w:rPr>
              <w:t>et al.</w:t>
            </w:r>
            <w:r w:rsidR="00CC1C63" w:rsidRPr="00994521">
              <w:rPr>
                <w:rFonts w:eastAsia="Calibri" w:cs="Arial"/>
                <w:sz w:val="20"/>
                <w:szCs w:val="20"/>
              </w:rPr>
              <w:t>, 2022</w:t>
            </w:r>
            <w:r w:rsidR="00D05796" w:rsidRPr="00994521">
              <w:rPr>
                <w:rFonts w:eastAsia="Calibri" w:cs="Arial"/>
                <w:sz w:val="20"/>
                <w:szCs w:val="20"/>
              </w:rPr>
              <w:t>)</w:t>
            </w:r>
            <w:r w:rsidRPr="00994521">
              <w:rPr>
                <w:rFonts w:cs="Arial"/>
                <w:sz w:val="20"/>
                <w:szCs w:val="20"/>
              </w:rPr>
              <w:t xml:space="preserve">. I maintain reflective logs to document my teaching experiences and strategies effects. I've created a </w:t>
            </w:r>
            <w:r w:rsidR="007A66DE">
              <w:rPr>
                <w:rFonts w:cs="Arial"/>
                <w:sz w:val="20"/>
                <w:szCs w:val="20"/>
              </w:rPr>
              <w:t xml:space="preserve">PDP, </w:t>
            </w:r>
            <w:r w:rsidRPr="00994521">
              <w:rPr>
                <w:rFonts w:cs="Arial"/>
                <w:sz w:val="20"/>
                <w:szCs w:val="20"/>
              </w:rPr>
              <w:t>where achieving fellowship status is a key goal</w:t>
            </w:r>
            <w:r w:rsidR="00520AEB">
              <w:rPr>
                <w:rFonts w:cs="Arial"/>
                <w:sz w:val="20"/>
                <w:szCs w:val="20"/>
              </w:rPr>
              <w:t xml:space="preserve">, </w:t>
            </w:r>
            <w:r w:rsidR="00C23BEA">
              <w:rPr>
                <w:rFonts w:cs="Arial"/>
                <w:sz w:val="20"/>
                <w:szCs w:val="20"/>
              </w:rPr>
              <w:t>L</w:t>
            </w:r>
            <w:r w:rsidRPr="00994521">
              <w:rPr>
                <w:rFonts w:cs="Arial"/>
                <w:sz w:val="20"/>
                <w:szCs w:val="20"/>
              </w:rPr>
              <w:t xml:space="preserve">eap fellowship </w:t>
            </w:r>
            <w:r w:rsidR="00C23BEA">
              <w:rPr>
                <w:rFonts w:cs="Arial"/>
                <w:sz w:val="20"/>
                <w:szCs w:val="20"/>
              </w:rPr>
              <w:t xml:space="preserve">is next </w:t>
            </w:r>
            <w:r w:rsidR="00520AEB">
              <w:rPr>
                <w:rFonts w:cs="Arial"/>
                <w:sz w:val="20"/>
                <w:szCs w:val="20"/>
              </w:rPr>
              <w:t>on</w:t>
            </w:r>
            <w:r w:rsidRPr="00994521">
              <w:rPr>
                <w:rFonts w:cs="Arial"/>
                <w:sz w:val="20"/>
                <w:szCs w:val="20"/>
              </w:rPr>
              <w:t xml:space="preserve"> the </w:t>
            </w:r>
            <w:r w:rsidR="00C23BEA">
              <w:rPr>
                <w:rFonts w:cs="Arial"/>
                <w:sz w:val="20"/>
                <w:szCs w:val="20"/>
              </w:rPr>
              <w:t>list</w:t>
            </w:r>
            <w:r w:rsidRPr="00994521">
              <w:rPr>
                <w:rFonts w:cs="Arial"/>
                <w:sz w:val="20"/>
                <w:szCs w:val="20"/>
              </w:rPr>
              <w:t>. I consistently engage with literature related to my field and pedagogy to stay updated on research and educational trends</w:t>
            </w:r>
            <w:r w:rsidR="00AB6534" w:rsidRPr="00994521">
              <w:rPr>
                <w:rFonts w:cs="Arial"/>
                <w:sz w:val="20"/>
                <w:szCs w:val="20"/>
              </w:rPr>
              <w:t xml:space="preserve">. </w:t>
            </w:r>
            <w:r w:rsidRPr="00994521">
              <w:rPr>
                <w:rFonts w:cs="Arial"/>
                <w:sz w:val="20"/>
                <w:szCs w:val="20"/>
              </w:rPr>
              <w:t xml:space="preserve">This </w:t>
            </w:r>
            <w:r w:rsidR="00520AEB" w:rsidRPr="00994521">
              <w:rPr>
                <w:rFonts w:cs="Arial"/>
                <w:sz w:val="20"/>
                <w:szCs w:val="20"/>
              </w:rPr>
              <w:t>updates</w:t>
            </w:r>
            <w:r w:rsidRPr="00994521">
              <w:rPr>
                <w:rFonts w:cs="Arial"/>
                <w:sz w:val="20"/>
                <w:szCs w:val="20"/>
              </w:rPr>
              <w:t xml:space="preserve"> my teaching practices and keeps them aligned with the latest best practices</w:t>
            </w:r>
            <w:r w:rsidR="00051DFB" w:rsidRPr="00994521">
              <w:rPr>
                <w:rFonts w:cs="Arial"/>
                <w:sz w:val="20"/>
                <w:szCs w:val="20"/>
              </w:rPr>
              <w:t xml:space="preserve"> </w:t>
            </w:r>
            <w:r w:rsidR="00AB6534" w:rsidRPr="00994521">
              <w:rPr>
                <w:rFonts w:cs="Arial"/>
                <w:sz w:val="20"/>
                <w:szCs w:val="20"/>
              </w:rPr>
              <w:t>(</w:t>
            </w:r>
            <w:r w:rsidR="00AB6534" w:rsidRPr="00994521">
              <w:rPr>
                <w:rFonts w:cs="Arial"/>
                <w:color w:val="222222"/>
                <w:sz w:val="20"/>
                <w:szCs w:val="20"/>
                <w:shd w:val="clear" w:color="auto" w:fill="FFFFFF"/>
              </w:rPr>
              <w:t>Roberts</w:t>
            </w:r>
            <w:r w:rsidR="00CA7523">
              <w:rPr>
                <w:rFonts w:cs="Arial"/>
                <w:color w:val="222222"/>
                <w:sz w:val="20"/>
                <w:szCs w:val="20"/>
                <w:shd w:val="clear" w:color="auto" w:fill="FFFFFF"/>
              </w:rPr>
              <w:t xml:space="preserve"> </w:t>
            </w:r>
            <w:r w:rsidR="00CA7523" w:rsidRPr="00C45081">
              <w:rPr>
                <w:rFonts w:cs="Arial"/>
                <w:color w:val="222222"/>
                <w:sz w:val="20"/>
                <w:szCs w:val="20"/>
                <w:shd w:val="clear" w:color="auto" w:fill="FFFFFF"/>
              </w:rPr>
              <w:t>et al.</w:t>
            </w:r>
            <w:r w:rsidR="00AB6534" w:rsidRPr="00994521">
              <w:rPr>
                <w:rFonts w:cs="Arial"/>
                <w:color w:val="222222"/>
                <w:sz w:val="20"/>
                <w:szCs w:val="20"/>
                <w:shd w:val="clear" w:color="auto" w:fill="FFFFFF"/>
              </w:rPr>
              <w:t>, 2023</w:t>
            </w:r>
            <w:r w:rsidR="00F84404">
              <w:rPr>
                <w:rFonts w:cs="Arial"/>
                <w:color w:val="222222"/>
                <w:sz w:val="20"/>
                <w:szCs w:val="20"/>
                <w:shd w:val="clear" w:color="auto" w:fill="FFFFFF"/>
              </w:rPr>
              <w:t>,</w:t>
            </w:r>
            <w:r w:rsidR="00F84404" w:rsidRPr="00994521">
              <w:rPr>
                <w:rFonts w:eastAsia="Calibri" w:cs="Arial"/>
                <w:sz w:val="20"/>
                <w:szCs w:val="20"/>
              </w:rPr>
              <w:t xml:space="preserve"> Sancar et al., 2021</w:t>
            </w:r>
            <w:r w:rsidR="00AB6534" w:rsidRPr="00994521">
              <w:rPr>
                <w:rFonts w:cs="Arial"/>
                <w:sz w:val="20"/>
                <w:szCs w:val="20"/>
              </w:rPr>
              <w:t>)</w:t>
            </w:r>
            <w:r w:rsidR="00E46030" w:rsidRPr="00994521">
              <w:rPr>
                <w:rFonts w:cs="Arial"/>
                <w:sz w:val="20"/>
                <w:szCs w:val="20"/>
              </w:rPr>
              <w:t>.</w:t>
            </w:r>
            <w:r w:rsidR="00EF42D4" w:rsidRPr="00994521">
              <w:rPr>
                <w:rFonts w:cs="Arial"/>
                <w:sz w:val="20"/>
                <w:szCs w:val="20"/>
              </w:rPr>
              <w:t xml:space="preserve"> </w:t>
            </w:r>
            <w:r w:rsidR="00D446F4">
              <w:rPr>
                <w:rFonts w:cs="Arial"/>
                <w:sz w:val="20"/>
                <w:szCs w:val="20"/>
              </w:rPr>
              <w:t xml:space="preserve">I am also an active committee member of the British Computing Society (V4). </w:t>
            </w:r>
            <w:r w:rsidR="007C1808" w:rsidRPr="00994521">
              <w:rPr>
                <w:rFonts w:cs="Arial"/>
                <w:sz w:val="20"/>
                <w:szCs w:val="20"/>
              </w:rPr>
              <w:t xml:space="preserve">I </w:t>
            </w:r>
            <w:r w:rsidR="008454AA">
              <w:rPr>
                <w:rFonts w:cs="Arial"/>
                <w:sz w:val="20"/>
                <w:szCs w:val="20"/>
              </w:rPr>
              <w:t xml:space="preserve">also </w:t>
            </w:r>
            <w:r w:rsidR="007C1808" w:rsidRPr="00994521">
              <w:rPr>
                <w:rFonts w:cs="Arial"/>
                <w:sz w:val="20"/>
                <w:szCs w:val="20"/>
              </w:rPr>
              <w:t xml:space="preserve">have HE teaching-related qualifications </w:t>
            </w:r>
            <w:r w:rsidR="00E11640">
              <w:rPr>
                <w:rFonts w:cs="Arial"/>
                <w:sz w:val="20"/>
                <w:szCs w:val="20"/>
              </w:rPr>
              <w:t xml:space="preserve">and membership </w:t>
            </w:r>
            <w:r w:rsidR="007C1808" w:rsidRPr="00994521">
              <w:rPr>
                <w:rFonts w:cs="Arial"/>
                <w:sz w:val="20"/>
                <w:szCs w:val="20"/>
              </w:rPr>
              <w:t>(</w:t>
            </w:r>
            <w:r w:rsidR="00BF7E21">
              <w:rPr>
                <w:rFonts w:cs="Arial"/>
                <w:sz w:val="20"/>
                <w:szCs w:val="20"/>
              </w:rPr>
              <w:t>AFHEA,</w:t>
            </w:r>
            <w:r w:rsidR="007C1808" w:rsidRPr="00994521">
              <w:rPr>
                <w:rFonts w:cs="Arial"/>
                <w:sz w:val="20"/>
                <w:szCs w:val="20"/>
              </w:rPr>
              <w:t xml:space="preserve"> QTS level 3</w:t>
            </w:r>
            <w:r w:rsidR="00BF7E21">
              <w:rPr>
                <w:rFonts w:cs="Arial"/>
                <w:sz w:val="20"/>
                <w:szCs w:val="20"/>
              </w:rPr>
              <w:t>,</w:t>
            </w:r>
            <w:r w:rsidR="007C1808" w:rsidRPr="00994521">
              <w:rPr>
                <w:rFonts w:cs="Arial"/>
                <w:sz w:val="20"/>
                <w:szCs w:val="20"/>
              </w:rPr>
              <w:t xml:space="preserve"> and SEDA)</w:t>
            </w:r>
            <w:r w:rsidR="00424EFC">
              <w:rPr>
                <w:rFonts w:cs="Arial"/>
                <w:sz w:val="20"/>
                <w:szCs w:val="20"/>
              </w:rPr>
              <w:t>.</w:t>
            </w:r>
            <w:r w:rsidR="0053380F">
              <w:rPr>
                <w:rFonts w:cs="Arial"/>
                <w:sz w:val="20"/>
                <w:szCs w:val="20"/>
              </w:rPr>
              <w:t xml:space="preserve"> </w:t>
            </w:r>
            <w:r w:rsidR="0053380F" w:rsidRPr="00994521">
              <w:rPr>
                <w:rFonts w:cs="Arial"/>
                <w:sz w:val="20"/>
                <w:szCs w:val="20"/>
              </w:rPr>
              <w:t xml:space="preserve">My pursuit of a "PG Cert in Research Practice" underscores my commitment to continuous professional development. </w:t>
            </w:r>
            <w:r w:rsidR="007C1808" w:rsidRPr="00994521">
              <w:rPr>
                <w:rFonts w:cs="Arial"/>
                <w:sz w:val="20"/>
                <w:szCs w:val="20"/>
              </w:rPr>
              <w:t xml:space="preserve">I actively participate in </w:t>
            </w:r>
            <w:r w:rsidR="00D64D1B" w:rsidRPr="00994521">
              <w:rPr>
                <w:rFonts w:cs="Arial"/>
                <w:sz w:val="20"/>
                <w:szCs w:val="20"/>
              </w:rPr>
              <w:t xml:space="preserve">teaching, learning, and </w:t>
            </w:r>
            <w:r w:rsidR="00343C34" w:rsidRPr="00994521">
              <w:rPr>
                <w:rFonts w:cs="Arial"/>
                <w:sz w:val="20"/>
                <w:szCs w:val="20"/>
              </w:rPr>
              <w:t>programme-related</w:t>
            </w:r>
            <w:r w:rsidR="00D64D1B" w:rsidRPr="00994521">
              <w:rPr>
                <w:rFonts w:cs="Arial"/>
                <w:sz w:val="20"/>
                <w:szCs w:val="20"/>
              </w:rPr>
              <w:t xml:space="preserve"> </w:t>
            </w:r>
            <w:r w:rsidR="007C1808" w:rsidRPr="00994521">
              <w:rPr>
                <w:rFonts w:cs="Arial"/>
                <w:sz w:val="20"/>
                <w:szCs w:val="20"/>
              </w:rPr>
              <w:t>workshops and meetings</w:t>
            </w:r>
            <w:r w:rsidR="00A03084" w:rsidRPr="00994521">
              <w:rPr>
                <w:rFonts w:cs="Arial"/>
                <w:sz w:val="20"/>
                <w:szCs w:val="20"/>
              </w:rPr>
              <w:t xml:space="preserve"> to stay up to date with the policies and </w:t>
            </w:r>
            <w:r w:rsidR="00343C34" w:rsidRPr="00994521">
              <w:rPr>
                <w:rFonts w:cs="Arial"/>
                <w:sz w:val="20"/>
                <w:szCs w:val="20"/>
              </w:rPr>
              <w:t>standards</w:t>
            </w:r>
            <w:r w:rsidR="007C1808" w:rsidRPr="00994521">
              <w:rPr>
                <w:rFonts w:cs="Arial"/>
                <w:sz w:val="20"/>
                <w:szCs w:val="20"/>
              </w:rPr>
              <w:t xml:space="preserve">. Recent workshops I attended are Monitoring and Evaluation Process (Oct 2023), UWTSD Admission </w:t>
            </w:r>
            <w:r w:rsidR="00C77040" w:rsidRPr="00994521">
              <w:rPr>
                <w:rFonts w:cs="Arial"/>
                <w:sz w:val="20"/>
                <w:szCs w:val="20"/>
              </w:rPr>
              <w:t>Assessment</w:t>
            </w:r>
            <w:r w:rsidR="007C1808" w:rsidRPr="00994521">
              <w:rPr>
                <w:rFonts w:cs="Arial"/>
                <w:sz w:val="20"/>
                <w:szCs w:val="20"/>
              </w:rPr>
              <w:t xml:space="preserve"> (Oct 2023), Engagement Policy 2023 (Sep 2023) and Academic Discipline Borad Computing (Sep 2023). (V3</w:t>
            </w:r>
            <w:r w:rsidR="0008079C" w:rsidRPr="00994521">
              <w:rPr>
                <w:rFonts w:cs="Arial"/>
                <w:sz w:val="20"/>
                <w:szCs w:val="20"/>
              </w:rPr>
              <w:t>-4</w:t>
            </w:r>
            <w:r w:rsidR="007C1808" w:rsidRPr="00994521">
              <w:rPr>
                <w:rFonts w:cs="Arial"/>
                <w:sz w:val="20"/>
                <w:szCs w:val="20"/>
              </w:rPr>
              <w:t xml:space="preserve">, </w:t>
            </w:r>
            <w:r w:rsidR="0008079C" w:rsidRPr="00994521">
              <w:rPr>
                <w:rFonts w:cs="Arial"/>
                <w:sz w:val="20"/>
                <w:szCs w:val="20"/>
              </w:rPr>
              <w:t>K6</w:t>
            </w:r>
            <w:r w:rsidR="007C1808" w:rsidRPr="00994521">
              <w:rPr>
                <w:rFonts w:cs="Arial"/>
                <w:sz w:val="20"/>
                <w:szCs w:val="20"/>
              </w:rPr>
              <w:t>, A5).</w:t>
            </w:r>
            <w:r w:rsidR="00B90229" w:rsidRPr="00994521">
              <w:rPr>
                <w:rFonts w:cs="Arial"/>
                <w:sz w:val="20"/>
                <w:szCs w:val="20"/>
              </w:rPr>
              <w:t xml:space="preserve"> Based on </w:t>
            </w:r>
            <w:r w:rsidR="005840E3" w:rsidRPr="00994521">
              <w:rPr>
                <w:rFonts w:cs="Arial"/>
                <w:sz w:val="20"/>
                <w:szCs w:val="20"/>
              </w:rPr>
              <w:t xml:space="preserve">the </w:t>
            </w:r>
            <w:r w:rsidR="00B90229" w:rsidRPr="00994521">
              <w:rPr>
                <w:rFonts w:cs="Arial"/>
                <w:sz w:val="20"/>
                <w:szCs w:val="20"/>
              </w:rPr>
              <w:t xml:space="preserve">new admission policy now we are conducting </w:t>
            </w:r>
            <w:r w:rsidR="005840E3" w:rsidRPr="00994521">
              <w:rPr>
                <w:rFonts w:cs="Arial"/>
                <w:sz w:val="20"/>
                <w:szCs w:val="20"/>
              </w:rPr>
              <w:t>admission</w:t>
            </w:r>
            <w:r w:rsidR="00CC0B7B" w:rsidRPr="00994521">
              <w:rPr>
                <w:rFonts w:cs="Arial"/>
                <w:sz w:val="20"/>
                <w:szCs w:val="20"/>
              </w:rPr>
              <w:t>s</w:t>
            </w:r>
            <w:r w:rsidR="005840E3" w:rsidRPr="00994521">
              <w:rPr>
                <w:rFonts w:cs="Arial"/>
                <w:sz w:val="20"/>
                <w:szCs w:val="20"/>
              </w:rPr>
              <w:t xml:space="preserve"> face-to-face.</w:t>
            </w:r>
            <w:r w:rsidR="004E1C10" w:rsidRPr="00994521">
              <w:rPr>
                <w:rFonts w:cs="Arial"/>
                <w:sz w:val="20"/>
                <w:szCs w:val="20"/>
              </w:rPr>
              <w:t xml:space="preserve"> </w:t>
            </w:r>
            <w:r w:rsidR="00E9204F">
              <w:rPr>
                <w:rFonts w:cs="Arial"/>
                <w:sz w:val="20"/>
                <w:szCs w:val="20"/>
              </w:rPr>
              <w:t>Given</w:t>
            </w:r>
            <w:r w:rsidR="00713B05" w:rsidRPr="00994521">
              <w:rPr>
                <w:rFonts w:cs="Arial"/>
                <w:sz w:val="20"/>
                <w:szCs w:val="20"/>
              </w:rPr>
              <w:t xml:space="preserve"> the new engagement policy, </w:t>
            </w:r>
            <w:r w:rsidR="00B942B9" w:rsidRPr="00994521">
              <w:rPr>
                <w:rFonts w:cs="Arial"/>
                <w:sz w:val="20"/>
                <w:szCs w:val="20"/>
              </w:rPr>
              <w:t xml:space="preserve">I </w:t>
            </w:r>
            <w:r w:rsidR="007B2B2D" w:rsidRPr="00994521">
              <w:rPr>
                <w:rFonts w:cs="Arial"/>
                <w:sz w:val="20"/>
                <w:szCs w:val="20"/>
              </w:rPr>
              <w:t>emphasize</w:t>
            </w:r>
            <w:r w:rsidR="00A50B6E" w:rsidRPr="00994521">
              <w:rPr>
                <w:rFonts w:cs="Arial"/>
                <w:sz w:val="20"/>
                <w:szCs w:val="20"/>
              </w:rPr>
              <w:t>d</w:t>
            </w:r>
            <w:r w:rsidR="00B942B9" w:rsidRPr="00994521">
              <w:rPr>
                <w:rFonts w:cs="Arial"/>
                <w:sz w:val="20"/>
                <w:szCs w:val="20"/>
              </w:rPr>
              <w:t xml:space="preserve"> </w:t>
            </w:r>
            <w:r w:rsidR="00A50B6E" w:rsidRPr="00994521">
              <w:rPr>
                <w:rFonts w:cs="Arial"/>
                <w:sz w:val="20"/>
                <w:szCs w:val="20"/>
              </w:rPr>
              <w:t xml:space="preserve">the </w:t>
            </w:r>
            <w:r w:rsidR="00B942B9" w:rsidRPr="00994521">
              <w:rPr>
                <w:rFonts w:cs="Arial"/>
                <w:sz w:val="20"/>
                <w:szCs w:val="20"/>
              </w:rPr>
              <w:t xml:space="preserve">use </w:t>
            </w:r>
            <w:r w:rsidR="00A50B6E" w:rsidRPr="00994521">
              <w:rPr>
                <w:rFonts w:cs="Arial"/>
                <w:sz w:val="20"/>
                <w:szCs w:val="20"/>
              </w:rPr>
              <w:t xml:space="preserve">of </w:t>
            </w:r>
            <w:r w:rsidR="00B942B9" w:rsidRPr="00994521">
              <w:rPr>
                <w:rFonts w:cs="Arial"/>
                <w:sz w:val="20"/>
                <w:szCs w:val="20"/>
              </w:rPr>
              <w:t>Microsoft team groups in each module under my programme to facilitate student engagement and collaboration outside of formal classroom settings</w:t>
            </w:r>
            <w:r w:rsidR="00292B53">
              <w:rPr>
                <w:rFonts w:cs="Arial"/>
                <w:sz w:val="20"/>
                <w:szCs w:val="20"/>
              </w:rPr>
              <w:t>.</w:t>
            </w:r>
            <w:r w:rsidR="00B942B9" w:rsidRPr="00994521">
              <w:rPr>
                <w:rFonts w:cs="Arial"/>
                <w:sz w:val="20"/>
                <w:szCs w:val="20"/>
              </w:rPr>
              <w:t xml:space="preserve"> By fostering a sense of community through virtual spaces, I have seen increased student motivation and active participation</w:t>
            </w:r>
            <w:r w:rsidR="00D32F33" w:rsidRPr="00994521">
              <w:rPr>
                <w:rFonts w:cs="Arial"/>
                <w:sz w:val="20"/>
                <w:szCs w:val="20"/>
              </w:rPr>
              <w:t xml:space="preserve"> (</w:t>
            </w:r>
            <w:r w:rsidR="007D1395" w:rsidRPr="00994521">
              <w:rPr>
                <w:rFonts w:cs="Arial"/>
                <w:sz w:val="20"/>
                <w:szCs w:val="20"/>
              </w:rPr>
              <w:t>V</w:t>
            </w:r>
            <w:r w:rsidR="00921F7A" w:rsidRPr="00994521">
              <w:rPr>
                <w:rFonts w:cs="Arial"/>
                <w:sz w:val="20"/>
                <w:szCs w:val="20"/>
              </w:rPr>
              <w:t>1-</w:t>
            </w:r>
            <w:r w:rsidR="007D1395" w:rsidRPr="00994521">
              <w:rPr>
                <w:rFonts w:cs="Arial"/>
                <w:sz w:val="20"/>
                <w:szCs w:val="20"/>
              </w:rPr>
              <w:t>2</w:t>
            </w:r>
            <w:r w:rsidR="00D32F33" w:rsidRPr="00994521">
              <w:rPr>
                <w:rFonts w:cs="Arial"/>
                <w:sz w:val="20"/>
                <w:szCs w:val="20"/>
              </w:rPr>
              <w:t>)</w:t>
            </w:r>
            <w:r w:rsidR="007B2B2D" w:rsidRPr="00994521">
              <w:rPr>
                <w:rFonts w:cs="Arial"/>
                <w:sz w:val="20"/>
                <w:szCs w:val="20"/>
              </w:rPr>
              <w:t>.</w:t>
            </w:r>
            <w:r w:rsidR="00D5657C">
              <w:rPr>
                <w:rFonts w:cs="Arial"/>
                <w:sz w:val="20"/>
                <w:szCs w:val="20"/>
              </w:rPr>
              <w:t xml:space="preserve"> </w:t>
            </w:r>
            <w:r w:rsidR="0061257C">
              <w:rPr>
                <w:rFonts w:cs="Arial"/>
                <w:sz w:val="20"/>
                <w:szCs w:val="20"/>
              </w:rPr>
              <w:t>From time to time</w:t>
            </w:r>
            <w:r w:rsidR="009B07F1">
              <w:rPr>
                <w:rFonts w:cs="Arial"/>
                <w:sz w:val="20"/>
                <w:szCs w:val="20"/>
              </w:rPr>
              <w:t xml:space="preserve">, </w:t>
            </w:r>
            <w:r w:rsidR="00D5657C">
              <w:rPr>
                <w:rFonts w:cs="Arial"/>
                <w:sz w:val="20"/>
                <w:szCs w:val="20"/>
              </w:rPr>
              <w:t xml:space="preserve">I also conduct </w:t>
            </w:r>
            <w:r w:rsidR="00AE62EB">
              <w:rPr>
                <w:rFonts w:cs="Arial"/>
                <w:sz w:val="20"/>
                <w:szCs w:val="20"/>
              </w:rPr>
              <w:t>workshops. Such as workshop</w:t>
            </w:r>
            <w:r w:rsidR="006D5DBD">
              <w:rPr>
                <w:rFonts w:cs="Arial"/>
                <w:sz w:val="20"/>
                <w:szCs w:val="20"/>
              </w:rPr>
              <w:t>s</w:t>
            </w:r>
            <w:r w:rsidR="00AE62EB">
              <w:rPr>
                <w:rFonts w:cs="Arial"/>
                <w:sz w:val="20"/>
                <w:szCs w:val="20"/>
              </w:rPr>
              <w:t xml:space="preserve"> on </w:t>
            </w:r>
            <w:r w:rsidR="00D5657C">
              <w:rPr>
                <w:rFonts w:cs="Arial"/>
                <w:sz w:val="20"/>
                <w:szCs w:val="20"/>
              </w:rPr>
              <w:t xml:space="preserve">“Marking, Moderation, and Feedback” </w:t>
            </w:r>
            <w:r w:rsidR="0061257C">
              <w:rPr>
                <w:rFonts w:cs="Arial"/>
                <w:sz w:val="20"/>
                <w:szCs w:val="20"/>
              </w:rPr>
              <w:t>and “</w:t>
            </w:r>
            <w:r w:rsidR="006D5DBD">
              <w:rPr>
                <w:rFonts w:cs="Arial"/>
                <w:sz w:val="20"/>
                <w:szCs w:val="20"/>
              </w:rPr>
              <w:t xml:space="preserve">Academic </w:t>
            </w:r>
            <w:r w:rsidR="0061257C">
              <w:rPr>
                <w:rFonts w:cs="Arial"/>
                <w:sz w:val="20"/>
                <w:szCs w:val="20"/>
              </w:rPr>
              <w:t>M</w:t>
            </w:r>
            <w:r w:rsidR="006D5DBD">
              <w:rPr>
                <w:rFonts w:cs="Arial"/>
                <w:sz w:val="20"/>
                <w:szCs w:val="20"/>
              </w:rPr>
              <w:t>isconduct</w:t>
            </w:r>
            <w:r w:rsidR="0061257C">
              <w:rPr>
                <w:rFonts w:cs="Arial"/>
                <w:sz w:val="20"/>
                <w:szCs w:val="20"/>
              </w:rPr>
              <w:t xml:space="preserve">” </w:t>
            </w:r>
            <w:r w:rsidR="00D5657C">
              <w:rPr>
                <w:rFonts w:cs="Arial"/>
                <w:sz w:val="20"/>
                <w:szCs w:val="20"/>
              </w:rPr>
              <w:t xml:space="preserve">every term for new </w:t>
            </w:r>
            <w:r w:rsidR="00AE62EB">
              <w:rPr>
                <w:rFonts w:cs="Arial"/>
                <w:sz w:val="20"/>
                <w:szCs w:val="20"/>
              </w:rPr>
              <w:t>computing lecturers</w:t>
            </w:r>
            <w:r w:rsidR="00D5657C">
              <w:rPr>
                <w:rFonts w:cs="Arial"/>
                <w:sz w:val="20"/>
                <w:szCs w:val="20"/>
              </w:rPr>
              <w:t>.</w:t>
            </w:r>
            <w:r w:rsidR="00A009F2">
              <w:rPr>
                <w:rFonts w:cs="Arial"/>
                <w:sz w:val="20"/>
                <w:szCs w:val="20"/>
              </w:rPr>
              <w:t xml:space="preserve"> </w:t>
            </w:r>
            <w:r w:rsidR="00DC4D2B">
              <w:rPr>
                <w:rFonts w:cs="Arial"/>
                <w:sz w:val="20"/>
                <w:szCs w:val="20"/>
              </w:rPr>
              <w:t>I am also a personal mentor of a full-time lecturer.</w:t>
            </w:r>
            <w:r w:rsidR="00524841">
              <w:rPr>
                <w:rFonts w:cs="Arial"/>
                <w:sz w:val="20"/>
                <w:szCs w:val="20"/>
              </w:rPr>
              <w:t xml:space="preserve"> </w:t>
            </w:r>
            <w:r w:rsidR="008C1A16" w:rsidRPr="00E83EB9">
              <w:rPr>
                <w:rFonts w:cs="Arial"/>
                <w:sz w:val="20"/>
                <w:szCs w:val="20"/>
              </w:rPr>
              <w:t xml:space="preserve">As a PM, </w:t>
            </w:r>
            <w:r w:rsidR="00F90BCD" w:rsidRPr="00E83EB9">
              <w:rPr>
                <w:rFonts w:cs="Arial"/>
                <w:sz w:val="20"/>
                <w:szCs w:val="20"/>
              </w:rPr>
              <w:t>I also follow a plan to facilitate the programme requirements under HE operations</w:t>
            </w:r>
            <w:r w:rsidR="00022FB4" w:rsidRPr="00E83EB9">
              <w:rPr>
                <w:rFonts w:cs="Arial"/>
                <w:sz w:val="20"/>
                <w:szCs w:val="20"/>
              </w:rPr>
              <w:t>, which keeps me updated on what I am doing and what needs to be improved</w:t>
            </w:r>
            <w:r w:rsidR="008C1A16" w:rsidRPr="00E83EB9">
              <w:rPr>
                <w:rFonts w:cs="Arial"/>
                <w:sz w:val="20"/>
                <w:szCs w:val="20"/>
              </w:rPr>
              <w:t xml:space="preserve"> (V4)</w:t>
            </w:r>
            <w:r w:rsidR="00022FB4" w:rsidRPr="00E83EB9">
              <w:rPr>
                <w:rFonts w:cs="Arial"/>
                <w:sz w:val="20"/>
                <w:szCs w:val="20"/>
              </w:rPr>
              <w:t>.</w:t>
            </w:r>
          </w:p>
          <w:p w14:paraId="3CF16FAC" w14:textId="241801C7" w:rsidR="00CC2F4C" w:rsidRDefault="00CC2F4C" w:rsidP="002357C4">
            <w:pPr>
              <w:jc w:val="center"/>
              <w:rPr>
                <w:rFonts w:cs="Arial"/>
                <w:sz w:val="20"/>
                <w:szCs w:val="20"/>
              </w:rPr>
            </w:pPr>
            <w:r>
              <w:rPr>
                <w:noProof/>
              </w:rPr>
              <w:drawing>
                <wp:inline distT="0" distB="0" distL="0" distR="0" wp14:anchorId="48090071" wp14:editId="29BC1999">
                  <wp:extent cx="6138429" cy="2173856"/>
                  <wp:effectExtent l="0" t="0" r="0" b="0"/>
                  <wp:docPr id="1575377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377331" name=""/>
                          <pic:cNvPicPr/>
                        </pic:nvPicPr>
                        <pic:blipFill>
                          <a:blip r:embed="rId21"/>
                          <a:stretch>
                            <a:fillRect/>
                          </a:stretch>
                        </pic:blipFill>
                        <pic:spPr>
                          <a:xfrm>
                            <a:off x="0" y="0"/>
                            <a:ext cx="6173448" cy="2186257"/>
                          </a:xfrm>
                          <a:prstGeom prst="rect">
                            <a:avLst/>
                          </a:prstGeom>
                        </pic:spPr>
                      </pic:pic>
                    </a:graphicData>
                  </a:graphic>
                </wp:inline>
              </w:drawing>
            </w:r>
          </w:p>
          <w:p w14:paraId="4A5097D5" w14:textId="77777777" w:rsidR="00B16166" w:rsidRPr="00994521" w:rsidRDefault="00B16166" w:rsidP="007C1808">
            <w:pPr>
              <w:jc w:val="both"/>
              <w:rPr>
                <w:rFonts w:cs="Arial"/>
                <w:sz w:val="20"/>
                <w:szCs w:val="20"/>
              </w:rPr>
            </w:pPr>
          </w:p>
          <w:p w14:paraId="087C4A58" w14:textId="36CBEB1B" w:rsidR="00264284" w:rsidRPr="00E83EB9" w:rsidRDefault="00373A4D" w:rsidP="00264284">
            <w:pPr>
              <w:jc w:val="both"/>
              <w:rPr>
                <w:rFonts w:cs="Arial"/>
                <w:color w:val="1F497D" w:themeColor="text2"/>
                <w:sz w:val="20"/>
                <w:szCs w:val="20"/>
              </w:rPr>
            </w:pPr>
            <w:r w:rsidRPr="00994521">
              <w:rPr>
                <w:rFonts w:cs="Arial"/>
                <w:sz w:val="20"/>
                <w:szCs w:val="20"/>
              </w:rPr>
              <w:t>I evaluate my teaching effectiveness using a multi-faceted approach, incorporating student feedback, self-assessment, evidence of student outcomes</w:t>
            </w:r>
            <w:r w:rsidR="00EF4283" w:rsidRPr="00994521">
              <w:rPr>
                <w:rFonts w:cs="Arial"/>
                <w:sz w:val="20"/>
                <w:szCs w:val="20"/>
              </w:rPr>
              <w:t>, and peer observation</w:t>
            </w:r>
            <w:r w:rsidR="005730DB" w:rsidRPr="00994521">
              <w:rPr>
                <w:rFonts w:cs="Arial"/>
                <w:sz w:val="20"/>
                <w:szCs w:val="20"/>
              </w:rPr>
              <w:t xml:space="preserve"> </w:t>
            </w:r>
            <w:r w:rsidR="005730DB" w:rsidRPr="00994521">
              <w:rPr>
                <w:rFonts w:eastAsia="Calibri" w:cs="Arial"/>
                <w:sz w:val="20"/>
                <w:szCs w:val="20"/>
              </w:rPr>
              <w:t xml:space="preserve">(Gómez </w:t>
            </w:r>
            <w:r w:rsidR="00F82239" w:rsidRPr="00C45081">
              <w:rPr>
                <w:rFonts w:cs="Arial"/>
                <w:color w:val="222222"/>
                <w:sz w:val="20"/>
                <w:szCs w:val="20"/>
                <w:shd w:val="clear" w:color="auto" w:fill="FFFFFF"/>
              </w:rPr>
              <w:t>et al.</w:t>
            </w:r>
            <w:r w:rsidR="005730DB" w:rsidRPr="00994521">
              <w:rPr>
                <w:rFonts w:eastAsia="Calibri" w:cs="Arial"/>
                <w:sz w:val="20"/>
                <w:szCs w:val="20"/>
              </w:rPr>
              <w:t>, 2019)</w:t>
            </w:r>
            <w:r w:rsidR="0065070C" w:rsidRPr="00994521">
              <w:rPr>
                <w:rFonts w:eastAsia="Calibri" w:cs="Arial"/>
                <w:sz w:val="20"/>
                <w:szCs w:val="20"/>
              </w:rPr>
              <w:t xml:space="preserve">. </w:t>
            </w:r>
            <w:r w:rsidRPr="00994521">
              <w:rPr>
                <w:rFonts w:cs="Arial"/>
                <w:sz w:val="20"/>
                <w:szCs w:val="20"/>
              </w:rPr>
              <w:t>I actively gather input from students through surveys and informal discussions, adjusting both my teaching methods and assessments accordingly. I analyze student performance data to gauge the impact of pedagogical changes</w:t>
            </w:r>
            <w:r w:rsidR="001071E8">
              <w:rPr>
                <w:rFonts w:cs="Arial"/>
                <w:sz w:val="20"/>
                <w:szCs w:val="20"/>
              </w:rPr>
              <w:t xml:space="preserve"> and the effectiveness of our teaching</w:t>
            </w:r>
            <w:r w:rsidR="00197400" w:rsidRPr="00994521">
              <w:rPr>
                <w:rFonts w:cs="Arial"/>
                <w:sz w:val="20"/>
                <w:szCs w:val="20"/>
              </w:rPr>
              <w:t xml:space="preserve"> (</w:t>
            </w:r>
            <w:r w:rsidR="001071E8">
              <w:rPr>
                <w:rFonts w:cs="Arial"/>
                <w:sz w:val="20"/>
                <w:szCs w:val="20"/>
              </w:rPr>
              <w:t xml:space="preserve">see appendix, </w:t>
            </w:r>
            <w:r w:rsidR="00197400" w:rsidRPr="00994521">
              <w:rPr>
                <w:rFonts w:cs="Arial"/>
                <w:sz w:val="20"/>
                <w:szCs w:val="20"/>
              </w:rPr>
              <w:t>K1-6, V3-4)</w:t>
            </w:r>
            <w:r w:rsidRPr="00994521">
              <w:rPr>
                <w:rFonts w:cs="Arial"/>
                <w:sz w:val="20"/>
                <w:szCs w:val="20"/>
              </w:rPr>
              <w:t xml:space="preserve">. </w:t>
            </w:r>
            <w:r w:rsidRPr="00E83EB9">
              <w:rPr>
                <w:rFonts w:cs="Arial"/>
                <w:color w:val="1F497D" w:themeColor="text2"/>
                <w:sz w:val="20"/>
                <w:szCs w:val="20"/>
              </w:rPr>
              <w:t xml:space="preserve">An example of this is dedicating weekly time to support level 4 term 1 students with their assessments, </w:t>
            </w:r>
            <w:r w:rsidR="002C5226" w:rsidRPr="00E83EB9">
              <w:rPr>
                <w:rFonts w:cs="Arial"/>
                <w:color w:val="1F497D" w:themeColor="text2"/>
                <w:sz w:val="20"/>
                <w:szCs w:val="20"/>
              </w:rPr>
              <w:t xml:space="preserve">and </w:t>
            </w:r>
            <w:r w:rsidRPr="00E83EB9">
              <w:rPr>
                <w:rFonts w:cs="Arial"/>
                <w:color w:val="1F497D" w:themeColor="text2"/>
                <w:sz w:val="20"/>
                <w:szCs w:val="20"/>
              </w:rPr>
              <w:t xml:space="preserve">addressing their queries and concerns. This practice has led to assessment </w:t>
            </w:r>
            <w:r w:rsidR="007E476E" w:rsidRPr="00E83EB9">
              <w:rPr>
                <w:rFonts w:cs="Arial"/>
                <w:color w:val="1F497D" w:themeColor="text2"/>
                <w:sz w:val="20"/>
                <w:szCs w:val="20"/>
              </w:rPr>
              <w:t xml:space="preserve">brief </w:t>
            </w:r>
            <w:r w:rsidRPr="00E83EB9">
              <w:rPr>
                <w:rFonts w:cs="Arial"/>
                <w:color w:val="1F497D" w:themeColor="text2"/>
                <w:sz w:val="20"/>
                <w:szCs w:val="20"/>
              </w:rPr>
              <w:t>improvements based on student challenges, ultimately enhancing pass rates and retention</w:t>
            </w:r>
            <w:r w:rsidR="001E4D54" w:rsidRPr="00E83EB9">
              <w:rPr>
                <w:rFonts w:cs="Arial"/>
                <w:color w:val="1F497D" w:themeColor="text2"/>
                <w:sz w:val="20"/>
                <w:szCs w:val="20"/>
              </w:rPr>
              <w:t>.</w:t>
            </w:r>
            <w:r w:rsidR="00264284" w:rsidRPr="00E83EB9">
              <w:rPr>
                <w:rFonts w:cs="Arial"/>
                <w:color w:val="1F497D" w:themeColor="text2"/>
                <w:sz w:val="20"/>
                <w:szCs w:val="20"/>
              </w:rPr>
              <w:t xml:space="preserve"> Peer observation of teaching </w:t>
            </w:r>
            <w:r w:rsidR="00E8457D" w:rsidRPr="00E83EB9">
              <w:rPr>
                <w:rFonts w:cs="Arial"/>
                <w:color w:val="1F497D" w:themeColor="text2"/>
                <w:sz w:val="20"/>
                <w:szCs w:val="20"/>
              </w:rPr>
              <w:t>is</w:t>
            </w:r>
            <w:r w:rsidR="00264284" w:rsidRPr="00E83EB9">
              <w:rPr>
                <w:rFonts w:cs="Arial"/>
                <w:color w:val="1F497D" w:themeColor="text2"/>
                <w:sz w:val="20"/>
                <w:szCs w:val="20"/>
              </w:rPr>
              <w:t xml:space="preserve"> integral to professional development</w:t>
            </w:r>
            <w:r w:rsidR="0065070C" w:rsidRPr="00E83EB9">
              <w:rPr>
                <w:rFonts w:cs="Arial"/>
                <w:color w:val="1F497D" w:themeColor="text2"/>
                <w:sz w:val="20"/>
                <w:szCs w:val="20"/>
              </w:rPr>
              <w:t xml:space="preserve"> </w:t>
            </w:r>
            <w:r w:rsidR="0065070C" w:rsidRPr="00E83EB9">
              <w:rPr>
                <w:rFonts w:eastAsia="Calibri" w:cs="Arial"/>
                <w:color w:val="1F497D" w:themeColor="text2"/>
                <w:sz w:val="20"/>
                <w:szCs w:val="20"/>
              </w:rPr>
              <w:t>(Zeng</w:t>
            </w:r>
            <w:r w:rsidR="00F82239" w:rsidRPr="00E83EB9">
              <w:rPr>
                <w:rFonts w:eastAsia="Calibri" w:cs="Arial"/>
                <w:color w:val="1F497D" w:themeColor="text2"/>
                <w:sz w:val="20"/>
                <w:szCs w:val="20"/>
              </w:rPr>
              <w:t xml:space="preserve"> </w:t>
            </w:r>
            <w:r w:rsidR="00F82239" w:rsidRPr="00E83EB9">
              <w:rPr>
                <w:rFonts w:cs="Arial"/>
                <w:color w:val="1F497D" w:themeColor="text2"/>
                <w:sz w:val="20"/>
                <w:szCs w:val="20"/>
                <w:shd w:val="clear" w:color="auto" w:fill="FFFFFF"/>
              </w:rPr>
              <w:t>et al.</w:t>
            </w:r>
            <w:r w:rsidR="0065070C" w:rsidRPr="00E83EB9">
              <w:rPr>
                <w:rFonts w:eastAsia="Calibri" w:cs="Arial"/>
                <w:color w:val="1F497D" w:themeColor="text2"/>
                <w:sz w:val="20"/>
                <w:szCs w:val="20"/>
              </w:rPr>
              <w:t>, 2020)</w:t>
            </w:r>
            <w:r w:rsidR="00264284" w:rsidRPr="00E83EB9">
              <w:rPr>
                <w:rFonts w:cs="Arial"/>
                <w:color w:val="1F497D" w:themeColor="text2"/>
                <w:sz w:val="20"/>
                <w:szCs w:val="20"/>
              </w:rPr>
              <w:t xml:space="preserve">. </w:t>
            </w:r>
            <w:r w:rsidR="003456F2" w:rsidRPr="00E83EB9">
              <w:rPr>
                <w:rFonts w:cs="Arial"/>
                <w:color w:val="1F497D" w:themeColor="text2"/>
                <w:sz w:val="20"/>
                <w:szCs w:val="20"/>
              </w:rPr>
              <w:t>I collaborate with colleagues to provide constructive feedback on each other's teaching practices.</w:t>
            </w:r>
            <w:r w:rsidR="0053452B" w:rsidRPr="00E83EB9">
              <w:rPr>
                <w:rFonts w:cs="Arial"/>
                <w:color w:val="1F497D" w:themeColor="text2"/>
                <w:sz w:val="20"/>
                <w:szCs w:val="20"/>
              </w:rPr>
              <w:t xml:space="preserve"> </w:t>
            </w:r>
            <w:r w:rsidR="00264284" w:rsidRPr="00E83EB9">
              <w:rPr>
                <w:rFonts w:cs="Arial"/>
                <w:color w:val="1F497D" w:themeColor="text2"/>
                <w:sz w:val="20"/>
                <w:szCs w:val="20"/>
              </w:rPr>
              <w:t xml:space="preserve">I have been </w:t>
            </w:r>
            <w:r w:rsidR="00A16CE7" w:rsidRPr="00E83EB9">
              <w:rPr>
                <w:rFonts w:cs="Arial"/>
                <w:color w:val="1F497D" w:themeColor="text2"/>
                <w:sz w:val="20"/>
                <w:szCs w:val="20"/>
              </w:rPr>
              <w:t>peer-observed</w:t>
            </w:r>
            <w:r w:rsidR="00264284" w:rsidRPr="00E83EB9">
              <w:rPr>
                <w:rFonts w:cs="Arial"/>
                <w:color w:val="1F497D" w:themeColor="text2"/>
                <w:sz w:val="20"/>
                <w:szCs w:val="20"/>
              </w:rPr>
              <w:t xml:space="preserve"> by a colleague recently. </w:t>
            </w:r>
            <w:r w:rsidR="003456F2" w:rsidRPr="00E83EB9">
              <w:rPr>
                <w:rFonts w:cs="Arial"/>
                <w:color w:val="1F497D" w:themeColor="text2"/>
                <w:sz w:val="20"/>
                <w:szCs w:val="20"/>
              </w:rPr>
              <w:t xml:space="preserve">Based on the feedback I need to refine </w:t>
            </w:r>
            <w:r w:rsidR="0053452B" w:rsidRPr="00E83EB9">
              <w:rPr>
                <w:rFonts w:cs="Arial"/>
                <w:color w:val="1F497D" w:themeColor="text2"/>
                <w:sz w:val="20"/>
                <w:szCs w:val="20"/>
              </w:rPr>
              <w:t xml:space="preserve">a </w:t>
            </w:r>
            <w:r w:rsidR="003456F2" w:rsidRPr="00E83EB9">
              <w:rPr>
                <w:rFonts w:cs="Arial"/>
                <w:color w:val="1F497D" w:themeColor="text2"/>
                <w:sz w:val="20"/>
                <w:szCs w:val="20"/>
              </w:rPr>
              <w:t>few soft skills</w:t>
            </w:r>
            <w:r w:rsidR="00EF4CDE" w:rsidRPr="00E83EB9">
              <w:rPr>
                <w:rFonts w:cs="Arial"/>
                <w:color w:val="1F497D" w:themeColor="text2"/>
                <w:sz w:val="20"/>
                <w:szCs w:val="20"/>
              </w:rPr>
              <w:t xml:space="preserve"> </w:t>
            </w:r>
            <w:r w:rsidR="00264284" w:rsidRPr="00E83EB9">
              <w:rPr>
                <w:rFonts w:cs="Arial"/>
                <w:color w:val="1F497D" w:themeColor="text2"/>
                <w:sz w:val="20"/>
                <w:szCs w:val="20"/>
              </w:rPr>
              <w:t>(A5</w:t>
            </w:r>
            <w:r w:rsidR="00C90043" w:rsidRPr="00E83EB9">
              <w:rPr>
                <w:rFonts w:cs="Arial"/>
                <w:color w:val="1F497D" w:themeColor="text2"/>
                <w:sz w:val="20"/>
                <w:szCs w:val="20"/>
              </w:rPr>
              <w:t xml:space="preserve">, </w:t>
            </w:r>
            <w:r w:rsidR="009C1976" w:rsidRPr="00E83EB9">
              <w:rPr>
                <w:rFonts w:cs="Arial"/>
                <w:color w:val="1F497D" w:themeColor="text2"/>
                <w:sz w:val="20"/>
                <w:szCs w:val="20"/>
              </w:rPr>
              <w:t>K4,</w:t>
            </w:r>
            <w:r w:rsidR="000027B6" w:rsidRPr="00E83EB9">
              <w:rPr>
                <w:rFonts w:cs="Arial"/>
                <w:color w:val="1F497D" w:themeColor="text2"/>
                <w:sz w:val="20"/>
                <w:szCs w:val="20"/>
              </w:rPr>
              <w:t xml:space="preserve"> </w:t>
            </w:r>
            <w:r w:rsidR="00C90043" w:rsidRPr="00E83EB9">
              <w:rPr>
                <w:rFonts w:cs="Arial"/>
                <w:color w:val="1F497D" w:themeColor="text2"/>
                <w:sz w:val="20"/>
                <w:szCs w:val="20"/>
              </w:rPr>
              <w:t>V4</w:t>
            </w:r>
            <w:r w:rsidR="00264284" w:rsidRPr="00E83EB9">
              <w:rPr>
                <w:rFonts w:cs="Arial"/>
                <w:color w:val="1F497D" w:themeColor="text2"/>
                <w:sz w:val="20"/>
                <w:szCs w:val="20"/>
              </w:rPr>
              <w:t>).</w:t>
            </w:r>
          </w:p>
          <w:p w14:paraId="6918DBDF" w14:textId="77777777" w:rsidR="001918C5" w:rsidRDefault="001918C5" w:rsidP="00264284">
            <w:pPr>
              <w:jc w:val="both"/>
              <w:rPr>
                <w:rFonts w:cs="Arial"/>
                <w:sz w:val="20"/>
                <w:szCs w:val="20"/>
              </w:rPr>
            </w:pPr>
          </w:p>
          <w:p w14:paraId="6A5D5CC6" w14:textId="60F76B31" w:rsidR="001918C5" w:rsidRPr="00994521" w:rsidRDefault="0076453D" w:rsidP="002357C4">
            <w:pPr>
              <w:jc w:val="center"/>
              <w:rPr>
                <w:rFonts w:cs="Arial"/>
                <w:sz w:val="20"/>
                <w:szCs w:val="20"/>
              </w:rPr>
            </w:pPr>
            <w:r>
              <w:rPr>
                <w:noProof/>
              </w:rPr>
              <w:lastRenderedPageBreak/>
              <w:drawing>
                <wp:inline distT="0" distB="0" distL="0" distR="0" wp14:anchorId="0ED81F8E" wp14:editId="09E7B601">
                  <wp:extent cx="6288023" cy="6814868"/>
                  <wp:effectExtent l="0" t="0" r="0" b="5080"/>
                  <wp:docPr id="214108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089214" name=""/>
                          <pic:cNvPicPr/>
                        </pic:nvPicPr>
                        <pic:blipFill>
                          <a:blip r:embed="rId22"/>
                          <a:stretch>
                            <a:fillRect/>
                          </a:stretch>
                        </pic:blipFill>
                        <pic:spPr>
                          <a:xfrm>
                            <a:off x="0" y="0"/>
                            <a:ext cx="6293294" cy="6820581"/>
                          </a:xfrm>
                          <a:prstGeom prst="rect">
                            <a:avLst/>
                          </a:prstGeom>
                        </pic:spPr>
                      </pic:pic>
                    </a:graphicData>
                  </a:graphic>
                </wp:inline>
              </w:drawing>
            </w:r>
          </w:p>
          <w:p w14:paraId="233CB975" w14:textId="77777777" w:rsidR="00264284" w:rsidRPr="008D18B9" w:rsidRDefault="00264284" w:rsidP="00264284">
            <w:pPr>
              <w:jc w:val="both"/>
              <w:rPr>
                <w:rFonts w:cs="Arial"/>
                <w:sz w:val="20"/>
                <w:szCs w:val="20"/>
              </w:rPr>
            </w:pPr>
          </w:p>
          <w:p w14:paraId="671BF0B5" w14:textId="574270A0" w:rsidR="00DD414C" w:rsidRPr="008D18B9" w:rsidRDefault="69C5AC73" w:rsidP="0052352D">
            <w:pPr>
              <w:jc w:val="both"/>
              <w:rPr>
                <w:rFonts w:cs="Arial"/>
                <w:sz w:val="20"/>
                <w:szCs w:val="20"/>
              </w:rPr>
            </w:pPr>
            <w:r w:rsidRPr="00994521">
              <w:rPr>
                <w:rFonts w:cs="Arial"/>
                <w:sz w:val="20"/>
                <w:szCs w:val="20"/>
              </w:rPr>
              <w:t xml:space="preserve">My </w:t>
            </w:r>
            <w:r w:rsidR="006C548C">
              <w:rPr>
                <w:rFonts w:cs="Arial"/>
                <w:sz w:val="20"/>
                <w:szCs w:val="20"/>
              </w:rPr>
              <w:t xml:space="preserve">research </w:t>
            </w:r>
            <w:r w:rsidRPr="00994521">
              <w:rPr>
                <w:rFonts w:cs="Arial"/>
                <w:sz w:val="20"/>
                <w:szCs w:val="20"/>
              </w:rPr>
              <w:t>work has been recognized through the publication of high-ranked journal articles</w:t>
            </w:r>
            <w:r w:rsidR="0097345B" w:rsidRPr="00994521">
              <w:rPr>
                <w:rFonts w:cs="Arial"/>
                <w:sz w:val="20"/>
                <w:szCs w:val="20"/>
              </w:rPr>
              <w:t xml:space="preserve"> (Springer)</w:t>
            </w:r>
            <w:r w:rsidRPr="00994521">
              <w:rPr>
                <w:rFonts w:cs="Arial"/>
                <w:sz w:val="20"/>
                <w:szCs w:val="20"/>
              </w:rPr>
              <w:t xml:space="preserve"> and conference papers</w:t>
            </w:r>
            <w:r w:rsidR="0097345B" w:rsidRPr="00994521">
              <w:rPr>
                <w:rFonts w:cs="Arial"/>
                <w:sz w:val="20"/>
                <w:szCs w:val="20"/>
              </w:rPr>
              <w:t xml:space="preserve"> (</w:t>
            </w:r>
            <w:r w:rsidR="00015AB8">
              <w:rPr>
                <w:rFonts w:cs="Arial"/>
                <w:sz w:val="20"/>
                <w:szCs w:val="20"/>
              </w:rPr>
              <w:t>ICC, VTC</w:t>
            </w:r>
            <w:r w:rsidR="0097345B" w:rsidRPr="00994521">
              <w:rPr>
                <w:rFonts w:cs="Arial"/>
                <w:sz w:val="20"/>
                <w:szCs w:val="20"/>
              </w:rPr>
              <w:t>)</w:t>
            </w:r>
            <w:r w:rsidR="00C72A36">
              <w:rPr>
                <w:rFonts w:cs="Arial"/>
                <w:sz w:val="20"/>
                <w:szCs w:val="20"/>
              </w:rPr>
              <w:t xml:space="preserve"> (See appendix)</w:t>
            </w:r>
            <w:r w:rsidRPr="00994521">
              <w:rPr>
                <w:rFonts w:cs="Arial"/>
                <w:sz w:val="20"/>
                <w:szCs w:val="20"/>
              </w:rPr>
              <w:t>.</w:t>
            </w:r>
            <w:r w:rsidR="00282340">
              <w:rPr>
                <w:rFonts w:cs="Arial"/>
                <w:sz w:val="20"/>
                <w:szCs w:val="20"/>
              </w:rPr>
              <w:t xml:space="preserve"> </w:t>
            </w:r>
            <w:r w:rsidR="004D5059" w:rsidRPr="00994521">
              <w:rPr>
                <w:rFonts w:cs="Arial"/>
                <w:sz w:val="20"/>
                <w:szCs w:val="20"/>
              </w:rPr>
              <w:t xml:space="preserve">These publications not only demonstrate my commitment to advancing knowledge but also my ability to engage with and contribute to the academic community. I integrate up-to-date knowledge into the curriculum, keeping teaching methods and materials relevant. </w:t>
            </w:r>
            <w:r w:rsidR="006771D6">
              <w:rPr>
                <w:rFonts w:cs="Arial"/>
                <w:sz w:val="20"/>
                <w:szCs w:val="20"/>
              </w:rPr>
              <w:t>Accordingly,</w:t>
            </w:r>
            <w:r w:rsidR="00410A58" w:rsidRPr="00994521">
              <w:rPr>
                <w:rFonts w:cs="Arial"/>
                <w:sz w:val="20"/>
                <w:szCs w:val="20"/>
              </w:rPr>
              <w:t xml:space="preserve"> I bring the latest developments and insights into the classroom, providing students with a dynamic and up-to-date learning experience, such as the development of Cisco Lab at the UWTSD Birmingham campus for research on communication protocols.</w:t>
            </w:r>
            <w:r w:rsidR="00797034">
              <w:rPr>
                <w:rFonts w:cs="Arial"/>
                <w:sz w:val="20"/>
                <w:szCs w:val="20"/>
              </w:rPr>
              <w:t xml:space="preserve"> </w:t>
            </w:r>
            <w:r w:rsidRPr="00994521">
              <w:rPr>
                <w:rFonts w:cs="Arial"/>
                <w:sz w:val="20"/>
                <w:szCs w:val="20"/>
              </w:rPr>
              <w:t xml:space="preserve">I </w:t>
            </w:r>
            <w:r w:rsidR="00E00CCC">
              <w:rPr>
                <w:rFonts w:cs="Arial"/>
                <w:sz w:val="20"/>
                <w:szCs w:val="20"/>
              </w:rPr>
              <w:t xml:space="preserve">also </w:t>
            </w:r>
            <w:r w:rsidRPr="00994521">
              <w:rPr>
                <w:rFonts w:cs="Arial"/>
                <w:sz w:val="20"/>
                <w:szCs w:val="20"/>
              </w:rPr>
              <w:t>actively engage in mentorship and supervisory roles for undergraduate and postgraduate students. I am supervising three undergraduate and two postgraduate final-year research projects in applied computing at UWTSD.</w:t>
            </w:r>
            <w:r w:rsidR="00797034">
              <w:rPr>
                <w:rFonts w:cs="Arial"/>
                <w:sz w:val="20"/>
                <w:szCs w:val="20"/>
              </w:rPr>
              <w:t xml:space="preserve"> </w:t>
            </w:r>
            <w:r w:rsidR="00797034" w:rsidRPr="00994521">
              <w:rPr>
                <w:rFonts w:cs="Arial"/>
                <w:sz w:val="20"/>
                <w:szCs w:val="20"/>
              </w:rPr>
              <w:t xml:space="preserve">(V3-4, K1-2, K6, A5). </w:t>
            </w:r>
          </w:p>
        </w:tc>
      </w:tr>
    </w:tbl>
    <w:p w14:paraId="2BFBA7B9" w14:textId="77777777" w:rsidR="007E55A3" w:rsidRPr="008D18B9" w:rsidRDefault="007E55A3" w:rsidP="008454C4">
      <w:pPr>
        <w:jc w:val="both"/>
        <w:rPr>
          <w:rFonts w:cs="Arial"/>
          <w:sz w:val="24"/>
          <w:szCs w:val="24"/>
        </w:rPr>
      </w:pPr>
    </w:p>
    <w:tbl>
      <w:tblPr>
        <w:tblStyle w:val="TableGrid"/>
        <w:tblW w:w="0" w:type="auto"/>
        <w:tblLook w:val="04A0" w:firstRow="1" w:lastRow="0" w:firstColumn="1" w:lastColumn="0" w:noHBand="0" w:noVBand="1"/>
      </w:tblPr>
      <w:tblGrid>
        <w:gridCol w:w="10456"/>
      </w:tblGrid>
      <w:tr w:rsidR="0007116B" w:rsidRPr="008D18B9" w14:paraId="6BDE2DFF" w14:textId="77777777" w:rsidTr="00411FBC">
        <w:tc>
          <w:tcPr>
            <w:tcW w:w="10456" w:type="dxa"/>
          </w:tcPr>
          <w:p w14:paraId="25BA01A7" w14:textId="697A1931" w:rsidR="00411FBC" w:rsidRPr="008D18B9" w:rsidRDefault="0076012B" w:rsidP="008454C4">
            <w:pPr>
              <w:jc w:val="both"/>
              <w:rPr>
                <w:rFonts w:cs="Arial"/>
                <w:b/>
                <w:bCs/>
                <w:sz w:val="24"/>
                <w:szCs w:val="24"/>
              </w:rPr>
            </w:pPr>
            <w:r w:rsidRPr="008D18B9">
              <w:rPr>
                <w:rFonts w:cs="Arial"/>
                <w:b/>
                <w:bCs/>
                <w:sz w:val="24"/>
                <w:szCs w:val="24"/>
              </w:rPr>
              <w:t>Citations</w:t>
            </w:r>
            <w:r w:rsidR="003D0E94" w:rsidRPr="008D18B9">
              <w:rPr>
                <w:rFonts w:cs="Arial"/>
                <w:b/>
                <w:bCs/>
                <w:sz w:val="24"/>
                <w:szCs w:val="24"/>
              </w:rPr>
              <w:t xml:space="preserve"> (500 words)</w:t>
            </w:r>
          </w:p>
        </w:tc>
      </w:tr>
      <w:tr w:rsidR="00411FBC" w:rsidRPr="008D18B9" w14:paraId="5DCA32A6" w14:textId="77777777" w:rsidTr="00411FBC">
        <w:tc>
          <w:tcPr>
            <w:tcW w:w="10456" w:type="dxa"/>
          </w:tcPr>
          <w:p w14:paraId="7C3B3414" w14:textId="1F18083D" w:rsidR="008704B8" w:rsidRPr="001E7A5E" w:rsidRDefault="008704B8" w:rsidP="00D2648D">
            <w:pPr>
              <w:rPr>
                <w:rFonts w:cs="Arial"/>
                <w:color w:val="222222"/>
                <w:sz w:val="20"/>
                <w:szCs w:val="20"/>
                <w:shd w:val="clear" w:color="auto" w:fill="FFFFFF"/>
              </w:rPr>
            </w:pPr>
            <w:r w:rsidRPr="001E7A5E">
              <w:rPr>
                <w:rFonts w:cs="Arial"/>
                <w:color w:val="222222"/>
                <w:sz w:val="20"/>
                <w:szCs w:val="20"/>
                <w:shd w:val="clear" w:color="auto" w:fill="FFFFFF"/>
              </w:rPr>
              <w:t>Adeani IS, Febriani RB, Syafryadin S. Using GIBBS’</w:t>
            </w:r>
            <w:r w:rsidR="00EF0BD4" w:rsidRPr="001E7A5E">
              <w:rPr>
                <w:rFonts w:cs="Arial"/>
                <w:color w:val="222222"/>
                <w:sz w:val="20"/>
                <w:szCs w:val="20"/>
                <w:shd w:val="clear" w:color="auto" w:fill="FFFFFF"/>
              </w:rPr>
              <w:t xml:space="preserve"> </w:t>
            </w:r>
            <w:r w:rsidRPr="001E7A5E">
              <w:rPr>
                <w:rFonts w:cs="Arial"/>
                <w:color w:val="222222"/>
                <w:sz w:val="20"/>
                <w:szCs w:val="20"/>
                <w:shd w:val="clear" w:color="auto" w:fill="FFFFFF"/>
              </w:rPr>
              <w:t>reflective cycle in making reflections of literary analysis. Indonesian EFL Journal. 2020 Aug 11;6(2):139-48.</w:t>
            </w:r>
          </w:p>
          <w:p w14:paraId="5A831188" w14:textId="77777777" w:rsidR="008704B8" w:rsidRPr="001E7A5E" w:rsidRDefault="008704B8" w:rsidP="00D2648D">
            <w:pPr>
              <w:rPr>
                <w:rFonts w:cs="Arial"/>
                <w:color w:val="222222"/>
                <w:sz w:val="20"/>
                <w:szCs w:val="20"/>
                <w:shd w:val="clear" w:color="auto" w:fill="FFFFFF"/>
              </w:rPr>
            </w:pPr>
          </w:p>
          <w:p w14:paraId="5B7D3EB0" w14:textId="1525140A" w:rsidR="00D2648D" w:rsidRPr="001E7A5E" w:rsidRDefault="00461F42" w:rsidP="00D2648D">
            <w:pPr>
              <w:rPr>
                <w:rFonts w:cs="Arial"/>
                <w:sz w:val="20"/>
                <w:szCs w:val="20"/>
                <w:shd w:val="clear" w:color="auto" w:fill="FFFFFF"/>
              </w:rPr>
            </w:pPr>
            <w:r w:rsidRPr="001E7A5E">
              <w:rPr>
                <w:rFonts w:cs="Arial"/>
                <w:sz w:val="20"/>
                <w:szCs w:val="20"/>
                <w:shd w:val="clear" w:color="auto" w:fill="FFFFFF"/>
              </w:rPr>
              <w:t>Aljawarneh, S.A., 2020. Reviewing and exploring innovative ubiquitous learning tools in higher education. </w:t>
            </w:r>
            <w:r w:rsidRPr="001E7A5E">
              <w:rPr>
                <w:rFonts w:cs="Arial"/>
                <w:i/>
                <w:iCs/>
                <w:sz w:val="20"/>
                <w:szCs w:val="20"/>
                <w:shd w:val="clear" w:color="auto" w:fill="FFFFFF"/>
              </w:rPr>
              <w:t>Journal of computing in higher education</w:t>
            </w:r>
            <w:r w:rsidRPr="001E7A5E">
              <w:rPr>
                <w:rFonts w:cs="Arial"/>
                <w:sz w:val="20"/>
                <w:szCs w:val="20"/>
                <w:shd w:val="clear" w:color="auto" w:fill="FFFFFF"/>
              </w:rPr>
              <w:t>, </w:t>
            </w:r>
            <w:r w:rsidRPr="001E7A5E">
              <w:rPr>
                <w:rFonts w:cs="Arial"/>
                <w:i/>
                <w:iCs/>
                <w:sz w:val="20"/>
                <w:szCs w:val="20"/>
                <w:shd w:val="clear" w:color="auto" w:fill="FFFFFF"/>
              </w:rPr>
              <w:t>32</w:t>
            </w:r>
            <w:r w:rsidRPr="001E7A5E">
              <w:rPr>
                <w:rFonts w:cs="Arial"/>
                <w:sz w:val="20"/>
                <w:szCs w:val="20"/>
                <w:shd w:val="clear" w:color="auto" w:fill="FFFFFF"/>
              </w:rPr>
              <w:t>, pp.57-73.</w:t>
            </w:r>
          </w:p>
          <w:p w14:paraId="312FC5D8" w14:textId="77777777" w:rsidR="00461F42" w:rsidRPr="001E7A5E" w:rsidRDefault="00461F42" w:rsidP="00D2648D">
            <w:pPr>
              <w:rPr>
                <w:rFonts w:cs="Arial"/>
                <w:bCs/>
                <w:sz w:val="20"/>
                <w:szCs w:val="20"/>
              </w:rPr>
            </w:pPr>
          </w:p>
          <w:p w14:paraId="6EDAD115" w14:textId="18B0311D" w:rsidR="00D2648D" w:rsidRPr="001E7A5E" w:rsidRDefault="00D2648D" w:rsidP="00D2648D">
            <w:pPr>
              <w:rPr>
                <w:rFonts w:cs="Arial"/>
                <w:bCs/>
                <w:sz w:val="20"/>
                <w:szCs w:val="20"/>
              </w:rPr>
            </w:pPr>
            <w:r w:rsidRPr="001E7A5E">
              <w:rPr>
                <w:rFonts w:cs="Arial"/>
                <w:bCs/>
                <w:sz w:val="20"/>
                <w:szCs w:val="20"/>
              </w:rPr>
              <w:t xml:space="preserve">Ashwin, P (2020) </w:t>
            </w:r>
            <w:r w:rsidRPr="001E7A5E">
              <w:rPr>
                <w:rFonts w:cs="Arial"/>
                <w:bCs/>
                <w:i/>
                <w:iCs/>
                <w:sz w:val="20"/>
                <w:szCs w:val="20"/>
              </w:rPr>
              <w:t>Reflective Teaching in Higher Education</w:t>
            </w:r>
            <w:r w:rsidRPr="001E7A5E">
              <w:rPr>
                <w:rFonts w:cs="Arial"/>
                <w:bCs/>
                <w:sz w:val="20"/>
                <w:szCs w:val="20"/>
              </w:rPr>
              <w:t xml:space="preserve">. 2nd edn. London: Bloomsbury Academic. </w:t>
            </w:r>
          </w:p>
          <w:p w14:paraId="147721F9" w14:textId="77777777" w:rsidR="008A41BA" w:rsidRPr="001E7A5E" w:rsidRDefault="008A41BA" w:rsidP="00D2648D">
            <w:pPr>
              <w:rPr>
                <w:rFonts w:cs="Arial"/>
                <w:bCs/>
                <w:sz w:val="20"/>
                <w:szCs w:val="20"/>
              </w:rPr>
            </w:pPr>
          </w:p>
          <w:p w14:paraId="7B49DD6A" w14:textId="61B25971" w:rsidR="00C31C95" w:rsidRPr="001E7A5E" w:rsidRDefault="00C31C95" w:rsidP="00D2648D">
            <w:pPr>
              <w:rPr>
                <w:rFonts w:cs="Arial"/>
                <w:color w:val="222222"/>
                <w:sz w:val="20"/>
                <w:szCs w:val="20"/>
                <w:shd w:val="clear" w:color="auto" w:fill="FFFFFF"/>
              </w:rPr>
            </w:pPr>
            <w:r w:rsidRPr="001E7A5E">
              <w:rPr>
                <w:rFonts w:cs="Arial"/>
                <w:color w:val="222222"/>
                <w:sz w:val="20"/>
                <w:szCs w:val="20"/>
                <w:shd w:val="clear" w:color="auto" w:fill="FFFFFF"/>
              </w:rPr>
              <w:t>Blazar, D. and Archer, C., 2020. Teaching to support students with diverse academic needs. </w:t>
            </w:r>
            <w:r w:rsidRPr="001E7A5E">
              <w:rPr>
                <w:rFonts w:cs="Arial"/>
                <w:i/>
                <w:iCs/>
                <w:color w:val="222222"/>
                <w:sz w:val="20"/>
                <w:szCs w:val="20"/>
                <w:shd w:val="clear" w:color="auto" w:fill="FFFFFF"/>
              </w:rPr>
              <w:t>Educational Researcher</w:t>
            </w:r>
            <w:r w:rsidRPr="001E7A5E">
              <w:rPr>
                <w:rFonts w:cs="Arial"/>
                <w:color w:val="222222"/>
                <w:sz w:val="20"/>
                <w:szCs w:val="20"/>
                <w:shd w:val="clear" w:color="auto" w:fill="FFFFFF"/>
              </w:rPr>
              <w:t>, </w:t>
            </w:r>
            <w:r w:rsidRPr="001E7A5E">
              <w:rPr>
                <w:rFonts w:cs="Arial"/>
                <w:i/>
                <w:iCs/>
                <w:color w:val="222222"/>
                <w:sz w:val="20"/>
                <w:szCs w:val="20"/>
                <w:shd w:val="clear" w:color="auto" w:fill="FFFFFF"/>
              </w:rPr>
              <w:t>49</w:t>
            </w:r>
            <w:r w:rsidRPr="001E7A5E">
              <w:rPr>
                <w:rFonts w:cs="Arial"/>
                <w:color w:val="222222"/>
                <w:sz w:val="20"/>
                <w:szCs w:val="20"/>
                <w:shd w:val="clear" w:color="auto" w:fill="FFFFFF"/>
              </w:rPr>
              <w:t xml:space="preserve">(5), pp.297-311. </w:t>
            </w:r>
          </w:p>
          <w:p w14:paraId="51F7C872" w14:textId="77777777" w:rsidR="00C31C95" w:rsidRPr="001E7A5E" w:rsidRDefault="00C31C95" w:rsidP="00D2648D">
            <w:pPr>
              <w:rPr>
                <w:rFonts w:cs="Arial"/>
                <w:bCs/>
                <w:sz w:val="20"/>
                <w:szCs w:val="20"/>
              </w:rPr>
            </w:pPr>
          </w:p>
          <w:p w14:paraId="1FDC54FD" w14:textId="72B90ADC" w:rsidR="00411FBC" w:rsidRPr="001E7A5E" w:rsidRDefault="00110949" w:rsidP="008454C4">
            <w:pPr>
              <w:jc w:val="both"/>
              <w:rPr>
                <w:rFonts w:cs="Arial"/>
                <w:color w:val="222222"/>
                <w:sz w:val="20"/>
                <w:szCs w:val="20"/>
                <w:shd w:val="clear" w:color="auto" w:fill="FFFFFF"/>
              </w:rPr>
            </w:pPr>
            <w:r w:rsidRPr="001E7A5E">
              <w:rPr>
                <w:rFonts w:cs="Arial"/>
                <w:color w:val="222222"/>
                <w:sz w:val="20"/>
                <w:szCs w:val="20"/>
                <w:shd w:val="clear" w:color="auto" w:fill="FFFFFF"/>
              </w:rPr>
              <w:t>Brown, N., 2022, March. Teaching reflective practice in teams: In-person and virtual activities. In </w:t>
            </w:r>
            <w:r w:rsidRPr="001E7A5E">
              <w:rPr>
                <w:rFonts w:cs="Arial"/>
                <w:i/>
                <w:iCs/>
                <w:color w:val="222222"/>
                <w:sz w:val="20"/>
                <w:szCs w:val="20"/>
                <w:shd w:val="clear" w:color="auto" w:fill="FFFFFF"/>
              </w:rPr>
              <w:t>2022 IEEE Global Engineering Education Conference (EDUCON)</w:t>
            </w:r>
            <w:r w:rsidRPr="001E7A5E">
              <w:rPr>
                <w:rFonts w:cs="Arial"/>
                <w:color w:val="222222"/>
                <w:sz w:val="20"/>
                <w:szCs w:val="20"/>
                <w:shd w:val="clear" w:color="auto" w:fill="FFFFFF"/>
              </w:rPr>
              <w:t> (pp. 419-422). IEEE.</w:t>
            </w:r>
          </w:p>
          <w:p w14:paraId="0A448D49" w14:textId="77777777" w:rsidR="00E7053B" w:rsidRPr="001E7A5E" w:rsidRDefault="00E7053B" w:rsidP="008454C4">
            <w:pPr>
              <w:jc w:val="both"/>
              <w:rPr>
                <w:rFonts w:cs="Arial"/>
                <w:sz w:val="20"/>
                <w:szCs w:val="20"/>
              </w:rPr>
            </w:pPr>
          </w:p>
          <w:p w14:paraId="5BEF34D1" w14:textId="77777777" w:rsidR="00D005D2" w:rsidRPr="001E7A5E" w:rsidRDefault="00D005D2" w:rsidP="008454C4">
            <w:pPr>
              <w:jc w:val="both"/>
              <w:rPr>
                <w:rFonts w:cs="Arial"/>
                <w:sz w:val="20"/>
                <w:szCs w:val="20"/>
                <w:shd w:val="clear" w:color="auto" w:fill="FFFFFF"/>
              </w:rPr>
            </w:pPr>
            <w:r w:rsidRPr="001E7A5E">
              <w:rPr>
                <w:rFonts w:cs="Arial"/>
                <w:sz w:val="20"/>
                <w:szCs w:val="20"/>
                <w:shd w:val="clear" w:color="auto" w:fill="FFFFFF"/>
              </w:rPr>
              <w:t>Bryan, C. and Clegg, K. eds., 2019. </w:t>
            </w:r>
            <w:r w:rsidRPr="001E7A5E">
              <w:rPr>
                <w:rFonts w:cs="Arial"/>
                <w:i/>
                <w:iCs/>
                <w:sz w:val="20"/>
                <w:szCs w:val="20"/>
                <w:shd w:val="clear" w:color="auto" w:fill="FFFFFF"/>
              </w:rPr>
              <w:t>Innovative assessment in higher education: A handbook for academic practitioners</w:t>
            </w:r>
            <w:r w:rsidRPr="001E7A5E">
              <w:rPr>
                <w:rFonts w:cs="Arial"/>
                <w:sz w:val="20"/>
                <w:szCs w:val="20"/>
                <w:shd w:val="clear" w:color="auto" w:fill="FFFFFF"/>
              </w:rPr>
              <w:t xml:space="preserve">. Routledge. </w:t>
            </w:r>
          </w:p>
          <w:p w14:paraId="1C8F4698" w14:textId="77777777" w:rsidR="00D005D2" w:rsidRPr="001E7A5E" w:rsidRDefault="00D005D2" w:rsidP="008454C4">
            <w:pPr>
              <w:jc w:val="both"/>
              <w:rPr>
                <w:rFonts w:cs="Arial"/>
                <w:sz w:val="20"/>
                <w:szCs w:val="20"/>
                <w:shd w:val="clear" w:color="auto" w:fill="FFFFFF"/>
              </w:rPr>
            </w:pPr>
          </w:p>
          <w:p w14:paraId="25CA6C9C" w14:textId="5C6938F7" w:rsidR="00F27156" w:rsidRPr="001E7A5E" w:rsidRDefault="00F27156" w:rsidP="008454C4">
            <w:pPr>
              <w:jc w:val="both"/>
              <w:rPr>
                <w:rFonts w:cs="Arial"/>
                <w:sz w:val="20"/>
                <w:szCs w:val="20"/>
                <w:shd w:val="clear" w:color="auto" w:fill="FFFFFF"/>
              </w:rPr>
            </w:pPr>
            <w:r w:rsidRPr="001E7A5E">
              <w:rPr>
                <w:rFonts w:cs="Arial"/>
                <w:sz w:val="20"/>
                <w:szCs w:val="20"/>
                <w:shd w:val="clear" w:color="auto" w:fill="FFFFFF"/>
              </w:rPr>
              <w:t>Castro, M.D.B. and Tumibay, G.M., 2021. A literature review: efficacy of online learning courses for higher education institution using meta-analysis. </w:t>
            </w:r>
            <w:r w:rsidRPr="001E7A5E">
              <w:rPr>
                <w:rFonts w:cs="Arial"/>
                <w:i/>
                <w:iCs/>
                <w:sz w:val="20"/>
                <w:szCs w:val="20"/>
                <w:shd w:val="clear" w:color="auto" w:fill="FFFFFF"/>
              </w:rPr>
              <w:t>Education and Information Technologies</w:t>
            </w:r>
            <w:r w:rsidRPr="001E7A5E">
              <w:rPr>
                <w:rFonts w:cs="Arial"/>
                <w:sz w:val="20"/>
                <w:szCs w:val="20"/>
                <w:shd w:val="clear" w:color="auto" w:fill="FFFFFF"/>
              </w:rPr>
              <w:t>, </w:t>
            </w:r>
            <w:r w:rsidRPr="001E7A5E">
              <w:rPr>
                <w:rFonts w:cs="Arial"/>
                <w:i/>
                <w:iCs/>
                <w:sz w:val="20"/>
                <w:szCs w:val="20"/>
                <w:shd w:val="clear" w:color="auto" w:fill="FFFFFF"/>
              </w:rPr>
              <w:t>26</w:t>
            </w:r>
            <w:r w:rsidRPr="001E7A5E">
              <w:rPr>
                <w:rFonts w:cs="Arial"/>
                <w:sz w:val="20"/>
                <w:szCs w:val="20"/>
                <w:shd w:val="clear" w:color="auto" w:fill="FFFFFF"/>
              </w:rPr>
              <w:t>, pp.1367-1385.</w:t>
            </w:r>
          </w:p>
          <w:p w14:paraId="56FDF33C" w14:textId="77777777" w:rsidR="009F788C" w:rsidRPr="001E7A5E" w:rsidRDefault="009F788C" w:rsidP="008454C4">
            <w:pPr>
              <w:jc w:val="both"/>
              <w:rPr>
                <w:rFonts w:cs="Arial"/>
                <w:sz w:val="20"/>
                <w:szCs w:val="20"/>
                <w:shd w:val="clear" w:color="auto" w:fill="FFFFFF"/>
              </w:rPr>
            </w:pPr>
          </w:p>
          <w:p w14:paraId="3B72BF1F" w14:textId="02CA0E32" w:rsidR="0032040D" w:rsidRPr="001E7A5E" w:rsidRDefault="0032040D" w:rsidP="008454C4">
            <w:pPr>
              <w:jc w:val="both"/>
              <w:rPr>
                <w:rFonts w:cs="Arial"/>
                <w:sz w:val="20"/>
                <w:szCs w:val="20"/>
                <w:shd w:val="clear" w:color="auto" w:fill="FFFFFF"/>
              </w:rPr>
            </w:pPr>
            <w:r w:rsidRPr="001E7A5E">
              <w:rPr>
                <w:rFonts w:cs="Arial"/>
                <w:sz w:val="20"/>
                <w:szCs w:val="20"/>
                <w:shd w:val="clear" w:color="auto" w:fill="FFFFFF"/>
              </w:rPr>
              <w:t>Castro, R., 2019. Blended learning in higher education: Trends and capabilities. </w:t>
            </w:r>
            <w:r w:rsidRPr="001E7A5E">
              <w:rPr>
                <w:rFonts w:cs="Arial"/>
                <w:i/>
                <w:iCs/>
                <w:sz w:val="20"/>
                <w:szCs w:val="20"/>
                <w:shd w:val="clear" w:color="auto" w:fill="FFFFFF"/>
              </w:rPr>
              <w:t>Education and Information Technologies</w:t>
            </w:r>
            <w:r w:rsidRPr="001E7A5E">
              <w:rPr>
                <w:rFonts w:cs="Arial"/>
                <w:sz w:val="20"/>
                <w:szCs w:val="20"/>
                <w:shd w:val="clear" w:color="auto" w:fill="FFFFFF"/>
              </w:rPr>
              <w:t>, </w:t>
            </w:r>
            <w:r w:rsidRPr="001E7A5E">
              <w:rPr>
                <w:rFonts w:cs="Arial"/>
                <w:i/>
                <w:iCs/>
                <w:sz w:val="20"/>
                <w:szCs w:val="20"/>
                <w:shd w:val="clear" w:color="auto" w:fill="FFFFFF"/>
              </w:rPr>
              <w:t>24</w:t>
            </w:r>
            <w:r w:rsidRPr="001E7A5E">
              <w:rPr>
                <w:rFonts w:cs="Arial"/>
                <w:sz w:val="20"/>
                <w:szCs w:val="20"/>
                <w:shd w:val="clear" w:color="auto" w:fill="FFFFFF"/>
              </w:rPr>
              <w:t xml:space="preserve">(4), pp.2523-2546. </w:t>
            </w:r>
          </w:p>
          <w:p w14:paraId="047A65D7" w14:textId="77777777" w:rsidR="0005598A" w:rsidRPr="001E7A5E" w:rsidRDefault="0005598A" w:rsidP="008454C4">
            <w:pPr>
              <w:jc w:val="both"/>
              <w:rPr>
                <w:rFonts w:cs="Arial"/>
                <w:sz w:val="20"/>
                <w:szCs w:val="20"/>
                <w:shd w:val="clear" w:color="auto" w:fill="FFFFFF"/>
              </w:rPr>
            </w:pPr>
          </w:p>
          <w:p w14:paraId="60A4D5F0" w14:textId="6A1422D4" w:rsidR="0005598A" w:rsidRPr="001E7A5E" w:rsidRDefault="0005598A" w:rsidP="008454C4">
            <w:pPr>
              <w:jc w:val="both"/>
              <w:rPr>
                <w:rFonts w:cs="Arial"/>
                <w:sz w:val="20"/>
                <w:szCs w:val="20"/>
                <w:shd w:val="clear" w:color="auto" w:fill="FFFFFF"/>
              </w:rPr>
            </w:pPr>
            <w:r w:rsidRPr="001E7A5E">
              <w:rPr>
                <w:rFonts w:cs="Arial"/>
                <w:color w:val="222222"/>
                <w:sz w:val="20"/>
                <w:szCs w:val="20"/>
                <w:shd w:val="clear" w:color="auto" w:fill="FFFFFF"/>
              </w:rPr>
              <w:t>Cojocariu, V.M. and Mareş, G., 2022. Academic integrity in the technology-driven education era. </w:t>
            </w:r>
            <w:r w:rsidRPr="001E7A5E">
              <w:rPr>
                <w:rFonts w:cs="Arial"/>
                <w:i/>
                <w:iCs/>
                <w:color w:val="222222"/>
                <w:sz w:val="20"/>
                <w:szCs w:val="20"/>
                <w:shd w:val="clear" w:color="auto" w:fill="FFFFFF"/>
              </w:rPr>
              <w:t>Ethical Use of information technology in higher education</w:t>
            </w:r>
            <w:r w:rsidRPr="001E7A5E">
              <w:rPr>
                <w:rFonts w:cs="Arial"/>
                <w:color w:val="222222"/>
                <w:sz w:val="20"/>
                <w:szCs w:val="20"/>
                <w:shd w:val="clear" w:color="auto" w:fill="FFFFFF"/>
              </w:rPr>
              <w:t>, pp.1-16.</w:t>
            </w:r>
          </w:p>
          <w:p w14:paraId="05F9CF94" w14:textId="77777777" w:rsidR="00926004" w:rsidRPr="001E7A5E" w:rsidRDefault="00926004" w:rsidP="008454C4">
            <w:pPr>
              <w:jc w:val="both"/>
              <w:rPr>
                <w:rFonts w:cs="Arial"/>
                <w:sz w:val="20"/>
                <w:szCs w:val="20"/>
                <w:shd w:val="clear" w:color="auto" w:fill="FFFFFF"/>
              </w:rPr>
            </w:pPr>
          </w:p>
          <w:p w14:paraId="05ABBA91" w14:textId="76F4F66C" w:rsidR="00926004" w:rsidRPr="001E7A5E" w:rsidRDefault="00926004" w:rsidP="008454C4">
            <w:pPr>
              <w:jc w:val="both"/>
              <w:rPr>
                <w:rFonts w:cs="Arial"/>
                <w:sz w:val="20"/>
                <w:szCs w:val="20"/>
                <w:shd w:val="clear" w:color="auto" w:fill="FFFFFF"/>
              </w:rPr>
            </w:pPr>
            <w:r w:rsidRPr="001E7A5E">
              <w:rPr>
                <w:rFonts w:cs="Arial"/>
                <w:sz w:val="20"/>
                <w:szCs w:val="20"/>
                <w:shd w:val="clear" w:color="auto" w:fill="FFFFFF"/>
              </w:rPr>
              <w:t>Dos Santos, A.I., Punie, Y. and Muñoz, J.C., 2016. </w:t>
            </w:r>
            <w:r w:rsidRPr="001E7A5E">
              <w:rPr>
                <w:rFonts w:cs="Arial"/>
                <w:i/>
                <w:iCs/>
                <w:sz w:val="20"/>
                <w:szCs w:val="20"/>
                <w:shd w:val="clear" w:color="auto" w:fill="FFFFFF"/>
              </w:rPr>
              <w:t>Opening up education: A support framework for higher education institutions</w:t>
            </w:r>
            <w:r w:rsidRPr="001E7A5E">
              <w:rPr>
                <w:rFonts w:cs="Arial"/>
                <w:sz w:val="20"/>
                <w:szCs w:val="20"/>
                <w:shd w:val="clear" w:color="auto" w:fill="FFFFFF"/>
              </w:rPr>
              <w:t> (No. JRC101436). Joint Research Centre (Seville site).</w:t>
            </w:r>
          </w:p>
          <w:p w14:paraId="6C6F877D" w14:textId="77777777" w:rsidR="0032040D" w:rsidRPr="001E7A5E" w:rsidRDefault="0032040D" w:rsidP="008454C4">
            <w:pPr>
              <w:jc w:val="both"/>
              <w:rPr>
                <w:rFonts w:cs="Arial"/>
                <w:sz w:val="20"/>
                <w:szCs w:val="20"/>
                <w:shd w:val="clear" w:color="auto" w:fill="FFFFFF"/>
              </w:rPr>
            </w:pPr>
          </w:p>
          <w:p w14:paraId="0013D5C2" w14:textId="3C1AD524" w:rsidR="001A5E83" w:rsidRPr="001E7A5E" w:rsidRDefault="001A5E83" w:rsidP="008454C4">
            <w:pPr>
              <w:jc w:val="both"/>
              <w:rPr>
                <w:rFonts w:cs="Arial"/>
                <w:sz w:val="20"/>
                <w:szCs w:val="20"/>
                <w:shd w:val="clear" w:color="auto" w:fill="FFFFFF"/>
              </w:rPr>
            </w:pPr>
            <w:r w:rsidRPr="001E7A5E">
              <w:rPr>
                <w:rFonts w:cs="Arial"/>
                <w:sz w:val="20"/>
                <w:szCs w:val="20"/>
                <w:shd w:val="clear" w:color="auto" w:fill="FFFFFF"/>
              </w:rPr>
              <w:t>Gómez, L.F. and Valdés, M.G., 2019. The Evaluation of Teacher Performance in Higher Education. </w:t>
            </w:r>
            <w:r w:rsidRPr="001E7A5E">
              <w:rPr>
                <w:rFonts w:cs="Arial"/>
                <w:i/>
                <w:iCs/>
                <w:sz w:val="20"/>
                <w:szCs w:val="20"/>
                <w:shd w:val="clear" w:color="auto" w:fill="FFFFFF"/>
              </w:rPr>
              <w:t>Journal of Educational Psychology-Propositos y Representaciones</w:t>
            </w:r>
            <w:r w:rsidRPr="001E7A5E">
              <w:rPr>
                <w:rFonts w:cs="Arial"/>
                <w:sz w:val="20"/>
                <w:szCs w:val="20"/>
                <w:shd w:val="clear" w:color="auto" w:fill="FFFFFF"/>
              </w:rPr>
              <w:t>, </w:t>
            </w:r>
            <w:r w:rsidRPr="001E7A5E">
              <w:rPr>
                <w:rFonts w:cs="Arial"/>
                <w:i/>
                <w:iCs/>
                <w:sz w:val="20"/>
                <w:szCs w:val="20"/>
                <w:shd w:val="clear" w:color="auto" w:fill="FFFFFF"/>
              </w:rPr>
              <w:t>7</w:t>
            </w:r>
            <w:r w:rsidRPr="001E7A5E">
              <w:rPr>
                <w:rFonts w:cs="Arial"/>
                <w:sz w:val="20"/>
                <w:szCs w:val="20"/>
                <w:shd w:val="clear" w:color="auto" w:fill="FFFFFF"/>
              </w:rPr>
              <w:t>(2), pp.499-515.</w:t>
            </w:r>
          </w:p>
          <w:p w14:paraId="1F5EE82B" w14:textId="77777777" w:rsidR="00A03B80" w:rsidRPr="001E7A5E" w:rsidRDefault="00A03B80" w:rsidP="008454C4">
            <w:pPr>
              <w:jc w:val="both"/>
              <w:rPr>
                <w:rFonts w:cs="Arial"/>
                <w:sz w:val="20"/>
                <w:szCs w:val="20"/>
                <w:shd w:val="clear" w:color="auto" w:fill="FFFFFF"/>
              </w:rPr>
            </w:pPr>
          </w:p>
          <w:p w14:paraId="2727270A" w14:textId="77777777" w:rsidR="00CA591F" w:rsidRDefault="00CA591F" w:rsidP="008454C4">
            <w:pPr>
              <w:jc w:val="both"/>
              <w:rPr>
                <w:rFonts w:cs="Arial"/>
                <w:sz w:val="20"/>
                <w:szCs w:val="20"/>
                <w:shd w:val="clear" w:color="auto" w:fill="FFFFFF"/>
              </w:rPr>
            </w:pPr>
          </w:p>
          <w:p w14:paraId="453E10A2" w14:textId="71E2DC37" w:rsidR="00B5517A" w:rsidRPr="001E7A5E" w:rsidRDefault="00B5517A" w:rsidP="008454C4">
            <w:pPr>
              <w:jc w:val="both"/>
              <w:rPr>
                <w:rFonts w:cs="Arial"/>
                <w:sz w:val="20"/>
                <w:szCs w:val="20"/>
                <w:shd w:val="clear" w:color="auto" w:fill="FFFFFF"/>
              </w:rPr>
            </w:pPr>
            <w:r w:rsidRPr="001E7A5E">
              <w:rPr>
                <w:rFonts w:cs="Arial"/>
                <w:sz w:val="20"/>
                <w:szCs w:val="20"/>
                <w:shd w:val="clear" w:color="auto" w:fill="FFFFFF"/>
              </w:rPr>
              <w:t>Martin, F. and Bolliger, D.U., 2022. Developing an online learner satisfaction framework in higher education through a systematic review of research. </w:t>
            </w:r>
            <w:r w:rsidRPr="001E7A5E">
              <w:rPr>
                <w:rFonts w:cs="Arial"/>
                <w:i/>
                <w:iCs/>
                <w:sz w:val="20"/>
                <w:szCs w:val="20"/>
                <w:shd w:val="clear" w:color="auto" w:fill="FFFFFF"/>
              </w:rPr>
              <w:t>International Journal of Educational Technology in Higher Education</w:t>
            </w:r>
            <w:r w:rsidRPr="001E7A5E">
              <w:rPr>
                <w:rFonts w:cs="Arial"/>
                <w:sz w:val="20"/>
                <w:szCs w:val="20"/>
                <w:shd w:val="clear" w:color="auto" w:fill="FFFFFF"/>
              </w:rPr>
              <w:t>, </w:t>
            </w:r>
            <w:r w:rsidRPr="001E7A5E">
              <w:rPr>
                <w:rFonts w:cs="Arial"/>
                <w:i/>
                <w:iCs/>
                <w:sz w:val="20"/>
                <w:szCs w:val="20"/>
                <w:shd w:val="clear" w:color="auto" w:fill="FFFFFF"/>
              </w:rPr>
              <w:t>19</w:t>
            </w:r>
            <w:r w:rsidRPr="001E7A5E">
              <w:rPr>
                <w:rFonts w:cs="Arial"/>
                <w:sz w:val="20"/>
                <w:szCs w:val="20"/>
                <w:shd w:val="clear" w:color="auto" w:fill="FFFFFF"/>
              </w:rPr>
              <w:t>(1), pp.1-21.</w:t>
            </w:r>
          </w:p>
          <w:p w14:paraId="4C58ACA9" w14:textId="77777777" w:rsidR="00E571A4" w:rsidRPr="001E7A5E" w:rsidRDefault="00E571A4" w:rsidP="008454C4">
            <w:pPr>
              <w:jc w:val="both"/>
              <w:rPr>
                <w:rFonts w:cs="Arial"/>
                <w:sz w:val="20"/>
                <w:szCs w:val="20"/>
                <w:shd w:val="clear" w:color="auto" w:fill="FFFFFF"/>
              </w:rPr>
            </w:pPr>
          </w:p>
          <w:p w14:paraId="5E0F620C" w14:textId="51E4C7C0" w:rsidR="00E571A4" w:rsidRPr="001E7A5E" w:rsidRDefault="00E571A4" w:rsidP="008454C4">
            <w:pPr>
              <w:jc w:val="both"/>
              <w:rPr>
                <w:rFonts w:cs="Arial"/>
                <w:sz w:val="20"/>
                <w:szCs w:val="20"/>
                <w:shd w:val="clear" w:color="auto" w:fill="FFFFFF"/>
              </w:rPr>
            </w:pPr>
            <w:r w:rsidRPr="001E7A5E">
              <w:rPr>
                <w:rFonts w:cs="Arial"/>
                <w:color w:val="222222"/>
                <w:sz w:val="20"/>
                <w:szCs w:val="20"/>
                <w:shd w:val="clear" w:color="auto" w:fill="FFFFFF"/>
              </w:rPr>
              <w:t>Murawski, L.M., 2014. Critical thinking in the classroom… and beyond. </w:t>
            </w:r>
            <w:r w:rsidRPr="001E7A5E">
              <w:rPr>
                <w:rFonts w:cs="Arial"/>
                <w:i/>
                <w:iCs/>
                <w:color w:val="222222"/>
                <w:sz w:val="20"/>
                <w:szCs w:val="20"/>
                <w:shd w:val="clear" w:color="auto" w:fill="FFFFFF"/>
              </w:rPr>
              <w:t>Journal of Learning in Higher Education</w:t>
            </w:r>
            <w:r w:rsidRPr="001E7A5E">
              <w:rPr>
                <w:rFonts w:cs="Arial"/>
                <w:color w:val="222222"/>
                <w:sz w:val="20"/>
                <w:szCs w:val="20"/>
                <w:shd w:val="clear" w:color="auto" w:fill="FFFFFF"/>
              </w:rPr>
              <w:t>, </w:t>
            </w:r>
            <w:r w:rsidRPr="001E7A5E">
              <w:rPr>
                <w:rFonts w:cs="Arial"/>
                <w:i/>
                <w:iCs/>
                <w:color w:val="222222"/>
                <w:sz w:val="20"/>
                <w:szCs w:val="20"/>
                <w:shd w:val="clear" w:color="auto" w:fill="FFFFFF"/>
              </w:rPr>
              <w:t>10</w:t>
            </w:r>
            <w:r w:rsidRPr="001E7A5E">
              <w:rPr>
                <w:rFonts w:cs="Arial"/>
                <w:color w:val="222222"/>
                <w:sz w:val="20"/>
                <w:szCs w:val="20"/>
                <w:shd w:val="clear" w:color="auto" w:fill="FFFFFF"/>
              </w:rPr>
              <w:t>(1), pp.25-30.</w:t>
            </w:r>
          </w:p>
          <w:p w14:paraId="375CE930" w14:textId="77777777" w:rsidR="007F4F4B" w:rsidRPr="001E7A5E" w:rsidRDefault="007F4F4B" w:rsidP="008454C4">
            <w:pPr>
              <w:jc w:val="both"/>
              <w:rPr>
                <w:rFonts w:cs="Arial"/>
                <w:sz w:val="20"/>
                <w:szCs w:val="20"/>
                <w:shd w:val="clear" w:color="auto" w:fill="FFFFFF"/>
              </w:rPr>
            </w:pPr>
          </w:p>
          <w:p w14:paraId="6782C48D" w14:textId="67FF8144" w:rsidR="00BA1094" w:rsidRPr="001E7A5E" w:rsidRDefault="00BA1094" w:rsidP="008454C4">
            <w:pPr>
              <w:jc w:val="both"/>
              <w:rPr>
                <w:rFonts w:cs="Arial"/>
                <w:color w:val="222222"/>
                <w:sz w:val="20"/>
                <w:szCs w:val="20"/>
                <w:shd w:val="clear" w:color="auto" w:fill="FFFFFF"/>
              </w:rPr>
            </w:pPr>
            <w:r w:rsidRPr="001E7A5E">
              <w:rPr>
                <w:rFonts w:cs="Arial"/>
                <w:color w:val="222222"/>
                <w:sz w:val="20"/>
                <w:szCs w:val="20"/>
                <w:shd w:val="clear" w:color="auto" w:fill="FFFFFF"/>
              </w:rPr>
              <w:t>Rajabalee, Y.B. and Santally, M.I., 2021. Learner satisfaction, engagement and performances in an online module: Implications for institutional e-learning policy. </w:t>
            </w:r>
            <w:r w:rsidRPr="001E7A5E">
              <w:rPr>
                <w:rFonts w:cs="Arial"/>
                <w:i/>
                <w:iCs/>
                <w:color w:val="222222"/>
                <w:sz w:val="20"/>
                <w:szCs w:val="20"/>
                <w:shd w:val="clear" w:color="auto" w:fill="FFFFFF"/>
              </w:rPr>
              <w:t>Education and Information Technologies</w:t>
            </w:r>
            <w:r w:rsidRPr="001E7A5E">
              <w:rPr>
                <w:rFonts w:cs="Arial"/>
                <w:color w:val="222222"/>
                <w:sz w:val="20"/>
                <w:szCs w:val="20"/>
                <w:shd w:val="clear" w:color="auto" w:fill="FFFFFF"/>
              </w:rPr>
              <w:t>, </w:t>
            </w:r>
            <w:r w:rsidRPr="001E7A5E">
              <w:rPr>
                <w:rFonts w:cs="Arial"/>
                <w:i/>
                <w:iCs/>
                <w:color w:val="222222"/>
                <w:sz w:val="20"/>
                <w:szCs w:val="20"/>
                <w:shd w:val="clear" w:color="auto" w:fill="FFFFFF"/>
              </w:rPr>
              <w:t>26</w:t>
            </w:r>
            <w:r w:rsidRPr="001E7A5E">
              <w:rPr>
                <w:rFonts w:cs="Arial"/>
                <w:color w:val="222222"/>
                <w:sz w:val="20"/>
                <w:szCs w:val="20"/>
                <w:shd w:val="clear" w:color="auto" w:fill="FFFFFF"/>
              </w:rPr>
              <w:t xml:space="preserve">(3), pp.2623-2656. </w:t>
            </w:r>
          </w:p>
          <w:p w14:paraId="6B4ABDD3" w14:textId="77777777" w:rsidR="00BA1094" w:rsidRPr="001E7A5E" w:rsidRDefault="00BA1094" w:rsidP="008454C4">
            <w:pPr>
              <w:jc w:val="both"/>
              <w:rPr>
                <w:rFonts w:cs="Arial"/>
                <w:sz w:val="20"/>
                <w:szCs w:val="20"/>
                <w:shd w:val="clear" w:color="auto" w:fill="FFFFFF"/>
              </w:rPr>
            </w:pPr>
          </w:p>
          <w:p w14:paraId="2D7065EF" w14:textId="77777777" w:rsidR="007F4F4B" w:rsidRPr="001E7A5E" w:rsidRDefault="007F4F4B" w:rsidP="007F4F4B">
            <w:pPr>
              <w:jc w:val="both"/>
              <w:rPr>
                <w:rFonts w:cs="Arial"/>
                <w:color w:val="222222"/>
                <w:sz w:val="20"/>
                <w:szCs w:val="20"/>
                <w:shd w:val="clear" w:color="auto" w:fill="FFFFFF"/>
              </w:rPr>
            </w:pPr>
            <w:r w:rsidRPr="001E7A5E">
              <w:rPr>
                <w:rFonts w:cs="Arial"/>
                <w:color w:val="222222"/>
                <w:sz w:val="20"/>
                <w:szCs w:val="20"/>
                <w:shd w:val="clear" w:color="auto" w:fill="FFFFFF"/>
              </w:rPr>
              <w:t>Ren, P., Xiao, Y., Chang, X., Huang, P.Y., Li, Z., Gupta, B.B., Chen, X. and Wang, X., 2021. A survey of deep active learning. </w:t>
            </w:r>
            <w:r w:rsidRPr="001E7A5E">
              <w:rPr>
                <w:rFonts w:cs="Arial"/>
                <w:i/>
                <w:iCs/>
                <w:color w:val="222222"/>
                <w:sz w:val="20"/>
                <w:szCs w:val="20"/>
                <w:shd w:val="clear" w:color="auto" w:fill="FFFFFF"/>
              </w:rPr>
              <w:t>ACM computing surveys (CSUR)</w:t>
            </w:r>
            <w:r w:rsidRPr="001E7A5E">
              <w:rPr>
                <w:rFonts w:cs="Arial"/>
                <w:color w:val="222222"/>
                <w:sz w:val="20"/>
                <w:szCs w:val="20"/>
                <w:shd w:val="clear" w:color="auto" w:fill="FFFFFF"/>
              </w:rPr>
              <w:t>, </w:t>
            </w:r>
            <w:r w:rsidRPr="001E7A5E">
              <w:rPr>
                <w:rFonts w:cs="Arial"/>
                <w:i/>
                <w:iCs/>
                <w:color w:val="222222"/>
                <w:sz w:val="20"/>
                <w:szCs w:val="20"/>
                <w:shd w:val="clear" w:color="auto" w:fill="FFFFFF"/>
              </w:rPr>
              <w:t>54</w:t>
            </w:r>
            <w:r w:rsidRPr="001E7A5E">
              <w:rPr>
                <w:rFonts w:cs="Arial"/>
                <w:color w:val="222222"/>
                <w:sz w:val="20"/>
                <w:szCs w:val="20"/>
                <w:shd w:val="clear" w:color="auto" w:fill="FFFFFF"/>
              </w:rPr>
              <w:t>(9), pp.1-40.</w:t>
            </w:r>
          </w:p>
          <w:p w14:paraId="4C034316" w14:textId="77777777" w:rsidR="007F4F4B" w:rsidRPr="001E7A5E" w:rsidRDefault="007F4F4B" w:rsidP="007F4F4B">
            <w:pPr>
              <w:jc w:val="both"/>
              <w:rPr>
                <w:rFonts w:cs="Arial"/>
                <w:color w:val="222222"/>
                <w:sz w:val="20"/>
                <w:szCs w:val="20"/>
                <w:shd w:val="clear" w:color="auto" w:fill="FFFFFF"/>
              </w:rPr>
            </w:pPr>
          </w:p>
          <w:p w14:paraId="343184D9" w14:textId="77777777" w:rsidR="007F4F4B" w:rsidRPr="001E7A5E" w:rsidRDefault="007F4F4B" w:rsidP="007F4F4B">
            <w:pPr>
              <w:jc w:val="both"/>
              <w:rPr>
                <w:rFonts w:cs="Arial"/>
                <w:color w:val="222222"/>
                <w:sz w:val="20"/>
                <w:szCs w:val="20"/>
                <w:shd w:val="clear" w:color="auto" w:fill="FFFFFF"/>
              </w:rPr>
            </w:pPr>
            <w:r w:rsidRPr="001E7A5E">
              <w:rPr>
                <w:rFonts w:cs="Arial"/>
                <w:color w:val="222222"/>
                <w:sz w:val="20"/>
                <w:szCs w:val="20"/>
                <w:shd w:val="clear" w:color="auto" w:fill="FFFFFF"/>
              </w:rPr>
              <w:t>Roberts, J.L. and Inman, T.F., 2023. </w:t>
            </w:r>
            <w:r w:rsidRPr="001E7A5E">
              <w:rPr>
                <w:rFonts w:cs="Arial"/>
                <w:i/>
                <w:iCs/>
                <w:color w:val="222222"/>
                <w:sz w:val="20"/>
                <w:szCs w:val="20"/>
                <w:shd w:val="clear" w:color="auto" w:fill="FFFFFF"/>
              </w:rPr>
              <w:t>Strategies for differentiating instruction: Best practices for the classroom</w:t>
            </w:r>
            <w:r w:rsidRPr="001E7A5E">
              <w:rPr>
                <w:rFonts w:cs="Arial"/>
                <w:color w:val="222222"/>
                <w:sz w:val="20"/>
                <w:szCs w:val="20"/>
                <w:shd w:val="clear" w:color="auto" w:fill="FFFFFF"/>
              </w:rPr>
              <w:t>. Taylor &amp; Francis.</w:t>
            </w:r>
          </w:p>
          <w:p w14:paraId="2B56704B" w14:textId="77777777" w:rsidR="00BA1094" w:rsidRDefault="00BA1094" w:rsidP="007F4F4B">
            <w:pPr>
              <w:jc w:val="both"/>
              <w:rPr>
                <w:rFonts w:cs="Arial"/>
                <w:sz w:val="20"/>
                <w:szCs w:val="20"/>
                <w:shd w:val="clear" w:color="auto" w:fill="FFFFFF"/>
              </w:rPr>
            </w:pPr>
          </w:p>
          <w:p w14:paraId="5B5872EB" w14:textId="13FC10B4" w:rsidR="00411FBC" w:rsidRPr="001E7A5E" w:rsidRDefault="00D55EDC" w:rsidP="008454C4">
            <w:pPr>
              <w:jc w:val="both"/>
              <w:rPr>
                <w:rFonts w:cs="Arial"/>
                <w:sz w:val="20"/>
                <w:szCs w:val="20"/>
                <w:shd w:val="clear" w:color="auto" w:fill="FFFFFF"/>
              </w:rPr>
            </w:pPr>
            <w:r w:rsidRPr="001E7A5E">
              <w:rPr>
                <w:rFonts w:cs="Arial"/>
                <w:sz w:val="20"/>
                <w:szCs w:val="20"/>
                <w:shd w:val="clear" w:color="auto" w:fill="FFFFFF"/>
              </w:rPr>
              <w:t>Sancar, R., Atal, D. and Deryakulu, D., 2021. A new framework for teachers’ professional development. </w:t>
            </w:r>
            <w:r w:rsidRPr="001E7A5E">
              <w:rPr>
                <w:rFonts w:cs="Arial"/>
                <w:i/>
                <w:iCs/>
                <w:sz w:val="20"/>
                <w:szCs w:val="20"/>
                <w:shd w:val="clear" w:color="auto" w:fill="FFFFFF"/>
              </w:rPr>
              <w:t>Teaching and Teacher Education</w:t>
            </w:r>
            <w:r w:rsidRPr="001E7A5E">
              <w:rPr>
                <w:rFonts w:cs="Arial"/>
                <w:sz w:val="20"/>
                <w:szCs w:val="20"/>
                <w:shd w:val="clear" w:color="auto" w:fill="FFFFFF"/>
              </w:rPr>
              <w:t>, </w:t>
            </w:r>
            <w:r w:rsidRPr="001E7A5E">
              <w:rPr>
                <w:rFonts w:cs="Arial"/>
                <w:i/>
                <w:iCs/>
                <w:sz w:val="20"/>
                <w:szCs w:val="20"/>
                <w:shd w:val="clear" w:color="auto" w:fill="FFFFFF"/>
              </w:rPr>
              <w:t>101</w:t>
            </w:r>
            <w:r w:rsidRPr="001E7A5E">
              <w:rPr>
                <w:rFonts w:cs="Arial"/>
                <w:sz w:val="20"/>
                <w:szCs w:val="20"/>
                <w:shd w:val="clear" w:color="auto" w:fill="FFFFFF"/>
              </w:rPr>
              <w:t>, p.103305.</w:t>
            </w:r>
          </w:p>
          <w:p w14:paraId="64040135" w14:textId="77777777" w:rsidR="00EB6BB7" w:rsidRPr="001E7A5E" w:rsidRDefault="00EB6BB7" w:rsidP="008454C4">
            <w:pPr>
              <w:jc w:val="both"/>
              <w:rPr>
                <w:rFonts w:cs="Arial"/>
                <w:sz w:val="20"/>
                <w:szCs w:val="20"/>
                <w:shd w:val="clear" w:color="auto" w:fill="FFFFFF"/>
              </w:rPr>
            </w:pPr>
          </w:p>
          <w:p w14:paraId="473C7D5E" w14:textId="3F617241" w:rsidR="00EB6BB7" w:rsidRPr="001E7A5E" w:rsidRDefault="00EB6BB7" w:rsidP="008454C4">
            <w:pPr>
              <w:jc w:val="both"/>
              <w:rPr>
                <w:rFonts w:cs="Arial"/>
                <w:sz w:val="20"/>
                <w:szCs w:val="20"/>
                <w:shd w:val="clear" w:color="auto" w:fill="FFFFFF"/>
              </w:rPr>
            </w:pPr>
            <w:r w:rsidRPr="001E7A5E">
              <w:rPr>
                <w:rFonts w:cs="Arial"/>
                <w:color w:val="222222"/>
                <w:sz w:val="20"/>
                <w:szCs w:val="20"/>
                <w:shd w:val="clear" w:color="auto" w:fill="FFFFFF"/>
              </w:rPr>
              <w:t>Shepard, L.A., 2019. Classroom assessment to support teaching and learning. </w:t>
            </w:r>
            <w:r w:rsidRPr="001E7A5E">
              <w:rPr>
                <w:rFonts w:cs="Arial"/>
                <w:i/>
                <w:iCs/>
                <w:color w:val="222222"/>
                <w:sz w:val="20"/>
                <w:szCs w:val="20"/>
                <w:shd w:val="clear" w:color="auto" w:fill="FFFFFF"/>
              </w:rPr>
              <w:t>The ANNALS of the American Academy of Political and Social Science</w:t>
            </w:r>
            <w:r w:rsidRPr="001E7A5E">
              <w:rPr>
                <w:rFonts w:cs="Arial"/>
                <w:color w:val="222222"/>
                <w:sz w:val="20"/>
                <w:szCs w:val="20"/>
                <w:shd w:val="clear" w:color="auto" w:fill="FFFFFF"/>
              </w:rPr>
              <w:t>, </w:t>
            </w:r>
            <w:r w:rsidRPr="001E7A5E">
              <w:rPr>
                <w:rFonts w:cs="Arial"/>
                <w:i/>
                <w:iCs/>
                <w:color w:val="222222"/>
                <w:sz w:val="20"/>
                <w:szCs w:val="20"/>
                <w:shd w:val="clear" w:color="auto" w:fill="FFFFFF"/>
              </w:rPr>
              <w:t>683</w:t>
            </w:r>
            <w:r w:rsidRPr="001E7A5E">
              <w:rPr>
                <w:rFonts w:cs="Arial"/>
                <w:color w:val="222222"/>
                <w:sz w:val="20"/>
                <w:szCs w:val="20"/>
                <w:shd w:val="clear" w:color="auto" w:fill="FFFFFF"/>
              </w:rPr>
              <w:t>(1), pp.183-200.</w:t>
            </w:r>
          </w:p>
          <w:p w14:paraId="6561D513" w14:textId="77777777" w:rsidR="00D55EDC" w:rsidRPr="001E7A5E" w:rsidRDefault="00D55EDC" w:rsidP="008454C4">
            <w:pPr>
              <w:jc w:val="both"/>
              <w:rPr>
                <w:rFonts w:cs="Arial"/>
                <w:sz w:val="20"/>
                <w:szCs w:val="20"/>
              </w:rPr>
            </w:pPr>
          </w:p>
          <w:p w14:paraId="1ED3960D" w14:textId="3A98F84A" w:rsidR="009B6797" w:rsidRPr="001E7A5E" w:rsidRDefault="009B6797" w:rsidP="008454C4">
            <w:pPr>
              <w:jc w:val="both"/>
              <w:rPr>
                <w:rFonts w:cs="Arial"/>
                <w:sz w:val="20"/>
                <w:szCs w:val="20"/>
                <w:shd w:val="clear" w:color="auto" w:fill="FFFFFF"/>
              </w:rPr>
            </w:pPr>
            <w:r w:rsidRPr="001E7A5E">
              <w:rPr>
                <w:rFonts w:cs="Arial"/>
                <w:sz w:val="20"/>
                <w:szCs w:val="20"/>
                <w:shd w:val="clear" w:color="auto" w:fill="FFFFFF"/>
              </w:rPr>
              <w:t>Zeng, L.M., 2020. Peer review of teaching in higher education: A systematic review of its impact on the professional development of university teachers from the teaching expertise perspective. </w:t>
            </w:r>
            <w:r w:rsidRPr="001E7A5E">
              <w:rPr>
                <w:rFonts w:cs="Arial"/>
                <w:i/>
                <w:iCs/>
                <w:sz w:val="20"/>
                <w:szCs w:val="20"/>
                <w:shd w:val="clear" w:color="auto" w:fill="FFFFFF"/>
              </w:rPr>
              <w:t>Educational Research Review</w:t>
            </w:r>
            <w:r w:rsidRPr="001E7A5E">
              <w:rPr>
                <w:rFonts w:cs="Arial"/>
                <w:sz w:val="20"/>
                <w:szCs w:val="20"/>
                <w:shd w:val="clear" w:color="auto" w:fill="FFFFFF"/>
              </w:rPr>
              <w:t>, </w:t>
            </w:r>
            <w:r w:rsidRPr="001E7A5E">
              <w:rPr>
                <w:rFonts w:cs="Arial"/>
                <w:i/>
                <w:iCs/>
                <w:sz w:val="20"/>
                <w:szCs w:val="20"/>
                <w:shd w:val="clear" w:color="auto" w:fill="FFFFFF"/>
              </w:rPr>
              <w:t>31</w:t>
            </w:r>
            <w:r w:rsidRPr="001E7A5E">
              <w:rPr>
                <w:rFonts w:cs="Arial"/>
                <w:sz w:val="20"/>
                <w:szCs w:val="20"/>
                <w:shd w:val="clear" w:color="auto" w:fill="FFFFFF"/>
              </w:rPr>
              <w:t>(100333), pp.1-16.</w:t>
            </w:r>
          </w:p>
          <w:p w14:paraId="026669F7" w14:textId="77777777" w:rsidR="005330D3" w:rsidRPr="001E7A5E" w:rsidRDefault="005330D3" w:rsidP="008454C4">
            <w:pPr>
              <w:jc w:val="both"/>
              <w:rPr>
                <w:rFonts w:cs="Arial"/>
                <w:sz w:val="24"/>
                <w:szCs w:val="24"/>
                <w:shd w:val="clear" w:color="auto" w:fill="FFFFFF"/>
              </w:rPr>
            </w:pPr>
          </w:p>
          <w:p w14:paraId="459770AB" w14:textId="5B9D0A0D" w:rsidR="00926004" w:rsidRPr="008D18B9" w:rsidRDefault="00926004" w:rsidP="008454C4">
            <w:pPr>
              <w:jc w:val="both"/>
              <w:rPr>
                <w:rFonts w:cs="Arial"/>
                <w:sz w:val="24"/>
                <w:szCs w:val="24"/>
              </w:rPr>
            </w:pPr>
          </w:p>
        </w:tc>
      </w:tr>
    </w:tbl>
    <w:p w14:paraId="671BF0C2" w14:textId="5CFE88DD" w:rsidR="00DD414C" w:rsidRPr="008D18B9" w:rsidRDefault="00DD414C" w:rsidP="008454C4">
      <w:pPr>
        <w:jc w:val="both"/>
        <w:rPr>
          <w:rFonts w:cs="Arial"/>
          <w:sz w:val="24"/>
          <w:szCs w:val="24"/>
        </w:rPr>
      </w:pPr>
    </w:p>
    <w:p w14:paraId="43BE600A" w14:textId="77777777" w:rsidR="00411FBC" w:rsidRPr="008D18B9" w:rsidRDefault="00411FBC" w:rsidP="008454C4">
      <w:pPr>
        <w:jc w:val="both"/>
        <w:rPr>
          <w:rFonts w:cs="Arial"/>
          <w:bCs/>
          <w:sz w:val="24"/>
          <w:szCs w:val="24"/>
        </w:rPr>
        <w:sectPr w:rsidR="00411FBC" w:rsidRPr="008D18B9" w:rsidSect="00453086">
          <w:pgSz w:w="11906" w:h="16838"/>
          <w:pgMar w:top="720" w:right="720" w:bottom="720" w:left="720" w:header="708" w:footer="708" w:gutter="0"/>
          <w:cols w:space="708"/>
          <w:docGrid w:linePitch="360"/>
        </w:sectPr>
      </w:pPr>
    </w:p>
    <w:p w14:paraId="671BF0C3" w14:textId="77777777" w:rsidR="00CA12DC" w:rsidRPr="008D18B9" w:rsidRDefault="00CA12DC" w:rsidP="008454C4">
      <w:pPr>
        <w:jc w:val="both"/>
        <w:rPr>
          <w:rFonts w:cs="Arial"/>
          <w:b/>
          <w:sz w:val="32"/>
          <w:szCs w:val="32"/>
        </w:rPr>
      </w:pPr>
      <w:r w:rsidRPr="008D18B9">
        <w:rPr>
          <w:rFonts w:cs="Arial"/>
          <w:b/>
          <w:sz w:val="32"/>
          <w:szCs w:val="32"/>
        </w:rPr>
        <w:lastRenderedPageBreak/>
        <w:t>SECTION THREE:</w:t>
      </w:r>
      <w:r w:rsidRPr="008D18B9">
        <w:rPr>
          <w:rFonts w:cs="Arial"/>
          <w:b/>
          <w:sz w:val="32"/>
          <w:szCs w:val="32"/>
        </w:rPr>
        <w:tab/>
        <w:t>Referees</w:t>
      </w:r>
    </w:p>
    <w:p w14:paraId="671BF0C4" w14:textId="77777777" w:rsidR="00CA12DC" w:rsidRPr="008D18B9" w:rsidRDefault="00CA12DC" w:rsidP="008454C4">
      <w:pPr>
        <w:jc w:val="both"/>
        <w:rPr>
          <w:rFonts w:cs="Arial"/>
          <w:sz w:val="24"/>
          <w:szCs w:val="24"/>
        </w:rPr>
      </w:pPr>
    </w:p>
    <w:p w14:paraId="671BF0C5" w14:textId="10401438" w:rsidR="00CA12DC" w:rsidRPr="008D18B9" w:rsidRDefault="00CA12DC" w:rsidP="008454C4">
      <w:pPr>
        <w:jc w:val="both"/>
        <w:rPr>
          <w:rFonts w:cs="Arial"/>
          <w:sz w:val="24"/>
          <w:szCs w:val="24"/>
        </w:rPr>
      </w:pPr>
      <w:r w:rsidRPr="008D18B9">
        <w:rPr>
          <w:rFonts w:cs="Arial"/>
          <w:sz w:val="24"/>
          <w:szCs w:val="24"/>
        </w:rPr>
        <w:t xml:space="preserve">Your application must be accompanied by </w:t>
      </w:r>
      <w:r w:rsidRPr="008D18B9">
        <w:rPr>
          <w:rFonts w:cs="Arial"/>
          <w:b/>
          <w:sz w:val="24"/>
          <w:szCs w:val="24"/>
        </w:rPr>
        <w:t xml:space="preserve">two </w:t>
      </w:r>
      <w:r w:rsidR="003E1147" w:rsidRPr="008D18B9">
        <w:rPr>
          <w:rFonts w:cs="Arial"/>
          <w:b/>
          <w:sz w:val="24"/>
          <w:szCs w:val="24"/>
        </w:rPr>
        <w:t>supporting statements</w:t>
      </w:r>
      <w:r w:rsidRPr="008D18B9">
        <w:rPr>
          <w:rFonts w:cs="Arial"/>
          <w:sz w:val="24"/>
          <w:szCs w:val="24"/>
        </w:rPr>
        <w:t xml:space="preserve"> from persons who are in a position to comment on your teaching and learning practices and achievements. </w:t>
      </w:r>
    </w:p>
    <w:p w14:paraId="671BF0C6" w14:textId="77777777" w:rsidR="0092057B" w:rsidRPr="008D18B9" w:rsidRDefault="0092057B" w:rsidP="008454C4">
      <w:pPr>
        <w:jc w:val="both"/>
        <w:rPr>
          <w:rFonts w:cs="Arial"/>
          <w:sz w:val="24"/>
          <w:szCs w:val="24"/>
        </w:rPr>
      </w:pPr>
    </w:p>
    <w:p w14:paraId="671BF0C7" w14:textId="77777777" w:rsidR="0092057B" w:rsidRPr="008D18B9" w:rsidRDefault="0092057B" w:rsidP="008454C4">
      <w:pPr>
        <w:jc w:val="both"/>
        <w:rPr>
          <w:rFonts w:cs="Arial"/>
          <w:sz w:val="24"/>
          <w:szCs w:val="24"/>
        </w:rPr>
      </w:pPr>
      <w:r w:rsidRPr="008D18B9">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8D18B9">
        <w:rPr>
          <w:rFonts w:cs="Arial"/>
          <w:b/>
          <w:sz w:val="24"/>
          <w:szCs w:val="24"/>
        </w:rPr>
        <w:t>authenticate your application</w:t>
      </w:r>
      <w:r w:rsidR="004E6D0F" w:rsidRPr="008D18B9">
        <w:rPr>
          <w:rFonts w:cs="Arial"/>
          <w:sz w:val="24"/>
          <w:szCs w:val="24"/>
        </w:rPr>
        <w:t xml:space="preserve"> by </w:t>
      </w:r>
      <w:r w:rsidRPr="008D18B9">
        <w:rPr>
          <w:rFonts w:cs="Arial"/>
          <w:sz w:val="24"/>
          <w:szCs w:val="24"/>
        </w:rPr>
        <w:t>comment</w:t>
      </w:r>
      <w:r w:rsidR="004E6D0F" w:rsidRPr="008D18B9">
        <w:rPr>
          <w:rFonts w:cs="Arial"/>
          <w:sz w:val="24"/>
          <w:szCs w:val="24"/>
        </w:rPr>
        <w:t>ing</w:t>
      </w:r>
      <w:r w:rsidRPr="008D18B9">
        <w:rPr>
          <w:rFonts w:cs="Arial"/>
          <w:sz w:val="24"/>
          <w:szCs w:val="24"/>
        </w:rPr>
        <w:t xml:space="preserve"> directly on the content of your application and to make additional, relevant comments, as they wish.</w:t>
      </w:r>
    </w:p>
    <w:p w14:paraId="671BF0C8" w14:textId="77777777" w:rsidR="0092057B" w:rsidRPr="008D18B9" w:rsidRDefault="0092057B" w:rsidP="008454C4">
      <w:pPr>
        <w:jc w:val="both"/>
        <w:rPr>
          <w:rFonts w:cs="Arial"/>
          <w:sz w:val="24"/>
          <w:szCs w:val="24"/>
        </w:rPr>
      </w:pPr>
    </w:p>
    <w:p w14:paraId="671BF0C9" w14:textId="77777777" w:rsidR="0092057B" w:rsidRPr="008D18B9" w:rsidRDefault="0092057B" w:rsidP="008454C4">
      <w:pPr>
        <w:jc w:val="both"/>
        <w:rPr>
          <w:rFonts w:cs="Arial"/>
          <w:sz w:val="24"/>
          <w:szCs w:val="24"/>
        </w:rPr>
      </w:pPr>
      <w:r w:rsidRPr="008D18B9">
        <w:rPr>
          <w:rFonts w:cs="Arial"/>
          <w:sz w:val="24"/>
          <w:szCs w:val="24"/>
        </w:rPr>
        <w:t xml:space="preserve">Referees should be experienced staff and be able to comment knowledgeably, and from first-hand experience, on your current role and any other relevant activities recently undertaken. </w:t>
      </w:r>
      <w:r w:rsidRPr="008D18B9">
        <w:rPr>
          <w:rFonts w:cs="Arial"/>
          <w:b/>
          <w:sz w:val="24"/>
          <w:szCs w:val="24"/>
        </w:rPr>
        <w:t>At least one of your Referees should either be a Fellow, Senior Fellow or Principal Fellow of the Higher Education Academy (HEA)</w:t>
      </w:r>
      <w:r w:rsidRPr="008D18B9">
        <w:rPr>
          <w:rFonts w:cs="Arial"/>
          <w:sz w:val="24"/>
          <w:szCs w:val="24"/>
        </w:rPr>
        <w:t>, or an appropriate experienced member of staff working for a UK Higher Education Institution (HEI). All Referees need to be familiar with the UKPSF.</w:t>
      </w:r>
    </w:p>
    <w:p w14:paraId="671BF0CA" w14:textId="77777777" w:rsidR="0092057B" w:rsidRPr="008D18B9" w:rsidRDefault="0092057B" w:rsidP="008454C4">
      <w:pPr>
        <w:jc w:val="both"/>
        <w:rPr>
          <w:rFonts w:cs="Arial"/>
          <w:sz w:val="24"/>
          <w:szCs w:val="24"/>
        </w:rPr>
      </w:pPr>
    </w:p>
    <w:p w14:paraId="671BF0CB" w14:textId="77777777" w:rsidR="0092057B" w:rsidRPr="008D18B9" w:rsidRDefault="0092057B" w:rsidP="008454C4">
      <w:pPr>
        <w:jc w:val="both"/>
        <w:rPr>
          <w:rFonts w:cs="Arial"/>
          <w:b/>
          <w:sz w:val="24"/>
          <w:szCs w:val="24"/>
        </w:rPr>
      </w:pPr>
      <w:r w:rsidRPr="008D18B9">
        <w:rPr>
          <w:rFonts w:cs="Arial"/>
          <w:b/>
          <w:sz w:val="24"/>
          <w:szCs w:val="24"/>
        </w:rPr>
        <w:t>Referees should be provided with a copy of the Guidance Notes for Referees – please speak to your mentor regarding this document.</w:t>
      </w:r>
    </w:p>
    <w:p w14:paraId="671BF0CC" w14:textId="77777777" w:rsidR="00CA12DC" w:rsidRPr="008D18B9" w:rsidRDefault="00CA12DC" w:rsidP="008454C4">
      <w:pPr>
        <w:jc w:val="both"/>
        <w:rPr>
          <w:rFonts w:cs="Arial"/>
          <w:sz w:val="24"/>
          <w:szCs w:val="24"/>
        </w:rPr>
      </w:pPr>
    </w:p>
    <w:tbl>
      <w:tblPr>
        <w:tblStyle w:val="TableGrid"/>
        <w:tblW w:w="0" w:type="auto"/>
        <w:tblLook w:val="04A0" w:firstRow="1" w:lastRow="0" w:firstColumn="1" w:lastColumn="0" w:noHBand="0" w:noVBand="1"/>
      </w:tblPr>
      <w:tblGrid>
        <w:gridCol w:w="4557"/>
        <w:gridCol w:w="5899"/>
      </w:tblGrid>
      <w:tr w:rsidR="0007116B" w:rsidRPr="008D18B9" w14:paraId="671BF0CF" w14:textId="77777777" w:rsidTr="117F33A7">
        <w:tc>
          <w:tcPr>
            <w:tcW w:w="10598" w:type="dxa"/>
            <w:gridSpan w:val="2"/>
          </w:tcPr>
          <w:p w14:paraId="671BF0CD" w14:textId="77777777" w:rsidR="00CA12DC" w:rsidRPr="008D18B9" w:rsidRDefault="00CA12DC" w:rsidP="008454C4">
            <w:pPr>
              <w:jc w:val="both"/>
              <w:rPr>
                <w:rFonts w:cs="Arial"/>
                <w:b/>
                <w:bCs/>
                <w:sz w:val="24"/>
                <w:szCs w:val="24"/>
              </w:rPr>
            </w:pPr>
            <w:r w:rsidRPr="008D18B9">
              <w:rPr>
                <w:rFonts w:cs="Arial"/>
                <w:b/>
                <w:bCs/>
                <w:sz w:val="24"/>
                <w:szCs w:val="24"/>
              </w:rPr>
              <w:t>First Referee:</w:t>
            </w:r>
          </w:p>
          <w:p w14:paraId="671BF0CE" w14:textId="77777777" w:rsidR="00CA12DC" w:rsidRPr="008D18B9" w:rsidRDefault="00CA12DC" w:rsidP="008454C4">
            <w:pPr>
              <w:jc w:val="both"/>
              <w:rPr>
                <w:rFonts w:cs="Arial"/>
                <w:sz w:val="24"/>
                <w:szCs w:val="24"/>
              </w:rPr>
            </w:pPr>
          </w:p>
        </w:tc>
      </w:tr>
      <w:tr w:rsidR="0007116B" w:rsidRPr="008D18B9" w14:paraId="671BF0D2" w14:textId="77777777" w:rsidTr="117F33A7">
        <w:tc>
          <w:tcPr>
            <w:tcW w:w="4621" w:type="dxa"/>
          </w:tcPr>
          <w:p w14:paraId="671BF0D0" w14:textId="77777777" w:rsidR="00CA12DC" w:rsidRPr="008D18B9" w:rsidRDefault="00CA12DC" w:rsidP="008454C4">
            <w:pPr>
              <w:jc w:val="both"/>
              <w:rPr>
                <w:rFonts w:cs="Arial"/>
                <w:sz w:val="24"/>
                <w:szCs w:val="24"/>
              </w:rPr>
            </w:pPr>
            <w:r w:rsidRPr="008D18B9">
              <w:rPr>
                <w:rFonts w:cs="Arial"/>
                <w:sz w:val="24"/>
                <w:szCs w:val="24"/>
              </w:rPr>
              <w:t>Name</w:t>
            </w:r>
          </w:p>
        </w:tc>
        <w:tc>
          <w:tcPr>
            <w:tcW w:w="5977" w:type="dxa"/>
          </w:tcPr>
          <w:p w14:paraId="671BF0D1" w14:textId="6ED4DF3B" w:rsidR="00CA12DC" w:rsidRPr="008D18B9" w:rsidRDefault="00A161EB" w:rsidP="008454C4">
            <w:pPr>
              <w:jc w:val="both"/>
              <w:rPr>
                <w:rFonts w:cs="Arial"/>
                <w:sz w:val="24"/>
                <w:szCs w:val="24"/>
              </w:rPr>
            </w:pPr>
            <w:r w:rsidRPr="008D18B9">
              <w:rPr>
                <w:rFonts w:cs="Arial"/>
                <w:sz w:val="24"/>
                <w:szCs w:val="24"/>
              </w:rPr>
              <w:t>MD Nazmul Hasan</w:t>
            </w:r>
          </w:p>
        </w:tc>
      </w:tr>
      <w:tr w:rsidR="0007116B" w:rsidRPr="008D18B9" w14:paraId="671BF0D5" w14:textId="77777777" w:rsidTr="117F33A7">
        <w:tc>
          <w:tcPr>
            <w:tcW w:w="4621" w:type="dxa"/>
          </w:tcPr>
          <w:p w14:paraId="671BF0D3" w14:textId="77777777" w:rsidR="00CA12DC" w:rsidRPr="008D18B9" w:rsidRDefault="00CA12DC" w:rsidP="008454C4">
            <w:pPr>
              <w:jc w:val="both"/>
              <w:rPr>
                <w:rFonts w:cs="Arial"/>
                <w:sz w:val="24"/>
                <w:szCs w:val="24"/>
              </w:rPr>
            </w:pPr>
            <w:r w:rsidRPr="008D18B9">
              <w:rPr>
                <w:rFonts w:cs="Arial"/>
                <w:sz w:val="24"/>
                <w:szCs w:val="24"/>
              </w:rPr>
              <w:t>Job Title</w:t>
            </w:r>
          </w:p>
        </w:tc>
        <w:tc>
          <w:tcPr>
            <w:tcW w:w="5977" w:type="dxa"/>
          </w:tcPr>
          <w:p w14:paraId="671BF0D4" w14:textId="39CCC973" w:rsidR="00CA12DC" w:rsidRPr="008D18B9" w:rsidRDefault="0060389F" w:rsidP="008454C4">
            <w:pPr>
              <w:jc w:val="both"/>
              <w:rPr>
                <w:rFonts w:cs="Arial"/>
                <w:sz w:val="24"/>
                <w:szCs w:val="24"/>
              </w:rPr>
            </w:pPr>
            <w:r w:rsidRPr="008D18B9">
              <w:rPr>
                <w:rFonts w:cs="Arial"/>
                <w:sz w:val="24"/>
                <w:szCs w:val="24"/>
              </w:rPr>
              <w:t>Academic</w:t>
            </w:r>
            <w:r w:rsidRPr="008D18B9">
              <w:rPr>
                <w:rFonts w:cs="Arial"/>
                <w:color w:val="000000"/>
                <w:sz w:val="20"/>
                <w:szCs w:val="20"/>
                <w:shd w:val="clear" w:color="auto" w:fill="FFFFFF"/>
              </w:rPr>
              <w:t xml:space="preserve"> </w:t>
            </w:r>
            <w:r w:rsidRPr="008D18B9">
              <w:rPr>
                <w:rFonts w:cs="Arial"/>
                <w:sz w:val="24"/>
                <w:szCs w:val="24"/>
              </w:rPr>
              <w:t>Director</w:t>
            </w:r>
          </w:p>
        </w:tc>
      </w:tr>
      <w:tr w:rsidR="0007116B" w:rsidRPr="008D18B9" w14:paraId="70544590" w14:textId="77777777" w:rsidTr="117F33A7">
        <w:tc>
          <w:tcPr>
            <w:tcW w:w="4621" w:type="dxa"/>
          </w:tcPr>
          <w:p w14:paraId="69E766F5" w14:textId="72ADAFE6" w:rsidR="00B5152A" w:rsidRPr="008D18B9" w:rsidRDefault="00B5152A" w:rsidP="008454C4">
            <w:pPr>
              <w:jc w:val="both"/>
              <w:rPr>
                <w:rFonts w:cs="Arial"/>
                <w:sz w:val="24"/>
                <w:szCs w:val="24"/>
              </w:rPr>
            </w:pPr>
            <w:r w:rsidRPr="008D18B9">
              <w:rPr>
                <w:rFonts w:cs="Arial"/>
                <w:sz w:val="24"/>
                <w:szCs w:val="24"/>
              </w:rPr>
              <w:t>Fellowship Status</w:t>
            </w:r>
          </w:p>
        </w:tc>
        <w:tc>
          <w:tcPr>
            <w:tcW w:w="5977" w:type="dxa"/>
          </w:tcPr>
          <w:p w14:paraId="6D65AABF" w14:textId="1D23C137" w:rsidR="00B5152A" w:rsidRPr="008D18B9" w:rsidRDefault="007A7C7F" w:rsidP="008454C4">
            <w:pPr>
              <w:jc w:val="both"/>
              <w:rPr>
                <w:rFonts w:cs="Arial"/>
                <w:bCs/>
                <w:sz w:val="24"/>
                <w:szCs w:val="24"/>
              </w:rPr>
            </w:pPr>
            <w:r w:rsidRPr="008D18B9">
              <w:rPr>
                <w:rFonts w:cs="Arial"/>
                <w:bCs/>
                <w:sz w:val="24"/>
                <w:szCs w:val="24"/>
              </w:rPr>
              <w:t>Fellow of the Higher Education Academy (FHEA)</w:t>
            </w:r>
          </w:p>
        </w:tc>
      </w:tr>
      <w:tr w:rsidR="0007116B" w:rsidRPr="008D18B9" w14:paraId="671BF0D8" w14:textId="77777777" w:rsidTr="117F33A7">
        <w:tc>
          <w:tcPr>
            <w:tcW w:w="4621" w:type="dxa"/>
          </w:tcPr>
          <w:p w14:paraId="671BF0D6" w14:textId="22B84D5D" w:rsidR="00CA12DC" w:rsidRPr="008D18B9" w:rsidRDefault="007E4DA3" w:rsidP="008454C4">
            <w:pPr>
              <w:jc w:val="both"/>
              <w:rPr>
                <w:rFonts w:cs="Arial"/>
                <w:sz w:val="24"/>
                <w:szCs w:val="24"/>
              </w:rPr>
            </w:pPr>
            <w:r w:rsidRPr="008D18B9">
              <w:rPr>
                <w:rFonts w:cs="Arial"/>
                <w:sz w:val="24"/>
                <w:szCs w:val="24"/>
              </w:rPr>
              <w:t>Institute</w:t>
            </w:r>
            <w:r w:rsidR="00CA12DC" w:rsidRPr="008D18B9">
              <w:rPr>
                <w:rFonts w:cs="Arial"/>
                <w:sz w:val="24"/>
                <w:szCs w:val="24"/>
              </w:rPr>
              <w:t>/Centre</w:t>
            </w:r>
            <w:r w:rsidR="00107E0C" w:rsidRPr="008D18B9">
              <w:rPr>
                <w:rFonts w:cs="Arial"/>
                <w:sz w:val="24"/>
                <w:szCs w:val="24"/>
              </w:rPr>
              <w:t>/Unit</w:t>
            </w:r>
          </w:p>
        </w:tc>
        <w:tc>
          <w:tcPr>
            <w:tcW w:w="5977" w:type="dxa"/>
          </w:tcPr>
          <w:p w14:paraId="671BF0D7" w14:textId="26A0EBF5" w:rsidR="00CA12DC" w:rsidRPr="008D18B9" w:rsidRDefault="00946507" w:rsidP="008454C4">
            <w:pPr>
              <w:jc w:val="both"/>
              <w:rPr>
                <w:rFonts w:cs="Arial"/>
                <w:sz w:val="24"/>
                <w:szCs w:val="24"/>
              </w:rPr>
            </w:pPr>
            <w:r w:rsidRPr="008D18B9">
              <w:rPr>
                <w:rFonts w:cs="Arial"/>
                <w:sz w:val="24"/>
                <w:szCs w:val="24"/>
              </w:rPr>
              <w:t>University of Wales Trinity Saint David (IICL - Birmingham)</w:t>
            </w:r>
          </w:p>
        </w:tc>
      </w:tr>
      <w:tr w:rsidR="0007116B" w:rsidRPr="008D18B9" w14:paraId="671BF0DB" w14:textId="77777777" w:rsidTr="117F33A7">
        <w:tc>
          <w:tcPr>
            <w:tcW w:w="4621" w:type="dxa"/>
          </w:tcPr>
          <w:p w14:paraId="671BF0D9" w14:textId="77777777" w:rsidR="00CA12DC" w:rsidRPr="008D18B9" w:rsidRDefault="00CA12DC" w:rsidP="008454C4">
            <w:pPr>
              <w:jc w:val="both"/>
              <w:rPr>
                <w:rFonts w:cs="Arial"/>
                <w:sz w:val="24"/>
                <w:szCs w:val="24"/>
              </w:rPr>
            </w:pPr>
            <w:r w:rsidRPr="008D18B9">
              <w:rPr>
                <w:rFonts w:cs="Arial"/>
                <w:sz w:val="24"/>
                <w:szCs w:val="24"/>
              </w:rPr>
              <w:t>Email address</w:t>
            </w:r>
          </w:p>
        </w:tc>
        <w:tc>
          <w:tcPr>
            <w:tcW w:w="5977" w:type="dxa"/>
          </w:tcPr>
          <w:p w14:paraId="671BF0DA" w14:textId="681F8A75" w:rsidR="00CA12DC" w:rsidRPr="008D18B9" w:rsidRDefault="00B96861" w:rsidP="008454C4">
            <w:pPr>
              <w:jc w:val="both"/>
              <w:rPr>
                <w:rFonts w:cs="Arial"/>
                <w:sz w:val="24"/>
                <w:szCs w:val="24"/>
              </w:rPr>
            </w:pPr>
            <w:r w:rsidRPr="008D18B9">
              <w:rPr>
                <w:rFonts w:cs="Arial"/>
                <w:sz w:val="24"/>
                <w:szCs w:val="24"/>
              </w:rPr>
              <w:t>md-nazmul.hasan@uwtsd.ac.uk</w:t>
            </w:r>
          </w:p>
        </w:tc>
      </w:tr>
      <w:tr w:rsidR="00CA12DC" w:rsidRPr="008D18B9" w14:paraId="671BF0E1" w14:textId="77777777" w:rsidTr="117F33A7">
        <w:tc>
          <w:tcPr>
            <w:tcW w:w="10598" w:type="dxa"/>
            <w:gridSpan w:val="2"/>
          </w:tcPr>
          <w:p w14:paraId="671BF0DC" w14:textId="77777777" w:rsidR="00CA12DC" w:rsidRPr="008D18B9" w:rsidRDefault="00CA12DC" w:rsidP="008454C4">
            <w:pPr>
              <w:jc w:val="both"/>
              <w:rPr>
                <w:rFonts w:cs="Arial"/>
                <w:sz w:val="24"/>
                <w:szCs w:val="24"/>
              </w:rPr>
            </w:pPr>
            <w:r w:rsidRPr="008D18B9">
              <w:rPr>
                <w:rFonts w:cs="Arial"/>
                <w:sz w:val="24"/>
                <w:szCs w:val="24"/>
              </w:rPr>
              <w:t>In what capacity can this individual comment on your professional practice?</w:t>
            </w:r>
          </w:p>
          <w:p w14:paraId="671BF0DF" w14:textId="02C5AEA4" w:rsidR="0092057B" w:rsidRPr="008D18B9" w:rsidRDefault="000A24FD" w:rsidP="008454C4">
            <w:pPr>
              <w:jc w:val="both"/>
              <w:rPr>
                <w:rFonts w:cs="Arial"/>
                <w:sz w:val="24"/>
                <w:szCs w:val="24"/>
              </w:rPr>
            </w:pPr>
            <w:r w:rsidRPr="008D18B9">
              <w:rPr>
                <w:rFonts w:cs="Arial"/>
                <w:sz w:val="24"/>
                <w:szCs w:val="24"/>
              </w:rPr>
              <w:t>Hasan is an a</w:t>
            </w:r>
            <w:r w:rsidR="00B96861" w:rsidRPr="008D18B9">
              <w:rPr>
                <w:rFonts w:cs="Arial"/>
                <w:sz w:val="24"/>
                <w:szCs w:val="24"/>
              </w:rPr>
              <w:t>cademic</w:t>
            </w:r>
            <w:r w:rsidR="00B96861" w:rsidRPr="008D18B9">
              <w:rPr>
                <w:rFonts w:cs="Arial"/>
                <w:color w:val="000000"/>
                <w:sz w:val="20"/>
                <w:szCs w:val="20"/>
                <w:shd w:val="clear" w:color="auto" w:fill="FFFFFF"/>
              </w:rPr>
              <w:t xml:space="preserve"> </w:t>
            </w:r>
            <w:r w:rsidRPr="008D18B9">
              <w:rPr>
                <w:rFonts w:cs="Arial"/>
                <w:color w:val="000000"/>
                <w:sz w:val="20"/>
                <w:szCs w:val="20"/>
                <w:shd w:val="clear" w:color="auto" w:fill="FFFFFF"/>
              </w:rPr>
              <w:t>d</w:t>
            </w:r>
            <w:r w:rsidR="00B96861" w:rsidRPr="008D18B9">
              <w:rPr>
                <w:rFonts w:cs="Arial"/>
                <w:sz w:val="24"/>
                <w:szCs w:val="24"/>
              </w:rPr>
              <w:t>irector</w:t>
            </w:r>
            <w:r w:rsidRPr="008D18B9">
              <w:rPr>
                <w:rFonts w:cs="Arial"/>
                <w:sz w:val="24"/>
                <w:szCs w:val="24"/>
              </w:rPr>
              <w:t xml:space="preserve"> of </w:t>
            </w:r>
            <w:r w:rsidR="00B96861" w:rsidRPr="008D18B9">
              <w:rPr>
                <w:rFonts w:cs="Arial"/>
                <w:sz w:val="24"/>
                <w:szCs w:val="24"/>
              </w:rPr>
              <w:t xml:space="preserve">computing </w:t>
            </w:r>
            <w:r w:rsidRPr="008D18B9">
              <w:rPr>
                <w:rFonts w:cs="Arial"/>
                <w:sz w:val="24"/>
                <w:szCs w:val="24"/>
              </w:rPr>
              <w:t>at UWTSD Birmingham</w:t>
            </w:r>
            <w:r w:rsidR="00F05938" w:rsidRPr="008D18B9">
              <w:rPr>
                <w:rFonts w:cs="Arial"/>
                <w:sz w:val="24"/>
                <w:szCs w:val="24"/>
              </w:rPr>
              <w:t xml:space="preserve"> </w:t>
            </w:r>
            <w:r w:rsidR="00B54DBE" w:rsidRPr="008D18B9">
              <w:rPr>
                <w:rFonts w:cs="Arial"/>
                <w:sz w:val="24"/>
                <w:szCs w:val="24"/>
              </w:rPr>
              <w:t>and</w:t>
            </w:r>
            <w:r w:rsidR="00F05938" w:rsidRPr="008D18B9">
              <w:rPr>
                <w:rFonts w:cs="Arial"/>
                <w:sz w:val="24"/>
                <w:szCs w:val="24"/>
              </w:rPr>
              <w:t xml:space="preserve"> my line manager.</w:t>
            </w:r>
            <w:r w:rsidR="007F7746" w:rsidRPr="008D18B9">
              <w:rPr>
                <w:rFonts w:cs="Arial"/>
                <w:sz w:val="24"/>
                <w:szCs w:val="24"/>
              </w:rPr>
              <w:t xml:space="preserve"> He is giving </w:t>
            </w:r>
            <w:r w:rsidR="001D05B4" w:rsidRPr="008D18B9">
              <w:rPr>
                <w:rFonts w:cs="Arial"/>
                <w:sz w:val="24"/>
                <w:szCs w:val="24"/>
              </w:rPr>
              <w:t xml:space="preserve">comments on my professional practices </w:t>
            </w:r>
            <w:r w:rsidR="00B54DBE" w:rsidRPr="008D18B9">
              <w:rPr>
                <w:rFonts w:cs="Arial"/>
                <w:sz w:val="24"/>
                <w:szCs w:val="24"/>
              </w:rPr>
              <w:t xml:space="preserve">as a </w:t>
            </w:r>
            <w:r w:rsidR="009378C7">
              <w:rPr>
                <w:rFonts w:cs="Arial"/>
                <w:sz w:val="24"/>
                <w:szCs w:val="24"/>
              </w:rPr>
              <w:t xml:space="preserve">line </w:t>
            </w:r>
            <w:r w:rsidR="00B54DBE" w:rsidRPr="008D18B9">
              <w:rPr>
                <w:rFonts w:cs="Arial"/>
                <w:sz w:val="24"/>
                <w:szCs w:val="24"/>
              </w:rPr>
              <w:t>manager.</w:t>
            </w:r>
          </w:p>
          <w:p w14:paraId="671BF0E0" w14:textId="77777777" w:rsidR="0092057B" w:rsidRPr="008D18B9" w:rsidRDefault="0092057B" w:rsidP="008454C4">
            <w:pPr>
              <w:jc w:val="both"/>
              <w:rPr>
                <w:rFonts w:cs="Arial"/>
                <w:sz w:val="24"/>
                <w:szCs w:val="24"/>
              </w:rPr>
            </w:pPr>
          </w:p>
        </w:tc>
      </w:tr>
    </w:tbl>
    <w:p w14:paraId="671BF0E2" w14:textId="77777777" w:rsidR="00CA12DC" w:rsidRPr="008D18B9" w:rsidRDefault="00CA12DC" w:rsidP="008454C4">
      <w:pPr>
        <w:rPr>
          <w:rFonts w:cs="Arial"/>
        </w:rPr>
      </w:pPr>
    </w:p>
    <w:tbl>
      <w:tblPr>
        <w:tblStyle w:val="TableGrid"/>
        <w:tblW w:w="10598" w:type="dxa"/>
        <w:tblLook w:val="04A0" w:firstRow="1" w:lastRow="0" w:firstColumn="1" w:lastColumn="0" w:noHBand="0" w:noVBand="1"/>
      </w:tblPr>
      <w:tblGrid>
        <w:gridCol w:w="4621"/>
        <w:gridCol w:w="5977"/>
      </w:tblGrid>
      <w:tr w:rsidR="0007116B" w:rsidRPr="008D18B9" w14:paraId="671BF0E5" w14:textId="77777777" w:rsidTr="0092057B">
        <w:tc>
          <w:tcPr>
            <w:tcW w:w="10598" w:type="dxa"/>
            <w:gridSpan w:val="2"/>
          </w:tcPr>
          <w:p w14:paraId="671BF0E3" w14:textId="77777777" w:rsidR="00CA12DC" w:rsidRPr="008D18B9" w:rsidRDefault="00CA12DC" w:rsidP="008454C4">
            <w:pPr>
              <w:jc w:val="both"/>
              <w:rPr>
                <w:rFonts w:cs="Arial"/>
                <w:b/>
                <w:sz w:val="24"/>
                <w:szCs w:val="24"/>
              </w:rPr>
            </w:pPr>
            <w:r w:rsidRPr="008D18B9">
              <w:rPr>
                <w:rFonts w:cs="Arial"/>
                <w:b/>
                <w:sz w:val="24"/>
                <w:szCs w:val="24"/>
              </w:rPr>
              <w:t>Second Referee:</w:t>
            </w:r>
          </w:p>
          <w:p w14:paraId="671BF0E4" w14:textId="77777777" w:rsidR="00CA12DC" w:rsidRPr="008D18B9" w:rsidRDefault="00CA12DC" w:rsidP="008454C4">
            <w:pPr>
              <w:jc w:val="both"/>
              <w:rPr>
                <w:rFonts w:cs="Arial"/>
                <w:sz w:val="24"/>
                <w:szCs w:val="24"/>
              </w:rPr>
            </w:pPr>
          </w:p>
        </w:tc>
      </w:tr>
      <w:tr w:rsidR="0007116B" w:rsidRPr="008D18B9" w14:paraId="671BF0E8" w14:textId="77777777" w:rsidTr="0092057B">
        <w:tc>
          <w:tcPr>
            <w:tcW w:w="4621" w:type="dxa"/>
          </w:tcPr>
          <w:p w14:paraId="671BF0E6" w14:textId="77777777" w:rsidR="00CA12DC" w:rsidRPr="008D18B9" w:rsidRDefault="00CA12DC" w:rsidP="008454C4">
            <w:pPr>
              <w:jc w:val="both"/>
              <w:rPr>
                <w:rFonts w:cs="Arial"/>
                <w:sz w:val="24"/>
                <w:szCs w:val="24"/>
              </w:rPr>
            </w:pPr>
            <w:r w:rsidRPr="008D18B9">
              <w:rPr>
                <w:rFonts w:cs="Arial"/>
                <w:sz w:val="24"/>
                <w:szCs w:val="24"/>
              </w:rPr>
              <w:t>Name</w:t>
            </w:r>
          </w:p>
        </w:tc>
        <w:tc>
          <w:tcPr>
            <w:tcW w:w="5977" w:type="dxa"/>
          </w:tcPr>
          <w:p w14:paraId="671BF0E7" w14:textId="06B8BA4D" w:rsidR="00CA12DC" w:rsidRPr="008D18B9" w:rsidRDefault="00F05938" w:rsidP="008454C4">
            <w:pPr>
              <w:jc w:val="both"/>
              <w:rPr>
                <w:rFonts w:cs="Arial"/>
                <w:sz w:val="24"/>
                <w:szCs w:val="24"/>
              </w:rPr>
            </w:pPr>
            <w:r w:rsidRPr="008D18B9">
              <w:rPr>
                <w:rFonts w:cs="Arial"/>
                <w:sz w:val="24"/>
                <w:szCs w:val="24"/>
              </w:rPr>
              <w:t>Yohan Mendis</w:t>
            </w:r>
          </w:p>
        </w:tc>
      </w:tr>
      <w:tr w:rsidR="0007116B" w:rsidRPr="008D18B9" w14:paraId="671BF0EB" w14:textId="77777777" w:rsidTr="0092057B">
        <w:tc>
          <w:tcPr>
            <w:tcW w:w="4621" w:type="dxa"/>
          </w:tcPr>
          <w:p w14:paraId="671BF0E9" w14:textId="77777777" w:rsidR="00CA12DC" w:rsidRPr="008D18B9" w:rsidRDefault="00CA12DC" w:rsidP="008454C4">
            <w:pPr>
              <w:jc w:val="both"/>
              <w:rPr>
                <w:rFonts w:cs="Arial"/>
                <w:sz w:val="24"/>
                <w:szCs w:val="24"/>
              </w:rPr>
            </w:pPr>
            <w:r w:rsidRPr="008D18B9">
              <w:rPr>
                <w:rFonts w:cs="Arial"/>
                <w:sz w:val="24"/>
                <w:szCs w:val="24"/>
              </w:rPr>
              <w:t>Job Title</w:t>
            </w:r>
          </w:p>
        </w:tc>
        <w:tc>
          <w:tcPr>
            <w:tcW w:w="5977" w:type="dxa"/>
          </w:tcPr>
          <w:p w14:paraId="671BF0EA" w14:textId="1DB84BC3" w:rsidR="00CA12DC" w:rsidRPr="008D18B9" w:rsidRDefault="00F05938" w:rsidP="008454C4">
            <w:pPr>
              <w:jc w:val="both"/>
              <w:rPr>
                <w:rFonts w:cs="Arial"/>
                <w:sz w:val="24"/>
                <w:szCs w:val="24"/>
              </w:rPr>
            </w:pPr>
            <w:r w:rsidRPr="008D18B9">
              <w:rPr>
                <w:rFonts w:cs="Arial"/>
                <w:sz w:val="24"/>
                <w:szCs w:val="24"/>
              </w:rPr>
              <w:t>Senior Lecturer</w:t>
            </w:r>
          </w:p>
        </w:tc>
      </w:tr>
      <w:tr w:rsidR="007A7C7F" w:rsidRPr="008D18B9" w14:paraId="79445313" w14:textId="77777777" w:rsidTr="0092057B">
        <w:tc>
          <w:tcPr>
            <w:tcW w:w="4621" w:type="dxa"/>
          </w:tcPr>
          <w:p w14:paraId="2E1B608A" w14:textId="2EDB9131" w:rsidR="007A7C7F" w:rsidRPr="008D18B9" w:rsidRDefault="007A7C7F" w:rsidP="007A7C7F">
            <w:pPr>
              <w:jc w:val="both"/>
              <w:rPr>
                <w:rFonts w:cs="Arial"/>
                <w:sz w:val="24"/>
                <w:szCs w:val="24"/>
              </w:rPr>
            </w:pPr>
            <w:r w:rsidRPr="008D18B9">
              <w:rPr>
                <w:rFonts w:cs="Arial"/>
                <w:sz w:val="24"/>
                <w:szCs w:val="24"/>
              </w:rPr>
              <w:t>Fellowship Status</w:t>
            </w:r>
          </w:p>
        </w:tc>
        <w:tc>
          <w:tcPr>
            <w:tcW w:w="5977" w:type="dxa"/>
          </w:tcPr>
          <w:p w14:paraId="6B536486" w14:textId="7F0E2621" w:rsidR="007A7C7F" w:rsidRPr="008D18B9" w:rsidRDefault="007A7C7F" w:rsidP="007A7C7F">
            <w:pPr>
              <w:jc w:val="both"/>
              <w:rPr>
                <w:rFonts w:cs="Arial"/>
                <w:sz w:val="24"/>
                <w:szCs w:val="24"/>
              </w:rPr>
            </w:pPr>
            <w:r w:rsidRPr="008D18B9">
              <w:rPr>
                <w:rFonts w:cs="Arial"/>
                <w:bCs/>
                <w:sz w:val="24"/>
                <w:szCs w:val="24"/>
              </w:rPr>
              <w:t>Fellow of the Higher Education Academy (FHEA)</w:t>
            </w:r>
          </w:p>
        </w:tc>
      </w:tr>
      <w:tr w:rsidR="007A7C7F" w:rsidRPr="008D18B9" w14:paraId="671BF0EE" w14:textId="77777777" w:rsidTr="0092057B">
        <w:tc>
          <w:tcPr>
            <w:tcW w:w="4621" w:type="dxa"/>
          </w:tcPr>
          <w:p w14:paraId="671BF0EC" w14:textId="6EE48E5B" w:rsidR="007A7C7F" w:rsidRPr="008D18B9" w:rsidRDefault="007A7C7F" w:rsidP="007A7C7F">
            <w:pPr>
              <w:jc w:val="both"/>
              <w:rPr>
                <w:rFonts w:cs="Arial"/>
                <w:sz w:val="24"/>
                <w:szCs w:val="24"/>
              </w:rPr>
            </w:pPr>
            <w:r w:rsidRPr="008D18B9">
              <w:rPr>
                <w:rFonts w:cs="Arial"/>
                <w:sz w:val="24"/>
                <w:szCs w:val="24"/>
              </w:rPr>
              <w:t>Institute/Centre/Unit</w:t>
            </w:r>
          </w:p>
        </w:tc>
        <w:tc>
          <w:tcPr>
            <w:tcW w:w="5977" w:type="dxa"/>
          </w:tcPr>
          <w:p w14:paraId="671BF0ED" w14:textId="1C38611B" w:rsidR="007A7C7F" w:rsidRPr="008D18B9" w:rsidRDefault="007A7C7F" w:rsidP="007A7C7F">
            <w:pPr>
              <w:jc w:val="both"/>
              <w:rPr>
                <w:rFonts w:cs="Arial"/>
                <w:sz w:val="24"/>
                <w:szCs w:val="24"/>
              </w:rPr>
            </w:pPr>
            <w:r w:rsidRPr="008D18B9">
              <w:rPr>
                <w:rFonts w:cs="Arial"/>
                <w:sz w:val="24"/>
                <w:szCs w:val="24"/>
              </w:rPr>
              <w:t>University of Wales Trinity Saint David (IICL - Birmingham)</w:t>
            </w:r>
          </w:p>
        </w:tc>
      </w:tr>
      <w:tr w:rsidR="007A7C7F" w:rsidRPr="008D18B9" w14:paraId="671BF0F1" w14:textId="77777777" w:rsidTr="0092057B">
        <w:tc>
          <w:tcPr>
            <w:tcW w:w="4621" w:type="dxa"/>
          </w:tcPr>
          <w:p w14:paraId="671BF0EF" w14:textId="77777777" w:rsidR="007A7C7F" w:rsidRPr="008D18B9" w:rsidRDefault="007A7C7F" w:rsidP="007A7C7F">
            <w:pPr>
              <w:jc w:val="both"/>
              <w:rPr>
                <w:rFonts w:cs="Arial"/>
                <w:sz w:val="24"/>
                <w:szCs w:val="24"/>
              </w:rPr>
            </w:pPr>
            <w:r w:rsidRPr="008D18B9">
              <w:rPr>
                <w:rFonts w:cs="Arial"/>
                <w:sz w:val="24"/>
                <w:szCs w:val="24"/>
              </w:rPr>
              <w:t>Email address</w:t>
            </w:r>
          </w:p>
        </w:tc>
        <w:tc>
          <w:tcPr>
            <w:tcW w:w="5977" w:type="dxa"/>
          </w:tcPr>
          <w:p w14:paraId="671BF0F0" w14:textId="23ABA44D" w:rsidR="007A7C7F" w:rsidRPr="008D18B9" w:rsidRDefault="007A7C7F" w:rsidP="007A7C7F">
            <w:pPr>
              <w:jc w:val="both"/>
              <w:rPr>
                <w:rFonts w:cs="Arial"/>
                <w:sz w:val="24"/>
                <w:szCs w:val="24"/>
              </w:rPr>
            </w:pPr>
            <w:r w:rsidRPr="008D18B9">
              <w:rPr>
                <w:rFonts w:cs="Arial"/>
                <w:sz w:val="24"/>
                <w:szCs w:val="24"/>
              </w:rPr>
              <w:t>y.mendis@uwtsd.ac.uk</w:t>
            </w:r>
          </w:p>
        </w:tc>
      </w:tr>
      <w:tr w:rsidR="007A7C7F" w:rsidRPr="008D18B9" w14:paraId="671BF0F7" w14:textId="77777777" w:rsidTr="0092057B">
        <w:tc>
          <w:tcPr>
            <w:tcW w:w="10598" w:type="dxa"/>
            <w:gridSpan w:val="2"/>
          </w:tcPr>
          <w:p w14:paraId="6BA1291B" w14:textId="77777777" w:rsidR="007A7C7F" w:rsidRPr="008D18B9" w:rsidRDefault="007A7C7F" w:rsidP="007A7C7F">
            <w:pPr>
              <w:jc w:val="both"/>
              <w:rPr>
                <w:rFonts w:cs="Arial"/>
                <w:sz w:val="24"/>
                <w:szCs w:val="24"/>
              </w:rPr>
            </w:pPr>
            <w:r w:rsidRPr="008D18B9">
              <w:rPr>
                <w:rFonts w:cs="Arial"/>
                <w:sz w:val="24"/>
                <w:szCs w:val="24"/>
              </w:rPr>
              <w:t>In what capacity can this individual comment on your professional practice?</w:t>
            </w:r>
          </w:p>
          <w:p w14:paraId="13C89E29" w14:textId="20A8696D" w:rsidR="007A7C7F" w:rsidRPr="008D18B9" w:rsidRDefault="007A7C7F" w:rsidP="007A7C7F">
            <w:pPr>
              <w:jc w:val="both"/>
              <w:rPr>
                <w:rFonts w:cs="Arial"/>
                <w:sz w:val="24"/>
                <w:szCs w:val="24"/>
              </w:rPr>
            </w:pPr>
            <w:r w:rsidRPr="008D18B9">
              <w:rPr>
                <w:rFonts w:cs="Arial"/>
                <w:sz w:val="24"/>
                <w:szCs w:val="24"/>
              </w:rPr>
              <w:t xml:space="preserve">Yohan is a senior lecturer at UWTSD Birmingham. I have been working with Yohan from </w:t>
            </w:r>
            <w:r w:rsidR="00D6569E">
              <w:rPr>
                <w:rFonts w:cs="Arial"/>
                <w:sz w:val="24"/>
                <w:szCs w:val="24"/>
              </w:rPr>
              <w:t xml:space="preserve">the </w:t>
            </w:r>
            <w:r w:rsidRPr="008D18B9">
              <w:rPr>
                <w:rFonts w:cs="Arial"/>
                <w:sz w:val="24"/>
                <w:szCs w:val="24"/>
              </w:rPr>
              <w:t>last few years. He is giving comments on my professional practices as a mentor</w:t>
            </w:r>
            <w:r w:rsidR="009378C7">
              <w:rPr>
                <w:rFonts w:cs="Arial"/>
                <w:sz w:val="24"/>
                <w:szCs w:val="24"/>
              </w:rPr>
              <w:t xml:space="preserve"> and colleague</w:t>
            </w:r>
            <w:r w:rsidRPr="008D18B9">
              <w:rPr>
                <w:rFonts w:cs="Arial"/>
                <w:sz w:val="24"/>
                <w:szCs w:val="24"/>
              </w:rPr>
              <w:t>.</w:t>
            </w:r>
          </w:p>
          <w:p w14:paraId="671BF0F6" w14:textId="1268365B" w:rsidR="007A7C7F" w:rsidRPr="008D18B9" w:rsidRDefault="007A7C7F" w:rsidP="007A7C7F">
            <w:pPr>
              <w:jc w:val="both"/>
              <w:rPr>
                <w:rFonts w:cs="Arial"/>
                <w:sz w:val="24"/>
                <w:szCs w:val="24"/>
              </w:rPr>
            </w:pPr>
          </w:p>
        </w:tc>
      </w:tr>
    </w:tbl>
    <w:p w14:paraId="671BF127" w14:textId="314A7901" w:rsidR="004F687F" w:rsidRPr="008D18B9" w:rsidRDefault="004F687F" w:rsidP="008454C4">
      <w:pPr>
        <w:rPr>
          <w:rFonts w:cs="Arial"/>
          <w:sz w:val="24"/>
          <w:szCs w:val="24"/>
        </w:rPr>
      </w:pPr>
    </w:p>
    <w:p w14:paraId="1661FF1B" w14:textId="77777777" w:rsidR="00411FBC" w:rsidRPr="008D18B9" w:rsidRDefault="00411FBC" w:rsidP="008454C4">
      <w:pPr>
        <w:jc w:val="both"/>
        <w:rPr>
          <w:rFonts w:cs="Arial"/>
          <w:b/>
          <w:sz w:val="32"/>
          <w:szCs w:val="32"/>
        </w:rPr>
        <w:sectPr w:rsidR="00411FBC" w:rsidRPr="008D18B9" w:rsidSect="00453086">
          <w:pgSz w:w="11906" w:h="16838"/>
          <w:pgMar w:top="720" w:right="720" w:bottom="720" w:left="720" w:header="708" w:footer="708" w:gutter="0"/>
          <w:cols w:space="708"/>
          <w:docGrid w:linePitch="360"/>
        </w:sectPr>
      </w:pPr>
    </w:p>
    <w:p w14:paraId="7C808415" w14:textId="1715571D" w:rsidR="001D748B" w:rsidRPr="008D18B9" w:rsidRDefault="001D748B" w:rsidP="008454C4">
      <w:pPr>
        <w:jc w:val="both"/>
        <w:rPr>
          <w:rFonts w:cs="Arial"/>
          <w:b/>
          <w:sz w:val="32"/>
          <w:szCs w:val="32"/>
        </w:rPr>
      </w:pPr>
      <w:r w:rsidRPr="008D18B9">
        <w:rPr>
          <w:rFonts w:cs="Arial"/>
          <w:b/>
          <w:sz w:val="32"/>
          <w:szCs w:val="32"/>
        </w:rPr>
        <w:lastRenderedPageBreak/>
        <w:t xml:space="preserve">SECTION </w:t>
      </w:r>
      <w:r w:rsidR="00E76015" w:rsidRPr="008D18B9">
        <w:rPr>
          <w:rFonts w:cs="Arial"/>
          <w:b/>
          <w:sz w:val="32"/>
          <w:szCs w:val="32"/>
        </w:rPr>
        <w:t>FOUR</w:t>
      </w:r>
      <w:r w:rsidRPr="008D18B9">
        <w:rPr>
          <w:rFonts w:cs="Arial"/>
          <w:b/>
          <w:sz w:val="32"/>
          <w:szCs w:val="32"/>
        </w:rPr>
        <w:t>:</w:t>
      </w:r>
      <w:r w:rsidR="00051148" w:rsidRPr="008D18B9">
        <w:rPr>
          <w:rFonts w:cs="Arial"/>
          <w:b/>
          <w:sz w:val="32"/>
          <w:szCs w:val="32"/>
        </w:rPr>
        <w:t xml:space="preserve"> </w:t>
      </w:r>
      <w:r w:rsidRPr="008D18B9">
        <w:rPr>
          <w:rFonts w:cs="Arial"/>
          <w:b/>
          <w:sz w:val="32"/>
          <w:szCs w:val="32"/>
        </w:rPr>
        <w:t>Declaration</w:t>
      </w:r>
    </w:p>
    <w:p w14:paraId="69580D64" w14:textId="77777777" w:rsidR="001D748B" w:rsidRPr="008D18B9" w:rsidRDefault="001D748B" w:rsidP="008454C4">
      <w:pPr>
        <w:jc w:val="both"/>
        <w:rPr>
          <w:rFonts w:cs="Arial"/>
          <w:b/>
          <w:sz w:val="32"/>
          <w:szCs w:val="32"/>
        </w:rPr>
      </w:pPr>
    </w:p>
    <w:p w14:paraId="7206A797" w14:textId="7FA69726" w:rsidR="001D748B" w:rsidRPr="008D18B9" w:rsidRDefault="001D748B" w:rsidP="008454C4">
      <w:pPr>
        <w:jc w:val="both"/>
        <w:rPr>
          <w:rFonts w:cs="Arial"/>
          <w:sz w:val="24"/>
          <w:szCs w:val="24"/>
        </w:rPr>
      </w:pPr>
      <w:r w:rsidRPr="008D18B9">
        <w:rPr>
          <w:rFonts w:cs="Arial"/>
          <w:sz w:val="24"/>
          <w:szCs w:val="24"/>
        </w:rPr>
        <w:t>Please</w:t>
      </w:r>
      <w:r w:rsidR="00D935ED" w:rsidRPr="008D18B9">
        <w:rPr>
          <w:rFonts w:cs="Arial"/>
          <w:sz w:val="24"/>
          <w:szCs w:val="24"/>
        </w:rPr>
        <w:t xml:space="preserve"> </w:t>
      </w:r>
      <w:r w:rsidRPr="008D18B9">
        <w:rPr>
          <w:rFonts w:cs="Arial"/>
          <w:sz w:val="24"/>
          <w:szCs w:val="24"/>
        </w:rPr>
        <w:t>sign and date in the box below to confirm that the application you are submitting is your own work</w:t>
      </w:r>
      <w:r w:rsidR="00D935ED" w:rsidRPr="008D18B9">
        <w:rPr>
          <w:rFonts w:cs="Arial"/>
          <w:sz w:val="24"/>
          <w:szCs w:val="24"/>
        </w:rPr>
        <w:t>.</w:t>
      </w:r>
    </w:p>
    <w:p w14:paraId="04584C23" w14:textId="77777777" w:rsidR="001D748B" w:rsidRPr="008D18B9" w:rsidRDefault="001D748B" w:rsidP="008454C4">
      <w:pPr>
        <w:jc w:val="both"/>
        <w:rPr>
          <w:rFonts w:cs="Arial"/>
          <w:sz w:val="24"/>
          <w:szCs w:val="24"/>
        </w:rPr>
      </w:pPr>
    </w:p>
    <w:tbl>
      <w:tblPr>
        <w:tblStyle w:val="TableGrid"/>
        <w:tblW w:w="10598" w:type="dxa"/>
        <w:tblLook w:val="04A0" w:firstRow="1" w:lastRow="0" w:firstColumn="1" w:lastColumn="0" w:noHBand="0" w:noVBand="1"/>
      </w:tblPr>
      <w:tblGrid>
        <w:gridCol w:w="1413"/>
        <w:gridCol w:w="9185"/>
      </w:tblGrid>
      <w:tr w:rsidR="0007116B" w:rsidRPr="008D18B9" w14:paraId="4EFBC018" w14:textId="77777777" w:rsidTr="00C67E8D">
        <w:trPr>
          <w:trHeight w:val="306"/>
        </w:trPr>
        <w:tc>
          <w:tcPr>
            <w:tcW w:w="1413" w:type="dxa"/>
          </w:tcPr>
          <w:p w14:paraId="4A6D8CFE" w14:textId="77777777" w:rsidR="001D748B" w:rsidRPr="008D18B9" w:rsidRDefault="001D748B" w:rsidP="008454C4">
            <w:pPr>
              <w:jc w:val="both"/>
              <w:rPr>
                <w:rFonts w:cs="Arial"/>
                <w:sz w:val="24"/>
                <w:szCs w:val="24"/>
              </w:rPr>
            </w:pPr>
            <w:r w:rsidRPr="008D18B9">
              <w:rPr>
                <w:rFonts w:cs="Arial"/>
                <w:sz w:val="24"/>
                <w:szCs w:val="24"/>
              </w:rPr>
              <w:t xml:space="preserve">Signature </w:t>
            </w:r>
          </w:p>
        </w:tc>
        <w:tc>
          <w:tcPr>
            <w:tcW w:w="9185" w:type="dxa"/>
          </w:tcPr>
          <w:p w14:paraId="67C6C18A" w14:textId="0C46DB66" w:rsidR="001D748B" w:rsidRPr="008D18B9" w:rsidRDefault="00820243" w:rsidP="008454C4">
            <w:pPr>
              <w:jc w:val="both"/>
              <w:rPr>
                <w:rFonts w:cs="Arial"/>
                <w:sz w:val="24"/>
                <w:szCs w:val="24"/>
              </w:rPr>
            </w:pPr>
            <w:r w:rsidRPr="008D18B9">
              <w:rPr>
                <w:rFonts w:cs="Arial"/>
                <w:sz w:val="24"/>
                <w:szCs w:val="24"/>
              </w:rPr>
              <w:t>Abida Perveen</w:t>
            </w:r>
          </w:p>
        </w:tc>
      </w:tr>
      <w:tr w:rsidR="001D748B" w:rsidRPr="008D18B9" w14:paraId="491E65DD" w14:textId="77777777" w:rsidTr="00051148">
        <w:tc>
          <w:tcPr>
            <w:tcW w:w="1413" w:type="dxa"/>
          </w:tcPr>
          <w:p w14:paraId="2B054751" w14:textId="77777777" w:rsidR="001D748B" w:rsidRPr="008D18B9" w:rsidRDefault="001D748B" w:rsidP="008454C4">
            <w:pPr>
              <w:jc w:val="both"/>
              <w:rPr>
                <w:rFonts w:cs="Arial"/>
                <w:sz w:val="24"/>
                <w:szCs w:val="24"/>
              </w:rPr>
            </w:pPr>
            <w:r w:rsidRPr="008D18B9">
              <w:rPr>
                <w:rFonts w:cs="Arial"/>
                <w:sz w:val="24"/>
                <w:szCs w:val="24"/>
              </w:rPr>
              <w:t xml:space="preserve">Date </w:t>
            </w:r>
          </w:p>
        </w:tc>
        <w:tc>
          <w:tcPr>
            <w:tcW w:w="9185" w:type="dxa"/>
          </w:tcPr>
          <w:p w14:paraId="048DA5CD" w14:textId="4AFBF985" w:rsidR="001D748B" w:rsidRPr="008D18B9" w:rsidRDefault="00C67E8D" w:rsidP="008454C4">
            <w:pPr>
              <w:jc w:val="both"/>
              <w:rPr>
                <w:rFonts w:cs="Arial"/>
                <w:sz w:val="24"/>
                <w:szCs w:val="24"/>
              </w:rPr>
            </w:pPr>
            <w:r>
              <w:rPr>
                <w:rFonts w:cs="Arial"/>
                <w:sz w:val="24"/>
                <w:szCs w:val="24"/>
              </w:rPr>
              <w:t>0</w:t>
            </w:r>
            <w:r w:rsidR="00867799">
              <w:rPr>
                <w:rFonts w:cs="Arial"/>
                <w:sz w:val="24"/>
                <w:szCs w:val="24"/>
              </w:rPr>
              <w:t xml:space="preserve">7 </w:t>
            </w:r>
            <w:r>
              <w:rPr>
                <w:rFonts w:cs="Arial"/>
                <w:sz w:val="24"/>
                <w:szCs w:val="24"/>
              </w:rPr>
              <w:t>February</w:t>
            </w:r>
            <w:r w:rsidR="00820243" w:rsidRPr="008D18B9">
              <w:rPr>
                <w:rFonts w:cs="Arial"/>
                <w:sz w:val="24"/>
                <w:szCs w:val="24"/>
              </w:rPr>
              <w:t xml:space="preserve"> 202</w:t>
            </w:r>
            <w:r>
              <w:rPr>
                <w:rFonts w:cs="Arial"/>
                <w:sz w:val="24"/>
                <w:szCs w:val="24"/>
              </w:rPr>
              <w:t>4</w:t>
            </w:r>
          </w:p>
        </w:tc>
      </w:tr>
    </w:tbl>
    <w:p w14:paraId="2E36B890" w14:textId="77777777" w:rsidR="001D748B" w:rsidRPr="008D18B9" w:rsidRDefault="001D748B" w:rsidP="008454C4">
      <w:pPr>
        <w:jc w:val="both"/>
        <w:rPr>
          <w:rFonts w:cs="Arial"/>
          <w:sz w:val="24"/>
          <w:szCs w:val="24"/>
        </w:rPr>
      </w:pPr>
    </w:p>
    <w:p w14:paraId="3C686DCB" w14:textId="77777777" w:rsidR="00E604DF" w:rsidRPr="008D18B9" w:rsidRDefault="00E604DF" w:rsidP="008454C4">
      <w:pPr>
        <w:rPr>
          <w:rFonts w:cs="Arial"/>
        </w:rPr>
      </w:pPr>
      <w:r w:rsidRPr="008D18B9">
        <w:rPr>
          <w:rFonts w:eastAsia="Calibri" w:cs="Arial"/>
          <w:b/>
          <w:bCs/>
        </w:rPr>
        <w:t>GDPR on data sharing with ADVANCE HE</w:t>
      </w:r>
      <w:r w:rsidRPr="008D18B9">
        <w:rPr>
          <w:rFonts w:eastAsia="Calibri" w:cs="Arial"/>
        </w:rPr>
        <w:t xml:space="preserve"> </w:t>
      </w:r>
    </w:p>
    <w:p w14:paraId="0D48D260" w14:textId="77777777" w:rsidR="00E604DF" w:rsidRPr="008D18B9" w:rsidRDefault="00E604DF" w:rsidP="008454C4">
      <w:pPr>
        <w:rPr>
          <w:rFonts w:cs="Arial"/>
        </w:rPr>
      </w:pPr>
      <w:r w:rsidRPr="008D18B9">
        <w:rPr>
          <w:rFonts w:eastAsia="Calibri" w:cs="Arial"/>
        </w:rPr>
        <w:t xml:space="preserve">Following the implementation of GDPR you should be aware that following successful recognition at UWTSD, personal data including your name and email address will be supplied to Advance HE. This is in order to trigger your fellowship registration and certificate being recorded on their MyAdvanceHE database. </w:t>
      </w:r>
    </w:p>
    <w:p w14:paraId="3DBB673F" w14:textId="77777777" w:rsidR="00E604DF" w:rsidRPr="008D18B9" w:rsidRDefault="00000000" w:rsidP="008454C4">
      <w:pPr>
        <w:rPr>
          <w:rFonts w:cs="Arial"/>
        </w:rPr>
      </w:pPr>
      <w:hyperlink r:id="rId23" w:history="1">
        <w:r w:rsidR="00E604DF" w:rsidRPr="008D18B9">
          <w:rPr>
            <w:rStyle w:val="Hyperlink"/>
            <w:rFonts w:eastAsia="Calibri" w:cs="Arial"/>
            <w:color w:val="auto"/>
          </w:rPr>
          <w:t>https://www.heacademy.ac.uk/my-academy-manage-your-higher-education-academy-experience</w:t>
        </w:r>
      </w:hyperlink>
      <w:r w:rsidR="00E604DF" w:rsidRPr="008D18B9">
        <w:rPr>
          <w:rFonts w:eastAsia="Calibri" w:cs="Arial"/>
        </w:rPr>
        <w:t xml:space="preserve">  </w:t>
      </w:r>
    </w:p>
    <w:p w14:paraId="5974A278" w14:textId="77777777" w:rsidR="00E604DF" w:rsidRPr="008D18B9" w:rsidRDefault="00E604DF" w:rsidP="008454C4">
      <w:pPr>
        <w:rPr>
          <w:rFonts w:eastAsia="Calibri" w:cs="Arial"/>
        </w:rPr>
      </w:pPr>
      <w:r w:rsidRPr="008D18B9">
        <w:rPr>
          <w:rFonts w:eastAsia="Calibri" w:cs="Arial"/>
        </w:rPr>
        <w:t xml:space="preserve">Advance HE will make use of this data in the course of providing their Accreditation Services to UWTSD, and potentially in any reviews they might carry out of our accredited provision. </w:t>
      </w:r>
    </w:p>
    <w:p w14:paraId="6A89B37A" w14:textId="77777777" w:rsidR="00E604DF" w:rsidRPr="008D18B9" w:rsidRDefault="00E604DF" w:rsidP="008454C4">
      <w:pPr>
        <w:rPr>
          <w:rFonts w:eastAsia="Calibri" w:cs="Arial"/>
        </w:rPr>
      </w:pPr>
      <w:r w:rsidRPr="008D18B9">
        <w:rPr>
          <w:rFonts w:eastAsia="Calibri" w:cs="Arial"/>
        </w:rPr>
        <w:t>By submitting your coursework and appendices you are confirming you agree to this data sharing.</w:t>
      </w:r>
    </w:p>
    <w:p w14:paraId="4C8B416D" w14:textId="77777777" w:rsidR="001D748B" w:rsidRDefault="001D748B" w:rsidP="008454C4">
      <w:pPr>
        <w:rPr>
          <w:rFonts w:cs="Arial"/>
          <w:sz w:val="24"/>
          <w:szCs w:val="24"/>
        </w:rPr>
      </w:pPr>
    </w:p>
    <w:p w14:paraId="33A51488" w14:textId="77777777" w:rsidR="00617B3F" w:rsidRDefault="00617B3F" w:rsidP="00617B3F">
      <w:pPr>
        <w:jc w:val="center"/>
        <w:rPr>
          <w:rFonts w:cs="Arial"/>
          <w:b/>
          <w:bCs/>
          <w:sz w:val="36"/>
          <w:szCs w:val="36"/>
        </w:rPr>
      </w:pPr>
    </w:p>
    <w:p w14:paraId="3A4BE817" w14:textId="77777777" w:rsidR="00617B3F" w:rsidRDefault="00617B3F" w:rsidP="00617B3F">
      <w:pPr>
        <w:jc w:val="center"/>
        <w:rPr>
          <w:rFonts w:cs="Arial"/>
          <w:b/>
          <w:bCs/>
          <w:sz w:val="36"/>
          <w:szCs w:val="36"/>
        </w:rPr>
      </w:pPr>
    </w:p>
    <w:p w14:paraId="414349B1" w14:textId="77777777" w:rsidR="00617B3F" w:rsidRDefault="00617B3F" w:rsidP="00617B3F">
      <w:pPr>
        <w:jc w:val="center"/>
        <w:rPr>
          <w:rFonts w:cs="Arial"/>
          <w:b/>
          <w:bCs/>
          <w:sz w:val="36"/>
          <w:szCs w:val="36"/>
        </w:rPr>
      </w:pPr>
    </w:p>
    <w:p w14:paraId="332B3E4F" w14:textId="77777777" w:rsidR="00617B3F" w:rsidRDefault="00617B3F" w:rsidP="00617B3F">
      <w:pPr>
        <w:jc w:val="center"/>
        <w:rPr>
          <w:rFonts w:cs="Arial"/>
          <w:b/>
          <w:bCs/>
          <w:sz w:val="36"/>
          <w:szCs w:val="36"/>
        </w:rPr>
      </w:pPr>
    </w:p>
    <w:p w14:paraId="79CAB41A" w14:textId="77777777" w:rsidR="00617B3F" w:rsidRDefault="00617B3F" w:rsidP="00617B3F">
      <w:pPr>
        <w:jc w:val="center"/>
        <w:rPr>
          <w:rFonts w:cs="Arial"/>
          <w:b/>
          <w:bCs/>
          <w:sz w:val="36"/>
          <w:szCs w:val="36"/>
        </w:rPr>
      </w:pPr>
    </w:p>
    <w:p w14:paraId="04ED9B82" w14:textId="77777777" w:rsidR="00617B3F" w:rsidRDefault="00617B3F" w:rsidP="00617B3F">
      <w:pPr>
        <w:jc w:val="center"/>
        <w:rPr>
          <w:rFonts w:cs="Arial"/>
          <w:b/>
          <w:bCs/>
          <w:sz w:val="36"/>
          <w:szCs w:val="36"/>
        </w:rPr>
      </w:pPr>
    </w:p>
    <w:p w14:paraId="2A3A449E" w14:textId="77777777" w:rsidR="00617B3F" w:rsidRDefault="00617B3F" w:rsidP="00617B3F">
      <w:pPr>
        <w:jc w:val="center"/>
        <w:rPr>
          <w:rFonts w:cs="Arial"/>
          <w:b/>
          <w:bCs/>
          <w:sz w:val="36"/>
          <w:szCs w:val="36"/>
        </w:rPr>
      </w:pPr>
    </w:p>
    <w:p w14:paraId="49D73629" w14:textId="77777777" w:rsidR="00617B3F" w:rsidRDefault="00617B3F" w:rsidP="00617B3F">
      <w:pPr>
        <w:jc w:val="center"/>
        <w:rPr>
          <w:rFonts w:cs="Arial"/>
          <w:b/>
          <w:bCs/>
          <w:sz w:val="36"/>
          <w:szCs w:val="36"/>
        </w:rPr>
      </w:pPr>
    </w:p>
    <w:p w14:paraId="6BCE109E" w14:textId="77777777" w:rsidR="00617B3F" w:rsidRDefault="00617B3F" w:rsidP="00617B3F">
      <w:pPr>
        <w:jc w:val="center"/>
        <w:rPr>
          <w:rFonts w:cs="Arial"/>
          <w:b/>
          <w:bCs/>
          <w:sz w:val="36"/>
          <w:szCs w:val="36"/>
        </w:rPr>
      </w:pPr>
    </w:p>
    <w:p w14:paraId="1F5D9317" w14:textId="77777777" w:rsidR="00617B3F" w:rsidRDefault="00617B3F" w:rsidP="00617B3F">
      <w:pPr>
        <w:jc w:val="center"/>
        <w:rPr>
          <w:rFonts w:cs="Arial"/>
          <w:b/>
          <w:bCs/>
          <w:sz w:val="36"/>
          <w:szCs w:val="36"/>
        </w:rPr>
      </w:pPr>
    </w:p>
    <w:p w14:paraId="3D41C29B" w14:textId="77777777" w:rsidR="00617B3F" w:rsidRDefault="00617B3F" w:rsidP="00617B3F">
      <w:pPr>
        <w:jc w:val="center"/>
        <w:rPr>
          <w:rFonts w:cs="Arial"/>
          <w:b/>
          <w:bCs/>
          <w:sz w:val="36"/>
          <w:szCs w:val="36"/>
        </w:rPr>
      </w:pPr>
    </w:p>
    <w:p w14:paraId="33A54920" w14:textId="77777777" w:rsidR="00617B3F" w:rsidRDefault="00617B3F" w:rsidP="00617B3F">
      <w:pPr>
        <w:jc w:val="center"/>
        <w:rPr>
          <w:rFonts w:cs="Arial"/>
          <w:b/>
          <w:bCs/>
          <w:sz w:val="36"/>
          <w:szCs w:val="36"/>
        </w:rPr>
      </w:pPr>
    </w:p>
    <w:p w14:paraId="199CC9CF" w14:textId="77777777" w:rsidR="00617B3F" w:rsidRDefault="00617B3F" w:rsidP="00617B3F">
      <w:pPr>
        <w:jc w:val="center"/>
        <w:rPr>
          <w:rFonts w:cs="Arial"/>
          <w:b/>
          <w:bCs/>
          <w:sz w:val="36"/>
          <w:szCs w:val="36"/>
        </w:rPr>
      </w:pPr>
    </w:p>
    <w:p w14:paraId="4F18D681" w14:textId="77777777" w:rsidR="00617B3F" w:rsidRDefault="00617B3F" w:rsidP="00617B3F">
      <w:pPr>
        <w:jc w:val="center"/>
        <w:rPr>
          <w:rFonts w:cs="Arial"/>
          <w:b/>
          <w:bCs/>
          <w:sz w:val="36"/>
          <w:szCs w:val="36"/>
        </w:rPr>
      </w:pPr>
    </w:p>
    <w:p w14:paraId="58BFD4D4" w14:textId="77777777" w:rsidR="00617B3F" w:rsidRDefault="00617B3F" w:rsidP="00617B3F">
      <w:pPr>
        <w:jc w:val="center"/>
        <w:rPr>
          <w:rFonts w:cs="Arial"/>
          <w:b/>
          <w:bCs/>
          <w:sz w:val="36"/>
          <w:szCs w:val="36"/>
        </w:rPr>
      </w:pPr>
    </w:p>
    <w:p w14:paraId="130FA7B5" w14:textId="77777777" w:rsidR="00617B3F" w:rsidRDefault="00617B3F" w:rsidP="00617B3F">
      <w:pPr>
        <w:jc w:val="center"/>
        <w:rPr>
          <w:rFonts w:cs="Arial"/>
          <w:b/>
          <w:bCs/>
          <w:sz w:val="36"/>
          <w:szCs w:val="36"/>
        </w:rPr>
      </w:pPr>
    </w:p>
    <w:p w14:paraId="046B2175" w14:textId="77777777" w:rsidR="00617B3F" w:rsidRDefault="00617B3F" w:rsidP="00617B3F">
      <w:pPr>
        <w:jc w:val="center"/>
        <w:rPr>
          <w:rFonts w:cs="Arial"/>
          <w:b/>
          <w:bCs/>
          <w:sz w:val="36"/>
          <w:szCs w:val="36"/>
        </w:rPr>
      </w:pPr>
    </w:p>
    <w:p w14:paraId="20CE6255" w14:textId="77777777" w:rsidR="00617B3F" w:rsidRDefault="00617B3F" w:rsidP="00617B3F">
      <w:pPr>
        <w:jc w:val="center"/>
        <w:rPr>
          <w:rFonts w:cs="Arial"/>
          <w:b/>
          <w:bCs/>
          <w:sz w:val="36"/>
          <w:szCs w:val="36"/>
        </w:rPr>
      </w:pPr>
    </w:p>
    <w:p w14:paraId="79AD6799" w14:textId="77777777" w:rsidR="00617B3F" w:rsidRDefault="00617B3F" w:rsidP="00617B3F">
      <w:pPr>
        <w:jc w:val="center"/>
        <w:rPr>
          <w:rFonts w:cs="Arial"/>
          <w:b/>
          <w:bCs/>
          <w:sz w:val="36"/>
          <w:szCs w:val="36"/>
        </w:rPr>
      </w:pPr>
    </w:p>
    <w:p w14:paraId="30412F41" w14:textId="77777777" w:rsidR="00617B3F" w:rsidRDefault="00617B3F" w:rsidP="00617B3F">
      <w:pPr>
        <w:jc w:val="center"/>
        <w:rPr>
          <w:rFonts w:cs="Arial"/>
          <w:b/>
          <w:bCs/>
          <w:sz w:val="36"/>
          <w:szCs w:val="36"/>
        </w:rPr>
      </w:pPr>
    </w:p>
    <w:p w14:paraId="5C56C716" w14:textId="77777777" w:rsidR="00617B3F" w:rsidRDefault="00617B3F" w:rsidP="00617B3F">
      <w:pPr>
        <w:jc w:val="center"/>
        <w:rPr>
          <w:rFonts w:cs="Arial"/>
          <w:b/>
          <w:bCs/>
          <w:sz w:val="36"/>
          <w:szCs w:val="36"/>
        </w:rPr>
      </w:pPr>
    </w:p>
    <w:p w14:paraId="5F19D29C" w14:textId="77777777" w:rsidR="00617B3F" w:rsidRDefault="00617B3F" w:rsidP="00617B3F">
      <w:pPr>
        <w:jc w:val="center"/>
        <w:rPr>
          <w:rFonts w:cs="Arial"/>
          <w:b/>
          <w:bCs/>
          <w:sz w:val="36"/>
          <w:szCs w:val="36"/>
        </w:rPr>
      </w:pPr>
    </w:p>
    <w:p w14:paraId="44B35F0B" w14:textId="77777777" w:rsidR="00617B3F" w:rsidRDefault="00617B3F" w:rsidP="00617B3F">
      <w:pPr>
        <w:jc w:val="center"/>
        <w:rPr>
          <w:rFonts w:cs="Arial"/>
          <w:b/>
          <w:bCs/>
          <w:sz w:val="36"/>
          <w:szCs w:val="36"/>
        </w:rPr>
      </w:pPr>
    </w:p>
    <w:p w14:paraId="52DC7917" w14:textId="77777777" w:rsidR="00617B3F" w:rsidRDefault="00617B3F" w:rsidP="00617B3F">
      <w:pPr>
        <w:jc w:val="center"/>
        <w:rPr>
          <w:rFonts w:cs="Arial"/>
          <w:b/>
          <w:bCs/>
          <w:sz w:val="36"/>
          <w:szCs w:val="36"/>
        </w:rPr>
      </w:pPr>
    </w:p>
    <w:p w14:paraId="0F88CF6A" w14:textId="3051F2CD" w:rsidR="005D0601" w:rsidRDefault="005D0601" w:rsidP="00617B3F">
      <w:pPr>
        <w:jc w:val="center"/>
        <w:rPr>
          <w:rFonts w:cs="Arial"/>
          <w:b/>
          <w:bCs/>
          <w:sz w:val="36"/>
          <w:szCs w:val="36"/>
        </w:rPr>
      </w:pPr>
      <w:r w:rsidRPr="00617B3F">
        <w:rPr>
          <w:rFonts w:cs="Arial"/>
          <w:b/>
          <w:bCs/>
          <w:sz w:val="36"/>
          <w:szCs w:val="36"/>
        </w:rPr>
        <w:lastRenderedPageBreak/>
        <w:t>Appendix</w:t>
      </w:r>
    </w:p>
    <w:p w14:paraId="657E46CB" w14:textId="77777777" w:rsidR="00376113" w:rsidRDefault="00376113" w:rsidP="00617B3F">
      <w:pPr>
        <w:jc w:val="center"/>
        <w:rPr>
          <w:rFonts w:cs="Arial"/>
          <w:b/>
          <w:bCs/>
          <w:sz w:val="36"/>
          <w:szCs w:val="36"/>
        </w:rPr>
      </w:pPr>
    </w:p>
    <w:p w14:paraId="7A349FCB" w14:textId="77777777" w:rsidR="00173C45" w:rsidRDefault="00173C45" w:rsidP="00F935F4">
      <w:pPr>
        <w:rPr>
          <w:rFonts w:cs="Arial"/>
          <w:b/>
          <w:bCs/>
        </w:rPr>
      </w:pPr>
    </w:p>
    <w:p w14:paraId="19C26026" w14:textId="7C984FA6" w:rsidR="00F935F4" w:rsidRPr="00173C45" w:rsidRDefault="00F935F4" w:rsidP="00F935F4">
      <w:pPr>
        <w:rPr>
          <w:rFonts w:cs="Arial"/>
        </w:rPr>
      </w:pPr>
      <w:r w:rsidRPr="00173C45">
        <w:rPr>
          <w:rFonts w:cs="Arial"/>
          <w:b/>
          <w:bCs/>
        </w:rPr>
        <w:t>Publications</w:t>
      </w:r>
      <w:r w:rsidRPr="00173C45">
        <w:rPr>
          <w:rFonts w:cs="Arial"/>
        </w:rPr>
        <w:t>:</w:t>
      </w:r>
    </w:p>
    <w:p w14:paraId="2DE8AB1D" w14:textId="77777777" w:rsidR="00CD72BB" w:rsidRPr="00173C45" w:rsidRDefault="00CD72BB" w:rsidP="00F935F4">
      <w:pPr>
        <w:rPr>
          <w:rFonts w:cs="Arial"/>
        </w:rPr>
      </w:pPr>
    </w:p>
    <w:p w14:paraId="2DB10808" w14:textId="77777777" w:rsidR="00CD72BB" w:rsidRPr="00173C45" w:rsidRDefault="00CD72BB" w:rsidP="00CD72BB">
      <w:pPr>
        <w:pStyle w:val="BodyText"/>
        <w:spacing w:before="2"/>
        <w:ind w:left="240"/>
        <w:rPr>
          <w:rFonts w:cs="Arial"/>
        </w:rPr>
      </w:pPr>
      <w:r w:rsidRPr="00173C45">
        <w:rPr>
          <w:rFonts w:cs="Arial"/>
          <w:spacing w:val="-2"/>
        </w:rPr>
        <w:t>Journals</w:t>
      </w:r>
    </w:p>
    <w:p w14:paraId="10439171" w14:textId="77777777" w:rsidR="00CD72BB" w:rsidRPr="00173C45" w:rsidRDefault="00CD72BB" w:rsidP="00CD72BB">
      <w:pPr>
        <w:pStyle w:val="ListParagraph"/>
        <w:widowControl w:val="0"/>
        <w:numPr>
          <w:ilvl w:val="0"/>
          <w:numId w:val="22"/>
        </w:numPr>
        <w:tabs>
          <w:tab w:val="left" w:pos="958"/>
          <w:tab w:val="left" w:pos="960"/>
        </w:tabs>
        <w:autoSpaceDE w:val="0"/>
        <w:autoSpaceDN w:val="0"/>
        <w:spacing w:after="0" w:line="256" w:lineRule="auto"/>
        <w:ind w:right="235"/>
        <w:contextualSpacing w:val="0"/>
        <w:jc w:val="both"/>
        <w:rPr>
          <w:rFonts w:ascii="Arial" w:hAnsi="Arial" w:cs="Arial"/>
        </w:rPr>
      </w:pPr>
      <w:r w:rsidRPr="00173C45">
        <w:rPr>
          <w:rFonts w:ascii="Arial" w:hAnsi="Arial" w:cs="Arial"/>
        </w:rPr>
        <w:t>SCAN: Machine Learning based Slice Congestion and Admission Control in future Networks, IEEE Journal of Wireless Communications and Mobile Computing (In Process of submission to the Special Issue call).</w:t>
      </w:r>
    </w:p>
    <w:p w14:paraId="0B2F4EEE" w14:textId="77777777" w:rsidR="00CD72BB" w:rsidRPr="00173C45" w:rsidRDefault="00CD72BB" w:rsidP="00CD72BB">
      <w:pPr>
        <w:pStyle w:val="ListParagraph"/>
        <w:widowControl w:val="0"/>
        <w:numPr>
          <w:ilvl w:val="0"/>
          <w:numId w:val="22"/>
        </w:numPr>
        <w:tabs>
          <w:tab w:val="left" w:pos="958"/>
          <w:tab w:val="left" w:pos="960"/>
        </w:tabs>
        <w:autoSpaceDE w:val="0"/>
        <w:autoSpaceDN w:val="0"/>
        <w:spacing w:before="169" w:after="0" w:line="256" w:lineRule="auto"/>
        <w:ind w:right="238"/>
        <w:contextualSpacing w:val="0"/>
        <w:jc w:val="both"/>
        <w:rPr>
          <w:rFonts w:ascii="Arial" w:hAnsi="Arial" w:cs="Arial"/>
        </w:rPr>
      </w:pPr>
      <w:r w:rsidRPr="00173C45">
        <w:rPr>
          <w:rFonts w:ascii="Arial" w:hAnsi="Arial" w:cs="Arial"/>
        </w:rPr>
        <w:t>Perveen, A., Abozariba, R., Patwary, M. and Aneiba, A., 2021. Dynamic traffic forecasting and fuzzy-based optimized admission control in federated 5G-open RAN networks. Neural Computing and Applications, pp.1-19.</w:t>
      </w:r>
    </w:p>
    <w:p w14:paraId="30F3C0C0" w14:textId="77777777" w:rsidR="00CD72BB" w:rsidRPr="00173C45" w:rsidRDefault="00CD72BB" w:rsidP="00CD72BB">
      <w:pPr>
        <w:pStyle w:val="ListParagraph"/>
        <w:widowControl w:val="0"/>
        <w:numPr>
          <w:ilvl w:val="0"/>
          <w:numId w:val="22"/>
        </w:numPr>
        <w:tabs>
          <w:tab w:val="left" w:pos="958"/>
          <w:tab w:val="left" w:pos="960"/>
        </w:tabs>
        <w:autoSpaceDE w:val="0"/>
        <w:autoSpaceDN w:val="0"/>
        <w:spacing w:before="166" w:after="0" w:line="256" w:lineRule="auto"/>
        <w:ind w:right="234"/>
        <w:contextualSpacing w:val="0"/>
        <w:jc w:val="both"/>
        <w:rPr>
          <w:rFonts w:ascii="Arial" w:hAnsi="Arial" w:cs="Arial"/>
        </w:rPr>
      </w:pPr>
      <w:r w:rsidRPr="00173C45">
        <w:rPr>
          <w:rFonts w:ascii="Arial" w:hAnsi="Arial" w:cs="Arial"/>
        </w:rPr>
        <w:t>Hussain, I., Perveen, A., Ahmad, A., Qadri, M.Y., Qadri, N.N. and Ahmed, J., 2017. Nsga-ii-based design space exploration for energy and throughput aware multicore architectures. Cybernetics and Systems, 48(6-7), pp.536-550.</w:t>
      </w:r>
    </w:p>
    <w:p w14:paraId="123659BF" w14:textId="77777777" w:rsidR="00CD72BB" w:rsidRPr="00173C45" w:rsidRDefault="00CD72BB" w:rsidP="00CD72BB">
      <w:pPr>
        <w:pStyle w:val="BodyText"/>
        <w:spacing w:before="165"/>
        <w:ind w:left="240"/>
        <w:rPr>
          <w:rFonts w:cs="Arial"/>
        </w:rPr>
      </w:pPr>
      <w:r w:rsidRPr="00173C45">
        <w:rPr>
          <w:rFonts w:cs="Arial"/>
          <w:spacing w:val="-2"/>
        </w:rPr>
        <w:t>Conference</w:t>
      </w:r>
    </w:p>
    <w:p w14:paraId="4A1DBF9D" w14:textId="77777777" w:rsidR="00CD72BB" w:rsidRPr="00173C45" w:rsidRDefault="00CD72BB" w:rsidP="00CD72BB">
      <w:pPr>
        <w:pStyle w:val="BodyText"/>
        <w:spacing w:before="7"/>
        <w:rPr>
          <w:rFonts w:cs="Arial"/>
          <w:sz w:val="20"/>
        </w:rPr>
      </w:pPr>
    </w:p>
    <w:p w14:paraId="724CD1F5" w14:textId="77777777" w:rsidR="00CD72BB" w:rsidRPr="00173C45" w:rsidRDefault="00CD72BB" w:rsidP="00CD72BB">
      <w:pPr>
        <w:pStyle w:val="ListParagraph"/>
        <w:widowControl w:val="0"/>
        <w:numPr>
          <w:ilvl w:val="0"/>
          <w:numId w:val="22"/>
        </w:numPr>
        <w:tabs>
          <w:tab w:val="left" w:pos="960"/>
        </w:tabs>
        <w:autoSpaceDE w:val="0"/>
        <w:autoSpaceDN w:val="0"/>
        <w:spacing w:after="0" w:line="256" w:lineRule="auto"/>
        <w:ind w:right="237" w:hanging="360"/>
        <w:contextualSpacing w:val="0"/>
        <w:jc w:val="both"/>
        <w:rPr>
          <w:rFonts w:ascii="Arial" w:hAnsi="Arial" w:cs="Arial"/>
        </w:rPr>
      </w:pPr>
      <w:r w:rsidRPr="00173C45">
        <w:rPr>
          <w:rFonts w:ascii="Arial" w:hAnsi="Arial" w:cs="Arial"/>
        </w:rPr>
        <w:t>Perveen, A., Abozariba, R., Patwary, M. and Aneiba, A., 2021. Clustering-based Redundancy Minimization for Edge Computing in Future Core Networks, IEEE International Conference on 5G (5G World Forum) (pp. 1-7). IEEE.</w:t>
      </w:r>
    </w:p>
    <w:p w14:paraId="081FA1BD" w14:textId="77777777" w:rsidR="00CD72BB" w:rsidRPr="00173C45" w:rsidRDefault="00CD72BB" w:rsidP="00CD72BB">
      <w:pPr>
        <w:pStyle w:val="ListParagraph"/>
        <w:widowControl w:val="0"/>
        <w:numPr>
          <w:ilvl w:val="0"/>
          <w:numId w:val="22"/>
        </w:numPr>
        <w:tabs>
          <w:tab w:val="left" w:pos="958"/>
          <w:tab w:val="left" w:pos="960"/>
        </w:tabs>
        <w:autoSpaceDE w:val="0"/>
        <w:autoSpaceDN w:val="0"/>
        <w:spacing w:before="166" w:after="0" w:line="256" w:lineRule="auto"/>
        <w:ind w:right="235"/>
        <w:contextualSpacing w:val="0"/>
        <w:jc w:val="both"/>
        <w:rPr>
          <w:rFonts w:ascii="Arial" w:hAnsi="Arial" w:cs="Arial"/>
        </w:rPr>
      </w:pPr>
      <w:r w:rsidRPr="00173C45">
        <w:rPr>
          <w:rFonts w:ascii="Arial" w:hAnsi="Arial" w:cs="Arial"/>
        </w:rPr>
        <w:t>Perveen, A., Patwary, M. and Aneiba, A., 2020, June. End-use Aware Optimized Control Signaling for User Admission within 5G and Beyond Networks. In ICC 2020- 2020 IEEE International Conference on Communications (ICC) (pp. 1-7). IEEE.</w:t>
      </w:r>
    </w:p>
    <w:p w14:paraId="408C7B58" w14:textId="77777777" w:rsidR="00CD72BB" w:rsidRPr="00173C45" w:rsidRDefault="00CD72BB" w:rsidP="00CD72BB">
      <w:pPr>
        <w:pStyle w:val="ListParagraph"/>
        <w:widowControl w:val="0"/>
        <w:numPr>
          <w:ilvl w:val="0"/>
          <w:numId w:val="22"/>
        </w:numPr>
        <w:tabs>
          <w:tab w:val="left" w:pos="958"/>
          <w:tab w:val="left" w:pos="960"/>
        </w:tabs>
        <w:autoSpaceDE w:val="0"/>
        <w:autoSpaceDN w:val="0"/>
        <w:spacing w:before="165" w:after="0" w:line="256" w:lineRule="auto"/>
        <w:ind w:right="234"/>
        <w:contextualSpacing w:val="0"/>
        <w:jc w:val="both"/>
        <w:rPr>
          <w:rFonts w:ascii="Arial" w:hAnsi="Arial" w:cs="Arial"/>
        </w:rPr>
      </w:pPr>
      <w:r w:rsidRPr="00173C45">
        <w:rPr>
          <w:rFonts w:ascii="Arial" w:hAnsi="Arial" w:cs="Arial"/>
        </w:rPr>
        <w:t>Perveen,</w:t>
      </w:r>
      <w:r w:rsidRPr="00173C45">
        <w:rPr>
          <w:rFonts w:ascii="Arial" w:hAnsi="Arial" w:cs="Arial"/>
          <w:spacing w:val="-8"/>
        </w:rPr>
        <w:t xml:space="preserve"> </w:t>
      </w:r>
      <w:r w:rsidRPr="00173C45">
        <w:rPr>
          <w:rFonts w:ascii="Arial" w:hAnsi="Arial" w:cs="Arial"/>
        </w:rPr>
        <w:t>A.,</w:t>
      </w:r>
      <w:r w:rsidRPr="00173C45">
        <w:rPr>
          <w:rFonts w:ascii="Arial" w:hAnsi="Arial" w:cs="Arial"/>
          <w:spacing w:val="-8"/>
        </w:rPr>
        <w:t xml:space="preserve"> </w:t>
      </w:r>
      <w:r w:rsidRPr="00173C45">
        <w:rPr>
          <w:rFonts w:ascii="Arial" w:hAnsi="Arial" w:cs="Arial"/>
        </w:rPr>
        <w:t>Patwary,</w:t>
      </w:r>
      <w:r w:rsidRPr="00173C45">
        <w:rPr>
          <w:rFonts w:ascii="Arial" w:hAnsi="Arial" w:cs="Arial"/>
          <w:spacing w:val="-11"/>
        </w:rPr>
        <w:t xml:space="preserve"> </w:t>
      </w:r>
      <w:r w:rsidRPr="00173C45">
        <w:rPr>
          <w:rFonts w:ascii="Arial" w:hAnsi="Arial" w:cs="Arial"/>
        </w:rPr>
        <w:t>M.</w:t>
      </w:r>
      <w:r w:rsidRPr="00173C45">
        <w:rPr>
          <w:rFonts w:ascii="Arial" w:hAnsi="Arial" w:cs="Arial"/>
          <w:spacing w:val="-11"/>
        </w:rPr>
        <w:t xml:space="preserve"> </w:t>
      </w:r>
      <w:r w:rsidRPr="00173C45">
        <w:rPr>
          <w:rFonts w:ascii="Arial" w:hAnsi="Arial" w:cs="Arial"/>
        </w:rPr>
        <w:t>and</w:t>
      </w:r>
      <w:r w:rsidRPr="00173C45">
        <w:rPr>
          <w:rFonts w:ascii="Arial" w:hAnsi="Arial" w:cs="Arial"/>
          <w:spacing w:val="-10"/>
        </w:rPr>
        <w:t xml:space="preserve"> </w:t>
      </w:r>
      <w:r w:rsidRPr="00173C45">
        <w:rPr>
          <w:rFonts w:ascii="Arial" w:hAnsi="Arial" w:cs="Arial"/>
        </w:rPr>
        <w:t>Aneiba,</w:t>
      </w:r>
      <w:r w:rsidRPr="00173C45">
        <w:rPr>
          <w:rFonts w:ascii="Arial" w:hAnsi="Arial" w:cs="Arial"/>
          <w:spacing w:val="-8"/>
        </w:rPr>
        <w:t xml:space="preserve"> </w:t>
      </w:r>
      <w:r w:rsidRPr="00173C45">
        <w:rPr>
          <w:rFonts w:ascii="Arial" w:hAnsi="Arial" w:cs="Arial"/>
        </w:rPr>
        <w:t>A.,</w:t>
      </w:r>
      <w:r w:rsidRPr="00173C45">
        <w:rPr>
          <w:rFonts w:ascii="Arial" w:hAnsi="Arial" w:cs="Arial"/>
          <w:spacing w:val="-8"/>
        </w:rPr>
        <w:t xml:space="preserve"> </w:t>
      </w:r>
      <w:r w:rsidRPr="00173C45">
        <w:rPr>
          <w:rFonts w:ascii="Arial" w:hAnsi="Arial" w:cs="Arial"/>
        </w:rPr>
        <w:t>2019,</w:t>
      </w:r>
      <w:r w:rsidRPr="00173C45">
        <w:rPr>
          <w:rFonts w:ascii="Arial" w:hAnsi="Arial" w:cs="Arial"/>
          <w:spacing w:val="-11"/>
        </w:rPr>
        <w:t xml:space="preserve"> </w:t>
      </w:r>
      <w:r w:rsidRPr="00173C45">
        <w:rPr>
          <w:rFonts w:ascii="Arial" w:hAnsi="Arial" w:cs="Arial"/>
        </w:rPr>
        <w:t>April.</w:t>
      </w:r>
      <w:r w:rsidRPr="00173C45">
        <w:rPr>
          <w:rFonts w:ascii="Arial" w:hAnsi="Arial" w:cs="Arial"/>
          <w:spacing w:val="-8"/>
        </w:rPr>
        <w:t xml:space="preserve"> </w:t>
      </w:r>
      <w:r w:rsidRPr="00173C45">
        <w:rPr>
          <w:rFonts w:ascii="Arial" w:hAnsi="Arial" w:cs="Arial"/>
        </w:rPr>
        <w:t>Dynamically</w:t>
      </w:r>
      <w:r w:rsidRPr="00173C45">
        <w:rPr>
          <w:rFonts w:ascii="Arial" w:hAnsi="Arial" w:cs="Arial"/>
          <w:spacing w:val="-9"/>
        </w:rPr>
        <w:t xml:space="preserve"> </w:t>
      </w:r>
      <w:r w:rsidRPr="00173C45">
        <w:rPr>
          <w:rFonts w:ascii="Arial" w:hAnsi="Arial" w:cs="Arial"/>
        </w:rPr>
        <w:t>reconfigurable</w:t>
      </w:r>
      <w:r w:rsidRPr="00173C45">
        <w:rPr>
          <w:rFonts w:ascii="Arial" w:hAnsi="Arial" w:cs="Arial"/>
          <w:spacing w:val="-10"/>
        </w:rPr>
        <w:t xml:space="preserve"> </w:t>
      </w:r>
      <w:r w:rsidRPr="00173C45">
        <w:rPr>
          <w:rFonts w:ascii="Arial" w:hAnsi="Arial" w:cs="Arial"/>
        </w:rPr>
        <w:t>slice allocation and admission control within 5g wireless networks. In</w:t>
      </w:r>
      <w:r w:rsidRPr="00173C45">
        <w:rPr>
          <w:rFonts w:ascii="Arial" w:hAnsi="Arial" w:cs="Arial"/>
          <w:spacing w:val="-3"/>
        </w:rPr>
        <w:t xml:space="preserve"> </w:t>
      </w:r>
      <w:r w:rsidRPr="00173C45">
        <w:rPr>
          <w:rFonts w:ascii="Arial" w:hAnsi="Arial" w:cs="Arial"/>
        </w:rPr>
        <w:t>2019 IEEE 89th Vehicular Technology Conference (VTC2019-Spring) (pp. 1-7). IEEE.</w:t>
      </w:r>
    </w:p>
    <w:p w14:paraId="6864B4D6" w14:textId="77777777" w:rsidR="00CD72BB" w:rsidRPr="00173C45" w:rsidRDefault="00CD72BB" w:rsidP="00CD72BB">
      <w:pPr>
        <w:pStyle w:val="ListParagraph"/>
        <w:widowControl w:val="0"/>
        <w:numPr>
          <w:ilvl w:val="0"/>
          <w:numId w:val="22"/>
        </w:numPr>
        <w:tabs>
          <w:tab w:val="left" w:pos="960"/>
        </w:tabs>
        <w:autoSpaceDE w:val="0"/>
        <w:autoSpaceDN w:val="0"/>
        <w:spacing w:before="166" w:after="0" w:line="256" w:lineRule="auto"/>
        <w:ind w:right="233" w:hanging="360"/>
        <w:contextualSpacing w:val="0"/>
        <w:jc w:val="both"/>
        <w:rPr>
          <w:rFonts w:ascii="Arial" w:hAnsi="Arial" w:cs="Arial"/>
        </w:rPr>
      </w:pPr>
      <w:r w:rsidRPr="00173C45">
        <w:rPr>
          <w:rFonts w:ascii="Arial" w:hAnsi="Arial" w:cs="Arial"/>
        </w:rPr>
        <w:t>Abbas, S.M., Saleem, I., Perveen, A., Zahra, H. and Khan, S.A., 2012, March. Chebyshev</w:t>
      </w:r>
      <w:r w:rsidRPr="00173C45">
        <w:rPr>
          <w:rFonts w:ascii="Arial" w:hAnsi="Arial" w:cs="Arial"/>
          <w:spacing w:val="-2"/>
        </w:rPr>
        <w:t xml:space="preserve"> </w:t>
      </w:r>
      <w:r w:rsidRPr="00173C45">
        <w:rPr>
          <w:rFonts w:ascii="Arial" w:hAnsi="Arial" w:cs="Arial"/>
        </w:rPr>
        <w:t>multiband patch</w:t>
      </w:r>
      <w:r w:rsidRPr="00173C45">
        <w:rPr>
          <w:rFonts w:ascii="Arial" w:hAnsi="Arial" w:cs="Arial"/>
          <w:spacing w:val="-3"/>
        </w:rPr>
        <w:t xml:space="preserve"> </w:t>
      </w:r>
      <w:r w:rsidRPr="00173C45">
        <w:rPr>
          <w:rFonts w:ascii="Arial" w:hAnsi="Arial" w:cs="Arial"/>
        </w:rPr>
        <w:t>antenna.</w:t>
      </w:r>
      <w:r w:rsidRPr="00173C45">
        <w:rPr>
          <w:rFonts w:ascii="Arial" w:hAnsi="Arial" w:cs="Arial"/>
          <w:spacing w:val="-1"/>
        </w:rPr>
        <w:t xml:space="preserve"> </w:t>
      </w:r>
      <w:r w:rsidRPr="00173C45">
        <w:rPr>
          <w:rFonts w:ascii="Arial" w:hAnsi="Arial" w:cs="Arial"/>
        </w:rPr>
        <w:t>In</w:t>
      </w:r>
      <w:r w:rsidRPr="00173C45">
        <w:rPr>
          <w:rFonts w:ascii="Arial" w:hAnsi="Arial" w:cs="Arial"/>
          <w:spacing w:val="-4"/>
        </w:rPr>
        <w:t xml:space="preserve"> </w:t>
      </w:r>
      <w:r w:rsidRPr="00173C45">
        <w:rPr>
          <w:rFonts w:ascii="Arial" w:hAnsi="Arial" w:cs="Arial"/>
        </w:rPr>
        <w:t>International</w:t>
      </w:r>
      <w:r w:rsidRPr="00173C45">
        <w:rPr>
          <w:rFonts w:ascii="Arial" w:hAnsi="Arial" w:cs="Arial"/>
          <w:spacing w:val="-1"/>
        </w:rPr>
        <w:t xml:space="preserve"> </w:t>
      </w:r>
      <w:r w:rsidRPr="00173C45">
        <w:rPr>
          <w:rFonts w:ascii="Arial" w:hAnsi="Arial" w:cs="Arial"/>
        </w:rPr>
        <w:t>Multi</w:t>
      </w:r>
      <w:r w:rsidRPr="00173C45">
        <w:rPr>
          <w:rFonts w:ascii="Arial" w:hAnsi="Arial" w:cs="Arial"/>
          <w:spacing w:val="-3"/>
        </w:rPr>
        <w:t xml:space="preserve"> </w:t>
      </w:r>
      <w:r w:rsidRPr="00173C45">
        <w:rPr>
          <w:rFonts w:ascii="Arial" w:hAnsi="Arial" w:cs="Arial"/>
        </w:rPr>
        <w:t>Topic Conference</w:t>
      </w:r>
      <w:r w:rsidRPr="00173C45">
        <w:rPr>
          <w:rFonts w:ascii="Arial" w:hAnsi="Arial" w:cs="Arial"/>
          <w:spacing w:val="-2"/>
        </w:rPr>
        <w:t xml:space="preserve"> </w:t>
      </w:r>
      <w:r w:rsidRPr="00173C45">
        <w:rPr>
          <w:rFonts w:ascii="Arial" w:hAnsi="Arial" w:cs="Arial"/>
        </w:rPr>
        <w:t>(pp.</w:t>
      </w:r>
      <w:r w:rsidRPr="00173C45">
        <w:rPr>
          <w:rFonts w:ascii="Arial" w:hAnsi="Arial" w:cs="Arial"/>
          <w:spacing w:val="-1"/>
        </w:rPr>
        <w:t xml:space="preserve"> </w:t>
      </w:r>
      <w:r w:rsidRPr="00173C45">
        <w:rPr>
          <w:rFonts w:ascii="Arial" w:hAnsi="Arial" w:cs="Arial"/>
        </w:rPr>
        <w:t>10- 19). Springer, Berlin, Heidelberg.</w:t>
      </w:r>
    </w:p>
    <w:p w14:paraId="608371C9" w14:textId="77777777" w:rsidR="00CD72BB" w:rsidRDefault="00CD72BB" w:rsidP="00F935F4"/>
    <w:p w14:paraId="1C55A458" w14:textId="56609ABD" w:rsidR="00CF1DB3" w:rsidRPr="00F935F4" w:rsidRDefault="00CF1DB3" w:rsidP="00B222A2">
      <w:pPr>
        <w:pStyle w:val="Caption"/>
      </w:pPr>
    </w:p>
    <w:sectPr w:rsidR="00CF1DB3" w:rsidRPr="00F935F4" w:rsidSect="0045308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DB420F" w14:textId="77777777" w:rsidR="00453086" w:rsidRDefault="00453086" w:rsidP="00CA12DC">
      <w:r>
        <w:separator/>
      </w:r>
    </w:p>
  </w:endnote>
  <w:endnote w:type="continuationSeparator" w:id="0">
    <w:p w14:paraId="384F7FD6" w14:textId="77777777" w:rsidR="00453086" w:rsidRDefault="00453086" w:rsidP="00CA12DC">
      <w:r>
        <w:continuationSeparator/>
      </w:r>
    </w:p>
  </w:endnote>
  <w:endnote w:type="continuationNotice" w:id="1">
    <w:p w14:paraId="49C706DE" w14:textId="77777777" w:rsidR="00453086" w:rsidRDefault="004530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Franklin Gothic Book">
    <w:altName w:val="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96AC3" w14:textId="77777777" w:rsidR="00453086" w:rsidRDefault="00453086" w:rsidP="00CA12DC">
      <w:r>
        <w:separator/>
      </w:r>
    </w:p>
  </w:footnote>
  <w:footnote w:type="continuationSeparator" w:id="0">
    <w:p w14:paraId="76014775" w14:textId="77777777" w:rsidR="00453086" w:rsidRDefault="00453086" w:rsidP="00CA12DC">
      <w:r>
        <w:continuationSeparator/>
      </w:r>
    </w:p>
  </w:footnote>
  <w:footnote w:type="continuationNotice" w:id="1">
    <w:p w14:paraId="0DBE853B" w14:textId="77777777" w:rsidR="00453086" w:rsidRDefault="004530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752"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407385795" name="Picture 407385795"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56688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23AE44E6"/>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35EE517A"/>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9342BDEA"/>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F86AA6BC"/>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FB48238"/>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172D296"/>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E0AEE16"/>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4978D28C"/>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8BED14E"/>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562B70"/>
    <w:multiLevelType w:val="hybridMultilevel"/>
    <w:tmpl w:val="61E2B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8B5DE7"/>
    <w:multiLevelType w:val="hybridMultilevel"/>
    <w:tmpl w:val="4AEE16CE"/>
    <w:lvl w:ilvl="0" w:tplc="1A7C4976">
      <w:numFmt w:val="bullet"/>
      <w:lvlText w:val="■"/>
      <w:lvlJc w:val="left"/>
      <w:pPr>
        <w:ind w:left="960" w:hanging="361"/>
      </w:pPr>
      <w:rPr>
        <w:rFonts w:ascii="Franklin Gothic Book" w:eastAsia="Franklin Gothic Book" w:hAnsi="Franklin Gothic Book" w:cs="Franklin Gothic Book" w:hint="default"/>
        <w:b w:val="0"/>
        <w:bCs w:val="0"/>
        <w:i w:val="0"/>
        <w:iCs w:val="0"/>
        <w:spacing w:val="0"/>
        <w:w w:val="100"/>
        <w:sz w:val="22"/>
        <w:szCs w:val="22"/>
        <w:lang w:val="en-US" w:eastAsia="en-US" w:bidi="ar-SA"/>
      </w:rPr>
    </w:lvl>
    <w:lvl w:ilvl="1" w:tplc="CBBA2A9A">
      <w:numFmt w:val="bullet"/>
      <w:lvlText w:val="•"/>
      <w:lvlJc w:val="left"/>
      <w:pPr>
        <w:ind w:left="1814" w:hanging="361"/>
      </w:pPr>
      <w:rPr>
        <w:rFonts w:hint="default"/>
        <w:lang w:val="en-US" w:eastAsia="en-US" w:bidi="ar-SA"/>
      </w:rPr>
    </w:lvl>
    <w:lvl w:ilvl="2" w:tplc="A3162BF0">
      <w:numFmt w:val="bullet"/>
      <w:lvlText w:val="•"/>
      <w:lvlJc w:val="left"/>
      <w:pPr>
        <w:ind w:left="2669" w:hanging="361"/>
      </w:pPr>
      <w:rPr>
        <w:rFonts w:hint="default"/>
        <w:lang w:val="en-US" w:eastAsia="en-US" w:bidi="ar-SA"/>
      </w:rPr>
    </w:lvl>
    <w:lvl w:ilvl="3" w:tplc="0B226F70">
      <w:numFmt w:val="bullet"/>
      <w:lvlText w:val="•"/>
      <w:lvlJc w:val="left"/>
      <w:pPr>
        <w:ind w:left="3523" w:hanging="361"/>
      </w:pPr>
      <w:rPr>
        <w:rFonts w:hint="default"/>
        <w:lang w:val="en-US" w:eastAsia="en-US" w:bidi="ar-SA"/>
      </w:rPr>
    </w:lvl>
    <w:lvl w:ilvl="4" w:tplc="73B2EE74">
      <w:numFmt w:val="bullet"/>
      <w:lvlText w:val="•"/>
      <w:lvlJc w:val="left"/>
      <w:pPr>
        <w:ind w:left="4378" w:hanging="361"/>
      </w:pPr>
      <w:rPr>
        <w:rFonts w:hint="default"/>
        <w:lang w:val="en-US" w:eastAsia="en-US" w:bidi="ar-SA"/>
      </w:rPr>
    </w:lvl>
    <w:lvl w:ilvl="5" w:tplc="81285AA8">
      <w:numFmt w:val="bullet"/>
      <w:lvlText w:val="•"/>
      <w:lvlJc w:val="left"/>
      <w:pPr>
        <w:ind w:left="5233" w:hanging="361"/>
      </w:pPr>
      <w:rPr>
        <w:rFonts w:hint="default"/>
        <w:lang w:val="en-US" w:eastAsia="en-US" w:bidi="ar-SA"/>
      </w:rPr>
    </w:lvl>
    <w:lvl w:ilvl="6" w:tplc="7944A724">
      <w:numFmt w:val="bullet"/>
      <w:lvlText w:val="•"/>
      <w:lvlJc w:val="left"/>
      <w:pPr>
        <w:ind w:left="6087" w:hanging="361"/>
      </w:pPr>
      <w:rPr>
        <w:rFonts w:hint="default"/>
        <w:lang w:val="en-US" w:eastAsia="en-US" w:bidi="ar-SA"/>
      </w:rPr>
    </w:lvl>
    <w:lvl w:ilvl="7" w:tplc="8FE85B32">
      <w:numFmt w:val="bullet"/>
      <w:lvlText w:val="•"/>
      <w:lvlJc w:val="left"/>
      <w:pPr>
        <w:ind w:left="6942" w:hanging="361"/>
      </w:pPr>
      <w:rPr>
        <w:rFonts w:hint="default"/>
        <w:lang w:val="en-US" w:eastAsia="en-US" w:bidi="ar-SA"/>
      </w:rPr>
    </w:lvl>
    <w:lvl w:ilvl="8" w:tplc="009E14CA">
      <w:numFmt w:val="bullet"/>
      <w:lvlText w:val="•"/>
      <w:lvlJc w:val="left"/>
      <w:pPr>
        <w:ind w:left="7797" w:hanging="361"/>
      </w:pPr>
      <w:rPr>
        <w:rFonts w:hint="default"/>
        <w:lang w:val="en-US" w:eastAsia="en-US" w:bidi="ar-SA"/>
      </w:rPr>
    </w:lvl>
  </w:abstractNum>
  <w:abstractNum w:abstractNumId="21"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4392024">
    <w:abstractNumId w:val="13"/>
  </w:num>
  <w:num w:numId="2" w16cid:durableId="1642150463">
    <w:abstractNumId w:val="10"/>
  </w:num>
  <w:num w:numId="3" w16cid:durableId="1974289350">
    <w:abstractNumId w:val="11"/>
  </w:num>
  <w:num w:numId="4" w16cid:durableId="678972516">
    <w:abstractNumId w:val="16"/>
  </w:num>
  <w:num w:numId="5" w16cid:durableId="1288926206">
    <w:abstractNumId w:val="15"/>
  </w:num>
  <w:num w:numId="6" w16cid:durableId="1356151638">
    <w:abstractNumId w:val="21"/>
  </w:num>
  <w:num w:numId="7" w16cid:durableId="1465150749">
    <w:abstractNumId w:val="17"/>
  </w:num>
  <w:num w:numId="8" w16cid:durableId="627585015">
    <w:abstractNumId w:val="14"/>
  </w:num>
  <w:num w:numId="9" w16cid:durableId="390084148">
    <w:abstractNumId w:val="18"/>
  </w:num>
  <w:num w:numId="10" w16cid:durableId="1055855679">
    <w:abstractNumId w:val="19"/>
  </w:num>
  <w:num w:numId="11" w16cid:durableId="1909457006">
    <w:abstractNumId w:val="12"/>
  </w:num>
  <w:num w:numId="12" w16cid:durableId="632562034">
    <w:abstractNumId w:val="9"/>
  </w:num>
  <w:num w:numId="13" w16cid:durableId="670134763">
    <w:abstractNumId w:val="7"/>
  </w:num>
  <w:num w:numId="14" w16cid:durableId="747577856">
    <w:abstractNumId w:val="6"/>
  </w:num>
  <w:num w:numId="15" w16cid:durableId="216359214">
    <w:abstractNumId w:val="5"/>
  </w:num>
  <w:num w:numId="16" w16cid:durableId="1013149382">
    <w:abstractNumId w:val="4"/>
  </w:num>
  <w:num w:numId="17" w16cid:durableId="850292961">
    <w:abstractNumId w:val="8"/>
  </w:num>
  <w:num w:numId="18" w16cid:durableId="1158696076">
    <w:abstractNumId w:val="3"/>
  </w:num>
  <w:num w:numId="19" w16cid:durableId="1638488604">
    <w:abstractNumId w:val="2"/>
  </w:num>
  <w:num w:numId="20" w16cid:durableId="1638532296">
    <w:abstractNumId w:val="1"/>
  </w:num>
  <w:num w:numId="21" w16cid:durableId="40793867">
    <w:abstractNumId w:val="0"/>
  </w:num>
  <w:num w:numId="22" w16cid:durableId="67862933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00901"/>
    <w:rsid w:val="000011ED"/>
    <w:rsid w:val="00001D0A"/>
    <w:rsid w:val="00001D57"/>
    <w:rsid w:val="00001D85"/>
    <w:rsid w:val="000027B6"/>
    <w:rsid w:val="00003171"/>
    <w:rsid w:val="000038D0"/>
    <w:rsid w:val="00003E81"/>
    <w:rsid w:val="000053E4"/>
    <w:rsid w:val="00005DD1"/>
    <w:rsid w:val="00007267"/>
    <w:rsid w:val="000078EE"/>
    <w:rsid w:val="000103E6"/>
    <w:rsid w:val="000117D7"/>
    <w:rsid w:val="000125A9"/>
    <w:rsid w:val="00013942"/>
    <w:rsid w:val="00014504"/>
    <w:rsid w:val="00015300"/>
    <w:rsid w:val="00015AB8"/>
    <w:rsid w:val="000160B0"/>
    <w:rsid w:val="00022C78"/>
    <w:rsid w:val="00022D49"/>
    <w:rsid w:val="00022FB4"/>
    <w:rsid w:val="00026D8F"/>
    <w:rsid w:val="00026ECA"/>
    <w:rsid w:val="00027E49"/>
    <w:rsid w:val="00027ED7"/>
    <w:rsid w:val="0003277E"/>
    <w:rsid w:val="000334B6"/>
    <w:rsid w:val="000346AC"/>
    <w:rsid w:val="0003472E"/>
    <w:rsid w:val="00034D03"/>
    <w:rsid w:val="0003680D"/>
    <w:rsid w:val="000368F0"/>
    <w:rsid w:val="00036F54"/>
    <w:rsid w:val="0004029E"/>
    <w:rsid w:val="00041909"/>
    <w:rsid w:val="00041DC2"/>
    <w:rsid w:val="000423F6"/>
    <w:rsid w:val="00042744"/>
    <w:rsid w:val="00042B93"/>
    <w:rsid w:val="00043463"/>
    <w:rsid w:val="000440E2"/>
    <w:rsid w:val="00051148"/>
    <w:rsid w:val="0005130F"/>
    <w:rsid w:val="00051DFB"/>
    <w:rsid w:val="00053AE1"/>
    <w:rsid w:val="00053E9A"/>
    <w:rsid w:val="0005598A"/>
    <w:rsid w:val="00055BD6"/>
    <w:rsid w:val="00056755"/>
    <w:rsid w:val="00056AD5"/>
    <w:rsid w:val="00057D8E"/>
    <w:rsid w:val="0006023C"/>
    <w:rsid w:val="000613AB"/>
    <w:rsid w:val="000638D0"/>
    <w:rsid w:val="00064807"/>
    <w:rsid w:val="000670C3"/>
    <w:rsid w:val="000702C3"/>
    <w:rsid w:val="00070E05"/>
    <w:rsid w:val="0007116B"/>
    <w:rsid w:val="000714D3"/>
    <w:rsid w:val="00073C6D"/>
    <w:rsid w:val="000743B2"/>
    <w:rsid w:val="000750BD"/>
    <w:rsid w:val="00075BEA"/>
    <w:rsid w:val="000775D0"/>
    <w:rsid w:val="0008079C"/>
    <w:rsid w:val="00084E9A"/>
    <w:rsid w:val="00086827"/>
    <w:rsid w:val="00087C25"/>
    <w:rsid w:val="00090A20"/>
    <w:rsid w:val="00090FD4"/>
    <w:rsid w:val="0009217C"/>
    <w:rsid w:val="00092FC8"/>
    <w:rsid w:val="00093AF9"/>
    <w:rsid w:val="00094873"/>
    <w:rsid w:val="000956A9"/>
    <w:rsid w:val="00096192"/>
    <w:rsid w:val="000A0812"/>
    <w:rsid w:val="000A223B"/>
    <w:rsid w:val="000A24FD"/>
    <w:rsid w:val="000A3A64"/>
    <w:rsid w:val="000A400B"/>
    <w:rsid w:val="000A60BB"/>
    <w:rsid w:val="000B133F"/>
    <w:rsid w:val="000B206C"/>
    <w:rsid w:val="000B2BBA"/>
    <w:rsid w:val="000B35A1"/>
    <w:rsid w:val="000B4B9E"/>
    <w:rsid w:val="000B52DE"/>
    <w:rsid w:val="000B53DA"/>
    <w:rsid w:val="000B5D4B"/>
    <w:rsid w:val="000B75F9"/>
    <w:rsid w:val="000C12DA"/>
    <w:rsid w:val="000D080B"/>
    <w:rsid w:val="000D0E1E"/>
    <w:rsid w:val="000D2055"/>
    <w:rsid w:val="000D22A3"/>
    <w:rsid w:val="000D274B"/>
    <w:rsid w:val="000D2DC3"/>
    <w:rsid w:val="000D355D"/>
    <w:rsid w:val="000D5126"/>
    <w:rsid w:val="000D5189"/>
    <w:rsid w:val="000D6CA3"/>
    <w:rsid w:val="000D7868"/>
    <w:rsid w:val="000E0E9C"/>
    <w:rsid w:val="000E1CD6"/>
    <w:rsid w:val="000E21E7"/>
    <w:rsid w:val="000E3360"/>
    <w:rsid w:val="000E3A5B"/>
    <w:rsid w:val="000E4089"/>
    <w:rsid w:val="000E47D5"/>
    <w:rsid w:val="000E4826"/>
    <w:rsid w:val="000E4A07"/>
    <w:rsid w:val="000E4D8E"/>
    <w:rsid w:val="000F198B"/>
    <w:rsid w:val="000F1BFC"/>
    <w:rsid w:val="000F2A2C"/>
    <w:rsid w:val="000F44D3"/>
    <w:rsid w:val="000F4950"/>
    <w:rsid w:val="000F4D19"/>
    <w:rsid w:val="000F4FC9"/>
    <w:rsid w:val="000F5AE3"/>
    <w:rsid w:val="000F5FC6"/>
    <w:rsid w:val="000F609B"/>
    <w:rsid w:val="000F6461"/>
    <w:rsid w:val="000F760A"/>
    <w:rsid w:val="000F77EB"/>
    <w:rsid w:val="000F7BD7"/>
    <w:rsid w:val="0010027C"/>
    <w:rsid w:val="0010074E"/>
    <w:rsid w:val="00102A6D"/>
    <w:rsid w:val="001033E5"/>
    <w:rsid w:val="00104192"/>
    <w:rsid w:val="001056C8"/>
    <w:rsid w:val="00105B34"/>
    <w:rsid w:val="00106C38"/>
    <w:rsid w:val="001071E8"/>
    <w:rsid w:val="00107E0C"/>
    <w:rsid w:val="00110169"/>
    <w:rsid w:val="00110949"/>
    <w:rsid w:val="00110B65"/>
    <w:rsid w:val="00111D8F"/>
    <w:rsid w:val="001127DE"/>
    <w:rsid w:val="00112D3D"/>
    <w:rsid w:val="00113A66"/>
    <w:rsid w:val="0011473A"/>
    <w:rsid w:val="00114AE6"/>
    <w:rsid w:val="00116688"/>
    <w:rsid w:val="0012261A"/>
    <w:rsid w:val="00122CC3"/>
    <w:rsid w:val="0012312D"/>
    <w:rsid w:val="00123E2C"/>
    <w:rsid w:val="001240A8"/>
    <w:rsid w:val="0012425B"/>
    <w:rsid w:val="00125F63"/>
    <w:rsid w:val="00126A0F"/>
    <w:rsid w:val="00127866"/>
    <w:rsid w:val="00130C07"/>
    <w:rsid w:val="00131655"/>
    <w:rsid w:val="0013182D"/>
    <w:rsid w:val="00131E4B"/>
    <w:rsid w:val="001325DD"/>
    <w:rsid w:val="00133D42"/>
    <w:rsid w:val="00134334"/>
    <w:rsid w:val="00134654"/>
    <w:rsid w:val="0013525B"/>
    <w:rsid w:val="001363FE"/>
    <w:rsid w:val="001377B1"/>
    <w:rsid w:val="00140506"/>
    <w:rsid w:val="0014068B"/>
    <w:rsid w:val="00142143"/>
    <w:rsid w:val="00143608"/>
    <w:rsid w:val="001444B6"/>
    <w:rsid w:val="00145CAC"/>
    <w:rsid w:val="00145DA2"/>
    <w:rsid w:val="001468F2"/>
    <w:rsid w:val="00146DAB"/>
    <w:rsid w:val="00146EF5"/>
    <w:rsid w:val="0014777C"/>
    <w:rsid w:val="001478A8"/>
    <w:rsid w:val="00150577"/>
    <w:rsid w:val="00150A2A"/>
    <w:rsid w:val="00152BF7"/>
    <w:rsid w:val="00155EDF"/>
    <w:rsid w:val="001561C1"/>
    <w:rsid w:val="00156812"/>
    <w:rsid w:val="001573C5"/>
    <w:rsid w:val="00157A33"/>
    <w:rsid w:val="00160DB4"/>
    <w:rsid w:val="00161D34"/>
    <w:rsid w:val="00162469"/>
    <w:rsid w:val="00163CFC"/>
    <w:rsid w:val="00163E02"/>
    <w:rsid w:val="001664D8"/>
    <w:rsid w:val="00170DDA"/>
    <w:rsid w:val="00171085"/>
    <w:rsid w:val="001714C7"/>
    <w:rsid w:val="001730E7"/>
    <w:rsid w:val="00173C45"/>
    <w:rsid w:val="0017470C"/>
    <w:rsid w:val="00174A30"/>
    <w:rsid w:val="00176CC7"/>
    <w:rsid w:val="00177BF1"/>
    <w:rsid w:val="001805C2"/>
    <w:rsid w:val="00180744"/>
    <w:rsid w:val="00180A58"/>
    <w:rsid w:val="0018237E"/>
    <w:rsid w:val="00182D09"/>
    <w:rsid w:val="00184ADE"/>
    <w:rsid w:val="00186395"/>
    <w:rsid w:val="001866C1"/>
    <w:rsid w:val="001918C5"/>
    <w:rsid w:val="00193D88"/>
    <w:rsid w:val="00194572"/>
    <w:rsid w:val="00194644"/>
    <w:rsid w:val="0019720B"/>
    <w:rsid w:val="00197400"/>
    <w:rsid w:val="001A2EF5"/>
    <w:rsid w:val="001A3108"/>
    <w:rsid w:val="001A35E0"/>
    <w:rsid w:val="001A373F"/>
    <w:rsid w:val="001A523A"/>
    <w:rsid w:val="001A5868"/>
    <w:rsid w:val="001A5E83"/>
    <w:rsid w:val="001B0864"/>
    <w:rsid w:val="001B4D6E"/>
    <w:rsid w:val="001B4F44"/>
    <w:rsid w:val="001C06A9"/>
    <w:rsid w:val="001C0F61"/>
    <w:rsid w:val="001C313A"/>
    <w:rsid w:val="001C34E0"/>
    <w:rsid w:val="001C3975"/>
    <w:rsid w:val="001C3C18"/>
    <w:rsid w:val="001C5FAE"/>
    <w:rsid w:val="001C6731"/>
    <w:rsid w:val="001C6B3E"/>
    <w:rsid w:val="001D02EC"/>
    <w:rsid w:val="001D05B4"/>
    <w:rsid w:val="001D17BE"/>
    <w:rsid w:val="001D2322"/>
    <w:rsid w:val="001D25D0"/>
    <w:rsid w:val="001D282D"/>
    <w:rsid w:val="001D3309"/>
    <w:rsid w:val="001D37BD"/>
    <w:rsid w:val="001D40ED"/>
    <w:rsid w:val="001D4307"/>
    <w:rsid w:val="001D5432"/>
    <w:rsid w:val="001D5988"/>
    <w:rsid w:val="001D748B"/>
    <w:rsid w:val="001D7578"/>
    <w:rsid w:val="001E0175"/>
    <w:rsid w:val="001E04C6"/>
    <w:rsid w:val="001E0A80"/>
    <w:rsid w:val="001E1719"/>
    <w:rsid w:val="001E4D54"/>
    <w:rsid w:val="001E6454"/>
    <w:rsid w:val="001E66CB"/>
    <w:rsid w:val="001E6829"/>
    <w:rsid w:val="001E6B9A"/>
    <w:rsid w:val="001E7062"/>
    <w:rsid w:val="001E7A5E"/>
    <w:rsid w:val="001F17AD"/>
    <w:rsid w:val="001F2FCE"/>
    <w:rsid w:val="001F52B5"/>
    <w:rsid w:val="001F5E39"/>
    <w:rsid w:val="001F723A"/>
    <w:rsid w:val="00202A60"/>
    <w:rsid w:val="00202B1F"/>
    <w:rsid w:val="00204E2B"/>
    <w:rsid w:val="00205ECB"/>
    <w:rsid w:val="002075F9"/>
    <w:rsid w:val="0021081F"/>
    <w:rsid w:val="00211122"/>
    <w:rsid w:val="00211913"/>
    <w:rsid w:val="002125CF"/>
    <w:rsid w:val="00214D99"/>
    <w:rsid w:val="00216479"/>
    <w:rsid w:val="002172E7"/>
    <w:rsid w:val="00217D6A"/>
    <w:rsid w:val="002209A9"/>
    <w:rsid w:val="0022199D"/>
    <w:rsid w:val="002228E2"/>
    <w:rsid w:val="002239AC"/>
    <w:rsid w:val="00223BB8"/>
    <w:rsid w:val="00224D5C"/>
    <w:rsid w:val="00225EB7"/>
    <w:rsid w:val="00226A35"/>
    <w:rsid w:val="00232DAF"/>
    <w:rsid w:val="00234A2E"/>
    <w:rsid w:val="002357C4"/>
    <w:rsid w:val="00237B1D"/>
    <w:rsid w:val="002402BE"/>
    <w:rsid w:val="00241C96"/>
    <w:rsid w:val="00243889"/>
    <w:rsid w:val="00244CC6"/>
    <w:rsid w:val="00245541"/>
    <w:rsid w:val="002473C9"/>
    <w:rsid w:val="002474B0"/>
    <w:rsid w:val="00250ED0"/>
    <w:rsid w:val="00251636"/>
    <w:rsid w:val="002528F7"/>
    <w:rsid w:val="00253DA3"/>
    <w:rsid w:val="00255E09"/>
    <w:rsid w:val="00257688"/>
    <w:rsid w:val="002611D3"/>
    <w:rsid w:val="00262E27"/>
    <w:rsid w:val="00263DEA"/>
    <w:rsid w:val="00264284"/>
    <w:rsid w:val="00264954"/>
    <w:rsid w:val="00264D43"/>
    <w:rsid w:val="00265B1E"/>
    <w:rsid w:val="00266526"/>
    <w:rsid w:val="002675D2"/>
    <w:rsid w:val="002676C3"/>
    <w:rsid w:val="00267955"/>
    <w:rsid w:val="00267E30"/>
    <w:rsid w:val="00271A5D"/>
    <w:rsid w:val="00273BB9"/>
    <w:rsid w:val="00274ABB"/>
    <w:rsid w:val="002750E7"/>
    <w:rsid w:val="00280019"/>
    <w:rsid w:val="00282340"/>
    <w:rsid w:val="00283F58"/>
    <w:rsid w:val="002840DA"/>
    <w:rsid w:val="00284AE8"/>
    <w:rsid w:val="00284D41"/>
    <w:rsid w:val="0028730B"/>
    <w:rsid w:val="00287562"/>
    <w:rsid w:val="002901B0"/>
    <w:rsid w:val="002917BC"/>
    <w:rsid w:val="00292502"/>
    <w:rsid w:val="002927E5"/>
    <w:rsid w:val="00292B53"/>
    <w:rsid w:val="00293511"/>
    <w:rsid w:val="00295B0D"/>
    <w:rsid w:val="002A09DD"/>
    <w:rsid w:val="002A2A55"/>
    <w:rsid w:val="002A3A77"/>
    <w:rsid w:val="002A3DFC"/>
    <w:rsid w:val="002A4A9A"/>
    <w:rsid w:val="002A7C82"/>
    <w:rsid w:val="002B0579"/>
    <w:rsid w:val="002B079D"/>
    <w:rsid w:val="002B1F5E"/>
    <w:rsid w:val="002B3882"/>
    <w:rsid w:val="002B3C84"/>
    <w:rsid w:val="002B3F79"/>
    <w:rsid w:val="002B409C"/>
    <w:rsid w:val="002B540E"/>
    <w:rsid w:val="002B677F"/>
    <w:rsid w:val="002B7BF9"/>
    <w:rsid w:val="002C03DD"/>
    <w:rsid w:val="002C06DE"/>
    <w:rsid w:val="002C0829"/>
    <w:rsid w:val="002C0FDE"/>
    <w:rsid w:val="002C11C1"/>
    <w:rsid w:val="002C24B9"/>
    <w:rsid w:val="002C37EB"/>
    <w:rsid w:val="002C3DC5"/>
    <w:rsid w:val="002C42D9"/>
    <w:rsid w:val="002C467D"/>
    <w:rsid w:val="002C4D7B"/>
    <w:rsid w:val="002C5226"/>
    <w:rsid w:val="002C7CDE"/>
    <w:rsid w:val="002D0752"/>
    <w:rsid w:val="002D076D"/>
    <w:rsid w:val="002D0DE1"/>
    <w:rsid w:val="002D1E95"/>
    <w:rsid w:val="002D2C65"/>
    <w:rsid w:val="002D3851"/>
    <w:rsid w:val="002D7188"/>
    <w:rsid w:val="002D7B46"/>
    <w:rsid w:val="002E0495"/>
    <w:rsid w:val="002E1D02"/>
    <w:rsid w:val="002E1F23"/>
    <w:rsid w:val="002E26E4"/>
    <w:rsid w:val="002E3481"/>
    <w:rsid w:val="002E4BE6"/>
    <w:rsid w:val="002E4BF2"/>
    <w:rsid w:val="002E638B"/>
    <w:rsid w:val="002E6678"/>
    <w:rsid w:val="002E787C"/>
    <w:rsid w:val="002E79D4"/>
    <w:rsid w:val="002F0E90"/>
    <w:rsid w:val="002F17A3"/>
    <w:rsid w:val="002F3E66"/>
    <w:rsid w:val="002F5EDD"/>
    <w:rsid w:val="002F5FB5"/>
    <w:rsid w:val="002F6062"/>
    <w:rsid w:val="002F6B65"/>
    <w:rsid w:val="00300C08"/>
    <w:rsid w:val="0030213D"/>
    <w:rsid w:val="00305031"/>
    <w:rsid w:val="00306300"/>
    <w:rsid w:val="00311CD4"/>
    <w:rsid w:val="00312AA7"/>
    <w:rsid w:val="0031442B"/>
    <w:rsid w:val="00314760"/>
    <w:rsid w:val="00316434"/>
    <w:rsid w:val="00316601"/>
    <w:rsid w:val="0031717E"/>
    <w:rsid w:val="0032040D"/>
    <w:rsid w:val="0032043A"/>
    <w:rsid w:val="0032063A"/>
    <w:rsid w:val="0032227F"/>
    <w:rsid w:val="00322EFC"/>
    <w:rsid w:val="00323305"/>
    <w:rsid w:val="00326159"/>
    <w:rsid w:val="00326197"/>
    <w:rsid w:val="003261A3"/>
    <w:rsid w:val="003265D1"/>
    <w:rsid w:val="0033045D"/>
    <w:rsid w:val="0033053D"/>
    <w:rsid w:val="00331CE5"/>
    <w:rsid w:val="00334546"/>
    <w:rsid w:val="003345F6"/>
    <w:rsid w:val="0033469D"/>
    <w:rsid w:val="00334C86"/>
    <w:rsid w:val="0033522E"/>
    <w:rsid w:val="00335EAA"/>
    <w:rsid w:val="00336130"/>
    <w:rsid w:val="00337BC9"/>
    <w:rsid w:val="00337D4B"/>
    <w:rsid w:val="00343C34"/>
    <w:rsid w:val="00344B02"/>
    <w:rsid w:val="003456F2"/>
    <w:rsid w:val="003463D6"/>
    <w:rsid w:val="003464A9"/>
    <w:rsid w:val="0034687E"/>
    <w:rsid w:val="003473CA"/>
    <w:rsid w:val="00352198"/>
    <w:rsid w:val="00352D5D"/>
    <w:rsid w:val="003530FA"/>
    <w:rsid w:val="00355904"/>
    <w:rsid w:val="00356BA8"/>
    <w:rsid w:val="00357BDA"/>
    <w:rsid w:val="00357FD9"/>
    <w:rsid w:val="00362E38"/>
    <w:rsid w:val="00363121"/>
    <w:rsid w:val="00366982"/>
    <w:rsid w:val="003672D8"/>
    <w:rsid w:val="00373A4D"/>
    <w:rsid w:val="00376113"/>
    <w:rsid w:val="003768FD"/>
    <w:rsid w:val="00380B33"/>
    <w:rsid w:val="003824D6"/>
    <w:rsid w:val="0038301C"/>
    <w:rsid w:val="00383537"/>
    <w:rsid w:val="00387D4B"/>
    <w:rsid w:val="00394345"/>
    <w:rsid w:val="00394572"/>
    <w:rsid w:val="00394FB5"/>
    <w:rsid w:val="00395853"/>
    <w:rsid w:val="00395F6E"/>
    <w:rsid w:val="00396185"/>
    <w:rsid w:val="003A4073"/>
    <w:rsid w:val="003A4941"/>
    <w:rsid w:val="003A58CD"/>
    <w:rsid w:val="003A6968"/>
    <w:rsid w:val="003A6F49"/>
    <w:rsid w:val="003A7483"/>
    <w:rsid w:val="003B0DAB"/>
    <w:rsid w:val="003B196F"/>
    <w:rsid w:val="003B2BC6"/>
    <w:rsid w:val="003B4C41"/>
    <w:rsid w:val="003B5B3C"/>
    <w:rsid w:val="003B5B4F"/>
    <w:rsid w:val="003B6D91"/>
    <w:rsid w:val="003B7971"/>
    <w:rsid w:val="003C41F5"/>
    <w:rsid w:val="003C4729"/>
    <w:rsid w:val="003C66D0"/>
    <w:rsid w:val="003C67C3"/>
    <w:rsid w:val="003C6EBF"/>
    <w:rsid w:val="003C6F63"/>
    <w:rsid w:val="003D0E94"/>
    <w:rsid w:val="003D2C64"/>
    <w:rsid w:val="003D2CD6"/>
    <w:rsid w:val="003D3EDB"/>
    <w:rsid w:val="003D716D"/>
    <w:rsid w:val="003D73CA"/>
    <w:rsid w:val="003E0243"/>
    <w:rsid w:val="003E0CC8"/>
    <w:rsid w:val="003E1147"/>
    <w:rsid w:val="003E265B"/>
    <w:rsid w:val="003E26D4"/>
    <w:rsid w:val="003E288F"/>
    <w:rsid w:val="003E32F0"/>
    <w:rsid w:val="003E393F"/>
    <w:rsid w:val="003E3E26"/>
    <w:rsid w:val="003F1641"/>
    <w:rsid w:val="003F3591"/>
    <w:rsid w:val="003F3B18"/>
    <w:rsid w:val="003F3E56"/>
    <w:rsid w:val="003F4905"/>
    <w:rsid w:val="003F54D6"/>
    <w:rsid w:val="003F5707"/>
    <w:rsid w:val="003F5868"/>
    <w:rsid w:val="003F58D0"/>
    <w:rsid w:val="003F5E02"/>
    <w:rsid w:val="003F5E30"/>
    <w:rsid w:val="003F698E"/>
    <w:rsid w:val="003F6EBC"/>
    <w:rsid w:val="00400FE2"/>
    <w:rsid w:val="00400FFF"/>
    <w:rsid w:val="004022E5"/>
    <w:rsid w:val="00402CFD"/>
    <w:rsid w:val="004048D7"/>
    <w:rsid w:val="00405E4F"/>
    <w:rsid w:val="00406BD6"/>
    <w:rsid w:val="00407330"/>
    <w:rsid w:val="00407E26"/>
    <w:rsid w:val="00407E3E"/>
    <w:rsid w:val="00407FB6"/>
    <w:rsid w:val="00410A58"/>
    <w:rsid w:val="00410EB0"/>
    <w:rsid w:val="00411FBC"/>
    <w:rsid w:val="00412178"/>
    <w:rsid w:val="00413122"/>
    <w:rsid w:val="00413BAD"/>
    <w:rsid w:val="004145D6"/>
    <w:rsid w:val="00414FD0"/>
    <w:rsid w:val="00415D88"/>
    <w:rsid w:val="004174E0"/>
    <w:rsid w:val="00420480"/>
    <w:rsid w:val="00421C7D"/>
    <w:rsid w:val="004226CF"/>
    <w:rsid w:val="00422E40"/>
    <w:rsid w:val="00424549"/>
    <w:rsid w:val="0042469E"/>
    <w:rsid w:val="00424EFC"/>
    <w:rsid w:val="0042744E"/>
    <w:rsid w:val="0042757F"/>
    <w:rsid w:val="00427B19"/>
    <w:rsid w:val="00430282"/>
    <w:rsid w:val="004312DE"/>
    <w:rsid w:val="00431B0D"/>
    <w:rsid w:val="00431B9A"/>
    <w:rsid w:val="00432F35"/>
    <w:rsid w:val="004352B9"/>
    <w:rsid w:val="00436B09"/>
    <w:rsid w:val="00440484"/>
    <w:rsid w:val="00441B70"/>
    <w:rsid w:val="00445E64"/>
    <w:rsid w:val="00446E9C"/>
    <w:rsid w:val="004502E5"/>
    <w:rsid w:val="00452241"/>
    <w:rsid w:val="00453086"/>
    <w:rsid w:val="00453422"/>
    <w:rsid w:val="0045439E"/>
    <w:rsid w:val="004551C7"/>
    <w:rsid w:val="00455682"/>
    <w:rsid w:val="00455F40"/>
    <w:rsid w:val="00460155"/>
    <w:rsid w:val="00461F18"/>
    <w:rsid w:val="00461F42"/>
    <w:rsid w:val="00462864"/>
    <w:rsid w:val="004628F9"/>
    <w:rsid w:val="0046352C"/>
    <w:rsid w:val="00463C95"/>
    <w:rsid w:val="004644A8"/>
    <w:rsid w:val="00467524"/>
    <w:rsid w:val="00467A8A"/>
    <w:rsid w:val="00470351"/>
    <w:rsid w:val="00472130"/>
    <w:rsid w:val="004732DC"/>
    <w:rsid w:val="004735A0"/>
    <w:rsid w:val="0047398F"/>
    <w:rsid w:val="004743B7"/>
    <w:rsid w:val="00476F4E"/>
    <w:rsid w:val="00477412"/>
    <w:rsid w:val="00480D65"/>
    <w:rsid w:val="00481959"/>
    <w:rsid w:val="004827FC"/>
    <w:rsid w:val="0048293B"/>
    <w:rsid w:val="00482BFC"/>
    <w:rsid w:val="00482C0F"/>
    <w:rsid w:val="00485EBF"/>
    <w:rsid w:val="00487212"/>
    <w:rsid w:val="00487913"/>
    <w:rsid w:val="00491B75"/>
    <w:rsid w:val="00492192"/>
    <w:rsid w:val="00493378"/>
    <w:rsid w:val="0049386B"/>
    <w:rsid w:val="004938D1"/>
    <w:rsid w:val="00493B60"/>
    <w:rsid w:val="00496A2E"/>
    <w:rsid w:val="00497273"/>
    <w:rsid w:val="004A0299"/>
    <w:rsid w:val="004A0C10"/>
    <w:rsid w:val="004A2101"/>
    <w:rsid w:val="004A2D80"/>
    <w:rsid w:val="004A3063"/>
    <w:rsid w:val="004A30AD"/>
    <w:rsid w:val="004A30B8"/>
    <w:rsid w:val="004A3B9E"/>
    <w:rsid w:val="004A3FA3"/>
    <w:rsid w:val="004A4077"/>
    <w:rsid w:val="004A463B"/>
    <w:rsid w:val="004A4832"/>
    <w:rsid w:val="004A76B0"/>
    <w:rsid w:val="004B092E"/>
    <w:rsid w:val="004B2647"/>
    <w:rsid w:val="004B4208"/>
    <w:rsid w:val="004B436A"/>
    <w:rsid w:val="004B547A"/>
    <w:rsid w:val="004B71C1"/>
    <w:rsid w:val="004C0346"/>
    <w:rsid w:val="004C0EDB"/>
    <w:rsid w:val="004C13DA"/>
    <w:rsid w:val="004C38D3"/>
    <w:rsid w:val="004C3CF7"/>
    <w:rsid w:val="004C423A"/>
    <w:rsid w:val="004C65E0"/>
    <w:rsid w:val="004C678B"/>
    <w:rsid w:val="004D07C7"/>
    <w:rsid w:val="004D0F4B"/>
    <w:rsid w:val="004D136F"/>
    <w:rsid w:val="004D1539"/>
    <w:rsid w:val="004D47B0"/>
    <w:rsid w:val="004D5059"/>
    <w:rsid w:val="004D51A3"/>
    <w:rsid w:val="004D5CC1"/>
    <w:rsid w:val="004D63B4"/>
    <w:rsid w:val="004D7767"/>
    <w:rsid w:val="004E1C10"/>
    <w:rsid w:val="004E3F01"/>
    <w:rsid w:val="004E434D"/>
    <w:rsid w:val="004E4F66"/>
    <w:rsid w:val="004E6293"/>
    <w:rsid w:val="004E6D0F"/>
    <w:rsid w:val="004E704B"/>
    <w:rsid w:val="004F28BA"/>
    <w:rsid w:val="004F2E45"/>
    <w:rsid w:val="004F306C"/>
    <w:rsid w:val="004F33C0"/>
    <w:rsid w:val="004F5E31"/>
    <w:rsid w:val="004F637A"/>
    <w:rsid w:val="004F671F"/>
    <w:rsid w:val="004F687F"/>
    <w:rsid w:val="005004EF"/>
    <w:rsid w:val="005018B6"/>
    <w:rsid w:val="00502713"/>
    <w:rsid w:val="00502765"/>
    <w:rsid w:val="00502B13"/>
    <w:rsid w:val="00502DE4"/>
    <w:rsid w:val="00503285"/>
    <w:rsid w:val="00504548"/>
    <w:rsid w:val="0050506B"/>
    <w:rsid w:val="00505FBF"/>
    <w:rsid w:val="00506449"/>
    <w:rsid w:val="005110D7"/>
    <w:rsid w:val="00511AC0"/>
    <w:rsid w:val="00512971"/>
    <w:rsid w:val="00512A0F"/>
    <w:rsid w:val="0051341D"/>
    <w:rsid w:val="00513C47"/>
    <w:rsid w:val="00514F85"/>
    <w:rsid w:val="00516C5D"/>
    <w:rsid w:val="00520290"/>
    <w:rsid w:val="00520AEB"/>
    <w:rsid w:val="00521EB8"/>
    <w:rsid w:val="005233D6"/>
    <w:rsid w:val="0052352D"/>
    <w:rsid w:val="00523D39"/>
    <w:rsid w:val="00524841"/>
    <w:rsid w:val="0052629B"/>
    <w:rsid w:val="00526BA6"/>
    <w:rsid w:val="00526D8A"/>
    <w:rsid w:val="0052784E"/>
    <w:rsid w:val="00530001"/>
    <w:rsid w:val="00530358"/>
    <w:rsid w:val="005308F3"/>
    <w:rsid w:val="005326D4"/>
    <w:rsid w:val="005330D3"/>
    <w:rsid w:val="00533753"/>
    <w:rsid w:val="0053380F"/>
    <w:rsid w:val="0053452B"/>
    <w:rsid w:val="00534CB0"/>
    <w:rsid w:val="00535712"/>
    <w:rsid w:val="00535FC1"/>
    <w:rsid w:val="00540671"/>
    <w:rsid w:val="005407D5"/>
    <w:rsid w:val="005407DE"/>
    <w:rsid w:val="00540986"/>
    <w:rsid w:val="00540DBA"/>
    <w:rsid w:val="005415DD"/>
    <w:rsid w:val="00541820"/>
    <w:rsid w:val="00546038"/>
    <w:rsid w:val="00553B95"/>
    <w:rsid w:val="0055423A"/>
    <w:rsid w:val="005575A5"/>
    <w:rsid w:val="0055779B"/>
    <w:rsid w:val="0056012A"/>
    <w:rsid w:val="005608D5"/>
    <w:rsid w:val="0056210B"/>
    <w:rsid w:val="00562AA5"/>
    <w:rsid w:val="005647B7"/>
    <w:rsid w:val="00564B46"/>
    <w:rsid w:val="00565A71"/>
    <w:rsid w:val="00566A21"/>
    <w:rsid w:val="005675CD"/>
    <w:rsid w:val="00567EE7"/>
    <w:rsid w:val="00570A55"/>
    <w:rsid w:val="005714FE"/>
    <w:rsid w:val="00571D81"/>
    <w:rsid w:val="00572192"/>
    <w:rsid w:val="00572EBA"/>
    <w:rsid w:val="005730DB"/>
    <w:rsid w:val="00575663"/>
    <w:rsid w:val="00575DF2"/>
    <w:rsid w:val="0058166C"/>
    <w:rsid w:val="005819B7"/>
    <w:rsid w:val="00581A04"/>
    <w:rsid w:val="0058298B"/>
    <w:rsid w:val="00582B2A"/>
    <w:rsid w:val="00582C65"/>
    <w:rsid w:val="005840E3"/>
    <w:rsid w:val="00584C48"/>
    <w:rsid w:val="00584EAC"/>
    <w:rsid w:val="0058531C"/>
    <w:rsid w:val="005856F6"/>
    <w:rsid w:val="0058645B"/>
    <w:rsid w:val="00586A0D"/>
    <w:rsid w:val="0058738B"/>
    <w:rsid w:val="00587841"/>
    <w:rsid w:val="00587C3E"/>
    <w:rsid w:val="00591BAA"/>
    <w:rsid w:val="00594698"/>
    <w:rsid w:val="00594B0C"/>
    <w:rsid w:val="00594F89"/>
    <w:rsid w:val="00595984"/>
    <w:rsid w:val="00595A69"/>
    <w:rsid w:val="00595C12"/>
    <w:rsid w:val="00596EA3"/>
    <w:rsid w:val="005976D8"/>
    <w:rsid w:val="005976DC"/>
    <w:rsid w:val="005A095B"/>
    <w:rsid w:val="005A0EB7"/>
    <w:rsid w:val="005A3111"/>
    <w:rsid w:val="005A3269"/>
    <w:rsid w:val="005A3849"/>
    <w:rsid w:val="005A3997"/>
    <w:rsid w:val="005A43E4"/>
    <w:rsid w:val="005A46C4"/>
    <w:rsid w:val="005A609F"/>
    <w:rsid w:val="005B0E24"/>
    <w:rsid w:val="005B1520"/>
    <w:rsid w:val="005B1631"/>
    <w:rsid w:val="005B21F8"/>
    <w:rsid w:val="005B2A9D"/>
    <w:rsid w:val="005B6F6B"/>
    <w:rsid w:val="005B74A3"/>
    <w:rsid w:val="005C0399"/>
    <w:rsid w:val="005C119D"/>
    <w:rsid w:val="005C4D37"/>
    <w:rsid w:val="005C5275"/>
    <w:rsid w:val="005C591F"/>
    <w:rsid w:val="005C5D39"/>
    <w:rsid w:val="005C5E9F"/>
    <w:rsid w:val="005C72EF"/>
    <w:rsid w:val="005C7DB0"/>
    <w:rsid w:val="005D0601"/>
    <w:rsid w:val="005D102E"/>
    <w:rsid w:val="005D1C2F"/>
    <w:rsid w:val="005D3138"/>
    <w:rsid w:val="005D563A"/>
    <w:rsid w:val="005D5A1C"/>
    <w:rsid w:val="005D616C"/>
    <w:rsid w:val="005D707C"/>
    <w:rsid w:val="005E0B62"/>
    <w:rsid w:val="005E155F"/>
    <w:rsid w:val="005E1633"/>
    <w:rsid w:val="005E21C3"/>
    <w:rsid w:val="005E2253"/>
    <w:rsid w:val="005E2306"/>
    <w:rsid w:val="005E2700"/>
    <w:rsid w:val="005E2C88"/>
    <w:rsid w:val="005E32C9"/>
    <w:rsid w:val="005E417C"/>
    <w:rsid w:val="005E48A5"/>
    <w:rsid w:val="005E64B0"/>
    <w:rsid w:val="005E72FA"/>
    <w:rsid w:val="005E7F4E"/>
    <w:rsid w:val="005F0255"/>
    <w:rsid w:val="005F057C"/>
    <w:rsid w:val="005F1278"/>
    <w:rsid w:val="005F1592"/>
    <w:rsid w:val="005F315D"/>
    <w:rsid w:val="005F5DF4"/>
    <w:rsid w:val="005F685C"/>
    <w:rsid w:val="005F717C"/>
    <w:rsid w:val="005F7700"/>
    <w:rsid w:val="00600606"/>
    <w:rsid w:val="00600886"/>
    <w:rsid w:val="00601589"/>
    <w:rsid w:val="006018BF"/>
    <w:rsid w:val="00603751"/>
    <w:rsid w:val="0060389F"/>
    <w:rsid w:val="00605831"/>
    <w:rsid w:val="0060621F"/>
    <w:rsid w:val="0060623A"/>
    <w:rsid w:val="00611AE1"/>
    <w:rsid w:val="0061257C"/>
    <w:rsid w:val="0061315D"/>
    <w:rsid w:val="006131E1"/>
    <w:rsid w:val="00613808"/>
    <w:rsid w:val="00613BB8"/>
    <w:rsid w:val="00614023"/>
    <w:rsid w:val="00615B3F"/>
    <w:rsid w:val="00617136"/>
    <w:rsid w:val="00617B3F"/>
    <w:rsid w:val="00620CE2"/>
    <w:rsid w:val="00621121"/>
    <w:rsid w:val="00622E5C"/>
    <w:rsid w:val="006247B6"/>
    <w:rsid w:val="00627838"/>
    <w:rsid w:val="00630873"/>
    <w:rsid w:val="006311F3"/>
    <w:rsid w:val="006316D0"/>
    <w:rsid w:val="00632282"/>
    <w:rsid w:val="00632904"/>
    <w:rsid w:val="00636405"/>
    <w:rsid w:val="0064140E"/>
    <w:rsid w:val="00642D6E"/>
    <w:rsid w:val="006447EB"/>
    <w:rsid w:val="00645079"/>
    <w:rsid w:val="006506A6"/>
    <w:rsid w:val="0065070C"/>
    <w:rsid w:val="00653941"/>
    <w:rsid w:val="00653E23"/>
    <w:rsid w:val="006551E8"/>
    <w:rsid w:val="0065570E"/>
    <w:rsid w:val="0065735D"/>
    <w:rsid w:val="00657859"/>
    <w:rsid w:val="00660066"/>
    <w:rsid w:val="006612BC"/>
    <w:rsid w:val="0066261A"/>
    <w:rsid w:val="00663538"/>
    <w:rsid w:val="006653ED"/>
    <w:rsid w:val="00666309"/>
    <w:rsid w:val="00673D28"/>
    <w:rsid w:val="0067566A"/>
    <w:rsid w:val="006771D6"/>
    <w:rsid w:val="00680EFA"/>
    <w:rsid w:val="00684A12"/>
    <w:rsid w:val="00685DF4"/>
    <w:rsid w:val="00686D02"/>
    <w:rsid w:val="0068771C"/>
    <w:rsid w:val="00687C7D"/>
    <w:rsid w:val="006901E2"/>
    <w:rsid w:val="006906E7"/>
    <w:rsid w:val="006912D5"/>
    <w:rsid w:val="0069168B"/>
    <w:rsid w:val="00692AF4"/>
    <w:rsid w:val="006930A0"/>
    <w:rsid w:val="0069494D"/>
    <w:rsid w:val="006952FF"/>
    <w:rsid w:val="006964EA"/>
    <w:rsid w:val="00696F09"/>
    <w:rsid w:val="00697038"/>
    <w:rsid w:val="0069757C"/>
    <w:rsid w:val="006A06D5"/>
    <w:rsid w:val="006A0FB3"/>
    <w:rsid w:val="006A1112"/>
    <w:rsid w:val="006A1755"/>
    <w:rsid w:val="006A2D2B"/>
    <w:rsid w:val="006A50E5"/>
    <w:rsid w:val="006A6AF6"/>
    <w:rsid w:val="006A7555"/>
    <w:rsid w:val="006B13E7"/>
    <w:rsid w:val="006B1AA3"/>
    <w:rsid w:val="006B233F"/>
    <w:rsid w:val="006B3946"/>
    <w:rsid w:val="006B67A0"/>
    <w:rsid w:val="006C0B5F"/>
    <w:rsid w:val="006C0DE7"/>
    <w:rsid w:val="006C2E77"/>
    <w:rsid w:val="006C32FF"/>
    <w:rsid w:val="006C3E36"/>
    <w:rsid w:val="006C4989"/>
    <w:rsid w:val="006C548C"/>
    <w:rsid w:val="006C57E4"/>
    <w:rsid w:val="006C5838"/>
    <w:rsid w:val="006C65C7"/>
    <w:rsid w:val="006C7B8B"/>
    <w:rsid w:val="006D04F4"/>
    <w:rsid w:val="006D09EF"/>
    <w:rsid w:val="006D0F85"/>
    <w:rsid w:val="006D4990"/>
    <w:rsid w:val="006D5667"/>
    <w:rsid w:val="006D5DBD"/>
    <w:rsid w:val="006D659E"/>
    <w:rsid w:val="006D737C"/>
    <w:rsid w:val="006D7949"/>
    <w:rsid w:val="006E2634"/>
    <w:rsid w:val="006E2A24"/>
    <w:rsid w:val="006E3E0D"/>
    <w:rsid w:val="006E4840"/>
    <w:rsid w:val="006E6126"/>
    <w:rsid w:val="006E61F4"/>
    <w:rsid w:val="006E66B3"/>
    <w:rsid w:val="006E775C"/>
    <w:rsid w:val="006E7EA2"/>
    <w:rsid w:val="006F0062"/>
    <w:rsid w:val="006F0774"/>
    <w:rsid w:val="006F0852"/>
    <w:rsid w:val="006F0A35"/>
    <w:rsid w:val="006F1C2E"/>
    <w:rsid w:val="006F4EFF"/>
    <w:rsid w:val="006F555C"/>
    <w:rsid w:val="006F6603"/>
    <w:rsid w:val="007002F0"/>
    <w:rsid w:val="007016AC"/>
    <w:rsid w:val="00701D5F"/>
    <w:rsid w:val="0070366C"/>
    <w:rsid w:val="00703F13"/>
    <w:rsid w:val="007040BA"/>
    <w:rsid w:val="00704F2B"/>
    <w:rsid w:val="00705E45"/>
    <w:rsid w:val="00706023"/>
    <w:rsid w:val="00706424"/>
    <w:rsid w:val="00706492"/>
    <w:rsid w:val="00707711"/>
    <w:rsid w:val="007079D7"/>
    <w:rsid w:val="0071078D"/>
    <w:rsid w:val="0071291C"/>
    <w:rsid w:val="007129DF"/>
    <w:rsid w:val="00712ED6"/>
    <w:rsid w:val="00713B05"/>
    <w:rsid w:val="00714CCA"/>
    <w:rsid w:val="00714D68"/>
    <w:rsid w:val="00715429"/>
    <w:rsid w:val="0071564F"/>
    <w:rsid w:val="0071641A"/>
    <w:rsid w:val="007203B3"/>
    <w:rsid w:val="00720487"/>
    <w:rsid w:val="0072105E"/>
    <w:rsid w:val="007217E6"/>
    <w:rsid w:val="0072224B"/>
    <w:rsid w:val="0072268A"/>
    <w:rsid w:val="007227C6"/>
    <w:rsid w:val="00722B15"/>
    <w:rsid w:val="0072412D"/>
    <w:rsid w:val="0072490B"/>
    <w:rsid w:val="00724D3A"/>
    <w:rsid w:val="00725426"/>
    <w:rsid w:val="00725BA7"/>
    <w:rsid w:val="00725D96"/>
    <w:rsid w:val="00726B94"/>
    <w:rsid w:val="00727D5E"/>
    <w:rsid w:val="0073021D"/>
    <w:rsid w:val="00730B11"/>
    <w:rsid w:val="00730C03"/>
    <w:rsid w:val="00730F2B"/>
    <w:rsid w:val="00731E09"/>
    <w:rsid w:val="007350D7"/>
    <w:rsid w:val="00735FD9"/>
    <w:rsid w:val="00736D2A"/>
    <w:rsid w:val="00737AF7"/>
    <w:rsid w:val="00740450"/>
    <w:rsid w:val="0074057C"/>
    <w:rsid w:val="00740EE5"/>
    <w:rsid w:val="0074120B"/>
    <w:rsid w:val="00742E4E"/>
    <w:rsid w:val="00742EFE"/>
    <w:rsid w:val="00743448"/>
    <w:rsid w:val="00744392"/>
    <w:rsid w:val="00745402"/>
    <w:rsid w:val="00746EFD"/>
    <w:rsid w:val="00747A02"/>
    <w:rsid w:val="007508C9"/>
    <w:rsid w:val="00750E56"/>
    <w:rsid w:val="00750FF8"/>
    <w:rsid w:val="0075174D"/>
    <w:rsid w:val="00752E8A"/>
    <w:rsid w:val="00753540"/>
    <w:rsid w:val="00753570"/>
    <w:rsid w:val="00753D8D"/>
    <w:rsid w:val="00754156"/>
    <w:rsid w:val="0076012B"/>
    <w:rsid w:val="0076150C"/>
    <w:rsid w:val="007616BE"/>
    <w:rsid w:val="00761951"/>
    <w:rsid w:val="00761987"/>
    <w:rsid w:val="007619D4"/>
    <w:rsid w:val="0076342A"/>
    <w:rsid w:val="0076453D"/>
    <w:rsid w:val="00766235"/>
    <w:rsid w:val="007679C0"/>
    <w:rsid w:val="00770A45"/>
    <w:rsid w:val="007720A0"/>
    <w:rsid w:val="00772538"/>
    <w:rsid w:val="007729D9"/>
    <w:rsid w:val="00773F67"/>
    <w:rsid w:val="007746D5"/>
    <w:rsid w:val="00775133"/>
    <w:rsid w:val="00776E80"/>
    <w:rsid w:val="0077752F"/>
    <w:rsid w:val="0078015B"/>
    <w:rsid w:val="0078042C"/>
    <w:rsid w:val="00781D8F"/>
    <w:rsid w:val="00781DA3"/>
    <w:rsid w:val="007823EC"/>
    <w:rsid w:val="007855FA"/>
    <w:rsid w:val="00785794"/>
    <w:rsid w:val="00786731"/>
    <w:rsid w:val="00787060"/>
    <w:rsid w:val="00790861"/>
    <w:rsid w:val="0079388F"/>
    <w:rsid w:val="00793A92"/>
    <w:rsid w:val="00793DCE"/>
    <w:rsid w:val="00794834"/>
    <w:rsid w:val="00796CB8"/>
    <w:rsid w:val="00797034"/>
    <w:rsid w:val="007978A6"/>
    <w:rsid w:val="007A04C6"/>
    <w:rsid w:val="007A545D"/>
    <w:rsid w:val="007A66DE"/>
    <w:rsid w:val="007A68CF"/>
    <w:rsid w:val="007A75D3"/>
    <w:rsid w:val="007A7675"/>
    <w:rsid w:val="007A7C7F"/>
    <w:rsid w:val="007B2B2D"/>
    <w:rsid w:val="007B34DF"/>
    <w:rsid w:val="007C0694"/>
    <w:rsid w:val="007C1808"/>
    <w:rsid w:val="007C1DE0"/>
    <w:rsid w:val="007C21E5"/>
    <w:rsid w:val="007C4712"/>
    <w:rsid w:val="007C47AD"/>
    <w:rsid w:val="007C49FD"/>
    <w:rsid w:val="007C62A7"/>
    <w:rsid w:val="007C7A82"/>
    <w:rsid w:val="007D0D95"/>
    <w:rsid w:val="007D1395"/>
    <w:rsid w:val="007D1632"/>
    <w:rsid w:val="007D2E72"/>
    <w:rsid w:val="007D303E"/>
    <w:rsid w:val="007D3975"/>
    <w:rsid w:val="007D550C"/>
    <w:rsid w:val="007D56A7"/>
    <w:rsid w:val="007D6BBB"/>
    <w:rsid w:val="007D71DE"/>
    <w:rsid w:val="007D74F6"/>
    <w:rsid w:val="007D775A"/>
    <w:rsid w:val="007E241F"/>
    <w:rsid w:val="007E2740"/>
    <w:rsid w:val="007E2ECD"/>
    <w:rsid w:val="007E3391"/>
    <w:rsid w:val="007E3E8C"/>
    <w:rsid w:val="007E4519"/>
    <w:rsid w:val="007E4698"/>
    <w:rsid w:val="007E476E"/>
    <w:rsid w:val="007E4DA3"/>
    <w:rsid w:val="007E55A3"/>
    <w:rsid w:val="007E5A7B"/>
    <w:rsid w:val="007E6AB7"/>
    <w:rsid w:val="007F0234"/>
    <w:rsid w:val="007F0C92"/>
    <w:rsid w:val="007F1A7A"/>
    <w:rsid w:val="007F2946"/>
    <w:rsid w:val="007F4F4B"/>
    <w:rsid w:val="007F51BB"/>
    <w:rsid w:val="007F552D"/>
    <w:rsid w:val="007F5D89"/>
    <w:rsid w:val="007F60D7"/>
    <w:rsid w:val="007F69FF"/>
    <w:rsid w:val="007F7746"/>
    <w:rsid w:val="00800119"/>
    <w:rsid w:val="008002EE"/>
    <w:rsid w:val="00800367"/>
    <w:rsid w:val="0080062C"/>
    <w:rsid w:val="00801AAF"/>
    <w:rsid w:val="00802AE5"/>
    <w:rsid w:val="008048CD"/>
    <w:rsid w:val="0080602A"/>
    <w:rsid w:val="00806678"/>
    <w:rsid w:val="00806A17"/>
    <w:rsid w:val="00807047"/>
    <w:rsid w:val="0080728B"/>
    <w:rsid w:val="008075FE"/>
    <w:rsid w:val="008139F5"/>
    <w:rsid w:val="00813EDA"/>
    <w:rsid w:val="008143A9"/>
    <w:rsid w:val="008143F4"/>
    <w:rsid w:val="00814596"/>
    <w:rsid w:val="00815759"/>
    <w:rsid w:val="00815C50"/>
    <w:rsid w:val="00816069"/>
    <w:rsid w:val="00817719"/>
    <w:rsid w:val="00820243"/>
    <w:rsid w:val="008220ED"/>
    <w:rsid w:val="008224B9"/>
    <w:rsid w:val="008230C2"/>
    <w:rsid w:val="00824D0C"/>
    <w:rsid w:val="008260E4"/>
    <w:rsid w:val="00826F5A"/>
    <w:rsid w:val="00830910"/>
    <w:rsid w:val="00830C75"/>
    <w:rsid w:val="0083129E"/>
    <w:rsid w:val="00831B56"/>
    <w:rsid w:val="00831BBD"/>
    <w:rsid w:val="00831E51"/>
    <w:rsid w:val="008328B7"/>
    <w:rsid w:val="008344BB"/>
    <w:rsid w:val="0083493E"/>
    <w:rsid w:val="00835004"/>
    <w:rsid w:val="008374A1"/>
    <w:rsid w:val="00843018"/>
    <w:rsid w:val="00843E66"/>
    <w:rsid w:val="008454AA"/>
    <w:rsid w:val="008454C4"/>
    <w:rsid w:val="0084783D"/>
    <w:rsid w:val="00847EBB"/>
    <w:rsid w:val="00850924"/>
    <w:rsid w:val="008525AE"/>
    <w:rsid w:val="00852F80"/>
    <w:rsid w:val="008536B2"/>
    <w:rsid w:val="00854912"/>
    <w:rsid w:val="008560B4"/>
    <w:rsid w:val="00857276"/>
    <w:rsid w:val="00857930"/>
    <w:rsid w:val="00860764"/>
    <w:rsid w:val="0086161D"/>
    <w:rsid w:val="00861756"/>
    <w:rsid w:val="00863892"/>
    <w:rsid w:val="008640A6"/>
    <w:rsid w:val="0086529E"/>
    <w:rsid w:val="008657AC"/>
    <w:rsid w:val="008667FD"/>
    <w:rsid w:val="00866EB3"/>
    <w:rsid w:val="00867799"/>
    <w:rsid w:val="00867B66"/>
    <w:rsid w:val="0087027C"/>
    <w:rsid w:val="008704B8"/>
    <w:rsid w:val="008705B8"/>
    <w:rsid w:val="00870E53"/>
    <w:rsid w:val="00876506"/>
    <w:rsid w:val="00880DB6"/>
    <w:rsid w:val="008827CF"/>
    <w:rsid w:val="00883D64"/>
    <w:rsid w:val="00884CA0"/>
    <w:rsid w:val="00886B42"/>
    <w:rsid w:val="0088714C"/>
    <w:rsid w:val="008875FD"/>
    <w:rsid w:val="00890E32"/>
    <w:rsid w:val="00891A34"/>
    <w:rsid w:val="008956B0"/>
    <w:rsid w:val="008A2265"/>
    <w:rsid w:val="008A2552"/>
    <w:rsid w:val="008A276A"/>
    <w:rsid w:val="008A2E9D"/>
    <w:rsid w:val="008A335D"/>
    <w:rsid w:val="008A3D0D"/>
    <w:rsid w:val="008A41BA"/>
    <w:rsid w:val="008A4AB3"/>
    <w:rsid w:val="008A529D"/>
    <w:rsid w:val="008A5620"/>
    <w:rsid w:val="008A62C0"/>
    <w:rsid w:val="008A66F3"/>
    <w:rsid w:val="008A69C5"/>
    <w:rsid w:val="008A6C83"/>
    <w:rsid w:val="008B1083"/>
    <w:rsid w:val="008B3683"/>
    <w:rsid w:val="008B4999"/>
    <w:rsid w:val="008B6D49"/>
    <w:rsid w:val="008C0910"/>
    <w:rsid w:val="008C1A16"/>
    <w:rsid w:val="008C258B"/>
    <w:rsid w:val="008C3899"/>
    <w:rsid w:val="008C434D"/>
    <w:rsid w:val="008C4914"/>
    <w:rsid w:val="008D0BAC"/>
    <w:rsid w:val="008D18B9"/>
    <w:rsid w:val="008D1F89"/>
    <w:rsid w:val="008D3FA3"/>
    <w:rsid w:val="008D44C0"/>
    <w:rsid w:val="008D4F0B"/>
    <w:rsid w:val="008D5A1B"/>
    <w:rsid w:val="008D5A47"/>
    <w:rsid w:val="008D5BA3"/>
    <w:rsid w:val="008D6920"/>
    <w:rsid w:val="008D7642"/>
    <w:rsid w:val="008D769D"/>
    <w:rsid w:val="008D78C3"/>
    <w:rsid w:val="008E0562"/>
    <w:rsid w:val="008E065F"/>
    <w:rsid w:val="008E096B"/>
    <w:rsid w:val="008E0A2D"/>
    <w:rsid w:val="008E157D"/>
    <w:rsid w:val="008E22FE"/>
    <w:rsid w:val="008E466D"/>
    <w:rsid w:val="008E4FF3"/>
    <w:rsid w:val="008E5FDB"/>
    <w:rsid w:val="008E6203"/>
    <w:rsid w:val="008E6773"/>
    <w:rsid w:val="008F004F"/>
    <w:rsid w:val="008F0B60"/>
    <w:rsid w:val="008F1C97"/>
    <w:rsid w:val="008F4498"/>
    <w:rsid w:val="008F4557"/>
    <w:rsid w:val="008F67C4"/>
    <w:rsid w:val="008F6D10"/>
    <w:rsid w:val="009007C9"/>
    <w:rsid w:val="009007EC"/>
    <w:rsid w:val="00900A25"/>
    <w:rsid w:val="00901068"/>
    <w:rsid w:val="009013DA"/>
    <w:rsid w:val="00902C48"/>
    <w:rsid w:val="009059A0"/>
    <w:rsid w:val="00912165"/>
    <w:rsid w:val="0091234E"/>
    <w:rsid w:val="0091244F"/>
    <w:rsid w:val="0091480D"/>
    <w:rsid w:val="00914E43"/>
    <w:rsid w:val="0091522F"/>
    <w:rsid w:val="00916654"/>
    <w:rsid w:val="00916656"/>
    <w:rsid w:val="00916B11"/>
    <w:rsid w:val="00917AFF"/>
    <w:rsid w:val="0092057B"/>
    <w:rsid w:val="00921F7A"/>
    <w:rsid w:val="00925C1F"/>
    <w:rsid w:val="00926004"/>
    <w:rsid w:val="00926983"/>
    <w:rsid w:val="00930F0F"/>
    <w:rsid w:val="00932FA9"/>
    <w:rsid w:val="00933A23"/>
    <w:rsid w:val="00934062"/>
    <w:rsid w:val="00934FD3"/>
    <w:rsid w:val="00935ED1"/>
    <w:rsid w:val="00935F6A"/>
    <w:rsid w:val="009363D1"/>
    <w:rsid w:val="009378C7"/>
    <w:rsid w:val="00941C08"/>
    <w:rsid w:val="00941F78"/>
    <w:rsid w:val="009423BB"/>
    <w:rsid w:val="00942557"/>
    <w:rsid w:val="00942A50"/>
    <w:rsid w:val="00944160"/>
    <w:rsid w:val="009448C1"/>
    <w:rsid w:val="009449E0"/>
    <w:rsid w:val="00946507"/>
    <w:rsid w:val="0094787F"/>
    <w:rsid w:val="00952F32"/>
    <w:rsid w:val="0095443B"/>
    <w:rsid w:val="00955717"/>
    <w:rsid w:val="00961F10"/>
    <w:rsid w:val="00962307"/>
    <w:rsid w:val="0096236C"/>
    <w:rsid w:val="00963670"/>
    <w:rsid w:val="009646F0"/>
    <w:rsid w:val="0096539A"/>
    <w:rsid w:val="00965F6B"/>
    <w:rsid w:val="00966291"/>
    <w:rsid w:val="00967127"/>
    <w:rsid w:val="009731B8"/>
    <w:rsid w:val="0097345B"/>
    <w:rsid w:val="009734FA"/>
    <w:rsid w:val="00974074"/>
    <w:rsid w:val="00974483"/>
    <w:rsid w:val="00974C52"/>
    <w:rsid w:val="00974F19"/>
    <w:rsid w:val="00975E5F"/>
    <w:rsid w:val="0097670C"/>
    <w:rsid w:val="00977845"/>
    <w:rsid w:val="00977D7F"/>
    <w:rsid w:val="00980831"/>
    <w:rsid w:val="0098233A"/>
    <w:rsid w:val="00982413"/>
    <w:rsid w:val="009825EC"/>
    <w:rsid w:val="00983861"/>
    <w:rsid w:val="009909DE"/>
    <w:rsid w:val="00991BE7"/>
    <w:rsid w:val="00993FBD"/>
    <w:rsid w:val="00994521"/>
    <w:rsid w:val="00995A9E"/>
    <w:rsid w:val="00995C0C"/>
    <w:rsid w:val="00996CE4"/>
    <w:rsid w:val="009A0089"/>
    <w:rsid w:val="009A0AC1"/>
    <w:rsid w:val="009A159F"/>
    <w:rsid w:val="009A3CD0"/>
    <w:rsid w:val="009B07F1"/>
    <w:rsid w:val="009B2007"/>
    <w:rsid w:val="009B2F80"/>
    <w:rsid w:val="009B3226"/>
    <w:rsid w:val="009B35D7"/>
    <w:rsid w:val="009B3785"/>
    <w:rsid w:val="009B4561"/>
    <w:rsid w:val="009B5735"/>
    <w:rsid w:val="009B5B8E"/>
    <w:rsid w:val="009B6797"/>
    <w:rsid w:val="009B7CCB"/>
    <w:rsid w:val="009C1976"/>
    <w:rsid w:val="009C19AA"/>
    <w:rsid w:val="009C334A"/>
    <w:rsid w:val="009C6277"/>
    <w:rsid w:val="009C6A03"/>
    <w:rsid w:val="009D0AF4"/>
    <w:rsid w:val="009D0C12"/>
    <w:rsid w:val="009D1404"/>
    <w:rsid w:val="009D28C5"/>
    <w:rsid w:val="009D2B89"/>
    <w:rsid w:val="009D2D90"/>
    <w:rsid w:val="009D32D6"/>
    <w:rsid w:val="009D3A28"/>
    <w:rsid w:val="009D43CC"/>
    <w:rsid w:val="009D57C5"/>
    <w:rsid w:val="009D5E20"/>
    <w:rsid w:val="009D6116"/>
    <w:rsid w:val="009D77CA"/>
    <w:rsid w:val="009E0C35"/>
    <w:rsid w:val="009E1591"/>
    <w:rsid w:val="009E32FF"/>
    <w:rsid w:val="009E3AE7"/>
    <w:rsid w:val="009E450A"/>
    <w:rsid w:val="009E45FB"/>
    <w:rsid w:val="009E50C2"/>
    <w:rsid w:val="009E50CE"/>
    <w:rsid w:val="009E67D2"/>
    <w:rsid w:val="009E6833"/>
    <w:rsid w:val="009F079C"/>
    <w:rsid w:val="009F1BD9"/>
    <w:rsid w:val="009F45FF"/>
    <w:rsid w:val="009F48A1"/>
    <w:rsid w:val="009F6394"/>
    <w:rsid w:val="009F6519"/>
    <w:rsid w:val="009F67B9"/>
    <w:rsid w:val="009F788C"/>
    <w:rsid w:val="00A009F2"/>
    <w:rsid w:val="00A03084"/>
    <w:rsid w:val="00A0383F"/>
    <w:rsid w:val="00A03B80"/>
    <w:rsid w:val="00A045C5"/>
    <w:rsid w:val="00A05A80"/>
    <w:rsid w:val="00A07FA1"/>
    <w:rsid w:val="00A10127"/>
    <w:rsid w:val="00A10188"/>
    <w:rsid w:val="00A12451"/>
    <w:rsid w:val="00A12AF9"/>
    <w:rsid w:val="00A1372E"/>
    <w:rsid w:val="00A13B72"/>
    <w:rsid w:val="00A15635"/>
    <w:rsid w:val="00A157ED"/>
    <w:rsid w:val="00A15BA5"/>
    <w:rsid w:val="00A161EB"/>
    <w:rsid w:val="00A16697"/>
    <w:rsid w:val="00A16CE7"/>
    <w:rsid w:val="00A209C1"/>
    <w:rsid w:val="00A2112D"/>
    <w:rsid w:val="00A2142B"/>
    <w:rsid w:val="00A21637"/>
    <w:rsid w:val="00A22F2D"/>
    <w:rsid w:val="00A23ACC"/>
    <w:rsid w:val="00A240CF"/>
    <w:rsid w:val="00A25191"/>
    <w:rsid w:val="00A25686"/>
    <w:rsid w:val="00A269D8"/>
    <w:rsid w:val="00A26F64"/>
    <w:rsid w:val="00A27E01"/>
    <w:rsid w:val="00A32A7D"/>
    <w:rsid w:val="00A33E6F"/>
    <w:rsid w:val="00A34625"/>
    <w:rsid w:val="00A34BA8"/>
    <w:rsid w:val="00A34BEC"/>
    <w:rsid w:val="00A34F32"/>
    <w:rsid w:val="00A35532"/>
    <w:rsid w:val="00A3619D"/>
    <w:rsid w:val="00A37A76"/>
    <w:rsid w:val="00A4331F"/>
    <w:rsid w:val="00A455C0"/>
    <w:rsid w:val="00A45D0B"/>
    <w:rsid w:val="00A4694E"/>
    <w:rsid w:val="00A4738C"/>
    <w:rsid w:val="00A47D34"/>
    <w:rsid w:val="00A50840"/>
    <w:rsid w:val="00A50B6E"/>
    <w:rsid w:val="00A51910"/>
    <w:rsid w:val="00A5192F"/>
    <w:rsid w:val="00A537CB"/>
    <w:rsid w:val="00A57C48"/>
    <w:rsid w:val="00A60A15"/>
    <w:rsid w:val="00A61525"/>
    <w:rsid w:val="00A62CC3"/>
    <w:rsid w:val="00A631AE"/>
    <w:rsid w:val="00A6333B"/>
    <w:rsid w:val="00A643E6"/>
    <w:rsid w:val="00A647FD"/>
    <w:rsid w:val="00A64986"/>
    <w:rsid w:val="00A65D92"/>
    <w:rsid w:val="00A70174"/>
    <w:rsid w:val="00A70267"/>
    <w:rsid w:val="00A724E8"/>
    <w:rsid w:val="00A74D65"/>
    <w:rsid w:val="00A7691D"/>
    <w:rsid w:val="00A76F58"/>
    <w:rsid w:val="00A7775E"/>
    <w:rsid w:val="00A81D77"/>
    <w:rsid w:val="00A82EFE"/>
    <w:rsid w:val="00A847DC"/>
    <w:rsid w:val="00A84C03"/>
    <w:rsid w:val="00A84E98"/>
    <w:rsid w:val="00A84F61"/>
    <w:rsid w:val="00A8689A"/>
    <w:rsid w:val="00A86C04"/>
    <w:rsid w:val="00A8717D"/>
    <w:rsid w:val="00A87D25"/>
    <w:rsid w:val="00A90727"/>
    <w:rsid w:val="00A93001"/>
    <w:rsid w:val="00A93C72"/>
    <w:rsid w:val="00A93CFC"/>
    <w:rsid w:val="00A94EC7"/>
    <w:rsid w:val="00A953CF"/>
    <w:rsid w:val="00A965C6"/>
    <w:rsid w:val="00A97FA5"/>
    <w:rsid w:val="00AA03E4"/>
    <w:rsid w:val="00AA0A1B"/>
    <w:rsid w:val="00AA42BE"/>
    <w:rsid w:val="00AA44E0"/>
    <w:rsid w:val="00AA5077"/>
    <w:rsid w:val="00AA54DF"/>
    <w:rsid w:val="00AA5956"/>
    <w:rsid w:val="00AB0989"/>
    <w:rsid w:val="00AB0F60"/>
    <w:rsid w:val="00AB47C3"/>
    <w:rsid w:val="00AB5B00"/>
    <w:rsid w:val="00AB6534"/>
    <w:rsid w:val="00AB7307"/>
    <w:rsid w:val="00AC0D08"/>
    <w:rsid w:val="00AC0DD1"/>
    <w:rsid w:val="00AC10EB"/>
    <w:rsid w:val="00AC1AC2"/>
    <w:rsid w:val="00AC1BEF"/>
    <w:rsid w:val="00AC21B9"/>
    <w:rsid w:val="00AC42F4"/>
    <w:rsid w:val="00AC57A9"/>
    <w:rsid w:val="00AC5818"/>
    <w:rsid w:val="00AC62F5"/>
    <w:rsid w:val="00AC7868"/>
    <w:rsid w:val="00AD0568"/>
    <w:rsid w:val="00AD06A1"/>
    <w:rsid w:val="00AD06C0"/>
    <w:rsid w:val="00AD1399"/>
    <w:rsid w:val="00AD1473"/>
    <w:rsid w:val="00AD27C5"/>
    <w:rsid w:val="00AD2B07"/>
    <w:rsid w:val="00AD51E7"/>
    <w:rsid w:val="00AD5C67"/>
    <w:rsid w:val="00AD60F2"/>
    <w:rsid w:val="00AD7437"/>
    <w:rsid w:val="00AE089A"/>
    <w:rsid w:val="00AE18D5"/>
    <w:rsid w:val="00AE1F82"/>
    <w:rsid w:val="00AE62EB"/>
    <w:rsid w:val="00AE6D6D"/>
    <w:rsid w:val="00AE783D"/>
    <w:rsid w:val="00AF0355"/>
    <w:rsid w:val="00AF1A0B"/>
    <w:rsid w:val="00AF1B79"/>
    <w:rsid w:val="00AF1C43"/>
    <w:rsid w:val="00AF4DD3"/>
    <w:rsid w:val="00AF5356"/>
    <w:rsid w:val="00AF5437"/>
    <w:rsid w:val="00AF7088"/>
    <w:rsid w:val="00B00033"/>
    <w:rsid w:val="00B0070A"/>
    <w:rsid w:val="00B01DA8"/>
    <w:rsid w:val="00B0252E"/>
    <w:rsid w:val="00B0451A"/>
    <w:rsid w:val="00B0521D"/>
    <w:rsid w:val="00B053C7"/>
    <w:rsid w:val="00B06231"/>
    <w:rsid w:val="00B070EA"/>
    <w:rsid w:val="00B07D14"/>
    <w:rsid w:val="00B118C3"/>
    <w:rsid w:val="00B16166"/>
    <w:rsid w:val="00B16A09"/>
    <w:rsid w:val="00B17A82"/>
    <w:rsid w:val="00B219B0"/>
    <w:rsid w:val="00B21C59"/>
    <w:rsid w:val="00B222A2"/>
    <w:rsid w:val="00B23530"/>
    <w:rsid w:val="00B23707"/>
    <w:rsid w:val="00B246AB"/>
    <w:rsid w:val="00B25602"/>
    <w:rsid w:val="00B27EA2"/>
    <w:rsid w:val="00B31B5A"/>
    <w:rsid w:val="00B33336"/>
    <w:rsid w:val="00B3628D"/>
    <w:rsid w:val="00B36B6E"/>
    <w:rsid w:val="00B37972"/>
    <w:rsid w:val="00B40641"/>
    <w:rsid w:val="00B40A72"/>
    <w:rsid w:val="00B40C63"/>
    <w:rsid w:val="00B42499"/>
    <w:rsid w:val="00B425C1"/>
    <w:rsid w:val="00B42A46"/>
    <w:rsid w:val="00B441EA"/>
    <w:rsid w:val="00B50821"/>
    <w:rsid w:val="00B510BE"/>
    <w:rsid w:val="00B51142"/>
    <w:rsid w:val="00B5152A"/>
    <w:rsid w:val="00B539E5"/>
    <w:rsid w:val="00B540B2"/>
    <w:rsid w:val="00B544B8"/>
    <w:rsid w:val="00B54DBE"/>
    <w:rsid w:val="00B5517A"/>
    <w:rsid w:val="00B55295"/>
    <w:rsid w:val="00B55301"/>
    <w:rsid w:val="00B55C65"/>
    <w:rsid w:val="00B55D35"/>
    <w:rsid w:val="00B57592"/>
    <w:rsid w:val="00B57936"/>
    <w:rsid w:val="00B6026F"/>
    <w:rsid w:val="00B62B4A"/>
    <w:rsid w:val="00B653B8"/>
    <w:rsid w:val="00B65A68"/>
    <w:rsid w:val="00B6624D"/>
    <w:rsid w:val="00B67B2B"/>
    <w:rsid w:val="00B7102D"/>
    <w:rsid w:val="00B71A6A"/>
    <w:rsid w:val="00B72043"/>
    <w:rsid w:val="00B7323B"/>
    <w:rsid w:val="00B741E5"/>
    <w:rsid w:val="00B747DF"/>
    <w:rsid w:val="00B74A0D"/>
    <w:rsid w:val="00B752EB"/>
    <w:rsid w:val="00B75C27"/>
    <w:rsid w:val="00B76A7E"/>
    <w:rsid w:val="00B76A83"/>
    <w:rsid w:val="00B775C6"/>
    <w:rsid w:val="00B77B59"/>
    <w:rsid w:val="00B80261"/>
    <w:rsid w:val="00B82F50"/>
    <w:rsid w:val="00B843F9"/>
    <w:rsid w:val="00B846A2"/>
    <w:rsid w:val="00B87D9C"/>
    <w:rsid w:val="00B87FCF"/>
    <w:rsid w:val="00B90229"/>
    <w:rsid w:val="00B91ED2"/>
    <w:rsid w:val="00B93D81"/>
    <w:rsid w:val="00B942B9"/>
    <w:rsid w:val="00B96861"/>
    <w:rsid w:val="00BA1094"/>
    <w:rsid w:val="00BA1841"/>
    <w:rsid w:val="00BA20F8"/>
    <w:rsid w:val="00BA26D3"/>
    <w:rsid w:val="00BA33EA"/>
    <w:rsid w:val="00BA43B0"/>
    <w:rsid w:val="00BA46EA"/>
    <w:rsid w:val="00BA4D61"/>
    <w:rsid w:val="00BA62C3"/>
    <w:rsid w:val="00BA73F8"/>
    <w:rsid w:val="00BA7BBE"/>
    <w:rsid w:val="00BB053C"/>
    <w:rsid w:val="00BB16A9"/>
    <w:rsid w:val="00BB1E91"/>
    <w:rsid w:val="00BB3005"/>
    <w:rsid w:val="00BB3EAA"/>
    <w:rsid w:val="00BB6AAA"/>
    <w:rsid w:val="00BB6C93"/>
    <w:rsid w:val="00BB7B65"/>
    <w:rsid w:val="00BC0FBC"/>
    <w:rsid w:val="00BC1577"/>
    <w:rsid w:val="00BC2AD4"/>
    <w:rsid w:val="00BC31F8"/>
    <w:rsid w:val="00BC32B6"/>
    <w:rsid w:val="00BC4366"/>
    <w:rsid w:val="00BC58C1"/>
    <w:rsid w:val="00BC613B"/>
    <w:rsid w:val="00BC6248"/>
    <w:rsid w:val="00BC74AB"/>
    <w:rsid w:val="00BD2922"/>
    <w:rsid w:val="00BE28C8"/>
    <w:rsid w:val="00BE2AA9"/>
    <w:rsid w:val="00BE2CF4"/>
    <w:rsid w:val="00BE51D5"/>
    <w:rsid w:val="00BE5391"/>
    <w:rsid w:val="00BE5C4B"/>
    <w:rsid w:val="00BF16E4"/>
    <w:rsid w:val="00BF1D09"/>
    <w:rsid w:val="00BF3A2E"/>
    <w:rsid w:val="00BF4AAF"/>
    <w:rsid w:val="00BF5440"/>
    <w:rsid w:val="00BF5C1C"/>
    <w:rsid w:val="00BF7E21"/>
    <w:rsid w:val="00C00FD5"/>
    <w:rsid w:val="00C037F5"/>
    <w:rsid w:val="00C04210"/>
    <w:rsid w:val="00C055C5"/>
    <w:rsid w:val="00C0632E"/>
    <w:rsid w:val="00C06589"/>
    <w:rsid w:val="00C0659B"/>
    <w:rsid w:val="00C10008"/>
    <w:rsid w:val="00C1164B"/>
    <w:rsid w:val="00C118D1"/>
    <w:rsid w:val="00C11C63"/>
    <w:rsid w:val="00C145A1"/>
    <w:rsid w:val="00C161E8"/>
    <w:rsid w:val="00C1716C"/>
    <w:rsid w:val="00C2013C"/>
    <w:rsid w:val="00C2127C"/>
    <w:rsid w:val="00C214E9"/>
    <w:rsid w:val="00C221E6"/>
    <w:rsid w:val="00C23BEA"/>
    <w:rsid w:val="00C25D0F"/>
    <w:rsid w:val="00C268EE"/>
    <w:rsid w:val="00C269A4"/>
    <w:rsid w:val="00C269AA"/>
    <w:rsid w:val="00C26A4B"/>
    <w:rsid w:val="00C302C5"/>
    <w:rsid w:val="00C31B11"/>
    <w:rsid w:val="00C31C95"/>
    <w:rsid w:val="00C32027"/>
    <w:rsid w:val="00C34675"/>
    <w:rsid w:val="00C34999"/>
    <w:rsid w:val="00C34FAE"/>
    <w:rsid w:val="00C36A8C"/>
    <w:rsid w:val="00C41095"/>
    <w:rsid w:val="00C41A7E"/>
    <w:rsid w:val="00C43558"/>
    <w:rsid w:val="00C44D85"/>
    <w:rsid w:val="00C45081"/>
    <w:rsid w:val="00C4531D"/>
    <w:rsid w:val="00C46A26"/>
    <w:rsid w:val="00C478AF"/>
    <w:rsid w:val="00C500A2"/>
    <w:rsid w:val="00C50DD0"/>
    <w:rsid w:val="00C510FC"/>
    <w:rsid w:val="00C53602"/>
    <w:rsid w:val="00C53ADF"/>
    <w:rsid w:val="00C53CBB"/>
    <w:rsid w:val="00C53D03"/>
    <w:rsid w:val="00C54C00"/>
    <w:rsid w:val="00C57E90"/>
    <w:rsid w:val="00C617D0"/>
    <w:rsid w:val="00C62AA0"/>
    <w:rsid w:val="00C63320"/>
    <w:rsid w:val="00C64479"/>
    <w:rsid w:val="00C65CC4"/>
    <w:rsid w:val="00C6797D"/>
    <w:rsid w:val="00C67E8D"/>
    <w:rsid w:val="00C70794"/>
    <w:rsid w:val="00C72A36"/>
    <w:rsid w:val="00C76099"/>
    <w:rsid w:val="00C761BD"/>
    <w:rsid w:val="00C76E46"/>
    <w:rsid w:val="00C77040"/>
    <w:rsid w:val="00C776F3"/>
    <w:rsid w:val="00C816C5"/>
    <w:rsid w:val="00C83DED"/>
    <w:rsid w:val="00C848EE"/>
    <w:rsid w:val="00C84A7E"/>
    <w:rsid w:val="00C84AA8"/>
    <w:rsid w:val="00C84FC1"/>
    <w:rsid w:val="00C86610"/>
    <w:rsid w:val="00C86833"/>
    <w:rsid w:val="00C87286"/>
    <w:rsid w:val="00C877D0"/>
    <w:rsid w:val="00C90043"/>
    <w:rsid w:val="00C90256"/>
    <w:rsid w:val="00C90734"/>
    <w:rsid w:val="00C91FA7"/>
    <w:rsid w:val="00C9233A"/>
    <w:rsid w:val="00C92389"/>
    <w:rsid w:val="00C924FE"/>
    <w:rsid w:val="00C948D3"/>
    <w:rsid w:val="00C95AF7"/>
    <w:rsid w:val="00C97C05"/>
    <w:rsid w:val="00C97F07"/>
    <w:rsid w:val="00CA0EDF"/>
    <w:rsid w:val="00CA110F"/>
    <w:rsid w:val="00CA12DC"/>
    <w:rsid w:val="00CA24ED"/>
    <w:rsid w:val="00CA47E7"/>
    <w:rsid w:val="00CA591F"/>
    <w:rsid w:val="00CA689C"/>
    <w:rsid w:val="00CA7523"/>
    <w:rsid w:val="00CA7EC6"/>
    <w:rsid w:val="00CA7F7A"/>
    <w:rsid w:val="00CB0391"/>
    <w:rsid w:val="00CB2CBF"/>
    <w:rsid w:val="00CB3A60"/>
    <w:rsid w:val="00CB5071"/>
    <w:rsid w:val="00CB59D6"/>
    <w:rsid w:val="00CB7838"/>
    <w:rsid w:val="00CB78E3"/>
    <w:rsid w:val="00CC0B7B"/>
    <w:rsid w:val="00CC14B2"/>
    <w:rsid w:val="00CC1C63"/>
    <w:rsid w:val="00CC1C98"/>
    <w:rsid w:val="00CC2202"/>
    <w:rsid w:val="00CC2F4C"/>
    <w:rsid w:val="00CC32FE"/>
    <w:rsid w:val="00CC4263"/>
    <w:rsid w:val="00CC440B"/>
    <w:rsid w:val="00CC588E"/>
    <w:rsid w:val="00CC5E23"/>
    <w:rsid w:val="00CC7587"/>
    <w:rsid w:val="00CC7668"/>
    <w:rsid w:val="00CD0F0D"/>
    <w:rsid w:val="00CD194B"/>
    <w:rsid w:val="00CD2375"/>
    <w:rsid w:val="00CD31D4"/>
    <w:rsid w:val="00CD3236"/>
    <w:rsid w:val="00CD3354"/>
    <w:rsid w:val="00CD357B"/>
    <w:rsid w:val="00CD5B08"/>
    <w:rsid w:val="00CD62BC"/>
    <w:rsid w:val="00CD72BB"/>
    <w:rsid w:val="00CD7C8C"/>
    <w:rsid w:val="00CD7D7C"/>
    <w:rsid w:val="00CD7EC3"/>
    <w:rsid w:val="00CE1614"/>
    <w:rsid w:val="00CE1726"/>
    <w:rsid w:val="00CE1F7F"/>
    <w:rsid w:val="00CE26B4"/>
    <w:rsid w:val="00CE3257"/>
    <w:rsid w:val="00CE424D"/>
    <w:rsid w:val="00CE46C2"/>
    <w:rsid w:val="00CE5456"/>
    <w:rsid w:val="00CE5EE5"/>
    <w:rsid w:val="00CE6D8E"/>
    <w:rsid w:val="00CF1AFF"/>
    <w:rsid w:val="00CF1DB3"/>
    <w:rsid w:val="00CF1E1E"/>
    <w:rsid w:val="00CF24F1"/>
    <w:rsid w:val="00CF2FD8"/>
    <w:rsid w:val="00CF3104"/>
    <w:rsid w:val="00CF371A"/>
    <w:rsid w:val="00CF4E8A"/>
    <w:rsid w:val="00CF5D40"/>
    <w:rsid w:val="00CF795D"/>
    <w:rsid w:val="00D0012C"/>
    <w:rsid w:val="00D00483"/>
    <w:rsid w:val="00D005D2"/>
    <w:rsid w:val="00D00FE6"/>
    <w:rsid w:val="00D02E7B"/>
    <w:rsid w:val="00D04270"/>
    <w:rsid w:val="00D0429B"/>
    <w:rsid w:val="00D044B2"/>
    <w:rsid w:val="00D04C83"/>
    <w:rsid w:val="00D0536B"/>
    <w:rsid w:val="00D05450"/>
    <w:rsid w:val="00D05796"/>
    <w:rsid w:val="00D05AC5"/>
    <w:rsid w:val="00D07BAD"/>
    <w:rsid w:val="00D11255"/>
    <w:rsid w:val="00D11275"/>
    <w:rsid w:val="00D1235F"/>
    <w:rsid w:val="00D1456C"/>
    <w:rsid w:val="00D15BB8"/>
    <w:rsid w:val="00D15C83"/>
    <w:rsid w:val="00D1674F"/>
    <w:rsid w:val="00D17CE9"/>
    <w:rsid w:val="00D17F8F"/>
    <w:rsid w:val="00D200FB"/>
    <w:rsid w:val="00D228D7"/>
    <w:rsid w:val="00D22A6F"/>
    <w:rsid w:val="00D22FD0"/>
    <w:rsid w:val="00D23419"/>
    <w:rsid w:val="00D25037"/>
    <w:rsid w:val="00D258A8"/>
    <w:rsid w:val="00D25F43"/>
    <w:rsid w:val="00D26086"/>
    <w:rsid w:val="00D2648D"/>
    <w:rsid w:val="00D30258"/>
    <w:rsid w:val="00D3072A"/>
    <w:rsid w:val="00D30ADA"/>
    <w:rsid w:val="00D30FF4"/>
    <w:rsid w:val="00D31266"/>
    <w:rsid w:val="00D3228E"/>
    <w:rsid w:val="00D3250F"/>
    <w:rsid w:val="00D32F33"/>
    <w:rsid w:val="00D33054"/>
    <w:rsid w:val="00D347CE"/>
    <w:rsid w:val="00D361C5"/>
    <w:rsid w:val="00D3694E"/>
    <w:rsid w:val="00D37B2B"/>
    <w:rsid w:val="00D409B3"/>
    <w:rsid w:val="00D411AE"/>
    <w:rsid w:val="00D4164F"/>
    <w:rsid w:val="00D41B56"/>
    <w:rsid w:val="00D42427"/>
    <w:rsid w:val="00D446F4"/>
    <w:rsid w:val="00D44752"/>
    <w:rsid w:val="00D4478A"/>
    <w:rsid w:val="00D47C53"/>
    <w:rsid w:val="00D50AE9"/>
    <w:rsid w:val="00D50E54"/>
    <w:rsid w:val="00D5283A"/>
    <w:rsid w:val="00D52E87"/>
    <w:rsid w:val="00D54859"/>
    <w:rsid w:val="00D5526B"/>
    <w:rsid w:val="00D55EDC"/>
    <w:rsid w:val="00D5657C"/>
    <w:rsid w:val="00D5707C"/>
    <w:rsid w:val="00D57BCC"/>
    <w:rsid w:val="00D60AC9"/>
    <w:rsid w:val="00D60D6E"/>
    <w:rsid w:val="00D60E53"/>
    <w:rsid w:val="00D61144"/>
    <w:rsid w:val="00D611F1"/>
    <w:rsid w:val="00D6152E"/>
    <w:rsid w:val="00D61551"/>
    <w:rsid w:val="00D61AC3"/>
    <w:rsid w:val="00D6433E"/>
    <w:rsid w:val="00D646B8"/>
    <w:rsid w:val="00D6486A"/>
    <w:rsid w:val="00D64D1B"/>
    <w:rsid w:val="00D6569E"/>
    <w:rsid w:val="00D66763"/>
    <w:rsid w:val="00D66DF7"/>
    <w:rsid w:val="00D670D6"/>
    <w:rsid w:val="00D67D74"/>
    <w:rsid w:val="00D723CB"/>
    <w:rsid w:val="00D7241C"/>
    <w:rsid w:val="00D7396F"/>
    <w:rsid w:val="00D74895"/>
    <w:rsid w:val="00D75031"/>
    <w:rsid w:val="00D76086"/>
    <w:rsid w:val="00D7743B"/>
    <w:rsid w:val="00D81BEE"/>
    <w:rsid w:val="00D836E8"/>
    <w:rsid w:val="00D84216"/>
    <w:rsid w:val="00D8635F"/>
    <w:rsid w:val="00D8778C"/>
    <w:rsid w:val="00D87970"/>
    <w:rsid w:val="00D90659"/>
    <w:rsid w:val="00D91221"/>
    <w:rsid w:val="00D935ED"/>
    <w:rsid w:val="00D93EE7"/>
    <w:rsid w:val="00D94AF7"/>
    <w:rsid w:val="00D94D10"/>
    <w:rsid w:val="00D95292"/>
    <w:rsid w:val="00D96720"/>
    <w:rsid w:val="00DA1775"/>
    <w:rsid w:val="00DA27D3"/>
    <w:rsid w:val="00DA372E"/>
    <w:rsid w:val="00DA41B8"/>
    <w:rsid w:val="00DA4D94"/>
    <w:rsid w:val="00DA72CA"/>
    <w:rsid w:val="00DA738F"/>
    <w:rsid w:val="00DA7B84"/>
    <w:rsid w:val="00DB1305"/>
    <w:rsid w:val="00DB1AC4"/>
    <w:rsid w:val="00DB20B2"/>
    <w:rsid w:val="00DB3278"/>
    <w:rsid w:val="00DB66C6"/>
    <w:rsid w:val="00DB6709"/>
    <w:rsid w:val="00DB6F27"/>
    <w:rsid w:val="00DB7E35"/>
    <w:rsid w:val="00DC1921"/>
    <w:rsid w:val="00DC215E"/>
    <w:rsid w:val="00DC2228"/>
    <w:rsid w:val="00DC262E"/>
    <w:rsid w:val="00DC49D7"/>
    <w:rsid w:val="00DC4A94"/>
    <w:rsid w:val="00DC4AF2"/>
    <w:rsid w:val="00DC4D2B"/>
    <w:rsid w:val="00DC54B1"/>
    <w:rsid w:val="00DC5B4F"/>
    <w:rsid w:val="00DC64F2"/>
    <w:rsid w:val="00DC6A66"/>
    <w:rsid w:val="00DC6A78"/>
    <w:rsid w:val="00DD0017"/>
    <w:rsid w:val="00DD004F"/>
    <w:rsid w:val="00DD0107"/>
    <w:rsid w:val="00DD0A2F"/>
    <w:rsid w:val="00DD0D71"/>
    <w:rsid w:val="00DD0F91"/>
    <w:rsid w:val="00DD414C"/>
    <w:rsid w:val="00DD466B"/>
    <w:rsid w:val="00DD56ED"/>
    <w:rsid w:val="00DD64E2"/>
    <w:rsid w:val="00DD66DD"/>
    <w:rsid w:val="00DD691A"/>
    <w:rsid w:val="00DD7F86"/>
    <w:rsid w:val="00DE05AA"/>
    <w:rsid w:val="00DE1298"/>
    <w:rsid w:val="00DE2735"/>
    <w:rsid w:val="00DE2879"/>
    <w:rsid w:val="00DE2889"/>
    <w:rsid w:val="00DE2A6E"/>
    <w:rsid w:val="00DE2F68"/>
    <w:rsid w:val="00DE621E"/>
    <w:rsid w:val="00DF0123"/>
    <w:rsid w:val="00DF01B7"/>
    <w:rsid w:val="00DF1FF5"/>
    <w:rsid w:val="00DF2ED6"/>
    <w:rsid w:val="00DF36A9"/>
    <w:rsid w:val="00DF3928"/>
    <w:rsid w:val="00DF61D4"/>
    <w:rsid w:val="00DF6886"/>
    <w:rsid w:val="00DF6C8D"/>
    <w:rsid w:val="00E0025F"/>
    <w:rsid w:val="00E00381"/>
    <w:rsid w:val="00E00CCC"/>
    <w:rsid w:val="00E02CC8"/>
    <w:rsid w:val="00E02E1D"/>
    <w:rsid w:val="00E02FC5"/>
    <w:rsid w:val="00E030EF"/>
    <w:rsid w:val="00E04B05"/>
    <w:rsid w:val="00E051C6"/>
    <w:rsid w:val="00E05B53"/>
    <w:rsid w:val="00E078E4"/>
    <w:rsid w:val="00E103D8"/>
    <w:rsid w:val="00E10ECD"/>
    <w:rsid w:val="00E11640"/>
    <w:rsid w:val="00E13668"/>
    <w:rsid w:val="00E1679D"/>
    <w:rsid w:val="00E17CD2"/>
    <w:rsid w:val="00E253CA"/>
    <w:rsid w:val="00E2581B"/>
    <w:rsid w:val="00E25B54"/>
    <w:rsid w:val="00E26D53"/>
    <w:rsid w:val="00E272DB"/>
    <w:rsid w:val="00E2738E"/>
    <w:rsid w:val="00E27E0C"/>
    <w:rsid w:val="00E27E79"/>
    <w:rsid w:val="00E30BDD"/>
    <w:rsid w:val="00E315F8"/>
    <w:rsid w:val="00E3161D"/>
    <w:rsid w:val="00E3248A"/>
    <w:rsid w:val="00E32597"/>
    <w:rsid w:val="00E331E4"/>
    <w:rsid w:val="00E33886"/>
    <w:rsid w:val="00E341C7"/>
    <w:rsid w:val="00E34A06"/>
    <w:rsid w:val="00E3624E"/>
    <w:rsid w:val="00E40337"/>
    <w:rsid w:val="00E41A37"/>
    <w:rsid w:val="00E423E0"/>
    <w:rsid w:val="00E42414"/>
    <w:rsid w:val="00E435C5"/>
    <w:rsid w:val="00E44461"/>
    <w:rsid w:val="00E449A6"/>
    <w:rsid w:val="00E452F4"/>
    <w:rsid w:val="00E46030"/>
    <w:rsid w:val="00E46B8F"/>
    <w:rsid w:val="00E50602"/>
    <w:rsid w:val="00E5098C"/>
    <w:rsid w:val="00E52284"/>
    <w:rsid w:val="00E558B7"/>
    <w:rsid w:val="00E55F9D"/>
    <w:rsid w:val="00E571A4"/>
    <w:rsid w:val="00E57CB9"/>
    <w:rsid w:val="00E57EEC"/>
    <w:rsid w:val="00E604DF"/>
    <w:rsid w:val="00E62475"/>
    <w:rsid w:val="00E648C5"/>
    <w:rsid w:val="00E65EA7"/>
    <w:rsid w:val="00E664D8"/>
    <w:rsid w:val="00E6717D"/>
    <w:rsid w:val="00E67249"/>
    <w:rsid w:val="00E6757E"/>
    <w:rsid w:val="00E7053B"/>
    <w:rsid w:val="00E7057E"/>
    <w:rsid w:val="00E707D5"/>
    <w:rsid w:val="00E7397C"/>
    <w:rsid w:val="00E745E3"/>
    <w:rsid w:val="00E748DC"/>
    <w:rsid w:val="00E757CB"/>
    <w:rsid w:val="00E7588E"/>
    <w:rsid w:val="00E75CA5"/>
    <w:rsid w:val="00E76015"/>
    <w:rsid w:val="00E77267"/>
    <w:rsid w:val="00E77FA6"/>
    <w:rsid w:val="00E80186"/>
    <w:rsid w:val="00E80765"/>
    <w:rsid w:val="00E82370"/>
    <w:rsid w:val="00E83E42"/>
    <w:rsid w:val="00E83EB9"/>
    <w:rsid w:val="00E8400F"/>
    <w:rsid w:val="00E8457D"/>
    <w:rsid w:val="00E87A8F"/>
    <w:rsid w:val="00E901EC"/>
    <w:rsid w:val="00E9021C"/>
    <w:rsid w:val="00E90991"/>
    <w:rsid w:val="00E9204F"/>
    <w:rsid w:val="00E9261F"/>
    <w:rsid w:val="00E92CCD"/>
    <w:rsid w:val="00E93559"/>
    <w:rsid w:val="00E94566"/>
    <w:rsid w:val="00E94720"/>
    <w:rsid w:val="00E94C57"/>
    <w:rsid w:val="00E94EC5"/>
    <w:rsid w:val="00E95254"/>
    <w:rsid w:val="00E97A4E"/>
    <w:rsid w:val="00EA011A"/>
    <w:rsid w:val="00EA081A"/>
    <w:rsid w:val="00EA0C35"/>
    <w:rsid w:val="00EA0C8A"/>
    <w:rsid w:val="00EA38D0"/>
    <w:rsid w:val="00EB093A"/>
    <w:rsid w:val="00EB0F67"/>
    <w:rsid w:val="00EB137D"/>
    <w:rsid w:val="00EB3823"/>
    <w:rsid w:val="00EB3DAC"/>
    <w:rsid w:val="00EB445B"/>
    <w:rsid w:val="00EB6BB7"/>
    <w:rsid w:val="00EC01BD"/>
    <w:rsid w:val="00EC0A74"/>
    <w:rsid w:val="00EC22F1"/>
    <w:rsid w:val="00EC2FC8"/>
    <w:rsid w:val="00EC3AAB"/>
    <w:rsid w:val="00EC3FE6"/>
    <w:rsid w:val="00EC40D0"/>
    <w:rsid w:val="00EC50FF"/>
    <w:rsid w:val="00EC5DA9"/>
    <w:rsid w:val="00EC6C87"/>
    <w:rsid w:val="00EC6DBF"/>
    <w:rsid w:val="00ED01B8"/>
    <w:rsid w:val="00ED034F"/>
    <w:rsid w:val="00ED24ED"/>
    <w:rsid w:val="00ED556E"/>
    <w:rsid w:val="00ED7BD4"/>
    <w:rsid w:val="00EE0CAE"/>
    <w:rsid w:val="00EE1D70"/>
    <w:rsid w:val="00EE2109"/>
    <w:rsid w:val="00EE4EC0"/>
    <w:rsid w:val="00EE4FAA"/>
    <w:rsid w:val="00EE530F"/>
    <w:rsid w:val="00EE6DE8"/>
    <w:rsid w:val="00EE6F80"/>
    <w:rsid w:val="00EE742D"/>
    <w:rsid w:val="00EE7435"/>
    <w:rsid w:val="00EF091D"/>
    <w:rsid w:val="00EF0BD4"/>
    <w:rsid w:val="00EF1031"/>
    <w:rsid w:val="00EF178E"/>
    <w:rsid w:val="00EF26CF"/>
    <w:rsid w:val="00EF306C"/>
    <w:rsid w:val="00EF3232"/>
    <w:rsid w:val="00EF4283"/>
    <w:rsid w:val="00EF42D4"/>
    <w:rsid w:val="00EF4CDE"/>
    <w:rsid w:val="00EF54B7"/>
    <w:rsid w:val="00EF612A"/>
    <w:rsid w:val="00F0053A"/>
    <w:rsid w:val="00F00E13"/>
    <w:rsid w:val="00F01530"/>
    <w:rsid w:val="00F036A1"/>
    <w:rsid w:val="00F04253"/>
    <w:rsid w:val="00F05938"/>
    <w:rsid w:val="00F07013"/>
    <w:rsid w:val="00F109F5"/>
    <w:rsid w:val="00F11BF4"/>
    <w:rsid w:val="00F12CAC"/>
    <w:rsid w:val="00F13E44"/>
    <w:rsid w:val="00F14FA2"/>
    <w:rsid w:val="00F15028"/>
    <w:rsid w:val="00F15A7A"/>
    <w:rsid w:val="00F172FC"/>
    <w:rsid w:val="00F17767"/>
    <w:rsid w:val="00F2104C"/>
    <w:rsid w:val="00F21247"/>
    <w:rsid w:val="00F214C2"/>
    <w:rsid w:val="00F217E5"/>
    <w:rsid w:val="00F22348"/>
    <w:rsid w:val="00F22C02"/>
    <w:rsid w:val="00F2360A"/>
    <w:rsid w:val="00F26EC8"/>
    <w:rsid w:val="00F27156"/>
    <w:rsid w:val="00F31332"/>
    <w:rsid w:val="00F315C1"/>
    <w:rsid w:val="00F31A94"/>
    <w:rsid w:val="00F33208"/>
    <w:rsid w:val="00F34B70"/>
    <w:rsid w:val="00F3516E"/>
    <w:rsid w:val="00F3578B"/>
    <w:rsid w:val="00F3626B"/>
    <w:rsid w:val="00F36C71"/>
    <w:rsid w:val="00F41D32"/>
    <w:rsid w:val="00F45A5A"/>
    <w:rsid w:val="00F52127"/>
    <w:rsid w:val="00F55A28"/>
    <w:rsid w:val="00F57D45"/>
    <w:rsid w:val="00F57E23"/>
    <w:rsid w:val="00F57F31"/>
    <w:rsid w:val="00F602B8"/>
    <w:rsid w:val="00F60721"/>
    <w:rsid w:val="00F6080D"/>
    <w:rsid w:val="00F608EF"/>
    <w:rsid w:val="00F60E43"/>
    <w:rsid w:val="00F631F0"/>
    <w:rsid w:val="00F6357A"/>
    <w:rsid w:val="00F655FC"/>
    <w:rsid w:val="00F65F56"/>
    <w:rsid w:val="00F66989"/>
    <w:rsid w:val="00F71414"/>
    <w:rsid w:val="00F71490"/>
    <w:rsid w:val="00F732FE"/>
    <w:rsid w:val="00F73465"/>
    <w:rsid w:val="00F752C3"/>
    <w:rsid w:val="00F77DCC"/>
    <w:rsid w:val="00F804C0"/>
    <w:rsid w:val="00F82239"/>
    <w:rsid w:val="00F83329"/>
    <w:rsid w:val="00F84404"/>
    <w:rsid w:val="00F84427"/>
    <w:rsid w:val="00F8530E"/>
    <w:rsid w:val="00F85A22"/>
    <w:rsid w:val="00F868B4"/>
    <w:rsid w:val="00F868BE"/>
    <w:rsid w:val="00F904DA"/>
    <w:rsid w:val="00F90BCD"/>
    <w:rsid w:val="00F935F4"/>
    <w:rsid w:val="00F95D0A"/>
    <w:rsid w:val="00FA10E6"/>
    <w:rsid w:val="00FA1A2F"/>
    <w:rsid w:val="00FA37E7"/>
    <w:rsid w:val="00FA3BC1"/>
    <w:rsid w:val="00FA3C5F"/>
    <w:rsid w:val="00FA43A6"/>
    <w:rsid w:val="00FA4E7F"/>
    <w:rsid w:val="00FA4E9E"/>
    <w:rsid w:val="00FA5E86"/>
    <w:rsid w:val="00FA7690"/>
    <w:rsid w:val="00FA7A82"/>
    <w:rsid w:val="00FB0C99"/>
    <w:rsid w:val="00FB16E7"/>
    <w:rsid w:val="00FB2ADE"/>
    <w:rsid w:val="00FB37B3"/>
    <w:rsid w:val="00FB3E3E"/>
    <w:rsid w:val="00FB47E3"/>
    <w:rsid w:val="00FB6CCB"/>
    <w:rsid w:val="00FB6D09"/>
    <w:rsid w:val="00FC2B0A"/>
    <w:rsid w:val="00FC3A6E"/>
    <w:rsid w:val="00FC5C01"/>
    <w:rsid w:val="00FC6BF6"/>
    <w:rsid w:val="00FC7F08"/>
    <w:rsid w:val="00FD01A9"/>
    <w:rsid w:val="00FD64E4"/>
    <w:rsid w:val="00FD69B2"/>
    <w:rsid w:val="00FE26CA"/>
    <w:rsid w:val="00FE5A47"/>
    <w:rsid w:val="00FE6CB5"/>
    <w:rsid w:val="00FE7642"/>
    <w:rsid w:val="00FE77F7"/>
    <w:rsid w:val="00FE7E51"/>
    <w:rsid w:val="00FF015D"/>
    <w:rsid w:val="00FF08FE"/>
    <w:rsid w:val="00FF0CB3"/>
    <w:rsid w:val="00FF2E92"/>
    <w:rsid w:val="00FF62EC"/>
    <w:rsid w:val="00FF7799"/>
    <w:rsid w:val="00FF7A73"/>
    <w:rsid w:val="02152A2E"/>
    <w:rsid w:val="02477734"/>
    <w:rsid w:val="0305F02D"/>
    <w:rsid w:val="034BE33B"/>
    <w:rsid w:val="050BDFB5"/>
    <w:rsid w:val="050E73DD"/>
    <w:rsid w:val="069BECA9"/>
    <w:rsid w:val="06CEC417"/>
    <w:rsid w:val="07F19BF4"/>
    <w:rsid w:val="0837BD0A"/>
    <w:rsid w:val="091EF40E"/>
    <w:rsid w:val="0992BAC4"/>
    <w:rsid w:val="09962B3D"/>
    <w:rsid w:val="0C793B9F"/>
    <w:rsid w:val="0CFA311F"/>
    <w:rsid w:val="0D0B01C3"/>
    <w:rsid w:val="0DA4610E"/>
    <w:rsid w:val="0E0DE051"/>
    <w:rsid w:val="117F33A7"/>
    <w:rsid w:val="11BFCFD3"/>
    <w:rsid w:val="122BE86C"/>
    <w:rsid w:val="12F46D95"/>
    <w:rsid w:val="13EB0F10"/>
    <w:rsid w:val="1452D4A0"/>
    <w:rsid w:val="14F683DC"/>
    <w:rsid w:val="16FDEBAF"/>
    <w:rsid w:val="170F727B"/>
    <w:rsid w:val="173105D8"/>
    <w:rsid w:val="17756140"/>
    <w:rsid w:val="17E3805D"/>
    <w:rsid w:val="192274F6"/>
    <w:rsid w:val="19D00B65"/>
    <w:rsid w:val="1B05E993"/>
    <w:rsid w:val="1C76095F"/>
    <w:rsid w:val="1D136A1A"/>
    <w:rsid w:val="1F0A780B"/>
    <w:rsid w:val="1FB200FC"/>
    <w:rsid w:val="1FD400E0"/>
    <w:rsid w:val="2410F1FF"/>
    <w:rsid w:val="241836C2"/>
    <w:rsid w:val="2421F60F"/>
    <w:rsid w:val="24727953"/>
    <w:rsid w:val="2582FB44"/>
    <w:rsid w:val="259191EB"/>
    <w:rsid w:val="26C2F275"/>
    <w:rsid w:val="28A648B9"/>
    <w:rsid w:val="28D25690"/>
    <w:rsid w:val="29BA999E"/>
    <w:rsid w:val="2AF24BD0"/>
    <w:rsid w:val="2BDBDCA7"/>
    <w:rsid w:val="2CC38912"/>
    <w:rsid w:val="2ED24A03"/>
    <w:rsid w:val="304D2761"/>
    <w:rsid w:val="3092D1CF"/>
    <w:rsid w:val="31C7D05A"/>
    <w:rsid w:val="327778CB"/>
    <w:rsid w:val="349DEACA"/>
    <w:rsid w:val="35A6B58C"/>
    <w:rsid w:val="35CB8E5C"/>
    <w:rsid w:val="376148D4"/>
    <w:rsid w:val="3C883E85"/>
    <w:rsid w:val="3CE1F608"/>
    <w:rsid w:val="3D262BAF"/>
    <w:rsid w:val="3E4530FF"/>
    <w:rsid w:val="439817FA"/>
    <w:rsid w:val="43DBF7B9"/>
    <w:rsid w:val="44CFDAA0"/>
    <w:rsid w:val="502D4845"/>
    <w:rsid w:val="51E0FCB2"/>
    <w:rsid w:val="522784AD"/>
    <w:rsid w:val="5299797F"/>
    <w:rsid w:val="52E5BB46"/>
    <w:rsid w:val="52EF1547"/>
    <w:rsid w:val="533D4053"/>
    <w:rsid w:val="55F24656"/>
    <w:rsid w:val="583D6FC8"/>
    <w:rsid w:val="58A48FA8"/>
    <w:rsid w:val="5995D0DE"/>
    <w:rsid w:val="5AB5DC8B"/>
    <w:rsid w:val="5AC97DBB"/>
    <w:rsid w:val="5B58D86E"/>
    <w:rsid w:val="5F6928E9"/>
    <w:rsid w:val="6179D38E"/>
    <w:rsid w:val="6398B354"/>
    <w:rsid w:val="644B0D1C"/>
    <w:rsid w:val="65A24342"/>
    <w:rsid w:val="6678B034"/>
    <w:rsid w:val="6737B8A6"/>
    <w:rsid w:val="68E89DD5"/>
    <w:rsid w:val="69909D3E"/>
    <w:rsid w:val="69C5AC73"/>
    <w:rsid w:val="69E7D224"/>
    <w:rsid w:val="6BA0405B"/>
    <w:rsid w:val="6CA87D04"/>
    <w:rsid w:val="6CB060A4"/>
    <w:rsid w:val="6EBB0733"/>
    <w:rsid w:val="6F407EEF"/>
    <w:rsid w:val="6FE9CB45"/>
    <w:rsid w:val="70A6C109"/>
    <w:rsid w:val="718C1412"/>
    <w:rsid w:val="72033A35"/>
    <w:rsid w:val="72989E3E"/>
    <w:rsid w:val="7397D9D0"/>
    <w:rsid w:val="75487C70"/>
    <w:rsid w:val="75E764C2"/>
    <w:rsid w:val="76B755AE"/>
    <w:rsid w:val="77C4CB67"/>
    <w:rsid w:val="78AF9FDD"/>
    <w:rsid w:val="79D200E6"/>
    <w:rsid w:val="7C5E366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1BEFD0"/>
  <w15:docId w15:val="{B5A7AF7E-8056-441C-B679-C90E8635F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1">
    <w:name w:val="heading 1"/>
    <w:basedOn w:val="Normal"/>
    <w:next w:val="Normal"/>
    <w:link w:val="Heading1Char"/>
    <w:uiPriority w:val="9"/>
    <w:qFormat/>
    <w:rsid w:val="00EF0BD4"/>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E94C57"/>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94C57"/>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E94C57"/>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94C57"/>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E94C57"/>
    <w:pPr>
      <w:keepNext/>
      <w:keepLines/>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E94C57"/>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E94C57"/>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94C5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cf01">
    <w:name w:val="cf01"/>
    <w:basedOn w:val="DefaultParagraphFont"/>
    <w:rsid w:val="001B4F44"/>
    <w:rPr>
      <w:rFonts w:ascii="Segoe UI" w:hAnsi="Segoe UI" w:cs="Segoe UI" w:hint="default"/>
      <w:sz w:val="18"/>
      <w:szCs w:val="18"/>
    </w:rPr>
  </w:style>
  <w:style w:type="paragraph" w:styleId="NormalWeb">
    <w:name w:val="Normal (Web)"/>
    <w:basedOn w:val="Normal"/>
    <w:uiPriority w:val="99"/>
    <w:semiHidden/>
    <w:unhideWhenUsed/>
    <w:rsid w:val="006A1755"/>
    <w:pPr>
      <w:spacing w:before="100" w:beforeAutospacing="1" w:after="100" w:afterAutospacing="1"/>
    </w:pPr>
    <w:rPr>
      <w:rFonts w:ascii="Times New Roman" w:hAnsi="Times New Roman"/>
      <w:sz w:val="24"/>
      <w:szCs w:val="24"/>
      <w:lang w:eastAsia="zh-CN"/>
    </w:rPr>
  </w:style>
  <w:style w:type="paragraph" w:styleId="z-TopofForm">
    <w:name w:val="HTML Top of Form"/>
    <w:basedOn w:val="Normal"/>
    <w:next w:val="Normal"/>
    <w:link w:val="z-TopofFormChar"/>
    <w:hidden/>
    <w:uiPriority w:val="99"/>
    <w:semiHidden/>
    <w:unhideWhenUsed/>
    <w:rsid w:val="006A1755"/>
    <w:pPr>
      <w:pBdr>
        <w:bottom w:val="single" w:sz="6" w:space="1" w:color="auto"/>
      </w:pBdr>
      <w:jc w:val="center"/>
    </w:pPr>
    <w:rPr>
      <w:rFonts w:cs="Arial"/>
      <w:vanish/>
      <w:sz w:val="16"/>
      <w:szCs w:val="16"/>
      <w:lang w:eastAsia="zh-CN"/>
    </w:rPr>
  </w:style>
  <w:style w:type="character" w:customStyle="1" w:styleId="z-TopofFormChar">
    <w:name w:val="z-Top of Form Char"/>
    <w:basedOn w:val="DefaultParagraphFont"/>
    <w:link w:val="z-TopofForm"/>
    <w:uiPriority w:val="99"/>
    <w:semiHidden/>
    <w:rsid w:val="006A1755"/>
    <w:rPr>
      <w:rFonts w:ascii="Arial" w:eastAsia="Times New Roman" w:hAnsi="Arial" w:cs="Arial"/>
      <w:vanish/>
      <w:sz w:val="16"/>
      <w:szCs w:val="16"/>
      <w:lang w:eastAsia="zh-CN"/>
    </w:rPr>
  </w:style>
  <w:style w:type="character" w:styleId="Emphasis">
    <w:name w:val="Emphasis"/>
    <w:basedOn w:val="DefaultParagraphFont"/>
    <w:uiPriority w:val="20"/>
    <w:qFormat/>
    <w:rsid w:val="00E90991"/>
    <w:rPr>
      <w:i/>
      <w:iCs/>
    </w:rPr>
  </w:style>
  <w:style w:type="character" w:customStyle="1" w:styleId="Heading1Char">
    <w:name w:val="Heading 1 Char"/>
    <w:basedOn w:val="DefaultParagraphFont"/>
    <w:link w:val="Heading1"/>
    <w:uiPriority w:val="9"/>
    <w:rsid w:val="00EF0BD4"/>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semiHidden/>
    <w:unhideWhenUsed/>
    <w:rsid w:val="00E94C57"/>
  </w:style>
  <w:style w:type="paragraph" w:styleId="BlockText">
    <w:name w:val="Block Text"/>
    <w:basedOn w:val="Normal"/>
    <w:uiPriority w:val="99"/>
    <w:semiHidden/>
    <w:unhideWhenUsed/>
    <w:rsid w:val="00E94C57"/>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
    <w:name w:val="Body Text"/>
    <w:basedOn w:val="Normal"/>
    <w:link w:val="BodyTextChar"/>
    <w:uiPriority w:val="99"/>
    <w:semiHidden/>
    <w:unhideWhenUsed/>
    <w:rsid w:val="00E94C57"/>
    <w:pPr>
      <w:spacing w:after="120"/>
    </w:pPr>
  </w:style>
  <w:style w:type="character" w:customStyle="1" w:styleId="BodyTextChar">
    <w:name w:val="Body Text Char"/>
    <w:basedOn w:val="DefaultParagraphFont"/>
    <w:link w:val="BodyText"/>
    <w:uiPriority w:val="99"/>
    <w:semiHidden/>
    <w:rsid w:val="00E94C57"/>
    <w:rPr>
      <w:rFonts w:ascii="Arial" w:eastAsia="Times New Roman" w:hAnsi="Arial" w:cs="Times New Roman"/>
      <w:lang w:eastAsia="en-GB"/>
    </w:rPr>
  </w:style>
  <w:style w:type="paragraph" w:styleId="BodyText2">
    <w:name w:val="Body Text 2"/>
    <w:basedOn w:val="Normal"/>
    <w:link w:val="BodyText2Char"/>
    <w:uiPriority w:val="99"/>
    <w:semiHidden/>
    <w:unhideWhenUsed/>
    <w:rsid w:val="00E94C57"/>
    <w:pPr>
      <w:spacing w:after="120" w:line="480" w:lineRule="auto"/>
    </w:pPr>
  </w:style>
  <w:style w:type="character" w:customStyle="1" w:styleId="BodyText2Char">
    <w:name w:val="Body Text 2 Char"/>
    <w:basedOn w:val="DefaultParagraphFont"/>
    <w:link w:val="BodyText2"/>
    <w:uiPriority w:val="99"/>
    <w:semiHidden/>
    <w:rsid w:val="00E94C57"/>
    <w:rPr>
      <w:rFonts w:ascii="Arial" w:eastAsia="Times New Roman" w:hAnsi="Arial" w:cs="Times New Roman"/>
      <w:lang w:eastAsia="en-GB"/>
    </w:rPr>
  </w:style>
  <w:style w:type="paragraph" w:styleId="BodyText3">
    <w:name w:val="Body Text 3"/>
    <w:basedOn w:val="Normal"/>
    <w:link w:val="BodyText3Char"/>
    <w:uiPriority w:val="99"/>
    <w:semiHidden/>
    <w:unhideWhenUsed/>
    <w:rsid w:val="00E94C57"/>
    <w:pPr>
      <w:spacing w:after="120"/>
    </w:pPr>
    <w:rPr>
      <w:sz w:val="16"/>
      <w:szCs w:val="16"/>
    </w:rPr>
  </w:style>
  <w:style w:type="character" w:customStyle="1" w:styleId="BodyText3Char">
    <w:name w:val="Body Text 3 Char"/>
    <w:basedOn w:val="DefaultParagraphFont"/>
    <w:link w:val="BodyText3"/>
    <w:uiPriority w:val="99"/>
    <w:semiHidden/>
    <w:rsid w:val="00E94C57"/>
    <w:rPr>
      <w:rFonts w:ascii="Arial" w:eastAsia="Times New Roman" w:hAnsi="Arial" w:cs="Times New Roman"/>
      <w:sz w:val="16"/>
      <w:szCs w:val="16"/>
      <w:lang w:eastAsia="en-GB"/>
    </w:rPr>
  </w:style>
  <w:style w:type="paragraph" w:styleId="BodyTextFirstIndent">
    <w:name w:val="Body Text First Indent"/>
    <w:basedOn w:val="BodyText"/>
    <w:link w:val="BodyTextFirstIndentChar"/>
    <w:uiPriority w:val="99"/>
    <w:semiHidden/>
    <w:unhideWhenUsed/>
    <w:rsid w:val="00E94C57"/>
    <w:pPr>
      <w:spacing w:after="0"/>
      <w:ind w:firstLine="360"/>
    </w:pPr>
  </w:style>
  <w:style w:type="character" w:customStyle="1" w:styleId="BodyTextFirstIndentChar">
    <w:name w:val="Body Text First Indent Char"/>
    <w:basedOn w:val="BodyTextChar"/>
    <w:link w:val="BodyTextFirstIndent"/>
    <w:uiPriority w:val="99"/>
    <w:semiHidden/>
    <w:rsid w:val="00E94C57"/>
    <w:rPr>
      <w:rFonts w:ascii="Arial" w:eastAsia="Times New Roman" w:hAnsi="Arial" w:cs="Times New Roman"/>
      <w:lang w:eastAsia="en-GB"/>
    </w:rPr>
  </w:style>
  <w:style w:type="paragraph" w:styleId="BodyTextIndent">
    <w:name w:val="Body Text Indent"/>
    <w:basedOn w:val="Normal"/>
    <w:link w:val="BodyTextIndentChar"/>
    <w:uiPriority w:val="99"/>
    <w:semiHidden/>
    <w:unhideWhenUsed/>
    <w:rsid w:val="00E94C57"/>
    <w:pPr>
      <w:spacing w:after="120"/>
      <w:ind w:left="283"/>
    </w:pPr>
  </w:style>
  <w:style w:type="character" w:customStyle="1" w:styleId="BodyTextIndentChar">
    <w:name w:val="Body Text Indent Char"/>
    <w:basedOn w:val="DefaultParagraphFont"/>
    <w:link w:val="BodyTextIndent"/>
    <w:uiPriority w:val="99"/>
    <w:semiHidden/>
    <w:rsid w:val="00E94C57"/>
    <w:rPr>
      <w:rFonts w:ascii="Arial" w:eastAsia="Times New Roman" w:hAnsi="Arial" w:cs="Times New Roman"/>
      <w:lang w:eastAsia="en-GB"/>
    </w:rPr>
  </w:style>
  <w:style w:type="paragraph" w:styleId="BodyTextFirstIndent2">
    <w:name w:val="Body Text First Indent 2"/>
    <w:basedOn w:val="BodyTextIndent"/>
    <w:link w:val="BodyTextFirstIndent2Char"/>
    <w:uiPriority w:val="99"/>
    <w:semiHidden/>
    <w:unhideWhenUsed/>
    <w:rsid w:val="00E94C57"/>
    <w:pPr>
      <w:spacing w:after="0"/>
      <w:ind w:left="360" w:firstLine="360"/>
    </w:pPr>
  </w:style>
  <w:style w:type="character" w:customStyle="1" w:styleId="BodyTextFirstIndent2Char">
    <w:name w:val="Body Text First Indent 2 Char"/>
    <w:basedOn w:val="BodyTextIndentChar"/>
    <w:link w:val="BodyTextFirstIndent2"/>
    <w:uiPriority w:val="99"/>
    <w:semiHidden/>
    <w:rsid w:val="00E94C57"/>
    <w:rPr>
      <w:rFonts w:ascii="Arial" w:eastAsia="Times New Roman" w:hAnsi="Arial" w:cs="Times New Roman"/>
      <w:lang w:eastAsia="en-GB"/>
    </w:rPr>
  </w:style>
  <w:style w:type="paragraph" w:styleId="BodyTextIndent2">
    <w:name w:val="Body Text Indent 2"/>
    <w:basedOn w:val="Normal"/>
    <w:link w:val="BodyTextIndent2Char"/>
    <w:uiPriority w:val="99"/>
    <w:semiHidden/>
    <w:unhideWhenUsed/>
    <w:rsid w:val="00E94C57"/>
    <w:pPr>
      <w:spacing w:after="120" w:line="480" w:lineRule="auto"/>
      <w:ind w:left="283"/>
    </w:pPr>
  </w:style>
  <w:style w:type="character" w:customStyle="1" w:styleId="BodyTextIndent2Char">
    <w:name w:val="Body Text Indent 2 Char"/>
    <w:basedOn w:val="DefaultParagraphFont"/>
    <w:link w:val="BodyTextIndent2"/>
    <w:uiPriority w:val="99"/>
    <w:semiHidden/>
    <w:rsid w:val="00E94C57"/>
    <w:rPr>
      <w:rFonts w:ascii="Arial" w:eastAsia="Times New Roman" w:hAnsi="Arial" w:cs="Times New Roman"/>
      <w:lang w:eastAsia="en-GB"/>
    </w:rPr>
  </w:style>
  <w:style w:type="paragraph" w:styleId="BodyTextIndent3">
    <w:name w:val="Body Text Indent 3"/>
    <w:basedOn w:val="Normal"/>
    <w:link w:val="BodyTextIndent3Char"/>
    <w:uiPriority w:val="99"/>
    <w:semiHidden/>
    <w:unhideWhenUsed/>
    <w:rsid w:val="00E94C57"/>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E94C57"/>
    <w:rPr>
      <w:rFonts w:ascii="Arial" w:eastAsia="Times New Roman" w:hAnsi="Arial" w:cs="Times New Roman"/>
      <w:sz w:val="16"/>
      <w:szCs w:val="16"/>
      <w:lang w:eastAsia="en-GB"/>
    </w:rPr>
  </w:style>
  <w:style w:type="paragraph" w:styleId="Caption">
    <w:name w:val="caption"/>
    <w:basedOn w:val="Normal"/>
    <w:next w:val="Normal"/>
    <w:uiPriority w:val="35"/>
    <w:unhideWhenUsed/>
    <w:qFormat/>
    <w:rsid w:val="00E94C57"/>
    <w:pPr>
      <w:spacing w:after="200"/>
    </w:pPr>
    <w:rPr>
      <w:i/>
      <w:iCs/>
      <w:color w:val="1F497D" w:themeColor="text2"/>
      <w:sz w:val="18"/>
      <w:szCs w:val="18"/>
    </w:rPr>
  </w:style>
  <w:style w:type="paragraph" w:styleId="Closing">
    <w:name w:val="Closing"/>
    <w:basedOn w:val="Normal"/>
    <w:link w:val="ClosingChar"/>
    <w:uiPriority w:val="99"/>
    <w:semiHidden/>
    <w:unhideWhenUsed/>
    <w:rsid w:val="00E94C57"/>
    <w:pPr>
      <w:ind w:left="4252"/>
    </w:pPr>
  </w:style>
  <w:style w:type="character" w:customStyle="1" w:styleId="ClosingChar">
    <w:name w:val="Closing Char"/>
    <w:basedOn w:val="DefaultParagraphFont"/>
    <w:link w:val="Closing"/>
    <w:uiPriority w:val="99"/>
    <w:semiHidden/>
    <w:rsid w:val="00E94C57"/>
    <w:rPr>
      <w:rFonts w:ascii="Arial" w:eastAsia="Times New Roman" w:hAnsi="Arial" w:cs="Times New Roman"/>
      <w:lang w:eastAsia="en-GB"/>
    </w:rPr>
  </w:style>
  <w:style w:type="paragraph" w:styleId="Date">
    <w:name w:val="Date"/>
    <w:basedOn w:val="Normal"/>
    <w:next w:val="Normal"/>
    <w:link w:val="DateChar"/>
    <w:uiPriority w:val="99"/>
    <w:semiHidden/>
    <w:unhideWhenUsed/>
    <w:rsid w:val="00E94C57"/>
  </w:style>
  <w:style w:type="character" w:customStyle="1" w:styleId="DateChar">
    <w:name w:val="Date Char"/>
    <w:basedOn w:val="DefaultParagraphFont"/>
    <w:link w:val="Date"/>
    <w:uiPriority w:val="99"/>
    <w:semiHidden/>
    <w:rsid w:val="00E94C57"/>
    <w:rPr>
      <w:rFonts w:ascii="Arial" w:eastAsia="Times New Roman" w:hAnsi="Arial" w:cs="Times New Roman"/>
      <w:lang w:eastAsia="en-GB"/>
    </w:rPr>
  </w:style>
  <w:style w:type="paragraph" w:styleId="DocumentMap">
    <w:name w:val="Document Map"/>
    <w:basedOn w:val="Normal"/>
    <w:link w:val="DocumentMapChar"/>
    <w:uiPriority w:val="99"/>
    <w:semiHidden/>
    <w:unhideWhenUsed/>
    <w:rsid w:val="00E94C57"/>
    <w:rPr>
      <w:rFonts w:ascii="Segoe UI" w:hAnsi="Segoe UI" w:cs="Segoe UI"/>
      <w:sz w:val="16"/>
      <w:szCs w:val="16"/>
    </w:rPr>
  </w:style>
  <w:style w:type="character" w:customStyle="1" w:styleId="DocumentMapChar">
    <w:name w:val="Document Map Char"/>
    <w:basedOn w:val="DefaultParagraphFont"/>
    <w:link w:val="DocumentMap"/>
    <w:uiPriority w:val="99"/>
    <w:semiHidden/>
    <w:rsid w:val="00E94C57"/>
    <w:rPr>
      <w:rFonts w:ascii="Segoe UI" w:eastAsia="Times New Roman" w:hAnsi="Segoe UI" w:cs="Segoe UI"/>
      <w:sz w:val="16"/>
      <w:szCs w:val="16"/>
      <w:lang w:eastAsia="en-GB"/>
    </w:rPr>
  </w:style>
  <w:style w:type="paragraph" w:styleId="E-mailSignature">
    <w:name w:val="E-mail Signature"/>
    <w:basedOn w:val="Normal"/>
    <w:link w:val="E-mailSignatureChar"/>
    <w:uiPriority w:val="99"/>
    <w:semiHidden/>
    <w:unhideWhenUsed/>
    <w:rsid w:val="00E94C57"/>
  </w:style>
  <w:style w:type="character" w:customStyle="1" w:styleId="E-mailSignatureChar">
    <w:name w:val="E-mail Signature Char"/>
    <w:basedOn w:val="DefaultParagraphFont"/>
    <w:link w:val="E-mailSignature"/>
    <w:uiPriority w:val="99"/>
    <w:semiHidden/>
    <w:rsid w:val="00E94C57"/>
    <w:rPr>
      <w:rFonts w:ascii="Arial" w:eastAsia="Times New Roman" w:hAnsi="Arial" w:cs="Times New Roman"/>
      <w:lang w:eastAsia="en-GB"/>
    </w:rPr>
  </w:style>
  <w:style w:type="paragraph" w:styleId="EndnoteText">
    <w:name w:val="endnote text"/>
    <w:basedOn w:val="Normal"/>
    <w:link w:val="EndnoteTextChar"/>
    <w:uiPriority w:val="99"/>
    <w:semiHidden/>
    <w:unhideWhenUsed/>
    <w:rsid w:val="00E94C57"/>
    <w:rPr>
      <w:sz w:val="20"/>
      <w:szCs w:val="20"/>
    </w:rPr>
  </w:style>
  <w:style w:type="character" w:customStyle="1" w:styleId="EndnoteTextChar">
    <w:name w:val="Endnote Text Char"/>
    <w:basedOn w:val="DefaultParagraphFont"/>
    <w:link w:val="EndnoteText"/>
    <w:uiPriority w:val="99"/>
    <w:semiHidden/>
    <w:rsid w:val="00E94C57"/>
    <w:rPr>
      <w:rFonts w:ascii="Arial" w:eastAsia="Times New Roman" w:hAnsi="Arial" w:cs="Times New Roman"/>
      <w:sz w:val="20"/>
      <w:szCs w:val="20"/>
      <w:lang w:eastAsia="en-GB"/>
    </w:rPr>
  </w:style>
  <w:style w:type="paragraph" w:styleId="EnvelopeAddress">
    <w:name w:val="envelope address"/>
    <w:basedOn w:val="Normal"/>
    <w:uiPriority w:val="99"/>
    <w:semiHidden/>
    <w:unhideWhenUsed/>
    <w:rsid w:val="00E94C57"/>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E94C57"/>
    <w:rPr>
      <w:rFonts w:asciiTheme="majorHAnsi" w:eastAsiaTheme="majorEastAsia" w:hAnsiTheme="majorHAnsi" w:cstheme="majorBidi"/>
      <w:sz w:val="20"/>
      <w:szCs w:val="20"/>
    </w:rPr>
  </w:style>
  <w:style w:type="paragraph" w:styleId="FootnoteText">
    <w:name w:val="footnote text"/>
    <w:basedOn w:val="Normal"/>
    <w:link w:val="FootnoteTextChar"/>
    <w:uiPriority w:val="99"/>
    <w:semiHidden/>
    <w:unhideWhenUsed/>
    <w:rsid w:val="00E94C57"/>
    <w:rPr>
      <w:sz w:val="20"/>
      <w:szCs w:val="20"/>
    </w:rPr>
  </w:style>
  <w:style w:type="character" w:customStyle="1" w:styleId="FootnoteTextChar">
    <w:name w:val="Footnote Text Char"/>
    <w:basedOn w:val="DefaultParagraphFont"/>
    <w:link w:val="FootnoteText"/>
    <w:uiPriority w:val="99"/>
    <w:semiHidden/>
    <w:rsid w:val="00E94C57"/>
    <w:rPr>
      <w:rFonts w:ascii="Arial" w:eastAsia="Times New Roman" w:hAnsi="Arial" w:cs="Times New Roman"/>
      <w:sz w:val="20"/>
      <w:szCs w:val="20"/>
      <w:lang w:eastAsia="en-GB"/>
    </w:rPr>
  </w:style>
  <w:style w:type="character" w:customStyle="1" w:styleId="Heading2Char">
    <w:name w:val="Heading 2 Char"/>
    <w:basedOn w:val="DefaultParagraphFont"/>
    <w:link w:val="Heading2"/>
    <w:uiPriority w:val="9"/>
    <w:semiHidden/>
    <w:rsid w:val="00E94C57"/>
    <w:rPr>
      <w:rFonts w:asciiTheme="majorHAnsi" w:eastAsiaTheme="majorEastAsia" w:hAnsiTheme="majorHAnsi" w:cstheme="majorBidi"/>
      <w:color w:val="365F91" w:themeColor="accent1" w:themeShade="BF"/>
      <w:sz w:val="26"/>
      <w:szCs w:val="26"/>
      <w:lang w:eastAsia="en-GB"/>
    </w:rPr>
  </w:style>
  <w:style w:type="character" w:customStyle="1" w:styleId="Heading3Char">
    <w:name w:val="Heading 3 Char"/>
    <w:basedOn w:val="DefaultParagraphFont"/>
    <w:link w:val="Heading3"/>
    <w:uiPriority w:val="9"/>
    <w:semiHidden/>
    <w:rsid w:val="00E94C57"/>
    <w:rPr>
      <w:rFonts w:asciiTheme="majorHAnsi" w:eastAsiaTheme="majorEastAsia" w:hAnsiTheme="majorHAnsi" w:cstheme="majorBidi"/>
      <w:color w:val="243F60" w:themeColor="accent1" w:themeShade="7F"/>
      <w:sz w:val="24"/>
      <w:szCs w:val="24"/>
      <w:lang w:eastAsia="en-GB"/>
    </w:rPr>
  </w:style>
  <w:style w:type="character" w:customStyle="1" w:styleId="Heading4Char">
    <w:name w:val="Heading 4 Char"/>
    <w:basedOn w:val="DefaultParagraphFont"/>
    <w:link w:val="Heading4"/>
    <w:uiPriority w:val="9"/>
    <w:semiHidden/>
    <w:rsid w:val="00E94C57"/>
    <w:rPr>
      <w:rFonts w:asciiTheme="majorHAnsi" w:eastAsiaTheme="majorEastAsia" w:hAnsiTheme="majorHAnsi" w:cstheme="majorBidi"/>
      <w:i/>
      <w:iCs/>
      <w:color w:val="365F91" w:themeColor="accent1" w:themeShade="BF"/>
      <w:lang w:eastAsia="en-GB"/>
    </w:rPr>
  </w:style>
  <w:style w:type="character" w:customStyle="1" w:styleId="Heading5Char">
    <w:name w:val="Heading 5 Char"/>
    <w:basedOn w:val="DefaultParagraphFont"/>
    <w:link w:val="Heading5"/>
    <w:uiPriority w:val="9"/>
    <w:semiHidden/>
    <w:rsid w:val="00E94C57"/>
    <w:rPr>
      <w:rFonts w:asciiTheme="majorHAnsi" w:eastAsiaTheme="majorEastAsia" w:hAnsiTheme="majorHAnsi" w:cstheme="majorBidi"/>
      <w:color w:val="365F91" w:themeColor="accent1" w:themeShade="BF"/>
      <w:lang w:eastAsia="en-GB"/>
    </w:rPr>
  </w:style>
  <w:style w:type="character" w:customStyle="1" w:styleId="Heading6Char">
    <w:name w:val="Heading 6 Char"/>
    <w:basedOn w:val="DefaultParagraphFont"/>
    <w:link w:val="Heading6"/>
    <w:uiPriority w:val="9"/>
    <w:semiHidden/>
    <w:rsid w:val="00E94C57"/>
    <w:rPr>
      <w:rFonts w:asciiTheme="majorHAnsi" w:eastAsiaTheme="majorEastAsia" w:hAnsiTheme="majorHAnsi" w:cstheme="majorBidi"/>
      <w:color w:val="243F60" w:themeColor="accent1" w:themeShade="7F"/>
      <w:lang w:eastAsia="en-GB"/>
    </w:rPr>
  </w:style>
  <w:style w:type="character" w:customStyle="1" w:styleId="Heading7Char">
    <w:name w:val="Heading 7 Char"/>
    <w:basedOn w:val="DefaultParagraphFont"/>
    <w:link w:val="Heading7"/>
    <w:uiPriority w:val="9"/>
    <w:semiHidden/>
    <w:rsid w:val="00E94C57"/>
    <w:rPr>
      <w:rFonts w:asciiTheme="majorHAnsi" w:eastAsiaTheme="majorEastAsia" w:hAnsiTheme="majorHAnsi" w:cstheme="majorBidi"/>
      <w:i/>
      <w:iCs/>
      <w:color w:val="243F60" w:themeColor="accent1" w:themeShade="7F"/>
      <w:lang w:eastAsia="en-GB"/>
    </w:rPr>
  </w:style>
  <w:style w:type="character" w:customStyle="1" w:styleId="Heading8Char">
    <w:name w:val="Heading 8 Char"/>
    <w:basedOn w:val="DefaultParagraphFont"/>
    <w:link w:val="Heading8"/>
    <w:uiPriority w:val="9"/>
    <w:semiHidden/>
    <w:rsid w:val="00E94C57"/>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E94C57"/>
    <w:rPr>
      <w:rFonts w:asciiTheme="majorHAnsi" w:eastAsiaTheme="majorEastAsia" w:hAnsiTheme="majorHAnsi" w:cstheme="majorBidi"/>
      <w:i/>
      <w:iCs/>
      <w:color w:val="272727" w:themeColor="text1" w:themeTint="D8"/>
      <w:sz w:val="21"/>
      <w:szCs w:val="21"/>
      <w:lang w:eastAsia="en-GB"/>
    </w:rPr>
  </w:style>
  <w:style w:type="paragraph" w:styleId="HTMLAddress">
    <w:name w:val="HTML Address"/>
    <w:basedOn w:val="Normal"/>
    <w:link w:val="HTMLAddressChar"/>
    <w:uiPriority w:val="99"/>
    <w:semiHidden/>
    <w:unhideWhenUsed/>
    <w:rsid w:val="00E94C57"/>
    <w:rPr>
      <w:i/>
      <w:iCs/>
    </w:rPr>
  </w:style>
  <w:style w:type="character" w:customStyle="1" w:styleId="HTMLAddressChar">
    <w:name w:val="HTML Address Char"/>
    <w:basedOn w:val="DefaultParagraphFont"/>
    <w:link w:val="HTMLAddress"/>
    <w:uiPriority w:val="99"/>
    <w:semiHidden/>
    <w:rsid w:val="00E94C57"/>
    <w:rPr>
      <w:rFonts w:ascii="Arial" w:eastAsia="Times New Roman" w:hAnsi="Arial" w:cs="Times New Roman"/>
      <w:i/>
      <w:iCs/>
      <w:lang w:eastAsia="en-GB"/>
    </w:rPr>
  </w:style>
  <w:style w:type="paragraph" w:styleId="HTMLPreformatted">
    <w:name w:val="HTML Preformatted"/>
    <w:basedOn w:val="Normal"/>
    <w:link w:val="HTMLPreformattedChar"/>
    <w:uiPriority w:val="99"/>
    <w:semiHidden/>
    <w:unhideWhenUsed/>
    <w:rsid w:val="00E94C57"/>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94C57"/>
    <w:rPr>
      <w:rFonts w:ascii="Consolas" w:eastAsia="Times New Roman" w:hAnsi="Consolas" w:cs="Times New Roman"/>
      <w:sz w:val="20"/>
      <w:szCs w:val="20"/>
      <w:lang w:eastAsia="en-GB"/>
    </w:rPr>
  </w:style>
  <w:style w:type="paragraph" w:styleId="Index1">
    <w:name w:val="index 1"/>
    <w:basedOn w:val="Normal"/>
    <w:next w:val="Normal"/>
    <w:autoRedefine/>
    <w:uiPriority w:val="99"/>
    <w:semiHidden/>
    <w:unhideWhenUsed/>
    <w:rsid w:val="00E94C57"/>
    <w:pPr>
      <w:ind w:left="220" w:hanging="220"/>
    </w:pPr>
  </w:style>
  <w:style w:type="paragraph" w:styleId="Index2">
    <w:name w:val="index 2"/>
    <w:basedOn w:val="Normal"/>
    <w:next w:val="Normal"/>
    <w:autoRedefine/>
    <w:uiPriority w:val="99"/>
    <w:semiHidden/>
    <w:unhideWhenUsed/>
    <w:rsid w:val="00E94C57"/>
    <w:pPr>
      <w:ind w:left="440" w:hanging="220"/>
    </w:pPr>
  </w:style>
  <w:style w:type="paragraph" w:styleId="Index3">
    <w:name w:val="index 3"/>
    <w:basedOn w:val="Normal"/>
    <w:next w:val="Normal"/>
    <w:autoRedefine/>
    <w:uiPriority w:val="99"/>
    <w:semiHidden/>
    <w:unhideWhenUsed/>
    <w:rsid w:val="00E94C57"/>
    <w:pPr>
      <w:ind w:left="660" w:hanging="220"/>
    </w:pPr>
  </w:style>
  <w:style w:type="paragraph" w:styleId="Index4">
    <w:name w:val="index 4"/>
    <w:basedOn w:val="Normal"/>
    <w:next w:val="Normal"/>
    <w:autoRedefine/>
    <w:uiPriority w:val="99"/>
    <w:semiHidden/>
    <w:unhideWhenUsed/>
    <w:rsid w:val="00E94C57"/>
    <w:pPr>
      <w:ind w:left="880" w:hanging="220"/>
    </w:pPr>
  </w:style>
  <w:style w:type="paragraph" w:styleId="Index5">
    <w:name w:val="index 5"/>
    <w:basedOn w:val="Normal"/>
    <w:next w:val="Normal"/>
    <w:autoRedefine/>
    <w:uiPriority w:val="99"/>
    <w:semiHidden/>
    <w:unhideWhenUsed/>
    <w:rsid w:val="00E94C57"/>
    <w:pPr>
      <w:ind w:left="1100" w:hanging="220"/>
    </w:pPr>
  </w:style>
  <w:style w:type="paragraph" w:styleId="Index6">
    <w:name w:val="index 6"/>
    <w:basedOn w:val="Normal"/>
    <w:next w:val="Normal"/>
    <w:autoRedefine/>
    <w:uiPriority w:val="99"/>
    <w:semiHidden/>
    <w:unhideWhenUsed/>
    <w:rsid w:val="00E94C57"/>
    <w:pPr>
      <w:ind w:left="1320" w:hanging="220"/>
    </w:pPr>
  </w:style>
  <w:style w:type="paragraph" w:styleId="Index7">
    <w:name w:val="index 7"/>
    <w:basedOn w:val="Normal"/>
    <w:next w:val="Normal"/>
    <w:autoRedefine/>
    <w:uiPriority w:val="99"/>
    <w:semiHidden/>
    <w:unhideWhenUsed/>
    <w:rsid w:val="00E94C57"/>
    <w:pPr>
      <w:ind w:left="1540" w:hanging="220"/>
    </w:pPr>
  </w:style>
  <w:style w:type="paragraph" w:styleId="Index8">
    <w:name w:val="index 8"/>
    <w:basedOn w:val="Normal"/>
    <w:next w:val="Normal"/>
    <w:autoRedefine/>
    <w:uiPriority w:val="99"/>
    <w:semiHidden/>
    <w:unhideWhenUsed/>
    <w:rsid w:val="00E94C57"/>
    <w:pPr>
      <w:ind w:left="1760" w:hanging="220"/>
    </w:pPr>
  </w:style>
  <w:style w:type="paragraph" w:styleId="Index9">
    <w:name w:val="index 9"/>
    <w:basedOn w:val="Normal"/>
    <w:next w:val="Normal"/>
    <w:autoRedefine/>
    <w:uiPriority w:val="99"/>
    <w:semiHidden/>
    <w:unhideWhenUsed/>
    <w:rsid w:val="00E94C57"/>
    <w:pPr>
      <w:ind w:left="1980" w:hanging="220"/>
    </w:pPr>
  </w:style>
  <w:style w:type="paragraph" w:styleId="IndexHeading">
    <w:name w:val="index heading"/>
    <w:basedOn w:val="Normal"/>
    <w:next w:val="Index1"/>
    <w:uiPriority w:val="99"/>
    <w:semiHidden/>
    <w:unhideWhenUsed/>
    <w:rsid w:val="00E94C57"/>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E94C57"/>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E94C57"/>
    <w:rPr>
      <w:rFonts w:ascii="Arial" w:eastAsia="Times New Roman" w:hAnsi="Arial" w:cs="Times New Roman"/>
      <w:i/>
      <w:iCs/>
      <w:color w:val="4F81BD" w:themeColor="accent1"/>
      <w:lang w:eastAsia="en-GB"/>
    </w:rPr>
  </w:style>
  <w:style w:type="paragraph" w:styleId="List">
    <w:name w:val="List"/>
    <w:basedOn w:val="Normal"/>
    <w:uiPriority w:val="99"/>
    <w:semiHidden/>
    <w:unhideWhenUsed/>
    <w:rsid w:val="00E94C57"/>
    <w:pPr>
      <w:ind w:left="283" w:hanging="283"/>
      <w:contextualSpacing/>
    </w:pPr>
  </w:style>
  <w:style w:type="paragraph" w:styleId="List2">
    <w:name w:val="List 2"/>
    <w:basedOn w:val="Normal"/>
    <w:uiPriority w:val="99"/>
    <w:semiHidden/>
    <w:unhideWhenUsed/>
    <w:rsid w:val="00E94C57"/>
    <w:pPr>
      <w:ind w:left="566" w:hanging="283"/>
      <w:contextualSpacing/>
    </w:pPr>
  </w:style>
  <w:style w:type="paragraph" w:styleId="List3">
    <w:name w:val="List 3"/>
    <w:basedOn w:val="Normal"/>
    <w:uiPriority w:val="99"/>
    <w:semiHidden/>
    <w:unhideWhenUsed/>
    <w:rsid w:val="00E94C57"/>
    <w:pPr>
      <w:ind w:left="849" w:hanging="283"/>
      <w:contextualSpacing/>
    </w:pPr>
  </w:style>
  <w:style w:type="paragraph" w:styleId="List4">
    <w:name w:val="List 4"/>
    <w:basedOn w:val="Normal"/>
    <w:uiPriority w:val="99"/>
    <w:semiHidden/>
    <w:unhideWhenUsed/>
    <w:rsid w:val="00E94C57"/>
    <w:pPr>
      <w:ind w:left="1132" w:hanging="283"/>
      <w:contextualSpacing/>
    </w:pPr>
  </w:style>
  <w:style w:type="paragraph" w:styleId="List5">
    <w:name w:val="List 5"/>
    <w:basedOn w:val="Normal"/>
    <w:uiPriority w:val="99"/>
    <w:semiHidden/>
    <w:unhideWhenUsed/>
    <w:rsid w:val="00E94C57"/>
    <w:pPr>
      <w:ind w:left="1415" w:hanging="283"/>
      <w:contextualSpacing/>
    </w:pPr>
  </w:style>
  <w:style w:type="paragraph" w:styleId="ListBullet">
    <w:name w:val="List Bullet"/>
    <w:basedOn w:val="Normal"/>
    <w:uiPriority w:val="99"/>
    <w:semiHidden/>
    <w:unhideWhenUsed/>
    <w:rsid w:val="00E94C57"/>
    <w:pPr>
      <w:numPr>
        <w:numId w:val="12"/>
      </w:numPr>
      <w:contextualSpacing/>
    </w:pPr>
  </w:style>
  <w:style w:type="paragraph" w:styleId="ListBullet2">
    <w:name w:val="List Bullet 2"/>
    <w:basedOn w:val="Normal"/>
    <w:uiPriority w:val="99"/>
    <w:semiHidden/>
    <w:unhideWhenUsed/>
    <w:rsid w:val="00E94C57"/>
    <w:pPr>
      <w:numPr>
        <w:numId w:val="13"/>
      </w:numPr>
      <w:contextualSpacing/>
    </w:pPr>
  </w:style>
  <w:style w:type="paragraph" w:styleId="ListBullet3">
    <w:name w:val="List Bullet 3"/>
    <w:basedOn w:val="Normal"/>
    <w:uiPriority w:val="99"/>
    <w:semiHidden/>
    <w:unhideWhenUsed/>
    <w:rsid w:val="00E94C57"/>
    <w:pPr>
      <w:numPr>
        <w:numId w:val="14"/>
      </w:numPr>
      <w:contextualSpacing/>
    </w:pPr>
  </w:style>
  <w:style w:type="paragraph" w:styleId="ListBullet4">
    <w:name w:val="List Bullet 4"/>
    <w:basedOn w:val="Normal"/>
    <w:uiPriority w:val="99"/>
    <w:semiHidden/>
    <w:unhideWhenUsed/>
    <w:rsid w:val="00E94C57"/>
    <w:pPr>
      <w:numPr>
        <w:numId w:val="15"/>
      </w:numPr>
      <w:contextualSpacing/>
    </w:pPr>
  </w:style>
  <w:style w:type="paragraph" w:styleId="ListBullet5">
    <w:name w:val="List Bullet 5"/>
    <w:basedOn w:val="Normal"/>
    <w:uiPriority w:val="99"/>
    <w:semiHidden/>
    <w:unhideWhenUsed/>
    <w:rsid w:val="00E94C57"/>
    <w:pPr>
      <w:numPr>
        <w:numId w:val="16"/>
      </w:numPr>
      <w:contextualSpacing/>
    </w:pPr>
  </w:style>
  <w:style w:type="paragraph" w:styleId="ListContinue">
    <w:name w:val="List Continue"/>
    <w:basedOn w:val="Normal"/>
    <w:uiPriority w:val="99"/>
    <w:semiHidden/>
    <w:unhideWhenUsed/>
    <w:rsid w:val="00E94C57"/>
    <w:pPr>
      <w:spacing w:after="120"/>
      <w:ind w:left="283"/>
      <w:contextualSpacing/>
    </w:pPr>
  </w:style>
  <w:style w:type="paragraph" w:styleId="ListContinue2">
    <w:name w:val="List Continue 2"/>
    <w:basedOn w:val="Normal"/>
    <w:uiPriority w:val="99"/>
    <w:semiHidden/>
    <w:unhideWhenUsed/>
    <w:rsid w:val="00E94C57"/>
    <w:pPr>
      <w:spacing w:after="120"/>
      <w:ind w:left="566"/>
      <w:contextualSpacing/>
    </w:pPr>
  </w:style>
  <w:style w:type="paragraph" w:styleId="ListContinue3">
    <w:name w:val="List Continue 3"/>
    <w:basedOn w:val="Normal"/>
    <w:uiPriority w:val="99"/>
    <w:semiHidden/>
    <w:unhideWhenUsed/>
    <w:rsid w:val="00E94C57"/>
    <w:pPr>
      <w:spacing w:after="120"/>
      <w:ind w:left="849"/>
      <w:contextualSpacing/>
    </w:pPr>
  </w:style>
  <w:style w:type="paragraph" w:styleId="ListContinue4">
    <w:name w:val="List Continue 4"/>
    <w:basedOn w:val="Normal"/>
    <w:uiPriority w:val="99"/>
    <w:semiHidden/>
    <w:unhideWhenUsed/>
    <w:rsid w:val="00E94C57"/>
    <w:pPr>
      <w:spacing w:after="120"/>
      <w:ind w:left="1132"/>
      <w:contextualSpacing/>
    </w:pPr>
  </w:style>
  <w:style w:type="paragraph" w:styleId="ListContinue5">
    <w:name w:val="List Continue 5"/>
    <w:basedOn w:val="Normal"/>
    <w:uiPriority w:val="99"/>
    <w:semiHidden/>
    <w:unhideWhenUsed/>
    <w:rsid w:val="00E94C57"/>
    <w:pPr>
      <w:spacing w:after="120"/>
      <w:ind w:left="1415"/>
      <w:contextualSpacing/>
    </w:pPr>
  </w:style>
  <w:style w:type="paragraph" w:styleId="ListNumber">
    <w:name w:val="List Number"/>
    <w:basedOn w:val="Normal"/>
    <w:uiPriority w:val="99"/>
    <w:semiHidden/>
    <w:unhideWhenUsed/>
    <w:rsid w:val="00E94C57"/>
    <w:pPr>
      <w:numPr>
        <w:numId w:val="17"/>
      </w:numPr>
      <w:contextualSpacing/>
    </w:pPr>
  </w:style>
  <w:style w:type="paragraph" w:styleId="ListNumber2">
    <w:name w:val="List Number 2"/>
    <w:basedOn w:val="Normal"/>
    <w:uiPriority w:val="99"/>
    <w:semiHidden/>
    <w:unhideWhenUsed/>
    <w:rsid w:val="00E94C57"/>
    <w:pPr>
      <w:numPr>
        <w:numId w:val="18"/>
      </w:numPr>
      <w:contextualSpacing/>
    </w:pPr>
  </w:style>
  <w:style w:type="paragraph" w:styleId="ListNumber3">
    <w:name w:val="List Number 3"/>
    <w:basedOn w:val="Normal"/>
    <w:uiPriority w:val="99"/>
    <w:semiHidden/>
    <w:unhideWhenUsed/>
    <w:rsid w:val="00E94C57"/>
    <w:pPr>
      <w:numPr>
        <w:numId w:val="19"/>
      </w:numPr>
      <w:contextualSpacing/>
    </w:pPr>
  </w:style>
  <w:style w:type="paragraph" w:styleId="ListNumber4">
    <w:name w:val="List Number 4"/>
    <w:basedOn w:val="Normal"/>
    <w:uiPriority w:val="99"/>
    <w:semiHidden/>
    <w:unhideWhenUsed/>
    <w:rsid w:val="00E94C57"/>
    <w:pPr>
      <w:numPr>
        <w:numId w:val="20"/>
      </w:numPr>
      <w:contextualSpacing/>
    </w:pPr>
  </w:style>
  <w:style w:type="paragraph" w:styleId="ListNumber5">
    <w:name w:val="List Number 5"/>
    <w:basedOn w:val="Normal"/>
    <w:uiPriority w:val="99"/>
    <w:semiHidden/>
    <w:unhideWhenUsed/>
    <w:rsid w:val="00E94C57"/>
    <w:pPr>
      <w:numPr>
        <w:numId w:val="21"/>
      </w:numPr>
      <w:contextualSpacing/>
    </w:pPr>
  </w:style>
  <w:style w:type="paragraph" w:styleId="MacroText">
    <w:name w:val="macro"/>
    <w:link w:val="MacroTextChar"/>
    <w:uiPriority w:val="99"/>
    <w:semiHidden/>
    <w:unhideWhenUsed/>
    <w:rsid w:val="00E94C5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nsolas" w:eastAsia="Times New Roman" w:hAnsi="Consolas" w:cs="Times New Roman"/>
      <w:sz w:val="20"/>
      <w:szCs w:val="20"/>
      <w:lang w:eastAsia="en-GB"/>
    </w:rPr>
  </w:style>
  <w:style w:type="character" w:customStyle="1" w:styleId="MacroTextChar">
    <w:name w:val="Macro Text Char"/>
    <w:basedOn w:val="DefaultParagraphFont"/>
    <w:link w:val="MacroText"/>
    <w:uiPriority w:val="99"/>
    <w:semiHidden/>
    <w:rsid w:val="00E94C57"/>
    <w:rPr>
      <w:rFonts w:ascii="Consolas" w:eastAsia="Times New Roman" w:hAnsi="Consolas" w:cs="Times New Roman"/>
      <w:sz w:val="20"/>
      <w:szCs w:val="20"/>
      <w:lang w:eastAsia="en-GB"/>
    </w:rPr>
  </w:style>
  <w:style w:type="paragraph" w:styleId="MessageHeader">
    <w:name w:val="Message Header"/>
    <w:basedOn w:val="Normal"/>
    <w:link w:val="MessageHeaderChar"/>
    <w:uiPriority w:val="99"/>
    <w:semiHidden/>
    <w:unhideWhenUsed/>
    <w:rsid w:val="00E94C57"/>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E94C57"/>
    <w:rPr>
      <w:rFonts w:asciiTheme="majorHAnsi" w:eastAsiaTheme="majorEastAsia" w:hAnsiTheme="majorHAnsi" w:cstheme="majorBidi"/>
      <w:sz w:val="24"/>
      <w:szCs w:val="24"/>
      <w:shd w:val="pct20" w:color="auto" w:fill="auto"/>
      <w:lang w:eastAsia="en-GB"/>
    </w:rPr>
  </w:style>
  <w:style w:type="paragraph" w:styleId="NoSpacing">
    <w:name w:val="No Spacing"/>
    <w:uiPriority w:val="1"/>
    <w:qFormat/>
    <w:rsid w:val="00E94C57"/>
    <w:pPr>
      <w:spacing w:after="0" w:line="240" w:lineRule="auto"/>
    </w:pPr>
    <w:rPr>
      <w:rFonts w:ascii="Arial" w:eastAsia="Times New Roman" w:hAnsi="Arial" w:cs="Times New Roman"/>
      <w:lang w:eastAsia="en-GB"/>
    </w:rPr>
  </w:style>
  <w:style w:type="paragraph" w:styleId="NormalIndent">
    <w:name w:val="Normal Indent"/>
    <w:basedOn w:val="Normal"/>
    <w:uiPriority w:val="99"/>
    <w:semiHidden/>
    <w:unhideWhenUsed/>
    <w:rsid w:val="00E94C57"/>
    <w:pPr>
      <w:ind w:left="720"/>
    </w:pPr>
  </w:style>
  <w:style w:type="paragraph" w:styleId="NoteHeading">
    <w:name w:val="Note Heading"/>
    <w:basedOn w:val="Normal"/>
    <w:next w:val="Normal"/>
    <w:link w:val="NoteHeadingChar"/>
    <w:uiPriority w:val="99"/>
    <w:semiHidden/>
    <w:unhideWhenUsed/>
    <w:rsid w:val="00E94C57"/>
  </w:style>
  <w:style w:type="character" w:customStyle="1" w:styleId="NoteHeadingChar">
    <w:name w:val="Note Heading Char"/>
    <w:basedOn w:val="DefaultParagraphFont"/>
    <w:link w:val="NoteHeading"/>
    <w:uiPriority w:val="99"/>
    <w:semiHidden/>
    <w:rsid w:val="00E94C57"/>
    <w:rPr>
      <w:rFonts w:ascii="Arial" w:eastAsia="Times New Roman" w:hAnsi="Arial" w:cs="Times New Roman"/>
      <w:lang w:eastAsia="en-GB"/>
    </w:rPr>
  </w:style>
  <w:style w:type="paragraph" w:styleId="PlainText">
    <w:name w:val="Plain Text"/>
    <w:basedOn w:val="Normal"/>
    <w:link w:val="PlainTextChar"/>
    <w:uiPriority w:val="99"/>
    <w:semiHidden/>
    <w:unhideWhenUsed/>
    <w:rsid w:val="00E94C57"/>
    <w:rPr>
      <w:rFonts w:ascii="Consolas" w:hAnsi="Consolas"/>
      <w:sz w:val="21"/>
      <w:szCs w:val="21"/>
    </w:rPr>
  </w:style>
  <w:style w:type="character" w:customStyle="1" w:styleId="PlainTextChar">
    <w:name w:val="Plain Text Char"/>
    <w:basedOn w:val="DefaultParagraphFont"/>
    <w:link w:val="PlainText"/>
    <w:uiPriority w:val="99"/>
    <w:semiHidden/>
    <w:rsid w:val="00E94C57"/>
    <w:rPr>
      <w:rFonts w:ascii="Consolas" w:eastAsia="Times New Roman" w:hAnsi="Consolas" w:cs="Times New Roman"/>
      <w:sz w:val="21"/>
      <w:szCs w:val="21"/>
      <w:lang w:eastAsia="en-GB"/>
    </w:rPr>
  </w:style>
  <w:style w:type="paragraph" w:styleId="Quote">
    <w:name w:val="Quote"/>
    <w:basedOn w:val="Normal"/>
    <w:next w:val="Normal"/>
    <w:link w:val="QuoteChar"/>
    <w:uiPriority w:val="29"/>
    <w:qFormat/>
    <w:rsid w:val="00E94C57"/>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94C57"/>
    <w:rPr>
      <w:rFonts w:ascii="Arial" w:eastAsia="Times New Roman" w:hAnsi="Arial" w:cs="Times New Roman"/>
      <w:i/>
      <w:iCs/>
      <w:color w:val="404040" w:themeColor="text1" w:themeTint="BF"/>
      <w:lang w:eastAsia="en-GB"/>
    </w:rPr>
  </w:style>
  <w:style w:type="paragraph" w:styleId="Salutation">
    <w:name w:val="Salutation"/>
    <w:basedOn w:val="Normal"/>
    <w:next w:val="Normal"/>
    <w:link w:val="SalutationChar"/>
    <w:uiPriority w:val="99"/>
    <w:semiHidden/>
    <w:unhideWhenUsed/>
    <w:rsid w:val="00E94C57"/>
  </w:style>
  <w:style w:type="character" w:customStyle="1" w:styleId="SalutationChar">
    <w:name w:val="Salutation Char"/>
    <w:basedOn w:val="DefaultParagraphFont"/>
    <w:link w:val="Salutation"/>
    <w:uiPriority w:val="99"/>
    <w:semiHidden/>
    <w:rsid w:val="00E94C57"/>
    <w:rPr>
      <w:rFonts w:ascii="Arial" w:eastAsia="Times New Roman" w:hAnsi="Arial" w:cs="Times New Roman"/>
      <w:lang w:eastAsia="en-GB"/>
    </w:rPr>
  </w:style>
  <w:style w:type="paragraph" w:styleId="Signature">
    <w:name w:val="Signature"/>
    <w:basedOn w:val="Normal"/>
    <w:link w:val="SignatureChar"/>
    <w:uiPriority w:val="99"/>
    <w:semiHidden/>
    <w:unhideWhenUsed/>
    <w:rsid w:val="00E94C57"/>
    <w:pPr>
      <w:ind w:left="4252"/>
    </w:pPr>
  </w:style>
  <w:style w:type="character" w:customStyle="1" w:styleId="SignatureChar">
    <w:name w:val="Signature Char"/>
    <w:basedOn w:val="DefaultParagraphFont"/>
    <w:link w:val="Signature"/>
    <w:uiPriority w:val="99"/>
    <w:semiHidden/>
    <w:rsid w:val="00E94C57"/>
    <w:rPr>
      <w:rFonts w:ascii="Arial" w:eastAsia="Times New Roman" w:hAnsi="Arial" w:cs="Times New Roman"/>
      <w:lang w:eastAsia="en-GB"/>
    </w:rPr>
  </w:style>
  <w:style w:type="paragraph" w:styleId="Subtitle">
    <w:name w:val="Subtitle"/>
    <w:basedOn w:val="Normal"/>
    <w:next w:val="Normal"/>
    <w:link w:val="SubtitleChar"/>
    <w:uiPriority w:val="11"/>
    <w:qFormat/>
    <w:rsid w:val="00E94C57"/>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94C57"/>
    <w:rPr>
      <w:rFonts w:eastAsiaTheme="minorEastAsia"/>
      <w:color w:val="5A5A5A" w:themeColor="text1" w:themeTint="A5"/>
      <w:spacing w:val="15"/>
      <w:lang w:eastAsia="en-GB"/>
    </w:rPr>
  </w:style>
  <w:style w:type="paragraph" w:styleId="TableofAuthorities">
    <w:name w:val="table of authorities"/>
    <w:basedOn w:val="Normal"/>
    <w:next w:val="Normal"/>
    <w:uiPriority w:val="99"/>
    <w:semiHidden/>
    <w:unhideWhenUsed/>
    <w:rsid w:val="00E94C57"/>
    <w:pPr>
      <w:ind w:left="220" w:hanging="220"/>
    </w:pPr>
  </w:style>
  <w:style w:type="paragraph" w:styleId="TableofFigures">
    <w:name w:val="table of figures"/>
    <w:basedOn w:val="Normal"/>
    <w:next w:val="Normal"/>
    <w:uiPriority w:val="99"/>
    <w:semiHidden/>
    <w:unhideWhenUsed/>
    <w:rsid w:val="00E94C57"/>
  </w:style>
  <w:style w:type="paragraph" w:styleId="Title">
    <w:name w:val="Title"/>
    <w:basedOn w:val="Normal"/>
    <w:next w:val="Normal"/>
    <w:link w:val="TitleChar"/>
    <w:uiPriority w:val="10"/>
    <w:qFormat/>
    <w:rsid w:val="00E94C5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C57"/>
    <w:rPr>
      <w:rFonts w:asciiTheme="majorHAnsi" w:eastAsiaTheme="majorEastAsia" w:hAnsiTheme="majorHAnsi" w:cstheme="majorBidi"/>
      <w:spacing w:val="-10"/>
      <w:kern w:val="28"/>
      <w:sz w:val="56"/>
      <w:szCs w:val="56"/>
      <w:lang w:eastAsia="en-GB"/>
    </w:rPr>
  </w:style>
  <w:style w:type="paragraph" w:styleId="TOAHeading">
    <w:name w:val="toa heading"/>
    <w:basedOn w:val="Normal"/>
    <w:next w:val="Normal"/>
    <w:uiPriority w:val="99"/>
    <w:semiHidden/>
    <w:unhideWhenUsed/>
    <w:rsid w:val="00E94C57"/>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E94C57"/>
    <w:pPr>
      <w:spacing w:after="100"/>
    </w:pPr>
  </w:style>
  <w:style w:type="paragraph" w:styleId="TOC2">
    <w:name w:val="toc 2"/>
    <w:basedOn w:val="Normal"/>
    <w:next w:val="Normal"/>
    <w:autoRedefine/>
    <w:uiPriority w:val="39"/>
    <w:semiHidden/>
    <w:unhideWhenUsed/>
    <w:rsid w:val="00E94C57"/>
    <w:pPr>
      <w:spacing w:after="100"/>
      <w:ind w:left="220"/>
    </w:pPr>
  </w:style>
  <w:style w:type="paragraph" w:styleId="TOC3">
    <w:name w:val="toc 3"/>
    <w:basedOn w:val="Normal"/>
    <w:next w:val="Normal"/>
    <w:autoRedefine/>
    <w:uiPriority w:val="39"/>
    <w:semiHidden/>
    <w:unhideWhenUsed/>
    <w:rsid w:val="00E94C57"/>
    <w:pPr>
      <w:spacing w:after="100"/>
      <w:ind w:left="440"/>
    </w:pPr>
  </w:style>
  <w:style w:type="paragraph" w:styleId="TOC4">
    <w:name w:val="toc 4"/>
    <w:basedOn w:val="Normal"/>
    <w:next w:val="Normal"/>
    <w:autoRedefine/>
    <w:uiPriority w:val="39"/>
    <w:semiHidden/>
    <w:unhideWhenUsed/>
    <w:rsid w:val="00E94C57"/>
    <w:pPr>
      <w:spacing w:after="100"/>
      <w:ind w:left="660"/>
    </w:pPr>
  </w:style>
  <w:style w:type="paragraph" w:styleId="TOC5">
    <w:name w:val="toc 5"/>
    <w:basedOn w:val="Normal"/>
    <w:next w:val="Normal"/>
    <w:autoRedefine/>
    <w:uiPriority w:val="39"/>
    <w:semiHidden/>
    <w:unhideWhenUsed/>
    <w:rsid w:val="00E94C57"/>
    <w:pPr>
      <w:spacing w:after="100"/>
      <w:ind w:left="880"/>
    </w:pPr>
  </w:style>
  <w:style w:type="paragraph" w:styleId="TOC6">
    <w:name w:val="toc 6"/>
    <w:basedOn w:val="Normal"/>
    <w:next w:val="Normal"/>
    <w:autoRedefine/>
    <w:uiPriority w:val="39"/>
    <w:semiHidden/>
    <w:unhideWhenUsed/>
    <w:rsid w:val="00E94C57"/>
    <w:pPr>
      <w:spacing w:after="100"/>
      <w:ind w:left="1100"/>
    </w:pPr>
  </w:style>
  <w:style w:type="paragraph" w:styleId="TOC7">
    <w:name w:val="toc 7"/>
    <w:basedOn w:val="Normal"/>
    <w:next w:val="Normal"/>
    <w:autoRedefine/>
    <w:uiPriority w:val="39"/>
    <w:semiHidden/>
    <w:unhideWhenUsed/>
    <w:rsid w:val="00E94C57"/>
    <w:pPr>
      <w:spacing w:after="100"/>
      <w:ind w:left="1320"/>
    </w:pPr>
  </w:style>
  <w:style w:type="paragraph" w:styleId="TOC8">
    <w:name w:val="toc 8"/>
    <w:basedOn w:val="Normal"/>
    <w:next w:val="Normal"/>
    <w:autoRedefine/>
    <w:uiPriority w:val="39"/>
    <w:semiHidden/>
    <w:unhideWhenUsed/>
    <w:rsid w:val="00E94C57"/>
    <w:pPr>
      <w:spacing w:after="100"/>
      <w:ind w:left="1540"/>
    </w:pPr>
  </w:style>
  <w:style w:type="paragraph" w:styleId="TOC9">
    <w:name w:val="toc 9"/>
    <w:basedOn w:val="Normal"/>
    <w:next w:val="Normal"/>
    <w:autoRedefine/>
    <w:uiPriority w:val="39"/>
    <w:semiHidden/>
    <w:unhideWhenUsed/>
    <w:rsid w:val="00E94C57"/>
    <w:pPr>
      <w:spacing w:after="100"/>
      <w:ind w:left="1760"/>
    </w:pPr>
  </w:style>
  <w:style w:type="paragraph" w:styleId="TOCHeading">
    <w:name w:val="TOC Heading"/>
    <w:basedOn w:val="Heading1"/>
    <w:next w:val="Normal"/>
    <w:uiPriority w:val="39"/>
    <w:semiHidden/>
    <w:unhideWhenUsed/>
    <w:qFormat/>
    <w:rsid w:val="00E94C57"/>
    <w:pPr>
      <w:spacing w:line="240" w:lineRule="auto"/>
      <w:outlineLvl w:val="9"/>
    </w:pPr>
    <w:rPr>
      <w:lang w:val="en-GB" w:eastAsia="en-GB"/>
    </w:rPr>
  </w:style>
  <w:style w:type="table" w:styleId="GridTable5Dark-Accent1">
    <w:name w:val="Grid Table 5 Dark Accent 1"/>
    <w:basedOn w:val="TableNormal"/>
    <w:uiPriority w:val="50"/>
    <w:rsid w:val="00B544B8"/>
    <w:pPr>
      <w:spacing w:after="0" w:line="240" w:lineRule="auto"/>
    </w:pPr>
    <w:rPr>
      <w:rFonts w:eastAsiaTheme="minorEastAsia"/>
      <w:kern w:val="2"/>
      <w:lang w:eastAsia="zh-CN"/>
      <w14:ligatures w14:val="standardContextual"/>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347516">
      <w:bodyDiv w:val="1"/>
      <w:marLeft w:val="0"/>
      <w:marRight w:val="0"/>
      <w:marTop w:val="0"/>
      <w:marBottom w:val="0"/>
      <w:divBdr>
        <w:top w:val="none" w:sz="0" w:space="0" w:color="auto"/>
        <w:left w:val="none" w:sz="0" w:space="0" w:color="auto"/>
        <w:bottom w:val="none" w:sz="0" w:space="0" w:color="auto"/>
        <w:right w:val="none" w:sz="0" w:space="0" w:color="auto"/>
      </w:divBdr>
      <w:divsChild>
        <w:div w:id="2131239549">
          <w:marLeft w:val="0"/>
          <w:marRight w:val="0"/>
          <w:marTop w:val="0"/>
          <w:marBottom w:val="0"/>
          <w:divBdr>
            <w:top w:val="single" w:sz="2" w:space="0" w:color="D9D9E3"/>
            <w:left w:val="single" w:sz="2" w:space="0" w:color="D9D9E3"/>
            <w:bottom w:val="single" w:sz="2" w:space="0" w:color="D9D9E3"/>
            <w:right w:val="single" w:sz="2" w:space="0" w:color="D9D9E3"/>
          </w:divBdr>
          <w:divsChild>
            <w:div w:id="1724400698">
              <w:marLeft w:val="0"/>
              <w:marRight w:val="0"/>
              <w:marTop w:val="0"/>
              <w:marBottom w:val="0"/>
              <w:divBdr>
                <w:top w:val="single" w:sz="2" w:space="0" w:color="D9D9E3"/>
                <w:left w:val="single" w:sz="2" w:space="0" w:color="D9D9E3"/>
                <w:bottom w:val="single" w:sz="2" w:space="0" w:color="D9D9E3"/>
                <w:right w:val="single" w:sz="2" w:space="0" w:color="D9D9E3"/>
              </w:divBdr>
              <w:divsChild>
                <w:div w:id="799299840">
                  <w:marLeft w:val="0"/>
                  <w:marRight w:val="0"/>
                  <w:marTop w:val="0"/>
                  <w:marBottom w:val="0"/>
                  <w:divBdr>
                    <w:top w:val="single" w:sz="2" w:space="0" w:color="D9D9E3"/>
                    <w:left w:val="single" w:sz="2" w:space="0" w:color="D9D9E3"/>
                    <w:bottom w:val="single" w:sz="2" w:space="0" w:color="D9D9E3"/>
                    <w:right w:val="single" w:sz="2" w:space="0" w:color="D9D9E3"/>
                  </w:divBdr>
                  <w:divsChild>
                    <w:div w:id="648553002">
                      <w:marLeft w:val="0"/>
                      <w:marRight w:val="0"/>
                      <w:marTop w:val="0"/>
                      <w:marBottom w:val="0"/>
                      <w:divBdr>
                        <w:top w:val="single" w:sz="2" w:space="0" w:color="D9D9E3"/>
                        <w:left w:val="single" w:sz="2" w:space="0" w:color="D9D9E3"/>
                        <w:bottom w:val="single" w:sz="2" w:space="0" w:color="D9D9E3"/>
                        <w:right w:val="single" w:sz="2" w:space="0" w:color="D9D9E3"/>
                      </w:divBdr>
                      <w:divsChild>
                        <w:div w:id="313222142">
                          <w:marLeft w:val="0"/>
                          <w:marRight w:val="0"/>
                          <w:marTop w:val="0"/>
                          <w:marBottom w:val="0"/>
                          <w:divBdr>
                            <w:top w:val="single" w:sz="2" w:space="0" w:color="auto"/>
                            <w:left w:val="single" w:sz="2" w:space="0" w:color="auto"/>
                            <w:bottom w:val="single" w:sz="6" w:space="0" w:color="auto"/>
                            <w:right w:val="single" w:sz="2" w:space="0" w:color="auto"/>
                          </w:divBdr>
                          <w:divsChild>
                            <w:div w:id="1972665954">
                              <w:marLeft w:val="0"/>
                              <w:marRight w:val="0"/>
                              <w:marTop w:val="100"/>
                              <w:marBottom w:val="100"/>
                              <w:divBdr>
                                <w:top w:val="single" w:sz="2" w:space="0" w:color="D9D9E3"/>
                                <w:left w:val="single" w:sz="2" w:space="0" w:color="D9D9E3"/>
                                <w:bottom w:val="single" w:sz="2" w:space="0" w:color="D9D9E3"/>
                                <w:right w:val="single" w:sz="2" w:space="0" w:color="D9D9E3"/>
                              </w:divBdr>
                              <w:divsChild>
                                <w:div w:id="1583180023">
                                  <w:marLeft w:val="0"/>
                                  <w:marRight w:val="0"/>
                                  <w:marTop w:val="0"/>
                                  <w:marBottom w:val="0"/>
                                  <w:divBdr>
                                    <w:top w:val="single" w:sz="2" w:space="0" w:color="D9D9E3"/>
                                    <w:left w:val="single" w:sz="2" w:space="0" w:color="D9D9E3"/>
                                    <w:bottom w:val="single" w:sz="2" w:space="0" w:color="D9D9E3"/>
                                    <w:right w:val="single" w:sz="2" w:space="0" w:color="D9D9E3"/>
                                  </w:divBdr>
                                  <w:divsChild>
                                    <w:div w:id="1110708054">
                                      <w:marLeft w:val="0"/>
                                      <w:marRight w:val="0"/>
                                      <w:marTop w:val="0"/>
                                      <w:marBottom w:val="0"/>
                                      <w:divBdr>
                                        <w:top w:val="single" w:sz="2" w:space="0" w:color="D9D9E3"/>
                                        <w:left w:val="single" w:sz="2" w:space="0" w:color="D9D9E3"/>
                                        <w:bottom w:val="single" w:sz="2" w:space="0" w:color="D9D9E3"/>
                                        <w:right w:val="single" w:sz="2" w:space="0" w:color="D9D9E3"/>
                                      </w:divBdr>
                                      <w:divsChild>
                                        <w:div w:id="1402677970">
                                          <w:marLeft w:val="0"/>
                                          <w:marRight w:val="0"/>
                                          <w:marTop w:val="0"/>
                                          <w:marBottom w:val="0"/>
                                          <w:divBdr>
                                            <w:top w:val="single" w:sz="2" w:space="0" w:color="D9D9E3"/>
                                            <w:left w:val="single" w:sz="2" w:space="0" w:color="D9D9E3"/>
                                            <w:bottom w:val="single" w:sz="2" w:space="0" w:color="D9D9E3"/>
                                            <w:right w:val="single" w:sz="2" w:space="0" w:color="D9D9E3"/>
                                          </w:divBdr>
                                          <w:divsChild>
                                            <w:div w:id="562759676">
                                              <w:marLeft w:val="0"/>
                                              <w:marRight w:val="0"/>
                                              <w:marTop w:val="0"/>
                                              <w:marBottom w:val="0"/>
                                              <w:divBdr>
                                                <w:top w:val="single" w:sz="2" w:space="0" w:color="D9D9E3"/>
                                                <w:left w:val="single" w:sz="2" w:space="0" w:color="D9D9E3"/>
                                                <w:bottom w:val="single" w:sz="2" w:space="0" w:color="D9D9E3"/>
                                                <w:right w:val="single" w:sz="2" w:space="0" w:color="D9D9E3"/>
                                              </w:divBdr>
                                              <w:divsChild>
                                                <w:div w:id="548541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87949280">
          <w:marLeft w:val="0"/>
          <w:marRight w:val="0"/>
          <w:marTop w:val="0"/>
          <w:marBottom w:val="0"/>
          <w:divBdr>
            <w:top w:val="none" w:sz="0" w:space="0" w:color="auto"/>
            <w:left w:val="none" w:sz="0" w:space="0" w:color="auto"/>
            <w:bottom w:val="none" w:sz="0" w:space="0" w:color="auto"/>
            <w:right w:val="none" w:sz="0" w:space="0" w:color="auto"/>
          </w:divBdr>
        </w:div>
      </w:divsChild>
    </w:div>
    <w:div w:id="506675014">
      <w:bodyDiv w:val="1"/>
      <w:marLeft w:val="0"/>
      <w:marRight w:val="0"/>
      <w:marTop w:val="0"/>
      <w:marBottom w:val="0"/>
      <w:divBdr>
        <w:top w:val="none" w:sz="0" w:space="0" w:color="auto"/>
        <w:left w:val="none" w:sz="0" w:space="0" w:color="auto"/>
        <w:bottom w:val="none" w:sz="0" w:space="0" w:color="auto"/>
        <w:right w:val="none" w:sz="0" w:space="0" w:color="auto"/>
      </w:divBdr>
    </w:div>
    <w:div w:id="654259438">
      <w:bodyDiv w:val="1"/>
      <w:marLeft w:val="0"/>
      <w:marRight w:val="0"/>
      <w:marTop w:val="0"/>
      <w:marBottom w:val="0"/>
      <w:divBdr>
        <w:top w:val="none" w:sz="0" w:space="0" w:color="auto"/>
        <w:left w:val="none" w:sz="0" w:space="0" w:color="auto"/>
        <w:bottom w:val="none" w:sz="0" w:space="0" w:color="auto"/>
        <w:right w:val="none" w:sz="0" w:space="0" w:color="auto"/>
      </w:divBdr>
    </w:div>
    <w:div w:id="816072340">
      <w:bodyDiv w:val="1"/>
      <w:marLeft w:val="0"/>
      <w:marRight w:val="0"/>
      <w:marTop w:val="0"/>
      <w:marBottom w:val="0"/>
      <w:divBdr>
        <w:top w:val="none" w:sz="0" w:space="0" w:color="auto"/>
        <w:left w:val="none" w:sz="0" w:space="0" w:color="auto"/>
        <w:bottom w:val="none" w:sz="0" w:space="0" w:color="auto"/>
        <w:right w:val="none" w:sz="0" w:space="0" w:color="auto"/>
      </w:divBdr>
    </w:div>
    <w:div w:id="922223987">
      <w:bodyDiv w:val="1"/>
      <w:marLeft w:val="0"/>
      <w:marRight w:val="0"/>
      <w:marTop w:val="0"/>
      <w:marBottom w:val="0"/>
      <w:divBdr>
        <w:top w:val="none" w:sz="0" w:space="0" w:color="auto"/>
        <w:left w:val="none" w:sz="0" w:space="0" w:color="auto"/>
        <w:bottom w:val="none" w:sz="0" w:space="0" w:color="auto"/>
        <w:right w:val="none" w:sz="0" w:space="0" w:color="auto"/>
      </w:divBdr>
    </w:div>
    <w:div w:id="1024676906">
      <w:bodyDiv w:val="1"/>
      <w:marLeft w:val="0"/>
      <w:marRight w:val="0"/>
      <w:marTop w:val="0"/>
      <w:marBottom w:val="0"/>
      <w:divBdr>
        <w:top w:val="none" w:sz="0" w:space="0" w:color="auto"/>
        <w:left w:val="none" w:sz="0" w:space="0" w:color="auto"/>
        <w:bottom w:val="none" w:sz="0" w:space="0" w:color="auto"/>
        <w:right w:val="none" w:sz="0" w:space="0" w:color="auto"/>
      </w:divBdr>
    </w:div>
    <w:div w:id="1047532453">
      <w:bodyDiv w:val="1"/>
      <w:marLeft w:val="0"/>
      <w:marRight w:val="0"/>
      <w:marTop w:val="0"/>
      <w:marBottom w:val="0"/>
      <w:divBdr>
        <w:top w:val="none" w:sz="0" w:space="0" w:color="auto"/>
        <w:left w:val="none" w:sz="0" w:space="0" w:color="auto"/>
        <w:bottom w:val="none" w:sz="0" w:space="0" w:color="auto"/>
        <w:right w:val="none" w:sz="0" w:space="0" w:color="auto"/>
      </w:divBdr>
    </w:div>
    <w:div w:id="1054309737">
      <w:bodyDiv w:val="1"/>
      <w:marLeft w:val="0"/>
      <w:marRight w:val="0"/>
      <w:marTop w:val="0"/>
      <w:marBottom w:val="0"/>
      <w:divBdr>
        <w:top w:val="none" w:sz="0" w:space="0" w:color="auto"/>
        <w:left w:val="none" w:sz="0" w:space="0" w:color="auto"/>
        <w:bottom w:val="none" w:sz="0" w:space="0" w:color="auto"/>
        <w:right w:val="none" w:sz="0" w:space="0" w:color="auto"/>
      </w:divBdr>
      <w:divsChild>
        <w:div w:id="1089541552">
          <w:marLeft w:val="0"/>
          <w:marRight w:val="0"/>
          <w:marTop w:val="0"/>
          <w:marBottom w:val="0"/>
          <w:divBdr>
            <w:top w:val="single" w:sz="2" w:space="0" w:color="D9D9E3"/>
            <w:left w:val="single" w:sz="2" w:space="0" w:color="D9D9E3"/>
            <w:bottom w:val="single" w:sz="2" w:space="0" w:color="D9D9E3"/>
            <w:right w:val="single" w:sz="2" w:space="0" w:color="D9D9E3"/>
          </w:divBdr>
          <w:divsChild>
            <w:div w:id="1725595375">
              <w:marLeft w:val="0"/>
              <w:marRight w:val="0"/>
              <w:marTop w:val="0"/>
              <w:marBottom w:val="0"/>
              <w:divBdr>
                <w:top w:val="single" w:sz="2" w:space="0" w:color="D9D9E3"/>
                <w:left w:val="single" w:sz="2" w:space="0" w:color="D9D9E3"/>
                <w:bottom w:val="single" w:sz="2" w:space="0" w:color="D9D9E3"/>
                <w:right w:val="single" w:sz="2" w:space="0" w:color="D9D9E3"/>
              </w:divBdr>
              <w:divsChild>
                <w:div w:id="373166154">
                  <w:marLeft w:val="0"/>
                  <w:marRight w:val="0"/>
                  <w:marTop w:val="0"/>
                  <w:marBottom w:val="0"/>
                  <w:divBdr>
                    <w:top w:val="single" w:sz="2" w:space="0" w:color="D9D9E3"/>
                    <w:left w:val="single" w:sz="2" w:space="0" w:color="D9D9E3"/>
                    <w:bottom w:val="single" w:sz="2" w:space="0" w:color="D9D9E3"/>
                    <w:right w:val="single" w:sz="2" w:space="0" w:color="D9D9E3"/>
                  </w:divBdr>
                  <w:divsChild>
                    <w:div w:id="605505678">
                      <w:marLeft w:val="0"/>
                      <w:marRight w:val="0"/>
                      <w:marTop w:val="0"/>
                      <w:marBottom w:val="0"/>
                      <w:divBdr>
                        <w:top w:val="single" w:sz="2" w:space="0" w:color="D9D9E3"/>
                        <w:left w:val="single" w:sz="2" w:space="0" w:color="D9D9E3"/>
                        <w:bottom w:val="single" w:sz="2" w:space="0" w:color="D9D9E3"/>
                        <w:right w:val="single" w:sz="2" w:space="0" w:color="D9D9E3"/>
                      </w:divBdr>
                      <w:divsChild>
                        <w:div w:id="1241405494">
                          <w:marLeft w:val="0"/>
                          <w:marRight w:val="0"/>
                          <w:marTop w:val="0"/>
                          <w:marBottom w:val="0"/>
                          <w:divBdr>
                            <w:top w:val="single" w:sz="2" w:space="0" w:color="auto"/>
                            <w:left w:val="single" w:sz="2" w:space="0" w:color="auto"/>
                            <w:bottom w:val="single" w:sz="6" w:space="0" w:color="auto"/>
                            <w:right w:val="single" w:sz="2" w:space="0" w:color="auto"/>
                          </w:divBdr>
                          <w:divsChild>
                            <w:div w:id="722027216">
                              <w:marLeft w:val="0"/>
                              <w:marRight w:val="0"/>
                              <w:marTop w:val="100"/>
                              <w:marBottom w:val="100"/>
                              <w:divBdr>
                                <w:top w:val="single" w:sz="2" w:space="0" w:color="D9D9E3"/>
                                <w:left w:val="single" w:sz="2" w:space="0" w:color="D9D9E3"/>
                                <w:bottom w:val="single" w:sz="2" w:space="0" w:color="D9D9E3"/>
                                <w:right w:val="single" w:sz="2" w:space="0" w:color="D9D9E3"/>
                              </w:divBdr>
                              <w:divsChild>
                                <w:div w:id="1352148595">
                                  <w:marLeft w:val="0"/>
                                  <w:marRight w:val="0"/>
                                  <w:marTop w:val="0"/>
                                  <w:marBottom w:val="0"/>
                                  <w:divBdr>
                                    <w:top w:val="single" w:sz="2" w:space="0" w:color="D9D9E3"/>
                                    <w:left w:val="single" w:sz="2" w:space="0" w:color="D9D9E3"/>
                                    <w:bottom w:val="single" w:sz="2" w:space="0" w:color="D9D9E3"/>
                                    <w:right w:val="single" w:sz="2" w:space="0" w:color="D9D9E3"/>
                                  </w:divBdr>
                                  <w:divsChild>
                                    <w:div w:id="1100640386">
                                      <w:marLeft w:val="0"/>
                                      <w:marRight w:val="0"/>
                                      <w:marTop w:val="0"/>
                                      <w:marBottom w:val="0"/>
                                      <w:divBdr>
                                        <w:top w:val="single" w:sz="2" w:space="0" w:color="D9D9E3"/>
                                        <w:left w:val="single" w:sz="2" w:space="0" w:color="D9D9E3"/>
                                        <w:bottom w:val="single" w:sz="2" w:space="0" w:color="D9D9E3"/>
                                        <w:right w:val="single" w:sz="2" w:space="0" w:color="D9D9E3"/>
                                      </w:divBdr>
                                      <w:divsChild>
                                        <w:div w:id="359858988">
                                          <w:marLeft w:val="0"/>
                                          <w:marRight w:val="0"/>
                                          <w:marTop w:val="0"/>
                                          <w:marBottom w:val="0"/>
                                          <w:divBdr>
                                            <w:top w:val="single" w:sz="2" w:space="0" w:color="D9D9E3"/>
                                            <w:left w:val="single" w:sz="2" w:space="0" w:color="D9D9E3"/>
                                            <w:bottom w:val="single" w:sz="2" w:space="0" w:color="D9D9E3"/>
                                            <w:right w:val="single" w:sz="2" w:space="0" w:color="D9D9E3"/>
                                          </w:divBdr>
                                          <w:divsChild>
                                            <w:div w:id="691420822">
                                              <w:marLeft w:val="0"/>
                                              <w:marRight w:val="0"/>
                                              <w:marTop w:val="0"/>
                                              <w:marBottom w:val="0"/>
                                              <w:divBdr>
                                                <w:top w:val="single" w:sz="2" w:space="0" w:color="D9D9E3"/>
                                                <w:left w:val="single" w:sz="2" w:space="0" w:color="D9D9E3"/>
                                                <w:bottom w:val="single" w:sz="2" w:space="0" w:color="D9D9E3"/>
                                                <w:right w:val="single" w:sz="2" w:space="0" w:color="D9D9E3"/>
                                              </w:divBdr>
                                              <w:divsChild>
                                                <w:div w:id="1323582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128111778">
          <w:marLeft w:val="0"/>
          <w:marRight w:val="0"/>
          <w:marTop w:val="0"/>
          <w:marBottom w:val="0"/>
          <w:divBdr>
            <w:top w:val="none" w:sz="0" w:space="0" w:color="auto"/>
            <w:left w:val="none" w:sz="0" w:space="0" w:color="auto"/>
            <w:bottom w:val="none" w:sz="0" w:space="0" w:color="auto"/>
            <w:right w:val="none" w:sz="0" w:space="0" w:color="auto"/>
          </w:divBdr>
        </w:div>
      </w:divsChild>
    </w:div>
    <w:div w:id="1064916680">
      <w:bodyDiv w:val="1"/>
      <w:marLeft w:val="0"/>
      <w:marRight w:val="0"/>
      <w:marTop w:val="0"/>
      <w:marBottom w:val="0"/>
      <w:divBdr>
        <w:top w:val="none" w:sz="0" w:space="0" w:color="auto"/>
        <w:left w:val="none" w:sz="0" w:space="0" w:color="auto"/>
        <w:bottom w:val="none" w:sz="0" w:space="0" w:color="auto"/>
        <w:right w:val="none" w:sz="0" w:space="0" w:color="auto"/>
      </w:divBdr>
    </w:div>
    <w:div w:id="1174876484">
      <w:bodyDiv w:val="1"/>
      <w:marLeft w:val="0"/>
      <w:marRight w:val="0"/>
      <w:marTop w:val="0"/>
      <w:marBottom w:val="0"/>
      <w:divBdr>
        <w:top w:val="none" w:sz="0" w:space="0" w:color="auto"/>
        <w:left w:val="none" w:sz="0" w:space="0" w:color="auto"/>
        <w:bottom w:val="none" w:sz="0" w:space="0" w:color="auto"/>
        <w:right w:val="none" w:sz="0" w:space="0" w:color="auto"/>
      </w:divBdr>
    </w:div>
    <w:div w:id="1300576273">
      <w:bodyDiv w:val="1"/>
      <w:marLeft w:val="0"/>
      <w:marRight w:val="0"/>
      <w:marTop w:val="0"/>
      <w:marBottom w:val="0"/>
      <w:divBdr>
        <w:top w:val="none" w:sz="0" w:space="0" w:color="auto"/>
        <w:left w:val="none" w:sz="0" w:space="0" w:color="auto"/>
        <w:bottom w:val="none" w:sz="0" w:space="0" w:color="auto"/>
        <w:right w:val="none" w:sz="0" w:space="0" w:color="auto"/>
      </w:divBdr>
    </w:div>
    <w:div w:id="1407990118">
      <w:bodyDiv w:val="1"/>
      <w:marLeft w:val="0"/>
      <w:marRight w:val="0"/>
      <w:marTop w:val="0"/>
      <w:marBottom w:val="0"/>
      <w:divBdr>
        <w:top w:val="none" w:sz="0" w:space="0" w:color="auto"/>
        <w:left w:val="none" w:sz="0" w:space="0" w:color="auto"/>
        <w:bottom w:val="none" w:sz="0" w:space="0" w:color="auto"/>
        <w:right w:val="none" w:sz="0" w:space="0" w:color="auto"/>
      </w:divBdr>
    </w:div>
    <w:div w:id="1476726072">
      <w:bodyDiv w:val="1"/>
      <w:marLeft w:val="0"/>
      <w:marRight w:val="0"/>
      <w:marTop w:val="0"/>
      <w:marBottom w:val="0"/>
      <w:divBdr>
        <w:top w:val="none" w:sz="0" w:space="0" w:color="auto"/>
        <w:left w:val="none" w:sz="0" w:space="0" w:color="auto"/>
        <w:bottom w:val="none" w:sz="0" w:space="0" w:color="auto"/>
        <w:right w:val="none" w:sz="0" w:space="0" w:color="auto"/>
      </w:divBdr>
    </w:div>
    <w:div w:id="1549801626">
      <w:bodyDiv w:val="1"/>
      <w:marLeft w:val="0"/>
      <w:marRight w:val="0"/>
      <w:marTop w:val="0"/>
      <w:marBottom w:val="0"/>
      <w:divBdr>
        <w:top w:val="none" w:sz="0" w:space="0" w:color="auto"/>
        <w:left w:val="none" w:sz="0" w:space="0" w:color="auto"/>
        <w:bottom w:val="none" w:sz="0" w:space="0" w:color="auto"/>
        <w:right w:val="none" w:sz="0" w:space="0" w:color="auto"/>
      </w:divBdr>
    </w:div>
    <w:div w:id="1705210452">
      <w:bodyDiv w:val="1"/>
      <w:marLeft w:val="0"/>
      <w:marRight w:val="0"/>
      <w:marTop w:val="0"/>
      <w:marBottom w:val="0"/>
      <w:divBdr>
        <w:top w:val="none" w:sz="0" w:space="0" w:color="auto"/>
        <w:left w:val="none" w:sz="0" w:space="0" w:color="auto"/>
        <w:bottom w:val="none" w:sz="0" w:space="0" w:color="auto"/>
        <w:right w:val="none" w:sz="0" w:space="0" w:color="auto"/>
      </w:divBdr>
    </w:div>
    <w:div w:id="1811092000">
      <w:bodyDiv w:val="1"/>
      <w:marLeft w:val="0"/>
      <w:marRight w:val="0"/>
      <w:marTop w:val="0"/>
      <w:marBottom w:val="0"/>
      <w:divBdr>
        <w:top w:val="none" w:sz="0" w:space="0" w:color="auto"/>
        <w:left w:val="none" w:sz="0" w:space="0" w:color="auto"/>
        <w:bottom w:val="none" w:sz="0" w:space="0" w:color="auto"/>
        <w:right w:val="none" w:sz="0" w:space="0" w:color="auto"/>
      </w:divBdr>
    </w:div>
    <w:div w:id="1839885205">
      <w:bodyDiv w:val="1"/>
      <w:marLeft w:val="0"/>
      <w:marRight w:val="0"/>
      <w:marTop w:val="0"/>
      <w:marBottom w:val="0"/>
      <w:divBdr>
        <w:top w:val="none" w:sz="0" w:space="0" w:color="auto"/>
        <w:left w:val="none" w:sz="0" w:space="0" w:color="auto"/>
        <w:bottom w:val="none" w:sz="0" w:space="0" w:color="auto"/>
        <w:right w:val="none" w:sz="0" w:space="0" w:color="auto"/>
      </w:divBdr>
    </w:div>
    <w:div w:id="1901359430">
      <w:bodyDiv w:val="1"/>
      <w:marLeft w:val="0"/>
      <w:marRight w:val="0"/>
      <w:marTop w:val="0"/>
      <w:marBottom w:val="0"/>
      <w:divBdr>
        <w:top w:val="none" w:sz="0" w:space="0" w:color="auto"/>
        <w:left w:val="none" w:sz="0" w:space="0" w:color="auto"/>
        <w:bottom w:val="none" w:sz="0" w:space="0" w:color="auto"/>
        <w:right w:val="none" w:sz="0" w:space="0" w:color="auto"/>
      </w:divBdr>
      <w:divsChild>
        <w:div w:id="1115178968">
          <w:marLeft w:val="0"/>
          <w:marRight w:val="0"/>
          <w:marTop w:val="0"/>
          <w:marBottom w:val="0"/>
          <w:divBdr>
            <w:top w:val="single" w:sz="2" w:space="0" w:color="D9D9E3"/>
            <w:left w:val="single" w:sz="2" w:space="0" w:color="D9D9E3"/>
            <w:bottom w:val="single" w:sz="2" w:space="0" w:color="D9D9E3"/>
            <w:right w:val="single" w:sz="2" w:space="0" w:color="D9D9E3"/>
          </w:divBdr>
          <w:divsChild>
            <w:div w:id="477382145">
              <w:marLeft w:val="0"/>
              <w:marRight w:val="0"/>
              <w:marTop w:val="0"/>
              <w:marBottom w:val="0"/>
              <w:divBdr>
                <w:top w:val="single" w:sz="2" w:space="0" w:color="D9D9E3"/>
                <w:left w:val="single" w:sz="2" w:space="0" w:color="D9D9E3"/>
                <w:bottom w:val="single" w:sz="2" w:space="0" w:color="D9D9E3"/>
                <w:right w:val="single" w:sz="2" w:space="0" w:color="D9D9E3"/>
              </w:divBdr>
              <w:divsChild>
                <w:div w:id="2065370117">
                  <w:marLeft w:val="0"/>
                  <w:marRight w:val="0"/>
                  <w:marTop w:val="0"/>
                  <w:marBottom w:val="0"/>
                  <w:divBdr>
                    <w:top w:val="single" w:sz="2" w:space="0" w:color="D9D9E3"/>
                    <w:left w:val="single" w:sz="2" w:space="0" w:color="D9D9E3"/>
                    <w:bottom w:val="single" w:sz="2" w:space="0" w:color="D9D9E3"/>
                    <w:right w:val="single" w:sz="2" w:space="0" w:color="D9D9E3"/>
                  </w:divBdr>
                  <w:divsChild>
                    <w:div w:id="855264401">
                      <w:marLeft w:val="0"/>
                      <w:marRight w:val="0"/>
                      <w:marTop w:val="0"/>
                      <w:marBottom w:val="0"/>
                      <w:divBdr>
                        <w:top w:val="single" w:sz="2" w:space="0" w:color="D9D9E3"/>
                        <w:left w:val="single" w:sz="2" w:space="0" w:color="D9D9E3"/>
                        <w:bottom w:val="single" w:sz="2" w:space="0" w:color="D9D9E3"/>
                        <w:right w:val="single" w:sz="2" w:space="0" w:color="D9D9E3"/>
                      </w:divBdr>
                      <w:divsChild>
                        <w:div w:id="493569263">
                          <w:marLeft w:val="0"/>
                          <w:marRight w:val="0"/>
                          <w:marTop w:val="0"/>
                          <w:marBottom w:val="0"/>
                          <w:divBdr>
                            <w:top w:val="single" w:sz="2" w:space="0" w:color="auto"/>
                            <w:left w:val="single" w:sz="2" w:space="0" w:color="auto"/>
                            <w:bottom w:val="single" w:sz="6" w:space="0" w:color="auto"/>
                            <w:right w:val="single" w:sz="2" w:space="0" w:color="auto"/>
                          </w:divBdr>
                          <w:divsChild>
                            <w:div w:id="350762145">
                              <w:marLeft w:val="0"/>
                              <w:marRight w:val="0"/>
                              <w:marTop w:val="100"/>
                              <w:marBottom w:val="100"/>
                              <w:divBdr>
                                <w:top w:val="single" w:sz="2" w:space="0" w:color="D9D9E3"/>
                                <w:left w:val="single" w:sz="2" w:space="0" w:color="D9D9E3"/>
                                <w:bottom w:val="single" w:sz="2" w:space="0" w:color="D9D9E3"/>
                                <w:right w:val="single" w:sz="2" w:space="0" w:color="D9D9E3"/>
                              </w:divBdr>
                              <w:divsChild>
                                <w:div w:id="2141612403">
                                  <w:marLeft w:val="0"/>
                                  <w:marRight w:val="0"/>
                                  <w:marTop w:val="0"/>
                                  <w:marBottom w:val="0"/>
                                  <w:divBdr>
                                    <w:top w:val="single" w:sz="2" w:space="0" w:color="D9D9E3"/>
                                    <w:left w:val="single" w:sz="2" w:space="0" w:color="D9D9E3"/>
                                    <w:bottom w:val="single" w:sz="2" w:space="0" w:color="D9D9E3"/>
                                    <w:right w:val="single" w:sz="2" w:space="0" w:color="D9D9E3"/>
                                  </w:divBdr>
                                  <w:divsChild>
                                    <w:div w:id="1752658939">
                                      <w:marLeft w:val="0"/>
                                      <w:marRight w:val="0"/>
                                      <w:marTop w:val="0"/>
                                      <w:marBottom w:val="0"/>
                                      <w:divBdr>
                                        <w:top w:val="single" w:sz="2" w:space="0" w:color="D9D9E3"/>
                                        <w:left w:val="single" w:sz="2" w:space="0" w:color="D9D9E3"/>
                                        <w:bottom w:val="single" w:sz="2" w:space="0" w:color="D9D9E3"/>
                                        <w:right w:val="single" w:sz="2" w:space="0" w:color="D9D9E3"/>
                                      </w:divBdr>
                                      <w:divsChild>
                                        <w:div w:id="366301793">
                                          <w:marLeft w:val="0"/>
                                          <w:marRight w:val="0"/>
                                          <w:marTop w:val="0"/>
                                          <w:marBottom w:val="0"/>
                                          <w:divBdr>
                                            <w:top w:val="single" w:sz="2" w:space="0" w:color="D9D9E3"/>
                                            <w:left w:val="single" w:sz="2" w:space="0" w:color="D9D9E3"/>
                                            <w:bottom w:val="single" w:sz="2" w:space="0" w:color="D9D9E3"/>
                                            <w:right w:val="single" w:sz="2" w:space="0" w:color="D9D9E3"/>
                                          </w:divBdr>
                                          <w:divsChild>
                                            <w:div w:id="910116869">
                                              <w:marLeft w:val="0"/>
                                              <w:marRight w:val="0"/>
                                              <w:marTop w:val="0"/>
                                              <w:marBottom w:val="0"/>
                                              <w:divBdr>
                                                <w:top w:val="single" w:sz="2" w:space="0" w:color="D9D9E3"/>
                                                <w:left w:val="single" w:sz="2" w:space="0" w:color="D9D9E3"/>
                                                <w:bottom w:val="single" w:sz="2" w:space="0" w:color="D9D9E3"/>
                                                <w:right w:val="single" w:sz="2" w:space="0" w:color="D9D9E3"/>
                                              </w:divBdr>
                                              <w:divsChild>
                                                <w:div w:id="1415008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53714776">
          <w:marLeft w:val="0"/>
          <w:marRight w:val="0"/>
          <w:marTop w:val="0"/>
          <w:marBottom w:val="0"/>
          <w:divBdr>
            <w:top w:val="none" w:sz="0" w:space="0" w:color="auto"/>
            <w:left w:val="none" w:sz="0" w:space="0" w:color="auto"/>
            <w:bottom w:val="none" w:sz="0" w:space="0" w:color="auto"/>
            <w:right w:val="none" w:sz="0" w:space="0" w:color="auto"/>
          </w:divBdr>
        </w:div>
      </w:divsChild>
    </w:div>
    <w:div w:id="1967197049">
      <w:bodyDiv w:val="1"/>
      <w:marLeft w:val="0"/>
      <w:marRight w:val="0"/>
      <w:marTop w:val="0"/>
      <w:marBottom w:val="0"/>
      <w:divBdr>
        <w:top w:val="none" w:sz="0" w:space="0" w:color="auto"/>
        <w:left w:val="none" w:sz="0" w:space="0" w:color="auto"/>
        <w:bottom w:val="none" w:sz="0" w:space="0" w:color="auto"/>
        <w:right w:val="none" w:sz="0" w:space="0" w:color="auto"/>
      </w:divBdr>
    </w:div>
    <w:div w:id="2063824421">
      <w:bodyDiv w:val="1"/>
      <w:marLeft w:val="0"/>
      <w:marRight w:val="0"/>
      <w:marTop w:val="0"/>
      <w:marBottom w:val="0"/>
      <w:divBdr>
        <w:top w:val="none" w:sz="0" w:space="0" w:color="auto"/>
        <w:left w:val="none" w:sz="0" w:space="0" w:color="auto"/>
        <w:bottom w:val="none" w:sz="0" w:space="0" w:color="auto"/>
        <w:right w:val="none" w:sz="0" w:space="0" w:color="auto"/>
      </w:divBdr>
      <w:divsChild>
        <w:div w:id="1591234389">
          <w:marLeft w:val="0"/>
          <w:marRight w:val="0"/>
          <w:marTop w:val="0"/>
          <w:marBottom w:val="0"/>
          <w:divBdr>
            <w:top w:val="single" w:sz="2" w:space="0" w:color="D9D9E3"/>
            <w:left w:val="single" w:sz="2" w:space="0" w:color="D9D9E3"/>
            <w:bottom w:val="single" w:sz="2" w:space="0" w:color="D9D9E3"/>
            <w:right w:val="single" w:sz="2" w:space="0" w:color="D9D9E3"/>
          </w:divBdr>
          <w:divsChild>
            <w:div w:id="977953564">
              <w:marLeft w:val="0"/>
              <w:marRight w:val="0"/>
              <w:marTop w:val="0"/>
              <w:marBottom w:val="0"/>
              <w:divBdr>
                <w:top w:val="single" w:sz="2" w:space="0" w:color="D9D9E3"/>
                <w:left w:val="single" w:sz="2" w:space="0" w:color="D9D9E3"/>
                <w:bottom w:val="single" w:sz="2" w:space="0" w:color="D9D9E3"/>
                <w:right w:val="single" w:sz="2" w:space="0" w:color="D9D9E3"/>
              </w:divBdr>
              <w:divsChild>
                <w:div w:id="1299140168">
                  <w:marLeft w:val="0"/>
                  <w:marRight w:val="0"/>
                  <w:marTop w:val="0"/>
                  <w:marBottom w:val="0"/>
                  <w:divBdr>
                    <w:top w:val="single" w:sz="2" w:space="0" w:color="D9D9E3"/>
                    <w:left w:val="single" w:sz="2" w:space="0" w:color="D9D9E3"/>
                    <w:bottom w:val="single" w:sz="2" w:space="0" w:color="D9D9E3"/>
                    <w:right w:val="single" w:sz="2" w:space="0" w:color="D9D9E3"/>
                  </w:divBdr>
                  <w:divsChild>
                    <w:div w:id="535002867">
                      <w:marLeft w:val="0"/>
                      <w:marRight w:val="0"/>
                      <w:marTop w:val="0"/>
                      <w:marBottom w:val="0"/>
                      <w:divBdr>
                        <w:top w:val="single" w:sz="2" w:space="0" w:color="D9D9E3"/>
                        <w:left w:val="single" w:sz="2" w:space="0" w:color="D9D9E3"/>
                        <w:bottom w:val="single" w:sz="2" w:space="0" w:color="D9D9E3"/>
                        <w:right w:val="single" w:sz="2" w:space="0" w:color="D9D9E3"/>
                      </w:divBdr>
                      <w:divsChild>
                        <w:div w:id="1972056345">
                          <w:marLeft w:val="0"/>
                          <w:marRight w:val="0"/>
                          <w:marTop w:val="0"/>
                          <w:marBottom w:val="0"/>
                          <w:divBdr>
                            <w:top w:val="single" w:sz="2" w:space="0" w:color="auto"/>
                            <w:left w:val="single" w:sz="2" w:space="0" w:color="auto"/>
                            <w:bottom w:val="single" w:sz="6" w:space="0" w:color="auto"/>
                            <w:right w:val="single" w:sz="2" w:space="0" w:color="auto"/>
                          </w:divBdr>
                          <w:divsChild>
                            <w:div w:id="194003415">
                              <w:marLeft w:val="0"/>
                              <w:marRight w:val="0"/>
                              <w:marTop w:val="100"/>
                              <w:marBottom w:val="100"/>
                              <w:divBdr>
                                <w:top w:val="single" w:sz="2" w:space="0" w:color="D9D9E3"/>
                                <w:left w:val="single" w:sz="2" w:space="0" w:color="D9D9E3"/>
                                <w:bottom w:val="single" w:sz="2" w:space="0" w:color="D9D9E3"/>
                                <w:right w:val="single" w:sz="2" w:space="0" w:color="D9D9E3"/>
                              </w:divBdr>
                              <w:divsChild>
                                <w:div w:id="1082799778">
                                  <w:marLeft w:val="0"/>
                                  <w:marRight w:val="0"/>
                                  <w:marTop w:val="0"/>
                                  <w:marBottom w:val="0"/>
                                  <w:divBdr>
                                    <w:top w:val="single" w:sz="2" w:space="0" w:color="D9D9E3"/>
                                    <w:left w:val="single" w:sz="2" w:space="0" w:color="D9D9E3"/>
                                    <w:bottom w:val="single" w:sz="2" w:space="0" w:color="D9D9E3"/>
                                    <w:right w:val="single" w:sz="2" w:space="0" w:color="D9D9E3"/>
                                  </w:divBdr>
                                  <w:divsChild>
                                    <w:div w:id="800073379">
                                      <w:marLeft w:val="0"/>
                                      <w:marRight w:val="0"/>
                                      <w:marTop w:val="0"/>
                                      <w:marBottom w:val="0"/>
                                      <w:divBdr>
                                        <w:top w:val="single" w:sz="2" w:space="0" w:color="D9D9E3"/>
                                        <w:left w:val="single" w:sz="2" w:space="0" w:color="D9D9E3"/>
                                        <w:bottom w:val="single" w:sz="2" w:space="0" w:color="D9D9E3"/>
                                        <w:right w:val="single" w:sz="2" w:space="0" w:color="D9D9E3"/>
                                      </w:divBdr>
                                      <w:divsChild>
                                        <w:div w:id="1437022036">
                                          <w:marLeft w:val="0"/>
                                          <w:marRight w:val="0"/>
                                          <w:marTop w:val="0"/>
                                          <w:marBottom w:val="0"/>
                                          <w:divBdr>
                                            <w:top w:val="single" w:sz="2" w:space="0" w:color="D9D9E3"/>
                                            <w:left w:val="single" w:sz="2" w:space="0" w:color="D9D9E3"/>
                                            <w:bottom w:val="single" w:sz="2" w:space="0" w:color="D9D9E3"/>
                                            <w:right w:val="single" w:sz="2" w:space="0" w:color="D9D9E3"/>
                                          </w:divBdr>
                                          <w:divsChild>
                                            <w:div w:id="547492487">
                                              <w:marLeft w:val="0"/>
                                              <w:marRight w:val="0"/>
                                              <w:marTop w:val="0"/>
                                              <w:marBottom w:val="0"/>
                                              <w:divBdr>
                                                <w:top w:val="single" w:sz="2" w:space="0" w:color="D9D9E3"/>
                                                <w:left w:val="single" w:sz="2" w:space="0" w:color="D9D9E3"/>
                                                <w:bottom w:val="single" w:sz="2" w:space="0" w:color="D9D9E3"/>
                                                <w:right w:val="single" w:sz="2" w:space="0" w:color="D9D9E3"/>
                                              </w:divBdr>
                                              <w:divsChild>
                                                <w:div w:id="937714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1385237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heacademy.ac.uk/my-academy-manage-your-higher-education-academy-experience" TargetMode="Externa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3dfb5b63346bff622668e06bfc1d09c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b3b6b4cac6d356a7b174d9084a83d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4662449D-2505-4234-945D-EE14C10AE930}">
  <ds:schemaRefs>
    <ds:schemaRef ds:uri="http://schemas.openxmlformats.org/officeDocument/2006/bibliography"/>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6711D2B7-0515-42BA-9CD2-A6E8E9A922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895</TotalTime>
  <Pages>15</Pages>
  <Words>5331</Words>
  <Characters>31575</Characters>
  <Application>Microsoft Office Word</Application>
  <DocSecurity>0</DocSecurity>
  <Lines>601</Lines>
  <Paragraphs>153</Paragraphs>
  <ScaleCrop>false</ScaleCrop>
  <Company/>
  <LinksUpToDate>false</LinksUpToDate>
  <CharactersWithSpaces>36843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Abida Perveen</dc:creator>
  <cp:lastModifiedBy>Abida Perveen</cp:lastModifiedBy>
  <cp:revision>134</cp:revision>
  <dcterms:created xsi:type="dcterms:W3CDTF">2024-02-06T20:22:00Z</dcterms:created>
  <dcterms:modified xsi:type="dcterms:W3CDTF">2024-02-07T16:00:00Z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y fmtid="{D5CDD505-2E9C-101B-9397-08002B2CF9AE}" pid="8" name="GrammarlyDocumentId">
    <vt:lpwstr>a88ad26d871e0a0224a12bec528cf6250e5c914fdda01c71544f041541133b80</vt:lpwstr>
  </property>
</Properties>
</file>