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8CE1E" w14:textId="0C5EB380" w:rsidR="00B73D35" w:rsidRDefault="00B427D0">
      <w:r>
        <w:rPr>
          <w:noProof/>
        </w:rPr>
        <w:drawing>
          <wp:inline distT="0" distB="0" distL="0" distR="0" wp14:anchorId="1E2263BB" wp14:editId="2858B0A3">
            <wp:extent cx="13863709" cy="8795649"/>
            <wp:effectExtent l="0" t="0" r="5080" b="5715"/>
            <wp:docPr id="442582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58260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890775" cy="881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20DFD" w14:textId="291E26C1" w:rsidR="009E7611" w:rsidRDefault="001D63C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4C17E87" wp14:editId="4C527552">
            <wp:extent cx="14178163" cy="8652680"/>
            <wp:effectExtent l="0" t="0" r="0" b="0"/>
            <wp:docPr id="223904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0483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04841" cy="8668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AF672" w14:textId="0C4745C4" w:rsidR="00B73D35" w:rsidRDefault="00B73D35">
      <w:r>
        <w:rPr>
          <w:noProof/>
        </w:rPr>
        <w:lastRenderedPageBreak/>
        <w:drawing>
          <wp:inline distT="0" distB="0" distL="0" distR="0" wp14:anchorId="182DFF47" wp14:editId="550A7C24">
            <wp:extent cx="14099200" cy="9099333"/>
            <wp:effectExtent l="0" t="0" r="0" b="6985"/>
            <wp:docPr id="98870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086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131083" cy="911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AD66F" w14:textId="10BE6F15" w:rsidR="008F3145" w:rsidRDefault="008F3145">
      <w:r>
        <w:rPr>
          <w:noProof/>
        </w:rPr>
        <w:lastRenderedPageBreak/>
        <w:drawing>
          <wp:inline distT="0" distB="0" distL="0" distR="0" wp14:anchorId="74B82FA0" wp14:editId="3D858EB4">
            <wp:extent cx="14037310" cy="8830101"/>
            <wp:effectExtent l="0" t="0" r="2540" b="9525"/>
            <wp:docPr id="129623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2353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056938" cy="884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6BD39" w14:textId="3751CBAC" w:rsidR="00B73D35" w:rsidRDefault="00B73D35">
      <w:r>
        <w:rPr>
          <w:noProof/>
        </w:rPr>
        <w:lastRenderedPageBreak/>
        <w:drawing>
          <wp:inline distT="0" distB="0" distL="0" distR="0" wp14:anchorId="57FF5CA0" wp14:editId="1D53C645">
            <wp:extent cx="14108727" cy="8969742"/>
            <wp:effectExtent l="0" t="0" r="7620" b="3175"/>
            <wp:docPr id="501458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581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45804" cy="899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9CDB5" w14:textId="6209FD47" w:rsidR="00B73D35" w:rsidRDefault="00B73D35">
      <w:r>
        <w:rPr>
          <w:noProof/>
        </w:rPr>
        <w:lastRenderedPageBreak/>
        <w:drawing>
          <wp:inline distT="0" distB="0" distL="0" distR="0" wp14:anchorId="613C8F33" wp14:editId="2B28A451">
            <wp:extent cx="14096836" cy="9321421"/>
            <wp:effectExtent l="0" t="0" r="635" b="0"/>
            <wp:docPr id="132635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35138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134501" cy="934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0C625A" wp14:editId="6EF1BE1D">
            <wp:extent cx="14006606" cy="8952870"/>
            <wp:effectExtent l="0" t="0" r="0" b="635"/>
            <wp:docPr id="686872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7262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50157" cy="8980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2A8A8" w14:textId="71152571" w:rsidR="00B73D35" w:rsidRDefault="00B73D35">
      <w:r>
        <w:rPr>
          <w:noProof/>
        </w:rPr>
        <w:lastRenderedPageBreak/>
        <w:drawing>
          <wp:inline distT="0" distB="0" distL="0" distR="0" wp14:anchorId="534A504B" wp14:editId="121EEA82">
            <wp:extent cx="14170673" cy="8842819"/>
            <wp:effectExtent l="0" t="0" r="2540" b="0"/>
            <wp:docPr id="1058683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68330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200282" cy="886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EA7A4" w14:textId="2653713F" w:rsidR="00DB4D88" w:rsidRDefault="00DB4D88">
      <w:r>
        <w:rPr>
          <w:noProof/>
        </w:rPr>
        <w:lastRenderedPageBreak/>
        <w:drawing>
          <wp:inline distT="0" distB="0" distL="0" distR="0" wp14:anchorId="763F5399" wp14:editId="4F0FEE39">
            <wp:extent cx="14183062" cy="9095998"/>
            <wp:effectExtent l="0" t="0" r="0" b="0"/>
            <wp:docPr id="663730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73098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225489" cy="912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5F9AF4" wp14:editId="32626A6E">
            <wp:extent cx="14138130" cy="9143331"/>
            <wp:effectExtent l="0" t="0" r="0" b="1270"/>
            <wp:docPr id="2112351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35191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170723" cy="91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CCD18" w14:textId="73632BB3" w:rsidR="00DB4D88" w:rsidRDefault="00DB4D88">
      <w:r>
        <w:rPr>
          <w:noProof/>
        </w:rPr>
        <w:lastRenderedPageBreak/>
        <w:drawing>
          <wp:inline distT="0" distB="0" distL="0" distR="0" wp14:anchorId="0807CE7C" wp14:editId="69A708C7">
            <wp:extent cx="14194451" cy="9212536"/>
            <wp:effectExtent l="0" t="0" r="0" b="8255"/>
            <wp:docPr id="1687559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55927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222430" cy="923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6F6B70" wp14:editId="2288966E">
            <wp:extent cx="14179370" cy="9182424"/>
            <wp:effectExtent l="0" t="0" r="0" b="0"/>
            <wp:docPr id="726137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13724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07793" cy="920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1E82F" w14:textId="79659385" w:rsidR="00DB4D88" w:rsidRDefault="00DB4D88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DFE00C2" wp14:editId="4354771D">
            <wp:simplePos x="0" y="0"/>
            <wp:positionH relativeFrom="column">
              <wp:posOffset>293427</wp:posOffset>
            </wp:positionH>
            <wp:positionV relativeFrom="paragraph">
              <wp:posOffset>473</wp:posOffset>
            </wp:positionV>
            <wp:extent cx="13756640" cy="9062113"/>
            <wp:effectExtent l="0" t="0" r="0" b="5715"/>
            <wp:wrapSquare wrapText="bothSides"/>
            <wp:docPr id="317533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33587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6640" cy="9062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  <w:r>
        <w:rPr>
          <w:noProof/>
        </w:rPr>
        <w:lastRenderedPageBreak/>
        <w:drawing>
          <wp:inline distT="0" distB="0" distL="0" distR="0" wp14:anchorId="48D95358" wp14:editId="7F8872EE">
            <wp:extent cx="14146161" cy="8966181"/>
            <wp:effectExtent l="0" t="0" r="8255" b="6985"/>
            <wp:docPr id="873615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61506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192657" cy="899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F7822" w14:textId="583ED3CE" w:rsidR="00DB4D88" w:rsidRDefault="00F53DAA">
      <w:r>
        <w:rPr>
          <w:noProof/>
        </w:rPr>
        <w:lastRenderedPageBreak/>
        <w:drawing>
          <wp:inline distT="0" distB="0" distL="0" distR="0" wp14:anchorId="7D5059FA" wp14:editId="59DD595E">
            <wp:extent cx="14318402" cy="9184647"/>
            <wp:effectExtent l="0" t="0" r="7620" b="0"/>
            <wp:docPr id="1298717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71770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347626" cy="920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01705C">
        <w:rPr>
          <w:noProof/>
        </w:rPr>
        <w:lastRenderedPageBreak/>
        <w:drawing>
          <wp:inline distT="0" distB="0" distL="0" distR="0" wp14:anchorId="09437A27" wp14:editId="2C1ADC19">
            <wp:extent cx="14231021" cy="8870599"/>
            <wp:effectExtent l="0" t="0" r="0" b="6985"/>
            <wp:docPr id="1932844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84431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259928" cy="888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61DD1" w14:textId="418754B8" w:rsidR="0092446C" w:rsidRDefault="00EE6A11" w:rsidP="00EE6A11">
      <w:pPr>
        <w:jc w:val="center"/>
        <w:rPr>
          <w:rFonts w:ascii="Alasassy Caps" w:hAnsi="Alasassy Caps"/>
          <w:b/>
          <w:bCs/>
          <w:color w:val="7030A0"/>
          <w:sz w:val="180"/>
          <w:szCs w:val="180"/>
          <w:u w:val="single"/>
        </w:rPr>
      </w:pPr>
      <w:r w:rsidRPr="00A0239E">
        <w:rPr>
          <w:rFonts w:ascii="Alasassy Caps" w:hAnsi="Alasassy Caps"/>
          <w:b/>
          <w:bCs/>
          <w:color w:val="7030A0"/>
          <w:sz w:val="180"/>
          <w:szCs w:val="180"/>
          <w:u w:val="single"/>
        </w:rPr>
        <w:lastRenderedPageBreak/>
        <w:t>References</w:t>
      </w:r>
    </w:p>
    <w:p w14:paraId="1A46A787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Microsoft. (2025). Microsoft Teams. Available at: https://www.microsoft.com/microsoft-teams (Accessed: June 2026).</w:t>
      </w:r>
    </w:p>
    <w:p w14:paraId="2395A67C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Google. (2025). Google Docs. Available at: https://www.google.com/docs/about/ (Accessed: June 2026).</w:t>
      </w:r>
    </w:p>
    <w:p w14:paraId="3F209E9E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Microsoft Learn. (2025). Microsoft Teams documentation. Available at: https://learn.microsoft.com/en-us/microsoftteams/ (Accessed: June 2026).</w:t>
      </w:r>
    </w:p>
    <w:p w14:paraId="6171D662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Shopify. (2025). Shopify - Start and grow your business. Available at: https://www.shopify.com (Accessed: June 2026).</w:t>
      </w:r>
    </w:p>
    <w:p w14:paraId="673A5646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Squarespace. (2025). Squarespace - Build a website. Available at: https://www.squarespace.com (Accessed: June 2026).</w:t>
      </w:r>
    </w:p>
    <w:p w14:paraId="440CB21E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Microsoft. (2025). Microsoft 365 - Word, Excel, PowerPoint. Available at: https://www.microsoft.com/microsoft-365 (Accessed: June 2026).</w:t>
      </w:r>
    </w:p>
    <w:p w14:paraId="3619F7F3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Microsoft. (2025). Microsoft Access. Available at: https://www.microsoft.com/microsoft-365/access (Accessed: June 2026).</w:t>
      </w:r>
    </w:p>
    <w:p w14:paraId="1D49F0F5" w14:textId="77777777" w:rsidR="00432C9E" w:rsidRPr="008971DB" w:rsidRDefault="00432C9E" w:rsidP="00432C9E">
      <w:pPr>
        <w:pStyle w:val="cvgsua"/>
        <w:spacing w:line="645" w:lineRule="atLeast"/>
        <w:jc w:val="center"/>
        <w:rPr>
          <w:rFonts w:ascii="Alasassy Caps" w:hAnsi="Alasassy Caps"/>
          <w:color w:val="7030A0"/>
          <w:sz w:val="52"/>
          <w:szCs w:val="52"/>
        </w:rPr>
      </w:pPr>
      <w:proofErr w:type="spellStart"/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Lucidchart</w:t>
      </w:r>
      <w:proofErr w:type="spellEnd"/>
      <w:r w:rsidRPr="008971DB">
        <w:rPr>
          <w:rStyle w:val="agcmg"/>
          <w:rFonts w:ascii="Alasassy Caps" w:hAnsi="Alasassy Caps"/>
          <w:color w:val="7030A0"/>
          <w:sz w:val="52"/>
          <w:szCs w:val="52"/>
        </w:rPr>
        <w:t>. (2025). What is Mind Mapping? Available at: https://www.lucidchart.com/pages/mind-mapping (Accessed: June 2026).</w:t>
      </w:r>
    </w:p>
    <w:p w14:paraId="64C09491" w14:textId="77777777" w:rsidR="00432C9E" w:rsidRPr="00A0239E" w:rsidRDefault="00432C9E" w:rsidP="00EE6A11">
      <w:pPr>
        <w:jc w:val="center"/>
        <w:rPr>
          <w:rFonts w:ascii="Alasassy Caps" w:hAnsi="Alasassy Caps"/>
          <w:b/>
          <w:bCs/>
          <w:color w:val="7030A0"/>
          <w:sz w:val="180"/>
          <w:szCs w:val="180"/>
          <w:u w:val="single"/>
        </w:rPr>
      </w:pPr>
    </w:p>
    <w:sectPr w:rsidR="00432C9E" w:rsidRPr="00A0239E" w:rsidSect="002319F7">
      <w:footerReference w:type="default" r:id="rId22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07CCC" w14:textId="77777777" w:rsidR="001E437A" w:rsidRDefault="001E437A" w:rsidP="00AA2104">
      <w:pPr>
        <w:spacing w:after="0" w:line="240" w:lineRule="auto"/>
      </w:pPr>
      <w:r>
        <w:separator/>
      </w:r>
    </w:p>
  </w:endnote>
  <w:endnote w:type="continuationSeparator" w:id="0">
    <w:p w14:paraId="5277EC75" w14:textId="77777777" w:rsidR="001E437A" w:rsidRDefault="001E437A" w:rsidP="00AA2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asassy Caps">
    <w:charset w:val="00"/>
    <w:family w:val="auto"/>
    <w:pitch w:val="variable"/>
    <w:sig w:usb0="A00002FF" w:usb1="4000A0D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F044E" w14:textId="132AF839" w:rsidR="2859CAC7" w:rsidRDefault="2859CAC7" w:rsidP="2859CAC7"/>
  <w:p w14:paraId="394F0A4E" w14:textId="50A2CEDA" w:rsidR="2859CAC7" w:rsidRDefault="2859CAC7" w:rsidP="2859CAC7"/>
  <w:tbl>
    <w:tblPr>
      <w:tblW w:w="0" w:type="auto"/>
      <w:tblLook w:val="06A0" w:firstRow="1" w:lastRow="0" w:firstColumn="1" w:lastColumn="0" w:noHBand="1" w:noVBand="1"/>
    </w:tblPr>
    <w:tblGrid>
      <w:gridCol w:w="7457"/>
      <w:gridCol w:w="7457"/>
      <w:gridCol w:w="7457"/>
    </w:tblGrid>
    <w:tr w:rsidR="11A6181D" w14:paraId="26A40ABC" w14:textId="77777777" w:rsidTr="11A6181D">
      <w:trPr>
        <w:trHeight w:val="300"/>
      </w:trPr>
      <w:tc>
        <w:tcPr>
          <w:tcW w:w="8155" w:type="dxa"/>
        </w:tcPr>
        <w:p w14:paraId="794F44C9" w14:textId="70A73539" w:rsidR="11A6181D" w:rsidRDefault="11A6181D" w:rsidP="11A6181D">
          <w:pPr>
            <w:pStyle w:val="Header"/>
            <w:ind w:left="-115"/>
          </w:pPr>
        </w:p>
      </w:tc>
      <w:tc>
        <w:tcPr>
          <w:tcW w:w="8155" w:type="dxa"/>
        </w:tcPr>
        <w:p w14:paraId="6191ADD3" w14:textId="44B18AFD" w:rsidR="11A6181D" w:rsidRDefault="11A6181D" w:rsidP="11A6181D">
          <w:pPr>
            <w:pStyle w:val="Header"/>
            <w:jc w:val="center"/>
          </w:pPr>
        </w:p>
      </w:tc>
      <w:tc>
        <w:tcPr>
          <w:tcW w:w="8155" w:type="dxa"/>
        </w:tcPr>
        <w:p w14:paraId="2F6515DE" w14:textId="09F0169B" w:rsidR="11A6181D" w:rsidRDefault="11A6181D" w:rsidP="11A6181D">
          <w:pPr>
            <w:pStyle w:val="Header"/>
            <w:ind w:right="-115"/>
            <w:jc w:val="right"/>
          </w:pPr>
        </w:p>
      </w:tc>
    </w:tr>
  </w:tbl>
  <w:p w14:paraId="15414760" w14:textId="1FAF41EC" w:rsidR="00AA2104" w:rsidRDefault="00AA2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43785" w14:textId="77777777" w:rsidR="001E437A" w:rsidRDefault="001E437A" w:rsidP="00AA2104">
      <w:pPr>
        <w:spacing w:after="0" w:line="240" w:lineRule="auto"/>
      </w:pPr>
      <w:r>
        <w:separator/>
      </w:r>
    </w:p>
  </w:footnote>
  <w:footnote w:type="continuationSeparator" w:id="0">
    <w:p w14:paraId="0459C64D" w14:textId="77777777" w:rsidR="001E437A" w:rsidRDefault="001E437A" w:rsidP="00AA2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35"/>
    <w:rsid w:val="0013767F"/>
    <w:rsid w:val="00161C3C"/>
    <w:rsid w:val="001D63CA"/>
    <w:rsid w:val="001E437A"/>
    <w:rsid w:val="002319F7"/>
    <w:rsid w:val="002A35D6"/>
    <w:rsid w:val="00372979"/>
    <w:rsid w:val="00432C9E"/>
    <w:rsid w:val="0048459C"/>
    <w:rsid w:val="004B0724"/>
    <w:rsid w:val="005562EE"/>
    <w:rsid w:val="00757871"/>
    <w:rsid w:val="008971DB"/>
    <w:rsid w:val="008F3145"/>
    <w:rsid w:val="00914E2A"/>
    <w:rsid w:val="0092446C"/>
    <w:rsid w:val="009A2759"/>
    <w:rsid w:val="009E7611"/>
    <w:rsid w:val="00A0239E"/>
    <w:rsid w:val="00AA2104"/>
    <w:rsid w:val="00B427D0"/>
    <w:rsid w:val="00B73D35"/>
    <w:rsid w:val="00B842EA"/>
    <w:rsid w:val="00DB4D88"/>
    <w:rsid w:val="00E06948"/>
    <w:rsid w:val="00EE6A11"/>
    <w:rsid w:val="00EF0D89"/>
    <w:rsid w:val="00F53DAA"/>
    <w:rsid w:val="00F94402"/>
    <w:rsid w:val="00FA3FA4"/>
    <w:rsid w:val="0301705C"/>
    <w:rsid w:val="07314E97"/>
    <w:rsid w:val="11A6181D"/>
    <w:rsid w:val="15664395"/>
    <w:rsid w:val="22EFF961"/>
    <w:rsid w:val="231589ED"/>
    <w:rsid w:val="2859CAC7"/>
    <w:rsid w:val="28B39F61"/>
    <w:rsid w:val="2E6FBD6A"/>
    <w:rsid w:val="314CF8F8"/>
    <w:rsid w:val="32780393"/>
    <w:rsid w:val="3C6C25A4"/>
    <w:rsid w:val="45FA3CD9"/>
    <w:rsid w:val="7BBFD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69E22"/>
  <w15:chartTrackingRefBased/>
  <w15:docId w15:val="{441FA2AA-AE13-43A2-BC95-4B8E42470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D3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3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FA4"/>
  </w:style>
  <w:style w:type="paragraph" w:styleId="Footer">
    <w:name w:val="footer"/>
    <w:basedOn w:val="Normal"/>
    <w:link w:val="FooterChar"/>
    <w:uiPriority w:val="99"/>
    <w:unhideWhenUsed/>
    <w:rsid w:val="00FA3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FA4"/>
  </w:style>
  <w:style w:type="table" w:styleId="TableGrid">
    <w:name w:val="Table Grid"/>
    <w:basedOn w:val="TableNormal"/>
    <w:uiPriority w:val="59"/>
    <w:rsid w:val="00AA21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vgsua">
    <w:name w:val="cvgsua"/>
    <w:basedOn w:val="Normal"/>
    <w:rsid w:val="0037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gcmg">
    <w:name w:val="a_gcmg"/>
    <w:basedOn w:val="DefaultParagraphFont"/>
    <w:rsid w:val="00372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Joanne Munns (2539237)</dc:creator>
  <cp:keywords/>
  <dc:description/>
  <cp:lastModifiedBy>Hannah Joanne Munns (2539237)</cp:lastModifiedBy>
  <cp:revision>9</cp:revision>
  <dcterms:created xsi:type="dcterms:W3CDTF">2026-08-10T14:34:00Z</dcterms:created>
  <dcterms:modified xsi:type="dcterms:W3CDTF">2026-08-10T14:51:00Z</dcterms:modified>
</cp:coreProperties>
</file>