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2E5EF3" w14:textId="77777777" w:rsidR="00CF000F" w:rsidRDefault="00000000">
      <w:pPr>
        <w:tabs>
          <w:tab w:val="center" w:pos="2545"/>
          <w:tab w:val="center" w:pos="5618"/>
          <w:tab w:val="right" w:pos="9897"/>
        </w:tabs>
        <w:spacing w:after="98"/>
        <w:ind w:right="-139"/>
      </w:pPr>
      <w:r>
        <w:tab/>
      </w:r>
      <w:r>
        <w:rPr>
          <w:noProof/>
        </w:rPr>
        <w:drawing>
          <wp:inline distT="0" distB="0" distL="0" distR="0" wp14:anchorId="1F599A38" wp14:editId="4B7E1A14">
            <wp:extent cx="2857500" cy="771525"/>
            <wp:effectExtent l="0" t="0" r="0" b="0"/>
            <wp:docPr id="10" name="Picture 10"/>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7"/>
                    <a:stretch>
                      <a:fillRect/>
                    </a:stretch>
                  </pic:blipFill>
                  <pic:spPr>
                    <a:xfrm>
                      <a:off x="0" y="0"/>
                      <a:ext cx="2857500" cy="771525"/>
                    </a:xfrm>
                    <a:prstGeom prst="rect">
                      <a:avLst/>
                    </a:prstGeom>
                  </pic:spPr>
                </pic:pic>
              </a:graphicData>
            </a:graphic>
          </wp:inline>
        </w:drawing>
      </w:r>
      <w:r>
        <w:rPr>
          <w:rFonts w:ascii="Verdana" w:eastAsia="Verdana" w:hAnsi="Verdana" w:cs="Verdana"/>
          <w:b/>
        </w:rPr>
        <w:tab/>
        <w:t xml:space="preserve"> </w:t>
      </w:r>
      <w:r>
        <w:rPr>
          <w:rFonts w:ascii="Verdana" w:eastAsia="Verdana" w:hAnsi="Verdana" w:cs="Verdana"/>
          <w:b/>
        </w:rPr>
        <w:tab/>
      </w:r>
      <w:r>
        <w:rPr>
          <w:noProof/>
        </w:rPr>
        <w:drawing>
          <wp:inline distT="0" distB="0" distL="0" distR="0" wp14:anchorId="3FBB52E6" wp14:editId="10680F09">
            <wp:extent cx="2238375" cy="647700"/>
            <wp:effectExtent l="0" t="0" r="0" b="0"/>
            <wp:docPr id="12" name="Picture 12"/>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8"/>
                    <a:stretch>
                      <a:fillRect/>
                    </a:stretch>
                  </pic:blipFill>
                  <pic:spPr>
                    <a:xfrm>
                      <a:off x="0" y="0"/>
                      <a:ext cx="2238375" cy="647700"/>
                    </a:xfrm>
                    <a:prstGeom prst="rect">
                      <a:avLst/>
                    </a:prstGeom>
                  </pic:spPr>
                </pic:pic>
              </a:graphicData>
            </a:graphic>
          </wp:inline>
        </w:drawing>
      </w:r>
    </w:p>
    <w:p w14:paraId="7AFD67A4" w14:textId="77777777" w:rsidR="00CF000F" w:rsidRDefault="00000000">
      <w:pPr>
        <w:spacing w:after="145"/>
        <w:ind w:left="76"/>
      </w:pPr>
      <w:r>
        <w:rPr>
          <w:rFonts w:ascii="Verdana" w:eastAsia="Verdana" w:hAnsi="Verdana" w:cs="Verdana"/>
          <w:b/>
          <w:sz w:val="24"/>
        </w:rPr>
        <w:t xml:space="preserve">Referencing Exercises </w:t>
      </w:r>
    </w:p>
    <w:p w14:paraId="667DF6D6" w14:textId="77777777" w:rsidR="00CF000F" w:rsidRDefault="00000000">
      <w:pPr>
        <w:spacing w:after="190" w:line="248" w:lineRule="auto"/>
        <w:ind w:left="71" w:right="72" w:hanging="10"/>
      </w:pPr>
      <w:r>
        <w:rPr>
          <w:rFonts w:ascii="Verdana" w:eastAsia="Verdana" w:hAnsi="Verdana" w:cs="Verdana"/>
          <w:sz w:val="21"/>
        </w:rPr>
        <w:t xml:space="preserve">Accurate referencing enhances your credibility and authority as a writer.   </w:t>
      </w:r>
    </w:p>
    <w:p w14:paraId="09735E1D" w14:textId="77777777" w:rsidR="00CF000F" w:rsidRDefault="00000000">
      <w:pPr>
        <w:spacing w:after="190" w:line="248" w:lineRule="auto"/>
        <w:ind w:left="71" w:right="72" w:hanging="10"/>
      </w:pPr>
      <w:r>
        <w:rPr>
          <w:rFonts w:ascii="Verdana" w:eastAsia="Verdana" w:hAnsi="Verdana" w:cs="Verdana"/>
          <w:sz w:val="21"/>
        </w:rPr>
        <w:t xml:space="preserve">Referencing your sources acknowledges the work of the original authors; it helps others to locate the same sources for their own learning purposes; and it also helps you to assert your ‘own voice’ in assignments, as you can use sources to lend support to your own ideas or arguments. </w:t>
      </w:r>
    </w:p>
    <w:p w14:paraId="29EE475E" w14:textId="77777777" w:rsidR="00CF000F" w:rsidRDefault="00000000">
      <w:pPr>
        <w:spacing w:after="190" w:line="248" w:lineRule="auto"/>
        <w:ind w:left="71" w:right="72" w:hanging="10"/>
      </w:pPr>
      <w:r>
        <w:rPr>
          <w:rFonts w:ascii="Verdana" w:eastAsia="Verdana" w:hAnsi="Verdana" w:cs="Verdana"/>
          <w:sz w:val="21"/>
        </w:rPr>
        <w:t xml:space="preserve">Test your knowledge of referencing with one or more the following four exercises. The answers and comments are to be found at the end of the worksheet. </w:t>
      </w:r>
    </w:p>
    <w:p w14:paraId="3534A9E8" w14:textId="77777777" w:rsidR="00CF000F" w:rsidRDefault="00000000">
      <w:pPr>
        <w:spacing w:after="181"/>
        <w:ind w:left="71" w:hanging="10"/>
      </w:pPr>
      <w:r>
        <w:rPr>
          <w:rFonts w:ascii="Verdana" w:eastAsia="Verdana" w:hAnsi="Verdana" w:cs="Verdana"/>
          <w:b/>
        </w:rPr>
        <w:t>Exercise 1</w:t>
      </w:r>
      <w:r>
        <w:rPr>
          <w:rFonts w:ascii="Verdana" w:eastAsia="Verdana" w:hAnsi="Verdana" w:cs="Verdana"/>
        </w:rPr>
        <w:t xml:space="preserve">: </w:t>
      </w:r>
      <w:r>
        <w:rPr>
          <w:rFonts w:ascii="Verdana" w:eastAsia="Verdana" w:hAnsi="Verdana" w:cs="Verdana"/>
          <w:b/>
        </w:rPr>
        <w:t xml:space="preserve">Is a Reference Needed? </w:t>
      </w:r>
    </w:p>
    <w:p w14:paraId="4066EB12" w14:textId="77777777" w:rsidR="00CF000F" w:rsidRDefault="00000000">
      <w:pPr>
        <w:spacing w:after="10" w:line="248" w:lineRule="auto"/>
        <w:ind w:left="71" w:right="72" w:hanging="10"/>
      </w:pPr>
      <w:r>
        <w:rPr>
          <w:rFonts w:ascii="Verdana" w:eastAsia="Verdana" w:hAnsi="Verdana" w:cs="Verdana"/>
          <w:sz w:val="21"/>
        </w:rPr>
        <w:t xml:space="preserve">When is a reference necessary in an assignment?  Decide if a reference to a source is needed in the following situations. </w:t>
      </w:r>
    </w:p>
    <w:tbl>
      <w:tblPr>
        <w:tblStyle w:val="TableGrid"/>
        <w:tblW w:w="9649" w:type="dxa"/>
        <w:tblInd w:w="-31" w:type="dxa"/>
        <w:tblCellMar>
          <w:top w:w="95" w:type="dxa"/>
          <w:left w:w="107" w:type="dxa"/>
          <w:bottom w:w="0" w:type="dxa"/>
          <w:right w:w="37" w:type="dxa"/>
        </w:tblCellMar>
        <w:tblLook w:val="04A0" w:firstRow="1" w:lastRow="0" w:firstColumn="1" w:lastColumn="0" w:noHBand="0" w:noVBand="1"/>
      </w:tblPr>
      <w:tblGrid>
        <w:gridCol w:w="8189"/>
        <w:gridCol w:w="708"/>
        <w:gridCol w:w="752"/>
      </w:tblGrid>
      <w:tr w:rsidR="00CF000F" w14:paraId="3261468F" w14:textId="77777777">
        <w:trPr>
          <w:trHeight w:val="594"/>
        </w:trPr>
        <w:tc>
          <w:tcPr>
            <w:tcW w:w="8190" w:type="dxa"/>
            <w:tcBorders>
              <w:top w:val="single" w:sz="3" w:space="0" w:color="000000"/>
              <w:left w:val="single" w:sz="3" w:space="0" w:color="000000"/>
              <w:bottom w:val="single" w:sz="3" w:space="0" w:color="000000"/>
              <w:right w:val="single" w:sz="3" w:space="0" w:color="000000"/>
            </w:tcBorders>
            <w:shd w:val="clear" w:color="auto" w:fill="C6D9F1"/>
            <w:vAlign w:val="center"/>
          </w:tcPr>
          <w:p w14:paraId="4754D772" w14:textId="77777777" w:rsidR="00CF000F" w:rsidRDefault="00000000">
            <w:pPr>
              <w:spacing w:after="0"/>
              <w:ind w:left="284"/>
              <w:jc w:val="center"/>
            </w:pPr>
            <w:r>
              <w:rPr>
                <w:rFonts w:ascii="Verdana" w:eastAsia="Verdana" w:hAnsi="Verdana" w:cs="Verdana"/>
                <w:b/>
              </w:rPr>
              <w:t xml:space="preserve">Situation </w:t>
            </w:r>
          </w:p>
        </w:tc>
        <w:tc>
          <w:tcPr>
            <w:tcW w:w="708" w:type="dxa"/>
            <w:tcBorders>
              <w:top w:val="single" w:sz="3" w:space="0" w:color="000000"/>
              <w:left w:val="single" w:sz="3" w:space="0" w:color="000000"/>
              <w:bottom w:val="single" w:sz="3" w:space="0" w:color="000000"/>
              <w:right w:val="single" w:sz="3" w:space="0" w:color="000000"/>
            </w:tcBorders>
            <w:shd w:val="clear" w:color="auto" w:fill="C6D9F1"/>
          </w:tcPr>
          <w:p w14:paraId="1CDA1C50" w14:textId="77777777" w:rsidR="00CF000F" w:rsidRDefault="00000000">
            <w:pPr>
              <w:spacing w:after="0"/>
              <w:ind w:left="25"/>
            </w:pPr>
            <w:r>
              <w:rPr>
                <w:rFonts w:ascii="Verdana" w:eastAsia="Verdana" w:hAnsi="Verdana" w:cs="Verdana"/>
                <w:b/>
              </w:rPr>
              <w:t xml:space="preserve">Yes </w:t>
            </w:r>
          </w:p>
        </w:tc>
        <w:tc>
          <w:tcPr>
            <w:tcW w:w="752" w:type="dxa"/>
            <w:tcBorders>
              <w:top w:val="single" w:sz="3" w:space="0" w:color="000000"/>
              <w:left w:val="single" w:sz="3" w:space="0" w:color="000000"/>
              <w:bottom w:val="single" w:sz="3" w:space="0" w:color="000000"/>
              <w:right w:val="single" w:sz="3" w:space="0" w:color="000000"/>
            </w:tcBorders>
            <w:shd w:val="clear" w:color="auto" w:fill="C6D9F1"/>
          </w:tcPr>
          <w:p w14:paraId="767CF21D" w14:textId="77777777" w:rsidR="00CF000F" w:rsidRDefault="00000000">
            <w:pPr>
              <w:spacing w:after="0"/>
              <w:ind w:left="101"/>
            </w:pPr>
            <w:r>
              <w:rPr>
                <w:rFonts w:ascii="Verdana" w:eastAsia="Verdana" w:hAnsi="Verdana" w:cs="Verdana"/>
                <w:b/>
              </w:rPr>
              <w:t xml:space="preserve">No </w:t>
            </w:r>
          </w:p>
        </w:tc>
      </w:tr>
      <w:tr w:rsidR="00CF000F" w14:paraId="2A595E39" w14:textId="77777777">
        <w:trPr>
          <w:trHeight w:val="697"/>
        </w:trPr>
        <w:tc>
          <w:tcPr>
            <w:tcW w:w="8190" w:type="dxa"/>
            <w:tcBorders>
              <w:top w:val="single" w:sz="3" w:space="0" w:color="000000"/>
              <w:left w:val="single" w:sz="3" w:space="0" w:color="000000"/>
              <w:bottom w:val="single" w:sz="3" w:space="0" w:color="000000"/>
              <w:right w:val="single" w:sz="3" w:space="0" w:color="000000"/>
            </w:tcBorders>
            <w:vAlign w:val="center"/>
          </w:tcPr>
          <w:p w14:paraId="58DCB7E3" w14:textId="77777777" w:rsidR="00CF000F" w:rsidRDefault="00000000">
            <w:pPr>
              <w:spacing w:after="0"/>
              <w:ind w:left="68"/>
            </w:pPr>
            <w:r>
              <w:rPr>
                <w:rFonts w:ascii="Verdana" w:eastAsia="Verdana" w:hAnsi="Verdana" w:cs="Verdana"/>
                <w:sz w:val="21"/>
              </w:rPr>
              <w:t>1.</w:t>
            </w:r>
            <w:r>
              <w:rPr>
                <w:rFonts w:ascii="Arial" w:eastAsia="Arial" w:hAnsi="Arial" w:cs="Arial"/>
                <w:sz w:val="21"/>
              </w:rPr>
              <w:t xml:space="preserve"> </w:t>
            </w:r>
            <w:r>
              <w:rPr>
                <w:rFonts w:ascii="Verdana" w:eastAsia="Verdana" w:hAnsi="Verdana" w:cs="Verdana"/>
                <w:sz w:val="21"/>
              </w:rPr>
              <w:t>When quoting directly from a published source.</w:t>
            </w:r>
            <w:r>
              <w:rPr>
                <w:rFonts w:ascii="Verdana" w:eastAsia="Verdana" w:hAnsi="Verdana" w:cs="Verdana"/>
                <w:color w:val="FF0000"/>
                <w:sz w:val="21"/>
              </w:rPr>
              <w:t xml:space="preserve"> </w:t>
            </w:r>
          </w:p>
        </w:tc>
        <w:tc>
          <w:tcPr>
            <w:tcW w:w="708" w:type="dxa"/>
            <w:tcBorders>
              <w:top w:val="single" w:sz="3" w:space="0" w:color="000000"/>
              <w:left w:val="single" w:sz="3" w:space="0" w:color="000000"/>
              <w:bottom w:val="single" w:sz="3" w:space="0" w:color="000000"/>
              <w:right w:val="single" w:sz="3" w:space="0" w:color="000000"/>
            </w:tcBorders>
          </w:tcPr>
          <w:p w14:paraId="2687546F" w14:textId="77777777" w:rsidR="00CF000F" w:rsidRDefault="00000000">
            <w:pPr>
              <w:spacing w:after="0"/>
              <w:ind w:right="61"/>
              <w:jc w:val="right"/>
            </w:pPr>
            <w:r>
              <w:rPr>
                <w:rFonts w:ascii="Verdana" w:eastAsia="Verdana" w:hAnsi="Verdana" w:cs="Verdana"/>
                <w:sz w:val="21"/>
              </w:rPr>
              <w:t xml:space="preserve"> </w:t>
            </w:r>
          </w:p>
        </w:tc>
        <w:tc>
          <w:tcPr>
            <w:tcW w:w="752" w:type="dxa"/>
            <w:tcBorders>
              <w:top w:val="single" w:sz="3" w:space="0" w:color="000000"/>
              <w:left w:val="single" w:sz="3" w:space="0" w:color="000000"/>
              <w:bottom w:val="single" w:sz="3" w:space="0" w:color="000000"/>
              <w:right w:val="single" w:sz="3" w:space="0" w:color="000000"/>
            </w:tcBorders>
          </w:tcPr>
          <w:p w14:paraId="30BEFF6A" w14:textId="77777777" w:rsidR="00CF000F" w:rsidRDefault="00000000">
            <w:pPr>
              <w:spacing w:after="0"/>
              <w:ind w:left="430"/>
            </w:pPr>
            <w:r>
              <w:rPr>
                <w:rFonts w:ascii="Verdana" w:eastAsia="Verdana" w:hAnsi="Verdana" w:cs="Verdana"/>
                <w:sz w:val="21"/>
              </w:rPr>
              <w:t xml:space="preserve"> </w:t>
            </w:r>
          </w:p>
        </w:tc>
      </w:tr>
      <w:tr w:rsidR="00CF000F" w14:paraId="34DB56E6" w14:textId="77777777">
        <w:trPr>
          <w:trHeight w:val="848"/>
        </w:trPr>
        <w:tc>
          <w:tcPr>
            <w:tcW w:w="8190" w:type="dxa"/>
            <w:tcBorders>
              <w:top w:val="single" w:sz="3" w:space="0" w:color="000000"/>
              <w:left w:val="single" w:sz="3" w:space="0" w:color="000000"/>
              <w:bottom w:val="single" w:sz="3" w:space="0" w:color="000000"/>
              <w:right w:val="single" w:sz="3" w:space="0" w:color="000000"/>
            </w:tcBorders>
            <w:vAlign w:val="center"/>
          </w:tcPr>
          <w:p w14:paraId="41808CF2" w14:textId="77777777" w:rsidR="00CF000F" w:rsidRDefault="00000000">
            <w:pPr>
              <w:spacing w:after="0"/>
              <w:ind w:left="428" w:hanging="360"/>
            </w:pPr>
            <w:r>
              <w:rPr>
                <w:rFonts w:ascii="Verdana" w:eastAsia="Verdana" w:hAnsi="Verdana" w:cs="Verdana"/>
                <w:sz w:val="21"/>
              </w:rPr>
              <w:t>2.</w:t>
            </w:r>
            <w:r>
              <w:rPr>
                <w:rFonts w:ascii="Arial" w:eastAsia="Arial" w:hAnsi="Arial" w:cs="Arial"/>
                <w:sz w:val="21"/>
              </w:rPr>
              <w:t xml:space="preserve"> </w:t>
            </w:r>
            <w:r>
              <w:rPr>
                <w:rFonts w:ascii="Verdana" w:eastAsia="Verdana" w:hAnsi="Verdana" w:cs="Verdana"/>
                <w:sz w:val="21"/>
              </w:rPr>
              <w:t xml:space="preserve">When using statistics or other data that is freely available from a publicly accessible website. </w:t>
            </w:r>
          </w:p>
        </w:tc>
        <w:tc>
          <w:tcPr>
            <w:tcW w:w="708" w:type="dxa"/>
            <w:tcBorders>
              <w:top w:val="single" w:sz="3" w:space="0" w:color="000000"/>
              <w:left w:val="single" w:sz="3" w:space="0" w:color="000000"/>
              <w:bottom w:val="single" w:sz="3" w:space="0" w:color="000000"/>
              <w:right w:val="single" w:sz="3" w:space="0" w:color="000000"/>
            </w:tcBorders>
          </w:tcPr>
          <w:p w14:paraId="7BABEA64" w14:textId="77777777" w:rsidR="00CF000F" w:rsidRDefault="00000000">
            <w:pPr>
              <w:spacing w:after="0"/>
              <w:ind w:right="61"/>
              <w:jc w:val="right"/>
            </w:pPr>
            <w:r>
              <w:rPr>
                <w:rFonts w:ascii="Verdana" w:eastAsia="Verdana" w:hAnsi="Verdana" w:cs="Verdana"/>
                <w:sz w:val="21"/>
              </w:rPr>
              <w:t xml:space="preserve"> </w:t>
            </w:r>
          </w:p>
        </w:tc>
        <w:tc>
          <w:tcPr>
            <w:tcW w:w="752" w:type="dxa"/>
            <w:tcBorders>
              <w:top w:val="single" w:sz="3" w:space="0" w:color="000000"/>
              <w:left w:val="single" w:sz="3" w:space="0" w:color="000000"/>
              <w:bottom w:val="single" w:sz="3" w:space="0" w:color="000000"/>
              <w:right w:val="single" w:sz="3" w:space="0" w:color="000000"/>
            </w:tcBorders>
          </w:tcPr>
          <w:p w14:paraId="0D4BED4D" w14:textId="77777777" w:rsidR="00CF000F" w:rsidRDefault="00000000">
            <w:pPr>
              <w:spacing w:after="0"/>
              <w:ind w:left="430"/>
            </w:pPr>
            <w:r>
              <w:rPr>
                <w:rFonts w:ascii="Verdana" w:eastAsia="Verdana" w:hAnsi="Verdana" w:cs="Verdana"/>
                <w:sz w:val="21"/>
              </w:rPr>
              <w:t xml:space="preserve"> </w:t>
            </w:r>
          </w:p>
        </w:tc>
      </w:tr>
      <w:tr w:rsidR="00CF000F" w14:paraId="7ED333CC" w14:textId="77777777">
        <w:trPr>
          <w:trHeight w:val="848"/>
        </w:trPr>
        <w:tc>
          <w:tcPr>
            <w:tcW w:w="8190" w:type="dxa"/>
            <w:tcBorders>
              <w:top w:val="single" w:sz="3" w:space="0" w:color="000000"/>
              <w:left w:val="single" w:sz="3" w:space="0" w:color="000000"/>
              <w:bottom w:val="single" w:sz="3" w:space="0" w:color="000000"/>
              <w:right w:val="single" w:sz="3" w:space="0" w:color="000000"/>
            </w:tcBorders>
            <w:vAlign w:val="center"/>
          </w:tcPr>
          <w:p w14:paraId="5DA18AAC" w14:textId="77777777" w:rsidR="00CF000F" w:rsidRDefault="00000000">
            <w:pPr>
              <w:spacing w:after="0"/>
              <w:ind w:left="428" w:hanging="360"/>
            </w:pPr>
            <w:r>
              <w:rPr>
                <w:rFonts w:ascii="Verdana" w:eastAsia="Verdana" w:hAnsi="Verdana" w:cs="Verdana"/>
                <w:sz w:val="21"/>
              </w:rPr>
              <w:t>3.</w:t>
            </w:r>
            <w:r>
              <w:rPr>
                <w:rFonts w:ascii="Arial" w:eastAsia="Arial" w:hAnsi="Arial" w:cs="Arial"/>
                <w:sz w:val="21"/>
              </w:rPr>
              <w:t xml:space="preserve"> </w:t>
            </w:r>
            <w:r>
              <w:rPr>
                <w:rFonts w:ascii="Verdana" w:eastAsia="Verdana" w:hAnsi="Verdana" w:cs="Verdana"/>
                <w:sz w:val="21"/>
              </w:rPr>
              <w:t xml:space="preserve">When summarizing the cause of undisputed past events and where there is agreement by most commentators on cause and effect. </w:t>
            </w:r>
          </w:p>
        </w:tc>
        <w:tc>
          <w:tcPr>
            <w:tcW w:w="708" w:type="dxa"/>
            <w:tcBorders>
              <w:top w:val="single" w:sz="3" w:space="0" w:color="000000"/>
              <w:left w:val="single" w:sz="3" w:space="0" w:color="000000"/>
              <w:bottom w:val="single" w:sz="3" w:space="0" w:color="000000"/>
              <w:right w:val="single" w:sz="3" w:space="0" w:color="000000"/>
            </w:tcBorders>
          </w:tcPr>
          <w:p w14:paraId="1951CF83" w14:textId="77777777" w:rsidR="00CF000F" w:rsidRDefault="00000000">
            <w:pPr>
              <w:spacing w:after="0"/>
              <w:ind w:right="61"/>
              <w:jc w:val="right"/>
            </w:pPr>
            <w:r>
              <w:rPr>
                <w:rFonts w:ascii="Verdana" w:eastAsia="Verdana" w:hAnsi="Verdana" w:cs="Verdana"/>
                <w:sz w:val="21"/>
              </w:rPr>
              <w:t xml:space="preserve"> </w:t>
            </w:r>
          </w:p>
        </w:tc>
        <w:tc>
          <w:tcPr>
            <w:tcW w:w="752" w:type="dxa"/>
            <w:tcBorders>
              <w:top w:val="single" w:sz="3" w:space="0" w:color="000000"/>
              <w:left w:val="single" w:sz="3" w:space="0" w:color="000000"/>
              <w:bottom w:val="single" w:sz="3" w:space="0" w:color="000000"/>
              <w:right w:val="single" w:sz="3" w:space="0" w:color="000000"/>
            </w:tcBorders>
          </w:tcPr>
          <w:p w14:paraId="7292A50F" w14:textId="77777777" w:rsidR="00CF000F" w:rsidRDefault="00000000">
            <w:pPr>
              <w:spacing w:after="0"/>
              <w:ind w:left="430"/>
            </w:pPr>
            <w:r>
              <w:rPr>
                <w:rFonts w:ascii="Verdana" w:eastAsia="Verdana" w:hAnsi="Verdana" w:cs="Verdana"/>
                <w:b/>
                <w:sz w:val="21"/>
              </w:rPr>
              <w:t xml:space="preserve"> </w:t>
            </w:r>
          </w:p>
        </w:tc>
      </w:tr>
      <w:tr w:rsidR="00CF000F" w14:paraId="3BA847A1" w14:textId="77777777">
        <w:trPr>
          <w:trHeight w:val="844"/>
        </w:trPr>
        <w:tc>
          <w:tcPr>
            <w:tcW w:w="8190" w:type="dxa"/>
            <w:tcBorders>
              <w:top w:val="single" w:sz="3" w:space="0" w:color="000000"/>
              <w:left w:val="single" w:sz="3" w:space="0" w:color="000000"/>
              <w:bottom w:val="single" w:sz="3" w:space="0" w:color="000000"/>
              <w:right w:val="single" w:sz="3" w:space="0" w:color="000000"/>
            </w:tcBorders>
            <w:vAlign w:val="center"/>
          </w:tcPr>
          <w:p w14:paraId="077702FD" w14:textId="77777777" w:rsidR="00CF000F" w:rsidRDefault="00000000">
            <w:pPr>
              <w:spacing w:after="0"/>
              <w:ind w:left="428" w:right="22" w:hanging="360"/>
            </w:pPr>
            <w:r>
              <w:rPr>
                <w:rFonts w:ascii="Verdana" w:eastAsia="Verdana" w:hAnsi="Verdana" w:cs="Verdana"/>
                <w:sz w:val="21"/>
              </w:rPr>
              <w:t>4.</w:t>
            </w:r>
            <w:r>
              <w:rPr>
                <w:rFonts w:ascii="Arial" w:eastAsia="Arial" w:hAnsi="Arial" w:cs="Arial"/>
                <w:sz w:val="21"/>
              </w:rPr>
              <w:t xml:space="preserve"> </w:t>
            </w:r>
            <w:r>
              <w:rPr>
                <w:rFonts w:ascii="Verdana" w:eastAsia="Verdana" w:hAnsi="Verdana" w:cs="Verdana"/>
                <w:sz w:val="21"/>
              </w:rPr>
              <w:t>When paraphrasing a definition found on a website and when no writer, editor or author’s name is shown.</w:t>
            </w:r>
            <w:r>
              <w:rPr>
                <w:rFonts w:ascii="Verdana" w:eastAsia="Verdana" w:hAnsi="Verdana" w:cs="Verdana"/>
                <w:color w:val="FF0000"/>
                <w:sz w:val="21"/>
              </w:rPr>
              <w:t xml:space="preserve"> </w:t>
            </w:r>
          </w:p>
        </w:tc>
        <w:tc>
          <w:tcPr>
            <w:tcW w:w="708" w:type="dxa"/>
            <w:tcBorders>
              <w:top w:val="single" w:sz="3" w:space="0" w:color="000000"/>
              <w:left w:val="single" w:sz="3" w:space="0" w:color="000000"/>
              <w:bottom w:val="single" w:sz="3" w:space="0" w:color="000000"/>
              <w:right w:val="single" w:sz="3" w:space="0" w:color="000000"/>
            </w:tcBorders>
          </w:tcPr>
          <w:p w14:paraId="7BBA4A58" w14:textId="77777777" w:rsidR="00CF000F" w:rsidRDefault="00000000">
            <w:pPr>
              <w:spacing w:after="0"/>
              <w:ind w:right="61"/>
              <w:jc w:val="right"/>
            </w:pPr>
            <w:r>
              <w:rPr>
                <w:rFonts w:ascii="Verdana" w:eastAsia="Verdana" w:hAnsi="Verdana" w:cs="Verdana"/>
                <w:sz w:val="21"/>
              </w:rPr>
              <w:t xml:space="preserve"> </w:t>
            </w:r>
          </w:p>
        </w:tc>
        <w:tc>
          <w:tcPr>
            <w:tcW w:w="752" w:type="dxa"/>
            <w:tcBorders>
              <w:top w:val="single" w:sz="3" w:space="0" w:color="000000"/>
              <w:left w:val="single" w:sz="3" w:space="0" w:color="000000"/>
              <w:bottom w:val="single" w:sz="3" w:space="0" w:color="000000"/>
              <w:right w:val="single" w:sz="3" w:space="0" w:color="000000"/>
            </w:tcBorders>
          </w:tcPr>
          <w:p w14:paraId="34C31924" w14:textId="77777777" w:rsidR="00CF000F" w:rsidRDefault="00000000">
            <w:pPr>
              <w:spacing w:after="0"/>
              <w:ind w:left="430"/>
            </w:pPr>
            <w:r>
              <w:rPr>
                <w:rFonts w:ascii="Verdana" w:eastAsia="Verdana" w:hAnsi="Verdana" w:cs="Verdana"/>
                <w:sz w:val="21"/>
              </w:rPr>
              <w:t xml:space="preserve"> </w:t>
            </w:r>
          </w:p>
        </w:tc>
      </w:tr>
      <w:tr w:rsidR="00CF000F" w14:paraId="4A5A660A" w14:textId="77777777">
        <w:trPr>
          <w:trHeight w:val="997"/>
        </w:trPr>
        <w:tc>
          <w:tcPr>
            <w:tcW w:w="8190" w:type="dxa"/>
            <w:tcBorders>
              <w:top w:val="single" w:sz="3" w:space="0" w:color="000000"/>
              <w:left w:val="single" w:sz="3" w:space="0" w:color="000000"/>
              <w:bottom w:val="single" w:sz="3" w:space="0" w:color="000000"/>
              <w:right w:val="single" w:sz="3" w:space="0" w:color="000000"/>
            </w:tcBorders>
            <w:vAlign w:val="center"/>
          </w:tcPr>
          <w:p w14:paraId="41D0C541" w14:textId="77777777" w:rsidR="00CF000F" w:rsidRDefault="00000000">
            <w:pPr>
              <w:spacing w:after="0"/>
              <w:ind w:left="428" w:hanging="360"/>
            </w:pPr>
            <w:r>
              <w:rPr>
                <w:rFonts w:ascii="Verdana" w:eastAsia="Verdana" w:hAnsi="Verdana" w:cs="Verdana"/>
                <w:sz w:val="21"/>
              </w:rPr>
              <w:t>5.</w:t>
            </w:r>
            <w:r>
              <w:rPr>
                <w:rFonts w:ascii="Arial" w:eastAsia="Arial" w:hAnsi="Arial" w:cs="Arial"/>
                <w:sz w:val="21"/>
              </w:rPr>
              <w:t xml:space="preserve"> </w:t>
            </w:r>
            <w:r>
              <w:rPr>
                <w:rFonts w:ascii="Verdana" w:eastAsia="Verdana" w:hAnsi="Verdana" w:cs="Verdana"/>
                <w:sz w:val="21"/>
              </w:rPr>
              <w:t>When summarizing or paraphrasing the ideas of a key commentator or author, but taken from a secondary source, e.g. general reference book.</w:t>
            </w:r>
            <w:r>
              <w:rPr>
                <w:rFonts w:ascii="Verdana" w:eastAsia="Verdana" w:hAnsi="Verdana" w:cs="Verdana"/>
                <w:color w:val="FF0000"/>
                <w:sz w:val="21"/>
              </w:rPr>
              <w:t xml:space="preserve"> </w:t>
            </w:r>
          </w:p>
        </w:tc>
        <w:tc>
          <w:tcPr>
            <w:tcW w:w="708" w:type="dxa"/>
            <w:tcBorders>
              <w:top w:val="single" w:sz="3" w:space="0" w:color="000000"/>
              <w:left w:val="single" w:sz="3" w:space="0" w:color="000000"/>
              <w:bottom w:val="single" w:sz="3" w:space="0" w:color="000000"/>
              <w:right w:val="single" w:sz="3" w:space="0" w:color="000000"/>
            </w:tcBorders>
          </w:tcPr>
          <w:p w14:paraId="012C1952" w14:textId="77777777" w:rsidR="00CF000F" w:rsidRDefault="00000000">
            <w:pPr>
              <w:spacing w:after="0"/>
              <w:ind w:right="61"/>
              <w:jc w:val="right"/>
            </w:pPr>
            <w:r>
              <w:rPr>
                <w:rFonts w:ascii="Verdana" w:eastAsia="Verdana" w:hAnsi="Verdana" w:cs="Verdana"/>
                <w:sz w:val="21"/>
              </w:rPr>
              <w:t xml:space="preserve"> </w:t>
            </w:r>
          </w:p>
        </w:tc>
        <w:tc>
          <w:tcPr>
            <w:tcW w:w="752" w:type="dxa"/>
            <w:tcBorders>
              <w:top w:val="single" w:sz="3" w:space="0" w:color="000000"/>
              <w:left w:val="single" w:sz="3" w:space="0" w:color="000000"/>
              <w:bottom w:val="single" w:sz="3" w:space="0" w:color="000000"/>
              <w:right w:val="single" w:sz="3" w:space="0" w:color="000000"/>
            </w:tcBorders>
          </w:tcPr>
          <w:p w14:paraId="13D415F0" w14:textId="77777777" w:rsidR="00CF000F" w:rsidRDefault="00000000">
            <w:pPr>
              <w:spacing w:after="0"/>
              <w:ind w:left="430"/>
            </w:pPr>
            <w:r>
              <w:rPr>
                <w:rFonts w:ascii="Verdana" w:eastAsia="Verdana" w:hAnsi="Verdana" w:cs="Verdana"/>
                <w:sz w:val="21"/>
              </w:rPr>
              <w:t xml:space="preserve"> </w:t>
            </w:r>
          </w:p>
        </w:tc>
      </w:tr>
      <w:tr w:rsidR="00CF000F" w14:paraId="03047E8F" w14:textId="77777777">
        <w:trPr>
          <w:trHeight w:val="856"/>
        </w:trPr>
        <w:tc>
          <w:tcPr>
            <w:tcW w:w="8190" w:type="dxa"/>
            <w:tcBorders>
              <w:top w:val="single" w:sz="3" w:space="0" w:color="000000"/>
              <w:left w:val="single" w:sz="3" w:space="0" w:color="000000"/>
              <w:bottom w:val="single" w:sz="3" w:space="0" w:color="000000"/>
              <w:right w:val="single" w:sz="3" w:space="0" w:color="000000"/>
            </w:tcBorders>
            <w:vAlign w:val="center"/>
          </w:tcPr>
          <w:p w14:paraId="0909686A" w14:textId="77777777" w:rsidR="00CF000F" w:rsidRDefault="00000000">
            <w:pPr>
              <w:spacing w:after="0"/>
              <w:ind w:left="428" w:hanging="360"/>
            </w:pPr>
            <w:r>
              <w:rPr>
                <w:rFonts w:ascii="Verdana" w:eastAsia="Verdana" w:hAnsi="Verdana" w:cs="Verdana"/>
                <w:sz w:val="21"/>
              </w:rPr>
              <w:t>6.</w:t>
            </w:r>
            <w:r>
              <w:rPr>
                <w:rFonts w:ascii="Arial" w:eastAsia="Arial" w:hAnsi="Arial" w:cs="Arial"/>
                <w:sz w:val="21"/>
              </w:rPr>
              <w:t xml:space="preserve"> </w:t>
            </w:r>
            <w:r>
              <w:rPr>
                <w:rFonts w:ascii="Verdana" w:eastAsia="Verdana" w:hAnsi="Verdana" w:cs="Verdana"/>
                <w:sz w:val="21"/>
              </w:rPr>
              <w:t xml:space="preserve">When summarizing in a concluding paragraph of your assignment what you discussed and referenced earlier in your text. </w:t>
            </w:r>
          </w:p>
        </w:tc>
        <w:tc>
          <w:tcPr>
            <w:tcW w:w="708" w:type="dxa"/>
            <w:tcBorders>
              <w:top w:val="single" w:sz="3" w:space="0" w:color="000000"/>
              <w:left w:val="single" w:sz="3" w:space="0" w:color="000000"/>
              <w:bottom w:val="single" w:sz="3" w:space="0" w:color="000000"/>
              <w:right w:val="single" w:sz="3" w:space="0" w:color="000000"/>
            </w:tcBorders>
          </w:tcPr>
          <w:p w14:paraId="48F74CFA" w14:textId="77777777" w:rsidR="00CF000F" w:rsidRDefault="00000000">
            <w:pPr>
              <w:spacing w:after="0"/>
              <w:ind w:right="61"/>
              <w:jc w:val="right"/>
            </w:pPr>
            <w:r>
              <w:rPr>
                <w:rFonts w:ascii="Verdana" w:eastAsia="Verdana" w:hAnsi="Verdana" w:cs="Verdana"/>
                <w:sz w:val="21"/>
              </w:rPr>
              <w:t xml:space="preserve"> </w:t>
            </w:r>
          </w:p>
        </w:tc>
        <w:tc>
          <w:tcPr>
            <w:tcW w:w="752" w:type="dxa"/>
            <w:tcBorders>
              <w:top w:val="single" w:sz="3" w:space="0" w:color="000000"/>
              <w:left w:val="single" w:sz="3" w:space="0" w:color="000000"/>
              <w:bottom w:val="single" w:sz="3" w:space="0" w:color="000000"/>
              <w:right w:val="single" w:sz="3" w:space="0" w:color="000000"/>
            </w:tcBorders>
          </w:tcPr>
          <w:p w14:paraId="5250DB93" w14:textId="77777777" w:rsidR="00CF000F" w:rsidRDefault="00000000">
            <w:pPr>
              <w:spacing w:after="0"/>
              <w:ind w:left="430"/>
            </w:pPr>
            <w:r>
              <w:rPr>
                <w:rFonts w:ascii="Verdana" w:eastAsia="Verdana" w:hAnsi="Verdana" w:cs="Verdana"/>
                <w:sz w:val="21"/>
              </w:rPr>
              <w:t xml:space="preserve"> </w:t>
            </w:r>
          </w:p>
        </w:tc>
      </w:tr>
      <w:tr w:rsidR="00CF000F" w14:paraId="4C500B17" w14:textId="77777777">
        <w:trPr>
          <w:trHeight w:val="1145"/>
        </w:trPr>
        <w:tc>
          <w:tcPr>
            <w:tcW w:w="8190" w:type="dxa"/>
            <w:tcBorders>
              <w:top w:val="single" w:sz="3" w:space="0" w:color="000000"/>
              <w:left w:val="single" w:sz="3" w:space="0" w:color="000000"/>
              <w:bottom w:val="single" w:sz="3" w:space="0" w:color="000000"/>
              <w:right w:val="single" w:sz="3" w:space="0" w:color="000000"/>
            </w:tcBorders>
            <w:vAlign w:val="center"/>
          </w:tcPr>
          <w:p w14:paraId="5E77D37E" w14:textId="77777777" w:rsidR="00CF000F" w:rsidRDefault="00000000">
            <w:pPr>
              <w:spacing w:after="0"/>
              <w:ind w:left="428" w:hanging="360"/>
            </w:pPr>
            <w:r>
              <w:rPr>
                <w:rFonts w:ascii="Verdana" w:eastAsia="Verdana" w:hAnsi="Verdana" w:cs="Verdana"/>
                <w:sz w:val="21"/>
              </w:rPr>
              <w:t>7.</w:t>
            </w:r>
            <w:r>
              <w:rPr>
                <w:rFonts w:ascii="Arial" w:eastAsia="Arial" w:hAnsi="Arial" w:cs="Arial"/>
                <w:sz w:val="21"/>
              </w:rPr>
              <w:t xml:space="preserve"> </w:t>
            </w:r>
            <w:r>
              <w:rPr>
                <w:rFonts w:ascii="Verdana" w:eastAsia="Verdana" w:hAnsi="Verdana" w:cs="Verdana"/>
                <w:sz w:val="21"/>
              </w:rPr>
              <w:t>When including in your assignment photographs or graphics that are freely available on the Internet and where no named photographer or originator is shown.</w:t>
            </w:r>
            <w:r>
              <w:rPr>
                <w:rFonts w:ascii="Verdana" w:eastAsia="Verdana" w:hAnsi="Verdana" w:cs="Verdana"/>
                <w:color w:val="FF0000"/>
                <w:sz w:val="21"/>
              </w:rPr>
              <w:t xml:space="preserve"> </w:t>
            </w:r>
          </w:p>
        </w:tc>
        <w:tc>
          <w:tcPr>
            <w:tcW w:w="708" w:type="dxa"/>
            <w:tcBorders>
              <w:top w:val="single" w:sz="3" w:space="0" w:color="000000"/>
              <w:left w:val="single" w:sz="3" w:space="0" w:color="000000"/>
              <w:bottom w:val="single" w:sz="3" w:space="0" w:color="000000"/>
              <w:right w:val="single" w:sz="3" w:space="0" w:color="000000"/>
            </w:tcBorders>
          </w:tcPr>
          <w:p w14:paraId="35F974AC" w14:textId="77777777" w:rsidR="00CF000F" w:rsidRDefault="00000000">
            <w:pPr>
              <w:spacing w:after="0"/>
              <w:ind w:right="61"/>
              <w:jc w:val="right"/>
            </w:pPr>
            <w:r>
              <w:rPr>
                <w:rFonts w:ascii="Verdana" w:eastAsia="Verdana" w:hAnsi="Verdana" w:cs="Verdana"/>
                <w:sz w:val="21"/>
              </w:rPr>
              <w:t xml:space="preserve"> </w:t>
            </w:r>
          </w:p>
        </w:tc>
        <w:tc>
          <w:tcPr>
            <w:tcW w:w="752" w:type="dxa"/>
            <w:tcBorders>
              <w:top w:val="single" w:sz="3" w:space="0" w:color="000000"/>
              <w:left w:val="single" w:sz="3" w:space="0" w:color="000000"/>
              <w:bottom w:val="single" w:sz="3" w:space="0" w:color="000000"/>
              <w:right w:val="single" w:sz="3" w:space="0" w:color="000000"/>
            </w:tcBorders>
          </w:tcPr>
          <w:p w14:paraId="3DFDCA8B" w14:textId="77777777" w:rsidR="00CF000F" w:rsidRDefault="00000000">
            <w:pPr>
              <w:spacing w:after="0"/>
              <w:ind w:left="430"/>
            </w:pPr>
            <w:r>
              <w:rPr>
                <w:rFonts w:ascii="Verdana" w:eastAsia="Verdana" w:hAnsi="Verdana" w:cs="Verdana"/>
                <w:sz w:val="21"/>
              </w:rPr>
              <w:t xml:space="preserve"> </w:t>
            </w:r>
          </w:p>
        </w:tc>
      </w:tr>
      <w:tr w:rsidR="00CF000F" w14:paraId="1A095B15" w14:textId="77777777">
        <w:trPr>
          <w:trHeight w:val="844"/>
        </w:trPr>
        <w:tc>
          <w:tcPr>
            <w:tcW w:w="8190" w:type="dxa"/>
            <w:tcBorders>
              <w:top w:val="single" w:sz="3" w:space="0" w:color="000000"/>
              <w:left w:val="single" w:sz="3" w:space="0" w:color="000000"/>
              <w:bottom w:val="single" w:sz="3" w:space="0" w:color="000000"/>
              <w:right w:val="single" w:sz="3" w:space="0" w:color="000000"/>
            </w:tcBorders>
            <w:vAlign w:val="center"/>
          </w:tcPr>
          <w:p w14:paraId="35C64DF8" w14:textId="77777777" w:rsidR="00CF000F" w:rsidRDefault="00000000">
            <w:pPr>
              <w:spacing w:after="0"/>
              <w:ind w:left="428" w:hanging="360"/>
            </w:pPr>
            <w:r>
              <w:rPr>
                <w:rFonts w:ascii="Verdana" w:eastAsia="Verdana" w:hAnsi="Verdana" w:cs="Verdana"/>
                <w:sz w:val="21"/>
              </w:rPr>
              <w:t>8.</w:t>
            </w:r>
            <w:r>
              <w:rPr>
                <w:rFonts w:ascii="Arial" w:eastAsia="Arial" w:hAnsi="Arial" w:cs="Arial"/>
                <w:sz w:val="21"/>
              </w:rPr>
              <w:t xml:space="preserve"> </w:t>
            </w:r>
            <w:r>
              <w:rPr>
                <w:rFonts w:ascii="Verdana" w:eastAsia="Verdana" w:hAnsi="Verdana" w:cs="Verdana"/>
                <w:sz w:val="21"/>
              </w:rPr>
              <w:t xml:space="preserve">When emphasizing an </w:t>
            </w:r>
            <w:proofErr w:type="gramStart"/>
            <w:r>
              <w:rPr>
                <w:rFonts w:ascii="Verdana" w:eastAsia="Verdana" w:hAnsi="Verdana" w:cs="Verdana"/>
                <w:sz w:val="21"/>
              </w:rPr>
              <w:t>idea</w:t>
            </w:r>
            <w:proofErr w:type="gramEnd"/>
            <w:r>
              <w:rPr>
                <w:rFonts w:ascii="Verdana" w:eastAsia="Verdana" w:hAnsi="Verdana" w:cs="Verdana"/>
                <w:sz w:val="21"/>
              </w:rPr>
              <w:t xml:space="preserve"> you have read that you feel makes an important contribution to the points made in your assignment.</w:t>
            </w:r>
            <w:r>
              <w:rPr>
                <w:rFonts w:ascii="Verdana" w:eastAsia="Verdana" w:hAnsi="Verdana" w:cs="Verdana"/>
                <w:color w:val="FF0000"/>
                <w:sz w:val="21"/>
              </w:rPr>
              <w:t xml:space="preserve"> </w:t>
            </w:r>
          </w:p>
        </w:tc>
        <w:tc>
          <w:tcPr>
            <w:tcW w:w="708" w:type="dxa"/>
            <w:tcBorders>
              <w:top w:val="single" w:sz="3" w:space="0" w:color="000000"/>
              <w:left w:val="single" w:sz="3" w:space="0" w:color="000000"/>
              <w:bottom w:val="single" w:sz="3" w:space="0" w:color="000000"/>
              <w:right w:val="single" w:sz="3" w:space="0" w:color="000000"/>
            </w:tcBorders>
          </w:tcPr>
          <w:p w14:paraId="13A9EA0E" w14:textId="77777777" w:rsidR="00CF000F" w:rsidRDefault="00000000">
            <w:pPr>
              <w:spacing w:after="0"/>
              <w:ind w:right="61"/>
              <w:jc w:val="right"/>
            </w:pPr>
            <w:r>
              <w:rPr>
                <w:rFonts w:ascii="Verdana" w:eastAsia="Verdana" w:hAnsi="Verdana" w:cs="Verdana"/>
                <w:sz w:val="21"/>
              </w:rPr>
              <w:t xml:space="preserve"> </w:t>
            </w:r>
          </w:p>
        </w:tc>
        <w:tc>
          <w:tcPr>
            <w:tcW w:w="752" w:type="dxa"/>
            <w:tcBorders>
              <w:top w:val="single" w:sz="3" w:space="0" w:color="000000"/>
              <w:left w:val="single" w:sz="3" w:space="0" w:color="000000"/>
              <w:bottom w:val="single" w:sz="3" w:space="0" w:color="000000"/>
              <w:right w:val="single" w:sz="3" w:space="0" w:color="000000"/>
            </w:tcBorders>
          </w:tcPr>
          <w:p w14:paraId="7884CF15" w14:textId="77777777" w:rsidR="00CF000F" w:rsidRDefault="00000000">
            <w:pPr>
              <w:spacing w:after="0"/>
              <w:ind w:left="430"/>
            </w:pPr>
            <w:r>
              <w:rPr>
                <w:rFonts w:ascii="Verdana" w:eastAsia="Verdana" w:hAnsi="Verdana" w:cs="Verdana"/>
                <w:sz w:val="21"/>
              </w:rPr>
              <w:t xml:space="preserve"> </w:t>
            </w:r>
          </w:p>
        </w:tc>
      </w:tr>
      <w:tr w:rsidR="00CF000F" w14:paraId="6BF914DD" w14:textId="77777777">
        <w:trPr>
          <w:trHeight w:val="848"/>
        </w:trPr>
        <w:tc>
          <w:tcPr>
            <w:tcW w:w="8190" w:type="dxa"/>
            <w:tcBorders>
              <w:top w:val="single" w:sz="3" w:space="0" w:color="000000"/>
              <w:left w:val="single" w:sz="3" w:space="0" w:color="000000"/>
              <w:bottom w:val="single" w:sz="3" w:space="0" w:color="000000"/>
              <w:right w:val="single" w:sz="3" w:space="0" w:color="000000"/>
            </w:tcBorders>
            <w:vAlign w:val="center"/>
          </w:tcPr>
          <w:p w14:paraId="73F7F13E" w14:textId="77777777" w:rsidR="00CF000F" w:rsidRDefault="00000000">
            <w:pPr>
              <w:spacing w:after="0"/>
              <w:ind w:left="428" w:hanging="360"/>
            </w:pPr>
            <w:r>
              <w:rPr>
                <w:rFonts w:ascii="Verdana" w:eastAsia="Verdana" w:hAnsi="Verdana" w:cs="Verdana"/>
                <w:sz w:val="21"/>
              </w:rPr>
              <w:lastRenderedPageBreak/>
              <w:t>9.</w:t>
            </w:r>
            <w:r>
              <w:rPr>
                <w:rFonts w:ascii="Arial" w:eastAsia="Arial" w:hAnsi="Arial" w:cs="Arial"/>
                <w:sz w:val="21"/>
              </w:rPr>
              <w:t xml:space="preserve"> </w:t>
            </w:r>
            <w:r>
              <w:rPr>
                <w:rFonts w:ascii="Verdana" w:eastAsia="Verdana" w:hAnsi="Verdana" w:cs="Verdana"/>
                <w:sz w:val="21"/>
              </w:rPr>
              <w:t xml:space="preserve">When summarizing undisputed and commonplace facts about the world.  </w:t>
            </w:r>
          </w:p>
        </w:tc>
        <w:tc>
          <w:tcPr>
            <w:tcW w:w="708" w:type="dxa"/>
            <w:tcBorders>
              <w:top w:val="single" w:sz="3" w:space="0" w:color="000000"/>
              <w:left w:val="single" w:sz="3" w:space="0" w:color="000000"/>
              <w:bottom w:val="single" w:sz="3" w:space="0" w:color="000000"/>
              <w:right w:val="single" w:sz="3" w:space="0" w:color="000000"/>
            </w:tcBorders>
          </w:tcPr>
          <w:p w14:paraId="09EED5B5" w14:textId="77777777" w:rsidR="00CF000F" w:rsidRDefault="00000000">
            <w:pPr>
              <w:spacing w:after="0"/>
              <w:ind w:right="61"/>
              <w:jc w:val="right"/>
            </w:pPr>
            <w:r>
              <w:rPr>
                <w:rFonts w:ascii="Verdana" w:eastAsia="Verdana" w:hAnsi="Verdana" w:cs="Verdana"/>
                <w:sz w:val="21"/>
              </w:rPr>
              <w:t xml:space="preserve"> </w:t>
            </w:r>
          </w:p>
        </w:tc>
        <w:tc>
          <w:tcPr>
            <w:tcW w:w="752" w:type="dxa"/>
            <w:tcBorders>
              <w:top w:val="single" w:sz="3" w:space="0" w:color="000000"/>
              <w:left w:val="single" w:sz="3" w:space="0" w:color="000000"/>
              <w:bottom w:val="single" w:sz="3" w:space="0" w:color="000000"/>
              <w:right w:val="single" w:sz="3" w:space="0" w:color="000000"/>
            </w:tcBorders>
          </w:tcPr>
          <w:p w14:paraId="2A892FBC" w14:textId="77777777" w:rsidR="00CF000F" w:rsidRDefault="00000000">
            <w:pPr>
              <w:spacing w:after="0"/>
              <w:ind w:left="430"/>
            </w:pPr>
            <w:r>
              <w:rPr>
                <w:rFonts w:ascii="Verdana" w:eastAsia="Verdana" w:hAnsi="Verdana" w:cs="Verdana"/>
                <w:sz w:val="21"/>
              </w:rPr>
              <w:t xml:space="preserve"> </w:t>
            </w:r>
          </w:p>
        </w:tc>
      </w:tr>
      <w:tr w:rsidR="00CF000F" w14:paraId="72255F21" w14:textId="77777777">
        <w:trPr>
          <w:trHeight w:val="704"/>
        </w:trPr>
        <w:tc>
          <w:tcPr>
            <w:tcW w:w="8190" w:type="dxa"/>
            <w:tcBorders>
              <w:top w:val="single" w:sz="3" w:space="0" w:color="000000"/>
              <w:left w:val="single" w:sz="3" w:space="0" w:color="000000"/>
              <w:bottom w:val="single" w:sz="3" w:space="0" w:color="000000"/>
              <w:right w:val="single" w:sz="3" w:space="0" w:color="000000"/>
            </w:tcBorders>
            <w:vAlign w:val="center"/>
          </w:tcPr>
          <w:p w14:paraId="4DA24CC2" w14:textId="77777777" w:rsidR="00CF000F" w:rsidRDefault="00000000">
            <w:pPr>
              <w:spacing w:after="0"/>
            </w:pPr>
            <w:r>
              <w:rPr>
                <w:rFonts w:ascii="Verdana" w:eastAsia="Verdana" w:hAnsi="Verdana" w:cs="Verdana"/>
                <w:sz w:val="21"/>
              </w:rPr>
              <w:t>10.</w:t>
            </w:r>
            <w:r>
              <w:rPr>
                <w:rFonts w:ascii="Arial" w:eastAsia="Arial" w:hAnsi="Arial" w:cs="Arial"/>
                <w:sz w:val="21"/>
              </w:rPr>
              <w:t xml:space="preserve"> </w:t>
            </w:r>
            <w:r>
              <w:rPr>
                <w:rFonts w:ascii="Verdana" w:eastAsia="Verdana" w:hAnsi="Verdana" w:cs="Verdana"/>
                <w:sz w:val="21"/>
              </w:rPr>
              <w:t xml:space="preserve">When using aphorisms, such as: “Pennywise, pound foolish”. </w:t>
            </w:r>
          </w:p>
        </w:tc>
        <w:tc>
          <w:tcPr>
            <w:tcW w:w="708" w:type="dxa"/>
            <w:tcBorders>
              <w:top w:val="single" w:sz="3" w:space="0" w:color="000000"/>
              <w:left w:val="single" w:sz="3" w:space="0" w:color="000000"/>
              <w:bottom w:val="single" w:sz="3" w:space="0" w:color="000000"/>
              <w:right w:val="single" w:sz="3" w:space="0" w:color="000000"/>
            </w:tcBorders>
          </w:tcPr>
          <w:p w14:paraId="66678CA9" w14:textId="77777777" w:rsidR="00CF000F" w:rsidRDefault="00000000">
            <w:pPr>
              <w:spacing w:after="0"/>
              <w:ind w:right="61"/>
              <w:jc w:val="right"/>
            </w:pPr>
            <w:r>
              <w:rPr>
                <w:rFonts w:ascii="Verdana" w:eastAsia="Verdana" w:hAnsi="Verdana" w:cs="Verdana"/>
                <w:sz w:val="21"/>
              </w:rPr>
              <w:t xml:space="preserve"> </w:t>
            </w:r>
          </w:p>
        </w:tc>
        <w:tc>
          <w:tcPr>
            <w:tcW w:w="752" w:type="dxa"/>
            <w:tcBorders>
              <w:top w:val="single" w:sz="3" w:space="0" w:color="000000"/>
              <w:left w:val="single" w:sz="3" w:space="0" w:color="000000"/>
              <w:bottom w:val="single" w:sz="3" w:space="0" w:color="000000"/>
              <w:right w:val="single" w:sz="3" w:space="0" w:color="000000"/>
            </w:tcBorders>
          </w:tcPr>
          <w:p w14:paraId="2D8C1599" w14:textId="77777777" w:rsidR="00CF000F" w:rsidRDefault="00000000">
            <w:pPr>
              <w:spacing w:after="0"/>
              <w:ind w:left="430"/>
            </w:pPr>
            <w:r>
              <w:rPr>
                <w:rFonts w:ascii="Verdana" w:eastAsia="Verdana" w:hAnsi="Verdana" w:cs="Verdana"/>
                <w:sz w:val="21"/>
              </w:rPr>
              <w:t xml:space="preserve"> </w:t>
            </w:r>
          </w:p>
        </w:tc>
      </w:tr>
    </w:tbl>
    <w:p w14:paraId="1EBF58F2" w14:textId="77777777" w:rsidR="00CF000F" w:rsidRDefault="00000000">
      <w:pPr>
        <w:spacing w:after="207"/>
        <w:ind w:left="71" w:hanging="10"/>
      </w:pPr>
      <w:r>
        <w:rPr>
          <w:rFonts w:ascii="Verdana" w:eastAsia="Verdana" w:hAnsi="Verdana" w:cs="Verdana"/>
          <w:b/>
        </w:rPr>
        <w:t>Exercise 2: Where Should the Citations Go?</w:t>
      </w:r>
      <w:r>
        <w:rPr>
          <w:rFonts w:ascii="Verdana" w:eastAsia="Verdana" w:hAnsi="Verdana" w:cs="Verdana"/>
        </w:rPr>
        <w:t xml:space="preserve">  </w:t>
      </w:r>
    </w:p>
    <w:p w14:paraId="2DC3FB61" w14:textId="77777777" w:rsidR="00CF000F" w:rsidRDefault="00000000">
      <w:pPr>
        <w:spacing w:after="190" w:line="248" w:lineRule="auto"/>
        <w:ind w:left="71" w:right="72" w:hanging="10"/>
      </w:pPr>
      <w:r>
        <w:rPr>
          <w:rFonts w:ascii="Verdana" w:eastAsia="Verdana" w:hAnsi="Verdana" w:cs="Verdana"/>
          <w:sz w:val="21"/>
        </w:rPr>
        <w:t xml:space="preserve">Citations are the full or partial references that you place into the text of your assignment to identify the source of evidence presented.  </w:t>
      </w:r>
    </w:p>
    <w:p w14:paraId="528F8C4F" w14:textId="77777777" w:rsidR="00CF000F" w:rsidRDefault="00000000">
      <w:pPr>
        <w:spacing w:after="190" w:line="248" w:lineRule="auto"/>
        <w:ind w:left="71" w:right="72" w:hanging="10"/>
      </w:pPr>
      <w:r>
        <w:rPr>
          <w:rFonts w:ascii="Verdana" w:eastAsia="Verdana" w:hAnsi="Verdana" w:cs="Verdana"/>
          <w:sz w:val="21"/>
        </w:rPr>
        <w:t xml:space="preserve">For example, with the Harvard and APA referencing styles the citations used are the last names of authors or originators of the source in question, followed by the year of its publication, e.g. (Handy 1996).  </w:t>
      </w:r>
    </w:p>
    <w:p w14:paraId="680684E5" w14:textId="77777777" w:rsidR="00CF000F" w:rsidRDefault="00000000">
      <w:pPr>
        <w:spacing w:after="190" w:line="248" w:lineRule="auto"/>
        <w:ind w:left="71" w:right="72" w:hanging="10"/>
      </w:pPr>
      <w:r>
        <w:rPr>
          <w:rFonts w:ascii="Verdana" w:eastAsia="Verdana" w:hAnsi="Verdana" w:cs="Verdana"/>
          <w:sz w:val="21"/>
        </w:rPr>
        <w:t xml:space="preserve">These citations should connect with the full detail of the source contained in the alphabetical list of references at the end of the assignment. For example, the following essay paragraph contains two citations that help the reader to identify the source of the definition used (i.e. Coleman and </w:t>
      </w:r>
      <w:proofErr w:type="spellStart"/>
      <w:r>
        <w:rPr>
          <w:rFonts w:ascii="Verdana" w:eastAsia="Verdana" w:hAnsi="Verdana" w:cs="Verdana"/>
          <w:sz w:val="21"/>
        </w:rPr>
        <w:t>Chiva</w:t>
      </w:r>
      <w:proofErr w:type="spellEnd"/>
      <w:r>
        <w:rPr>
          <w:rFonts w:ascii="Verdana" w:eastAsia="Verdana" w:hAnsi="Verdana" w:cs="Verdana"/>
          <w:sz w:val="21"/>
        </w:rPr>
        <w:t xml:space="preserve"> 1991) and the hypothesis presented (i.e. Hopson and Scaly 1999). </w:t>
      </w:r>
    </w:p>
    <w:p w14:paraId="5D2528FF" w14:textId="77777777" w:rsidR="00CF000F" w:rsidRDefault="00000000">
      <w:pPr>
        <w:spacing w:after="0"/>
        <w:ind w:left="256"/>
      </w:pPr>
      <w:r>
        <w:rPr>
          <w:rFonts w:ascii="Verdana" w:eastAsia="Verdana" w:hAnsi="Verdana" w:cs="Verdana"/>
          <w:sz w:val="21"/>
        </w:rPr>
        <w:t xml:space="preserve"> </w:t>
      </w:r>
    </w:p>
    <w:p w14:paraId="75A29660" w14:textId="77777777" w:rsidR="00CF000F" w:rsidRDefault="00000000">
      <w:pPr>
        <w:spacing w:after="0" w:line="248" w:lineRule="auto"/>
        <w:ind w:left="806" w:right="248" w:hanging="10"/>
      </w:pPr>
      <w:r>
        <w:rPr>
          <w:rFonts w:ascii="Verdana" w:eastAsia="Verdana" w:hAnsi="Verdana" w:cs="Verdana"/>
          <w:sz w:val="21"/>
        </w:rPr>
        <w:t xml:space="preserve">Life planning is a process to encourage people to review their lives, identify life priorities, consider options and make plans to implement choices (Coleman and </w:t>
      </w:r>
      <w:proofErr w:type="spellStart"/>
      <w:r>
        <w:rPr>
          <w:rFonts w:ascii="Verdana" w:eastAsia="Verdana" w:hAnsi="Verdana" w:cs="Verdana"/>
          <w:sz w:val="21"/>
        </w:rPr>
        <w:t>Chiva</w:t>
      </w:r>
      <w:proofErr w:type="spellEnd"/>
      <w:r>
        <w:rPr>
          <w:rFonts w:ascii="Verdana" w:eastAsia="Verdana" w:hAnsi="Verdana" w:cs="Verdana"/>
          <w:sz w:val="21"/>
        </w:rPr>
        <w:t xml:space="preserve"> 1991). It is an idea that started in the </w:t>
      </w:r>
      <w:proofErr w:type="gramStart"/>
      <w:r>
        <w:rPr>
          <w:rFonts w:ascii="Verdana" w:eastAsia="Verdana" w:hAnsi="Verdana" w:cs="Verdana"/>
          <w:sz w:val="21"/>
        </w:rPr>
        <w:t>USA, but</w:t>
      </w:r>
      <w:proofErr w:type="gramEnd"/>
      <w:r>
        <w:rPr>
          <w:rFonts w:ascii="Verdana" w:eastAsia="Verdana" w:hAnsi="Verdana" w:cs="Verdana"/>
          <w:sz w:val="21"/>
        </w:rPr>
        <w:t xml:space="preserve"> has found its way to Britain and the rest of Europe in recent years. Hopson and Scally (1999)</w:t>
      </w:r>
      <w:r>
        <w:rPr>
          <w:rFonts w:ascii="Verdana" w:eastAsia="Verdana" w:hAnsi="Verdana" w:cs="Verdana"/>
          <w:b/>
          <w:sz w:val="21"/>
        </w:rPr>
        <w:t xml:space="preserve"> </w:t>
      </w:r>
      <w:r>
        <w:rPr>
          <w:rFonts w:ascii="Verdana" w:eastAsia="Verdana" w:hAnsi="Verdana" w:cs="Verdana"/>
          <w:sz w:val="21"/>
        </w:rPr>
        <w:t xml:space="preserve">suggest the process is built on seven life management skills: knowing yourself; learning from experience; research and information retrieval skills; setting objectives and making action plans; making decisions; looking after yourself; and communicating with others. </w:t>
      </w:r>
      <w:r>
        <w:rPr>
          <w:rFonts w:ascii="Verdana" w:eastAsia="Verdana" w:hAnsi="Verdana" w:cs="Verdana"/>
          <w:b/>
          <w:sz w:val="21"/>
        </w:rPr>
        <w:t xml:space="preserve"> </w:t>
      </w:r>
    </w:p>
    <w:p w14:paraId="796FD59C" w14:textId="77777777" w:rsidR="00CF000F" w:rsidRDefault="00000000">
      <w:pPr>
        <w:spacing w:after="178"/>
        <w:ind w:left="76"/>
      </w:pPr>
      <w:r>
        <w:rPr>
          <w:rFonts w:ascii="Verdana" w:eastAsia="Verdana" w:hAnsi="Verdana" w:cs="Verdana"/>
          <w:sz w:val="21"/>
        </w:rPr>
        <w:t xml:space="preserve"> </w:t>
      </w:r>
    </w:p>
    <w:p w14:paraId="5262C1E0" w14:textId="77777777" w:rsidR="00CF000F" w:rsidRDefault="00000000">
      <w:pPr>
        <w:spacing w:after="190" w:line="248" w:lineRule="auto"/>
        <w:ind w:left="71" w:right="72" w:hanging="10"/>
      </w:pPr>
      <w:r>
        <w:rPr>
          <w:rFonts w:ascii="Verdana" w:eastAsia="Verdana" w:hAnsi="Verdana" w:cs="Verdana"/>
          <w:sz w:val="21"/>
        </w:rPr>
        <w:t xml:space="preserve">Look at the following three brief extracts from assignments and decide if a citation is necessary, and, if so, where it should go. Mark the relevant point in the text with a </w:t>
      </w:r>
      <w:r>
        <w:rPr>
          <w:rFonts w:ascii="Verdana" w:eastAsia="Verdana" w:hAnsi="Verdana" w:cs="Verdana"/>
          <w:b/>
          <w:sz w:val="21"/>
        </w:rPr>
        <w:t>X</w:t>
      </w:r>
      <w:r>
        <w:rPr>
          <w:rFonts w:ascii="Verdana" w:eastAsia="Verdana" w:hAnsi="Verdana" w:cs="Verdana"/>
          <w:sz w:val="21"/>
        </w:rPr>
        <w:t>.</w:t>
      </w:r>
      <w:r>
        <w:rPr>
          <w:rFonts w:ascii="Verdana" w:eastAsia="Verdana" w:hAnsi="Verdana" w:cs="Verdana"/>
          <w:b/>
          <w:sz w:val="21"/>
        </w:rPr>
        <w:t xml:space="preserve"> </w:t>
      </w:r>
    </w:p>
    <w:p w14:paraId="31B4801F" w14:textId="77777777" w:rsidR="00CF000F" w:rsidRDefault="00000000">
      <w:pPr>
        <w:spacing w:after="203"/>
        <w:ind w:left="432"/>
      </w:pPr>
      <w:r>
        <w:rPr>
          <w:rFonts w:ascii="Verdana" w:eastAsia="Verdana" w:hAnsi="Verdana" w:cs="Verdana"/>
          <w:sz w:val="21"/>
        </w:rPr>
        <w:t xml:space="preserve"> </w:t>
      </w:r>
    </w:p>
    <w:p w14:paraId="74A4059E" w14:textId="77777777" w:rsidR="00CF000F" w:rsidRDefault="00000000">
      <w:pPr>
        <w:numPr>
          <w:ilvl w:val="0"/>
          <w:numId w:val="1"/>
        </w:numPr>
        <w:spacing w:after="0" w:line="248" w:lineRule="auto"/>
        <w:ind w:right="72" w:hanging="360"/>
      </w:pPr>
      <w:r>
        <w:rPr>
          <w:rFonts w:ascii="Verdana" w:eastAsia="Verdana" w:hAnsi="Verdana" w:cs="Verdana"/>
          <w:sz w:val="21"/>
        </w:rPr>
        <w:t xml:space="preserve">A major study of British school leavers concluded that parents had a major influence on the kind of work entered by their children.    The children were influenced over a long period of time by the values and ideas about work of their parents.  A later study reached the same </w:t>
      </w:r>
      <w:proofErr w:type="gramStart"/>
      <w:r>
        <w:rPr>
          <w:rFonts w:ascii="Verdana" w:eastAsia="Verdana" w:hAnsi="Verdana" w:cs="Verdana"/>
          <w:sz w:val="21"/>
        </w:rPr>
        <w:t>conclusion, and</w:t>
      </w:r>
      <w:proofErr w:type="gramEnd"/>
      <w:r>
        <w:rPr>
          <w:rFonts w:ascii="Verdana" w:eastAsia="Verdana" w:hAnsi="Verdana" w:cs="Verdana"/>
          <w:sz w:val="21"/>
        </w:rPr>
        <w:t xml:space="preserve"> showed a link between the social and economic status of parents and the work attitudes and aspirations of their teenage children. </w:t>
      </w:r>
    </w:p>
    <w:p w14:paraId="53786EDD" w14:textId="77777777" w:rsidR="00CF000F" w:rsidRDefault="00000000">
      <w:pPr>
        <w:spacing w:after="287"/>
        <w:ind w:left="76"/>
      </w:pPr>
      <w:r>
        <w:rPr>
          <w:rFonts w:ascii="Verdana" w:eastAsia="Verdana" w:hAnsi="Verdana" w:cs="Verdana"/>
          <w:sz w:val="21"/>
        </w:rPr>
        <w:t xml:space="preserve"> </w:t>
      </w:r>
    </w:p>
    <w:p w14:paraId="4E4206DA" w14:textId="77777777" w:rsidR="00CF000F" w:rsidRDefault="00000000">
      <w:pPr>
        <w:numPr>
          <w:ilvl w:val="0"/>
          <w:numId w:val="1"/>
        </w:numPr>
        <w:spacing w:after="272" w:line="248" w:lineRule="auto"/>
        <w:ind w:right="72" w:hanging="360"/>
      </w:pPr>
      <w:r>
        <w:rPr>
          <w:rFonts w:ascii="Verdana" w:eastAsia="Verdana" w:hAnsi="Verdana" w:cs="Verdana"/>
          <w:sz w:val="21"/>
        </w:rPr>
        <w:t xml:space="preserve">Climatologists generally agree that the five warmest years since the late nineteenth century have been within the decade, 1995-2005, with the National Oceanic and Atmospheric Administration (NOAA) and the World Meteorological Organization (WMO), ranking 2005 as the second warmest year behind 1998. </w:t>
      </w:r>
    </w:p>
    <w:p w14:paraId="560DA89E" w14:textId="77777777" w:rsidR="00CF000F" w:rsidRDefault="00000000">
      <w:pPr>
        <w:spacing w:after="7"/>
        <w:ind w:left="796"/>
      </w:pPr>
      <w:r>
        <w:rPr>
          <w:rFonts w:ascii="Verdana" w:eastAsia="Verdana" w:hAnsi="Verdana" w:cs="Verdana"/>
          <w:sz w:val="21"/>
        </w:rPr>
        <w:t xml:space="preserve"> </w:t>
      </w:r>
    </w:p>
    <w:p w14:paraId="650AA3EA" w14:textId="77777777" w:rsidR="00CF000F" w:rsidRDefault="00000000">
      <w:pPr>
        <w:numPr>
          <w:ilvl w:val="0"/>
          <w:numId w:val="1"/>
        </w:numPr>
        <w:spacing w:after="4" w:line="248" w:lineRule="auto"/>
        <w:ind w:right="72" w:hanging="360"/>
      </w:pPr>
      <w:r>
        <w:rPr>
          <w:rFonts w:ascii="Verdana" w:eastAsia="Verdana" w:hAnsi="Verdana" w:cs="Verdana"/>
          <w:sz w:val="21"/>
        </w:rPr>
        <w:t xml:space="preserve">It has been argued that federalism is a way of making sense of large organisations and that the power and responsibility that drives federalism is a feature of developed societies and can be extended into a way forward for managing modern business: “authority must be earned from those whom it is exercised”.  </w:t>
      </w:r>
    </w:p>
    <w:p w14:paraId="643F4523" w14:textId="77777777" w:rsidR="00CF000F" w:rsidRDefault="00000000">
      <w:pPr>
        <w:spacing w:after="179"/>
        <w:ind w:left="76"/>
      </w:pPr>
      <w:r>
        <w:rPr>
          <w:rFonts w:ascii="Verdana" w:eastAsia="Verdana" w:hAnsi="Verdana" w:cs="Verdana"/>
          <w:b/>
        </w:rPr>
        <w:t xml:space="preserve"> </w:t>
      </w:r>
    </w:p>
    <w:p w14:paraId="6A4C3697" w14:textId="77777777" w:rsidR="00CF000F" w:rsidRDefault="00000000">
      <w:pPr>
        <w:spacing w:after="0"/>
        <w:ind w:left="76"/>
      </w:pPr>
      <w:r>
        <w:rPr>
          <w:rFonts w:ascii="Verdana" w:eastAsia="Verdana" w:hAnsi="Verdana" w:cs="Verdana"/>
          <w:b/>
        </w:rPr>
        <w:lastRenderedPageBreak/>
        <w:t xml:space="preserve"> </w:t>
      </w:r>
    </w:p>
    <w:p w14:paraId="08D727C2" w14:textId="77777777" w:rsidR="00CF000F" w:rsidRDefault="00000000">
      <w:pPr>
        <w:spacing w:after="167"/>
        <w:ind w:left="76"/>
      </w:pPr>
      <w:r>
        <w:rPr>
          <w:rFonts w:ascii="Verdana" w:eastAsia="Verdana" w:hAnsi="Verdana" w:cs="Verdana"/>
          <w:b/>
        </w:rPr>
        <w:t>Exercise 3: “</w:t>
      </w:r>
      <w:r>
        <w:rPr>
          <w:rFonts w:ascii="Verdana" w:eastAsia="Verdana" w:hAnsi="Verdana" w:cs="Verdana"/>
          <w:b/>
          <w:i/>
        </w:rPr>
        <w:t>I Didn’t Reference the Source Because…”</w:t>
      </w:r>
      <w:r>
        <w:rPr>
          <w:rFonts w:ascii="Verdana" w:eastAsia="Verdana" w:hAnsi="Verdana" w:cs="Verdana"/>
          <w:b/>
        </w:rPr>
        <w:t xml:space="preserve"> </w:t>
      </w:r>
    </w:p>
    <w:p w14:paraId="411CFC57" w14:textId="77777777" w:rsidR="00CF000F" w:rsidRDefault="00000000">
      <w:pPr>
        <w:spacing w:after="190" w:line="248" w:lineRule="auto"/>
        <w:ind w:left="71" w:right="72" w:hanging="10"/>
      </w:pPr>
      <w:r>
        <w:rPr>
          <w:rFonts w:ascii="Verdana" w:eastAsia="Verdana" w:hAnsi="Verdana" w:cs="Verdana"/>
          <w:sz w:val="21"/>
        </w:rPr>
        <w:t>Below are six statements that might be made by students for not referencing a particular source in an assignment</w:t>
      </w:r>
      <w:r>
        <w:rPr>
          <w:rFonts w:ascii="Verdana" w:eastAsia="Verdana" w:hAnsi="Verdana" w:cs="Verdana"/>
          <w:i/>
          <w:sz w:val="21"/>
        </w:rPr>
        <w:t>.</w:t>
      </w:r>
      <w:r>
        <w:rPr>
          <w:rFonts w:ascii="Verdana" w:eastAsia="Verdana" w:hAnsi="Verdana" w:cs="Verdana"/>
          <w:sz w:val="21"/>
        </w:rPr>
        <w:t xml:space="preserve"> They all start with “</w:t>
      </w:r>
      <w:r>
        <w:rPr>
          <w:rFonts w:ascii="Verdana" w:eastAsia="Verdana" w:hAnsi="Verdana" w:cs="Verdana"/>
          <w:i/>
          <w:sz w:val="21"/>
        </w:rPr>
        <w:t>I didn’t reference the source because</w:t>
      </w:r>
      <w:r>
        <w:rPr>
          <w:rFonts w:ascii="Verdana" w:eastAsia="Verdana" w:hAnsi="Verdana" w:cs="Verdana"/>
          <w:sz w:val="21"/>
        </w:rPr>
        <w:t xml:space="preserve">…”   </w:t>
      </w:r>
    </w:p>
    <w:p w14:paraId="10097EA8" w14:textId="77777777" w:rsidR="00CF000F" w:rsidRDefault="00000000">
      <w:pPr>
        <w:spacing w:after="10" w:line="248" w:lineRule="auto"/>
        <w:ind w:left="71" w:right="72" w:hanging="10"/>
      </w:pPr>
      <w:r>
        <w:rPr>
          <w:rFonts w:ascii="Verdana" w:eastAsia="Verdana" w:hAnsi="Verdana" w:cs="Verdana"/>
          <w:sz w:val="21"/>
        </w:rPr>
        <w:t xml:space="preserve">However, imagine you were a tutor what would you say in response to these statements?  Six likely tutor responses are shown. Match the likely response to the statement. Write the most likely response number in the </w:t>
      </w:r>
      <w:proofErr w:type="gramStart"/>
      <w:r>
        <w:rPr>
          <w:rFonts w:ascii="Verdana" w:eastAsia="Verdana" w:hAnsi="Verdana" w:cs="Verdana"/>
          <w:sz w:val="21"/>
        </w:rPr>
        <w:t>right hand</w:t>
      </w:r>
      <w:proofErr w:type="gramEnd"/>
      <w:r>
        <w:rPr>
          <w:rFonts w:ascii="Verdana" w:eastAsia="Verdana" w:hAnsi="Verdana" w:cs="Verdana"/>
          <w:sz w:val="21"/>
        </w:rPr>
        <w:t xml:space="preserve"> column below. </w:t>
      </w:r>
    </w:p>
    <w:tbl>
      <w:tblPr>
        <w:tblStyle w:val="TableGrid"/>
        <w:tblW w:w="9925" w:type="dxa"/>
        <w:tblInd w:w="77" w:type="dxa"/>
        <w:tblCellMar>
          <w:top w:w="50" w:type="dxa"/>
          <w:left w:w="0" w:type="dxa"/>
          <w:bottom w:w="0" w:type="dxa"/>
          <w:right w:w="40" w:type="dxa"/>
        </w:tblCellMar>
        <w:tblLook w:val="04A0" w:firstRow="1" w:lastRow="0" w:firstColumn="1" w:lastColumn="0" w:noHBand="0" w:noVBand="1"/>
      </w:tblPr>
      <w:tblGrid>
        <w:gridCol w:w="827"/>
        <w:gridCol w:w="7803"/>
        <w:gridCol w:w="1295"/>
      </w:tblGrid>
      <w:tr w:rsidR="00CF000F" w14:paraId="1CA9F0AD" w14:textId="77777777">
        <w:trPr>
          <w:trHeight w:val="694"/>
        </w:trPr>
        <w:tc>
          <w:tcPr>
            <w:tcW w:w="827" w:type="dxa"/>
            <w:tcBorders>
              <w:top w:val="single" w:sz="3" w:space="0" w:color="000000"/>
              <w:left w:val="single" w:sz="3" w:space="0" w:color="000000"/>
              <w:bottom w:val="single" w:sz="3" w:space="0" w:color="000000"/>
              <w:right w:val="nil"/>
            </w:tcBorders>
            <w:shd w:val="clear" w:color="auto" w:fill="B6DDE8"/>
          </w:tcPr>
          <w:p w14:paraId="574CBFD5" w14:textId="77777777" w:rsidR="00CF000F" w:rsidRDefault="00CF000F"/>
        </w:tc>
        <w:tc>
          <w:tcPr>
            <w:tcW w:w="7803" w:type="dxa"/>
            <w:tcBorders>
              <w:top w:val="single" w:sz="3" w:space="0" w:color="000000"/>
              <w:left w:val="nil"/>
              <w:bottom w:val="single" w:sz="3" w:space="0" w:color="000000"/>
              <w:right w:val="single" w:sz="3" w:space="0" w:color="000000"/>
            </w:tcBorders>
            <w:shd w:val="clear" w:color="auto" w:fill="B6DDE8"/>
          </w:tcPr>
          <w:p w14:paraId="36682F30" w14:textId="77777777" w:rsidR="00CF000F" w:rsidRDefault="00000000">
            <w:pPr>
              <w:spacing w:after="0"/>
              <w:ind w:right="787"/>
              <w:jc w:val="center"/>
            </w:pPr>
            <w:r>
              <w:rPr>
                <w:rFonts w:ascii="Verdana" w:eastAsia="Verdana" w:hAnsi="Verdana" w:cs="Verdana"/>
                <w:b/>
                <w:sz w:val="21"/>
              </w:rPr>
              <w:t xml:space="preserve">Statements </w:t>
            </w:r>
          </w:p>
        </w:tc>
        <w:tc>
          <w:tcPr>
            <w:tcW w:w="1295" w:type="dxa"/>
            <w:tcBorders>
              <w:top w:val="single" w:sz="3" w:space="0" w:color="000000"/>
              <w:left w:val="single" w:sz="3" w:space="0" w:color="000000"/>
              <w:bottom w:val="single" w:sz="3" w:space="0" w:color="000000"/>
              <w:right w:val="single" w:sz="3" w:space="0" w:color="000000"/>
            </w:tcBorders>
            <w:shd w:val="clear" w:color="auto" w:fill="B6DDE8"/>
          </w:tcPr>
          <w:p w14:paraId="55E711FD" w14:textId="77777777" w:rsidR="00CF000F" w:rsidRDefault="00000000">
            <w:pPr>
              <w:spacing w:after="0"/>
              <w:jc w:val="center"/>
            </w:pPr>
            <w:r>
              <w:rPr>
                <w:rFonts w:ascii="Verdana" w:eastAsia="Verdana" w:hAnsi="Verdana" w:cs="Verdana"/>
                <w:b/>
                <w:sz w:val="20"/>
              </w:rPr>
              <w:t xml:space="preserve">Response Number: </w:t>
            </w:r>
          </w:p>
        </w:tc>
      </w:tr>
      <w:tr w:rsidR="00CF000F" w14:paraId="584E4414" w14:textId="77777777">
        <w:trPr>
          <w:trHeight w:val="805"/>
        </w:trPr>
        <w:tc>
          <w:tcPr>
            <w:tcW w:w="827" w:type="dxa"/>
            <w:tcBorders>
              <w:top w:val="single" w:sz="3" w:space="0" w:color="000000"/>
              <w:left w:val="single" w:sz="3" w:space="0" w:color="000000"/>
              <w:bottom w:val="single" w:sz="3" w:space="0" w:color="000000"/>
              <w:right w:val="nil"/>
            </w:tcBorders>
          </w:tcPr>
          <w:p w14:paraId="3E82E78D" w14:textId="77777777" w:rsidR="00CF000F" w:rsidRDefault="00000000">
            <w:pPr>
              <w:spacing w:after="0"/>
              <w:ind w:right="5"/>
              <w:jc w:val="center"/>
            </w:pPr>
            <w:r>
              <w:rPr>
                <w:rFonts w:ascii="Verdana" w:eastAsia="Verdana" w:hAnsi="Verdana" w:cs="Verdana"/>
                <w:b/>
                <w:sz w:val="21"/>
              </w:rPr>
              <w:t>a.</w:t>
            </w:r>
            <w:r>
              <w:rPr>
                <w:rFonts w:ascii="Arial" w:eastAsia="Arial" w:hAnsi="Arial" w:cs="Arial"/>
                <w:b/>
                <w:sz w:val="21"/>
              </w:rPr>
              <w:t xml:space="preserve"> </w:t>
            </w:r>
          </w:p>
        </w:tc>
        <w:tc>
          <w:tcPr>
            <w:tcW w:w="7803" w:type="dxa"/>
            <w:tcBorders>
              <w:top w:val="single" w:sz="3" w:space="0" w:color="000000"/>
              <w:left w:val="nil"/>
              <w:bottom w:val="single" w:sz="3" w:space="0" w:color="000000"/>
              <w:right w:val="single" w:sz="3" w:space="0" w:color="000000"/>
            </w:tcBorders>
            <w:vAlign w:val="center"/>
          </w:tcPr>
          <w:p w14:paraId="3EF9E9BC" w14:textId="77777777" w:rsidR="00CF000F" w:rsidRDefault="00000000">
            <w:pPr>
              <w:spacing w:after="0"/>
            </w:pPr>
            <w:r>
              <w:rPr>
                <w:rFonts w:ascii="Verdana" w:eastAsia="Verdana" w:hAnsi="Verdana" w:cs="Verdana"/>
                <w:sz w:val="21"/>
              </w:rPr>
              <w:t xml:space="preserve">I didn’t reference the source in the text of the assignment because I put the source in the bibliography. </w:t>
            </w:r>
          </w:p>
        </w:tc>
        <w:tc>
          <w:tcPr>
            <w:tcW w:w="1295" w:type="dxa"/>
            <w:tcBorders>
              <w:top w:val="single" w:sz="3" w:space="0" w:color="000000"/>
              <w:left w:val="single" w:sz="3" w:space="0" w:color="000000"/>
              <w:bottom w:val="single" w:sz="3" w:space="0" w:color="000000"/>
              <w:right w:val="single" w:sz="3" w:space="0" w:color="000000"/>
            </w:tcBorders>
          </w:tcPr>
          <w:p w14:paraId="14889F26" w14:textId="77777777" w:rsidR="00CF000F" w:rsidRDefault="00000000">
            <w:pPr>
              <w:spacing w:after="0"/>
              <w:ind w:left="108"/>
            </w:pPr>
            <w:r>
              <w:rPr>
                <w:rFonts w:ascii="Verdana" w:eastAsia="Verdana" w:hAnsi="Verdana" w:cs="Verdana"/>
                <w:b/>
                <w:sz w:val="20"/>
              </w:rPr>
              <w:t xml:space="preserve"> </w:t>
            </w:r>
          </w:p>
        </w:tc>
      </w:tr>
      <w:tr w:rsidR="00CF000F" w14:paraId="32704761" w14:textId="77777777">
        <w:trPr>
          <w:trHeight w:val="1009"/>
        </w:trPr>
        <w:tc>
          <w:tcPr>
            <w:tcW w:w="827" w:type="dxa"/>
            <w:tcBorders>
              <w:top w:val="single" w:sz="3" w:space="0" w:color="000000"/>
              <w:left w:val="single" w:sz="3" w:space="0" w:color="000000"/>
              <w:bottom w:val="single" w:sz="3" w:space="0" w:color="000000"/>
              <w:right w:val="nil"/>
            </w:tcBorders>
          </w:tcPr>
          <w:p w14:paraId="4D9693D9" w14:textId="77777777" w:rsidR="00CF000F" w:rsidRDefault="00000000">
            <w:pPr>
              <w:spacing w:after="0"/>
              <w:ind w:left="3"/>
              <w:jc w:val="center"/>
            </w:pPr>
            <w:r>
              <w:rPr>
                <w:rFonts w:ascii="Verdana" w:eastAsia="Verdana" w:hAnsi="Verdana" w:cs="Verdana"/>
                <w:b/>
                <w:sz w:val="21"/>
              </w:rPr>
              <w:t>b.</w:t>
            </w:r>
            <w:r>
              <w:rPr>
                <w:rFonts w:ascii="Arial" w:eastAsia="Arial" w:hAnsi="Arial" w:cs="Arial"/>
                <w:b/>
                <w:sz w:val="21"/>
              </w:rPr>
              <w:t xml:space="preserve"> </w:t>
            </w:r>
          </w:p>
        </w:tc>
        <w:tc>
          <w:tcPr>
            <w:tcW w:w="7803" w:type="dxa"/>
            <w:tcBorders>
              <w:top w:val="single" w:sz="3" w:space="0" w:color="000000"/>
              <w:left w:val="nil"/>
              <w:bottom w:val="single" w:sz="3" w:space="0" w:color="000000"/>
              <w:right w:val="single" w:sz="3" w:space="0" w:color="000000"/>
            </w:tcBorders>
            <w:vAlign w:val="center"/>
          </w:tcPr>
          <w:p w14:paraId="24B2CAD8" w14:textId="77777777" w:rsidR="00CF000F" w:rsidRDefault="00000000">
            <w:pPr>
              <w:spacing w:after="0"/>
              <w:ind w:right="282"/>
              <w:jc w:val="both"/>
            </w:pPr>
            <w:r>
              <w:rPr>
                <w:rFonts w:ascii="Verdana" w:eastAsia="Verdana" w:hAnsi="Verdana" w:cs="Verdana"/>
                <w:sz w:val="21"/>
              </w:rPr>
              <w:t xml:space="preserve">I didn’t reference the source because I found this theory on a Wiki Internet site; anyone can contribute to these, and no </w:t>
            </w:r>
            <w:proofErr w:type="gramStart"/>
            <w:r>
              <w:rPr>
                <w:rFonts w:ascii="Verdana" w:eastAsia="Verdana" w:hAnsi="Verdana" w:cs="Verdana"/>
                <w:sz w:val="21"/>
              </w:rPr>
              <w:t>particular author</w:t>
            </w:r>
            <w:proofErr w:type="gramEnd"/>
            <w:r>
              <w:rPr>
                <w:rFonts w:ascii="Verdana" w:eastAsia="Verdana" w:hAnsi="Verdana" w:cs="Verdana"/>
                <w:sz w:val="21"/>
              </w:rPr>
              <w:t xml:space="preserve"> is named.  </w:t>
            </w:r>
          </w:p>
        </w:tc>
        <w:tc>
          <w:tcPr>
            <w:tcW w:w="1295" w:type="dxa"/>
            <w:tcBorders>
              <w:top w:val="single" w:sz="3" w:space="0" w:color="000000"/>
              <w:left w:val="single" w:sz="3" w:space="0" w:color="000000"/>
              <w:bottom w:val="single" w:sz="3" w:space="0" w:color="000000"/>
              <w:right w:val="single" w:sz="3" w:space="0" w:color="000000"/>
            </w:tcBorders>
          </w:tcPr>
          <w:p w14:paraId="7A1C803B" w14:textId="77777777" w:rsidR="00CF000F" w:rsidRDefault="00000000">
            <w:pPr>
              <w:spacing w:after="0"/>
              <w:ind w:left="108"/>
            </w:pPr>
            <w:r>
              <w:rPr>
                <w:rFonts w:ascii="Verdana" w:eastAsia="Verdana" w:hAnsi="Verdana" w:cs="Verdana"/>
                <w:b/>
                <w:sz w:val="20"/>
              </w:rPr>
              <w:t xml:space="preserve"> </w:t>
            </w:r>
          </w:p>
        </w:tc>
      </w:tr>
      <w:tr w:rsidR="00CF000F" w14:paraId="7770812D" w14:textId="77777777">
        <w:trPr>
          <w:trHeight w:val="852"/>
        </w:trPr>
        <w:tc>
          <w:tcPr>
            <w:tcW w:w="827" w:type="dxa"/>
            <w:tcBorders>
              <w:top w:val="single" w:sz="3" w:space="0" w:color="000000"/>
              <w:left w:val="single" w:sz="3" w:space="0" w:color="000000"/>
              <w:bottom w:val="single" w:sz="3" w:space="0" w:color="000000"/>
              <w:right w:val="nil"/>
            </w:tcBorders>
          </w:tcPr>
          <w:p w14:paraId="186F161A" w14:textId="77777777" w:rsidR="00CF000F" w:rsidRDefault="00000000">
            <w:pPr>
              <w:spacing w:after="0"/>
              <w:ind w:right="21"/>
              <w:jc w:val="center"/>
            </w:pPr>
            <w:r>
              <w:rPr>
                <w:rFonts w:ascii="Verdana" w:eastAsia="Verdana" w:hAnsi="Verdana" w:cs="Verdana"/>
                <w:b/>
                <w:sz w:val="21"/>
              </w:rPr>
              <w:t>c.</w:t>
            </w:r>
            <w:r>
              <w:rPr>
                <w:rFonts w:ascii="Arial" w:eastAsia="Arial" w:hAnsi="Arial" w:cs="Arial"/>
                <w:b/>
                <w:sz w:val="21"/>
              </w:rPr>
              <w:t xml:space="preserve"> </w:t>
            </w:r>
          </w:p>
        </w:tc>
        <w:tc>
          <w:tcPr>
            <w:tcW w:w="7803" w:type="dxa"/>
            <w:tcBorders>
              <w:top w:val="single" w:sz="3" w:space="0" w:color="000000"/>
              <w:left w:val="nil"/>
              <w:bottom w:val="single" w:sz="3" w:space="0" w:color="000000"/>
              <w:right w:val="single" w:sz="3" w:space="0" w:color="000000"/>
            </w:tcBorders>
          </w:tcPr>
          <w:p w14:paraId="78AFB052" w14:textId="77777777" w:rsidR="00CF000F" w:rsidRDefault="00000000">
            <w:pPr>
              <w:spacing w:after="0"/>
            </w:pPr>
            <w:r>
              <w:rPr>
                <w:rFonts w:ascii="Verdana" w:eastAsia="Verdana" w:hAnsi="Verdana" w:cs="Verdana"/>
                <w:sz w:val="21"/>
              </w:rPr>
              <w:t xml:space="preserve">I didn’t reference the source because the statistics were taken from a government website, which are there for the whole world to see and use. </w:t>
            </w:r>
          </w:p>
        </w:tc>
        <w:tc>
          <w:tcPr>
            <w:tcW w:w="1295" w:type="dxa"/>
            <w:tcBorders>
              <w:top w:val="single" w:sz="3" w:space="0" w:color="000000"/>
              <w:left w:val="single" w:sz="3" w:space="0" w:color="000000"/>
              <w:bottom w:val="single" w:sz="3" w:space="0" w:color="000000"/>
              <w:right w:val="single" w:sz="3" w:space="0" w:color="000000"/>
            </w:tcBorders>
          </w:tcPr>
          <w:p w14:paraId="070C2192" w14:textId="77777777" w:rsidR="00CF000F" w:rsidRDefault="00000000">
            <w:pPr>
              <w:spacing w:after="0"/>
              <w:ind w:left="108"/>
            </w:pPr>
            <w:r>
              <w:rPr>
                <w:rFonts w:ascii="Verdana" w:eastAsia="Verdana" w:hAnsi="Verdana" w:cs="Verdana"/>
                <w:b/>
                <w:sz w:val="20"/>
              </w:rPr>
              <w:t xml:space="preserve"> </w:t>
            </w:r>
          </w:p>
        </w:tc>
      </w:tr>
      <w:tr w:rsidR="00CF000F" w14:paraId="1B4FD12D" w14:textId="77777777">
        <w:trPr>
          <w:trHeight w:val="804"/>
        </w:trPr>
        <w:tc>
          <w:tcPr>
            <w:tcW w:w="827" w:type="dxa"/>
            <w:tcBorders>
              <w:top w:val="single" w:sz="3" w:space="0" w:color="000000"/>
              <w:left w:val="single" w:sz="3" w:space="0" w:color="000000"/>
              <w:bottom w:val="single" w:sz="3" w:space="0" w:color="000000"/>
              <w:right w:val="nil"/>
            </w:tcBorders>
          </w:tcPr>
          <w:p w14:paraId="3218A2D2" w14:textId="77777777" w:rsidR="00CF000F" w:rsidRDefault="00000000">
            <w:pPr>
              <w:spacing w:after="0"/>
              <w:ind w:left="3"/>
              <w:jc w:val="center"/>
            </w:pPr>
            <w:r>
              <w:rPr>
                <w:rFonts w:ascii="Verdana" w:eastAsia="Verdana" w:hAnsi="Verdana" w:cs="Verdana"/>
                <w:b/>
                <w:sz w:val="21"/>
              </w:rPr>
              <w:t>d.</w:t>
            </w:r>
            <w:r>
              <w:rPr>
                <w:rFonts w:ascii="Arial" w:eastAsia="Arial" w:hAnsi="Arial" w:cs="Arial"/>
                <w:b/>
                <w:sz w:val="21"/>
              </w:rPr>
              <w:t xml:space="preserve"> </w:t>
            </w:r>
          </w:p>
        </w:tc>
        <w:tc>
          <w:tcPr>
            <w:tcW w:w="7803" w:type="dxa"/>
            <w:tcBorders>
              <w:top w:val="single" w:sz="3" w:space="0" w:color="000000"/>
              <w:left w:val="nil"/>
              <w:bottom w:val="single" w:sz="3" w:space="0" w:color="000000"/>
              <w:right w:val="single" w:sz="3" w:space="0" w:color="000000"/>
            </w:tcBorders>
            <w:vAlign w:val="center"/>
          </w:tcPr>
          <w:p w14:paraId="762B1559" w14:textId="77777777" w:rsidR="00CF000F" w:rsidRDefault="00000000">
            <w:pPr>
              <w:spacing w:after="0"/>
            </w:pPr>
            <w:r>
              <w:rPr>
                <w:rFonts w:ascii="Verdana" w:eastAsia="Verdana" w:hAnsi="Verdana" w:cs="Verdana"/>
                <w:sz w:val="21"/>
              </w:rPr>
              <w:t xml:space="preserve">I didn’t reference the source because it just gave me ideas to use in my assignment; I changed most of words in the article to my own. </w:t>
            </w:r>
          </w:p>
        </w:tc>
        <w:tc>
          <w:tcPr>
            <w:tcW w:w="1295" w:type="dxa"/>
            <w:tcBorders>
              <w:top w:val="single" w:sz="3" w:space="0" w:color="000000"/>
              <w:left w:val="single" w:sz="3" w:space="0" w:color="000000"/>
              <w:bottom w:val="single" w:sz="3" w:space="0" w:color="000000"/>
              <w:right w:val="single" w:sz="3" w:space="0" w:color="000000"/>
            </w:tcBorders>
          </w:tcPr>
          <w:p w14:paraId="6DDEE6F9" w14:textId="77777777" w:rsidR="00CF000F" w:rsidRDefault="00000000">
            <w:pPr>
              <w:spacing w:after="0"/>
              <w:ind w:left="108"/>
            </w:pPr>
            <w:r>
              <w:rPr>
                <w:rFonts w:ascii="Verdana" w:eastAsia="Verdana" w:hAnsi="Verdana" w:cs="Verdana"/>
                <w:b/>
                <w:sz w:val="20"/>
              </w:rPr>
              <w:t xml:space="preserve"> </w:t>
            </w:r>
          </w:p>
        </w:tc>
      </w:tr>
      <w:tr w:rsidR="00CF000F" w14:paraId="6AF3F774" w14:textId="77777777">
        <w:trPr>
          <w:trHeight w:val="804"/>
        </w:trPr>
        <w:tc>
          <w:tcPr>
            <w:tcW w:w="827" w:type="dxa"/>
            <w:tcBorders>
              <w:top w:val="single" w:sz="3" w:space="0" w:color="000000"/>
              <w:left w:val="single" w:sz="3" w:space="0" w:color="000000"/>
              <w:bottom w:val="single" w:sz="3" w:space="0" w:color="000000"/>
              <w:right w:val="nil"/>
            </w:tcBorders>
          </w:tcPr>
          <w:p w14:paraId="6018626B" w14:textId="77777777" w:rsidR="00CF000F" w:rsidRDefault="00000000">
            <w:pPr>
              <w:spacing w:after="0"/>
              <w:ind w:right="5"/>
              <w:jc w:val="center"/>
            </w:pPr>
            <w:r>
              <w:rPr>
                <w:rFonts w:ascii="Verdana" w:eastAsia="Verdana" w:hAnsi="Verdana" w:cs="Verdana"/>
                <w:b/>
                <w:sz w:val="21"/>
              </w:rPr>
              <w:t>e.</w:t>
            </w:r>
            <w:r>
              <w:rPr>
                <w:rFonts w:ascii="Arial" w:eastAsia="Arial" w:hAnsi="Arial" w:cs="Arial"/>
                <w:b/>
                <w:sz w:val="21"/>
              </w:rPr>
              <w:t xml:space="preserve"> </w:t>
            </w:r>
          </w:p>
        </w:tc>
        <w:tc>
          <w:tcPr>
            <w:tcW w:w="7803" w:type="dxa"/>
            <w:tcBorders>
              <w:top w:val="single" w:sz="3" w:space="0" w:color="000000"/>
              <w:left w:val="nil"/>
              <w:bottom w:val="single" w:sz="3" w:space="0" w:color="000000"/>
              <w:right w:val="single" w:sz="3" w:space="0" w:color="000000"/>
            </w:tcBorders>
            <w:vAlign w:val="center"/>
          </w:tcPr>
          <w:p w14:paraId="2284901E" w14:textId="77777777" w:rsidR="00CF000F" w:rsidRDefault="00000000">
            <w:pPr>
              <w:spacing w:after="0"/>
              <w:ind w:right="31"/>
            </w:pPr>
            <w:r>
              <w:rPr>
                <w:rFonts w:ascii="Verdana" w:eastAsia="Verdana" w:hAnsi="Verdana" w:cs="Verdana"/>
                <w:sz w:val="21"/>
              </w:rPr>
              <w:t xml:space="preserve">I didn’t reference the source of the definition because it was from a tutor handout; everyone in class was given a copy. </w:t>
            </w:r>
          </w:p>
        </w:tc>
        <w:tc>
          <w:tcPr>
            <w:tcW w:w="1295" w:type="dxa"/>
            <w:tcBorders>
              <w:top w:val="single" w:sz="3" w:space="0" w:color="000000"/>
              <w:left w:val="single" w:sz="3" w:space="0" w:color="000000"/>
              <w:bottom w:val="single" w:sz="3" w:space="0" w:color="000000"/>
              <w:right w:val="single" w:sz="3" w:space="0" w:color="000000"/>
            </w:tcBorders>
          </w:tcPr>
          <w:p w14:paraId="5299A24B" w14:textId="77777777" w:rsidR="00CF000F" w:rsidRDefault="00000000">
            <w:pPr>
              <w:spacing w:after="0"/>
              <w:ind w:left="108"/>
            </w:pPr>
            <w:r>
              <w:rPr>
                <w:rFonts w:ascii="Verdana" w:eastAsia="Verdana" w:hAnsi="Verdana" w:cs="Verdana"/>
                <w:b/>
                <w:sz w:val="20"/>
              </w:rPr>
              <w:t xml:space="preserve"> </w:t>
            </w:r>
          </w:p>
        </w:tc>
      </w:tr>
      <w:tr w:rsidR="00CF000F" w14:paraId="76E9E7E9" w14:textId="77777777">
        <w:trPr>
          <w:trHeight w:val="800"/>
        </w:trPr>
        <w:tc>
          <w:tcPr>
            <w:tcW w:w="827" w:type="dxa"/>
            <w:tcBorders>
              <w:top w:val="single" w:sz="3" w:space="0" w:color="000000"/>
              <w:left w:val="single" w:sz="3" w:space="0" w:color="000000"/>
              <w:bottom w:val="single" w:sz="3" w:space="0" w:color="000000"/>
              <w:right w:val="nil"/>
            </w:tcBorders>
          </w:tcPr>
          <w:p w14:paraId="2C68FFAC" w14:textId="77777777" w:rsidR="00CF000F" w:rsidRDefault="00000000">
            <w:pPr>
              <w:spacing w:after="0"/>
              <w:ind w:right="57"/>
              <w:jc w:val="center"/>
            </w:pPr>
            <w:r>
              <w:rPr>
                <w:rFonts w:ascii="Verdana" w:eastAsia="Verdana" w:hAnsi="Verdana" w:cs="Verdana"/>
                <w:b/>
                <w:sz w:val="21"/>
              </w:rPr>
              <w:t>f.</w:t>
            </w:r>
            <w:r>
              <w:rPr>
                <w:rFonts w:ascii="Arial" w:eastAsia="Arial" w:hAnsi="Arial" w:cs="Arial"/>
                <w:b/>
                <w:sz w:val="21"/>
              </w:rPr>
              <w:t xml:space="preserve"> </w:t>
            </w:r>
          </w:p>
        </w:tc>
        <w:tc>
          <w:tcPr>
            <w:tcW w:w="7803" w:type="dxa"/>
            <w:tcBorders>
              <w:top w:val="single" w:sz="3" w:space="0" w:color="000000"/>
              <w:left w:val="nil"/>
              <w:bottom w:val="single" w:sz="3" w:space="0" w:color="000000"/>
              <w:right w:val="single" w:sz="3" w:space="0" w:color="000000"/>
            </w:tcBorders>
            <w:vAlign w:val="center"/>
          </w:tcPr>
          <w:p w14:paraId="53253DED" w14:textId="77777777" w:rsidR="00CF000F" w:rsidRDefault="00000000">
            <w:pPr>
              <w:spacing w:after="0"/>
            </w:pPr>
            <w:r>
              <w:rPr>
                <w:rFonts w:ascii="Verdana" w:eastAsia="Verdana" w:hAnsi="Verdana" w:cs="Verdana"/>
                <w:sz w:val="21"/>
              </w:rPr>
              <w:t xml:space="preserve">I didn’t reference the source because no author or writer’s name was shown on the website. </w:t>
            </w:r>
          </w:p>
        </w:tc>
        <w:tc>
          <w:tcPr>
            <w:tcW w:w="1295" w:type="dxa"/>
            <w:tcBorders>
              <w:top w:val="single" w:sz="3" w:space="0" w:color="000000"/>
              <w:left w:val="single" w:sz="3" w:space="0" w:color="000000"/>
              <w:bottom w:val="single" w:sz="3" w:space="0" w:color="000000"/>
              <w:right w:val="single" w:sz="3" w:space="0" w:color="000000"/>
            </w:tcBorders>
          </w:tcPr>
          <w:p w14:paraId="56C5A222" w14:textId="77777777" w:rsidR="00CF000F" w:rsidRDefault="00000000">
            <w:pPr>
              <w:spacing w:after="0"/>
              <w:ind w:left="108"/>
            </w:pPr>
            <w:r>
              <w:rPr>
                <w:rFonts w:ascii="Verdana" w:eastAsia="Verdana" w:hAnsi="Verdana" w:cs="Verdana"/>
                <w:b/>
                <w:sz w:val="20"/>
              </w:rPr>
              <w:t xml:space="preserve"> </w:t>
            </w:r>
          </w:p>
        </w:tc>
      </w:tr>
    </w:tbl>
    <w:p w14:paraId="0672D5A0" w14:textId="77777777" w:rsidR="00CF000F" w:rsidRDefault="00000000">
      <w:pPr>
        <w:spacing w:after="290"/>
        <w:ind w:left="76"/>
      </w:pPr>
      <w:r>
        <w:rPr>
          <w:rFonts w:ascii="Verdana" w:eastAsia="Verdana" w:hAnsi="Verdana" w:cs="Verdana"/>
          <w:b/>
          <w:sz w:val="12"/>
        </w:rPr>
        <w:t xml:space="preserve"> </w:t>
      </w:r>
    </w:p>
    <w:p w14:paraId="7E7A17E3" w14:textId="77777777" w:rsidR="00CF000F" w:rsidRDefault="00000000">
      <w:pPr>
        <w:spacing w:after="181"/>
        <w:ind w:left="71" w:hanging="10"/>
      </w:pPr>
      <w:r>
        <w:rPr>
          <w:rFonts w:ascii="Verdana" w:eastAsia="Verdana" w:hAnsi="Verdana" w:cs="Verdana"/>
          <w:b/>
        </w:rPr>
        <w:t xml:space="preserve">Responses </w:t>
      </w:r>
    </w:p>
    <w:p w14:paraId="2CF36B95" w14:textId="77777777" w:rsidR="00CF000F" w:rsidRDefault="00000000">
      <w:pPr>
        <w:spacing w:after="213" w:line="248" w:lineRule="auto"/>
        <w:ind w:left="71" w:hanging="10"/>
      </w:pPr>
      <w:r>
        <w:rPr>
          <w:rFonts w:ascii="Verdana" w:eastAsia="Verdana" w:hAnsi="Verdana" w:cs="Verdana"/>
          <w:sz w:val="21"/>
        </w:rPr>
        <w:t xml:space="preserve">Match each statement shown above with the appropriate tutor response from the list below.   </w:t>
      </w:r>
    </w:p>
    <w:p w14:paraId="11730062" w14:textId="77777777" w:rsidR="00CF000F" w:rsidRDefault="00000000">
      <w:pPr>
        <w:numPr>
          <w:ilvl w:val="0"/>
          <w:numId w:val="2"/>
        </w:numPr>
        <w:spacing w:after="0" w:line="235" w:lineRule="auto"/>
        <w:ind w:right="7" w:hanging="360"/>
      </w:pPr>
      <w:r>
        <w:rPr>
          <w:rFonts w:ascii="Arial Rounded MT" w:eastAsia="Arial Rounded MT" w:hAnsi="Arial Rounded MT" w:cs="Arial Rounded MT"/>
          <w:b/>
          <w:sz w:val="21"/>
        </w:rPr>
        <w:t xml:space="preserve">If no named author or writer is shown, you should cite and reference the name of the originator of the source, which can be a name of an organization, or other source </w:t>
      </w:r>
    </w:p>
    <w:p w14:paraId="03E26D7F" w14:textId="77777777" w:rsidR="00CF000F" w:rsidRDefault="00000000">
      <w:pPr>
        <w:spacing w:after="85"/>
        <w:ind w:left="76"/>
      </w:pPr>
      <w:r>
        <w:rPr>
          <w:rFonts w:ascii="Verdana" w:eastAsia="Verdana" w:hAnsi="Verdana" w:cs="Verdana"/>
          <w:sz w:val="12"/>
        </w:rPr>
        <w:t xml:space="preserve"> </w:t>
      </w:r>
    </w:p>
    <w:p w14:paraId="208F55F7" w14:textId="77777777" w:rsidR="00CF000F" w:rsidRDefault="00000000">
      <w:pPr>
        <w:numPr>
          <w:ilvl w:val="0"/>
          <w:numId w:val="2"/>
        </w:numPr>
        <w:spacing w:after="3" w:line="240" w:lineRule="auto"/>
        <w:ind w:right="7" w:hanging="360"/>
      </w:pPr>
      <w:r>
        <w:rPr>
          <w:rFonts w:ascii="Arial Rounded MT" w:eastAsia="Arial Rounded MT" w:hAnsi="Arial Rounded MT" w:cs="Arial Rounded MT"/>
          <w:b/>
          <w:sz w:val="20"/>
        </w:rPr>
        <w:t xml:space="preserve">Readers need to match in-text citations with the full details of sources in a list of references.  This enables readers to find and use the sources for themselves, if required. </w:t>
      </w:r>
    </w:p>
    <w:p w14:paraId="35E19A61" w14:textId="77777777" w:rsidR="00CF000F" w:rsidRDefault="00000000">
      <w:pPr>
        <w:spacing w:after="89"/>
        <w:ind w:left="76"/>
      </w:pPr>
      <w:r>
        <w:rPr>
          <w:rFonts w:ascii="Verdana" w:eastAsia="Verdana" w:hAnsi="Verdana" w:cs="Verdana"/>
          <w:sz w:val="12"/>
        </w:rPr>
        <w:t xml:space="preserve"> </w:t>
      </w:r>
    </w:p>
    <w:p w14:paraId="2AEC572D" w14:textId="77777777" w:rsidR="00CF000F" w:rsidRDefault="00000000">
      <w:pPr>
        <w:numPr>
          <w:ilvl w:val="0"/>
          <w:numId w:val="2"/>
        </w:numPr>
        <w:spacing w:after="3" w:line="240" w:lineRule="auto"/>
        <w:ind w:right="7" w:hanging="360"/>
      </w:pPr>
      <w:r>
        <w:rPr>
          <w:rFonts w:ascii="Arial Rounded MT" w:eastAsia="Arial Rounded MT" w:hAnsi="Arial Rounded MT" w:cs="Arial Rounded MT"/>
          <w:b/>
          <w:sz w:val="20"/>
        </w:rPr>
        <w:t xml:space="preserve">The source of all data like this must be fully referenced. Readers may, for example, want to learn or examine the methodology for the research and data collection. </w:t>
      </w:r>
    </w:p>
    <w:p w14:paraId="47D92E51" w14:textId="77777777" w:rsidR="00CF000F" w:rsidRDefault="00000000">
      <w:pPr>
        <w:spacing w:after="89"/>
        <w:ind w:left="76"/>
      </w:pPr>
      <w:r>
        <w:rPr>
          <w:rFonts w:ascii="Verdana" w:eastAsia="Verdana" w:hAnsi="Verdana" w:cs="Verdana"/>
          <w:sz w:val="12"/>
        </w:rPr>
        <w:t xml:space="preserve"> </w:t>
      </w:r>
    </w:p>
    <w:p w14:paraId="71D2B283" w14:textId="77777777" w:rsidR="00CF000F" w:rsidRDefault="00000000">
      <w:pPr>
        <w:numPr>
          <w:ilvl w:val="0"/>
          <w:numId w:val="2"/>
        </w:numPr>
        <w:spacing w:after="3" w:line="240" w:lineRule="auto"/>
        <w:ind w:right="7" w:hanging="360"/>
      </w:pPr>
      <w:r>
        <w:rPr>
          <w:rFonts w:ascii="Arial Rounded MT" w:eastAsia="Arial Rounded MT" w:hAnsi="Arial Rounded MT" w:cs="Arial Rounded MT"/>
          <w:b/>
          <w:sz w:val="20"/>
        </w:rPr>
        <w:t xml:space="preserve">It is advisable, wherever possible, to use primary sources in an assignment, rather than secondary sources. A primary source, in this example, would be the originator of the theory.  Secondary sources may not always be reliable. However, if you do use a secondary source, it needs to be properly referenced. </w:t>
      </w:r>
    </w:p>
    <w:p w14:paraId="3B174AAB" w14:textId="77777777" w:rsidR="00CF000F" w:rsidRDefault="00000000">
      <w:pPr>
        <w:spacing w:after="89"/>
        <w:ind w:left="76"/>
      </w:pPr>
      <w:r>
        <w:rPr>
          <w:rFonts w:ascii="Verdana" w:eastAsia="Verdana" w:hAnsi="Verdana" w:cs="Verdana"/>
          <w:sz w:val="12"/>
        </w:rPr>
        <w:t xml:space="preserve"> </w:t>
      </w:r>
    </w:p>
    <w:p w14:paraId="07985E5D" w14:textId="77777777" w:rsidR="00CF000F" w:rsidRDefault="00000000">
      <w:pPr>
        <w:numPr>
          <w:ilvl w:val="0"/>
          <w:numId w:val="2"/>
        </w:numPr>
        <w:spacing w:after="0" w:line="239" w:lineRule="auto"/>
        <w:ind w:right="7" w:hanging="360"/>
      </w:pPr>
      <w:r>
        <w:rPr>
          <w:rFonts w:ascii="Arial Rounded MT" w:eastAsia="Arial Rounded MT" w:hAnsi="Arial Rounded MT" w:cs="Arial Rounded MT"/>
          <w:b/>
          <w:sz w:val="20"/>
        </w:rPr>
        <w:t xml:space="preserve">Any source that has played a significant contribution to your assignment must be fully referenced. By doing this you acknowledge the part another person has played in the development of your own ideas. </w:t>
      </w:r>
    </w:p>
    <w:p w14:paraId="7B68B9E6" w14:textId="77777777" w:rsidR="00CF000F" w:rsidRDefault="00000000">
      <w:pPr>
        <w:spacing w:after="89"/>
        <w:ind w:left="76"/>
      </w:pPr>
      <w:r>
        <w:rPr>
          <w:rFonts w:ascii="Verdana" w:eastAsia="Verdana" w:hAnsi="Verdana" w:cs="Verdana"/>
          <w:sz w:val="12"/>
        </w:rPr>
        <w:lastRenderedPageBreak/>
        <w:t xml:space="preserve"> </w:t>
      </w:r>
    </w:p>
    <w:p w14:paraId="7BB09B85" w14:textId="77777777" w:rsidR="00CF000F" w:rsidRDefault="00000000">
      <w:pPr>
        <w:numPr>
          <w:ilvl w:val="0"/>
          <w:numId w:val="2"/>
        </w:numPr>
        <w:spacing w:after="3" w:line="240" w:lineRule="auto"/>
        <w:ind w:right="7" w:hanging="360"/>
      </w:pPr>
      <w:r>
        <w:rPr>
          <w:rFonts w:ascii="Arial Rounded MT" w:eastAsia="Arial Rounded MT" w:hAnsi="Arial Rounded MT" w:cs="Arial Rounded MT"/>
          <w:b/>
          <w:sz w:val="20"/>
        </w:rPr>
        <w:t xml:space="preserve">This came from work produced by someone else and not by you.  It also contributes to the reader’s understanding of terms you have used in your assignment and so needs to be properly referenced. </w:t>
      </w:r>
    </w:p>
    <w:p w14:paraId="414B3DF8" w14:textId="77777777" w:rsidR="00CF000F" w:rsidRDefault="00000000">
      <w:pPr>
        <w:spacing w:after="0"/>
        <w:ind w:left="71" w:hanging="10"/>
      </w:pPr>
      <w:r>
        <w:rPr>
          <w:rFonts w:ascii="Verdana" w:eastAsia="Verdana" w:hAnsi="Verdana" w:cs="Verdana"/>
          <w:b/>
        </w:rPr>
        <w:t xml:space="preserve">Exercise 4: Referencing Errors </w:t>
      </w:r>
    </w:p>
    <w:p w14:paraId="7E952849" w14:textId="77777777" w:rsidR="00CF000F" w:rsidRDefault="00000000">
      <w:pPr>
        <w:spacing w:after="167"/>
        <w:ind w:left="76"/>
      </w:pPr>
      <w:r>
        <w:rPr>
          <w:rFonts w:ascii="Verdana" w:eastAsia="Verdana" w:hAnsi="Verdana" w:cs="Verdana"/>
        </w:rPr>
        <w:t xml:space="preserve"> </w:t>
      </w:r>
    </w:p>
    <w:p w14:paraId="3B376684" w14:textId="77777777" w:rsidR="00CF000F" w:rsidRDefault="00000000">
      <w:pPr>
        <w:spacing w:after="190" w:line="248" w:lineRule="auto"/>
        <w:ind w:left="71" w:right="72" w:hanging="10"/>
      </w:pPr>
      <w:proofErr w:type="gramStart"/>
      <w:r>
        <w:rPr>
          <w:rFonts w:ascii="Verdana" w:eastAsia="Verdana" w:hAnsi="Verdana" w:cs="Verdana"/>
          <w:sz w:val="21"/>
        </w:rPr>
        <w:t>A number of</w:t>
      </w:r>
      <w:proofErr w:type="gramEnd"/>
      <w:r>
        <w:rPr>
          <w:rFonts w:ascii="Verdana" w:eastAsia="Verdana" w:hAnsi="Verdana" w:cs="Verdana"/>
          <w:sz w:val="21"/>
        </w:rPr>
        <w:t xml:space="preserve"> the sources below, presented in the Harvard Style of referencing, contain one or more errors. Identify and summarise, in the </w:t>
      </w:r>
      <w:proofErr w:type="gramStart"/>
      <w:r>
        <w:rPr>
          <w:rFonts w:ascii="Verdana" w:eastAsia="Verdana" w:hAnsi="Verdana" w:cs="Verdana"/>
          <w:sz w:val="21"/>
        </w:rPr>
        <w:t>right hand</w:t>
      </w:r>
      <w:proofErr w:type="gramEnd"/>
      <w:r>
        <w:rPr>
          <w:rFonts w:ascii="Verdana" w:eastAsia="Verdana" w:hAnsi="Verdana" w:cs="Verdana"/>
          <w:sz w:val="21"/>
        </w:rPr>
        <w:t xml:space="preserve"> column below, the nature of any errors that you spot. </w:t>
      </w:r>
    </w:p>
    <w:p w14:paraId="5764A24E" w14:textId="77777777" w:rsidR="00CF000F" w:rsidRDefault="00000000">
      <w:pPr>
        <w:spacing w:after="0"/>
        <w:ind w:left="76"/>
      </w:pPr>
      <w:r>
        <w:rPr>
          <w:rFonts w:ascii="Verdana" w:eastAsia="Verdana" w:hAnsi="Verdana" w:cs="Verdana"/>
        </w:rPr>
        <w:t xml:space="preserve"> </w:t>
      </w:r>
    </w:p>
    <w:tbl>
      <w:tblPr>
        <w:tblStyle w:val="TableGrid"/>
        <w:tblW w:w="9639" w:type="dxa"/>
        <w:tblInd w:w="77" w:type="dxa"/>
        <w:tblCellMar>
          <w:top w:w="57" w:type="dxa"/>
          <w:left w:w="106" w:type="dxa"/>
          <w:bottom w:w="0" w:type="dxa"/>
          <w:right w:w="71" w:type="dxa"/>
        </w:tblCellMar>
        <w:tblLook w:val="04A0" w:firstRow="1" w:lastRow="0" w:firstColumn="1" w:lastColumn="0" w:noHBand="0" w:noVBand="1"/>
      </w:tblPr>
      <w:tblGrid>
        <w:gridCol w:w="6523"/>
        <w:gridCol w:w="3116"/>
      </w:tblGrid>
      <w:tr w:rsidR="00CF000F" w14:paraId="4B23DE11" w14:textId="77777777">
        <w:trPr>
          <w:trHeight w:val="765"/>
        </w:trPr>
        <w:tc>
          <w:tcPr>
            <w:tcW w:w="6523" w:type="dxa"/>
            <w:tcBorders>
              <w:top w:val="single" w:sz="3" w:space="0" w:color="000000"/>
              <w:left w:val="single" w:sz="3" w:space="0" w:color="000000"/>
              <w:bottom w:val="single" w:sz="3" w:space="0" w:color="000000"/>
              <w:right w:val="single" w:sz="3" w:space="0" w:color="000000"/>
            </w:tcBorders>
            <w:shd w:val="clear" w:color="auto" w:fill="CCFFFF"/>
          </w:tcPr>
          <w:p w14:paraId="4AB367B2" w14:textId="77777777" w:rsidR="00CF000F" w:rsidRDefault="00000000">
            <w:pPr>
              <w:spacing w:after="0"/>
              <w:ind w:right="37"/>
              <w:jc w:val="center"/>
            </w:pPr>
            <w:r>
              <w:rPr>
                <w:rFonts w:ascii="Verdana" w:eastAsia="Verdana" w:hAnsi="Verdana" w:cs="Verdana"/>
                <w:b/>
              </w:rPr>
              <w:t xml:space="preserve">References </w:t>
            </w:r>
          </w:p>
        </w:tc>
        <w:tc>
          <w:tcPr>
            <w:tcW w:w="3116" w:type="dxa"/>
            <w:tcBorders>
              <w:top w:val="single" w:sz="3" w:space="0" w:color="000000"/>
              <w:left w:val="single" w:sz="3" w:space="0" w:color="000000"/>
              <w:bottom w:val="single" w:sz="3" w:space="0" w:color="000000"/>
              <w:right w:val="single" w:sz="3" w:space="0" w:color="000000"/>
            </w:tcBorders>
            <w:shd w:val="clear" w:color="auto" w:fill="CCFFFF"/>
          </w:tcPr>
          <w:p w14:paraId="5F9DFDF1" w14:textId="77777777" w:rsidR="00CF000F" w:rsidRDefault="00000000">
            <w:pPr>
              <w:spacing w:after="0"/>
              <w:ind w:right="36"/>
              <w:jc w:val="center"/>
            </w:pPr>
            <w:r>
              <w:rPr>
                <w:rFonts w:ascii="Verdana" w:eastAsia="Verdana" w:hAnsi="Verdana" w:cs="Verdana"/>
                <w:b/>
              </w:rPr>
              <w:t xml:space="preserve">Error(s)? </w:t>
            </w:r>
          </w:p>
        </w:tc>
      </w:tr>
      <w:tr w:rsidR="00CF000F" w14:paraId="6478BB7C" w14:textId="77777777">
        <w:trPr>
          <w:trHeight w:val="9695"/>
        </w:trPr>
        <w:tc>
          <w:tcPr>
            <w:tcW w:w="6523" w:type="dxa"/>
            <w:tcBorders>
              <w:top w:val="single" w:sz="3" w:space="0" w:color="000000"/>
              <w:left w:val="single" w:sz="3" w:space="0" w:color="000000"/>
              <w:bottom w:val="single" w:sz="3" w:space="0" w:color="000000"/>
              <w:right w:val="single" w:sz="3" w:space="0" w:color="000000"/>
            </w:tcBorders>
          </w:tcPr>
          <w:p w14:paraId="3A0B1202" w14:textId="77777777" w:rsidR="00CF000F" w:rsidRDefault="00000000">
            <w:pPr>
              <w:spacing w:after="179"/>
              <w:ind w:left="361"/>
            </w:pPr>
            <w:r>
              <w:rPr>
                <w:rFonts w:ascii="Verdana" w:eastAsia="Verdana" w:hAnsi="Verdana" w:cs="Verdana"/>
                <w:i/>
              </w:rPr>
              <w:t xml:space="preserve"> </w:t>
            </w:r>
          </w:p>
          <w:p w14:paraId="55BEBCC7" w14:textId="77777777" w:rsidR="00CF000F" w:rsidRDefault="00000000">
            <w:pPr>
              <w:spacing w:after="201" w:line="240" w:lineRule="auto"/>
              <w:ind w:left="1"/>
            </w:pPr>
            <w:proofErr w:type="gramStart"/>
            <w:r>
              <w:rPr>
                <w:rFonts w:ascii="Verdana" w:eastAsia="Verdana" w:hAnsi="Verdana" w:cs="Verdana"/>
                <w:i/>
              </w:rPr>
              <w:t>Http://www.bbc.co.uk/bob/callcentres/</w:t>
            </w:r>
            <w:r>
              <w:rPr>
                <w:rFonts w:ascii="Verdana" w:eastAsia="Verdana" w:hAnsi="Verdana" w:cs="Verdana"/>
              </w:rPr>
              <w:t xml:space="preserve">  [</w:t>
            </w:r>
            <w:proofErr w:type="gramEnd"/>
            <w:r>
              <w:rPr>
                <w:rFonts w:ascii="Verdana" w:eastAsia="Verdana" w:hAnsi="Verdana" w:cs="Verdana"/>
              </w:rPr>
              <w:t xml:space="preserve">Accessed 09/08/2004]. </w:t>
            </w:r>
          </w:p>
          <w:p w14:paraId="115D0745" w14:textId="77777777" w:rsidR="00CF000F" w:rsidRDefault="00000000">
            <w:pPr>
              <w:spacing w:after="179"/>
              <w:ind w:left="1"/>
            </w:pPr>
            <w:r>
              <w:rPr>
                <w:rFonts w:ascii="Verdana" w:eastAsia="Verdana" w:hAnsi="Verdana" w:cs="Verdana"/>
              </w:rPr>
              <w:t xml:space="preserve"> </w:t>
            </w:r>
          </w:p>
          <w:p w14:paraId="38ECA7E6" w14:textId="77777777" w:rsidR="00CF000F" w:rsidRDefault="00000000">
            <w:pPr>
              <w:spacing w:after="200" w:line="240" w:lineRule="auto"/>
              <w:ind w:left="1"/>
            </w:pPr>
            <w:r>
              <w:rPr>
                <w:rFonts w:ascii="Verdana" w:eastAsia="Verdana" w:hAnsi="Verdana" w:cs="Verdana"/>
              </w:rPr>
              <w:t xml:space="preserve">BUSINESS STRATEGIES (2000). </w:t>
            </w:r>
            <w:r>
              <w:rPr>
                <w:rFonts w:ascii="Verdana" w:eastAsia="Verdana" w:hAnsi="Verdana" w:cs="Verdana"/>
                <w:i/>
              </w:rPr>
              <w:t>Tomorrow’s Call Centres: a Research Study</w:t>
            </w:r>
            <w:r>
              <w:rPr>
                <w:rFonts w:ascii="Verdana" w:eastAsia="Verdana" w:hAnsi="Verdana" w:cs="Verdana"/>
              </w:rPr>
              <w:t xml:space="preserve">. </w:t>
            </w:r>
          </w:p>
          <w:p w14:paraId="69F2077B" w14:textId="77777777" w:rsidR="00CF000F" w:rsidRDefault="00000000">
            <w:pPr>
              <w:spacing w:after="175"/>
              <w:ind w:left="1"/>
            </w:pPr>
            <w:r>
              <w:rPr>
                <w:rFonts w:ascii="Verdana" w:eastAsia="Verdana" w:hAnsi="Verdana" w:cs="Verdana"/>
              </w:rPr>
              <w:t xml:space="preserve">  </w:t>
            </w:r>
          </w:p>
          <w:p w14:paraId="0515ED3A" w14:textId="77777777" w:rsidR="00CF000F" w:rsidRDefault="00000000">
            <w:pPr>
              <w:spacing w:after="200" w:line="240" w:lineRule="auto"/>
              <w:ind w:left="1" w:right="44"/>
            </w:pPr>
            <w:r>
              <w:rPr>
                <w:rFonts w:ascii="Verdana" w:eastAsia="Verdana" w:hAnsi="Verdana" w:cs="Verdana"/>
              </w:rPr>
              <w:t xml:space="preserve">DEPARTMENT FOR TRADE AND INDUSTRY (2004). </w:t>
            </w:r>
            <w:r>
              <w:rPr>
                <w:rFonts w:ascii="Verdana" w:eastAsia="Verdana" w:hAnsi="Verdana" w:cs="Verdana"/>
                <w:i/>
              </w:rPr>
              <w:t xml:space="preserve">The UK Contact Centre Industry: </w:t>
            </w:r>
            <w:proofErr w:type="gramStart"/>
            <w:r>
              <w:rPr>
                <w:rFonts w:ascii="Verdana" w:eastAsia="Verdana" w:hAnsi="Verdana" w:cs="Verdana"/>
                <w:i/>
              </w:rPr>
              <w:t>a</w:t>
            </w:r>
            <w:proofErr w:type="gramEnd"/>
            <w:r>
              <w:rPr>
                <w:rFonts w:ascii="Verdana" w:eastAsia="Verdana" w:hAnsi="Verdana" w:cs="Verdana"/>
                <w:i/>
              </w:rPr>
              <w:t xml:space="preserve"> Study’</w:t>
            </w:r>
            <w:r>
              <w:rPr>
                <w:rFonts w:ascii="Verdana" w:eastAsia="Verdana" w:hAnsi="Verdana" w:cs="Verdana"/>
              </w:rPr>
              <w:t xml:space="preserve">. [Report]. London: Department for Trade and Industry. </w:t>
            </w:r>
          </w:p>
          <w:p w14:paraId="353A80FE" w14:textId="77777777" w:rsidR="00CF000F" w:rsidRDefault="00000000">
            <w:pPr>
              <w:spacing w:after="179"/>
              <w:ind w:left="1"/>
            </w:pPr>
            <w:r>
              <w:rPr>
                <w:rFonts w:ascii="Verdana" w:eastAsia="Verdana" w:hAnsi="Verdana" w:cs="Verdana"/>
              </w:rPr>
              <w:t xml:space="preserve"> </w:t>
            </w:r>
          </w:p>
          <w:p w14:paraId="20736F96" w14:textId="77777777" w:rsidR="00CF000F" w:rsidRDefault="00000000">
            <w:pPr>
              <w:spacing w:after="196" w:line="240" w:lineRule="auto"/>
              <w:ind w:left="1"/>
            </w:pPr>
            <w:r>
              <w:rPr>
                <w:rFonts w:ascii="Verdana" w:eastAsia="Verdana" w:hAnsi="Verdana" w:cs="Verdana"/>
              </w:rPr>
              <w:t>HEALTH and SAFETY EXECUTIVE</w:t>
            </w:r>
            <w:r>
              <w:rPr>
                <w:rFonts w:ascii="Verdana" w:eastAsia="Verdana" w:hAnsi="Verdana" w:cs="Verdana"/>
                <w:b/>
              </w:rPr>
              <w:t>.</w:t>
            </w:r>
            <w:r>
              <w:rPr>
                <w:rFonts w:ascii="Verdana" w:eastAsia="Verdana" w:hAnsi="Verdana" w:cs="Verdana"/>
              </w:rPr>
              <w:t xml:space="preserve"> </w:t>
            </w:r>
            <w:r>
              <w:rPr>
                <w:rFonts w:ascii="Verdana" w:eastAsia="Verdana" w:hAnsi="Verdana" w:cs="Verdana"/>
                <w:i/>
              </w:rPr>
              <w:t>Psychosocial Working Conditions in Great Britain in 2004.</w:t>
            </w:r>
            <w:r>
              <w:rPr>
                <w:rFonts w:ascii="Verdana" w:eastAsia="Verdana" w:hAnsi="Verdana" w:cs="Verdana"/>
              </w:rPr>
              <w:t xml:space="preserve">  </w:t>
            </w:r>
          </w:p>
          <w:p w14:paraId="078C82C5" w14:textId="77777777" w:rsidR="00CF000F" w:rsidRDefault="00000000">
            <w:pPr>
              <w:spacing w:after="179"/>
              <w:ind w:left="1"/>
            </w:pPr>
            <w:r>
              <w:rPr>
                <w:rFonts w:ascii="Verdana" w:eastAsia="Verdana" w:hAnsi="Verdana" w:cs="Verdana"/>
              </w:rPr>
              <w:t xml:space="preserve">  </w:t>
            </w:r>
          </w:p>
          <w:p w14:paraId="348178AA" w14:textId="77777777" w:rsidR="00CF000F" w:rsidRDefault="00000000">
            <w:pPr>
              <w:spacing w:after="200" w:line="240" w:lineRule="auto"/>
              <w:ind w:left="1"/>
            </w:pPr>
            <w:r>
              <w:rPr>
                <w:rFonts w:ascii="Verdana" w:eastAsia="Verdana" w:hAnsi="Verdana" w:cs="Verdana"/>
              </w:rPr>
              <w:t xml:space="preserve">HUWS, U (1999). </w:t>
            </w:r>
            <w:r>
              <w:rPr>
                <w:rFonts w:ascii="Verdana" w:eastAsia="Verdana" w:hAnsi="Verdana" w:cs="Verdana"/>
                <w:i/>
              </w:rPr>
              <w:t xml:space="preserve">Virtually There: </w:t>
            </w:r>
            <w:proofErr w:type="gramStart"/>
            <w:r>
              <w:rPr>
                <w:rFonts w:ascii="Verdana" w:eastAsia="Verdana" w:hAnsi="Verdana" w:cs="Verdana"/>
                <w:i/>
              </w:rPr>
              <w:t>the</w:t>
            </w:r>
            <w:proofErr w:type="gramEnd"/>
            <w:r>
              <w:rPr>
                <w:rFonts w:ascii="Verdana" w:eastAsia="Verdana" w:hAnsi="Verdana" w:cs="Verdana"/>
                <w:i/>
              </w:rPr>
              <w:t xml:space="preserve"> Evolution of Call Centres</w:t>
            </w:r>
            <w:r>
              <w:rPr>
                <w:rFonts w:ascii="Verdana" w:eastAsia="Verdana" w:hAnsi="Verdana" w:cs="Verdana"/>
              </w:rPr>
              <w:t xml:space="preserve">. [Report]. London:  Mitel Telecom Ltd. </w:t>
            </w:r>
          </w:p>
          <w:p w14:paraId="65FED4F7" w14:textId="77777777" w:rsidR="00CF000F" w:rsidRDefault="00000000">
            <w:pPr>
              <w:spacing w:after="179"/>
              <w:ind w:left="1"/>
            </w:pPr>
            <w:r>
              <w:rPr>
                <w:rFonts w:ascii="Verdana" w:eastAsia="Verdana" w:hAnsi="Verdana" w:cs="Verdana"/>
              </w:rPr>
              <w:t xml:space="preserve"> </w:t>
            </w:r>
          </w:p>
          <w:p w14:paraId="7C3D054F" w14:textId="77777777" w:rsidR="00CF000F" w:rsidRDefault="00000000">
            <w:pPr>
              <w:spacing w:after="202" w:line="239" w:lineRule="auto"/>
              <w:ind w:left="1"/>
            </w:pPr>
            <w:r>
              <w:rPr>
                <w:rFonts w:ascii="Verdana" w:eastAsia="Verdana" w:hAnsi="Verdana" w:cs="Verdana"/>
              </w:rPr>
              <w:t xml:space="preserve">HUWS, U (1993). </w:t>
            </w:r>
            <w:r>
              <w:rPr>
                <w:rFonts w:ascii="Verdana" w:eastAsia="Verdana" w:hAnsi="Verdana" w:cs="Verdana"/>
                <w:i/>
              </w:rPr>
              <w:t xml:space="preserve">Teleworking in Britain: </w:t>
            </w:r>
            <w:proofErr w:type="gramStart"/>
            <w:r>
              <w:rPr>
                <w:rFonts w:ascii="Verdana" w:eastAsia="Verdana" w:hAnsi="Verdana" w:cs="Verdana"/>
                <w:i/>
              </w:rPr>
              <w:t>a</w:t>
            </w:r>
            <w:proofErr w:type="gramEnd"/>
            <w:r>
              <w:rPr>
                <w:rFonts w:ascii="Verdana" w:eastAsia="Verdana" w:hAnsi="Verdana" w:cs="Verdana"/>
                <w:i/>
              </w:rPr>
              <w:t xml:space="preserve"> Report to the Employment Department.</w:t>
            </w:r>
            <w:r>
              <w:rPr>
                <w:rFonts w:ascii="Verdana" w:eastAsia="Verdana" w:hAnsi="Verdana" w:cs="Verdana"/>
              </w:rPr>
              <w:t xml:space="preserve"> Research Series No 18, Oct 1993. London: Department of Employment. </w:t>
            </w:r>
          </w:p>
          <w:p w14:paraId="4C019206" w14:textId="77777777" w:rsidR="00CF000F" w:rsidRDefault="00000000">
            <w:pPr>
              <w:spacing w:after="179"/>
              <w:ind w:left="1"/>
            </w:pPr>
            <w:r>
              <w:rPr>
                <w:rFonts w:ascii="Verdana" w:eastAsia="Verdana" w:hAnsi="Verdana" w:cs="Verdana"/>
              </w:rPr>
              <w:t xml:space="preserve"> </w:t>
            </w:r>
          </w:p>
          <w:p w14:paraId="734BC06D" w14:textId="77777777" w:rsidR="00CF000F" w:rsidRDefault="00000000">
            <w:pPr>
              <w:spacing w:after="200" w:line="240" w:lineRule="auto"/>
              <w:ind w:left="1"/>
            </w:pPr>
            <w:r>
              <w:rPr>
                <w:rFonts w:ascii="Verdana" w:eastAsia="Verdana" w:hAnsi="Verdana" w:cs="Verdana"/>
              </w:rPr>
              <w:t xml:space="preserve">HUWS, U (1996). </w:t>
            </w:r>
            <w:proofErr w:type="spellStart"/>
            <w:r>
              <w:rPr>
                <w:rFonts w:ascii="Verdana" w:eastAsia="Verdana" w:hAnsi="Verdana" w:cs="Verdana"/>
                <w:i/>
              </w:rPr>
              <w:t>eWorking</w:t>
            </w:r>
            <w:proofErr w:type="spellEnd"/>
            <w:r>
              <w:rPr>
                <w:rFonts w:ascii="Verdana" w:eastAsia="Verdana" w:hAnsi="Verdana" w:cs="Verdana"/>
              </w:rPr>
              <w:t xml:space="preserve">: </w:t>
            </w:r>
            <w:r>
              <w:rPr>
                <w:rFonts w:ascii="Verdana" w:eastAsia="Verdana" w:hAnsi="Verdana" w:cs="Verdana"/>
                <w:i/>
              </w:rPr>
              <w:t>an Overview of the Research</w:t>
            </w:r>
            <w:r>
              <w:rPr>
                <w:rFonts w:ascii="Verdana" w:eastAsia="Verdana" w:hAnsi="Verdana" w:cs="Verdana"/>
              </w:rPr>
              <w:t xml:space="preserve">. [Report]. London: Department of Trade and Industry. </w:t>
            </w:r>
          </w:p>
          <w:p w14:paraId="3C22040B" w14:textId="77777777" w:rsidR="00CF000F" w:rsidRDefault="00000000">
            <w:pPr>
              <w:spacing w:after="0"/>
              <w:ind w:left="361"/>
            </w:pPr>
            <w:r>
              <w:rPr>
                <w:rFonts w:ascii="Verdana" w:eastAsia="Verdana" w:hAnsi="Verdana" w:cs="Verdana"/>
                <w:b/>
              </w:rPr>
              <w:t xml:space="preserve"> </w:t>
            </w:r>
          </w:p>
        </w:tc>
        <w:tc>
          <w:tcPr>
            <w:tcW w:w="3116" w:type="dxa"/>
            <w:tcBorders>
              <w:top w:val="single" w:sz="3" w:space="0" w:color="000000"/>
              <w:left w:val="single" w:sz="3" w:space="0" w:color="000000"/>
              <w:bottom w:val="single" w:sz="3" w:space="0" w:color="000000"/>
              <w:right w:val="single" w:sz="3" w:space="0" w:color="000000"/>
            </w:tcBorders>
          </w:tcPr>
          <w:p w14:paraId="0001E9F3" w14:textId="77777777" w:rsidR="00CF000F" w:rsidRDefault="00000000">
            <w:pPr>
              <w:spacing w:after="0"/>
            </w:pPr>
            <w:r>
              <w:rPr>
                <w:rFonts w:ascii="Verdana" w:eastAsia="Verdana" w:hAnsi="Verdana" w:cs="Verdana"/>
                <w:b/>
              </w:rPr>
              <w:t xml:space="preserve"> </w:t>
            </w:r>
          </w:p>
        </w:tc>
      </w:tr>
    </w:tbl>
    <w:p w14:paraId="06BD6456" w14:textId="77777777" w:rsidR="00CF000F" w:rsidRDefault="00000000">
      <w:pPr>
        <w:spacing w:after="179"/>
        <w:ind w:left="76"/>
      </w:pPr>
      <w:r>
        <w:rPr>
          <w:rFonts w:ascii="Verdana" w:eastAsia="Verdana" w:hAnsi="Verdana" w:cs="Verdana"/>
        </w:rPr>
        <w:t xml:space="preserve"> </w:t>
      </w:r>
    </w:p>
    <w:p w14:paraId="2ABEE1E1" w14:textId="77777777" w:rsidR="00CF000F" w:rsidRDefault="00000000">
      <w:pPr>
        <w:spacing w:after="179"/>
        <w:ind w:left="76"/>
      </w:pPr>
      <w:r>
        <w:rPr>
          <w:rFonts w:ascii="Verdana" w:eastAsia="Verdana" w:hAnsi="Verdana" w:cs="Verdana"/>
        </w:rPr>
        <w:t xml:space="preserve"> </w:t>
      </w:r>
    </w:p>
    <w:p w14:paraId="77EC35C6" w14:textId="77777777" w:rsidR="00CF000F" w:rsidRDefault="00000000">
      <w:pPr>
        <w:spacing w:after="191" w:line="248" w:lineRule="auto"/>
        <w:ind w:left="71" w:right="60" w:hanging="10"/>
      </w:pPr>
      <w:r>
        <w:rPr>
          <w:rFonts w:ascii="Verdana" w:eastAsia="Verdana" w:hAnsi="Verdana" w:cs="Verdana"/>
        </w:rPr>
        <w:t xml:space="preserve">© Colin Neville    c.neville@bradford.ac.uk    July 2008 </w:t>
      </w:r>
    </w:p>
    <w:sectPr w:rsidR="00CF000F">
      <w:footerReference w:type="even" r:id="rId9"/>
      <w:footerReference w:type="default" r:id="rId10"/>
      <w:footerReference w:type="first" r:id="rId11"/>
      <w:pgSz w:w="11908" w:h="16836"/>
      <w:pgMar w:top="600" w:right="1007" w:bottom="1481" w:left="1005" w:header="720" w:footer="705"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7BAEC3" w14:textId="77777777" w:rsidR="00EE37B6" w:rsidRDefault="00EE37B6">
      <w:pPr>
        <w:spacing w:after="0" w:line="240" w:lineRule="auto"/>
      </w:pPr>
      <w:r>
        <w:separator/>
      </w:r>
    </w:p>
  </w:endnote>
  <w:endnote w:type="continuationSeparator" w:id="0">
    <w:p w14:paraId="1D8477AD" w14:textId="77777777" w:rsidR="00EE37B6" w:rsidRDefault="00EE37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Verdana">
    <w:panose1 w:val="020B0604030504040204"/>
    <w:charset w:val="00"/>
    <w:family w:val="swiss"/>
    <w:pitch w:val="variable"/>
    <w:sig w:usb0="A00006FF" w:usb1="4000205B" w:usb2="00000010" w:usb3="00000000" w:csb0="0000019F" w:csb1="00000000"/>
  </w:font>
  <w:font w:name="Arial Rounded MT">
    <w:altName w:val="Arial"/>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A64B74" w14:textId="77777777" w:rsidR="00CF000F" w:rsidRDefault="00000000">
    <w:pPr>
      <w:spacing w:after="0"/>
      <w:ind w:right="71"/>
      <w:jc w:val="right"/>
    </w:pPr>
    <w:r>
      <w:fldChar w:fldCharType="begin"/>
    </w:r>
    <w:r>
      <w:instrText xml:space="preserve"> PAGE   \* MERGEFORMAT </w:instrText>
    </w:r>
    <w:r>
      <w:fldChar w:fldCharType="separate"/>
    </w:r>
    <w:r>
      <w:t>1</w:t>
    </w:r>
    <w:r>
      <w:fldChar w:fldCharType="end"/>
    </w:r>
    <w:r>
      <w:t xml:space="preserve"> </w:t>
    </w:r>
  </w:p>
  <w:p w14:paraId="10A94E7A" w14:textId="77777777" w:rsidR="00CF000F" w:rsidRDefault="00000000">
    <w:pPr>
      <w:spacing w:after="0"/>
      <w:ind w:left="76"/>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394B7E5" w14:textId="77777777" w:rsidR="00CF000F" w:rsidRDefault="00000000">
    <w:pPr>
      <w:spacing w:after="0"/>
      <w:ind w:right="71"/>
      <w:jc w:val="right"/>
    </w:pPr>
    <w:r>
      <w:fldChar w:fldCharType="begin"/>
    </w:r>
    <w:r>
      <w:instrText xml:space="preserve"> PAGE   \* MERGEFORMAT </w:instrText>
    </w:r>
    <w:r>
      <w:fldChar w:fldCharType="separate"/>
    </w:r>
    <w:r>
      <w:t>1</w:t>
    </w:r>
    <w:r>
      <w:fldChar w:fldCharType="end"/>
    </w:r>
    <w:r>
      <w:t xml:space="preserve"> </w:t>
    </w:r>
  </w:p>
  <w:p w14:paraId="0B5FA210" w14:textId="77777777" w:rsidR="00CF000F" w:rsidRDefault="00000000">
    <w:pPr>
      <w:spacing w:after="0"/>
      <w:ind w:left="76"/>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E5E4F4" w14:textId="77777777" w:rsidR="00CF000F" w:rsidRDefault="00000000">
    <w:pPr>
      <w:spacing w:after="0"/>
      <w:ind w:right="71"/>
      <w:jc w:val="right"/>
    </w:pPr>
    <w:r>
      <w:fldChar w:fldCharType="begin"/>
    </w:r>
    <w:r>
      <w:instrText xml:space="preserve"> PAGE   \* MERGEFORMAT </w:instrText>
    </w:r>
    <w:r>
      <w:fldChar w:fldCharType="separate"/>
    </w:r>
    <w:r>
      <w:t>1</w:t>
    </w:r>
    <w:r>
      <w:fldChar w:fldCharType="end"/>
    </w:r>
    <w:r>
      <w:t xml:space="preserve"> </w:t>
    </w:r>
  </w:p>
  <w:p w14:paraId="528D1F02" w14:textId="77777777" w:rsidR="00CF000F" w:rsidRDefault="00000000">
    <w:pPr>
      <w:spacing w:after="0"/>
      <w:ind w:left="76"/>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4F2896" w14:textId="77777777" w:rsidR="00EE37B6" w:rsidRDefault="00EE37B6">
      <w:pPr>
        <w:spacing w:after="0" w:line="240" w:lineRule="auto"/>
      </w:pPr>
      <w:r>
        <w:separator/>
      </w:r>
    </w:p>
  </w:footnote>
  <w:footnote w:type="continuationSeparator" w:id="0">
    <w:p w14:paraId="7EF40129" w14:textId="77777777" w:rsidR="00EE37B6" w:rsidRDefault="00EE37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E5A732F"/>
    <w:multiLevelType w:val="hybridMultilevel"/>
    <w:tmpl w:val="42CE3134"/>
    <w:lvl w:ilvl="0" w:tplc="22265568">
      <w:start w:val="1"/>
      <w:numFmt w:val="decimal"/>
      <w:lvlText w:val="%1."/>
      <w:lvlJc w:val="left"/>
      <w:pPr>
        <w:ind w:left="442"/>
      </w:pPr>
      <w:rPr>
        <w:rFonts w:ascii="Verdana" w:eastAsia="Verdana" w:hAnsi="Verdana" w:cs="Verdana"/>
        <w:b/>
        <w:bCs/>
        <w:i w:val="0"/>
        <w:strike w:val="0"/>
        <w:dstrike w:val="0"/>
        <w:color w:val="000000"/>
        <w:sz w:val="21"/>
        <w:szCs w:val="21"/>
        <w:u w:val="none" w:color="000000"/>
        <w:bdr w:val="none" w:sz="0" w:space="0" w:color="auto"/>
        <w:shd w:val="clear" w:color="auto" w:fill="auto"/>
        <w:vertAlign w:val="baseline"/>
      </w:rPr>
    </w:lvl>
    <w:lvl w:ilvl="1" w:tplc="03644FC2">
      <w:start w:val="1"/>
      <w:numFmt w:val="lowerLetter"/>
      <w:lvlText w:val="%2"/>
      <w:lvlJc w:val="left"/>
      <w:pPr>
        <w:ind w:left="1436"/>
      </w:pPr>
      <w:rPr>
        <w:rFonts w:ascii="Verdana" w:eastAsia="Verdana" w:hAnsi="Verdana" w:cs="Verdana"/>
        <w:b/>
        <w:bCs/>
        <w:i w:val="0"/>
        <w:strike w:val="0"/>
        <w:dstrike w:val="0"/>
        <w:color w:val="000000"/>
        <w:sz w:val="21"/>
        <w:szCs w:val="21"/>
        <w:u w:val="none" w:color="000000"/>
        <w:bdr w:val="none" w:sz="0" w:space="0" w:color="auto"/>
        <w:shd w:val="clear" w:color="auto" w:fill="auto"/>
        <w:vertAlign w:val="baseline"/>
      </w:rPr>
    </w:lvl>
    <w:lvl w:ilvl="2" w:tplc="2D64C00E">
      <w:start w:val="1"/>
      <w:numFmt w:val="lowerRoman"/>
      <w:lvlText w:val="%3"/>
      <w:lvlJc w:val="left"/>
      <w:pPr>
        <w:ind w:left="2156"/>
      </w:pPr>
      <w:rPr>
        <w:rFonts w:ascii="Verdana" w:eastAsia="Verdana" w:hAnsi="Verdana" w:cs="Verdana"/>
        <w:b/>
        <w:bCs/>
        <w:i w:val="0"/>
        <w:strike w:val="0"/>
        <w:dstrike w:val="0"/>
        <w:color w:val="000000"/>
        <w:sz w:val="21"/>
        <w:szCs w:val="21"/>
        <w:u w:val="none" w:color="000000"/>
        <w:bdr w:val="none" w:sz="0" w:space="0" w:color="auto"/>
        <w:shd w:val="clear" w:color="auto" w:fill="auto"/>
        <w:vertAlign w:val="baseline"/>
      </w:rPr>
    </w:lvl>
    <w:lvl w:ilvl="3" w:tplc="7E3EB4B8">
      <w:start w:val="1"/>
      <w:numFmt w:val="decimal"/>
      <w:lvlText w:val="%4"/>
      <w:lvlJc w:val="left"/>
      <w:pPr>
        <w:ind w:left="2876"/>
      </w:pPr>
      <w:rPr>
        <w:rFonts w:ascii="Verdana" w:eastAsia="Verdana" w:hAnsi="Verdana" w:cs="Verdana"/>
        <w:b/>
        <w:bCs/>
        <w:i w:val="0"/>
        <w:strike w:val="0"/>
        <w:dstrike w:val="0"/>
        <w:color w:val="000000"/>
        <w:sz w:val="21"/>
        <w:szCs w:val="21"/>
        <w:u w:val="none" w:color="000000"/>
        <w:bdr w:val="none" w:sz="0" w:space="0" w:color="auto"/>
        <w:shd w:val="clear" w:color="auto" w:fill="auto"/>
        <w:vertAlign w:val="baseline"/>
      </w:rPr>
    </w:lvl>
    <w:lvl w:ilvl="4" w:tplc="6F22DCBE">
      <w:start w:val="1"/>
      <w:numFmt w:val="lowerLetter"/>
      <w:lvlText w:val="%5"/>
      <w:lvlJc w:val="left"/>
      <w:pPr>
        <w:ind w:left="3596"/>
      </w:pPr>
      <w:rPr>
        <w:rFonts w:ascii="Verdana" w:eastAsia="Verdana" w:hAnsi="Verdana" w:cs="Verdana"/>
        <w:b/>
        <w:bCs/>
        <w:i w:val="0"/>
        <w:strike w:val="0"/>
        <w:dstrike w:val="0"/>
        <w:color w:val="000000"/>
        <w:sz w:val="21"/>
        <w:szCs w:val="21"/>
        <w:u w:val="none" w:color="000000"/>
        <w:bdr w:val="none" w:sz="0" w:space="0" w:color="auto"/>
        <w:shd w:val="clear" w:color="auto" w:fill="auto"/>
        <w:vertAlign w:val="baseline"/>
      </w:rPr>
    </w:lvl>
    <w:lvl w:ilvl="5" w:tplc="F3187060">
      <w:start w:val="1"/>
      <w:numFmt w:val="lowerRoman"/>
      <w:lvlText w:val="%6"/>
      <w:lvlJc w:val="left"/>
      <w:pPr>
        <w:ind w:left="4316"/>
      </w:pPr>
      <w:rPr>
        <w:rFonts w:ascii="Verdana" w:eastAsia="Verdana" w:hAnsi="Verdana" w:cs="Verdana"/>
        <w:b/>
        <w:bCs/>
        <w:i w:val="0"/>
        <w:strike w:val="0"/>
        <w:dstrike w:val="0"/>
        <w:color w:val="000000"/>
        <w:sz w:val="21"/>
        <w:szCs w:val="21"/>
        <w:u w:val="none" w:color="000000"/>
        <w:bdr w:val="none" w:sz="0" w:space="0" w:color="auto"/>
        <w:shd w:val="clear" w:color="auto" w:fill="auto"/>
        <w:vertAlign w:val="baseline"/>
      </w:rPr>
    </w:lvl>
    <w:lvl w:ilvl="6" w:tplc="9ECC9B34">
      <w:start w:val="1"/>
      <w:numFmt w:val="decimal"/>
      <w:lvlText w:val="%7"/>
      <w:lvlJc w:val="left"/>
      <w:pPr>
        <w:ind w:left="5036"/>
      </w:pPr>
      <w:rPr>
        <w:rFonts w:ascii="Verdana" w:eastAsia="Verdana" w:hAnsi="Verdana" w:cs="Verdana"/>
        <w:b/>
        <w:bCs/>
        <w:i w:val="0"/>
        <w:strike w:val="0"/>
        <w:dstrike w:val="0"/>
        <w:color w:val="000000"/>
        <w:sz w:val="21"/>
        <w:szCs w:val="21"/>
        <w:u w:val="none" w:color="000000"/>
        <w:bdr w:val="none" w:sz="0" w:space="0" w:color="auto"/>
        <w:shd w:val="clear" w:color="auto" w:fill="auto"/>
        <w:vertAlign w:val="baseline"/>
      </w:rPr>
    </w:lvl>
    <w:lvl w:ilvl="7" w:tplc="B7BE66FA">
      <w:start w:val="1"/>
      <w:numFmt w:val="lowerLetter"/>
      <w:lvlText w:val="%8"/>
      <w:lvlJc w:val="left"/>
      <w:pPr>
        <w:ind w:left="5756"/>
      </w:pPr>
      <w:rPr>
        <w:rFonts w:ascii="Verdana" w:eastAsia="Verdana" w:hAnsi="Verdana" w:cs="Verdana"/>
        <w:b/>
        <w:bCs/>
        <w:i w:val="0"/>
        <w:strike w:val="0"/>
        <w:dstrike w:val="0"/>
        <w:color w:val="000000"/>
        <w:sz w:val="21"/>
        <w:szCs w:val="21"/>
        <w:u w:val="none" w:color="000000"/>
        <w:bdr w:val="none" w:sz="0" w:space="0" w:color="auto"/>
        <w:shd w:val="clear" w:color="auto" w:fill="auto"/>
        <w:vertAlign w:val="baseline"/>
      </w:rPr>
    </w:lvl>
    <w:lvl w:ilvl="8" w:tplc="09A44392">
      <w:start w:val="1"/>
      <w:numFmt w:val="lowerRoman"/>
      <w:lvlText w:val="%9"/>
      <w:lvlJc w:val="left"/>
      <w:pPr>
        <w:ind w:left="6476"/>
      </w:pPr>
      <w:rPr>
        <w:rFonts w:ascii="Verdana" w:eastAsia="Verdana" w:hAnsi="Verdana" w:cs="Verdana"/>
        <w:b/>
        <w:bCs/>
        <w:i w:val="0"/>
        <w:strike w:val="0"/>
        <w:dstrike w:val="0"/>
        <w:color w:val="000000"/>
        <w:sz w:val="21"/>
        <w:szCs w:val="21"/>
        <w:u w:val="none" w:color="000000"/>
        <w:bdr w:val="none" w:sz="0" w:space="0" w:color="auto"/>
        <w:shd w:val="clear" w:color="auto" w:fill="auto"/>
        <w:vertAlign w:val="baseline"/>
      </w:rPr>
    </w:lvl>
  </w:abstractNum>
  <w:abstractNum w:abstractNumId="1" w15:restartNumberingAfterBreak="0">
    <w:nsid w:val="493A0824"/>
    <w:multiLevelType w:val="hybridMultilevel"/>
    <w:tmpl w:val="18A60548"/>
    <w:lvl w:ilvl="0" w:tplc="0F12A4FE">
      <w:start w:val="1"/>
      <w:numFmt w:val="decimal"/>
      <w:lvlText w:val="%1."/>
      <w:lvlJc w:val="left"/>
      <w:pPr>
        <w:ind w:left="398"/>
      </w:pPr>
      <w:rPr>
        <w:rFonts w:ascii="Arial Rounded MT" w:eastAsia="Arial Rounded MT" w:hAnsi="Arial Rounded MT" w:cs="Arial Rounded MT"/>
        <w:b/>
        <w:bCs/>
        <w:i w:val="0"/>
        <w:strike w:val="0"/>
        <w:dstrike w:val="0"/>
        <w:color w:val="000000"/>
        <w:sz w:val="21"/>
        <w:szCs w:val="21"/>
        <w:u w:val="none" w:color="000000"/>
        <w:bdr w:val="none" w:sz="0" w:space="0" w:color="auto"/>
        <w:shd w:val="clear" w:color="auto" w:fill="auto"/>
        <w:vertAlign w:val="baseline"/>
      </w:rPr>
    </w:lvl>
    <w:lvl w:ilvl="1" w:tplc="31AA8F94">
      <w:start w:val="1"/>
      <w:numFmt w:val="lowerLetter"/>
      <w:lvlText w:val="%2"/>
      <w:lvlJc w:val="left"/>
      <w:pPr>
        <w:ind w:left="1118"/>
      </w:pPr>
      <w:rPr>
        <w:rFonts w:ascii="Arial Rounded MT" w:eastAsia="Arial Rounded MT" w:hAnsi="Arial Rounded MT" w:cs="Arial Rounded MT"/>
        <w:b/>
        <w:bCs/>
        <w:i w:val="0"/>
        <w:strike w:val="0"/>
        <w:dstrike w:val="0"/>
        <w:color w:val="000000"/>
        <w:sz w:val="21"/>
        <w:szCs w:val="21"/>
        <w:u w:val="none" w:color="000000"/>
        <w:bdr w:val="none" w:sz="0" w:space="0" w:color="auto"/>
        <w:shd w:val="clear" w:color="auto" w:fill="auto"/>
        <w:vertAlign w:val="baseline"/>
      </w:rPr>
    </w:lvl>
    <w:lvl w:ilvl="2" w:tplc="9CCCB1F6">
      <w:start w:val="1"/>
      <w:numFmt w:val="lowerRoman"/>
      <w:lvlText w:val="%3"/>
      <w:lvlJc w:val="left"/>
      <w:pPr>
        <w:ind w:left="1838"/>
      </w:pPr>
      <w:rPr>
        <w:rFonts w:ascii="Arial Rounded MT" w:eastAsia="Arial Rounded MT" w:hAnsi="Arial Rounded MT" w:cs="Arial Rounded MT"/>
        <w:b/>
        <w:bCs/>
        <w:i w:val="0"/>
        <w:strike w:val="0"/>
        <w:dstrike w:val="0"/>
        <w:color w:val="000000"/>
        <w:sz w:val="21"/>
        <w:szCs w:val="21"/>
        <w:u w:val="none" w:color="000000"/>
        <w:bdr w:val="none" w:sz="0" w:space="0" w:color="auto"/>
        <w:shd w:val="clear" w:color="auto" w:fill="auto"/>
        <w:vertAlign w:val="baseline"/>
      </w:rPr>
    </w:lvl>
    <w:lvl w:ilvl="3" w:tplc="974A7D56">
      <w:start w:val="1"/>
      <w:numFmt w:val="decimal"/>
      <w:lvlText w:val="%4"/>
      <w:lvlJc w:val="left"/>
      <w:pPr>
        <w:ind w:left="2558"/>
      </w:pPr>
      <w:rPr>
        <w:rFonts w:ascii="Arial Rounded MT" w:eastAsia="Arial Rounded MT" w:hAnsi="Arial Rounded MT" w:cs="Arial Rounded MT"/>
        <w:b/>
        <w:bCs/>
        <w:i w:val="0"/>
        <w:strike w:val="0"/>
        <w:dstrike w:val="0"/>
        <w:color w:val="000000"/>
        <w:sz w:val="21"/>
        <w:szCs w:val="21"/>
        <w:u w:val="none" w:color="000000"/>
        <w:bdr w:val="none" w:sz="0" w:space="0" w:color="auto"/>
        <w:shd w:val="clear" w:color="auto" w:fill="auto"/>
        <w:vertAlign w:val="baseline"/>
      </w:rPr>
    </w:lvl>
    <w:lvl w:ilvl="4" w:tplc="CFB85220">
      <w:start w:val="1"/>
      <w:numFmt w:val="lowerLetter"/>
      <w:lvlText w:val="%5"/>
      <w:lvlJc w:val="left"/>
      <w:pPr>
        <w:ind w:left="3278"/>
      </w:pPr>
      <w:rPr>
        <w:rFonts w:ascii="Arial Rounded MT" w:eastAsia="Arial Rounded MT" w:hAnsi="Arial Rounded MT" w:cs="Arial Rounded MT"/>
        <w:b/>
        <w:bCs/>
        <w:i w:val="0"/>
        <w:strike w:val="0"/>
        <w:dstrike w:val="0"/>
        <w:color w:val="000000"/>
        <w:sz w:val="21"/>
        <w:szCs w:val="21"/>
        <w:u w:val="none" w:color="000000"/>
        <w:bdr w:val="none" w:sz="0" w:space="0" w:color="auto"/>
        <w:shd w:val="clear" w:color="auto" w:fill="auto"/>
        <w:vertAlign w:val="baseline"/>
      </w:rPr>
    </w:lvl>
    <w:lvl w:ilvl="5" w:tplc="087496AC">
      <w:start w:val="1"/>
      <w:numFmt w:val="lowerRoman"/>
      <w:lvlText w:val="%6"/>
      <w:lvlJc w:val="left"/>
      <w:pPr>
        <w:ind w:left="3998"/>
      </w:pPr>
      <w:rPr>
        <w:rFonts w:ascii="Arial Rounded MT" w:eastAsia="Arial Rounded MT" w:hAnsi="Arial Rounded MT" w:cs="Arial Rounded MT"/>
        <w:b/>
        <w:bCs/>
        <w:i w:val="0"/>
        <w:strike w:val="0"/>
        <w:dstrike w:val="0"/>
        <w:color w:val="000000"/>
        <w:sz w:val="21"/>
        <w:szCs w:val="21"/>
        <w:u w:val="none" w:color="000000"/>
        <w:bdr w:val="none" w:sz="0" w:space="0" w:color="auto"/>
        <w:shd w:val="clear" w:color="auto" w:fill="auto"/>
        <w:vertAlign w:val="baseline"/>
      </w:rPr>
    </w:lvl>
    <w:lvl w:ilvl="6" w:tplc="CCCA1872">
      <w:start w:val="1"/>
      <w:numFmt w:val="decimal"/>
      <w:lvlText w:val="%7"/>
      <w:lvlJc w:val="left"/>
      <w:pPr>
        <w:ind w:left="4718"/>
      </w:pPr>
      <w:rPr>
        <w:rFonts w:ascii="Arial Rounded MT" w:eastAsia="Arial Rounded MT" w:hAnsi="Arial Rounded MT" w:cs="Arial Rounded MT"/>
        <w:b/>
        <w:bCs/>
        <w:i w:val="0"/>
        <w:strike w:val="0"/>
        <w:dstrike w:val="0"/>
        <w:color w:val="000000"/>
        <w:sz w:val="21"/>
        <w:szCs w:val="21"/>
        <w:u w:val="none" w:color="000000"/>
        <w:bdr w:val="none" w:sz="0" w:space="0" w:color="auto"/>
        <w:shd w:val="clear" w:color="auto" w:fill="auto"/>
        <w:vertAlign w:val="baseline"/>
      </w:rPr>
    </w:lvl>
    <w:lvl w:ilvl="7" w:tplc="3676A66A">
      <w:start w:val="1"/>
      <w:numFmt w:val="lowerLetter"/>
      <w:lvlText w:val="%8"/>
      <w:lvlJc w:val="left"/>
      <w:pPr>
        <w:ind w:left="5438"/>
      </w:pPr>
      <w:rPr>
        <w:rFonts w:ascii="Arial Rounded MT" w:eastAsia="Arial Rounded MT" w:hAnsi="Arial Rounded MT" w:cs="Arial Rounded MT"/>
        <w:b/>
        <w:bCs/>
        <w:i w:val="0"/>
        <w:strike w:val="0"/>
        <w:dstrike w:val="0"/>
        <w:color w:val="000000"/>
        <w:sz w:val="21"/>
        <w:szCs w:val="21"/>
        <w:u w:val="none" w:color="000000"/>
        <w:bdr w:val="none" w:sz="0" w:space="0" w:color="auto"/>
        <w:shd w:val="clear" w:color="auto" w:fill="auto"/>
        <w:vertAlign w:val="baseline"/>
      </w:rPr>
    </w:lvl>
    <w:lvl w:ilvl="8" w:tplc="C49403E6">
      <w:start w:val="1"/>
      <w:numFmt w:val="lowerRoman"/>
      <w:lvlText w:val="%9"/>
      <w:lvlJc w:val="left"/>
      <w:pPr>
        <w:ind w:left="6158"/>
      </w:pPr>
      <w:rPr>
        <w:rFonts w:ascii="Arial Rounded MT" w:eastAsia="Arial Rounded MT" w:hAnsi="Arial Rounded MT" w:cs="Arial Rounded MT"/>
        <w:b/>
        <w:bCs/>
        <w:i w:val="0"/>
        <w:strike w:val="0"/>
        <w:dstrike w:val="0"/>
        <w:color w:val="000000"/>
        <w:sz w:val="21"/>
        <w:szCs w:val="21"/>
        <w:u w:val="none" w:color="000000"/>
        <w:bdr w:val="none" w:sz="0" w:space="0" w:color="auto"/>
        <w:shd w:val="clear" w:color="auto" w:fill="auto"/>
        <w:vertAlign w:val="baseline"/>
      </w:rPr>
    </w:lvl>
  </w:abstractNum>
  <w:abstractNum w:abstractNumId="2" w15:restartNumberingAfterBreak="0">
    <w:nsid w:val="67223D77"/>
    <w:multiLevelType w:val="hybridMultilevel"/>
    <w:tmpl w:val="5D88A60A"/>
    <w:lvl w:ilvl="0" w:tplc="7C843CE0">
      <w:start w:val="1"/>
      <w:numFmt w:val="decimal"/>
      <w:lvlText w:val="%1."/>
      <w:lvlJc w:val="left"/>
      <w:pPr>
        <w:ind w:left="796"/>
      </w:pPr>
      <w:rPr>
        <w:rFonts w:ascii="Verdana" w:eastAsia="Verdana" w:hAnsi="Verdana" w:cs="Verdana"/>
        <w:b w:val="0"/>
        <w:i w:val="0"/>
        <w:strike w:val="0"/>
        <w:dstrike w:val="0"/>
        <w:color w:val="000000"/>
        <w:sz w:val="21"/>
        <w:szCs w:val="21"/>
        <w:u w:val="none" w:color="000000"/>
        <w:bdr w:val="none" w:sz="0" w:space="0" w:color="auto"/>
        <w:shd w:val="clear" w:color="auto" w:fill="auto"/>
        <w:vertAlign w:val="baseline"/>
      </w:rPr>
    </w:lvl>
    <w:lvl w:ilvl="1" w:tplc="D34CB024">
      <w:start w:val="1"/>
      <w:numFmt w:val="lowerLetter"/>
      <w:lvlText w:val="%2"/>
      <w:lvlJc w:val="left"/>
      <w:pPr>
        <w:ind w:left="1439"/>
      </w:pPr>
      <w:rPr>
        <w:rFonts w:ascii="Verdana" w:eastAsia="Verdana" w:hAnsi="Verdana" w:cs="Verdana"/>
        <w:b w:val="0"/>
        <w:i w:val="0"/>
        <w:strike w:val="0"/>
        <w:dstrike w:val="0"/>
        <w:color w:val="000000"/>
        <w:sz w:val="21"/>
        <w:szCs w:val="21"/>
        <w:u w:val="none" w:color="000000"/>
        <w:bdr w:val="none" w:sz="0" w:space="0" w:color="auto"/>
        <w:shd w:val="clear" w:color="auto" w:fill="auto"/>
        <w:vertAlign w:val="baseline"/>
      </w:rPr>
    </w:lvl>
    <w:lvl w:ilvl="2" w:tplc="FA705FC4">
      <w:start w:val="1"/>
      <w:numFmt w:val="lowerRoman"/>
      <w:lvlText w:val="%3"/>
      <w:lvlJc w:val="left"/>
      <w:pPr>
        <w:ind w:left="2159"/>
      </w:pPr>
      <w:rPr>
        <w:rFonts w:ascii="Verdana" w:eastAsia="Verdana" w:hAnsi="Verdana" w:cs="Verdana"/>
        <w:b w:val="0"/>
        <w:i w:val="0"/>
        <w:strike w:val="0"/>
        <w:dstrike w:val="0"/>
        <w:color w:val="000000"/>
        <w:sz w:val="21"/>
        <w:szCs w:val="21"/>
        <w:u w:val="none" w:color="000000"/>
        <w:bdr w:val="none" w:sz="0" w:space="0" w:color="auto"/>
        <w:shd w:val="clear" w:color="auto" w:fill="auto"/>
        <w:vertAlign w:val="baseline"/>
      </w:rPr>
    </w:lvl>
    <w:lvl w:ilvl="3" w:tplc="77FA52F6">
      <w:start w:val="1"/>
      <w:numFmt w:val="decimal"/>
      <w:lvlText w:val="%4"/>
      <w:lvlJc w:val="left"/>
      <w:pPr>
        <w:ind w:left="2879"/>
      </w:pPr>
      <w:rPr>
        <w:rFonts w:ascii="Verdana" w:eastAsia="Verdana" w:hAnsi="Verdana" w:cs="Verdana"/>
        <w:b w:val="0"/>
        <w:i w:val="0"/>
        <w:strike w:val="0"/>
        <w:dstrike w:val="0"/>
        <w:color w:val="000000"/>
        <w:sz w:val="21"/>
        <w:szCs w:val="21"/>
        <w:u w:val="none" w:color="000000"/>
        <w:bdr w:val="none" w:sz="0" w:space="0" w:color="auto"/>
        <w:shd w:val="clear" w:color="auto" w:fill="auto"/>
        <w:vertAlign w:val="baseline"/>
      </w:rPr>
    </w:lvl>
    <w:lvl w:ilvl="4" w:tplc="36F00D86">
      <w:start w:val="1"/>
      <w:numFmt w:val="lowerLetter"/>
      <w:lvlText w:val="%5"/>
      <w:lvlJc w:val="left"/>
      <w:pPr>
        <w:ind w:left="3599"/>
      </w:pPr>
      <w:rPr>
        <w:rFonts w:ascii="Verdana" w:eastAsia="Verdana" w:hAnsi="Verdana" w:cs="Verdana"/>
        <w:b w:val="0"/>
        <w:i w:val="0"/>
        <w:strike w:val="0"/>
        <w:dstrike w:val="0"/>
        <w:color w:val="000000"/>
        <w:sz w:val="21"/>
        <w:szCs w:val="21"/>
        <w:u w:val="none" w:color="000000"/>
        <w:bdr w:val="none" w:sz="0" w:space="0" w:color="auto"/>
        <w:shd w:val="clear" w:color="auto" w:fill="auto"/>
        <w:vertAlign w:val="baseline"/>
      </w:rPr>
    </w:lvl>
    <w:lvl w:ilvl="5" w:tplc="18D64E8A">
      <w:start w:val="1"/>
      <w:numFmt w:val="lowerRoman"/>
      <w:lvlText w:val="%6"/>
      <w:lvlJc w:val="left"/>
      <w:pPr>
        <w:ind w:left="4319"/>
      </w:pPr>
      <w:rPr>
        <w:rFonts w:ascii="Verdana" w:eastAsia="Verdana" w:hAnsi="Verdana" w:cs="Verdana"/>
        <w:b w:val="0"/>
        <w:i w:val="0"/>
        <w:strike w:val="0"/>
        <w:dstrike w:val="0"/>
        <w:color w:val="000000"/>
        <w:sz w:val="21"/>
        <w:szCs w:val="21"/>
        <w:u w:val="none" w:color="000000"/>
        <w:bdr w:val="none" w:sz="0" w:space="0" w:color="auto"/>
        <w:shd w:val="clear" w:color="auto" w:fill="auto"/>
        <w:vertAlign w:val="baseline"/>
      </w:rPr>
    </w:lvl>
    <w:lvl w:ilvl="6" w:tplc="9CD2AC6A">
      <w:start w:val="1"/>
      <w:numFmt w:val="decimal"/>
      <w:lvlText w:val="%7"/>
      <w:lvlJc w:val="left"/>
      <w:pPr>
        <w:ind w:left="5039"/>
      </w:pPr>
      <w:rPr>
        <w:rFonts w:ascii="Verdana" w:eastAsia="Verdana" w:hAnsi="Verdana" w:cs="Verdana"/>
        <w:b w:val="0"/>
        <w:i w:val="0"/>
        <w:strike w:val="0"/>
        <w:dstrike w:val="0"/>
        <w:color w:val="000000"/>
        <w:sz w:val="21"/>
        <w:szCs w:val="21"/>
        <w:u w:val="none" w:color="000000"/>
        <w:bdr w:val="none" w:sz="0" w:space="0" w:color="auto"/>
        <w:shd w:val="clear" w:color="auto" w:fill="auto"/>
        <w:vertAlign w:val="baseline"/>
      </w:rPr>
    </w:lvl>
    <w:lvl w:ilvl="7" w:tplc="EF567072">
      <w:start w:val="1"/>
      <w:numFmt w:val="lowerLetter"/>
      <w:lvlText w:val="%8"/>
      <w:lvlJc w:val="left"/>
      <w:pPr>
        <w:ind w:left="5759"/>
      </w:pPr>
      <w:rPr>
        <w:rFonts w:ascii="Verdana" w:eastAsia="Verdana" w:hAnsi="Verdana" w:cs="Verdana"/>
        <w:b w:val="0"/>
        <w:i w:val="0"/>
        <w:strike w:val="0"/>
        <w:dstrike w:val="0"/>
        <w:color w:val="000000"/>
        <w:sz w:val="21"/>
        <w:szCs w:val="21"/>
        <w:u w:val="none" w:color="000000"/>
        <w:bdr w:val="none" w:sz="0" w:space="0" w:color="auto"/>
        <w:shd w:val="clear" w:color="auto" w:fill="auto"/>
        <w:vertAlign w:val="baseline"/>
      </w:rPr>
    </w:lvl>
    <w:lvl w:ilvl="8" w:tplc="5450FB22">
      <w:start w:val="1"/>
      <w:numFmt w:val="lowerRoman"/>
      <w:lvlText w:val="%9"/>
      <w:lvlJc w:val="left"/>
      <w:pPr>
        <w:ind w:left="6479"/>
      </w:pPr>
      <w:rPr>
        <w:rFonts w:ascii="Verdana" w:eastAsia="Verdana" w:hAnsi="Verdana" w:cs="Verdana"/>
        <w:b w:val="0"/>
        <w:i w:val="0"/>
        <w:strike w:val="0"/>
        <w:dstrike w:val="0"/>
        <w:color w:val="000000"/>
        <w:sz w:val="21"/>
        <w:szCs w:val="21"/>
        <w:u w:val="none" w:color="000000"/>
        <w:bdr w:val="none" w:sz="0" w:space="0" w:color="auto"/>
        <w:shd w:val="clear" w:color="auto" w:fill="auto"/>
        <w:vertAlign w:val="baseline"/>
      </w:rPr>
    </w:lvl>
  </w:abstractNum>
  <w:num w:numId="1" w16cid:durableId="1329751159">
    <w:abstractNumId w:val="2"/>
  </w:num>
  <w:num w:numId="2" w16cid:durableId="1064177992">
    <w:abstractNumId w:val="1"/>
  </w:num>
  <w:num w:numId="3" w16cid:durableId="7834985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000F"/>
    <w:rsid w:val="003C340D"/>
    <w:rsid w:val="0067178F"/>
    <w:rsid w:val="00CF000F"/>
    <w:rsid w:val="00EE37B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C67724"/>
  <w15:docId w15:val="{41000D7D-E7FD-44A1-9F3E-2FE7FEB13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3C34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340D"/>
    <w:rPr>
      <w:rFonts w:ascii="Calibri" w:eastAsia="Calibri" w:hAnsi="Calibri" w:cs="Calibri"/>
      <w:color w:val="00000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4</Pages>
  <Words>1212</Words>
  <Characters>6909</Characters>
  <Application>Microsoft Office Word</Application>
  <DocSecurity>0</DocSecurity>
  <Lines>57</Lines>
  <Paragraphs>16</Paragraphs>
  <ScaleCrop>false</ScaleCrop>
  <Company/>
  <LinksUpToDate>false</LinksUpToDate>
  <CharactersWithSpaces>8105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cneville</dc:creator>
  <cp:keywords/>
  <cp:lastModifiedBy>Gareth Jones</cp:lastModifiedBy>
  <cp:revision>2</cp:revision>
  <dcterms:created xsi:type="dcterms:W3CDTF">2024-10-16T07:46:00Z</dcterms:created>
  <dcterms:modified xsi:type="dcterms:W3CDTF">2024-10-16T07:46:00Z</dcterms:modified>
</cp:coreProperties>
</file>