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2A" w:rsidRDefault="00F8472A" w:rsidP="00F8472A"/>
    <w:p w:rsidR="00F8472A" w:rsidRPr="00F8472A" w:rsidRDefault="00F8472A" w:rsidP="00F8472A">
      <w:pPr>
        <w:ind w:left="720"/>
        <w:jc w:val="center"/>
        <w:rPr>
          <w:b/>
          <w:sz w:val="36"/>
          <w:szCs w:val="36"/>
        </w:rPr>
      </w:pPr>
      <w:r w:rsidRPr="00F8472A">
        <w:rPr>
          <w:b/>
          <w:sz w:val="36"/>
          <w:szCs w:val="36"/>
        </w:rPr>
        <w:t>Reading List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Joseph Adler, </w:t>
      </w:r>
      <w:r w:rsidRPr="00F8472A">
        <w:rPr>
          <w:i/>
          <w:iCs/>
        </w:rPr>
        <w:t xml:space="preserve">Chinese Religion, </w:t>
      </w:r>
      <w:r w:rsidRPr="00F8472A">
        <w:t xml:space="preserve"> </w:t>
      </w:r>
      <w:proofErr w:type="spellStart"/>
      <w:r w:rsidRPr="00F8472A">
        <w:t>Routledge</w:t>
      </w:r>
      <w:proofErr w:type="spellEnd"/>
      <w:r w:rsidRPr="00F8472A">
        <w:t>, 2002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Julian F. Pas:  </w:t>
      </w:r>
      <w:r w:rsidRPr="00F8472A">
        <w:rPr>
          <w:i/>
          <w:iCs/>
        </w:rPr>
        <w:t xml:space="preserve">The Turning of the Tide: Religion in China Today, </w:t>
      </w:r>
      <w:r w:rsidRPr="00F8472A">
        <w:t>Oxford University Press, 1989</w:t>
      </w:r>
    </w:p>
    <w:p w:rsidR="00000000" w:rsidRDefault="00F8472A" w:rsidP="00F8472A">
      <w:pPr>
        <w:numPr>
          <w:ilvl w:val="0"/>
          <w:numId w:val="1"/>
        </w:numPr>
      </w:pPr>
      <w:r w:rsidRPr="00F8472A">
        <w:t xml:space="preserve">Xinzhong Yao and Yanxia Zhao: </w:t>
      </w:r>
      <w:r w:rsidRPr="00F8472A">
        <w:rPr>
          <w:i/>
          <w:iCs/>
        </w:rPr>
        <w:t xml:space="preserve">Chinese Religion: A Textual Approach , </w:t>
      </w:r>
      <w:r w:rsidRPr="00F8472A">
        <w:t>Continuum, 2010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John H. </w:t>
      </w:r>
      <w:proofErr w:type="spellStart"/>
      <w:r w:rsidRPr="00F8472A">
        <w:t>Berthrong</w:t>
      </w:r>
      <w:proofErr w:type="spellEnd"/>
      <w:r w:rsidRPr="00F8472A">
        <w:t xml:space="preserve">, </w:t>
      </w:r>
      <w:r w:rsidRPr="00F8472A">
        <w:rPr>
          <w:i/>
          <w:iCs/>
        </w:rPr>
        <w:t xml:space="preserve">Transformations of the Confucian Way, </w:t>
      </w:r>
      <w:r w:rsidRPr="00F8472A">
        <w:t xml:space="preserve"> </w:t>
      </w:r>
      <w:proofErr w:type="spellStart"/>
      <w:r w:rsidRPr="00F8472A">
        <w:t>Westview</w:t>
      </w:r>
      <w:proofErr w:type="spellEnd"/>
      <w:r w:rsidRPr="00F8472A">
        <w:t xml:space="preserve"> Press, 1998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Lester James </w:t>
      </w:r>
      <w:proofErr w:type="spellStart"/>
      <w:r w:rsidRPr="00F8472A">
        <w:t>Bilsky</w:t>
      </w:r>
      <w:proofErr w:type="spellEnd"/>
      <w:r w:rsidRPr="00F8472A">
        <w:t xml:space="preserve">, </w:t>
      </w:r>
      <w:r w:rsidRPr="00F8472A">
        <w:rPr>
          <w:i/>
          <w:iCs/>
        </w:rPr>
        <w:t xml:space="preserve">The State Religion of Ancient China, </w:t>
      </w:r>
      <w:proofErr w:type="spellStart"/>
      <w:r w:rsidRPr="00F8472A">
        <w:t>Taibei</w:t>
      </w:r>
      <w:proofErr w:type="spellEnd"/>
      <w:r w:rsidRPr="00F8472A">
        <w:t>: The Chinese Association for Folklore, 1975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Xinzhong Yao, </w:t>
      </w:r>
      <w:r w:rsidRPr="00F8472A">
        <w:rPr>
          <w:i/>
          <w:iCs/>
        </w:rPr>
        <w:t xml:space="preserve">An Introduction to Confucianism, </w:t>
      </w:r>
      <w:r w:rsidRPr="00F8472A">
        <w:t>Cambridge Press</w:t>
      </w:r>
      <w:r w:rsidRPr="00F8472A">
        <w:rPr>
          <w:i/>
          <w:iCs/>
        </w:rPr>
        <w:t xml:space="preserve">, </w:t>
      </w:r>
      <w:r w:rsidRPr="00F8472A">
        <w:t>2000</w:t>
      </w:r>
    </w:p>
    <w:p w:rsidR="00000000" w:rsidRPr="00F8472A" w:rsidRDefault="00F8472A" w:rsidP="00F8472A">
      <w:pPr>
        <w:numPr>
          <w:ilvl w:val="0"/>
          <w:numId w:val="1"/>
        </w:numPr>
      </w:pPr>
      <w:r w:rsidRPr="00F8472A">
        <w:t xml:space="preserve">Yanxia Zhao, </w:t>
      </w:r>
      <w:r w:rsidRPr="00F8472A">
        <w:rPr>
          <w:i/>
          <w:iCs/>
        </w:rPr>
        <w:t>Fa</w:t>
      </w:r>
      <w:r w:rsidRPr="00F8472A">
        <w:rPr>
          <w:i/>
          <w:iCs/>
        </w:rPr>
        <w:t xml:space="preserve">ther and Son in Confucianism and Christianity: A Comparative Study of </w:t>
      </w:r>
      <w:proofErr w:type="spellStart"/>
      <w:r w:rsidRPr="00F8472A">
        <w:rPr>
          <w:i/>
          <w:iCs/>
        </w:rPr>
        <w:t>Xunzi</w:t>
      </w:r>
      <w:proofErr w:type="spellEnd"/>
      <w:r w:rsidRPr="00F8472A">
        <w:rPr>
          <w:i/>
          <w:iCs/>
        </w:rPr>
        <w:t xml:space="preserve"> and Paul</w:t>
      </w:r>
      <w:r w:rsidRPr="00F8472A">
        <w:t>, Sussex Academic Press, 2007</w:t>
      </w:r>
    </w:p>
    <w:p w:rsidR="00F8472A" w:rsidRPr="00F8472A" w:rsidRDefault="00F8472A" w:rsidP="00F8472A">
      <w:pPr>
        <w:numPr>
          <w:ilvl w:val="0"/>
          <w:numId w:val="1"/>
        </w:numPr>
      </w:pPr>
    </w:p>
    <w:p w:rsidR="009F01D0" w:rsidRDefault="00F8472A"/>
    <w:sectPr w:rsidR="009F01D0" w:rsidSect="00964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33C3E"/>
    <w:multiLevelType w:val="hybridMultilevel"/>
    <w:tmpl w:val="AD4CDD8C"/>
    <w:lvl w:ilvl="0" w:tplc="D32CCB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D802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DC9F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602A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A65E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AE67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A48C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0059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3212B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79C6448"/>
    <w:multiLevelType w:val="hybridMultilevel"/>
    <w:tmpl w:val="8BC8003C"/>
    <w:lvl w:ilvl="0" w:tplc="474485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BCE1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CEAD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ACE2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12D1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FE2D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0AA9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C2A9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CEB6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8472A"/>
    <w:rsid w:val="0038481E"/>
    <w:rsid w:val="00567DAE"/>
    <w:rsid w:val="009643E7"/>
    <w:rsid w:val="00F84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3E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9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3493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207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8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115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299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8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9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Company>University of Wales Lampeter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sh018</dc:creator>
  <cp:keywords/>
  <dc:description/>
  <cp:lastModifiedBy>sh018</cp:lastModifiedBy>
  <cp:revision>2</cp:revision>
  <dcterms:created xsi:type="dcterms:W3CDTF">2013-11-08T11:33:00Z</dcterms:created>
  <dcterms:modified xsi:type="dcterms:W3CDTF">2013-11-08T11:35:00Z</dcterms:modified>
</cp:coreProperties>
</file>