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03E29E75" w:rsidR="005E6C44" w:rsidRPr="004C3A0B" w:rsidRDefault="001D7B0E" w:rsidP="00A91894">
            <w:pPr>
              <w:rPr>
                <w:rFonts w:ascii="Arial" w:hAnsi="Arial" w:cs="Arial"/>
                <w:sz w:val="22"/>
                <w:szCs w:val="22"/>
              </w:rPr>
            </w:pPr>
            <w:r>
              <w:rPr>
                <w:rFonts w:ascii="Arial" w:hAnsi="Arial" w:cs="Arial"/>
                <w:sz w:val="22"/>
                <w:szCs w:val="22"/>
              </w:rPr>
              <w:t>Alexandru-Vasile Inasescu</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14F820D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19A21C8D"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30AF497" w:rsidR="005E6C44" w:rsidRDefault="001D7B0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2809C113" w:rsidR="005E6C44" w:rsidRPr="004C3A0B" w:rsidRDefault="006E4C30" w:rsidP="00A91894">
            <w:pPr>
              <w:rPr>
                <w:rFonts w:ascii="Arial" w:hAnsi="Arial" w:cs="Arial"/>
                <w:sz w:val="22"/>
                <w:szCs w:val="22"/>
              </w:rPr>
            </w:pPr>
            <w:r w:rsidRPr="006E4C30">
              <w:rPr>
                <w:rFonts w:ascii="Arial" w:hAnsi="Arial" w:cs="Arial"/>
                <w:sz w:val="22"/>
                <w:szCs w:val="22"/>
              </w:rPr>
              <w:t>University of Wales</w:t>
            </w:r>
            <w:r w:rsidR="00003F30">
              <w:rPr>
                <w:rFonts w:ascii="Arial" w:hAnsi="Arial" w:cs="Arial"/>
                <w:sz w:val="22"/>
                <w:szCs w:val="22"/>
              </w:rPr>
              <w:t xml:space="preserve"> </w:t>
            </w:r>
            <w:r w:rsidRPr="006E4C30">
              <w:rPr>
                <w:rFonts w:ascii="Arial" w:hAnsi="Arial" w:cs="Arial"/>
                <w:sz w:val="22"/>
                <w:szCs w:val="22"/>
              </w:rPr>
              <w:t>Trinity</w:t>
            </w:r>
            <w:r w:rsidR="00003F30">
              <w:rPr>
                <w:rFonts w:ascii="Arial" w:hAnsi="Arial" w:cs="Arial"/>
                <w:sz w:val="22"/>
                <w:szCs w:val="22"/>
              </w:rPr>
              <w:t xml:space="preserve"> </w:t>
            </w:r>
            <w:r w:rsidRPr="006E4C30">
              <w:rPr>
                <w:rFonts w:ascii="Arial" w:hAnsi="Arial" w:cs="Arial"/>
                <w:sz w:val="22"/>
                <w:szCs w:val="22"/>
              </w:rPr>
              <w:t>Saint David</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5DB49BF4" w:rsidR="005E6C44" w:rsidRPr="004C3A0B" w:rsidRDefault="006E4C30" w:rsidP="00A91894">
            <w:pPr>
              <w:rPr>
                <w:rFonts w:ascii="Arial" w:hAnsi="Arial" w:cs="Arial"/>
                <w:sz w:val="22"/>
                <w:szCs w:val="22"/>
              </w:rPr>
            </w:pPr>
            <w:r>
              <w:rPr>
                <w:rFonts w:ascii="Arial" w:hAnsi="Arial" w:cs="Arial"/>
                <w:sz w:val="22"/>
                <w:szCs w:val="22"/>
              </w:rPr>
              <w:t>Birmingham</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7822B3A6" w:rsidR="005E6C44" w:rsidRPr="004C3A0B" w:rsidRDefault="001D7B0E" w:rsidP="00A91894">
            <w:pPr>
              <w:rPr>
                <w:rFonts w:ascii="Arial" w:hAnsi="Arial" w:cs="Arial"/>
                <w:sz w:val="22"/>
                <w:szCs w:val="22"/>
              </w:rPr>
            </w:pPr>
            <w:r>
              <w:rPr>
                <w:rFonts w:ascii="Arial" w:hAnsi="Arial" w:cs="Arial"/>
                <w:sz w:val="22"/>
                <w:szCs w:val="22"/>
              </w:rPr>
              <w:t>2210486@student.uwtsd.ac.uk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5BCFF996" w:rsidR="005E6C44" w:rsidRPr="004C3A0B" w:rsidRDefault="001D7B0E" w:rsidP="00003F30">
            <w:pPr>
              <w:rPr>
                <w:rFonts w:ascii="Arial" w:hAnsi="Arial" w:cs="Arial"/>
                <w:sz w:val="22"/>
                <w:szCs w:val="22"/>
              </w:rPr>
            </w:pPr>
            <w:r>
              <w:rPr>
                <w:rFonts w:ascii="Arial" w:hAnsi="Arial" w:cs="Arial"/>
                <w:sz w:val="22"/>
                <w:szCs w:val="22"/>
              </w:rPr>
              <w:t>07501638998</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5D115502" w:rsidR="005E6C44" w:rsidRPr="004C3A0B" w:rsidRDefault="001D7B0E" w:rsidP="00A91894">
            <w:pPr>
              <w:rPr>
                <w:rFonts w:ascii="Arial" w:hAnsi="Arial" w:cs="Arial"/>
                <w:sz w:val="22"/>
                <w:szCs w:val="22"/>
              </w:rPr>
            </w:pPr>
            <w:r>
              <w:rPr>
                <w:rFonts w:ascii="Arial" w:hAnsi="Arial" w:cs="Arial"/>
                <w:sz w:val="22"/>
                <w:szCs w:val="22"/>
              </w:rPr>
              <w:t>2210486</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5EA0510" w:rsidR="005E6C44" w:rsidRPr="004C3A0B" w:rsidRDefault="006E4C30" w:rsidP="00A91894">
            <w:pPr>
              <w:rPr>
                <w:rFonts w:ascii="Arial" w:hAnsi="Arial" w:cs="Arial"/>
                <w:sz w:val="22"/>
                <w:szCs w:val="22"/>
              </w:rPr>
            </w:pPr>
            <w:r w:rsidRPr="006E4C30">
              <w:rPr>
                <w:rFonts w:ascii="Arial" w:hAnsi="Arial" w:cs="Arial"/>
                <w:sz w:val="22"/>
                <w:szCs w:val="22"/>
              </w:rPr>
              <w:t>Bachelor of Arts:</w:t>
            </w:r>
            <w:r w:rsidR="00003F30">
              <w:rPr>
                <w:rFonts w:ascii="Arial" w:hAnsi="Arial" w:cs="Arial"/>
                <w:sz w:val="22"/>
                <w:szCs w:val="22"/>
              </w:rPr>
              <w:t xml:space="preserve"> </w:t>
            </w:r>
            <w:r w:rsidRPr="006E4C30">
              <w:rPr>
                <w:rFonts w:ascii="Arial" w:hAnsi="Arial" w:cs="Arial"/>
                <w:sz w:val="22"/>
                <w:szCs w:val="22"/>
              </w:rPr>
              <w:t>Business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859FB0F" w:rsidR="005E6C44" w:rsidRPr="004C3A0B" w:rsidRDefault="00642833" w:rsidP="00A91894">
            <w:pPr>
              <w:rPr>
                <w:rFonts w:ascii="Arial" w:hAnsi="Arial" w:cs="Arial"/>
                <w:sz w:val="22"/>
                <w:szCs w:val="22"/>
              </w:rPr>
            </w:pPr>
            <w:r>
              <w:rPr>
                <w:rFonts w:ascii="Arial" w:hAnsi="Arial" w:cs="Arial"/>
                <w:sz w:val="22"/>
                <w:szCs w:val="22"/>
              </w:rPr>
              <w:t>Alastair Moyes</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6151C93D" w:rsidR="005E6C44" w:rsidRPr="00065801" w:rsidRDefault="001D7B0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146E7A44" w:rsidR="003F6F7B" w:rsidRPr="004C3A0B" w:rsidRDefault="00003F30"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49498BDE" w:rsidR="003F6F7B" w:rsidRPr="004C3A0B" w:rsidRDefault="00003F30"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6B65F3AD" w:rsidR="003F6F7B" w:rsidRPr="004C3A0B" w:rsidRDefault="00003F30"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1126244" w:rsidR="005E6C44" w:rsidRPr="002B55BF"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751E865" w:rsidR="005E6C44" w:rsidRPr="002B55BF" w:rsidRDefault="001D7B0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23FC7A21" w:rsidR="005E6C44" w:rsidRPr="002B55BF" w:rsidRDefault="00CD37C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327AB8F0" w:rsidR="00835382" w:rsidRPr="004C3A0B" w:rsidRDefault="00CD37C1"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026AA072" w:rsidR="00835382" w:rsidRDefault="00CD37C1" w:rsidP="00A91894">
            <w:pPr>
              <w:autoSpaceDE w:val="0"/>
              <w:autoSpaceDN w:val="0"/>
              <w:adjustRightInd w:val="0"/>
              <w:rPr>
                <w:rFonts w:ascii="Arial" w:hAnsi="Arial" w:cs="Arial"/>
                <w:bCs/>
                <w:sz w:val="22"/>
                <w:szCs w:val="22"/>
              </w:rPr>
            </w:pPr>
            <w:r>
              <w:rPr>
                <w:rFonts w:ascii="Arial" w:hAnsi="Arial" w:cs="Arial"/>
                <w:bCs/>
                <w:sz w:val="22"/>
                <w:szCs w:val="22"/>
              </w:rPr>
              <w:t>N/A</w:t>
            </w: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6594403D" w:rsidR="00807192" w:rsidRDefault="00CD37C1"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3D47B030" w:rsidR="00807192" w:rsidRPr="004C3A0B" w:rsidRDefault="001D7B0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45182604" w:rsidR="00807192" w:rsidRPr="004C3A0B" w:rsidRDefault="001D7B0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5DA8F08E" w:rsidR="00807192" w:rsidRPr="003257BD" w:rsidRDefault="001D7B0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5D1A934A" w:rsidR="00807192" w:rsidRPr="003257BD" w:rsidRDefault="001D7B0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694BDE6F" w:rsidR="00807192" w:rsidRPr="00CE6A02" w:rsidRDefault="001D7B0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27F3080F" w:rsidR="00807192" w:rsidRPr="00CE6A02" w:rsidRDefault="001D7B0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6DE9BDBC" w:rsidR="004C3D85" w:rsidRPr="004C3A0B" w:rsidRDefault="001D7B0E"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6AA3689" w:rsidR="004C3D85" w:rsidRPr="00DF744F" w:rsidRDefault="00DF744F" w:rsidP="00DF744F">
            <w:pPr>
              <w:spacing w:line="360" w:lineRule="auto"/>
              <w:jc w:val="center"/>
              <w:rPr>
                <w:rFonts w:ascii="Arial" w:hAnsi="Arial" w:cs="Arial"/>
                <w:sz w:val="22"/>
                <w:szCs w:val="22"/>
              </w:rPr>
            </w:pPr>
            <w:r w:rsidRPr="00DF744F">
              <w:rPr>
                <w:rFonts w:ascii="Arial" w:hAnsi="Arial" w:cs="Arial"/>
                <w:sz w:val="22"/>
                <w:szCs w:val="22"/>
              </w:rPr>
              <w:t xml:space="preserve">Poland </w:t>
            </w:r>
            <w:r w:rsidR="00275918">
              <w:rPr>
                <w:rFonts w:ascii="Arial" w:hAnsi="Arial" w:cs="Arial"/>
                <w:sz w:val="22"/>
                <w:szCs w:val="22"/>
              </w:rPr>
              <w:t>and</w:t>
            </w:r>
            <w:r w:rsidRPr="00DF744F">
              <w:rPr>
                <w:rFonts w:ascii="Arial" w:hAnsi="Arial" w:cs="Arial"/>
                <w:sz w:val="22"/>
                <w:szCs w:val="22"/>
              </w:rPr>
              <w:t xml:space="preserve"> Romania: A Comparative Analysis of EU Integration Outcomes in GDP Growth, FDI, and Sectoral Development</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6AD4F54" w:rsidR="004C3D85" w:rsidRPr="00D839CD"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9917A88" w:rsidR="004C3D85" w:rsidRPr="004C3A0B" w:rsidRDefault="00275918" w:rsidP="00A91894">
            <w:pPr>
              <w:rPr>
                <w:rFonts w:ascii="Arial" w:hAnsi="Arial" w:cs="Arial"/>
                <w:sz w:val="22"/>
                <w:szCs w:val="22"/>
              </w:rPr>
            </w:pPr>
            <w:r>
              <w:rPr>
                <w:rFonts w:ascii="Arial" w:hAnsi="Arial" w:cs="Arial"/>
                <w:sz w:val="22"/>
                <w:szCs w:val="22"/>
              </w:rPr>
              <w:t>01</w:t>
            </w:r>
            <w:r w:rsidR="00E42328">
              <w:rPr>
                <w:rFonts w:ascii="Arial" w:hAnsi="Arial" w:cs="Arial"/>
                <w:sz w:val="22"/>
                <w:szCs w:val="22"/>
              </w:rPr>
              <w:t>/08/2025</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246BEF9" w14:textId="77777777" w:rsidR="0063109B" w:rsidRPr="003D0810" w:rsidRDefault="0063109B" w:rsidP="003D0810">
            <w:pPr>
              <w:autoSpaceDE w:val="0"/>
              <w:autoSpaceDN w:val="0"/>
              <w:adjustRightInd w:val="0"/>
              <w:spacing w:line="360" w:lineRule="auto"/>
              <w:rPr>
                <w:rFonts w:ascii="Arial" w:hAnsi="Arial" w:cs="Arial"/>
                <w:b/>
                <w:bCs/>
                <w:sz w:val="22"/>
                <w:szCs w:val="22"/>
              </w:rPr>
            </w:pPr>
          </w:p>
          <w:p w14:paraId="5F64A457" w14:textId="3A6BA7B7" w:rsidR="00F96C3F" w:rsidRPr="0063109B" w:rsidDel="00425DA7" w:rsidRDefault="003D0810" w:rsidP="003D0810">
            <w:pPr>
              <w:spacing w:line="360" w:lineRule="auto"/>
              <w:rPr>
                <w:rFonts w:ascii="Arial" w:hAnsi="Arial" w:cs="Arial"/>
                <w:sz w:val="22"/>
                <w:szCs w:val="22"/>
              </w:rPr>
            </w:pPr>
            <w:r w:rsidRPr="003D0810">
              <w:rPr>
                <w:rFonts w:ascii="Arial" w:hAnsi="Arial" w:cs="Arial"/>
                <w:sz w:val="22"/>
                <w:szCs w:val="22"/>
              </w:rPr>
              <w:t>The purpose of this research activity is to explore why EU integration has led to different economic outcomes for Poland and Romania. The study will compare GDP growth, FDI inflows, and sectoral performance between the two countries, and apply international business and management theories to explain these differences. The project aims to contribute to academic understanding of EU enlargement outcomes, provide insights for policymakers, and inform business decision-making in Central and Eastern Europe.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Default="00F96C3F" w:rsidP="00803B97">
            <w:pPr>
              <w:rPr>
                <w:rFonts w:ascii="Arial" w:hAnsi="Arial" w:cs="Arial"/>
                <w:b/>
                <w:bCs/>
                <w:sz w:val="22"/>
                <w:szCs w:val="22"/>
              </w:rPr>
            </w:pPr>
            <w:r w:rsidRPr="00803B97">
              <w:rPr>
                <w:rFonts w:ascii="Arial" w:hAnsi="Arial" w:cs="Arial"/>
                <w:b/>
                <w:bCs/>
                <w:sz w:val="22"/>
                <w:szCs w:val="22"/>
              </w:rPr>
              <w:t>Research Question</w:t>
            </w:r>
          </w:p>
          <w:p w14:paraId="132D2A5B" w14:textId="77777777" w:rsidR="0063109B" w:rsidRPr="00803B97" w:rsidRDefault="0063109B" w:rsidP="00803B97">
            <w:pPr>
              <w:rPr>
                <w:rFonts w:ascii="Arial" w:hAnsi="Arial" w:cs="Arial"/>
                <w:b/>
                <w:bCs/>
                <w:sz w:val="22"/>
                <w:szCs w:val="22"/>
              </w:rPr>
            </w:pPr>
          </w:p>
          <w:p w14:paraId="4F6CAE38" w14:textId="7B728127" w:rsidR="0063109B" w:rsidRPr="0063109B" w:rsidRDefault="0063109B" w:rsidP="0063109B">
            <w:pPr>
              <w:pStyle w:val="ListParagraph"/>
              <w:numPr>
                <w:ilvl w:val="0"/>
                <w:numId w:val="26"/>
              </w:numPr>
              <w:spacing w:line="360" w:lineRule="auto"/>
              <w:rPr>
                <w:rFonts w:ascii="Arial" w:hAnsi="Arial" w:cs="Arial"/>
              </w:rPr>
            </w:pPr>
            <w:r w:rsidRPr="0063109B">
              <w:rPr>
                <w:rFonts w:ascii="Arial" w:hAnsi="Arial" w:cs="Arial"/>
              </w:rPr>
              <w:t>How have Poland and Romania performed economically since joining the EU in terms of GDP growth and FDI inflows?</w:t>
            </w:r>
          </w:p>
          <w:p w14:paraId="17647BC1" w14:textId="51672792" w:rsidR="0063109B" w:rsidRPr="0063109B" w:rsidRDefault="0063109B" w:rsidP="0063109B">
            <w:pPr>
              <w:pStyle w:val="ListParagraph"/>
              <w:numPr>
                <w:ilvl w:val="0"/>
                <w:numId w:val="26"/>
              </w:numPr>
              <w:spacing w:line="360" w:lineRule="auto"/>
              <w:rPr>
                <w:rFonts w:ascii="Arial" w:hAnsi="Arial" w:cs="Arial"/>
              </w:rPr>
            </w:pPr>
            <w:r w:rsidRPr="0063109B">
              <w:rPr>
                <w:rFonts w:ascii="Arial" w:hAnsi="Arial" w:cs="Arial"/>
              </w:rPr>
              <w:t>Which industries in Poland and Romania have thrived or struggled since EU accession, and why?</w:t>
            </w:r>
          </w:p>
          <w:p w14:paraId="04EC53B0" w14:textId="546AD747" w:rsidR="0063109B" w:rsidRPr="0063109B" w:rsidRDefault="0063109B" w:rsidP="0063109B">
            <w:pPr>
              <w:pStyle w:val="ListParagraph"/>
              <w:numPr>
                <w:ilvl w:val="0"/>
                <w:numId w:val="26"/>
              </w:numPr>
              <w:spacing w:line="360" w:lineRule="auto"/>
              <w:rPr>
                <w:rFonts w:ascii="Arial" w:hAnsi="Arial" w:cs="Arial"/>
              </w:rPr>
            </w:pPr>
            <w:r w:rsidRPr="0063109B">
              <w:rPr>
                <w:rFonts w:ascii="Arial" w:hAnsi="Arial" w:cs="Arial"/>
              </w:rPr>
              <w:t>How do cultural factors (using Hofstede’s dimensions) influence business success in both countries?</w:t>
            </w:r>
          </w:p>
          <w:p w14:paraId="79533FBB" w14:textId="6F7EAFEB" w:rsidR="0063109B" w:rsidRPr="0063109B" w:rsidRDefault="0063109B" w:rsidP="0063109B">
            <w:pPr>
              <w:pStyle w:val="ListParagraph"/>
              <w:numPr>
                <w:ilvl w:val="0"/>
                <w:numId w:val="26"/>
              </w:numPr>
              <w:spacing w:line="360" w:lineRule="auto"/>
              <w:rPr>
                <w:rFonts w:ascii="Arial" w:hAnsi="Arial" w:cs="Arial"/>
              </w:rPr>
            </w:pPr>
            <w:r w:rsidRPr="0063109B">
              <w:rPr>
                <w:rFonts w:ascii="Arial" w:hAnsi="Arial" w:cs="Arial"/>
              </w:rPr>
              <w:t>How do strategic management and FDI theories explain the different trajectories of Poland and Romania?</w:t>
            </w:r>
          </w:p>
          <w:p w14:paraId="09C0DD00" w14:textId="17C13E1D" w:rsidR="0063109B" w:rsidRPr="0063109B" w:rsidRDefault="0063109B" w:rsidP="0063109B">
            <w:pPr>
              <w:pStyle w:val="ListParagraph"/>
              <w:numPr>
                <w:ilvl w:val="0"/>
                <w:numId w:val="26"/>
              </w:numPr>
              <w:spacing w:line="360" w:lineRule="auto"/>
              <w:rPr>
                <w:rFonts w:ascii="Arial" w:hAnsi="Arial" w:cs="Arial"/>
              </w:rPr>
            </w:pPr>
            <w:r w:rsidRPr="0063109B">
              <w:rPr>
                <w:rFonts w:ascii="Arial" w:hAnsi="Arial" w:cs="Arial"/>
              </w:rPr>
              <w:t>What lessons can Romania learn from Poland’s more successful EU integration?</w:t>
            </w:r>
          </w:p>
          <w:p w14:paraId="76C0468A" w14:textId="0F1916D3" w:rsidR="00F96C3F" w:rsidRPr="00803B97" w:rsidRDefault="00F96C3F" w:rsidP="00803B97">
            <w:pPr>
              <w:rPr>
                <w:rFonts w:ascii="Arial" w:hAnsi="Arial" w:cs="Arial"/>
              </w:rPr>
            </w:pP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32ABCB8" w14:textId="77777777" w:rsidR="0063109B" w:rsidRDefault="0063109B" w:rsidP="00A91894">
            <w:pPr>
              <w:autoSpaceDE w:val="0"/>
              <w:autoSpaceDN w:val="0"/>
              <w:adjustRightInd w:val="0"/>
              <w:rPr>
                <w:rFonts w:ascii="Arial" w:hAnsi="Arial" w:cs="Arial"/>
                <w:b/>
                <w:bCs/>
                <w:sz w:val="22"/>
                <w:szCs w:val="22"/>
              </w:rPr>
            </w:pPr>
          </w:p>
          <w:p w14:paraId="1A41C22F" w14:textId="02B9038C" w:rsidR="0063109B" w:rsidRPr="0063109B" w:rsidRDefault="0063109B" w:rsidP="0063109B">
            <w:pPr>
              <w:autoSpaceDE w:val="0"/>
              <w:autoSpaceDN w:val="0"/>
              <w:adjustRightInd w:val="0"/>
              <w:spacing w:line="360" w:lineRule="auto"/>
              <w:rPr>
                <w:rFonts w:ascii="Arial" w:hAnsi="Arial" w:cs="Arial"/>
                <w:sz w:val="22"/>
                <w:szCs w:val="22"/>
              </w:rPr>
            </w:pPr>
            <w:r w:rsidRPr="0063109B">
              <w:rPr>
                <w:rFonts w:ascii="Arial" w:hAnsi="Arial" w:cs="Arial"/>
                <w:sz w:val="22"/>
                <w:szCs w:val="22"/>
              </w:rPr>
              <w:lastRenderedPageBreak/>
              <w:t>To assess the different outcomes of EU integration for Poland and Romania by comparing economic indicators, FDI flows, and sectoral case studies.</w:t>
            </w:r>
          </w:p>
          <w:p w14:paraId="574A3C8C" w14:textId="069CC1C1" w:rsidR="00F96C3F" w:rsidRPr="002A152D" w:rsidRDefault="00F96C3F" w:rsidP="00A91894">
            <w:pPr>
              <w:rPr>
                <w:rFonts w:ascii="Arial" w:hAnsi="Arial" w:cs="Arial"/>
              </w:rPr>
            </w:pPr>
          </w:p>
        </w:tc>
      </w:tr>
      <w:tr w:rsidR="00F96C3F" w:rsidRPr="008E748B" w14:paraId="15B95D37" w14:textId="77777777" w:rsidTr="005078BE">
        <w:trPr>
          <w:trHeight w:val="454"/>
        </w:trPr>
        <w:tc>
          <w:tcPr>
            <w:tcW w:w="297" w:type="pct"/>
            <w:vAlign w:val="center"/>
          </w:tcPr>
          <w:p w14:paraId="530B057F" w14:textId="014B5317" w:rsidR="00F96C3F" w:rsidRPr="008E748B" w:rsidRDefault="00913567" w:rsidP="00A91894">
            <w:pPr>
              <w:autoSpaceDE w:val="0"/>
              <w:autoSpaceDN w:val="0"/>
              <w:adjustRightInd w:val="0"/>
              <w:rPr>
                <w:rFonts w:ascii="Arial" w:hAnsi="Arial" w:cs="Arial"/>
              </w:rPr>
            </w:pPr>
            <w:r w:rsidRPr="008E748B">
              <w:rPr>
                <w:rFonts w:ascii="Arial" w:hAnsi="Arial" w:cs="Arial"/>
              </w:rPr>
              <w:lastRenderedPageBreak/>
              <w:t>6</w:t>
            </w:r>
          </w:p>
        </w:tc>
        <w:tc>
          <w:tcPr>
            <w:tcW w:w="4703" w:type="pct"/>
            <w:gridSpan w:val="4"/>
            <w:vAlign w:val="center"/>
          </w:tcPr>
          <w:p w14:paraId="1B41B961" w14:textId="29DB0993" w:rsidR="00F96C3F" w:rsidRPr="008E748B" w:rsidRDefault="00F96C3F" w:rsidP="00A91894">
            <w:pPr>
              <w:autoSpaceDE w:val="0"/>
              <w:autoSpaceDN w:val="0"/>
              <w:adjustRightInd w:val="0"/>
              <w:rPr>
                <w:rFonts w:ascii="Arial" w:hAnsi="Arial" w:cs="Arial"/>
                <w:b/>
                <w:bCs/>
              </w:rPr>
            </w:pPr>
            <w:r w:rsidRPr="008E748B">
              <w:rPr>
                <w:rFonts w:ascii="Arial" w:hAnsi="Arial" w:cs="Arial"/>
                <w:b/>
                <w:bCs/>
              </w:rPr>
              <w:t>Objectives of Research Activity</w:t>
            </w:r>
          </w:p>
          <w:p w14:paraId="03860154" w14:textId="6498DFD9" w:rsidR="0063109B" w:rsidRPr="0063109B" w:rsidRDefault="0063109B" w:rsidP="0063109B">
            <w:pPr>
              <w:pStyle w:val="ListParagraph"/>
              <w:numPr>
                <w:ilvl w:val="0"/>
                <w:numId w:val="35"/>
              </w:numPr>
              <w:spacing w:line="360" w:lineRule="auto"/>
              <w:rPr>
                <w:rFonts w:ascii="Arial" w:hAnsi="Arial" w:cs="Arial"/>
              </w:rPr>
            </w:pPr>
            <w:r w:rsidRPr="0063109B">
              <w:rPr>
                <w:rFonts w:ascii="Arial" w:hAnsi="Arial" w:cs="Arial"/>
              </w:rPr>
              <w:t>To analyse and compare GDP growth and FDI inflows between Poland and Romania.</w:t>
            </w:r>
          </w:p>
          <w:p w14:paraId="46ED99CE" w14:textId="5EF1C11C" w:rsidR="0063109B" w:rsidRPr="0063109B" w:rsidRDefault="0063109B" w:rsidP="0063109B">
            <w:pPr>
              <w:pStyle w:val="ListParagraph"/>
              <w:numPr>
                <w:ilvl w:val="0"/>
                <w:numId w:val="35"/>
              </w:numPr>
              <w:spacing w:line="360" w:lineRule="auto"/>
              <w:rPr>
                <w:rFonts w:ascii="Arial" w:hAnsi="Arial" w:cs="Arial"/>
              </w:rPr>
            </w:pPr>
            <w:r w:rsidRPr="0063109B">
              <w:rPr>
                <w:rFonts w:ascii="Arial" w:hAnsi="Arial" w:cs="Arial"/>
              </w:rPr>
              <w:t>To examine sectoral development in both countries through case studies of successful and struggling industries.</w:t>
            </w:r>
          </w:p>
          <w:p w14:paraId="243246B5" w14:textId="0B7C0A77" w:rsidR="0063109B" w:rsidRPr="0063109B" w:rsidRDefault="0063109B" w:rsidP="0063109B">
            <w:pPr>
              <w:pStyle w:val="ListParagraph"/>
              <w:numPr>
                <w:ilvl w:val="0"/>
                <w:numId w:val="35"/>
              </w:numPr>
              <w:spacing w:line="360" w:lineRule="auto"/>
              <w:rPr>
                <w:rFonts w:ascii="Arial" w:hAnsi="Arial" w:cs="Arial"/>
              </w:rPr>
            </w:pPr>
            <w:r w:rsidRPr="0063109B">
              <w:rPr>
                <w:rFonts w:ascii="Arial" w:hAnsi="Arial" w:cs="Arial"/>
              </w:rPr>
              <w:t>To apply international business and management theories to explain differences in integration outcomes.</w:t>
            </w:r>
          </w:p>
          <w:p w14:paraId="195CBC88" w14:textId="0996BB16" w:rsidR="00F96C3F" w:rsidRPr="008E748B" w:rsidRDefault="00F96C3F" w:rsidP="00A91894">
            <w:pPr>
              <w:rPr>
                <w:rFonts w:ascii="Arial" w:hAnsi="Arial" w:cs="Arial"/>
              </w:rPr>
            </w:pP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13858852" w14:textId="77777777" w:rsidR="0063109B" w:rsidRPr="00A418B1" w:rsidRDefault="0063109B" w:rsidP="00A418B1">
            <w:pPr>
              <w:pStyle w:val="ListParagraph"/>
              <w:numPr>
                <w:ilvl w:val="0"/>
                <w:numId w:val="36"/>
              </w:numPr>
              <w:spacing w:line="360" w:lineRule="auto"/>
              <w:rPr>
                <w:rFonts w:ascii="Arial" w:hAnsi="Arial" w:cs="Arial"/>
                <w:bCs/>
              </w:rPr>
            </w:pPr>
            <w:r w:rsidRPr="00A418B1">
              <w:rPr>
                <w:rFonts w:ascii="Arial" w:hAnsi="Arial" w:cs="Arial"/>
                <w:bCs/>
              </w:rPr>
              <w:t>This research will use quantitative analysis of secondary data to compare the economic performance of Poland and Romania since EU accession. The key variables to be analysed are GDP growth, FDI inflows, and sectoral contributions to GDP. Data will be collected from publicly available sources, including Eurostat, OECD, World Bank, European Commission reports, and national statistical offices (GUS and INSSE).</w:t>
            </w:r>
          </w:p>
          <w:p w14:paraId="04CB6319" w14:textId="77777777" w:rsidR="0063109B" w:rsidRPr="0063109B" w:rsidRDefault="0063109B" w:rsidP="0063109B">
            <w:pPr>
              <w:spacing w:line="360" w:lineRule="auto"/>
              <w:rPr>
                <w:rFonts w:ascii="Arial" w:hAnsi="Arial" w:cs="Arial"/>
                <w:bCs/>
                <w:sz w:val="22"/>
                <w:szCs w:val="22"/>
              </w:rPr>
            </w:pPr>
          </w:p>
          <w:p w14:paraId="09A55721" w14:textId="77777777" w:rsidR="0063109B" w:rsidRPr="00A418B1" w:rsidRDefault="0063109B" w:rsidP="00A418B1">
            <w:pPr>
              <w:pStyle w:val="ListParagraph"/>
              <w:numPr>
                <w:ilvl w:val="0"/>
                <w:numId w:val="36"/>
              </w:numPr>
              <w:spacing w:line="360" w:lineRule="auto"/>
              <w:rPr>
                <w:rFonts w:ascii="Arial" w:hAnsi="Arial" w:cs="Arial"/>
                <w:bCs/>
              </w:rPr>
            </w:pPr>
            <w:r w:rsidRPr="00A418B1">
              <w:rPr>
                <w:rFonts w:ascii="Arial" w:hAnsi="Arial" w:cs="Arial"/>
                <w:bCs/>
              </w:rPr>
              <w:t>The research will also use comparative case study analysis of selected industries — one thriving and one struggling in each country — based on secondary data and literature. No primary data collection will be undertaken.</w:t>
            </w:r>
          </w:p>
          <w:p w14:paraId="270C4470" w14:textId="77777777" w:rsidR="0063109B" w:rsidRPr="0063109B" w:rsidRDefault="0063109B" w:rsidP="0063109B">
            <w:pPr>
              <w:spacing w:line="360" w:lineRule="auto"/>
              <w:rPr>
                <w:rFonts w:ascii="Arial" w:hAnsi="Arial" w:cs="Arial"/>
                <w:bCs/>
                <w:sz w:val="22"/>
                <w:szCs w:val="22"/>
              </w:rPr>
            </w:pPr>
          </w:p>
          <w:p w14:paraId="108EF2F7" w14:textId="1CAA400D" w:rsidR="00F96C3F" w:rsidRPr="00A418B1" w:rsidRDefault="0063109B" w:rsidP="00A418B1">
            <w:pPr>
              <w:pStyle w:val="ListParagraph"/>
              <w:numPr>
                <w:ilvl w:val="0"/>
                <w:numId w:val="36"/>
              </w:numPr>
              <w:spacing w:line="360" w:lineRule="auto"/>
              <w:rPr>
                <w:rFonts w:ascii="Arial" w:hAnsi="Arial" w:cs="Arial"/>
                <w:bCs/>
              </w:rPr>
            </w:pPr>
            <w:r w:rsidRPr="00A418B1">
              <w:rPr>
                <w:rFonts w:ascii="Arial" w:hAnsi="Arial" w:cs="Arial"/>
                <w:bCs/>
              </w:rPr>
              <w:t>Statistical tools such as Excel or SPSS may be used to visualise trends and compare country outcomes. No sensitive data, personal data, or special category data will be collected.</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29FA3B8" w:rsidR="00B23BFF" w:rsidRPr="004C3A0B" w:rsidRDefault="00B500B7" w:rsidP="00A91894">
            <w:pPr>
              <w:rPr>
                <w:rFonts w:ascii="Arial" w:hAnsi="Arial" w:cs="Arial"/>
                <w:sz w:val="22"/>
                <w:szCs w:val="22"/>
              </w:rPr>
            </w:pPr>
            <w:r>
              <w:rPr>
                <w:rFonts w:ascii="Arial" w:hAnsi="Arial" w:cs="Arial"/>
                <w:sz w:val="22"/>
                <w:szCs w:val="22"/>
              </w:rPr>
              <w:t>T</w:t>
            </w:r>
            <w:r w:rsidRPr="00B500B7">
              <w:rPr>
                <w:rFonts w:ascii="Arial" w:hAnsi="Arial" w:cs="Arial"/>
                <w:sz w:val="22"/>
                <w:szCs w:val="22"/>
              </w:rPr>
              <w:t>he research will be conducted remotely</w:t>
            </w:r>
            <w:r>
              <w:rPr>
                <w:rFonts w:ascii="Arial" w:hAnsi="Arial" w:cs="Arial"/>
                <w:b/>
                <w:bCs/>
                <w:sz w:val="22"/>
                <w:szCs w:val="22"/>
              </w:rPr>
              <w:t>.</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5C474881" w:rsidR="00B23BFF" w:rsidRDefault="001D7B0E" w:rsidP="00A91894">
            <w:pPr>
              <w:rPr>
                <w:rFonts w:ascii="Arial" w:hAnsi="Arial" w:cs="Arial"/>
                <w:sz w:val="22"/>
                <w:szCs w:val="22"/>
              </w:rPr>
            </w:pPr>
            <w:r>
              <w:rPr>
                <w:rFonts w:ascii="Arial" w:hAnsi="Arial" w:cs="Arial"/>
                <w:sz w:val="22"/>
                <w:szCs w:val="22"/>
              </w:rPr>
              <w:t>N/A</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9926025" w:rsidR="004942B0" w:rsidRPr="00090CF7" w:rsidRDefault="001D7B0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491C901D" w:rsidR="004A7DD5" w:rsidRPr="00090CF7" w:rsidRDefault="001D7B0E" w:rsidP="00A91894">
            <w:pPr>
              <w:rPr>
                <w:rFonts w:ascii="Arial" w:hAnsi="Arial" w:cs="Arial"/>
                <w:sz w:val="22"/>
                <w:szCs w:val="22"/>
              </w:rPr>
            </w:pPr>
            <w:r>
              <w:rPr>
                <w:rFonts w:ascii="Arial" w:hAnsi="Arial" w:cs="Arial"/>
                <w:sz w:val="22"/>
                <w:szCs w:val="22"/>
              </w:rPr>
              <w:t>N/A</w:t>
            </w: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9168A7B" w:rsidR="00D107AC"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7DC1BAE" w:rsidR="00D107AC"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D07B417" w:rsidR="00D107AC"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402197E4" w:rsidR="00D107AC"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57F76DD" w:rsidR="00D107AC"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1172EB3" w:rsidR="00D107AC"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211E6BD0" w:rsidR="00D107AC"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Default="00D107AC" w:rsidP="00A91894">
            <w:pPr>
              <w:rPr>
                <w:rFonts w:ascii="Arial" w:hAnsi="Arial" w:cs="Arial"/>
              </w:rPr>
            </w:pPr>
          </w:p>
          <w:p w14:paraId="19C90ACD" w14:textId="569C0D5D" w:rsidR="00D107AC" w:rsidRDefault="001D7B0E" w:rsidP="00A91894">
            <w:pPr>
              <w:rPr>
                <w:rFonts w:ascii="Arial" w:hAnsi="Arial" w:cs="Arial"/>
              </w:rPr>
            </w:pPr>
            <w:r>
              <w:rPr>
                <w:rFonts w:ascii="Arial" w:hAnsi="Arial" w:cs="Arial"/>
              </w:rPr>
              <w:t>N/A</w:t>
            </w: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580E57B3" w:rsidR="00C11423"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0037EED5" w:rsidR="00C11423"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2051DFEF" w:rsidR="00770C66"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74EAC30" w:rsidR="00770C66"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340B163" w:rsidR="00D107AC"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6912D2D" w:rsidR="00770C66"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430E204" w:rsidR="00770C66"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092397A5" w:rsidR="00770C66"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02B123D" w:rsidR="00770C66"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11B8235" w:rsidR="00770C66"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3C63637" w:rsidR="00770C66"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DB79D2F" w:rsidR="00770C66"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65BC07B" w:rsidR="00770C66"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65C1054C" w:rsidR="00770C66"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EEA046A" w:rsidR="00770C66"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A948C83" w:rsidR="00770C66"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3DF8303" w:rsidR="00770C66"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4E6F3219" w:rsidR="00770C66" w:rsidRPr="006C1FDD" w:rsidRDefault="001D7B0E" w:rsidP="00A91894">
            <w:pPr>
              <w:rPr>
                <w:rFonts w:ascii="Arial" w:hAnsi="Arial" w:cs="Arial"/>
              </w:rPr>
            </w:pPr>
            <w:r>
              <w:rPr>
                <w:rFonts w:ascii="Arial" w:hAnsi="Arial" w:cs="Arial"/>
              </w:rPr>
              <w:t>N/A</w:t>
            </w: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29522AE" w:rsidR="00ED0C5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20E2B4C1" w:rsidR="00ED0C5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28B050A0" w:rsidR="00ED0C5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3ACB1EC4" w:rsidR="00ED0C5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3FE02AA2" w:rsidR="00ED0C5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747E47F5" w:rsidR="00ED0C5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38F2EAA" w:rsidR="00ED0C5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776D4AA9" w:rsidR="00ED0C5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5234E75E" w:rsidR="00ED0C5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FD85A4F" w:rsidR="00ED0C59" w:rsidRPr="004C3A0B" w:rsidRDefault="001D7B0E" w:rsidP="00A91894">
            <w:pPr>
              <w:rPr>
                <w:rFonts w:ascii="Arial" w:hAnsi="Arial" w:cs="Arial"/>
                <w:sz w:val="22"/>
                <w:szCs w:val="22"/>
              </w:rPr>
            </w:pPr>
            <w:r>
              <w:rPr>
                <w:rFonts w:ascii="Arial" w:hAnsi="Arial" w:cs="Arial"/>
                <w:sz w:val="22"/>
                <w:szCs w:val="22"/>
              </w:rPr>
              <w:t>N/A</w:t>
            </w: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2131830F" w:rsidR="00025F69" w:rsidRDefault="001D7B0E" w:rsidP="00A91894">
            <w:pPr>
              <w:rPr>
                <w:rFonts w:ascii="Arial" w:hAnsi="Arial" w:cs="Arial"/>
                <w:sz w:val="22"/>
                <w:szCs w:val="22"/>
              </w:rPr>
            </w:pPr>
            <w:r>
              <w:rPr>
                <w:rFonts w:ascii="Arial" w:hAnsi="Arial" w:cs="Arial"/>
                <w:sz w:val="22"/>
                <w:szCs w:val="22"/>
              </w:rPr>
              <w:t>N/A</w:t>
            </w: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lastRenderedPageBreak/>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BD0399E" w:rsidR="00025F69" w:rsidRDefault="001D7B0E" w:rsidP="00A91894">
            <w:pPr>
              <w:rPr>
                <w:rFonts w:ascii="Arial" w:hAnsi="Arial" w:cs="Arial"/>
                <w:sz w:val="22"/>
                <w:szCs w:val="22"/>
              </w:rPr>
            </w:pPr>
            <w:r>
              <w:rPr>
                <w:rFonts w:ascii="Arial" w:hAnsi="Arial" w:cs="Arial"/>
                <w:sz w:val="22"/>
                <w:szCs w:val="22"/>
              </w:rPr>
              <w:t>N/A</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69D7C7D7" w:rsidR="00025F69" w:rsidRDefault="001D7B0E" w:rsidP="00A91894">
            <w:pPr>
              <w:rPr>
                <w:rFonts w:ascii="Arial" w:hAnsi="Arial" w:cs="Arial"/>
                <w:sz w:val="22"/>
                <w:szCs w:val="22"/>
              </w:rPr>
            </w:pPr>
            <w:r>
              <w:rPr>
                <w:rFonts w:ascii="Arial" w:hAnsi="Arial" w:cs="Arial"/>
                <w:sz w:val="22"/>
                <w:szCs w:val="22"/>
              </w:rPr>
              <w:t>N/A</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0E7A89EC" w:rsidR="00025F6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2C51716F" w:rsidR="00025F6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0F9B8CED" w:rsidR="00025F6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2FFD1830" w:rsidR="00025F6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583291D7" w:rsidR="00025F6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6F07F963" w:rsidR="00025F6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683A59EC" w:rsidR="00025F6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76D6B83B" w:rsidR="00025F6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4C9DAFB0" w:rsidR="00025F6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6ED0553A" w:rsidR="00382031"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65FCB451" w:rsidR="00382031"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191A5E79" w:rsidR="00382031"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59647359" w:rsidR="00382031"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1A37090C" w:rsidR="00382031" w:rsidRDefault="001D7B0E" w:rsidP="00A91894">
            <w:pPr>
              <w:rPr>
                <w:rFonts w:ascii="Arial" w:hAnsi="Arial" w:cs="Arial"/>
                <w:sz w:val="22"/>
                <w:szCs w:val="22"/>
              </w:rPr>
            </w:pPr>
            <w:r>
              <w:rPr>
                <w:rFonts w:ascii="Arial" w:hAnsi="Arial" w:cs="Arial"/>
                <w:sz w:val="22"/>
                <w:szCs w:val="22"/>
              </w:rPr>
              <w:t>N/A</w:t>
            </w: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032EE28A"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D7B0E">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15E0D8AE" w:rsidR="00003E64" w:rsidRPr="004C3A0B" w:rsidRDefault="001D7B0E" w:rsidP="00A91894">
            <w:pPr>
              <w:rPr>
                <w:rFonts w:ascii="Arial" w:hAnsi="Arial" w:cs="Arial"/>
                <w:sz w:val="22"/>
                <w:szCs w:val="22"/>
              </w:rPr>
            </w:pPr>
            <w:r>
              <w:rPr>
                <w:rFonts w:ascii="Arial" w:hAnsi="Arial" w:cs="Arial"/>
                <w:sz w:val="22"/>
                <w:szCs w:val="22"/>
              </w:rPr>
              <w:t>N/A</w:t>
            </w: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070873FA" w:rsidR="00003E64" w:rsidRDefault="001D7B0E" w:rsidP="00A91894">
            <w:pPr>
              <w:rPr>
                <w:rFonts w:ascii="Arial" w:hAnsi="Arial" w:cs="Arial"/>
                <w:sz w:val="22"/>
                <w:szCs w:val="22"/>
              </w:rPr>
            </w:pPr>
            <w:r>
              <w:rPr>
                <w:rFonts w:ascii="Arial" w:hAnsi="Arial" w:cs="Arial"/>
                <w:sz w:val="22"/>
                <w:szCs w:val="22"/>
              </w:rPr>
              <w:t>N/A</w:t>
            </w: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404851E8" w:rsidR="00003E64" w:rsidRPr="004C3A0B" w:rsidRDefault="001D7B0E" w:rsidP="00A91894">
            <w:pPr>
              <w:rPr>
                <w:rFonts w:ascii="Arial" w:hAnsi="Arial" w:cs="Arial"/>
                <w:sz w:val="22"/>
                <w:szCs w:val="22"/>
              </w:rPr>
            </w:pPr>
            <w:r>
              <w:rPr>
                <w:rFonts w:ascii="Arial" w:hAnsi="Arial" w:cs="Arial"/>
                <w:sz w:val="22"/>
                <w:szCs w:val="22"/>
              </w:rPr>
              <w:t>N/A</w:t>
            </w: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C613F5" w:rsidR="00003E64" w:rsidRDefault="001D7B0E" w:rsidP="00A91894">
            <w:pPr>
              <w:rPr>
                <w:rFonts w:ascii="Arial" w:hAnsi="Arial" w:cs="Arial"/>
                <w:sz w:val="22"/>
                <w:szCs w:val="22"/>
              </w:rPr>
            </w:pPr>
            <w:r>
              <w:rPr>
                <w:rFonts w:ascii="Arial" w:hAnsi="Arial" w:cs="Arial"/>
                <w:sz w:val="22"/>
                <w:szCs w:val="22"/>
              </w:rPr>
              <w:t>N/A</w:t>
            </w: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568D1C30" w:rsidR="00003E64" w:rsidRDefault="001D7B0E" w:rsidP="00A91894">
            <w:pPr>
              <w:rPr>
                <w:rFonts w:ascii="Arial" w:hAnsi="Arial" w:cs="Arial"/>
                <w:sz w:val="22"/>
                <w:szCs w:val="22"/>
              </w:rPr>
            </w:pPr>
            <w:r>
              <w:rPr>
                <w:rFonts w:ascii="Arial" w:hAnsi="Arial" w:cs="Arial"/>
                <w:sz w:val="22"/>
                <w:szCs w:val="22"/>
              </w:rPr>
              <w:t>N/A</w:t>
            </w: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5F8E1B18" w:rsidR="0094056C" w:rsidRDefault="001D7B0E" w:rsidP="00A91894">
            <w:pPr>
              <w:rPr>
                <w:rFonts w:ascii="Arial" w:hAnsi="Arial" w:cs="Arial"/>
                <w:sz w:val="22"/>
                <w:szCs w:val="22"/>
              </w:rPr>
            </w:pPr>
            <w:r>
              <w:rPr>
                <w:rFonts w:ascii="Arial" w:hAnsi="Arial" w:cs="Arial"/>
                <w:sz w:val="22"/>
                <w:szCs w:val="22"/>
              </w:rPr>
              <w:t>N/A</w:t>
            </w: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01A7F637" w:rsidR="0094056C" w:rsidRDefault="001D7B0E" w:rsidP="00A91894">
            <w:pPr>
              <w:rPr>
                <w:rFonts w:ascii="Arial" w:hAnsi="Arial" w:cs="Arial"/>
                <w:sz w:val="22"/>
                <w:szCs w:val="22"/>
              </w:rPr>
            </w:pPr>
            <w:r>
              <w:rPr>
                <w:rFonts w:ascii="Arial" w:hAnsi="Arial" w:cs="Arial"/>
                <w:sz w:val="22"/>
                <w:szCs w:val="22"/>
              </w:rPr>
              <w:t>N/A</w:t>
            </w:r>
          </w:p>
          <w:p w14:paraId="77DB0463" w14:textId="77777777" w:rsidR="001D7B0E" w:rsidRDefault="001D7B0E"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7509036F"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r w:rsidR="001D7B0E">
              <w:rPr>
                <w:rFonts w:ascii="Arial" w:hAnsi="Arial" w:cs="Arial"/>
                <w:sz w:val="22"/>
                <w:szCs w:val="22"/>
              </w:rPr>
              <w:t xml:space="preserve"> </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18790FB6" w:rsidR="00003E64" w:rsidRPr="004C3A0B" w:rsidRDefault="001D7B0E" w:rsidP="00A91894">
            <w:pPr>
              <w:rPr>
                <w:rFonts w:ascii="Arial" w:hAnsi="Arial" w:cs="Arial"/>
                <w:sz w:val="22"/>
                <w:szCs w:val="22"/>
              </w:rPr>
            </w:pPr>
            <w:r>
              <w:rPr>
                <w:rFonts w:ascii="Arial" w:hAnsi="Arial" w:cs="Arial"/>
                <w:sz w:val="22"/>
                <w:szCs w:val="22"/>
              </w:rPr>
              <w:t>N/A</w:t>
            </w: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E2708EF"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0DC143A0" w:rsidR="00003E64" w:rsidRPr="004C3A0B" w:rsidRDefault="001D7B0E" w:rsidP="00A91894">
            <w:pPr>
              <w:rPr>
                <w:rFonts w:ascii="Arial" w:hAnsi="Arial" w:cs="Arial"/>
                <w:sz w:val="22"/>
                <w:szCs w:val="22"/>
              </w:rPr>
            </w:pPr>
            <w:r>
              <w:rPr>
                <w:rFonts w:ascii="Arial" w:hAnsi="Arial" w:cs="Arial"/>
                <w:sz w:val="22"/>
                <w:szCs w:val="22"/>
              </w:rPr>
              <w:t>N/A</w:t>
            </w: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31A6AE61"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6915C9">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DEBC2E6"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15C9">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413DA30"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1D7B0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92A7516" w:rsidR="0094056C" w:rsidRDefault="001D7B0E"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1E7C184D" w:rsidR="006930C2" w:rsidRDefault="001D7B0E" w:rsidP="00A91894">
            <w:pPr>
              <w:rPr>
                <w:rFonts w:ascii="Arial" w:hAnsi="Arial" w:cs="Arial"/>
                <w:sz w:val="22"/>
                <w:szCs w:val="22"/>
              </w:rPr>
            </w:pPr>
            <w:r>
              <w:rPr>
                <w:rFonts w:ascii="Arial" w:hAnsi="Arial" w:cs="Arial"/>
                <w:sz w:val="22"/>
                <w:szCs w:val="22"/>
              </w:rPr>
              <w:t>N/A</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0F4A0011" w:rsidR="006930C2" w:rsidRDefault="001D7B0E" w:rsidP="00A91894">
            <w:pPr>
              <w:rPr>
                <w:rFonts w:ascii="Arial" w:hAnsi="Arial" w:cs="Arial"/>
                <w:sz w:val="22"/>
                <w:szCs w:val="22"/>
              </w:rPr>
            </w:pPr>
            <w:r>
              <w:rPr>
                <w:rFonts w:ascii="Arial" w:hAnsi="Arial" w:cs="Arial"/>
                <w:sz w:val="22"/>
                <w:szCs w:val="22"/>
              </w:rPr>
              <w:t>N/A</w:t>
            </w: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15408DB6" w:rsidR="006930C2" w:rsidRDefault="001D7B0E" w:rsidP="00A91894">
            <w:pPr>
              <w:rPr>
                <w:rFonts w:ascii="Arial" w:hAnsi="Arial" w:cs="Arial"/>
                <w:sz w:val="22"/>
                <w:szCs w:val="22"/>
              </w:rPr>
            </w:pPr>
            <w:r>
              <w:rPr>
                <w:rFonts w:ascii="Arial" w:hAnsi="Arial" w:cs="Arial"/>
                <w:sz w:val="22"/>
                <w:szCs w:val="22"/>
              </w:rPr>
              <w:t>N/A</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9788810" w:rsidR="006930C2" w:rsidRPr="000B38C3" w:rsidRDefault="006915C9" w:rsidP="00A91894">
            <w:pPr>
              <w:pStyle w:val="NormalWeb"/>
              <w:autoSpaceDE w:val="0"/>
              <w:autoSpaceDN w:val="0"/>
              <w:adjustRightInd w:val="0"/>
              <w:jc w:val="center"/>
              <w:rPr>
                <w:rFonts w:ascii="MS Gothic" w:eastAsia="MS Gothic" w:hAnsi="MS Gothic" w:cs="Arial"/>
                <w:sz w:val="22"/>
                <w:szCs w:val="22"/>
                <w:lang w:val="en-US"/>
              </w:rPr>
            </w:pPr>
            <w:r>
              <w:rPr>
                <w:rFonts w:ascii="Arial" w:hAnsi="Arial" w:cs="Arial"/>
                <w:sz w:val="22"/>
                <w:szCs w:val="22"/>
              </w:rPr>
              <w:t xml:space="preserve"> </w:t>
            </w:r>
            <w:sdt>
              <w:sdtPr>
                <w:rPr>
                  <w:rFonts w:ascii="Arial" w:hAnsi="Arial" w:cs="Arial"/>
                  <w:sz w:val="22"/>
                  <w:szCs w:val="22"/>
                </w:rPr>
                <w:id w:val="-5646387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D9FDC2B" w:rsidR="006930C2" w:rsidRDefault="001D7B0E" w:rsidP="00A91894">
            <w:pPr>
              <w:rPr>
                <w:rFonts w:ascii="Arial" w:hAnsi="Arial" w:cs="Arial"/>
                <w:sz w:val="22"/>
                <w:szCs w:val="22"/>
              </w:rPr>
            </w:pPr>
            <w:r>
              <w:rPr>
                <w:rFonts w:ascii="Arial" w:hAnsi="Arial" w:cs="Arial"/>
                <w:sz w:val="22"/>
                <w:szCs w:val="22"/>
              </w:rPr>
              <w:t>N/A</w:t>
            </w: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DB60D48" w:rsidR="006930C2" w:rsidRPr="000B38C3" w:rsidRDefault="00000000" w:rsidP="00A91894">
            <w:pPr>
              <w:pStyle w:val="NormalWeb"/>
              <w:autoSpaceDE w:val="0"/>
              <w:autoSpaceDN w:val="0"/>
              <w:adjustRightInd w:val="0"/>
              <w:jc w:val="center"/>
            </w:pPr>
            <w:sdt>
              <w:sdtPr>
                <w:rPr>
                  <w:rFonts w:ascii="Arial" w:hAnsi="Arial" w:cs="Arial"/>
                  <w:sz w:val="22"/>
                  <w:szCs w:val="22"/>
                </w:rPr>
                <w:id w:val="2077319798"/>
                <w14:checkbox>
                  <w14:checked w14:val="1"/>
                  <w14:checkedState w14:val="2612" w14:font="MS Gothic"/>
                  <w14:uncheckedState w14:val="2610" w14:font="MS Gothic"/>
                </w14:checkbox>
              </w:sdtPr>
              <w:sdtContent>
                <w:r w:rsidR="006915C9">
                  <w:rPr>
                    <w:rFonts w:ascii="MS Gothic" w:eastAsia="MS Gothic" w:hAnsi="MS Gothic" w:cs="Arial" w:hint="eastAsia"/>
                    <w:sz w:val="22"/>
                    <w:szCs w:val="22"/>
                  </w:rPr>
                  <w:t>☒</w:t>
                </w:r>
              </w:sdtContent>
            </w:sdt>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17215313" w:rsidR="006930C2" w:rsidRPr="004C3A0B" w:rsidRDefault="001D7B0E" w:rsidP="00A91894">
            <w:pPr>
              <w:rPr>
                <w:rFonts w:ascii="Arial" w:hAnsi="Arial" w:cs="Arial"/>
                <w:sz w:val="22"/>
                <w:szCs w:val="22"/>
              </w:rPr>
            </w:pPr>
            <w:r>
              <w:rPr>
                <w:rFonts w:ascii="Arial" w:hAnsi="Arial" w:cs="Arial"/>
                <w:sz w:val="22"/>
                <w:szCs w:val="22"/>
              </w:rPr>
              <w:t>N/A</w:t>
            </w: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72A9377D" w:rsidR="004D0161" w:rsidRPr="00C71BCC"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78006D2" w:rsidR="004D0161" w:rsidRPr="00C71BCC"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D5C056B" w:rsidR="004D0161" w:rsidRPr="00C71BCC"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608B9F31" w:rsidR="004D0161" w:rsidRPr="00C71BCC"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768CE92D" w:rsidR="004D0161" w:rsidRPr="00C71BCC"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4F69D52A" w:rsidR="004D0161" w:rsidRPr="00C71BCC"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30241B86" w:rsidR="004D0161" w:rsidRPr="00C71BCC"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1F9DE069" w:rsidR="004D0161" w:rsidRPr="004C3A0B" w:rsidRDefault="001D7B0E" w:rsidP="00A91894">
            <w:pPr>
              <w:rPr>
                <w:rFonts w:ascii="Arial" w:hAnsi="Arial" w:cs="Arial"/>
                <w:sz w:val="22"/>
                <w:szCs w:val="22"/>
              </w:rPr>
            </w:pPr>
            <w:r>
              <w:rPr>
                <w:rFonts w:ascii="Arial" w:hAnsi="Arial" w:cs="Arial"/>
                <w:sz w:val="22"/>
                <w:szCs w:val="22"/>
              </w:rPr>
              <w:t>N/A</w:t>
            </w: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7837CAA9" w:rsidR="004D0161" w:rsidRPr="00C71BCC"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308C7E50" w:rsidR="004D0161" w:rsidRPr="00C71BCC"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2D5BA61" w:rsidR="004D0161" w:rsidRPr="00C71BCC"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02622CF" w:rsidR="004D0161" w:rsidRPr="00C71BCC"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CCD4CB7" w:rsidR="004D0161" w:rsidRPr="00C71BCC"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4CD1C94" w:rsidR="004D0161" w:rsidRPr="00C71BCC"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4A467C0D" w:rsidR="004D0161" w:rsidRPr="00C71BCC"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ED95310" w:rsidR="004D0161" w:rsidRPr="00C71BCC"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DCFE583" w:rsidR="004D0161" w:rsidRPr="00C71BCC"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4BFEDF6D" w:rsidR="004D0161" w:rsidRDefault="001D7B0E"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5C3724B6" w:rsidR="004D0161" w:rsidRPr="00354F34" w:rsidRDefault="001D7B0E" w:rsidP="00A91894">
            <w:pPr>
              <w:autoSpaceDE w:val="0"/>
              <w:autoSpaceDN w:val="0"/>
              <w:adjustRightInd w:val="0"/>
              <w:rPr>
                <w:rFonts w:ascii="Arial" w:hAnsi="Arial" w:cs="Arial"/>
                <w:sz w:val="22"/>
                <w:szCs w:val="22"/>
              </w:rPr>
            </w:pPr>
            <w:r>
              <w:rPr>
                <w:rFonts w:ascii="Arial" w:hAnsi="Arial" w:cs="Arial"/>
                <w:sz w:val="22"/>
                <w:szCs w:val="22"/>
              </w:rPr>
              <w:t>N/A</w:t>
            </w: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228689F2" w:rsidR="004D0161" w:rsidRDefault="001D7B0E" w:rsidP="00A91894">
            <w:pPr>
              <w:autoSpaceDE w:val="0"/>
              <w:autoSpaceDN w:val="0"/>
              <w:adjustRightInd w:val="0"/>
              <w:rPr>
                <w:rFonts w:ascii="Arial" w:hAnsi="Arial" w:cs="Arial"/>
                <w:sz w:val="22"/>
                <w:szCs w:val="22"/>
              </w:rPr>
            </w:pPr>
            <w:r>
              <w:rPr>
                <w:rFonts w:ascii="Arial" w:hAnsi="Arial" w:cs="Arial"/>
                <w:sz w:val="22"/>
                <w:szCs w:val="22"/>
              </w:rPr>
              <w:t>N/A</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565BF52F" w:rsidR="004D0161" w:rsidRDefault="001D7B0E" w:rsidP="00A91894">
            <w:pPr>
              <w:autoSpaceDE w:val="0"/>
              <w:autoSpaceDN w:val="0"/>
              <w:adjustRightInd w:val="0"/>
              <w:rPr>
                <w:rFonts w:ascii="Arial" w:hAnsi="Arial" w:cs="Arial"/>
                <w:sz w:val="22"/>
                <w:szCs w:val="22"/>
              </w:rPr>
            </w:pPr>
            <w:r>
              <w:rPr>
                <w:rFonts w:ascii="Arial" w:hAnsi="Arial" w:cs="Arial"/>
                <w:sz w:val="22"/>
                <w:szCs w:val="22"/>
              </w:rPr>
              <w:t>N/A</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0EFAAF79" w:rsidR="004D0161" w:rsidRDefault="001D7B0E"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02339ED"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1D7B0E">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3EDA0116"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1D7B0E">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DA44DE7" w:rsidR="004D0161" w:rsidRPr="004C3A0B" w:rsidRDefault="001D7B0E"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70528" behindDoc="0" locked="0" layoutInCell="1" allowOverlap="1" wp14:anchorId="14889EF3" wp14:editId="331EA0EF">
                      <wp:simplePos x="0" y="0"/>
                      <wp:positionH relativeFrom="column">
                        <wp:posOffset>27940</wp:posOffset>
                      </wp:positionH>
                      <wp:positionV relativeFrom="paragraph">
                        <wp:posOffset>-118110</wp:posOffset>
                      </wp:positionV>
                      <wp:extent cx="1215705" cy="700560"/>
                      <wp:effectExtent l="38100" t="38100" r="41910" b="42545"/>
                      <wp:wrapNone/>
                      <wp:docPr id="383467797" name="Ink 37"/>
                      <wp:cNvGraphicFramePr/>
                      <a:graphic xmlns:a="http://schemas.openxmlformats.org/drawingml/2006/main">
                        <a:graphicData uri="http://schemas.microsoft.com/office/word/2010/wordprocessingInk">
                          <w14:contentPart bwMode="auto" r:id="rId15">
                            <w14:nvContentPartPr>
                              <w14:cNvContentPartPr/>
                            </w14:nvContentPartPr>
                            <w14:xfrm>
                              <a:off x="0" y="0"/>
                              <a:ext cx="1215705" cy="700560"/>
                            </w14:xfrm>
                          </w14:contentPart>
                        </a:graphicData>
                      </a:graphic>
                    </wp:anchor>
                  </w:drawing>
                </mc:Choice>
                <mc:Fallback>
                  <w:pict>
                    <v:shape w14:anchorId="52F998BD" id="Ink 37" o:spid="_x0000_s1026" type="#_x0000_t75" style="position:absolute;margin-left:1.85pt;margin-top:-9.65pt;width:96.4pt;height:55.8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EygfJ4AQAACgMAAA4AAABkcnMvZTJvRG9jLnhtbJxSyW7CMBC9V+o/&#10;WL6XLGxVRMKhqBKHLof2A1zHJlZjTzR2CPx9hwAFWlWVuFgzHvv5LZ7NN7Zma4XegMt5Mog5U05C&#10;adwq5+9vj3f3nPkgXClqcCrnW+X5vLi9mXVNplKooC4VMgJxPuuanFchNFkUeVkpK/wAGuVoqAGt&#10;CNTiKipRdIRu6yiN40nUAZYNglTe0+5iP+RFj6+1kuFFa68Cq3M+GqYJZ6EviCdSMRlOOPugYjQd&#10;86iYiWyFoqmMPFASVzCywjgi8A21EEGwFs0vKGskggcdBhJsBFobqXo9pCyJfyhbus+dqmQkW8wk&#10;uKBceBUYjt71g2uesDU50D1BSemINgA/IJI9/4exJ70A2Vris08EVS0CfQdfmcaTzZkpc47LMjnx&#10;d+uHk4JXPOl6vhxQItFB8l9XNhrtzmxiwjY5p1y3u7XPUm0Ck7SZpMl4Go85kzSbxvF40h84Qu8h&#10;jt2Zt/T6RYrn/Y7Z2RcuvgAAAP//AwBQSwMEFAAGAAgAAAAhAIuQXk2fDgAAaTMAABAAAABkcnMv&#10;aW5rL2luazEueG1stFpZbxy5EX4PkP/QmDzMy1Bqkn0aKy/ysAYCJNgguwGSR600toXVYUjjtfff&#10;56uLxZ5p2Q6iQIaHU6zjq4NFNnu++/7z3W3z2/7x6ebh/mITz9pNs7+/eri+uX93sfnnz2/CtGme&#10;Dpf315e3D/f7i83v+6fN96//+Ifvbu5/vbt9hf8baLh/otHd7cXm/eHw4dX5+adPn84+5bOHx3fn&#10;qW3z+V/uf/3bXzevVep6//bm/uYAk09Gunq4P+w/H0jZq5vri83V4XNb+KH7p4ePj1f7Mk2Uxyvn&#10;ODxeXu3fPDzeXR6KxveX9/f72+b+8g64/7VpDr9/wOAGdt7tHzfN3Q0cDuksdmM3/TCDcPn5YlN9&#10;/wiIT0Bytzlf1/nv/4PON6c6CVZO4zBuGoV0vf/tOUw//vkZBQMyW8TfPSv+w7r4fCJ9zgl/9Xzg&#10;//748GH/eLjZe44lIzrxe3Ml3zk5kqXH/dPD7UcqjE3z2+XtR+Qrtq3bjucr2TjVh8S8qD4k5Vl9&#10;Nbi1vJyioxQ9q+7I3ev9aapWNCJr/6VGTZ+mQFVyrnSmrDmr/cPN3R6d4O5DWYSHJzhP5J8Oj9wv&#10;Upv60KbQTj/H+CrnV6k7a/tExWb2ZJmbzl8ePz69L/p+efQFzTPFU3Hu08314X0pjPYM1kpN13Wx&#10;Jvt+f/Pu/eGLwgqRpQvglVbFJd9ow/rH/u3F5k/crRqWFAK70k+pGefUxHmIqWmbdreN27SNfbdt&#10;t+1u025CxH/422FS/jCKOorBRhj4sFCdWEkHldqxDEvtVBb2bRZDlzaFILqiVRnH5oyVtMu0Rq3c&#10;IZKQCVsWj3gY0jxyeCqW2gDIrHoXxia6DqAZmzTMKpqbrm/6UQIdMmTaXiMZ5mYaMSescQwDZnOe&#10;WLLvQ5ynkPLINoEoN3luxqjcXejGMHWCsIqAxZKDpvg8Aj4Sn9lU5RSgKrgpzCG2YowYRJWzYiQq&#10;KkMOg1DoNAkW4RURVUlqdJY/RIT/V5CmkNiKQkVLIipNU8fTX9VtwgTmWPibdbuwOS8FrcB8mkb8&#10;91WnTdEuZFRLHKSMEoohZM4UFkzK+CqghzB0Df5B+S51yN+gtkOMzTiEXmQS6irlBuXGjAhsi+Jr&#10;tUZBzvMAtVJbMYXsaoamx9R0jJ41sTavAY0pr1/LGPiqNIkWIbDwFAb6hEhAa8K/JIvBqwnMaqvq&#10;H0tLBZuqou/iKUZqnXnYUD0yzav6DCZyZt64PpVk4GKW3Vblu66ADpnQMJ0XThlVwATsqqeLdWUw&#10;DJmYVEWkpCgyHEoCI0KrjKnhnIJlpysMo8o4sSkrqSk6eQBW+EY+sfzUzBPan1YmZkauRVKYxhBH&#10;2OykOtHK4mC9JnQppB5WrARRn11AbySlVJViFN8UCH0XmqIAH+ZOZ2mXU2qIU8g5TALOI2FiUAFl&#10;J54qhQw0ZoC8FfM04r86maZxWSnKd1TKqkbMihFTWNTQpiR8AXEKWeMLGaYKcJUyRUS0MWdTvjBR&#10;dVXiNac55NMGhOHZtH6ClgM3DozQfsKQEn+1oxUfS+xg9a1nFD6+/fj27dP+gKP22J3FefMa3Qwb&#10;bWw77K6TdsJtSNthm1o9utjBZXF0qeCTT+a9kTlLmsPVONREE/di8zgYH4VesoERurafKSJ2194K&#10;EOwKBTs+2rNASG2YQp+kSFGyUzMivjHJqgkZhwlq1nOWxbPrO9Q3VkoeMrfOlwt76voBT6Gb1zMd&#10;WgYs2NT2nfRjHBjx12c7MNqREZVW3FL3KAZwToJzVH5GhO8aCl8dJG7EIk4xEiL/TzFjk6qIJmUa&#10;EyvKC9H1OGNFE1HohsKi2iy7BE8VOCeMIJg0Wh+iR4c7TtKuj8hx0+lSgQtDE/vQd2CD+l0aArZo&#10;0UyiaIeTnifRQctECQa3BWMvVBwoe2vyOD4MvPVAOWitaY/QllFBdlztgXNEwbaqDWcIQkRhxhlA&#10;jhwcc7iDalYuHCygdJYaxW6CGlW83j1VjwizSgyr+FK02JDOCaNZV6ePiAKNiQWnpomVuxmrBqKc&#10;mMH5STTtcoN9kVEoGtUtDOv9vAJRhjBTRMyg2hAXHJmZhoCKkGnBaCR2xhiXoSgyZkYI7AP6snXm&#10;kDHuA9oJLO/o/Af+lvdtbM2wN9LOTXNtORjori40cQ2NzbBhZ1XbbkW9gsRSVrwBliJRnBFPCRMs&#10;GJ9pdlfdBpxCExLOCbt5mE0qtSOOMuwDFo0eJVkv46qaMiQsbqNrw5k4jLwAAacKo3pMcTAqoqR/&#10;XBOif22WsTEmE4WarxBrPcpa2atqAikQGNwDdVgjc4w2WjXtIh5wwDXljsdpFYpVlTXRPOfiYVs7&#10;bUsSZ7NjfM9HyDmNtwp/bbJkp8fuKyZDJ/2P0rjiWhWDIozThgmjT9pSeiYIzlrk1wPn0y8+Mgxu&#10;2N2qEuqLKXZN1dPxTGkasB/xhkMZwh5gQXR1PvJc4kjvy6fDiV+j53Dq2BXvvei+nBg3WY3WCqHQ&#10;bLDIuZtbFLF57mCriNUyjruMfJdEY1WnVR8F0KUztBtDwDlWeUPf2HPShBO+xQ37NB7F1dm6I7XF&#10;ikcC3d1ThsdmHCl4smpadThsvFRrQTD9FLjC6bboSsBhYdO0+jBe9rqEZ1XbOis8K97TzRmCBEPU&#10;/oRf4DJMWsZKpE+hkSkjQlKJ+FAikVTa0kJXKziwsJ3c4JTLI/7OI5JcVUmzgk1HCxn9Uj2WLmwX&#10;4cInFI3ciUG2xfZkiodu0GPBbvFE1W9XZSwAMIlLJLVIroq0BYUQUXxka/UV7CYJm1lUnJQnRUfb&#10;nSkHTRjdHecjJmUkJmHEhYGXMm5ZJ1kpVBHK4VI4uhjNfOMYmCZcoJaK4RO2Xi5RLOmv2hh8yfom&#10;q1zMl6w70uWYSnsjVGgUWHFooVudBE3XP886BhsxbMaF/lstsZ6uMfTCD5YstvgURx2nh4aZZNrV&#10;AogJQ1Rm8SSp7uDAjztmPVDJ7BFQ1bTDHbZK0x1l6Hp9ygkjaejktusFH0yn3J/NPS4EMp0E8XDc&#10;4DZTr6q3OW/DuO1zsiuBlDfdBpflOesrDXPVY8e39+I/P6nhnrT0HY3GIqjmLTRZAOVzmWcRPQqa&#10;la1b93rQOUjQgwib3EVq5YgifaVVZXQMLf5mm+TQNK00ca6nx0ic9EkUT2tBj/i4Q5C7NdKItwgj&#10;ruaiVPQOdxG9Pg/hkQ8jPCRMcjuxQw2mGcVn6cUaQr+e9UIDK5UW6yxGXi7dGW/qz6Zh8zolvLiK&#10;EdfTae47adPb3G7zNsXYy1UE4GxCxvvzth/LGyzJrCdr0SKt5VTxJNIXZJaZO2VcpF2mkQBJEm+n&#10;RivFAwlTY30YmxLuCOyRjFOIbK2VSpV9VUhp9epYEE2RT1sPIO0L5PwND4deZn5upKaHJqSvpsCi&#10;3oWubXpzpqcOwt1kR6WBr3aLBSpufOMEVvzt6CEOX/GISt+YxiNAU+soUzR3nHCY3kW0PzzRSg28&#10;YKXlGb80iWgsA25nYsLROI09FiDB2o79dhjQXpLeeqE3otSo3HBTxrXmGwBWkVzhQRA/5GjmFm9l&#10;RA9WFN61zFiZ+iYPSygMo77IC+MccKsS9TXfy/nW9Wk6iwmrCDeFzTRhEQ1pVNfigHvUeZunNOky&#10;inmDvgn3cseuceRL3VJAKFOSD4xsQO7K5JJIRabJo8oTRURSbihAo8Kdf9agoOlRb5dT5g6JLw0L&#10;b6Uy3QPrFPZB9J/YDQIp0FuEDpXZiQ2vc5yrFTZEwKEYMBpwfRXtrUBZp8UNhcgOmZ98rDgOAn1X&#10;q8VbCKj84ijAotDoESRREQZNwfks4lS25Rmb6nCyLRfvFMOR8jWDRmNrx8B1cplGLGOuGKJSPPVC&#10;EG7YOq3ENNwMxLoaXlXSownFFinHWZteNfI38l7o2GLo1aXwoEN0uHi01cHUws/GFjFU88ftT5Rh&#10;0gIrphiaqqzOfqrkf50FzFO7BrCyQe6wS1+jFaTiBeGrZOtZsQs2qyT9ZJGa0Qyf0khYcenn0l7B&#10;cMTIzNwPhGO9H7hK0wPtDhJEK3e8zpbSpp3I8ufFYmuFxFGOapOorbxK3mHjyNg58IpICg0vGtFN&#10;cMXdz/aSBdWGqux0UWHIb1lyqw2b9xqoRuPmPFWQBZpQFTGQ1FS8DCt3imS5RXXjDRYCz0HSEFdu&#10;eE5rOx6bet44quLFPos4qFo6nlnXM97jQFuWvdlUYLwIFkTFUHvg4g7QR6vSPu2jdUbDXhv0Eqql&#10;W7kwgJNaCxj5vMvAjgXGiT5a86ZKQYVnRDotiagjHw9BdleCkrTLYezbEGrSBPE6KMpPM8CBV+Zx&#10;4grBF65jrlOSxfWEHe49M2uotR1Dxj3B2++iFdXuigpm97A66TmxMiTASX3pEmtRdtr6SDVWK38q&#10;+avuxL5sBMkoer6Iq8ZQJJxIP6OxhHj/wVHDIkVnJksFTh8lmOgm+mMcjnfJahW5kmoce+26IOA3&#10;YTZ2FIYBqhQNRqurouL0JFehsvkdXgOaX3OxuFDpfhchR/StIxPlqlChKrOYNjMOtyJ+1Vu/vqfH&#10;TDZAp5CitOQewV4h1vqdFduE36zoqYMD7iw4j8iDBujIf1k4dNukKPQNvwia7co3ICq8Hgb+1YsV&#10;Fx6lSgfwiFc6nLjqiSd+kVkz+9WQF38X2s2XBVGRVGdgSwICsOAs4saAfnGKyD1zJ9Zovp7W+QzX&#10;2uyaLP1s0xACoC0SF1eoC6/qWRN25VVyUSl2k02/fNJS8Xr14wJuXMw2rtsi2gx7Qj/gszrHFRee&#10;SIUc5haPnFY3mEGL0hkcgORFPiBrNKQm9UvVrhdVYtOWpoV4pQhHCwOHo4yBq1Q5bxUJD49Pr47M&#10;/AKm+EY5KNM2IGJZ6hUKxbh0vSaagsqQL5BVlY7XckLaEQQNvc+7IqfR5YdFCxcXKzIluXgeLZtM&#10;GPBTIOOm0+fgT18jDjD0K45Jf7mR6CX+QAdMNkvYUugHOS8cXSP4T+lf/wcAAP//AwBQSwMEFAAG&#10;AAgAAAAhAGoNUi7dAAAACAEAAA8AAABkcnMvZG93bnJldi54bWxMj8FOwzAQRO9I/IO1SNxaJ2na&#10;4JBNhRAckSCl6tWNTRIRryPbbcPf457gOJrRzJtqO5uRnbXzgyWEdJkA09RaNVCH8Ll7XTwA80GS&#10;kqMljfCjPWzr25tKlspe6EOfm9CxWEK+lAh9CFPJuW97baRf2klT9L6sMzJE6TqunLzEcjPyLEk2&#10;3MiB4kIvJ/3c6/a7ORmEXbFO914Wh/wld+9CHN6abB8Q7+/mp0dgQc/hLwxX/IgOdWQ62hMpz0aE&#10;VRGDCItUrIBdfbFZAzsiiCwHXlf8/4H6Fw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BEygfJ4AQAACgMAAA4AAAAAAAAAAAAAAAAAPAIAAGRycy9lMm9Eb2Mu&#10;eG1sUEsBAi0AFAAGAAgAAAAhAIuQXk2fDgAAaTMAABAAAAAAAAAAAAAAAAAA4AMAAGRycy9pbmsv&#10;aW5rMS54bWxQSwECLQAUAAYACAAAACEAag1SLt0AAAAIAQAADwAAAAAAAAAAAAAAAACtEgAAZHJz&#10;L2Rvd25yZXYueG1sUEsBAi0AFAAGAAgAAAAhAHkYvJ2/AAAAIQEAABkAAAAAAAAAAAAAAAAAtxMA&#10;AGRycy9fcmVscy9lMm9Eb2MueG1sLnJlbHNQSwUGAAAAAAYABgB4AQAArRQAAAAA&#10;">
                      <v:imagedata r:id="rId20" o:title=""/>
                    </v:shape>
                  </w:pict>
                </mc:Fallback>
              </mc:AlternateConten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18246F7F" w:rsidR="004D0161" w:rsidRPr="004C3A0B" w:rsidRDefault="0063109B" w:rsidP="00A91894">
            <w:pPr>
              <w:spacing w:before="100" w:beforeAutospacing="1" w:after="100" w:afterAutospacing="1"/>
              <w:rPr>
                <w:rFonts w:ascii="Arial" w:hAnsi="Arial" w:cs="Arial"/>
                <w:sz w:val="22"/>
                <w:szCs w:val="22"/>
              </w:rPr>
            </w:pPr>
            <w:r>
              <w:rPr>
                <w:rFonts w:ascii="Arial" w:hAnsi="Arial" w:cs="Arial"/>
                <w:sz w:val="22"/>
                <w:szCs w:val="22"/>
              </w:rPr>
              <w:t>15/06/2025</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D4BD914" w:rsidR="00CC2661" w:rsidRPr="002E13FE" w:rsidRDefault="001D7B0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13B2E6F" w:rsidR="00CC2661" w:rsidRPr="002E13FE" w:rsidRDefault="001D7B0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3438D1E8" w:rsidR="00CC2661" w:rsidRPr="002E13FE" w:rsidRDefault="001D7B0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6E6A798D" w:rsidR="00CC2661" w:rsidRPr="002E13FE" w:rsidRDefault="001D7B0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2CB1BDB3" w:rsidR="00743859" w:rsidRPr="002E13FE" w:rsidRDefault="001D7B0E"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D616C67" w:rsidR="00743859" w:rsidRPr="002E13FE" w:rsidRDefault="001D7B0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468A47E3" w:rsidR="00743859" w:rsidRPr="002E13FE" w:rsidRDefault="001D7B0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1"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22"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23"/>
      <w:footerReference w:type="default" r:id="rId24"/>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31916" w14:textId="77777777" w:rsidR="00117C68" w:rsidRDefault="00117C68" w:rsidP="00390251">
      <w:r>
        <w:separator/>
      </w:r>
    </w:p>
    <w:p w14:paraId="5A4618E3" w14:textId="77777777" w:rsidR="00117C68" w:rsidRDefault="00117C68"/>
  </w:endnote>
  <w:endnote w:type="continuationSeparator" w:id="0">
    <w:p w14:paraId="7BB99EA3" w14:textId="77777777" w:rsidR="00117C68" w:rsidRDefault="00117C68" w:rsidP="00390251">
      <w:r>
        <w:continuationSeparator/>
      </w:r>
    </w:p>
    <w:p w14:paraId="1B07DDE9" w14:textId="77777777" w:rsidR="00117C68" w:rsidRDefault="00117C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E175D" w14:textId="77777777" w:rsidR="00117C68" w:rsidRDefault="00117C68" w:rsidP="00390251">
      <w:r>
        <w:separator/>
      </w:r>
    </w:p>
    <w:p w14:paraId="5A22F4AB" w14:textId="77777777" w:rsidR="00117C68" w:rsidRDefault="00117C68"/>
  </w:footnote>
  <w:footnote w:type="continuationSeparator" w:id="0">
    <w:p w14:paraId="50CDB479" w14:textId="77777777" w:rsidR="00117C68" w:rsidRDefault="00117C68" w:rsidP="00390251">
      <w:r>
        <w:continuationSeparator/>
      </w:r>
    </w:p>
    <w:p w14:paraId="7E9170F3" w14:textId="77777777" w:rsidR="00117C68" w:rsidRDefault="00117C6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F5194"/>
    <w:multiLevelType w:val="multilevel"/>
    <w:tmpl w:val="E7287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5457D1A"/>
    <w:multiLevelType w:val="multilevel"/>
    <w:tmpl w:val="658AF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4546B5"/>
    <w:multiLevelType w:val="multilevel"/>
    <w:tmpl w:val="99480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BF2F10"/>
    <w:multiLevelType w:val="hybridMultilevel"/>
    <w:tmpl w:val="805A8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8C02E4"/>
    <w:multiLevelType w:val="multilevel"/>
    <w:tmpl w:val="26B8C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3D6D06"/>
    <w:multiLevelType w:val="multilevel"/>
    <w:tmpl w:val="C24C4F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AEB1264"/>
    <w:multiLevelType w:val="multilevel"/>
    <w:tmpl w:val="7AAA3E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C32C8A"/>
    <w:multiLevelType w:val="hybridMultilevel"/>
    <w:tmpl w:val="06786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62D6913"/>
    <w:multiLevelType w:val="hybridMultilevel"/>
    <w:tmpl w:val="D3BA0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BF1BC4"/>
    <w:multiLevelType w:val="hybridMultilevel"/>
    <w:tmpl w:val="CFA6B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9465448">
    <w:abstractNumId w:val="13"/>
  </w:num>
  <w:num w:numId="2" w16cid:durableId="49378390">
    <w:abstractNumId w:val="23"/>
  </w:num>
  <w:num w:numId="3" w16cid:durableId="1407728145">
    <w:abstractNumId w:val="3"/>
  </w:num>
  <w:num w:numId="4" w16cid:durableId="1715159026">
    <w:abstractNumId w:val="32"/>
  </w:num>
  <w:num w:numId="5" w16cid:durableId="3881933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249680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897559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44825222">
    <w:abstractNumId w:val="5"/>
  </w:num>
  <w:num w:numId="9" w16cid:durableId="1439520017">
    <w:abstractNumId w:val="10"/>
  </w:num>
  <w:num w:numId="10" w16cid:durableId="1145243754">
    <w:abstractNumId w:val="11"/>
  </w:num>
  <w:num w:numId="11" w16cid:durableId="1767769566">
    <w:abstractNumId w:val="28"/>
  </w:num>
  <w:num w:numId="12" w16cid:durableId="909535120">
    <w:abstractNumId w:val="24"/>
  </w:num>
  <w:num w:numId="13" w16cid:durableId="574972209">
    <w:abstractNumId w:val="27"/>
  </w:num>
  <w:num w:numId="14" w16cid:durableId="2135639095">
    <w:abstractNumId w:val="1"/>
  </w:num>
  <w:num w:numId="15" w16cid:durableId="2096172608">
    <w:abstractNumId w:val="7"/>
  </w:num>
  <w:num w:numId="16" w16cid:durableId="641351164">
    <w:abstractNumId w:val="8"/>
  </w:num>
  <w:num w:numId="17" w16cid:durableId="965700109">
    <w:abstractNumId w:val="14"/>
  </w:num>
  <w:num w:numId="18" w16cid:durableId="1009409105">
    <w:abstractNumId w:val="17"/>
  </w:num>
  <w:num w:numId="19" w16cid:durableId="1016005282">
    <w:abstractNumId w:val="31"/>
  </w:num>
  <w:num w:numId="20" w16cid:durableId="466241184">
    <w:abstractNumId w:val="6"/>
  </w:num>
  <w:num w:numId="21" w16cid:durableId="814879451">
    <w:abstractNumId w:val="18"/>
  </w:num>
  <w:num w:numId="22" w16cid:durableId="582299740">
    <w:abstractNumId w:val="22"/>
  </w:num>
  <w:num w:numId="23" w16cid:durableId="548034413">
    <w:abstractNumId w:val="2"/>
  </w:num>
  <w:num w:numId="24" w16cid:durableId="332030238">
    <w:abstractNumId w:val="12"/>
  </w:num>
  <w:num w:numId="25" w16cid:durableId="859859918">
    <w:abstractNumId w:val="16"/>
  </w:num>
  <w:num w:numId="26" w16cid:durableId="67895374">
    <w:abstractNumId w:val="34"/>
  </w:num>
  <w:num w:numId="27" w16cid:durableId="1593465317">
    <w:abstractNumId w:val="21"/>
  </w:num>
  <w:num w:numId="28" w16cid:durableId="461845128">
    <w:abstractNumId w:val="25"/>
  </w:num>
  <w:num w:numId="29" w16cid:durableId="1251239303">
    <w:abstractNumId w:val="15"/>
  </w:num>
  <w:num w:numId="30" w16cid:durableId="2146392883">
    <w:abstractNumId w:val="26"/>
  </w:num>
  <w:num w:numId="31" w16cid:durableId="1872720813">
    <w:abstractNumId w:val="29"/>
  </w:num>
  <w:num w:numId="32" w16cid:durableId="927546115">
    <w:abstractNumId w:val="0"/>
  </w:num>
  <w:num w:numId="33" w16cid:durableId="160043710">
    <w:abstractNumId w:val="9"/>
  </w:num>
  <w:num w:numId="34" w16cid:durableId="923103498">
    <w:abstractNumId w:val="4"/>
  </w:num>
  <w:num w:numId="35" w16cid:durableId="409231512">
    <w:abstractNumId w:val="30"/>
  </w:num>
  <w:num w:numId="36" w16cid:durableId="110129472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3F30"/>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3927"/>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2CCE"/>
    <w:rsid w:val="000F1514"/>
    <w:rsid w:val="000F2470"/>
    <w:rsid w:val="000F7C83"/>
    <w:rsid w:val="00102B85"/>
    <w:rsid w:val="0010484B"/>
    <w:rsid w:val="00113E57"/>
    <w:rsid w:val="00117C68"/>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8726C"/>
    <w:rsid w:val="001917BD"/>
    <w:rsid w:val="0019200D"/>
    <w:rsid w:val="00192411"/>
    <w:rsid w:val="00195B55"/>
    <w:rsid w:val="00197206"/>
    <w:rsid w:val="001A366F"/>
    <w:rsid w:val="001A4F87"/>
    <w:rsid w:val="001A7A8F"/>
    <w:rsid w:val="001B0B2F"/>
    <w:rsid w:val="001B66FA"/>
    <w:rsid w:val="001C09E8"/>
    <w:rsid w:val="001C269D"/>
    <w:rsid w:val="001C3CC4"/>
    <w:rsid w:val="001C6301"/>
    <w:rsid w:val="001C7C72"/>
    <w:rsid w:val="001D1817"/>
    <w:rsid w:val="001D3BD1"/>
    <w:rsid w:val="001D7B0E"/>
    <w:rsid w:val="001E35F9"/>
    <w:rsid w:val="001F6460"/>
    <w:rsid w:val="001F79E2"/>
    <w:rsid w:val="00200104"/>
    <w:rsid w:val="00204E14"/>
    <w:rsid w:val="002063C3"/>
    <w:rsid w:val="002132F9"/>
    <w:rsid w:val="00213F52"/>
    <w:rsid w:val="002202A4"/>
    <w:rsid w:val="00221686"/>
    <w:rsid w:val="00224A9A"/>
    <w:rsid w:val="0023172C"/>
    <w:rsid w:val="00233861"/>
    <w:rsid w:val="00233B1F"/>
    <w:rsid w:val="00240C32"/>
    <w:rsid w:val="00240F9C"/>
    <w:rsid w:val="00250518"/>
    <w:rsid w:val="00255B51"/>
    <w:rsid w:val="00257ABC"/>
    <w:rsid w:val="002657B4"/>
    <w:rsid w:val="00266AB2"/>
    <w:rsid w:val="00272EE5"/>
    <w:rsid w:val="00273C70"/>
    <w:rsid w:val="00275918"/>
    <w:rsid w:val="00280A88"/>
    <w:rsid w:val="002866BC"/>
    <w:rsid w:val="0029113C"/>
    <w:rsid w:val="00293A45"/>
    <w:rsid w:val="002963BF"/>
    <w:rsid w:val="002A152D"/>
    <w:rsid w:val="002A7E77"/>
    <w:rsid w:val="002B55BF"/>
    <w:rsid w:val="002B56C1"/>
    <w:rsid w:val="002B6DE2"/>
    <w:rsid w:val="002B7789"/>
    <w:rsid w:val="002C4AEB"/>
    <w:rsid w:val="002D04C9"/>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0810"/>
    <w:rsid w:val="003D2A20"/>
    <w:rsid w:val="003D6F95"/>
    <w:rsid w:val="003F088B"/>
    <w:rsid w:val="003F5A22"/>
    <w:rsid w:val="003F6F7B"/>
    <w:rsid w:val="003F73A5"/>
    <w:rsid w:val="003F7B81"/>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4B34"/>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17506"/>
    <w:rsid w:val="0062188A"/>
    <w:rsid w:val="00627E84"/>
    <w:rsid w:val="0063109B"/>
    <w:rsid w:val="00631440"/>
    <w:rsid w:val="00632C47"/>
    <w:rsid w:val="00633574"/>
    <w:rsid w:val="006423B9"/>
    <w:rsid w:val="00642833"/>
    <w:rsid w:val="00644C5C"/>
    <w:rsid w:val="00655EC5"/>
    <w:rsid w:val="006578CB"/>
    <w:rsid w:val="00660A91"/>
    <w:rsid w:val="00661EDA"/>
    <w:rsid w:val="006730D2"/>
    <w:rsid w:val="0067329C"/>
    <w:rsid w:val="00673714"/>
    <w:rsid w:val="00674DD6"/>
    <w:rsid w:val="006779AB"/>
    <w:rsid w:val="00680981"/>
    <w:rsid w:val="00680CF3"/>
    <w:rsid w:val="00681B91"/>
    <w:rsid w:val="00682C6A"/>
    <w:rsid w:val="00683497"/>
    <w:rsid w:val="00683FAF"/>
    <w:rsid w:val="006915C9"/>
    <w:rsid w:val="006930C2"/>
    <w:rsid w:val="00694EA8"/>
    <w:rsid w:val="006B1685"/>
    <w:rsid w:val="006C1FDD"/>
    <w:rsid w:val="006D29FD"/>
    <w:rsid w:val="006D3C97"/>
    <w:rsid w:val="006D4BBB"/>
    <w:rsid w:val="006E0AB0"/>
    <w:rsid w:val="006E1992"/>
    <w:rsid w:val="006E4C30"/>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4BA3"/>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4A1"/>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3B97"/>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E49D8"/>
    <w:rsid w:val="008E748B"/>
    <w:rsid w:val="008F29DD"/>
    <w:rsid w:val="008F5592"/>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2494"/>
    <w:rsid w:val="009440D0"/>
    <w:rsid w:val="00947984"/>
    <w:rsid w:val="0095110A"/>
    <w:rsid w:val="00954D22"/>
    <w:rsid w:val="009563B2"/>
    <w:rsid w:val="009563E5"/>
    <w:rsid w:val="0096006D"/>
    <w:rsid w:val="00961261"/>
    <w:rsid w:val="00961B2E"/>
    <w:rsid w:val="00965F27"/>
    <w:rsid w:val="009831F5"/>
    <w:rsid w:val="00983F50"/>
    <w:rsid w:val="00986EEC"/>
    <w:rsid w:val="00986FD8"/>
    <w:rsid w:val="00991C38"/>
    <w:rsid w:val="00991CAD"/>
    <w:rsid w:val="00994351"/>
    <w:rsid w:val="009955DD"/>
    <w:rsid w:val="0099576E"/>
    <w:rsid w:val="009A3300"/>
    <w:rsid w:val="009A3C08"/>
    <w:rsid w:val="009A4E14"/>
    <w:rsid w:val="009A6F5D"/>
    <w:rsid w:val="009B1FB6"/>
    <w:rsid w:val="009B3534"/>
    <w:rsid w:val="009C5D44"/>
    <w:rsid w:val="009D2E0B"/>
    <w:rsid w:val="009E5020"/>
    <w:rsid w:val="009F2562"/>
    <w:rsid w:val="009F41DE"/>
    <w:rsid w:val="009F5000"/>
    <w:rsid w:val="009F5AC3"/>
    <w:rsid w:val="009F6BB7"/>
    <w:rsid w:val="009F736C"/>
    <w:rsid w:val="00A003F5"/>
    <w:rsid w:val="00A0582E"/>
    <w:rsid w:val="00A07DB0"/>
    <w:rsid w:val="00A1213B"/>
    <w:rsid w:val="00A1787E"/>
    <w:rsid w:val="00A36E0D"/>
    <w:rsid w:val="00A37D20"/>
    <w:rsid w:val="00A418B1"/>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03ED"/>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00B7"/>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37C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4C24"/>
    <w:rsid w:val="00DB1935"/>
    <w:rsid w:val="00DB45E4"/>
    <w:rsid w:val="00DC3DDC"/>
    <w:rsid w:val="00DC4DFB"/>
    <w:rsid w:val="00DD0529"/>
    <w:rsid w:val="00DD05AB"/>
    <w:rsid w:val="00DD0929"/>
    <w:rsid w:val="00DD1665"/>
    <w:rsid w:val="00DD4D69"/>
    <w:rsid w:val="00DE6682"/>
    <w:rsid w:val="00DF26D2"/>
    <w:rsid w:val="00DF744F"/>
    <w:rsid w:val="00E0333A"/>
    <w:rsid w:val="00E12E9F"/>
    <w:rsid w:val="00E16786"/>
    <w:rsid w:val="00E17AFC"/>
    <w:rsid w:val="00E239F4"/>
    <w:rsid w:val="00E32138"/>
    <w:rsid w:val="00E42328"/>
    <w:rsid w:val="00E43EC5"/>
    <w:rsid w:val="00E441B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281D"/>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1F38"/>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B6D89"/>
    <w:rsid w:val="00FC6C3C"/>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2793645">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10145968">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80912578">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86543414">
      <w:bodyDiv w:val="1"/>
      <w:marLeft w:val="0"/>
      <w:marRight w:val="0"/>
      <w:marTop w:val="0"/>
      <w:marBottom w:val="0"/>
      <w:divBdr>
        <w:top w:val="none" w:sz="0" w:space="0" w:color="auto"/>
        <w:left w:val="none" w:sz="0" w:space="0" w:color="auto"/>
        <w:bottom w:val="none" w:sz="0" w:space="0" w:color="auto"/>
        <w:right w:val="none" w:sz="0" w:space="0" w:color="auto"/>
      </w:divBdr>
    </w:div>
    <w:div w:id="1311984029">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60009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5" Type="http://schemas.openxmlformats.org/officeDocument/2006/relationships/fontTable" Target="fontTable.xml"/><Relationship Id="rId2" Type="http://schemas.openxmlformats.org/officeDocument/2006/relationships/customXml" Target="../customXml/item2.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customXml" Target="ink/ink1.xml"/><Relationship Id="rId23"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hyperlink" Target="https://www.uwtsd.ac.uk/academic-office/appendices-and-form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2-08T11:33:24.052"/>
    </inkml:context>
    <inkml:brush xml:id="br0">
      <inkml:brushProperty name="width" value="0.025" units="cm"/>
      <inkml:brushProperty name="height" value="0.025" units="cm"/>
    </inkml:brush>
  </inkml:definitions>
  <inkml:trace contextRef="#ctx0" brushRef="#br0">582 792 19612 0 0,'1'2'154'0'0,"0"-1"0"0"0,0 0 0 0 0,0 1 0 0 0,1-1 0 0 0,-1 1 0 0 0,-1-1 0 0 0,1 1 0 0 0,0 0 0 0 0,0-1-1 0 0,-1 1 1 0 0,1 0 0 0 0,-1-1 0 0 0,1 1 0 0 0,-1 0 0 0 0,0 0 0 0 0,1 0 0 0 0,-1-1 0 0 0,0 1 0 0 0,0 0 0 0 0,-1 0 0 0 0,1 0 0 0 0,0-1 0 0 0,0 1 0 0 0,-1 0-1 0 0,-1 3 1 0 0,-1 3-297 0 0,-1 0-1 0 0,0 0 0 0 0,-1-1 1 0 0,-7 10-1 0 0,-10 17 269 0 0,-13 45 572 0 0,-31 105 0 0 0,-9 87 579 0 0,17-61 1338 0 0,55-198-2370 0 0,-13 39 719 0 0,14-47-847 0 0,0 1 0 0 0,0-1-1 0 0,0 0 1 0 0,-1 0 0 0 0,1 0 0 0 0,-1 0 0 0 0,0 0 0 0 0,-5 5 0 0 0,8-9-109 0 0,0 0 1 0 0,0 0 0 0 0,0 0-1 0 0,0 0 1 0 0,0 1 0 0 0,-1-1-1 0 0,1 0 1 0 0,0 0-1 0 0,0 0 1 0 0,0 0 0 0 0,0 0-1 0 0,-1 0 1 0 0,1 0 0 0 0,0 1-1 0 0,0-1 1 0 0,0 0 0 0 0,-1 0-1 0 0,1 0 1 0 0,0 0 0 0 0,0 0-1 0 0,-1 0 1 0 0,1 0 0 0 0,0 0-1 0 0,0 0 1 0 0,0 0 0 0 0,-1 0-1 0 0,1 0 1 0 0,0 0 0 0 0,0 0-1 0 0,0 0 1 0 0,-1-1 0 0 0,1 1-1 0 0,0 0 1 0 0,0 0 0 0 0,0 0-1 0 0,-1 0 1 0 0,1 0 0 0 0,0-1-1 0 0,-3-9 162 0 0,2-13-35 0 0,1 23-131 0 0,6-64 64 0 0,24-106-1 0 0,-11 76-55 0 0,28-223 61 0 0,21-107-602 0 0,-61 396 237 0 0,12-36-1 0 0,-16 56 280 0 0,0 0-1 0 0,1 0 0 0 0,0 1 0 0 0,0-1 0 0 0,0 1 1 0 0,1 0-1 0 0,1 0 0 0 0,-1 0 0 0 0,8-6 0 0 0,-12 12 28 0 0,1-1-1 0 0,-1 1 0 0 0,1 0 0 0 0,0-1 0 0 0,0 1 0 0 0,0 0 0 0 0,0 0 1 0 0,0 0-1 0 0,0 0 0 0 0,0 0 0 0 0,0 1 0 0 0,0-1 0 0 0,0 1 0 0 0,0-1 0 0 0,0 1 1 0 0,0 0-1 0 0,1 0 0 0 0,-1 0 0 0 0,0 0 0 0 0,4 1 0 0 0,-3 0 10 0 0,0 0 0 0 0,0 0-1 0 0,0 0 1 0 0,-1 1 0 0 0,1 0 0 0 0,-1-1-1 0 0,1 1 1 0 0,-1 0 0 0 0,0 0-1 0 0,1 0 1 0 0,-1 0 0 0 0,0 1 0 0 0,2 2-1 0 0,2 6 56 0 0,1-1 0 0 0,-1 1 0 0 0,-1 0-1 0 0,0 0 1 0 0,-1 1 0 0 0,4 13 0 0 0,18 98 175 0 0,14 174 0 0 0,-27-172-144 0 0,39 165 0 0 0,-42-250-102 0 0,-8-24-87 0 0,2 0 1 0 0,0 0-1 0 0,1 0 1 0 0,1 0 0 0 0,0-1-1 0 0,1 0 1 0 0,12 19-1 0 0,-18-33-85 0 0,0 1 0 0 0,-1-1 0 0 0,1 0-1 0 0,0 0 1 0 0,0-1 0 0 0,0 1-1 0 0,0 0 1 0 0,0 0 0 0 0,0 0 0 0 0,0-1-1 0 0,0 1 1 0 0,0 0 0 0 0,1-1-1 0 0,-1 1 1 0 0,0-1 0 0 0,0 1 0 0 0,0-1-1 0 0,3 1 1 0 0,-2-2-375 0 0,-1 1 0 0 0,1 0 0 0 0,-1 0 0 0 0,1-1 0 0 0,-1 1-1 0 0,1-1 1 0 0,-1 1 0 0 0,1-1 0 0 0,-1 0 0 0 0,1 1 0 0 0,-1-1 0 0 0,0 0 0 0 0,0 0 0 0 0,3-2 0 0 0,6-6-6222 0 0</inkml:trace>
  <inkml:trace contextRef="#ctx0" brushRef="#br0" timeOffset="174.19">1067 1104 26862 0 0,'-2'6'204'0'0,"-1"0"0"0"0,0 0 0 0 0,-1-1 0 0 0,1 1 1 0 0,-1-1-1 0 0,0 1 0 0 0,0-1 0 0 0,-1 0 0 0 0,1-1 0 0 0,-1 1 1 0 0,0-1-1 0 0,0 0 0 0 0,-1 0 0 0 0,1 0 0 0 0,-9 3 1 0 0,-11 5 585 0 0,0-1 1 0 0,-38 11 0 0 0,20-8-525 0 0,-188 73-2124 0 0,-345 107-9365 0 0,549-187 3636 0 0</inkml:trace>
  <inkml:trace contextRef="#ctx0" brushRef="#br0" timeOffset="2456.14">931 1639 20548 0 0,'1'1'153'0'0,"0"0"-1"0"0,-1-1 1 0 0,1 1 0 0 0,-1 0-1 0 0,1-1 1 0 0,-1 1-1 0 0,1 0 1 0 0,-1-1-1 0 0,1 1 1 0 0,-1 0-1 0 0,0 0 1 0 0,1 0 0 0 0,-1-1-1 0 0,0 1 1 0 0,0 0-1 0 0,1 0 1 0 0,-1 0-1 0 0,0 0 1 0 0,0 0-1 0 0,0 0 1 0 0,0-1 0 0 0,0 1-1 0 0,0 0 1 0 0,0 0-1 0 0,-1 0 1 0 0,1 0-1 0 0,0 0 1 0 0,-1 1-1 0 0,-17 20 1336 0 0,51-52 4222 0 0,-16 15-5417 0 0,26-28-1 0 0,-17 8-289 0 0,-2-1-1 0 0,-1 0 1 0 0,-2-2-1 0 0,-1 0 1 0 0,17-52-1 0 0,-3-6-3 0 0,22-108-1 0 0,11-139-169 0 0,-57 273 101 0 0,-4-1 0 0 0,-6-135 0 0 0,-1 201 51 0 0,-6-52-194 0 0,6 55 189 0 0,0-1 0 0 0,1 0 0 0 0,-1 0 0 0 0,0 1-1 0 0,0-1 1 0 0,0 0 0 0 0,-1 1 0 0 0,1-1 0 0 0,-1 1 0 0 0,1 0 0 0 0,-1-1 0 0 0,0 1 0 0 0,0 0 0 0 0,0 0-1 0 0,0 0 1 0 0,0 0 0 0 0,-3-1 0 0 0,3 2 2 0 0,1 1 0 0 0,-1-1-1 0 0,0 1 1 0 0,0 0 0 0 0,1 0 0 0 0,-1 0 0 0 0,0 0-1 0 0,0 0 1 0 0,1 0 0 0 0,-1 0 0 0 0,0 1 0 0 0,0-1-1 0 0,1 1 1 0 0,-1-1 0 0 0,0 1 0 0 0,1-1 0 0 0,-1 1-1 0 0,1 0 1 0 0,-1 0 0 0 0,-2 2 0 0 0,-32 25-88 0 0,28-20 103 0 0,-21 17 98 0 0,0 2-1 0 0,3 0 0 0 0,0 2 0 0 0,1 1 1 0 0,2 1-1 0 0,2 2 0 0 0,0 0 0 0 0,3 0 0 0 0,0 2 1 0 0,2 0-1 0 0,2 1 0 0 0,1 1 0 0 0,2 0 1 0 0,2 1-1 0 0,1-1 0 0 0,2 2 0 0 0,-2 48 1 0 0,8-85-91 0 0,2 207 6 0 0,0-178-6 0 0,2 0 0 0 0,1 0 0 0 0,1 0-1 0 0,17 48 1 0 0,-22-77 0 0 0,-1 0 0 0 0,1 1 0 0 0,0-1 0 0 0,0 0 0 0 0,0 1 0 0 0,0-1 0 0 0,0 0 0 0 0,1 0 0 0 0,-1 0 0 0 0,1 0 0 0 0,-1 0 0 0 0,1 0 0 0 0,0-1 0 0 0,0 1 0 0 0,0 0 0 0 0,-1-1 0 0 0,2 1 0 0 0,-1-1 0 0 0,0 0 0 0 0,0 0 0 0 0,0 0 0 0 0,1 0 0 0 0,-1 0 0 0 0,0 0 0 0 0,1-1 0 0 0,-1 1 0 0 0,0-1 0 0 0,1 1 0 0 0,-1-1 0 0 0,1 0 0 0 0,-1 0 0 0 0,1 0 0 0 0,-1-1 0 0 0,1 1 0 0 0,2-1 0 0 0,-1 1 0 0 0,-1 0 0 0 0,1 0 0 0 0,-1 0 0 0 0,1 1 0 0 0,-1-1 0 0 0,0 1 0 0 0,1 0 0 0 0,-1 0 0 0 0,5 3 0 0 0,-4-3 0 0 0,0 1 0 0 0,0-1 0 0 0,0 0 0 0 0,1 0 0 0 0,7 1 0 0 0,-11-2 0 0 0,1 1 0 0 0,-1-1 0 0 0,1 1 0 0 0,-1 0 0 0 0,0-1 0 0 0,1 1 0 0 0,-1 0 0 0 0,0 0 0 0 0,0 0 0 0 0,0 0 0 0 0,0 0 0 0 0,0 0 0 0 0,0 0 0 0 0,0 0 0 0 0,0 0 0 0 0,0 1 0 0 0,0-1 0 0 0,0 0 0 0 0,-1 1 0 0 0,2 2 0 0 0,14 35 0 0 0,-13-31 0 0 0,6 19 0 0 0,-4-13 0 0 0,0 0 0 0 0,0 0 0 0 0,2-1 0 0 0,9 17 0 0 0,-14-27 0 0 0,0-1 0 0 0,1 1 0 0 0,-1 0 0 0 0,1-1 0 0 0,0 1 0 0 0,0-1 0 0 0,0 0 0 0 0,0 0 0 0 0,0 0 0 0 0,0-1 0 0 0,0 1 0 0 0,1-1 0 0 0,-1 0 0 0 0,0 1 0 0 0,1-1 0 0 0,-1-1 0 0 0,1 1 0 0 0,0-1 0 0 0,-1 1 0 0 0,1-1 0 0 0,-1 0 0 0 0,1 0 0 0 0,4-1 0 0 0,8-2 0 0 0,1 0 0 0 0,-1-1 0 0 0,30-12 0 0 0,-4 2 0 0 0,-5 4 0 0 0,82-27 0 0 0,-101 30 0 0 0,-1 0 0 0 0,0-2 0 0 0,0 0 0 0 0,25-19 0 0 0,-28 16 0 0 0,0-1 0 0 0,-1 0 0 0 0,0-1 0 0 0,-1 0 0 0 0,0-1 0 0 0,-2 0 0 0 0,0-1 0 0 0,0 0 0 0 0,12-30 0 0 0,-13 23 0 0 0,-1 0 0 0 0,-1 0 0 0 0,-2 0 0 0 0,0-1 0 0 0,-1 0 0 0 0,-1 0 0 0 0,0-27 0 0 0,-3 45-4 0 0,0 0-1 0 0,-1 0 1 0 0,0 1-1 0 0,1-1 1 0 0,-2 0-1 0 0,1 0 1 0 0,-1 0-1 0 0,0 1 1 0 0,0-1-1 0 0,-3-5 1 0 0,3 9 2 0 0,1 0 0 0 0,-1 0-1 0 0,1 0 1 0 0,-1 0 0 0 0,0 0 0 0 0,1 0 0 0 0,-1 1 0 0 0,0-1-1 0 0,0 1 1 0 0,0-1 0 0 0,0 1 0 0 0,0 0 0 0 0,-1 0-1 0 0,1 0 1 0 0,0 0 0 0 0,-1 0 0 0 0,1 0 0 0 0,0 1-1 0 0,-1-1 1 0 0,1 1 0 0 0,-1 0 0 0 0,1 0 0 0 0,-1-1 0 0 0,1 2-1 0 0,0-1 1 0 0,-5 1 0 0 0,-5 1 6 0 0,1 1 0 0 0,0 1-1 0 0,0 0 1 0 0,1 0 0 0 0,-1 1 0 0 0,1 0-1 0 0,0 1 1 0 0,0 0 0 0 0,1 1 0 0 0,-1 0-1 0 0,1 0 1 0 0,-14 16 0 0 0,10-8 4 0 0,0 0 1 0 0,1 0-1 0 0,0 2 1 0 0,1-1-1 0 0,1 1 1 0 0,-13 31-1 0 0,16-28-8 0 0,1 0 0 0 0,0 1 0 0 0,1-1 0 0 0,2 1 0 0 0,0 0 0 0 0,0 29 0 0 0,2-36 0 0 0,2-1 0 0 0,0 1 0 0 0,1-1 0 0 0,0 1 0 0 0,0-1 0 0 0,2 0 0 0 0,0 0 0 0 0,0 0 0 0 0,1 0 0 0 0,13 23 0 0 0,-15-33-31 0 0,0 1-1 0 0,0-1 1 0 0,0 0 0 0 0,1 0-1 0 0,-1 0 1 0 0,1 0 0 0 0,0-1-1 0 0,0 1 1 0 0,7 3 0 0 0,-6-4-46 0 0,0 1 0 0 0,0 0 0 0 0,0 1 0 0 0,7 5 1 0 0,-9 1-4536 0 0,-7-4-4410 0 0</inkml:trace>
  <inkml:trace contextRef="#ctx0" brushRef="#br0" timeOffset="2835.95">1348 1212 22309 0 0,'33'-7'5324'0'0,"-23"4"-4733"0"0,0 1 1 0 0,0 1-1 0 0,10-1 1 0 0,-17 2-554 0 0,0 0 0 0 0,0 0 0 0 0,1 0 1 0 0,-1 1-1 0 0,0-1 0 0 0,0 1 0 0 0,0 0 0 0 0,0 0 0 0 0,0 0 1 0 0,0 1-1 0 0,0-1 0 0 0,0 1 0 0 0,3 2 0 0 0,18 16-44 0 0,-1 2 0 0 0,-1 1 0 0 0,-1 0 0 0 0,33 49 0 0 0,-21-28-20 0 0,1 5-98 0 0,45 87 0 0 0,-47-77-1129 0 0,38 53-1 0 0,-63-103 811 0 0,23 29-3336 0 0,-6-20-2985 0 0,-14-14 998 0 0</inkml:trace>
  <inkml:trace contextRef="#ctx0" brushRef="#br0" timeOffset="3200.86">2282 1161 29542 0 0,'30'3'2115'0'0,"-29"-3"-2057"0"0,0 0 1 0 0,1 1-1 0 0,-1-1 1 0 0,1 0-1 0 0,-1 1 0 0 0,0-1 1 0 0,1 1-1 0 0,-1-1 1 0 0,0 1-1 0 0,0-1 1 0 0,1 1-1 0 0,-1 0 0 0 0,0 0 1 0 0,0 0-1 0 0,0-1 1 0 0,0 1-1 0 0,0 0 1 0 0,1 2-1 0 0,-3-1-58 0 0,0 0 0 0 0,0-1 0 0 0,0 1 0 0 0,-1 0 0 0 0,1-1 0 0 0,-1 1 0 0 0,1-1 0 0 0,-1 0 0 0 0,1 1 0 0 0,-1-1 0 0 0,0 0 0 0 0,0 0 0 0 0,-2 1 0 0 0,-2 2 0 0 0,-36 33-70 0 0,2 1-1 0 0,-40 50 1 0 0,5-6-43 0 0,14-15-624 0 0,-43 42-1850 0 0,85-92-132 0 0,0 0 0 0 0,-1-2 1 0 0,-40 25-1 0 0,41-31-3242 0 0</inkml:trace>
  <inkml:trace contextRef="#ctx0" brushRef="#br0" timeOffset="3391.01">1652 1235 27518 0 0,'75'66'3323'0'0,"-46"-39"-3245"0"0,2-1 0 0 0,38 25 0 0 0,147 90 648 0 0,-107-69-2819 0 0,0-2-6747 0 0,-79-51 1719 0 0</inkml:trace>
  <inkml:trace contextRef="#ctx0" brushRef="#br0" timeOffset="4528.12">2363 881 26278 0 0,'16'-29'3828'0'0,"-13"23"-3934"0"0,-1 0 1 0 0,0 1 0 0 0,0-1 0 0 0,-1 0 0 0 0,1 0 0 0 0,-1 0 0 0 0,-1-1-1 0 0,1 1 1 0 0,-1-11 0 0 0,-18-224-319 0 0,8 148 130 0 0,5-187 0 0 0,37 367 130 0 0,31 85 1460 0 0,-50-143-741 0 0,1 1 0 0 0,2-2 0 0 0,31 43-1 0 0,-43-66-515 0 0,0 0-1 0 0,0 0 0 0 0,1 0 0 0 0,-1-1 0 0 0,1 1 0 0 0,0-1 0 0 0,0 0 1 0 0,1-1-1 0 0,-1 1 0 0 0,1-1 0 0 0,0 0 0 0 0,0-1 0 0 0,0 1 1 0 0,0-1-1 0 0,0-1 0 0 0,11 3 0 0 0,-9-4-66 0 0,0 1 0 0 0,0-2 0 0 0,0 1 0 0 0,0-1 0 0 0,0 0 0 0 0,0-1 0 0 0,0 0 0 0 0,-1 0 1 0 0,1-1-1 0 0,0 0 0 0 0,-1 0 0 0 0,14-8 0 0 0,-2-2 135 0 0,0-2 1 0 0,0 0 0 0 0,-2 0 0 0 0,0-2-1 0 0,23-28 1 0 0,-19 21 39 0 0,1 1 1 0 0,29-24-1 0 0,-50 46-147 0 0,-1 0 0 0 0,1 1 0 0 0,0-1 0 0 0,0 0 0 0 0,-1 1 0 0 0,1-1 1 0 0,0 0-1 0 0,0 1 0 0 0,0-1 0 0 0,0 1 0 0 0,0 0 0 0 0,0-1 0 0 0,0 1 0 0 0,0 0 0 0 0,0-1 0 0 0,0 1 0 0 0,0 0 0 0 0,0 0 1 0 0,0 0-1 0 0,0 0 0 0 0,0 0 0 0 0,0 0 0 0 0,0 0 0 0 0,0 0 0 0 0,0 0 0 0 0,0 1 0 0 0,0-1 0 0 0,0 0 0 0 0,0 1 0 0 0,0-1 1 0 0,-1 1-1 0 0,1-1 0 0 0,0 1 0 0 0,0-1 0 0 0,0 1 0 0 0,0-1 0 0 0,-1 1 0 0 0,1 0 0 0 0,0 0 0 0 0,0-1 0 0 0,-1 1 0 0 0,1 0 1 0 0,-1 0-1 0 0,1 0 0 0 0,-1 0 0 0 0,1 0 0 0 0,-1 0 0 0 0,1-1 0 0 0,-1 3 0 0 0,4 6-2 0 0,-2 0-1 0 0,1 1 1 0 0,-1-1 0 0 0,1 13-1 0 0,-1-10-6 0 0,40 325-2049 0 0,-25-183 1595 0 0,-14-128 466 0 0,28 345 1308 0 0,-31-323-1107 0 0,-1 0 0 0 0,-2 0 0 0 0,-3 0 0 0 0,-2 0 0 0 0,-22 77 0 0 0,25-109-204 0 0,-1 0 0 0 0,-1-1 0 0 0,0 0 0 0 0,-1 0 0 0 0,-1-1 0 0 0,0 0 0 0 0,-1-1 0 0 0,0 1 0 0 0,-15 13 0 0 0,20-22 0 0 0,-1 0 0 0 0,1-1 0 0 0,-1 1 0 0 0,0-1 0 0 0,-1-1 0 0 0,1 1 0 0 0,-1-1 0 0 0,1 0 0 0 0,-1 0 0 0 0,0-1 0 0 0,0 0 0 0 0,0 0 0 0 0,-1-1 0 0 0,1 0 0 0 0,0 0 0 0 0,0 0 0 0 0,-1-1 0 0 0,1 0 0 0 0,0-1 0 0 0,-1 0 0 0 0,1 0 0 0 0,0 0 0 0 0,-10-4 0 0 0,3-1 0 0 0,0 0 0 0 0,1 0 0 0 0,-1-2 0 0 0,1 0 0 0 0,1 0 0 0 0,0-1 0 0 0,0 0 0 0 0,1-1 0 0 0,0-1 0 0 0,-17-20 0 0 0,-4-10 0 0 0,-46-78 0 0 0,32 39 0 0 0,2-2 0 0 0,5-2 0 0 0,-51-155 0 0 0,74 184 0 0 0,-10-65 0 0 0,23 99 0 0 0,1 1 0 0 0,1 0 0 0 0,0-1 0 0 0,2 1 0 0 0,0-1 0 0 0,8-34 0 0 0,-8 49 0 0 0,1 0 0 0 0,-1-1 0 0 0,2 2 0 0 0,-1-1 0 0 0,1 0 0 0 0,0 0 0 0 0,0 1 0 0 0,0 0 0 0 0,1 0 0 0 0,0 0 0 0 0,0 0 0 0 0,0 0 0 0 0,0 1 0 0 0,1-1 0 0 0,8-4 0 0 0,-5 4 0 0 0,0 1 0 0 0,0 0 0 0 0,1 0 0 0 0,-1 1 0 0 0,1 0 0 0 0,0 1 0 0 0,0 0 0 0 0,0 0 0 0 0,0 1 0 0 0,10 0 0 0 0,23-1 0 0 0,-1 3 0 0 0,67 9 0 0 0,81 25 0 0 0,30 4 0 0 0,-183-35 0 0 0,0-2 0 0 0,-1-1 0 0 0,1-2 0 0 0,42-6 0 0 0,-72 6 0 0 0,0 0 0 0 0,-1 0 0 0 0,1 0 0 0 0,-1-1 0 0 0,1 0 0 0 0,-1 0 0 0 0,0-1 0 0 0,0 1 0 0 0,0-1 0 0 0,7-5 0 0 0,-9 6 0 0 0,-1-1 0 0 0,1 1 0 0 0,-1-1 0 0 0,0 0 0 0 0,0 0 0 0 0,0 0 0 0 0,0 0 0 0 0,0 0 0 0 0,-1 0 0 0 0,0 0 0 0 0,1-1 0 0 0,-1 1 0 0 0,0-1 0 0 0,-1 1 0 0 0,1 0 0 0 0,-1-1 0 0 0,1 0 0 0 0,-1-3 0 0 0,0-14 0 0 0,-2-1 0 0 0,0 0 0 0 0,-2 1 0 0 0,0 0 0 0 0,-1 0 0 0 0,-1 0 0 0 0,-10-23 0 0 0,-4-1 0 0 0,-1 0 0 0 0,-29-42 0 0 0,25 49 0 0 0,0 2 0 0 0,-3 1 0 0 0,-1 1 0 0 0,-1 1 0 0 0,-2 2 0 0 0,-1 1 0 0 0,-42-29 0 0 0,70 55 0 0 0,0 0 0 0 0,-1 1 0 0 0,0 0 0 0 0,1 0 0 0 0,-1 0 0 0 0,0 1 0 0 0,-1-1 0 0 0,1 2 0 0 0,0-1 0 0 0,-1 1 0 0 0,1 0 0 0 0,-1 0 0 0 0,1 0 0 0 0,-1 1 0 0 0,1 0 0 0 0,-1 0 0 0 0,1 1 0 0 0,-1 0 0 0 0,1 0 0 0 0,-1 1 0 0 0,1-1 0 0 0,0 2 0 0 0,0-1 0 0 0,0 0 0 0 0,0 1 0 0 0,0 0 0 0 0,0 1 0 0 0,1-1 0 0 0,0 1 0 0 0,0 0 0 0 0,0 0 0 0 0,0 1 0 0 0,0 0 0 0 0,1-1 0 0 0,0 1 0 0 0,-7 11 0 0 0,-1 5 0 0 0,0 1 0 0 0,2 0 0 0 0,1 0 0 0 0,0 1 0 0 0,2 1 0 0 0,1-1 0 0 0,1 1 0 0 0,-5 47 0 0 0,7-17 0 0 0,2-1 0 0 0,3 0 0 0 0,8 55 0 0 0,46 181 0 0 0,24-4 0 0 0,12 52 0 0 0,-90-329 0 0 0,12 67 0 0 0,-13-69 0 0 0,0 0 0 0 0,-1 0 0 0 0,0 1 0 0 0,-1-1 0 0 0,1 0 0 0 0,-1 0 0 0 0,0 0 0 0 0,0 0 0 0 0,-5 11 0 0 0,5-14 0 0 0,-1-1 0 0 0,0 0 0 0 0,1 1 0 0 0,-1-1 0 0 0,0 0 0 0 0,0 0 0 0 0,0 0 0 0 0,0-1 0 0 0,0 1 0 0 0,-1 0 0 0 0,1-1 0 0 0,-1 0 0 0 0,1 1 0 0 0,-1-1 0 0 0,1 0 0 0 0,-1 0 0 0 0,1 0 0 0 0,-1-1 0 0 0,0 1 0 0 0,0-1 0 0 0,1 1 0 0 0,-1-1 0 0 0,0 0 0 0 0,-4 0 0 0 0,-5-1 0 0 0,0 0 0 0 0,0-1 0 0 0,0 0 0 0 0,-15-4 0 0 0,1-3 0 0 0,0 0 0 0 0,0-2 0 0 0,-43-25 0 0 0,-68-53 0 0 0,107 68 0 0 0,-271-208-1869 0 0,221 165-100 0 0,-5-2-5699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3867</Words>
  <Characters>22042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25858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Alexandru Inasescu</cp:lastModifiedBy>
  <cp:revision>6</cp:revision>
  <cp:lastPrinted>2016-10-24T12:21:00Z</cp:lastPrinted>
  <dcterms:created xsi:type="dcterms:W3CDTF">2025-06-18T11:37:00Z</dcterms:created>
  <dcterms:modified xsi:type="dcterms:W3CDTF">2025-07-27T20:59:00Z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