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64B9DB93" w:rsidR="000B31CA" w:rsidRPr="00FB719F" w:rsidRDefault="000B31CA" w:rsidP="000B31CA">
      <w:pPr>
        <w:jc w:val="center"/>
        <w:rPr>
          <w:rFonts w:ascii="Arial" w:hAnsi="Arial" w:cs="Arial"/>
        </w:rPr>
      </w:pPr>
      <w:r w:rsidRPr="00FB719F">
        <w:rPr>
          <w:rFonts w:ascii="Arial" w:hAnsi="Arial" w:cs="Arial"/>
        </w:rPr>
        <w:t xml:space="preserve">Student </w:t>
      </w:r>
      <w:proofErr w:type="spellStart"/>
      <w:proofErr w:type="gramStart"/>
      <w:r w:rsidRPr="00FB719F">
        <w:rPr>
          <w:rFonts w:ascii="Arial" w:hAnsi="Arial" w:cs="Arial"/>
        </w:rPr>
        <w:t>Name:</w:t>
      </w:r>
      <w:r w:rsidR="00B96E8E">
        <w:rPr>
          <w:rFonts w:ascii="Arial" w:hAnsi="Arial" w:cs="Arial"/>
        </w:rPr>
        <w:t>Rajatheepa</w:t>
      </w:r>
      <w:proofErr w:type="spellEnd"/>
      <w:proofErr w:type="gramEnd"/>
      <w:r w:rsidR="00B96E8E">
        <w:rPr>
          <w:rFonts w:ascii="Arial" w:hAnsi="Arial" w:cs="Arial"/>
        </w:rPr>
        <w:t xml:space="preserve"> </w:t>
      </w:r>
      <w:proofErr w:type="spellStart"/>
      <w:r w:rsidR="00B96E8E">
        <w:rPr>
          <w:rFonts w:ascii="Arial" w:hAnsi="Arial" w:cs="Arial"/>
        </w:rPr>
        <w:t>Partheepan</w:t>
      </w:r>
      <w:proofErr w:type="spellEnd"/>
      <w:r w:rsidR="00B96E8E">
        <w:rPr>
          <w:rFonts w:ascii="Arial" w:hAnsi="Arial" w:cs="Arial"/>
        </w:rPr>
        <w:t xml:space="preserve"> </w:t>
      </w:r>
    </w:p>
    <w:p w14:paraId="0F8646DB" w14:textId="152E53E3" w:rsidR="000B31CA" w:rsidRPr="00FB719F" w:rsidRDefault="000B31CA" w:rsidP="000B31CA">
      <w:pPr>
        <w:jc w:val="center"/>
        <w:rPr>
          <w:rFonts w:ascii="Arial" w:hAnsi="Arial" w:cs="Arial"/>
        </w:rPr>
      </w:pPr>
      <w:r w:rsidRPr="00FB719F">
        <w:rPr>
          <w:rFonts w:ascii="Arial" w:hAnsi="Arial" w:cs="Arial"/>
        </w:rPr>
        <w:t>Student Number:</w:t>
      </w:r>
      <w:r w:rsidR="00B96E8E">
        <w:rPr>
          <w:rFonts w:ascii="Arial" w:hAnsi="Arial" w:cs="Arial"/>
        </w:rPr>
        <w:t xml:space="preserve"> 2213864</w:t>
      </w:r>
    </w:p>
    <w:p w14:paraId="6BAB90F0" w14:textId="0DB9F971" w:rsidR="000B31CA" w:rsidRPr="00FB719F" w:rsidRDefault="000B31CA" w:rsidP="000B31CA">
      <w:pPr>
        <w:jc w:val="center"/>
        <w:rPr>
          <w:rFonts w:ascii="Arial" w:hAnsi="Arial" w:cs="Arial"/>
        </w:rPr>
      </w:pPr>
      <w:r w:rsidRPr="00FB719F">
        <w:rPr>
          <w:rFonts w:ascii="Arial" w:hAnsi="Arial" w:cs="Arial"/>
        </w:rPr>
        <w:t xml:space="preserve">Lecturer Name: </w:t>
      </w:r>
      <w:r w:rsidR="00B96E8E" w:rsidRPr="00B96E8E">
        <w:rPr>
          <w:rFonts w:ascii="Arial" w:hAnsi="Arial" w:cs="Arial"/>
        </w:rPr>
        <w:t>Rebecca Stewart</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7A4B44BD" w:rsidR="00812EB2"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184FB8">
              <w:rPr>
                <w:webHidden/>
              </w:rPr>
              <w:t>3</w:t>
            </w:r>
            <w:r w:rsidR="00812EB2">
              <w:rPr>
                <w:webHidden/>
              </w:rPr>
              <w:fldChar w:fldCharType="end"/>
            </w:r>
          </w:hyperlink>
        </w:p>
        <w:p w14:paraId="16805557" w14:textId="6BBD9412" w:rsidR="00812EB2" w:rsidRDefault="00000000">
          <w:pPr>
            <w:pStyle w:val="TOC1"/>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184FB8">
              <w:rPr>
                <w:webHidden/>
              </w:rPr>
              <w:t>3</w:t>
            </w:r>
            <w:r w:rsidR="00812EB2">
              <w:rPr>
                <w:webHidden/>
              </w:rPr>
              <w:fldChar w:fldCharType="end"/>
            </w:r>
          </w:hyperlink>
        </w:p>
        <w:p w14:paraId="5456A75F" w14:textId="3AB47365" w:rsidR="00812EB2" w:rsidRDefault="00000000">
          <w:pPr>
            <w:pStyle w:val="TOC2"/>
            <w:tabs>
              <w:tab w:val="left" w:pos="880"/>
              <w:tab w:val="right" w:leader="dot" w:pos="9016"/>
            </w:tabs>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184FB8">
              <w:rPr>
                <w:noProof/>
                <w:webHidden/>
              </w:rPr>
              <w:t>4</w:t>
            </w:r>
            <w:r w:rsidR="00812EB2">
              <w:rPr>
                <w:noProof/>
                <w:webHidden/>
              </w:rPr>
              <w:fldChar w:fldCharType="end"/>
            </w:r>
          </w:hyperlink>
        </w:p>
        <w:p w14:paraId="1B5FCD44" w14:textId="3785BE62" w:rsidR="00812EB2" w:rsidRDefault="00000000">
          <w:pPr>
            <w:pStyle w:val="TOC2"/>
            <w:tabs>
              <w:tab w:val="left" w:pos="880"/>
              <w:tab w:val="right" w:leader="dot" w:pos="9016"/>
            </w:tabs>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184FB8">
              <w:rPr>
                <w:noProof/>
                <w:webHidden/>
              </w:rPr>
              <w:t>4</w:t>
            </w:r>
            <w:r w:rsidR="00812EB2">
              <w:rPr>
                <w:noProof/>
                <w:webHidden/>
              </w:rPr>
              <w:fldChar w:fldCharType="end"/>
            </w:r>
          </w:hyperlink>
        </w:p>
        <w:p w14:paraId="455276CE" w14:textId="20E51D6D" w:rsidR="00812EB2" w:rsidRDefault="00000000">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184FB8">
              <w:rPr>
                <w:noProof/>
                <w:webHidden/>
              </w:rPr>
              <w:t>5</w:t>
            </w:r>
            <w:r w:rsidR="00812EB2">
              <w:rPr>
                <w:noProof/>
                <w:webHidden/>
              </w:rPr>
              <w:fldChar w:fldCharType="end"/>
            </w:r>
          </w:hyperlink>
        </w:p>
        <w:p w14:paraId="07A49328" w14:textId="6180D199" w:rsidR="00812EB2" w:rsidRDefault="00000000">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184FB8">
              <w:rPr>
                <w:webHidden/>
              </w:rPr>
              <w:t>6</w:t>
            </w:r>
            <w:r w:rsidR="00812EB2">
              <w:rPr>
                <w:webHidden/>
              </w:rPr>
              <w:fldChar w:fldCharType="end"/>
            </w:r>
          </w:hyperlink>
        </w:p>
        <w:p w14:paraId="4FAE2299" w14:textId="611122A2" w:rsidR="00812EB2" w:rsidRDefault="00000000">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184FB8">
              <w:rPr>
                <w:webHidden/>
              </w:rPr>
              <w:t>10</w:t>
            </w:r>
            <w:r w:rsidR="00812EB2">
              <w:rPr>
                <w:webHidden/>
              </w:rPr>
              <w:fldChar w:fldCharType="end"/>
            </w:r>
          </w:hyperlink>
        </w:p>
        <w:p w14:paraId="667222D8" w14:textId="37F12772" w:rsidR="00812EB2" w:rsidRDefault="00000000">
          <w:pPr>
            <w:pStyle w:val="TOC1"/>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sidR="00184FB8">
              <w:rPr>
                <w:webHidden/>
              </w:rPr>
              <w:t>11</w:t>
            </w:r>
            <w:r w:rsidR="00812EB2">
              <w:rPr>
                <w:webHidden/>
              </w:rPr>
              <w:fldChar w:fldCharType="end"/>
            </w:r>
          </w:hyperlink>
        </w:p>
        <w:p w14:paraId="43AF9B73" w14:textId="71968F31" w:rsidR="00812EB2" w:rsidRDefault="00000000">
          <w:pPr>
            <w:pStyle w:val="TOC1"/>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sidR="00184FB8">
              <w:rPr>
                <w:webHidden/>
              </w:rPr>
              <w:t>12</w:t>
            </w:r>
            <w:r w:rsidR="00812EB2">
              <w:rPr>
                <w:webHidden/>
              </w:rPr>
              <w:fldChar w:fldCharType="end"/>
            </w:r>
          </w:hyperlink>
        </w:p>
        <w:p w14:paraId="42EB6298" w14:textId="7EFF4F09" w:rsidR="00812EB2" w:rsidRDefault="00000000">
          <w:pPr>
            <w:pStyle w:val="TOC1"/>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sidR="00184FB8">
              <w:rPr>
                <w:webHidden/>
              </w:rPr>
              <w:t>12</w:t>
            </w:r>
            <w:r w:rsidR="00812EB2">
              <w:rPr>
                <w:webHidden/>
              </w:rPr>
              <w:fldChar w:fldCharType="end"/>
            </w:r>
          </w:hyperlink>
        </w:p>
        <w:p w14:paraId="0A943A67" w14:textId="5B323690"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5B96A9C6" w:rsidR="00164B3B" w:rsidRDefault="00164B3B" w:rsidP="001C2CA9">
      <w:pPr>
        <w:pStyle w:val="Heading1"/>
        <w:numPr>
          <w:ilvl w:val="0"/>
          <w:numId w:val="1"/>
        </w:numPr>
        <w:rPr>
          <w:rFonts w:ascii="Arial" w:hAnsi="Arial" w:cs="Arial"/>
          <w:b/>
          <w:bCs/>
          <w:sz w:val="22"/>
          <w:szCs w:val="22"/>
        </w:rPr>
      </w:pPr>
      <w:bookmarkStart w:id="0" w:name="_Toc107777505"/>
      <w:r w:rsidRPr="00FB719F">
        <w:rPr>
          <w:rFonts w:ascii="Arial" w:hAnsi="Arial" w:cs="Arial"/>
          <w:b/>
          <w:bCs/>
          <w:sz w:val="22"/>
          <w:szCs w:val="22"/>
        </w:rPr>
        <w:lastRenderedPageBreak/>
        <w:t>Introduction</w:t>
      </w:r>
      <w:bookmarkEnd w:id="0"/>
    </w:p>
    <w:p w14:paraId="038A2354" w14:textId="77777777" w:rsidR="00BC2B8A" w:rsidRPr="00BC2B8A" w:rsidRDefault="00BC2B8A" w:rsidP="00184FB8">
      <w:pPr>
        <w:pStyle w:val="ListParagraph"/>
        <w:spacing w:line="360" w:lineRule="auto"/>
        <w:rPr>
          <w:rFonts w:ascii="Arial" w:hAnsi="Arial" w:cs="Arial"/>
        </w:rPr>
      </w:pPr>
      <w:r w:rsidRPr="00BC2B8A">
        <w:rPr>
          <w:rFonts w:ascii="Arial" w:hAnsi="Arial" w:cs="Arial"/>
        </w:rPr>
        <w:t>Our goal was to present “Which digital tool is most used by students at UWTSD to collaborate together?”.</w:t>
      </w:r>
      <w:r w:rsidRPr="00C41C85">
        <w:t xml:space="preserve"> </w:t>
      </w:r>
      <w:r w:rsidRPr="00BC2B8A">
        <w:rPr>
          <w:rFonts w:ascii="Arial" w:hAnsi="Arial" w:cs="Arial"/>
        </w:rPr>
        <w:t>In order to do this, we set up research teams, Moodle, OneDrive, and WhatsApp, which is one of the most used tools.</w:t>
      </w:r>
      <w:r w:rsidRPr="009D54FA">
        <w:t xml:space="preserve"> </w:t>
      </w:r>
      <w:r w:rsidRPr="00BC2B8A">
        <w:rPr>
          <w:rFonts w:ascii="Arial" w:hAnsi="Arial" w:cs="Arial"/>
        </w:rPr>
        <w:t>Developing digital skills is essential for studying and working in today's fast-evolving digital world. Since current technologies are being replaced increasingly rapidly by more advanced ones, having a strong digital skillset and feeling confident that you can navigate a constantly changing digital environment will be essential to your future employment (Sicilia, M. et al. 2018). Also, developing digital skills is an integral part of higher education, as well as essential to the lives of university students. Developing an understanding of these key aspects of the 21st-century technology surrounding us can only benefit students (</w:t>
      </w:r>
      <w:proofErr w:type="spellStart"/>
      <w:r w:rsidRPr="00BC2B8A">
        <w:rPr>
          <w:rFonts w:ascii="Arial" w:hAnsi="Arial" w:cs="Arial"/>
        </w:rPr>
        <w:t>Luić</w:t>
      </w:r>
      <w:proofErr w:type="spellEnd"/>
      <w:r w:rsidRPr="00BC2B8A">
        <w:rPr>
          <w:rFonts w:ascii="Arial" w:hAnsi="Arial" w:cs="Arial"/>
        </w:rPr>
        <w:t xml:space="preserve">, L., &amp; </w:t>
      </w:r>
      <w:proofErr w:type="spellStart"/>
      <w:r w:rsidRPr="00BC2B8A">
        <w:rPr>
          <w:rFonts w:ascii="Arial" w:hAnsi="Arial" w:cs="Arial"/>
        </w:rPr>
        <w:t>Alić</w:t>
      </w:r>
      <w:proofErr w:type="spellEnd"/>
      <w:r w:rsidRPr="00BC2B8A">
        <w:rPr>
          <w:rFonts w:ascii="Arial" w:hAnsi="Arial" w:cs="Arial"/>
        </w:rPr>
        <w:t>, M. 2022). WhatsApp enhances student-lecturer interaction. Additionally, it enhances student interaction. As a result, lecturers and students become more intimate with each other and also with each other. Based on the findings above, WhatsApp is an excellent tool for supporting teaching and learning. So, we hypothesized that the most popular digital tool used by students at UWTSD to collaborate is “WhatsApp”.</w:t>
      </w:r>
    </w:p>
    <w:p w14:paraId="3DFBE4ED" w14:textId="77777777" w:rsidR="00BC2B8A" w:rsidRPr="00BC2B8A" w:rsidRDefault="00BC2B8A" w:rsidP="00BC2B8A"/>
    <w:p w14:paraId="6A10EE88" w14:textId="35FC5213" w:rsidR="005F6BED" w:rsidRDefault="005F6BED" w:rsidP="00A306E2">
      <w:pPr>
        <w:rPr>
          <w:rFonts w:ascii="Arial" w:hAnsi="Arial" w:cs="Arial"/>
        </w:rPr>
      </w:pPr>
    </w:p>
    <w:p w14:paraId="2BE56298" w14:textId="1A0423D5" w:rsidR="001C2CA9" w:rsidRDefault="001C2CA9" w:rsidP="00A306E2">
      <w:pPr>
        <w:rPr>
          <w:rFonts w:ascii="Arial" w:hAnsi="Arial" w:cs="Arial"/>
        </w:rPr>
      </w:pPr>
    </w:p>
    <w:p w14:paraId="2BDF6837" w14:textId="77777777" w:rsidR="001C2CA9" w:rsidRPr="00FB719F" w:rsidRDefault="001C2CA9" w:rsidP="00A306E2">
      <w:pPr>
        <w:rPr>
          <w:rFonts w:ascii="Arial" w:hAnsi="Arial" w:cs="Arial"/>
        </w:rPr>
      </w:pPr>
    </w:p>
    <w:p w14:paraId="73174D2C" w14:textId="77777777" w:rsidR="00F15E9E" w:rsidRPr="00FB719F" w:rsidRDefault="00F15E9E" w:rsidP="00A306E2">
      <w:pPr>
        <w:rPr>
          <w:rFonts w:ascii="Arial" w:hAnsi="Arial" w:cs="Arial"/>
        </w:rPr>
      </w:pPr>
    </w:p>
    <w:p w14:paraId="2B18BE36" w14:textId="2BF2812D" w:rsidR="00A306E2" w:rsidRDefault="00A306E2" w:rsidP="001C2CA9">
      <w:pPr>
        <w:pStyle w:val="Heading1"/>
        <w:numPr>
          <w:ilvl w:val="0"/>
          <w:numId w:val="1"/>
        </w:numPr>
        <w:rPr>
          <w:rStyle w:val="Heading1Char"/>
          <w:rFonts w:ascii="Arial" w:hAnsi="Arial" w:cs="Arial"/>
          <w:b/>
          <w:bCs/>
          <w:sz w:val="22"/>
          <w:szCs w:val="22"/>
        </w:rPr>
      </w:pPr>
      <w:bookmarkStart w:id="1" w:name="_Toc107777506"/>
      <w:r w:rsidRPr="00FB719F">
        <w:rPr>
          <w:rStyle w:val="Heading1Char"/>
          <w:rFonts w:ascii="Arial" w:hAnsi="Arial" w:cs="Arial"/>
          <w:b/>
          <w:bCs/>
          <w:sz w:val="22"/>
          <w:szCs w:val="22"/>
        </w:rPr>
        <w:t>Research design</w:t>
      </w:r>
      <w:bookmarkEnd w:id="1"/>
    </w:p>
    <w:p w14:paraId="20AEE369" w14:textId="77777777" w:rsidR="000E71B9" w:rsidRDefault="000E71B9" w:rsidP="00184FB8">
      <w:pPr>
        <w:spacing w:line="360" w:lineRule="auto"/>
        <w:rPr>
          <w:rFonts w:ascii="Arial" w:hAnsi="Arial" w:cs="Arial"/>
          <w:color w:val="000000" w:themeColor="text1"/>
        </w:rPr>
      </w:pPr>
      <w:r w:rsidRPr="006E4B03">
        <w:rPr>
          <w:rFonts w:ascii="Arial" w:hAnsi="Arial" w:cs="Arial"/>
          <w:color w:val="000000" w:themeColor="text1"/>
        </w:rPr>
        <w:t>Three types of questions were available to choose from</w:t>
      </w:r>
      <w:r>
        <w:rPr>
          <w:rFonts w:ascii="Arial" w:hAnsi="Arial" w:cs="Arial"/>
          <w:color w:val="000000" w:themeColor="text1"/>
        </w:rPr>
        <w:t>:</w:t>
      </w:r>
    </w:p>
    <w:p w14:paraId="7056E605" w14:textId="77777777" w:rsidR="000E71B9" w:rsidRDefault="000E71B9" w:rsidP="00184FB8">
      <w:pPr>
        <w:pStyle w:val="ListParagraph"/>
        <w:numPr>
          <w:ilvl w:val="0"/>
          <w:numId w:val="2"/>
        </w:numPr>
        <w:spacing w:after="0" w:line="360" w:lineRule="auto"/>
        <w:rPr>
          <w:rFonts w:ascii="Arial" w:hAnsi="Arial" w:cs="Arial"/>
          <w:color w:val="000000" w:themeColor="text1"/>
        </w:rPr>
      </w:pPr>
      <w:r w:rsidRPr="00577ED2">
        <w:rPr>
          <w:rFonts w:ascii="Arial" w:hAnsi="Arial" w:cs="Arial"/>
          <w:color w:val="000000" w:themeColor="text1"/>
        </w:rPr>
        <w:t xml:space="preserve"> “Are students confident in using technology to collaborate? </w:t>
      </w:r>
    </w:p>
    <w:p w14:paraId="50C33478" w14:textId="77777777" w:rsidR="000E71B9" w:rsidRDefault="000E71B9" w:rsidP="00184FB8">
      <w:pPr>
        <w:pStyle w:val="ListParagraph"/>
        <w:numPr>
          <w:ilvl w:val="0"/>
          <w:numId w:val="2"/>
        </w:numPr>
        <w:spacing w:after="0" w:line="360" w:lineRule="auto"/>
        <w:rPr>
          <w:rFonts w:ascii="Arial" w:hAnsi="Arial" w:cs="Arial"/>
          <w:color w:val="000000" w:themeColor="text1"/>
        </w:rPr>
      </w:pPr>
      <w:r w:rsidRPr="00577ED2">
        <w:rPr>
          <w:rFonts w:ascii="Arial" w:hAnsi="Arial" w:cs="Arial"/>
          <w:color w:val="000000" w:themeColor="text1"/>
        </w:rPr>
        <w:t xml:space="preserve"> “- What is the most popular digital tool used by UWTSD students for collaboration?”. </w:t>
      </w:r>
    </w:p>
    <w:p w14:paraId="6BC0B3BC" w14:textId="77777777" w:rsidR="000E71B9" w:rsidRDefault="000E71B9" w:rsidP="00184FB8">
      <w:pPr>
        <w:pStyle w:val="ListParagraph"/>
        <w:numPr>
          <w:ilvl w:val="0"/>
          <w:numId w:val="2"/>
        </w:numPr>
        <w:spacing w:after="0" w:line="360" w:lineRule="auto"/>
        <w:rPr>
          <w:rFonts w:ascii="Arial" w:hAnsi="Arial" w:cs="Arial"/>
          <w:color w:val="000000" w:themeColor="text1"/>
        </w:rPr>
      </w:pPr>
      <w:r w:rsidRPr="00577ED2">
        <w:rPr>
          <w:rFonts w:ascii="Arial" w:hAnsi="Arial" w:cs="Arial"/>
          <w:color w:val="000000" w:themeColor="text1"/>
        </w:rPr>
        <w:t xml:space="preserve"> “Does UWTSD need to provide training on how to use technology to collaborate?”. </w:t>
      </w:r>
    </w:p>
    <w:p w14:paraId="5ABC32D3" w14:textId="77777777" w:rsidR="000E71B9" w:rsidRPr="00577ED2" w:rsidRDefault="000E71B9" w:rsidP="00184FB8">
      <w:pPr>
        <w:spacing w:line="360" w:lineRule="auto"/>
        <w:ind w:left="360"/>
        <w:rPr>
          <w:rFonts w:ascii="Arial" w:hAnsi="Arial" w:cs="Arial"/>
          <w:color w:val="000000" w:themeColor="text1"/>
        </w:rPr>
      </w:pPr>
      <w:r w:rsidRPr="00577ED2">
        <w:rPr>
          <w:rFonts w:ascii="Arial" w:hAnsi="Arial" w:cs="Arial"/>
          <w:color w:val="000000" w:themeColor="text1"/>
        </w:rPr>
        <w:t>As a result, we select the second question out of three. The reason was that we wanted to know which digital tool was most commonly used by UWTSD students. Digital tools can improve consistency, security, efficiency, and effectiveness of processes. Institutions are increasingly supporting staff and students across a broader geography with a broader set of needs, advocating the use of digital tools.</w:t>
      </w:r>
    </w:p>
    <w:p w14:paraId="1152630F" w14:textId="77777777" w:rsidR="000E71B9" w:rsidRPr="000E71B9" w:rsidRDefault="000E71B9" w:rsidP="000E71B9"/>
    <w:p w14:paraId="0959FC0A" w14:textId="5C26C28E" w:rsidR="001C2CA9" w:rsidRDefault="001C2CA9" w:rsidP="001C2CA9"/>
    <w:p w14:paraId="5602A0E5" w14:textId="3DE34CD4" w:rsidR="001C2CA9" w:rsidRDefault="001C2CA9" w:rsidP="001C2CA9"/>
    <w:p w14:paraId="54074079" w14:textId="77777777" w:rsidR="001C2CA9" w:rsidRPr="001C2CA9" w:rsidRDefault="001C2CA9" w:rsidP="001C2CA9"/>
    <w:p w14:paraId="7E6BF097" w14:textId="77777777" w:rsidR="005F6BED" w:rsidRPr="00FB719F" w:rsidRDefault="005F6BED" w:rsidP="005F6BED">
      <w:pPr>
        <w:rPr>
          <w:rFonts w:ascii="Arial" w:hAnsi="Arial" w:cs="Arial"/>
        </w:rPr>
      </w:pPr>
    </w:p>
    <w:p w14:paraId="43B37FBF" w14:textId="4BC58A94" w:rsidR="005F6BED" w:rsidRDefault="00A306E2" w:rsidP="001C2CA9">
      <w:pPr>
        <w:pStyle w:val="Heading2"/>
        <w:numPr>
          <w:ilvl w:val="1"/>
          <w:numId w:val="1"/>
        </w:numPr>
        <w:rPr>
          <w:rFonts w:ascii="Arial" w:hAnsi="Arial" w:cs="Arial"/>
          <w:b/>
          <w:bCs/>
          <w:sz w:val="22"/>
          <w:szCs w:val="22"/>
        </w:rPr>
      </w:pPr>
      <w:bookmarkStart w:id="2" w:name="_Toc107777507"/>
      <w:r w:rsidRPr="00316792">
        <w:rPr>
          <w:rFonts w:ascii="Arial" w:hAnsi="Arial" w:cs="Arial"/>
          <w:b/>
          <w:bCs/>
          <w:sz w:val="22"/>
          <w:szCs w:val="22"/>
        </w:rPr>
        <w:t>Research Question</w:t>
      </w:r>
      <w:bookmarkEnd w:id="2"/>
    </w:p>
    <w:p w14:paraId="7F11E051" w14:textId="77777777" w:rsidR="000E71B9" w:rsidRPr="000E71B9" w:rsidRDefault="000E71B9" w:rsidP="00184FB8">
      <w:pPr>
        <w:spacing w:line="360" w:lineRule="auto"/>
        <w:rPr>
          <w:rFonts w:ascii="Arial" w:hAnsi="Arial" w:cs="Arial"/>
        </w:rPr>
      </w:pPr>
      <w:r w:rsidRPr="000E71B9">
        <w:rPr>
          <w:rFonts w:ascii="Arial" w:hAnsi="Arial" w:cs="Arial"/>
        </w:rPr>
        <w:t>Three types of questions were available to choose from:</w:t>
      </w:r>
    </w:p>
    <w:p w14:paraId="6BD77F48" w14:textId="77777777" w:rsidR="000E71B9" w:rsidRPr="000E71B9" w:rsidRDefault="000E71B9" w:rsidP="00184FB8">
      <w:pPr>
        <w:spacing w:line="360" w:lineRule="auto"/>
        <w:rPr>
          <w:rFonts w:ascii="Arial" w:hAnsi="Arial" w:cs="Arial"/>
        </w:rPr>
      </w:pPr>
      <w:r w:rsidRPr="000E71B9">
        <w:rPr>
          <w:rFonts w:ascii="Arial" w:hAnsi="Arial" w:cs="Arial"/>
        </w:rPr>
        <w:t>•</w:t>
      </w:r>
      <w:r w:rsidRPr="000E71B9">
        <w:rPr>
          <w:rFonts w:ascii="Arial" w:hAnsi="Arial" w:cs="Arial"/>
        </w:rPr>
        <w:tab/>
        <w:t xml:space="preserve"> “Are students confident in using technology to collaborate? </w:t>
      </w:r>
    </w:p>
    <w:p w14:paraId="453AD0BC" w14:textId="77777777" w:rsidR="000E71B9" w:rsidRPr="000E71B9" w:rsidRDefault="000E71B9" w:rsidP="00184FB8">
      <w:pPr>
        <w:spacing w:line="360" w:lineRule="auto"/>
        <w:rPr>
          <w:rFonts w:ascii="Arial" w:hAnsi="Arial" w:cs="Arial"/>
        </w:rPr>
      </w:pPr>
      <w:r w:rsidRPr="000E71B9">
        <w:rPr>
          <w:rFonts w:ascii="Arial" w:hAnsi="Arial" w:cs="Arial"/>
        </w:rPr>
        <w:t>•</w:t>
      </w:r>
      <w:r w:rsidRPr="000E71B9">
        <w:rPr>
          <w:rFonts w:ascii="Arial" w:hAnsi="Arial" w:cs="Arial"/>
        </w:rPr>
        <w:tab/>
        <w:t xml:space="preserve"> “- What is the most popular digital tool used by UWTSD students for collaboration?”. </w:t>
      </w:r>
    </w:p>
    <w:p w14:paraId="7C66A591" w14:textId="77777777" w:rsidR="000E71B9" w:rsidRPr="000E71B9" w:rsidRDefault="000E71B9" w:rsidP="00184FB8">
      <w:pPr>
        <w:spacing w:line="360" w:lineRule="auto"/>
        <w:rPr>
          <w:rFonts w:ascii="Arial" w:hAnsi="Arial" w:cs="Arial"/>
        </w:rPr>
      </w:pPr>
      <w:r w:rsidRPr="000E71B9">
        <w:rPr>
          <w:rFonts w:ascii="Arial" w:hAnsi="Arial" w:cs="Arial"/>
        </w:rPr>
        <w:t>•</w:t>
      </w:r>
      <w:r w:rsidRPr="000E71B9">
        <w:rPr>
          <w:rFonts w:ascii="Arial" w:hAnsi="Arial" w:cs="Arial"/>
        </w:rPr>
        <w:tab/>
        <w:t xml:space="preserve"> “Does UWTSD need to provide training on how to use technology to collaborate?”. </w:t>
      </w:r>
    </w:p>
    <w:p w14:paraId="7462379D" w14:textId="2EFE7AD5" w:rsidR="000E71B9" w:rsidRPr="000E71B9" w:rsidRDefault="000E71B9" w:rsidP="00184FB8">
      <w:pPr>
        <w:spacing w:line="360" w:lineRule="auto"/>
        <w:rPr>
          <w:rFonts w:ascii="Arial" w:hAnsi="Arial" w:cs="Arial"/>
        </w:rPr>
      </w:pPr>
      <w:r w:rsidRPr="000E71B9">
        <w:rPr>
          <w:rFonts w:ascii="Arial" w:hAnsi="Arial" w:cs="Arial"/>
        </w:rPr>
        <w:t>As a result, we select the second question out of three. The reason was that we wanted to know which digital tool was most commonly used by UWTSD students. Digital tools can improve consistency, security, efficiency, and effectiveness of processes. Institutions are increasingly supporting staff and students across a broader geography with a broader set of needs, advocating the use of digital tools</w:t>
      </w:r>
      <w:r>
        <w:rPr>
          <w:rFonts w:ascii="Arial" w:hAnsi="Arial" w:cs="Arial"/>
        </w:rPr>
        <w:t>.</w:t>
      </w:r>
    </w:p>
    <w:p w14:paraId="04EF1DF3" w14:textId="77777777" w:rsidR="00316792" w:rsidRPr="00316792" w:rsidRDefault="00316792" w:rsidP="00316792">
      <w:pPr>
        <w:rPr>
          <w:rFonts w:ascii="Arial" w:hAnsi="Arial" w:cs="Arial"/>
        </w:rPr>
      </w:pPr>
    </w:p>
    <w:p w14:paraId="399CA806" w14:textId="4915DFBC" w:rsidR="00A306E2" w:rsidRDefault="00A306E2" w:rsidP="001C2CA9">
      <w:pPr>
        <w:pStyle w:val="Heading2"/>
        <w:numPr>
          <w:ilvl w:val="1"/>
          <w:numId w:val="1"/>
        </w:numPr>
        <w:rPr>
          <w:rFonts w:ascii="Arial" w:hAnsi="Arial" w:cs="Arial"/>
          <w:b/>
          <w:bCs/>
          <w:sz w:val="22"/>
          <w:szCs w:val="22"/>
        </w:rPr>
      </w:pPr>
      <w:bookmarkStart w:id="3" w:name="_Toc107777508"/>
      <w:r w:rsidRPr="00316792">
        <w:rPr>
          <w:rFonts w:ascii="Arial" w:hAnsi="Arial" w:cs="Arial"/>
          <w:b/>
          <w:bCs/>
          <w:sz w:val="22"/>
          <w:szCs w:val="22"/>
        </w:rPr>
        <w:t>Method</w:t>
      </w:r>
      <w:bookmarkEnd w:id="3"/>
    </w:p>
    <w:p w14:paraId="0D921C64" w14:textId="77777777" w:rsidR="000E71B9" w:rsidRPr="000E71B9" w:rsidRDefault="000E71B9" w:rsidP="000E71B9">
      <w:pPr>
        <w:pStyle w:val="ListParagraph"/>
        <w:spacing w:line="360" w:lineRule="auto"/>
        <w:rPr>
          <w:rFonts w:ascii="Arial" w:hAnsi="Arial" w:cs="Arial"/>
        </w:rPr>
      </w:pPr>
      <w:r w:rsidRPr="000E71B9">
        <w:rPr>
          <w:rFonts w:ascii="Arial" w:hAnsi="Arial" w:cs="Arial"/>
        </w:rPr>
        <w:t xml:space="preserve">On Monday, October 24th our group Presented “How do students use technology to collaborate at UWTSD?” in Digital Skills and Research Methods. There were four members in the group: </w:t>
      </w:r>
      <w:proofErr w:type="spellStart"/>
      <w:r w:rsidRPr="000E71B9">
        <w:rPr>
          <w:rFonts w:ascii="Arial" w:hAnsi="Arial" w:cs="Arial"/>
        </w:rPr>
        <w:t>Rajatheepa</w:t>
      </w:r>
      <w:proofErr w:type="spellEnd"/>
      <w:r w:rsidRPr="000E71B9">
        <w:rPr>
          <w:rFonts w:ascii="Arial" w:hAnsi="Arial" w:cs="Arial"/>
        </w:rPr>
        <w:t xml:space="preserve"> </w:t>
      </w:r>
      <w:proofErr w:type="spellStart"/>
      <w:r w:rsidRPr="000E71B9">
        <w:rPr>
          <w:rFonts w:ascii="Arial" w:hAnsi="Arial" w:cs="Arial"/>
        </w:rPr>
        <w:t>Partheepan</w:t>
      </w:r>
      <w:proofErr w:type="spellEnd"/>
      <w:r w:rsidRPr="000E71B9">
        <w:rPr>
          <w:rFonts w:ascii="Arial" w:hAnsi="Arial" w:cs="Arial"/>
        </w:rPr>
        <w:t xml:space="preserve"> (2213864); </w:t>
      </w:r>
      <w:proofErr w:type="spellStart"/>
      <w:r w:rsidRPr="000E71B9">
        <w:rPr>
          <w:rFonts w:ascii="Arial" w:hAnsi="Arial" w:cs="Arial"/>
        </w:rPr>
        <w:t>Georgia.W</w:t>
      </w:r>
      <w:proofErr w:type="spellEnd"/>
      <w:r w:rsidRPr="000E71B9">
        <w:rPr>
          <w:rFonts w:ascii="Arial" w:hAnsi="Arial" w:cs="Arial"/>
        </w:rPr>
        <w:t xml:space="preserve"> (2212217); </w:t>
      </w:r>
      <w:proofErr w:type="spellStart"/>
      <w:r w:rsidRPr="000E71B9">
        <w:rPr>
          <w:rFonts w:ascii="Arial" w:hAnsi="Arial" w:cs="Arial"/>
        </w:rPr>
        <w:t>Franceline</w:t>
      </w:r>
      <w:proofErr w:type="spellEnd"/>
      <w:r w:rsidRPr="000E71B9">
        <w:rPr>
          <w:rFonts w:ascii="Arial" w:hAnsi="Arial" w:cs="Arial"/>
        </w:rPr>
        <w:t xml:space="preserve"> Fancey (2129818); and </w:t>
      </w:r>
      <w:proofErr w:type="spellStart"/>
      <w:r w:rsidRPr="000E71B9">
        <w:rPr>
          <w:rFonts w:ascii="Arial" w:hAnsi="Arial" w:cs="Arial"/>
        </w:rPr>
        <w:t>Mirabel.O</w:t>
      </w:r>
      <w:proofErr w:type="spellEnd"/>
      <w:r w:rsidRPr="000E71B9">
        <w:rPr>
          <w:rFonts w:ascii="Arial" w:hAnsi="Arial" w:cs="Arial"/>
        </w:rPr>
        <w:t xml:space="preserve"> (2119563).</w:t>
      </w:r>
      <w:r>
        <w:rPr>
          <w:rFonts w:ascii="Arial" w:hAnsi="Arial" w:cs="Arial"/>
        </w:rPr>
        <w:t xml:space="preserve"> </w:t>
      </w:r>
      <w:r w:rsidRPr="000E71B9">
        <w:rPr>
          <w:rFonts w:ascii="Arial" w:hAnsi="Arial" w:cs="Arial"/>
        </w:rPr>
        <w:t>The lecturer guided us through the quantitative research method to gather the data because quantitative research is generally based on closed questions and is useful for identifying trends and patterns (</w:t>
      </w:r>
      <w:proofErr w:type="spellStart"/>
      <w:r w:rsidRPr="000E71B9">
        <w:rPr>
          <w:rFonts w:ascii="Arial" w:hAnsi="Arial" w:cs="Arial"/>
        </w:rPr>
        <w:t>Soyuer</w:t>
      </w:r>
      <w:proofErr w:type="spellEnd"/>
      <w:r w:rsidRPr="000E71B9">
        <w:rPr>
          <w:rFonts w:ascii="Arial" w:hAnsi="Arial" w:cs="Arial"/>
        </w:rPr>
        <w:t xml:space="preserve">, F et al, 2006). Our </w:t>
      </w:r>
      <w:r w:rsidRPr="000E71B9">
        <w:rPr>
          <w:rFonts w:ascii="Arial" w:hAnsi="Arial" w:cs="Arial"/>
          <w:b/>
          <w:bCs/>
        </w:rPr>
        <w:t>first Question</w:t>
      </w:r>
      <w:r w:rsidRPr="000E71B9">
        <w:rPr>
          <w:rFonts w:ascii="Arial" w:hAnsi="Arial" w:cs="Arial"/>
        </w:rPr>
        <w:t xml:space="preserve"> is we choose the One Ranking question. Rank-ordering questions ask respondents to order a list of answers into a ranked order, providing quantitative data. Responses to this question type allow respondents to identify their favourite and least favourite objects. The scale contains a close-ended system for comparing only specific variations. We selected this ranking question in order to find out which digital tool students use most frequently and least frequently (Clark, C et al, 1996). Hence, we wanted to find out which tool was most commonly used: WhatsApp, Teams, Moodle, and OneDrive. </w:t>
      </w:r>
    </w:p>
    <w:p w14:paraId="3957E266" w14:textId="77777777" w:rsidR="000E71B9" w:rsidRPr="000E71B9" w:rsidRDefault="000E71B9" w:rsidP="000E71B9">
      <w:pPr>
        <w:pStyle w:val="ListParagraph"/>
        <w:spacing w:line="360" w:lineRule="auto"/>
        <w:rPr>
          <w:rFonts w:ascii="Arial" w:hAnsi="Arial" w:cs="Arial"/>
        </w:rPr>
      </w:pPr>
    </w:p>
    <w:p w14:paraId="7B953420" w14:textId="77777777" w:rsidR="000E71B9" w:rsidRPr="000E71B9" w:rsidRDefault="000E71B9" w:rsidP="000E71B9">
      <w:pPr>
        <w:pStyle w:val="ListParagraph"/>
        <w:spacing w:line="360" w:lineRule="auto"/>
        <w:rPr>
          <w:rFonts w:ascii="Arial" w:hAnsi="Arial" w:cs="Arial"/>
        </w:rPr>
      </w:pPr>
      <w:r w:rsidRPr="000E71B9">
        <w:rPr>
          <w:rFonts w:ascii="Arial" w:hAnsi="Arial" w:cs="Arial"/>
          <w:b/>
          <w:bCs/>
        </w:rPr>
        <w:t>Second,</w:t>
      </w:r>
      <w:r w:rsidRPr="000E71B9">
        <w:rPr>
          <w:rFonts w:ascii="Arial" w:hAnsi="Arial" w:cs="Arial"/>
        </w:rPr>
        <w:t xml:space="preserve"> we chose a Choice question.</w:t>
      </w:r>
      <w:r w:rsidRPr="00DE0497">
        <w:t xml:space="preserve"> </w:t>
      </w:r>
      <w:r w:rsidRPr="000E71B9">
        <w:rPr>
          <w:rFonts w:ascii="Arial" w:hAnsi="Arial" w:cs="Arial"/>
        </w:rPr>
        <w:t xml:space="preserve">A choice scale is a type of survey scale that doesn’t account for neutral or in-between options. In addition to being called an ipsative scale, it is also referred to as a rating scale. In Just like choice questions, the purpose of this type of scale is to force respondents to express both a for and against </w:t>
      </w:r>
      <w:r w:rsidRPr="000E71B9">
        <w:rPr>
          <w:rFonts w:ascii="Arial" w:hAnsi="Arial" w:cs="Arial"/>
        </w:rPr>
        <w:lastRenderedPageBreak/>
        <w:t xml:space="preserve">opinion. Using forced-choice scales in qualitative research allows you to collect detailed feedback that reveals respondent personalities in depth (Cunha, L, 2018). Therefore, we wanted to know if the answer was Yes or No, thus choosing this type of question.  The </w:t>
      </w:r>
      <w:r w:rsidRPr="000E71B9">
        <w:rPr>
          <w:rFonts w:ascii="Arial" w:hAnsi="Arial" w:cs="Arial"/>
          <w:b/>
          <w:bCs/>
        </w:rPr>
        <w:t xml:space="preserve">third </w:t>
      </w:r>
      <w:r w:rsidRPr="000E71B9">
        <w:rPr>
          <w:rFonts w:ascii="Arial" w:hAnsi="Arial" w:cs="Arial"/>
        </w:rPr>
        <w:t xml:space="preserve">question was again a Choice question. Since we were trying to determine whether the answer was </w:t>
      </w:r>
      <w:r>
        <w:rPr>
          <w:rFonts w:ascii="Arial" w:hAnsi="Arial" w:cs="Arial"/>
        </w:rPr>
        <w:t>“</w:t>
      </w:r>
      <w:r w:rsidRPr="000E71B9">
        <w:rPr>
          <w:rFonts w:ascii="Arial" w:hAnsi="Arial" w:cs="Arial"/>
        </w:rPr>
        <w:t>Yes</w:t>
      </w:r>
      <w:r>
        <w:rPr>
          <w:rFonts w:ascii="Arial" w:hAnsi="Arial" w:cs="Arial"/>
        </w:rPr>
        <w:t>”</w:t>
      </w:r>
      <w:r w:rsidRPr="000E71B9">
        <w:rPr>
          <w:rFonts w:ascii="Arial" w:hAnsi="Arial" w:cs="Arial"/>
        </w:rPr>
        <w:t xml:space="preserve">, </w:t>
      </w:r>
      <w:r>
        <w:rPr>
          <w:rFonts w:ascii="Arial" w:hAnsi="Arial" w:cs="Arial"/>
        </w:rPr>
        <w:t>“N</w:t>
      </w:r>
      <w:r w:rsidRPr="000E71B9">
        <w:rPr>
          <w:rFonts w:ascii="Arial" w:hAnsi="Arial" w:cs="Arial"/>
        </w:rPr>
        <w:t>o</w:t>
      </w:r>
      <w:r>
        <w:rPr>
          <w:rFonts w:ascii="Arial" w:hAnsi="Arial" w:cs="Arial"/>
        </w:rPr>
        <w:t>”</w:t>
      </w:r>
      <w:r w:rsidRPr="000E71B9">
        <w:rPr>
          <w:rFonts w:ascii="Arial" w:hAnsi="Arial" w:cs="Arial"/>
        </w:rPr>
        <w:t xml:space="preserve">, or </w:t>
      </w:r>
      <w:r>
        <w:rPr>
          <w:rFonts w:ascii="Arial" w:hAnsi="Arial" w:cs="Arial"/>
        </w:rPr>
        <w:t>“</w:t>
      </w:r>
      <w:r w:rsidRPr="000E71B9">
        <w:rPr>
          <w:rFonts w:ascii="Arial" w:hAnsi="Arial" w:cs="Arial"/>
        </w:rPr>
        <w:t>Maybe</w:t>
      </w:r>
      <w:r>
        <w:rPr>
          <w:rFonts w:ascii="Arial" w:hAnsi="Arial" w:cs="Arial"/>
        </w:rPr>
        <w:t>’’</w:t>
      </w:r>
      <w:r w:rsidRPr="000E71B9">
        <w:rPr>
          <w:rFonts w:ascii="Arial" w:hAnsi="Arial" w:cs="Arial"/>
        </w:rPr>
        <w:t xml:space="preserve">, we chose the Choice question. </w:t>
      </w:r>
    </w:p>
    <w:p w14:paraId="25FD9DFF" w14:textId="77777777" w:rsidR="000E71B9" w:rsidRPr="000E71B9" w:rsidRDefault="000E71B9" w:rsidP="000E71B9">
      <w:pPr>
        <w:pStyle w:val="ListParagraph"/>
        <w:spacing w:line="360" w:lineRule="auto"/>
        <w:rPr>
          <w:rFonts w:ascii="Arial" w:hAnsi="Arial" w:cs="Arial"/>
        </w:rPr>
      </w:pPr>
    </w:p>
    <w:p w14:paraId="0DA3088C" w14:textId="77777777" w:rsidR="000E71B9" w:rsidRDefault="000E71B9" w:rsidP="000E71B9">
      <w:pPr>
        <w:pStyle w:val="ListParagraph"/>
        <w:spacing w:line="360" w:lineRule="auto"/>
        <w:rPr>
          <w:rFonts w:ascii="Arial" w:hAnsi="Arial" w:cs="Arial"/>
        </w:rPr>
      </w:pPr>
      <w:r w:rsidRPr="000E71B9">
        <w:rPr>
          <w:rFonts w:ascii="Arial" w:hAnsi="Arial" w:cs="Arial"/>
        </w:rPr>
        <w:t xml:space="preserve">We asked a Likert question as our </w:t>
      </w:r>
      <w:r w:rsidRPr="000E71B9">
        <w:rPr>
          <w:rFonts w:ascii="Arial" w:hAnsi="Arial" w:cs="Arial"/>
          <w:b/>
          <w:bCs/>
        </w:rPr>
        <w:t>fourth</w:t>
      </w:r>
      <w:r w:rsidRPr="000E71B9">
        <w:rPr>
          <w:rFonts w:ascii="Arial" w:hAnsi="Arial" w:cs="Arial"/>
        </w:rPr>
        <w:t xml:space="preserve"> question. The Likert scale question uses a psychometric scale to construct questions for surveys. It is one of the most common types of survey questions. Respondents in a Likert scale survey don't just choose 'yes' or 'no,' they also choose 'agreeing' or 'disagreeing' on specific survey questions (</w:t>
      </w:r>
      <w:proofErr w:type="spellStart"/>
      <w:r w:rsidRPr="000E71B9">
        <w:rPr>
          <w:rFonts w:ascii="Arial" w:hAnsi="Arial" w:cs="Arial"/>
        </w:rPr>
        <w:t>Nemoto</w:t>
      </w:r>
      <w:proofErr w:type="spellEnd"/>
      <w:r w:rsidRPr="000E71B9">
        <w:rPr>
          <w:rFonts w:ascii="Arial" w:hAnsi="Arial" w:cs="Arial"/>
        </w:rPr>
        <w:t xml:space="preserve">, T et al, 2014). However, we selected options like "Always", "Never", "Sometimes", "Don't have the app" and "Don't have the app". </w:t>
      </w:r>
    </w:p>
    <w:p w14:paraId="428B8C38" w14:textId="77777777" w:rsidR="000E71B9" w:rsidRDefault="000E71B9" w:rsidP="000E71B9">
      <w:pPr>
        <w:pStyle w:val="ListParagraph"/>
        <w:spacing w:line="360" w:lineRule="auto"/>
        <w:rPr>
          <w:rFonts w:ascii="Arial" w:hAnsi="Arial" w:cs="Arial"/>
        </w:rPr>
      </w:pPr>
    </w:p>
    <w:p w14:paraId="7E8F245F" w14:textId="77777777" w:rsidR="000E71B9" w:rsidRPr="000E71B9" w:rsidRDefault="000E71B9" w:rsidP="000E71B9">
      <w:pPr>
        <w:pStyle w:val="ListParagraph"/>
        <w:spacing w:line="360" w:lineRule="auto"/>
        <w:rPr>
          <w:rFonts w:ascii="Arial" w:hAnsi="Arial" w:cs="Arial"/>
        </w:rPr>
      </w:pPr>
      <w:r w:rsidRPr="000E71B9">
        <w:rPr>
          <w:rFonts w:ascii="Arial" w:hAnsi="Arial" w:cs="Arial"/>
        </w:rPr>
        <w:t xml:space="preserve">Then the </w:t>
      </w:r>
      <w:r w:rsidRPr="000E71B9">
        <w:rPr>
          <w:rFonts w:ascii="Arial" w:hAnsi="Arial" w:cs="Arial"/>
          <w:b/>
          <w:bCs/>
        </w:rPr>
        <w:t>final</w:t>
      </w:r>
      <w:r w:rsidRPr="000E71B9">
        <w:rPr>
          <w:rFonts w:ascii="Arial" w:hAnsi="Arial" w:cs="Arial"/>
        </w:rPr>
        <w:t xml:space="preserve"> question was Rating question. Rating scales allow you to assign different weights to different answer options in a closed-ended question. Survey respondents typically choose from multiple options scaled between two extremes such as Unsatisfied and Satisfied. Rating scales allow you to quantify subjective sentiments such as satisfaction, experience, perception, loyalty, etc (Ivanov, O et al, 2018). Alternatively, we asked the respondents to rate the responses out of 5. In order to determine this, we devised a quantitative method as a group to collect our data. We began by creating five questions through the Ms Form, then collected the data via sharing the Ms Form QR code.</w:t>
      </w:r>
    </w:p>
    <w:p w14:paraId="67350337" w14:textId="77C93F9A" w:rsidR="001C2CA9" w:rsidRDefault="001C2CA9" w:rsidP="001C2CA9"/>
    <w:p w14:paraId="7E99E2FD" w14:textId="77777777" w:rsidR="001C2CA9" w:rsidRPr="001C2CA9" w:rsidRDefault="001C2CA9" w:rsidP="001C2CA9"/>
    <w:p w14:paraId="1171B05B" w14:textId="77777777" w:rsidR="005F6BED" w:rsidRPr="00316792" w:rsidRDefault="005F6BED" w:rsidP="005F6BED">
      <w:pPr>
        <w:rPr>
          <w:rFonts w:ascii="Arial" w:hAnsi="Arial" w:cs="Arial"/>
        </w:rPr>
      </w:pPr>
    </w:p>
    <w:p w14:paraId="1BB97BFB" w14:textId="0FAA7E36" w:rsidR="00A306E2" w:rsidRDefault="00A306E2" w:rsidP="001C2CA9">
      <w:pPr>
        <w:pStyle w:val="Heading2"/>
        <w:numPr>
          <w:ilvl w:val="1"/>
          <w:numId w:val="1"/>
        </w:numPr>
        <w:rPr>
          <w:rFonts w:ascii="Arial" w:hAnsi="Arial" w:cs="Arial"/>
          <w:b/>
          <w:bCs/>
          <w:sz w:val="22"/>
          <w:szCs w:val="22"/>
        </w:rPr>
      </w:pPr>
      <w:bookmarkStart w:id="4" w:name="_Toc107777509"/>
      <w:r w:rsidRPr="00316792">
        <w:rPr>
          <w:rFonts w:ascii="Arial" w:hAnsi="Arial" w:cs="Arial"/>
          <w:b/>
          <w:bCs/>
          <w:sz w:val="22"/>
          <w:szCs w:val="22"/>
        </w:rPr>
        <w:t>Ethical Considerations</w:t>
      </w:r>
      <w:bookmarkEnd w:id="4"/>
    </w:p>
    <w:p w14:paraId="1AB8A15B" w14:textId="3812DB54" w:rsidR="000E71B9" w:rsidRDefault="000E71B9" w:rsidP="000E71B9"/>
    <w:p w14:paraId="0F9ACD13" w14:textId="77777777" w:rsidR="000E71B9" w:rsidRDefault="000E71B9" w:rsidP="000E71B9">
      <w:pPr>
        <w:spacing w:line="360" w:lineRule="auto"/>
        <w:rPr>
          <w:rFonts w:ascii="Arial" w:hAnsi="Arial" w:cs="Arial"/>
        </w:rPr>
      </w:pPr>
      <w:r w:rsidRPr="00140A61">
        <w:rPr>
          <w:rFonts w:ascii="Arial" w:hAnsi="Arial" w:cs="Arial"/>
        </w:rPr>
        <w:t>A number of ethical principles were used in our research, including privacy, respect for others, avoidance of harm, integrity, fairness, and informed consent. Our research shows that no harm was done to anyone, it was private for only those who took part in the presentation, we asked other students and it was handled with integrity and fairness, no one was forced or harmed.</w:t>
      </w:r>
      <w:r>
        <w:rPr>
          <w:rFonts w:ascii="Arial" w:hAnsi="Arial" w:cs="Arial"/>
        </w:rPr>
        <w:t xml:space="preserve"> </w:t>
      </w:r>
      <w:r w:rsidRPr="00C853D5">
        <w:rPr>
          <w:rFonts w:ascii="Arial" w:hAnsi="Arial" w:cs="Arial"/>
        </w:rPr>
        <w:t>We performed this task without causing any harm to the participants, respected everyone, and made sure that they were not in any discomfort, embarrassment, stress, or pain.</w:t>
      </w:r>
      <w:r w:rsidRPr="00C853D5">
        <w:t xml:space="preserve"> </w:t>
      </w:r>
      <w:r w:rsidRPr="00C853D5">
        <w:rPr>
          <w:rFonts w:ascii="Arial" w:hAnsi="Arial" w:cs="Arial"/>
        </w:rPr>
        <w:t xml:space="preserve">In addition to the right to voluntarily participate without being forced to </w:t>
      </w:r>
      <w:r w:rsidRPr="00C853D5">
        <w:rPr>
          <w:rFonts w:ascii="Arial" w:hAnsi="Arial" w:cs="Arial"/>
        </w:rPr>
        <w:lastRenderedPageBreak/>
        <w:t>participate</w:t>
      </w:r>
      <w:r>
        <w:rPr>
          <w:rFonts w:ascii="Arial" w:hAnsi="Arial" w:cs="Arial"/>
        </w:rPr>
        <w:t>.</w:t>
      </w:r>
      <w:r w:rsidRPr="00C853D5">
        <w:rPr>
          <w:rFonts w:ascii="Arial" w:hAnsi="Arial" w:cs="Arial"/>
        </w:rPr>
        <w:t>​In order for research to be consented, participants must provide sufficient information, feel free to make decisions about what to say.</w:t>
      </w:r>
    </w:p>
    <w:p w14:paraId="4674F2FE" w14:textId="77777777" w:rsidR="000E71B9" w:rsidRPr="000E71B9" w:rsidRDefault="000E71B9" w:rsidP="000E71B9"/>
    <w:p w14:paraId="2B9122F0" w14:textId="79F62C86" w:rsidR="001C2CA9" w:rsidRDefault="001C2CA9" w:rsidP="001C2CA9"/>
    <w:p w14:paraId="4C313862" w14:textId="77777777" w:rsidR="005F6BED" w:rsidRPr="00FB719F" w:rsidRDefault="005F6BED" w:rsidP="005F6BED">
      <w:pPr>
        <w:rPr>
          <w:rFonts w:ascii="Arial" w:hAnsi="Arial" w:cs="Arial"/>
        </w:rPr>
      </w:pPr>
    </w:p>
    <w:p w14:paraId="0CC474F6" w14:textId="3099C656" w:rsidR="00A306E2" w:rsidRDefault="00AD3672" w:rsidP="001C2CA9">
      <w:pPr>
        <w:pStyle w:val="ListParagraph"/>
        <w:numPr>
          <w:ilvl w:val="0"/>
          <w:numId w:val="1"/>
        </w:numPr>
        <w:rPr>
          <w:rStyle w:val="Heading1Char"/>
          <w:rFonts w:ascii="Arial" w:hAnsi="Arial" w:cs="Arial"/>
          <w:b/>
          <w:bCs/>
          <w:sz w:val="22"/>
          <w:szCs w:val="22"/>
        </w:rPr>
      </w:pPr>
      <w:bookmarkStart w:id="5" w:name="_Toc107777510"/>
      <w:r w:rsidRPr="001C2CA9">
        <w:rPr>
          <w:rStyle w:val="Heading1Char"/>
          <w:rFonts w:ascii="Arial" w:hAnsi="Arial" w:cs="Arial"/>
          <w:b/>
          <w:bCs/>
          <w:sz w:val="22"/>
          <w:szCs w:val="22"/>
        </w:rPr>
        <w:t>Results</w:t>
      </w:r>
      <w:bookmarkEnd w:id="5"/>
    </w:p>
    <w:p w14:paraId="38A5CE69"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We have got 12 responses from the Ms form questionnaire. Table 1 (below) shows the results for question 1 - Out of 12 responses, six respondents said WhatsApp was the most used digital tool, and none said it was the least used.  For Teams, only one response was agreed upon for the most commonly used tool, while six responses were agreed upon for the least commonly used tool. In the case of Moodle, 2 responses were agreed for the most used tool; on the other hand, 3 responses were agreed for the least used tool. As far as OneDrive is concerned, 3 responses have been agreed on for the most used tool and 3 responses have been agreed upon for the least used tool.</w:t>
      </w:r>
    </w:p>
    <w:p w14:paraId="4BEC750D"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Another Choice question followed. To find out whether WhatsApp is used more than other digital tools to collaborate with peers, we conducted this study. Among 12 answers, 10 agreed WhatsApp is the most used tool to collaborate and 1 said No for WhatsApp is not the most used tool, while 1 said Maybe for WhatsApp.</w:t>
      </w:r>
    </w:p>
    <w:p w14:paraId="49534492"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In the second question, there was a choice question. We ask this question with our response to find out they use teams the most to collaborate with peers than any other digital tool. From the 12 responses, 7 indicated that teams were the most commonly used tool, while 5 indicated it was not the most commonly used tool.</w:t>
      </w:r>
    </w:p>
    <w:p w14:paraId="1A7A6E82" w14:textId="77777777" w:rsidR="000E71B9" w:rsidRPr="000E71B9" w:rsidRDefault="000E71B9" w:rsidP="00A61CB1">
      <w:pPr>
        <w:pStyle w:val="ListParagraph"/>
        <w:spacing w:line="360" w:lineRule="auto"/>
        <w:rPr>
          <w:rFonts w:ascii="Arial" w:hAnsi="Arial" w:cs="Arial"/>
        </w:rPr>
      </w:pPr>
    </w:p>
    <w:p w14:paraId="65EE200E" w14:textId="77777777" w:rsidR="000E71B9" w:rsidRPr="000E71B9" w:rsidRDefault="000E71B9" w:rsidP="00A61CB1">
      <w:pPr>
        <w:pStyle w:val="ListParagraph"/>
        <w:spacing w:line="360" w:lineRule="auto"/>
        <w:rPr>
          <w:rFonts w:ascii="Arial" w:hAnsi="Arial" w:cs="Arial"/>
        </w:rPr>
      </w:pPr>
    </w:p>
    <w:p w14:paraId="7B50A714" w14:textId="77777777" w:rsidR="000E71B9" w:rsidRPr="000E71B9" w:rsidRDefault="000E71B9" w:rsidP="00A61CB1">
      <w:pPr>
        <w:pStyle w:val="ListParagraph"/>
        <w:spacing w:line="360" w:lineRule="auto"/>
        <w:rPr>
          <w:rFonts w:ascii="Arial" w:hAnsi="Arial" w:cs="Arial"/>
        </w:rPr>
      </w:pPr>
    </w:p>
    <w:p w14:paraId="60269CFB" w14:textId="77777777" w:rsidR="000E71B9" w:rsidRDefault="000E71B9" w:rsidP="00A61CB1">
      <w:pPr>
        <w:pStyle w:val="Caption"/>
        <w:keepNext/>
        <w:ind w:left="720"/>
      </w:pPr>
      <w:r>
        <w:t xml:space="preserve">Table </w:t>
      </w:r>
      <w:r>
        <w:fldChar w:fldCharType="begin"/>
      </w:r>
      <w:r>
        <w:instrText xml:space="preserve"> SEQ Table \* ARABIC </w:instrText>
      </w:r>
      <w:r>
        <w:fldChar w:fldCharType="separate"/>
      </w:r>
      <w:r>
        <w:rPr>
          <w:noProof/>
        </w:rPr>
        <w:t>1</w:t>
      </w:r>
      <w:r>
        <w:rPr>
          <w:noProof/>
        </w:rPr>
        <w:fldChar w:fldCharType="end"/>
      </w:r>
      <w:r>
        <w:t xml:space="preserve"> Results for question 1</w:t>
      </w:r>
    </w:p>
    <w:tbl>
      <w:tblPr>
        <w:tblStyle w:val="GridTable4-Accent5"/>
        <w:tblW w:w="0" w:type="auto"/>
        <w:tblLook w:val="04A0" w:firstRow="1" w:lastRow="0" w:firstColumn="1" w:lastColumn="0" w:noHBand="0" w:noVBand="1"/>
      </w:tblPr>
      <w:tblGrid>
        <w:gridCol w:w="4498"/>
        <w:gridCol w:w="2249"/>
        <w:gridCol w:w="2249"/>
      </w:tblGrid>
      <w:tr w:rsidR="000E71B9" w14:paraId="3AA1B24F" w14:textId="77777777" w:rsidTr="000B1B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98" w:type="dxa"/>
            <w:tcBorders>
              <w:top w:val="single" w:sz="12" w:space="0" w:color="auto"/>
              <w:left w:val="single" w:sz="12" w:space="0" w:color="auto"/>
              <w:bottom w:val="single" w:sz="12" w:space="0" w:color="auto"/>
              <w:right w:val="single" w:sz="12" w:space="0" w:color="auto"/>
            </w:tcBorders>
          </w:tcPr>
          <w:p w14:paraId="4461269F" w14:textId="77777777" w:rsidR="000E71B9" w:rsidRDefault="000E71B9" w:rsidP="000B1BAA">
            <w:pPr>
              <w:spacing w:line="360" w:lineRule="auto"/>
              <w:rPr>
                <w:rFonts w:ascii="Arial" w:hAnsi="Arial" w:cs="Arial"/>
                <w:sz w:val="22"/>
                <w:szCs w:val="22"/>
              </w:rPr>
            </w:pPr>
            <w:r w:rsidRPr="00B65C3D">
              <w:rPr>
                <w:rFonts w:ascii="Arial" w:hAnsi="Arial" w:cs="Arial"/>
                <w:sz w:val="22"/>
                <w:szCs w:val="22"/>
              </w:rPr>
              <w:t>Question1</w:t>
            </w:r>
          </w:p>
          <w:p w14:paraId="5E1368A4" w14:textId="77777777" w:rsidR="000E71B9" w:rsidRDefault="000E71B9" w:rsidP="000B1BAA">
            <w:pPr>
              <w:spacing w:line="360" w:lineRule="auto"/>
              <w:rPr>
                <w:rFonts w:ascii="Arial" w:hAnsi="Arial" w:cs="Arial"/>
                <w:sz w:val="22"/>
                <w:szCs w:val="22"/>
              </w:rPr>
            </w:pPr>
            <w:r w:rsidRPr="00B65C3D">
              <w:rPr>
                <w:rFonts w:ascii="Arial" w:hAnsi="Arial" w:cs="Arial"/>
                <w:sz w:val="22"/>
                <w:szCs w:val="22"/>
              </w:rPr>
              <w:t xml:space="preserve"> Rank these applications in order according to how frequently you use them to collaborate with other peers</w:t>
            </w:r>
          </w:p>
        </w:tc>
        <w:tc>
          <w:tcPr>
            <w:tcW w:w="2249" w:type="dxa"/>
            <w:tcBorders>
              <w:top w:val="single" w:sz="12" w:space="0" w:color="auto"/>
              <w:left w:val="single" w:sz="12" w:space="0" w:color="auto"/>
              <w:bottom w:val="single" w:sz="12" w:space="0" w:color="auto"/>
              <w:right w:val="single" w:sz="12" w:space="0" w:color="auto"/>
            </w:tcBorders>
          </w:tcPr>
          <w:p w14:paraId="29A25557" w14:textId="77777777" w:rsidR="000E71B9" w:rsidRDefault="000E71B9" w:rsidP="000B1BA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Most used tool </w:t>
            </w:r>
          </w:p>
        </w:tc>
        <w:tc>
          <w:tcPr>
            <w:tcW w:w="2249" w:type="dxa"/>
            <w:tcBorders>
              <w:top w:val="single" w:sz="12" w:space="0" w:color="auto"/>
              <w:left w:val="single" w:sz="12" w:space="0" w:color="auto"/>
              <w:bottom w:val="single" w:sz="12" w:space="0" w:color="auto"/>
              <w:right w:val="single" w:sz="12" w:space="0" w:color="auto"/>
            </w:tcBorders>
          </w:tcPr>
          <w:p w14:paraId="53B0A473" w14:textId="77777777" w:rsidR="000E71B9" w:rsidRDefault="000E71B9" w:rsidP="000B1BA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Least used tool</w:t>
            </w:r>
          </w:p>
        </w:tc>
      </w:tr>
      <w:tr w:rsidR="000E71B9" w14:paraId="5D2FF17E"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98" w:type="dxa"/>
            <w:tcBorders>
              <w:top w:val="single" w:sz="12" w:space="0" w:color="auto"/>
            </w:tcBorders>
          </w:tcPr>
          <w:p w14:paraId="68425511" w14:textId="77777777" w:rsidR="000E71B9" w:rsidRDefault="000E71B9" w:rsidP="000B1BAA">
            <w:pPr>
              <w:spacing w:line="360" w:lineRule="auto"/>
              <w:rPr>
                <w:rFonts w:ascii="Arial" w:hAnsi="Arial" w:cs="Arial"/>
                <w:sz w:val="22"/>
                <w:szCs w:val="22"/>
              </w:rPr>
            </w:pPr>
            <w:r>
              <w:rPr>
                <w:rFonts w:ascii="Arial" w:hAnsi="Arial" w:cs="Arial"/>
                <w:sz w:val="22"/>
                <w:szCs w:val="22"/>
              </w:rPr>
              <w:t>WhatsApp</w:t>
            </w:r>
          </w:p>
        </w:tc>
        <w:tc>
          <w:tcPr>
            <w:tcW w:w="2249" w:type="dxa"/>
            <w:tcBorders>
              <w:top w:val="single" w:sz="12" w:space="0" w:color="auto"/>
            </w:tcBorders>
          </w:tcPr>
          <w:p w14:paraId="53C65B3F"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6</w:t>
            </w:r>
          </w:p>
        </w:tc>
        <w:tc>
          <w:tcPr>
            <w:tcW w:w="2249" w:type="dxa"/>
            <w:tcBorders>
              <w:top w:val="single" w:sz="12" w:space="0" w:color="auto"/>
            </w:tcBorders>
          </w:tcPr>
          <w:p w14:paraId="7BA75334"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0</w:t>
            </w:r>
          </w:p>
        </w:tc>
      </w:tr>
      <w:tr w:rsidR="000E71B9" w14:paraId="5C26318A" w14:textId="77777777" w:rsidTr="000B1BAA">
        <w:tc>
          <w:tcPr>
            <w:cnfStyle w:val="001000000000" w:firstRow="0" w:lastRow="0" w:firstColumn="1" w:lastColumn="0" w:oddVBand="0" w:evenVBand="0" w:oddHBand="0" w:evenHBand="0" w:firstRowFirstColumn="0" w:firstRowLastColumn="0" w:lastRowFirstColumn="0" w:lastRowLastColumn="0"/>
            <w:tcW w:w="4498" w:type="dxa"/>
          </w:tcPr>
          <w:p w14:paraId="13505581" w14:textId="77777777" w:rsidR="000E71B9" w:rsidRDefault="000E71B9" w:rsidP="000B1BAA">
            <w:pPr>
              <w:spacing w:line="360" w:lineRule="auto"/>
              <w:rPr>
                <w:rFonts w:ascii="Arial" w:hAnsi="Arial" w:cs="Arial"/>
                <w:sz w:val="22"/>
                <w:szCs w:val="22"/>
              </w:rPr>
            </w:pPr>
            <w:r>
              <w:rPr>
                <w:rFonts w:ascii="Arial" w:hAnsi="Arial" w:cs="Arial"/>
                <w:sz w:val="22"/>
                <w:szCs w:val="22"/>
              </w:rPr>
              <w:t>Teams</w:t>
            </w:r>
          </w:p>
        </w:tc>
        <w:tc>
          <w:tcPr>
            <w:tcW w:w="2249" w:type="dxa"/>
          </w:tcPr>
          <w:p w14:paraId="0BECEA77"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tc>
        <w:tc>
          <w:tcPr>
            <w:tcW w:w="2249" w:type="dxa"/>
          </w:tcPr>
          <w:p w14:paraId="1AEB9E57"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6</w:t>
            </w:r>
          </w:p>
        </w:tc>
      </w:tr>
      <w:tr w:rsidR="000E71B9" w14:paraId="17F6C410"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98" w:type="dxa"/>
          </w:tcPr>
          <w:p w14:paraId="40477557" w14:textId="77777777" w:rsidR="000E71B9" w:rsidRDefault="000E71B9" w:rsidP="000B1BAA">
            <w:pPr>
              <w:spacing w:line="360" w:lineRule="auto"/>
              <w:rPr>
                <w:rFonts w:ascii="Arial" w:hAnsi="Arial" w:cs="Arial"/>
                <w:sz w:val="22"/>
                <w:szCs w:val="22"/>
              </w:rPr>
            </w:pPr>
            <w:r>
              <w:rPr>
                <w:rFonts w:ascii="Arial" w:hAnsi="Arial" w:cs="Arial"/>
                <w:sz w:val="22"/>
                <w:szCs w:val="22"/>
              </w:rPr>
              <w:t>Moodle</w:t>
            </w:r>
          </w:p>
        </w:tc>
        <w:tc>
          <w:tcPr>
            <w:tcW w:w="2249" w:type="dxa"/>
          </w:tcPr>
          <w:p w14:paraId="106D6E43"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2</w:t>
            </w:r>
          </w:p>
        </w:tc>
        <w:tc>
          <w:tcPr>
            <w:tcW w:w="2249" w:type="dxa"/>
          </w:tcPr>
          <w:p w14:paraId="512BCA25"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3</w:t>
            </w:r>
          </w:p>
        </w:tc>
      </w:tr>
      <w:tr w:rsidR="000E71B9" w14:paraId="2AFC8B5B" w14:textId="77777777" w:rsidTr="000B1BAA">
        <w:tc>
          <w:tcPr>
            <w:cnfStyle w:val="001000000000" w:firstRow="0" w:lastRow="0" w:firstColumn="1" w:lastColumn="0" w:oddVBand="0" w:evenVBand="0" w:oddHBand="0" w:evenHBand="0" w:firstRowFirstColumn="0" w:firstRowLastColumn="0" w:lastRowFirstColumn="0" w:lastRowLastColumn="0"/>
            <w:tcW w:w="4498" w:type="dxa"/>
          </w:tcPr>
          <w:p w14:paraId="70CC4C63" w14:textId="77777777" w:rsidR="000E71B9" w:rsidRDefault="000E71B9" w:rsidP="000B1BAA">
            <w:pPr>
              <w:spacing w:line="360" w:lineRule="auto"/>
              <w:rPr>
                <w:rFonts w:ascii="Arial" w:hAnsi="Arial" w:cs="Arial"/>
                <w:sz w:val="22"/>
                <w:szCs w:val="22"/>
              </w:rPr>
            </w:pPr>
            <w:r>
              <w:rPr>
                <w:rFonts w:ascii="Arial" w:hAnsi="Arial" w:cs="Arial"/>
                <w:sz w:val="22"/>
                <w:szCs w:val="22"/>
              </w:rPr>
              <w:t>OneDrive</w:t>
            </w:r>
          </w:p>
        </w:tc>
        <w:tc>
          <w:tcPr>
            <w:tcW w:w="2249" w:type="dxa"/>
          </w:tcPr>
          <w:p w14:paraId="689B631B"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3</w:t>
            </w:r>
          </w:p>
        </w:tc>
        <w:tc>
          <w:tcPr>
            <w:tcW w:w="2249" w:type="dxa"/>
          </w:tcPr>
          <w:p w14:paraId="2C35E770"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3</w:t>
            </w:r>
          </w:p>
        </w:tc>
      </w:tr>
    </w:tbl>
    <w:p w14:paraId="357AE977" w14:textId="77777777" w:rsidR="000E71B9" w:rsidRPr="000E71B9" w:rsidRDefault="000E71B9" w:rsidP="00A61CB1">
      <w:pPr>
        <w:pStyle w:val="ListParagraph"/>
        <w:spacing w:line="360" w:lineRule="auto"/>
        <w:rPr>
          <w:rFonts w:ascii="Arial" w:hAnsi="Arial" w:cs="Arial"/>
        </w:rPr>
      </w:pPr>
    </w:p>
    <w:p w14:paraId="475B580A" w14:textId="77777777" w:rsidR="000E71B9" w:rsidRPr="000E71B9" w:rsidRDefault="000E71B9" w:rsidP="00A61CB1">
      <w:pPr>
        <w:pStyle w:val="ListParagraph"/>
        <w:spacing w:line="360" w:lineRule="auto"/>
        <w:rPr>
          <w:rFonts w:ascii="Arial" w:hAnsi="Arial" w:cs="Arial"/>
        </w:rPr>
      </w:pPr>
    </w:p>
    <w:p w14:paraId="164D615C" w14:textId="77777777" w:rsidR="000E71B9" w:rsidRPr="000E71B9" w:rsidRDefault="000E71B9" w:rsidP="00A61CB1">
      <w:pPr>
        <w:pStyle w:val="ListParagraph"/>
        <w:spacing w:line="360" w:lineRule="auto"/>
        <w:rPr>
          <w:rFonts w:ascii="Arial" w:hAnsi="Arial" w:cs="Arial"/>
        </w:rPr>
      </w:pPr>
      <w:r>
        <w:rPr>
          <w:noProof/>
        </w:rPr>
        <w:drawing>
          <wp:inline distT="0" distB="0" distL="0" distR="0" wp14:anchorId="0F1F191C" wp14:editId="3712F7F3">
            <wp:extent cx="5731510" cy="2679700"/>
            <wp:effectExtent l="0" t="0" r="8890" b="12700"/>
            <wp:docPr id="1" name="Chart 1">
              <a:extLst xmlns:a="http://schemas.openxmlformats.org/drawingml/2006/main">
                <a:ext uri="{FF2B5EF4-FFF2-40B4-BE49-F238E27FC236}">
                  <a16:creationId xmlns:a16="http://schemas.microsoft.com/office/drawing/2014/main" id="{046F2991-9D21-97A4-24D0-C39B62AC0C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6468AB2" w14:textId="77777777" w:rsidR="000E71B9" w:rsidRPr="00A61CB1" w:rsidRDefault="000E71B9" w:rsidP="00A61CB1">
      <w:pPr>
        <w:pStyle w:val="ListParagraph"/>
        <w:spacing w:line="360" w:lineRule="auto"/>
        <w:rPr>
          <w:rFonts w:ascii="Arial" w:hAnsi="Arial" w:cs="Arial"/>
        </w:rPr>
      </w:pPr>
    </w:p>
    <w:p w14:paraId="3B43C5F3" w14:textId="77777777" w:rsidR="000E71B9" w:rsidRPr="000E71B9" w:rsidRDefault="000E71B9" w:rsidP="00A61CB1">
      <w:pPr>
        <w:pStyle w:val="ListParagraph"/>
        <w:spacing w:line="360" w:lineRule="auto"/>
        <w:rPr>
          <w:rFonts w:ascii="Arial" w:hAnsi="Arial" w:cs="Arial"/>
        </w:rPr>
      </w:pPr>
    </w:p>
    <w:p w14:paraId="320DDBB6"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Question 2</w:t>
      </w:r>
    </w:p>
    <w:p w14:paraId="58B2A630"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In the second question [Table 2(below) shows the results for question 2], there was a choice question. We ask this question with our response to find out they use teams the most to collaborate with peers than any other digital tool. From the 12 responses, 7 indicated that teams were the most commonly used tool, while 5 indicated it was not the most commonly used tool.</w:t>
      </w:r>
    </w:p>
    <w:p w14:paraId="589E6DCE" w14:textId="77777777" w:rsidR="000E71B9" w:rsidRPr="000E71B9" w:rsidRDefault="000E71B9" w:rsidP="00A61CB1">
      <w:pPr>
        <w:pStyle w:val="ListParagraph"/>
        <w:spacing w:line="360" w:lineRule="auto"/>
        <w:rPr>
          <w:rFonts w:ascii="Arial" w:hAnsi="Arial" w:cs="Arial"/>
        </w:rPr>
      </w:pPr>
    </w:p>
    <w:p w14:paraId="50E76707" w14:textId="77777777" w:rsidR="000E71B9" w:rsidRDefault="000E71B9" w:rsidP="00A61CB1">
      <w:pPr>
        <w:pStyle w:val="Caption"/>
        <w:keepNext/>
        <w:ind w:left="720"/>
      </w:pPr>
      <w:r>
        <w:t xml:space="preserve">Table </w:t>
      </w:r>
      <w:r>
        <w:fldChar w:fldCharType="begin"/>
      </w:r>
      <w:r>
        <w:instrText xml:space="preserve"> SEQ Table \* ARABIC </w:instrText>
      </w:r>
      <w:r>
        <w:fldChar w:fldCharType="separate"/>
      </w:r>
      <w:r>
        <w:rPr>
          <w:noProof/>
        </w:rPr>
        <w:t>2</w:t>
      </w:r>
      <w:r>
        <w:rPr>
          <w:noProof/>
        </w:rPr>
        <w:fldChar w:fldCharType="end"/>
      </w:r>
      <w:r>
        <w:t xml:space="preserve"> Result for question 2</w:t>
      </w:r>
    </w:p>
    <w:tbl>
      <w:tblPr>
        <w:tblStyle w:val="GridTable4-Accent1"/>
        <w:tblW w:w="0" w:type="auto"/>
        <w:tblLook w:val="04A0" w:firstRow="1" w:lastRow="0" w:firstColumn="1" w:lastColumn="0" w:noHBand="0" w:noVBand="1"/>
      </w:tblPr>
      <w:tblGrid>
        <w:gridCol w:w="6374"/>
        <w:gridCol w:w="1418"/>
      </w:tblGrid>
      <w:tr w:rsidR="000E71B9" w14:paraId="3C0D45C5" w14:textId="77777777" w:rsidTr="000B1B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74" w:type="dxa"/>
          </w:tcPr>
          <w:p w14:paraId="586866A9" w14:textId="77777777" w:rsidR="000E71B9" w:rsidRDefault="000E71B9" w:rsidP="000B1BAA">
            <w:pPr>
              <w:rPr>
                <w:rFonts w:ascii="Arial" w:hAnsi="Arial" w:cs="Arial"/>
                <w:sz w:val="22"/>
                <w:szCs w:val="22"/>
              </w:rPr>
            </w:pPr>
            <w:r w:rsidRPr="00665250">
              <w:rPr>
                <w:rFonts w:ascii="Arial" w:hAnsi="Arial" w:cs="Arial"/>
                <w:sz w:val="22"/>
                <w:szCs w:val="22"/>
              </w:rPr>
              <w:t>Do you use teams more than any other digital tool to collaborate with peers?</w:t>
            </w:r>
          </w:p>
        </w:tc>
        <w:tc>
          <w:tcPr>
            <w:tcW w:w="1418" w:type="dxa"/>
          </w:tcPr>
          <w:p w14:paraId="3837498C" w14:textId="77777777" w:rsidR="000E71B9" w:rsidRDefault="000E71B9" w:rsidP="000B1BA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Answer</w:t>
            </w:r>
          </w:p>
        </w:tc>
      </w:tr>
      <w:tr w:rsidR="000E71B9" w14:paraId="55C17E29"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74" w:type="dxa"/>
          </w:tcPr>
          <w:p w14:paraId="643A5C19" w14:textId="77777777" w:rsidR="000E71B9" w:rsidRDefault="000E71B9" w:rsidP="000B1BAA">
            <w:pPr>
              <w:spacing w:line="360" w:lineRule="auto"/>
              <w:rPr>
                <w:rFonts w:ascii="Arial" w:hAnsi="Arial" w:cs="Arial"/>
                <w:sz w:val="22"/>
                <w:szCs w:val="22"/>
              </w:rPr>
            </w:pPr>
            <w:r>
              <w:rPr>
                <w:rFonts w:ascii="Arial" w:hAnsi="Arial" w:cs="Arial"/>
                <w:sz w:val="22"/>
                <w:szCs w:val="22"/>
              </w:rPr>
              <w:t>Yes</w:t>
            </w:r>
          </w:p>
        </w:tc>
        <w:tc>
          <w:tcPr>
            <w:tcW w:w="1418" w:type="dxa"/>
          </w:tcPr>
          <w:p w14:paraId="2DEC1A80"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7</w:t>
            </w:r>
          </w:p>
        </w:tc>
      </w:tr>
      <w:tr w:rsidR="000E71B9" w14:paraId="3C7191A4" w14:textId="77777777" w:rsidTr="000B1BAA">
        <w:tc>
          <w:tcPr>
            <w:cnfStyle w:val="001000000000" w:firstRow="0" w:lastRow="0" w:firstColumn="1" w:lastColumn="0" w:oddVBand="0" w:evenVBand="0" w:oddHBand="0" w:evenHBand="0" w:firstRowFirstColumn="0" w:firstRowLastColumn="0" w:lastRowFirstColumn="0" w:lastRowLastColumn="0"/>
            <w:tcW w:w="6374" w:type="dxa"/>
          </w:tcPr>
          <w:p w14:paraId="7B11C6AE" w14:textId="77777777" w:rsidR="000E71B9" w:rsidRDefault="000E71B9" w:rsidP="000B1BAA">
            <w:pPr>
              <w:spacing w:line="360" w:lineRule="auto"/>
              <w:rPr>
                <w:rFonts w:ascii="Arial" w:hAnsi="Arial" w:cs="Arial"/>
                <w:sz w:val="22"/>
                <w:szCs w:val="22"/>
              </w:rPr>
            </w:pPr>
            <w:r>
              <w:rPr>
                <w:rFonts w:ascii="Arial" w:hAnsi="Arial" w:cs="Arial"/>
                <w:sz w:val="22"/>
                <w:szCs w:val="22"/>
              </w:rPr>
              <w:t>NO</w:t>
            </w:r>
          </w:p>
        </w:tc>
        <w:tc>
          <w:tcPr>
            <w:tcW w:w="1418" w:type="dxa"/>
          </w:tcPr>
          <w:p w14:paraId="73FFEE9A"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5</w:t>
            </w:r>
          </w:p>
        </w:tc>
      </w:tr>
    </w:tbl>
    <w:p w14:paraId="6BED189E"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 xml:space="preserve">    </w:t>
      </w:r>
    </w:p>
    <w:p w14:paraId="01D64FA7" w14:textId="77777777" w:rsidR="000E71B9" w:rsidRPr="000E71B9" w:rsidRDefault="000E71B9" w:rsidP="00A61CB1">
      <w:pPr>
        <w:pStyle w:val="ListParagraph"/>
        <w:spacing w:line="360" w:lineRule="auto"/>
        <w:rPr>
          <w:rFonts w:ascii="Arial" w:hAnsi="Arial" w:cs="Arial"/>
        </w:rPr>
      </w:pPr>
    </w:p>
    <w:p w14:paraId="15BA5CAA" w14:textId="77777777" w:rsidR="000E71B9" w:rsidRPr="000E71B9" w:rsidRDefault="000E71B9" w:rsidP="00A61CB1">
      <w:pPr>
        <w:pStyle w:val="ListParagraph"/>
        <w:spacing w:line="360" w:lineRule="auto"/>
        <w:rPr>
          <w:rFonts w:ascii="Arial" w:hAnsi="Arial" w:cs="Arial"/>
        </w:rPr>
      </w:pPr>
      <w:r>
        <w:rPr>
          <w:noProof/>
        </w:rPr>
        <w:lastRenderedPageBreak/>
        <w:drawing>
          <wp:inline distT="0" distB="0" distL="0" distR="0" wp14:anchorId="6DBF08A1" wp14:editId="54BB0325">
            <wp:extent cx="3888419" cy="2725445"/>
            <wp:effectExtent l="0" t="0" r="10795" b="17780"/>
            <wp:docPr id="3" name="Chart 3">
              <a:extLst xmlns:a="http://schemas.openxmlformats.org/drawingml/2006/main">
                <a:ext uri="{FF2B5EF4-FFF2-40B4-BE49-F238E27FC236}">
                  <a16:creationId xmlns:a16="http://schemas.microsoft.com/office/drawing/2014/main" id="{1F6184A9-D7F6-94D2-8688-0D08CDF274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9819292" w14:textId="77777777" w:rsidR="000E71B9" w:rsidRPr="000E71B9" w:rsidRDefault="000E71B9" w:rsidP="00A61CB1">
      <w:pPr>
        <w:pStyle w:val="ListParagraph"/>
        <w:spacing w:line="360" w:lineRule="auto"/>
        <w:rPr>
          <w:rFonts w:ascii="Arial" w:hAnsi="Arial" w:cs="Arial"/>
        </w:rPr>
      </w:pPr>
    </w:p>
    <w:p w14:paraId="6AE0A6FB"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Question 3</w:t>
      </w:r>
    </w:p>
    <w:p w14:paraId="4772D103"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[Table 3 (below) shows the results for question 3]. To find out whether WhatsApp is used more than other digital tools to collaborate with peers, we conducted this study. Among 12 answers, 10 agreed WhatsApp is the most used tool to collaborate and 1 said No for WhatsApp is not the most used tool, while 1 said Maybe for WhatsApp.</w:t>
      </w:r>
    </w:p>
    <w:p w14:paraId="1AC9343D" w14:textId="77777777" w:rsidR="000E71B9" w:rsidRPr="000E71B9" w:rsidRDefault="000E71B9" w:rsidP="00A61CB1">
      <w:pPr>
        <w:pStyle w:val="ListParagraph"/>
        <w:spacing w:line="360" w:lineRule="auto"/>
        <w:rPr>
          <w:rFonts w:ascii="Arial" w:hAnsi="Arial" w:cs="Arial"/>
        </w:rPr>
      </w:pPr>
    </w:p>
    <w:p w14:paraId="33E5BAF6" w14:textId="77777777" w:rsidR="000E71B9" w:rsidRDefault="000E71B9" w:rsidP="00A61CB1">
      <w:pPr>
        <w:pStyle w:val="Caption"/>
        <w:keepNext/>
        <w:ind w:left="720"/>
      </w:pPr>
      <w:r>
        <w:t xml:space="preserve">Table </w:t>
      </w:r>
      <w:r>
        <w:fldChar w:fldCharType="begin"/>
      </w:r>
      <w:r>
        <w:instrText xml:space="preserve"> SEQ Table \* ARABIC </w:instrText>
      </w:r>
      <w:r>
        <w:fldChar w:fldCharType="separate"/>
      </w:r>
      <w:r>
        <w:rPr>
          <w:noProof/>
        </w:rPr>
        <w:t>3</w:t>
      </w:r>
      <w:r>
        <w:rPr>
          <w:noProof/>
        </w:rPr>
        <w:fldChar w:fldCharType="end"/>
      </w:r>
      <w:r>
        <w:t xml:space="preserve"> Result for Question 3</w:t>
      </w:r>
    </w:p>
    <w:tbl>
      <w:tblPr>
        <w:tblStyle w:val="GridTable4-Accent1"/>
        <w:tblW w:w="0" w:type="auto"/>
        <w:tblLook w:val="04A0" w:firstRow="1" w:lastRow="0" w:firstColumn="1" w:lastColumn="0" w:noHBand="0" w:noVBand="1"/>
      </w:tblPr>
      <w:tblGrid>
        <w:gridCol w:w="6762"/>
        <w:gridCol w:w="2254"/>
      </w:tblGrid>
      <w:tr w:rsidR="000E71B9" w14:paraId="01EB6BF7" w14:textId="77777777" w:rsidTr="000B1B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2" w:type="dxa"/>
          </w:tcPr>
          <w:p w14:paraId="0F424F0E" w14:textId="77777777" w:rsidR="000E71B9" w:rsidRDefault="000E71B9" w:rsidP="000B1BAA">
            <w:pPr>
              <w:spacing w:line="360" w:lineRule="auto"/>
              <w:rPr>
                <w:rFonts w:ascii="Arial" w:hAnsi="Arial" w:cs="Arial"/>
                <w:sz w:val="22"/>
                <w:szCs w:val="22"/>
              </w:rPr>
            </w:pPr>
            <w:r w:rsidRPr="007278CF">
              <w:rPr>
                <w:rFonts w:ascii="Arial" w:hAnsi="Arial" w:cs="Arial"/>
                <w:sz w:val="22"/>
                <w:szCs w:val="22"/>
              </w:rPr>
              <w:t>Do you use WhatsApp more than other digital tools to collaborate with your peers?</w:t>
            </w:r>
          </w:p>
        </w:tc>
        <w:tc>
          <w:tcPr>
            <w:tcW w:w="2254" w:type="dxa"/>
          </w:tcPr>
          <w:p w14:paraId="7DDF7DD6" w14:textId="77777777" w:rsidR="000E71B9" w:rsidRDefault="000E71B9" w:rsidP="000B1BA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Answer</w:t>
            </w:r>
          </w:p>
        </w:tc>
      </w:tr>
      <w:tr w:rsidR="000E71B9" w14:paraId="5FF18AAA"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2" w:type="dxa"/>
          </w:tcPr>
          <w:p w14:paraId="3F998187" w14:textId="77777777" w:rsidR="000E71B9" w:rsidRDefault="000E71B9" w:rsidP="000B1BAA">
            <w:pPr>
              <w:spacing w:line="360" w:lineRule="auto"/>
              <w:rPr>
                <w:rFonts w:ascii="Arial" w:hAnsi="Arial" w:cs="Arial"/>
                <w:sz w:val="22"/>
                <w:szCs w:val="22"/>
              </w:rPr>
            </w:pPr>
            <w:r>
              <w:rPr>
                <w:rFonts w:ascii="Arial" w:hAnsi="Arial" w:cs="Arial"/>
                <w:sz w:val="22"/>
                <w:szCs w:val="22"/>
              </w:rPr>
              <w:t xml:space="preserve">Yes </w:t>
            </w:r>
          </w:p>
        </w:tc>
        <w:tc>
          <w:tcPr>
            <w:tcW w:w="2254" w:type="dxa"/>
          </w:tcPr>
          <w:p w14:paraId="7F0AE49E"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10</w:t>
            </w:r>
          </w:p>
        </w:tc>
      </w:tr>
      <w:tr w:rsidR="000E71B9" w14:paraId="7C24FC24" w14:textId="77777777" w:rsidTr="000B1BAA">
        <w:tc>
          <w:tcPr>
            <w:cnfStyle w:val="001000000000" w:firstRow="0" w:lastRow="0" w:firstColumn="1" w:lastColumn="0" w:oddVBand="0" w:evenVBand="0" w:oddHBand="0" w:evenHBand="0" w:firstRowFirstColumn="0" w:firstRowLastColumn="0" w:lastRowFirstColumn="0" w:lastRowLastColumn="0"/>
            <w:tcW w:w="6762" w:type="dxa"/>
          </w:tcPr>
          <w:p w14:paraId="506192F8" w14:textId="77777777" w:rsidR="000E71B9" w:rsidRDefault="000E71B9" w:rsidP="000B1BAA">
            <w:pPr>
              <w:spacing w:line="360" w:lineRule="auto"/>
              <w:rPr>
                <w:rFonts w:ascii="Arial" w:hAnsi="Arial" w:cs="Arial"/>
                <w:sz w:val="22"/>
                <w:szCs w:val="22"/>
              </w:rPr>
            </w:pPr>
            <w:r>
              <w:rPr>
                <w:rFonts w:ascii="Arial" w:hAnsi="Arial" w:cs="Arial"/>
                <w:sz w:val="22"/>
                <w:szCs w:val="22"/>
              </w:rPr>
              <w:t>No</w:t>
            </w:r>
          </w:p>
        </w:tc>
        <w:tc>
          <w:tcPr>
            <w:tcW w:w="2254" w:type="dxa"/>
          </w:tcPr>
          <w:p w14:paraId="4A500D8F"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tc>
      </w:tr>
      <w:tr w:rsidR="000E71B9" w14:paraId="7D86A2F8"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2" w:type="dxa"/>
          </w:tcPr>
          <w:p w14:paraId="31E9DF13" w14:textId="77777777" w:rsidR="000E71B9" w:rsidRDefault="000E71B9" w:rsidP="000B1BAA">
            <w:pPr>
              <w:spacing w:line="360" w:lineRule="auto"/>
              <w:rPr>
                <w:rFonts w:ascii="Arial" w:hAnsi="Arial" w:cs="Arial"/>
                <w:sz w:val="22"/>
                <w:szCs w:val="22"/>
              </w:rPr>
            </w:pPr>
            <w:r>
              <w:rPr>
                <w:rFonts w:ascii="Arial" w:hAnsi="Arial" w:cs="Arial"/>
                <w:sz w:val="22"/>
                <w:szCs w:val="22"/>
              </w:rPr>
              <w:t>Maybe</w:t>
            </w:r>
          </w:p>
        </w:tc>
        <w:tc>
          <w:tcPr>
            <w:tcW w:w="2254" w:type="dxa"/>
          </w:tcPr>
          <w:p w14:paraId="741FA840"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1</w:t>
            </w:r>
          </w:p>
        </w:tc>
      </w:tr>
    </w:tbl>
    <w:p w14:paraId="312710E3" w14:textId="77777777" w:rsidR="000E71B9" w:rsidRPr="000E71B9" w:rsidRDefault="000E71B9" w:rsidP="000E71B9">
      <w:pPr>
        <w:pStyle w:val="ListParagraph"/>
        <w:spacing w:line="360" w:lineRule="auto"/>
        <w:rPr>
          <w:rFonts w:ascii="Arial" w:hAnsi="Arial" w:cs="Arial"/>
        </w:rPr>
      </w:pPr>
    </w:p>
    <w:p w14:paraId="42BF93A1" w14:textId="77777777" w:rsidR="000E71B9" w:rsidRPr="000E71B9" w:rsidRDefault="000E71B9" w:rsidP="000E71B9">
      <w:pPr>
        <w:pStyle w:val="ListParagraph"/>
        <w:spacing w:line="360" w:lineRule="auto"/>
        <w:rPr>
          <w:rFonts w:ascii="Arial" w:hAnsi="Arial" w:cs="Arial"/>
        </w:rPr>
      </w:pPr>
      <w:r>
        <w:rPr>
          <w:noProof/>
        </w:rPr>
        <w:lastRenderedPageBreak/>
        <w:drawing>
          <wp:inline distT="0" distB="0" distL="0" distR="0" wp14:anchorId="2574899F" wp14:editId="02D050D0">
            <wp:extent cx="4572000" cy="2689934"/>
            <wp:effectExtent l="0" t="0" r="12700" b="15240"/>
            <wp:docPr id="5" name="Chart 5">
              <a:extLst xmlns:a="http://schemas.openxmlformats.org/drawingml/2006/main">
                <a:ext uri="{FF2B5EF4-FFF2-40B4-BE49-F238E27FC236}">
                  <a16:creationId xmlns:a16="http://schemas.microsoft.com/office/drawing/2014/main" id="{696E6810-00C8-E646-A1CC-72D5538A59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A8F660C" w14:textId="77777777" w:rsidR="000E71B9" w:rsidRPr="000E71B9" w:rsidRDefault="000E71B9" w:rsidP="000E71B9">
      <w:pPr>
        <w:pStyle w:val="ListParagraph"/>
        <w:spacing w:line="360" w:lineRule="auto"/>
        <w:rPr>
          <w:rFonts w:ascii="Arial" w:hAnsi="Arial" w:cs="Arial"/>
        </w:rPr>
      </w:pPr>
      <w:r w:rsidRPr="000E71B9">
        <w:rPr>
          <w:rFonts w:ascii="Arial" w:hAnsi="Arial" w:cs="Arial"/>
        </w:rPr>
        <w:t>Question 4</w:t>
      </w:r>
    </w:p>
    <w:p w14:paraId="7A4ABD09" w14:textId="7C919957" w:rsidR="000E71B9" w:rsidRPr="000E71B9" w:rsidRDefault="000E71B9" w:rsidP="000E71B9">
      <w:pPr>
        <w:pStyle w:val="ListParagraph"/>
        <w:spacing w:line="360" w:lineRule="auto"/>
        <w:rPr>
          <w:rFonts w:ascii="Arial" w:hAnsi="Arial" w:cs="Arial"/>
        </w:rPr>
      </w:pPr>
      <w:r w:rsidRPr="000E71B9">
        <w:rPr>
          <w:rFonts w:ascii="Arial" w:hAnsi="Arial" w:cs="Arial"/>
        </w:rPr>
        <w:t xml:space="preserve">The fourth question was a Likert scale </w:t>
      </w:r>
      <w:r w:rsidR="009C19EE" w:rsidRPr="000E71B9">
        <w:rPr>
          <w:rFonts w:ascii="Arial" w:hAnsi="Arial" w:cs="Arial"/>
        </w:rPr>
        <w:t>question [</w:t>
      </w:r>
      <w:r w:rsidRPr="000E71B9">
        <w:rPr>
          <w:rFonts w:ascii="Arial" w:hAnsi="Arial" w:cs="Arial"/>
        </w:rPr>
        <w:t>Table 4 (below) shows the results for question 4]. We wanted to know how often you use OneDrive. Among the 12 responses, 7 said Always and none said Never, five said Sometime and zero said Don't have the app.</w:t>
      </w:r>
    </w:p>
    <w:p w14:paraId="20430AF1" w14:textId="77777777" w:rsidR="000E71B9" w:rsidRDefault="000E71B9" w:rsidP="000E71B9">
      <w:pPr>
        <w:pStyle w:val="Caption"/>
        <w:keepNext/>
        <w:ind w:left="720"/>
      </w:pPr>
      <w:r>
        <w:t xml:space="preserve">Table </w:t>
      </w:r>
      <w:r>
        <w:fldChar w:fldCharType="begin"/>
      </w:r>
      <w:r>
        <w:instrText xml:space="preserve"> SEQ Table \* ARABIC </w:instrText>
      </w:r>
      <w:r>
        <w:fldChar w:fldCharType="separate"/>
      </w:r>
      <w:r>
        <w:rPr>
          <w:noProof/>
        </w:rPr>
        <w:t>4</w:t>
      </w:r>
      <w:r>
        <w:rPr>
          <w:noProof/>
        </w:rPr>
        <w:fldChar w:fldCharType="end"/>
      </w:r>
      <w:r>
        <w:t xml:space="preserve"> Result for Question 4</w:t>
      </w:r>
    </w:p>
    <w:tbl>
      <w:tblPr>
        <w:tblStyle w:val="GridTable4-Accent1"/>
        <w:tblW w:w="0" w:type="auto"/>
        <w:tblLook w:val="04A0" w:firstRow="1" w:lastRow="0" w:firstColumn="1" w:lastColumn="0" w:noHBand="0" w:noVBand="1"/>
      </w:tblPr>
      <w:tblGrid>
        <w:gridCol w:w="6010"/>
        <w:gridCol w:w="3006"/>
      </w:tblGrid>
      <w:tr w:rsidR="000E71B9" w14:paraId="7BD536DF" w14:textId="77777777" w:rsidTr="000B1B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0" w:type="dxa"/>
          </w:tcPr>
          <w:p w14:paraId="47077F04" w14:textId="77777777" w:rsidR="000E71B9" w:rsidRDefault="000E71B9" w:rsidP="000B1BAA">
            <w:pPr>
              <w:spacing w:line="360" w:lineRule="auto"/>
              <w:rPr>
                <w:rFonts w:ascii="Arial" w:hAnsi="Arial" w:cs="Arial"/>
                <w:sz w:val="22"/>
                <w:szCs w:val="22"/>
              </w:rPr>
            </w:pPr>
            <w:r w:rsidRPr="000668F2">
              <w:rPr>
                <w:rFonts w:ascii="Arial" w:hAnsi="Arial" w:cs="Arial"/>
                <w:sz w:val="22"/>
                <w:szCs w:val="22"/>
              </w:rPr>
              <w:t>How often do you use the OneDrive application?</w:t>
            </w:r>
          </w:p>
        </w:tc>
        <w:tc>
          <w:tcPr>
            <w:tcW w:w="3006" w:type="dxa"/>
          </w:tcPr>
          <w:p w14:paraId="05A09087" w14:textId="77777777" w:rsidR="000E71B9" w:rsidRDefault="000E71B9" w:rsidP="000B1BA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Answer</w:t>
            </w:r>
          </w:p>
        </w:tc>
      </w:tr>
      <w:tr w:rsidR="000E71B9" w14:paraId="4D666784"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0" w:type="dxa"/>
          </w:tcPr>
          <w:p w14:paraId="3DA7132E" w14:textId="77777777" w:rsidR="000E71B9" w:rsidRDefault="000E71B9" w:rsidP="000B1BAA">
            <w:pPr>
              <w:spacing w:line="360" w:lineRule="auto"/>
              <w:rPr>
                <w:rFonts w:ascii="Arial" w:hAnsi="Arial" w:cs="Arial"/>
                <w:sz w:val="22"/>
                <w:szCs w:val="22"/>
              </w:rPr>
            </w:pPr>
            <w:r>
              <w:rPr>
                <w:rFonts w:ascii="Arial" w:hAnsi="Arial" w:cs="Arial"/>
                <w:sz w:val="22"/>
                <w:szCs w:val="22"/>
              </w:rPr>
              <w:t>Always</w:t>
            </w:r>
          </w:p>
        </w:tc>
        <w:tc>
          <w:tcPr>
            <w:tcW w:w="3006" w:type="dxa"/>
          </w:tcPr>
          <w:p w14:paraId="4D97A374"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7</w:t>
            </w:r>
          </w:p>
        </w:tc>
      </w:tr>
      <w:tr w:rsidR="000E71B9" w14:paraId="7346A37A" w14:textId="77777777" w:rsidTr="000B1BAA">
        <w:tc>
          <w:tcPr>
            <w:cnfStyle w:val="001000000000" w:firstRow="0" w:lastRow="0" w:firstColumn="1" w:lastColumn="0" w:oddVBand="0" w:evenVBand="0" w:oddHBand="0" w:evenHBand="0" w:firstRowFirstColumn="0" w:firstRowLastColumn="0" w:lastRowFirstColumn="0" w:lastRowLastColumn="0"/>
            <w:tcW w:w="6010" w:type="dxa"/>
          </w:tcPr>
          <w:p w14:paraId="6C9E0CA4" w14:textId="77777777" w:rsidR="000E71B9" w:rsidRDefault="000E71B9" w:rsidP="000B1BAA">
            <w:pPr>
              <w:spacing w:line="360" w:lineRule="auto"/>
              <w:rPr>
                <w:rFonts w:ascii="Arial" w:hAnsi="Arial" w:cs="Arial"/>
                <w:sz w:val="22"/>
                <w:szCs w:val="22"/>
              </w:rPr>
            </w:pPr>
            <w:r>
              <w:rPr>
                <w:rFonts w:ascii="Arial" w:hAnsi="Arial" w:cs="Arial"/>
                <w:sz w:val="22"/>
                <w:szCs w:val="22"/>
              </w:rPr>
              <w:t>Never</w:t>
            </w:r>
          </w:p>
        </w:tc>
        <w:tc>
          <w:tcPr>
            <w:tcW w:w="3006" w:type="dxa"/>
          </w:tcPr>
          <w:p w14:paraId="0657D9AE"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0</w:t>
            </w:r>
          </w:p>
        </w:tc>
      </w:tr>
      <w:tr w:rsidR="000E71B9" w14:paraId="29461AF1"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0" w:type="dxa"/>
          </w:tcPr>
          <w:p w14:paraId="77FA7328" w14:textId="77777777" w:rsidR="000E71B9" w:rsidRDefault="000E71B9" w:rsidP="000B1BAA">
            <w:pPr>
              <w:spacing w:line="360" w:lineRule="auto"/>
              <w:rPr>
                <w:rFonts w:ascii="Arial" w:hAnsi="Arial" w:cs="Arial"/>
                <w:sz w:val="22"/>
                <w:szCs w:val="22"/>
              </w:rPr>
            </w:pPr>
            <w:r>
              <w:rPr>
                <w:rFonts w:ascii="Arial" w:hAnsi="Arial" w:cs="Arial"/>
                <w:sz w:val="22"/>
                <w:szCs w:val="22"/>
              </w:rPr>
              <w:t>Sometimes</w:t>
            </w:r>
          </w:p>
        </w:tc>
        <w:tc>
          <w:tcPr>
            <w:tcW w:w="3006" w:type="dxa"/>
          </w:tcPr>
          <w:p w14:paraId="5E20BED7"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5</w:t>
            </w:r>
          </w:p>
        </w:tc>
      </w:tr>
      <w:tr w:rsidR="000E71B9" w14:paraId="7FA34B6F" w14:textId="77777777" w:rsidTr="000B1BAA">
        <w:tc>
          <w:tcPr>
            <w:cnfStyle w:val="001000000000" w:firstRow="0" w:lastRow="0" w:firstColumn="1" w:lastColumn="0" w:oddVBand="0" w:evenVBand="0" w:oddHBand="0" w:evenHBand="0" w:firstRowFirstColumn="0" w:firstRowLastColumn="0" w:lastRowFirstColumn="0" w:lastRowLastColumn="0"/>
            <w:tcW w:w="6010" w:type="dxa"/>
          </w:tcPr>
          <w:p w14:paraId="01846B6B" w14:textId="77777777" w:rsidR="000E71B9" w:rsidRDefault="000E71B9" w:rsidP="000B1BAA">
            <w:pPr>
              <w:spacing w:line="360" w:lineRule="auto"/>
              <w:rPr>
                <w:rFonts w:ascii="Arial" w:hAnsi="Arial" w:cs="Arial"/>
                <w:sz w:val="22"/>
                <w:szCs w:val="22"/>
              </w:rPr>
            </w:pPr>
            <w:r>
              <w:rPr>
                <w:rFonts w:ascii="Arial" w:hAnsi="Arial" w:cs="Arial"/>
                <w:sz w:val="22"/>
                <w:szCs w:val="22"/>
              </w:rPr>
              <w:t>Don’t have the app</w:t>
            </w:r>
          </w:p>
        </w:tc>
        <w:tc>
          <w:tcPr>
            <w:tcW w:w="3006" w:type="dxa"/>
          </w:tcPr>
          <w:p w14:paraId="50198F82"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0</w:t>
            </w:r>
          </w:p>
        </w:tc>
      </w:tr>
    </w:tbl>
    <w:p w14:paraId="3691EB7E" w14:textId="77777777" w:rsidR="000E71B9" w:rsidRPr="000E71B9" w:rsidRDefault="000E71B9" w:rsidP="000E71B9">
      <w:pPr>
        <w:pStyle w:val="ListParagraph"/>
        <w:spacing w:line="360" w:lineRule="auto"/>
        <w:rPr>
          <w:rFonts w:ascii="Arial" w:hAnsi="Arial" w:cs="Arial"/>
        </w:rPr>
      </w:pPr>
    </w:p>
    <w:p w14:paraId="69B1BEB0" w14:textId="77777777" w:rsidR="000E71B9" w:rsidRDefault="000E71B9" w:rsidP="000E71B9">
      <w:pPr>
        <w:pStyle w:val="ListParagraph"/>
        <w:spacing w:line="360" w:lineRule="auto"/>
        <w:rPr>
          <w:rFonts w:ascii="Arial" w:hAnsi="Arial" w:cs="Arial"/>
        </w:rPr>
      </w:pPr>
    </w:p>
    <w:p w14:paraId="17041884" w14:textId="5BA1CFE7" w:rsidR="000E71B9" w:rsidRPr="000E71B9" w:rsidRDefault="000E71B9" w:rsidP="000E71B9">
      <w:pPr>
        <w:pStyle w:val="ListParagraph"/>
        <w:spacing w:line="360" w:lineRule="auto"/>
        <w:rPr>
          <w:rFonts w:ascii="Arial" w:hAnsi="Arial" w:cs="Arial"/>
        </w:rPr>
      </w:pPr>
      <w:r>
        <w:rPr>
          <w:noProof/>
        </w:rPr>
        <w:drawing>
          <wp:inline distT="0" distB="0" distL="0" distR="0" wp14:anchorId="0CB8E9F2" wp14:editId="2CF3AD1A">
            <wp:extent cx="5003800" cy="2743200"/>
            <wp:effectExtent l="0" t="0" r="12700" b="12700"/>
            <wp:docPr id="6" name="Chart 6">
              <a:extLst xmlns:a="http://schemas.openxmlformats.org/drawingml/2006/main">
                <a:ext uri="{FF2B5EF4-FFF2-40B4-BE49-F238E27FC236}">
                  <a16:creationId xmlns:a16="http://schemas.microsoft.com/office/drawing/2014/main" id="{DCD3E3C7-1434-ACAC-895E-BF70FA0BA5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32D4E55" w14:textId="77777777" w:rsidR="000E71B9" w:rsidRPr="000E71B9" w:rsidRDefault="000E71B9" w:rsidP="000E71B9">
      <w:pPr>
        <w:pStyle w:val="ListParagraph"/>
        <w:spacing w:line="360" w:lineRule="auto"/>
        <w:rPr>
          <w:rFonts w:ascii="Arial" w:hAnsi="Arial" w:cs="Arial"/>
        </w:rPr>
      </w:pPr>
    </w:p>
    <w:p w14:paraId="4C22C634" w14:textId="77777777" w:rsidR="000E71B9" w:rsidRPr="000E71B9" w:rsidRDefault="000E71B9" w:rsidP="000E71B9">
      <w:pPr>
        <w:pStyle w:val="ListParagraph"/>
        <w:spacing w:line="360" w:lineRule="auto"/>
        <w:rPr>
          <w:rFonts w:ascii="Arial" w:hAnsi="Arial" w:cs="Arial"/>
        </w:rPr>
      </w:pPr>
      <w:r w:rsidRPr="000E71B9">
        <w:rPr>
          <w:rFonts w:ascii="Arial" w:hAnsi="Arial" w:cs="Arial"/>
        </w:rPr>
        <w:t>Question 5</w:t>
      </w:r>
    </w:p>
    <w:p w14:paraId="6D1AA2FD" w14:textId="77777777" w:rsidR="000E71B9" w:rsidRPr="000E71B9" w:rsidRDefault="000E71B9" w:rsidP="000E71B9">
      <w:pPr>
        <w:spacing w:line="360" w:lineRule="auto"/>
        <w:rPr>
          <w:rFonts w:ascii="Arial" w:hAnsi="Arial" w:cs="Arial"/>
        </w:rPr>
      </w:pPr>
      <w:r w:rsidRPr="000E71B9">
        <w:rPr>
          <w:rFonts w:ascii="Arial" w:hAnsi="Arial" w:cs="Arial"/>
        </w:rPr>
        <w:t>Question five is a rating question [Table 5 (below) shows the results for question 5]. Out of 5 ratings, they were created for Moodle. There are three responses for a 3 rating, two for a 4 rating, and five for a 5 rating out of 12 responses.</w:t>
      </w:r>
    </w:p>
    <w:p w14:paraId="31EBA58B" w14:textId="77777777" w:rsidR="000E71B9" w:rsidRDefault="000E71B9" w:rsidP="000E71B9">
      <w:pPr>
        <w:pStyle w:val="Caption"/>
        <w:keepNext/>
        <w:numPr>
          <w:ilvl w:val="0"/>
          <w:numId w:val="1"/>
        </w:numPr>
      </w:pPr>
      <w:r>
        <w:t xml:space="preserve">Table </w:t>
      </w:r>
      <w:r>
        <w:fldChar w:fldCharType="begin"/>
      </w:r>
      <w:r>
        <w:instrText xml:space="preserve"> SEQ Table \* ARABIC </w:instrText>
      </w:r>
      <w:r>
        <w:fldChar w:fldCharType="separate"/>
      </w:r>
      <w:r>
        <w:rPr>
          <w:noProof/>
        </w:rPr>
        <w:t>5</w:t>
      </w:r>
      <w:r>
        <w:rPr>
          <w:noProof/>
        </w:rPr>
        <w:fldChar w:fldCharType="end"/>
      </w:r>
      <w:r>
        <w:t xml:space="preserve"> Result for Question 5</w:t>
      </w:r>
    </w:p>
    <w:tbl>
      <w:tblPr>
        <w:tblStyle w:val="GridTable4-Accent1"/>
        <w:tblW w:w="0" w:type="auto"/>
        <w:tblLook w:val="04A0" w:firstRow="1" w:lastRow="0" w:firstColumn="1" w:lastColumn="0" w:noHBand="0" w:noVBand="1"/>
      </w:tblPr>
      <w:tblGrid>
        <w:gridCol w:w="6010"/>
        <w:gridCol w:w="3006"/>
      </w:tblGrid>
      <w:tr w:rsidR="000E71B9" w14:paraId="2D8C4F54" w14:textId="77777777" w:rsidTr="000B1B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0" w:type="dxa"/>
          </w:tcPr>
          <w:p w14:paraId="383A930C" w14:textId="77777777" w:rsidR="000E71B9" w:rsidRDefault="000E71B9" w:rsidP="000B1BAA">
            <w:pPr>
              <w:spacing w:line="360" w:lineRule="auto"/>
              <w:rPr>
                <w:rFonts w:ascii="Arial" w:hAnsi="Arial" w:cs="Arial"/>
                <w:sz w:val="22"/>
                <w:szCs w:val="22"/>
              </w:rPr>
            </w:pPr>
            <w:r w:rsidRPr="00CA2AC7">
              <w:rPr>
                <w:rFonts w:ascii="Arial" w:hAnsi="Arial" w:cs="Arial"/>
                <w:sz w:val="22"/>
                <w:szCs w:val="22"/>
              </w:rPr>
              <w:t>Out of 5 how much do like Moodle?</w:t>
            </w:r>
          </w:p>
        </w:tc>
        <w:tc>
          <w:tcPr>
            <w:tcW w:w="3006" w:type="dxa"/>
          </w:tcPr>
          <w:p w14:paraId="3A280D20" w14:textId="77777777" w:rsidR="000E71B9" w:rsidRDefault="000E71B9" w:rsidP="000B1BA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Answer</w:t>
            </w:r>
          </w:p>
        </w:tc>
      </w:tr>
      <w:tr w:rsidR="000E71B9" w14:paraId="3995C30B"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0" w:type="dxa"/>
          </w:tcPr>
          <w:p w14:paraId="7ACC2706" w14:textId="77777777" w:rsidR="000E71B9" w:rsidRDefault="000E71B9" w:rsidP="000B1BAA">
            <w:pPr>
              <w:spacing w:line="360" w:lineRule="auto"/>
              <w:rPr>
                <w:rFonts w:ascii="Arial" w:hAnsi="Arial" w:cs="Arial"/>
                <w:sz w:val="22"/>
                <w:szCs w:val="22"/>
              </w:rPr>
            </w:pPr>
            <w:r>
              <w:rPr>
                <w:rFonts w:ascii="Arial" w:hAnsi="Arial" w:cs="Arial"/>
                <w:sz w:val="22"/>
                <w:szCs w:val="22"/>
              </w:rPr>
              <w:t>1</w:t>
            </w:r>
          </w:p>
        </w:tc>
        <w:tc>
          <w:tcPr>
            <w:tcW w:w="3006" w:type="dxa"/>
          </w:tcPr>
          <w:p w14:paraId="05020566"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0</w:t>
            </w:r>
          </w:p>
        </w:tc>
      </w:tr>
      <w:tr w:rsidR="000E71B9" w14:paraId="7808A2DE" w14:textId="77777777" w:rsidTr="000B1BAA">
        <w:tc>
          <w:tcPr>
            <w:cnfStyle w:val="001000000000" w:firstRow="0" w:lastRow="0" w:firstColumn="1" w:lastColumn="0" w:oddVBand="0" w:evenVBand="0" w:oddHBand="0" w:evenHBand="0" w:firstRowFirstColumn="0" w:firstRowLastColumn="0" w:lastRowFirstColumn="0" w:lastRowLastColumn="0"/>
            <w:tcW w:w="6010" w:type="dxa"/>
          </w:tcPr>
          <w:p w14:paraId="41683E2F" w14:textId="77777777" w:rsidR="000E71B9" w:rsidRDefault="000E71B9" w:rsidP="000B1BAA">
            <w:pPr>
              <w:spacing w:line="360" w:lineRule="auto"/>
              <w:rPr>
                <w:rFonts w:ascii="Arial" w:hAnsi="Arial" w:cs="Arial"/>
                <w:sz w:val="22"/>
                <w:szCs w:val="22"/>
              </w:rPr>
            </w:pPr>
            <w:r>
              <w:rPr>
                <w:rFonts w:ascii="Arial" w:hAnsi="Arial" w:cs="Arial"/>
                <w:sz w:val="22"/>
                <w:szCs w:val="22"/>
              </w:rPr>
              <w:t>2</w:t>
            </w:r>
          </w:p>
        </w:tc>
        <w:tc>
          <w:tcPr>
            <w:tcW w:w="3006" w:type="dxa"/>
          </w:tcPr>
          <w:p w14:paraId="57266BF6"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0</w:t>
            </w:r>
          </w:p>
        </w:tc>
      </w:tr>
      <w:tr w:rsidR="000E71B9" w14:paraId="5AC464D9"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0" w:type="dxa"/>
          </w:tcPr>
          <w:p w14:paraId="7E5D0B11" w14:textId="77777777" w:rsidR="000E71B9" w:rsidRDefault="000E71B9" w:rsidP="000B1BAA">
            <w:pPr>
              <w:spacing w:line="360" w:lineRule="auto"/>
              <w:rPr>
                <w:rFonts w:ascii="Arial" w:hAnsi="Arial" w:cs="Arial"/>
                <w:sz w:val="22"/>
                <w:szCs w:val="22"/>
              </w:rPr>
            </w:pPr>
            <w:r>
              <w:rPr>
                <w:rFonts w:ascii="Arial" w:hAnsi="Arial" w:cs="Arial"/>
                <w:sz w:val="22"/>
                <w:szCs w:val="22"/>
              </w:rPr>
              <w:t>3</w:t>
            </w:r>
          </w:p>
        </w:tc>
        <w:tc>
          <w:tcPr>
            <w:tcW w:w="3006" w:type="dxa"/>
          </w:tcPr>
          <w:p w14:paraId="527E8515"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3</w:t>
            </w:r>
          </w:p>
        </w:tc>
      </w:tr>
      <w:tr w:rsidR="000E71B9" w14:paraId="6EDDC518" w14:textId="77777777" w:rsidTr="000B1BAA">
        <w:tc>
          <w:tcPr>
            <w:cnfStyle w:val="001000000000" w:firstRow="0" w:lastRow="0" w:firstColumn="1" w:lastColumn="0" w:oddVBand="0" w:evenVBand="0" w:oddHBand="0" w:evenHBand="0" w:firstRowFirstColumn="0" w:firstRowLastColumn="0" w:lastRowFirstColumn="0" w:lastRowLastColumn="0"/>
            <w:tcW w:w="6010" w:type="dxa"/>
          </w:tcPr>
          <w:p w14:paraId="3B5DBA17" w14:textId="77777777" w:rsidR="000E71B9" w:rsidRDefault="000E71B9" w:rsidP="000B1BAA">
            <w:pPr>
              <w:spacing w:line="360" w:lineRule="auto"/>
              <w:rPr>
                <w:rFonts w:ascii="Arial" w:hAnsi="Arial" w:cs="Arial"/>
                <w:sz w:val="22"/>
                <w:szCs w:val="22"/>
              </w:rPr>
            </w:pPr>
            <w:r>
              <w:rPr>
                <w:rFonts w:ascii="Arial" w:hAnsi="Arial" w:cs="Arial"/>
                <w:sz w:val="22"/>
                <w:szCs w:val="22"/>
              </w:rPr>
              <w:t>4</w:t>
            </w:r>
          </w:p>
        </w:tc>
        <w:tc>
          <w:tcPr>
            <w:tcW w:w="3006" w:type="dxa"/>
          </w:tcPr>
          <w:p w14:paraId="15B8D55B"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2</w:t>
            </w:r>
          </w:p>
        </w:tc>
      </w:tr>
      <w:tr w:rsidR="000E71B9" w14:paraId="3EC76DD9"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0" w:type="dxa"/>
          </w:tcPr>
          <w:p w14:paraId="4CDF1D08" w14:textId="77777777" w:rsidR="000E71B9" w:rsidRDefault="000E71B9" w:rsidP="000B1BAA">
            <w:pPr>
              <w:spacing w:line="360" w:lineRule="auto"/>
              <w:rPr>
                <w:rFonts w:ascii="Arial" w:hAnsi="Arial" w:cs="Arial"/>
                <w:sz w:val="22"/>
                <w:szCs w:val="22"/>
              </w:rPr>
            </w:pPr>
            <w:r>
              <w:rPr>
                <w:rFonts w:ascii="Arial" w:hAnsi="Arial" w:cs="Arial"/>
                <w:sz w:val="22"/>
                <w:szCs w:val="22"/>
              </w:rPr>
              <w:t>5</w:t>
            </w:r>
          </w:p>
        </w:tc>
        <w:tc>
          <w:tcPr>
            <w:tcW w:w="3006" w:type="dxa"/>
          </w:tcPr>
          <w:p w14:paraId="2669AABA"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5</w:t>
            </w:r>
          </w:p>
        </w:tc>
      </w:tr>
    </w:tbl>
    <w:p w14:paraId="03CDF43A" w14:textId="0E4825E6" w:rsidR="000E71B9" w:rsidRDefault="000E71B9" w:rsidP="000E71B9">
      <w:pPr>
        <w:pStyle w:val="ListParagraph"/>
        <w:spacing w:line="360" w:lineRule="auto"/>
        <w:rPr>
          <w:rFonts w:ascii="Arial" w:hAnsi="Arial" w:cs="Arial"/>
        </w:rPr>
      </w:pPr>
    </w:p>
    <w:p w14:paraId="00E2A099" w14:textId="1137ACB8" w:rsidR="000E71B9" w:rsidRPr="000E71B9" w:rsidRDefault="000E71B9" w:rsidP="000E71B9">
      <w:pPr>
        <w:pStyle w:val="ListParagraph"/>
        <w:spacing w:line="360" w:lineRule="auto"/>
        <w:rPr>
          <w:rFonts w:ascii="Arial" w:hAnsi="Arial" w:cs="Arial"/>
        </w:rPr>
      </w:pPr>
      <w:r>
        <w:rPr>
          <w:noProof/>
        </w:rPr>
        <w:drawing>
          <wp:inline distT="0" distB="0" distL="0" distR="0" wp14:anchorId="1FE9C13D" wp14:editId="65A6F2D6">
            <wp:extent cx="4572000" cy="2743200"/>
            <wp:effectExtent l="0" t="0" r="12700" b="12700"/>
            <wp:docPr id="8" name="Chart 8">
              <a:extLst xmlns:a="http://schemas.openxmlformats.org/drawingml/2006/main">
                <a:ext uri="{FF2B5EF4-FFF2-40B4-BE49-F238E27FC236}">
                  <a16:creationId xmlns:a16="http://schemas.microsoft.com/office/drawing/2014/main" id="{678E97B9-71BD-F6EB-8B03-422C8A03E4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BCA99B6" w14:textId="77777777" w:rsidR="005F6BED" w:rsidRPr="00FB719F" w:rsidRDefault="005F6BED" w:rsidP="001C2CA9">
      <w:pPr>
        <w:rPr>
          <w:rStyle w:val="Heading1Char"/>
          <w:rFonts w:ascii="Arial" w:hAnsi="Arial" w:cs="Arial"/>
          <w:sz w:val="22"/>
          <w:szCs w:val="22"/>
        </w:rPr>
      </w:pPr>
    </w:p>
    <w:p w14:paraId="79BF2375" w14:textId="1C261EF3" w:rsidR="005F6BED" w:rsidRDefault="00AD3672" w:rsidP="001C2CA9">
      <w:pPr>
        <w:pStyle w:val="Heading1"/>
        <w:numPr>
          <w:ilvl w:val="0"/>
          <w:numId w:val="1"/>
        </w:numPr>
        <w:rPr>
          <w:rFonts w:ascii="Arial" w:hAnsi="Arial" w:cs="Arial"/>
          <w:b/>
          <w:bCs/>
          <w:sz w:val="22"/>
          <w:szCs w:val="22"/>
        </w:rPr>
      </w:pPr>
      <w:bookmarkStart w:id="6" w:name="_Toc107777511"/>
      <w:r w:rsidRPr="00FB719F">
        <w:rPr>
          <w:rFonts w:ascii="Arial" w:hAnsi="Arial" w:cs="Arial"/>
          <w:b/>
          <w:bCs/>
          <w:sz w:val="22"/>
          <w:szCs w:val="22"/>
        </w:rPr>
        <w:t>Discussion</w:t>
      </w:r>
      <w:bookmarkEnd w:id="6"/>
    </w:p>
    <w:p w14:paraId="68F2374C" w14:textId="77777777" w:rsidR="0053494B" w:rsidRPr="0053494B" w:rsidRDefault="0053494B" w:rsidP="0053494B">
      <w:pPr>
        <w:pStyle w:val="ListParagraph"/>
        <w:spacing w:line="360" w:lineRule="auto"/>
        <w:rPr>
          <w:rFonts w:ascii="Arial" w:hAnsi="Arial" w:cs="Arial"/>
        </w:rPr>
      </w:pPr>
      <w:r w:rsidRPr="0053494B">
        <w:rPr>
          <w:rFonts w:ascii="Arial" w:hAnsi="Arial" w:cs="Arial"/>
        </w:rPr>
        <w:t xml:space="preserve">Results for question 1 show that out of 12 responses, half agreed that WhatsApp was the mode of commonly used tool, and MS Teams was the least popular tool. According to six responses, WhatsApp is the most commonly used mode, while MS Teams is the least commonly used mode. We were told that WhatsApp is commonly used in our hypothesis. Therefore, it is clearly similar to our hypothesis. However, if different types of people or different numbers of people participated, it may have a different outcome. Six out of 12 respondents cite WhatsApp as their most commonly used tool and six people cite teams as their least frequently used tool. As a </w:t>
      </w:r>
      <w:r w:rsidRPr="0053494B">
        <w:rPr>
          <w:rFonts w:ascii="Arial" w:hAnsi="Arial" w:cs="Arial"/>
          <w:b/>
          <w:bCs/>
        </w:rPr>
        <w:t>second</w:t>
      </w:r>
      <w:r w:rsidRPr="0053494B">
        <w:rPr>
          <w:rFonts w:ascii="Arial" w:hAnsi="Arial" w:cs="Arial"/>
        </w:rPr>
        <w:t xml:space="preserve"> </w:t>
      </w:r>
      <w:r w:rsidRPr="0053494B">
        <w:rPr>
          <w:rFonts w:ascii="Arial" w:hAnsi="Arial" w:cs="Arial"/>
        </w:rPr>
        <w:lastRenderedPageBreak/>
        <w:t xml:space="preserve">question. As a result, 7 people said "yes" and 5 said "no.". As a result, the mode of common use is 7 responses agreed upon by teams. In contrast, 5 responses agreed that it was the least commonly used mode. As a result, our hypothesis was slightly contradicted. </w:t>
      </w:r>
    </w:p>
    <w:p w14:paraId="2F404BA2" w14:textId="77777777" w:rsidR="0053494B" w:rsidRPr="0053494B" w:rsidRDefault="0053494B" w:rsidP="0053494B">
      <w:pPr>
        <w:pStyle w:val="ListParagraph"/>
        <w:spacing w:line="360" w:lineRule="auto"/>
        <w:rPr>
          <w:rFonts w:ascii="Arial" w:hAnsi="Arial" w:cs="Arial"/>
        </w:rPr>
      </w:pPr>
    </w:p>
    <w:p w14:paraId="50A24457" w14:textId="77777777" w:rsidR="0053494B" w:rsidRPr="0053494B" w:rsidRDefault="0053494B" w:rsidP="0053494B">
      <w:pPr>
        <w:pStyle w:val="ListParagraph"/>
        <w:spacing w:line="360" w:lineRule="auto"/>
        <w:rPr>
          <w:rFonts w:ascii="Arial" w:hAnsi="Arial" w:cs="Arial"/>
        </w:rPr>
      </w:pPr>
      <w:r w:rsidRPr="0053494B">
        <w:rPr>
          <w:rFonts w:ascii="Arial" w:hAnsi="Arial" w:cs="Arial"/>
        </w:rPr>
        <w:t xml:space="preserve">In the </w:t>
      </w:r>
      <w:r w:rsidRPr="0053494B">
        <w:rPr>
          <w:rFonts w:ascii="Arial" w:hAnsi="Arial" w:cs="Arial"/>
          <w:b/>
          <w:bCs/>
        </w:rPr>
        <w:t xml:space="preserve">third </w:t>
      </w:r>
      <w:r w:rsidRPr="0053494B">
        <w:rPr>
          <w:rFonts w:ascii="Arial" w:hAnsi="Arial" w:cs="Arial"/>
        </w:rPr>
        <w:t xml:space="preserve">question, 10 of the 12 respondents agreed that WhatsApp is the most commonly used mode tool. Conversely, one response stated that WhatsApp is not the most commonly used form of communication, while another said “Maybe”. As a result, the results clearly supported our hypothesis. Maybe the results will differ in a different setting. According to the </w:t>
      </w:r>
      <w:r w:rsidRPr="0053494B">
        <w:rPr>
          <w:rFonts w:ascii="Arial" w:hAnsi="Arial" w:cs="Arial"/>
          <w:b/>
          <w:bCs/>
        </w:rPr>
        <w:t>fourth</w:t>
      </w:r>
      <w:r w:rsidRPr="0053494B">
        <w:rPr>
          <w:rFonts w:ascii="Arial" w:hAnsi="Arial" w:cs="Arial"/>
        </w:rPr>
        <w:t xml:space="preserve"> question, out of 12 responses, 7 agreed that OneDrive is the most commonly used mode while 5 agreed that it has been used for “some time”. As for the least common mode, zero responses agreed it was OneDrive ​​in addition, this result contradicts our hypostasis.</w:t>
      </w:r>
    </w:p>
    <w:p w14:paraId="7C24AA2C" w14:textId="7786EA7F" w:rsidR="0053494B" w:rsidRDefault="0053494B" w:rsidP="0053494B">
      <w:pPr>
        <w:pStyle w:val="ListParagraph"/>
        <w:spacing w:line="360" w:lineRule="auto"/>
        <w:rPr>
          <w:rFonts w:ascii="Arial" w:hAnsi="Arial" w:cs="Arial"/>
        </w:rPr>
      </w:pPr>
      <w:r w:rsidRPr="0053494B">
        <w:rPr>
          <w:rFonts w:ascii="Arial" w:hAnsi="Arial" w:cs="Arial"/>
        </w:rPr>
        <w:t>Last but not least, the fifth question resulted in 5 stars for Moodle responses, 2 stars for 4 responses and 3 stars for 3 responses. Accordingly, this is the survey result we got, but it may vary depending on the group of respondents.</w:t>
      </w:r>
    </w:p>
    <w:p w14:paraId="0DDEF789" w14:textId="3DCAFDBD" w:rsidR="008E45ED" w:rsidRDefault="008E45ED" w:rsidP="0053494B">
      <w:pPr>
        <w:pStyle w:val="ListParagraph"/>
        <w:spacing w:line="360" w:lineRule="auto"/>
        <w:rPr>
          <w:rFonts w:ascii="Arial" w:hAnsi="Arial" w:cs="Arial"/>
        </w:rPr>
      </w:pPr>
    </w:p>
    <w:p w14:paraId="4940B29C" w14:textId="77777777" w:rsidR="004026D1" w:rsidRDefault="008E45ED" w:rsidP="004026D1">
      <w:pPr>
        <w:spacing w:line="360" w:lineRule="auto"/>
        <w:rPr>
          <w:rFonts w:ascii="Arial" w:hAnsi="Arial" w:cs="Arial"/>
        </w:rPr>
      </w:pPr>
      <w:r w:rsidRPr="00CA4BDD">
        <w:rPr>
          <w:rFonts w:ascii="Arial" w:hAnsi="Arial" w:cs="Arial"/>
        </w:rPr>
        <w:t>As reported in the "SpringerLink" 2021 Article, WhatsApp allows users to send texts, audio messages, video messages, emoticons, and animated or static images. A group can have a maximum of 256 members. According to the study, WhatsApp is used as an 'official' communication channel by teachers to communicate announcements and organize learning activities</w:t>
      </w:r>
      <w:r>
        <w:rPr>
          <w:rFonts w:ascii="Arial" w:hAnsi="Arial" w:cs="Arial"/>
        </w:rPr>
        <w:t xml:space="preserve"> (</w:t>
      </w:r>
      <w:proofErr w:type="spellStart"/>
      <w:r w:rsidRPr="008E45ED">
        <w:rPr>
          <w:rFonts w:ascii="Arial" w:hAnsi="Arial" w:cs="Arial"/>
        </w:rPr>
        <w:t>Durgungoz</w:t>
      </w:r>
      <w:proofErr w:type="spellEnd"/>
      <w:r w:rsidRPr="008E45ED">
        <w:rPr>
          <w:rFonts w:ascii="Arial" w:hAnsi="Arial" w:cs="Arial"/>
        </w:rPr>
        <w:t>, A.</w:t>
      </w:r>
      <w:r>
        <w:rPr>
          <w:rFonts w:ascii="Arial" w:hAnsi="Arial" w:cs="Arial"/>
        </w:rPr>
        <w:t xml:space="preserve"> et al, 2022)</w:t>
      </w:r>
      <w:r w:rsidRPr="00CA4BDD">
        <w:rPr>
          <w:rFonts w:ascii="Arial" w:hAnsi="Arial" w:cs="Arial"/>
        </w:rPr>
        <w:t>.</w:t>
      </w:r>
      <w:r>
        <w:rPr>
          <w:rFonts w:ascii="Arial" w:hAnsi="Arial" w:cs="Arial"/>
        </w:rPr>
        <w:t xml:space="preserve">  </w:t>
      </w:r>
      <w:r w:rsidRPr="00F14DBD">
        <w:rPr>
          <w:rFonts w:ascii="Arial" w:hAnsi="Arial" w:cs="Arial"/>
        </w:rPr>
        <w:t>As a result, this article supports our hypothesis.</w:t>
      </w:r>
      <w:r w:rsidR="004026D1">
        <w:rPr>
          <w:rFonts w:ascii="Arial" w:hAnsi="Arial" w:cs="Arial"/>
        </w:rPr>
        <w:t xml:space="preserve"> </w:t>
      </w:r>
      <w:r w:rsidR="004026D1" w:rsidRPr="00793B7C">
        <w:rPr>
          <w:rFonts w:ascii="Arial" w:hAnsi="Arial" w:cs="Arial"/>
        </w:rPr>
        <w:t>Therefore, based on our survey as UWTSD students, we hypothesized that WhatsApp was the most commonly used tool. According to our results, the outcome almost matches our hypothesis. However, there are also some unexpected results.</w:t>
      </w:r>
    </w:p>
    <w:p w14:paraId="2F7513A1" w14:textId="5210DD8B" w:rsidR="008E45ED" w:rsidRPr="004026D1" w:rsidRDefault="008E45ED" w:rsidP="004026D1">
      <w:pPr>
        <w:spacing w:line="360" w:lineRule="auto"/>
        <w:rPr>
          <w:rFonts w:ascii="Arial" w:hAnsi="Arial" w:cs="Arial"/>
        </w:rPr>
      </w:pPr>
    </w:p>
    <w:p w14:paraId="7D7E14D5" w14:textId="77777777" w:rsidR="0053494B" w:rsidRPr="0053494B" w:rsidRDefault="0053494B" w:rsidP="0053494B"/>
    <w:p w14:paraId="36DE4831" w14:textId="0EF748DB" w:rsidR="00F15E9E" w:rsidRPr="001C2CA9" w:rsidRDefault="00F15E9E" w:rsidP="001C2CA9"/>
    <w:p w14:paraId="458FF868" w14:textId="77777777" w:rsidR="005F6BED" w:rsidRPr="00FB719F" w:rsidRDefault="005F6BED" w:rsidP="001C2CA9">
      <w:pPr>
        <w:rPr>
          <w:rFonts w:ascii="Arial" w:hAnsi="Arial" w:cs="Arial"/>
        </w:rPr>
      </w:pPr>
    </w:p>
    <w:p w14:paraId="4C7C5D3C" w14:textId="516ABC07" w:rsidR="00AD3672" w:rsidRDefault="00AD3672" w:rsidP="001C2CA9">
      <w:pPr>
        <w:pStyle w:val="ListParagraph"/>
        <w:numPr>
          <w:ilvl w:val="0"/>
          <w:numId w:val="1"/>
        </w:numPr>
        <w:rPr>
          <w:rStyle w:val="Heading1Char"/>
          <w:rFonts w:ascii="Arial" w:hAnsi="Arial" w:cs="Arial"/>
          <w:b/>
          <w:bCs/>
          <w:sz w:val="22"/>
          <w:szCs w:val="22"/>
        </w:rPr>
      </w:pPr>
      <w:bookmarkStart w:id="7" w:name="_Toc107777512"/>
      <w:r w:rsidRPr="001C2CA9">
        <w:rPr>
          <w:rStyle w:val="Heading1Char"/>
          <w:rFonts w:ascii="Arial" w:hAnsi="Arial" w:cs="Arial"/>
          <w:b/>
          <w:bCs/>
          <w:sz w:val="22"/>
          <w:szCs w:val="22"/>
        </w:rPr>
        <w:t>Conclusion</w:t>
      </w:r>
      <w:bookmarkEnd w:id="7"/>
    </w:p>
    <w:p w14:paraId="4DEA707E" w14:textId="246A5832" w:rsidR="004026D1" w:rsidRDefault="004026D1" w:rsidP="00B96E8E">
      <w:pPr>
        <w:pStyle w:val="ListParagraph"/>
        <w:spacing w:after="0" w:line="240" w:lineRule="auto"/>
        <w:rPr>
          <w:rFonts w:ascii="Georgia" w:eastAsia="Times New Roman" w:hAnsi="Georgia" w:cs="Times New Roman"/>
          <w:i/>
          <w:iCs/>
          <w:color w:val="333333"/>
          <w:sz w:val="27"/>
          <w:szCs w:val="27"/>
          <w:shd w:val="clear" w:color="auto" w:fill="FFFFFF"/>
          <w:lang w:eastAsia="en-GB"/>
        </w:rPr>
      </w:pPr>
    </w:p>
    <w:p w14:paraId="1547C0B8" w14:textId="1C1BEE5B" w:rsidR="005F6BED" w:rsidRPr="00FB719F" w:rsidRDefault="00B96E8E" w:rsidP="00184FB8">
      <w:pPr>
        <w:spacing w:line="360" w:lineRule="auto"/>
        <w:rPr>
          <w:rStyle w:val="Heading1Char"/>
          <w:rFonts w:ascii="Arial" w:hAnsi="Arial" w:cs="Arial"/>
          <w:sz w:val="22"/>
          <w:szCs w:val="22"/>
        </w:rPr>
      </w:pPr>
      <w:r w:rsidRPr="00B96E8E">
        <w:rPr>
          <w:rStyle w:val="Heading1Char"/>
          <w:rFonts w:ascii="Arial" w:eastAsia="Times New Roman" w:hAnsi="Arial" w:cs="Arial"/>
          <w:color w:val="auto"/>
          <w:sz w:val="22"/>
          <w:szCs w:val="22"/>
          <w:lang w:eastAsia="en-GB"/>
        </w:rPr>
        <w:t xml:space="preserve">The report will conclude the discussion. My reflective report was written, and we created the five questionnaires using the MS Form, and we shared them with QR codes to conduct the survey. Throughout our research, we hypothesized that WhatsApp is the most commonly used digital tool. The survey was conducted among 12 UWTSD students using an MS form. </w:t>
      </w:r>
      <w:r w:rsidRPr="00B96E8E">
        <w:rPr>
          <w:rStyle w:val="Heading1Char"/>
          <w:rFonts w:ascii="Arial" w:eastAsia="Times New Roman" w:hAnsi="Arial" w:cs="Arial"/>
          <w:color w:val="auto"/>
          <w:sz w:val="22"/>
          <w:szCs w:val="22"/>
          <w:lang w:eastAsia="en-GB"/>
        </w:rPr>
        <w:lastRenderedPageBreak/>
        <w:t>The results almost proved WhatsApp is the most used digital tool at UWTSD. Nevertheless, we were surprised by some results as well. It was conducted between 12 respondents, but the results may differ among 100 respondents.</w:t>
      </w:r>
    </w:p>
    <w:p w14:paraId="574C3F19" w14:textId="2ED5CDF6" w:rsidR="00AD3672" w:rsidRDefault="00AD3672" w:rsidP="001C2CA9">
      <w:pPr>
        <w:pStyle w:val="ListParagraph"/>
        <w:numPr>
          <w:ilvl w:val="0"/>
          <w:numId w:val="1"/>
        </w:numPr>
        <w:rPr>
          <w:rStyle w:val="Heading1Char"/>
          <w:rFonts w:ascii="Arial" w:hAnsi="Arial" w:cs="Arial"/>
          <w:b/>
          <w:bCs/>
          <w:sz w:val="22"/>
          <w:szCs w:val="22"/>
        </w:rPr>
      </w:pPr>
      <w:bookmarkStart w:id="8" w:name="_Toc107777513"/>
      <w:r w:rsidRPr="001C2CA9">
        <w:rPr>
          <w:rStyle w:val="Heading1Char"/>
          <w:rFonts w:ascii="Arial" w:hAnsi="Arial" w:cs="Arial"/>
          <w:b/>
          <w:bCs/>
          <w:sz w:val="22"/>
          <w:szCs w:val="22"/>
        </w:rPr>
        <w:t>Reference List</w:t>
      </w:r>
      <w:bookmarkEnd w:id="8"/>
    </w:p>
    <w:p w14:paraId="6EB330DB" w14:textId="77777777" w:rsidR="00C9602D" w:rsidRPr="00C9602D" w:rsidRDefault="00C9602D" w:rsidP="00C9602D">
      <w:pPr>
        <w:pStyle w:val="ListParagraph"/>
        <w:rPr>
          <w:rStyle w:val="Heading1Char"/>
          <w:rFonts w:ascii="Arial" w:hAnsi="Arial" w:cs="Arial"/>
          <w:b/>
          <w:bCs/>
          <w:sz w:val="22"/>
          <w:szCs w:val="22"/>
        </w:rPr>
      </w:pPr>
    </w:p>
    <w:p w14:paraId="74FD8AA8" w14:textId="77777777" w:rsidR="00184FB8" w:rsidRPr="00184FB8" w:rsidRDefault="00184FB8" w:rsidP="00184FB8">
      <w:pPr>
        <w:pStyle w:val="ListParagraph"/>
        <w:numPr>
          <w:ilvl w:val="0"/>
          <w:numId w:val="3"/>
        </w:numPr>
        <w:spacing w:line="360" w:lineRule="auto"/>
        <w:rPr>
          <w:rFonts w:ascii="Arial" w:hAnsi="Arial" w:cs="Arial"/>
        </w:rPr>
      </w:pPr>
      <w:r w:rsidRPr="00184FB8">
        <w:rPr>
          <w:rFonts w:ascii="Arial" w:hAnsi="Arial" w:cs="Arial"/>
        </w:rPr>
        <w:t xml:space="preserve">Clark, C. M., &amp; </w:t>
      </w:r>
      <w:proofErr w:type="spellStart"/>
      <w:r w:rsidRPr="00184FB8">
        <w:rPr>
          <w:rFonts w:ascii="Arial" w:hAnsi="Arial" w:cs="Arial"/>
        </w:rPr>
        <w:t>Ewbank</w:t>
      </w:r>
      <w:proofErr w:type="spellEnd"/>
      <w:r w:rsidRPr="00184FB8">
        <w:rPr>
          <w:rFonts w:ascii="Arial" w:hAnsi="Arial" w:cs="Arial"/>
        </w:rPr>
        <w:t>, D. C. (1996). Performance of the dementia severity rating scale: a caregiver questionnaire for rating severity in Alzheimer disease. Alzheimer disease and associated disorders, 10(1), 31-39.</w:t>
      </w:r>
    </w:p>
    <w:p w14:paraId="3DBD5262" w14:textId="77777777" w:rsidR="00184FB8" w:rsidRPr="00184FB8" w:rsidRDefault="00184FB8" w:rsidP="00184FB8">
      <w:pPr>
        <w:pStyle w:val="ListParagraph"/>
        <w:numPr>
          <w:ilvl w:val="0"/>
          <w:numId w:val="3"/>
        </w:numPr>
        <w:spacing w:line="360" w:lineRule="auto"/>
        <w:rPr>
          <w:rFonts w:ascii="Arial" w:hAnsi="Arial" w:cs="Arial"/>
        </w:rPr>
      </w:pPr>
      <w:r w:rsidRPr="00184FB8">
        <w:rPr>
          <w:rFonts w:ascii="Arial" w:hAnsi="Arial" w:cs="Arial"/>
        </w:rPr>
        <w:t>Cunha, L. M., Cabral, D., Moura, A. P., &amp; de Almeida, M. D. V. (2018). Application of the Food Choice Questionnaire across cultures: Systematic review of cross-cultural and single country studies. Food quality and preference, 64, 21-36.</w:t>
      </w:r>
    </w:p>
    <w:p w14:paraId="230E3D1D" w14:textId="77777777" w:rsidR="00184FB8" w:rsidRPr="00184FB8" w:rsidRDefault="00184FB8" w:rsidP="00184FB8">
      <w:pPr>
        <w:pStyle w:val="ListParagraph"/>
        <w:numPr>
          <w:ilvl w:val="0"/>
          <w:numId w:val="3"/>
        </w:numPr>
        <w:spacing w:line="360" w:lineRule="auto"/>
        <w:rPr>
          <w:rFonts w:ascii="Arial" w:hAnsi="Arial" w:cs="Arial"/>
        </w:rPr>
      </w:pPr>
      <w:proofErr w:type="spellStart"/>
      <w:r w:rsidRPr="00184FB8">
        <w:rPr>
          <w:rFonts w:ascii="Arial" w:hAnsi="Arial" w:cs="Arial"/>
        </w:rPr>
        <w:t>Durgungoz</w:t>
      </w:r>
      <w:proofErr w:type="spellEnd"/>
      <w:r w:rsidRPr="00184FB8">
        <w:rPr>
          <w:rFonts w:ascii="Arial" w:hAnsi="Arial" w:cs="Arial"/>
        </w:rPr>
        <w:t xml:space="preserve">, A., </w:t>
      </w:r>
      <w:proofErr w:type="spellStart"/>
      <w:r w:rsidRPr="00184FB8">
        <w:rPr>
          <w:rFonts w:ascii="Arial" w:hAnsi="Arial" w:cs="Arial"/>
        </w:rPr>
        <w:t>Durgungoz</w:t>
      </w:r>
      <w:proofErr w:type="spellEnd"/>
      <w:r w:rsidRPr="00184FB8">
        <w:rPr>
          <w:rFonts w:ascii="Arial" w:hAnsi="Arial" w:cs="Arial"/>
        </w:rPr>
        <w:t>, F.C. “We are much closer here”: exploring the use of WhatsApp as a learning environment in a secondary school mathematics class. Learning Environ Res 25, 423–444 (2022). https://doi.org/10.1007/s10984-021-09371-0</w:t>
      </w:r>
    </w:p>
    <w:p w14:paraId="744B4E42" w14:textId="77777777" w:rsidR="00184FB8" w:rsidRPr="00184FB8" w:rsidRDefault="00184FB8" w:rsidP="00184FB8">
      <w:pPr>
        <w:pStyle w:val="ListParagraph"/>
        <w:numPr>
          <w:ilvl w:val="0"/>
          <w:numId w:val="3"/>
        </w:numPr>
        <w:spacing w:line="360" w:lineRule="auto"/>
        <w:rPr>
          <w:rFonts w:ascii="Arial" w:hAnsi="Arial" w:cs="Arial"/>
        </w:rPr>
      </w:pPr>
      <w:r w:rsidRPr="00184FB8">
        <w:rPr>
          <w:rFonts w:ascii="Arial" w:hAnsi="Arial" w:cs="Arial"/>
        </w:rPr>
        <w:t xml:space="preserve">Ivanov, O. A., Ivanova, V. V., &amp; </w:t>
      </w:r>
      <w:proofErr w:type="spellStart"/>
      <w:r w:rsidRPr="00184FB8">
        <w:rPr>
          <w:rFonts w:ascii="Arial" w:hAnsi="Arial" w:cs="Arial"/>
        </w:rPr>
        <w:t>Saltan</w:t>
      </w:r>
      <w:proofErr w:type="spellEnd"/>
      <w:r w:rsidRPr="00184FB8">
        <w:rPr>
          <w:rFonts w:ascii="Arial" w:hAnsi="Arial" w:cs="Arial"/>
        </w:rPr>
        <w:t>, A. A. (2018). Likert-scale questionnaires as an educational tool in teaching discrete mathematics. International Journal of Mathematical Education in Science and Technology, 49(7), 1110-1118.</w:t>
      </w:r>
    </w:p>
    <w:p w14:paraId="08063A2F" w14:textId="77777777" w:rsidR="00184FB8" w:rsidRPr="00184FB8" w:rsidRDefault="00184FB8" w:rsidP="00184FB8">
      <w:pPr>
        <w:pStyle w:val="ListParagraph"/>
        <w:numPr>
          <w:ilvl w:val="0"/>
          <w:numId w:val="3"/>
        </w:numPr>
        <w:spacing w:line="360" w:lineRule="auto"/>
        <w:rPr>
          <w:rFonts w:ascii="Arial" w:hAnsi="Arial" w:cs="Arial"/>
        </w:rPr>
      </w:pPr>
      <w:proofErr w:type="spellStart"/>
      <w:r w:rsidRPr="00184FB8">
        <w:rPr>
          <w:rFonts w:ascii="Arial" w:hAnsi="Arial" w:cs="Arial"/>
        </w:rPr>
        <w:t>Luić</w:t>
      </w:r>
      <w:proofErr w:type="spellEnd"/>
      <w:r w:rsidRPr="00184FB8">
        <w:rPr>
          <w:rFonts w:ascii="Arial" w:hAnsi="Arial" w:cs="Arial"/>
        </w:rPr>
        <w:t xml:space="preserve">, L., &amp; </w:t>
      </w:r>
      <w:proofErr w:type="spellStart"/>
      <w:r w:rsidRPr="00184FB8">
        <w:rPr>
          <w:rFonts w:ascii="Arial" w:hAnsi="Arial" w:cs="Arial"/>
        </w:rPr>
        <w:t>Alić</w:t>
      </w:r>
      <w:proofErr w:type="spellEnd"/>
      <w:r w:rsidRPr="00184FB8">
        <w:rPr>
          <w:rFonts w:ascii="Arial" w:hAnsi="Arial" w:cs="Arial"/>
        </w:rPr>
        <w:t>, M. (2022). THE IMPORTANCE OF DEVELOPING STUDENTS'DIGITAL SKILLS FOR THE DIGITAL TRANSFORMATION OF THE CURRICULUM. In INTED2022 Proceedings (pp. 7207-7215). IATED.</w:t>
      </w:r>
    </w:p>
    <w:p w14:paraId="71F2C874" w14:textId="77777777" w:rsidR="00184FB8" w:rsidRPr="00184FB8" w:rsidRDefault="00184FB8" w:rsidP="00184FB8">
      <w:pPr>
        <w:pStyle w:val="ListParagraph"/>
        <w:numPr>
          <w:ilvl w:val="0"/>
          <w:numId w:val="3"/>
        </w:numPr>
        <w:spacing w:line="360" w:lineRule="auto"/>
        <w:rPr>
          <w:rFonts w:ascii="Arial" w:hAnsi="Arial" w:cs="Arial"/>
        </w:rPr>
      </w:pPr>
      <w:proofErr w:type="spellStart"/>
      <w:r w:rsidRPr="00184FB8">
        <w:rPr>
          <w:rFonts w:ascii="Arial" w:hAnsi="Arial" w:cs="Arial"/>
        </w:rPr>
        <w:t>Nemoto</w:t>
      </w:r>
      <w:proofErr w:type="spellEnd"/>
      <w:r w:rsidRPr="00184FB8">
        <w:rPr>
          <w:rFonts w:ascii="Arial" w:hAnsi="Arial" w:cs="Arial"/>
        </w:rPr>
        <w:t xml:space="preserve">, T., &amp; </w:t>
      </w:r>
      <w:proofErr w:type="spellStart"/>
      <w:r w:rsidRPr="00184FB8">
        <w:rPr>
          <w:rFonts w:ascii="Arial" w:hAnsi="Arial" w:cs="Arial"/>
        </w:rPr>
        <w:t>Beglar</w:t>
      </w:r>
      <w:proofErr w:type="spellEnd"/>
      <w:r w:rsidRPr="00184FB8">
        <w:rPr>
          <w:rFonts w:ascii="Arial" w:hAnsi="Arial" w:cs="Arial"/>
        </w:rPr>
        <w:t>, D. (2014). Likert-scale questionnaires. In JALT 2013 conference proceedings (pp. 1-8).</w:t>
      </w:r>
    </w:p>
    <w:p w14:paraId="0A0110DE" w14:textId="77777777" w:rsidR="00184FB8" w:rsidRPr="00184FB8" w:rsidRDefault="00184FB8" w:rsidP="00184FB8">
      <w:pPr>
        <w:pStyle w:val="ListParagraph"/>
        <w:numPr>
          <w:ilvl w:val="0"/>
          <w:numId w:val="3"/>
        </w:numPr>
        <w:spacing w:line="360" w:lineRule="auto"/>
        <w:rPr>
          <w:rFonts w:ascii="Arial" w:hAnsi="Arial" w:cs="Arial"/>
        </w:rPr>
      </w:pPr>
      <w:r w:rsidRPr="00184FB8">
        <w:rPr>
          <w:rFonts w:ascii="Arial" w:hAnsi="Arial" w:cs="Arial"/>
        </w:rPr>
        <w:t>Sicilia, M. A., García-</w:t>
      </w:r>
      <w:proofErr w:type="spellStart"/>
      <w:r w:rsidRPr="00184FB8">
        <w:rPr>
          <w:rFonts w:ascii="Arial" w:hAnsi="Arial" w:cs="Arial"/>
        </w:rPr>
        <w:t>Barriocanal</w:t>
      </w:r>
      <w:proofErr w:type="spellEnd"/>
      <w:r w:rsidRPr="00184FB8">
        <w:rPr>
          <w:rFonts w:ascii="Arial" w:hAnsi="Arial" w:cs="Arial"/>
        </w:rPr>
        <w:t xml:space="preserve">, E., Sánchez-Alonso, S., </w:t>
      </w:r>
      <w:proofErr w:type="spellStart"/>
      <w:r w:rsidRPr="00184FB8">
        <w:rPr>
          <w:rFonts w:ascii="Arial" w:hAnsi="Arial" w:cs="Arial"/>
        </w:rPr>
        <w:t>Różewski</w:t>
      </w:r>
      <w:proofErr w:type="spellEnd"/>
      <w:r w:rsidRPr="00184FB8">
        <w:rPr>
          <w:rFonts w:ascii="Arial" w:hAnsi="Arial" w:cs="Arial"/>
        </w:rPr>
        <w:t xml:space="preserve">, P., </w:t>
      </w:r>
      <w:proofErr w:type="spellStart"/>
      <w:r w:rsidRPr="00184FB8">
        <w:rPr>
          <w:rFonts w:ascii="Arial" w:hAnsi="Arial" w:cs="Arial"/>
        </w:rPr>
        <w:t>Kieruzel</w:t>
      </w:r>
      <w:proofErr w:type="spellEnd"/>
      <w:r w:rsidRPr="00184FB8">
        <w:rPr>
          <w:rFonts w:ascii="Arial" w:hAnsi="Arial" w:cs="Arial"/>
        </w:rPr>
        <w:t xml:space="preserve">, M., </w:t>
      </w:r>
      <w:proofErr w:type="spellStart"/>
      <w:r w:rsidRPr="00184FB8">
        <w:rPr>
          <w:rFonts w:ascii="Arial" w:hAnsi="Arial" w:cs="Arial"/>
        </w:rPr>
        <w:t>Lipczyński</w:t>
      </w:r>
      <w:proofErr w:type="spellEnd"/>
      <w:r w:rsidRPr="00184FB8">
        <w:rPr>
          <w:rFonts w:ascii="Arial" w:hAnsi="Arial" w:cs="Arial"/>
        </w:rPr>
        <w:t>, T., ... &amp; Hamill, C. (2018, October). Digital skills training in Higher Education: insights about the perceptions of different stakeholders. In Proceedings of the Sixth International Conference on Technological Ecosystems for Enhancing Multiculturality (pp. 781-787).</w:t>
      </w:r>
    </w:p>
    <w:p w14:paraId="65F0B889" w14:textId="77777777" w:rsidR="00184FB8" w:rsidRPr="00184FB8" w:rsidRDefault="00184FB8" w:rsidP="00184FB8">
      <w:pPr>
        <w:pStyle w:val="ListParagraph"/>
        <w:numPr>
          <w:ilvl w:val="0"/>
          <w:numId w:val="3"/>
        </w:numPr>
        <w:spacing w:line="360" w:lineRule="auto"/>
        <w:rPr>
          <w:rFonts w:ascii="Arial" w:hAnsi="Arial" w:cs="Arial"/>
        </w:rPr>
      </w:pPr>
      <w:proofErr w:type="spellStart"/>
      <w:r w:rsidRPr="00184FB8">
        <w:rPr>
          <w:rFonts w:ascii="Arial" w:hAnsi="Arial" w:cs="Arial"/>
        </w:rPr>
        <w:t>Soyuer</w:t>
      </w:r>
      <w:proofErr w:type="spellEnd"/>
      <w:r w:rsidRPr="00184FB8">
        <w:rPr>
          <w:rFonts w:ascii="Arial" w:hAnsi="Arial" w:cs="Arial"/>
        </w:rPr>
        <w:t xml:space="preserve">, F., Mirza, M., &amp; </w:t>
      </w:r>
      <w:proofErr w:type="spellStart"/>
      <w:r w:rsidRPr="00184FB8">
        <w:rPr>
          <w:rFonts w:ascii="Arial" w:hAnsi="Arial" w:cs="Arial"/>
        </w:rPr>
        <w:t>Erkorkmaz</w:t>
      </w:r>
      <w:proofErr w:type="spellEnd"/>
      <w:r w:rsidRPr="00184FB8">
        <w:rPr>
          <w:rFonts w:ascii="Arial" w:hAnsi="Arial" w:cs="Arial"/>
        </w:rPr>
        <w:t>, Ü. (2006). Balance performance in three forms of multiple sclerosis. Neurological research, 28(5), 555-562.</w:t>
      </w:r>
    </w:p>
    <w:p w14:paraId="5B4B3167" w14:textId="77777777" w:rsidR="00C9602D" w:rsidRPr="00C9602D" w:rsidRDefault="00C9602D" w:rsidP="00C9602D">
      <w:pPr>
        <w:rPr>
          <w:rStyle w:val="Heading1Char"/>
          <w:rFonts w:ascii="Arial" w:hAnsi="Arial" w:cs="Arial"/>
          <w:b/>
          <w:bCs/>
          <w:sz w:val="22"/>
          <w:szCs w:val="22"/>
        </w:rPr>
      </w:pPr>
    </w:p>
    <w:p w14:paraId="1A4610C5" w14:textId="088443D7" w:rsidR="005F6BED" w:rsidRPr="00FB719F" w:rsidRDefault="005F6BED" w:rsidP="00FB719F">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5CA97EBA" w:rsidR="00AD3672" w:rsidRPr="00DB259B" w:rsidRDefault="00EF38ED" w:rsidP="00A306E2">
      <w:pPr>
        <w:pStyle w:val="ListParagraph"/>
        <w:numPr>
          <w:ilvl w:val="0"/>
          <w:numId w:val="1"/>
        </w:numPr>
        <w:rPr>
          <w:rStyle w:val="Heading1Char"/>
          <w:rFonts w:ascii="Arial" w:eastAsiaTheme="minorHAnsi" w:hAnsi="Arial" w:cs="Arial"/>
          <w:color w:val="auto"/>
          <w:sz w:val="22"/>
          <w:szCs w:val="22"/>
        </w:rPr>
      </w:pPr>
      <w:bookmarkStart w:id="9" w:name="_Toc107777514"/>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9"/>
    </w:p>
    <w:p w14:paraId="6D6F8D1E" w14:textId="7EC54822" w:rsidR="00DB259B" w:rsidRDefault="00DB259B" w:rsidP="00DB259B">
      <w:pPr>
        <w:pStyle w:val="ListParagraph"/>
        <w:rPr>
          <w:rFonts w:ascii="Arial" w:hAnsi="Arial" w:cs="Arial"/>
        </w:rPr>
      </w:pPr>
      <w:r>
        <w:rPr>
          <w:rFonts w:ascii="Arial" w:hAnsi="Arial" w:cs="Arial"/>
          <w:noProof/>
        </w:rPr>
        <w:lastRenderedPageBreak/>
        <w:drawing>
          <wp:inline distT="0" distB="0" distL="0" distR="0" wp14:anchorId="5FFFF5B3" wp14:editId="111F7482">
            <wp:extent cx="4598377" cy="272662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4611011" cy="2734117"/>
                    </a:xfrm>
                    <a:prstGeom prst="rect">
                      <a:avLst/>
                    </a:prstGeom>
                  </pic:spPr>
                </pic:pic>
              </a:graphicData>
            </a:graphic>
          </wp:inline>
        </w:drawing>
      </w:r>
    </w:p>
    <w:p w14:paraId="716D474B" w14:textId="08550DB2" w:rsidR="00DB259B" w:rsidRDefault="00DB259B" w:rsidP="00DB259B">
      <w:pPr>
        <w:pStyle w:val="ListParagraph"/>
        <w:rPr>
          <w:rFonts w:ascii="Arial" w:hAnsi="Arial" w:cs="Arial"/>
        </w:rPr>
      </w:pPr>
    </w:p>
    <w:p w14:paraId="41FB2C79" w14:textId="714F8C0D" w:rsidR="00DB259B" w:rsidRDefault="00DB259B" w:rsidP="00DB259B">
      <w:pPr>
        <w:pStyle w:val="ListParagraph"/>
        <w:rPr>
          <w:rFonts w:ascii="Arial" w:hAnsi="Arial" w:cs="Arial"/>
        </w:rPr>
      </w:pPr>
      <w:r>
        <w:rPr>
          <w:rFonts w:ascii="Arial" w:hAnsi="Arial" w:cs="Arial"/>
          <w:noProof/>
        </w:rPr>
        <w:drawing>
          <wp:inline distT="0" distB="0" distL="0" distR="0" wp14:anchorId="074DAD9F" wp14:editId="3C179F85">
            <wp:extent cx="5731510" cy="14319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a:extLst>
                        <a:ext uri="{28A0092B-C50C-407E-A947-70E740481C1C}">
                          <a14:useLocalDpi xmlns:a14="http://schemas.microsoft.com/office/drawing/2010/main" val="0"/>
                        </a:ext>
                      </a:extLst>
                    </a:blip>
                    <a:stretch>
                      <a:fillRect/>
                    </a:stretch>
                  </pic:blipFill>
                  <pic:spPr>
                    <a:xfrm>
                      <a:off x="0" y="0"/>
                      <a:ext cx="5731510" cy="1431925"/>
                    </a:xfrm>
                    <a:prstGeom prst="rect">
                      <a:avLst/>
                    </a:prstGeom>
                  </pic:spPr>
                </pic:pic>
              </a:graphicData>
            </a:graphic>
          </wp:inline>
        </w:drawing>
      </w:r>
    </w:p>
    <w:p w14:paraId="13BCCDA7" w14:textId="4D2A4E1E" w:rsidR="00DB259B" w:rsidRDefault="00DB259B" w:rsidP="00DB259B">
      <w:pPr>
        <w:pStyle w:val="ListParagraph"/>
        <w:rPr>
          <w:rFonts w:ascii="Arial" w:hAnsi="Arial" w:cs="Arial"/>
        </w:rPr>
      </w:pPr>
    </w:p>
    <w:p w14:paraId="6B03B58E" w14:textId="1D9A910C" w:rsidR="00DB259B" w:rsidRDefault="00DB259B" w:rsidP="00DB259B">
      <w:pPr>
        <w:pStyle w:val="ListParagraph"/>
        <w:rPr>
          <w:rFonts w:ascii="Arial" w:hAnsi="Arial" w:cs="Arial"/>
        </w:rPr>
      </w:pPr>
      <w:r>
        <w:rPr>
          <w:rFonts w:ascii="Arial" w:hAnsi="Arial" w:cs="Arial"/>
          <w:noProof/>
        </w:rPr>
        <w:drawing>
          <wp:inline distT="0" distB="0" distL="0" distR="0" wp14:anchorId="5BADAF9D" wp14:editId="5EA290D1">
            <wp:extent cx="5731510" cy="155638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a:extLst>
                        <a:ext uri="{28A0092B-C50C-407E-A947-70E740481C1C}">
                          <a14:useLocalDpi xmlns:a14="http://schemas.microsoft.com/office/drawing/2010/main" val="0"/>
                        </a:ext>
                      </a:extLst>
                    </a:blip>
                    <a:stretch>
                      <a:fillRect/>
                    </a:stretch>
                  </pic:blipFill>
                  <pic:spPr>
                    <a:xfrm>
                      <a:off x="0" y="0"/>
                      <a:ext cx="5731510" cy="1556385"/>
                    </a:xfrm>
                    <a:prstGeom prst="rect">
                      <a:avLst/>
                    </a:prstGeom>
                  </pic:spPr>
                </pic:pic>
              </a:graphicData>
            </a:graphic>
          </wp:inline>
        </w:drawing>
      </w:r>
    </w:p>
    <w:p w14:paraId="4DBB3B25" w14:textId="22D8E6B7" w:rsidR="00DB259B" w:rsidRDefault="00DB259B" w:rsidP="00DB259B">
      <w:pPr>
        <w:pStyle w:val="ListParagraph"/>
        <w:rPr>
          <w:rFonts w:ascii="Arial" w:hAnsi="Arial" w:cs="Arial"/>
        </w:rPr>
      </w:pPr>
    </w:p>
    <w:p w14:paraId="7617C003" w14:textId="08D67B07" w:rsidR="00DB259B" w:rsidRDefault="00DB259B" w:rsidP="00DB259B">
      <w:pPr>
        <w:pStyle w:val="ListParagraph"/>
        <w:rPr>
          <w:rFonts w:ascii="Arial" w:hAnsi="Arial" w:cs="Arial"/>
        </w:rPr>
      </w:pPr>
      <w:r>
        <w:rPr>
          <w:rFonts w:ascii="Arial" w:hAnsi="Arial" w:cs="Arial"/>
          <w:noProof/>
        </w:rPr>
        <w:drawing>
          <wp:inline distT="0" distB="0" distL="0" distR="0" wp14:anchorId="1C546A20" wp14:editId="4F79A5B2">
            <wp:extent cx="5731510" cy="16687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a:extLst>
                        <a:ext uri="{28A0092B-C50C-407E-A947-70E740481C1C}">
                          <a14:useLocalDpi xmlns:a14="http://schemas.microsoft.com/office/drawing/2010/main" val="0"/>
                        </a:ext>
                      </a:extLst>
                    </a:blip>
                    <a:stretch>
                      <a:fillRect/>
                    </a:stretch>
                  </pic:blipFill>
                  <pic:spPr>
                    <a:xfrm>
                      <a:off x="0" y="0"/>
                      <a:ext cx="5731510" cy="1668780"/>
                    </a:xfrm>
                    <a:prstGeom prst="rect">
                      <a:avLst/>
                    </a:prstGeom>
                  </pic:spPr>
                </pic:pic>
              </a:graphicData>
            </a:graphic>
          </wp:inline>
        </w:drawing>
      </w:r>
    </w:p>
    <w:p w14:paraId="273A7B75" w14:textId="099F0F06" w:rsidR="00DB259B" w:rsidRDefault="00DB259B" w:rsidP="00DB259B">
      <w:pPr>
        <w:pStyle w:val="ListParagraph"/>
        <w:rPr>
          <w:rFonts w:ascii="Arial" w:hAnsi="Arial" w:cs="Arial"/>
        </w:rPr>
      </w:pPr>
    </w:p>
    <w:p w14:paraId="361012A7" w14:textId="511F9C08" w:rsidR="00DB259B" w:rsidRPr="001C2CA9" w:rsidRDefault="00DB259B" w:rsidP="00DB259B">
      <w:pPr>
        <w:pStyle w:val="ListParagraph"/>
        <w:rPr>
          <w:rFonts w:ascii="Arial" w:hAnsi="Arial" w:cs="Arial"/>
        </w:rPr>
      </w:pPr>
      <w:r>
        <w:rPr>
          <w:rFonts w:ascii="Arial" w:hAnsi="Arial" w:cs="Arial"/>
          <w:noProof/>
        </w:rPr>
        <w:lastRenderedPageBreak/>
        <w:drawing>
          <wp:inline distT="0" distB="0" distL="0" distR="0" wp14:anchorId="44B1CB1A" wp14:editId="6E14D8C6">
            <wp:extent cx="5731510" cy="98742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a:extLst>
                        <a:ext uri="{28A0092B-C50C-407E-A947-70E740481C1C}">
                          <a14:useLocalDpi xmlns:a14="http://schemas.microsoft.com/office/drawing/2010/main" val="0"/>
                        </a:ext>
                      </a:extLst>
                    </a:blip>
                    <a:stretch>
                      <a:fillRect/>
                    </a:stretch>
                  </pic:blipFill>
                  <pic:spPr>
                    <a:xfrm>
                      <a:off x="0" y="0"/>
                      <a:ext cx="5731510" cy="987425"/>
                    </a:xfrm>
                    <a:prstGeom prst="rect">
                      <a:avLst/>
                    </a:prstGeom>
                  </pic:spPr>
                </pic:pic>
              </a:graphicData>
            </a:graphic>
          </wp:inline>
        </w:drawing>
      </w:r>
    </w:p>
    <w:sectPr w:rsidR="00DB259B" w:rsidRPr="001C2CA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AFEFC" w14:textId="77777777" w:rsidR="00F52C0C" w:rsidRDefault="00F52C0C" w:rsidP="00C1554D">
      <w:pPr>
        <w:spacing w:after="0" w:line="240" w:lineRule="auto"/>
      </w:pPr>
      <w:r>
        <w:separator/>
      </w:r>
    </w:p>
  </w:endnote>
  <w:endnote w:type="continuationSeparator" w:id="0">
    <w:p w14:paraId="1127D629" w14:textId="77777777" w:rsidR="00F52C0C" w:rsidRDefault="00F52C0C"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0AD0B9" w14:textId="676EDEE8" w:rsidR="00184FB8" w:rsidRDefault="00184FB8">
    <w:pPr>
      <w:pStyle w:val="Footer"/>
    </w:pPr>
    <w:proofErr w:type="spellStart"/>
    <w:r w:rsidRPr="00184FB8">
      <w:rPr>
        <w:rFonts w:ascii="Arial" w:hAnsi="Arial" w:cs="Arial"/>
      </w:rPr>
      <w:t>Rajatheepa</w:t>
    </w:r>
    <w:proofErr w:type="spellEnd"/>
    <w:r w:rsidRPr="00184FB8">
      <w:rPr>
        <w:rFonts w:ascii="Arial" w:hAnsi="Arial" w:cs="Arial"/>
      </w:rPr>
      <w:t xml:space="preserve"> P</w:t>
    </w:r>
    <w:r w:rsidRPr="00184FB8">
      <w:rPr>
        <w:rFonts w:ascii="Arial" w:hAnsi="Arial" w:cs="Arial"/>
      </w:rPr>
      <w:ptab w:relativeTo="margin" w:alignment="center" w:leader="none"/>
    </w:r>
    <w:r>
      <w:t>2213864</w:t>
    </w:r>
    <w:r>
      <w:ptab w:relativeTo="margin" w:alignment="right" w:leader="none"/>
    </w:r>
    <w:r w:rsidRPr="00184FB8">
      <w:t>LCHS4002_BIRM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610F2" w14:textId="77777777" w:rsidR="00F52C0C" w:rsidRDefault="00F52C0C" w:rsidP="00C1554D">
      <w:pPr>
        <w:spacing w:after="0" w:line="240" w:lineRule="auto"/>
      </w:pPr>
      <w:r>
        <w:separator/>
      </w:r>
    </w:p>
  </w:footnote>
  <w:footnote w:type="continuationSeparator" w:id="0">
    <w:p w14:paraId="3C745B63" w14:textId="77777777" w:rsidR="00F52C0C" w:rsidRDefault="00F52C0C"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F1D7229"/>
    <w:multiLevelType w:val="hybridMultilevel"/>
    <w:tmpl w:val="E33E5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04323E"/>
    <w:multiLevelType w:val="hybridMultilevel"/>
    <w:tmpl w:val="99B07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71818">
    <w:abstractNumId w:val="0"/>
  </w:num>
  <w:num w:numId="2" w16cid:durableId="1695964256">
    <w:abstractNumId w:val="1"/>
  </w:num>
  <w:num w:numId="3" w16cid:durableId="7930162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0C4B08"/>
    <w:rsid w:val="000E71B9"/>
    <w:rsid w:val="00103047"/>
    <w:rsid w:val="00164B3B"/>
    <w:rsid w:val="00184FB8"/>
    <w:rsid w:val="001C2CA9"/>
    <w:rsid w:val="001E30CE"/>
    <w:rsid w:val="00316792"/>
    <w:rsid w:val="00375EDF"/>
    <w:rsid w:val="004026D1"/>
    <w:rsid w:val="004C32C5"/>
    <w:rsid w:val="004C6602"/>
    <w:rsid w:val="0053494B"/>
    <w:rsid w:val="005F6BED"/>
    <w:rsid w:val="007373F7"/>
    <w:rsid w:val="00812EB2"/>
    <w:rsid w:val="008D2F97"/>
    <w:rsid w:val="008E45ED"/>
    <w:rsid w:val="009146C9"/>
    <w:rsid w:val="009C19EE"/>
    <w:rsid w:val="00A306E2"/>
    <w:rsid w:val="00A61CB1"/>
    <w:rsid w:val="00AD3672"/>
    <w:rsid w:val="00B96E8E"/>
    <w:rsid w:val="00BC2B8A"/>
    <w:rsid w:val="00C01C6A"/>
    <w:rsid w:val="00C1554D"/>
    <w:rsid w:val="00C9602D"/>
    <w:rsid w:val="00D11D1D"/>
    <w:rsid w:val="00DB259B"/>
    <w:rsid w:val="00EF38ED"/>
    <w:rsid w:val="00F15E9E"/>
    <w:rsid w:val="00F52C0C"/>
    <w:rsid w:val="00F54A08"/>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table" w:styleId="GridTable4-Accent1">
    <w:name w:val="Grid Table 4 Accent 1"/>
    <w:basedOn w:val="TableNormal"/>
    <w:uiPriority w:val="49"/>
    <w:rsid w:val="000E71B9"/>
    <w:pPr>
      <w:spacing w:after="0" w:line="240" w:lineRule="auto"/>
    </w:pPr>
    <w:rPr>
      <w:sz w:val="24"/>
      <w:szCs w:val="24"/>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0E71B9"/>
    <w:pPr>
      <w:spacing w:after="0" w:line="240" w:lineRule="auto"/>
    </w:pPr>
    <w:rPr>
      <w:sz w:val="24"/>
      <w:szCs w:val="24"/>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Caption">
    <w:name w:val="caption"/>
    <w:basedOn w:val="Normal"/>
    <w:next w:val="Normal"/>
    <w:uiPriority w:val="35"/>
    <w:unhideWhenUsed/>
    <w:qFormat/>
    <w:rsid w:val="000E71B9"/>
    <w:pPr>
      <w:spacing w:after="200" w:line="240" w:lineRule="auto"/>
    </w:pPr>
    <w:rPr>
      <w:i/>
      <w:iCs/>
      <w:color w:val="44546A" w:themeColor="text2"/>
      <w:sz w:val="18"/>
      <w:szCs w:val="18"/>
    </w:rPr>
  </w:style>
  <w:style w:type="paragraph" w:styleId="NormalWeb">
    <w:name w:val="Normal (Web)"/>
    <w:basedOn w:val="Normal"/>
    <w:uiPriority w:val="99"/>
    <w:semiHidden/>
    <w:unhideWhenUsed/>
    <w:rsid w:val="00B96E8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493286">
      <w:bodyDiv w:val="1"/>
      <w:marLeft w:val="0"/>
      <w:marRight w:val="0"/>
      <w:marTop w:val="0"/>
      <w:marBottom w:val="0"/>
      <w:divBdr>
        <w:top w:val="none" w:sz="0" w:space="0" w:color="auto"/>
        <w:left w:val="none" w:sz="0" w:space="0" w:color="auto"/>
        <w:bottom w:val="none" w:sz="0" w:space="0" w:color="auto"/>
        <w:right w:val="none" w:sz="0" w:space="0" w:color="auto"/>
      </w:divBdr>
    </w:div>
    <w:div w:id="1072194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1.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chart" Target="charts/chart3.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Users/mac/Downloads/Data%20Digital%20skill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mac/Downloads/Data%20Digital%20skill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mac/Downloads/Data%20Digital%20skill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mac/Downloads/Data%20Digital%20skill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mac/Downloads/Data%20Digital%20skill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a:t>
            </a:r>
            <a:r>
              <a:rPr lang="en-GB" sz="1400" b="0" i="0" u="none" strike="noStrike" baseline="0">
                <a:effectLst/>
              </a:rPr>
              <a:t>Rank these applications in order according to how frequently you use them to collaborate with other peers</a:t>
            </a:r>
            <a:r>
              <a:rPr lang="en-GB" sz="1400" b="0" i="0" u="none" strike="noStrike" baseline="0"/>
              <a:t> </a:t>
            </a:r>
          </a:p>
          <a:p>
            <a:pPr>
              <a:defRPr/>
            </a:pPr>
            <a:r>
              <a:rPr lang="en-GB" sz="1400" b="0" i="0" u="none" strike="noStrike" baseline="0"/>
              <a:t>Question 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most use tool  </c:v>
                </c:pt>
              </c:strCache>
            </c:strRef>
          </c:tx>
          <c:spPr>
            <a:solidFill>
              <a:schemeClr val="accent1"/>
            </a:solidFill>
            <a:ln>
              <a:noFill/>
            </a:ln>
            <a:effectLst/>
          </c:spPr>
          <c:invertIfNegative val="0"/>
          <c:cat>
            <c:strRef>
              <c:f>Sheet1!$A$2:$A$5</c:f>
              <c:strCache>
                <c:ptCount val="4"/>
                <c:pt idx="0">
                  <c:v>Whatsapp</c:v>
                </c:pt>
                <c:pt idx="1">
                  <c:v>Teams</c:v>
                </c:pt>
                <c:pt idx="2">
                  <c:v>Moodle</c:v>
                </c:pt>
                <c:pt idx="3">
                  <c:v>OneDrive</c:v>
                </c:pt>
              </c:strCache>
            </c:strRef>
          </c:cat>
          <c:val>
            <c:numRef>
              <c:f>Sheet1!$B$2:$B$5</c:f>
              <c:numCache>
                <c:formatCode>General</c:formatCode>
                <c:ptCount val="4"/>
                <c:pt idx="0">
                  <c:v>6</c:v>
                </c:pt>
                <c:pt idx="1">
                  <c:v>1</c:v>
                </c:pt>
                <c:pt idx="2">
                  <c:v>2</c:v>
                </c:pt>
                <c:pt idx="3">
                  <c:v>3</c:v>
                </c:pt>
              </c:numCache>
            </c:numRef>
          </c:val>
          <c:extLst>
            <c:ext xmlns:c16="http://schemas.microsoft.com/office/drawing/2014/chart" uri="{C3380CC4-5D6E-409C-BE32-E72D297353CC}">
              <c16:uniqueId val="{00000000-AE03-584D-9B88-520340EF11E2}"/>
            </c:ext>
          </c:extLst>
        </c:ser>
        <c:ser>
          <c:idx val="1"/>
          <c:order val="1"/>
          <c:tx>
            <c:strRef>
              <c:f>Sheet1!$C$1</c:f>
              <c:strCache>
                <c:ptCount val="1"/>
                <c:pt idx="0">
                  <c:v>least use </c:v>
                </c:pt>
              </c:strCache>
            </c:strRef>
          </c:tx>
          <c:spPr>
            <a:solidFill>
              <a:schemeClr val="accent2"/>
            </a:solidFill>
            <a:ln>
              <a:noFill/>
            </a:ln>
            <a:effectLst/>
          </c:spPr>
          <c:invertIfNegative val="0"/>
          <c:cat>
            <c:strRef>
              <c:f>Sheet1!$A$2:$A$5</c:f>
              <c:strCache>
                <c:ptCount val="4"/>
                <c:pt idx="0">
                  <c:v>Whatsapp</c:v>
                </c:pt>
                <c:pt idx="1">
                  <c:v>Teams</c:v>
                </c:pt>
                <c:pt idx="2">
                  <c:v>Moodle</c:v>
                </c:pt>
                <c:pt idx="3">
                  <c:v>OneDrive</c:v>
                </c:pt>
              </c:strCache>
            </c:strRef>
          </c:cat>
          <c:val>
            <c:numRef>
              <c:f>Sheet1!$C$2:$C$5</c:f>
              <c:numCache>
                <c:formatCode>General</c:formatCode>
                <c:ptCount val="4"/>
                <c:pt idx="0">
                  <c:v>0</c:v>
                </c:pt>
                <c:pt idx="1">
                  <c:v>6</c:v>
                </c:pt>
                <c:pt idx="2">
                  <c:v>3</c:v>
                </c:pt>
                <c:pt idx="3">
                  <c:v>3</c:v>
                </c:pt>
              </c:numCache>
            </c:numRef>
          </c:val>
          <c:extLst>
            <c:ext xmlns:c16="http://schemas.microsoft.com/office/drawing/2014/chart" uri="{C3380CC4-5D6E-409C-BE32-E72D297353CC}">
              <c16:uniqueId val="{00000001-AE03-584D-9B88-520340EF11E2}"/>
            </c:ext>
          </c:extLst>
        </c:ser>
        <c:dLbls>
          <c:showLegendKey val="0"/>
          <c:showVal val="0"/>
          <c:showCatName val="0"/>
          <c:showSerName val="0"/>
          <c:showPercent val="0"/>
          <c:showBubbleSize val="0"/>
        </c:dLbls>
        <c:gapWidth val="219"/>
        <c:overlap val="-27"/>
        <c:axId val="296008911"/>
        <c:axId val="295970607"/>
      </c:barChart>
      <c:catAx>
        <c:axId val="2960089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5970607"/>
        <c:crosses val="autoZero"/>
        <c:auto val="1"/>
        <c:lblAlgn val="ctr"/>
        <c:lblOffset val="100"/>
        <c:noMultiLvlLbl val="0"/>
      </c:catAx>
      <c:valAx>
        <c:axId val="2959706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60089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a:t>
            </a:r>
            <a:r>
              <a:rPr lang="en-GB" baseline="0"/>
              <a:t> 2</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678-BE4E-8506-91D8699BC85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678-BE4E-8506-91D8699BC85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Sheet1!$A$25:$A$26</c:f>
              <c:strCache>
                <c:ptCount val="2"/>
                <c:pt idx="0">
                  <c:v>Yes </c:v>
                </c:pt>
                <c:pt idx="1">
                  <c:v>No</c:v>
                </c:pt>
              </c:strCache>
            </c:strRef>
          </c:cat>
          <c:val>
            <c:numRef>
              <c:f>Sheet1!$B$25:$B$26</c:f>
              <c:numCache>
                <c:formatCode>General</c:formatCode>
                <c:ptCount val="2"/>
                <c:pt idx="0">
                  <c:v>7</c:v>
                </c:pt>
                <c:pt idx="1">
                  <c:v>5</c:v>
                </c:pt>
              </c:numCache>
            </c:numRef>
          </c:val>
          <c:extLst>
            <c:ext xmlns:c16="http://schemas.microsoft.com/office/drawing/2014/chart" uri="{C3380CC4-5D6E-409C-BE32-E72D297353CC}">
              <c16:uniqueId val="{00000004-7678-BE4E-8506-91D8699BC85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a:t>Question 3 </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pieChart>
        <c:varyColors val="1"/>
        <c:ser>
          <c:idx val="0"/>
          <c:order val="0"/>
          <c:spPr>
            <a:gradFill>
              <a:gsLst>
                <a:gs pos="0">
                  <a:schemeClr val="accent2">
                    <a:lumMod val="75000"/>
                  </a:schemeClr>
                </a:gs>
                <a:gs pos="100000">
                  <a:schemeClr val="accent4">
                    <a:lumMod val="20000"/>
                    <a:lumOff val="80000"/>
                  </a:schemeClr>
                </a:gs>
              </a:gsLst>
              <a:lin ang="3600000" scaled="0"/>
            </a:gradFill>
            <a:ln w="19050">
              <a:solidFill>
                <a:schemeClr val="accent1"/>
              </a:solidFill>
            </a:ln>
            <a:effectLst/>
          </c:spPr>
          <c:dPt>
            <c:idx val="0"/>
            <c:bubble3D val="0"/>
            <c:spPr>
              <a:gradFill>
                <a:gsLst>
                  <a:gs pos="0">
                    <a:schemeClr val="accent2">
                      <a:lumMod val="75000"/>
                    </a:schemeClr>
                  </a:gs>
                  <a:gs pos="100000">
                    <a:schemeClr val="accent4">
                      <a:lumMod val="20000"/>
                      <a:lumOff val="80000"/>
                    </a:schemeClr>
                  </a:gs>
                </a:gsLst>
                <a:lin ang="3600000" scaled="0"/>
              </a:gradFill>
              <a:ln w="19050">
                <a:solidFill>
                  <a:schemeClr val="accent1"/>
                </a:solidFill>
              </a:ln>
              <a:effectLst/>
            </c:spPr>
            <c:extLst>
              <c:ext xmlns:c16="http://schemas.microsoft.com/office/drawing/2014/chart" uri="{C3380CC4-5D6E-409C-BE32-E72D297353CC}">
                <c16:uniqueId val="{00000001-B09F-DE4B-9BD6-E4D67E347EFA}"/>
              </c:ext>
            </c:extLst>
          </c:dPt>
          <c:dPt>
            <c:idx val="1"/>
            <c:bubble3D val="0"/>
            <c:spPr>
              <a:gradFill>
                <a:gsLst>
                  <a:gs pos="0">
                    <a:schemeClr val="accent2">
                      <a:lumMod val="75000"/>
                    </a:schemeClr>
                  </a:gs>
                  <a:gs pos="100000">
                    <a:schemeClr val="accent4">
                      <a:lumMod val="20000"/>
                      <a:lumOff val="80000"/>
                    </a:schemeClr>
                  </a:gs>
                </a:gsLst>
                <a:lin ang="3600000" scaled="0"/>
              </a:gradFill>
              <a:ln w="19050">
                <a:solidFill>
                  <a:schemeClr val="accent1"/>
                </a:solidFill>
              </a:ln>
              <a:effectLst/>
            </c:spPr>
            <c:extLst>
              <c:ext xmlns:c16="http://schemas.microsoft.com/office/drawing/2014/chart" uri="{C3380CC4-5D6E-409C-BE32-E72D297353CC}">
                <c16:uniqueId val="{00000003-B09F-DE4B-9BD6-E4D67E347EFA}"/>
              </c:ext>
            </c:extLst>
          </c:dPt>
          <c:dPt>
            <c:idx val="2"/>
            <c:bubble3D val="0"/>
            <c:spPr>
              <a:gradFill>
                <a:gsLst>
                  <a:gs pos="0">
                    <a:schemeClr val="accent2">
                      <a:lumMod val="75000"/>
                    </a:schemeClr>
                  </a:gs>
                  <a:gs pos="100000">
                    <a:schemeClr val="accent4">
                      <a:lumMod val="20000"/>
                      <a:lumOff val="80000"/>
                    </a:schemeClr>
                  </a:gs>
                </a:gsLst>
                <a:lin ang="3600000" scaled="0"/>
              </a:gradFill>
              <a:ln w="19050">
                <a:solidFill>
                  <a:schemeClr val="accent1"/>
                </a:solidFill>
              </a:ln>
              <a:effectLst/>
            </c:spPr>
            <c:extLst>
              <c:ext xmlns:c16="http://schemas.microsoft.com/office/drawing/2014/chart" uri="{C3380CC4-5D6E-409C-BE32-E72D297353CC}">
                <c16:uniqueId val="{00000005-B09F-DE4B-9BD6-E4D67E347EF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Sheet1!$A$45:$A$47</c:f>
              <c:strCache>
                <c:ptCount val="3"/>
                <c:pt idx="0">
                  <c:v>Yes </c:v>
                </c:pt>
                <c:pt idx="1">
                  <c:v>No</c:v>
                </c:pt>
                <c:pt idx="2">
                  <c:v>Maybe</c:v>
                </c:pt>
              </c:strCache>
            </c:strRef>
          </c:cat>
          <c:val>
            <c:numRef>
              <c:f>Sheet1!$B$45:$B$47</c:f>
              <c:numCache>
                <c:formatCode>General</c:formatCode>
                <c:ptCount val="3"/>
                <c:pt idx="0">
                  <c:v>10</c:v>
                </c:pt>
                <c:pt idx="1">
                  <c:v>1</c:v>
                </c:pt>
                <c:pt idx="2">
                  <c:v>1</c:v>
                </c:pt>
              </c:numCache>
            </c:numRef>
          </c:val>
          <c:extLst>
            <c:ext xmlns:c16="http://schemas.microsoft.com/office/drawing/2014/chart" uri="{C3380CC4-5D6E-409C-BE32-E72D297353CC}">
              <c16:uniqueId val="{00000006-B09F-DE4B-9BD6-E4D67E347EF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bg1">
            <a:lumMod val="50000"/>
          </a:schemeClr>
        </a:gs>
        <a:gs pos="100000">
          <a:schemeClr val="accent3">
            <a:lumMod val="60000"/>
            <a:lumOff val="40000"/>
          </a:schemeClr>
        </a:gs>
      </a:gsLst>
      <a:lin ang="3600000" scaled="0"/>
      <a:tileRect/>
    </a:gra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4</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Sheet1!$A$68:$A$71</c:f>
              <c:strCache>
                <c:ptCount val="4"/>
                <c:pt idx="0">
                  <c:v>Always</c:v>
                </c:pt>
                <c:pt idx="1">
                  <c:v>Never</c:v>
                </c:pt>
                <c:pt idx="2">
                  <c:v>Sometimes</c:v>
                </c:pt>
                <c:pt idx="3">
                  <c:v>Don't have the app</c:v>
                </c:pt>
              </c:strCache>
            </c:strRef>
          </c:cat>
          <c:val>
            <c:numRef>
              <c:f>Sheet1!$B$68:$B$71</c:f>
              <c:numCache>
                <c:formatCode>General</c:formatCode>
                <c:ptCount val="4"/>
                <c:pt idx="0">
                  <c:v>7</c:v>
                </c:pt>
                <c:pt idx="1">
                  <c:v>0</c:v>
                </c:pt>
                <c:pt idx="2">
                  <c:v>5</c:v>
                </c:pt>
                <c:pt idx="3">
                  <c:v>0</c:v>
                </c:pt>
              </c:numCache>
            </c:numRef>
          </c:val>
          <c:extLst>
            <c:ext xmlns:c16="http://schemas.microsoft.com/office/drawing/2014/chart" uri="{C3380CC4-5D6E-409C-BE32-E72D297353CC}">
              <c16:uniqueId val="{00000000-F763-3449-976D-4E7358BBC9C2}"/>
            </c:ext>
          </c:extLst>
        </c:ser>
        <c:dLbls>
          <c:dLblPos val="ctr"/>
          <c:showLegendKey val="0"/>
          <c:showVal val="1"/>
          <c:showCatName val="0"/>
          <c:showSerName val="0"/>
          <c:showPercent val="0"/>
          <c:showBubbleSize val="0"/>
        </c:dLbls>
        <c:gapWidth val="219"/>
        <c:overlap val="-27"/>
        <c:axId val="196764287"/>
        <c:axId val="196555103"/>
      </c:barChart>
      <c:catAx>
        <c:axId val="1967642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555103"/>
        <c:crosses val="autoZero"/>
        <c:auto val="1"/>
        <c:lblAlgn val="ctr"/>
        <c:lblOffset val="100"/>
        <c:noMultiLvlLbl val="0"/>
      </c:catAx>
      <c:valAx>
        <c:axId val="1965551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7642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rgbClr val="002060"/>
        </a:gs>
        <a:gs pos="69000">
          <a:schemeClr val="accent1">
            <a:lumMod val="40000"/>
            <a:lumOff val="60000"/>
          </a:schemeClr>
        </a:gs>
        <a:gs pos="97000">
          <a:schemeClr val="accent1">
            <a:lumMod val="40000"/>
            <a:lumOff val="60000"/>
          </a:schemeClr>
        </a:gs>
      </a:gsLst>
      <a:lin ang="1800000" scaled="0"/>
      <a:tileRect/>
    </a:gra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5</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Sheet1!$A$92:$A$96</c:f>
              <c:strCache>
                <c:ptCount val="5"/>
                <c:pt idx="0">
                  <c:v>one Rating</c:v>
                </c:pt>
                <c:pt idx="1">
                  <c:v>Two Rating</c:v>
                </c:pt>
                <c:pt idx="2">
                  <c:v>Three Rating </c:v>
                </c:pt>
                <c:pt idx="3">
                  <c:v>Four Rating</c:v>
                </c:pt>
                <c:pt idx="4">
                  <c:v>Five Rating</c:v>
                </c:pt>
              </c:strCache>
            </c:strRef>
          </c:cat>
          <c:val>
            <c:numRef>
              <c:f>Sheet1!$B$92:$B$96</c:f>
              <c:numCache>
                <c:formatCode>General</c:formatCode>
                <c:ptCount val="5"/>
                <c:pt idx="0">
                  <c:v>0</c:v>
                </c:pt>
                <c:pt idx="1">
                  <c:v>0</c:v>
                </c:pt>
                <c:pt idx="2">
                  <c:v>3</c:v>
                </c:pt>
                <c:pt idx="3">
                  <c:v>2</c:v>
                </c:pt>
                <c:pt idx="4">
                  <c:v>5</c:v>
                </c:pt>
              </c:numCache>
            </c:numRef>
          </c:val>
          <c:extLst>
            <c:ext xmlns:c16="http://schemas.microsoft.com/office/drawing/2014/chart" uri="{C3380CC4-5D6E-409C-BE32-E72D297353CC}">
              <c16:uniqueId val="{00000000-49D4-B14E-A7CC-F5621F55CC19}"/>
            </c:ext>
          </c:extLst>
        </c:ser>
        <c:dLbls>
          <c:showLegendKey val="0"/>
          <c:showVal val="0"/>
          <c:showCatName val="0"/>
          <c:showSerName val="0"/>
          <c:showPercent val="0"/>
          <c:showBubbleSize val="0"/>
        </c:dLbls>
        <c:gapWidth val="150"/>
        <c:axId val="338783631"/>
        <c:axId val="293775759"/>
      </c:barChart>
      <c:catAx>
        <c:axId val="3387836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3775759"/>
        <c:crosses val="autoZero"/>
        <c:auto val="1"/>
        <c:lblAlgn val="ctr"/>
        <c:lblOffset val="100"/>
        <c:noMultiLvlLbl val="0"/>
      </c:catAx>
      <c:valAx>
        <c:axId val="293775759"/>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783631"/>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a:gsLst>
        <a:gs pos="0">
          <a:srgbClr val="002060"/>
        </a:gs>
        <a:gs pos="20000">
          <a:schemeClr val="accent5">
            <a:lumMod val="50000"/>
          </a:schemeClr>
        </a:gs>
        <a:gs pos="83000">
          <a:schemeClr val="accent1">
            <a:lumMod val="45000"/>
            <a:lumOff val="55000"/>
          </a:schemeClr>
        </a:gs>
        <a:gs pos="100000">
          <a:schemeClr val="accent5">
            <a:lumMod val="20000"/>
            <a:lumOff val="80000"/>
          </a:schemeClr>
        </a:gs>
      </a:gsLst>
      <a:lin ang="5400000" scaled="1"/>
    </a:gra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14</Pages>
  <Words>2391</Words>
  <Characters>13631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Rajatheepa M</cp:lastModifiedBy>
  <cp:revision>15</cp:revision>
  <dcterms:created xsi:type="dcterms:W3CDTF">2022-07-03T20:52:00Z</dcterms:created>
  <dcterms:modified xsi:type="dcterms:W3CDTF">2022-11-25T02:33:00Z</dcterms:modified>
</cp:coreProperties>
</file>