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2810B7" w14:textId="6F4393D2" w:rsidR="00F57FAF" w:rsidRPr="00A05A54" w:rsidRDefault="00F57FAF" w:rsidP="00F57FAF">
      <w:pPr>
        <w:jc w:val="center"/>
        <w:rPr>
          <w:rFonts w:ascii="Times New Roman" w:hAnsi="Times New Roman" w:cs="Times New Roman"/>
          <w:b/>
          <w:bCs/>
          <w:sz w:val="44"/>
          <w:szCs w:val="44"/>
        </w:rPr>
      </w:pPr>
      <w:r w:rsidRPr="00A05A54">
        <w:rPr>
          <w:rFonts w:ascii="Times New Roman" w:hAnsi="Times New Roman" w:cs="Times New Roman"/>
          <w:b/>
          <w:bCs/>
          <w:sz w:val="48"/>
          <w:szCs w:val="48"/>
        </w:rPr>
        <w:t xml:space="preserve">Research Report: </w:t>
      </w:r>
      <w:r w:rsidRPr="00A05A54">
        <w:rPr>
          <w:rFonts w:ascii="Times New Roman" w:hAnsi="Times New Roman" w:cs="Times New Roman"/>
          <w:b/>
          <w:bCs/>
          <w:sz w:val="44"/>
          <w:szCs w:val="44"/>
        </w:rPr>
        <w:t>Building a Secure Enterprise Network</w:t>
      </w:r>
    </w:p>
    <w:p w14:paraId="6F162873" w14:textId="77777777" w:rsidR="00F57FAF" w:rsidRPr="00A05A54" w:rsidRDefault="00F57FAF" w:rsidP="00F57FAF">
      <w:pPr>
        <w:jc w:val="center"/>
        <w:rPr>
          <w:rFonts w:ascii="Times New Roman" w:hAnsi="Times New Roman" w:cs="Times New Roman"/>
          <w:b/>
          <w:bCs/>
          <w:sz w:val="40"/>
          <w:szCs w:val="40"/>
        </w:rPr>
      </w:pPr>
      <w:r w:rsidRPr="00A05A54">
        <w:rPr>
          <w:rFonts w:ascii="Times New Roman" w:hAnsi="Times New Roman" w:cs="Times New Roman"/>
          <w:b/>
          <w:bCs/>
          <w:sz w:val="40"/>
          <w:szCs w:val="40"/>
        </w:rPr>
        <w:t>Module</w:t>
      </w:r>
    </w:p>
    <w:p w14:paraId="401ABA3D" w14:textId="77777777" w:rsidR="00F57FAF" w:rsidRDefault="00F57FAF" w:rsidP="00F57FAF">
      <w:pPr>
        <w:jc w:val="center"/>
        <w:rPr>
          <w:rFonts w:ascii="Times New Roman" w:hAnsi="Times New Roman" w:cs="Times New Roman"/>
          <w:b/>
          <w:bCs/>
          <w:sz w:val="36"/>
          <w:szCs w:val="36"/>
        </w:rPr>
      </w:pPr>
      <w:r w:rsidRPr="00A05A54">
        <w:rPr>
          <w:rFonts w:ascii="Times New Roman" w:hAnsi="Times New Roman" w:cs="Times New Roman"/>
          <w:b/>
          <w:bCs/>
          <w:sz w:val="36"/>
          <w:szCs w:val="36"/>
        </w:rPr>
        <w:t>Network Operating Systems and Services</w:t>
      </w:r>
    </w:p>
    <w:tbl>
      <w:tblPr>
        <w:tblW w:w="152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35"/>
        <w:gridCol w:w="980"/>
        <w:gridCol w:w="5300"/>
        <w:gridCol w:w="5300"/>
      </w:tblGrid>
      <w:tr w:rsidR="00836DD3" w14:paraId="15BD7F0C" w14:textId="77777777" w:rsidTr="00836DD3">
        <w:trPr>
          <w:gridAfter w:val="1"/>
          <w:wAfter w:w="5300" w:type="dxa"/>
        </w:trPr>
        <w:tc>
          <w:tcPr>
            <w:tcW w:w="3635" w:type="dxa"/>
            <w:tcBorders>
              <w:top w:val="single" w:sz="4" w:space="0" w:color="auto"/>
              <w:left w:val="single" w:sz="4" w:space="0" w:color="auto"/>
              <w:bottom w:val="single" w:sz="4" w:space="0" w:color="auto"/>
              <w:right w:val="single" w:sz="4" w:space="0" w:color="auto"/>
            </w:tcBorders>
            <w:hideMark/>
          </w:tcPr>
          <w:p w14:paraId="31F145B5" w14:textId="77777777" w:rsidR="00836DD3" w:rsidRDefault="00836DD3">
            <w:pPr>
              <w:spacing w:before="120" w:after="120"/>
              <w:rPr>
                <w:rFonts w:ascii="Arial" w:hAnsi="Arial" w:cs="Arial"/>
                <w:b/>
                <w:sz w:val="22"/>
              </w:rPr>
            </w:pPr>
            <w:r>
              <w:rPr>
                <w:rFonts w:ascii="Arial" w:hAnsi="Arial" w:cs="Arial"/>
                <w:b/>
                <w:sz w:val="22"/>
              </w:rPr>
              <w:t>Lecturer:</w:t>
            </w:r>
          </w:p>
        </w:tc>
        <w:tc>
          <w:tcPr>
            <w:tcW w:w="6280" w:type="dxa"/>
            <w:gridSpan w:val="2"/>
            <w:tcBorders>
              <w:top w:val="single" w:sz="4" w:space="0" w:color="auto"/>
              <w:left w:val="single" w:sz="4" w:space="0" w:color="auto"/>
              <w:bottom w:val="single" w:sz="4" w:space="0" w:color="auto"/>
              <w:right w:val="single" w:sz="4" w:space="0" w:color="auto"/>
            </w:tcBorders>
          </w:tcPr>
          <w:p w14:paraId="100BEBE0" w14:textId="77777777" w:rsidR="00836DD3" w:rsidRDefault="00836DD3">
            <w:pPr>
              <w:spacing w:line="276" w:lineRule="auto"/>
              <w:rPr>
                <w:rFonts w:ascii="Times New Roman" w:hAnsi="Times New Roman" w:cs="Times New Roman"/>
                <w:sz w:val="20"/>
                <w:szCs w:val="20"/>
              </w:rPr>
            </w:pPr>
            <w:r>
              <w:rPr>
                <w:rFonts w:ascii="Aptos" w:eastAsia="Aptos" w:hAnsi="Aptos" w:cs="Aptos"/>
                <w:b/>
                <w:bCs/>
                <w:szCs w:val="24"/>
              </w:rPr>
              <w:t xml:space="preserve">Abrar Jahin Almazi </w:t>
            </w:r>
            <w:proofErr w:type="spellStart"/>
            <w:r>
              <w:rPr>
                <w:rFonts w:ascii="Aptos" w:eastAsia="Aptos" w:hAnsi="Aptos" w:cs="Aptos"/>
                <w:b/>
                <w:bCs/>
                <w:szCs w:val="24"/>
              </w:rPr>
              <w:t>Bipon</w:t>
            </w:r>
            <w:proofErr w:type="spellEnd"/>
          </w:p>
          <w:p w14:paraId="3464AFEA" w14:textId="77777777" w:rsidR="00836DD3" w:rsidRDefault="00836DD3">
            <w:pPr>
              <w:spacing w:before="120" w:after="120"/>
              <w:rPr>
                <w:rFonts w:ascii="Arial" w:hAnsi="Arial" w:cs="Arial"/>
                <w:b/>
                <w:bCs/>
                <w:sz w:val="22"/>
              </w:rPr>
            </w:pPr>
          </w:p>
        </w:tc>
      </w:tr>
      <w:tr w:rsidR="00836DD3" w14:paraId="6E4991E1" w14:textId="77777777" w:rsidTr="00836DD3">
        <w:trPr>
          <w:gridAfter w:val="1"/>
          <w:wAfter w:w="5300" w:type="dxa"/>
        </w:trPr>
        <w:tc>
          <w:tcPr>
            <w:tcW w:w="46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71262B3" w14:textId="77777777" w:rsidR="00836DD3" w:rsidRDefault="00836DD3">
            <w:pPr>
              <w:spacing w:before="120" w:after="120"/>
              <w:rPr>
                <w:rFonts w:ascii="Arial" w:hAnsi="Arial" w:cs="Arial"/>
                <w:b/>
                <w:sz w:val="22"/>
              </w:rPr>
            </w:pPr>
            <w:r>
              <w:rPr>
                <w:rFonts w:ascii="Arial" w:hAnsi="Arial" w:cs="Arial"/>
                <w:b/>
                <w:sz w:val="22"/>
              </w:rPr>
              <w:t>Student ID number:</w:t>
            </w:r>
          </w:p>
        </w:tc>
        <w:tc>
          <w:tcPr>
            <w:tcW w:w="5300" w:type="dxa"/>
            <w:tcBorders>
              <w:top w:val="single" w:sz="4" w:space="0" w:color="auto"/>
              <w:left w:val="single" w:sz="4" w:space="0" w:color="auto"/>
              <w:bottom w:val="single" w:sz="4" w:space="0" w:color="auto"/>
              <w:right w:val="single" w:sz="4" w:space="0" w:color="auto"/>
            </w:tcBorders>
          </w:tcPr>
          <w:p w14:paraId="77616416" w14:textId="27D360AC" w:rsidR="00836DD3" w:rsidRDefault="00836DD3">
            <w:pPr>
              <w:spacing w:before="120" w:after="120"/>
              <w:rPr>
                <w:rFonts w:ascii="Arial" w:hAnsi="Arial" w:cs="Arial"/>
                <w:b/>
                <w:sz w:val="22"/>
              </w:rPr>
            </w:pPr>
            <w:r>
              <w:rPr>
                <w:rFonts w:ascii="Arial" w:hAnsi="Arial" w:cs="Arial"/>
                <w:b/>
                <w:sz w:val="22"/>
              </w:rPr>
              <w:t>2515415</w:t>
            </w:r>
          </w:p>
        </w:tc>
      </w:tr>
      <w:tr w:rsidR="00836DD3" w14:paraId="416B1175" w14:textId="2BF26B98" w:rsidTr="00836DD3">
        <w:tc>
          <w:tcPr>
            <w:tcW w:w="46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F6509A2" w14:textId="39AD1671" w:rsidR="00836DD3" w:rsidRDefault="00836DD3" w:rsidP="00836DD3">
            <w:pPr>
              <w:spacing w:before="120" w:after="120"/>
              <w:rPr>
                <w:rFonts w:ascii="Arial" w:hAnsi="Arial" w:cs="Arial"/>
                <w:b/>
                <w:sz w:val="22"/>
              </w:rPr>
            </w:pPr>
            <w:r>
              <w:rPr>
                <w:rFonts w:ascii="Arial" w:hAnsi="Arial" w:cs="Arial"/>
                <w:b/>
                <w:sz w:val="22"/>
              </w:rPr>
              <w:t>Student Name:</w:t>
            </w:r>
          </w:p>
        </w:tc>
        <w:tc>
          <w:tcPr>
            <w:tcW w:w="53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2F7368" w14:textId="27557915" w:rsidR="00836DD3" w:rsidRDefault="00836DD3" w:rsidP="00836DD3">
            <w:pPr>
              <w:spacing w:before="120" w:after="120"/>
              <w:rPr>
                <w:rFonts w:ascii="Arial" w:hAnsi="Arial" w:cs="Arial"/>
                <w:b/>
                <w:sz w:val="22"/>
              </w:rPr>
            </w:pPr>
            <w:r>
              <w:rPr>
                <w:rFonts w:ascii="Arial" w:hAnsi="Arial" w:cs="Arial"/>
                <w:b/>
                <w:sz w:val="22"/>
              </w:rPr>
              <w:t>Mohamed Abdulrahim Alkahtany</w:t>
            </w:r>
          </w:p>
        </w:tc>
        <w:tc>
          <w:tcPr>
            <w:tcW w:w="5300" w:type="dxa"/>
            <w:tcBorders>
              <w:top w:val="single" w:sz="4" w:space="0" w:color="auto"/>
              <w:left w:val="single" w:sz="4" w:space="0" w:color="auto"/>
              <w:bottom w:val="single" w:sz="4" w:space="0" w:color="auto"/>
              <w:right w:val="single" w:sz="4" w:space="0" w:color="auto"/>
            </w:tcBorders>
          </w:tcPr>
          <w:p w14:paraId="0E165F8B" w14:textId="77777777" w:rsidR="00836DD3" w:rsidRDefault="00836DD3" w:rsidP="00836DD3">
            <w:pPr>
              <w:spacing w:line="259" w:lineRule="auto"/>
              <w:jc w:val="left"/>
            </w:pPr>
          </w:p>
        </w:tc>
      </w:tr>
      <w:tr w:rsidR="00836DD3" w14:paraId="64B204D0" w14:textId="77777777" w:rsidTr="00836DD3">
        <w:trPr>
          <w:gridAfter w:val="1"/>
          <w:wAfter w:w="5300" w:type="dxa"/>
        </w:trPr>
        <w:tc>
          <w:tcPr>
            <w:tcW w:w="461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D103F68" w14:textId="473930F3" w:rsidR="00836DD3" w:rsidRDefault="00CB1B0E" w:rsidP="00836DD3">
            <w:pPr>
              <w:spacing w:before="120" w:after="120"/>
              <w:rPr>
                <w:rFonts w:ascii="Arial" w:hAnsi="Arial" w:cs="Arial"/>
                <w:b/>
                <w:sz w:val="22"/>
              </w:rPr>
            </w:pPr>
            <w:r>
              <w:rPr>
                <w:rFonts w:ascii="Arial" w:hAnsi="Arial" w:cs="Arial"/>
                <w:b/>
                <w:sz w:val="22"/>
              </w:rPr>
              <w:t>Module code:</w:t>
            </w:r>
          </w:p>
        </w:tc>
        <w:tc>
          <w:tcPr>
            <w:tcW w:w="5300" w:type="dxa"/>
            <w:tcBorders>
              <w:top w:val="single" w:sz="4" w:space="0" w:color="auto"/>
              <w:left w:val="single" w:sz="4" w:space="0" w:color="auto"/>
              <w:bottom w:val="single" w:sz="4" w:space="0" w:color="auto"/>
              <w:right w:val="single" w:sz="4" w:space="0" w:color="auto"/>
            </w:tcBorders>
          </w:tcPr>
          <w:p w14:paraId="735D7DDA" w14:textId="5D7FF2FA" w:rsidR="00836DD3" w:rsidRDefault="00CB1B0E" w:rsidP="00836DD3">
            <w:pPr>
              <w:spacing w:before="120" w:after="120"/>
              <w:rPr>
                <w:rFonts w:ascii="Arial" w:hAnsi="Arial" w:cs="Arial"/>
                <w:b/>
                <w:sz w:val="22"/>
              </w:rPr>
            </w:pPr>
            <w:r>
              <w:rPr>
                <w:rFonts w:ascii="Arial" w:hAnsi="Arial" w:cs="Arial"/>
                <w:b/>
                <w:sz w:val="22"/>
              </w:rPr>
              <w:t>ACCA5023</w:t>
            </w:r>
            <w:r w:rsidR="00FA7D1E">
              <w:rPr>
                <w:rFonts w:ascii="Arial" w:hAnsi="Arial" w:cs="Arial"/>
                <w:b/>
                <w:sz w:val="22"/>
              </w:rPr>
              <w:t>_BIRM</w:t>
            </w:r>
          </w:p>
        </w:tc>
      </w:tr>
    </w:tbl>
    <w:p w14:paraId="5F5276FF" w14:textId="77777777" w:rsidR="00836DD3" w:rsidRPr="00A05A54" w:rsidRDefault="00836DD3" w:rsidP="00F57FAF">
      <w:pPr>
        <w:jc w:val="center"/>
        <w:rPr>
          <w:rFonts w:ascii="Times New Roman" w:hAnsi="Times New Roman" w:cs="Times New Roman"/>
          <w:b/>
          <w:bCs/>
          <w:sz w:val="36"/>
          <w:szCs w:val="36"/>
        </w:rPr>
      </w:pPr>
    </w:p>
    <w:p w14:paraId="4E1571E3" w14:textId="77777777" w:rsidR="00F57FAF" w:rsidRPr="00A05A54" w:rsidRDefault="00F57FAF" w:rsidP="00F57FAF">
      <w:pPr>
        <w:jc w:val="center"/>
        <w:rPr>
          <w:rFonts w:ascii="Times New Roman" w:hAnsi="Times New Roman" w:cs="Times New Roman"/>
          <w:b/>
          <w:bCs/>
          <w:sz w:val="36"/>
          <w:szCs w:val="36"/>
        </w:rPr>
      </w:pPr>
    </w:p>
    <w:p w14:paraId="6478086F" w14:textId="77777777" w:rsidR="00F57FAF" w:rsidRPr="00A05A54" w:rsidRDefault="00F57FAF" w:rsidP="00F57FAF">
      <w:pPr>
        <w:jc w:val="center"/>
        <w:rPr>
          <w:rFonts w:ascii="Times New Roman" w:hAnsi="Times New Roman" w:cs="Times New Roman"/>
          <w:b/>
          <w:bCs/>
          <w:sz w:val="36"/>
          <w:szCs w:val="36"/>
        </w:rPr>
      </w:pPr>
    </w:p>
    <w:p w14:paraId="50AA4AA6" w14:textId="77777777" w:rsidR="00F57FAF" w:rsidRPr="00A05A54" w:rsidRDefault="00F57FAF" w:rsidP="00F57FAF">
      <w:pPr>
        <w:jc w:val="center"/>
        <w:rPr>
          <w:rFonts w:ascii="Times New Roman" w:hAnsi="Times New Roman" w:cs="Times New Roman"/>
          <w:b/>
          <w:bCs/>
          <w:sz w:val="36"/>
          <w:szCs w:val="36"/>
        </w:rPr>
      </w:pPr>
    </w:p>
    <w:p w14:paraId="56D87C2E" w14:textId="77777777" w:rsidR="00F57FAF" w:rsidRPr="00A05A54" w:rsidRDefault="00F57FAF" w:rsidP="00F57FAF">
      <w:pPr>
        <w:jc w:val="center"/>
        <w:rPr>
          <w:rFonts w:ascii="Times New Roman" w:hAnsi="Times New Roman" w:cs="Times New Roman"/>
          <w:b/>
          <w:bCs/>
          <w:sz w:val="36"/>
          <w:szCs w:val="36"/>
        </w:rPr>
      </w:pPr>
    </w:p>
    <w:p w14:paraId="68718499" w14:textId="77777777" w:rsidR="00F57FAF" w:rsidRPr="00A05A54" w:rsidRDefault="00F57FAF" w:rsidP="00F57FAF">
      <w:pPr>
        <w:jc w:val="center"/>
        <w:rPr>
          <w:rFonts w:ascii="Times New Roman" w:hAnsi="Times New Roman" w:cs="Times New Roman"/>
          <w:b/>
          <w:bCs/>
          <w:sz w:val="36"/>
          <w:szCs w:val="36"/>
        </w:rPr>
      </w:pPr>
    </w:p>
    <w:p w14:paraId="2A654E7E" w14:textId="77777777" w:rsidR="00F57FAF" w:rsidRPr="00A05A54" w:rsidRDefault="00F57FAF" w:rsidP="00F57FAF">
      <w:pPr>
        <w:jc w:val="center"/>
        <w:rPr>
          <w:rFonts w:ascii="Times New Roman" w:hAnsi="Times New Roman" w:cs="Times New Roman"/>
          <w:b/>
          <w:bCs/>
          <w:sz w:val="36"/>
          <w:szCs w:val="36"/>
        </w:rPr>
      </w:pPr>
    </w:p>
    <w:p w14:paraId="6C7FFFE7" w14:textId="77777777" w:rsidR="00F57FAF" w:rsidRPr="00A05A54" w:rsidRDefault="00F57FAF" w:rsidP="00F57FAF">
      <w:pPr>
        <w:jc w:val="center"/>
        <w:rPr>
          <w:rFonts w:ascii="Times New Roman" w:hAnsi="Times New Roman" w:cs="Times New Roman"/>
          <w:b/>
          <w:bCs/>
          <w:sz w:val="36"/>
          <w:szCs w:val="36"/>
        </w:rPr>
      </w:pPr>
    </w:p>
    <w:p w14:paraId="79B7407E" w14:textId="77777777" w:rsidR="00F57FAF" w:rsidRPr="00A05A54" w:rsidRDefault="00F57FAF" w:rsidP="00F57FAF">
      <w:pPr>
        <w:jc w:val="center"/>
        <w:rPr>
          <w:rFonts w:ascii="Times New Roman" w:hAnsi="Times New Roman" w:cs="Times New Roman"/>
          <w:b/>
          <w:bCs/>
          <w:sz w:val="36"/>
          <w:szCs w:val="36"/>
        </w:rPr>
      </w:pPr>
    </w:p>
    <w:p w14:paraId="4D035D7E" w14:textId="77777777" w:rsidR="00F57FAF" w:rsidRPr="00A05A54" w:rsidRDefault="00F57FAF" w:rsidP="00F57FAF">
      <w:pPr>
        <w:jc w:val="center"/>
        <w:rPr>
          <w:rFonts w:ascii="Times New Roman" w:hAnsi="Times New Roman" w:cs="Times New Roman"/>
          <w:b/>
          <w:bCs/>
          <w:sz w:val="36"/>
          <w:szCs w:val="36"/>
        </w:rPr>
      </w:pPr>
    </w:p>
    <w:p w14:paraId="0515C60B" w14:textId="77777777" w:rsidR="00F57FAF" w:rsidRPr="00A05A54" w:rsidRDefault="00F57FAF" w:rsidP="00F57FAF">
      <w:pPr>
        <w:jc w:val="center"/>
        <w:rPr>
          <w:rFonts w:ascii="Times New Roman" w:hAnsi="Times New Roman" w:cs="Times New Roman"/>
          <w:b/>
          <w:bCs/>
          <w:sz w:val="36"/>
          <w:szCs w:val="36"/>
        </w:rPr>
      </w:pPr>
    </w:p>
    <w:sdt>
      <w:sdtPr>
        <w:rPr>
          <w:rFonts w:ascii="Times New Roman" w:eastAsiaTheme="minorHAnsi" w:hAnsi="Times New Roman" w:cs="Times New Roman"/>
          <w:color w:val="auto"/>
          <w:sz w:val="24"/>
          <w:szCs w:val="22"/>
          <w:lang w:val="en-IN"/>
        </w:rPr>
        <w:id w:val="-46072329"/>
        <w:docPartObj>
          <w:docPartGallery w:val="Table of Contents"/>
          <w:docPartUnique/>
        </w:docPartObj>
      </w:sdtPr>
      <w:sdtEndPr>
        <w:rPr>
          <w:b/>
          <w:bCs/>
          <w:noProof/>
        </w:rPr>
      </w:sdtEndPr>
      <w:sdtContent>
        <w:p w14:paraId="3CA040A9" w14:textId="0C8B2C68" w:rsidR="00F57FAF" w:rsidRPr="00A05A54" w:rsidRDefault="00F57FAF" w:rsidP="00F57FAF">
          <w:pPr>
            <w:pStyle w:val="TOCHeading"/>
            <w:rPr>
              <w:rFonts w:ascii="Times New Roman" w:hAnsi="Times New Roman" w:cs="Times New Roman"/>
            </w:rPr>
          </w:pPr>
          <w:r w:rsidRPr="00A05A54">
            <w:rPr>
              <w:rFonts w:ascii="Times New Roman" w:hAnsi="Times New Roman" w:cs="Times New Roman"/>
            </w:rPr>
            <w:t>Table of Contents</w:t>
          </w:r>
        </w:p>
        <w:p w14:paraId="64EC0910" w14:textId="69F5988E" w:rsidR="00B34ABE" w:rsidRPr="00A05A54" w:rsidRDefault="00F57FAF">
          <w:pPr>
            <w:pStyle w:val="TOC1"/>
            <w:tabs>
              <w:tab w:val="right" w:leader="dot" w:pos="9016"/>
            </w:tabs>
            <w:rPr>
              <w:rFonts w:ascii="Times New Roman" w:eastAsiaTheme="minorEastAsia" w:hAnsi="Times New Roman" w:cs="Times New Roman"/>
              <w:noProof/>
              <w:kern w:val="2"/>
              <w:szCs w:val="24"/>
              <w:lang w:val="en-GB" w:eastAsia="en-GB"/>
              <w14:ligatures w14:val="standardContextual"/>
            </w:rPr>
          </w:pPr>
          <w:r w:rsidRPr="00A05A54">
            <w:rPr>
              <w:rFonts w:ascii="Times New Roman" w:hAnsi="Times New Roman" w:cs="Times New Roman"/>
            </w:rPr>
            <w:fldChar w:fldCharType="begin"/>
          </w:r>
          <w:r w:rsidRPr="00A05A54">
            <w:rPr>
              <w:rFonts w:ascii="Times New Roman" w:hAnsi="Times New Roman" w:cs="Times New Roman"/>
            </w:rPr>
            <w:instrText xml:space="preserve"> TOC \o "1-3" \h \z \u </w:instrText>
          </w:r>
          <w:r w:rsidRPr="00A05A54">
            <w:rPr>
              <w:rFonts w:ascii="Times New Roman" w:hAnsi="Times New Roman" w:cs="Times New Roman"/>
            </w:rPr>
            <w:fldChar w:fldCharType="separate"/>
          </w:r>
          <w:hyperlink w:anchor="_Toc243584294" w:history="1">
            <w:r w:rsidR="00B34ABE" w:rsidRPr="00A05A54">
              <w:rPr>
                <w:rStyle w:val="Hyperlink"/>
                <w:rFonts w:ascii="Times New Roman" w:hAnsi="Times New Roman" w:cs="Times New Roman"/>
                <w:noProof/>
              </w:rPr>
              <w:t>1. Introduction</w:t>
            </w:r>
            <w:r w:rsidR="00B34ABE" w:rsidRPr="00A05A54">
              <w:rPr>
                <w:rFonts w:ascii="Times New Roman" w:hAnsi="Times New Roman" w:cs="Times New Roman"/>
                <w:noProof/>
                <w:webHidden/>
              </w:rPr>
              <w:tab/>
            </w:r>
            <w:r w:rsidR="00B34ABE" w:rsidRPr="00A05A54">
              <w:rPr>
                <w:rFonts w:ascii="Times New Roman" w:hAnsi="Times New Roman" w:cs="Times New Roman"/>
                <w:noProof/>
                <w:webHidden/>
              </w:rPr>
              <w:fldChar w:fldCharType="begin"/>
            </w:r>
            <w:r w:rsidR="00B34ABE" w:rsidRPr="00A05A54">
              <w:rPr>
                <w:rFonts w:ascii="Times New Roman" w:hAnsi="Times New Roman" w:cs="Times New Roman"/>
                <w:noProof/>
                <w:webHidden/>
              </w:rPr>
              <w:instrText xml:space="preserve"> PAGEREF _Toc243584294 \h </w:instrText>
            </w:r>
            <w:r w:rsidR="00B34ABE" w:rsidRPr="00A05A54">
              <w:rPr>
                <w:rFonts w:ascii="Times New Roman" w:hAnsi="Times New Roman" w:cs="Times New Roman"/>
                <w:noProof/>
                <w:webHidden/>
              </w:rPr>
            </w:r>
            <w:r w:rsidR="00B34ABE" w:rsidRPr="00A05A54">
              <w:rPr>
                <w:rFonts w:ascii="Times New Roman" w:hAnsi="Times New Roman" w:cs="Times New Roman"/>
                <w:noProof/>
                <w:webHidden/>
              </w:rPr>
              <w:fldChar w:fldCharType="separate"/>
            </w:r>
            <w:r w:rsidR="00B34ABE" w:rsidRPr="00A05A54">
              <w:rPr>
                <w:rFonts w:ascii="Times New Roman" w:hAnsi="Times New Roman" w:cs="Times New Roman"/>
                <w:noProof/>
                <w:webHidden/>
              </w:rPr>
              <w:t>3</w:t>
            </w:r>
            <w:r w:rsidR="00B34ABE" w:rsidRPr="00A05A54">
              <w:rPr>
                <w:rFonts w:ascii="Times New Roman" w:hAnsi="Times New Roman" w:cs="Times New Roman"/>
                <w:noProof/>
                <w:webHidden/>
              </w:rPr>
              <w:fldChar w:fldCharType="end"/>
            </w:r>
          </w:hyperlink>
        </w:p>
        <w:p w14:paraId="4E2487F3" w14:textId="74839010" w:rsidR="00B34ABE" w:rsidRPr="00A05A54" w:rsidRDefault="00B34ABE">
          <w:pPr>
            <w:pStyle w:val="TOC1"/>
            <w:tabs>
              <w:tab w:val="right" w:leader="dot" w:pos="9016"/>
            </w:tabs>
            <w:rPr>
              <w:rFonts w:ascii="Times New Roman" w:eastAsiaTheme="minorEastAsia" w:hAnsi="Times New Roman" w:cs="Times New Roman"/>
              <w:noProof/>
              <w:kern w:val="2"/>
              <w:szCs w:val="24"/>
              <w:lang w:val="en-GB" w:eastAsia="en-GB"/>
              <w14:ligatures w14:val="standardContextual"/>
            </w:rPr>
          </w:pPr>
          <w:hyperlink w:anchor="_Toc243584295" w:history="1">
            <w:r w:rsidRPr="00A05A54">
              <w:rPr>
                <w:rStyle w:val="Hyperlink"/>
                <w:rFonts w:ascii="Times New Roman" w:hAnsi="Times New Roman" w:cs="Times New Roman"/>
                <w:noProof/>
              </w:rPr>
              <w:t>2. Enterprise Network Requirements and Future Growth</w:t>
            </w:r>
            <w:r w:rsidRPr="00A05A54">
              <w:rPr>
                <w:rFonts w:ascii="Times New Roman" w:hAnsi="Times New Roman" w:cs="Times New Roman"/>
                <w:noProof/>
                <w:webHidden/>
              </w:rPr>
              <w:tab/>
            </w:r>
            <w:r w:rsidRPr="00A05A54">
              <w:rPr>
                <w:rFonts w:ascii="Times New Roman" w:hAnsi="Times New Roman" w:cs="Times New Roman"/>
                <w:noProof/>
                <w:webHidden/>
              </w:rPr>
              <w:fldChar w:fldCharType="begin"/>
            </w:r>
            <w:r w:rsidRPr="00A05A54">
              <w:rPr>
                <w:rFonts w:ascii="Times New Roman" w:hAnsi="Times New Roman" w:cs="Times New Roman"/>
                <w:noProof/>
                <w:webHidden/>
              </w:rPr>
              <w:instrText xml:space="preserve"> PAGEREF _Toc243584295 \h </w:instrText>
            </w:r>
            <w:r w:rsidRPr="00A05A54">
              <w:rPr>
                <w:rFonts w:ascii="Times New Roman" w:hAnsi="Times New Roman" w:cs="Times New Roman"/>
                <w:noProof/>
                <w:webHidden/>
              </w:rPr>
            </w:r>
            <w:r w:rsidRPr="00A05A54">
              <w:rPr>
                <w:rFonts w:ascii="Times New Roman" w:hAnsi="Times New Roman" w:cs="Times New Roman"/>
                <w:noProof/>
                <w:webHidden/>
              </w:rPr>
              <w:fldChar w:fldCharType="separate"/>
            </w:r>
            <w:r w:rsidRPr="00A05A54">
              <w:rPr>
                <w:rFonts w:ascii="Times New Roman" w:hAnsi="Times New Roman" w:cs="Times New Roman"/>
                <w:noProof/>
                <w:webHidden/>
              </w:rPr>
              <w:t>4</w:t>
            </w:r>
            <w:r w:rsidRPr="00A05A54">
              <w:rPr>
                <w:rFonts w:ascii="Times New Roman" w:hAnsi="Times New Roman" w:cs="Times New Roman"/>
                <w:noProof/>
                <w:webHidden/>
              </w:rPr>
              <w:fldChar w:fldCharType="end"/>
            </w:r>
          </w:hyperlink>
        </w:p>
        <w:p w14:paraId="6A8046A6" w14:textId="4617C12F" w:rsidR="00B34ABE" w:rsidRPr="00A05A54" w:rsidRDefault="00B34ABE">
          <w:pPr>
            <w:pStyle w:val="TOC1"/>
            <w:tabs>
              <w:tab w:val="right" w:leader="dot" w:pos="9016"/>
            </w:tabs>
            <w:rPr>
              <w:rFonts w:ascii="Times New Roman" w:eastAsiaTheme="minorEastAsia" w:hAnsi="Times New Roman" w:cs="Times New Roman"/>
              <w:noProof/>
              <w:kern w:val="2"/>
              <w:szCs w:val="24"/>
              <w:lang w:val="en-GB" w:eastAsia="en-GB"/>
              <w14:ligatures w14:val="standardContextual"/>
            </w:rPr>
          </w:pPr>
          <w:hyperlink w:anchor="_Toc243584296" w:history="1">
            <w:r w:rsidRPr="00A05A54">
              <w:rPr>
                <w:rStyle w:val="Hyperlink"/>
                <w:rFonts w:ascii="Times New Roman" w:hAnsi="Times New Roman" w:cs="Times New Roman"/>
                <w:noProof/>
              </w:rPr>
              <w:t>3. Comparison of Windows Server 2025 and Debian Linux</w:t>
            </w:r>
            <w:r w:rsidRPr="00A05A54">
              <w:rPr>
                <w:rFonts w:ascii="Times New Roman" w:hAnsi="Times New Roman" w:cs="Times New Roman"/>
                <w:noProof/>
                <w:webHidden/>
              </w:rPr>
              <w:tab/>
            </w:r>
            <w:r w:rsidRPr="00A05A54">
              <w:rPr>
                <w:rFonts w:ascii="Times New Roman" w:hAnsi="Times New Roman" w:cs="Times New Roman"/>
                <w:noProof/>
                <w:webHidden/>
              </w:rPr>
              <w:fldChar w:fldCharType="begin"/>
            </w:r>
            <w:r w:rsidRPr="00A05A54">
              <w:rPr>
                <w:rFonts w:ascii="Times New Roman" w:hAnsi="Times New Roman" w:cs="Times New Roman"/>
                <w:noProof/>
                <w:webHidden/>
              </w:rPr>
              <w:instrText xml:space="preserve"> PAGEREF _Toc243584296 \h </w:instrText>
            </w:r>
            <w:r w:rsidRPr="00A05A54">
              <w:rPr>
                <w:rFonts w:ascii="Times New Roman" w:hAnsi="Times New Roman" w:cs="Times New Roman"/>
                <w:noProof/>
                <w:webHidden/>
              </w:rPr>
            </w:r>
            <w:r w:rsidRPr="00A05A54">
              <w:rPr>
                <w:rFonts w:ascii="Times New Roman" w:hAnsi="Times New Roman" w:cs="Times New Roman"/>
                <w:noProof/>
                <w:webHidden/>
              </w:rPr>
              <w:fldChar w:fldCharType="separate"/>
            </w:r>
            <w:r w:rsidRPr="00A05A54">
              <w:rPr>
                <w:rFonts w:ascii="Times New Roman" w:hAnsi="Times New Roman" w:cs="Times New Roman"/>
                <w:noProof/>
                <w:webHidden/>
              </w:rPr>
              <w:t>6</w:t>
            </w:r>
            <w:r w:rsidRPr="00A05A54">
              <w:rPr>
                <w:rFonts w:ascii="Times New Roman" w:hAnsi="Times New Roman" w:cs="Times New Roman"/>
                <w:noProof/>
                <w:webHidden/>
              </w:rPr>
              <w:fldChar w:fldCharType="end"/>
            </w:r>
          </w:hyperlink>
        </w:p>
        <w:p w14:paraId="5623322F" w14:textId="7396A002" w:rsidR="00B34ABE" w:rsidRPr="00A05A54" w:rsidRDefault="00B34ABE">
          <w:pPr>
            <w:pStyle w:val="TOC1"/>
            <w:tabs>
              <w:tab w:val="right" w:leader="dot" w:pos="9016"/>
            </w:tabs>
            <w:rPr>
              <w:rFonts w:ascii="Times New Roman" w:eastAsiaTheme="minorEastAsia" w:hAnsi="Times New Roman" w:cs="Times New Roman"/>
              <w:noProof/>
              <w:kern w:val="2"/>
              <w:szCs w:val="24"/>
              <w:lang w:val="en-GB" w:eastAsia="en-GB"/>
              <w14:ligatures w14:val="standardContextual"/>
            </w:rPr>
          </w:pPr>
          <w:hyperlink w:anchor="_Toc243584297" w:history="1">
            <w:r w:rsidRPr="00A05A54">
              <w:rPr>
                <w:rStyle w:val="Hyperlink"/>
                <w:rFonts w:ascii="Times New Roman" w:hAnsi="Times New Roman" w:cs="Times New Roman"/>
                <w:noProof/>
              </w:rPr>
              <w:t>4. Network Services and Roles</w:t>
            </w:r>
            <w:r w:rsidRPr="00A05A54">
              <w:rPr>
                <w:rFonts w:ascii="Times New Roman" w:hAnsi="Times New Roman" w:cs="Times New Roman"/>
                <w:noProof/>
                <w:webHidden/>
              </w:rPr>
              <w:tab/>
            </w:r>
            <w:r w:rsidRPr="00A05A54">
              <w:rPr>
                <w:rFonts w:ascii="Times New Roman" w:hAnsi="Times New Roman" w:cs="Times New Roman"/>
                <w:noProof/>
                <w:webHidden/>
              </w:rPr>
              <w:fldChar w:fldCharType="begin"/>
            </w:r>
            <w:r w:rsidRPr="00A05A54">
              <w:rPr>
                <w:rFonts w:ascii="Times New Roman" w:hAnsi="Times New Roman" w:cs="Times New Roman"/>
                <w:noProof/>
                <w:webHidden/>
              </w:rPr>
              <w:instrText xml:space="preserve"> PAGEREF _Toc243584297 \h </w:instrText>
            </w:r>
            <w:r w:rsidRPr="00A05A54">
              <w:rPr>
                <w:rFonts w:ascii="Times New Roman" w:hAnsi="Times New Roman" w:cs="Times New Roman"/>
                <w:noProof/>
                <w:webHidden/>
              </w:rPr>
            </w:r>
            <w:r w:rsidRPr="00A05A54">
              <w:rPr>
                <w:rFonts w:ascii="Times New Roman" w:hAnsi="Times New Roman" w:cs="Times New Roman"/>
                <w:noProof/>
                <w:webHidden/>
              </w:rPr>
              <w:fldChar w:fldCharType="separate"/>
            </w:r>
            <w:r w:rsidRPr="00A05A54">
              <w:rPr>
                <w:rFonts w:ascii="Times New Roman" w:hAnsi="Times New Roman" w:cs="Times New Roman"/>
                <w:noProof/>
                <w:webHidden/>
              </w:rPr>
              <w:t>7</w:t>
            </w:r>
            <w:r w:rsidRPr="00A05A54">
              <w:rPr>
                <w:rFonts w:ascii="Times New Roman" w:hAnsi="Times New Roman" w:cs="Times New Roman"/>
                <w:noProof/>
                <w:webHidden/>
              </w:rPr>
              <w:fldChar w:fldCharType="end"/>
            </w:r>
          </w:hyperlink>
        </w:p>
        <w:p w14:paraId="1F4913C9" w14:textId="3CCAC28E" w:rsidR="00B34ABE" w:rsidRPr="00A05A54" w:rsidRDefault="00B34ABE">
          <w:pPr>
            <w:pStyle w:val="TOC1"/>
            <w:tabs>
              <w:tab w:val="right" w:leader="dot" w:pos="9016"/>
            </w:tabs>
            <w:rPr>
              <w:rFonts w:ascii="Times New Roman" w:eastAsiaTheme="minorEastAsia" w:hAnsi="Times New Roman" w:cs="Times New Roman"/>
              <w:noProof/>
              <w:kern w:val="2"/>
              <w:szCs w:val="24"/>
              <w:lang w:val="en-GB" w:eastAsia="en-GB"/>
              <w14:ligatures w14:val="standardContextual"/>
            </w:rPr>
          </w:pPr>
          <w:hyperlink w:anchor="_Toc243584298" w:history="1">
            <w:r w:rsidRPr="00A05A54">
              <w:rPr>
                <w:rStyle w:val="Hyperlink"/>
                <w:rFonts w:ascii="Times New Roman" w:hAnsi="Times New Roman" w:cs="Times New Roman"/>
                <w:noProof/>
              </w:rPr>
              <w:t>5. Basic Information Security Considerations</w:t>
            </w:r>
            <w:r w:rsidRPr="00A05A54">
              <w:rPr>
                <w:rFonts w:ascii="Times New Roman" w:hAnsi="Times New Roman" w:cs="Times New Roman"/>
                <w:noProof/>
                <w:webHidden/>
              </w:rPr>
              <w:tab/>
            </w:r>
            <w:r w:rsidRPr="00A05A54">
              <w:rPr>
                <w:rFonts w:ascii="Times New Roman" w:hAnsi="Times New Roman" w:cs="Times New Roman"/>
                <w:noProof/>
                <w:webHidden/>
              </w:rPr>
              <w:fldChar w:fldCharType="begin"/>
            </w:r>
            <w:r w:rsidRPr="00A05A54">
              <w:rPr>
                <w:rFonts w:ascii="Times New Roman" w:hAnsi="Times New Roman" w:cs="Times New Roman"/>
                <w:noProof/>
                <w:webHidden/>
              </w:rPr>
              <w:instrText xml:space="preserve"> PAGEREF _Toc243584298 \h </w:instrText>
            </w:r>
            <w:r w:rsidRPr="00A05A54">
              <w:rPr>
                <w:rFonts w:ascii="Times New Roman" w:hAnsi="Times New Roman" w:cs="Times New Roman"/>
                <w:noProof/>
                <w:webHidden/>
              </w:rPr>
            </w:r>
            <w:r w:rsidRPr="00A05A54">
              <w:rPr>
                <w:rFonts w:ascii="Times New Roman" w:hAnsi="Times New Roman" w:cs="Times New Roman"/>
                <w:noProof/>
                <w:webHidden/>
              </w:rPr>
              <w:fldChar w:fldCharType="separate"/>
            </w:r>
            <w:r w:rsidRPr="00A05A54">
              <w:rPr>
                <w:rFonts w:ascii="Times New Roman" w:hAnsi="Times New Roman" w:cs="Times New Roman"/>
                <w:noProof/>
                <w:webHidden/>
              </w:rPr>
              <w:t>10</w:t>
            </w:r>
            <w:r w:rsidRPr="00A05A54">
              <w:rPr>
                <w:rFonts w:ascii="Times New Roman" w:hAnsi="Times New Roman" w:cs="Times New Roman"/>
                <w:noProof/>
                <w:webHidden/>
              </w:rPr>
              <w:fldChar w:fldCharType="end"/>
            </w:r>
          </w:hyperlink>
        </w:p>
        <w:p w14:paraId="5188D046" w14:textId="307C85CA" w:rsidR="00B34ABE" w:rsidRPr="00A05A54" w:rsidRDefault="00B34ABE">
          <w:pPr>
            <w:pStyle w:val="TOC1"/>
            <w:tabs>
              <w:tab w:val="right" w:leader="dot" w:pos="9016"/>
            </w:tabs>
            <w:rPr>
              <w:rFonts w:ascii="Times New Roman" w:eastAsiaTheme="minorEastAsia" w:hAnsi="Times New Roman" w:cs="Times New Roman"/>
              <w:noProof/>
              <w:kern w:val="2"/>
              <w:szCs w:val="24"/>
              <w:lang w:val="en-GB" w:eastAsia="en-GB"/>
              <w14:ligatures w14:val="standardContextual"/>
            </w:rPr>
          </w:pPr>
          <w:hyperlink w:anchor="_Toc243584299" w:history="1">
            <w:r w:rsidRPr="00A05A54">
              <w:rPr>
                <w:rStyle w:val="Hyperlink"/>
                <w:rFonts w:ascii="Times New Roman" w:hAnsi="Times New Roman" w:cs="Times New Roman"/>
                <w:noProof/>
              </w:rPr>
              <w:t>6. Conclusion</w:t>
            </w:r>
            <w:r w:rsidRPr="00A05A54">
              <w:rPr>
                <w:rFonts w:ascii="Times New Roman" w:hAnsi="Times New Roman" w:cs="Times New Roman"/>
                <w:noProof/>
                <w:webHidden/>
              </w:rPr>
              <w:tab/>
            </w:r>
            <w:r w:rsidRPr="00A05A54">
              <w:rPr>
                <w:rFonts w:ascii="Times New Roman" w:hAnsi="Times New Roman" w:cs="Times New Roman"/>
                <w:noProof/>
                <w:webHidden/>
              </w:rPr>
              <w:fldChar w:fldCharType="begin"/>
            </w:r>
            <w:r w:rsidRPr="00A05A54">
              <w:rPr>
                <w:rFonts w:ascii="Times New Roman" w:hAnsi="Times New Roman" w:cs="Times New Roman"/>
                <w:noProof/>
                <w:webHidden/>
              </w:rPr>
              <w:instrText xml:space="preserve"> PAGEREF _Toc243584299 \h </w:instrText>
            </w:r>
            <w:r w:rsidRPr="00A05A54">
              <w:rPr>
                <w:rFonts w:ascii="Times New Roman" w:hAnsi="Times New Roman" w:cs="Times New Roman"/>
                <w:noProof/>
                <w:webHidden/>
              </w:rPr>
            </w:r>
            <w:r w:rsidRPr="00A05A54">
              <w:rPr>
                <w:rFonts w:ascii="Times New Roman" w:hAnsi="Times New Roman" w:cs="Times New Roman"/>
                <w:noProof/>
                <w:webHidden/>
              </w:rPr>
              <w:fldChar w:fldCharType="separate"/>
            </w:r>
            <w:r w:rsidRPr="00A05A54">
              <w:rPr>
                <w:rFonts w:ascii="Times New Roman" w:hAnsi="Times New Roman" w:cs="Times New Roman"/>
                <w:noProof/>
                <w:webHidden/>
              </w:rPr>
              <w:t>13</w:t>
            </w:r>
            <w:r w:rsidRPr="00A05A54">
              <w:rPr>
                <w:rFonts w:ascii="Times New Roman" w:hAnsi="Times New Roman" w:cs="Times New Roman"/>
                <w:noProof/>
                <w:webHidden/>
              </w:rPr>
              <w:fldChar w:fldCharType="end"/>
            </w:r>
          </w:hyperlink>
        </w:p>
        <w:p w14:paraId="08AAE77F" w14:textId="1A9CD466" w:rsidR="00B34ABE" w:rsidRPr="00A05A54" w:rsidRDefault="00B34ABE">
          <w:pPr>
            <w:pStyle w:val="TOC1"/>
            <w:tabs>
              <w:tab w:val="right" w:leader="dot" w:pos="9016"/>
            </w:tabs>
            <w:rPr>
              <w:rFonts w:ascii="Times New Roman" w:eastAsiaTheme="minorEastAsia" w:hAnsi="Times New Roman" w:cs="Times New Roman"/>
              <w:noProof/>
              <w:kern w:val="2"/>
              <w:szCs w:val="24"/>
              <w:lang w:val="en-GB" w:eastAsia="en-GB"/>
              <w14:ligatures w14:val="standardContextual"/>
            </w:rPr>
          </w:pPr>
          <w:hyperlink w:anchor="_Toc243584300" w:history="1">
            <w:r w:rsidRPr="00A05A54">
              <w:rPr>
                <w:rStyle w:val="Hyperlink"/>
                <w:rFonts w:ascii="Times New Roman" w:hAnsi="Times New Roman" w:cs="Times New Roman"/>
                <w:noProof/>
              </w:rPr>
              <w:t>References</w:t>
            </w:r>
            <w:r w:rsidRPr="00A05A54">
              <w:rPr>
                <w:rFonts w:ascii="Times New Roman" w:hAnsi="Times New Roman" w:cs="Times New Roman"/>
                <w:noProof/>
                <w:webHidden/>
              </w:rPr>
              <w:tab/>
            </w:r>
            <w:r w:rsidRPr="00A05A54">
              <w:rPr>
                <w:rFonts w:ascii="Times New Roman" w:hAnsi="Times New Roman" w:cs="Times New Roman"/>
                <w:noProof/>
                <w:webHidden/>
              </w:rPr>
              <w:fldChar w:fldCharType="begin"/>
            </w:r>
            <w:r w:rsidRPr="00A05A54">
              <w:rPr>
                <w:rFonts w:ascii="Times New Roman" w:hAnsi="Times New Roman" w:cs="Times New Roman"/>
                <w:noProof/>
                <w:webHidden/>
              </w:rPr>
              <w:instrText xml:space="preserve"> PAGEREF _Toc243584300 \h </w:instrText>
            </w:r>
            <w:r w:rsidRPr="00A05A54">
              <w:rPr>
                <w:rFonts w:ascii="Times New Roman" w:hAnsi="Times New Roman" w:cs="Times New Roman"/>
                <w:noProof/>
                <w:webHidden/>
              </w:rPr>
            </w:r>
            <w:r w:rsidRPr="00A05A54">
              <w:rPr>
                <w:rFonts w:ascii="Times New Roman" w:hAnsi="Times New Roman" w:cs="Times New Roman"/>
                <w:noProof/>
                <w:webHidden/>
              </w:rPr>
              <w:fldChar w:fldCharType="separate"/>
            </w:r>
            <w:r w:rsidRPr="00A05A54">
              <w:rPr>
                <w:rFonts w:ascii="Times New Roman" w:hAnsi="Times New Roman" w:cs="Times New Roman"/>
                <w:noProof/>
                <w:webHidden/>
              </w:rPr>
              <w:t>14</w:t>
            </w:r>
            <w:r w:rsidRPr="00A05A54">
              <w:rPr>
                <w:rFonts w:ascii="Times New Roman" w:hAnsi="Times New Roman" w:cs="Times New Roman"/>
                <w:noProof/>
                <w:webHidden/>
              </w:rPr>
              <w:fldChar w:fldCharType="end"/>
            </w:r>
          </w:hyperlink>
        </w:p>
        <w:p w14:paraId="6ADD5B8C" w14:textId="1F7FB35A" w:rsidR="00F57FAF" w:rsidRPr="00A05A54" w:rsidRDefault="00F57FAF">
          <w:pPr>
            <w:rPr>
              <w:rFonts w:ascii="Times New Roman" w:hAnsi="Times New Roman" w:cs="Times New Roman"/>
            </w:rPr>
          </w:pPr>
          <w:r w:rsidRPr="00A05A54">
            <w:rPr>
              <w:rFonts w:ascii="Times New Roman" w:hAnsi="Times New Roman" w:cs="Times New Roman"/>
              <w:b/>
              <w:bCs/>
              <w:noProof/>
            </w:rPr>
            <w:fldChar w:fldCharType="end"/>
          </w:r>
        </w:p>
      </w:sdtContent>
    </w:sdt>
    <w:p w14:paraId="3C87D9FC" w14:textId="52281543" w:rsidR="00F57FAF" w:rsidRPr="00A05A54" w:rsidRDefault="00F57FAF" w:rsidP="00FE7569">
      <w:pPr>
        <w:rPr>
          <w:rFonts w:ascii="Times New Roman" w:hAnsi="Times New Roman" w:cs="Times New Roman"/>
          <w:b/>
          <w:bCs/>
          <w:sz w:val="44"/>
          <w:szCs w:val="44"/>
        </w:rPr>
      </w:pPr>
      <w:r w:rsidRPr="00A05A54">
        <w:rPr>
          <w:rFonts w:ascii="Times New Roman" w:hAnsi="Times New Roman" w:cs="Times New Roman"/>
          <w:b/>
          <w:bCs/>
          <w:sz w:val="44"/>
          <w:szCs w:val="44"/>
        </w:rPr>
        <w:t>List of Tables:</w:t>
      </w:r>
    </w:p>
    <w:p w14:paraId="5AFCA4A4" w14:textId="5D0C4050" w:rsidR="00B34ABE" w:rsidRPr="00A05A54" w:rsidRDefault="00A31A7B">
      <w:pPr>
        <w:pStyle w:val="TableofFigures"/>
        <w:tabs>
          <w:tab w:val="right" w:leader="dot" w:pos="9016"/>
        </w:tabs>
        <w:rPr>
          <w:rFonts w:ascii="Times New Roman" w:eastAsiaTheme="minorEastAsia" w:hAnsi="Times New Roman" w:cs="Times New Roman"/>
          <w:noProof/>
          <w:kern w:val="2"/>
          <w:szCs w:val="24"/>
          <w:lang w:val="en-GB" w:eastAsia="en-GB"/>
          <w14:ligatures w14:val="standardContextual"/>
        </w:rPr>
      </w:pPr>
      <w:r w:rsidRPr="00A05A54">
        <w:rPr>
          <w:rFonts w:ascii="Times New Roman" w:hAnsi="Times New Roman" w:cs="Times New Roman"/>
          <w:b/>
          <w:bCs/>
          <w:sz w:val="44"/>
          <w:szCs w:val="44"/>
        </w:rPr>
        <w:fldChar w:fldCharType="begin"/>
      </w:r>
      <w:r w:rsidRPr="00A05A54">
        <w:rPr>
          <w:rFonts w:ascii="Times New Roman" w:hAnsi="Times New Roman" w:cs="Times New Roman"/>
          <w:b/>
          <w:bCs/>
          <w:sz w:val="44"/>
          <w:szCs w:val="44"/>
        </w:rPr>
        <w:instrText xml:space="preserve"> TOC \h \z \c "Table" </w:instrText>
      </w:r>
      <w:r w:rsidRPr="00A05A54">
        <w:rPr>
          <w:rFonts w:ascii="Times New Roman" w:hAnsi="Times New Roman" w:cs="Times New Roman"/>
          <w:b/>
          <w:bCs/>
          <w:sz w:val="44"/>
          <w:szCs w:val="44"/>
        </w:rPr>
        <w:fldChar w:fldCharType="separate"/>
      </w:r>
      <w:hyperlink w:anchor="_Toc243584301" w:history="1">
        <w:r w:rsidR="00B34ABE" w:rsidRPr="00A05A54">
          <w:rPr>
            <w:rStyle w:val="Hyperlink"/>
            <w:rFonts w:ascii="Times New Roman" w:hAnsi="Times New Roman" w:cs="Times New Roman"/>
            <w:noProof/>
          </w:rPr>
          <w:t>Table 1: Enterprise Network Requirements</w:t>
        </w:r>
        <w:r w:rsidR="00B34ABE" w:rsidRPr="00A05A54">
          <w:rPr>
            <w:rFonts w:ascii="Times New Roman" w:hAnsi="Times New Roman" w:cs="Times New Roman"/>
            <w:noProof/>
            <w:webHidden/>
          </w:rPr>
          <w:tab/>
        </w:r>
        <w:r w:rsidR="00B34ABE" w:rsidRPr="00A05A54">
          <w:rPr>
            <w:rFonts w:ascii="Times New Roman" w:hAnsi="Times New Roman" w:cs="Times New Roman"/>
            <w:noProof/>
            <w:webHidden/>
          </w:rPr>
          <w:fldChar w:fldCharType="begin"/>
        </w:r>
        <w:r w:rsidR="00B34ABE" w:rsidRPr="00A05A54">
          <w:rPr>
            <w:rFonts w:ascii="Times New Roman" w:hAnsi="Times New Roman" w:cs="Times New Roman"/>
            <w:noProof/>
            <w:webHidden/>
          </w:rPr>
          <w:instrText xml:space="preserve"> PAGEREF _Toc243584301 \h </w:instrText>
        </w:r>
        <w:r w:rsidR="00B34ABE" w:rsidRPr="00A05A54">
          <w:rPr>
            <w:rFonts w:ascii="Times New Roman" w:hAnsi="Times New Roman" w:cs="Times New Roman"/>
            <w:noProof/>
            <w:webHidden/>
          </w:rPr>
        </w:r>
        <w:r w:rsidR="00B34ABE" w:rsidRPr="00A05A54">
          <w:rPr>
            <w:rFonts w:ascii="Times New Roman" w:hAnsi="Times New Roman" w:cs="Times New Roman"/>
            <w:noProof/>
            <w:webHidden/>
          </w:rPr>
          <w:fldChar w:fldCharType="separate"/>
        </w:r>
        <w:r w:rsidR="00B34ABE" w:rsidRPr="00A05A54">
          <w:rPr>
            <w:rFonts w:ascii="Times New Roman" w:hAnsi="Times New Roman" w:cs="Times New Roman"/>
            <w:noProof/>
            <w:webHidden/>
          </w:rPr>
          <w:t>5</w:t>
        </w:r>
        <w:r w:rsidR="00B34ABE" w:rsidRPr="00A05A54">
          <w:rPr>
            <w:rFonts w:ascii="Times New Roman" w:hAnsi="Times New Roman" w:cs="Times New Roman"/>
            <w:noProof/>
            <w:webHidden/>
          </w:rPr>
          <w:fldChar w:fldCharType="end"/>
        </w:r>
      </w:hyperlink>
    </w:p>
    <w:p w14:paraId="2945199F" w14:textId="7EC2F779" w:rsidR="00B34ABE" w:rsidRPr="00A05A54" w:rsidRDefault="00B34ABE">
      <w:pPr>
        <w:pStyle w:val="TableofFigures"/>
        <w:tabs>
          <w:tab w:val="right" w:leader="dot" w:pos="9016"/>
        </w:tabs>
        <w:rPr>
          <w:rFonts w:ascii="Times New Roman" w:eastAsiaTheme="minorEastAsia" w:hAnsi="Times New Roman" w:cs="Times New Roman"/>
          <w:noProof/>
          <w:kern w:val="2"/>
          <w:szCs w:val="24"/>
          <w:lang w:val="en-GB" w:eastAsia="en-GB"/>
          <w14:ligatures w14:val="standardContextual"/>
        </w:rPr>
      </w:pPr>
      <w:hyperlink w:anchor="_Toc243584302" w:history="1">
        <w:r w:rsidRPr="00A05A54">
          <w:rPr>
            <w:rStyle w:val="Hyperlink"/>
            <w:rFonts w:ascii="Times New Roman" w:hAnsi="Times New Roman" w:cs="Times New Roman"/>
            <w:noProof/>
          </w:rPr>
          <w:t>Table 2: Comparison of Windows Server 2025 and Debian Linux</w:t>
        </w:r>
        <w:r w:rsidRPr="00A05A54">
          <w:rPr>
            <w:rFonts w:ascii="Times New Roman" w:hAnsi="Times New Roman" w:cs="Times New Roman"/>
            <w:noProof/>
            <w:webHidden/>
          </w:rPr>
          <w:tab/>
        </w:r>
        <w:r w:rsidRPr="00A05A54">
          <w:rPr>
            <w:rFonts w:ascii="Times New Roman" w:hAnsi="Times New Roman" w:cs="Times New Roman"/>
            <w:noProof/>
            <w:webHidden/>
          </w:rPr>
          <w:fldChar w:fldCharType="begin"/>
        </w:r>
        <w:r w:rsidRPr="00A05A54">
          <w:rPr>
            <w:rFonts w:ascii="Times New Roman" w:hAnsi="Times New Roman" w:cs="Times New Roman"/>
            <w:noProof/>
            <w:webHidden/>
          </w:rPr>
          <w:instrText xml:space="preserve"> PAGEREF _Toc243584302 \h </w:instrText>
        </w:r>
        <w:r w:rsidRPr="00A05A54">
          <w:rPr>
            <w:rFonts w:ascii="Times New Roman" w:hAnsi="Times New Roman" w:cs="Times New Roman"/>
            <w:noProof/>
            <w:webHidden/>
          </w:rPr>
        </w:r>
        <w:r w:rsidRPr="00A05A54">
          <w:rPr>
            <w:rFonts w:ascii="Times New Roman" w:hAnsi="Times New Roman" w:cs="Times New Roman"/>
            <w:noProof/>
            <w:webHidden/>
          </w:rPr>
          <w:fldChar w:fldCharType="separate"/>
        </w:r>
        <w:r w:rsidRPr="00A05A54">
          <w:rPr>
            <w:rFonts w:ascii="Times New Roman" w:hAnsi="Times New Roman" w:cs="Times New Roman"/>
            <w:noProof/>
            <w:webHidden/>
          </w:rPr>
          <w:t>6</w:t>
        </w:r>
        <w:r w:rsidRPr="00A05A54">
          <w:rPr>
            <w:rFonts w:ascii="Times New Roman" w:hAnsi="Times New Roman" w:cs="Times New Roman"/>
            <w:noProof/>
            <w:webHidden/>
          </w:rPr>
          <w:fldChar w:fldCharType="end"/>
        </w:r>
      </w:hyperlink>
    </w:p>
    <w:p w14:paraId="5AF4ADC5" w14:textId="52ACB8C9" w:rsidR="00B34ABE" w:rsidRPr="00A05A54" w:rsidRDefault="00B34ABE">
      <w:pPr>
        <w:pStyle w:val="TableofFigures"/>
        <w:tabs>
          <w:tab w:val="right" w:leader="dot" w:pos="9016"/>
        </w:tabs>
        <w:rPr>
          <w:rFonts w:ascii="Times New Roman" w:eastAsiaTheme="minorEastAsia" w:hAnsi="Times New Roman" w:cs="Times New Roman"/>
          <w:noProof/>
          <w:kern w:val="2"/>
          <w:szCs w:val="24"/>
          <w:lang w:val="en-GB" w:eastAsia="en-GB"/>
          <w14:ligatures w14:val="standardContextual"/>
        </w:rPr>
      </w:pPr>
      <w:hyperlink w:anchor="_Toc243584303" w:history="1">
        <w:r w:rsidRPr="00A05A54">
          <w:rPr>
            <w:rStyle w:val="Hyperlink"/>
            <w:rFonts w:ascii="Times New Roman" w:hAnsi="Times New Roman" w:cs="Times New Roman"/>
            <w:noProof/>
          </w:rPr>
          <w:t>Table 3: Basic Security Controls</w:t>
        </w:r>
        <w:r w:rsidRPr="00A05A54">
          <w:rPr>
            <w:rFonts w:ascii="Times New Roman" w:hAnsi="Times New Roman" w:cs="Times New Roman"/>
            <w:noProof/>
            <w:webHidden/>
          </w:rPr>
          <w:tab/>
        </w:r>
        <w:r w:rsidRPr="00A05A54">
          <w:rPr>
            <w:rFonts w:ascii="Times New Roman" w:hAnsi="Times New Roman" w:cs="Times New Roman"/>
            <w:noProof/>
            <w:webHidden/>
          </w:rPr>
          <w:fldChar w:fldCharType="begin"/>
        </w:r>
        <w:r w:rsidRPr="00A05A54">
          <w:rPr>
            <w:rFonts w:ascii="Times New Roman" w:hAnsi="Times New Roman" w:cs="Times New Roman"/>
            <w:noProof/>
            <w:webHidden/>
          </w:rPr>
          <w:instrText xml:space="preserve"> PAGEREF _Toc243584303 \h </w:instrText>
        </w:r>
        <w:r w:rsidRPr="00A05A54">
          <w:rPr>
            <w:rFonts w:ascii="Times New Roman" w:hAnsi="Times New Roman" w:cs="Times New Roman"/>
            <w:noProof/>
            <w:webHidden/>
          </w:rPr>
        </w:r>
        <w:r w:rsidRPr="00A05A54">
          <w:rPr>
            <w:rFonts w:ascii="Times New Roman" w:hAnsi="Times New Roman" w:cs="Times New Roman"/>
            <w:noProof/>
            <w:webHidden/>
          </w:rPr>
          <w:fldChar w:fldCharType="separate"/>
        </w:r>
        <w:r w:rsidRPr="00A05A54">
          <w:rPr>
            <w:rFonts w:ascii="Times New Roman" w:hAnsi="Times New Roman" w:cs="Times New Roman"/>
            <w:noProof/>
            <w:webHidden/>
          </w:rPr>
          <w:t>11</w:t>
        </w:r>
        <w:r w:rsidRPr="00A05A54">
          <w:rPr>
            <w:rFonts w:ascii="Times New Roman" w:hAnsi="Times New Roman" w:cs="Times New Roman"/>
            <w:noProof/>
            <w:webHidden/>
          </w:rPr>
          <w:fldChar w:fldCharType="end"/>
        </w:r>
      </w:hyperlink>
    </w:p>
    <w:p w14:paraId="4321FB95" w14:textId="77BB4391" w:rsidR="00A31A7B" w:rsidRPr="00A05A54" w:rsidRDefault="00A31A7B" w:rsidP="00FE7569">
      <w:pPr>
        <w:rPr>
          <w:rFonts w:ascii="Times New Roman" w:hAnsi="Times New Roman" w:cs="Times New Roman"/>
          <w:b/>
          <w:bCs/>
          <w:sz w:val="44"/>
          <w:szCs w:val="44"/>
        </w:rPr>
      </w:pPr>
      <w:r w:rsidRPr="00A05A54">
        <w:rPr>
          <w:rFonts w:ascii="Times New Roman" w:hAnsi="Times New Roman" w:cs="Times New Roman"/>
          <w:b/>
          <w:bCs/>
          <w:sz w:val="44"/>
          <w:szCs w:val="44"/>
        </w:rPr>
        <w:fldChar w:fldCharType="end"/>
      </w:r>
    </w:p>
    <w:p w14:paraId="5F8FD14F" w14:textId="2F42B110" w:rsidR="00F57FAF" w:rsidRPr="00A05A54" w:rsidRDefault="00F57FAF" w:rsidP="00F57FAF">
      <w:pPr>
        <w:rPr>
          <w:rFonts w:ascii="Times New Roman" w:hAnsi="Times New Roman" w:cs="Times New Roman"/>
          <w:b/>
          <w:bCs/>
          <w:sz w:val="44"/>
          <w:szCs w:val="44"/>
        </w:rPr>
      </w:pPr>
      <w:r w:rsidRPr="00A05A54">
        <w:rPr>
          <w:rFonts w:ascii="Times New Roman" w:hAnsi="Times New Roman" w:cs="Times New Roman"/>
          <w:b/>
          <w:bCs/>
          <w:sz w:val="44"/>
          <w:szCs w:val="44"/>
        </w:rPr>
        <w:t>List of Figures:</w:t>
      </w:r>
    </w:p>
    <w:p w14:paraId="474C0076" w14:textId="5F0C7ABA" w:rsidR="00B34ABE" w:rsidRPr="00A05A54" w:rsidRDefault="00F57FAF">
      <w:pPr>
        <w:pStyle w:val="TableofFigures"/>
        <w:tabs>
          <w:tab w:val="right" w:leader="dot" w:pos="9016"/>
        </w:tabs>
        <w:rPr>
          <w:rFonts w:ascii="Times New Roman" w:eastAsiaTheme="minorEastAsia" w:hAnsi="Times New Roman" w:cs="Times New Roman"/>
          <w:noProof/>
          <w:kern w:val="2"/>
          <w:szCs w:val="24"/>
          <w:lang w:val="en-GB" w:eastAsia="en-GB"/>
          <w14:ligatures w14:val="standardContextual"/>
        </w:rPr>
      </w:pPr>
      <w:r w:rsidRPr="00A05A54">
        <w:rPr>
          <w:rFonts w:ascii="Times New Roman" w:hAnsi="Times New Roman" w:cs="Times New Roman"/>
          <w:b/>
          <w:bCs/>
          <w:sz w:val="44"/>
          <w:szCs w:val="44"/>
        </w:rPr>
        <w:fldChar w:fldCharType="begin"/>
      </w:r>
      <w:r w:rsidRPr="00A05A54">
        <w:rPr>
          <w:rFonts w:ascii="Times New Roman" w:hAnsi="Times New Roman" w:cs="Times New Roman"/>
          <w:b/>
          <w:bCs/>
          <w:sz w:val="44"/>
          <w:szCs w:val="44"/>
        </w:rPr>
        <w:instrText xml:space="preserve"> TOC \h \z \c "Figure" </w:instrText>
      </w:r>
      <w:r w:rsidRPr="00A05A54">
        <w:rPr>
          <w:rFonts w:ascii="Times New Roman" w:hAnsi="Times New Roman" w:cs="Times New Roman"/>
          <w:b/>
          <w:bCs/>
          <w:sz w:val="44"/>
          <w:szCs w:val="44"/>
        </w:rPr>
        <w:fldChar w:fldCharType="separate"/>
      </w:r>
      <w:hyperlink w:anchor="_Toc243584307" w:history="1">
        <w:r w:rsidR="00B34ABE" w:rsidRPr="00A05A54">
          <w:rPr>
            <w:rStyle w:val="Hyperlink"/>
            <w:rFonts w:ascii="Times New Roman" w:hAnsi="Times New Roman" w:cs="Times New Roman"/>
            <w:noProof/>
          </w:rPr>
          <w:t>Figure 1: Network Services Flow</w:t>
        </w:r>
        <w:r w:rsidR="00B34ABE" w:rsidRPr="00A05A54">
          <w:rPr>
            <w:rFonts w:ascii="Times New Roman" w:hAnsi="Times New Roman" w:cs="Times New Roman"/>
            <w:noProof/>
            <w:webHidden/>
          </w:rPr>
          <w:tab/>
        </w:r>
        <w:r w:rsidR="00B34ABE" w:rsidRPr="00A05A54">
          <w:rPr>
            <w:rFonts w:ascii="Times New Roman" w:hAnsi="Times New Roman" w:cs="Times New Roman"/>
            <w:noProof/>
            <w:webHidden/>
          </w:rPr>
          <w:fldChar w:fldCharType="begin"/>
        </w:r>
        <w:r w:rsidR="00B34ABE" w:rsidRPr="00A05A54">
          <w:rPr>
            <w:rFonts w:ascii="Times New Roman" w:hAnsi="Times New Roman" w:cs="Times New Roman"/>
            <w:noProof/>
            <w:webHidden/>
          </w:rPr>
          <w:instrText xml:space="preserve"> PAGEREF _Toc243584307 \h </w:instrText>
        </w:r>
        <w:r w:rsidR="00B34ABE" w:rsidRPr="00A05A54">
          <w:rPr>
            <w:rFonts w:ascii="Times New Roman" w:hAnsi="Times New Roman" w:cs="Times New Roman"/>
            <w:noProof/>
            <w:webHidden/>
          </w:rPr>
        </w:r>
        <w:r w:rsidR="00B34ABE" w:rsidRPr="00A05A54">
          <w:rPr>
            <w:rFonts w:ascii="Times New Roman" w:hAnsi="Times New Roman" w:cs="Times New Roman"/>
            <w:noProof/>
            <w:webHidden/>
          </w:rPr>
          <w:fldChar w:fldCharType="separate"/>
        </w:r>
        <w:r w:rsidR="00B34ABE" w:rsidRPr="00A05A54">
          <w:rPr>
            <w:rFonts w:ascii="Times New Roman" w:hAnsi="Times New Roman" w:cs="Times New Roman"/>
            <w:noProof/>
            <w:webHidden/>
          </w:rPr>
          <w:t>10</w:t>
        </w:r>
        <w:r w:rsidR="00B34ABE" w:rsidRPr="00A05A54">
          <w:rPr>
            <w:rFonts w:ascii="Times New Roman" w:hAnsi="Times New Roman" w:cs="Times New Roman"/>
            <w:noProof/>
            <w:webHidden/>
          </w:rPr>
          <w:fldChar w:fldCharType="end"/>
        </w:r>
      </w:hyperlink>
    </w:p>
    <w:p w14:paraId="3BD2992D" w14:textId="49BA791F" w:rsidR="00F57FAF" w:rsidRPr="00A05A54" w:rsidRDefault="00F57FAF" w:rsidP="00F57FAF">
      <w:pPr>
        <w:rPr>
          <w:rFonts w:ascii="Times New Roman" w:hAnsi="Times New Roman" w:cs="Times New Roman"/>
          <w:b/>
          <w:bCs/>
          <w:sz w:val="44"/>
          <w:szCs w:val="44"/>
        </w:rPr>
      </w:pPr>
      <w:r w:rsidRPr="00A05A54">
        <w:rPr>
          <w:rFonts w:ascii="Times New Roman" w:hAnsi="Times New Roman" w:cs="Times New Roman"/>
          <w:b/>
          <w:bCs/>
          <w:sz w:val="44"/>
          <w:szCs w:val="44"/>
        </w:rPr>
        <w:fldChar w:fldCharType="end"/>
      </w:r>
    </w:p>
    <w:p w14:paraId="1C3EA6FF" w14:textId="77777777" w:rsidR="00F57FAF" w:rsidRPr="00A05A54" w:rsidRDefault="00F57FAF" w:rsidP="00F57FAF">
      <w:pPr>
        <w:rPr>
          <w:rFonts w:ascii="Times New Roman" w:hAnsi="Times New Roman" w:cs="Times New Roman"/>
        </w:rPr>
      </w:pPr>
    </w:p>
    <w:p w14:paraId="14FCF1FC" w14:textId="77777777" w:rsidR="00F57FAF" w:rsidRPr="00A05A54" w:rsidRDefault="00F57FAF" w:rsidP="00F57FAF">
      <w:pPr>
        <w:pStyle w:val="Heading1"/>
        <w:rPr>
          <w:rFonts w:cs="Times New Roman"/>
        </w:rPr>
      </w:pPr>
    </w:p>
    <w:p w14:paraId="730B7FEA" w14:textId="77777777" w:rsidR="00F57FAF" w:rsidRPr="00A05A54" w:rsidRDefault="00F57FAF">
      <w:pPr>
        <w:spacing w:line="259" w:lineRule="auto"/>
        <w:jc w:val="left"/>
        <w:rPr>
          <w:rFonts w:ascii="Times New Roman" w:eastAsiaTheme="majorEastAsia" w:hAnsi="Times New Roman" w:cs="Times New Roman"/>
          <w:b/>
          <w:color w:val="000000" w:themeColor="text1"/>
          <w:sz w:val="44"/>
          <w:szCs w:val="44"/>
        </w:rPr>
      </w:pPr>
      <w:r w:rsidRPr="00A05A54">
        <w:rPr>
          <w:rFonts w:ascii="Times New Roman" w:hAnsi="Times New Roman" w:cs="Times New Roman"/>
        </w:rPr>
        <w:br w:type="page"/>
      </w:r>
    </w:p>
    <w:p w14:paraId="07A465A8" w14:textId="6EEF7294" w:rsidR="00FC6C96" w:rsidRPr="00A05A54" w:rsidRDefault="00FC6C96" w:rsidP="00F57FAF">
      <w:pPr>
        <w:pStyle w:val="Heading1"/>
        <w:rPr>
          <w:rFonts w:cs="Times New Roman"/>
        </w:rPr>
      </w:pPr>
      <w:bookmarkStart w:id="0" w:name="_Toc243584294"/>
      <w:r w:rsidRPr="00A05A54">
        <w:rPr>
          <w:rFonts w:cs="Times New Roman"/>
        </w:rPr>
        <w:lastRenderedPageBreak/>
        <w:t>1. Introduction</w:t>
      </w:r>
      <w:bookmarkEnd w:id="0"/>
    </w:p>
    <w:p w14:paraId="50FAB792" w14:textId="016B0F3F" w:rsidR="00FC6C96" w:rsidRPr="00A05A54" w:rsidRDefault="00FC6C96" w:rsidP="00FC6C96">
      <w:pPr>
        <w:rPr>
          <w:rFonts w:ascii="Times New Roman" w:hAnsi="Times New Roman" w:cs="Times New Roman"/>
        </w:rPr>
      </w:pPr>
      <w:r w:rsidRPr="00A05A54">
        <w:rPr>
          <w:rFonts w:ascii="Times New Roman" w:hAnsi="Times New Roman" w:cs="Times New Roman"/>
        </w:rPr>
        <w:t xml:space="preserve">NOSS2027 is a multinational company with services in Swansea and London. This organisation needs an enterprise network that will cater for the users, servers, client computers and network services in the two locations. The proposed enterprise network </w:t>
      </w:r>
      <w:r w:rsidR="00383B09" w:rsidRPr="00383B09">
        <w:rPr>
          <w:rFonts w:ascii="Times New Roman" w:hAnsi="Times New Roman" w:cs="Times New Roman"/>
        </w:rPr>
        <w:t>(virtualised and simulated)</w:t>
      </w:r>
      <w:r w:rsidRPr="00A05A54">
        <w:rPr>
          <w:rFonts w:ascii="Times New Roman" w:hAnsi="Times New Roman" w:cs="Times New Roman"/>
        </w:rPr>
        <w:t xml:space="preserve"> is going to consist of a Windows Server, a Debian Linux Server controlled with the Command Line Interface (CLI) and Windows client computers. This report aims to explore the technologies that are needed to design and support this environment, and to give recommendations towards the practical network implementation.</w:t>
      </w:r>
      <w:r w:rsidR="00081C6B" w:rsidRPr="00A05A54">
        <w:rPr>
          <w:rFonts w:ascii="Times New Roman" w:hAnsi="Times New Roman" w:cs="Times New Roman"/>
        </w:rPr>
        <w:t xml:space="preserve"> </w:t>
      </w:r>
      <w:r w:rsidRPr="00A05A54">
        <w:rPr>
          <w:rFonts w:ascii="Times New Roman" w:hAnsi="Times New Roman" w:cs="Times New Roman"/>
        </w:rPr>
        <w:t xml:space="preserve">An enterprise </w:t>
      </w:r>
      <w:proofErr w:type="gramStart"/>
      <w:r w:rsidRPr="00A05A54">
        <w:rPr>
          <w:rFonts w:ascii="Times New Roman" w:hAnsi="Times New Roman" w:cs="Times New Roman"/>
        </w:rPr>
        <w:t>has to</w:t>
      </w:r>
      <w:proofErr w:type="gramEnd"/>
      <w:r w:rsidRPr="00A05A54">
        <w:rPr>
          <w:rFonts w:ascii="Times New Roman" w:hAnsi="Times New Roman" w:cs="Times New Roman"/>
        </w:rPr>
        <w:t xml:space="preserve"> be in a position of having a network that </w:t>
      </w:r>
      <w:proofErr w:type="gramStart"/>
      <w:r w:rsidRPr="00A05A54">
        <w:rPr>
          <w:rFonts w:ascii="Times New Roman" w:hAnsi="Times New Roman" w:cs="Times New Roman"/>
        </w:rPr>
        <w:t>is capable of doing</w:t>
      </w:r>
      <w:proofErr w:type="gramEnd"/>
      <w:r w:rsidRPr="00A05A54">
        <w:rPr>
          <w:rFonts w:ascii="Times New Roman" w:hAnsi="Times New Roman" w:cs="Times New Roman"/>
        </w:rPr>
        <w:t xml:space="preserve"> more than just allowing computers to communicate with each other. </w:t>
      </w:r>
      <w:r w:rsidR="00383B09" w:rsidRPr="00383B09">
        <w:rPr>
          <w:rFonts w:ascii="Times New Roman" w:hAnsi="Times New Roman" w:cs="Times New Roman"/>
        </w:rPr>
        <w:t>It should give users access to the resources they need and support remote administration, secure authentication, IP address management and service management, while remaining stable as the organisation grows.</w:t>
      </w:r>
      <w:r w:rsidRPr="00A05A54">
        <w:rPr>
          <w:rFonts w:ascii="Times New Roman" w:hAnsi="Times New Roman" w:cs="Times New Roman"/>
        </w:rPr>
        <w:t xml:space="preserve"> </w:t>
      </w:r>
      <w:r w:rsidR="00383B09" w:rsidRPr="00383B09">
        <w:rPr>
          <w:rFonts w:ascii="Times New Roman" w:hAnsi="Times New Roman" w:cs="Times New Roman"/>
        </w:rPr>
        <w:t>The design should also account for future needs such as additional users, remote access, new applications, higher traffic volumes and greater resilience</w:t>
      </w:r>
      <w:r w:rsidR="00383B09">
        <w:rPr>
          <w:rFonts w:ascii="Times New Roman" w:hAnsi="Times New Roman" w:cs="Times New Roman"/>
        </w:rPr>
        <w:t>.</w:t>
      </w:r>
    </w:p>
    <w:p w14:paraId="55AD46CA" w14:textId="63466701" w:rsidR="00FC6C96" w:rsidRPr="00A05A54" w:rsidRDefault="00152829" w:rsidP="00FC6C96">
      <w:pPr>
        <w:rPr>
          <w:rFonts w:ascii="Times New Roman" w:hAnsi="Times New Roman" w:cs="Times New Roman"/>
        </w:rPr>
      </w:pPr>
      <w:r w:rsidRPr="00152829">
        <w:rPr>
          <w:rFonts w:ascii="Times New Roman" w:hAnsi="Times New Roman" w:cs="Times New Roman"/>
        </w:rPr>
        <w:t>Core networking concepts such as the OSI model, TCP/IP, IP addressing and subnetting underpin this environment. They provide the foundation for configuration and troubleshooting, enabling effective communication between servers, clients and network devices.</w:t>
      </w:r>
      <w:r>
        <w:rPr>
          <w:rFonts w:ascii="Times New Roman" w:hAnsi="Times New Roman" w:cs="Times New Roman"/>
        </w:rPr>
        <w:t xml:space="preserve"> </w:t>
      </w:r>
      <w:r w:rsidR="005A4079">
        <w:rPr>
          <w:rFonts w:ascii="Times New Roman" w:hAnsi="Times New Roman" w:cs="Times New Roman"/>
        </w:rPr>
        <w:t>c</w:t>
      </w:r>
      <w:r w:rsidR="001245BF" w:rsidRPr="00A05A54">
        <w:rPr>
          <w:rFonts w:ascii="Times New Roman" w:hAnsi="Times New Roman" w:cs="Times New Roman"/>
        </w:rPr>
        <w:t>onfiguration and troubleshooting, enabling effective communication between servers, clients and network devices.</w:t>
      </w:r>
      <w:r w:rsidR="00081C6B" w:rsidRPr="00A05A54">
        <w:rPr>
          <w:rFonts w:ascii="Times New Roman" w:hAnsi="Times New Roman" w:cs="Times New Roman"/>
        </w:rPr>
        <w:t xml:space="preserve"> </w:t>
      </w:r>
      <w:r w:rsidR="00FC6C96" w:rsidRPr="00A05A54">
        <w:rPr>
          <w:rFonts w:ascii="Times New Roman" w:hAnsi="Times New Roman" w:cs="Times New Roman"/>
        </w:rPr>
        <w:t xml:space="preserve">The report thereby examines the current and future requirements of the enterprise network, contrasts Windows Server 2025 with Debian Linux, </w:t>
      </w:r>
      <w:r w:rsidR="00383B09" w:rsidRPr="00383B09">
        <w:rPr>
          <w:rFonts w:ascii="Times New Roman" w:hAnsi="Times New Roman" w:cs="Times New Roman"/>
        </w:rPr>
        <w:t>examines key network services and introduces basic information security considerations</w:t>
      </w:r>
      <w:r w:rsidR="00FC6C96" w:rsidRPr="00A05A54">
        <w:rPr>
          <w:rFonts w:ascii="Times New Roman" w:hAnsi="Times New Roman" w:cs="Times New Roman"/>
        </w:rPr>
        <w:t>. The last part gives a proposal for a viable enterprise network construction.</w:t>
      </w:r>
    </w:p>
    <w:p w14:paraId="519AB07C" w14:textId="77777777" w:rsidR="00FC6C96" w:rsidRPr="00A05A54" w:rsidRDefault="00FC6C96" w:rsidP="00FC6C96">
      <w:pPr>
        <w:rPr>
          <w:rFonts w:ascii="Times New Roman" w:hAnsi="Times New Roman" w:cs="Times New Roman"/>
        </w:rPr>
      </w:pPr>
    </w:p>
    <w:p w14:paraId="7D440A81" w14:textId="77777777" w:rsidR="00FC6C96" w:rsidRPr="00A05A54" w:rsidRDefault="00FC6C96">
      <w:pPr>
        <w:spacing w:line="259" w:lineRule="auto"/>
        <w:jc w:val="left"/>
        <w:rPr>
          <w:rFonts w:ascii="Times New Roman" w:eastAsiaTheme="majorEastAsia" w:hAnsi="Times New Roman" w:cs="Times New Roman"/>
          <w:b/>
          <w:color w:val="000000" w:themeColor="text1"/>
          <w:sz w:val="28"/>
          <w:szCs w:val="40"/>
        </w:rPr>
      </w:pPr>
      <w:r w:rsidRPr="00A05A54">
        <w:rPr>
          <w:rFonts w:ascii="Times New Roman" w:hAnsi="Times New Roman" w:cs="Times New Roman"/>
        </w:rPr>
        <w:br w:type="page"/>
      </w:r>
    </w:p>
    <w:p w14:paraId="1145CB95" w14:textId="77777777" w:rsidR="00FC6C96" w:rsidRPr="00A05A54" w:rsidRDefault="00FC6C96" w:rsidP="00F57FAF">
      <w:pPr>
        <w:pStyle w:val="Heading1"/>
        <w:rPr>
          <w:rFonts w:cs="Times New Roman"/>
        </w:rPr>
      </w:pPr>
      <w:bookmarkStart w:id="1" w:name="_Toc243584295"/>
      <w:r w:rsidRPr="00A05A54">
        <w:rPr>
          <w:rFonts w:cs="Times New Roman"/>
        </w:rPr>
        <w:lastRenderedPageBreak/>
        <w:t>2. Enterprise Network Requirements and Future Growth</w:t>
      </w:r>
      <w:bookmarkEnd w:id="1"/>
    </w:p>
    <w:p w14:paraId="60A47F9E" w14:textId="3B348E01" w:rsidR="001245BF" w:rsidRPr="00A05A54" w:rsidRDefault="001245BF" w:rsidP="001245BF">
      <w:pPr>
        <w:rPr>
          <w:rFonts w:ascii="Times New Roman" w:hAnsi="Times New Roman" w:cs="Times New Roman"/>
        </w:rPr>
      </w:pPr>
      <w:r w:rsidRPr="00A05A54">
        <w:rPr>
          <w:rFonts w:ascii="Times New Roman" w:hAnsi="Times New Roman" w:cs="Times New Roman"/>
        </w:rPr>
        <w:t xml:space="preserve">The first requirement is for NOSS2027 to establish reliable and secure network connectivity between the Swansea and London sites, enabling seamless communication, data sharing, and access to shared network resources across both locations. </w:t>
      </w:r>
      <w:r w:rsidR="00FC6C96" w:rsidRPr="00A05A54">
        <w:rPr>
          <w:rFonts w:ascii="Times New Roman" w:hAnsi="Times New Roman" w:cs="Times New Roman"/>
        </w:rPr>
        <w:t xml:space="preserve">Each site can have users, Windows client machines and servers that require connecting with both local and remote resources. </w:t>
      </w:r>
      <w:r w:rsidR="00383B09" w:rsidRPr="00383B09">
        <w:rPr>
          <w:rFonts w:ascii="Times New Roman" w:hAnsi="Times New Roman" w:cs="Times New Roman"/>
        </w:rPr>
        <w:t>The network should be built on a logical structure in which groups of devices are separated, while permitted communication between them is still allowed</w:t>
      </w:r>
      <w:r w:rsidR="00383B09">
        <w:rPr>
          <w:rFonts w:ascii="Times New Roman" w:hAnsi="Times New Roman" w:cs="Times New Roman"/>
        </w:rPr>
        <w:t>.</w:t>
      </w:r>
      <w:r w:rsidR="00081C6B" w:rsidRPr="00A05A54">
        <w:rPr>
          <w:rFonts w:ascii="Times New Roman" w:hAnsi="Times New Roman" w:cs="Times New Roman"/>
        </w:rPr>
        <w:t xml:space="preserve"> </w:t>
      </w:r>
      <w:r w:rsidRPr="00A05A54">
        <w:rPr>
          <w:rFonts w:ascii="Times New Roman" w:hAnsi="Times New Roman" w:cs="Times New Roman"/>
        </w:rPr>
        <w:t>One of the basic requirements of this design is IP addressing. An IP address identifies a device on a network and enables it to communicate with other systems</w:t>
      </w:r>
      <w:r w:rsidR="006B51D3" w:rsidRPr="00A05A54">
        <w:rPr>
          <w:rFonts w:ascii="Times New Roman" w:hAnsi="Times New Roman" w:cs="Times New Roman"/>
        </w:rPr>
        <w:t xml:space="preserve">. </w:t>
      </w:r>
      <w:r w:rsidRPr="00A05A54">
        <w:rPr>
          <w:rFonts w:ascii="Times New Roman" w:hAnsi="Times New Roman" w:cs="Times New Roman"/>
        </w:rPr>
        <w:t xml:space="preserve">IPv4 addresses consist of 32 bits, divided into four octets, whereas IPv6 addresses consist of 128 bits and provide a </w:t>
      </w:r>
      <w:r w:rsidR="00383B09" w:rsidRPr="00383B09">
        <w:rPr>
          <w:rFonts w:ascii="Times New Roman" w:hAnsi="Times New Roman" w:cs="Times New Roman"/>
        </w:rPr>
        <w:t xml:space="preserve">significantly larger address space </w:t>
      </w:r>
      <w:r w:rsidR="005A4079" w:rsidRPr="005A4079">
        <w:rPr>
          <w:rFonts w:ascii="Times New Roman" w:hAnsi="Times New Roman" w:cs="Times New Roman"/>
        </w:rPr>
        <w:t>(Deering and Hinden, 2017).</w:t>
      </w:r>
      <w:r w:rsidRPr="00A05A54">
        <w:rPr>
          <w:rFonts w:ascii="Times New Roman" w:hAnsi="Times New Roman" w:cs="Times New Roman"/>
        </w:rPr>
        <w:t xml:space="preserve"> Although IPv6 may be considered as part of the organisation’s future network strategy, IPv4 can be used in the simulated environment to meet the current network requirements</w:t>
      </w:r>
      <w:r w:rsidR="00004742">
        <w:rPr>
          <w:rFonts w:ascii="Times New Roman" w:hAnsi="Times New Roman" w:cs="Times New Roman"/>
        </w:rPr>
        <w:t xml:space="preserve"> (</w:t>
      </w:r>
      <w:proofErr w:type="spellStart"/>
      <w:r w:rsidR="00004742" w:rsidRPr="00080639">
        <w:rPr>
          <w:rFonts w:ascii="Times New Roman" w:hAnsi="Times New Roman" w:cs="Times New Roman"/>
          <w:lang w:val="en-GB"/>
        </w:rPr>
        <w:t>Colitti</w:t>
      </w:r>
      <w:proofErr w:type="spellEnd"/>
      <w:r w:rsidR="00004742">
        <w:rPr>
          <w:rFonts w:ascii="Times New Roman" w:hAnsi="Times New Roman" w:cs="Times New Roman"/>
          <w:lang w:val="en-GB"/>
        </w:rPr>
        <w:t xml:space="preserve"> et al., 2025</w:t>
      </w:r>
      <w:r w:rsidR="00004742">
        <w:rPr>
          <w:rFonts w:ascii="Times New Roman" w:hAnsi="Times New Roman" w:cs="Times New Roman"/>
        </w:rPr>
        <w:t>)</w:t>
      </w:r>
      <w:r w:rsidRPr="00A05A54">
        <w:rPr>
          <w:rFonts w:ascii="Times New Roman" w:hAnsi="Times New Roman" w:cs="Times New Roman"/>
        </w:rPr>
        <w:t>.</w:t>
      </w:r>
    </w:p>
    <w:p w14:paraId="58FED222" w14:textId="77777777" w:rsidR="000005BB" w:rsidRDefault="00383B09" w:rsidP="000005BB">
      <w:pPr>
        <w:rPr>
          <w:rFonts w:ascii="Times New Roman" w:hAnsi="Times New Roman" w:cs="Times New Roman"/>
        </w:rPr>
      </w:pPr>
      <w:r w:rsidRPr="00383B09">
        <w:rPr>
          <w:rFonts w:ascii="Times New Roman" w:hAnsi="Times New Roman" w:cs="Times New Roman"/>
        </w:rPr>
        <w:t>The proposed two-site network should also be divided into subnets</w:t>
      </w:r>
      <w:r w:rsidR="00FC6C96" w:rsidRPr="00A05A54">
        <w:rPr>
          <w:rFonts w:ascii="Times New Roman" w:hAnsi="Times New Roman" w:cs="Times New Roman"/>
        </w:rPr>
        <w:t xml:space="preserve">. Subnetting is a division of a bigger network into smaller logical networks. </w:t>
      </w:r>
      <w:r w:rsidRPr="00383B09">
        <w:rPr>
          <w:rFonts w:ascii="Times New Roman" w:hAnsi="Times New Roman" w:cs="Times New Roman"/>
        </w:rPr>
        <w:t>For example, Swansea users, London users and servers could each use separate subnets.</w:t>
      </w:r>
      <w:r w:rsidR="00FC6C96" w:rsidRPr="00A05A54">
        <w:rPr>
          <w:rFonts w:ascii="Times New Roman" w:hAnsi="Times New Roman" w:cs="Times New Roman"/>
        </w:rPr>
        <w:t xml:space="preserve"> This will allow the IP addresses to be better organised and can minimise needless network traffic. It can also </w:t>
      </w:r>
      <w:r w:rsidR="006B51D3" w:rsidRPr="00A05A54">
        <w:rPr>
          <w:rFonts w:ascii="Times New Roman" w:hAnsi="Times New Roman" w:cs="Times New Roman"/>
        </w:rPr>
        <w:t>provide security, as the firewall and routing tables can be configured to control traffic between parts of the network</w:t>
      </w:r>
      <w:r w:rsidR="00FC6C96" w:rsidRPr="00A05A54">
        <w:rPr>
          <w:rFonts w:ascii="Times New Roman" w:hAnsi="Times New Roman" w:cs="Times New Roman"/>
        </w:rPr>
        <w:t>.</w:t>
      </w:r>
      <w:r w:rsidR="00081C6B" w:rsidRPr="00A05A54">
        <w:rPr>
          <w:rFonts w:ascii="Times New Roman" w:hAnsi="Times New Roman" w:cs="Times New Roman"/>
        </w:rPr>
        <w:t xml:space="preserve"> </w:t>
      </w:r>
      <w:r w:rsidR="000005BB" w:rsidRPr="000005BB">
        <w:rPr>
          <w:rFonts w:ascii="Times New Roman" w:hAnsi="Times New Roman" w:cs="Times New Roman"/>
        </w:rPr>
        <w:t>Internal devices should use private IP addresses. This conserves public address space, because each device does not need its own public address. A gateway using NAT allows communication between the internal private network and external networks. Only the services that genuinely require internet access should be exposed externally.</w:t>
      </w:r>
    </w:p>
    <w:p w14:paraId="1D0898DA" w14:textId="5618C81B" w:rsidR="00FC6C96" w:rsidRPr="00A05A54" w:rsidRDefault="005A4079" w:rsidP="000005BB">
      <w:pPr>
        <w:rPr>
          <w:rFonts w:ascii="Times New Roman" w:hAnsi="Times New Roman" w:cs="Times New Roman"/>
        </w:rPr>
      </w:pPr>
      <w:r w:rsidRPr="005A4079">
        <w:rPr>
          <w:rFonts w:ascii="Times New Roman" w:hAnsi="Times New Roman" w:cs="Times New Roman"/>
        </w:rPr>
        <w:t>CIDR allows flexible allocation of IP addresses. It lets the network prefix be chosen according to actual requirements instead of the fixed Class A, B and C sizes, which reduces address waste and makes expansion easier</w:t>
      </w:r>
      <w:r w:rsidR="00FC6C96" w:rsidRPr="00A05A54">
        <w:rPr>
          <w:rFonts w:ascii="Times New Roman" w:hAnsi="Times New Roman" w:cs="Times New Roman"/>
        </w:rPr>
        <w:t>.</w:t>
      </w:r>
      <w:r w:rsidR="00081C6B" w:rsidRPr="00A05A54">
        <w:rPr>
          <w:rFonts w:ascii="Times New Roman" w:hAnsi="Times New Roman" w:cs="Times New Roman"/>
        </w:rPr>
        <w:t xml:space="preserve"> </w:t>
      </w:r>
      <w:r w:rsidR="00FC6C96" w:rsidRPr="00A05A54">
        <w:rPr>
          <w:rFonts w:ascii="Times New Roman" w:hAnsi="Times New Roman" w:cs="Times New Roman"/>
        </w:rPr>
        <w:t>The enterprise network should be scalable as well. In the future, it is possible to add to NOSS2027 the number of employees, computers, applications and services. The network consequently ought to be capable of providing sufficient addressing capacity and topology that may accommodate the addition of new subnets and avoid reshaping of the complete landscape.</w:t>
      </w:r>
    </w:p>
    <w:p w14:paraId="6DDCB34B" w14:textId="67FB33F5" w:rsidR="00FC6C96" w:rsidRPr="00A05A54" w:rsidRDefault="005A4079" w:rsidP="00FC6C96">
      <w:pPr>
        <w:rPr>
          <w:rFonts w:ascii="Times New Roman" w:hAnsi="Times New Roman" w:cs="Times New Roman"/>
        </w:rPr>
      </w:pPr>
      <w:r w:rsidRPr="005A4079">
        <w:rPr>
          <w:rFonts w:ascii="Times New Roman" w:hAnsi="Times New Roman" w:cs="Times New Roman"/>
        </w:rPr>
        <w:t>Remote access is another likely future requirement. Some employees may need to access organisational systems from outside the Swansea and London offices.</w:t>
      </w:r>
      <w:r w:rsidR="00FC6C96" w:rsidRPr="00A05A54">
        <w:rPr>
          <w:rFonts w:ascii="Times New Roman" w:hAnsi="Times New Roman" w:cs="Times New Roman"/>
        </w:rPr>
        <w:t xml:space="preserve"> A managed VPN </w:t>
      </w:r>
      <w:r w:rsidR="00FC6C96" w:rsidRPr="00A05A54">
        <w:rPr>
          <w:rFonts w:ascii="Times New Roman" w:hAnsi="Times New Roman" w:cs="Times New Roman"/>
        </w:rPr>
        <w:lastRenderedPageBreak/>
        <w:t>solution could also offer secure remote access whereby there is a lower level of exposure to the internet as compared to exposing internal services.</w:t>
      </w:r>
    </w:p>
    <w:p w14:paraId="46A9D827" w14:textId="20875D74" w:rsidR="00FC6C96" w:rsidRPr="00A05A54" w:rsidRDefault="005A4079" w:rsidP="00FC6C96">
      <w:pPr>
        <w:rPr>
          <w:rFonts w:ascii="Times New Roman" w:hAnsi="Times New Roman" w:cs="Times New Roman"/>
        </w:rPr>
      </w:pPr>
      <w:r w:rsidRPr="005A4079">
        <w:rPr>
          <w:rFonts w:ascii="Times New Roman" w:hAnsi="Times New Roman" w:cs="Times New Roman"/>
        </w:rPr>
        <w:t>Maintainability and resilience are also priorities.</w:t>
      </w:r>
      <w:r w:rsidR="00FC6C96" w:rsidRPr="00A05A54">
        <w:rPr>
          <w:rFonts w:ascii="Times New Roman" w:hAnsi="Times New Roman" w:cs="Times New Roman"/>
        </w:rPr>
        <w:t xml:space="preserve"> Important services ought to be monitored, setups ought to be documented, and the administrators ought to have prepared recovery procedures. Network problems can be spotted through surveillance and thus can be addressed before they have a significant effect on the users. Regular maintenance, software patches and constant monitoring will also assist in the easy control of the environment.</w:t>
      </w:r>
      <w:r w:rsidR="00081C6B" w:rsidRPr="00A05A54">
        <w:rPr>
          <w:rFonts w:ascii="Times New Roman" w:hAnsi="Times New Roman" w:cs="Times New Roman"/>
        </w:rPr>
        <w:t xml:space="preserve"> </w:t>
      </w:r>
      <w:r w:rsidRPr="005A4079">
        <w:rPr>
          <w:rFonts w:ascii="Times New Roman" w:hAnsi="Times New Roman" w:cs="Times New Roman"/>
        </w:rPr>
        <w:t>Therefore, the proposed network should be designed for scalability, availability, security and maintainability, not just for the current virtualised build.</w:t>
      </w:r>
    </w:p>
    <w:p w14:paraId="3268B73B" w14:textId="49EA1775" w:rsidR="00FC6C96" w:rsidRPr="00A05A54" w:rsidRDefault="00FC6C96" w:rsidP="00FC6C96">
      <w:pPr>
        <w:pStyle w:val="Caption"/>
        <w:keepNext/>
        <w:jc w:val="center"/>
        <w:rPr>
          <w:rFonts w:ascii="Times New Roman" w:hAnsi="Times New Roman" w:cs="Times New Roman"/>
        </w:rPr>
      </w:pPr>
      <w:bookmarkStart w:id="2" w:name="_Toc242367229"/>
      <w:bookmarkStart w:id="3" w:name="_Toc243584301"/>
      <w:r w:rsidRPr="00A05A54">
        <w:rPr>
          <w:rFonts w:ascii="Times New Roman" w:hAnsi="Times New Roman" w:cs="Times New Roman"/>
        </w:rPr>
        <w:t xml:space="preserve">Table </w:t>
      </w:r>
      <w:r w:rsidR="00A31A7B" w:rsidRPr="00A05A54">
        <w:rPr>
          <w:rFonts w:ascii="Times New Roman" w:hAnsi="Times New Roman" w:cs="Times New Roman"/>
        </w:rPr>
        <w:fldChar w:fldCharType="begin"/>
      </w:r>
      <w:r w:rsidR="00A31A7B" w:rsidRPr="00A05A54">
        <w:rPr>
          <w:rFonts w:ascii="Times New Roman" w:hAnsi="Times New Roman" w:cs="Times New Roman"/>
        </w:rPr>
        <w:instrText xml:space="preserve"> SEQ Table \* ARABIC </w:instrText>
      </w:r>
      <w:r w:rsidR="00A31A7B" w:rsidRPr="00A05A54">
        <w:rPr>
          <w:rFonts w:ascii="Times New Roman" w:hAnsi="Times New Roman" w:cs="Times New Roman"/>
        </w:rPr>
        <w:fldChar w:fldCharType="separate"/>
      </w:r>
      <w:r w:rsidR="00A31A7B" w:rsidRPr="00A05A54">
        <w:rPr>
          <w:rFonts w:ascii="Times New Roman" w:hAnsi="Times New Roman" w:cs="Times New Roman"/>
          <w:noProof/>
        </w:rPr>
        <w:t>1</w:t>
      </w:r>
      <w:r w:rsidR="00A31A7B" w:rsidRPr="00A05A54">
        <w:rPr>
          <w:rFonts w:ascii="Times New Roman" w:hAnsi="Times New Roman" w:cs="Times New Roman"/>
          <w:noProof/>
        </w:rPr>
        <w:fldChar w:fldCharType="end"/>
      </w:r>
      <w:r w:rsidRPr="00A05A54">
        <w:rPr>
          <w:rFonts w:ascii="Times New Roman" w:hAnsi="Times New Roman" w:cs="Times New Roman"/>
        </w:rPr>
        <w:t>: Enterprise Network Requirements</w:t>
      </w:r>
      <w:bookmarkEnd w:id="2"/>
      <w:bookmarkEnd w:id="3"/>
    </w:p>
    <w:tbl>
      <w:tblPr>
        <w:tblStyle w:val="TableGrid"/>
        <w:tblW w:w="0" w:type="auto"/>
        <w:tblLook w:val="04A0" w:firstRow="1" w:lastRow="0" w:firstColumn="1" w:lastColumn="0" w:noHBand="0" w:noVBand="1"/>
      </w:tblPr>
      <w:tblGrid>
        <w:gridCol w:w="4508"/>
        <w:gridCol w:w="4508"/>
      </w:tblGrid>
      <w:tr w:rsidR="00F57FAF" w:rsidRPr="00A05A54" w14:paraId="224F2559" w14:textId="77777777" w:rsidTr="00182D49">
        <w:tc>
          <w:tcPr>
            <w:tcW w:w="4508" w:type="dxa"/>
            <w:vAlign w:val="center"/>
          </w:tcPr>
          <w:p w14:paraId="0C125F28" w14:textId="09723024" w:rsidR="00F57FAF" w:rsidRPr="00A05A54" w:rsidRDefault="00F57FAF" w:rsidP="00F57FAF">
            <w:pPr>
              <w:jc w:val="center"/>
              <w:rPr>
                <w:rFonts w:ascii="Times New Roman" w:hAnsi="Times New Roman" w:cs="Times New Roman"/>
              </w:rPr>
            </w:pPr>
            <w:r w:rsidRPr="00A05A54">
              <w:rPr>
                <w:rStyle w:val="Strong"/>
                <w:rFonts w:ascii="Times New Roman" w:hAnsi="Times New Roman" w:cs="Times New Roman"/>
              </w:rPr>
              <w:t>Requirement</w:t>
            </w:r>
          </w:p>
        </w:tc>
        <w:tc>
          <w:tcPr>
            <w:tcW w:w="4508" w:type="dxa"/>
            <w:vAlign w:val="center"/>
          </w:tcPr>
          <w:p w14:paraId="37D93190" w14:textId="7CAD9001" w:rsidR="00F57FAF" w:rsidRPr="00A05A54" w:rsidRDefault="00F57FAF" w:rsidP="00F57FAF">
            <w:pPr>
              <w:jc w:val="center"/>
              <w:rPr>
                <w:rFonts w:ascii="Times New Roman" w:hAnsi="Times New Roman" w:cs="Times New Roman"/>
              </w:rPr>
            </w:pPr>
            <w:r w:rsidRPr="00A05A54">
              <w:rPr>
                <w:rStyle w:val="Strong"/>
                <w:rFonts w:ascii="Times New Roman" w:hAnsi="Times New Roman" w:cs="Times New Roman"/>
              </w:rPr>
              <w:t>Purpose in NOSS2027 Network</w:t>
            </w:r>
          </w:p>
        </w:tc>
      </w:tr>
      <w:tr w:rsidR="00F57FAF" w:rsidRPr="00A05A54" w14:paraId="3D55B05B" w14:textId="77777777" w:rsidTr="00182D49">
        <w:tc>
          <w:tcPr>
            <w:tcW w:w="4508" w:type="dxa"/>
            <w:vAlign w:val="center"/>
          </w:tcPr>
          <w:p w14:paraId="51589E79" w14:textId="297A8464" w:rsidR="00F57FAF" w:rsidRPr="00A05A54" w:rsidRDefault="00F57FAF" w:rsidP="00F57FAF">
            <w:pPr>
              <w:jc w:val="center"/>
              <w:rPr>
                <w:rFonts w:ascii="Times New Roman" w:hAnsi="Times New Roman" w:cs="Times New Roman"/>
              </w:rPr>
            </w:pPr>
            <w:r w:rsidRPr="00A05A54">
              <w:rPr>
                <w:rStyle w:val="Strong"/>
                <w:rFonts w:ascii="Times New Roman" w:hAnsi="Times New Roman" w:cs="Times New Roman"/>
              </w:rPr>
              <w:t>Two-site connectivity</w:t>
            </w:r>
          </w:p>
        </w:tc>
        <w:tc>
          <w:tcPr>
            <w:tcW w:w="4508" w:type="dxa"/>
            <w:vAlign w:val="center"/>
          </w:tcPr>
          <w:p w14:paraId="4FC46B50" w14:textId="5C35C286" w:rsidR="00F57FAF" w:rsidRPr="00A05A54" w:rsidRDefault="00F57FAF" w:rsidP="00F57FAF">
            <w:pPr>
              <w:jc w:val="center"/>
              <w:rPr>
                <w:rFonts w:ascii="Times New Roman" w:hAnsi="Times New Roman" w:cs="Times New Roman"/>
              </w:rPr>
            </w:pPr>
            <w:r w:rsidRPr="00A05A54">
              <w:rPr>
                <w:rFonts w:ascii="Times New Roman" w:hAnsi="Times New Roman" w:cs="Times New Roman"/>
              </w:rPr>
              <w:t>Connects the Swansea and London offices.</w:t>
            </w:r>
          </w:p>
        </w:tc>
      </w:tr>
      <w:tr w:rsidR="00F57FAF" w:rsidRPr="00A05A54" w14:paraId="4C4C121B" w14:textId="77777777" w:rsidTr="00182D49">
        <w:tc>
          <w:tcPr>
            <w:tcW w:w="4508" w:type="dxa"/>
            <w:vAlign w:val="center"/>
          </w:tcPr>
          <w:p w14:paraId="1B5B7A2A" w14:textId="1574727D" w:rsidR="00F57FAF" w:rsidRPr="00A05A54" w:rsidRDefault="00F57FAF" w:rsidP="00F57FAF">
            <w:pPr>
              <w:jc w:val="center"/>
              <w:rPr>
                <w:rFonts w:ascii="Times New Roman" w:hAnsi="Times New Roman" w:cs="Times New Roman"/>
              </w:rPr>
            </w:pPr>
            <w:r w:rsidRPr="00A05A54">
              <w:rPr>
                <w:rStyle w:val="Strong"/>
                <w:rFonts w:ascii="Times New Roman" w:hAnsi="Times New Roman" w:cs="Times New Roman"/>
              </w:rPr>
              <w:t>IP addressing</w:t>
            </w:r>
          </w:p>
        </w:tc>
        <w:tc>
          <w:tcPr>
            <w:tcW w:w="4508" w:type="dxa"/>
            <w:vAlign w:val="center"/>
          </w:tcPr>
          <w:p w14:paraId="1F6A4E57" w14:textId="2F58D6CA" w:rsidR="00F57FAF" w:rsidRPr="00A05A54" w:rsidRDefault="00F57FAF" w:rsidP="00F57FAF">
            <w:pPr>
              <w:jc w:val="center"/>
              <w:rPr>
                <w:rFonts w:ascii="Times New Roman" w:hAnsi="Times New Roman" w:cs="Times New Roman"/>
              </w:rPr>
            </w:pPr>
            <w:r w:rsidRPr="00A05A54">
              <w:rPr>
                <w:rFonts w:ascii="Times New Roman" w:hAnsi="Times New Roman" w:cs="Times New Roman"/>
              </w:rPr>
              <w:t>Identifies servers and client devices on the network.</w:t>
            </w:r>
          </w:p>
        </w:tc>
      </w:tr>
      <w:tr w:rsidR="00F57FAF" w:rsidRPr="00A05A54" w14:paraId="60007BC9" w14:textId="77777777" w:rsidTr="00182D49">
        <w:tc>
          <w:tcPr>
            <w:tcW w:w="4508" w:type="dxa"/>
            <w:vAlign w:val="center"/>
          </w:tcPr>
          <w:p w14:paraId="2FC796EA" w14:textId="7E34D1C1" w:rsidR="00F57FAF" w:rsidRPr="00A05A54" w:rsidRDefault="00F57FAF" w:rsidP="00F57FAF">
            <w:pPr>
              <w:jc w:val="center"/>
              <w:rPr>
                <w:rFonts w:ascii="Times New Roman" w:hAnsi="Times New Roman" w:cs="Times New Roman"/>
              </w:rPr>
            </w:pPr>
            <w:r w:rsidRPr="00A05A54">
              <w:rPr>
                <w:rStyle w:val="Strong"/>
                <w:rFonts w:ascii="Times New Roman" w:hAnsi="Times New Roman" w:cs="Times New Roman"/>
              </w:rPr>
              <w:t>Subnetting</w:t>
            </w:r>
          </w:p>
        </w:tc>
        <w:tc>
          <w:tcPr>
            <w:tcW w:w="4508" w:type="dxa"/>
            <w:vAlign w:val="center"/>
          </w:tcPr>
          <w:p w14:paraId="16F56A6C" w14:textId="4B5FD92A" w:rsidR="00F57FAF" w:rsidRPr="00A05A54" w:rsidRDefault="00F57FAF" w:rsidP="00F57FAF">
            <w:pPr>
              <w:jc w:val="center"/>
              <w:rPr>
                <w:rFonts w:ascii="Times New Roman" w:hAnsi="Times New Roman" w:cs="Times New Roman"/>
              </w:rPr>
            </w:pPr>
            <w:r w:rsidRPr="00A05A54">
              <w:rPr>
                <w:rFonts w:ascii="Times New Roman" w:hAnsi="Times New Roman" w:cs="Times New Roman"/>
              </w:rPr>
              <w:t>Divides the network into smaller logical networks.</w:t>
            </w:r>
          </w:p>
        </w:tc>
      </w:tr>
      <w:tr w:rsidR="00F57FAF" w:rsidRPr="00A05A54" w14:paraId="71AFB980" w14:textId="77777777" w:rsidTr="00182D49">
        <w:tc>
          <w:tcPr>
            <w:tcW w:w="4508" w:type="dxa"/>
            <w:vAlign w:val="center"/>
          </w:tcPr>
          <w:p w14:paraId="46D01441" w14:textId="371B0A6F" w:rsidR="00F57FAF" w:rsidRPr="00A05A54" w:rsidRDefault="00F57FAF" w:rsidP="00F57FAF">
            <w:pPr>
              <w:jc w:val="center"/>
              <w:rPr>
                <w:rFonts w:ascii="Times New Roman" w:hAnsi="Times New Roman" w:cs="Times New Roman"/>
              </w:rPr>
            </w:pPr>
            <w:r w:rsidRPr="00A05A54">
              <w:rPr>
                <w:rStyle w:val="Strong"/>
                <w:rFonts w:ascii="Times New Roman" w:hAnsi="Times New Roman" w:cs="Times New Roman"/>
              </w:rPr>
              <w:t>DHCP</w:t>
            </w:r>
          </w:p>
        </w:tc>
        <w:tc>
          <w:tcPr>
            <w:tcW w:w="4508" w:type="dxa"/>
            <w:vAlign w:val="center"/>
          </w:tcPr>
          <w:p w14:paraId="37A5E0D9" w14:textId="236C0690" w:rsidR="00F57FAF" w:rsidRPr="00A05A54" w:rsidRDefault="00F57FAF" w:rsidP="00F57FAF">
            <w:pPr>
              <w:jc w:val="center"/>
              <w:rPr>
                <w:rFonts w:ascii="Times New Roman" w:hAnsi="Times New Roman" w:cs="Times New Roman"/>
              </w:rPr>
            </w:pPr>
            <w:r w:rsidRPr="00A05A54">
              <w:rPr>
                <w:rFonts w:ascii="Times New Roman" w:hAnsi="Times New Roman" w:cs="Times New Roman"/>
              </w:rPr>
              <w:t>Automatically provides IP configuration to client devices.</w:t>
            </w:r>
          </w:p>
        </w:tc>
      </w:tr>
      <w:tr w:rsidR="00F57FAF" w:rsidRPr="00A05A54" w14:paraId="4C87BFAB" w14:textId="77777777" w:rsidTr="00182D49">
        <w:tc>
          <w:tcPr>
            <w:tcW w:w="4508" w:type="dxa"/>
            <w:vAlign w:val="center"/>
          </w:tcPr>
          <w:p w14:paraId="76165C46" w14:textId="02448BAC" w:rsidR="00F57FAF" w:rsidRPr="00A05A54" w:rsidRDefault="00F57FAF" w:rsidP="00F57FAF">
            <w:pPr>
              <w:jc w:val="center"/>
              <w:rPr>
                <w:rFonts w:ascii="Times New Roman" w:hAnsi="Times New Roman" w:cs="Times New Roman"/>
              </w:rPr>
            </w:pPr>
            <w:r w:rsidRPr="00A05A54">
              <w:rPr>
                <w:rStyle w:val="Strong"/>
                <w:rFonts w:ascii="Times New Roman" w:hAnsi="Times New Roman" w:cs="Times New Roman"/>
              </w:rPr>
              <w:t>DNS</w:t>
            </w:r>
          </w:p>
        </w:tc>
        <w:tc>
          <w:tcPr>
            <w:tcW w:w="4508" w:type="dxa"/>
            <w:vAlign w:val="center"/>
          </w:tcPr>
          <w:p w14:paraId="52DEE86F" w14:textId="1AAEF24B" w:rsidR="00F57FAF" w:rsidRPr="00A05A54" w:rsidRDefault="00F57FAF" w:rsidP="00F57FAF">
            <w:pPr>
              <w:jc w:val="center"/>
              <w:rPr>
                <w:rFonts w:ascii="Times New Roman" w:hAnsi="Times New Roman" w:cs="Times New Roman"/>
              </w:rPr>
            </w:pPr>
            <w:r w:rsidRPr="00A05A54">
              <w:rPr>
                <w:rFonts w:ascii="Times New Roman" w:hAnsi="Times New Roman" w:cs="Times New Roman"/>
              </w:rPr>
              <w:t>Resolves hostnames into IP addresses.</w:t>
            </w:r>
          </w:p>
        </w:tc>
      </w:tr>
      <w:tr w:rsidR="00F57FAF" w:rsidRPr="00A05A54" w14:paraId="7B74C5B6" w14:textId="77777777" w:rsidTr="00182D49">
        <w:tc>
          <w:tcPr>
            <w:tcW w:w="4508" w:type="dxa"/>
            <w:vAlign w:val="center"/>
          </w:tcPr>
          <w:p w14:paraId="57AFFD8A" w14:textId="4491F28D" w:rsidR="00F57FAF" w:rsidRPr="00A05A54" w:rsidRDefault="00F57FAF" w:rsidP="00F57FAF">
            <w:pPr>
              <w:jc w:val="center"/>
              <w:rPr>
                <w:rFonts w:ascii="Times New Roman" w:hAnsi="Times New Roman" w:cs="Times New Roman"/>
              </w:rPr>
            </w:pPr>
            <w:r w:rsidRPr="00A05A54">
              <w:rPr>
                <w:rStyle w:val="Strong"/>
                <w:rFonts w:ascii="Times New Roman" w:hAnsi="Times New Roman" w:cs="Times New Roman"/>
              </w:rPr>
              <w:t>Remote access</w:t>
            </w:r>
          </w:p>
        </w:tc>
        <w:tc>
          <w:tcPr>
            <w:tcW w:w="4508" w:type="dxa"/>
            <w:vAlign w:val="center"/>
          </w:tcPr>
          <w:p w14:paraId="159E782B" w14:textId="2E12EAC2" w:rsidR="00F57FAF" w:rsidRPr="00A05A54" w:rsidRDefault="00F57FAF" w:rsidP="00F57FAF">
            <w:pPr>
              <w:jc w:val="center"/>
              <w:rPr>
                <w:rFonts w:ascii="Times New Roman" w:hAnsi="Times New Roman" w:cs="Times New Roman"/>
              </w:rPr>
            </w:pPr>
            <w:r w:rsidRPr="00A05A54">
              <w:rPr>
                <w:rFonts w:ascii="Times New Roman" w:hAnsi="Times New Roman" w:cs="Times New Roman"/>
              </w:rPr>
              <w:t>Provides secure connectivity for remote employees.</w:t>
            </w:r>
          </w:p>
        </w:tc>
      </w:tr>
      <w:tr w:rsidR="00F57FAF" w:rsidRPr="00A05A54" w14:paraId="4E00F060" w14:textId="77777777" w:rsidTr="00182D49">
        <w:tc>
          <w:tcPr>
            <w:tcW w:w="4508" w:type="dxa"/>
            <w:vAlign w:val="center"/>
          </w:tcPr>
          <w:p w14:paraId="1D5F7FFC" w14:textId="26C4DEA8" w:rsidR="00F57FAF" w:rsidRPr="00A05A54" w:rsidRDefault="00F57FAF" w:rsidP="00F57FAF">
            <w:pPr>
              <w:jc w:val="center"/>
              <w:rPr>
                <w:rFonts w:ascii="Times New Roman" w:hAnsi="Times New Roman" w:cs="Times New Roman"/>
              </w:rPr>
            </w:pPr>
            <w:r w:rsidRPr="00A05A54">
              <w:rPr>
                <w:rStyle w:val="Strong"/>
                <w:rFonts w:ascii="Times New Roman" w:hAnsi="Times New Roman" w:cs="Times New Roman"/>
              </w:rPr>
              <w:t>Scalability</w:t>
            </w:r>
          </w:p>
        </w:tc>
        <w:tc>
          <w:tcPr>
            <w:tcW w:w="4508" w:type="dxa"/>
            <w:vAlign w:val="center"/>
          </w:tcPr>
          <w:p w14:paraId="73BDA8C8" w14:textId="699EA620" w:rsidR="00F57FAF" w:rsidRPr="00A05A54" w:rsidRDefault="00F57FAF" w:rsidP="00F57FAF">
            <w:pPr>
              <w:jc w:val="center"/>
              <w:rPr>
                <w:rFonts w:ascii="Times New Roman" w:hAnsi="Times New Roman" w:cs="Times New Roman"/>
              </w:rPr>
            </w:pPr>
            <w:r w:rsidRPr="00A05A54">
              <w:rPr>
                <w:rFonts w:ascii="Times New Roman" w:hAnsi="Times New Roman" w:cs="Times New Roman"/>
              </w:rPr>
              <w:t>Supports future users, devices and network expansion.</w:t>
            </w:r>
          </w:p>
        </w:tc>
      </w:tr>
      <w:tr w:rsidR="00F57FAF" w:rsidRPr="00A05A54" w14:paraId="42E39D2E" w14:textId="77777777" w:rsidTr="00182D49">
        <w:tc>
          <w:tcPr>
            <w:tcW w:w="4508" w:type="dxa"/>
            <w:vAlign w:val="center"/>
          </w:tcPr>
          <w:p w14:paraId="15126620" w14:textId="06580454" w:rsidR="00F57FAF" w:rsidRPr="00A05A54" w:rsidRDefault="00F57FAF" w:rsidP="00F57FAF">
            <w:pPr>
              <w:jc w:val="center"/>
              <w:rPr>
                <w:rFonts w:ascii="Times New Roman" w:hAnsi="Times New Roman" w:cs="Times New Roman"/>
              </w:rPr>
            </w:pPr>
            <w:r w:rsidRPr="00A05A54">
              <w:rPr>
                <w:rStyle w:val="Strong"/>
                <w:rFonts w:ascii="Times New Roman" w:hAnsi="Times New Roman" w:cs="Times New Roman"/>
              </w:rPr>
              <w:t>Resilience</w:t>
            </w:r>
          </w:p>
        </w:tc>
        <w:tc>
          <w:tcPr>
            <w:tcW w:w="4508" w:type="dxa"/>
            <w:vAlign w:val="center"/>
          </w:tcPr>
          <w:p w14:paraId="7DE48588" w14:textId="79AAB0CD" w:rsidR="00F57FAF" w:rsidRPr="00A05A54" w:rsidRDefault="00F57FAF" w:rsidP="00F57FAF">
            <w:pPr>
              <w:jc w:val="center"/>
              <w:rPr>
                <w:rFonts w:ascii="Times New Roman" w:hAnsi="Times New Roman" w:cs="Times New Roman"/>
              </w:rPr>
            </w:pPr>
            <w:r w:rsidRPr="00A05A54">
              <w:rPr>
                <w:rFonts w:ascii="Times New Roman" w:hAnsi="Times New Roman" w:cs="Times New Roman"/>
              </w:rPr>
              <w:t>Reduces the impact of service or system failures.</w:t>
            </w:r>
          </w:p>
        </w:tc>
      </w:tr>
      <w:tr w:rsidR="00F57FAF" w:rsidRPr="00A05A54" w14:paraId="4DC2688C" w14:textId="77777777" w:rsidTr="00182D49">
        <w:tc>
          <w:tcPr>
            <w:tcW w:w="4508" w:type="dxa"/>
            <w:vAlign w:val="center"/>
          </w:tcPr>
          <w:p w14:paraId="3111C168" w14:textId="244DA1B5" w:rsidR="00F57FAF" w:rsidRPr="00A05A54" w:rsidRDefault="00F57FAF" w:rsidP="00F57FAF">
            <w:pPr>
              <w:jc w:val="center"/>
              <w:rPr>
                <w:rFonts w:ascii="Times New Roman" w:hAnsi="Times New Roman" w:cs="Times New Roman"/>
              </w:rPr>
            </w:pPr>
            <w:r w:rsidRPr="00A05A54">
              <w:rPr>
                <w:rStyle w:val="Strong"/>
                <w:rFonts w:ascii="Times New Roman" w:hAnsi="Times New Roman" w:cs="Times New Roman"/>
              </w:rPr>
              <w:t>Monitoring</w:t>
            </w:r>
          </w:p>
        </w:tc>
        <w:tc>
          <w:tcPr>
            <w:tcW w:w="4508" w:type="dxa"/>
            <w:vAlign w:val="center"/>
          </w:tcPr>
          <w:p w14:paraId="11358881" w14:textId="514172B2" w:rsidR="00F57FAF" w:rsidRPr="00A05A54" w:rsidRDefault="00F57FAF" w:rsidP="00F57FAF">
            <w:pPr>
              <w:jc w:val="center"/>
              <w:rPr>
                <w:rFonts w:ascii="Times New Roman" w:hAnsi="Times New Roman" w:cs="Times New Roman"/>
              </w:rPr>
            </w:pPr>
            <w:r w:rsidRPr="00A05A54">
              <w:rPr>
                <w:rFonts w:ascii="Times New Roman" w:hAnsi="Times New Roman" w:cs="Times New Roman"/>
              </w:rPr>
              <w:t>Helps identify network problems and unusual activity.</w:t>
            </w:r>
          </w:p>
        </w:tc>
      </w:tr>
    </w:tbl>
    <w:p w14:paraId="17FD04F3" w14:textId="77777777" w:rsidR="00FC6C96" w:rsidRPr="00A05A54" w:rsidRDefault="00FC6C96" w:rsidP="00F57FAF">
      <w:pPr>
        <w:pStyle w:val="Heading1"/>
        <w:rPr>
          <w:rFonts w:cs="Times New Roman"/>
        </w:rPr>
      </w:pPr>
      <w:bookmarkStart w:id="4" w:name="_Toc243584296"/>
      <w:r w:rsidRPr="00A05A54">
        <w:rPr>
          <w:rFonts w:cs="Times New Roman"/>
        </w:rPr>
        <w:t>3. Comparison of Windows Server 2025 and Debian Linux</w:t>
      </w:r>
      <w:bookmarkEnd w:id="4"/>
    </w:p>
    <w:p w14:paraId="52A5442B" w14:textId="29C34B90" w:rsidR="0051348E" w:rsidRPr="00A05A54" w:rsidRDefault="0051348E" w:rsidP="0051348E">
      <w:pPr>
        <w:rPr>
          <w:rFonts w:ascii="Times New Roman" w:hAnsi="Times New Roman" w:cs="Times New Roman"/>
        </w:rPr>
      </w:pPr>
      <w:r w:rsidRPr="00A05A54">
        <w:rPr>
          <w:rFonts w:ascii="Times New Roman" w:hAnsi="Times New Roman" w:cs="Times New Roman"/>
        </w:rPr>
        <w:t xml:space="preserve">Windows Server 2025 and Debian Linux </w:t>
      </w:r>
      <w:r w:rsidR="005A4079" w:rsidRPr="005A4079">
        <w:rPr>
          <w:rFonts w:ascii="Times New Roman" w:hAnsi="Times New Roman" w:cs="Times New Roman"/>
        </w:rPr>
        <w:t>have different strengths depending on the server’s role</w:t>
      </w:r>
      <w:r w:rsidRPr="00A05A54">
        <w:rPr>
          <w:rFonts w:ascii="Times New Roman" w:hAnsi="Times New Roman" w:cs="Times New Roman"/>
        </w:rPr>
        <w:t xml:space="preserve">. Windows Server 2025 fits in organisations with </w:t>
      </w:r>
      <w:r w:rsidR="003A77CA" w:rsidRPr="00A05A54">
        <w:rPr>
          <w:rFonts w:ascii="Times New Roman" w:hAnsi="Times New Roman" w:cs="Times New Roman"/>
        </w:rPr>
        <w:t>Windows</w:t>
      </w:r>
      <w:r w:rsidRPr="00A05A54">
        <w:rPr>
          <w:rFonts w:ascii="Times New Roman" w:hAnsi="Times New Roman" w:cs="Times New Roman"/>
        </w:rPr>
        <w:t xml:space="preserve"> clients</w:t>
      </w:r>
      <w:r w:rsidR="003A77CA" w:rsidRPr="00A05A54">
        <w:rPr>
          <w:rFonts w:ascii="Times New Roman" w:hAnsi="Times New Roman" w:cs="Times New Roman"/>
        </w:rPr>
        <w:t>,</w:t>
      </w:r>
      <w:r w:rsidRPr="00A05A54">
        <w:rPr>
          <w:rFonts w:ascii="Times New Roman" w:hAnsi="Times New Roman" w:cs="Times New Roman"/>
        </w:rPr>
        <w:t xml:space="preserve"> as it can be configured to concentrate </w:t>
      </w:r>
      <w:r w:rsidR="003A77CA" w:rsidRPr="00A05A54">
        <w:rPr>
          <w:rFonts w:ascii="Times New Roman" w:hAnsi="Times New Roman" w:cs="Times New Roman"/>
        </w:rPr>
        <w:t>users</w:t>
      </w:r>
      <w:r w:rsidRPr="00A05A54">
        <w:rPr>
          <w:rFonts w:ascii="Times New Roman" w:hAnsi="Times New Roman" w:cs="Times New Roman"/>
        </w:rPr>
        <w:t xml:space="preserve"> centrally</w:t>
      </w:r>
      <w:r w:rsidR="003A77CA" w:rsidRPr="00A05A54">
        <w:rPr>
          <w:rFonts w:ascii="Times New Roman" w:hAnsi="Times New Roman" w:cs="Times New Roman"/>
        </w:rPr>
        <w:t>,</w:t>
      </w:r>
      <w:r w:rsidRPr="00A05A54">
        <w:rPr>
          <w:rFonts w:ascii="Times New Roman" w:hAnsi="Times New Roman" w:cs="Times New Roman"/>
        </w:rPr>
        <w:t xml:space="preserve"> which can be achieved through the help of Active Directory </w:t>
      </w:r>
      <w:r w:rsidRPr="00A05A54">
        <w:rPr>
          <w:rFonts w:ascii="Times New Roman" w:hAnsi="Times New Roman" w:cs="Times New Roman"/>
        </w:rPr>
        <w:lastRenderedPageBreak/>
        <w:t xml:space="preserve">Domain </w:t>
      </w:r>
      <w:r w:rsidR="003A77CA" w:rsidRPr="00A05A54">
        <w:rPr>
          <w:rFonts w:ascii="Times New Roman" w:hAnsi="Times New Roman" w:cs="Times New Roman"/>
        </w:rPr>
        <w:t>Services</w:t>
      </w:r>
      <w:r w:rsidRPr="00A05A54">
        <w:rPr>
          <w:rFonts w:ascii="Times New Roman" w:hAnsi="Times New Roman" w:cs="Times New Roman"/>
        </w:rPr>
        <w:t xml:space="preserve"> (AD DS) and Group Policy</w:t>
      </w:r>
      <w:r w:rsidR="00004742">
        <w:rPr>
          <w:rFonts w:ascii="Times New Roman" w:hAnsi="Times New Roman" w:cs="Times New Roman"/>
        </w:rPr>
        <w:t xml:space="preserve"> (Microsoft, 2025)</w:t>
      </w:r>
      <w:r w:rsidRPr="00A05A54">
        <w:rPr>
          <w:rFonts w:ascii="Times New Roman" w:hAnsi="Times New Roman" w:cs="Times New Roman"/>
        </w:rPr>
        <w:t xml:space="preserve">. With NOSS2027, it will be capable of maintaining users, computers/groups </w:t>
      </w:r>
      <w:r w:rsidR="003A77CA" w:rsidRPr="00A05A54">
        <w:rPr>
          <w:rFonts w:ascii="Times New Roman" w:hAnsi="Times New Roman" w:cs="Times New Roman"/>
        </w:rPr>
        <w:t>in</w:t>
      </w:r>
      <w:r w:rsidRPr="00A05A54">
        <w:rPr>
          <w:rFonts w:ascii="Times New Roman" w:hAnsi="Times New Roman" w:cs="Times New Roman"/>
        </w:rPr>
        <w:t xml:space="preserve"> the enterprise. </w:t>
      </w:r>
      <w:r w:rsidR="005A4079" w:rsidRPr="005A4079">
        <w:rPr>
          <w:rFonts w:ascii="Times New Roman" w:hAnsi="Times New Roman" w:cs="Times New Roman"/>
        </w:rPr>
        <w:t xml:space="preserve">However, licensing, maintenance and update costs must be considered. Updates should also be tested and scheduled carefully to avoid disrupting </w:t>
      </w:r>
      <w:proofErr w:type="gramStart"/>
      <w:r w:rsidR="005A4079" w:rsidRPr="005A4079">
        <w:rPr>
          <w:rFonts w:ascii="Times New Roman" w:hAnsi="Times New Roman" w:cs="Times New Roman"/>
        </w:rPr>
        <w:t>services.</w:t>
      </w:r>
      <w:r w:rsidRPr="00A05A54">
        <w:rPr>
          <w:rFonts w:ascii="Times New Roman" w:hAnsi="Times New Roman" w:cs="Times New Roman"/>
        </w:rPr>
        <w:t>.</w:t>
      </w:r>
      <w:proofErr w:type="gramEnd"/>
      <w:r w:rsidRPr="00A05A54">
        <w:rPr>
          <w:rFonts w:ascii="Times New Roman" w:hAnsi="Times New Roman" w:cs="Times New Roman"/>
        </w:rPr>
        <w:t xml:space="preserve"> </w:t>
      </w:r>
    </w:p>
    <w:p w14:paraId="29350D79" w14:textId="4B9B9B85" w:rsidR="0051348E" w:rsidRPr="00A05A54" w:rsidRDefault="0051348E" w:rsidP="0051348E">
      <w:pPr>
        <w:rPr>
          <w:rFonts w:ascii="Times New Roman" w:hAnsi="Times New Roman" w:cs="Times New Roman"/>
        </w:rPr>
      </w:pPr>
      <w:r w:rsidRPr="00A05A54">
        <w:rPr>
          <w:rFonts w:ascii="Times New Roman" w:hAnsi="Times New Roman" w:cs="Times New Roman"/>
        </w:rPr>
        <w:t xml:space="preserve">Debian Linux is an </w:t>
      </w:r>
      <w:r w:rsidR="003A77CA" w:rsidRPr="00A05A54">
        <w:rPr>
          <w:rFonts w:ascii="Times New Roman" w:hAnsi="Times New Roman" w:cs="Times New Roman"/>
        </w:rPr>
        <w:t>open-source</w:t>
      </w:r>
      <w:r w:rsidRPr="00A05A54">
        <w:rPr>
          <w:rFonts w:ascii="Times New Roman" w:hAnsi="Times New Roman" w:cs="Times New Roman"/>
        </w:rPr>
        <w:t xml:space="preserve"> operating system which can be installed by administrators with only the software needed to support </w:t>
      </w:r>
      <w:proofErr w:type="gramStart"/>
      <w:r w:rsidRPr="00A05A54">
        <w:rPr>
          <w:rFonts w:ascii="Times New Roman" w:hAnsi="Times New Roman" w:cs="Times New Roman"/>
        </w:rPr>
        <w:t>particular server</w:t>
      </w:r>
      <w:proofErr w:type="gramEnd"/>
      <w:r w:rsidRPr="00A05A54">
        <w:rPr>
          <w:rFonts w:ascii="Times New Roman" w:hAnsi="Times New Roman" w:cs="Times New Roman"/>
        </w:rPr>
        <w:t xml:space="preserve"> functions. </w:t>
      </w:r>
      <w:r w:rsidR="005A4079" w:rsidRPr="005A4079">
        <w:rPr>
          <w:rFonts w:ascii="Times New Roman" w:hAnsi="Times New Roman" w:cs="Times New Roman"/>
        </w:rPr>
        <w:t>Its command-line interface (CLI) lets administrators manage packages, configure services, write shell scripts and monitor logs (Aoki, 2026). This approach can reduce resource consumption and give more control over server services, but it requires Linux skills to administer (Hertzog and Mas, 2022)</w:t>
      </w:r>
      <w:r w:rsidRPr="00A05A54">
        <w:rPr>
          <w:rFonts w:ascii="Times New Roman" w:hAnsi="Times New Roman" w:cs="Times New Roman"/>
        </w:rPr>
        <w:t xml:space="preserve">. </w:t>
      </w:r>
      <w:r w:rsidR="009B6FD3" w:rsidRPr="009B6FD3">
        <w:rPr>
          <w:rFonts w:ascii="Times New Roman" w:hAnsi="Times New Roman" w:cs="Times New Roman"/>
        </w:rPr>
        <w:t>Debian can support web hosting and file sharing, but extra configuration and testing are needed to ensure it meets the needs of Windows clients.</w:t>
      </w:r>
    </w:p>
    <w:p w14:paraId="7352AB5A" w14:textId="6AE0F185" w:rsidR="0051348E" w:rsidRPr="00A05A54" w:rsidRDefault="00152829" w:rsidP="0051348E">
      <w:pPr>
        <w:rPr>
          <w:rFonts w:ascii="Times New Roman" w:hAnsi="Times New Roman" w:cs="Times New Roman"/>
        </w:rPr>
      </w:pPr>
      <w:r w:rsidRPr="00152829">
        <w:rPr>
          <w:rFonts w:ascii="Times New Roman" w:hAnsi="Times New Roman" w:cs="Times New Roman"/>
        </w:rPr>
        <w:t>When properly configured and maintained, both Windows Server 2025 and Debian Linux can provide secure network services. Windows Server 2025 is suitable for centralised identity and domain management, while Debian Linux offers flexibility for hosting infrastructure services. Both systems require appropriate access controls, security updates, monitoring and backups</w:t>
      </w:r>
      <w:r w:rsidR="003A77CA" w:rsidRPr="00A05A54">
        <w:rPr>
          <w:rFonts w:ascii="Times New Roman" w:hAnsi="Times New Roman" w:cs="Times New Roman"/>
        </w:rPr>
        <w:t>,</w:t>
      </w:r>
      <w:r w:rsidR="0051348E" w:rsidRPr="00A05A54">
        <w:rPr>
          <w:rFonts w:ascii="Times New Roman" w:hAnsi="Times New Roman" w:cs="Times New Roman"/>
        </w:rPr>
        <w:t xml:space="preserve"> unlike Debian</w:t>
      </w:r>
      <w:r w:rsidR="003A77CA" w:rsidRPr="00A05A54">
        <w:rPr>
          <w:rFonts w:ascii="Times New Roman" w:hAnsi="Times New Roman" w:cs="Times New Roman"/>
        </w:rPr>
        <w:t>,</w:t>
      </w:r>
      <w:r w:rsidR="0051348E" w:rsidRPr="00A05A54">
        <w:rPr>
          <w:rFonts w:ascii="Times New Roman" w:hAnsi="Times New Roman" w:cs="Times New Roman"/>
        </w:rPr>
        <w:t xml:space="preserve"> which is flexible and has control. Both should have appropriate access controls, security updates, monitoring and </w:t>
      </w:r>
      <w:r w:rsidR="003A77CA" w:rsidRPr="00A05A54">
        <w:rPr>
          <w:rFonts w:ascii="Times New Roman" w:hAnsi="Times New Roman" w:cs="Times New Roman"/>
        </w:rPr>
        <w:t>backups</w:t>
      </w:r>
      <w:r w:rsidR="0051348E" w:rsidRPr="00A05A54">
        <w:rPr>
          <w:rFonts w:ascii="Times New Roman" w:hAnsi="Times New Roman" w:cs="Times New Roman"/>
        </w:rPr>
        <w:t>. With NOSS2027</w:t>
      </w:r>
      <w:r w:rsidR="003A77CA" w:rsidRPr="00A05A54">
        <w:rPr>
          <w:rFonts w:ascii="Times New Roman" w:hAnsi="Times New Roman" w:cs="Times New Roman"/>
        </w:rPr>
        <w:t>,</w:t>
      </w:r>
      <w:r w:rsidR="0051348E" w:rsidRPr="00A05A54">
        <w:rPr>
          <w:rFonts w:ascii="Times New Roman" w:hAnsi="Times New Roman" w:cs="Times New Roman"/>
        </w:rPr>
        <w:t xml:space="preserve"> a hybrid solution would be recommended where </w:t>
      </w:r>
      <w:r w:rsidR="003A77CA" w:rsidRPr="00A05A54">
        <w:rPr>
          <w:rFonts w:ascii="Times New Roman" w:hAnsi="Times New Roman" w:cs="Times New Roman"/>
        </w:rPr>
        <w:t>Windows Server</w:t>
      </w:r>
      <w:r w:rsidR="0051348E" w:rsidRPr="00A05A54">
        <w:rPr>
          <w:rFonts w:ascii="Times New Roman" w:hAnsi="Times New Roman" w:cs="Times New Roman"/>
        </w:rPr>
        <w:t xml:space="preserve"> takes the responsibility of domain services and Debian </w:t>
      </w:r>
      <w:r w:rsidR="003A77CA" w:rsidRPr="00A05A54">
        <w:rPr>
          <w:rFonts w:ascii="Times New Roman" w:hAnsi="Times New Roman" w:cs="Times New Roman"/>
        </w:rPr>
        <w:t>hosts</w:t>
      </w:r>
      <w:r w:rsidR="0051348E" w:rsidRPr="00A05A54">
        <w:rPr>
          <w:rFonts w:ascii="Times New Roman" w:hAnsi="Times New Roman" w:cs="Times New Roman"/>
        </w:rPr>
        <w:t xml:space="preserve"> some of the infrastructure services.</w:t>
      </w:r>
    </w:p>
    <w:p w14:paraId="2DBAE104" w14:textId="77777777" w:rsidR="009B3A5F" w:rsidRPr="00A05A54" w:rsidRDefault="009B3A5F" w:rsidP="009B3A5F">
      <w:pPr>
        <w:rPr>
          <w:rFonts w:ascii="Times New Roman" w:hAnsi="Times New Roman" w:cs="Times New Roman"/>
        </w:rPr>
      </w:pPr>
    </w:p>
    <w:p w14:paraId="13603960" w14:textId="31EB56E0" w:rsidR="00A31A7B" w:rsidRPr="00A05A54" w:rsidRDefault="00A31A7B" w:rsidP="00A31A7B">
      <w:pPr>
        <w:pStyle w:val="Caption"/>
        <w:keepNext/>
        <w:jc w:val="center"/>
        <w:rPr>
          <w:rFonts w:ascii="Times New Roman" w:hAnsi="Times New Roman" w:cs="Times New Roman"/>
        </w:rPr>
      </w:pPr>
      <w:bookmarkStart w:id="5" w:name="_Toc243584302"/>
      <w:r w:rsidRPr="00A05A54">
        <w:rPr>
          <w:rFonts w:ascii="Times New Roman" w:hAnsi="Times New Roman" w:cs="Times New Roman"/>
        </w:rPr>
        <w:t xml:space="preserve">Table </w:t>
      </w:r>
      <w:r w:rsidRPr="00A05A54">
        <w:rPr>
          <w:rFonts w:ascii="Times New Roman" w:hAnsi="Times New Roman" w:cs="Times New Roman"/>
        </w:rPr>
        <w:fldChar w:fldCharType="begin"/>
      </w:r>
      <w:r w:rsidRPr="00A05A54">
        <w:rPr>
          <w:rFonts w:ascii="Times New Roman" w:hAnsi="Times New Roman" w:cs="Times New Roman"/>
        </w:rPr>
        <w:instrText xml:space="preserve"> SEQ Table \* ARABIC </w:instrText>
      </w:r>
      <w:r w:rsidRPr="00A05A54">
        <w:rPr>
          <w:rFonts w:ascii="Times New Roman" w:hAnsi="Times New Roman" w:cs="Times New Roman"/>
        </w:rPr>
        <w:fldChar w:fldCharType="separate"/>
      </w:r>
      <w:r w:rsidRPr="00A05A54">
        <w:rPr>
          <w:rFonts w:ascii="Times New Roman" w:hAnsi="Times New Roman" w:cs="Times New Roman"/>
          <w:noProof/>
        </w:rPr>
        <w:t>2</w:t>
      </w:r>
      <w:r w:rsidRPr="00A05A54">
        <w:rPr>
          <w:rFonts w:ascii="Times New Roman" w:hAnsi="Times New Roman" w:cs="Times New Roman"/>
          <w:noProof/>
        </w:rPr>
        <w:fldChar w:fldCharType="end"/>
      </w:r>
      <w:r w:rsidRPr="00A05A54">
        <w:rPr>
          <w:rFonts w:ascii="Times New Roman" w:hAnsi="Times New Roman" w:cs="Times New Roman"/>
        </w:rPr>
        <w:t>: Comparison of Windows Server 2025 and Debian Linux</w:t>
      </w:r>
      <w:bookmarkEnd w:id="5"/>
    </w:p>
    <w:tbl>
      <w:tblPr>
        <w:tblStyle w:val="TableGrid"/>
        <w:tblW w:w="0" w:type="auto"/>
        <w:tblLook w:val="04A0" w:firstRow="1" w:lastRow="0" w:firstColumn="1" w:lastColumn="0" w:noHBand="0" w:noVBand="1"/>
      </w:tblPr>
      <w:tblGrid>
        <w:gridCol w:w="3005"/>
        <w:gridCol w:w="3005"/>
        <w:gridCol w:w="3006"/>
      </w:tblGrid>
      <w:tr w:rsidR="00B231F2" w:rsidRPr="00A05A54" w14:paraId="4FCF5BA4" w14:textId="77777777" w:rsidTr="00877EC0">
        <w:tc>
          <w:tcPr>
            <w:tcW w:w="3005" w:type="dxa"/>
            <w:vAlign w:val="center"/>
          </w:tcPr>
          <w:p w14:paraId="54321EE1" w14:textId="5163637C" w:rsidR="00B231F2" w:rsidRPr="00A05A54" w:rsidRDefault="00B231F2" w:rsidP="00B231F2">
            <w:pPr>
              <w:rPr>
                <w:rFonts w:ascii="Times New Roman" w:hAnsi="Times New Roman" w:cs="Times New Roman"/>
              </w:rPr>
            </w:pPr>
            <w:r w:rsidRPr="00A05A54">
              <w:rPr>
                <w:rFonts w:ascii="Times New Roman" w:hAnsi="Times New Roman" w:cs="Times New Roman"/>
                <w:b/>
                <w:bCs/>
              </w:rPr>
              <w:t>Criteria</w:t>
            </w:r>
          </w:p>
        </w:tc>
        <w:tc>
          <w:tcPr>
            <w:tcW w:w="3005" w:type="dxa"/>
            <w:vAlign w:val="center"/>
          </w:tcPr>
          <w:p w14:paraId="21D777E1" w14:textId="6CEC643C" w:rsidR="00B231F2" w:rsidRPr="00A05A54" w:rsidRDefault="00B231F2" w:rsidP="00B231F2">
            <w:pPr>
              <w:rPr>
                <w:rFonts w:ascii="Times New Roman" w:hAnsi="Times New Roman" w:cs="Times New Roman"/>
              </w:rPr>
            </w:pPr>
            <w:r w:rsidRPr="00A05A54">
              <w:rPr>
                <w:rFonts w:ascii="Times New Roman" w:hAnsi="Times New Roman" w:cs="Times New Roman"/>
                <w:b/>
                <w:bCs/>
              </w:rPr>
              <w:t>Windows Server 2025</w:t>
            </w:r>
          </w:p>
        </w:tc>
        <w:tc>
          <w:tcPr>
            <w:tcW w:w="3006" w:type="dxa"/>
            <w:vAlign w:val="center"/>
          </w:tcPr>
          <w:p w14:paraId="621EB9EB" w14:textId="43CE49FB" w:rsidR="00B231F2" w:rsidRPr="00A05A54" w:rsidRDefault="00B231F2" w:rsidP="00B231F2">
            <w:pPr>
              <w:rPr>
                <w:rFonts w:ascii="Times New Roman" w:hAnsi="Times New Roman" w:cs="Times New Roman"/>
              </w:rPr>
            </w:pPr>
            <w:r w:rsidRPr="00A05A54">
              <w:rPr>
                <w:rFonts w:ascii="Times New Roman" w:hAnsi="Times New Roman" w:cs="Times New Roman"/>
                <w:b/>
                <w:bCs/>
              </w:rPr>
              <w:t>Debian Linux (CLI)</w:t>
            </w:r>
          </w:p>
        </w:tc>
      </w:tr>
      <w:tr w:rsidR="00B231F2" w:rsidRPr="00A05A54" w14:paraId="073CF652" w14:textId="77777777" w:rsidTr="00877EC0">
        <w:tc>
          <w:tcPr>
            <w:tcW w:w="3005" w:type="dxa"/>
            <w:vAlign w:val="center"/>
          </w:tcPr>
          <w:p w14:paraId="60FB724D" w14:textId="5BF90982" w:rsidR="00B231F2" w:rsidRPr="00A05A54" w:rsidRDefault="00B231F2" w:rsidP="00B231F2">
            <w:pPr>
              <w:rPr>
                <w:rFonts w:ascii="Times New Roman" w:hAnsi="Times New Roman" w:cs="Times New Roman"/>
              </w:rPr>
            </w:pPr>
            <w:r w:rsidRPr="00A05A54">
              <w:rPr>
                <w:rFonts w:ascii="Times New Roman" w:hAnsi="Times New Roman" w:cs="Times New Roman"/>
              </w:rPr>
              <w:t>Features</w:t>
            </w:r>
          </w:p>
        </w:tc>
        <w:tc>
          <w:tcPr>
            <w:tcW w:w="3005" w:type="dxa"/>
            <w:vAlign w:val="center"/>
          </w:tcPr>
          <w:p w14:paraId="295CD801" w14:textId="222C6275" w:rsidR="00B231F2" w:rsidRPr="00A05A54" w:rsidRDefault="00B231F2" w:rsidP="00B231F2">
            <w:pPr>
              <w:rPr>
                <w:rFonts w:ascii="Times New Roman" w:hAnsi="Times New Roman" w:cs="Times New Roman"/>
              </w:rPr>
            </w:pPr>
            <w:r w:rsidRPr="00A05A54">
              <w:rPr>
                <w:rFonts w:ascii="Times New Roman" w:hAnsi="Times New Roman" w:cs="Times New Roman"/>
              </w:rPr>
              <w:t xml:space="preserve">Active Directory, Group Policy and Windows </w:t>
            </w:r>
            <w:r w:rsidR="00A31A7B" w:rsidRPr="00A05A54">
              <w:rPr>
                <w:rFonts w:ascii="Times New Roman" w:hAnsi="Times New Roman" w:cs="Times New Roman"/>
              </w:rPr>
              <w:t>Server</w:t>
            </w:r>
            <w:r w:rsidRPr="00A05A54">
              <w:rPr>
                <w:rFonts w:ascii="Times New Roman" w:hAnsi="Times New Roman" w:cs="Times New Roman"/>
              </w:rPr>
              <w:t xml:space="preserve"> roles</w:t>
            </w:r>
          </w:p>
        </w:tc>
        <w:tc>
          <w:tcPr>
            <w:tcW w:w="3006" w:type="dxa"/>
            <w:vAlign w:val="center"/>
          </w:tcPr>
          <w:p w14:paraId="69D764A5" w14:textId="0E5F4FE8" w:rsidR="00B231F2" w:rsidRPr="00A05A54" w:rsidRDefault="00B231F2" w:rsidP="00B231F2">
            <w:pPr>
              <w:rPr>
                <w:rFonts w:ascii="Times New Roman" w:hAnsi="Times New Roman" w:cs="Times New Roman"/>
              </w:rPr>
            </w:pPr>
            <w:r w:rsidRPr="00A05A54">
              <w:rPr>
                <w:rFonts w:ascii="Times New Roman" w:hAnsi="Times New Roman" w:cs="Times New Roman"/>
              </w:rPr>
              <w:t>Modular packages and server services</w:t>
            </w:r>
          </w:p>
        </w:tc>
      </w:tr>
      <w:tr w:rsidR="00B231F2" w:rsidRPr="00A05A54" w14:paraId="2D323691" w14:textId="77777777" w:rsidTr="00877EC0">
        <w:tc>
          <w:tcPr>
            <w:tcW w:w="3005" w:type="dxa"/>
            <w:vAlign w:val="center"/>
          </w:tcPr>
          <w:p w14:paraId="48C25C3D" w14:textId="79893C49" w:rsidR="00B231F2" w:rsidRPr="00A05A54" w:rsidRDefault="00B231F2" w:rsidP="00B231F2">
            <w:pPr>
              <w:rPr>
                <w:rFonts w:ascii="Times New Roman" w:hAnsi="Times New Roman" w:cs="Times New Roman"/>
              </w:rPr>
            </w:pPr>
            <w:r w:rsidRPr="00A05A54">
              <w:rPr>
                <w:rFonts w:ascii="Times New Roman" w:hAnsi="Times New Roman" w:cs="Times New Roman"/>
              </w:rPr>
              <w:t>Hardware</w:t>
            </w:r>
          </w:p>
        </w:tc>
        <w:tc>
          <w:tcPr>
            <w:tcW w:w="3005" w:type="dxa"/>
            <w:vAlign w:val="center"/>
          </w:tcPr>
          <w:p w14:paraId="63596FB1" w14:textId="20DAC7E3" w:rsidR="00B231F2" w:rsidRPr="00A05A54" w:rsidRDefault="00B231F2" w:rsidP="00B231F2">
            <w:pPr>
              <w:rPr>
                <w:rFonts w:ascii="Times New Roman" w:hAnsi="Times New Roman" w:cs="Times New Roman"/>
              </w:rPr>
            </w:pPr>
            <w:r w:rsidRPr="00A05A54">
              <w:rPr>
                <w:rFonts w:ascii="Times New Roman" w:hAnsi="Times New Roman" w:cs="Times New Roman"/>
              </w:rPr>
              <w:t>Requirements depend on server roles and workload</w:t>
            </w:r>
          </w:p>
        </w:tc>
        <w:tc>
          <w:tcPr>
            <w:tcW w:w="3006" w:type="dxa"/>
            <w:vAlign w:val="center"/>
          </w:tcPr>
          <w:p w14:paraId="791EC9D7" w14:textId="0433239D" w:rsidR="00B231F2" w:rsidRPr="00A05A54" w:rsidRDefault="00B231F2" w:rsidP="00B231F2">
            <w:pPr>
              <w:rPr>
                <w:rFonts w:ascii="Times New Roman" w:hAnsi="Times New Roman" w:cs="Times New Roman"/>
              </w:rPr>
            </w:pPr>
            <w:r w:rsidRPr="00A05A54">
              <w:rPr>
                <w:rFonts w:ascii="Times New Roman" w:hAnsi="Times New Roman" w:cs="Times New Roman"/>
              </w:rPr>
              <w:t>Requirements depend on installed packages and workload</w:t>
            </w:r>
          </w:p>
        </w:tc>
      </w:tr>
      <w:tr w:rsidR="00B231F2" w:rsidRPr="00A05A54" w14:paraId="2523BE44" w14:textId="77777777" w:rsidTr="00877EC0">
        <w:tc>
          <w:tcPr>
            <w:tcW w:w="3005" w:type="dxa"/>
            <w:vAlign w:val="center"/>
          </w:tcPr>
          <w:p w14:paraId="7A641D15" w14:textId="38E9F0D6" w:rsidR="00B231F2" w:rsidRPr="00A05A54" w:rsidRDefault="00B231F2" w:rsidP="00B231F2">
            <w:pPr>
              <w:rPr>
                <w:rFonts w:ascii="Times New Roman" w:hAnsi="Times New Roman" w:cs="Times New Roman"/>
              </w:rPr>
            </w:pPr>
            <w:r w:rsidRPr="00A05A54">
              <w:rPr>
                <w:rFonts w:ascii="Times New Roman" w:hAnsi="Times New Roman" w:cs="Times New Roman"/>
              </w:rPr>
              <w:t>Support</w:t>
            </w:r>
          </w:p>
        </w:tc>
        <w:tc>
          <w:tcPr>
            <w:tcW w:w="3005" w:type="dxa"/>
            <w:vAlign w:val="center"/>
          </w:tcPr>
          <w:p w14:paraId="6DBCA89C" w14:textId="01C9216E" w:rsidR="00B231F2" w:rsidRPr="00A05A54" w:rsidRDefault="00B231F2" w:rsidP="00B231F2">
            <w:pPr>
              <w:rPr>
                <w:rFonts w:ascii="Times New Roman" w:hAnsi="Times New Roman" w:cs="Times New Roman"/>
              </w:rPr>
            </w:pPr>
            <w:r w:rsidRPr="00A05A54">
              <w:rPr>
                <w:rFonts w:ascii="Times New Roman" w:hAnsi="Times New Roman" w:cs="Times New Roman"/>
              </w:rPr>
              <w:t>Microsoft support lifecycle and support options</w:t>
            </w:r>
          </w:p>
        </w:tc>
        <w:tc>
          <w:tcPr>
            <w:tcW w:w="3006" w:type="dxa"/>
            <w:vAlign w:val="center"/>
          </w:tcPr>
          <w:p w14:paraId="799D5DC8" w14:textId="1C142AB7" w:rsidR="00B231F2" w:rsidRPr="00A05A54" w:rsidRDefault="00B231F2" w:rsidP="00B231F2">
            <w:pPr>
              <w:rPr>
                <w:rFonts w:ascii="Times New Roman" w:hAnsi="Times New Roman" w:cs="Times New Roman"/>
              </w:rPr>
            </w:pPr>
            <w:r w:rsidRPr="00A05A54">
              <w:rPr>
                <w:rFonts w:ascii="Times New Roman" w:hAnsi="Times New Roman" w:cs="Times New Roman"/>
              </w:rPr>
              <w:t>Community documentation and security advisories</w:t>
            </w:r>
          </w:p>
        </w:tc>
      </w:tr>
      <w:tr w:rsidR="00B231F2" w:rsidRPr="00A05A54" w14:paraId="642905CC" w14:textId="77777777" w:rsidTr="00877EC0">
        <w:tc>
          <w:tcPr>
            <w:tcW w:w="3005" w:type="dxa"/>
            <w:vAlign w:val="center"/>
          </w:tcPr>
          <w:p w14:paraId="6746ECE0" w14:textId="4CB77956" w:rsidR="00B231F2" w:rsidRPr="00A05A54" w:rsidRDefault="00B231F2" w:rsidP="00B231F2">
            <w:pPr>
              <w:rPr>
                <w:rFonts w:ascii="Times New Roman" w:hAnsi="Times New Roman" w:cs="Times New Roman"/>
              </w:rPr>
            </w:pPr>
            <w:r w:rsidRPr="00A05A54">
              <w:rPr>
                <w:rFonts w:ascii="Times New Roman" w:hAnsi="Times New Roman" w:cs="Times New Roman"/>
              </w:rPr>
              <w:t>Updates</w:t>
            </w:r>
          </w:p>
        </w:tc>
        <w:tc>
          <w:tcPr>
            <w:tcW w:w="3005" w:type="dxa"/>
            <w:vAlign w:val="center"/>
          </w:tcPr>
          <w:p w14:paraId="26FA33BB" w14:textId="35B6B454" w:rsidR="00B231F2" w:rsidRPr="00A05A54" w:rsidRDefault="00B231F2" w:rsidP="00B231F2">
            <w:pPr>
              <w:rPr>
                <w:rFonts w:ascii="Times New Roman" w:hAnsi="Times New Roman" w:cs="Times New Roman"/>
              </w:rPr>
            </w:pPr>
            <w:r w:rsidRPr="00A05A54">
              <w:rPr>
                <w:rFonts w:ascii="Times New Roman" w:hAnsi="Times New Roman" w:cs="Times New Roman"/>
              </w:rPr>
              <w:t>Windows Update and managed deployment</w:t>
            </w:r>
          </w:p>
        </w:tc>
        <w:tc>
          <w:tcPr>
            <w:tcW w:w="3006" w:type="dxa"/>
            <w:vAlign w:val="center"/>
          </w:tcPr>
          <w:p w14:paraId="679F450E" w14:textId="3D30DD6C" w:rsidR="00B231F2" w:rsidRPr="00A05A54" w:rsidRDefault="00B231F2" w:rsidP="00B231F2">
            <w:pPr>
              <w:rPr>
                <w:rFonts w:ascii="Times New Roman" w:hAnsi="Times New Roman" w:cs="Times New Roman"/>
              </w:rPr>
            </w:pPr>
            <w:r w:rsidRPr="00A05A54">
              <w:rPr>
                <w:rFonts w:ascii="Times New Roman" w:hAnsi="Times New Roman" w:cs="Times New Roman"/>
              </w:rPr>
              <w:t>APT package management and security updates</w:t>
            </w:r>
          </w:p>
        </w:tc>
      </w:tr>
      <w:tr w:rsidR="00B231F2" w:rsidRPr="00A05A54" w14:paraId="4D2796AE" w14:textId="77777777" w:rsidTr="00877EC0">
        <w:tc>
          <w:tcPr>
            <w:tcW w:w="3005" w:type="dxa"/>
            <w:vAlign w:val="center"/>
          </w:tcPr>
          <w:p w14:paraId="37F8AC6D" w14:textId="16AB4916" w:rsidR="00B231F2" w:rsidRPr="00A05A54" w:rsidRDefault="00B231F2" w:rsidP="00B231F2">
            <w:pPr>
              <w:rPr>
                <w:rFonts w:ascii="Times New Roman" w:hAnsi="Times New Roman" w:cs="Times New Roman"/>
              </w:rPr>
            </w:pPr>
            <w:r w:rsidRPr="00A05A54">
              <w:rPr>
                <w:rFonts w:ascii="Times New Roman" w:hAnsi="Times New Roman" w:cs="Times New Roman"/>
              </w:rPr>
              <w:lastRenderedPageBreak/>
              <w:t>Licensing</w:t>
            </w:r>
          </w:p>
        </w:tc>
        <w:tc>
          <w:tcPr>
            <w:tcW w:w="3005" w:type="dxa"/>
            <w:vAlign w:val="center"/>
          </w:tcPr>
          <w:p w14:paraId="59FBA13F" w14:textId="441F8418" w:rsidR="00B231F2" w:rsidRPr="00A05A54" w:rsidRDefault="00B231F2" w:rsidP="00B231F2">
            <w:pPr>
              <w:rPr>
                <w:rFonts w:ascii="Times New Roman" w:hAnsi="Times New Roman" w:cs="Times New Roman"/>
              </w:rPr>
            </w:pPr>
            <w:r w:rsidRPr="00A05A54">
              <w:rPr>
                <w:rFonts w:ascii="Times New Roman" w:hAnsi="Times New Roman" w:cs="Times New Roman"/>
              </w:rPr>
              <w:t>Edition-based licensing and possible Client Access Licence (CAL) costs</w:t>
            </w:r>
          </w:p>
        </w:tc>
        <w:tc>
          <w:tcPr>
            <w:tcW w:w="3006" w:type="dxa"/>
            <w:vAlign w:val="center"/>
          </w:tcPr>
          <w:p w14:paraId="2565CAF3" w14:textId="081B61EA" w:rsidR="00B231F2" w:rsidRPr="00A05A54" w:rsidRDefault="00B231F2" w:rsidP="00B231F2">
            <w:pPr>
              <w:rPr>
                <w:rFonts w:ascii="Times New Roman" w:hAnsi="Times New Roman" w:cs="Times New Roman"/>
              </w:rPr>
            </w:pPr>
            <w:r w:rsidRPr="00A05A54">
              <w:rPr>
                <w:rFonts w:ascii="Times New Roman" w:hAnsi="Times New Roman" w:cs="Times New Roman"/>
              </w:rPr>
              <w:t>Open-source licensing; administration still has costs</w:t>
            </w:r>
          </w:p>
        </w:tc>
      </w:tr>
      <w:tr w:rsidR="00B231F2" w:rsidRPr="00A05A54" w14:paraId="46E3988E" w14:textId="77777777" w:rsidTr="00877EC0">
        <w:tc>
          <w:tcPr>
            <w:tcW w:w="3005" w:type="dxa"/>
            <w:vAlign w:val="center"/>
          </w:tcPr>
          <w:p w14:paraId="09B54460" w14:textId="1D8815A4" w:rsidR="00B231F2" w:rsidRPr="00A05A54" w:rsidRDefault="00B231F2" w:rsidP="00B231F2">
            <w:pPr>
              <w:rPr>
                <w:rFonts w:ascii="Times New Roman" w:hAnsi="Times New Roman" w:cs="Times New Roman"/>
              </w:rPr>
            </w:pPr>
            <w:r w:rsidRPr="00A05A54">
              <w:rPr>
                <w:rFonts w:ascii="Times New Roman" w:hAnsi="Times New Roman" w:cs="Times New Roman"/>
              </w:rPr>
              <w:t>Administration</w:t>
            </w:r>
          </w:p>
        </w:tc>
        <w:tc>
          <w:tcPr>
            <w:tcW w:w="3005" w:type="dxa"/>
            <w:vAlign w:val="center"/>
          </w:tcPr>
          <w:p w14:paraId="0A0CCB07" w14:textId="08B300EF" w:rsidR="00B231F2" w:rsidRPr="00A05A54" w:rsidRDefault="00B231F2" w:rsidP="00B231F2">
            <w:pPr>
              <w:rPr>
                <w:rFonts w:ascii="Times New Roman" w:hAnsi="Times New Roman" w:cs="Times New Roman"/>
              </w:rPr>
            </w:pPr>
            <w:r w:rsidRPr="00A05A54">
              <w:rPr>
                <w:rFonts w:ascii="Times New Roman" w:hAnsi="Times New Roman" w:cs="Times New Roman"/>
              </w:rPr>
              <w:t>GUI and PowerShell</w:t>
            </w:r>
          </w:p>
        </w:tc>
        <w:tc>
          <w:tcPr>
            <w:tcW w:w="3006" w:type="dxa"/>
            <w:vAlign w:val="center"/>
          </w:tcPr>
          <w:p w14:paraId="27D58F34" w14:textId="563787D2" w:rsidR="00B231F2" w:rsidRPr="00A05A54" w:rsidRDefault="00B231F2" w:rsidP="00B231F2">
            <w:pPr>
              <w:rPr>
                <w:rFonts w:ascii="Times New Roman" w:hAnsi="Times New Roman" w:cs="Times New Roman"/>
              </w:rPr>
            </w:pPr>
            <w:r w:rsidRPr="00A05A54">
              <w:rPr>
                <w:rFonts w:ascii="Times New Roman" w:hAnsi="Times New Roman" w:cs="Times New Roman"/>
              </w:rPr>
              <w:t>CLI, shell commands and configuration files</w:t>
            </w:r>
          </w:p>
        </w:tc>
      </w:tr>
      <w:tr w:rsidR="00B231F2" w:rsidRPr="00A05A54" w14:paraId="7C86C2C0" w14:textId="77777777" w:rsidTr="00877EC0">
        <w:tc>
          <w:tcPr>
            <w:tcW w:w="3005" w:type="dxa"/>
            <w:vAlign w:val="center"/>
          </w:tcPr>
          <w:p w14:paraId="295B009C" w14:textId="2B626991" w:rsidR="00B231F2" w:rsidRPr="00A05A54" w:rsidRDefault="00B231F2" w:rsidP="00B231F2">
            <w:pPr>
              <w:rPr>
                <w:rFonts w:ascii="Times New Roman" w:hAnsi="Times New Roman" w:cs="Times New Roman"/>
              </w:rPr>
            </w:pPr>
            <w:r w:rsidRPr="00A05A54">
              <w:rPr>
                <w:rFonts w:ascii="Times New Roman" w:hAnsi="Times New Roman" w:cs="Times New Roman"/>
              </w:rPr>
              <w:t>Automation</w:t>
            </w:r>
          </w:p>
        </w:tc>
        <w:tc>
          <w:tcPr>
            <w:tcW w:w="3005" w:type="dxa"/>
            <w:vAlign w:val="center"/>
          </w:tcPr>
          <w:p w14:paraId="233328AE" w14:textId="7978B730" w:rsidR="00B231F2" w:rsidRPr="00A05A54" w:rsidRDefault="00B231F2" w:rsidP="00B231F2">
            <w:pPr>
              <w:rPr>
                <w:rFonts w:ascii="Times New Roman" w:hAnsi="Times New Roman" w:cs="Times New Roman"/>
              </w:rPr>
            </w:pPr>
            <w:r w:rsidRPr="00A05A54">
              <w:rPr>
                <w:rFonts w:ascii="Times New Roman" w:hAnsi="Times New Roman" w:cs="Times New Roman"/>
              </w:rPr>
              <w:t>PowerShell scripts</w:t>
            </w:r>
          </w:p>
        </w:tc>
        <w:tc>
          <w:tcPr>
            <w:tcW w:w="3006" w:type="dxa"/>
            <w:vAlign w:val="center"/>
          </w:tcPr>
          <w:p w14:paraId="7CAC640A" w14:textId="2718B2A3" w:rsidR="00B231F2" w:rsidRPr="00A05A54" w:rsidRDefault="00B231F2" w:rsidP="00B231F2">
            <w:pPr>
              <w:rPr>
                <w:rFonts w:ascii="Times New Roman" w:hAnsi="Times New Roman" w:cs="Times New Roman"/>
              </w:rPr>
            </w:pPr>
            <w:r w:rsidRPr="00A05A54">
              <w:rPr>
                <w:rFonts w:ascii="Times New Roman" w:hAnsi="Times New Roman" w:cs="Times New Roman"/>
              </w:rPr>
              <w:t>Bash scripts and scheduled tasks</w:t>
            </w:r>
          </w:p>
        </w:tc>
      </w:tr>
      <w:tr w:rsidR="00B231F2" w:rsidRPr="00A05A54" w14:paraId="3839E669" w14:textId="77777777" w:rsidTr="00877EC0">
        <w:tc>
          <w:tcPr>
            <w:tcW w:w="3005" w:type="dxa"/>
            <w:vAlign w:val="center"/>
          </w:tcPr>
          <w:p w14:paraId="14D0498A" w14:textId="7989D6FA" w:rsidR="00B231F2" w:rsidRPr="00A05A54" w:rsidRDefault="00B231F2" w:rsidP="00B231F2">
            <w:pPr>
              <w:rPr>
                <w:rFonts w:ascii="Times New Roman" w:hAnsi="Times New Roman" w:cs="Times New Roman"/>
              </w:rPr>
            </w:pPr>
            <w:r w:rsidRPr="00A05A54">
              <w:rPr>
                <w:rFonts w:ascii="Times New Roman" w:hAnsi="Times New Roman" w:cs="Times New Roman"/>
              </w:rPr>
              <w:t>Compatibility</w:t>
            </w:r>
          </w:p>
        </w:tc>
        <w:tc>
          <w:tcPr>
            <w:tcW w:w="3005" w:type="dxa"/>
            <w:vAlign w:val="center"/>
          </w:tcPr>
          <w:p w14:paraId="15A1F23A" w14:textId="380924C4" w:rsidR="00B231F2" w:rsidRPr="00A05A54" w:rsidRDefault="00B231F2" w:rsidP="00B231F2">
            <w:pPr>
              <w:rPr>
                <w:rFonts w:ascii="Times New Roman" w:hAnsi="Times New Roman" w:cs="Times New Roman"/>
              </w:rPr>
            </w:pPr>
            <w:r w:rsidRPr="00A05A54">
              <w:rPr>
                <w:rFonts w:ascii="Times New Roman" w:hAnsi="Times New Roman" w:cs="Times New Roman"/>
              </w:rPr>
              <w:t>Strong integration with Windows clients</w:t>
            </w:r>
          </w:p>
        </w:tc>
        <w:tc>
          <w:tcPr>
            <w:tcW w:w="3006" w:type="dxa"/>
            <w:vAlign w:val="center"/>
          </w:tcPr>
          <w:p w14:paraId="00D64C4D" w14:textId="51D43510" w:rsidR="00B231F2" w:rsidRPr="00A05A54" w:rsidRDefault="00B231F2" w:rsidP="00B231F2">
            <w:pPr>
              <w:rPr>
                <w:rFonts w:ascii="Times New Roman" w:hAnsi="Times New Roman" w:cs="Times New Roman"/>
              </w:rPr>
            </w:pPr>
            <w:r w:rsidRPr="00A05A54">
              <w:rPr>
                <w:rFonts w:ascii="Times New Roman" w:hAnsi="Times New Roman" w:cs="Times New Roman"/>
              </w:rPr>
              <w:t>Supports network protocols and Windows file sharing through suitable software</w:t>
            </w:r>
          </w:p>
        </w:tc>
      </w:tr>
    </w:tbl>
    <w:p w14:paraId="0081B5BA" w14:textId="77777777" w:rsidR="00B231F2" w:rsidRPr="00A05A54" w:rsidRDefault="00733C33" w:rsidP="00B231F2">
      <w:pPr>
        <w:pStyle w:val="Heading1"/>
        <w:rPr>
          <w:rFonts w:cs="Times New Roman"/>
        </w:rPr>
      </w:pPr>
      <w:bookmarkStart w:id="6" w:name="_Toc243584297"/>
      <w:r w:rsidRPr="00A05A54">
        <w:rPr>
          <w:rFonts w:cs="Times New Roman"/>
        </w:rPr>
        <w:t>4. Network Services and Roles</w:t>
      </w:r>
      <w:bookmarkEnd w:id="6"/>
    </w:p>
    <w:p w14:paraId="2F1D5ABA" w14:textId="1BC9E02C" w:rsidR="00A31A7B" w:rsidRPr="00A05A54" w:rsidRDefault="00A31A7B" w:rsidP="00B231F2">
      <w:pPr>
        <w:keepNext/>
        <w:rPr>
          <w:rFonts w:ascii="Times New Roman" w:hAnsi="Times New Roman" w:cs="Times New Roman"/>
        </w:rPr>
      </w:pPr>
      <w:r w:rsidRPr="00A05A54">
        <w:rPr>
          <w:rFonts w:ascii="Times New Roman" w:hAnsi="Times New Roman" w:cs="Times New Roman"/>
        </w:rPr>
        <w:t xml:space="preserve">The NOSS2027 needs stable network services to facilitate communication, sharing of resources, security and administration of such services in its Swansea and London locations. Both services come with their own strengths and weaknesses that </w:t>
      </w:r>
      <w:proofErr w:type="gramStart"/>
      <w:r w:rsidRPr="00A05A54">
        <w:rPr>
          <w:rFonts w:ascii="Times New Roman" w:hAnsi="Times New Roman" w:cs="Times New Roman"/>
        </w:rPr>
        <w:t>have to</w:t>
      </w:r>
      <w:proofErr w:type="gramEnd"/>
      <w:r w:rsidRPr="00A05A54">
        <w:rPr>
          <w:rFonts w:ascii="Times New Roman" w:hAnsi="Times New Roman" w:cs="Times New Roman"/>
        </w:rPr>
        <w:t xml:space="preserve"> be taken into consideration. </w:t>
      </w:r>
    </w:p>
    <w:p w14:paraId="5306B663" w14:textId="72D4D2A2" w:rsidR="00A31A7B" w:rsidRPr="00A05A54" w:rsidRDefault="00A31A7B" w:rsidP="00B231F2">
      <w:pPr>
        <w:keepNext/>
        <w:rPr>
          <w:rFonts w:ascii="Times New Roman" w:hAnsi="Times New Roman" w:cs="Times New Roman"/>
          <w:b/>
          <w:bCs/>
        </w:rPr>
      </w:pPr>
      <w:r w:rsidRPr="00A05A54">
        <w:rPr>
          <w:rFonts w:ascii="Times New Roman" w:hAnsi="Times New Roman" w:cs="Times New Roman"/>
          <w:b/>
          <w:bCs/>
        </w:rPr>
        <w:t xml:space="preserve">DHCP (Dynamic Host Configuration Protocol) </w:t>
      </w:r>
    </w:p>
    <w:p w14:paraId="68F33B31" w14:textId="77777777" w:rsidR="00152829" w:rsidRDefault="00152829" w:rsidP="00B231F2">
      <w:pPr>
        <w:keepNext/>
        <w:rPr>
          <w:rFonts w:ascii="Times New Roman" w:hAnsi="Times New Roman" w:cs="Times New Roman"/>
        </w:rPr>
      </w:pPr>
      <w:r w:rsidRPr="00152829">
        <w:rPr>
          <w:rFonts w:ascii="Times New Roman" w:hAnsi="Times New Roman" w:cs="Times New Roman"/>
        </w:rPr>
        <w:t>DHCP (Dynamic Host Configuration Protocol) automatically assigns IP addresses, subnet masks, default gateways and DNS settings to client computers, reducing manual configuration errors. For NOSS2027, DHCP scopes should be configured for each subnet, while servers should use static IP addresses or reservations where appropriate (Microsoft, 2026). DHCP configuration and access should be tightly controlled and monitored to reduce the risk of incorrect scopes or rogue DHCP servers.</w:t>
      </w:r>
    </w:p>
    <w:p w14:paraId="60052A35" w14:textId="66BFD8F6" w:rsidR="00A31A7B" w:rsidRPr="00A05A54" w:rsidRDefault="00A31A7B" w:rsidP="00B231F2">
      <w:pPr>
        <w:keepNext/>
        <w:rPr>
          <w:rFonts w:ascii="Times New Roman" w:hAnsi="Times New Roman" w:cs="Times New Roman"/>
          <w:b/>
          <w:bCs/>
        </w:rPr>
      </w:pPr>
      <w:r w:rsidRPr="00A05A54">
        <w:rPr>
          <w:rFonts w:ascii="Times New Roman" w:hAnsi="Times New Roman" w:cs="Times New Roman"/>
          <w:b/>
          <w:bCs/>
        </w:rPr>
        <w:t xml:space="preserve">DNS (Domain Name System) </w:t>
      </w:r>
    </w:p>
    <w:p w14:paraId="1622D19A" w14:textId="2E18B340" w:rsidR="00A31A7B" w:rsidRPr="00A05A54" w:rsidRDefault="00A31A7B" w:rsidP="00B231F2">
      <w:pPr>
        <w:keepNext/>
        <w:rPr>
          <w:rFonts w:ascii="Times New Roman" w:hAnsi="Times New Roman" w:cs="Times New Roman"/>
        </w:rPr>
      </w:pPr>
      <w:r w:rsidRPr="00A05A54">
        <w:rPr>
          <w:rFonts w:ascii="Times New Roman" w:hAnsi="Times New Roman" w:cs="Times New Roman"/>
        </w:rPr>
        <w:t>DNS is a system that maps hostnames to IP addresses to help users and applications find network resources. Windows Domain Services and site-to-site communication are crucial</w:t>
      </w:r>
      <w:r w:rsidR="00004742">
        <w:rPr>
          <w:rFonts w:ascii="Times New Roman" w:hAnsi="Times New Roman" w:cs="Times New Roman"/>
        </w:rPr>
        <w:t xml:space="preserve"> (</w:t>
      </w:r>
      <w:r w:rsidR="00004742" w:rsidRPr="00080639">
        <w:rPr>
          <w:rFonts w:ascii="Times New Roman" w:hAnsi="Times New Roman" w:cs="Times New Roman"/>
          <w:lang w:val="en-GB"/>
        </w:rPr>
        <w:t>Pascoe, Quinn and Scarfone</w:t>
      </w:r>
      <w:r w:rsidR="00004742">
        <w:rPr>
          <w:rFonts w:ascii="Times New Roman" w:hAnsi="Times New Roman" w:cs="Times New Roman"/>
          <w:lang w:val="en-GB"/>
        </w:rPr>
        <w:t>, 2024</w:t>
      </w:r>
      <w:r w:rsidR="00004742">
        <w:rPr>
          <w:rFonts w:ascii="Times New Roman" w:hAnsi="Times New Roman" w:cs="Times New Roman"/>
        </w:rPr>
        <w:t>)</w:t>
      </w:r>
      <w:r w:rsidRPr="00A05A54">
        <w:rPr>
          <w:rFonts w:ascii="Times New Roman" w:hAnsi="Times New Roman" w:cs="Times New Roman"/>
        </w:rPr>
        <w:t xml:space="preserve">. Wrong data or DNS errors may not allow access to </w:t>
      </w:r>
      <w:r w:rsidRPr="00A05A54">
        <w:rPr>
          <w:rFonts w:ascii="Times New Roman" w:hAnsi="Times New Roman" w:cs="Times New Roman"/>
        </w:rPr>
        <w:lastRenderedPageBreak/>
        <w:t xml:space="preserve">applications and servers. Hence, NOSS2027 </w:t>
      </w:r>
      <w:proofErr w:type="gramStart"/>
      <w:r w:rsidRPr="00A05A54">
        <w:rPr>
          <w:rFonts w:ascii="Times New Roman" w:hAnsi="Times New Roman" w:cs="Times New Roman"/>
        </w:rPr>
        <w:t>has to</w:t>
      </w:r>
      <w:proofErr w:type="gramEnd"/>
      <w:r w:rsidRPr="00A05A54">
        <w:rPr>
          <w:rFonts w:ascii="Times New Roman" w:hAnsi="Times New Roman" w:cs="Times New Roman"/>
        </w:rPr>
        <w:t xml:space="preserve"> have correct internal DNS entries, controlled administration and constant checks.</w:t>
      </w:r>
    </w:p>
    <w:p w14:paraId="7B86E197" w14:textId="77777777" w:rsidR="009B6FD3" w:rsidRDefault="00A31A7B" w:rsidP="00B231F2">
      <w:pPr>
        <w:keepNext/>
        <w:rPr>
          <w:rFonts w:ascii="Times New Roman" w:hAnsi="Times New Roman" w:cs="Times New Roman"/>
          <w:b/>
          <w:bCs/>
          <w:szCs w:val="24"/>
        </w:rPr>
      </w:pPr>
      <w:r w:rsidRPr="00A05A54">
        <w:rPr>
          <w:rFonts w:ascii="Times New Roman" w:hAnsi="Times New Roman" w:cs="Times New Roman"/>
        </w:rPr>
        <w:t xml:space="preserve"> </w:t>
      </w:r>
      <w:r w:rsidRPr="009B6FD3">
        <w:rPr>
          <w:rFonts w:ascii="Times New Roman" w:hAnsi="Times New Roman" w:cs="Times New Roman"/>
          <w:b/>
          <w:bCs/>
          <w:szCs w:val="24"/>
        </w:rPr>
        <w:t>Directory and Domain Services.</w:t>
      </w:r>
    </w:p>
    <w:p w14:paraId="4EE9DB22" w14:textId="6828AD22" w:rsidR="00A31A7B" w:rsidRPr="00A05A54" w:rsidRDefault="00A31A7B" w:rsidP="00B231F2">
      <w:pPr>
        <w:keepNext/>
        <w:rPr>
          <w:rFonts w:ascii="Times New Roman" w:hAnsi="Times New Roman" w:cs="Times New Roman"/>
        </w:rPr>
      </w:pPr>
      <w:r w:rsidRPr="00A05A54">
        <w:rPr>
          <w:rFonts w:ascii="Times New Roman" w:hAnsi="Times New Roman" w:cs="Times New Roman"/>
        </w:rPr>
        <w:t xml:space="preserve"> Windows Active Directory Domain Services (AD DS) is a system that concentrates all user, computer and group resources. Group Policy can be used to assign permissions based on departmental requirements and is applied by administrators. This enhances consistency as opposed to handling individual accounts. Nonetheless, the authentication may be impacted by domain-controller failures; thus, secure configuration, backups and future redundancy need to be </w:t>
      </w:r>
      <w:proofErr w:type="gramStart"/>
      <w:r w:rsidRPr="00A05A54">
        <w:rPr>
          <w:rFonts w:ascii="Times New Roman" w:hAnsi="Times New Roman" w:cs="Times New Roman"/>
        </w:rPr>
        <w:t>taken into account</w:t>
      </w:r>
      <w:proofErr w:type="gramEnd"/>
      <w:r w:rsidRPr="00A05A54">
        <w:rPr>
          <w:rFonts w:ascii="Times New Roman" w:hAnsi="Times New Roman" w:cs="Times New Roman"/>
        </w:rPr>
        <w:t xml:space="preserve">. </w:t>
      </w:r>
    </w:p>
    <w:p w14:paraId="1D7D5335" w14:textId="77777777" w:rsidR="00A31A7B" w:rsidRPr="00A05A54" w:rsidRDefault="00A31A7B" w:rsidP="00B231F2">
      <w:pPr>
        <w:keepNext/>
        <w:rPr>
          <w:rFonts w:ascii="Times New Roman" w:hAnsi="Times New Roman" w:cs="Times New Roman"/>
          <w:b/>
          <w:bCs/>
        </w:rPr>
      </w:pPr>
      <w:r w:rsidRPr="00A05A54">
        <w:rPr>
          <w:rFonts w:ascii="Times New Roman" w:hAnsi="Times New Roman" w:cs="Times New Roman"/>
          <w:b/>
          <w:bCs/>
        </w:rPr>
        <w:t xml:space="preserve">File Sharing </w:t>
      </w:r>
    </w:p>
    <w:p w14:paraId="3C5ADC99" w14:textId="4FAC8E01" w:rsidR="0051348E" w:rsidRPr="00A05A54" w:rsidRDefault="0051348E" w:rsidP="0051348E">
      <w:pPr>
        <w:rPr>
          <w:rFonts w:ascii="Times New Roman" w:hAnsi="Times New Roman" w:cs="Times New Roman"/>
        </w:rPr>
      </w:pPr>
      <w:r w:rsidRPr="00A05A54">
        <w:rPr>
          <w:rFonts w:ascii="Times New Roman" w:hAnsi="Times New Roman" w:cs="Times New Roman"/>
        </w:rPr>
        <w:t xml:space="preserve">Organisational documents are shared through the file sharing services, which enable employees to share them. Samba enables Debian to deliver comparable file sharing </w:t>
      </w:r>
      <w:r w:rsidR="003A77CA" w:rsidRPr="00A05A54">
        <w:rPr>
          <w:rFonts w:ascii="Times New Roman" w:hAnsi="Times New Roman" w:cs="Times New Roman"/>
        </w:rPr>
        <w:t>for</w:t>
      </w:r>
      <w:r w:rsidRPr="00A05A54">
        <w:rPr>
          <w:rFonts w:ascii="Times New Roman" w:hAnsi="Times New Roman" w:cs="Times New Roman"/>
        </w:rPr>
        <w:t xml:space="preserve"> Windows clients accessing SMB shares. These services make it easy to collaborate as a group and centrally control access</w:t>
      </w:r>
      <w:r w:rsidR="003A77CA" w:rsidRPr="00A05A54">
        <w:rPr>
          <w:rFonts w:ascii="Times New Roman" w:hAnsi="Times New Roman" w:cs="Times New Roman"/>
        </w:rPr>
        <w:t>;</w:t>
      </w:r>
      <w:r w:rsidRPr="00A05A54">
        <w:rPr>
          <w:rFonts w:ascii="Times New Roman" w:hAnsi="Times New Roman" w:cs="Times New Roman"/>
        </w:rPr>
        <w:t xml:space="preserve"> </w:t>
      </w:r>
      <w:r w:rsidR="003A77CA" w:rsidRPr="00A05A54">
        <w:rPr>
          <w:rFonts w:ascii="Times New Roman" w:hAnsi="Times New Roman" w:cs="Times New Roman"/>
        </w:rPr>
        <w:t>over-granting</w:t>
      </w:r>
      <w:r w:rsidRPr="00A05A54">
        <w:rPr>
          <w:rFonts w:ascii="Times New Roman" w:hAnsi="Times New Roman" w:cs="Times New Roman"/>
        </w:rPr>
        <w:t xml:space="preserve"> permissions, ransomware and server crashes can reveal files or make them useless. NOSS2027 will need to use least-privilege permissions, intrusion by designated groups, frequent backups and proper SMB </w:t>
      </w:r>
      <w:r w:rsidR="003A77CA" w:rsidRPr="00A05A54">
        <w:rPr>
          <w:rFonts w:ascii="Times New Roman" w:hAnsi="Times New Roman" w:cs="Times New Roman"/>
        </w:rPr>
        <w:t>security</w:t>
      </w:r>
      <w:r w:rsidRPr="00A05A54">
        <w:rPr>
          <w:rFonts w:ascii="Times New Roman" w:hAnsi="Times New Roman" w:cs="Times New Roman"/>
        </w:rPr>
        <w:t xml:space="preserve"> to secure shared data.</w:t>
      </w:r>
    </w:p>
    <w:p w14:paraId="4DC08C5F" w14:textId="77777777" w:rsidR="00A31A7B" w:rsidRPr="00A05A54" w:rsidRDefault="00A31A7B" w:rsidP="00B231F2">
      <w:pPr>
        <w:keepNext/>
        <w:rPr>
          <w:rFonts w:ascii="Times New Roman" w:hAnsi="Times New Roman" w:cs="Times New Roman"/>
          <w:b/>
          <w:bCs/>
        </w:rPr>
      </w:pPr>
      <w:r w:rsidRPr="00A05A54">
        <w:rPr>
          <w:rFonts w:ascii="Times New Roman" w:hAnsi="Times New Roman" w:cs="Times New Roman"/>
          <w:b/>
          <w:bCs/>
        </w:rPr>
        <w:t xml:space="preserve">Web Services, IIS. </w:t>
      </w:r>
    </w:p>
    <w:p w14:paraId="12937858" w14:textId="07A0359E" w:rsidR="00A31A7B" w:rsidRPr="00A05A54" w:rsidRDefault="00A31A7B" w:rsidP="00B231F2">
      <w:pPr>
        <w:keepNext/>
        <w:rPr>
          <w:rFonts w:ascii="Times New Roman" w:hAnsi="Times New Roman" w:cs="Times New Roman"/>
        </w:rPr>
      </w:pPr>
      <w:r w:rsidRPr="00A05A54">
        <w:rPr>
          <w:rFonts w:ascii="Times New Roman" w:hAnsi="Times New Roman" w:cs="Times New Roman"/>
        </w:rPr>
        <w:t xml:space="preserve">Web services are known to support internal portals as well as organisational applications. Internet Information Services (IIS) embraces Windows technologies, but Debian </w:t>
      </w:r>
      <w:proofErr w:type="gramStart"/>
      <w:r w:rsidRPr="00A05A54">
        <w:rPr>
          <w:rFonts w:ascii="Times New Roman" w:hAnsi="Times New Roman" w:cs="Times New Roman"/>
        </w:rPr>
        <w:t>is capable of supporting</w:t>
      </w:r>
      <w:proofErr w:type="gramEnd"/>
      <w:r w:rsidRPr="00A05A54">
        <w:rPr>
          <w:rFonts w:ascii="Times New Roman" w:hAnsi="Times New Roman" w:cs="Times New Roman"/>
        </w:rPr>
        <w:t xml:space="preserve"> applications with the help of Linux web-server-amenable programs. It should be based on the compatibility of applications, security, and administrative knowledge. Nonetheless, data related to organisations can be accessed by hackers who exploit vulnerable applications or poor configuration, which should be fixed and limited. </w:t>
      </w:r>
    </w:p>
    <w:p w14:paraId="219F6E48" w14:textId="7887F373" w:rsidR="00A31A7B" w:rsidRPr="00A05A54" w:rsidRDefault="00A31A7B" w:rsidP="00B231F2">
      <w:pPr>
        <w:keepNext/>
        <w:rPr>
          <w:rFonts w:ascii="Times New Roman" w:hAnsi="Times New Roman" w:cs="Times New Roman"/>
          <w:b/>
          <w:bCs/>
        </w:rPr>
      </w:pPr>
      <w:r w:rsidRPr="00A05A54">
        <w:rPr>
          <w:rFonts w:ascii="Times New Roman" w:hAnsi="Times New Roman" w:cs="Times New Roman"/>
          <w:b/>
          <w:bCs/>
        </w:rPr>
        <w:t xml:space="preserve">Remote Desktop and remote access. </w:t>
      </w:r>
    </w:p>
    <w:p w14:paraId="47EDD1FF" w14:textId="2F7C46F9" w:rsidR="00A31A7B" w:rsidRPr="00A05A54" w:rsidRDefault="00A31A7B" w:rsidP="00B231F2">
      <w:pPr>
        <w:keepNext/>
        <w:rPr>
          <w:rFonts w:ascii="Times New Roman" w:hAnsi="Times New Roman" w:cs="Times New Roman"/>
        </w:rPr>
      </w:pPr>
      <w:r w:rsidRPr="00A05A54">
        <w:rPr>
          <w:rFonts w:ascii="Times New Roman" w:hAnsi="Times New Roman" w:cs="Times New Roman"/>
        </w:rPr>
        <w:t xml:space="preserve">Remote Desktop Services (RDS) allows authorised users to enjoy access to Windows desktops or applications remotely. It helps in administration and remote working but may pose a security </w:t>
      </w:r>
      <w:r w:rsidRPr="00A05A54">
        <w:rPr>
          <w:rFonts w:ascii="Times New Roman" w:hAnsi="Times New Roman" w:cs="Times New Roman"/>
        </w:rPr>
        <w:lastRenderedPageBreak/>
        <w:t xml:space="preserve">risk if it is exposed in an open space. Access to NOSS2027 should be limited with the help of a VPN, strong authentication and proper permissions. </w:t>
      </w:r>
    </w:p>
    <w:p w14:paraId="0AB09E6A" w14:textId="77777777" w:rsidR="00A31A7B" w:rsidRPr="00A05A54" w:rsidRDefault="00A31A7B" w:rsidP="00B231F2">
      <w:pPr>
        <w:keepNext/>
        <w:rPr>
          <w:rFonts w:ascii="Times New Roman" w:hAnsi="Times New Roman" w:cs="Times New Roman"/>
          <w:b/>
          <w:bCs/>
        </w:rPr>
      </w:pPr>
      <w:r w:rsidRPr="00A05A54">
        <w:rPr>
          <w:rFonts w:ascii="Times New Roman" w:hAnsi="Times New Roman" w:cs="Times New Roman"/>
          <w:b/>
          <w:bCs/>
        </w:rPr>
        <w:t xml:space="preserve">Routing and VPN </w:t>
      </w:r>
    </w:p>
    <w:p w14:paraId="5CA613FF" w14:textId="1C23CBCB" w:rsidR="00A31A7B" w:rsidRPr="00A05A54" w:rsidRDefault="00A31A7B" w:rsidP="0051348E">
      <w:pPr>
        <w:rPr>
          <w:rFonts w:ascii="Times New Roman" w:hAnsi="Times New Roman" w:cs="Times New Roman"/>
        </w:rPr>
      </w:pPr>
      <w:r w:rsidRPr="00A05A54">
        <w:rPr>
          <w:rFonts w:ascii="Times New Roman" w:hAnsi="Times New Roman" w:cs="Times New Roman"/>
        </w:rPr>
        <w:t xml:space="preserve">Routing redirects the traffic between the various subnets and facilitates communication between Swansea and London. </w:t>
      </w:r>
      <w:r w:rsidR="0051348E" w:rsidRPr="00A05A54">
        <w:rPr>
          <w:rFonts w:ascii="Times New Roman" w:hAnsi="Times New Roman" w:cs="Times New Roman"/>
        </w:rPr>
        <w:t xml:space="preserve">A </w:t>
      </w:r>
      <w:r w:rsidR="003A77CA" w:rsidRPr="00A05A54">
        <w:rPr>
          <w:rFonts w:ascii="Times New Roman" w:hAnsi="Times New Roman" w:cs="Times New Roman"/>
        </w:rPr>
        <w:t>site-to-site</w:t>
      </w:r>
      <w:r w:rsidR="0051348E" w:rsidRPr="00A05A54">
        <w:rPr>
          <w:rFonts w:ascii="Times New Roman" w:hAnsi="Times New Roman" w:cs="Times New Roman"/>
        </w:rPr>
        <w:t xml:space="preserve"> VPN provides the linkage that would be used in attempting to connect Swansea and London networks</w:t>
      </w:r>
      <w:r w:rsidR="003A77CA" w:rsidRPr="00A05A54">
        <w:rPr>
          <w:rFonts w:ascii="Times New Roman" w:hAnsi="Times New Roman" w:cs="Times New Roman"/>
        </w:rPr>
        <w:t>,</w:t>
      </w:r>
      <w:r w:rsidR="0051348E" w:rsidRPr="00A05A54">
        <w:rPr>
          <w:rFonts w:ascii="Times New Roman" w:hAnsi="Times New Roman" w:cs="Times New Roman"/>
        </w:rPr>
        <w:t xml:space="preserve"> whereas an external employee connection is provided by a remote-access VPN. Such rules require installation of monitoring and </w:t>
      </w:r>
      <w:proofErr w:type="gramStart"/>
      <w:r w:rsidR="0051348E" w:rsidRPr="00A05A54">
        <w:rPr>
          <w:rFonts w:ascii="Times New Roman" w:hAnsi="Times New Roman" w:cs="Times New Roman"/>
        </w:rPr>
        <w:t>firewall</w:t>
      </w:r>
      <w:r w:rsidR="003A77CA" w:rsidRPr="00A05A54">
        <w:rPr>
          <w:rFonts w:ascii="Times New Roman" w:hAnsi="Times New Roman" w:cs="Times New Roman"/>
        </w:rPr>
        <w:t>,</w:t>
      </w:r>
      <w:r w:rsidR="0051348E" w:rsidRPr="00A05A54">
        <w:rPr>
          <w:rFonts w:ascii="Times New Roman" w:hAnsi="Times New Roman" w:cs="Times New Roman"/>
        </w:rPr>
        <w:t xml:space="preserve"> and</w:t>
      </w:r>
      <w:proofErr w:type="gramEnd"/>
      <w:r w:rsidR="0051348E" w:rsidRPr="00A05A54">
        <w:rPr>
          <w:rFonts w:ascii="Times New Roman" w:hAnsi="Times New Roman" w:cs="Times New Roman"/>
        </w:rPr>
        <w:t xml:space="preserve"> are dependent on bandwidth and </w:t>
      </w:r>
      <w:r w:rsidR="003A77CA" w:rsidRPr="00A05A54">
        <w:rPr>
          <w:rFonts w:ascii="Times New Roman" w:hAnsi="Times New Roman" w:cs="Times New Roman"/>
        </w:rPr>
        <w:t>performance settings</w:t>
      </w:r>
      <w:r w:rsidR="0051348E" w:rsidRPr="00A05A54">
        <w:rPr>
          <w:rFonts w:ascii="Times New Roman" w:hAnsi="Times New Roman" w:cs="Times New Roman"/>
        </w:rPr>
        <w:t>.</w:t>
      </w:r>
      <w:r w:rsidRPr="00A05A54">
        <w:rPr>
          <w:rFonts w:ascii="Times New Roman" w:hAnsi="Times New Roman" w:cs="Times New Roman"/>
        </w:rPr>
        <w:t xml:space="preserve"> Nevertheless, the VPN performance is also determined by the connectivity, settings and bandwidth availability. Monitoring and firewall rules will be required. </w:t>
      </w:r>
    </w:p>
    <w:p w14:paraId="1901CECA" w14:textId="77777777" w:rsidR="00A31A7B" w:rsidRPr="00A05A54" w:rsidRDefault="00A31A7B" w:rsidP="00B231F2">
      <w:pPr>
        <w:keepNext/>
        <w:rPr>
          <w:rFonts w:ascii="Times New Roman" w:hAnsi="Times New Roman" w:cs="Times New Roman"/>
          <w:b/>
          <w:bCs/>
        </w:rPr>
      </w:pPr>
      <w:r w:rsidRPr="00A05A54">
        <w:rPr>
          <w:rFonts w:ascii="Times New Roman" w:hAnsi="Times New Roman" w:cs="Times New Roman"/>
          <w:b/>
          <w:bCs/>
        </w:rPr>
        <w:t>Certificates</w:t>
      </w:r>
    </w:p>
    <w:p w14:paraId="15C3FF68" w14:textId="1FEE7B03" w:rsidR="0051348E" w:rsidRPr="00A05A54" w:rsidRDefault="0051348E" w:rsidP="0051348E">
      <w:pPr>
        <w:rPr>
          <w:rFonts w:ascii="Times New Roman" w:hAnsi="Times New Roman" w:cs="Times New Roman"/>
        </w:rPr>
      </w:pPr>
      <w:r w:rsidRPr="00A05A54">
        <w:rPr>
          <w:rFonts w:ascii="Times New Roman" w:hAnsi="Times New Roman" w:cs="Times New Roman"/>
        </w:rPr>
        <w:t xml:space="preserve">DCs are used to confirm </w:t>
      </w:r>
      <w:r w:rsidR="003A77CA" w:rsidRPr="00A05A54">
        <w:rPr>
          <w:rFonts w:ascii="Times New Roman" w:hAnsi="Times New Roman" w:cs="Times New Roman"/>
        </w:rPr>
        <w:t xml:space="preserve">the </w:t>
      </w:r>
      <w:r w:rsidRPr="00A05A54">
        <w:rPr>
          <w:rFonts w:ascii="Times New Roman" w:hAnsi="Times New Roman" w:cs="Times New Roman"/>
        </w:rPr>
        <w:t xml:space="preserve">identity of servers and create encrypted, trustworthy connections to services like VPNs and HTTPS. </w:t>
      </w:r>
      <w:r w:rsidR="003A77CA" w:rsidRPr="00A05A54">
        <w:rPr>
          <w:rFonts w:ascii="Times New Roman" w:hAnsi="Times New Roman" w:cs="Times New Roman"/>
        </w:rPr>
        <w:t>Expired</w:t>
      </w:r>
      <w:r w:rsidRPr="00A05A54">
        <w:rPr>
          <w:rFonts w:ascii="Times New Roman" w:hAnsi="Times New Roman" w:cs="Times New Roman"/>
        </w:rPr>
        <w:t xml:space="preserve"> or improperly set up certificates, however, could break the connections, and the protection can be </w:t>
      </w:r>
      <w:r w:rsidR="003A77CA" w:rsidRPr="00A05A54">
        <w:rPr>
          <w:rFonts w:ascii="Times New Roman" w:hAnsi="Times New Roman" w:cs="Times New Roman"/>
        </w:rPr>
        <w:t>jeopardised</w:t>
      </w:r>
      <w:r w:rsidRPr="00A05A54">
        <w:rPr>
          <w:rFonts w:ascii="Times New Roman" w:hAnsi="Times New Roman" w:cs="Times New Roman"/>
        </w:rPr>
        <w:t xml:space="preserve"> by compromised private keys. NOSS2027 will use trusted certificate authorities, access to </w:t>
      </w:r>
      <w:r w:rsidR="003A77CA" w:rsidRPr="00A05A54">
        <w:rPr>
          <w:rFonts w:ascii="Times New Roman" w:hAnsi="Times New Roman" w:cs="Times New Roman"/>
        </w:rPr>
        <w:t>private keys</w:t>
      </w:r>
      <w:r w:rsidRPr="00A05A54">
        <w:rPr>
          <w:rFonts w:ascii="Times New Roman" w:hAnsi="Times New Roman" w:cs="Times New Roman"/>
        </w:rPr>
        <w:t xml:space="preserve"> will be restricted, and expiry and </w:t>
      </w:r>
      <w:r w:rsidR="003A77CA" w:rsidRPr="00A05A54">
        <w:rPr>
          <w:rFonts w:ascii="Times New Roman" w:hAnsi="Times New Roman" w:cs="Times New Roman"/>
        </w:rPr>
        <w:t>renewal</w:t>
      </w:r>
      <w:r w:rsidRPr="00A05A54">
        <w:rPr>
          <w:rFonts w:ascii="Times New Roman" w:hAnsi="Times New Roman" w:cs="Times New Roman"/>
        </w:rPr>
        <w:t xml:space="preserve"> of certificates </w:t>
      </w:r>
      <w:r w:rsidR="003A77CA" w:rsidRPr="00A05A54">
        <w:rPr>
          <w:rFonts w:ascii="Times New Roman" w:hAnsi="Times New Roman" w:cs="Times New Roman"/>
        </w:rPr>
        <w:t xml:space="preserve">will be </w:t>
      </w:r>
      <w:r w:rsidRPr="00A05A54">
        <w:rPr>
          <w:rFonts w:ascii="Times New Roman" w:hAnsi="Times New Roman" w:cs="Times New Roman"/>
        </w:rPr>
        <w:t>verified and revoked when necessary.</w:t>
      </w:r>
    </w:p>
    <w:p w14:paraId="267C3477" w14:textId="77777777" w:rsidR="00A31A7B" w:rsidRPr="00A05A54" w:rsidRDefault="00A31A7B" w:rsidP="00B231F2">
      <w:pPr>
        <w:keepNext/>
        <w:rPr>
          <w:rFonts w:ascii="Times New Roman" w:hAnsi="Times New Roman" w:cs="Times New Roman"/>
          <w:b/>
          <w:bCs/>
        </w:rPr>
      </w:pPr>
      <w:r w:rsidRPr="00A05A54">
        <w:rPr>
          <w:rFonts w:ascii="Times New Roman" w:hAnsi="Times New Roman" w:cs="Times New Roman"/>
          <w:b/>
          <w:bCs/>
        </w:rPr>
        <w:t>Logging and Monitoring</w:t>
      </w:r>
    </w:p>
    <w:p w14:paraId="1A5FC18F" w14:textId="3E3FF3E1" w:rsidR="0051348E" w:rsidRPr="00A05A54" w:rsidRDefault="0051348E" w:rsidP="0051348E">
      <w:pPr>
        <w:rPr>
          <w:rFonts w:ascii="Times New Roman" w:hAnsi="Times New Roman" w:cs="Times New Roman"/>
        </w:rPr>
      </w:pPr>
      <w:r w:rsidRPr="00A05A54">
        <w:rPr>
          <w:rFonts w:ascii="Times New Roman" w:hAnsi="Times New Roman" w:cs="Times New Roman"/>
        </w:rPr>
        <w:t>Both sites are centralised to log and monitor authentication failures and interruption of the service as well as suspicious activity. They are useful in troubleshooting and investigation of incidents, although large volumes of logs, lack of envelope storage</w:t>
      </w:r>
      <w:r w:rsidR="003A77CA" w:rsidRPr="00A05A54">
        <w:rPr>
          <w:rFonts w:ascii="Times New Roman" w:hAnsi="Times New Roman" w:cs="Times New Roman"/>
        </w:rPr>
        <w:t>,</w:t>
      </w:r>
      <w:r w:rsidRPr="00A05A54">
        <w:rPr>
          <w:rFonts w:ascii="Times New Roman" w:hAnsi="Times New Roman" w:cs="Times New Roman"/>
        </w:rPr>
        <w:t xml:space="preserve"> as well as incorrect settings of alerts can </w:t>
      </w:r>
      <w:r w:rsidR="003A77CA" w:rsidRPr="00A05A54">
        <w:rPr>
          <w:rFonts w:ascii="Times New Roman" w:hAnsi="Times New Roman" w:cs="Times New Roman"/>
        </w:rPr>
        <w:t>minimise</w:t>
      </w:r>
      <w:r w:rsidRPr="00A05A54">
        <w:rPr>
          <w:rFonts w:ascii="Times New Roman" w:hAnsi="Times New Roman" w:cs="Times New Roman"/>
        </w:rPr>
        <w:t xml:space="preserve"> their usefulness. Logs may contain sensitive information as well. NOSS2027 needs to consolidate </w:t>
      </w:r>
      <w:r w:rsidR="003A77CA" w:rsidRPr="00A05A54">
        <w:rPr>
          <w:rFonts w:ascii="Times New Roman" w:hAnsi="Times New Roman" w:cs="Times New Roman"/>
        </w:rPr>
        <w:t>Windows</w:t>
      </w:r>
      <w:r w:rsidRPr="00A05A54">
        <w:rPr>
          <w:rFonts w:ascii="Times New Roman" w:hAnsi="Times New Roman" w:cs="Times New Roman"/>
        </w:rPr>
        <w:t xml:space="preserve"> and </w:t>
      </w:r>
      <w:r w:rsidR="003A77CA" w:rsidRPr="00A05A54">
        <w:rPr>
          <w:rFonts w:ascii="Times New Roman" w:hAnsi="Times New Roman" w:cs="Times New Roman"/>
        </w:rPr>
        <w:t>Debian</w:t>
      </w:r>
      <w:r w:rsidRPr="00A05A54">
        <w:rPr>
          <w:rFonts w:ascii="Times New Roman" w:hAnsi="Times New Roman" w:cs="Times New Roman"/>
        </w:rPr>
        <w:t xml:space="preserve"> logs, allow access, establish time synchrony, set optimum retention time</w:t>
      </w:r>
      <w:r w:rsidR="003A77CA" w:rsidRPr="00A05A54">
        <w:rPr>
          <w:rFonts w:ascii="Times New Roman" w:hAnsi="Times New Roman" w:cs="Times New Roman"/>
        </w:rPr>
        <w:t>,</w:t>
      </w:r>
      <w:r w:rsidRPr="00A05A54">
        <w:rPr>
          <w:rFonts w:ascii="Times New Roman" w:hAnsi="Times New Roman" w:cs="Times New Roman"/>
        </w:rPr>
        <w:t xml:space="preserve"> and reviews are to be taken at regular </w:t>
      </w:r>
      <w:r w:rsidR="003A77CA" w:rsidRPr="00A05A54">
        <w:rPr>
          <w:rFonts w:ascii="Times New Roman" w:hAnsi="Times New Roman" w:cs="Times New Roman"/>
        </w:rPr>
        <w:t>intervals</w:t>
      </w:r>
      <w:r w:rsidRPr="00A05A54">
        <w:rPr>
          <w:rFonts w:ascii="Times New Roman" w:hAnsi="Times New Roman" w:cs="Times New Roman"/>
        </w:rPr>
        <w:t>.</w:t>
      </w:r>
    </w:p>
    <w:p w14:paraId="08B4D4A2" w14:textId="77777777" w:rsidR="009B3A5F" w:rsidRPr="00A05A54" w:rsidRDefault="009B3A5F" w:rsidP="009B3A5F">
      <w:pPr>
        <w:keepNext/>
        <w:rPr>
          <w:rFonts w:ascii="Times New Roman" w:hAnsi="Times New Roman" w:cs="Times New Roman"/>
        </w:rPr>
      </w:pPr>
    </w:p>
    <w:p w14:paraId="31EEAA43" w14:textId="77777777" w:rsidR="00FC6C96" w:rsidRPr="00A05A54" w:rsidRDefault="00FC6C96" w:rsidP="00FC6C96">
      <w:pPr>
        <w:keepNext/>
        <w:rPr>
          <w:rFonts w:ascii="Times New Roman" w:hAnsi="Times New Roman" w:cs="Times New Roman"/>
        </w:rPr>
      </w:pPr>
      <w:r w:rsidRPr="00A05A54">
        <w:rPr>
          <w:rFonts w:ascii="Times New Roman" w:hAnsi="Times New Roman" w:cs="Times New Roman"/>
          <w:noProof/>
        </w:rPr>
        <w:drawing>
          <wp:inline distT="0" distB="0" distL="0" distR="0" wp14:anchorId="1BAE722E" wp14:editId="68EAFB6E">
            <wp:extent cx="5035550" cy="1974850"/>
            <wp:effectExtent l="0" t="0" r="0" b="6350"/>
            <wp:docPr id="3451904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190493" name="Picture 345190493"/>
                    <pic:cNvPicPr/>
                  </pic:nvPicPr>
                  <pic:blipFill>
                    <a:blip r:embed="rId5" cstate="print">
                      <a:extLst>
                        <a:ext uri="{28A0092B-C50C-407E-A947-70E740481C1C}">
                          <a14:useLocalDpi xmlns:a14="http://schemas.microsoft.com/office/drawing/2010/main" val="0"/>
                        </a:ext>
                      </a:extLst>
                    </a:blip>
                    <a:stretch>
                      <a:fillRect/>
                    </a:stretch>
                  </pic:blipFill>
                  <pic:spPr>
                    <a:xfrm>
                      <a:off x="0" y="0"/>
                      <a:ext cx="5035550" cy="1974850"/>
                    </a:xfrm>
                    <a:prstGeom prst="rect">
                      <a:avLst/>
                    </a:prstGeom>
                  </pic:spPr>
                </pic:pic>
              </a:graphicData>
            </a:graphic>
          </wp:inline>
        </w:drawing>
      </w:r>
    </w:p>
    <w:p w14:paraId="6CEB4ED7" w14:textId="7F77A214" w:rsidR="00FC6C96" w:rsidRPr="00A05A54" w:rsidRDefault="00FC6C96" w:rsidP="00FC6C96">
      <w:pPr>
        <w:pStyle w:val="Caption"/>
        <w:jc w:val="center"/>
        <w:rPr>
          <w:rFonts w:ascii="Times New Roman" w:hAnsi="Times New Roman" w:cs="Times New Roman"/>
        </w:rPr>
      </w:pPr>
      <w:bookmarkStart w:id="7" w:name="_Toc243584307"/>
      <w:r w:rsidRPr="00A05A54">
        <w:rPr>
          <w:rFonts w:ascii="Times New Roman" w:hAnsi="Times New Roman" w:cs="Times New Roman"/>
        </w:rPr>
        <w:t xml:space="preserve">Figure </w:t>
      </w:r>
      <w:r w:rsidRPr="00A05A54">
        <w:rPr>
          <w:rFonts w:ascii="Times New Roman" w:hAnsi="Times New Roman" w:cs="Times New Roman"/>
        </w:rPr>
        <w:fldChar w:fldCharType="begin"/>
      </w:r>
      <w:r w:rsidRPr="00A05A54">
        <w:rPr>
          <w:rFonts w:ascii="Times New Roman" w:hAnsi="Times New Roman" w:cs="Times New Roman"/>
        </w:rPr>
        <w:instrText xml:space="preserve"> SEQ Figure \* ARABIC </w:instrText>
      </w:r>
      <w:r w:rsidRPr="00A05A54">
        <w:rPr>
          <w:rFonts w:ascii="Times New Roman" w:hAnsi="Times New Roman" w:cs="Times New Roman"/>
        </w:rPr>
        <w:fldChar w:fldCharType="separate"/>
      </w:r>
      <w:r w:rsidRPr="00A05A54">
        <w:rPr>
          <w:rFonts w:ascii="Times New Roman" w:hAnsi="Times New Roman" w:cs="Times New Roman"/>
          <w:noProof/>
        </w:rPr>
        <w:t>1</w:t>
      </w:r>
      <w:r w:rsidRPr="00A05A54">
        <w:rPr>
          <w:rFonts w:ascii="Times New Roman" w:hAnsi="Times New Roman" w:cs="Times New Roman"/>
          <w:noProof/>
        </w:rPr>
        <w:fldChar w:fldCharType="end"/>
      </w:r>
      <w:r w:rsidRPr="00A05A54">
        <w:rPr>
          <w:rFonts w:ascii="Times New Roman" w:hAnsi="Times New Roman" w:cs="Times New Roman"/>
        </w:rPr>
        <w:t>: Network Services Flow</w:t>
      </w:r>
      <w:bookmarkEnd w:id="7"/>
    </w:p>
    <w:p w14:paraId="62EF2117" w14:textId="77777777" w:rsidR="00733C33" w:rsidRPr="00A05A54" w:rsidRDefault="00733C33" w:rsidP="00A31A7B">
      <w:pPr>
        <w:pStyle w:val="Heading1"/>
        <w:rPr>
          <w:rFonts w:cs="Times New Roman"/>
        </w:rPr>
      </w:pPr>
      <w:bookmarkStart w:id="8" w:name="_Toc243584298"/>
      <w:r w:rsidRPr="00A05A54">
        <w:rPr>
          <w:rFonts w:cs="Times New Roman"/>
        </w:rPr>
        <w:t>5. Basic Information Security Considerations</w:t>
      </w:r>
      <w:bookmarkEnd w:id="8"/>
    </w:p>
    <w:p w14:paraId="5A723076" w14:textId="2C56F2C5" w:rsidR="00A31A7B" w:rsidRPr="00A05A54" w:rsidRDefault="00A31A7B" w:rsidP="00733C33">
      <w:pPr>
        <w:rPr>
          <w:rFonts w:ascii="Times New Roman" w:hAnsi="Times New Roman" w:cs="Times New Roman"/>
        </w:rPr>
      </w:pPr>
      <w:r w:rsidRPr="00A05A54">
        <w:rPr>
          <w:rFonts w:ascii="Times New Roman" w:hAnsi="Times New Roman" w:cs="Times New Roman"/>
        </w:rPr>
        <w:t xml:space="preserve">NOSS2027 should incorporate security in its network to safeguard organisation data, servers, and shared resources. Confidentiality, integrity and availability might be jeopardised by unauthorised access. </w:t>
      </w:r>
    </w:p>
    <w:p w14:paraId="1DF47006" w14:textId="77777777" w:rsidR="00A31A7B" w:rsidRPr="00A05A54" w:rsidRDefault="00A31A7B" w:rsidP="00733C33">
      <w:pPr>
        <w:rPr>
          <w:rFonts w:ascii="Times New Roman" w:hAnsi="Times New Roman" w:cs="Times New Roman"/>
          <w:b/>
          <w:bCs/>
        </w:rPr>
      </w:pPr>
      <w:r w:rsidRPr="00A05A54">
        <w:rPr>
          <w:rFonts w:ascii="Times New Roman" w:hAnsi="Times New Roman" w:cs="Times New Roman"/>
          <w:b/>
          <w:bCs/>
        </w:rPr>
        <w:t>Authentication and Authorisation</w:t>
      </w:r>
    </w:p>
    <w:p w14:paraId="021784CC" w14:textId="7DABB784" w:rsidR="00A31A7B" w:rsidRPr="00A05A54" w:rsidRDefault="00A31A7B" w:rsidP="00733C33">
      <w:pPr>
        <w:rPr>
          <w:rFonts w:ascii="Times New Roman" w:hAnsi="Times New Roman" w:cs="Times New Roman"/>
        </w:rPr>
      </w:pPr>
      <w:r w:rsidRPr="00A05A54">
        <w:rPr>
          <w:rFonts w:ascii="Times New Roman" w:hAnsi="Times New Roman" w:cs="Times New Roman"/>
        </w:rPr>
        <w:t xml:space="preserve"> Authentication is used to establish the identity of the users, and authorisation to establish what they can access. </w:t>
      </w:r>
      <w:r w:rsidR="00152829" w:rsidRPr="00152829">
        <w:rPr>
          <w:rFonts w:ascii="Times New Roman" w:hAnsi="Times New Roman" w:cs="Times New Roman"/>
        </w:rPr>
        <w:t>Using strong passwords, enabling multifactor authentication where appropriate, and disabling unnecessary accounts can reduce the risk of unauthorised access</w:t>
      </w:r>
      <w:r w:rsidRPr="00A05A54">
        <w:rPr>
          <w:rFonts w:ascii="Times New Roman" w:hAnsi="Times New Roman" w:cs="Times New Roman"/>
        </w:rPr>
        <w:t xml:space="preserve">. Access control should be </w:t>
      </w:r>
      <w:r w:rsidR="003A77CA" w:rsidRPr="00A05A54">
        <w:rPr>
          <w:rFonts w:ascii="Times New Roman" w:hAnsi="Times New Roman" w:cs="Times New Roman"/>
        </w:rPr>
        <w:t>based on</w:t>
      </w:r>
      <w:r w:rsidRPr="00A05A54">
        <w:rPr>
          <w:rFonts w:ascii="Times New Roman" w:hAnsi="Times New Roman" w:cs="Times New Roman"/>
        </w:rPr>
        <w:t xml:space="preserve"> the principle of least privilege, whereby employees are given the minimum permissions necessary to conduct their duties, and only authorised individuals have permission to access administrative privileges. </w:t>
      </w:r>
    </w:p>
    <w:p w14:paraId="05F6310D" w14:textId="77777777" w:rsidR="00A31A7B" w:rsidRPr="00A05A54" w:rsidRDefault="00A31A7B" w:rsidP="00733C33">
      <w:pPr>
        <w:rPr>
          <w:rFonts w:ascii="Times New Roman" w:hAnsi="Times New Roman" w:cs="Times New Roman"/>
          <w:b/>
          <w:bCs/>
        </w:rPr>
      </w:pPr>
      <w:r w:rsidRPr="00A05A54">
        <w:rPr>
          <w:rFonts w:ascii="Times New Roman" w:hAnsi="Times New Roman" w:cs="Times New Roman"/>
          <w:b/>
          <w:bCs/>
        </w:rPr>
        <w:t>Secure configuration and Firewall Rules</w:t>
      </w:r>
    </w:p>
    <w:p w14:paraId="0DD9AF10" w14:textId="0237CC16" w:rsidR="00A31A7B" w:rsidRPr="00A05A54" w:rsidRDefault="00A31A7B" w:rsidP="00733C33">
      <w:pPr>
        <w:rPr>
          <w:rFonts w:ascii="Times New Roman" w:hAnsi="Times New Roman" w:cs="Times New Roman"/>
        </w:rPr>
      </w:pPr>
      <w:r w:rsidRPr="00A05A54">
        <w:rPr>
          <w:rFonts w:ascii="Times New Roman" w:hAnsi="Times New Roman" w:cs="Times New Roman"/>
        </w:rPr>
        <w:t xml:space="preserve">Firewalls ought to manage traffic among clients, servers, subnets and foreign networks. The permissions of ports and services must be limited to </w:t>
      </w:r>
      <w:r w:rsidR="003A77CA" w:rsidRPr="00A05A54">
        <w:rPr>
          <w:rFonts w:ascii="Times New Roman" w:hAnsi="Times New Roman" w:cs="Times New Roman"/>
        </w:rPr>
        <w:t xml:space="preserve">what is </w:t>
      </w:r>
      <w:r w:rsidRPr="00A05A54">
        <w:rPr>
          <w:rFonts w:ascii="Times New Roman" w:hAnsi="Times New Roman" w:cs="Times New Roman"/>
        </w:rPr>
        <w:t xml:space="preserve">necessary. The default credentials should be modified, and administrative access limited to minimise any security risks by shutting down unused services. </w:t>
      </w:r>
    </w:p>
    <w:p w14:paraId="539E2D9B" w14:textId="77777777" w:rsidR="00A31A7B" w:rsidRPr="00A05A54" w:rsidRDefault="00A31A7B" w:rsidP="00733C33">
      <w:pPr>
        <w:rPr>
          <w:rFonts w:ascii="Times New Roman" w:hAnsi="Times New Roman" w:cs="Times New Roman"/>
          <w:b/>
          <w:bCs/>
        </w:rPr>
      </w:pPr>
      <w:r w:rsidRPr="00A05A54">
        <w:rPr>
          <w:rFonts w:ascii="Times New Roman" w:hAnsi="Times New Roman" w:cs="Times New Roman"/>
          <w:b/>
          <w:bCs/>
        </w:rPr>
        <w:t xml:space="preserve">Patching and Monitoring </w:t>
      </w:r>
    </w:p>
    <w:p w14:paraId="71039941" w14:textId="73FCD336" w:rsidR="00A31A7B" w:rsidRPr="00A05A54" w:rsidRDefault="00A31A7B" w:rsidP="00733C33">
      <w:pPr>
        <w:rPr>
          <w:rFonts w:ascii="Times New Roman" w:hAnsi="Times New Roman" w:cs="Times New Roman"/>
        </w:rPr>
      </w:pPr>
      <w:r w:rsidRPr="00A05A54">
        <w:rPr>
          <w:rFonts w:ascii="Times New Roman" w:hAnsi="Times New Roman" w:cs="Times New Roman"/>
        </w:rPr>
        <w:t xml:space="preserve">Windows Server 2025 and Debian Linux are supposed to be updated on a regular security basis. The deployment of updates that may cause disruption in the service should be tested where </w:t>
      </w:r>
      <w:r w:rsidRPr="00A05A54">
        <w:rPr>
          <w:rFonts w:ascii="Times New Roman" w:hAnsi="Times New Roman" w:cs="Times New Roman"/>
        </w:rPr>
        <w:lastRenderedPageBreak/>
        <w:t xml:space="preserve">possible to reduce service disruption. The logs of a system should also be monitored to detect suspicious </w:t>
      </w:r>
      <w:r w:rsidR="003A77CA" w:rsidRPr="00A05A54">
        <w:rPr>
          <w:rFonts w:ascii="Times New Roman" w:hAnsi="Times New Roman" w:cs="Times New Roman"/>
        </w:rPr>
        <w:t>behaviour</w:t>
      </w:r>
      <w:r w:rsidRPr="00A05A54">
        <w:rPr>
          <w:rFonts w:ascii="Times New Roman" w:hAnsi="Times New Roman" w:cs="Times New Roman"/>
        </w:rPr>
        <w:t xml:space="preserve">, authentication errors and configuration issues. </w:t>
      </w:r>
    </w:p>
    <w:p w14:paraId="567B7ADA" w14:textId="476E641D" w:rsidR="00A31A7B" w:rsidRPr="00A05A54" w:rsidRDefault="00A31A7B" w:rsidP="00733C33">
      <w:pPr>
        <w:rPr>
          <w:rFonts w:ascii="Times New Roman" w:hAnsi="Times New Roman" w:cs="Times New Roman"/>
        </w:rPr>
      </w:pPr>
      <w:r w:rsidRPr="00A05A54">
        <w:rPr>
          <w:rFonts w:ascii="Times New Roman" w:hAnsi="Times New Roman" w:cs="Times New Roman"/>
          <w:b/>
          <w:bCs/>
        </w:rPr>
        <w:t>Disaster Recovery and Backups.</w:t>
      </w:r>
    </w:p>
    <w:p w14:paraId="2C884F59" w14:textId="5116A3AC" w:rsidR="00733C33" w:rsidRPr="00A05A54" w:rsidRDefault="00A31A7B" w:rsidP="00733C33">
      <w:pPr>
        <w:rPr>
          <w:rFonts w:ascii="Times New Roman" w:hAnsi="Times New Roman" w:cs="Times New Roman"/>
        </w:rPr>
      </w:pPr>
      <w:r w:rsidRPr="00A05A54">
        <w:rPr>
          <w:rFonts w:ascii="Times New Roman" w:hAnsi="Times New Roman" w:cs="Times New Roman"/>
        </w:rPr>
        <w:t xml:space="preserve"> Frequently performing backups will shield valuable files and configurations in the event of hardware malfunctions, information corruption and cybercrimes</w:t>
      </w:r>
      <w:r w:rsidR="006B51D3" w:rsidRPr="00A05A54">
        <w:rPr>
          <w:rFonts w:ascii="Times New Roman" w:hAnsi="Times New Roman" w:cs="Times New Roman"/>
        </w:rPr>
        <w:t xml:space="preserve">. </w:t>
      </w:r>
      <w:r w:rsidRPr="00A05A54">
        <w:rPr>
          <w:rFonts w:ascii="Times New Roman" w:hAnsi="Times New Roman" w:cs="Times New Roman"/>
        </w:rPr>
        <w:t>NOSS2027 must have protected backup copies and test restoration procedures periodically. There must be a documented disaster-recovery plan that highlights vital services, recovery duties and actions needed to restore operations. These initial controls provide a foundation for a safe and dependable enterprise network. Further security auditing and recovery planning may be created in Component 2.</w:t>
      </w:r>
    </w:p>
    <w:p w14:paraId="65D5D3FB" w14:textId="77777777" w:rsidR="00FC6C96" w:rsidRPr="00A05A54" w:rsidRDefault="00FC6C96" w:rsidP="00FC6C96">
      <w:pPr>
        <w:rPr>
          <w:rFonts w:ascii="Times New Roman" w:hAnsi="Times New Roman" w:cs="Times New Roman"/>
        </w:rPr>
      </w:pPr>
    </w:p>
    <w:p w14:paraId="4AEE90DB" w14:textId="180C1B5A" w:rsidR="00FC6C96" w:rsidRPr="00A05A54" w:rsidRDefault="00FC6C96" w:rsidP="00FC6C96">
      <w:pPr>
        <w:pStyle w:val="Caption"/>
        <w:keepNext/>
        <w:jc w:val="center"/>
        <w:rPr>
          <w:rFonts w:ascii="Times New Roman" w:hAnsi="Times New Roman" w:cs="Times New Roman"/>
        </w:rPr>
      </w:pPr>
    </w:p>
    <w:p w14:paraId="791D3B61" w14:textId="3D3AAA31" w:rsidR="00F57FAF" w:rsidRPr="00A05A54" w:rsidRDefault="00F57FAF" w:rsidP="00F57FAF">
      <w:pPr>
        <w:pStyle w:val="Caption"/>
        <w:keepNext/>
        <w:jc w:val="center"/>
        <w:rPr>
          <w:rFonts w:ascii="Times New Roman" w:hAnsi="Times New Roman" w:cs="Times New Roman"/>
        </w:rPr>
      </w:pPr>
      <w:bookmarkStart w:id="9" w:name="_Toc242367230"/>
      <w:bookmarkStart w:id="10" w:name="_Toc243584303"/>
      <w:r w:rsidRPr="00A05A54">
        <w:rPr>
          <w:rFonts w:ascii="Times New Roman" w:hAnsi="Times New Roman" w:cs="Times New Roman"/>
        </w:rPr>
        <w:t xml:space="preserve">Table </w:t>
      </w:r>
      <w:r w:rsidR="00A31A7B" w:rsidRPr="00A05A54">
        <w:rPr>
          <w:rFonts w:ascii="Times New Roman" w:hAnsi="Times New Roman" w:cs="Times New Roman"/>
        </w:rPr>
        <w:fldChar w:fldCharType="begin"/>
      </w:r>
      <w:r w:rsidR="00A31A7B" w:rsidRPr="00A05A54">
        <w:rPr>
          <w:rFonts w:ascii="Times New Roman" w:hAnsi="Times New Roman" w:cs="Times New Roman"/>
        </w:rPr>
        <w:instrText xml:space="preserve"> SEQ Table \* ARABIC </w:instrText>
      </w:r>
      <w:r w:rsidR="00A31A7B" w:rsidRPr="00A05A54">
        <w:rPr>
          <w:rFonts w:ascii="Times New Roman" w:hAnsi="Times New Roman" w:cs="Times New Roman"/>
        </w:rPr>
        <w:fldChar w:fldCharType="separate"/>
      </w:r>
      <w:r w:rsidR="00A31A7B" w:rsidRPr="00A05A54">
        <w:rPr>
          <w:rFonts w:ascii="Times New Roman" w:hAnsi="Times New Roman" w:cs="Times New Roman"/>
          <w:noProof/>
        </w:rPr>
        <w:t>3</w:t>
      </w:r>
      <w:r w:rsidR="00A31A7B" w:rsidRPr="00A05A54">
        <w:rPr>
          <w:rFonts w:ascii="Times New Roman" w:hAnsi="Times New Roman" w:cs="Times New Roman"/>
          <w:noProof/>
        </w:rPr>
        <w:fldChar w:fldCharType="end"/>
      </w:r>
      <w:r w:rsidRPr="00A05A54">
        <w:rPr>
          <w:rFonts w:ascii="Times New Roman" w:hAnsi="Times New Roman" w:cs="Times New Roman"/>
        </w:rPr>
        <w:t>: Basic Security Controls</w:t>
      </w:r>
      <w:bookmarkEnd w:id="9"/>
      <w:bookmarkEnd w:id="10"/>
    </w:p>
    <w:tbl>
      <w:tblPr>
        <w:tblStyle w:val="TableGrid"/>
        <w:tblW w:w="0" w:type="auto"/>
        <w:tblLook w:val="04A0" w:firstRow="1" w:lastRow="0" w:firstColumn="1" w:lastColumn="0" w:noHBand="0" w:noVBand="1"/>
      </w:tblPr>
      <w:tblGrid>
        <w:gridCol w:w="4508"/>
        <w:gridCol w:w="4508"/>
      </w:tblGrid>
      <w:tr w:rsidR="00F57FAF" w:rsidRPr="00A05A54" w14:paraId="7D4A5CCC" w14:textId="77777777" w:rsidTr="00764281">
        <w:tc>
          <w:tcPr>
            <w:tcW w:w="4508" w:type="dxa"/>
            <w:vAlign w:val="center"/>
          </w:tcPr>
          <w:p w14:paraId="05B5E0BF" w14:textId="21B41998" w:rsidR="00F57FAF" w:rsidRPr="00A05A54" w:rsidRDefault="00F57FAF" w:rsidP="00F57FAF">
            <w:pPr>
              <w:jc w:val="center"/>
              <w:rPr>
                <w:rFonts w:ascii="Times New Roman" w:hAnsi="Times New Roman" w:cs="Times New Roman"/>
              </w:rPr>
            </w:pPr>
            <w:r w:rsidRPr="00A05A54">
              <w:rPr>
                <w:rStyle w:val="Strong"/>
                <w:rFonts w:ascii="Times New Roman" w:hAnsi="Times New Roman" w:cs="Times New Roman"/>
              </w:rPr>
              <w:t>Security Control</w:t>
            </w:r>
          </w:p>
        </w:tc>
        <w:tc>
          <w:tcPr>
            <w:tcW w:w="4508" w:type="dxa"/>
            <w:vAlign w:val="center"/>
          </w:tcPr>
          <w:p w14:paraId="2D7BB137" w14:textId="1546A67A" w:rsidR="00F57FAF" w:rsidRPr="00A05A54" w:rsidRDefault="00F57FAF" w:rsidP="00F57FAF">
            <w:pPr>
              <w:jc w:val="center"/>
              <w:rPr>
                <w:rFonts w:ascii="Times New Roman" w:hAnsi="Times New Roman" w:cs="Times New Roman"/>
              </w:rPr>
            </w:pPr>
            <w:r w:rsidRPr="00A05A54">
              <w:rPr>
                <w:rStyle w:val="Strong"/>
                <w:rFonts w:ascii="Times New Roman" w:hAnsi="Times New Roman" w:cs="Times New Roman"/>
              </w:rPr>
              <w:t>Purpose</w:t>
            </w:r>
          </w:p>
        </w:tc>
      </w:tr>
      <w:tr w:rsidR="00F57FAF" w:rsidRPr="00A05A54" w14:paraId="77989DE0" w14:textId="77777777" w:rsidTr="00764281">
        <w:tc>
          <w:tcPr>
            <w:tcW w:w="4508" w:type="dxa"/>
            <w:vAlign w:val="center"/>
          </w:tcPr>
          <w:p w14:paraId="28D70BCD" w14:textId="526D4A05" w:rsidR="00F57FAF" w:rsidRPr="00A05A54" w:rsidRDefault="00F57FAF" w:rsidP="00F57FAF">
            <w:pPr>
              <w:jc w:val="center"/>
              <w:rPr>
                <w:rFonts w:ascii="Times New Roman" w:hAnsi="Times New Roman" w:cs="Times New Roman"/>
              </w:rPr>
            </w:pPr>
            <w:r w:rsidRPr="00A05A54">
              <w:rPr>
                <w:rStyle w:val="Strong"/>
                <w:rFonts w:ascii="Times New Roman" w:hAnsi="Times New Roman" w:cs="Times New Roman"/>
              </w:rPr>
              <w:t>Authentication</w:t>
            </w:r>
          </w:p>
        </w:tc>
        <w:tc>
          <w:tcPr>
            <w:tcW w:w="4508" w:type="dxa"/>
            <w:vAlign w:val="center"/>
          </w:tcPr>
          <w:p w14:paraId="5CEC7D87" w14:textId="45BD8865" w:rsidR="00F57FAF" w:rsidRPr="00A05A54" w:rsidRDefault="00F57FAF" w:rsidP="00F57FAF">
            <w:pPr>
              <w:jc w:val="center"/>
              <w:rPr>
                <w:rFonts w:ascii="Times New Roman" w:hAnsi="Times New Roman" w:cs="Times New Roman"/>
              </w:rPr>
            </w:pPr>
            <w:r w:rsidRPr="00A05A54">
              <w:rPr>
                <w:rFonts w:ascii="Times New Roman" w:hAnsi="Times New Roman" w:cs="Times New Roman"/>
              </w:rPr>
              <w:t>Verifies the identity of users before granting access.</w:t>
            </w:r>
          </w:p>
        </w:tc>
      </w:tr>
      <w:tr w:rsidR="00F57FAF" w:rsidRPr="00A05A54" w14:paraId="68079E84" w14:textId="77777777" w:rsidTr="00764281">
        <w:tc>
          <w:tcPr>
            <w:tcW w:w="4508" w:type="dxa"/>
            <w:vAlign w:val="center"/>
          </w:tcPr>
          <w:p w14:paraId="0B625811" w14:textId="132657B9" w:rsidR="00F57FAF" w:rsidRPr="00A05A54" w:rsidRDefault="00F57FAF" w:rsidP="00F57FAF">
            <w:pPr>
              <w:jc w:val="center"/>
              <w:rPr>
                <w:rFonts w:ascii="Times New Roman" w:hAnsi="Times New Roman" w:cs="Times New Roman"/>
              </w:rPr>
            </w:pPr>
            <w:r w:rsidRPr="00A05A54">
              <w:rPr>
                <w:rStyle w:val="Strong"/>
                <w:rFonts w:ascii="Times New Roman" w:hAnsi="Times New Roman" w:cs="Times New Roman"/>
              </w:rPr>
              <w:t>Authorisation</w:t>
            </w:r>
          </w:p>
        </w:tc>
        <w:tc>
          <w:tcPr>
            <w:tcW w:w="4508" w:type="dxa"/>
            <w:vAlign w:val="center"/>
          </w:tcPr>
          <w:p w14:paraId="56D943B7" w14:textId="40FFFD31" w:rsidR="00F57FAF" w:rsidRPr="00A05A54" w:rsidRDefault="00F57FAF" w:rsidP="00F57FAF">
            <w:pPr>
              <w:jc w:val="center"/>
              <w:rPr>
                <w:rFonts w:ascii="Times New Roman" w:hAnsi="Times New Roman" w:cs="Times New Roman"/>
              </w:rPr>
            </w:pPr>
            <w:r w:rsidRPr="00A05A54">
              <w:rPr>
                <w:rFonts w:ascii="Times New Roman" w:hAnsi="Times New Roman" w:cs="Times New Roman"/>
              </w:rPr>
              <w:t>Ensures users receive appropriate access to systems and resources.</w:t>
            </w:r>
          </w:p>
        </w:tc>
      </w:tr>
      <w:tr w:rsidR="00F57FAF" w:rsidRPr="00A05A54" w14:paraId="14EAF724" w14:textId="77777777" w:rsidTr="00764281">
        <w:tc>
          <w:tcPr>
            <w:tcW w:w="4508" w:type="dxa"/>
            <w:vAlign w:val="center"/>
          </w:tcPr>
          <w:p w14:paraId="27DABC09" w14:textId="37A1285A" w:rsidR="00F57FAF" w:rsidRPr="00A05A54" w:rsidRDefault="00F57FAF" w:rsidP="00F57FAF">
            <w:pPr>
              <w:jc w:val="center"/>
              <w:rPr>
                <w:rFonts w:ascii="Times New Roman" w:hAnsi="Times New Roman" w:cs="Times New Roman"/>
              </w:rPr>
            </w:pPr>
            <w:r w:rsidRPr="00A05A54">
              <w:rPr>
                <w:rStyle w:val="Strong"/>
                <w:rFonts w:ascii="Times New Roman" w:hAnsi="Times New Roman" w:cs="Times New Roman"/>
              </w:rPr>
              <w:t>Strong Passwords</w:t>
            </w:r>
          </w:p>
        </w:tc>
        <w:tc>
          <w:tcPr>
            <w:tcW w:w="4508" w:type="dxa"/>
            <w:vAlign w:val="center"/>
          </w:tcPr>
          <w:p w14:paraId="0D6C75AC" w14:textId="3C95DF95" w:rsidR="00F57FAF" w:rsidRPr="00A05A54" w:rsidRDefault="00F57FAF" w:rsidP="00F57FAF">
            <w:pPr>
              <w:jc w:val="center"/>
              <w:rPr>
                <w:rFonts w:ascii="Times New Roman" w:hAnsi="Times New Roman" w:cs="Times New Roman"/>
              </w:rPr>
            </w:pPr>
            <w:r w:rsidRPr="00A05A54">
              <w:rPr>
                <w:rFonts w:ascii="Times New Roman" w:hAnsi="Times New Roman" w:cs="Times New Roman"/>
              </w:rPr>
              <w:t>Reduces the risk of unauthorised account access.</w:t>
            </w:r>
          </w:p>
        </w:tc>
      </w:tr>
      <w:tr w:rsidR="00F57FAF" w:rsidRPr="00A05A54" w14:paraId="3E1FCBB8" w14:textId="77777777" w:rsidTr="00764281">
        <w:tc>
          <w:tcPr>
            <w:tcW w:w="4508" w:type="dxa"/>
            <w:vAlign w:val="center"/>
          </w:tcPr>
          <w:p w14:paraId="425383C5" w14:textId="5CAF3DA1" w:rsidR="00F57FAF" w:rsidRPr="00A05A54" w:rsidRDefault="00F57FAF" w:rsidP="00F57FAF">
            <w:pPr>
              <w:jc w:val="center"/>
              <w:rPr>
                <w:rFonts w:ascii="Times New Roman" w:hAnsi="Times New Roman" w:cs="Times New Roman"/>
              </w:rPr>
            </w:pPr>
            <w:r w:rsidRPr="00A05A54">
              <w:rPr>
                <w:rStyle w:val="Strong"/>
                <w:rFonts w:ascii="Times New Roman" w:hAnsi="Times New Roman" w:cs="Times New Roman"/>
              </w:rPr>
              <w:t>Least Privilege</w:t>
            </w:r>
          </w:p>
        </w:tc>
        <w:tc>
          <w:tcPr>
            <w:tcW w:w="4508" w:type="dxa"/>
            <w:vAlign w:val="center"/>
          </w:tcPr>
          <w:p w14:paraId="18F30552" w14:textId="49DC35E9" w:rsidR="00F57FAF" w:rsidRPr="00A05A54" w:rsidRDefault="00F57FAF" w:rsidP="00F57FAF">
            <w:pPr>
              <w:jc w:val="center"/>
              <w:rPr>
                <w:rFonts w:ascii="Times New Roman" w:hAnsi="Times New Roman" w:cs="Times New Roman"/>
              </w:rPr>
            </w:pPr>
            <w:r w:rsidRPr="00A05A54">
              <w:rPr>
                <w:rFonts w:ascii="Times New Roman" w:hAnsi="Times New Roman" w:cs="Times New Roman"/>
              </w:rPr>
              <w:t>Prevents users from having unnecessary permissions.</w:t>
            </w:r>
          </w:p>
        </w:tc>
      </w:tr>
      <w:tr w:rsidR="00F57FAF" w:rsidRPr="00A05A54" w14:paraId="0FCF6CB1" w14:textId="77777777" w:rsidTr="00764281">
        <w:tc>
          <w:tcPr>
            <w:tcW w:w="4508" w:type="dxa"/>
            <w:vAlign w:val="center"/>
          </w:tcPr>
          <w:p w14:paraId="19322403" w14:textId="200CFF1E" w:rsidR="00F57FAF" w:rsidRPr="00A05A54" w:rsidRDefault="00F57FAF" w:rsidP="00F57FAF">
            <w:pPr>
              <w:jc w:val="center"/>
              <w:rPr>
                <w:rFonts w:ascii="Times New Roman" w:hAnsi="Times New Roman" w:cs="Times New Roman"/>
              </w:rPr>
            </w:pPr>
            <w:r w:rsidRPr="00A05A54">
              <w:rPr>
                <w:rStyle w:val="Strong"/>
                <w:rFonts w:ascii="Times New Roman" w:hAnsi="Times New Roman" w:cs="Times New Roman"/>
              </w:rPr>
              <w:t>Firewall</w:t>
            </w:r>
          </w:p>
        </w:tc>
        <w:tc>
          <w:tcPr>
            <w:tcW w:w="4508" w:type="dxa"/>
            <w:vAlign w:val="center"/>
          </w:tcPr>
          <w:p w14:paraId="339C5757" w14:textId="2DA3E2B6" w:rsidR="00F57FAF" w:rsidRPr="00A05A54" w:rsidRDefault="00F57FAF" w:rsidP="00F57FAF">
            <w:pPr>
              <w:jc w:val="center"/>
              <w:rPr>
                <w:rFonts w:ascii="Times New Roman" w:hAnsi="Times New Roman" w:cs="Times New Roman"/>
              </w:rPr>
            </w:pPr>
            <w:r w:rsidRPr="00A05A54">
              <w:rPr>
                <w:rFonts w:ascii="Times New Roman" w:hAnsi="Times New Roman" w:cs="Times New Roman"/>
              </w:rPr>
              <w:t>Controls and restricts unwanted network traffic.</w:t>
            </w:r>
          </w:p>
        </w:tc>
      </w:tr>
      <w:tr w:rsidR="00F57FAF" w:rsidRPr="00A05A54" w14:paraId="2812E778" w14:textId="77777777" w:rsidTr="00764281">
        <w:tc>
          <w:tcPr>
            <w:tcW w:w="4508" w:type="dxa"/>
            <w:vAlign w:val="center"/>
          </w:tcPr>
          <w:p w14:paraId="34ED818D" w14:textId="033D3E88" w:rsidR="00F57FAF" w:rsidRPr="00A05A54" w:rsidRDefault="00F57FAF" w:rsidP="00F57FAF">
            <w:pPr>
              <w:jc w:val="center"/>
              <w:rPr>
                <w:rFonts w:ascii="Times New Roman" w:hAnsi="Times New Roman" w:cs="Times New Roman"/>
              </w:rPr>
            </w:pPr>
            <w:r w:rsidRPr="00A05A54">
              <w:rPr>
                <w:rStyle w:val="Strong"/>
                <w:rFonts w:ascii="Times New Roman" w:hAnsi="Times New Roman" w:cs="Times New Roman"/>
              </w:rPr>
              <w:t>Patching</w:t>
            </w:r>
          </w:p>
        </w:tc>
        <w:tc>
          <w:tcPr>
            <w:tcW w:w="4508" w:type="dxa"/>
            <w:vAlign w:val="center"/>
          </w:tcPr>
          <w:p w14:paraId="168FDCB6" w14:textId="5F9495C9" w:rsidR="00F57FAF" w:rsidRPr="00A05A54" w:rsidRDefault="00F57FAF" w:rsidP="00F57FAF">
            <w:pPr>
              <w:jc w:val="center"/>
              <w:rPr>
                <w:rFonts w:ascii="Times New Roman" w:hAnsi="Times New Roman" w:cs="Times New Roman"/>
              </w:rPr>
            </w:pPr>
            <w:r w:rsidRPr="00A05A54">
              <w:rPr>
                <w:rFonts w:ascii="Times New Roman" w:hAnsi="Times New Roman" w:cs="Times New Roman"/>
              </w:rPr>
              <w:t>Reduces the risk of known security vulnerabilities.</w:t>
            </w:r>
          </w:p>
        </w:tc>
      </w:tr>
      <w:tr w:rsidR="00F57FAF" w:rsidRPr="00A05A54" w14:paraId="10A64CCB" w14:textId="77777777" w:rsidTr="00764281">
        <w:tc>
          <w:tcPr>
            <w:tcW w:w="4508" w:type="dxa"/>
            <w:vAlign w:val="center"/>
          </w:tcPr>
          <w:p w14:paraId="7846A6A8" w14:textId="62432A91" w:rsidR="00F57FAF" w:rsidRPr="00A05A54" w:rsidRDefault="00F57FAF" w:rsidP="00F57FAF">
            <w:pPr>
              <w:jc w:val="center"/>
              <w:rPr>
                <w:rFonts w:ascii="Times New Roman" w:hAnsi="Times New Roman" w:cs="Times New Roman"/>
              </w:rPr>
            </w:pPr>
            <w:r w:rsidRPr="00A05A54">
              <w:rPr>
                <w:rStyle w:val="Strong"/>
                <w:rFonts w:ascii="Times New Roman" w:hAnsi="Times New Roman" w:cs="Times New Roman"/>
              </w:rPr>
              <w:t>Logging</w:t>
            </w:r>
          </w:p>
        </w:tc>
        <w:tc>
          <w:tcPr>
            <w:tcW w:w="4508" w:type="dxa"/>
            <w:vAlign w:val="center"/>
          </w:tcPr>
          <w:p w14:paraId="4974607C" w14:textId="45C4F8C2" w:rsidR="00F57FAF" w:rsidRPr="00A05A54" w:rsidRDefault="00F57FAF" w:rsidP="00F57FAF">
            <w:pPr>
              <w:jc w:val="center"/>
              <w:rPr>
                <w:rFonts w:ascii="Times New Roman" w:hAnsi="Times New Roman" w:cs="Times New Roman"/>
              </w:rPr>
            </w:pPr>
            <w:r w:rsidRPr="00A05A54">
              <w:rPr>
                <w:rFonts w:ascii="Times New Roman" w:hAnsi="Times New Roman" w:cs="Times New Roman"/>
              </w:rPr>
              <w:t>Records security and operational events for investigation and troubleshooting.</w:t>
            </w:r>
          </w:p>
        </w:tc>
      </w:tr>
      <w:tr w:rsidR="00F57FAF" w:rsidRPr="00A05A54" w14:paraId="63CE585B" w14:textId="77777777" w:rsidTr="00764281">
        <w:tc>
          <w:tcPr>
            <w:tcW w:w="4508" w:type="dxa"/>
            <w:vAlign w:val="center"/>
          </w:tcPr>
          <w:p w14:paraId="56DCAFC2" w14:textId="3087FC86" w:rsidR="00F57FAF" w:rsidRPr="00A05A54" w:rsidRDefault="00F57FAF" w:rsidP="00F57FAF">
            <w:pPr>
              <w:jc w:val="center"/>
              <w:rPr>
                <w:rFonts w:ascii="Times New Roman" w:hAnsi="Times New Roman" w:cs="Times New Roman"/>
              </w:rPr>
            </w:pPr>
            <w:r w:rsidRPr="00A05A54">
              <w:rPr>
                <w:rStyle w:val="Strong"/>
                <w:rFonts w:ascii="Times New Roman" w:hAnsi="Times New Roman" w:cs="Times New Roman"/>
              </w:rPr>
              <w:t>Monitoring</w:t>
            </w:r>
          </w:p>
        </w:tc>
        <w:tc>
          <w:tcPr>
            <w:tcW w:w="4508" w:type="dxa"/>
            <w:vAlign w:val="center"/>
          </w:tcPr>
          <w:p w14:paraId="6B4F7F2A" w14:textId="6BEF768C" w:rsidR="00F57FAF" w:rsidRPr="00A05A54" w:rsidRDefault="00F57FAF" w:rsidP="00F57FAF">
            <w:pPr>
              <w:jc w:val="center"/>
              <w:rPr>
                <w:rFonts w:ascii="Times New Roman" w:hAnsi="Times New Roman" w:cs="Times New Roman"/>
              </w:rPr>
            </w:pPr>
            <w:r w:rsidRPr="00A05A54">
              <w:rPr>
                <w:rFonts w:ascii="Times New Roman" w:hAnsi="Times New Roman" w:cs="Times New Roman"/>
              </w:rPr>
              <w:t>Helps detect suspicious activity and network problems.</w:t>
            </w:r>
          </w:p>
        </w:tc>
      </w:tr>
      <w:tr w:rsidR="00F57FAF" w:rsidRPr="00A05A54" w14:paraId="55D3283D" w14:textId="77777777" w:rsidTr="00764281">
        <w:tc>
          <w:tcPr>
            <w:tcW w:w="4508" w:type="dxa"/>
            <w:vAlign w:val="center"/>
          </w:tcPr>
          <w:p w14:paraId="7E207CB0" w14:textId="5CA3B8D7" w:rsidR="00F57FAF" w:rsidRPr="00A05A54" w:rsidRDefault="00F57FAF" w:rsidP="00F57FAF">
            <w:pPr>
              <w:jc w:val="center"/>
              <w:rPr>
                <w:rFonts w:ascii="Times New Roman" w:hAnsi="Times New Roman" w:cs="Times New Roman"/>
              </w:rPr>
            </w:pPr>
            <w:r w:rsidRPr="00A05A54">
              <w:rPr>
                <w:rStyle w:val="Strong"/>
                <w:rFonts w:ascii="Times New Roman" w:hAnsi="Times New Roman" w:cs="Times New Roman"/>
              </w:rPr>
              <w:lastRenderedPageBreak/>
              <w:t>Backups</w:t>
            </w:r>
          </w:p>
        </w:tc>
        <w:tc>
          <w:tcPr>
            <w:tcW w:w="4508" w:type="dxa"/>
            <w:vAlign w:val="center"/>
          </w:tcPr>
          <w:p w14:paraId="3F5C5FC7" w14:textId="0FF7042C" w:rsidR="00F57FAF" w:rsidRPr="00A05A54" w:rsidRDefault="00F57FAF" w:rsidP="00F57FAF">
            <w:pPr>
              <w:jc w:val="center"/>
              <w:rPr>
                <w:rFonts w:ascii="Times New Roman" w:hAnsi="Times New Roman" w:cs="Times New Roman"/>
              </w:rPr>
            </w:pPr>
            <w:r w:rsidRPr="00A05A54">
              <w:rPr>
                <w:rFonts w:ascii="Times New Roman" w:hAnsi="Times New Roman" w:cs="Times New Roman"/>
              </w:rPr>
              <w:t>Supports recovery of important data and services after failures or incidents.</w:t>
            </w:r>
          </w:p>
        </w:tc>
      </w:tr>
    </w:tbl>
    <w:p w14:paraId="793C5FCF" w14:textId="77777777" w:rsidR="00FC6C96" w:rsidRPr="00A05A54" w:rsidRDefault="00FC6C96" w:rsidP="00FC6C96">
      <w:pPr>
        <w:rPr>
          <w:rFonts w:ascii="Times New Roman" w:hAnsi="Times New Roman" w:cs="Times New Roman"/>
        </w:rPr>
      </w:pPr>
    </w:p>
    <w:p w14:paraId="050A2A18" w14:textId="77777777" w:rsidR="00FC6C96" w:rsidRPr="00A05A54" w:rsidRDefault="00FC6C96" w:rsidP="00FC6C96">
      <w:pPr>
        <w:rPr>
          <w:rFonts w:ascii="Times New Roman" w:hAnsi="Times New Roman" w:cs="Times New Roman"/>
        </w:rPr>
      </w:pPr>
    </w:p>
    <w:p w14:paraId="2D3D7AF7" w14:textId="77777777" w:rsidR="00081C6B" w:rsidRPr="00A05A54" w:rsidRDefault="00081C6B">
      <w:pPr>
        <w:spacing w:line="259" w:lineRule="auto"/>
        <w:jc w:val="left"/>
        <w:rPr>
          <w:rFonts w:ascii="Times New Roman" w:eastAsiaTheme="majorEastAsia" w:hAnsi="Times New Roman" w:cs="Times New Roman"/>
          <w:b/>
          <w:color w:val="000000" w:themeColor="text1"/>
          <w:sz w:val="28"/>
          <w:szCs w:val="44"/>
        </w:rPr>
      </w:pPr>
      <w:r w:rsidRPr="00A05A54">
        <w:rPr>
          <w:rFonts w:ascii="Times New Roman" w:hAnsi="Times New Roman" w:cs="Times New Roman"/>
        </w:rPr>
        <w:br w:type="page"/>
      </w:r>
    </w:p>
    <w:p w14:paraId="0C80371D" w14:textId="5DDE1E4E" w:rsidR="00FC6C96" w:rsidRPr="00A05A54" w:rsidRDefault="00FC6C96" w:rsidP="00F57FAF">
      <w:pPr>
        <w:pStyle w:val="Heading1"/>
        <w:rPr>
          <w:rFonts w:cs="Times New Roman"/>
        </w:rPr>
      </w:pPr>
      <w:bookmarkStart w:id="11" w:name="_Toc243584299"/>
      <w:r w:rsidRPr="00A05A54">
        <w:rPr>
          <w:rFonts w:cs="Times New Roman"/>
        </w:rPr>
        <w:lastRenderedPageBreak/>
        <w:t>6. Conclusion</w:t>
      </w:r>
      <w:bookmarkEnd w:id="11"/>
    </w:p>
    <w:p w14:paraId="02534769" w14:textId="5456A936" w:rsidR="0051348E" w:rsidRPr="00A05A54" w:rsidRDefault="0051348E" w:rsidP="0051348E">
      <w:pPr>
        <w:rPr>
          <w:rFonts w:ascii="Times New Roman" w:hAnsi="Times New Roman" w:cs="Times New Roman"/>
        </w:rPr>
      </w:pPr>
      <w:r w:rsidRPr="00A05A54">
        <w:rPr>
          <w:rFonts w:ascii="Times New Roman" w:hAnsi="Times New Roman" w:cs="Times New Roman"/>
        </w:rPr>
        <w:t xml:space="preserve">To maintain communications between Swansea and London sites using enforced IP addressing, subnetting and VPN </w:t>
      </w:r>
      <w:r w:rsidR="003A77CA" w:rsidRPr="00A05A54">
        <w:rPr>
          <w:rFonts w:ascii="Times New Roman" w:hAnsi="Times New Roman" w:cs="Times New Roman"/>
        </w:rPr>
        <w:t>connections</w:t>
      </w:r>
      <w:r w:rsidRPr="00A05A54">
        <w:rPr>
          <w:rFonts w:ascii="Times New Roman" w:hAnsi="Times New Roman" w:cs="Times New Roman"/>
        </w:rPr>
        <w:t xml:space="preserve">, NOSS2027 will be required to install a secure enterprise network. Windows </w:t>
      </w:r>
      <w:r w:rsidR="003A77CA" w:rsidRPr="00A05A54">
        <w:rPr>
          <w:rFonts w:ascii="Times New Roman" w:hAnsi="Times New Roman" w:cs="Times New Roman"/>
        </w:rPr>
        <w:t>Server</w:t>
      </w:r>
      <w:r w:rsidRPr="00A05A54">
        <w:rPr>
          <w:rFonts w:ascii="Times New Roman" w:hAnsi="Times New Roman" w:cs="Times New Roman"/>
        </w:rPr>
        <w:t xml:space="preserve"> 2025 is proposed to populate </w:t>
      </w:r>
      <w:r w:rsidR="003A77CA" w:rsidRPr="00A05A54">
        <w:rPr>
          <w:rFonts w:ascii="Times New Roman" w:hAnsi="Times New Roman" w:cs="Times New Roman"/>
        </w:rPr>
        <w:t xml:space="preserve">the </w:t>
      </w:r>
      <w:r w:rsidRPr="00A05A54">
        <w:rPr>
          <w:rFonts w:ascii="Times New Roman" w:hAnsi="Times New Roman" w:cs="Times New Roman"/>
        </w:rPr>
        <w:t xml:space="preserve">domain and incorporate </w:t>
      </w:r>
      <w:r w:rsidR="003A77CA" w:rsidRPr="00A05A54">
        <w:rPr>
          <w:rFonts w:ascii="Times New Roman" w:hAnsi="Times New Roman" w:cs="Times New Roman"/>
        </w:rPr>
        <w:t>Windows</w:t>
      </w:r>
      <w:r w:rsidRPr="00A05A54">
        <w:rPr>
          <w:rFonts w:ascii="Times New Roman" w:hAnsi="Times New Roman" w:cs="Times New Roman"/>
        </w:rPr>
        <w:t xml:space="preserve"> clients</w:t>
      </w:r>
      <w:r w:rsidR="003A77CA" w:rsidRPr="00A05A54">
        <w:rPr>
          <w:rFonts w:ascii="Times New Roman" w:hAnsi="Times New Roman" w:cs="Times New Roman"/>
        </w:rPr>
        <w:t>,</w:t>
      </w:r>
      <w:r w:rsidRPr="00A05A54">
        <w:rPr>
          <w:rFonts w:ascii="Times New Roman" w:hAnsi="Times New Roman" w:cs="Times New Roman"/>
        </w:rPr>
        <w:t xml:space="preserve"> but Debian Linux can be employed to host some of the chosen network services.</w:t>
      </w:r>
    </w:p>
    <w:p w14:paraId="4FE730F4" w14:textId="0E0BB74C" w:rsidR="0051348E" w:rsidRPr="00A05A54" w:rsidRDefault="0051348E" w:rsidP="0051348E">
      <w:pPr>
        <w:rPr>
          <w:rFonts w:ascii="Times New Roman" w:hAnsi="Times New Roman" w:cs="Times New Roman"/>
        </w:rPr>
      </w:pPr>
      <w:r w:rsidRPr="00A05A54">
        <w:rPr>
          <w:rFonts w:ascii="Times New Roman" w:hAnsi="Times New Roman" w:cs="Times New Roman"/>
        </w:rPr>
        <w:t>Implementation (in case of Component 2) should exhibit DHCP, DNS, secure authentication, managed file sharing, inter-site connectivity and centralised logging. The least-privilege access</w:t>
      </w:r>
      <w:r w:rsidR="003A77CA" w:rsidRPr="00A05A54">
        <w:rPr>
          <w:rFonts w:ascii="Times New Roman" w:hAnsi="Times New Roman" w:cs="Times New Roman"/>
        </w:rPr>
        <w:t>,</w:t>
      </w:r>
      <w:r w:rsidRPr="00A05A54">
        <w:rPr>
          <w:rFonts w:ascii="Times New Roman" w:hAnsi="Times New Roman" w:cs="Times New Roman"/>
        </w:rPr>
        <w:t xml:space="preserve"> security updates</w:t>
      </w:r>
      <w:r w:rsidR="003A77CA" w:rsidRPr="00A05A54">
        <w:rPr>
          <w:rFonts w:ascii="Times New Roman" w:hAnsi="Times New Roman" w:cs="Times New Roman"/>
        </w:rPr>
        <w:t>,</w:t>
      </w:r>
      <w:r w:rsidRPr="00A05A54">
        <w:rPr>
          <w:rFonts w:ascii="Times New Roman" w:hAnsi="Times New Roman" w:cs="Times New Roman"/>
        </w:rPr>
        <w:t xml:space="preserve"> and tested backups should be added to that list, as well as firewalls. This hybrid architecture integrates the Windows functionality as well as Linux flexibility so long as the two operating </w:t>
      </w:r>
      <w:r w:rsidR="003A77CA" w:rsidRPr="00A05A54">
        <w:rPr>
          <w:rFonts w:ascii="Times New Roman" w:hAnsi="Times New Roman" w:cs="Times New Roman"/>
        </w:rPr>
        <w:t>systems</w:t>
      </w:r>
      <w:r w:rsidRPr="00A05A54">
        <w:rPr>
          <w:rFonts w:ascii="Times New Roman" w:hAnsi="Times New Roman" w:cs="Times New Roman"/>
        </w:rPr>
        <w:t xml:space="preserve"> are well maintained and monitored.</w:t>
      </w:r>
    </w:p>
    <w:p w14:paraId="4EA47418" w14:textId="77777777" w:rsidR="00FE7569" w:rsidRPr="00A05A54" w:rsidRDefault="00FE7569" w:rsidP="00FC6C96">
      <w:pPr>
        <w:rPr>
          <w:rFonts w:ascii="Times New Roman" w:hAnsi="Times New Roman" w:cs="Times New Roman"/>
        </w:rPr>
      </w:pPr>
    </w:p>
    <w:p w14:paraId="47B2D4A7" w14:textId="77777777" w:rsidR="00EB1C09" w:rsidRPr="00A05A54" w:rsidRDefault="00EB1C09">
      <w:pPr>
        <w:spacing w:line="259" w:lineRule="auto"/>
        <w:jc w:val="left"/>
        <w:rPr>
          <w:rFonts w:ascii="Times New Roman" w:eastAsiaTheme="majorEastAsia" w:hAnsi="Times New Roman" w:cs="Times New Roman"/>
          <w:b/>
          <w:color w:val="000000" w:themeColor="text1"/>
          <w:sz w:val="28"/>
          <w:szCs w:val="44"/>
        </w:rPr>
      </w:pPr>
      <w:r w:rsidRPr="00A05A54">
        <w:rPr>
          <w:rFonts w:ascii="Times New Roman" w:hAnsi="Times New Roman" w:cs="Times New Roman"/>
        </w:rPr>
        <w:br w:type="page"/>
      </w:r>
    </w:p>
    <w:p w14:paraId="175D2B85" w14:textId="168A0371" w:rsidR="00FE7569" w:rsidRPr="00A05A54" w:rsidRDefault="00FE7569" w:rsidP="00FE7569">
      <w:pPr>
        <w:pStyle w:val="Heading1"/>
        <w:rPr>
          <w:rFonts w:cs="Times New Roman"/>
        </w:rPr>
      </w:pPr>
      <w:bookmarkStart w:id="12" w:name="_Toc243584300"/>
      <w:r w:rsidRPr="00A05A54">
        <w:rPr>
          <w:rFonts w:cs="Times New Roman"/>
        </w:rPr>
        <w:lastRenderedPageBreak/>
        <w:t>References</w:t>
      </w:r>
      <w:bookmarkEnd w:id="12"/>
    </w:p>
    <w:p w14:paraId="276BDBB1" w14:textId="77777777" w:rsidR="001C35C0" w:rsidRPr="00080639" w:rsidRDefault="001C35C0" w:rsidP="00080639">
      <w:pPr>
        <w:rPr>
          <w:rFonts w:ascii="Times New Roman" w:hAnsi="Times New Roman" w:cs="Times New Roman"/>
          <w:lang w:val="en-GB"/>
        </w:rPr>
      </w:pPr>
      <w:r w:rsidRPr="00080639">
        <w:rPr>
          <w:rFonts w:ascii="Times New Roman" w:hAnsi="Times New Roman" w:cs="Times New Roman"/>
          <w:lang w:val="en-GB"/>
        </w:rPr>
        <w:t xml:space="preserve">Aoki, O. (2026) Debian Reference. Available at: </w:t>
      </w:r>
      <w:hyperlink r:id="rId6" w:history="1">
        <w:r w:rsidRPr="00080639">
          <w:rPr>
            <w:rStyle w:val="Hyperlink"/>
            <w:rFonts w:ascii="Times New Roman" w:hAnsi="Times New Roman" w:cs="Times New Roman"/>
            <w:lang w:val="en-GB"/>
          </w:rPr>
          <w:t>https://www.debian.org/doc/manuals/debian-reference/</w:t>
        </w:r>
      </w:hyperlink>
      <w:r w:rsidRPr="00080639">
        <w:rPr>
          <w:rFonts w:ascii="Times New Roman" w:hAnsi="Times New Roman" w:cs="Times New Roman"/>
          <w:lang w:val="en-GB"/>
        </w:rPr>
        <w:t xml:space="preserve"> (Accessed: 22 October 2026).</w:t>
      </w:r>
    </w:p>
    <w:p w14:paraId="6FD7D9DC" w14:textId="77777777" w:rsidR="001C35C0" w:rsidRPr="00080639" w:rsidRDefault="001C35C0" w:rsidP="00080639">
      <w:pPr>
        <w:rPr>
          <w:rFonts w:ascii="Times New Roman" w:hAnsi="Times New Roman" w:cs="Times New Roman"/>
          <w:lang w:val="en-GB"/>
        </w:rPr>
      </w:pPr>
      <w:proofErr w:type="spellStart"/>
      <w:r w:rsidRPr="00080639">
        <w:rPr>
          <w:rFonts w:ascii="Times New Roman" w:hAnsi="Times New Roman" w:cs="Times New Roman"/>
          <w:lang w:val="en-GB"/>
        </w:rPr>
        <w:t>Colitti</w:t>
      </w:r>
      <w:proofErr w:type="spellEnd"/>
      <w:r w:rsidRPr="00080639">
        <w:rPr>
          <w:rFonts w:ascii="Times New Roman" w:hAnsi="Times New Roman" w:cs="Times New Roman"/>
          <w:lang w:val="en-GB"/>
        </w:rPr>
        <w:t xml:space="preserve">, L., </w:t>
      </w:r>
      <w:proofErr w:type="spellStart"/>
      <w:r w:rsidRPr="00080639">
        <w:rPr>
          <w:rFonts w:ascii="Times New Roman" w:hAnsi="Times New Roman" w:cs="Times New Roman"/>
          <w:lang w:val="en-GB"/>
        </w:rPr>
        <w:t>Linkova</w:t>
      </w:r>
      <w:proofErr w:type="spellEnd"/>
      <w:r w:rsidRPr="00080639">
        <w:rPr>
          <w:rFonts w:ascii="Times New Roman" w:hAnsi="Times New Roman" w:cs="Times New Roman"/>
          <w:lang w:val="en-GB"/>
        </w:rPr>
        <w:t xml:space="preserve">, J., Ma, X. and Lamparter, D. (2025) Using Router Advertisements to Signal the Availability of DHCPv6 Prefix Delegation to Clients. RFC 9762. Internet Engineering Task Force. Available at: </w:t>
      </w:r>
      <w:hyperlink r:id="rId7" w:history="1">
        <w:r w:rsidRPr="00080639">
          <w:rPr>
            <w:rStyle w:val="Hyperlink"/>
            <w:rFonts w:ascii="Times New Roman" w:hAnsi="Times New Roman" w:cs="Times New Roman"/>
            <w:lang w:val="en-GB"/>
          </w:rPr>
          <w:t>https://www.rfc-editor.org/rfc/rfc9762.html</w:t>
        </w:r>
      </w:hyperlink>
      <w:r w:rsidRPr="00080639">
        <w:rPr>
          <w:rFonts w:ascii="Times New Roman" w:hAnsi="Times New Roman" w:cs="Times New Roman"/>
          <w:lang w:val="en-GB"/>
        </w:rPr>
        <w:t xml:space="preserve"> (Accessed: 22 October 2026).</w:t>
      </w:r>
    </w:p>
    <w:p w14:paraId="46CDAE7A" w14:textId="77777777" w:rsidR="001C35C0" w:rsidRPr="00080639" w:rsidRDefault="001C35C0" w:rsidP="00080639">
      <w:pPr>
        <w:rPr>
          <w:rFonts w:ascii="Times New Roman" w:hAnsi="Times New Roman" w:cs="Times New Roman"/>
          <w:lang w:val="en-GB"/>
        </w:rPr>
      </w:pPr>
      <w:r w:rsidRPr="00080639">
        <w:rPr>
          <w:rFonts w:ascii="Times New Roman" w:hAnsi="Times New Roman" w:cs="Times New Roman"/>
          <w:lang w:val="en-GB"/>
        </w:rPr>
        <w:t xml:space="preserve">Eddy, W. (ed.) (2022) Transmission Control Protocol (TCP). RFC 9293. Internet Engineering Task Force. Available at: </w:t>
      </w:r>
      <w:hyperlink r:id="rId8" w:history="1">
        <w:r w:rsidRPr="00B36265">
          <w:rPr>
            <w:rStyle w:val="Hyperlink"/>
            <w:rFonts w:ascii="Times New Roman" w:hAnsi="Times New Roman" w:cs="Times New Roman"/>
            <w:lang w:val="en-GB"/>
          </w:rPr>
          <w:t>https://www.rfc-editor.org/rfc/rfc9762.html</w:t>
        </w:r>
      </w:hyperlink>
      <w:r>
        <w:rPr>
          <w:rFonts w:ascii="Times New Roman" w:hAnsi="Times New Roman" w:cs="Times New Roman"/>
          <w:lang w:val="en-GB"/>
        </w:rPr>
        <w:t xml:space="preserve"> </w:t>
      </w:r>
      <w:r w:rsidRPr="00080639">
        <w:rPr>
          <w:rFonts w:ascii="Times New Roman" w:hAnsi="Times New Roman" w:cs="Times New Roman"/>
          <w:lang w:val="en-GB"/>
        </w:rPr>
        <w:t>(Accessed: 22 October 2026).</w:t>
      </w:r>
    </w:p>
    <w:p w14:paraId="5BAB6B57" w14:textId="77777777" w:rsidR="001C35C0" w:rsidRPr="00080639" w:rsidRDefault="001C35C0" w:rsidP="00080639">
      <w:pPr>
        <w:rPr>
          <w:rFonts w:ascii="Times New Roman" w:hAnsi="Times New Roman" w:cs="Times New Roman"/>
          <w:lang w:val="en-GB"/>
        </w:rPr>
      </w:pPr>
      <w:r w:rsidRPr="00080639">
        <w:rPr>
          <w:rFonts w:ascii="Times New Roman" w:hAnsi="Times New Roman" w:cs="Times New Roman"/>
          <w:lang w:val="en-GB"/>
        </w:rPr>
        <w:t xml:space="preserve">Hertzog, R. and Mas, R. (2022) The Debian Administrator's Handbook: Debian Bullseye from Discovery to Mastery. Available at: </w:t>
      </w:r>
      <w:hyperlink r:id="rId9" w:history="1">
        <w:r w:rsidRPr="00B36265">
          <w:rPr>
            <w:rStyle w:val="Hyperlink"/>
            <w:rFonts w:ascii="Times New Roman" w:hAnsi="Times New Roman" w:cs="Times New Roman"/>
            <w:lang w:val="en-GB"/>
          </w:rPr>
          <w:t>https://www.debian.org/doc/manuals/debian-handbook/</w:t>
        </w:r>
      </w:hyperlink>
      <w:r>
        <w:rPr>
          <w:rFonts w:ascii="Times New Roman" w:hAnsi="Times New Roman" w:cs="Times New Roman"/>
          <w:lang w:val="en-GB"/>
        </w:rPr>
        <w:t xml:space="preserve"> </w:t>
      </w:r>
      <w:r w:rsidRPr="00080639">
        <w:rPr>
          <w:rFonts w:ascii="Times New Roman" w:hAnsi="Times New Roman" w:cs="Times New Roman"/>
          <w:lang w:val="en-GB"/>
        </w:rPr>
        <w:t>(Accessed: 22 October 2026).</w:t>
      </w:r>
    </w:p>
    <w:p w14:paraId="5A41CD75" w14:textId="77777777" w:rsidR="001C35C0" w:rsidRPr="00080639" w:rsidRDefault="001C35C0" w:rsidP="00080639">
      <w:pPr>
        <w:rPr>
          <w:rFonts w:ascii="Times New Roman" w:hAnsi="Times New Roman" w:cs="Times New Roman"/>
          <w:lang w:val="en-GB"/>
        </w:rPr>
      </w:pPr>
      <w:r w:rsidRPr="00080639">
        <w:rPr>
          <w:rFonts w:ascii="Times New Roman" w:hAnsi="Times New Roman" w:cs="Times New Roman"/>
          <w:lang w:val="en-GB"/>
        </w:rPr>
        <w:t xml:space="preserve">Internet Engineering Task Force (2022) DNS Transport over TCP – Operational Requirements. RFC 9210. Available at: </w:t>
      </w:r>
      <w:hyperlink r:id="rId10" w:history="1">
        <w:r w:rsidRPr="00B36265">
          <w:rPr>
            <w:rStyle w:val="Hyperlink"/>
            <w:rFonts w:ascii="Times New Roman" w:hAnsi="Times New Roman" w:cs="Times New Roman"/>
            <w:lang w:val="en-GB"/>
          </w:rPr>
          <w:t>https://www.rfc-editor.org/rfc/rfc9210.html</w:t>
        </w:r>
      </w:hyperlink>
      <w:r>
        <w:rPr>
          <w:rFonts w:ascii="Times New Roman" w:hAnsi="Times New Roman" w:cs="Times New Roman"/>
          <w:lang w:val="en-GB"/>
        </w:rPr>
        <w:t xml:space="preserve"> </w:t>
      </w:r>
      <w:r w:rsidRPr="00080639">
        <w:rPr>
          <w:rFonts w:ascii="Times New Roman" w:hAnsi="Times New Roman" w:cs="Times New Roman"/>
          <w:lang w:val="en-GB"/>
        </w:rPr>
        <w:t>(Accessed: 22 October 2026).</w:t>
      </w:r>
    </w:p>
    <w:p w14:paraId="2973EE14" w14:textId="77777777" w:rsidR="001C35C0" w:rsidRPr="00080639" w:rsidRDefault="001C35C0" w:rsidP="00080639">
      <w:pPr>
        <w:rPr>
          <w:rFonts w:ascii="Times New Roman" w:hAnsi="Times New Roman" w:cs="Times New Roman"/>
          <w:lang w:val="en-GB"/>
        </w:rPr>
      </w:pPr>
      <w:r w:rsidRPr="00080639">
        <w:rPr>
          <w:rFonts w:ascii="Times New Roman" w:hAnsi="Times New Roman" w:cs="Times New Roman"/>
          <w:lang w:val="en-GB"/>
        </w:rPr>
        <w:t xml:space="preserve">Microsoft (2025) What's new in Windows Server 2025. Microsoft Learn. Available at: </w:t>
      </w:r>
      <w:hyperlink r:id="rId11" w:history="1">
        <w:r w:rsidRPr="00B36265">
          <w:rPr>
            <w:rStyle w:val="Hyperlink"/>
            <w:rFonts w:ascii="Times New Roman" w:hAnsi="Times New Roman" w:cs="Times New Roman"/>
            <w:lang w:val="en-GB"/>
          </w:rPr>
          <w:t>https://learn.microsoft.com/en-us/windows-server/get-started/whats-new-windows-server-2025</w:t>
        </w:r>
      </w:hyperlink>
      <w:r>
        <w:rPr>
          <w:rFonts w:ascii="Times New Roman" w:hAnsi="Times New Roman" w:cs="Times New Roman"/>
          <w:lang w:val="en-GB"/>
        </w:rPr>
        <w:t xml:space="preserve"> </w:t>
      </w:r>
      <w:r w:rsidRPr="00080639">
        <w:rPr>
          <w:rFonts w:ascii="Times New Roman" w:hAnsi="Times New Roman" w:cs="Times New Roman"/>
          <w:lang w:val="en-GB"/>
        </w:rPr>
        <w:t>(Accessed: 22 October 2026).</w:t>
      </w:r>
    </w:p>
    <w:p w14:paraId="5F81304F" w14:textId="77777777" w:rsidR="001C35C0" w:rsidRPr="00080639" w:rsidRDefault="001C35C0" w:rsidP="00080639">
      <w:pPr>
        <w:rPr>
          <w:rFonts w:ascii="Times New Roman" w:hAnsi="Times New Roman" w:cs="Times New Roman"/>
          <w:lang w:val="en-GB"/>
        </w:rPr>
      </w:pPr>
      <w:r w:rsidRPr="00080639">
        <w:rPr>
          <w:rFonts w:ascii="Times New Roman" w:hAnsi="Times New Roman" w:cs="Times New Roman"/>
          <w:lang w:val="en-GB"/>
        </w:rPr>
        <w:t xml:space="preserve">Microsoft (2025) Windows Server documentation. Microsoft Learn. Available at: </w:t>
      </w:r>
      <w:hyperlink r:id="rId12" w:history="1">
        <w:r w:rsidRPr="00B36265">
          <w:rPr>
            <w:rStyle w:val="Hyperlink"/>
            <w:rFonts w:ascii="Times New Roman" w:hAnsi="Times New Roman" w:cs="Times New Roman"/>
            <w:lang w:val="en-GB"/>
          </w:rPr>
          <w:t>https://learn.microsoft.com/en-us/windows-server/</w:t>
        </w:r>
      </w:hyperlink>
      <w:r>
        <w:rPr>
          <w:rFonts w:ascii="Times New Roman" w:hAnsi="Times New Roman" w:cs="Times New Roman"/>
          <w:lang w:val="en-GB"/>
        </w:rPr>
        <w:t xml:space="preserve"> </w:t>
      </w:r>
      <w:r w:rsidRPr="00080639">
        <w:rPr>
          <w:rFonts w:ascii="Times New Roman" w:hAnsi="Times New Roman" w:cs="Times New Roman"/>
          <w:lang w:val="en-GB"/>
        </w:rPr>
        <w:t>(Accessed: 22 October 2026).</w:t>
      </w:r>
    </w:p>
    <w:p w14:paraId="7A2725A1" w14:textId="77777777" w:rsidR="001C35C0" w:rsidRPr="00080639" w:rsidRDefault="001C35C0" w:rsidP="00080639">
      <w:pPr>
        <w:rPr>
          <w:rFonts w:ascii="Times New Roman" w:hAnsi="Times New Roman" w:cs="Times New Roman"/>
          <w:lang w:val="en-GB"/>
        </w:rPr>
      </w:pPr>
      <w:r w:rsidRPr="00080639">
        <w:rPr>
          <w:rFonts w:ascii="Times New Roman" w:hAnsi="Times New Roman" w:cs="Times New Roman"/>
          <w:lang w:val="en-GB"/>
        </w:rPr>
        <w:t>Microsoft (</w:t>
      </w:r>
      <w:r>
        <w:rPr>
          <w:rFonts w:ascii="Times New Roman" w:hAnsi="Times New Roman" w:cs="Times New Roman"/>
          <w:lang w:val="en-GB"/>
        </w:rPr>
        <w:t>2026</w:t>
      </w:r>
      <w:r w:rsidRPr="00080639">
        <w:rPr>
          <w:rFonts w:ascii="Times New Roman" w:hAnsi="Times New Roman" w:cs="Times New Roman"/>
          <w:lang w:val="en-GB"/>
        </w:rPr>
        <w:t xml:space="preserve">) Install and configure DHCP Server. Microsoft Learn. Available at: </w:t>
      </w:r>
      <w:hyperlink r:id="rId13" w:history="1">
        <w:r w:rsidRPr="00B36265">
          <w:rPr>
            <w:rStyle w:val="Hyperlink"/>
            <w:rFonts w:ascii="Times New Roman" w:hAnsi="Times New Roman" w:cs="Times New Roman"/>
            <w:lang w:val="en-GB"/>
          </w:rPr>
          <w:t>https://learn.microsoft.com/en-us/windows-server/networking/technologies/dhcp/quickstart-install-configure-dhcp-server</w:t>
        </w:r>
      </w:hyperlink>
      <w:r>
        <w:rPr>
          <w:rFonts w:ascii="Times New Roman" w:hAnsi="Times New Roman" w:cs="Times New Roman"/>
          <w:lang w:val="en-GB"/>
        </w:rPr>
        <w:t xml:space="preserve"> </w:t>
      </w:r>
      <w:r w:rsidRPr="00080639">
        <w:rPr>
          <w:rFonts w:ascii="Times New Roman" w:hAnsi="Times New Roman" w:cs="Times New Roman"/>
          <w:lang w:val="en-GB"/>
        </w:rPr>
        <w:t>(Accessed: 22 October 2026).</w:t>
      </w:r>
    </w:p>
    <w:p w14:paraId="4ADB9703" w14:textId="77777777" w:rsidR="001C35C0" w:rsidRPr="00080639" w:rsidRDefault="001C35C0" w:rsidP="00080639">
      <w:pPr>
        <w:rPr>
          <w:rFonts w:ascii="Times New Roman" w:hAnsi="Times New Roman" w:cs="Times New Roman"/>
          <w:lang w:val="en-GB"/>
        </w:rPr>
      </w:pPr>
      <w:r w:rsidRPr="00080639">
        <w:rPr>
          <w:rFonts w:ascii="Times New Roman" w:hAnsi="Times New Roman" w:cs="Times New Roman"/>
          <w:lang w:val="en-GB"/>
        </w:rPr>
        <w:t xml:space="preserve">Microsoft (n.d.) Active Directory Domain Services overview. Microsoft Learn. Available at: </w:t>
      </w:r>
      <w:hyperlink r:id="rId14" w:history="1">
        <w:r w:rsidRPr="00B36265">
          <w:rPr>
            <w:rStyle w:val="Hyperlink"/>
            <w:rFonts w:ascii="Times New Roman" w:hAnsi="Times New Roman" w:cs="Times New Roman"/>
            <w:lang w:val="en-GB"/>
          </w:rPr>
          <w:t>https://learn.microsoft.com/en-us/windows-server/identity/ad-ds/get-started/virtual-dc/active-directory-domain-services-overview</w:t>
        </w:r>
      </w:hyperlink>
      <w:r>
        <w:rPr>
          <w:rFonts w:ascii="Times New Roman" w:hAnsi="Times New Roman" w:cs="Times New Roman"/>
          <w:lang w:val="en-GB"/>
        </w:rPr>
        <w:t xml:space="preserve"> </w:t>
      </w:r>
      <w:r w:rsidRPr="00080639">
        <w:rPr>
          <w:rFonts w:ascii="Times New Roman" w:hAnsi="Times New Roman" w:cs="Times New Roman"/>
          <w:lang w:val="en-GB"/>
        </w:rPr>
        <w:t>(Accessed: 22 October 2026).</w:t>
      </w:r>
    </w:p>
    <w:p w14:paraId="653D1BF0" w14:textId="77777777" w:rsidR="001C35C0" w:rsidRPr="003375C2" w:rsidRDefault="001C35C0" w:rsidP="00FE7569">
      <w:pPr>
        <w:rPr>
          <w:rFonts w:ascii="Times New Roman" w:hAnsi="Times New Roman" w:cs="Times New Roman"/>
          <w:lang w:val="en-GB"/>
        </w:rPr>
      </w:pPr>
      <w:r w:rsidRPr="00080639">
        <w:rPr>
          <w:rFonts w:ascii="Times New Roman" w:hAnsi="Times New Roman" w:cs="Times New Roman"/>
          <w:lang w:val="en-GB"/>
        </w:rPr>
        <w:t xml:space="preserve">Pascoe, C., Quinn, S. and Scarfone, K. (2024) The NIST Cybersecurity Framework (CSF) 2.0. NIST Cybersecurity White Paper 29. National Institute of Standards and Technology. Available at: </w:t>
      </w:r>
      <w:hyperlink r:id="rId15" w:history="1">
        <w:r w:rsidRPr="00B36265">
          <w:rPr>
            <w:rStyle w:val="Hyperlink"/>
            <w:rFonts w:ascii="Times New Roman" w:hAnsi="Times New Roman" w:cs="Times New Roman"/>
            <w:lang w:val="en-GB"/>
          </w:rPr>
          <w:t>https://doi.org/10.6028/NIST.CSWP.29</w:t>
        </w:r>
      </w:hyperlink>
      <w:r>
        <w:rPr>
          <w:rFonts w:ascii="Times New Roman" w:hAnsi="Times New Roman" w:cs="Times New Roman"/>
          <w:lang w:val="en-GB"/>
        </w:rPr>
        <w:t xml:space="preserve"> </w:t>
      </w:r>
      <w:r w:rsidRPr="00080639">
        <w:rPr>
          <w:rFonts w:ascii="Times New Roman" w:hAnsi="Times New Roman" w:cs="Times New Roman"/>
          <w:lang w:val="en-GB"/>
        </w:rPr>
        <w:t>(Accessed: 22 October 2026).</w:t>
      </w:r>
    </w:p>
    <w:sectPr w:rsidR="001C35C0" w:rsidRPr="003375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C96"/>
    <w:rsid w:val="000005BB"/>
    <w:rsid w:val="00004742"/>
    <w:rsid w:val="000349D6"/>
    <w:rsid w:val="00050903"/>
    <w:rsid w:val="00080639"/>
    <w:rsid w:val="00081C6B"/>
    <w:rsid w:val="0009564A"/>
    <w:rsid w:val="001245BF"/>
    <w:rsid w:val="00152829"/>
    <w:rsid w:val="001C35C0"/>
    <w:rsid w:val="002A4C0F"/>
    <w:rsid w:val="003314D3"/>
    <w:rsid w:val="003375C2"/>
    <w:rsid w:val="00383B09"/>
    <w:rsid w:val="00396448"/>
    <w:rsid w:val="003968CD"/>
    <w:rsid w:val="003A21F6"/>
    <w:rsid w:val="003A77CA"/>
    <w:rsid w:val="003D1852"/>
    <w:rsid w:val="004657C9"/>
    <w:rsid w:val="00471E41"/>
    <w:rsid w:val="00493ADA"/>
    <w:rsid w:val="004D06EA"/>
    <w:rsid w:val="0051348E"/>
    <w:rsid w:val="005A4079"/>
    <w:rsid w:val="005C247A"/>
    <w:rsid w:val="00671EDC"/>
    <w:rsid w:val="006944A1"/>
    <w:rsid w:val="006B51D3"/>
    <w:rsid w:val="006D0EC2"/>
    <w:rsid w:val="00733C33"/>
    <w:rsid w:val="007348DA"/>
    <w:rsid w:val="007B4ACC"/>
    <w:rsid w:val="007C4AC2"/>
    <w:rsid w:val="00817DD2"/>
    <w:rsid w:val="00836DD3"/>
    <w:rsid w:val="00851BEC"/>
    <w:rsid w:val="008D3F14"/>
    <w:rsid w:val="0093497E"/>
    <w:rsid w:val="009B3A5F"/>
    <w:rsid w:val="009B6FD3"/>
    <w:rsid w:val="00A05A54"/>
    <w:rsid w:val="00A24614"/>
    <w:rsid w:val="00A31A7B"/>
    <w:rsid w:val="00B231F2"/>
    <w:rsid w:val="00B34ABE"/>
    <w:rsid w:val="00BD79BC"/>
    <w:rsid w:val="00CB0AA1"/>
    <w:rsid w:val="00CB1B0E"/>
    <w:rsid w:val="00CD3B4F"/>
    <w:rsid w:val="00D25D82"/>
    <w:rsid w:val="00D32C59"/>
    <w:rsid w:val="00D340E9"/>
    <w:rsid w:val="00D700A7"/>
    <w:rsid w:val="00DE34A7"/>
    <w:rsid w:val="00DE4929"/>
    <w:rsid w:val="00DE5B5E"/>
    <w:rsid w:val="00E07B10"/>
    <w:rsid w:val="00E52539"/>
    <w:rsid w:val="00EB1C09"/>
    <w:rsid w:val="00F57FAF"/>
    <w:rsid w:val="00F937F6"/>
    <w:rsid w:val="00FA7D1E"/>
    <w:rsid w:val="00FC6C96"/>
    <w:rsid w:val="00FD1EF9"/>
    <w:rsid w:val="00FE7569"/>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C7DA3"/>
  <w15:chartTrackingRefBased/>
  <w15:docId w15:val="{77E1266E-4623-4C26-9786-DC4330EF0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7C9"/>
    <w:pPr>
      <w:spacing w:line="360" w:lineRule="auto"/>
      <w:jc w:val="both"/>
    </w:pPr>
    <w:rPr>
      <w:sz w:val="24"/>
    </w:rPr>
  </w:style>
  <w:style w:type="paragraph" w:styleId="Heading1">
    <w:name w:val="heading 1"/>
    <w:basedOn w:val="Normal"/>
    <w:next w:val="Normal"/>
    <w:link w:val="Heading1Char"/>
    <w:autoRedefine/>
    <w:uiPriority w:val="9"/>
    <w:qFormat/>
    <w:rsid w:val="00F57FAF"/>
    <w:pPr>
      <w:keepNext/>
      <w:keepLines/>
      <w:spacing w:before="360" w:after="80"/>
      <w:outlineLvl w:val="0"/>
    </w:pPr>
    <w:rPr>
      <w:rFonts w:ascii="Times New Roman" w:eastAsiaTheme="majorEastAsia" w:hAnsi="Times New Roman" w:cstheme="majorBidi"/>
      <w:b/>
      <w:color w:val="000000" w:themeColor="text1"/>
      <w:sz w:val="28"/>
      <w:szCs w:val="44"/>
    </w:rPr>
  </w:style>
  <w:style w:type="paragraph" w:styleId="Heading2">
    <w:name w:val="heading 2"/>
    <w:basedOn w:val="Normal"/>
    <w:next w:val="Normal"/>
    <w:link w:val="Heading2Char"/>
    <w:autoRedefine/>
    <w:uiPriority w:val="9"/>
    <w:unhideWhenUsed/>
    <w:qFormat/>
    <w:rsid w:val="000349D6"/>
    <w:pPr>
      <w:keepNext/>
      <w:keepLines/>
      <w:spacing w:before="160" w:after="80"/>
      <w:outlineLvl w:val="1"/>
    </w:pPr>
    <w:rPr>
      <w:rFonts w:ascii="Times New Roman" w:eastAsiaTheme="majorEastAsia" w:hAnsi="Times New Roman" w:cstheme="majorBidi"/>
      <w:b/>
      <w:color w:val="000000" w:themeColor="text1"/>
      <w:sz w:val="26"/>
      <w:szCs w:val="32"/>
    </w:rPr>
  </w:style>
  <w:style w:type="paragraph" w:styleId="Heading3">
    <w:name w:val="heading 3"/>
    <w:basedOn w:val="Normal"/>
    <w:next w:val="Normal"/>
    <w:link w:val="Heading3Char"/>
    <w:uiPriority w:val="9"/>
    <w:semiHidden/>
    <w:unhideWhenUsed/>
    <w:qFormat/>
    <w:rsid w:val="00FC6C9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C6C9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C6C9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C6C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6C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6C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6C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7FAF"/>
    <w:rPr>
      <w:rFonts w:ascii="Times New Roman" w:eastAsiaTheme="majorEastAsia" w:hAnsi="Times New Roman" w:cstheme="majorBidi"/>
      <w:b/>
      <w:color w:val="000000" w:themeColor="text1"/>
      <w:sz w:val="28"/>
      <w:szCs w:val="44"/>
    </w:rPr>
  </w:style>
  <w:style w:type="character" w:customStyle="1" w:styleId="Heading2Char">
    <w:name w:val="Heading 2 Char"/>
    <w:basedOn w:val="DefaultParagraphFont"/>
    <w:link w:val="Heading2"/>
    <w:uiPriority w:val="9"/>
    <w:rsid w:val="000349D6"/>
    <w:rPr>
      <w:rFonts w:ascii="Times New Roman" w:eastAsiaTheme="majorEastAsia" w:hAnsi="Times New Roman" w:cstheme="majorBidi"/>
      <w:b/>
      <w:color w:val="000000" w:themeColor="text1"/>
      <w:sz w:val="26"/>
      <w:szCs w:val="32"/>
    </w:rPr>
  </w:style>
  <w:style w:type="character" w:customStyle="1" w:styleId="Heading3Char">
    <w:name w:val="Heading 3 Char"/>
    <w:basedOn w:val="DefaultParagraphFont"/>
    <w:link w:val="Heading3"/>
    <w:uiPriority w:val="9"/>
    <w:semiHidden/>
    <w:rsid w:val="00FC6C9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C6C96"/>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FC6C96"/>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FC6C96"/>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FC6C96"/>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FC6C96"/>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FC6C96"/>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FC6C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6C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6C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6C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6C96"/>
    <w:pPr>
      <w:spacing w:before="160"/>
      <w:jc w:val="center"/>
    </w:pPr>
    <w:rPr>
      <w:i/>
      <w:iCs/>
      <w:color w:val="404040" w:themeColor="text1" w:themeTint="BF"/>
    </w:rPr>
  </w:style>
  <w:style w:type="character" w:customStyle="1" w:styleId="QuoteChar">
    <w:name w:val="Quote Char"/>
    <w:basedOn w:val="DefaultParagraphFont"/>
    <w:link w:val="Quote"/>
    <w:uiPriority w:val="29"/>
    <w:rsid w:val="00FC6C96"/>
    <w:rPr>
      <w:i/>
      <w:iCs/>
      <w:color w:val="404040" w:themeColor="text1" w:themeTint="BF"/>
      <w:sz w:val="24"/>
    </w:rPr>
  </w:style>
  <w:style w:type="paragraph" w:styleId="ListParagraph">
    <w:name w:val="List Paragraph"/>
    <w:basedOn w:val="Normal"/>
    <w:uiPriority w:val="34"/>
    <w:qFormat/>
    <w:rsid w:val="00FC6C96"/>
    <w:pPr>
      <w:ind w:left="720"/>
      <w:contextualSpacing/>
    </w:pPr>
  </w:style>
  <w:style w:type="character" w:styleId="IntenseEmphasis">
    <w:name w:val="Intense Emphasis"/>
    <w:basedOn w:val="DefaultParagraphFont"/>
    <w:uiPriority w:val="21"/>
    <w:qFormat/>
    <w:rsid w:val="00FC6C96"/>
    <w:rPr>
      <w:i/>
      <w:iCs/>
      <w:color w:val="2F5496" w:themeColor="accent1" w:themeShade="BF"/>
    </w:rPr>
  </w:style>
  <w:style w:type="paragraph" w:styleId="IntenseQuote">
    <w:name w:val="Intense Quote"/>
    <w:basedOn w:val="Normal"/>
    <w:next w:val="Normal"/>
    <w:link w:val="IntenseQuoteChar"/>
    <w:uiPriority w:val="30"/>
    <w:qFormat/>
    <w:rsid w:val="00FC6C9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C6C96"/>
    <w:rPr>
      <w:i/>
      <w:iCs/>
      <w:color w:val="2F5496" w:themeColor="accent1" w:themeShade="BF"/>
      <w:sz w:val="24"/>
    </w:rPr>
  </w:style>
  <w:style w:type="character" w:styleId="IntenseReference">
    <w:name w:val="Intense Reference"/>
    <w:basedOn w:val="DefaultParagraphFont"/>
    <w:uiPriority w:val="32"/>
    <w:qFormat/>
    <w:rsid w:val="00FC6C96"/>
    <w:rPr>
      <w:b/>
      <w:bCs/>
      <w:smallCaps/>
      <w:color w:val="2F5496" w:themeColor="accent1" w:themeShade="BF"/>
      <w:spacing w:val="5"/>
    </w:rPr>
  </w:style>
  <w:style w:type="table" w:styleId="TableGrid">
    <w:name w:val="Table Grid"/>
    <w:basedOn w:val="TableNormal"/>
    <w:uiPriority w:val="39"/>
    <w:rsid w:val="00FC6C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C6C96"/>
    <w:pPr>
      <w:spacing w:after="200" w:line="240" w:lineRule="auto"/>
    </w:pPr>
    <w:rPr>
      <w:i/>
      <w:iCs/>
      <w:color w:val="44546A" w:themeColor="text2"/>
      <w:sz w:val="18"/>
      <w:szCs w:val="18"/>
    </w:rPr>
  </w:style>
  <w:style w:type="character" w:styleId="Strong">
    <w:name w:val="Strong"/>
    <w:basedOn w:val="DefaultParagraphFont"/>
    <w:uiPriority w:val="22"/>
    <w:qFormat/>
    <w:rsid w:val="00F57FAF"/>
    <w:rPr>
      <w:b/>
      <w:bCs/>
    </w:rPr>
  </w:style>
  <w:style w:type="paragraph" w:styleId="TOCHeading">
    <w:name w:val="TOC Heading"/>
    <w:basedOn w:val="Heading1"/>
    <w:next w:val="Normal"/>
    <w:uiPriority w:val="39"/>
    <w:unhideWhenUsed/>
    <w:qFormat/>
    <w:rsid w:val="00F57FAF"/>
    <w:pPr>
      <w:spacing w:before="240" w:after="0" w:line="259" w:lineRule="auto"/>
      <w:jc w:val="left"/>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F57FAF"/>
    <w:pPr>
      <w:spacing w:after="100"/>
    </w:pPr>
  </w:style>
  <w:style w:type="character" w:styleId="Hyperlink">
    <w:name w:val="Hyperlink"/>
    <w:basedOn w:val="DefaultParagraphFont"/>
    <w:uiPriority w:val="99"/>
    <w:unhideWhenUsed/>
    <w:rsid w:val="00F57FAF"/>
    <w:rPr>
      <w:color w:val="0563C1" w:themeColor="hyperlink"/>
      <w:u w:val="single"/>
    </w:rPr>
  </w:style>
  <w:style w:type="paragraph" w:styleId="TableofFigures">
    <w:name w:val="table of figures"/>
    <w:basedOn w:val="Normal"/>
    <w:next w:val="Normal"/>
    <w:uiPriority w:val="99"/>
    <w:unhideWhenUsed/>
    <w:rsid w:val="00F57FAF"/>
    <w:pPr>
      <w:spacing w:after="0"/>
    </w:pPr>
  </w:style>
  <w:style w:type="character" w:styleId="UnresolvedMention">
    <w:name w:val="Unresolved Mention"/>
    <w:basedOn w:val="DefaultParagraphFont"/>
    <w:uiPriority w:val="99"/>
    <w:semiHidden/>
    <w:unhideWhenUsed/>
    <w:rsid w:val="00FE7569"/>
    <w:rPr>
      <w:color w:val="605E5C"/>
      <w:shd w:val="clear" w:color="auto" w:fill="E1DFDD"/>
    </w:rPr>
  </w:style>
  <w:style w:type="character" w:styleId="CommentReference">
    <w:name w:val="annotation reference"/>
    <w:basedOn w:val="DefaultParagraphFont"/>
    <w:uiPriority w:val="99"/>
    <w:semiHidden/>
    <w:unhideWhenUsed/>
    <w:rsid w:val="00CD3B4F"/>
    <w:rPr>
      <w:sz w:val="16"/>
      <w:szCs w:val="16"/>
    </w:rPr>
  </w:style>
  <w:style w:type="paragraph" w:styleId="CommentText">
    <w:name w:val="annotation text"/>
    <w:basedOn w:val="Normal"/>
    <w:link w:val="CommentTextChar"/>
    <w:uiPriority w:val="99"/>
    <w:unhideWhenUsed/>
    <w:rsid w:val="00CD3B4F"/>
    <w:pPr>
      <w:spacing w:line="240" w:lineRule="auto"/>
    </w:pPr>
    <w:rPr>
      <w:sz w:val="20"/>
      <w:szCs w:val="20"/>
    </w:rPr>
  </w:style>
  <w:style w:type="character" w:customStyle="1" w:styleId="CommentTextChar">
    <w:name w:val="Comment Text Char"/>
    <w:basedOn w:val="DefaultParagraphFont"/>
    <w:link w:val="CommentText"/>
    <w:uiPriority w:val="99"/>
    <w:rsid w:val="00CD3B4F"/>
    <w:rPr>
      <w:sz w:val="20"/>
      <w:szCs w:val="20"/>
    </w:rPr>
  </w:style>
  <w:style w:type="paragraph" w:styleId="CommentSubject">
    <w:name w:val="annotation subject"/>
    <w:basedOn w:val="CommentText"/>
    <w:next w:val="CommentText"/>
    <w:link w:val="CommentSubjectChar"/>
    <w:uiPriority w:val="99"/>
    <w:semiHidden/>
    <w:unhideWhenUsed/>
    <w:rsid w:val="00CD3B4F"/>
    <w:rPr>
      <w:b/>
      <w:bCs/>
    </w:rPr>
  </w:style>
  <w:style w:type="character" w:customStyle="1" w:styleId="CommentSubjectChar">
    <w:name w:val="Comment Subject Char"/>
    <w:basedOn w:val="CommentTextChar"/>
    <w:link w:val="CommentSubject"/>
    <w:uiPriority w:val="99"/>
    <w:semiHidden/>
    <w:rsid w:val="00CD3B4F"/>
    <w:rPr>
      <w:b/>
      <w:bCs/>
      <w:sz w:val="20"/>
      <w:szCs w:val="20"/>
    </w:rPr>
  </w:style>
  <w:style w:type="character" w:styleId="FollowedHyperlink">
    <w:name w:val="FollowedHyperlink"/>
    <w:basedOn w:val="DefaultParagraphFont"/>
    <w:uiPriority w:val="99"/>
    <w:semiHidden/>
    <w:unhideWhenUsed/>
    <w:rsid w:val="00CD3B4F"/>
    <w:rPr>
      <w:color w:val="954F72" w:themeColor="followedHyperlink"/>
      <w:u w:val="single"/>
    </w:rPr>
  </w:style>
  <w:style w:type="paragraph" w:styleId="NormalWeb">
    <w:name w:val="Normal (Web)"/>
    <w:basedOn w:val="Normal"/>
    <w:uiPriority w:val="99"/>
    <w:semiHidden/>
    <w:unhideWhenUsed/>
    <w:rsid w:val="009B3A5F"/>
    <w:rPr>
      <w:rFonts w:ascii="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fc-editor.org/rfc/rfc9762.html" TargetMode="External"/><Relationship Id="rId13" Type="http://schemas.openxmlformats.org/officeDocument/2006/relationships/hyperlink" Target="https://learn.microsoft.com/en-us/windows-server/networking/technologies/dhcp/quickstart-install-configure-dhcp-server" TargetMode="External"/><Relationship Id="rId3" Type="http://schemas.openxmlformats.org/officeDocument/2006/relationships/settings" Target="settings.xml"/><Relationship Id="rId7" Type="http://schemas.openxmlformats.org/officeDocument/2006/relationships/hyperlink" Target="https://www.rfc-editor.org/rfc/rfc9762.html" TargetMode="External"/><Relationship Id="rId12" Type="http://schemas.openxmlformats.org/officeDocument/2006/relationships/hyperlink" Target="https://learn.microsoft.com/en-us/windows-serve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debian.org/doc/manuals/debian-reference/" TargetMode="External"/><Relationship Id="rId11" Type="http://schemas.openxmlformats.org/officeDocument/2006/relationships/hyperlink" Target="https://learn.microsoft.com/en-us/windows-server/get-started/whats-new-windows-server-2025" TargetMode="External"/><Relationship Id="rId5" Type="http://schemas.openxmlformats.org/officeDocument/2006/relationships/image" Target="media/image1.png"/><Relationship Id="rId15" Type="http://schemas.openxmlformats.org/officeDocument/2006/relationships/hyperlink" Target="https://doi.org/10.6028/NIST.CSWP.29" TargetMode="External"/><Relationship Id="rId10" Type="http://schemas.openxmlformats.org/officeDocument/2006/relationships/hyperlink" Target="https://www.rfc-editor.org/rfc/rfc9210.html" TargetMode="External"/><Relationship Id="rId4" Type="http://schemas.openxmlformats.org/officeDocument/2006/relationships/webSettings" Target="webSettings.xml"/><Relationship Id="rId9" Type="http://schemas.openxmlformats.org/officeDocument/2006/relationships/hyperlink" Target="https://www.debian.org/doc/manuals/debian-handbook/" TargetMode="External"/><Relationship Id="rId14" Type="http://schemas.openxmlformats.org/officeDocument/2006/relationships/hyperlink" Target="https://learn.microsoft.com/en-us/windows-server/identity/ad-ds/get-started/virtual-dc/active-directory-domain-services-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825454-CE7B-42AA-AF4C-658C243A5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Pages>
  <Words>3241</Words>
  <Characters>18480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Mohamed Abdulrahim Amin Alkahtany (2515415)</cp:lastModifiedBy>
  <cp:revision>38</cp:revision>
  <dcterms:created xsi:type="dcterms:W3CDTF">2026-10-22T10:57:00Z</dcterms:created>
  <dcterms:modified xsi:type="dcterms:W3CDTF">2026-10-22T19:52:00Z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792e8dcf-ef29-4b4c-af0a-06aff4b2dea2</vt:lpwstr>
  </property>
</Properties>
</file>