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B83B6" w14:textId="77777777" w:rsidR="008C7FC9" w:rsidRPr="00AC7C1D" w:rsidRDefault="008C7FC9" w:rsidP="008C7FC9">
      <w:pPr>
        <w:jc w:val="center"/>
        <w:rPr>
          <w:rFonts w:ascii="Arial" w:hAnsi="Arial" w:cs="Arial"/>
          <w:b/>
          <w:bCs/>
          <w:sz w:val="44"/>
          <w:szCs w:val="44"/>
        </w:rPr>
      </w:pPr>
      <w:r w:rsidRPr="00AC7C1D">
        <w:rPr>
          <w:rFonts w:ascii="Arial" w:hAnsi="Arial" w:cs="Arial"/>
          <w:b/>
          <w:bCs/>
          <w:sz w:val="44"/>
          <w:szCs w:val="44"/>
        </w:rPr>
        <w:t xml:space="preserve">Project management </w:t>
      </w:r>
    </w:p>
    <w:p w14:paraId="2F889949" w14:textId="77777777" w:rsidR="008C7FC9" w:rsidRPr="00AC7C1D" w:rsidRDefault="008C7FC9" w:rsidP="008C7FC9">
      <w:pPr>
        <w:jc w:val="center"/>
        <w:rPr>
          <w:rFonts w:ascii="Arial" w:hAnsi="Arial" w:cs="Arial"/>
          <w:b/>
          <w:bCs/>
          <w:sz w:val="44"/>
          <w:szCs w:val="44"/>
        </w:rPr>
      </w:pPr>
      <w:r w:rsidRPr="00AC7C1D">
        <w:rPr>
          <w:rFonts w:ascii="Arial" w:hAnsi="Arial" w:cs="Arial"/>
          <w:b/>
          <w:bCs/>
          <w:sz w:val="44"/>
          <w:szCs w:val="44"/>
        </w:rPr>
        <w:t>LCBB5005</w:t>
      </w:r>
    </w:p>
    <w:p w14:paraId="266D59E4" w14:textId="77777777" w:rsidR="008C7FC9" w:rsidRPr="00AC7C1D" w:rsidRDefault="008C7FC9" w:rsidP="008C7FC9">
      <w:pPr>
        <w:jc w:val="center"/>
        <w:rPr>
          <w:rFonts w:ascii="Arial" w:hAnsi="Arial" w:cs="Arial"/>
          <w:b/>
          <w:bCs/>
          <w:sz w:val="44"/>
          <w:szCs w:val="44"/>
        </w:rPr>
      </w:pPr>
    </w:p>
    <w:p w14:paraId="4C1E4789" w14:textId="77777777" w:rsidR="008C7FC9" w:rsidRPr="00AC7C1D" w:rsidRDefault="008C7FC9" w:rsidP="008C7FC9">
      <w:pPr>
        <w:jc w:val="center"/>
        <w:rPr>
          <w:rFonts w:ascii="Arial" w:hAnsi="Arial" w:cs="Arial"/>
          <w:b/>
          <w:bCs/>
          <w:sz w:val="44"/>
          <w:szCs w:val="44"/>
        </w:rPr>
      </w:pPr>
    </w:p>
    <w:p w14:paraId="40AB2617" w14:textId="77777777" w:rsidR="008C7FC9" w:rsidRPr="00AC7C1D" w:rsidRDefault="008C7FC9" w:rsidP="008C7FC9">
      <w:pPr>
        <w:jc w:val="center"/>
        <w:rPr>
          <w:rFonts w:ascii="Arial" w:hAnsi="Arial" w:cs="Arial"/>
          <w:b/>
          <w:bCs/>
          <w:sz w:val="44"/>
          <w:szCs w:val="44"/>
        </w:rPr>
      </w:pPr>
      <w:r w:rsidRPr="00AC7C1D">
        <w:rPr>
          <w:rFonts w:ascii="Arial" w:hAnsi="Arial" w:cs="Arial"/>
          <w:b/>
          <w:bCs/>
          <w:sz w:val="44"/>
          <w:szCs w:val="44"/>
        </w:rPr>
        <w:t>Student name: Lucian Pop</w:t>
      </w:r>
    </w:p>
    <w:p w14:paraId="00E11999" w14:textId="66B3D98E" w:rsidR="008C7FC9" w:rsidRPr="00AC7C1D" w:rsidRDefault="008C7FC9" w:rsidP="008C7FC9">
      <w:pPr>
        <w:jc w:val="center"/>
        <w:rPr>
          <w:rFonts w:ascii="Arial" w:hAnsi="Arial" w:cs="Arial"/>
          <w:b/>
          <w:bCs/>
          <w:sz w:val="44"/>
          <w:szCs w:val="44"/>
        </w:rPr>
      </w:pPr>
      <w:r w:rsidRPr="00AC7C1D">
        <w:rPr>
          <w:rFonts w:ascii="Arial" w:hAnsi="Arial" w:cs="Arial"/>
          <w:b/>
          <w:bCs/>
          <w:sz w:val="44"/>
          <w:szCs w:val="44"/>
        </w:rPr>
        <w:t xml:space="preserve">Student number: 2023565, Year 2, Assessment </w:t>
      </w:r>
      <w:r w:rsidR="002212DF" w:rsidRPr="00AC7C1D">
        <w:rPr>
          <w:rFonts w:ascii="Arial" w:hAnsi="Arial" w:cs="Arial"/>
          <w:b/>
          <w:bCs/>
          <w:sz w:val="44"/>
          <w:szCs w:val="44"/>
        </w:rPr>
        <w:t>2</w:t>
      </w:r>
      <w:r w:rsidRPr="00AC7C1D">
        <w:rPr>
          <w:rFonts w:ascii="Arial" w:hAnsi="Arial" w:cs="Arial"/>
          <w:b/>
          <w:bCs/>
          <w:sz w:val="44"/>
          <w:szCs w:val="44"/>
        </w:rPr>
        <w:t xml:space="preserve">, Term 3 </w:t>
      </w:r>
    </w:p>
    <w:p w14:paraId="569FC2DF" w14:textId="77777777" w:rsidR="008C7FC9" w:rsidRPr="00AC7C1D" w:rsidRDefault="008C7FC9" w:rsidP="008C7FC9">
      <w:pPr>
        <w:jc w:val="center"/>
        <w:rPr>
          <w:rFonts w:ascii="Arial" w:hAnsi="Arial" w:cs="Arial"/>
          <w:b/>
          <w:bCs/>
          <w:sz w:val="44"/>
          <w:szCs w:val="44"/>
        </w:rPr>
      </w:pPr>
      <w:r w:rsidRPr="00AC7C1D">
        <w:rPr>
          <w:rFonts w:ascii="Arial" w:hAnsi="Arial" w:cs="Arial"/>
          <w:b/>
          <w:bCs/>
          <w:sz w:val="44"/>
          <w:szCs w:val="44"/>
        </w:rPr>
        <w:t>Business management (Weekend classes)</w:t>
      </w:r>
    </w:p>
    <w:p w14:paraId="4A03B902" w14:textId="77777777" w:rsidR="008C7FC9" w:rsidRPr="00AC7C1D" w:rsidRDefault="008C7FC9" w:rsidP="008C7FC9">
      <w:pPr>
        <w:rPr>
          <w:rFonts w:ascii="Arial" w:hAnsi="Arial" w:cs="Arial"/>
          <w:b/>
          <w:bCs/>
        </w:rPr>
      </w:pPr>
    </w:p>
    <w:p w14:paraId="0BDD586C" w14:textId="1673E4A0" w:rsidR="008C7FC9" w:rsidRPr="00AC7C1D" w:rsidRDefault="00AC7C1D" w:rsidP="00AC7C1D">
      <w:pPr>
        <w:tabs>
          <w:tab w:val="left" w:pos="11025"/>
        </w:tabs>
        <w:rPr>
          <w:rFonts w:ascii="Arial" w:hAnsi="Arial" w:cs="Arial"/>
          <w:b/>
          <w:bCs/>
        </w:rPr>
      </w:pPr>
      <w:r w:rsidRPr="00AC7C1D">
        <w:rPr>
          <w:rFonts w:ascii="Arial" w:hAnsi="Arial" w:cs="Arial"/>
          <w:b/>
          <w:bCs/>
        </w:rPr>
        <w:tab/>
      </w:r>
    </w:p>
    <w:p w14:paraId="4595E0C7" w14:textId="77777777" w:rsidR="008C7FC9" w:rsidRPr="00AC7C1D" w:rsidRDefault="008C7FC9" w:rsidP="008C7FC9">
      <w:pPr>
        <w:rPr>
          <w:rFonts w:ascii="Arial" w:hAnsi="Arial" w:cs="Arial"/>
          <w:b/>
          <w:bCs/>
        </w:rPr>
      </w:pPr>
    </w:p>
    <w:p w14:paraId="21DD1F51" w14:textId="77777777" w:rsidR="008C7FC9" w:rsidRPr="00AC7C1D" w:rsidRDefault="008C7FC9" w:rsidP="008C7FC9">
      <w:pPr>
        <w:rPr>
          <w:rFonts w:ascii="Arial" w:hAnsi="Arial" w:cs="Arial"/>
          <w:b/>
          <w:bCs/>
        </w:rPr>
      </w:pPr>
    </w:p>
    <w:p w14:paraId="3B0724EB" w14:textId="77777777" w:rsidR="008C7FC9" w:rsidRPr="00AC7C1D" w:rsidRDefault="008C7FC9" w:rsidP="008C7FC9">
      <w:pPr>
        <w:rPr>
          <w:rFonts w:ascii="Arial" w:hAnsi="Arial" w:cs="Arial"/>
          <w:b/>
          <w:bCs/>
        </w:rPr>
      </w:pPr>
    </w:p>
    <w:p w14:paraId="1C201195" w14:textId="77777777" w:rsidR="008C7FC9" w:rsidRPr="00AC7C1D" w:rsidRDefault="008C7FC9" w:rsidP="008C7FC9">
      <w:pPr>
        <w:rPr>
          <w:rFonts w:ascii="Arial" w:hAnsi="Arial" w:cs="Arial"/>
          <w:b/>
          <w:bCs/>
        </w:rPr>
      </w:pPr>
    </w:p>
    <w:p w14:paraId="154F3C2D" w14:textId="77777777" w:rsidR="008C7FC9" w:rsidRPr="00AC7C1D" w:rsidRDefault="008C7FC9" w:rsidP="008C7FC9">
      <w:pPr>
        <w:rPr>
          <w:rFonts w:ascii="Arial" w:hAnsi="Arial" w:cs="Arial"/>
          <w:b/>
          <w:bCs/>
        </w:rPr>
      </w:pPr>
    </w:p>
    <w:p w14:paraId="1BC442EC" w14:textId="77777777" w:rsidR="008C7FC9" w:rsidRPr="00AC7C1D" w:rsidRDefault="008C7FC9" w:rsidP="008C7FC9">
      <w:pPr>
        <w:rPr>
          <w:rFonts w:ascii="Arial" w:hAnsi="Arial" w:cs="Arial"/>
          <w:b/>
          <w:bCs/>
        </w:rPr>
      </w:pPr>
    </w:p>
    <w:p w14:paraId="53481087" w14:textId="77777777" w:rsidR="008C7FC9" w:rsidRPr="00AC7C1D" w:rsidRDefault="008C7FC9" w:rsidP="008C7FC9">
      <w:pPr>
        <w:rPr>
          <w:rFonts w:ascii="Arial" w:hAnsi="Arial" w:cs="Arial"/>
          <w:b/>
          <w:bCs/>
        </w:rPr>
      </w:pPr>
    </w:p>
    <w:p w14:paraId="0EAEFF1C" w14:textId="77777777" w:rsidR="008C7FC9" w:rsidRPr="00AC7C1D" w:rsidRDefault="008C7FC9" w:rsidP="008C7FC9">
      <w:pPr>
        <w:rPr>
          <w:rFonts w:ascii="Arial" w:hAnsi="Arial" w:cs="Arial"/>
          <w:b/>
          <w:bCs/>
        </w:rPr>
      </w:pPr>
    </w:p>
    <w:p w14:paraId="6A7D9682" w14:textId="77777777" w:rsidR="008C7FC9" w:rsidRPr="00AC7C1D" w:rsidRDefault="008C7FC9" w:rsidP="008C7FC9">
      <w:pPr>
        <w:rPr>
          <w:rFonts w:ascii="Arial" w:hAnsi="Arial" w:cs="Arial"/>
          <w:b/>
          <w:bCs/>
        </w:rPr>
      </w:pPr>
    </w:p>
    <w:p w14:paraId="6F03E20C" w14:textId="77777777" w:rsidR="008C7FC9" w:rsidRPr="00AC7C1D" w:rsidRDefault="008C7FC9" w:rsidP="008C7FC9">
      <w:pPr>
        <w:rPr>
          <w:rFonts w:ascii="Arial" w:hAnsi="Arial" w:cs="Arial"/>
          <w:b/>
          <w:bCs/>
        </w:rPr>
      </w:pPr>
    </w:p>
    <w:p w14:paraId="0303EAFD" w14:textId="77777777" w:rsidR="008C7FC9" w:rsidRPr="00AC7C1D" w:rsidRDefault="008C7FC9" w:rsidP="008C7FC9">
      <w:pPr>
        <w:rPr>
          <w:rFonts w:ascii="Arial" w:hAnsi="Arial" w:cs="Arial"/>
          <w:b/>
          <w:bCs/>
        </w:rPr>
      </w:pPr>
    </w:p>
    <w:p w14:paraId="485A8C81" w14:textId="77777777" w:rsidR="008C7FC9" w:rsidRPr="00AC7C1D" w:rsidRDefault="008C7FC9" w:rsidP="008C7FC9">
      <w:pPr>
        <w:rPr>
          <w:rFonts w:ascii="Arial" w:hAnsi="Arial" w:cs="Arial"/>
          <w:b/>
          <w:bCs/>
        </w:rPr>
      </w:pPr>
    </w:p>
    <w:p w14:paraId="54CD0B3A" w14:textId="77777777" w:rsidR="008C7FC9" w:rsidRPr="00AC7C1D" w:rsidRDefault="008C7FC9" w:rsidP="008C7FC9">
      <w:pPr>
        <w:rPr>
          <w:rFonts w:ascii="Arial" w:hAnsi="Arial" w:cs="Arial"/>
          <w:b/>
          <w:bCs/>
        </w:rPr>
      </w:pPr>
    </w:p>
    <w:p w14:paraId="5934A329" w14:textId="77777777" w:rsidR="008C7FC9" w:rsidRPr="00AC7C1D" w:rsidRDefault="008C7FC9" w:rsidP="008C7FC9">
      <w:pPr>
        <w:rPr>
          <w:rFonts w:ascii="Arial" w:hAnsi="Arial" w:cs="Arial"/>
          <w:b/>
          <w:bCs/>
        </w:rPr>
      </w:pPr>
    </w:p>
    <w:p w14:paraId="536435BC" w14:textId="016B9034" w:rsidR="008C7FC9" w:rsidRDefault="008C7FC9" w:rsidP="008C7FC9">
      <w:pPr>
        <w:rPr>
          <w:rFonts w:ascii="Arial" w:hAnsi="Arial" w:cs="Arial"/>
          <w:b/>
          <w:bCs/>
        </w:rPr>
      </w:pPr>
    </w:p>
    <w:p w14:paraId="1687C5D4" w14:textId="71BD0C90" w:rsidR="007F19D5" w:rsidRDefault="007F19D5" w:rsidP="008C7FC9">
      <w:pPr>
        <w:rPr>
          <w:rFonts w:ascii="Arial" w:hAnsi="Arial" w:cs="Arial"/>
          <w:b/>
          <w:bCs/>
        </w:rPr>
      </w:pPr>
    </w:p>
    <w:p w14:paraId="7C97DEA4" w14:textId="77777777" w:rsidR="007F19D5" w:rsidRPr="00AC7C1D" w:rsidRDefault="007F19D5" w:rsidP="008C7FC9">
      <w:pPr>
        <w:rPr>
          <w:rFonts w:ascii="Arial" w:hAnsi="Arial" w:cs="Arial"/>
          <w:b/>
          <w:bCs/>
        </w:rPr>
      </w:pPr>
    </w:p>
    <w:p w14:paraId="466E3EF8" w14:textId="77777777" w:rsidR="008C7FC9" w:rsidRPr="00AC7C1D" w:rsidRDefault="008C7FC9" w:rsidP="008C7FC9">
      <w:pPr>
        <w:rPr>
          <w:rFonts w:ascii="Arial" w:hAnsi="Arial" w:cs="Arial"/>
          <w:b/>
          <w:bCs/>
        </w:rPr>
      </w:pPr>
    </w:p>
    <w:p w14:paraId="0E72897D" w14:textId="77777777" w:rsidR="008C7FC9" w:rsidRPr="00AC7C1D" w:rsidRDefault="008C7FC9" w:rsidP="008C7FC9">
      <w:pPr>
        <w:rPr>
          <w:rFonts w:ascii="Arial" w:hAnsi="Arial" w:cs="Arial"/>
          <w:b/>
          <w:bCs/>
        </w:rPr>
      </w:pPr>
      <w:r w:rsidRPr="00AC7C1D">
        <w:rPr>
          <w:rFonts w:ascii="Arial" w:hAnsi="Arial" w:cs="Arial"/>
          <w:b/>
          <w:bCs/>
        </w:rPr>
        <w:lastRenderedPageBreak/>
        <w:t>Content:</w:t>
      </w:r>
    </w:p>
    <w:p w14:paraId="5B112845" w14:textId="77777777" w:rsidR="008C7FC9" w:rsidRPr="00AC7C1D" w:rsidRDefault="008C7FC9" w:rsidP="008C7FC9">
      <w:pPr>
        <w:rPr>
          <w:rFonts w:ascii="Arial" w:hAnsi="Arial" w:cs="Arial"/>
          <w:b/>
          <w:bCs/>
        </w:rPr>
      </w:pPr>
      <w:r w:rsidRPr="00AC7C1D">
        <w:rPr>
          <w:rFonts w:ascii="Arial" w:hAnsi="Arial" w:cs="Arial"/>
          <w:b/>
          <w:bCs/>
        </w:rPr>
        <w:t>Introduction</w:t>
      </w:r>
    </w:p>
    <w:p w14:paraId="3C42D12F" w14:textId="59394715" w:rsidR="008C7FC9" w:rsidRPr="00AC7C1D" w:rsidRDefault="009518C8" w:rsidP="008C7FC9">
      <w:pPr>
        <w:rPr>
          <w:rFonts w:ascii="Arial" w:hAnsi="Arial" w:cs="Arial"/>
          <w:b/>
          <w:bCs/>
        </w:rPr>
      </w:pPr>
      <w:r>
        <w:rPr>
          <w:rFonts w:ascii="Arial" w:hAnsi="Arial" w:cs="Arial"/>
          <w:b/>
          <w:bCs/>
        </w:rPr>
        <w:t xml:space="preserve">1. </w:t>
      </w:r>
      <w:r w:rsidR="008C7FC9" w:rsidRPr="00AC7C1D">
        <w:rPr>
          <w:rFonts w:ascii="Arial" w:hAnsi="Arial" w:cs="Arial"/>
          <w:b/>
          <w:bCs/>
        </w:rPr>
        <w:t>Evaluation of Elizabeth line project</w:t>
      </w:r>
    </w:p>
    <w:p w14:paraId="6A5FC40D" w14:textId="7358BC7D" w:rsidR="008C7FC9" w:rsidRPr="00AC7C1D" w:rsidRDefault="009518C8" w:rsidP="008C7FC9">
      <w:pPr>
        <w:rPr>
          <w:rFonts w:ascii="Arial" w:hAnsi="Arial" w:cs="Arial"/>
        </w:rPr>
      </w:pPr>
      <w:r>
        <w:rPr>
          <w:rFonts w:ascii="Arial" w:hAnsi="Arial" w:cs="Arial"/>
          <w:b/>
          <w:bCs/>
        </w:rPr>
        <w:t>2</w:t>
      </w:r>
      <w:r w:rsidR="008C7FC9" w:rsidRPr="00AC7C1D">
        <w:rPr>
          <w:rFonts w:ascii="Arial" w:hAnsi="Arial" w:cs="Arial"/>
          <w:b/>
          <w:bCs/>
        </w:rPr>
        <w:t xml:space="preserve">. </w:t>
      </w:r>
      <w:r>
        <w:rPr>
          <w:rFonts w:ascii="Arial" w:hAnsi="Arial" w:cs="Arial"/>
          <w:b/>
          <w:bCs/>
        </w:rPr>
        <w:t>Procurement……………………………………………………….3</w:t>
      </w:r>
    </w:p>
    <w:p w14:paraId="76F1079A" w14:textId="401D1336" w:rsidR="008C7FC9" w:rsidRDefault="009518C8" w:rsidP="008C7FC9">
      <w:pPr>
        <w:rPr>
          <w:rFonts w:ascii="Arial" w:hAnsi="Arial" w:cs="Arial"/>
          <w:b/>
          <w:bCs/>
        </w:rPr>
      </w:pPr>
      <w:r>
        <w:rPr>
          <w:rFonts w:ascii="Arial" w:hAnsi="Arial" w:cs="Arial"/>
          <w:b/>
          <w:bCs/>
        </w:rPr>
        <w:t>3. Scope management</w:t>
      </w:r>
    </w:p>
    <w:p w14:paraId="3676CE31" w14:textId="15609A66" w:rsidR="009518C8" w:rsidRPr="00AC7C1D" w:rsidRDefault="009518C8" w:rsidP="008C7FC9">
      <w:pPr>
        <w:rPr>
          <w:rFonts w:ascii="Arial" w:hAnsi="Arial" w:cs="Arial"/>
          <w:b/>
          <w:bCs/>
        </w:rPr>
      </w:pPr>
      <w:r>
        <w:rPr>
          <w:rFonts w:ascii="Arial" w:hAnsi="Arial" w:cs="Arial"/>
          <w:b/>
          <w:bCs/>
        </w:rPr>
        <w:t>4. Communication</w:t>
      </w:r>
    </w:p>
    <w:p w14:paraId="17BD99D5" w14:textId="32D40A52" w:rsidR="008C7FC9" w:rsidRPr="00AC7C1D" w:rsidRDefault="009518C8" w:rsidP="008C7FC9">
      <w:pPr>
        <w:rPr>
          <w:rFonts w:ascii="Arial" w:hAnsi="Arial" w:cs="Arial"/>
          <w:b/>
          <w:bCs/>
        </w:rPr>
      </w:pPr>
      <w:r>
        <w:rPr>
          <w:rFonts w:ascii="Arial" w:hAnsi="Arial" w:cs="Arial"/>
          <w:b/>
          <w:bCs/>
        </w:rPr>
        <w:t>5. Human Resources……………………………………………</w:t>
      </w:r>
      <w:proofErr w:type="gramStart"/>
      <w:r>
        <w:rPr>
          <w:rFonts w:ascii="Arial" w:hAnsi="Arial" w:cs="Arial"/>
          <w:b/>
          <w:bCs/>
        </w:rPr>
        <w:t>…..</w:t>
      </w:r>
      <w:proofErr w:type="gramEnd"/>
      <w:r>
        <w:rPr>
          <w:rFonts w:ascii="Arial" w:hAnsi="Arial" w:cs="Arial"/>
          <w:b/>
          <w:bCs/>
        </w:rPr>
        <w:t>4</w:t>
      </w:r>
    </w:p>
    <w:p w14:paraId="5FC32FA8" w14:textId="1C8B3052" w:rsidR="008C7FC9" w:rsidRPr="00AC7C1D" w:rsidRDefault="009518C8" w:rsidP="008C7FC9">
      <w:pPr>
        <w:rPr>
          <w:rFonts w:ascii="Arial" w:hAnsi="Arial" w:cs="Arial"/>
          <w:b/>
          <w:bCs/>
        </w:rPr>
      </w:pPr>
      <w:r>
        <w:rPr>
          <w:rFonts w:ascii="Arial" w:hAnsi="Arial" w:cs="Arial"/>
          <w:b/>
          <w:bCs/>
        </w:rPr>
        <w:t>6. SWOT Analysis……………………………………………………5</w:t>
      </w:r>
    </w:p>
    <w:p w14:paraId="462FFE67" w14:textId="6433AA81" w:rsidR="009518C8" w:rsidRDefault="009518C8" w:rsidP="008C7FC9">
      <w:pPr>
        <w:rPr>
          <w:rFonts w:ascii="Arial" w:hAnsi="Arial" w:cs="Arial"/>
          <w:b/>
          <w:bCs/>
        </w:rPr>
      </w:pPr>
      <w:r>
        <w:rPr>
          <w:rFonts w:ascii="Arial" w:hAnsi="Arial" w:cs="Arial"/>
          <w:b/>
          <w:bCs/>
        </w:rPr>
        <w:t>7. Lessons learned………………………………………………</w:t>
      </w:r>
      <w:proofErr w:type="gramStart"/>
      <w:r>
        <w:rPr>
          <w:rFonts w:ascii="Arial" w:hAnsi="Arial" w:cs="Arial"/>
          <w:b/>
          <w:bCs/>
        </w:rPr>
        <w:t>…..</w:t>
      </w:r>
      <w:proofErr w:type="gramEnd"/>
      <w:r>
        <w:rPr>
          <w:rFonts w:ascii="Arial" w:hAnsi="Arial" w:cs="Arial"/>
          <w:b/>
          <w:bCs/>
        </w:rPr>
        <w:t>6</w:t>
      </w:r>
    </w:p>
    <w:p w14:paraId="3A6024A9" w14:textId="77777777" w:rsidR="00224EA1" w:rsidRDefault="00224EA1" w:rsidP="008C7FC9">
      <w:pPr>
        <w:rPr>
          <w:rFonts w:ascii="Arial" w:hAnsi="Arial" w:cs="Arial"/>
          <w:b/>
          <w:bCs/>
        </w:rPr>
      </w:pPr>
      <w:r>
        <w:rPr>
          <w:rFonts w:ascii="Arial" w:hAnsi="Arial" w:cs="Arial"/>
          <w:b/>
          <w:bCs/>
        </w:rPr>
        <w:t>Conclusion……………………………………………………………8</w:t>
      </w:r>
    </w:p>
    <w:p w14:paraId="62A32810" w14:textId="5E77B253" w:rsidR="008C7FC9" w:rsidRPr="00AC7C1D" w:rsidRDefault="00224EA1" w:rsidP="008C7FC9">
      <w:pPr>
        <w:rPr>
          <w:rFonts w:ascii="Arial" w:hAnsi="Arial" w:cs="Arial"/>
          <w:b/>
          <w:bCs/>
        </w:rPr>
      </w:pPr>
      <w:r>
        <w:rPr>
          <w:rFonts w:ascii="Arial" w:hAnsi="Arial" w:cs="Arial"/>
          <w:b/>
          <w:bCs/>
        </w:rPr>
        <w:t>References……………………………………………………………9</w:t>
      </w:r>
      <w:r w:rsidR="008C7FC9" w:rsidRPr="00AC7C1D">
        <w:rPr>
          <w:rFonts w:ascii="Arial" w:hAnsi="Arial" w:cs="Arial"/>
          <w:b/>
          <w:bCs/>
        </w:rPr>
        <w:br w:type="page"/>
      </w:r>
    </w:p>
    <w:p w14:paraId="2844DFDB" w14:textId="77777777" w:rsidR="008C7FC9" w:rsidRPr="00AC7C1D" w:rsidRDefault="008C7FC9" w:rsidP="008C7FC9">
      <w:pPr>
        <w:rPr>
          <w:rFonts w:ascii="Arial" w:hAnsi="Arial" w:cs="Arial"/>
          <w:b/>
          <w:bCs/>
        </w:rPr>
      </w:pPr>
      <w:r w:rsidRPr="00AC7C1D">
        <w:rPr>
          <w:rFonts w:ascii="Arial" w:hAnsi="Arial" w:cs="Arial"/>
          <w:b/>
          <w:bCs/>
        </w:rPr>
        <w:lastRenderedPageBreak/>
        <w:t>Introduction</w:t>
      </w:r>
    </w:p>
    <w:p w14:paraId="754C9991" w14:textId="31235DF6" w:rsidR="008C7FC9" w:rsidRPr="00AC7C1D" w:rsidRDefault="002212DF" w:rsidP="008C7FC9">
      <w:pPr>
        <w:rPr>
          <w:rFonts w:ascii="Arial" w:hAnsi="Arial" w:cs="Arial"/>
        </w:rPr>
      </w:pPr>
      <w:r w:rsidRPr="00AC7C1D">
        <w:rPr>
          <w:rFonts w:ascii="Arial" w:hAnsi="Arial" w:cs="Arial"/>
        </w:rPr>
        <w:t>Elizabeth Line is a project on which those involved in the construction, developing and exploitation, have something to earn. Is bringing an economic boost, shorten the distances, and is doing this  passing trough the heart of one of the busiest capitals in the world, London, an extremely crowded city.</w:t>
      </w:r>
    </w:p>
    <w:p w14:paraId="233DECF7" w14:textId="5028F497" w:rsidR="002212DF" w:rsidRDefault="002212DF" w:rsidP="008C7FC9">
      <w:pPr>
        <w:rPr>
          <w:rFonts w:ascii="Arial" w:hAnsi="Arial" w:cs="Arial"/>
        </w:rPr>
      </w:pPr>
      <w:r w:rsidRPr="00AC7C1D">
        <w:rPr>
          <w:rFonts w:ascii="Arial" w:hAnsi="Arial" w:cs="Arial"/>
        </w:rPr>
        <w:t>Due to its size, the complexity was in concordance, and the project was delayed and over budget, but comparing to benefits the project has brought, there are insignificant.</w:t>
      </w:r>
    </w:p>
    <w:p w14:paraId="4E3C2E21" w14:textId="4CE6F6EF" w:rsidR="00167B2D" w:rsidRPr="00AC7C1D" w:rsidRDefault="00167B2D" w:rsidP="008C7FC9">
      <w:pPr>
        <w:rPr>
          <w:rFonts w:ascii="Arial" w:hAnsi="Arial" w:cs="Arial"/>
        </w:rPr>
      </w:pPr>
      <w:r>
        <w:rPr>
          <w:rFonts w:ascii="Arial" w:hAnsi="Arial" w:cs="Arial"/>
        </w:rPr>
        <w:t>Organising and controlling the changes a project will bring require the understanding of the stakeholders, planning what work needs to be done, monitoring that the work is done conform the plan, coordinating the work done by different people and delivering the successful results. The delivery of the project in time, with no extra costs and with the required quality is the project manager responsibility.</w:t>
      </w:r>
    </w:p>
    <w:p w14:paraId="334DB4E8" w14:textId="77777777" w:rsidR="002212DF" w:rsidRPr="00AC7C1D" w:rsidRDefault="002212DF" w:rsidP="008C7FC9">
      <w:pPr>
        <w:rPr>
          <w:rFonts w:ascii="Arial" w:hAnsi="Arial" w:cs="Arial"/>
        </w:rPr>
      </w:pPr>
    </w:p>
    <w:p w14:paraId="16AC34AF" w14:textId="29335D7B" w:rsidR="008C7FC9" w:rsidRPr="009518C8" w:rsidRDefault="00615E90" w:rsidP="009518C8">
      <w:pPr>
        <w:pStyle w:val="ListParagraph"/>
        <w:numPr>
          <w:ilvl w:val="0"/>
          <w:numId w:val="4"/>
        </w:numPr>
        <w:rPr>
          <w:rFonts w:ascii="Arial" w:hAnsi="Arial" w:cs="Arial"/>
          <w:b/>
          <w:bCs/>
        </w:rPr>
      </w:pPr>
      <w:r w:rsidRPr="009518C8">
        <w:rPr>
          <w:rFonts w:ascii="Arial" w:hAnsi="Arial" w:cs="Arial"/>
          <w:b/>
          <w:bCs/>
        </w:rPr>
        <w:t>Evaluation of Elizabeth Line Project</w:t>
      </w:r>
    </w:p>
    <w:p w14:paraId="4336BF5E" w14:textId="74896B00" w:rsidR="007C5479" w:rsidRPr="00AC7C1D" w:rsidRDefault="007C5479" w:rsidP="008C7FC9">
      <w:pPr>
        <w:rPr>
          <w:rFonts w:ascii="Arial" w:hAnsi="Arial" w:cs="Arial"/>
        </w:rPr>
      </w:pPr>
      <w:r w:rsidRPr="00AC7C1D">
        <w:rPr>
          <w:rFonts w:ascii="Arial" w:hAnsi="Arial" w:cs="Arial"/>
        </w:rPr>
        <w:t>The knowledge area</w:t>
      </w:r>
      <w:r w:rsidR="00E30FD5" w:rsidRPr="00AC7C1D">
        <w:rPr>
          <w:rFonts w:ascii="Arial" w:hAnsi="Arial" w:cs="Arial"/>
        </w:rPr>
        <w:t>s</w:t>
      </w:r>
      <w:r w:rsidRPr="00AC7C1D">
        <w:rPr>
          <w:rFonts w:ascii="Arial" w:hAnsi="Arial" w:cs="Arial"/>
        </w:rPr>
        <w:t xml:space="preserve"> critical for the project to be a success or a failure </w:t>
      </w:r>
      <w:r w:rsidR="00E30FD5" w:rsidRPr="00AC7C1D">
        <w:rPr>
          <w:rFonts w:ascii="Arial" w:hAnsi="Arial" w:cs="Arial"/>
        </w:rPr>
        <w:t>consists in ten components.</w:t>
      </w:r>
    </w:p>
    <w:p w14:paraId="36DF24A8" w14:textId="52A0D4AE" w:rsidR="007C5479" w:rsidRPr="00AC7C1D" w:rsidRDefault="00E30FD5" w:rsidP="00E30FD5">
      <w:pPr>
        <w:pStyle w:val="ListParagraph"/>
        <w:numPr>
          <w:ilvl w:val="0"/>
          <w:numId w:val="2"/>
        </w:numPr>
        <w:rPr>
          <w:rFonts w:ascii="Arial" w:hAnsi="Arial" w:cs="Arial"/>
        </w:rPr>
      </w:pPr>
      <w:r w:rsidRPr="00AC7C1D">
        <w:rPr>
          <w:rFonts w:ascii="Arial" w:hAnsi="Arial" w:cs="Arial"/>
        </w:rPr>
        <w:t>Project Integration Management</w:t>
      </w:r>
    </w:p>
    <w:p w14:paraId="48CDBC01" w14:textId="4A839C19" w:rsidR="00E30FD5" w:rsidRPr="00AC7C1D" w:rsidRDefault="00E30FD5" w:rsidP="00E30FD5">
      <w:pPr>
        <w:pStyle w:val="ListParagraph"/>
        <w:numPr>
          <w:ilvl w:val="0"/>
          <w:numId w:val="2"/>
        </w:numPr>
        <w:rPr>
          <w:rFonts w:ascii="Arial" w:hAnsi="Arial" w:cs="Arial"/>
        </w:rPr>
      </w:pPr>
      <w:r w:rsidRPr="00AC7C1D">
        <w:rPr>
          <w:rFonts w:ascii="Arial" w:hAnsi="Arial" w:cs="Arial"/>
        </w:rPr>
        <w:t>Project Scope Management</w:t>
      </w:r>
    </w:p>
    <w:p w14:paraId="36085316" w14:textId="12CDA378" w:rsidR="00E30FD5" w:rsidRPr="00AC7C1D" w:rsidRDefault="00E30FD5" w:rsidP="00E30FD5">
      <w:pPr>
        <w:pStyle w:val="ListParagraph"/>
        <w:numPr>
          <w:ilvl w:val="0"/>
          <w:numId w:val="2"/>
        </w:numPr>
        <w:rPr>
          <w:rFonts w:ascii="Arial" w:hAnsi="Arial" w:cs="Arial"/>
        </w:rPr>
      </w:pPr>
      <w:r w:rsidRPr="00AC7C1D">
        <w:rPr>
          <w:rFonts w:ascii="Arial" w:hAnsi="Arial" w:cs="Arial"/>
        </w:rPr>
        <w:t>Project Time Management</w:t>
      </w:r>
    </w:p>
    <w:p w14:paraId="7604EA1D" w14:textId="7F0BF40B" w:rsidR="00E30FD5" w:rsidRPr="00AC7C1D" w:rsidRDefault="00E30FD5" w:rsidP="00E30FD5">
      <w:pPr>
        <w:pStyle w:val="ListParagraph"/>
        <w:numPr>
          <w:ilvl w:val="0"/>
          <w:numId w:val="2"/>
        </w:numPr>
        <w:rPr>
          <w:rFonts w:ascii="Arial" w:hAnsi="Arial" w:cs="Arial"/>
        </w:rPr>
      </w:pPr>
      <w:r w:rsidRPr="00AC7C1D">
        <w:rPr>
          <w:rFonts w:ascii="Arial" w:hAnsi="Arial" w:cs="Arial"/>
        </w:rPr>
        <w:t>Project Cost Management</w:t>
      </w:r>
    </w:p>
    <w:p w14:paraId="089E4C3A" w14:textId="0C98B2C5" w:rsidR="00E30FD5" w:rsidRPr="00AC7C1D" w:rsidRDefault="00E30FD5" w:rsidP="00E30FD5">
      <w:pPr>
        <w:pStyle w:val="ListParagraph"/>
        <w:numPr>
          <w:ilvl w:val="0"/>
          <w:numId w:val="2"/>
        </w:numPr>
        <w:rPr>
          <w:rFonts w:ascii="Arial" w:hAnsi="Arial" w:cs="Arial"/>
        </w:rPr>
      </w:pPr>
      <w:r w:rsidRPr="00AC7C1D">
        <w:rPr>
          <w:rFonts w:ascii="Arial" w:hAnsi="Arial" w:cs="Arial"/>
        </w:rPr>
        <w:t>Project Quality Management</w:t>
      </w:r>
    </w:p>
    <w:p w14:paraId="590EF8D8" w14:textId="340D16A7" w:rsidR="00E30FD5" w:rsidRPr="00AC7C1D" w:rsidRDefault="00E30FD5" w:rsidP="00E30FD5">
      <w:pPr>
        <w:pStyle w:val="ListParagraph"/>
        <w:numPr>
          <w:ilvl w:val="0"/>
          <w:numId w:val="2"/>
        </w:numPr>
        <w:rPr>
          <w:rFonts w:ascii="Arial" w:hAnsi="Arial" w:cs="Arial"/>
        </w:rPr>
      </w:pPr>
      <w:r w:rsidRPr="00AC7C1D">
        <w:rPr>
          <w:rFonts w:ascii="Arial" w:hAnsi="Arial" w:cs="Arial"/>
        </w:rPr>
        <w:t>Project Human Resource Management</w:t>
      </w:r>
    </w:p>
    <w:p w14:paraId="752AD0B8" w14:textId="151C3C51" w:rsidR="00E30FD5" w:rsidRPr="00AC7C1D" w:rsidRDefault="00E30FD5" w:rsidP="00E30FD5">
      <w:pPr>
        <w:pStyle w:val="ListParagraph"/>
        <w:numPr>
          <w:ilvl w:val="0"/>
          <w:numId w:val="2"/>
        </w:numPr>
        <w:rPr>
          <w:rFonts w:ascii="Arial" w:hAnsi="Arial" w:cs="Arial"/>
        </w:rPr>
      </w:pPr>
      <w:r w:rsidRPr="00AC7C1D">
        <w:rPr>
          <w:rFonts w:ascii="Arial" w:hAnsi="Arial" w:cs="Arial"/>
        </w:rPr>
        <w:t>Project Communication Management</w:t>
      </w:r>
    </w:p>
    <w:p w14:paraId="7742BDCC" w14:textId="5D187FC4" w:rsidR="00E30FD5" w:rsidRPr="00AC7C1D" w:rsidRDefault="00E30FD5" w:rsidP="00E30FD5">
      <w:pPr>
        <w:pStyle w:val="ListParagraph"/>
        <w:numPr>
          <w:ilvl w:val="0"/>
          <w:numId w:val="2"/>
        </w:numPr>
        <w:rPr>
          <w:rFonts w:ascii="Arial" w:hAnsi="Arial" w:cs="Arial"/>
        </w:rPr>
      </w:pPr>
      <w:r w:rsidRPr="00AC7C1D">
        <w:rPr>
          <w:rFonts w:ascii="Arial" w:hAnsi="Arial" w:cs="Arial"/>
        </w:rPr>
        <w:t>Project Risk Management</w:t>
      </w:r>
    </w:p>
    <w:p w14:paraId="0FEA7C90" w14:textId="1C103A35" w:rsidR="00E30FD5" w:rsidRPr="00AC7C1D" w:rsidRDefault="00E30FD5" w:rsidP="00E30FD5">
      <w:pPr>
        <w:pStyle w:val="ListParagraph"/>
        <w:numPr>
          <w:ilvl w:val="0"/>
          <w:numId w:val="2"/>
        </w:numPr>
        <w:rPr>
          <w:rFonts w:ascii="Arial" w:hAnsi="Arial" w:cs="Arial"/>
        </w:rPr>
      </w:pPr>
      <w:r w:rsidRPr="00AC7C1D">
        <w:rPr>
          <w:rFonts w:ascii="Arial" w:hAnsi="Arial" w:cs="Arial"/>
        </w:rPr>
        <w:t>Project Procure Management</w:t>
      </w:r>
    </w:p>
    <w:p w14:paraId="3595B8C1" w14:textId="42B5DD7A" w:rsidR="00E30FD5" w:rsidRPr="00AC7C1D" w:rsidRDefault="00E30FD5" w:rsidP="00E30FD5">
      <w:pPr>
        <w:pStyle w:val="ListParagraph"/>
        <w:numPr>
          <w:ilvl w:val="0"/>
          <w:numId w:val="2"/>
        </w:numPr>
        <w:rPr>
          <w:rFonts w:ascii="Arial" w:hAnsi="Arial" w:cs="Arial"/>
        </w:rPr>
      </w:pPr>
      <w:r w:rsidRPr="00AC7C1D">
        <w:rPr>
          <w:rFonts w:ascii="Arial" w:hAnsi="Arial" w:cs="Arial"/>
        </w:rPr>
        <w:t>Project Stakeholder Management</w:t>
      </w:r>
    </w:p>
    <w:p w14:paraId="55FE6730" w14:textId="32C1D897" w:rsidR="00E30FD5" w:rsidRPr="00AC7C1D" w:rsidRDefault="00E30FD5" w:rsidP="00E30FD5">
      <w:pPr>
        <w:rPr>
          <w:rFonts w:ascii="Arial" w:hAnsi="Arial" w:cs="Arial"/>
        </w:rPr>
      </w:pPr>
      <w:r w:rsidRPr="00AC7C1D">
        <w:rPr>
          <w:rFonts w:ascii="Arial" w:hAnsi="Arial" w:cs="Arial"/>
        </w:rPr>
        <w:t xml:space="preserve">As in the previous work we </w:t>
      </w:r>
      <w:r w:rsidR="003E4E31" w:rsidRPr="00AC7C1D">
        <w:rPr>
          <w:rFonts w:ascii="Arial" w:hAnsi="Arial" w:cs="Arial"/>
        </w:rPr>
        <w:t>have evaluate critical areas as the budget, the time, the quality, the risks, and stakeholders, in this one we are going to evaluate the other critical areas involved in general on project management and in particular in Elizabeth Line project.</w:t>
      </w:r>
    </w:p>
    <w:p w14:paraId="519EDB3E" w14:textId="38CEFDD7" w:rsidR="003E4E31" w:rsidRPr="009518C8" w:rsidRDefault="003E4E31" w:rsidP="009518C8">
      <w:pPr>
        <w:pStyle w:val="ListParagraph"/>
        <w:numPr>
          <w:ilvl w:val="0"/>
          <w:numId w:val="4"/>
        </w:numPr>
        <w:rPr>
          <w:rFonts w:ascii="Arial" w:hAnsi="Arial" w:cs="Arial"/>
          <w:b/>
          <w:bCs/>
        </w:rPr>
      </w:pPr>
      <w:r w:rsidRPr="009518C8">
        <w:rPr>
          <w:rFonts w:ascii="Arial" w:hAnsi="Arial" w:cs="Arial"/>
          <w:b/>
          <w:bCs/>
        </w:rPr>
        <w:t>Procurement</w:t>
      </w:r>
    </w:p>
    <w:p w14:paraId="37AA2338" w14:textId="184ABD39" w:rsidR="005A016F" w:rsidRPr="00AC7C1D" w:rsidRDefault="005A016F" w:rsidP="00E30FD5">
      <w:pPr>
        <w:rPr>
          <w:rFonts w:ascii="Arial" w:hAnsi="Arial" w:cs="Arial"/>
        </w:rPr>
      </w:pPr>
      <w:r w:rsidRPr="00AC7C1D">
        <w:rPr>
          <w:rFonts w:ascii="Arial" w:hAnsi="Arial" w:cs="Arial"/>
        </w:rPr>
        <w:t xml:space="preserve">Procurement is defined as the securing a good or services. </w:t>
      </w:r>
      <w:sdt>
        <w:sdtPr>
          <w:rPr>
            <w:rFonts w:ascii="Arial" w:hAnsi="Arial" w:cs="Arial"/>
          </w:rPr>
          <w:id w:val="1333730611"/>
          <w:citation/>
        </w:sdtPr>
        <w:sdtEndPr/>
        <w:sdtContent>
          <w:r w:rsidRPr="00AC7C1D">
            <w:rPr>
              <w:rFonts w:ascii="Arial" w:hAnsi="Arial" w:cs="Arial"/>
            </w:rPr>
            <w:fldChar w:fldCharType="begin"/>
          </w:r>
          <w:r w:rsidRPr="00AC7C1D">
            <w:rPr>
              <w:rFonts w:ascii="Arial" w:hAnsi="Arial" w:cs="Arial"/>
            </w:rPr>
            <w:instrText xml:space="preserve"> CITATION Pet18 \l 2057 </w:instrText>
          </w:r>
          <w:r w:rsidRPr="00AC7C1D">
            <w:rPr>
              <w:rFonts w:ascii="Arial" w:hAnsi="Arial" w:cs="Arial"/>
            </w:rPr>
            <w:fldChar w:fldCharType="separate"/>
          </w:r>
          <w:r w:rsidRPr="00AC7C1D">
            <w:rPr>
              <w:rFonts w:ascii="Arial" w:hAnsi="Arial" w:cs="Arial"/>
              <w:noProof/>
            </w:rPr>
            <w:t>(Peter Simon, 2018)</w:t>
          </w:r>
          <w:r w:rsidRPr="00AC7C1D">
            <w:rPr>
              <w:rFonts w:ascii="Arial" w:hAnsi="Arial" w:cs="Arial"/>
            </w:rPr>
            <w:fldChar w:fldCharType="end"/>
          </w:r>
        </w:sdtContent>
      </w:sdt>
    </w:p>
    <w:p w14:paraId="42B5383F" w14:textId="24B7BBBE" w:rsidR="00850B28" w:rsidRPr="00AC7C1D" w:rsidRDefault="00850B28" w:rsidP="00E30FD5">
      <w:pPr>
        <w:rPr>
          <w:rFonts w:ascii="Arial" w:hAnsi="Arial" w:cs="Arial"/>
        </w:rPr>
      </w:pPr>
      <w:r w:rsidRPr="00AC7C1D">
        <w:rPr>
          <w:rFonts w:ascii="Arial" w:hAnsi="Arial" w:cs="Arial"/>
        </w:rPr>
        <w:t xml:space="preserve">Usually at some points in developing a project, the project team will need to buy some goods or services. In many cases the resources that the project needs can be found in the place where the project take place. </w:t>
      </w:r>
    </w:p>
    <w:p w14:paraId="025A6BF5" w14:textId="52924EF3" w:rsidR="0065776A" w:rsidRPr="00AC7C1D" w:rsidRDefault="003E4E31" w:rsidP="00E30FD5">
      <w:pPr>
        <w:rPr>
          <w:rFonts w:ascii="Arial" w:hAnsi="Arial" w:cs="Arial"/>
        </w:rPr>
      </w:pPr>
      <w:r w:rsidRPr="00AC7C1D">
        <w:rPr>
          <w:rFonts w:ascii="Arial" w:hAnsi="Arial" w:cs="Arial"/>
        </w:rPr>
        <w:t>A series of</w:t>
      </w:r>
      <w:r w:rsidR="0070136A" w:rsidRPr="00AC7C1D">
        <w:rPr>
          <w:rFonts w:ascii="Arial" w:hAnsi="Arial" w:cs="Arial"/>
        </w:rPr>
        <w:t xml:space="preserve"> contracts, and allocation of different tasks to pre-appointing companies allowed the project progress. Twenty-four firms were included in Design Framework Agreement between 2008 and 2009, an increasement from twelve  in December 2008</w:t>
      </w:r>
      <w:r w:rsidR="0065776A" w:rsidRPr="00AC7C1D">
        <w:rPr>
          <w:rFonts w:ascii="Arial" w:hAnsi="Arial" w:cs="Arial"/>
        </w:rPr>
        <w:t xml:space="preserve"> for the next contractors</w:t>
      </w:r>
      <w:r w:rsidR="00532D57">
        <w:rPr>
          <w:rFonts w:ascii="Arial" w:hAnsi="Arial" w:cs="Arial"/>
        </w:rPr>
        <w:t xml:space="preserve">, however </w:t>
      </w:r>
      <w:r w:rsidR="001569B3">
        <w:rPr>
          <w:rFonts w:ascii="Arial" w:hAnsi="Arial" w:cs="Arial"/>
        </w:rPr>
        <w:t>on</w:t>
      </w:r>
      <w:r w:rsidR="00532D57">
        <w:rPr>
          <w:rFonts w:ascii="Arial" w:hAnsi="Arial" w:cs="Arial"/>
        </w:rPr>
        <w:t xml:space="preserve"> 9 April 2009 seventeen companies have been chosen. </w:t>
      </w:r>
      <w:r w:rsidR="001569B3">
        <w:rPr>
          <w:rFonts w:ascii="Arial" w:hAnsi="Arial" w:cs="Arial"/>
        </w:rPr>
        <w:t>Civil engineering companies were awarded in March 2020 for Royal Oak taxi facility demolition and other demolition work at Tottenham Court Road and Pudding Mill Lane.</w:t>
      </w:r>
      <w:sdt>
        <w:sdtPr>
          <w:rPr>
            <w:rFonts w:ascii="Arial" w:hAnsi="Arial" w:cs="Arial"/>
          </w:rPr>
          <w:id w:val="1998923966"/>
          <w:citation/>
        </w:sdtPr>
        <w:sdtContent>
          <w:r w:rsidR="00FA23B6">
            <w:rPr>
              <w:rFonts w:ascii="Arial" w:hAnsi="Arial" w:cs="Arial"/>
            </w:rPr>
            <w:fldChar w:fldCharType="begin"/>
          </w:r>
          <w:r w:rsidR="00FA23B6">
            <w:rPr>
              <w:rFonts w:ascii="Arial" w:hAnsi="Arial" w:cs="Arial"/>
            </w:rPr>
            <w:instrText xml:space="preserve"> CITATION Nat22 \l 2057 </w:instrText>
          </w:r>
          <w:r w:rsidR="00FA23B6">
            <w:rPr>
              <w:rFonts w:ascii="Arial" w:hAnsi="Arial" w:cs="Arial"/>
            </w:rPr>
            <w:fldChar w:fldCharType="separate"/>
          </w:r>
          <w:r w:rsidR="00FA23B6">
            <w:rPr>
              <w:rFonts w:ascii="Arial" w:hAnsi="Arial" w:cs="Arial"/>
              <w:noProof/>
            </w:rPr>
            <w:t xml:space="preserve"> </w:t>
          </w:r>
          <w:r w:rsidR="00FA23B6" w:rsidRPr="00FA23B6">
            <w:rPr>
              <w:rFonts w:ascii="Arial" w:hAnsi="Arial" w:cs="Arial"/>
              <w:noProof/>
            </w:rPr>
            <w:t>(National Audit Office, 2021-22)</w:t>
          </w:r>
          <w:r w:rsidR="00FA23B6">
            <w:rPr>
              <w:rFonts w:ascii="Arial" w:hAnsi="Arial" w:cs="Arial"/>
            </w:rPr>
            <w:fldChar w:fldCharType="end"/>
          </w:r>
        </w:sdtContent>
      </w:sdt>
    </w:p>
    <w:p w14:paraId="39F045C1" w14:textId="51EB9B17" w:rsidR="007C5479" w:rsidRDefault="00D47498" w:rsidP="0070136A">
      <w:pPr>
        <w:rPr>
          <w:rFonts w:ascii="Arial" w:hAnsi="Arial" w:cs="Arial"/>
        </w:rPr>
      </w:pPr>
      <w:r w:rsidRPr="00AC7C1D">
        <w:rPr>
          <w:rFonts w:ascii="Arial" w:hAnsi="Arial" w:cs="Arial"/>
        </w:rPr>
        <w:t xml:space="preserve">Ensuring that the certain key principles are followed when a supplier is chosen is the project manager responsibility. He needs to assure that the personal preferences are not influencing </w:t>
      </w:r>
      <w:r w:rsidRPr="00AC7C1D">
        <w:rPr>
          <w:rFonts w:ascii="Arial" w:hAnsi="Arial" w:cs="Arial"/>
        </w:rPr>
        <w:lastRenderedPageBreak/>
        <w:t>the purchase decision, understanding what the organisation want, understanding what the supplier or contractor want, check that is able to do require work, clarify all risks costs, and quality objectives.</w:t>
      </w:r>
    </w:p>
    <w:p w14:paraId="56A9A0E3" w14:textId="4C131BA1" w:rsidR="00FA23B6" w:rsidRDefault="00FA23B6" w:rsidP="0070136A">
      <w:pPr>
        <w:rPr>
          <w:rFonts w:ascii="Arial" w:hAnsi="Arial" w:cs="Arial"/>
        </w:rPr>
      </w:pPr>
      <w:r>
        <w:rPr>
          <w:rFonts w:ascii="Arial" w:hAnsi="Arial" w:cs="Arial"/>
        </w:rPr>
        <w:t xml:space="preserve">The procurement strategy was a key component for overall execution. </w:t>
      </w:r>
      <w:r w:rsidR="00583E86">
        <w:rPr>
          <w:rFonts w:ascii="Arial" w:hAnsi="Arial" w:cs="Arial"/>
        </w:rPr>
        <w:t>Best practices with the purpose of delivering best value</w:t>
      </w:r>
      <w:r w:rsidR="00DF09EF">
        <w:rPr>
          <w:rFonts w:ascii="Arial" w:hAnsi="Arial" w:cs="Arial"/>
        </w:rPr>
        <w:t>, engage as early as possible with supply chain and collaborate with other clients for efficiency archiving, was followed.</w:t>
      </w:r>
    </w:p>
    <w:p w14:paraId="516CCDD6" w14:textId="5F80CD91" w:rsidR="001569B3" w:rsidRPr="009518C8" w:rsidRDefault="001569B3" w:rsidP="009518C8">
      <w:pPr>
        <w:pStyle w:val="ListParagraph"/>
        <w:numPr>
          <w:ilvl w:val="0"/>
          <w:numId w:val="4"/>
        </w:numPr>
        <w:rPr>
          <w:rFonts w:ascii="Arial" w:hAnsi="Arial" w:cs="Arial"/>
          <w:b/>
          <w:bCs/>
        </w:rPr>
      </w:pPr>
      <w:r w:rsidRPr="009518C8">
        <w:rPr>
          <w:rFonts w:ascii="Arial" w:hAnsi="Arial" w:cs="Arial"/>
          <w:b/>
          <w:bCs/>
        </w:rPr>
        <w:t>Scope management</w:t>
      </w:r>
    </w:p>
    <w:p w14:paraId="234113DD" w14:textId="7C8011C0" w:rsidR="001569B3" w:rsidRDefault="001569B3" w:rsidP="0070136A">
      <w:pPr>
        <w:rPr>
          <w:rFonts w:ascii="Arial" w:hAnsi="Arial" w:cs="Arial"/>
        </w:rPr>
      </w:pPr>
      <w:r>
        <w:rPr>
          <w:rFonts w:ascii="Arial" w:hAnsi="Arial" w:cs="Arial"/>
        </w:rPr>
        <w:t xml:space="preserve">The scope is extremely important being a base for other processes of planning. A clear understanding by the project manager of how important </w:t>
      </w:r>
      <w:r w:rsidR="005075A6">
        <w:rPr>
          <w:rFonts w:ascii="Arial" w:hAnsi="Arial" w:cs="Arial"/>
        </w:rPr>
        <w:t>the scope of the project is</w:t>
      </w:r>
      <w:r>
        <w:rPr>
          <w:rFonts w:ascii="Arial" w:hAnsi="Arial" w:cs="Arial"/>
        </w:rPr>
        <w:t xml:space="preserve"> and how to communicate this with the team is a must. The time management, cost and quality </w:t>
      </w:r>
      <w:r w:rsidR="00192166">
        <w:rPr>
          <w:rFonts w:ascii="Arial" w:hAnsi="Arial" w:cs="Arial"/>
        </w:rPr>
        <w:t>are</w:t>
      </w:r>
      <w:r>
        <w:rPr>
          <w:rFonts w:ascii="Arial" w:hAnsi="Arial" w:cs="Arial"/>
        </w:rPr>
        <w:t xml:space="preserve"> directly linked with the scope. </w:t>
      </w:r>
      <w:r w:rsidR="005075A6">
        <w:rPr>
          <w:rFonts w:ascii="Arial" w:hAnsi="Arial" w:cs="Arial"/>
        </w:rPr>
        <w:t>To</w:t>
      </w:r>
      <w:r>
        <w:rPr>
          <w:rFonts w:ascii="Arial" w:hAnsi="Arial" w:cs="Arial"/>
        </w:rPr>
        <w:t xml:space="preserve"> define the project </w:t>
      </w:r>
      <w:r w:rsidR="005075A6">
        <w:rPr>
          <w:rFonts w:ascii="Arial" w:hAnsi="Arial" w:cs="Arial"/>
        </w:rPr>
        <w:t xml:space="preserve">scope a product breakdown structure which means a hierarchy of products necessary to complete the project, is commonly used. When the project </w:t>
      </w:r>
      <w:r w:rsidR="00192166">
        <w:rPr>
          <w:rFonts w:ascii="Arial" w:hAnsi="Arial" w:cs="Arial"/>
        </w:rPr>
        <w:t>reaches</w:t>
      </w:r>
      <w:r w:rsidR="005075A6">
        <w:rPr>
          <w:rFonts w:ascii="Arial" w:hAnsi="Arial" w:cs="Arial"/>
        </w:rPr>
        <w:t xml:space="preserve"> the end </w:t>
      </w:r>
      <w:r w:rsidR="00192166">
        <w:rPr>
          <w:rFonts w:ascii="Arial" w:hAnsi="Arial" w:cs="Arial"/>
        </w:rPr>
        <w:t xml:space="preserve">and is about to be handover a key check will be done ensuring that the scope has been delivered, as the project </w:t>
      </w:r>
      <w:proofErr w:type="gramStart"/>
      <w:r w:rsidR="00192166">
        <w:rPr>
          <w:rFonts w:ascii="Arial" w:hAnsi="Arial" w:cs="Arial"/>
        </w:rPr>
        <w:t>has to</w:t>
      </w:r>
      <w:proofErr w:type="gramEnd"/>
      <w:r w:rsidR="00192166">
        <w:rPr>
          <w:rFonts w:ascii="Arial" w:hAnsi="Arial" w:cs="Arial"/>
        </w:rPr>
        <w:t xml:space="preserve"> fit for the purpose.</w:t>
      </w:r>
    </w:p>
    <w:p w14:paraId="147276C3" w14:textId="1D932D08" w:rsidR="00192166" w:rsidRPr="009518C8" w:rsidRDefault="00192166" w:rsidP="009518C8">
      <w:pPr>
        <w:pStyle w:val="ListParagraph"/>
        <w:numPr>
          <w:ilvl w:val="0"/>
          <w:numId w:val="4"/>
        </w:numPr>
        <w:rPr>
          <w:rFonts w:ascii="Arial" w:hAnsi="Arial" w:cs="Arial"/>
          <w:b/>
          <w:bCs/>
        </w:rPr>
      </w:pPr>
      <w:r w:rsidRPr="009518C8">
        <w:rPr>
          <w:rFonts w:ascii="Arial" w:hAnsi="Arial" w:cs="Arial"/>
          <w:b/>
          <w:bCs/>
        </w:rPr>
        <w:t>Communication</w:t>
      </w:r>
    </w:p>
    <w:p w14:paraId="5E405338" w14:textId="2202FD74" w:rsidR="00192166" w:rsidRDefault="00192166" w:rsidP="0070136A">
      <w:pPr>
        <w:rPr>
          <w:rFonts w:ascii="Arial" w:hAnsi="Arial" w:cs="Arial"/>
        </w:rPr>
      </w:pPr>
      <w:r>
        <w:rPr>
          <w:rFonts w:ascii="Arial" w:hAnsi="Arial" w:cs="Arial"/>
        </w:rPr>
        <w:t xml:space="preserve">The communication is the transmission and reception the information which should not be on one direction. The experienced project managers spend </w:t>
      </w:r>
      <w:r w:rsidR="00454337">
        <w:rPr>
          <w:rFonts w:ascii="Arial" w:hAnsi="Arial" w:cs="Arial"/>
        </w:rPr>
        <w:t>most</w:t>
      </w:r>
      <w:r>
        <w:rPr>
          <w:rFonts w:ascii="Arial" w:hAnsi="Arial" w:cs="Arial"/>
        </w:rPr>
        <w:t xml:space="preserve"> of the time communicating, which can be done in different ways.</w:t>
      </w:r>
      <w:r w:rsidR="00454337">
        <w:rPr>
          <w:rFonts w:ascii="Arial" w:hAnsi="Arial" w:cs="Arial"/>
        </w:rPr>
        <w:t xml:space="preserve"> The method of communication is important also as it can be done face-to-face, using technology as e-mail, SMS, social media, etc. A communication plan </w:t>
      </w:r>
      <w:proofErr w:type="gramStart"/>
      <w:r w:rsidR="00454337">
        <w:rPr>
          <w:rFonts w:ascii="Arial" w:hAnsi="Arial" w:cs="Arial"/>
        </w:rPr>
        <w:t>has to</w:t>
      </w:r>
      <w:proofErr w:type="gramEnd"/>
      <w:r w:rsidR="00454337">
        <w:rPr>
          <w:rFonts w:ascii="Arial" w:hAnsi="Arial" w:cs="Arial"/>
        </w:rPr>
        <w:t xml:space="preserve"> be done, which typically contains details about how, to whom, where how often and which is the desired impact expected.</w:t>
      </w:r>
    </w:p>
    <w:p w14:paraId="67C22281" w14:textId="649564A7" w:rsidR="00454337" w:rsidRDefault="00454337" w:rsidP="0070136A">
      <w:pPr>
        <w:rPr>
          <w:rFonts w:ascii="Arial" w:hAnsi="Arial" w:cs="Arial"/>
        </w:rPr>
      </w:pPr>
      <w:r>
        <w:rPr>
          <w:rFonts w:ascii="Arial" w:hAnsi="Arial" w:cs="Arial"/>
        </w:rPr>
        <w:t xml:space="preserve">For the Elizabeth line project, communication was also very important as the project was very </w:t>
      </w:r>
      <w:r w:rsidR="00A41106">
        <w:rPr>
          <w:rFonts w:ascii="Arial" w:hAnsi="Arial" w:cs="Arial"/>
        </w:rPr>
        <w:t>complex,</w:t>
      </w:r>
      <w:r>
        <w:rPr>
          <w:rFonts w:ascii="Arial" w:hAnsi="Arial" w:cs="Arial"/>
        </w:rPr>
        <w:t xml:space="preserve"> and many subcontractors worked together in different stages and all the work related to any stage </w:t>
      </w:r>
      <w:r w:rsidR="00A41106">
        <w:rPr>
          <w:rFonts w:ascii="Arial" w:hAnsi="Arial" w:cs="Arial"/>
        </w:rPr>
        <w:t xml:space="preserve">had to comply with the initial plan and quality requirements as what can be </w:t>
      </w:r>
      <w:r w:rsidR="004720A0">
        <w:rPr>
          <w:rFonts w:ascii="Arial" w:hAnsi="Arial" w:cs="Arial"/>
        </w:rPr>
        <w:t xml:space="preserve">seen, </w:t>
      </w:r>
      <w:r w:rsidR="00A41106">
        <w:rPr>
          <w:rFonts w:ascii="Arial" w:hAnsi="Arial" w:cs="Arial"/>
        </w:rPr>
        <w:t>has a titanic work behind.</w:t>
      </w:r>
    </w:p>
    <w:p w14:paraId="4002F5F2" w14:textId="7C210492" w:rsidR="00A41106" w:rsidRDefault="00A41106" w:rsidP="0070136A">
      <w:pPr>
        <w:rPr>
          <w:rFonts w:ascii="Arial" w:hAnsi="Arial" w:cs="Arial"/>
        </w:rPr>
      </w:pPr>
      <w:r>
        <w:rPr>
          <w:rFonts w:ascii="Arial" w:hAnsi="Arial" w:cs="Arial"/>
        </w:rPr>
        <w:t>However, in the process of transmission and reception the information many distortions can occur as the receiver not always understand what the sender intends to say.</w:t>
      </w:r>
    </w:p>
    <w:p w14:paraId="3F5D5F62" w14:textId="6B657B2A" w:rsidR="00A41106" w:rsidRPr="009518C8" w:rsidRDefault="00A41106" w:rsidP="009518C8">
      <w:pPr>
        <w:pStyle w:val="ListParagraph"/>
        <w:numPr>
          <w:ilvl w:val="0"/>
          <w:numId w:val="4"/>
        </w:numPr>
        <w:rPr>
          <w:rFonts w:ascii="Arial" w:hAnsi="Arial" w:cs="Arial"/>
          <w:b/>
          <w:bCs/>
        </w:rPr>
      </w:pPr>
      <w:r w:rsidRPr="009518C8">
        <w:rPr>
          <w:rFonts w:ascii="Arial" w:hAnsi="Arial" w:cs="Arial"/>
          <w:b/>
          <w:bCs/>
        </w:rPr>
        <w:t>Human Resources</w:t>
      </w:r>
    </w:p>
    <w:p w14:paraId="71F6AD4E" w14:textId="7965B4DB" w:rsidR="00A41106" w:rsidRDefault="00A41106" w:rsidP="0070136A">
      <w:pPr>
        <w:rPr>
          <w:rFonts w:ascii="Arial" w:hAnsi="Arial" w:cs="Arial"/>
        </w:rPr>
      </w:pPr>
      <w:r>
        <w:rPr>
          <w:rFonts w:ascii="Arial" w:hAnsi="Arial" w:cs="Arial"/>
        </w:rPr>
        <w:t xml:space="preserve">Every work needs to be done by a motivated to do that work in the best possible way. The focus on teamwork and leadership will avoid situations where argues are taking place. Additional stress and taking disciplinary actions will not bring any advantages to the </w:t>
      </w:r>
      <w:r w:rsidR="00C65610">
        <w:rPr>
          <w:rFonts w:ascii="Arial" w:hAnsi="Arial" w:cs="Arial"/>
        </w:rPr>
        <w:t xml:space="preserve">project delivery and must be avoided as much as possible. That’s why individuals involved in the project have to be motivated financially and encouraged to collaborate, this being a plus which will help in delivery the project in time, with no extra costs and with quality required. If the project manager </w:t>
      </w:r>
      <w:r w:rsidR="00DF1E67">
        <w:rPr>
          <w:rFonts w:ascii="Arial" w:hAnsi="Arial" w:cs="Arial"/>
        </w:rPr>
        <w:t>manages</w:t>
      </w:r>
      <w:r w:rsidR="00C65610">
        <w:rPr>
          <w:rFonts w:ascii="Arial" w:hAnsi="Arial" w:cs="Arial"/>
        </w:rPr>
        <w:t xml:space="preserve"> to bring together a group of people and make them to work effective and is developing a team which is focused on achieving the success</w:t>
      </w:r>
      <w:r w:rsidR="00DF1E67">
        <w:rPr>
          <w:rFonts w:ascii="Arial" w:hAnsi="Arial" w:cs="Arial"/>
        </w:rPr>
        <w:t>, this may be a good argument in delivery what the project needs to be done successfully. The experienced people have to be kept as they are resources which most of the time are hard to be found. However, some teams unfortunately spend time in forming and storming and never get to performing stage. The project manager should help the team to pass through development stages providing clear objectives, responsibilities and role</w:t>
      </w:r>
      <w:r w:rsidR="00C92A2A">
        <w:rPr>
          <w:rFonts w:ascii="Arial" w:hAnsi="Arial" w:cs="Arial"/>
        </w:rPr>
        <w:t>s. Conflict management and negotiations are equally important.</w:t>
      </w:r>
    </w:p>
    <w:p w14:paraId="321F0CA6" w14:textId="23B4B70E" w:rsidR="00454337" w:rsidRDefault="00C92A2A" w:rsidP="0070136A">
      <w:pPr>
        <w:rPr>
          <w:rFonts w:ascii="Arial" w:hAnsi="Arial" w:cs="Arial"/>
        </w:rPr>
      </w:pPr>
      <w:r>
        <w:rPr>
          <w:rFonts w:ascii="Arial" w:hAnsi="Arial" w:cs="Arial"/>
        </w:rPr>
        <w:t>Referring to Elizabeth Line project t</w:t>
      </w:r>
      <w:r w:rsidR="00DF1E67">
        <w:rPr>
          <w:rFonts w:ascii="Arial" w:hAnsi="Arial" w:cs="Arial"/>
        </w:rPr>
        <w:t xml:space="preserve">ook longer than Crossrail expected on filling the vacancies </w:t>
      </w:r>
      <w:r>
        <w:rPr>
          <w:rFonts w:ascii="Arial" w:hAnsi="Arial" w:cs="Arial"/>
        </w:rPr>
        <w:t>the project required and it was hard to recruit the skilled workers needed due to the specialist nature of the skills required.</w:t>
      </w:r>
    </w:p>
    <w:p w14:paraId="66DF4769" w14:textId="77777777" w:rsidR="00167B2D" w:rsidRPr="00192166" w:rsidRDefault="00167B2D" w:rsidP="0070136A">
      <w:pPr>
        <w:rPr>
          <w:rFonts w:ascii="Arial" w:hAnsi="Arial" w:cs="Arial"/>
        </w:rPr>
      </w:pPr>
    </w:p>
    <w:p w14:paraId="30DB2E40" w14:textId="11387AD7" w:rsidR="005F299F" w:rsidRPr="009518C8" w:rsidRDefault="008C7FC9" w:rsidP="009518C8">
      <w:pPr>
        <w:pStyle w:val="ListParagraph"/>
        <w:numPr>
          <w:ilvl w:val="0"/>
          <w:numId w:val="4"/>
        </w:numPr>
        <w:rPr>
          <w:rFonts w:ascii="Arial" w:hAnsi="Arial" w:cs="Arial"/>
          <w:b/>
          <w:bCs/>
        </w:rPr>
      </w:pPr>
      <w:r w:rsidRPr="009518C8">
        <w:rPr>
          <w:rFonts w:ascii="Arial" w:hAnsi="Arial" w:cs="Arial"/>
          <w:b/>
          <w:bCs/>
        </w:rPr>
        <w:t>SWOT Analysis</w:t>
      </w:r>
    </w:p>
    <w:p w14:paraId="4D68E4D6" w14:textId="50DF5CAF" w:rsidR="008C7FC9" w:rsidRPr="00AC7C1D" w:rsidRDefault="008C7FC9">
      <w:pPr>
        <w:rPr>
          <w:rFonts w:ascii="Arial" w:hAnsi="Arial" w:cs="Arial"/>
          <w:i/>
          <w:iCs/>
        </w:rPr>
      </w:pPr>
      <w:r w:rsidRPr="00AC7C1D">
        <w:rPr>
          <w:rFonts w:ascii="Arial" w:hAnsi="Arial" w:cs="Arial"/>
          <w:i/>
          <w:iCs/>
        </w:rPr>
        <w:t>Strength</w:t>
      </w:r>
    </w:p>
    <w:p w14:paraId="26341D54" w14:textId="208ADC1F" w:rsidR="008C7FC9" w:rsidRPr="00AC7C1D" w:rsidRDefault="008C7FC9">
      <w:pPr>
        <w:rPr>
          <w:rFonts w:ascii="Arial" w:hAnsi="Arial" w:cs="Arial"/>
        </w:rPr>
      </w:pPr>
      <w:r w:rsidRPr="00AC7C1D">
        <w:rPr>
          <w:rFonts w:ascii="Arial" w:hAnsi="Arial" w:cs="Arial"/>
        </w:rPr>
        <w:t>The implementation of a huge project worth £20 bn. For a long period of time (14 years)</w:t>
      </w:r>
    </w:p>
    <w:p w14:paraId="45D0D362" w14:textId="00F58016" w:rsidR="008C7FC9" w:rsidRPr="00AC7C1D" w:rsidRDefault="008C7FC9">
      <w:pPr>
        <w:rPr>
          <w:rFonts w:ascii="Arial" w:hAnsi="Arial" w:cs="Arial"/>
        </w:rPr>
      </w:pPr>
      <w:r w:rsidRPr="00AC7C1D">
        <w:rPr>
          <w:rFonts w:ascii="Arial" w:hAnsi="Arial" w:cs="Arial"/>
        </w:rPr>
        <w:t>Digging 42 miles underground</w:t>
      </w:r>
    </w:p>
    <w:p w14:paraId="653F8D8D" w14:textId="0A2B4A96" w:rsidR="008C7FC9" w:rsidRPr="00AC7C1D" w:rsidRDefault="008C7FC9">
      <w:pPr>
        <w:rPr>
          <w:rFonts w:ascii="Arial" w:hAnsi="Arial" w:cs="Arial"/>
        </w:rPr>
      </w:pPr>
      <w:r w:rsidRPr="00AC7C1D">
        <w:rPr>
          <w:rFonts w:ascii="Arial" w:hAnsi="Arial" w:cs="Arial"/>
        </w:rPr>
        <w:t>The quality of the equipment’s and human resources</w:t>
      </w:r>
    </w:p>
    <w:p w14:paraId="39D90E3F" w14:textId="33CC2FF0" w:rsidR="008C7FC9" w:rsidRPr="00AC7C1D" w:rsidRDefault="008C7FC9">
      <w:pPr>
        <w:rPr>
          <w:rFonts w:ascii="Arial" w:hAnsi="Arial" w:cs="Arial"/>
        </w:rPr>
      </w:pPr>
      <w:r w:rsidRPr="00AC7C1D">
        <w:rPr>
          <w:rFonts w:ascii="Arial" w:hAnsi="Arial" w:cs="Arial"/>
        </w:rPr>
        <w:t>The risk assessment was good</w:t>
      </w:r>
    </w:p>
    <w:p w14:paraId="3B57CB00" w14:textId="06D04C25" w:rsidR="008C7FC9" w:rsidRPr="00AC7C1D" w:rsidRDefault="008C7FC9">
      <w:pPr>
        <w:rPr>
          <w:rFonts w:ascii="Arial" w:hAnsi="Arial" w:cs="Arial"/>
        </w:rPr>
      </w:pPr>
      <w:r w:rsidRPr="00AC7C1D">
        <w:rPr>
          <w:rFonts w:ascii="Arial" w:hAnsi="Arial" w:cs="Arial"/>
        </w:rPr>
        <w:t>The project is environmentally friendly</w:t>
      </w:r>
    </w:p>
    <w:p w14:paraId="0005DE25" w14:textId="48C7A6C6" w:rsidR="008C7FC9" w:rsidRPr="00AC7C1D" w:rsidRDefault="008C7FC9">
      <w:pPr>
        <w:rPr>
          <w:rFonts w:ascii="Arial" w:hAnsi="Arial" w:cs="Arial"/>
        </w:rPr>
      </w:pPr>
      <w:r w:rsidRPr="00AC7C1D">
        <w:rPr>
          <w:rFonts w:ascii="Arial" w:hAnsi="Arial" w:cs="Arial"/>
        </w:rPr>
        <w:t>The quality of service and procurement</w:t>
      </w:r>
    </w:p>
    <w:p w14:paraId="2E55DA97" w14:textId="2B33FE62" w:rsidR="008C7FC9" w:rsidRPr="00AC7C1D" w:rsidRDefault="008C7FC9">
      <w:pPr>
        <w:rPr>
          <w:rFonts w:ascii="Arial" w:hAnsi="Arial" w:cs="Arial"/>
        </w:rPr>
      </w:pPr>
      <w:r w:rsidRPr="00AC7C1D">
        <w:rPr>
          <w:rFonts w:ascii="Arial" w:hAnsi="Arial" w:cs="Arial"/>
        </w:rPr>
        <w:t>Health and safety</w:t>
      </w:r>
    </w:p>
    <w:p w14:paraId="04B2BAEA" w14:textId="27935CA4" w:rsidR="008C7FC9" w:rsidRPr="00AC7C1D" w:rsidRDefault="008C7FC9">
      <w:pPr>
        <w:rPr>
          <w:rFonts w:ascii="Arial" w:hAnsi="Arial" w:cs="Arial"/>
          <w:i/>
          <w:iCs/>
        </w:rPr>
      </w:pPr>
      <w:r w:rsidRPr="00AC7C1D">
        <w:rPr>
          <w:rFonts w:ascii="Arial" w:hAnsi="Arial" w:cs="Arial"/>
          <w:i/>
          <w:iCs/>
        </w:rPr>
        <w:t>Weaknesses</w:t>
      </w:r>
    </w:p>
    <w:p w14:paraId="5B55BEBE" w14:textId="21CF0613" w:rsidR="008C7FC9" w:rsidRPr="00AC7C1D" w:rsidRDefault="008C7FC9">
      <w:pPr>
        <w:rPr>
          <w:rFonts w:ascii="Arial" w:hAnsi="Arial" w:cs="Arial"/>
        </w:rPr>
      </w:pPr>
      <w:r w:rsidRPr="00AC7C1D">
        <w:rPr>
          <w:rFonts w:ascii="Arial" w:hAnsi="Arial" w:cs="Arial"/>
        </w:rPr>
        <w:t>The time was over the initial estimation</w:t>
      </w:r>
    </w:p>
    <w:p w14:paraId="1E28DC8C" w14:textId="3D94695E" w:rsidR="008C7FC9" w:rsidRPr="00AC7C1D" w:rsidRDefault="008C7FC9">
      <w:pPr>
        <w:rPr>
          <w:rFonts w:ascii="Arial" w:hAnsi="Arial" w:cs="Arial"/>
        </w:rPr>
      </w:pPr>
      <w:r w:rsidRPr="00AC7C1D">
        <w:rPr>
          <w:rFonts w:ascii="Arial" w:hAnsi="Arial" w:cs="Arial"/>
        </w:rPr>
        <w:t>The budget was over initial estimation</w:t>
      </w:r>
    </w:p>
    <w:p w14:paraId="46D0C4F2" w14:textId="7722D2B5" w:rsidR="008C7FC9" w:rsidRPr="00AC7C1D" w:rsidRDefault="008C7FC9">
      <w:pPr>
        <w:rPr>
          <w:rFonts w:ascii="Arial" w:hAnsi="Arial" w:cs="Arial"/>
        </w:rPr>
      </w:pPr>
      <w:r w:rsidRPr="00AC7C1D">
        <w:rPr>
          <w:rFonts w:ascii="Arial" w:hAnsi="Arial" w:cs="Arial"/>
        </w:rPr>
        <w:t>Lack of human resources</w:t>
      </w:r>
    </w:p>
    <w:p w14:paraId="0DFA52E2" w14:textId="0FDC9AC2" w:rsidR="008C7FC9" w:rsidRPr="00AC7C1D" w:rsidRDefault="008C7FC9">
      <w:pPr>
        <w:rPr>
          <w:rFonts w:ascii="Arial" w:hAnsi="Arial" w:cs="Arial"/>
        </w:rPr>
      </w:pPr>
      <w:r w:rsidRPr="00AC7C1D">
        <w:rPr>
          <w:rFonts w:ascii="Arial" w:hAnsi="Arial" w:cs="Arial"/>
        </w:rPr>
        <w:t>Lack of communication</w:t>
      </w:r>
    </w:p>
    <w:p w14:paraId="1D29C451" w14:textId="216B2EA9" w:rsidR="008C7FC9" w:rsidRPr="00AC7C1D" w:rsidRDefault="008C7FC9">
      <w:pPr>
        <w:rPr>
          <w:rFonts w:ascii="Arial" w:hAnsi="Arial" w:cs="Arial"/>
        </w:rPr>
      </w:pPr>
      <w:r w:rsidRPr="00AC7C1D">
        <w:rPr>
          <w:rFonts w:ascii="Arial" w:hAnsi="Arial" w:cs="Arial"/>
        </w:rPr>
        <w:t>Lack of integration</w:t>
      </w:r>
    </w:p>
    <w:p w14:paraId="27E9DEF7" w14:textId="40876A53" w:rsidR="008C7FC9" w:rsidRPr="00AC7C1D" w:rsidRDefault="008C7FC9">
      <w:pPr>
        <w:rPr>
          <w:rFonts w:ascii="Arial" w:hAnsi="Arial" w:cs="Arial"/>
          <w:i/>
          <w:iCs/>
        </w:rPr>
      </w:pPr>
      <w:r w:rsidRPr="00AC7C1D">
        <w:rPr>
          <w:rFonts w:ascii="Arial" w:hAnsi="Arial" w:cs="Arial"/>
          <w:i/>
          <w:iCs/>
        </w:rPr>
        <w:t>Opportunities</w:t>
      </w:r>
    </w:p>
    <w:p w14:paraId="7A89B3CC" w14:textId="42A2A758" w:rsidR="008C7FC9" w:rsidRPr="00AC7C1D" w:rsidRDefault="0095254D">
      <w:pPr>
        <w:rPr>
          <w:rFonts w:ascii="Arial" w:hAnsi="Arial" w:cs="Arial"/>
        </w:rPr>
      </w:pPr>
      <w:r w:rsidRPr="00AC7C1D">
        <w:rPr>
          <w:rFonts w:ascii="Arial" w:hAnsi="Arial" w:cs="Arial"/>
        </w:rPr>
        <w:t>The project brought an economic boost</w:t>
      </w:r>
    </w:p>
    <w:p w14:paraId="74FAAB84" w14:textId="7401AC46" w:rsidR="0095254D" w:rsidRPr="00AC7C1D" w:rsidRDefault="0095254D">
      <w:pPr>
        <w:rPr>
          <w:rFonts w:ascii="Arial" w:hAnsi="Arial" w:cs="Arial"/>
        </w:rPr>
      </w:pPr>
      <w:r w:rsidRPr="00AC7C1D">
        <w:rPr>
          <w:rFonts w:ascii="Arial" w:hAnsi="Arial" w:cs="Arial"/>
        </w:rPr>
        <w:t>Is cutting distances and time</w:t>
      </w:r>
    </w:p>
    <w:p w14:paraId="7F3AE7A5" w14:textId="6C6FA6FD" w:rsidR="0095254D" w:rsidRPr="00AC7C1D" w:rsidRDefault="0095254D">
      <w:pPr>
        <w:rPr>
          <w:rFonts w:ascii="Arial" w:hAnsi="Arial" w:cs="Arial"/>
        </w:rPr>
      </w:pPr>
      <w:r w:rsidRPr="00AC7C1D">
        <w:rPr>
          <w:rFonts w:ascii="Arial" w:hAnsi="Arial" w:cs="Arial"/>
        </w:rPr>
        <w:t>Quality of travel</w:t>
      </w:r>
    </w:p>
    <w:p w14:paraId="1266345F" w14:textId="169D40A5" w:rsidR="0095254D" w:rsidRPr="00AC7C1D" w:rsidRDefault="0095254D">
      <w:pPr>
        <w:rPr>
          <w:rFonts w:ascii="Arial" w:hAnsi="Arial" w:cs="Arial"/>
        </w:rPr>
      </w:pPr>
      <w:r w:rsidRPr="00AC7C1D">
        <w:rPr>
          <w:rFonts w:ascii="Arial" w:hAnsi="Arial" w:cs="Arial"/>
        </w:rPr>
        <w:t>Business infrastructure</w:t>
      </w:r>
    </w:p>
    <w:p w14:paraId="29C5B18A" w14:textId="7C485329" w:rsidR="0095254D" w:rsidRPr="00AC7C1D" w:rsidRDefault="0095254D">
      <w:pPr>
        <w:rPr>
          <w:rFonts w:ascii="Arial" w:hAnsi="Arial" w:cs="Arial"/>
        </w:rPr>
      </w:pPr>
      <w:r w:rsidRPr="00AC7C1D">
        <w:rPr>
          <w:rFonts w:ascii="Arial" w:hAnsi="Arial" w:cs="Arial"/>
        </w:rPr>
        <w:t>Future communication with other cities</w:t>
      </w:r>
    </w:p>
    <w:p w14:paraId="7DAB42BA" w14:textId="1B18256C" w:rsidR="0095254D" w:rsidRPr="00AC7C1D" w:rsidRDefault="0095254D">
      <w:pPr>
        <w:rPr>
          <w:rFonts w:ascii="Arial" w:hAnsi="Arial" w:cs="Arial"/>
        </w:rPr>
      </w:pPr>
      <w:r w:rsidRPr="00AC7C1D">
        <w:rPr>
          <w:rFonts w:ascii="Arial" w:hAnsi="Arial" w:cs="Arial"/>
        </w:rPr>
        <w:t>The experience gained can be use</w:t>
      </w:r>
      <w:r w:rsidR="00BE0F85" w:rsidRPr="00AC7C1D">
        <w:rPr>
          <w:rFonts w:ascii="Arial" w:hAnsi="Arial" w:cs="Arial"/>
        </w:rPr>
        <w:t>d</w:t>
      </w:r>
      <w:r w:rsidRPr="00AC7C1D">
        <w:rPr>
          <w:rFonts w:ascii="Arial" w:hAnsi="Arial" w:cs="Arial"/>
        </w:rPr>
        <w:t xml:space="preserve"> for future projects</w:t>
      </w:r>
    </w:p>
    <w:p w14:paraId="6ACC3042" w14:textId="02644C8D" w:rsidR="0095254D" w:rsidRPr="00AC7C1D" w:rsidRDefault="0095254D">
      <w:pPr>
        <w:rPr>
          <w:rFonts w:ascii="Arial" w:hAnsi="Arial" w:cs="Arial"/>
          <w:i/>
          <w:iCs/>
        </w:rPr>
      </w:pPr>
      <w:r w:rsidRPr="00AC7C1D">
        <w:rPr>
          <w:rFonts w:ascii="Arial" w:hAnsi="Arial" w:cs="Arial"/>
          <w:i/>
          <w:iCs/>
        </w:rPr>
        <w:t>Threats</w:t>
      </w:r>
    </w:p>
    <w:p w14:paraId="5CD97318" w14:textId="6E92895C" w:rsidR="0095254D" w:rsidRPr="00AC7C1D" w:rsidRDefault="0095254D">
      <w:pPr>
        <w:rPr>
          <w:rFonts w:ascii="Arial" w:hAnsi="Arial" w:cs="Arial"/>
        </w:rPr>
      </w:pPr>
      <w:r w:rsidRPr="00AC7C1D">
        <w:rPr>
          <w:rFonts w:ascii="Arial" w:hAnsi="Arial" w:cs="Arial"/>
        </w:rPr>
        <w:t>Natural threats</w:t>
      </w:r>
    </w:p>
    <w:p w14:paraId="06AC86E9" w14:textId="31854106" w:rsidR="0095254D" w:rsidRPr="00AC7C1D" w:rsidRDefault="0095254D">
      <w:pPr>
        <w:rPr>
          <w:rFonts w:ascii="Arial" w:hAnsi="Arial" w:cs="Arial"/>
        </w:rPr>
      </w:pPr>
      <w:r w:rsidRPr="00AC7C1D">
        <w:rPr>
          <w:rFonts w:ascii="Arial" w:hAnsi="Arial" w:cs="Arial"/>
        </w:rPr>
        <w:t>Disasters</w:t>
      </w:r>
    </w:p>
    <w:p w14:paraId="601C5B4B" w14:textId="40E9C5F7" w:rsidR="0095254D" w:rsidRPr="00AC7C1D" w:rsidRDefault="0095254D">
      <w:pPr>
        <w:rPr>
          <w:rFonts w:ascii="Arial" w:hAnsi="Arial" w:cs="Arial"/>
        </w:rPr>
      </w:pPr>
      <w:r w:rsidRPr="00AC7C1D">
        <w:rPr>
          <w:rFonts w:ascii="Arial" w:hAnsi="Arial" w:cs="Arial"/>
        </w:rPr>
        <w:t>Terrorist attack</w:t>
      </w:r>
    </w:p>
    <w:p w14:paraId="635C68B9" w14:textId="49684EFA" w:rsidR="0095254D" w:rsidRPr="00AC7C1D" w:rsidRDefault="0095254D">
      <w:pPr>
        <w:rPr>
          <w:rFonts w:ascii="Arial" w:hAnsi="Arial" w:cs="Arial"/>
        </w:rPr>
      </w:pPr>
      <w:r w:rsidRPr="00AC7C1D">
        <w:rPr>
          <w:rFonts w:ascii="Arial" w:hAnsi="Arial" w:cs="Arial"/>
        </w:rPr>
        <w:t>Recession</w:t>
      </w:r>
    </w:p>
    <w:p w14:paraId="41AAA3D0" w14:textId="41DBA928" w:rsidR="0095254D" w:rsidRPr="00AC7C1D" w:rsidRDefault="0095254D">
      <w:pPr>
        <w:rPr>
          <w:rFonts w:ascii="Arial" w:hAnsi="Arial" w:cs="Arial"/>
        </w:rPr>
      </w:pPr>
      <w:r w:rsidRPr="00AC7C1D">
        <w:rPr>
          <w:rFonts w:ascii="Arial" w:hAnsi="Arial" w:cs="Arial"/>
        </w:rPr>
        <w:t>Running expenses</w:t>
      </w:r>
    </w:p>
    <w:p w14:paraId="22F52F49" w14:textId="79E77FB5" w:rsidR="0095254D" w:rsidRPr="00AC7C1D" w:rsidRDefault="0095254D">
      <w:pPr>
        <w:rPr>
          <w:rFonts w:ascii="Arial" w:hAnsi="Arial" w:cs="Arial"/>
          <w:i/>
          <w:iCs/>
        </w:rPr>
      </w:pPr>
      <w:r w:rsidRPr="00AC7C1D">
        <w:rPr>
          <w:rFonts w:ascii="Arial" w:hAnsi="Arial" w:cs="Arial"/>
          <w:i/>
          <w:iCs/>
        </w:rPr>
        <w:t>Area of improvements</w:t>
      </w:r>
    </w:p>
    <w:p w14:paraId="0CDD6069" w14:textId="6D4658E6" w:rsidR="008C7FC9" w:rsidRPr="00AC7C1D" w:rsidRDefault="0095254D">
      <w:pPr>
        <w:rPr>
          <w:rFonts w:ascii="Arial" w:hAnsi="Arial" w:cs="Arial"/>
        </w:rPr>
      </w:pPr>
      <w:r w:rsidRPr="00AC7C1D">
        <w:rPr>
          <w:rFonts w:ascii="Arial" w:hAnsi="Arial" w:cs="Arial"/>
        </w:rPr>
        <w:t>Time management</w:t>
      </w:r>
    </w:p>
    <w:p w14:paraId="3ECD5D40" w14:textId="029C92C0" w:rsidR="0095254D" w:rsidRPr="00AC7C1D" w:rsidRDefault="0095254D">
      <w:pPr>
        <w:rPr>
          <w:rFonts w:ascii="Arial" w:hAnsi="Arial" w:cs="Arial"/>
        </w:rPr>
      </w:pPr>
      <w:r w:rsidRPr="00AC7C1D">
        <w:rPr>
          <w:rFonts w:ascii="Arial" w:hAnsi="Arial" w:cs="Arial"/>
        </w:rPr>
        <w:t>Cost management</w:t>
      </w:r>
    </w:p>
    <w:p w14:paraId="4BB68B64" w14:textId="2E121E47" w:rsidR="0095254D" w:rsidRPr="00AC7C1D" w:rsidRDefault="0095254D">
      <w:pPr>
        <w:rPr>
          <w:rFonts w:ascii="Arial" w:hAnsi="Arial" w:cs="Arial"/>
        </w:rPr>
      </w:pPr>
      <w:r w:rsidRPr="00AC7C1D">
        <w:rPr>
          <w:rFonts w:ascii="Arial" w:hAnsi="Arial" w:cs="Arial"/>
        </w:rPr>
        <w:lastRenderedPageBreak/>
        <w:t>Human resources skills</w:t>
      </w:r>
    </w:p>
    <w:p w14:paraId="082060B7" w14:textId="38ADC933" w:rsidR="0095254D" w:rsidRPr="00AC7C1D" w:rsidRDefault="0095254D">
      <w:pPr>
        <w:rPr>
          <w:rFonts w:ascii="Arial" w:hAnsi="Arial" w:cs="Arial"/>
        </w:rPr>
      </w:pPr>
      <w:r w:rsidRPr="00AC7C1D">
        <w:rPr>
          <w:rFonts w:ascii="Arial" w:hAnsi="Arial" w:cs="Arial"/>
        </w:rPr>
        <w:t>Communication</w:t>
      </w:r>
    </w:p>
    <w:p w14:paraId="7E0C7B6C" w14:textId="1EC3713F" w:rsidR="0095254D" w:rsidRDefault="0095254D">
      <w:pPr>
        <w:rPr>
          <w:rFonts w:ascii="Arial" w:hAnsi="Arial" w:cs="Arial"/>
        </w:rPr>
      </w:pPr>
      <w:r w:rsidRPr="00AC7C1D">
        <w:rPr>
          <w:rFonts w:ascii="Arial" w:hAnsi="Arial" w:cs="Arial"/>
        </w:rPr>
        <w:t>Integration</w:t>
      </w:r>
    </w:p>
    <w:p w14:paraId="4ADC3928" w14:textId="052D1B24" w:rsidR="00167B2D" w:rsidRPr="009518C8" w:rsidRDefault="00167B2D" w:rsidP="009518C8">
      <w:pPr>
        <w:pStyle w:val="ListParagraph"/>
        <w:numPr>
          <w:ilvl w:val="0"/>
          <w:numId w:val="4"/>
        </w:numPr>
        <w:rPr>
          <w:rFonts w:ascii="Arial" w:hAnsi="Arial" w:cs="Arial"/>
          <w:b/>
          <w:bCs/>
        </w:rPr>
      </w:pPr>
      <w:r w:rsidRPr="009518C8">
        <w:rPr>
          <w:rFonts w:ascii="Arial" w:hAnsi="Arial" w:cs="Arial"/>
          <w:b/>
          <w:bCs/>
        </w:rPr>
        <w:t>Lessons learned</w:t>
      </w:r>
    </w:p>
    <w:p w14:paraId="67A20C88" w14:textId="56C4FA34" w:rsidR="00167B2D" w:rsidRDefault="00167B2D">
      <w:pPr>
        <w:rPr>
          <w:rFonts w:ascii="Arial" w:hAnsi="Arial" w:cs="Arial"/>
        </w:rPr>
      </w:pPr>
      <w:r>
        <w:rPr>
          <w:rFonts w:ascii="Arial" w:hAnsi="Arial" w:cs="Arial"/>
        </w:rPr>
        <w:t xml:space="preserve">At all levels of the project there are aspects which </w:t>
      </w:r>
      <w:r w:rsidR="00180118">
        <w:rPr>
          <w:rFonts w:ascii="Arial" w:hAnsi="Arial" w:cs="Arial"/>
        </w:rPr>
        <w:t xml:space="preserve">work good and also which require improvements. Now when the tunnelling work was completed, we can take a look behind </w:t>
      </w:r>
      <w:r w:rsidR="00B97D4D">
        <w:rPr>
          <w:rFonts w:ascii="Arial" w:hAnsi="Arial" w:cs="Arial"/>
        </w:rPr>
        <w:t xml:space="preserve">over the risks </w:t>
      </w:r>
      <w:r w:rsidR="00180118">
        <w:rPr>
          <w:rFonts w:ascii="Arial" w:hAnsi="Arial" w:cs="Arial"/>
        </w:rPr>
        <w:t xml:space="preserve">and see that some hazards was not that severe as anticipated. The groundwater was probably the most significant hazard as the risk resulted from this hazard was the most significant  and under contractor duty to manage and mitigate where was necessary. Dewatering and depressurisation employed a number of contracts, </w:t>
      </w:r>
      <w:r w:rsidR="00E1351A">
        <w:rPr>
          <w:rFonts w:ascii="Arial" w:hAnsi="Arial" w:cs="Arial"/>
        </w:rPr>
        <w:t>another issue arising from dewatering was the potential entrance of the air in the locations where the water was extracted.  Mitigation of this phenomenon was solved by making sure that the air is left to naturally migrate away, and in this scope several ventilation wells also been installed.</w:t>
      </w:r>
      <w:r w:rsidR="00B97D4D">
        <w:rPr>
          <w:rFonts w:ascii="Arial" w:hAnsi="Arial" w:cs="Arial"/>
        </w:rPr>
        <w:t xml:space="preserve"> </w:t>
      </w:r>
    </w:p>
    <w:p w14:paraId="33B0242A" w14:textId="5DBF8BC8" w:rsidR="00E1351A" w:rsidRDefault="00E1351A">
      <w:pPr>
        <w:rPr>
          <w:rFonts w:ascii="Arial" w:hAnsi="Arial" w:cs="Arial"/>
        </w:rPr>
      </w:pPr>
      <w:r>
        <w:rPr>
          <w:rFonts w:ascii="Arial" w:hAnsi="Arial" w:cs="Arial"/>
        </w:rPr>
        <w:t xml:space="preserve">The problematic ground conditions were highlighted by the ground investigation </w:t>
      </w:r>
      <w:r w:rsidR="00B97D4D">
        <w:rPr>
          <w:rFonts w:ascii="Arial" w:hAnsi="Arial" w:cs="Arial"/>
        </w:rPr>
        <w:t>and three-dimensional ground model was made to understand the stratigraphy and faulting’s better.</w:t>
      </w:r>
    </w:p>
    <w:p w14:paraId="18627145" w14:textId="4C4122FD" w:rsidR="00E62A27" w:rsidRDefault="00E62A27">
      <w:pPr>
        <w:rPr>
          <w:rFonts w:ascii="Arial" w:hAnsi="Arial" w:cs="Arial"/>
        </w:rPr>
      </w:pPr>
      <w:r>
        <w:rPr>
          <w:rFonts w:ascii="Arial" w:hAnsi="Arial" w:cs="Arial"/>
        </w:rPr>
        <w:t xml:space="preserve">Not easy to identify were also the obstructions like deep foundations, temporary works, boreholes and so on, but did not </w:t>
      </w:r>
      <w:r w:rsidR="005D71C1">
        <w:rPr>
          <w:rFonts w:ascii="Arial" w:hAnsi="Arial" w:cs="Arial"/>
        </w:rPr>
        <w:t>cause</w:t>
      </w:r>
      <w:r>
        <w:rPr>
          <w:rFonts w:ascii="Arial" w:hAnsi="Arial" w:cs="Arial"/>
        </w:rPr>
        <w:t xml:space="preserve"> significant damages or delays to TBMs.</w:t>
      </w:r>
    </w:p>
    <w:p w14:paraId="5BB3441E" w14:textId="56D809A5" w:rsidR="00E62A27" w:rsidRDefault="005D71C1">
      <w:pPr>
        <w:rPr>
          <w:rFonts w:ascii="Arial" w:hAnsi="Arial" w:cs="Arial"/>
        </w:rPr>
      </w:pPr>
      <w:r>
        <w:rPr>
          <w:rFonts w:ascii="Arial" w:hAnsi="Arial" w:cs="Arial"/>
        </w:rPr>
        <w:t>Previous studies and investigations in understanding the ground structure and interpretative reports as well from other construction projects, assure that risks could be identified and dealt with them.</w:t>
      </w:r>
    </w:p>
    <w:p w14:paraId="38F6E4D8" w14:textId="71D19995" w:rsidR="005D71C1" w:rsidRPr="00315B40" w:rsidRDefault="00315B40">
      <w:pPr>
        <w:rPr>
          <w:rFonts w:ascii="Arial" w:hAnsi="Arial" w:cs="Arial"/>
          <w:i/>
          <w:iCs/>
        </w:rPr>
      </w:pPr>
      <w:r w:rsidRPr="00315B40">
        <w:rPr>
          <w:rFonts w:ascii="Arial" w:hAnsi="Arial" w:cs="Arial"/>
          <w:i/>
          <w:iCs/>
        </w:rPr>
        <w:t>Delays caused by the integration of signalling</w:t>
      </w:r>
    </w:p>
    <w:p w14:paraId="3FEBC63A" w14:textId="2E0BAC8D" w:rsidR="00E62A27" w:rsidRDefault="00315B40">
      <w:pPr>
        <w:rPr>
          <w:rFonts w:ascii="Arial" w:hAnsi="Arial" w:cs="Arial"/>
        </w:rPr>
      </w:pPr>
      <w:r>
        <w:rPr>
          <w:rFonts w:ascii="Arial" w:hAnsi="Arial" w:cs="Arial"/>
        </w:rPr>
        <w:t>The delay announced in August 2018 with a few months from December 2018 to Fall 2019 was also put in doubt. The principally cause was signally integration failure.</w:t>
      </w:r>
      <w:r w:rsidR="00857D12">
        <w:rPr>
          <w:rFonts w:ascii="Arial" w:hAnsi="Arial" w:cs="Arial"/>
        </w:rPr>
        <w:t xml:space="preserve"> Initially during the first stages of the project Network Rail supposed to install new standards of signalling (European Rail Traffic Management System)  across London, which not happened. The problem consisted in a missing of expertise on the integration of the systems and a gap of responsibility between Crossrail Ltd and TfL, the trains acquisition responsible. The trains TfL finally chosen </w:t>
      </w:r>
      <w:r w:rsidR="00E77C96">
        <w:rPr>
          <w:rFonts w:ascii="Arial" w:hAnsi="Arial" w:cs="Arial"/>
        </w:rPr>
        <w:t>brought a delay of 18 months reducing the time for test of the integration system. The lost revenue for the city of London pressured the project, however the delay was shorter than similar project of this scale.</w:t>
      </w:r>
    </w:p>
    <w:p w14:paraId="10E772F2" w14:textId="2461CB5D" w:rsidR="00721455" w:rsidRDefault="00D668D6">
      <w:pPr>
        <w:rPr>
          <w:rFonts w:ascii="Arial" w:hAnsi="Arial" w:cs="Arial"/>
        </w:rPr>
      </w:pPr>
      <w:r>
        <w:rPr>
          <w:rFonts w:ascii="Arial" w:hAnsi="Arial" w:cs="Arial"/>
        </w:rPr>
        <w:t>Being the most significant addition to the existing network in London, Elizabeth Line is bringing many benefits reducing the time for travellers, with extra accessibility and capacity, is provide an economic boost also. It is also set to be crucial from recovery after pandemic and the estimating value added for economy is 42bn.</w:t>
      </w:r>
    </w:p>
    <w:p w14:paraId="56C366D5" w14:textId="3C3C1B28" w:rsidR="00F30189" w:rsidRDefault="00F30189">
      <w:pPr>
        <w:rPr>
          <w:rFonts w:ascii="Arial" w:hAnsi="Arial" w:cs="Arial"/>
          <w:i/>
          <w:iCs/>
        </w:rPr>
      </w:pPr>
      <w:r w:rsidRPr="00F30189">
        <w:rPr>
          <w:rFonts w:ascii="Arial" w:hAnsi="Arial" w:cs="Arial"/>
          <w:i/>
          <w:iCs/>
        </w:rPr>
        <w:t>Social benefits</w:t>
      </w:r>
    </w:p>
    <w:p w14:paraId="68EA9503" w14:textId="1CEC3ECD" w:rsidR="00F30189" w:rsidRDefault="00F30189">
      <w:pPr>
        <w:rPr>
          <w:rFonts w:ascii="Arial" w:hAnsi="Arial" w:cs="Arial"/>
        </w:rPr>
      </w:pPr>
      <w:r>
        <w:rPr>
          <w:rFonts w:ascii="Arial" w:hAnsi="Arial" w:cs="Arial"/>
        </w:rPr>
        <w:t>The artwork which stations from Paddington to Canary Wharf benefit was develop based on ideas of nine artists.</w:t>
      </w:r>
    </w:p>
    <w:p w14:paraId="2E32098D" w14:textId="6426707D" w:rsidR="00F30189" w:rsidRDefault="00F30189">
      <w:pPr>
        <w:rPr>
          <w:rFonts w:ascii="Arial" w:hAnsi="Arial" w:cs="Arial"/>
        </w:rPr>
      </w:pPr>
      <w:r>
        <w:rPr>
          <w:rFonts w:ascii="Arial" w:hAnsi="Arial" w:cs="Arial"/>
        </w:rPr>
        <w:t>Many lessons have been learned from the construction and delivery of this project, available for free will help the construction industry encouraging best practice on next projects.</w:t>
      </w:r>
    </w:p>
    <w:p w14:paraId="31B65476" w14:textId="236A49C8" w:rsidR="00F30189" w:rsidRDefault="00F30189">
      <w:pPr>
        <w:rPr>
          <w:rFonts w:ascii="Arial" w:hAnsi="Arial" w:cs="Arial"/>
          <w:i/>
          <w:iCs/>
        </w:rPr>
      </w:pPr>
      <w:r w:rsidRPr="00F30189">
        <w:rPr>
          <w:rFonts w:ascii="Arial" w:hAnsi="Arial" w:cs="Arial"/>
          <w:i/>
          <w:iCs/>
        </w:rPr>
        <w:t>Economic benefits</w:t>
      </w:r>
    </w:p>
    <w:p w14:paraId="3F9D4344" w14:textId="6843ECE3" w:rsidR="00F30189" w:rsidRDefault="00F30189">
      <w:pPr>
        <w:rPr>
          <w:rFonts w:ascii="Arial" w:hAnsi="Arial" w:cs="Arial"/>
        </w:rPr>
      </w:pPr>
      <w:r>
        <w:rPr>
          <w:rFonts w:ascii="Arial" w:hAnsi="Arial" w:cs="Arial"/>
        </w:rPr>
        <w:t xml:space="preserve">A </w:t>
      </w:r>
      <w:r w:rsidR="00E97A87">
        <w:rPr>
          <w:rFonts w:ascii="Arial" w:hAnsi="Arial" w:cs="Arial"/>
        </w:rPr>
        <w:t>well-known</w:t>
      </w:r>
      <w:r>
        <w:rPr>
          <w:rFonts w:ascii="Arial" w:hAnsi="Arial" w:cs="Arial"/>
        </w:rPr>
        <w:t xml:space="preserve"> impact for economy and in addition many new workplaces as well as many businesses flourish and benefitted from the actions connected with this project.</w:t>
      </w:r>
    </w:p>
    <w:p w14:paraId="27DCED35" w14:textId="54D46A54" w:rsidR="00F30189" w:rsidRDefault="00F30189">
      <w:pPr>
        <w:rPr>
          <w:rFonts w:ascii="Arial" w:hAnsi="Arial" w:cs="Arial"/>
        </w:rPr>
      </w:pPr>
      <w:r>
        <w:rPr>
          <w:rFonts w:ascii="Arial" w:hAnsi="Arial" w:cs="Arial"/>
        </w:rPr>
        <w:lastRenderedPageBreak/>
        <w:t>The subcontractors were in a percent of 96% companies within UK</w:t>
      </w:r>
      <w:r w:rsidR="006638B3">
        <w:rPr>
          <w:rFonts w:ascii="Arial" w:hAnsi="Arial" w:cs="Arial"/>
        </w:rPr>
        <w:t>, 62% suppliers based outside London from Scotland, Wales to East of England.</w:t>
      </w:r>
    </w:p>
    <w:p w14:paraId="73FFFE57" w14:textId="0C7F2E2E" w:rsidR="006638B3" w:rsidRPr="006638B3" w:rsidRDefault="006638B3">
      <w:pPr>
        <w:rPr>
          <w:rFonts w:ascii="Arial" w:hAnsi="Arial" w:cs="Arial"/>
          <w:i/>
          <w:iCs/>
        </w:rPr>
      </w:pPr>
      <w:r w:rsidRPr="006638B3">
        <w:rPr>
          <w:rFonts w:ascii="Arial" w:hAnsi="Arial" w:cs="Arial"/>
          <w:i/>
          <w:iCs/>
        </w:rPr>
        <w:t>Environmental benefits</w:t>
      </w:r>
    </w:p>
    <w:p w14:paraId="55D87B3E" w14:textId="40B74064" w:rsidR="006638B3" w:rsidRDefault="006638B3">
      <w:pPr>
        <w:rPr>
          <w:rFonts w:ascii="Arial" w:hAnsi="Arial" w:cs="Arial"/>
        </w:rPr>
      </w:pPr>
      <w:r>
        <w:rPr>
          <w:rFonts w:ascii="Arial" w:hAnsi="Arial" w:cs="Arial"/>
        </w:rPr>
        <w:t>The material excavated from tunnels during the construction was reuse and some transported to Wallasey Island to begin the first stage of conservation project.</w:t>
      </w:r>
    </w:p>
    <w:p w14:paraId="512E0EAC" w14:textId="04A65D18" w:rsidR="006638B3" w:rsidRDefault="006638B3">
      <w:pPr>
        <w:rPr>
          <w:rFonts w:ascii="Arial" w:hAnsi="Arial" w:cs="Arial"/>
        </w:rPr>
      </w:pPr>
      <w:r>
        <w:rPr>
          <w:rFonts w:ascii="Arial" w:hAnsi="Arial" w:cs="Arial"/>
        </w:rPr>
        <w:t>Sources of energy using cooling and heating from the ground, as well as photovoltaic panels to gain electricity was encouraged and implemented in some stations across the network(e.g. Old Oak Common Depot)</w:t>
      </w:r>
    </w:p>
    <w:p w14:paraId="7D4E12B8" w14:textId="633911F2" w:rsidR="006638B3" w:rsidRDefault="006638B3">
      <w:pPr>
        <w:rPr>
          <w:rFonts w:ascii="Arial" w:hAnsi="Arial" w:cs="Arial"/>
        </w:rPr>
      </w:pPr>
      <w:r>
        <w:rPr>
          <w:rFonts w:ascii="Arial" w:hAnsi="Arial" w:cs="Arial"/>
        </w:rPr>
        <w:t xml:space="preserve">Ten of thousands </w:t>
      </w:r>
      <w:r w:rsidR="00063CF9">
        <w:rPr>
          <w:rFonts w:ascii="Arial" w:hAnsi="Arial" w:cs="Arial"/>
        </w:rPr>
        <w:t>of items up to 55 million years ago was brought by the archaeologists at the light.</w:t>
      </w:r>
      <w:sdt>
        <w:sdtPr>
          <w:rPr>
            <w:rFonts w:ascii="Arial" w:hAnsi="Arial" w:cs="Arial"/>
          </w:rPr>
          <w:id w:val="-1909298220"/>
          <w:citation/>
        </w:sdtPr>
        <w:sdtContent>
          <w:r w:rsidR="00C048C4">
            <w:rPr>
              <w:rFonts w:ascii="Arial" w:hAnsi="Arial" w:cs="Arial"/>
            </w:rPr>
            <w:fldChar w:fldCharType="begin"/>
          </w:r>
          <w:r w:rsidR="00C048C4">
            <w:rPr>
              <w:rFonts w:ascii="Arial" w:hAnsi="Arial" w:cs="Arial"/>
            </w:rPr>
            <w:instrText xml:space="preserve"> CITATION Dep23 \l 2057 </w:instrText>
          </w:r>
          <w:r w:rsidR="00C048C4">
            <w:rPr>
              <w:rFonts w:ascii="Arial" w:hAnsi="Arial" w:cs="Arial"/>
            </w:rPr>
            <w:fldChar w:fldCharType="separate"/>
          </w:r>
          <w:r w:rsidR="00C048C4">
            <w:rPr>
              <w:rFonts w:ascii="Arial" w:hAnsi="Arial" w:cs="Arial"/>
              <w:noProof/>
            </w:rPr>
            <w:t xml:space="preserve"> </w:t>
          </w:r>
          <w:r w:rsidR="00C048C4" w:rsidRPr="00C048C4">
            <w:rPr>
              <w:rFonts w:ascii="Arial" w:hAnsi="Arial" w:cs="Arial"/>
              <w:noProof/>
            </w:rPr>
            <w:t>(Department for Transport, 2023)</w:t>
          </w:r>
          <w:r w:rsidR="00C048C4">
            <w:rPr>
              <w:rFonts w:ascii="Arial" w:hAnsi="Arial" w:cs="Arial"/>
            </w:rPr>
            <w:fldChar w:fldCharType="end"/>
          </w:r>
        </w:sdtContent>
      </w:sdt>
    </w:p>
    <w:p w14:paraId="1F725D56" w14:textId="66762711" w:rsidR="00C048C4" w:rsidRDefault="00C048C4">
      <w:pPr>
        <w:rPr>
          <w:rFonts w:ascii="Arial" w:hAnsi="Arial" w:cs="Arial"/>
          <w:i/>
          <w:iCs/>
        </w:rPr>
      </w:pPr>
      <w:r w:rsidRPr="00C048C4">
        <w:rPr>
          <w:rFonts w:ascii="Arial" w:hAnsi="Arial" w:cs="Arial"/>
          <w:i/>
          <w:iCs/>
        </w:rPr>
        <w:t>Increased capacity</w:t>
      </w:r>
    </w:p>
    <w:p w14:paraId="070DCF3A" w14:textId="64DB2DC9" w:rsidR="00E97A87" w:rsidRDefault="00C048C4">
      <w:pPr>
        <w:rPr>
          <w:rFonts w:ascii="Arial" w:hAnsi="Arial" w:cs="Arial"/>
        </w:rPr>
      </w:pPr>
      <w:r>
        <w:rPr>
          <w:rFonts w:ascii="Arial" w:hAnsi="Arial" w:cs="Arial"/>
        </w:rPr>
        <w:t>Elizabeth Line is a new, fast, high frequency</w:t>
      </w:r>
      <w:r w:rsidR="00E97A87">
        <w:rPr>
          <w:rFonts w:ascii="Arial" w:hAnsi="Arial" w:cs="Arial"/>
        </w:rPr>
        <w:t xml:space="preserve"> and high-capacity railway. It will connect the suburb with the heart of the city and provide a quick route between London and the airport Heathrow. The increase in capacity rail is with 10 percent more. It is estimated that 200 million people will benefit from a journey cut thanks to Elizabeth Line.</w:t>
      </w:r>
    </w:p>
    <w:p w14:paraId="4FB25A60" w14:textId="51533977" w:rsidR="00C53BD4" w:rsidRDefault="00AA205E">
      <w:pPr>
        <w:rPr>
          <w:rFonts w:ascii="Arial" w:hAnsi="Arial" w:cs="Arial"/>
        </w:rPr>
      </w:pPr>
      <w:r w:rsidRPr="00AA205E">
        <w:rPr>
          <w:rFonts w:ascii="Arial" w:hAnsi="Arial" w:cs="Arial"/>
          <w:i/>
          <w:iCs/>
        </w:rPr>
        <w:t>However,</w:t>
      </w:r>
      <w:r>
        <w:rPr>
          <w:rFonts w:ascii="Arial" w:hAnsi="Arial" w:cs="Arial"/>
        </w:rPr>
        <w:t xml:space="preserve"> i</w:t>
      </w:r>
      <w:r w:rsidR="00E97A87">
        <w:rPr>
          <w:rFonts w:ascii="Arial" w:hAnsi="Arial" w:cs="Arial"/>
        </w:rPr>
        <w:t>s no doubt that th</w:t>
      </w:r>
      <w:r w:rsidR="00C53BD4">
        <w:rPr>
          <w:rFonts w:ascii="Arial" w:hAnsi="Arial" w:cs="Arial"/>
        </w:rPr>
        <w:t>e</w:t>
      </w:r>
      <w:r w:rsidR="00E97A87">
        <w:rPr>
          <w:rFonts w:ascii="Arial" w:hAnsi="Arial" w:cs="Arial"/>
        </w:rPr>
        <w:t xml:space="preserve"> benefits </w:t>
      </w:r>
      <w:r w:rsidR="00C53BD4">
        <w:rPr>
          <w:rFonts w:ascii="Arial" w:hAnsi="Arial" w:cs="Arial"/>
        </w:rPr>
        <w:t xml:space="preserve">presented above </w:t>
      </w:r>
      <w:r w:rsidR="00E97A87">
        <w:rPr>
          <w:rFonts w:ascii="Arial" w:hAnsi="Arial" w:cs="Arial"/>
        </w:rPr>
        <w:t xml:space="preserve">are real and </w:t>
      </w:r>
      <w:r w:rsidR="00C53BD4">
        <w:rPr>
          <w:rFonts w:ascii="Arial" w:hAnsi="Arial" w:cs="Arial"/>
        </w:rPr>
        <w:t xml:space="preserve">for long term, </w:t>
      </w:r>
      <w:r>
        <w:rPr>
          <w:rFonts w:ascii="Arial" w:hAnsi="Arial" w:cs="Arial"/>
          <w:i/>
          <w:iCs/>
        </w:rPr>
        <w:t xml:space="preserve">but </w:t>
      </w:r>
      <w:r w:rsidR="00C53BD4">
        <w:rPr>
          <w:rFonts w:ascii="Arial" w:hAnsi="Arial" w:cs="Arial"/>
        </w:rPr>
        <w:t>the way in which Crossrail Ltd managed the programme drove to unnecessary costs showing that the plan Crossrail Ltd. had it was not a realistic one, as well as the contractual model chosen made the delivery of the plan more complicated. They sticked with the same plan even when the program repeatedly missed to be delivered for December 2018.</w:t>
      </w:r>
      <w:r w:rsidR="00310B18">
        <w:rPr>
          <w:rFonts w:ascii="Arial" w:hAnsi="Arial" w:cs="Arial"/>
        </w:rPr>
        <w:t>The changes on contractual model resulted in a loss of pressure over costs.</w:t>
      </w:r>
    </w:p>
    <w:p w14:paraId="31D7D506" w14:textId="4A660F54" w:rsidR="00310B18" w:rsidRDefault="00310B18">
      <w:pPr>
        <w:rPr>
          <w:rFonts w:ascii="Arial" w:hAnsi="Arial" w:cs="Arial"/>
        </w:rPr>
      </w:pPr>
      <w:r>
        <w:rPr>
          <w:rFonts w:ascii="Arial" w:hAnsi="Arial" w:cs="Arial"/>
        </w:rPr>
        <w:t xml:space="preserve">To manage the contractual arrangements Crossrail needed to rebuild capability. </w:t>
      </w:r>
    </w:p>
    <w:p w14:paraId="4866DE8F" w14:textId="50ED1602" w:rsidR="00037A33" w:rsidRDefault="00037A33">
      <w:pPr>
        <w:rPr>
          <w:rFonts w:ascii="Arial" w:hAnsi="Arial" w:cs="Arial"/>
        </w:rPr>
      </w:pPr>
      <w:r>
        <w:rPr>
          <w:rFonts w:ascii="Arial" w:hAnsi="Arial" w:cs="Arial"/>
        </w:rPr>
        <w:t xml:space="preserve">In accordance with the audit made by National Audit Office in July 2021, the cost estimation increase in August 2020, was between £800 million and 1.1bn. Over that amount in May 2021 the new estimation cost was £120 million over the one from December 2020 with the perspective of full line opening in </w:t>
      </w:r>
      <w:r w:rsidR="00E36045">
        <w:rPr>
          <w:rFonts w:ascii="Arial" w:hAnsi="Arial" w:cs="Arial"/>
        </w:rPr>
        <w:t xml:space="preserve">May </w:t>
      </w:r>
      <w:r>
        <w:rPr>
          <w:rFonts w:ascii="Arial" w:hAnsi="Arial" w:cs="Arial"/>
        </w:rPr>
        <w:t>2023</w:t>
      </w:r>
      <w:r w:rsidR="00E36045">
        <w:rPr>
          <w:rFonts w:ascii="Arial" w:hAnsi="Arial" w:cs="Arial"/>
        </w:rPr>
        <w:t xml:space="preserve">. </w:t>
      </w:r>
    </w:p>
    <w:p w14:paraId="32722983" w14:textId="7A154614" w:rsidR="00E36045" w:rsidRDefault="00E36045">
      <w:pPr>
        <w:rPr>
          <w:rFonts w:ascii="Arial" w:hAnsi="Arial" w:cs="Arial"/>
        </w:rPr>
      </w:pPr>
      <w:r>
        <w:rPr>
          <w:rFonts w:ascii="Arial" w:hAnsi="Arial" w:cs="Arial"/>
        </w:rPr>
        <w:t>But Crossrail and contractors still identifying tasks which may take longer to be done and with extra costs.</w:t>
      </w:r>
    </w:p>
    <w:p w14:paraId="0AD48C57" w14:textId="6B3B22D6" w:rsidR="00E36045" w:rsidRDefault="00E36045">
      <w:pPr>
        <w:rPr>
          <w:rFonts w:ascii="Arial" w:hAnsi="Arial" w:cs="Arial"/>
        </w:rPr>
      </w:pPr>
      <w:r>
        <w:rPr>
          <w:rFonts w:ascii="Arial" w:hAnsi="Arial" w:cs="Arial"/>
        </w:rPr>
        <w:t>In response to new expenses and to better control them, Crossrail is reviewing the tasks and planed to close some of the contracts sooner and plan to contract another suppliers to complete some of the tasks.</w:t>
      </w:r>
    </w:p>
    <w:p w14:paraId="56B44D99" w14:textId="3A2C290A" w:rsidR="00E36045" w:rsidRDefault="00E36045">
      <w:pPr>
        <w:rPr>
          <w:rFonts w:ascii="Arial" w:hAnsi="Arial" w:cs="Arial"/>
        </w:rPr>
      </w:pPr>
      <w:r>
        <w:rPr>
          <w:rFonts w:ascii="Arial" w:hAnsi="Arial" w:cs="Arial"/>
        </w:rPr>
        <w:t xml:space="preserve">In addition in the next phase of operational testing, an important software </w:t>
      </w:r>
      <w:r w:rsidR="00D011EB">
        <w:rPr>
          <w:rFonts w:ascii="Arial" w:hAnsi="Arial" w:cs="Arial"/>
        </w:rPr>
        <w:t>for train signalling and control systems, is necessary. If, the operational testing will reveal other unexpected so far, problems, is likely the delays to be extended between three and eight weeks.</w:t>
      </w:r>
    </w:p>
    <w:p w14:paraId="4B2F2AC4" w14:textId="77314E0F" w:rsidR="00A34DED" w:rsidRDefault="00A34DED">
      <w:pPr>
        <w:rPr>
          <w:rFonts w:ascii="Arial" w:hAnsi="Arial" w:cs="Arial"/>
        </w:rPr>
      </w:pPr>
      <w:r>
        <w:rPr>
          <w:rFonts w:ascii="Arial" w:hAnsi="Arial" w:cs="Arial"/>
        </w:rPr>
        <w:t>When it will be fully operational it will have the size of the rail with all the interchanges a increased capacity comparing to existing lines, however, the benefits above listen was calculated based on the travel demand and population increase predicted between 2011-2015, prediction less likely to occur. Starting in the Covid-19 pandemic time the travelling demand have slowed</w:t>
      </w:r>
      <w:r w:rsidR="0055149D">
        <w:rPr>
          <w:rFonts w:ascii="Arial" w:hAnsi="Arial" w:cs="Arial"/>
        </w:rPr>
        <w:t xml:space="preserve">. The dropping in demand scenario can potentially affect the long-term revenue. The context in which Elizabeth Line will open is already different than the one when the project was planned and may change in the future. In this case a sustained effort and long period vision is necessary to monitor, evaluate and intervene </w:t>
      </w:r>
      <w:proofErr w:type="gramStart"/>
      <w:r w:rsidR="0055149D">
        <w:rPr>
          <w:rFonts w:ascii="Arial" w:hAnsi="Arial" w:cs="Arial"/>
        </w:rPr>
        <w:t>in order to</w:t>
      </w:r>
      <w:proofErr w:type="gramEnd"/>
      <w:r w:rsidR="0055149D">
        <w:rPr>
          <w:rFonts w:ascii="Arial" w:hAnsi="Arial" w:cs="Arial"/>
        </w:rPr>
        <w:t xml:space="preserve"> maximise the benefits from Elizabeth Line exploitation.</w:t>
      </w:r>
    </w:p>
    <w:p w14:paraId="5448A778" w14:textId="77777777" w:rsidR="00AA205E" w:rsidRDefault="00AA205E">
      <w:pPr>
        <w:rPr>
          <w:rFonts w:ascii="Arial" w:hAnsi="Arial" w:cs="Arial"/>
        </w:rPr>
      </w:pPr>
    </w:p>
    <w:p w14:paraId="0BB71D2F" w14:textId="77777777" w:rsidR="00AA205E" w:rsidRPr="00C048C4" w:rsidRDefault="00AA205E">
      <w:pPr>
        <w:rPr>
          <w:rFonts w:ascii="Arial" w:hAnsi="Arial" w:cs="Arial"/>
        </w:rPr>
      </w:pPr>
    </w:p>
    <w:p w14:paraId="09BBBC15" w14:textId="30855900" w:rsidR="00615E90" w:rsidRPr="00AC7C1D" w:rsidRDefault="00615E90">
      <w:pPr>
        <w:rPr>
          <w:rFonts w:ascii="Arial" w:hAnsi="Arial" w:cs="Arial"/>
          <w:b/>
          <w:bCs/>
        </w:rPr>
      </w:pPr>
      <w:r w:rsidRPr="00AC7C1D">
        <w:rPr>
          <w:rFonts w:ascii="Arial" w:hAnsi="Arial" w:cs="Arial"/>
          <w:b/>
          <w:bCs/>
        </w:rPr>
        <w:t>Conclusion</w:t>
      </w:r>
    </w:p>
    <w:p w14:paraId="7616537C" w14:textId="22701A00" w:rsidR="00AA205E" w:rsidRDefault="00AA205E">
      <w:pPr>
        <w:rPr>
          <w:rFonts w:ascii="Arial" w:hAnsi="Arial" w:cs="Arial"/>
        </w:rPr>
      </w:pPr>
      <w:r>
        <w:rPr>
          <w:rFonts w:ascii="Arial" w:hAnsi="Arial" w:cs="Arial"/>
        </w:rPr>
        <w:t xml:space="preserve">A plan which becomes a project </w:t>
      </w:r>
      <w:r w:rsidR="004A08F4">
        <w:rPr>
          <w:rFonts w:ascii="Arial" w:hAnsi="Arial" w:cs="Arial"/>
        </w:rPr>
        <w:t xml:space="preserve">and gets build it may not be theoretically </w:t>
      </w:r>
      <w:r w:rsidR="003E4906">
        <w:rPr>
          <w:rFonts w:ascii="Arial" w:hAnsi="Arial" w:cs="Arial"/>
        </w:rPr>
        <w:t xml:space="preserve">always </w:t>
      </w:r>
      <w:r w:rsidR="004A08F4">
        <w:rPr>
          <w:rFonts w:ascii="Arial" w:hAnsi="Arial" w:cs="Arial"/>
        </w:rPr>
        <w:t xml:space="preserve">the best solution, but in the circumstances given is the most likely to be achieved. It is impossible to compare a built project with the imaginary alternatives. We may believe that £18 bn. Could be spend in a better way or on a different project, but now seeing the project almost </w:t>
      </w:r>
      <w:r w:rsidR="003E4906">
        <w:rPr>
          <w:rFonts w:ascii="Arial" w:hAnsi="Arial" w:cs="Arial"/>
        </w:rPr>
        <w:t>fully</w:t>
      </w:r>
      <w:r w:rsidR="004A08F4">
        <w:rPr>
          <w:rFonts w:ascii="Arial" w:hAnsi="Arial" w:cs="Arial"/>
        </w:rPr>
        <w:t xml:space="preserve"> completed the general reaction is to be deeply impressed.  </w:t>
      </w:r>
    </w:p>
    <w:p w14:paraId="6C63B99B" w14:textId="48FB04EE" w:rsidR="003E4906" w:rsidRDefault="007F19D5">
      <w:pPr>
        <w:rPr>
          <w:rFonts w:ascii="Arial" w:hAnsi="Arial" w:cs="Arial"/>
        </w:rPr>
      </w:pPr>
      <w:r>
        <w:rPr>
          <w:rFonts w:ascii="Arial" w:hAnsi="Arial" w:cs="Arial"/>
        </w:rPr>
        <w:t>We conclude that d</w:t>
      </w:r>
      <w:r w:rsidR="003E4906">
        <w:rPr>
          <w:rFonts w:ascii="Arial" w:hAnsi="Arial" w:cs="Arial"/>
        </w:rPr>
        <w:t>espite the effort in controlling the costs and schedule, the project was more complex than Crossrail and stakeholders believed which together with the Covid-19 pandemic resulted in over costs and delays, however reporting to its size and to benefits these are still insignificant</w:t>
      </w:r>
      <w:r>
        <w:rPr>
          <w:rFonts w:ascii="Arial" w:hAnsi="Arial" w:cs="Arial"/>
        </w:rPr>
        <w:t xml:space="preserve"> so in conclusion the delivery of Elizabeth Line is a major </w:t>
      </w:r>
      <w:r w:rsidR="009518C8">
        <w:rPr>
          <w:rFonts w:ascii="Arial" w:hAnsi="Arial" w:cs="Arial"/>
        </w:rPr>
        <w:t>achievement</w:t>
      </w:r>
      <w:r>
        <w:rPr>
          <w:rFonts w:ascii="Arial" w:hAnsi="Arial" w:cs="Arial"/>
        </w:rPr>
        <w:t>.</w:t>
      </w:r>
    </w:p>
    <w:p w14:paraId="06B4216F" w14:textId="0DA0F682" w:rsidR="00615E90" w:rsidRDefault="00615E90">
      <w:pPr>
        <w:rPr>
          <w:rFonts w:ascii="Arial" w:hAnsi="Arial" w:cs="Arial"/>
        </w:rPr>
      </w:pPr>
      <w:r w:rsidRPr="00AC7C1D">
        <w:rPr>
          <w:rFonts w:ascii="Arial" w:hAnsi="Arial" w:cs="Arial"/>
        </w:rPr>
        <w:t>The benefits of this project are not just those brought for economy, for stakeholders, but the main benefit is the experience gained from such a huge project by now, which can be a start for future projects which may occur in the future, giving a precious information in areas which need to be improved. This is a very good example as well, for those who study ‘’Project Management’’ and want to become a manager.</w:t>
      </w:r>
    </w:p>
    <w:p w14:paraId="731D8954" w14:textId="4F2A4CE2" w:rsidR="00213457" w:rsidRDefault="00213457">
      <w:pPr>
        <w:rPr>
          <w:rFonts w:ascii="Arial" w:hAnsi="Arial" w:cs="Arial"/>
        </w:rPr>
      </w:pPr>
    </w:p>
    <w:p w14:paraId="24D44D33" w14:textId="7FA261DC" w:rsidR="00213457" w:rsidRDefault="00213457">
      <w:pPr>
        <w:rPr>
          <w:rFonts w:ascii="Arial" w:hAnsi="Arial" w:cs="Arial"/>
        </w:rPr>
      </w:pPr>
    </w:p>
    <w:p w14:paraId="139127F1" w14:textId="42B5F522" w:rsidR="00213457" w:rsidRDefault="00213457">
      <w:pPr>
        <w:rPr>
          <w:rFonts w:ascii="Arial" w:hAnsi="Arial" w:cs="Arial"/>
        </w:rPr>
      </w:pPr>
    </w:p>
    <w:p w14:paraId="5989F61D" w14:textId="1CB38B6E" w:rsidR="00213457" w:rsidRDefault="00213457">
      <w:pPr>
        <w:rPr>
          <w:rFonts w:ascii="Arial" w:hAnsi="Arial" w:cs="Arial"/>
        </w:rPr>
      </w:pPr>
    </w:p>
    <w:p w14:paraId="2EF8CD15" w14:textId="19E07B78" w:rsidR="00213457" w:rsidRDefault="00213457">
      <w:pPr>
        <w:rPr>
          <w:rFonts w:ascii="Arial" w:hAnsi="Arial" w:cs="Arial"/>
        </w:rPr>
      </w:pPr>
    </w:p>
    <w:p w14:paraId="53ED6017" w14:textId="548C46B8" w:rsidR="00213457" w:rsidRDefault="00213457">
      <w:pPr>
        <w:rPr>
          <w:rFonts w:ascii="Arial" w:hAnsi="Arial" w:cs="Arial"/>
        </w:rPr>
      </w:pPr>
    </w:p>
    <w:p w14:paraId="2481DE0E" w14:textId="2530976E" w:rsidR="00213457" w:rsidRDefault="00213457">
      <w:pPr>
        <w:rPr>
          <w:rFonts w:ascii="Arial" w:hAnsi="Arial" w:cs="Arial"/>
        </w:rPr>
      </w:pPr>
    </w:p>
    <w:p w14:paraId="542E105B" w14:textId="06365225" w:rsidR="00213457" w:rsidRDefault="00213457">
      <w:pPr>
        <w:rPr>
          <w:rFonts w:ascii="Arial" w:hAnsi="Arial" w:cs="Arial"/>
        </w:rPr>
      </w:pPr>
    </w:p>
    <w:p w14:paraId="6CFA1C2C" w14:textId="5217AFCE" w:rsidR="00213457" w:rsidRDefault="00213457">
      <w:pPr>
        <w:rPr>
          <w:rFonts w:ascii="Arial" w:hAnsi="Arial" w:cs="Arial"/>
        </w:rPr>
      </w:pPr>
    </w:p>
    <w:p w14:paraId="71C05A5C" w14:textId="7B57642B" w:rsidR="00213457" w:rsidRDefault="00213457">
      <w:pPr>
        <w:rPr>
          <w:rFonts w:ascii="Arial" w:hAnsi="Arial" w:cs="Arial"/>
        </w:rPr>
      </w:pPr>
    </w:p>
    <w:p w14:paraId="62AAC36D" w14:textId="4C18058A" w:rsidR="00213457" w:rsidRDefault="00213457">
      <w:pPr>
        <w:rPr>
          <w:rFonts w:ascii="Arial" w:hAnsi="Arial" w:cs="Arial"/>
        </w:rPr>
      </w:pPr>
    </w:p>
    <w:p w14:paraId="509949E9" w14:textId="23B55420" w:rsidR="00213457" w:rsidRDefault="00213457">
      <w:pPr>
        <w:rPr>
          <w:rFonts w:ascii="Arial" w:hAnsi="Arial" w:cs="Arial"/>
        </w:rPr>
      </w:pPr>
    </w:p>
    <w:p w14:paraId="7E69195A" w14:textId="20FE87B6" w:rsidR="00213457" w:rsidRDefault="00213457">
      <w:pPr>
        <w:rPr>
          <w:rFonts w:ascii="Arial" w:hAnsi="Arial" w:cs="Arial"/>
        </w:rPr>
      </w:pPr>
    </w:p>
    <w:p w14:paraId="5FA907E3" w14:textId="77777777" w:rsidR="00213457" w:rsidRDefault="00213457">
      <w:pPr>
        <w:rPr>
          <w:rFonts w:ascii="Arial" w:hAnsi="Arial" w:cs="Arial"/>
        </w:rPr>
      </w:pPr>
    </w:p>
    <w:sdt>
      <w:sdtPr>
        <w:id w:val="-20796532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7615E5" w14:textId="2D1F21E7" w:rsidR="003D3367" w:rsidRDefault="003D3367">
          <w:pPr>
            <w:pStyle w:val="Heading1"/>
          </w:pPr>
        </w:p>
        <w:sdt>
          <w:sdtPr>
            <w:id w:val="-573587230"/>
            <w:bibliography/>
          </w:sdtPr>
          <w:sdtContent>
            <w:p w14:paraId="77E49DA4" w14:textId="77777777" w:rsidR="003D3367" w:rsidRDefault="003D3367" w:rsidP="003D3367">
              <w:pPr>
                <w:pStyle w:val="Bibliography"/>
              </w:pPr>
            </w:p>
            <w:sdt>
              <w:sdtPr>
                <w:id w:val="6251217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0B894A" w14:textId="1B727FE5" w:rsidR="003D3367" w:rsidRDefault="003D3367">
                  <w:pPr>
                    <w:pStyle w:val="Heading1"/>
                  </w:pPr>
                  <w:r>
                    <w:t>References</w:t>
                  </w:r>
                </w:p>
                <w:sdt>
                  <w:sdtPr>
                    <w:id w:val="822095492"/>
                    <w:bibliography/>
                  </w:sdtPr>
                  <w:sdtContent>
                    <w:p w14:paraId="7CC0A9AC" w14:textId="77777777" w:rsidR="003D3367" w:rsidRDefault="003D3367" w:rsidP="003D3367">
                      <w:pPr>
                        <w:pStyle w:val="Bibliography"/>
                        <w:rPr>
                          <w:noProof/>
                          <w:sz w:val="24"/>
                          <w:szCs w:val="24"/>
                          <w:lang w:val="en-US"/>
                        </w:rPr>
                      </w:pPr>
                      <w:r>
                        <w:fldChar w:fldCharType="begin"/>
                      </w:r>
                      <w:r>
                        <w:instrText xml:space="preserve"> BIBLIOGRAPHY </w:instrText>
                      </w:r>
                      <w:r>
                        <w:fldChar w:fldCharType="separate"/>
                      </w:r>
                      <w:r>
                        <w:rPr>
                          <w:noProof/>
                          <w:lang w:val="en-US"/>
                        </w:rPr>
                        <w:t xml:space="preserve">Department for Transport GOV.UK, 2021. </w:t>
                      </w:r>
                      <w:r>
                        <w:rPr>
                          <w:i/>
                          <w:iCs/>
                          <w:noProof/>
                          <w:lang w:val="en-US"/>
                        </w:rPr>
                        <w:t xml:space="preserve">Department for transport GOV.UK. </w:t>
                      </w:r>
                      <w:r>
                        <w:rPr>
                          <w:noProof/>
                          <w:lang w:val="en-US"/>
                        </w:rPr>
                        <w:t xml:space="preserve">[Online] </w:t>
                      </w:r>
                      <w:r>
                        <w:rPr>
                          <w:noProof/>
                          <w:lang w:val="en-US"/>
                        </w:rPr>
                        <w:br/>
                        <w:t xml:space="preserve">Available at: </w:t>
                      </w:r>
                      <w:r>
                        <w:rPr>
                          <w:noProof/>
                          <w:u w:val="single"/>
                          <w:lang w:val="en-US"/>
                        </w:rPr>
                        <w:t>https://www.gov.uk/government/organisations/department-for-transport</w:t>
                      </w:r>
                      <w:r>
                        <w:rPr>
                          <w:noProof/>
                          <w:lang w:val="en-US"/>
                        </w:rPr>
                        <w:br/>
                        <w:t>[Accessed 03 December 2021].</w:t>
                      </w:r>
                    </w:p>
                    <w:p w14:paraId="063A15E3" w14:textId="62597736" w:rsidR="003D3367" w:rsidRDefault="003D3367" w:rsidP="003D3367">
                      <w:pPr>
                        <w:pStyle w:val="Bibliography"/>
                        <w:rPr>
                          <w:noProof/>
                          <w:lang w:val="en-US"/>
                        </w:rPr>
                      </w:pPr>
                      <w:r>
                        <w:rPr>
                          <w:noProof/>
                          <w:lang w:val="en-US"/>
                        </w:rPr>
                        <w:t xml:space="preserve">Department for Transport, 2023. </w:t>
                      </w:r>
                      <w:r>
                        <w:rPr>
                          <w:i/>
                          <w:iCs/>
                          <w:noProof/>
                          <w:lang w:val="en-US"/>
                        </w:rPr>
                        <w:t xml:space="preserve">A Sustainable East to West Railway for London. </w:t>
                      </w:r>
                      <w:r>
                        <w:rPr>
                          <w:noProof/>
                          <w:lang w:val="en-US"/>
                        </w:rPr>
                        <w:t xml:space="preserve">[Online] </w:t>
                      </w:r>
                      <w:r>
                        <w:rPr>
                          <w:noProof/>
                          <w:lang w:val="en-US"/>
                        </w:rPr>
                        <w:br/>
                        <w:t xml:space="preserve">Available at: </w:t>
                      </w:r>
                      <w:r>
                        <w:rPr>
                          <w:noProof/>
                          <w:u w:val="single"/>
                          <w:lang w:val="en-US"/>
                        </w:rPr>
                        <w:t>https://www.crossrail.co.uk/benefits/#</w:t>
                      </w:r>
                      <w:r>
                        <w:rPr>
                          <w:noProof/>
                          <w:lang w:val="en-US"/>
                        </w:rPr>
                        <w:br/>
                        <w:t>[Accessed 15 01 2023].</w:t>
                      </w:r>
                    </w:p>
                    <w:p w14:paraId="7D66563D" w14:textId="77777777" w:rsidR="003D3367" w:rsidRDefault="003D3367" w:rsidP="003D3367">
                      <w:pPr>
                        <w:pStyle w:val="Bibliography"/>
                        <w:rPr>
                          <w:noProof/>
                          <w:lang w:val="en-US"/>
                        </w:rPr>
                      </w:pPr>
                      <w:r>
                        <w:rPr>
                          <w:noProof/>
                          <w:lang w:val="en-US"/>
                        </w:rPr>
                        <w:t xml:space="preserve">National Audit Office, 2021-22. </w:t>
                      </w:r>
                      <w:r>
                        <w:rPr>
                          <w:i/>
                          <w:iCs/>
                          <w:noProof/>
                          <w:lang w:val="en-US"/>
                        </w:rPr>
                        <w:t xml:space="preserve">Crossrail-a progress update, </w:t>
                      </w:r>
                      <w:r>
                        <w:rPr>
                          <w:noProof/>
                          <w:lang w:val="en-US"/>
                        </w:rPr>
                        <w:t>London: Department for Transport, Transport for London and Crossrail limited.</w:t>
                      </w:r>
                    </w:p>
                    <w:p w14:paraId="5A076BE1" w14:textId="77777777" w:rsidR="003D3367" w:rsidRDefault="003D3367" w:rsidP="003D3367">
                      <w:pPr>
                        <w:pStyle w:val="Bibliography"/>
                        <w:rPr>
                          <w:noProof/>
                          <w:lang w:val="en-US"/>
                        </w:rPr>
                      </w:pPr>
                      <w:r>
                        <w:rPr>
                          <w:noProof/>
                          <w:lang w:val="en-US"/>
                        </w:rPr>
                        <w:t xml:space="preserve">Peter Simon, R. M., 2018. </w:t>
                      </w:r>
                      <w:r>
                        <w:rPr>
                          <w:i/>
                          <w:iCs/>
                          <w:noProof/>
                          <w:lang w:val="en-US"/>
                        </w:rPr>
                        <w:t xml:space="preserve">Starting Out in Project Management. </w:t>
                      </w:r>
                      <w:r>
                        <w:rPr>
                          <w:noProof/>
                          <w:lang w:val="en-US"/>
                        </w:rPr>
                        <w:t>third edition ed. Buckinghamshire: Association for Project Management.</w:t>
                      </w:r>
                    </w:p>
                    <w:p w14:paraId="0A9A0D2D" w14:textId="77777777" w:rsidR="00456432" w:rsidRPr="00456432" w:rsidRDefault="003D3367" w:rsidP="00456432">
                      <w:pPr>
                        <w:pStyle w:val="Bibliography"/>
                        <w:rPr>
                          <w:noProof/>
                          <w:sz w:val="24"/>
                          <w:szCs w:val="24"/>
                          <w:lang w:val="en-US"/>
                        </w:rPr>
                      </w:pPr>
                      <w:r>
                        <w:rPr>
                          <w:b/>
                          <w:bCs/>
                          <w:noProof/>
                        </w:rPr>
                        <w:fldChar w:fldCharType="end"/>
                      </w:r>
                    </w:p>
                    <w:sdt>
                      <w:sdtPr>
                        <w:id w:val="1587501323"/>
                        <w:bibliography/>
                      </w:sdtPr>
                      <w:sdtContent>
                        <w:p w14:paraId="0A9A0D2D" w14:textId="77777777" w:rsidR="00456432" w:rsidRPr="00456432" w:rsidRDefault="00456432" w:rsidP="00456432">
                          <w:pPr>
                            <w:pStyle w:val="Bibliography"/>
                            <w:rPr>
                              <w:noProof/>
                              <w:sz w:val="24"/>
                              <w:szCs w:val="24"/>
                              <w:lang w:val="en-US"/>
                            </w:rPr>
                          </w:pPr>
                          <w:r w:rsidRPr="00456432">
                            <w:fldChar w:fldCharType="begin"/>
                          </w:r>
                          <w:r w:rsidRPr="00456432">
                            <w:instrText xml:space="preserve"> BIBLIOGRAPHY </w:instrText>
                          </w:r>
                          <w:r w:rsidRPr="00456432">
                            <w:fldChar w:fldCharType="separate"/>
                          </w:r>
                          <w:r w:rsidRPr="00456432">
                            <w:rPr>
                              <w:noProof/>
                              <w:lang w:val="en-US"/>
                            </w:rPr>
                            <w:t xml:space="preserve">Black, M., 2017. Crossrail project: managing geotechnical risk on London's Elizabeth line. </w:t>
                          </w:r>
                          <w:r w:rsidRPr="00456432">
                            <w:rPr>
                              <w:i/>
                              <w:iCs/>
                              <w:noProof/>
                              <w:lang w:val="en-US"/>
                            </w:rPr>
                            <w:t xml:space="preserve">Civil Engineering, </w:t>
                          </w:r>
                          <w:r w:rsidRPr="00456432">
                            <w:rPr>
                              <w:noProof/>
                              <w:lang w:val="en-US"/>
                            </w:rPr>
                            <w:t>170(CE5), pp. 23-30.</w:t>
                          </w:r>
                        </w:p>
                        <w:p w14:paraId="52F83756" w14:textId="77777777" w:rsidR="00456432" w:rsidRPr="00456432" w:rsidRDefault="00456432" w:rsidP="00456432">
                          <w:pPr>
                            <w:spacing w:line="259" w:lineRule="auto"/>
                            <w:rPr>
                              <w:noProof/>
                              <w:lang w:val="en-US"/>
                            </w:rPr>
                          </w:pPr>
                          <w:r w:rsidRPr="00456432">
                            <w:rPr>
                              <w:noProof/>
                              <w:lang w:val="en-US"/>
                            </w:rPr>
                            <w:t xml:space="preserve">Crossrail Ltd, 2020. </w:t>
                          </w:r>
                          <w:r w:rsidRPr="00456432">
                            <w:rPr>
                              <w:i/>
                              <w:iCs/>
                              <w:noProof/>
                              <w:lang w:val="en-US"/>
                            </w:rPr>
                            <w:t xml:space="preserve">Crossrail and TFL construction sites temporary suspended, helping limit spread of coronavirus. </w:t>
                          </w:r>
                          <w:r w:rsidRPr="00456432">
                            <w:rPr>
                              <w:noProof/>
                              <w:lang w:val="en-US"/>
                            </w:rPr>
                            <w:t xml:space="preserve">[Online] </w:t>
                          </w:r>
                          <w:r w:rsidRPr="00456432">
                            <w:rPr>
                              <w:noProof/>
                              <w:lang w:val="en-US"/>
                            </w:rPr>
                            <w:br/>
                            <w:t xml:space="preserve">Available at: </w:t>
                          </w:r>
                          <w:r w:rsidRPr="00456432">
                            <w:rPr>
                              <w:noProof/>
                              <w:u w:val="single"/>
                              <w:lang w:val="en-US"/>
                            </w:rPr>
                            <w:t>crossrail.co.uk/news/articles/covid-19-update-on-crossrail-programme</w:t>
                          </w:r>
                          <w:r w:rsidRPr="00456432">
                            <w:rPr>
                              <w:noProof/>
                              <w:lang w:val="en-US"/>
                            </w:rPr>
                            <w:br/>
                            <w:t>[Accessed 06 December 2022].</w:t>
                          </w:r>
                        </w:p>
                        <w:p w14:paraId="176FBCBB" w14:textId="77777777" w:rsidR="00456432" w:rsidRPr="00456432" w:rsidRDefault="00456432" w:rsidP="00456432">
                          <w:pPr>
                            <w:spacing w:line="259" w:lineRule="auto"/>
                            <w:rPr>
                              <w:noProof/>
                              <w:lang w:val="en-US"/>
                            </w:rPr>
                          </w:pPr>
                          <w:r w:rsidRPr="00456432">
                            <w:rPr>
                              <w:noProof/>
                              <w:lang w:val="en-US"/>
                            </w:rPr>
                            <w:t xml:space="preserve">KPMG, 2019. </w:t>
                          </w:r>
                          <w:r w:rsidRPr="00456432">
                            <w:rPr>
                              <w:i/>
                              <w:iCs/>
                              <w:noProof/>
                              <w:lang w:val="en-US"/>
                            </w:rPr>
                            <w:t xml:space="preserve">Independent review of Crossrail-Financial and Comercial matters, </w:t>
                          </w:r>
                          <w:r w:rsidRPr="00456432">
                            <w:rPr>
                              <w:noProof/>
                              <w:lang w:val="en-US"/>
                            </w:rPr>
                            <w:t>London: content.tfl.gov.uk/financial-and-commercial-redacted.pdf.</w:t>
                          </w:r>
                        </w:p>
                        <w:p w14:paraId="34A80749" w14:textId="77777777" w:rsidR="00456432" w:rsidRPr="00456432" w:rsidRDefault="00456432" w:rsidP="00456432">
                          <w:pPr>
                            <w:spacing w:line="259" w:lineRule="auto"/>
                            <w:rPr>
                              <w:noProof/>
                              <w:lang w:val="en-US"/>
                            </w:rPr>
                          </w:pPr>
                          <w:r w:rsidRPr="00456432">
                            <w:rPr>
                              <w:noProof/>
                              <w:lang w:val="en-US"/>
                            </w:rPr>
                            <w:t xml:space="preserve">Low, H., 2022. </w:t>
                          </w:r>
                          <w:r w:rsidRPr="00456432">
                            <w:rPr>
                              <w:i/>
                              <w:iCs/>
                              <w:noProof/>
                              <w:lang w:val="en-US"/>
                            </w:rPr>
                            <w:t xml:space="preserve">Elizabeth line: What is it and when will it fully open?. </w:t>
                          </w:r>
                          <w:r w:rsidRPr="00456432">
                            <w:rPr>
                              <w:noProof/>
                              <w:lang w:val="en-US"/>
                            </w:rPr>
                            <w:t xml:space="preserve">[Online] </w:t>
                          </w:r>
                          <w:r w:rsidRPr="00456432">
                            <w:rPr>
                              <w:noProof/>
                              <w:lang w:val="en-US"/>
                            </w:rPr>
                            <w:br/>
                            <w:t xml:space="preserve">Available at: </w:t>
                          </w:r>
                          <w:r w:rsidRPr="00456432">
                            <w:rPr>
                              <w:noProof/>
                              <w:u w:val="single"/>
                              <w:lang w:val="en-US"/>
                            </w:rPr>
                            <w:t>https://www.bbc.co.uk/news/uk-england-london-61505172</w:t>
                          </w:r>
                          <w:r w:rsidRPr="00456432">
                            <w:rPr>
                              <w:noProof/>
                              <w:lang w:val="en-US"/>
                            </w:rPr>
                            <w:br/>
                            <w:t>[Accessed 07 December 2022].</w:t>
                          </w:r>
                        </w:p>
                        <w:p w14:paraId="2D2C3B96" w14:textId="77777777" w:rsidR="00456432" w:rsidRPr="00456432" w:rsidRDefault="00456432" w:rsidP="00456432">
                          <w:pPr>
                            <w:spacing w:line="259" w:lineRule="auto"/>
                            <w:rPr>
                              <w:noProof/>
                              <w:lang w:val="en-US"/>
                            </w:rPr>
                          </w:pPr>
                          <w:r w:rsidRPr="00456432">
                            <w:rPr>
                              <w:noProof/>
                              <w:lang w:val="en-US"/>
                            </w:rPr>
                            <w:t xml:space="preserve">Moore, R., 2022. </w:t>
                          </w:r>
                          <w:r w:rsidRPr="00456432">
                            <w:rPr>
                              <w:i/>
                              <w:iCs/>
                              <w:noProof/>
                              <w:lang w:val="en-US"/>
                            </w:rPr>
                            <w:t xml:space="preserve">A megapolis of engineering:the verdict on London's 18bn new Elizabeth line. </w:t>
                          </w:r>
                          <w:r w:rsidRPr="00456432">
                            <w:rPr>
                              <w:noProof/>
                              <w:lang w:val="en-US"/>
                            </w:rPr>
                            <w:t xml:space="preserve">[Online] </w:t>
                          </w:r>
                          <w:r w:rsidRPr="00456432">
                            <w:rPr>
                              <w:noProof/>
                              <w:lang w:val="en-US"/>
                            </w:rPr>
                            <w:br/>
                            <w:t xml:space="preserve">Available at: </w:t>
                          </w:r>
                          <w:r w:rsidRPr="00456432">
                            <w:rPr>
                              <w:noProof/>
                              <w:u w:val="single"/>
                              <w:lang w:val="en-US"/>
                            </w:rPr>
                            <w:t>theguardian.com/uk-news/2022/mar/13/elizabeth-line-crossrail-opening =-london</w:t>
                          </w:r>
                          <w:r w:rsidRPr="00456432">
                            <w:rPr>
                              <w:noProof/>
                              <w:lang w:val="en-US"/>
                            </w:rPr>
                            <w:br/>
                            <w:t>[Accessed 06 December 2022].</w:t>
                          </w:r>
                        </w:p>
                        <w:p w14:paraId="14F6A896" w14:textId="77777777" w:rsidR="00456432" w:rsidRPr="00456432" w:rsidRDefault="00456432" w:rsidP="00456432">
                          <w:pPr>
                            <w:spacing w:line="259" w:lineRule="auto"/>
                            <w:rPr>
                              <w:noProof/>
                              <w:lang w:val="en-US"/>
                            </w:rPr>
                          </w:pPr>
                          <w:r w:rsidRPr="00456432">
                            <w:rPr>
                              <w:noProof/>
                              <w:lang w:val="en-US"/>
                            </w:rPr>
                            <w:t xml:space="preserve">Nilson, P., 2022. </w:t>
                          </w:r>
                          <w:r w:rsidRPr="00456432">
                            <w:rPr>
                              <w:i/>
                              <w:iCs/>
                              <w:noProof/>
                              <w:lang w:val="en-US"/>
                            </w:rPr>
                            <w:t xml:space="preserve">The Elizabeth Line has the capacity to give London breathing room. </w:t>
                          </w:r>
                          <w:r w:rsidRPr="00456432">
                            <w:rPr>
                              <w:noProof/>
                              <w:lang w:val="en-US"/>
                            </w:rPr>
                            <w:t xml:space="preserve">[Online] </w:t>
                          </w:r>
                          <w:r w:rsidRPr="00456432">
                            <w:rPr>
                              <w:noProof/>
                              <w:lang w:val="en-US"/>
                            </w:rPr>
                            <w:br/>
                            <w:t xml:space="preserve">Available at: </w:t>
                          </w:r>
                          <w:r w:rsidRPr="00456432">
                            <w:rPr>
                              <w:noProof/>
                              <w:u w:val="single"/>
                              <w:lang w:val="en-US"/>
                            </w:rPr>
                            <w:t>railay-technology.com/analysis/the-elizabeth-line-has-the-capacity-to-give-london-breathing-room/</w:t>
                          </w:r>
                          <w:r w:rsidRPr="00456432">
                            <w:rPr>
                              <w:noProof/>
                              <w:lang w:val="en-US"/>
                            </w:rPr>
                            <w:br/>
                            <w:t>[Accessed 30 November 2022].</w:t>
                          </w:r>
                        </w:p>
                        <w:p w14:paraId="55AE33B8" w14:textId="77777777" w:rsidR="00456432" w:rsidRPr="00456432" w:rsidRDefault="00456432" w:rsidP="00456432">
                          <w:pPr>
                            <w:spacing w:line="259" w:lineRule="auto"/>
                            <w:rPr>
                              <w:noProof/>
                              <w:lang w:val="en-US"/>
                            </w:rPr>
                          </w:pPr>
                          <w:r w:rsidRPr="00456432">
                            <w:rPr>
                              <w:noProof/>
                              <w:lang w:val="en-US"/>
                            </w:rPr>
                            <w:t xml:space="preserve">Prof. S.N. Pollalis, D., 2019. </w:t>
                          </w:r>
                          <w:r w:rsidRPr="00456432">
                            <w:rPr>
                              <w:i/>
                              <w:iCs/>
                              <w:noProof/>
                              <w:lang w:val="en-US"/>
                            </w:rPr>
                            <w:t xml:space="preserve">Crossrail-Elizabeth Line, London, UK. </w:t>
                          </w:r>
                          <w:r w:rsidRPr="00456432">
                            <w:rPr>
                              <w:noProof/>
                              <w:lang w:val="en-US"/>
                            </w:rPr>
                            <w:t xml:space="preserve">[Online] </w:t>
                          </w:r>
                          <w:r w:rsidRPr="00456432">
                            <w:rPr>
                              <w:noProof/>
                              <w:lang w:val="en-US"/>
                            </w:rPr>
                            <w:br/>
                            <w:t xml:space="preserve">Available at: </w:t>
                          </w:r>
                          <w:r w:rsidRPr="00456432">
                            <w:rPr>
                              <w:noProof/>
                              <w:u w:val="single"/>
                              <w:lang w:val="en-US"/>
                            </w:rPr>
                            <w:t>research.gsd.harvard.edu/zofnass/files/2019/04/20190327_Crossrail-case-study.pdf</w:t>
                          </w:r>
                          <w:r w:rsidRPr="00456432">
                            <w:rPr>
                              <w:noProof/>
                              <w:lang w:val="en-US"/>
                            </w:rPr>
                            <w:br/>
                            <w:t>[Accessed 30 November 2022].</w:t>
                          </w:r>
                        </w:p>
                        <w:p w14:paraId="170300A6" w14:textId="77777777" w:rsidR="00456432" w:rsidRPr="00456432" w:rsidRDefault="00456432" w:rsidP="00456432">
                          <w:pPr>
                            <w:spacing w:line="259" w:lineRule="auto"/>
                            <w:rPr>
                              <w:noProof/>
                              <w:lang w:val="en-US"/>
                            </w:rPr>
                          </w:pPr>
                          <w:r w:rsidRPr="00456432">
                            <w:rPr>
                              <w:noProof/>
                              <w:lang w:val="en-US"/>
                            </w:rPr>
                            <w:t xml:space="preserve">Project Management Institute, 2013. </w:t>
                          </w:r>
                          <w:r w:rsidRPr="00456432">
                            <w:rPr>
                              <w:i/>
                              <w:iCs/>
                              <w:noProof/>
                              <w:lang w:val="en-US"/>
                            </w:rPr>
                            <w:t xml:space="preserve">A guide to the project management body of knowledge. </w:t>
                          </w:r>
                          <w:r w:rsidRPr="00456432">
                            <w:rPr>
                              <w:noProof/>
                              <w:lang w:val="en-US"/>
                            </w:rPr>
                            <w:t>5th edition ed. Pennsylvania: Project Management Institute.</w:t>
                          </w:r>
                        </w:p>
                        <w:p w14:paraId="693C9BDF" w14:textId="77777777" w:rsidR="00456432" w:rsidRPr="00456432" w:rsidRDefault="00456432" w:rsidP="00456432">
                          <w:pPr>
                            <w:spacing w:line="259" w:lineRule="auto"/>
                            <w:rPr>
                              <w:noProof/>
                              <w:lang w:val="en-US"/>
                            </w:rPr>
                          </w:pPr>
                          <w:r w:rsidRPr="00456432">
                            <w:rPr>
                              <w:noProof/>
                              <w:lang w:val="en-US"/>
                            </w:rPr>
                            <w:t xml:space="preserve">Simon Peter, e., 2018. </w:t>
                          </w:r>
                          <w:r w:rsidRPr="00456432">
                            <w:rPr>
                              <w:i/>
                              <w:iCs/>
                              <w:noProof/>
                              <w:lang w:val="en-US"/>
                            </w:rPr>
                            <w:t xml:space="preserve">Starting out in project management. </w:t>
                          </w:r>
                          <w:r w:rsidRPr="00456432">
                            <w:rPr>
                              <w:noProof/>
                              <w:lang w:val="en-US"/>
                            </w:rPr>
                            <w:t>third edition ed. Buckinghamshire: Association for Project Management.</w:t>
                          </w:r>
                        </w:p>
                        <w:p w14:paraId="5534A35C" w14:textId="77777777" w:rsidR="00456432" w:rsidRPr="00456432" w:rsidRDefault="00456432" w:rsidP="00456432">
                          <w:pPr>
                            <w:spacing w:line="259" w:lineRule="auto"/>
                            <w:rPr>
                              <w:noProof/>
                              <w:lang w:val="en-US"/>
                            </w:rPr>
                          </w:pPr>
                          <w:r w:rsidRPr="00456432">
                            <w:rPr>
                              <w:noProof/>
                              <w:lang w:val="en-US"/>
                            </w:rPr>
                            <w:t xml:space="preserve">Staff, R., 2021. </w:t>
                          </w:r>
                          <w:r w:rsidRPr="00456432">
                            <w:rPr>
                              <w:i/>
                              <w:iCs/>
                              <w:noProof/>
                              <w:lang w:val="en-US"/>
                            </w:rPr>
                            <w:t xml:space="preserve">London's Crossrail delayed again untill 2022 after Covid-19 disruption. </w:t>
                          </w:r>
                          <w:r w:rsidRPr="00456432">
                            <w:rPr>
                              <w:noProof/>
                              <w:lang w:val="en-US"/>
                            </w:rPr>
                            <w:t xml:space="preserve">[Online] </w:t>
                          </w:r>
                          <w:r w:rsidRPr="00456432">
                            <w:rPr>
                              <w:noProof/>
                              <w:lang w:val="en-US"/>
                            </w:rPr>
                            <w:br/>
                            <w:t xml:space="preserve">Available at: </w:t>
                          </w:r>
                          <w:r w:rsidRPr="00456432">
                            <w:rPr>
                              <w:noProof/>
                              <w:u w:val="single"/>
                              <w:lang w:val="en-US"/>
                            </w:rPr>
                            <w:t>reuters.com/articles/britain-crossrail-idUSL8N2FN2U2</w:t>
                          </w:r>
                          <w:r w:rsidRPr="00456432">
                            <w:rPr>
                              <w:noProof/>
                              <w:lang w:val="en-US"/>
                            </w:rPr>
                            <w:br/>
                            <w:t>[Accessed 06 December 2022].</w:t>
                          </w:r>
                        </w:p>
                        <w:p w14:paraId="5F6BE918" w14:textId="77777777" w:rsidR="00456432" w:rsidRPr="00456432" w:rsidRDefault="00456432" w:rsidP="00456432">
                          <w:pPr>
                            <w:spacing w:line="259" w:lineRule="auto"/>
                            <w:rPr>
                              <w:noProof/>
                              <w:lang w:val="en-US"/>
                            </w:rPr>
                          </w:pPr>
                          <w:r w:rsidRPr="00456432">
                            <w:rPr>
                              <w:noProof/>
                              <w:lang w:val="en-US"/>
                            </w:rPr>
                            <w:lastRenderedPageBreak/>
                            <w:t xml:space="preserve">Transport for London, 2022. </w:t>
                          </w:r>
                          <w:r w:rsidRPr="00456432">
                            <w:rPr>
                              <w:i/>
                              <w:iCs/>
                              <w:noProof/>
                              <w:lang w:val="en-US"/>
                            </w:rPr>
                            <w:t xml:space="preserve">Elizabeth line: Evidencing the value. </w:t>
                          </w:r>
                          <w:r w:rsidRPr="00456432">
                            <w:rPr>
                              <w:noProof/>
                              <w:lang w:val="en-US"/>
                            </w:rPr>
                            <w:t xml:space="preserve">[Online] </w:t>
                          </w:r>
                          <w:r w:rsidRPr="00456432">
                            <w:rPr>
                              <w:noProof/>
                              <w:lang w:val="en-US"/>
                            </w:rPr>
                            <w:br/>
                            <w:t xml:space="preserve">Available at: </w:t>
                          </w:r>
                          <w:r w:rsidRPr="00456432">
                            <w:rPr>
                              <w:noProof/>
                              <w:u w:val="single"/>
                              <w:lang w:val="en-US"/>
                            </w:rPr>
                            <w:t>content.tfl.gov.uk/tfl-elizabeth-line-benefits-framework.pdf</w:t>
                          </w:r>
                          <w:r w:rsidRPr="00456432">
                            <w:rPr>
                              <w:noProof/>
                              <w:lang w:val="en-US"/>
                            </w:rPr>
                            <w:br/>
                            <w:t>[Accessed 06 December 2022].</w:t>
                          </w:r>
                        </w:p>
                        <w:p w14:paraId="49DA3468" w14:textId="1E646C71" w:rsidR="00456432" w:rsidRPr="00456432" w:rsidRDefault="00456432" w:rsidP="00456432">
                          <w:pPr>
                            <w:spacing w:line="259" w:lineRule="auto"/>
                            <w:rPr>
                              <w:noProof/>
                              <w:lang w:val="en-US"/>
                            </w:rPr>
                          </w:pPr>
                          <w:r w:rsidRPr="00456432">
                            <w:rPr>
                              <w:noProof/>
                              <w:lang w:val="en-US"/>
                            </w:rPr>
                            <w:t>Tucker, W., 2017. Crossrail project: the execution strategy for delivering Londo</w:t>
                          </w:r>
                          <w:r w:rsidR="00213457">
                            <w:rPr>
                              <w:noProof/>
                              <w:lang w:val="en-US"/>
                            </w:rPr>
                            <w:t>n</w:t>
                          </w:r>
                          <w:r w:rsidRPr="00456432">
                            <w:rPr>
                              <w:noProof/>
                              <w:lang w:val="en-US"/>
                            </w:rPr>
                            <w:t xml:space="preserve">'s Elizabeth line. </w:t>
                          </w:r>
                          <w:r w:rsidRPr="00456432">
                            <w:rPr>
                              <w:i/>
                              <w:iCs/>
                              <w:noProof/>
                              <w:lang w:val="en-US"/>
                            </w:rPr>
                            <w:t xml:space="preserve">Civil Engineering, </w:t>
                          </w:r>
                          <w:r w:rsidRPr="00456432">
                            <w:rPr>
                              <w:noProof/>
                              <w:lang w:val="en-US"/>
                            </w:rPr>
                            <w:t>170(CE5), pp. 3-14.</w:t>
                          </w:r>
                        </w:p>
                        <w:p w14:paraId="531948D4" w14:textId="77777777" w:rsidR="00456432" w:rsidRPr="00456432" w:rsidRDefault="00456432" w:rsidP="00456432">
                          <w:pPr>
                            <w:spacing w:line="259" w:lineRule="auto"/>
                          </w:pPr>
                          <w:r w:rsidRPr="00456432">
                            <w:rPr>
                              <w:b/>
                              <w:bCs/>
                              <w:noProof/>
                            </w:rPr>
                            <w:fldChar w:fldCharType="end"/>
                          </w:r>
                        </w:p>
                      </w:sdtContent>
                    </w:sdt>
                    <w:p w14:paraId="579EBB44" w14:textId="0C0BDF0F" w:rsidR="003D3367" w:rsidRDefault="003D3367" w:rsidP="003D3367"/>
                  </w:sdtContent>
                </w:sdt>
              </w:sdtContent>
            </w:sdt>
            <w:p w14:paraId="6B8E36DC" w14:textId="22642B7A" w:rsidR="003D3367" w:rsidRDefault="003D3367" w:rsidP="003D3367">
              <w:pPr>
                <w:pStyle w:val="Bibliography"/>
              </w:pPr>
            </w:p>
            <w:p w14:paraId="62D8E9BA" w14:textId="0729D3AF" w:rsidR="003D3367" w:rsidRPr="003D3367" w:rsidRDefault="003D3367"/>
          </w:sdtContent>
        </w:sdt>
      </w:sdtContent>
    </w:sdt>
    <w:sectPr w:rsidR="003D3367" w:rsidRPr="003D33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8508E" w14:textId="77777777" w:rsidR="009518C8" w:rsidRDefault="009518C8" w:rsidP="009518C8">
      <w:pPr>
        <w:spacing w:after="0" w:line="240" w:lineRule="auto"/>
      </w:pPr>
      <w:r>
        <w:separator/>
      </w:r>
    </w:p>
  </w:endnote>
  <w:endnote w:type="continuationSeparator" w:id="0">
    <w:p w14:paraId="3796436E" w14:textId="77777777" w:rsidR="009518C8" w:rsidRDefault="009518C8" w:rsidP="00951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295637"/>
      <w:docPartObj>
        <w:docPartGallery w:val="Page Numbers (Bottom of Page)"/>
        <w:docPartUnique/>
      </w:docPartObj>
    </w:sdtPr>
    <w:sdtEndPr>
      <w:rPr>
        <w:noProof/>
      </w:rPr>
    </w:sdtEndPr>
    <w:sdtContent>
      <w:p w14:paraId="3FDC26B7" w14:textId="35740B0A" w:rsidR="009518C8" w:rsidRDefault="00951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9BDBA6" w14:textId="77777777" w:rsidR="009518C8" w:rsidRDefault="00951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E5216" w14:textId="77777777" w:rsidR="009518C8" w:rsidRDefault="009518C8" w:rsidP="009518C8">
      <w:pPr>
        <w:spacing w:after="0" w:line="240" w:lineRule="auto"/>
      </w:pPr>
      <w:r>
        <w:separator/>
      </w:r>
    </w:p>
  </w:footnote>
  <w:footnote w:type="continuationSeparator" w:id="0">
    <w:p w14:paraId="52B79298" w14:textId="77777777" w:rsidR="009518C8" w:rsidRDefault="009518C8" w:rsidP="00951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16F0D"/>
    <w:multiLevelType w:val="multilevel"/>
    <w:tmpl w:val="2438C5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B827E0"/>
    <w:multiLevelType w:val="hybridMultilevel"/>
    <w:tmpl w:val="267A8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666B0"/>
    <w:multiLevelType w:val="hybridMultilevel"/>
    <w:tmpl w:val="814C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CB6AB1"/>
    <w:multiLevelType w:val="hybridMultilevel"/>
    <w:tmpl w:val="D8C0C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5621909">
    <w:abstractNumId w:val="1"/>
  </w:num>
  <w:num w:numId="2" w16cid:durableId="1758480871">
    <w:abstractNumId w:val="2"/>
  </w:num>
  <w:num w:numId="3" w16cid:durableId="1025862378">
    <w:abstractNumId w:val="0"/>
  </w:num>
  <w:num w:numId="4" w16cid:durableId="8867682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FC9"/>
    <w:rsid w:val="00037A33"/>
    <w:rsid w:val="00063CF9"/>
    <w:rsid w:val="001569B3"/>
    <w:rsid w:val="00167B2D"/>
    <w:rsid w:val="00180118"/>
    <w:rsid w:val="00192166"/>
    <w:rsid w:val="00213457"/>
    <w:rsid w:val="002212DF"/>
    <w:rsid w:val="00224EA1"/>
    <w:rsid w:val="002D4236"/>
    <w:rsid w:val="00310B18"/>
    <w:rsid w:val="00315B40"/>
    <w:rsid w:val="003D3367"/>
    <w:rsid w:val="003E4906"/>
    <w:rsid w:val="003E4E31"/>
    <w:rsid w:val="00454337"/>
    <w:rsid w:val="00456432"/>
    <w:rsid w:val="004720A0"/>
    <w:rsid w:val="004A08F4"/>
    <w:rsid w:val="005075A6"/>
    <w:rsid w:val="00532D57"/>
    <w:rsid w:val="0055149D"/>
    <w:rsid w:val="00583E86"/>
    <w:rsid w:val="005A016F"/>
    <w:rsid w:val="005C1D2B"/>
    <w:rsid w:val="005D71C1"/>
    <w:rsid w:val="005F299F"/>
    <w:rsid w:val="00615E90"/>
    <w:rsid w:val="0065776A"/>
    <w:rsid w:val="006638B3"/>
    <w:rsid w:val="0070136A"/>
    <w:rsid w:val="00721455"/>
    <w:rsid w:val="00746CF4"/>
    <w:rsid w:val="00752B4C"/>
    <w:rsid w:val="007C5479"/>
    <w:rsid w:val="007F19D5"/>
    <w:rsid w:val="00850B28"/>
    <w:rsid w:val="00857D12"/>
    <w:rsid w:val="008C7FC9"/>
    <w:rsid w:val="009518C8"/>
    <w:rsid w:val="0095254D"/>
    <w:rsid w:val="00A34DED"/>
    <w:rsid w:val="00A41106"/>
    <w:rsid w:val="00A5222E"/>
    <w:rsid w:val="00AA205E"/>
    <w:rsid w:val="00AC7C1D"/>
    <w:rsid w:val="00B04113"/>
    <w:rsid w:val="00B444AE"/>
    <w:rsid w:val="00B97D4D"/>
    <w:rsid w:val="00BE0F85"/>
    <w:rsid w:val="00C048C4"/>
    <w:rsid w:val="00C37530"/>
    <w:rsid w:val="00C42313"/>
    <w:rsid w:val="00C53BD4"/>
    <w:rsid w:val="00C65610"/>
    <w:rsid w:val="00C92A2A"/>
    <w:rsid w:val="00CA4BB5"/>
    <w:rsid w:val="00D011EB"/>
    <w:rsid w:val="00D309CE"/>
    <w:rsid w:val="00D47498"/>
    <w:rsid w:val="00D668D6"/>
    <w:rsid w:val="00DF09EF"/>
    <w:rsid w:val="00DF1E67"/>
    <w:rsid w:val="00E1351A"/>
    <w:rsid w:val="00E30FD5"/>
    <w:rsid w:val="00E36045"/>
    <w:rsid w:val="00E62A27"/>
    <w:rsid w:val="00E77C96"/>
    <w:rsid w:val="00E77FDE"/>
    <w:rsid w:val="00E97A87"/>
    <w:rsid w:val="00F30189"/>
    <w:rsid w:val="00FA2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6A6F4"/>
  <w15:chartTrackingRefBased/>
  <w15:docId w15:val="{6B82ABBC-8069-4CBC-8FCE-1AAB30AD1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FC9"/>
    <w:pPr>
      <w:spacing w:line="256" w:lineRule="auto"/>
    </w:pPr>
  </w:style>
  <w:style w:type="paragraph" w:styleId="Heading1">
    <w:name w:val="heading 1"/>
    <w:basedOn w:val="Normal"/>
    <w:next w:val="Normal"/>
    <w:link w:val="Heading1Char"/>
    <w:uiPriority w:val="9"/>
    <w:qFormat/>
    <w:rsid w:val="003D336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5479"/>
    <w:pPr>
      <w:ind w:left="720"/>
      <w:contextualSpacing/>
    </w:pPr>
  </w:style>
  <w:style w:type="paragraph" w:styleId="Header">
    <w:name w:val="header"/>
    <w:basedOn w:val="Normal"/>
    <w:link w:val="HeaderChar"/>
    <w:uiPriority w:val="99"/>
    <w:unhideWhenUsed/>
    <w:rsid w:val="00951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8C8"/>
  </w:style>
  <w:style w:type="paragraph" w:styleId="Footer">
    <w:name w:val="footer"/>
    <w:basedOn w:val="Normal"/>
    <w:link w:val="FooterChar"/>
    <w:uiPriority w:val="99"/>
    <w:unhideWhenUsed/>
    <w:rsid w:val="00951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8C8"/>
  </w:style>
  <w:style w:type="character" w:customStyle="1" w:styleId="Heading1Char">
    <w:name w:val="Heading 1 Char"/>
    <w:basedOn w:val="DefaultParagraphFont"/>
    <w:link w:val="Heading1"/>
    <w:uiPriority w:val="9"/>
    <w:rsid w:val="003D33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3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35771">
      <w:bodyDiv w:val="1"/>
      <w:marLeft w:val="0"/>
      <w:marRight w:val="0"/>
      <w:marTop w:val="0"/>
      <w:marBottom w:val="0"/>
      <w:divBdr>
        <w:top w:val="none" w:sz="0" w:space="0" w:color="auto"/>
        <w:left w:val="none" w:sz="0" w:space="0" w:color="auto"/>
        <w:bottom w:val="none" w:sz="0" w:space="0" w:color="auto"/>
        <w:right w:val="none" w:sz="0" w:space="0" w:color="auto"/>
      </w:divBdr>
    </w:div>
    <w:div w:id="693846439">
      <w:bodyDiv w:val="1"/>
      <w:marLeft w:val="0"/>
      <w:marRight w:val="0"/>
      <w:marTop w:val="0"/>
      <w:marBottom w:val="0"/>
      <w:divBdr>
        <w:top w:val="none" w:sz="0" w:space="0" w:color="auto"/>
        <w:left w:val="none" w:sz="0" w:space="0" w:color="auto"/>
        <w:bottom w:val="none" w:sz="0" w:space="0" w:color="auto"/>
        <w:right w:val="none" w:sz="0" w:space="0" w:color="auto"/>
      </w:divBdr>
    </w:div>
    <w:div w:id="1625037931">
      <w:bodyDiv w:val="1"/>
      <w:marLeft w:val="0"/>
      <w:marRight w:val="0"/>
      <w:marTop w:val="0"/>
      <w:marBottom w:val="0"/>
      <w:divBdr>
        <w:top w:val="none" w:sz="0" w:space="0" w:color="auto"/>
        <w:left w:val="none" w:sz="0" w:space="0" w:color="auto"/>
        <w:bottom w:val="none" w:sz="0" w:space="0" w:color="auto"/>
        <w:right w:val="none" w:sz="0" w:space="0" w:color="auto"/>
      </w:divBdr>
    </w:div>
    <w:div w:id="1662273734">
      <w:bodyDiv w:val="1"/>
      <w:marLeft w:val="0"/>
      <w:marRight w:val="0"/>
      <w:marTop w:val="0"/>
      <w:marBottom w:val="0"/>
      <w:divBdr>
        <w:top w:val="none" w:sz="0" w:space="0" w:color="auto"/>
        <w:left w:val="none" w:sz="0" w:space="0" w:color="auto"/>
        <w:bottom w:val="none" w:sz="0" w:space="0" w:color="auto"/>
        <w:right w:val="none" w:sz="0" w:space="0" w:color="auto"/>
      </w:divBdr>
    </w:div>
    <w:div w:id="1695418465">
      <w:bodyDiv w:val="1"/>
      <w:marLeft w:val="0"/>
      <w:marRight w:val="0"/>
      <w:marTop w:val="0"/>
      <w:marBottom w:val="0"/>
      <w:divBdr>
        <w:top w:val="none" w:sz="0" w:space="0" w:color="auto"/>
        <w:left w:val="none" w:sz="0" w:space="0" w:color="auto"/>
        <w:bottom w:val="none" w:sz="0" w:space="0" w:color="auto"/>
        <w:right w:val="none" w:sz="0" w:space="0" w:color="auto"/>
      </w:divBdr>
    </w:div>
    <w:div w:id="1767581726">
      <w:bodyDiv w:val="1"/>
      <w:marLeft w:val="0"/>
      <w:marRight w:val="0"/>
      <w:marTop w:val="0"/>
      <w:marBottom w:val="0"/>
      <w:divBdr>
        <w:top w:val="none" w:sz="0" w:space="0" w:color="auto"/>
        <w:left w:val="none" w:sz="0" w:space="0" w:color="auto"/>
        <w:bottom w:val="none" w:sz="0" w:space="0" w:color="auto"/>
        <w:right w:val="none" w:sz="0" w:space="0" w:color="auto"/>
      </w:divBdr>
    </w:div>
    <w:div w:id="211454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Book</b:SourceType>
    <b:Guid>{E9E820A5-56DB-48EB-A403-9F09B1544E48}</b:Guid>
    <b:Title>Starting Out in Project Management</b:Title>
    <b:Year>2018</b:Year>
    <b:Author>
      <b:Author>
        <b:NameList>
          <b:Person>
            <b:Last>Peter Simon</b:Last>
            <b:First>Ruth</b:First>
            <b:Middle>Murray</b:Middle>
          </b:Person>
        </b:NameList>
      </b:Author>
    </b:Author>
    <b:City>Buckinghamshire</b:City>
    <b:Publisher>Association for Project Management</b:Publisher>
    <b:Edition>third edition</b:Edition>
    <b:RefOrder>1</b:RefOrder>
  </b:Source>
  <b:Source>
    <b:Tag>Dep23</b:Tag>
    <b:SourceType>InternetSite</b:SourceType>
    <b:Guid>{AA7FBF1D-8A5B-46F8-9120-E1D8CDB5426F}</b:Guid>
    <b:Title>A Sustainable East to West Railway for London</b:Title>
    <b:Year>2023</b:Year>
    <b:Author>
      <b:Author>
        <b:Corporate>Department for Transport</b:Corporate>
      </b:Author>
    </b:Author>
    <b:YearAccessed>2023</b:YearAccessed>
    <b:MonthAccessed>01</b:MonthAccessed>
    <b:DayAccessed>15</b:DayAccessed>
    <b:URL>https://l.facebook.com/l.php?u=http%3A%2F%2Fwww.crossrail.co.uk%2Fbenefits%2F%3Ffbclid%3DIwAR2r_uUVlNyRE02g9BCSmY1pUc0gsxk8R_xcoKEaDr-czZ-BicsyePuRT90%23&amp;h=AT0wn-0W7WUiIpv8b2knkwctPVEJsOms-9OfCE9bmkIQ0FVYT95i1fL65f2-4t-wVN-BRDC2bu5QXNDlTgVvMhJRXKzvDN8n7_C</b:URL>
    <b:RefOrder>3</b:RefOrder>
  </b:Source>
  <b:Source>
    <b:Tag>Nat22</b:Tag>
    <b:SourceType>Report</b:SourceType>
    <b:Guid>{F2C6070A-D39B-4059-AA05-E6BC3FC1506B}</b:Guid>
    <b:Title>Crossrail-a progress update</b:Title>
    <b:Year>2021-22</b:Year>
    <b:Publisher>Department for Transport, Transport for London and Crossrail limited</b:Publisher>
    <b:City>London</b:City>
    <b:Author>
      <b:Author>
        <b:Corporate>National Audit Office</b:Corporate>
      </b:Author>
    </b:Author>
    <b:RefOrder>2</b:RefOrder>
  </b:Source>
  <b:Source>
    <b:Tag>Dep21</b:Tag>
    <b:SourceType>DocumentFromInternetSite</b:SourceType>
    <b:Guid>{7576B50A-23BE-4DE0-A3E9-6EEBAFFA8498}</b:Guid>
    <b:Title>Department for transport GOV.UK</b:Title>
    <b:Year>2021</b:Year>
    <b:YearAccessed>2021</b:YearAccessed>
    <b:MonthAccessed>December</b:MonthAccessed>
    <b:DayAccessed>03</b:DayAccessed>
    <b:URL>https://www.gov.uk/government/organisations/department-for-transport</b:URL>
    <b:Month>July</b:Month>
    <b:Day>15</b:Day>
    <b:Author>
      <b:Author>
        <b:Corporate>Department for Transport GOV.UK</b:Corporate>
      </b:Author>
    </b:Author>
    <b:RefOrder>4</b:RefOrder>
  </b:Source>
  <b:Source>
    <b:Tag>Pet22</b:Tag>
    <b:SourceType>InternetSite</b:SourceType>
    <b:Guid>{C5D6B2BC-5356-4067-8872-CA253F294DFD}</b:Guid>
    <b:Title>The Elizabeth Line has the capacity to give London breathing room</b:Title>
    <b:Year>2022</b:Year>
    <b:YearAccessed>2022</b:YearAccessed>
    <b:MonthAccessed>November</b:MonthAccessed>
    <b:DayAccessed>30</b:DayAccessed>
    <b:URL>railay-technology.com/analysis/the-elizabeth-line-has-the-capacity-to-give-london-breathing-room/</b:URL>
    <b:Author>
      <b:Author>
        <b:NameList>
          <b:Person>
            <b:Last>Nilson</b:Last>
            <b:First>Peter</b:First>
          </b:Person>
        </b:NameList>
      </b:Author>
    </b:Author>
    <b:RefOrder>3</b:RefOrder>
  </b:Source>
  <b:Source>
    <b:Tag>Cro20</b:Tag>
    <b:SourceType>InternetSite</b:SourceType>
    <b:Guid>{6BEE8AC5-DAB3-4831-9337-B1CDBBF32726}</b:Guid>
    <b:Author>
      <b:Author>
        <b:Corporate>Crossrail Ltd</b:Corporate>
      </b:Author>
    </b:Author>
    <b:Title>Crossrail and TFL construction sites temporary suspended, helping limit spread of coronavirus</b:Title>
    <b:Year>2020</b:Year>
    <b:YearAccessed>2022</b:YearAccessed>
    <b:MonthAccessed>December</b:MonthAccessed>
    <b:DayAccessed>06</b:DayAccessed>
    <b:URL>crossrail.co.uk/news/articles/covid-19-update-on-crossrail-programme</b:URL>
    <b:RefOrder>7</b:RefOrder>
  </b:Source>
  <b:Source>
    <b:Tag>Reu21</b:Tag>
    <b:SourceType>InternetSite</b:SourceType>
    <b:Guid>{D3D46897-F71F-459F-94E2-C608AD8D25ED}</b:Guid>
    <b:Author>
      <b:Author>
        <b:NameList>
          <b:Person>
            <b:Last>Staff</b:Last>
            <b:First>Reuters</b:First>
          </b:Person>
        </b:NameList>
      </b:Author>
    </b:Author>
    <b:Title>London's Crossrail delayed again untill 2022 after Covid-19 disruption</b:Title>
    <b:Year>2021</b:Year>
    <b:YearAccessed>2022</b:YearAccessed>
    <b:MonthAccessed>December </b:MonthAccessed>
    <b:DayAccessed>06</b:DayAccessed>
    <b:URL>reuters.com/articles/britain-crossrail-idUSL8N2FN2U2</b:URL>
    <b:RefOrder>9</b:RefOrder>
  </b:Source>
  <b:Source>
    <b:Tag>KPM19</b:Tag>
    <b:SourceType>Report</b:SourceType>
    <b:Guid>{35D166CA-3F67-4032-BE7A-C9CF8502B8F8}</b:Guid>
    <b:Title>Independent review of Crossrail-Financial and Comercial matters</b:Title>
    <b:Year>2019</b:Year>
    <b:Author>
      <b:Author>
        <b:NameList>
          <b:Person>
            <b:Last>KPMG</b:Last>
          </b:Person>
        </b:NameList>
      </b:Author>
    </b:Author>
    <b:Publisher>content.tfl.gov.uk/financial-and-commercial-redacted.pdf</b:Publisher>
    <b:City>London</b:City>
    <b:RefOrder>8</b:RefOrder>
  </b:Source>
  <b:Source>
    <b:Tag>Tra22</b:Tag>
    <b:SourceType>InternetSite</b:SourceType>
    <b:Guid>{53409606-3476-433A-AD94-31C511649541}</b:Guid>
    <b:Title>Elizabeth line: Evidencing the value</b:Title>
    <b:Year>2022</b:Year>
    <b:Author>
      <b:Author>
        <b:Corporate>Transport for London</b:Corporate>
      </b:Author>
    </b:Author>
    <b:YearAccessed>2022</b:YearAccessed>
    <b:MonthAccessed>December</b:MonthAccessed>
    <b:DayAccessed>06</b:DayAccessed>
    <b:URL>content.tfl.gov.uk/tfl-elizabeth-line-benefits-framework.pdf</b:URL>
    <b:RefOrder>5</b:RefOrder>
  </b:Source>
  <b:Source>
    <b:Tag>Moo22</b:Tag>
    <b:SourceType>InternetSite</b:SourceType>
    <b:Guid>{26D5A88F-F3A3-4F8B-8296-8C727C01F6B2}</b:Guid>
    <b:Author>
      <b:Author>
        <b:NameList>
          <b:Person>
            <b:Last>Moore</b:Last>
            <b:First>Rowan</b:First>
          </b:Person>
        </b:NameList>
      </b:Author>
    </b:Author>
    <b:Title>A megapolis of engineering:the verdict on London's 18bn new Elizabeth line</b:Title>
    <b:Year>2022</b:Year>
    <b:YearAccessed>2022</b:YearAccessed>
    <b:MonthAccessed>December</b:MonthAccessed>
    <b:DayAccessed>06</b:DayAccessed>
    <b:URL>theguardian.com/uk-news/2022/mar/13/elizabeth-line-crossrail-opening =-london</b:URL>
    <b:RefOrder>4</b:RefOrder>
  </b:Source>
  <b:Source>
    <b:Tag>Pro19</b:Tag>
    <b:SourceType>DocumentFromInternetSite</b:SourceType>
    <b:Guid>{C03D4EF7-4005-4E6A-A1CD-5E035D7EEF44}</b:Guid>
    <b:Title>Crossrail-Elizabeth Line, London, UK</b:Title>
    <b:Year>2019</b:Year>
    <b:Author>
      <b:Author>
        <b:NameList>
          <b:Person>
            <b:Last>Prof. S.N. Pollalis</b:Last>
            <b:First>D.Lappas</b:First>
          </b:Person>
        </b:NameList>
      </b:Author>
    </b:Author>
    <b:Month>February</b:Month>
    <b:Day>18</b:Day>
    <b:YearAccessed>2022</b:YearAccessed>
    <b:MonthAccessed>November</b:MonthAccessed>
    <b:DayAccessed>30</b:DayAccessed>
    <b:URL>research.gsd.harvard.edu/zofnass/files/2019/04/20190327_Crossrail-case-study.pdf</b:URL>
    <b:RefOrder>1</b:RefOrder>
  </b:Source>
  <b:Source>
    <b:Tag>Har22</b:Tag>
    <b:SourceType>InternetSite</b:SourceType>
    <b:Guid>{31C67CA7-9B3C-425D-A531-10B7ABED5D38}</b:Guid>
    <b:Title>Elizabeth line: What is it and when will it fully open?</b:Title>
    <b:Year>2022</b:Year>
    <b:YearAccessed>2022</b:YearAccessed>
    <b:MonthAccessed>December</b:MonthAccessed>
    <b:DayAccessed>07</b:DayAccessed>
    <b:URL>https://www.bbc.co.uk/news/uk-england-london-61505172</b:URL>
    <b:Author>
      <b:Author>
        <b:NameList>
          <b:Person>
            <b:Last>Low</b:Last>
            <b:First>Harry</b:First>
          </b:Person>
        </b:NameList>
      </b:Author>
    </b:Author>
    <b:RefOrder>2</b:RefOrder>
  </b:Source>
  <b:Source>
    <b:Tag>Bla17</b:Tag>
    <b:SourceType>JournalArticle</b:SourceType>
    <b:Guid>{63EBFD4E-932F-46C9-9C93-0C9907F30073}</b:Guid>
    <b:Title>Crossrail project: managing geotechnical risk on London's Elizabeth line</b:Title>
    <b:Year>2017</b:Year>
    <b:Author>
      <b:Author>
        <b:NameList>
          <b:Person>
            <b:Last>Black</b:Last>
            <b:First>Mike</b:First>
          </b:Person>
        </b:NameList>
      </b:Author>
    </b:Author>
    <b:JournalName>Civil Engineering</b:JournalName>
    <b:Pages>23-30</b:Pages>
    <b:Volume>170</b:Volume>
    <b:Issue>CE5</b:Issue>
    <b:RefOrder>6</b:RefOrder>
  </b:Source>
  <b:Source>
    <b:Tag>Sim18</b:Tag>
    <b:SourceType>Book</b:SourceType>
    <b:Guid>{7DE1D946-9789-4A57-A3DF-A94E6965021C}</b:Guid>
    <b:Title>Starting out in project management</b:Title>
    <b:Year>2018</b:Year>
    <b:Author>
      <b:Author>
        <b:NameList>
          <b:Person>
            <b:Last>Simon Peter</b:Last>
            <b:First>et.al.</b:First>
          </b:Person>
        </b:NameList>
      </b:Author>
    </b:Author>
    <b:City>Buckinghamshire</b:City>
    <b:Publisher>Association for Project Management</b:Publisher>
    <b:Edition>third edition</b:Edition>
    <b:RefOrder>10</b:RefOrder>
  </b:Source>
  <b:Source>
    <b:Tag>Pro13</b:Tag>
    <b:SourceType>Book</b:SourceType>
    <b:Guid>{004292A0-E62B-4626-9D3B-548604EBC079}</b:Guid>
    <b:Author>
      <b:Author>
        <b:Corporate>Project Management Institute</b:Corporate>
      </b:Author>
    </b:Author>
    <b:Title>A guide to the project management body of knowledge</b:Title>
    <b:Year>2013</b:Year>
    <b:City>Pennsylvania</b:City>
    <b:Publisher>Project Management Institute</b:Publisher>
    <b:Edition>5th edition</b:Edition>
    <b:RefOrder>11</b:RefOrder>
  </b:Source>
  <b:Source>
    <b:Tag>Wil17</b:Tag>
    <b:SourceType>JournalArticle</b:SourceType>
    <b:Guid>{974013AD-60C5-4600-9761-5DA7FA6C2B9C}</b:Guid>
    <b:Title>Crossrail project: the execution strategy for delivering Londo's Elizabeth line</b:Title>
    <b:Year>2017</b:Year>
    <b:Author>
      <b:Author>
        <b:NameList>
          <b:Person>
            <b:Last>Tucker</b:Last>
            <b:First>Wiliam</b:First>
          </b:Person>
        </b:NameList>
      </b:Author>
    </b:Author>
    <b:JournalName>Civil Engineering</b:JournalName>
    <b:Pages>3-14</b:Pages>
    <b:Volume>170</b:Volume>
    <b:Issue>CE5</b:Issue>
    <b:RefOrder>12</b:RefOrder>
  </b:Source>
</b:Sources>
</file>

<file path=customXml/itemProps1.xml><?xml version="1.0" encoding="utf-8"?>
<ds:datastoreItem xmlns:ds="http://schemas.openxmlformats.org/officeDocument/2006/customXml" ds:itemID="{2FED9CB1-84DD-4F36-93E2-38458C098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10</Pages>
  <Words>2678</Words>
  <Characters>15270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18</cp:revision>
  <dcterms:created xsi:type="dcterms:W3CDTF">2023-01-16T20:51:00Z</dcterms:created>
  <dcterms:modified xsi:type="dcterms:W3CDTF">2023-01-17T16:18:00Z</dcterms:modified>
</cp:coreProperties>
</file>