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40EE8" w14:textId="77777777" w:rsidR="0093229F" w:rsidRDefault="004514E5">
      <w:pPr>
        <w:spacing w:before="240" w:after="240" w:line="360" w:lineRule="auto"/>
        <w:jc w:val="right"/>
        <w:rPr>
          <w:rFonts w:ascii="Times New Roman" w:eastAsia="Times New Roman" w:hAnsi="Times New Roman" w:cs="Times New Roman"/>
          <w:b/>
          <w:bCs/>
          <w:sz w:val="28"/>
          <w:szCs w:val="28"/>
          <w:highlight w:val="white"/>
        </w:rPr>
      </w:pPr>
      <w:r>
        <w:rPr>
          <w:rFonts w:ascii="Times New Roman" w:eastAsia="Times New Roman" w:hAnsi="Times New Roman" w:cs="Times New Roman"/>
          <w:b/>
          <w:bCs/>
          <w:noProof/>
          <w:sz w:val="28"/>
          <w:szCs w:val="28"/>
          <w:highlight w:val="white"/>
        </w:rPr>
        <w:drawing>
          <wp:inline distT="114300" distB="114300" distL="114300" distR="114300" wp14:anchorId="10BBDB83" wp14:editId="11E0F634">
            <wp:extent cx="1481138" cy="633114"/>
            <wp:effectExtent l="0" t="0" r="0" b="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1481138" cy="633114"/>
                    </a:xfrm>
                    <a:prstGeom prst="rect">
                      <a:avLst/>
                    </a:prstGeom>
                    <a:ln/>
                  </pic:spPr>
                </pic:pic>
              </a:graphicData>
            </a:graphic>
          </wp:inline>
        </w:drawing>
      </w:r>
    </w:p>
    <w:p w14:paraId="655CB4A5" w14:textId="77777777" w:rsidR="0093229F" w:rsidRDefault="0093229F">
      <w:pPr>
        <w:spacing w:before="240" w:after="240" w:line="360" w:lineRule="auto"/>
        <w:jc w:val="center"/>
        <w:rPr>
          <w:rFonts w:ascii="Times New Roman" w:eastAsia="Times New Roman" w:hAnsi="Times New Roman" w:cs="Times New Roman"/>
          <w:b/>
          <w:bCs/>
          <w:sz w:val="28"/>
          <w:szCs w:val="28"/>
          <w:highlight w:val="white"/>
        </w:rPr>
      </w:pPr>
    </w:p>
    <w:p w14:paraId="2B45BCBE" w14:textId="77777777" w:rsidR="00D61A6C" w:rsidRDefault="006E1F8A" w:rsidP="00D61A6C">
      <w:pPr>
        <w:spacing w:before="240" w:after="240" w:line="360" w:lineRule="auto"/>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highlight w:val="white"/>
        </w:rPr>
        <w:t xml:space="preserve">        </w:t>
      </w:r>
      <w:r w:rsidR="00D61A6C">
        <w:rPr>
          <w:rFonts w:ascii="Times New Roman" w:eastAsia="Times New Roman" w:hAnsi="Times New Roman" w:cs="Times New Roman"/>
          <w:b/>
          <w:bCs/>
          <w:sz w:val="32"/>
          <w:szCs w:val="32"/>
          <w:highlight w:val="white"/>
        </w:rPr>
        <w:t xml:space="preserve">              </w:t>
      </w:r>
      <w:r w:rsidR="004514E5">
        <w:rPr>
          <w:rFonts w:ascii="Times New Roman" w:eastAsia="Times New Roman" w:hAnsi="Times New Roman" w:cs="Times New Roman"/>
          <w:b/>
          <w:bCs/>
          <w:sz w:val="32"/>
          <w:szCs w:val="32"/>
          <w:highlight w:val="white"/>
        </w:rPr>
        <w:t>Business Management</w:t>
      </w:r>
    </w:p>
    <w:p w14:paraId="5741B897" w14:textId="3143027F" w:rsidR="0093229F" w:rsidRDefault="00D61A6C" w:rsidP="00D61A6C">
      <w:pPr>
        <w:spacing w:before="240" w:after="240" w:line="360" w:lineRule="auto"/>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highlight w:val="white"/>
        </w:rPr>
        <w:t xml:space="preserve">                              </w:t>
      </w:r>
      <w:r w:rsidR="004514E5">
        <w:rPr>
          <w:rFonts w:ascii="Times New Roman" w:eastAsia="Times New Roman" w:hAnsi="Times New Roman" w:cs="Times New Roman"/>
          <w:b/>
          <w:bCs/>
          <w:sz w:val="32"/>
          <w:szCs w:val="32"/>
          <w:highlight w:val="white"/>
        </w:rPr>
        <w:t>Dissertation</w:t>
      </w:r>
    </w:p>
    <w:p w14:paraId="3E56136F" w14:textId="0E87242D" w:rsidR="0093229F" w:rsidRDefault="00EE6FCA" w:rsidP="00212F6C">
      <w:pPr>
        <w:spacing w:before="240" w:after="240" w:line="360" w:lineRule="auto"/>
        <w:jc w:val="center"/>
        <w:rPr>
          <w:rFonts w:ascii="Times New Roman" w:eastAsia="Times New Roman" w:hAnsi="Times New Roman" w:cs="Times New Roman"/>
          <w:b/>
          <w:bCs/>
          <w:sz w:val="28"/>
          <w:szCs w:val="28"/>
          <w:highlight w:val="white"/>
        </w:rPr>
      </w:pPr>
      <w:r>
        <w:rPr>
          <w:rFonts w:ascii="Times New Roman" w:eastAsia="Times New Roman" w:hAnsi="Times New Roman" w:cs="Times New Roman"/>
          <w:b/>
          <w:bCs/>
          <w:sz w:val="28"/>
          <w:szCs w:val="28"/>
          <w:highlight w:val="white"/>
        </w:rPr>
        <w:t xml:space="preserve">      </w:t>
      </w:r>
      <w:r w:rsidR="004514E5">
        <w:rPr>
          <w:rFonts w:ascii="Times New Roman" w:eastAsia="Times New Roman" w:hAnsi="Times New Roman" w:cs="Times New Roman"/>
          <w:b/>
          <w:bCs/>
          <w:sz w:val="28"/>
          <w:szCs w:val="28"/>
          <w:highlight w:val="white"/>
        </w:rPr>
        <w:t xml:space="preserve">Challenges and benefits of adopting digital marketing. A study of small and medium enterprises in the UK beauty treatment </w:t>
      </w:r>
      <w:r w:rsidR="00E12990">
        <w:rPr>
          <w:rFonts w:ascii="Times New Roman" w:eastAsia="Times New Roman" w:hAnsi="Times New Roman" w:cs="Times New Roman"/>
          <w:b/>
          <w:bCs/>
          <w:sz w:val="28"/>
          <w:szCs w:val="28"/>
          <w:highlight w:val="white"/>
        </w:rPr>
        <w:t xml:space="preserve">industry </w:t>
      </w:r>
    </w:p>
    <w:p w14:paraId="04863EEE" w14:textId="2E95228D" w:rsidR="00A82B80" w:rsidRDefault="00A82B80" w:rsidP="00212F6C">
      <w:pPr>
        <w:spacing w:before="240" w:after="240" w:line="360" w:lineRule="auto"/>
        <w:jc w:val="center"/>
        <w:rPr>
          <w:rFonts w:ascii="Times New Roman" w:eastAsia="Times New Roman" w:hAnsi="Times New Roman" w:cs="Times New Roman"/>
          <w:b/>
          <w:bCs/>
          <w:sz w:val="28"/>
          <w:szCs w:val="28"/>
          <w:highlight w:val="white"/>
        </w:rPr>
      </w:pPr>
      <w:r>
        <w:rPr>
          <w:rFonts w:ascii="Times New Roman" w:eastAsia="Times New Roman" w:hAnsi="Times New Roman" w:cs="Times New Roman"/>
          <w:b/>
          <w:bCs/>
          <w:sz w:val="28"/>
          <w:szCs w:val="28"/>
          <w:highlight w:val="white"/>
        </w:rPr>
        <w:t xml:space="preserve">Student : Ceapa Sorina </w:t>
      </w:r>
    </w:p>
    <w:p w14:paraId="0D1495E7" w14:textId="2DEFE57C" w:rsidR="00A82B80" w:rsidRPr="00212F6C" w:rsidRDefault="00A82B80" w:rsidP="00212F6C">
      <w:pPr>
        <w:spacing w:before="240" w:after="240" w:line="360" w:lineRule="auto"/>
        <w:jc w:val="center"/>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28"/>
          <w:szCs w:val="28"/>
          <w:highlight w:val="white"/>
        </w:rPr>
        <w:t>Student ID : 2123039</w:t>
      </w:r>
    </w:p>
    <w:sdt>
      <w:sdtPr>
        <w:id w:val="-1944865160"/>
        <w:docPartObj>
          <w:docPartGallery w:val="Table of Contents"/>
          <w:docPartUnique/>
        </w:docPartObj>
      </w:sdtPr>
      <w:sdtEndPr/>
      <w:sdtContent>
        <w:p w14:paraId="07346FE8" w14:textId="19878446" w:rsidR="00212F6C" w:rsidRDefault="00212F6C" w:rsidP="00212F6C">
          <w:pPr>
            <w:pBdr>
              <w:top w:val="nil"/>
              <w:left w:val="nil"/>
              <w:bottom w:val="nil"/>
              <w:right w:val="nil"/>
              <w:between w:val="nil"/>
            </w:pBdr>
            <w:tabs>
              <w:tab w:val="right" w:pos="9350"/>
            </w:tabs>
            <w:spacing w:line="360" w:lineRule="auto"/>
            <w:jc w:val="both"/>
          </w:pPr>
        </w:p>
        <w:p w14:paraId="566CEA12" w14:textId="356876FD" w:rsidR="0093229F" w:rsidRDefault="00036CBE" w:rsidP="00212F6C">
          <w:pPr>
            <w:spacing w:line="360" w:lineRule="auto"/>
            <w:jc w:val="both"/>
            <w:rPr>
              <w:rFonts w:ascii="Times New Roman" w:eastAsia="Times New Roman" w:hAnsi="Times New Roman" w:cs="Times New Roman"/>
              <w:color w:val="000000"/>
              <w:sz w:val="24"/>
              <w:szCs w:val="24"/>
            </w:rPr>
          </w:pPr>
        </w:p>
      </w:sdtContent>
    </w:sdt>
    <w:p w14:paraId="18B7F1F3" w14:textId="478BA05D" w:rsidR="0093229F" w:rsidRPr="00D81EA7" w:rsidRDefault="004514E5" w:rsidP="00C25A1E">
      <w:pPr>
        <w:spacing w:line="360" w:lineRule="auto"/>
        <w:jc w:val="both"/>
        <w:rPr>
          <w:rFonts w:ascii="Times New Roman" w:eastAsia="Times New Roman" w:hAnsi="Times New Roman" w:cs="Times New Roman"/>
          <w:b/>
          <w:bCs/>
          <w:color w:val="000000"/>
          <w:sz w:val="24"/>
          <w:szCs w:val="24"/>
        </w:rPr>
      </w:pPr>
      <w:r>
        <w:br w:type="page"/>
      </w:r>
      <w:bookmarkStart w:id="0" w:name="_heading=h.5p6vevgtn4dc" w:colFirst="0" w:colLast="0"/>
      <w:bookmarkEnd w:id="0"/>
      <w:r w:rsidR="00666D0C" w:rsidRPr="00D81EA7">
        <w:rPr>
          <w:b/>
          <w:bCs/>
        </w:rPr>
        <w:t xml:space="preserve"> </w:t>
      </w:r>
      <w:r w:rsidR="00D81EA7" w:rsidRPr="00D81EA7">
        <w:rPr>
          <w:b/>
          <w:bCs/>
        </w:rPr>
        <w:t xml:space="preserve">Chapter 1 :  Introduction </w:t>
      </w:r>
    </w:p>
    <w:p w14:paraId="49C849DF" w14:textId="14B2F576" w:rsidR="0093229F" w:rsidRPr="00E07ABA" w:rsidRDefault="004514E5" w:rsidP="00E12990">
      <w:pPr>
        <w:pStyle w:val="Heading2"/>
        <w:spacing w:before="240" w:after="240"/>
        <w:rPr>
          <w:b w:val="0"/>
          <w:bCs w:val="0"/>
        </w:rPr>
      </w:pPr>
      <w:bookmarkStart w:id="1" w:name="_heading=h.lkifc2tpw7l0" w:colFirst="0" w:colLast="0"/>
      <w:bookmarkEnd w:id="1"/>
      <w:r>
        <w:t xml:space="preserve"> </w:t>
      </w:r>
      <w:r w:rsidRPr="00E07ABA">
        <w:rPr>
          <w:b w:val="0"/>
          <w:bCs w:val="0"/>
        </w:rPr>
        <w:t>Digital marketing is rapidly improving the relationship between companies and their customers. Around 62% of the beauty companies state that digital marketing allows them to offer the audience personalised and customised solutions. 48% of customers belonging to the age group 18 to 45 years highlighted that they rely on the social media content and their feedback while making purchasing decisions related to cosmetics and beauty products (</w:t>
      </w:r>
      <w:r w:rsidRPr="00E07ABA">
        <w:rPr>
          <w:b w:val="0"/>
          <w:bCs w:val="0"/>
          <w:color w:val="222222"/>
          <w:highlight w:val="white"/>
        </w:rPr>
        <w:t xml:space="preserve">Schwarz, 2024). </w:t>
      </w:r>
    </w:p>
    <w:p w14:paraId="23C6D7F0" w14:textId="77777777" w:rsidR="0093229F" w:rsidRDefault="004514E5">
      <w:pPr>
        <w:spacing w:before="240" w:after="24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7E51D28C" wp14:editId="240744C4">
            <wp:extent cx="5943600" cy="2971800"/>
            <wp:effectExtent l="25400" t="25400" r="25400" b="2540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1E56E98E" w14:textId="77777777" w:rsidR="0093229F" w:rsidRPr="00E07ABA" w:rsidRDefault="004514E5">
      <w:pPr>
        <w:pStyle w:val="Heading4"/>
        <w:spacing w:before="240" w:after="240"/>
        <w:rPr>
          <w:b w:val="0"/>
          <w:bCs w:val="0"/>
        </w:rPr>
      </w:pPr>
      <w:bookmarkStart w:id="2" w:name="_heading=h.vmimmi5euw9h" w:colFirst="0" w:colLast="0"/>
      <w:bookmarkEnd w:id="2"/>
      <w:r w:rsidRPr="00E07ABA">
        <w:rPr>
          <w:b w:val="0"/>
          <w:bCs w:val="0"/>
        </w:rPr>
        <w:t>Figure</w:t>
      </w:r>
      <w:r>
        <w:t xml:space="preserve"> </w:t>
      </w:r>
      <w:r w:rsidRPr="00E07ABA">
        <w:rPr>
          <w:b w:val="0"/>
          <w:bCs w:val="0"/>
        </w:rPr>
        <w:t>1.1: Digital Marketing Usage in the UK</w:t>
      </w:r>
    </w:p>
    <w:p w14:paraId="074ABE7D" w14:textId="77777777" w:rsidR="0093229F" w:rsidRPr="00E07ABA" w:rsidRDefault="004514E5">
      <w:pPr>
        <w:spacing w:before="240" w:after="240" w:line="360" w:lineRule="auto"/>
        <w:jc w:val="center"/>
        <w:rPr>
          <w:rFonts w:ascii="Times New Roman" w:eastAsia="Times New Roman" w:hAnsi="Times New Roman" w:cs="Times New Roman"/>
          <w:color w:val="222222"/>
          <w:sz w:val="24"/>
          <w:szCs w:val="24"/>
          <w:highlight w:val="white"/>
        </w:rPr>
      </w:pPr>
      <w:r w:rsidRPr="00E07ABA">
        <w:rPr>
          <w:rFonts w:ascii="Times New Roman" w:eastAsia="Times New Roman" w:hAnsi="Times New Roman" w:cs="Times New Roman"/>
          <w:color w:val="222222"/>
          <w:sz w:val="24"/>
          <w:szCs w:val="24"/>
          <w:highlight w:val="white"/>
        </w:rPr>
        <w:t>(Source: Grand View Research, 2025)</w:t>
      </w:r>
    </w:p>
    <w:p w14:paraId="5A5CAFCF" w14:textId="30D17EED" w:rsidR="004F7559" w:rsidRPr="004F7559" w:rsidRDefault="004514E5" w:rsidP="00C25A1E">
      <w:pPr>
        <w:spacing w:before="240" w:after="240" w:line="360" w:lineRule="auto"/>
        <w:jc w:val="both"/>
        <w:rPr>
          <w:rFonts w:ascii="Times New Roman" w:eastAsia="Times New Roman" w:hAnsi="Times New Roman" w:cs="Times New Roman"/>
          <w:color w:val="222222"/>
          <w:sz w:val="24"/>
          <w:szCs w:val="24"/>
          <w:highlight w:val="white"/>
        </w:rPr>
      </w:pPr>
      <w:r w:rsidRPr="00E07ABA">
        <w:rPr>
          <w:rFonts w:ascii="Times New Roman" w:eastAsia="Times New Roman" w:hAnsi="Times New Roman" w:cs="Times New Roman"/>
          <w:color w:val="222222"/>
          <w:sz w:val="24"/>
          <w:szCs w:val="24"/>
          <w:highlight w:val="white"/>
        </w:rPr>
        <w:t>The applications of digital marketing are likely to increase by 15% by 2030 due to its effective demand (Grand View Re</w:t>
      </w:r>
      <w:r>
        <w:rPr>
          <w:rFonts w:ascii="Times New Roman" w:eastAsia="Times New Roman" w:hAnsi="Times New Roman" w:cs="Times New Roman"/>
          <w:color w:val="222222"/>
          <w:sz w:val="24"/>
          <w:szCs w:val="24"/>
          <w:highlight w:val="white"/>
        </w:rPr>
        <w:t>search, 2025). Digital marketing helps customers to sort through the product categorisation, and they can make buying decisions based on their preferences, and their performance also becomes better. Wider audiences are attracted, and entering into the new markets becomes rather easier and desired outcomes can be gathered (Gilliland, 2025).</w:t>
      </w:r>
      <w:bookmarkStart w:id="3" w:name="_heading=h.yp4gtolnuazt" w:colFirst="0" w:colLast="0"/>
      <w:bookmarkEnd w:id="3"/>
    </w:p>
    <w:p w14:paraId="4733F90C" w14:textId="6981499A" w:rsidR="0093229F" w:rsidRPr="00C25A1E" w:rsidRDefault="004514E5" w:rsidP="00C25A1E">
      <w:pPr>
        <w:spacing w:before="240" w:after="240" w:line="360" w:lineRule="auto"/>
        <w:jc w:val="both"/>
        <w:rPr>
          <w:rFonts w:ascii="Times New Roman" w:eastAsia="Times New Roman" w:hAnsi="Times New Roman" w:cs="Times New Roman"/>
          <w:sz w:val="24"/>
          <w:szCs w:val="24"/>
        </w:rPr>
      </w:pPr>
      <w:r>
        <w:t xml:space="preserve"> </w:t>
      </w:r>
      <w:r w:rsidRPr="006928E5">
        <w:rPr>
          <w:b/>
          <w:bCs/>
        </w:rPr>
        <w:t>Research</w:t>
      </w:r>
      <w:r>
        <w:t xml:space="preserve"> </w:t>
      </w:r>
      <w:r w:rsidRPr="006928E5">
        <w:rPr>
          <w:b/>
          <w:bCs/>
        </w:rPr>
        <w:t>aim</w:t>
      </w:r>
      <w:r>
        <w:t xml:space="preserve">, </w:t>
      </w:r>
      <w:r w:rsidRPr="006928E5">
        <w:rPr>
          <w:b/>
          <w:bCs/>
        </w:rPr>
        <w:t>objectives</w:t>
      </w:r>
      <w:r>
        <w:t xml:space="preserve"> &amp; </w:t>
      </w:r>
      <w:r w:rsidRPr="006928E5">
        <w:rPr>
          <w:b/>
          <w:bCs/>
        </w:rPr>
        <w:t>questions</w:t>
      </w:r>
      <w:r>
        <w:t xml:space="preserve"> </w:t>
      </w:r>
    </w:p>
    <w:p w14:paraId="2FE60E3D" w14:textId="77777777" w:rsidR="0093229F" w:rsidRDefault="004514E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Aim </w:t>
      </w:r>
    </w:p>
    <w:p w14:paraId="27BCFB93"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research is to explore the challenges and benefits faced by small and medium enterprises across the UK while adopting digital marketing. </w:t>
      </w:r>
    </w:p>
    <w:p w14:paraId="180BFFD6" w14:textId="77777777" w:rsidR="0093229F" w:rsidRDefault="004514E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Objectives </w:t>
      </w:r>
    </w:p>
    <w:p w14:paraId="1F626885" w14:textId="77777777" w:rsidR="0093229F" w:rsidRDefault="004514E5">
      <w:pPr>
        <w:numPr>
          <w:ilvl w:val="0"/>
          <w:numId w:val="2"/>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the benefits of adopting digital marketing across small and medium-sized beauty companies </w:t>
      </w:r>
    </w:p>
    <w:p w14:paraId="1D507D80" w14:textId="77777777" w:rsidR="0093229F" w:rsidRDefault="004514E5">
      <w:pPr>
        <w:numPr>
          <w:ilvl w:val="0"/>
          <w:numId w:val="2"/>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highlight the challenges in adopting digital marketing across the UK beauty industry </w:t>
      </w:r>
    </w:p>
    <w:p w14:paraId="33EB6068" w14:textId="77777777" w:rsidR="0093229F" w:rsidRDefault="004514E5">
      <w:pPr>
        <w:numPr>
          <w:ilvl w:val="0"/>
          <w:numId w:val="2"/>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strategies to improve performance in UK beauty companies through digital marketing</w:t>
      </w:r>
    </w:p>
    <w:p w14:paraId="67DE4581" w14:textId="77777777" w:rsidR="0093229F" w:rsidRDefault="004514E5">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Questions </w:t>
      </w:r>
    </w:p>
    <w:p w14:paraId="551D49E4" w14:textId="77777777" w:rsidR="0093229F" w:rsidRDefault="004514E5">
      <w:pPr>
        <w:numPr>
          <w:ilvl w:val="0"/>
          <w:numId w:val="1"/>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benefits of adopting digital marketing across small and medium-sized beauty companies? </w:t>
      </w:r>
    </w:p>
    <w:p w14:paraId="5FA89C79" w14:textId="77777777" w:rsidR="0093229F" w:rsidRDefault="004514E5">
      <w:pPr>
        <w:numPr>
          <w:ilvl w:val="0"/>
          <w:numId w:val="1"/>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challenges in adopting digital marketing across the UK beauty industry? </w:t>
      </w:r>
    </w:p>
    <w:p w14:paraId="6287B655" w14:textId="77777777" w:rsidR="0093229F" w:rsidRDefault="004514E5">
      <w:pPr>
        <w:numPr>
          <w:ilvl w:val="0"/>
          <w:numId w:val="1"/>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strategies to improve performance in UK beauty companies through digital marketing? </w:t>
      </w:r>
    </w:p>
    <w:p w14:paraId="0B6AB5B2" w14:textId="25F19CF2" w:rsidR="0093229F" w:rsidRDefault="004514E5">
      <w:pPr>
        <w:pStyle w:val="Heading2"/>
        <w:spacing w:before="240" w:after="240"/>
      </w:pPr>
      <w:bookmarkStart w:id="4" w:name="_heading=h.har8jnimn3gv" w:colFirst="0" w:colLast="0"/>
      <w:bookmarkEnd w:id="4"/>
      <w:r>
        <w:t xml:space="preserve"> Problem Statement </w:t>
      </w:r>
    </w:p>
    <w:p w14:paraId="17C926D6"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70% of the small and medium-sized organisations often fail to choose the right digital marketing channel to reach their audiences. Moreover, consistent content creation to stay relevant in the market is another challenge associated with business potential and overall performance decreases </w:t>
      </w:r>
      <w:r w:rsidRPr="00835722">
        <w:rPr>
          <w:rFonts w:ascii="Times New Roman" w:eastAsia="Times New Roman" w:hAnsi="Times New Roman" w:cs="Times New Roman"/>
          <w:color w:val="000000" w:themeColor="text1"/>
          <w:sz w:val="24"/>
          <w:szCs w:val="24"/>
        </w:rPr>
        <w:t>(</w:t>
      </w:r>
      <w:r w:rsidRPr="00835722">
        <w:rPr>
          <w:rFonts w:ascii="Times New Roman" w:eastAsia="Times New Roman" w:hAnsi="Times New Roman" w:cs="Times New Roman"/>
          <w:color w:val="000000" w:themeColor="text1"/>
          <w:sz w:val="24"/>
          <w:szCs w:val="24"/>
          <w:highlight w:val="white"/>
        </w:rPr>
        <w:t>Grand View Research, 2025)</w:t>
      </w:r>
      <w:r w:rsidRPr="00835722">
        <w:rPr>
          <w:rFonts w:ascii="Times New Roman" w:eastAsia="Times New Roman" w:hAnsi="Times New Roman" w:cs="Times New Roman"/>
          <w:color w:val="000000" w:themeColor="text1"/>
          <w:sz w:val="24"/>
          <w:szCs w:val="24"/>
        </w:rPr>
        <w:t>.</w:t>
      </w:r>
      <w:r>
        <w:rPr>
          <w:rFonts w:ascii="Times New Roman" w:eastAsia="Times New Roman" w:hAnsi="Times New Roman" w:cs="Times New Roman"/>
          <w:sz w:val="24"/>
          <w:szCs w:val="24"/>
        </w:rPr>
        <w:t xml:space="preserve"> Moreover, the algorithms are constantly changing, through which real-time decision making remains difficult and engaging the right audiences remains considerably tough. Therefore, the demands of the customers cannot be effectively met by the cosmetic sector, and profit margins decline. Digital marketing often fails because maintaining a consistent multichannel approach is tough, and seamless brand experiences are difficult. Timing and tone of the content are not often aligned due to a lack of real-time data (</w:t>
      </w:r>
      <w:proofErr w:type="spellStart"/>
      <w:r>
        <w:rPr>
          <w:rFonts w:ascii="Times New Roman" w:eastAsia="Times New Roman" w:hAnsi="Times New Roman" w:cs="Times New Roman"/>
          <w:color w:val="222222"/>
          <w:sz w:val="24"/>
          <w:szCs w:val="24"/>
          <w:highlight w:val="white"/>
        </w:rPr>
        <w:t>Olazo</w:t>
      </w:r>
      <w:proofErr w:type="spellEnd"/>
      <w:r>
        <w:rPr>
          <w:rFonts w:ascii="Times New Roman" w:eastAsia="Times New Roman" w:hAnsi="Times New Roman" w:cs="Times New Roman"/>
          <w:color w:val="222222"/>
          <w:sz w:val="24"/>
          <w:szCs w:val="24"/>
          <w:highlight w:val="white"/>
        </w:rPr>
        <w:t xml:space="preserve">, 2022). </w:t>
      </w:r>
    </w:p>
    <w:p w14:paraId="0179F276" w14:textId="77777777" w:rsidR="00824E21" w:rsidRDefault="004514E5" w:rsidP="00824E21">
      <w:pPr>
        <w:pStyle w:val="Heading2"/>
        <w:spacing w:before="240" w:after="240"/>
        <w:rPr>
          <w:b w:val="0"/>
          <w:bCs w:val="0"/>
        </w:rPr>
      </w:pPr>
      <w:bookmarkStart w:id="5" w:name="_heading=h.wprqzg1q2kly" w:colFirst="0" w:colLast="0"/>
      <w:bookmarkEnd w:id="5"/>
      <w:r w:rsidRPr="00824E21">
        <w:rPr>
          <w:b w:val="0"/>
          <w:bCs w:val="0"/>
        </w:rPr>
        <w:t>The</w:t>
      </w:r>
      <w:r>
        <w:t xml:space="preserve"> </w:t>
      </w:r>
      <w:r w:rsidRPr="00824E21">
        <w:rPr>
          <w:b w:val="0"/>
          <w:bCs w:val="0"/>
        </w:rPr>
        <w:t>significance of this study lies in its perception that digital marketing helps in creating a stronger brand awareness, and collaboration with the audience becomes better. Digital marketing allows businesses to reach wider audiences by advertising across Google Ads, Instagram, LinkedIn and Facebook. Moreover, the process is highly acceptable in the market and very cost-effective. One-on-one connection with the audience is built through this process, and customer acquisition becomes more effective through the same process. Digital marketing helps in boosting sales, and its performance improves (</w:t>
      </w:r>
      <w:r w:rsidRPr="00824E21">
        <w:rPr>
          <w:b w:val="0"/>
          <w:bCs w:val="0"/>
          <w:color w:val="222222"/>
          <w:highlight w:val="white"/>
        </w:rPr>
        <w:t xml:space="preserve">Schwarz, 2024). </w:t>
      </w:r>
      <w:bookmarkStart w:id="6" w:name="_heading=h.fn9c319s549m" w:colFirst="0" w:colLast="0"/>
      <w:bookmarkEnd w:id="6"/>
      <w:r w:rsidRPr="00824E21">
        <w:rPr>
          <w:b w:val="0"/>
          <w:bCs w:val="0"/>
        </w:rPr>
        <w:t xml:space="preserve"> </w:t>
      </w:r>
    </w:p>
    <w:p w14:paraId="061DC923" w14:textId="1186F537" w:rsidR="0093229F" w:rsidRPr="00824E21" w:rsidRDefault="004514E5" w:rsidP="00824E21">
      <w:pPr>
        <w:pStyle w:val="Heading2"/>
        <w:spacing w:before="240" w:after="240"/>
        <w:rPr>
          <w:b w:val="0"/>
          <w:bCs w:val="0"/>
        </w:rPr>
      </w:pPr>
      <w:r w:rsidRPr="00824E21">
        <w:rPr>
          <w:b w:val="0"/>
          <w:bCs w:val="0"/>
        </w:rPr>
        <w:t>The UK digital marketing sector is expected to grow by 6.7% between 2022 and 2027 because of the higher acceptan</w:t>
      </w:r>
      <w:r>
        <w:t xml:space="preserve">ce </w:t>
      </w:r>
      <w:r w:rsidRPr="00824E21">
        <w:rPr>
          <w:b w:val="0"/>
          <w:bCs w:val="0"/>
        </w:rPr>
        <w:t>levels across the business. Employment rate has increased to 1.5 million because the demand for content creation is very high. Social media campaigns, personalised messaging, and Instagram posts are offered to attract the audience, and consistent content creation is developed in the long run. Moreover, desired feedback is offered to the audiences, and their preferences are prioritised, and sales are maximised (</w:t>
      </w:r>
      <w:r w:rsidRPr="00824E21">
        <w:rPr>
          <w:b w:val="0"/>
          <w:bCs w:val="0"/>
          <w:color w:val="222222"/>
          <w:highlight w:val="white"/>
        </w:rPr>
        <w:t xml:space="preserve">Gilliland, 2025). </w:t>
      </w:r>
    </w:p>
    <w:p w14:paraId="3FB9F039" w14:textId="2FEDC1FB" w:rsidR="0093229F" w:rsidRDefault="004514E5">
      <w:pPr>
        <w:pStyle w:val="Heading2"/>
        <w:spacing w:before="240" w:after="240"/>
      </w:pPr>
      <w:bookmarkStart w:id="7" w:name="_heading=h.36k48orkjb5k" w:colFirst="0" w:colLast="0"/>
      <w:bookmarkEnd w:id="7"/>
      <w:r>
        <w:t xml:space="preserve">Study Outline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3229F" w14:paraId="349734B3" w14:textId="77777777">
        <w:tc>
          <w:tcPr>
            <w:tcW w:w="4680" w:type="dxa"/>
            <w:tcMar>
              <w:top w:w="100" w:type="dxa"/>
              <w:left w:w="100" w:type="dxa"/>
              <w:bottom w:w="100" w:type="dxa"/>
              <w:right w:w="100" w:type="dxa"/>
            </w:tcMar>
          </w:tcPr>
          <w:p w14:paraId="5B419080" w14:textId="77777777" w:rsidR="0093229F" w:rsidRDefault="004514E5">
            <w:pPr>
              <w:widowControl w:v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Chapters </w:t>
            </w:r>
          </w:p>
        </w:tc>
        <w:tc>
          <w:tcPr>
            <w:tcW w:w="4680" w:type="dxa"/>
            <w:tcMar>
              <w:top w:w="100" w:type="dxa"/>
              <w:left w:w="100" w:type="dxa"/>
              <w:bottom w:w="100" w:type="dxa"/>
              <w:right w:w="100" w:type="dxa"/>
            </w:tcMar>
          </w:tcPr>
          <w:p w14:paraId="7D515783" w14:textId="77777777" w:rsidR="0093229F" w:rsidRDefault="004514E5">
            <w:pPr>
              <w:widowControl w:val="0"/>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Details </w:t>
            </w:r>
          </w:p>
        </w:tc>
      </w:tr>
      <w:tr w:rsidR="0093229F" w14:paraId="2E05978F" w14:textId="77777777">
        <w:tc>
          <w:tcPr>
            <w:tcW w:w="4680" w:type="dxa"/>
            <w:tcMar>
              <w:top w:w="100" w:type="dxa"/>
              <w:left w:w="100" w:type="dxa"/>
              <w:bottom w:w="100" w:type="dxa"/>
              <w:right w:w="100" w:type="dxa"/>
            </w:tcMar>
          </w:tcPr>
          <w:p w14:paraId="27CD9776"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1: Introduction </w:t>
            </w:r>
          </w:p>
        </w:tc>
        <w:tc>
          <w:tcPr>
            <w:tcW w:w="4680" w:type="dxa"/>
            <w:tcMar>
              <w:top w:w="100" w:type="dxa"/>
              <w:left w:w="100" w:type="dxa"/>
              <w:bottom w:w="100" w:type="dxa"/>
              <w:right w:w="100" w:type="dxa"/>
            </w:tcMar>
          </w:tcPr>
          <w:p w14:paraId="15385AF1"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Introduction of the research topic and development of aims and objectives. </w:t>
            </w:r>
          </w:p>
        </w:tc>
      </w:tr>
      <w:tr w:rsidR="0093229F" w14:paraId="65191A4B" w14:textId="77777777">
        <w:tc>
          <w:tcPr>
            <w:tcW w:w="4680" w:type="dxa"/>
            <w:tcMar>
              <w:top w:w="100" w:type="dxa"/>
              <w:left w:w="100" w:type="dxa"/>
              <w:bottom w:w="100" w:type="dxa"/>
              <w:right w:w="100" w:type="dxa"/>
            </w:tcMar>
          </w:tcPr>
          <w:p w14:paraId="279411C8"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2: Literature Review </w:t>
            </w:r>
          </w:p>
        </w:tc>
        <w:tc>
          <w:tcPr>
            <w:tcW w:w="4680" w:type="dxa"/>
            <w:tcMar>
              <w:top w:w="100" w:type="dxa"/>
              <w:left w:w="100" w:type="dxa"/>
              <w:bottom w:w="100" w:type="dxa"/>
              <w:right w:w="100" w:type="dxa"/>
            </w:tcMar>
          </w:tcPr>
          <w:p w14:paraId="767AEE69"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literature sources are reviewed. </w:t>
            </w:r>
          </w:p>
        </w:tc>
      </w:tr>
      <w:tr w:rsidR="0093229F" w14:paraId="07AB2E41" w14:textId="77777777">
        <w:tc>
          <w:tcPr>
            <w:tcW w:w="4680" w:type="dxa"/>
            <w:tcMar>
              <w:top w:w="100" w:type="dxa"/>
              <w:left w:w="100" w:type="dxa"/>
              <w:bottom w:w="100" w:type="dxa"/>
              <w:right w:w="100" w:type="dxa"/>
            </w:tcMar>
          </w:tcPr>
          <w:p w14:paraId="0F129B85"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3: Methodology </w:t>
            </w:r>
          </w:p>
        </w:tc>
        <w:tc>
          <w:tcPr>
            <w:tcW w:w="4680" w:type="dxa"/>
            <w:tcMar>
              <w:top w:w="100" w:type="dxa"/>
              <w:left w:w="100" w:type="dxa"/>
              <w:bottom w:w="100" w:type="dxa"/>
              <w:right w:w="100" w:type="dxa"/>
            </w:tcMar>
          </w:tcPr>
          <w:p w14:paraId="57E502D9"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selection of the methods and a justification are offered.</w:t>
            </w:r>
          </w:p>
        </w:tc>
      </w:tr>
      <w:tr w:rsidR="0093229F" w14:paraId="4369515B" w14:textId="77777777">
        <w:tc>
          <w:tcPr>
            <w:tcW w:w="4680" w:type="dxa"/>
            <w:tcMar>
              <w:top w:w="100" w:type="dxa"/>
              <w:left w:w="100" w:type="dxa"/>
              <w:bottom w:w="100" w:type="dxa"/>
              <w:right w:w="100" w:type="dxa"/>
            </w:tcMar>
          </w:tcPr>
          <w:p w14:paraId="4D1A2AE9"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4: Findings &amp; Analysis</w:t>
            </w:r>
          </w:p>
        </w:tc>
        <w:tc>
          <w:tcPr>
            <w:tcW w:w="4680" w:type="dxa"/>
            <w:tcMar>
              <w:top w:w="100" w:type="dxa"/>
              <w:left w:w="100" w:type="dxa"/>
              <w:bottom w:w="100" w:type="dxa"/>
              <w:right w:w="100" w:type="dxa"/>
            </w:tcMar>
          </w:tcPr>
          <w:p w14:paraId="7FED086E"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is presented in this portion </w:t>
            </w:r>
          </w:p>
        </w:tc>
      </w:tr>
      <w:tr w:rsidR="0093229F" w14:paraId="48485D87" w14:textId="77777777">
        <w:tc>
          <w:tcPr>
            <w:tcW w:w="4680" w:type="dxa"/>
            <w:tcMar>
              <w:top w:w="100" w:type="dxa"/>
              <w:left w:w="100" w:type="dxa"/>
              <w:bottom w:w="100" w:type="dxa"/>
              <w:right w:w="100" w:type="dxa"/>
            </w:tcMar>
          </w:tcPr>
          <w:p w14:paraId="3A62F164"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5: Conclusion </w:t>
            </w:r>
          </w:p>
        </w:tc>
        <w:tc>
          <w:tcPr>
            <w:tcW w:w="4680" w:type="dxa"/>
            <w:tcMar>
              <w:top w:w="100" w:type="dxa"/>
              <w:left w:w="100" w:type="dxa"/>
              <w:bottom w:w="100" w:type="dxa"/>
              <w:right w:w="100" w:type="dxa"/>
            </w:tcMar>
          </w:tcPr>
          <w:p w14:paraId="00D3614C" w14:textId="77777777" w:rsidR="0093229F" w:rsidRDefault="004514E5">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Summarising of the key points. </w:t>
            </w:r>
          </w:p>
        </w:tc>
      </w:tr>
    </w:tbl>
    <w:p w14:paraId="1B38D15F" w14:textId="77777777" w:rsidR="0093229F" w:rsidRPr="00036CBE" w:rsidRDefault="004514E5">
      <w:pPr>
        <w:pStyle w:val="Heading5"/>
      </w:pPr>
      <w:bookmarkStart w:id="8" w:name="_heading=h.m8zc2z58s57f" w:colFirst="0" w:colLast="0"/>
      <w:bookmarkEnd w:id="8"/>
      <w:r w:rsidRPr="00824E21">
        <w:rPr>
          <w:b w:val="0"/>
          <w:bCs w:val="0"/>
        </w:rPr>
        <w:t>Table 1.1: Dissertation Structure</w:t>
      </w:r>
    </w:p>
    <w:p w14:paraId="6DC4F9D5" w14:textId="77777777" w:rsidR="0093229F" w:rsidRDefault="004514E5">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56E0314" w14:textId="5F1D2EA7" w:rsidR="0093229F" w:rsidRPr="00D77C48" w:rsidRDefault="004514E5" w:rsidP="00D77C48">
      <w:pPr>
        <w:pStyle w:val="Heading1"/>
      </w:pPr>
      <w:bookmarkStart w:id="9" w:name="_heading=h.7mshua673xvk" w:colFirst="0" w:colLast="0"/>
      <w:bookmarkStart w:id="10" w:name="_heading=h.tu1dlgfrgbip" w:colFirst="0" w:colLast="0"/>
      <w:bookmarkStart w:id="11" w:name="_heading=h.cup48e5lwkys" w:colFirst="0" w:colLast="0"/>
      <w:bookmarkEnd w:id="9"/>
      <w:bookmarkEnd w:id="10"/>
      <w:bookmarkEnd w:id="11"/>
      <w:r>
        <w:t xml:space="preserve">Chapter 2: Literature Review </w:t>
      </w:r>
      <w:bookmarkStart w:id="12" w:name="_heading=h.z287msr0q4v" w:colFirst="0" w:colLast="0"/>
      <w:bookmarkStart w:id="13" w:name="_heading=h.ooc265hqilxa" w:colFirst="0" w:colLast="0"/>
      <w:bookmarkStart w:id="14" w:name="_heading=h.t86ssuykikz5" w:colFirst="0" w:colLast="0"/>
      <w:bookmarkEnd w:id="12"/>
      <w:bookmarkEnd w:id="13"/>
      <w:bookmarkEnd w:id="14"/>
    </w:p>
    <w:p w14:paraId="1CF12E69" w14:textId="77777777" w:rsidR="00F43518" w:rsidRDefault="004514E5" w:rsidP="00F435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statement of </w:t>
      </w:r>
      <w:proofErr w:type="spellStart"/>
      <w:r>
        <w:rPr>
          <w:rFonts w:ascii="Times New Roman" w:eastAsia="Times New Roman" w:hAnsi="Times New Roman" w:cs="Times New Roman"/>
          <w:sz w:val="24"/>
          <w:szCs w:val="24"/>
          <w:highlight w:val="white"/>
        </w:rPr>
        <w:t>Bashang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Puttanna</w:t>
      </w:r>
      <w:proofErr w:type="spellEnd"/>
      <w:r>
        <w:rPr>
          <w:rFonts w:ascii="Times New Roman" w:eastAsia="Times New Roman" w:hAnsi="Times New Roman" w:cs="Times New Roman"/>
          <w:sz w:val="24"/>
          <w:szCs w:val="24"/>
          <w:highlight w:val="white"/>
        </w:rPr>
        <w:t xml:space="preserve"> (2023), digital marketing refers to the online advertising of commodities to target potential customers across different digital channels, including emails, social media and website-oriented promotions. As contradicted by Olson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digital marketing is supported by cutting-edge technologies to analyse the real-time data and identity patterns. This has improved real-time decision-making, and personalised items are promoted to potential customers. This has helped businesses to improve their sales and create a strong brand image in the long run. </w:t>
      </w:r>
      <w:bookmarkStart w:id="15" w:name="_heading=h.u7toe0jvesd4" w:colFirst="0" w:colLast="0"/>
      <w:bookmarkEnd w:id="15"/>
    </w:p>
    <w:p w14:paraId="5B63BDEC" w14:textId="2A5AF5B6" w:rsidR="00B96EDA" w:rsidRDefault="004514E5" w:rsidP="00B96ED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words of </w:t>
      </w:r>
      <w:r>
        <w:rPr>
          <w:rFonts w:ascii="Times New Roman" w:eastAsia="Times New Roman" w:hAnsi="Times New Roman" w:cs="Times New Roman"/>
          <w:sz w:val="24"/>
          <w:szCs w:val="24"/>
          <w:highlight w:val="white"/>
        </w:rPr>
        <w:t xml:space="preserve">De </w:t>
      </w:r>
      <w:proofErr w:type="spellStart"/>
      <w:r>
        <w:rPr>
          <w:rFonts w:ascii="Times New Roman" w:eastAsia="Times New Roman" w:hAnsi="Times New Roman" w:cs="Times New Roman"/>
          <w:sz w:val="24"/>
          <w:szCs w:val="24"/>
          <w:highlight w:val="white"/>
        </w:rPr>
        <w:t>Sordi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w:t>
      </w:r>
      <w:r>
        <w:rPr>
          <w:rFonts w:ascii="Times New Roman" w:eastAsia="Times New Roman" w:hAnsi="Times New Roman" w:cs="Times New Roman"/>
          <w:sz w:val="24"/>
          <w:szCs w:val="24"/>
        </w:rPr>
        <w:t xml:space="preserve">small and medium-sized enterprises (SMEs) are business entities that usually fall between small and large organisations. The national government constantly provides funds and incentives for SMEs so that they can undertake innovative measures, and a holistic approach is followed for effective business functions. However, </w:t>
      </w:r>
      <w:proofErr w:type="spellStart"/>
      <w:r>
        <w:rPr>
          <w:rFonts w:ascii="Times New Roman" w:eastAsia="Times New Roman" w:hAnsi="Times New Roman" w:cs="Times New Roman"/>
          <w:sz w:val="24"/>
          <w:szCs w:val="24"/>
          <w:highlight w:val="white"/>
        </w:rPr>
        <w:t>Varga</w:t>
      </w:r>
      <w:proofErr w:type="spellEnd"/>
      <w:r>
        <w:rPr>
          <w:rFonts w:ascii="Times New Roman" w:eastAsia="Times New Roman" w:hAnsi="Times New Roman" w:cs="Times New Roman"/>
          <w:sz w:val="24"/>
          <w:szCs w:val="24"/>
          <w:highlight w:val="white"/>
        </w:rPr>
        <w:t xml:space="preserve"> (2021), cited that SMEs have a larger contribution towards the national economy and performance also improves. This implies SMEs can provide employment opportunities, and an overall focus towards the business improves. </w:t>
      </w:r>
      <w:bookmarkStart w:id="16" w:name="_heading=h.256t4l98y9fq" w:colFirst="0" w:colLast="0"/>
      <w:bookmarkEnd w:id="16"/>
    </w:p>
    <w:p w14:paraId="2E45DFC6" w14:textId="77777777" w:rsidR="006562CB" w:rsidRPr="00824E21" w:rsidRDefault="004514E5">
      <w:pPr>
        <w:spacing w:line="360" w:lineRule="auto"/>
        <w:jc w:val="both"/>
        <w:rPr>
          <w:rFonts w:ascii="Times New Roman" w:eastAsia="Times New Roman" w:hAnsi="Times New Roman" w:cs="Times New Roman"/>
          <w:color w:val="000000" w:themeColor="text1"/>
          <w:sz w:val="24"/>
          <w:szCs w:val="24"/>
          <w:u w:val="single"/>
        </w:rPr>
      </w:pPr>
      <w:r>
        <w:t xml:space="preserve"> </w:t>
      </w:r>
      <w:r>
        <w:rPr>
          <w:rFonts w:ascii="Times New Roman" w:eastAsia="Times New Roman" w:hAnsi="Times New Roman" w:cs="Times New Roman"/>
          <w:sz w:val="24"/>
          <w:szCs w:val="24"/>
        </w:rPr>
        <w:t xml:space="preserve">As opined by </w:t>
      </w:r>
      <w:r>
        <w:rPr>
          <w:rFonts w:ascii="Times New Roman" w:eastAsia="Times New Roman" w:hAnsi="Times New Roman" w:cs="Times New Roman"/>
          <w:sz w:val="24"/>
          <w:szCs w:val="24"/>
          <w:highlight w:val="white"/>
        </w:rPr>
        <w:t xml:space="preserve">Hong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sz w:val="24"/>
          <w:szCs w:val="24"/>
        </w:rPr>
        <w:t xml:space="preserve">SMEs often get better visibility for their brands through digital marketing tactics such as “search engine optimisation” and social media advertising. Customers get to know about the brands more and can check the product categories to keep them highly engaged and improve sales. Customers, while searching for specific items, can become aware of the brands and try the items. </w:t>
      </w:r>
      <w:proofErr w:type="spellStart"/>
      <w:r>
        <w:rPr>
          <w:rFonts w:ascii="Times New Roman" w:eastAsia="Times New Roman" w:hAnsi="Times New Roman" w:cs="Times New Roman"/>
          <w:sz w:val="24"/>
          <w:szCs w:val="24"/>
          <w:highlight w:val="white"/>
        </w:rPr>
        <w:t>Bytyqi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opposed that digital marketing helps in strengthening the brand presence and visibility by increasing website traffic, and higher conversion rates are maximised through better performance. Therefore, </w:t>
      </w:r>
      <w:r w:rsidRPr="00824E21">
        <w:rPr>
          <w:rFonts w:ascii="Times New Roman" w:eastAsia="Times New Roman" w:hAnsi="Times New Roman" w:cs="Times New Roman"/>
          <w:color w:val="000000" w:themeColor="text1"/>
          <w:sz w:val="24"/>
          <w:szCs w:val="24"/>
          <w:highlight w:val="white"/>
        </w:rPr>
        <w:t xml:space="preserve">the right audiences feel valued, respected and influenced, through which the brand value maximises and focus on the product quality improves in the long run. </w:t>
      </w:r>
    </w:p>
    <w:p w14:paraId="3A18D697" w14:textId="49BF04A4" w:rsidR="006562CB" w:rsidRDefault="004514E5">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highlight w:val="white"/>
        </w:rPr>
        <w:t xml:space="preserve">Umami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cited that digital marketing allows targeting potential audiences and offering them the best products at the most effective prices. Customer-specific demographics are followed to ensure that the right message is conveyed to the right audiences. </w:t>
      </w:r>
      <w:r w:rsidRPr="00824E21">
        <w:rPr>
          <w:rFonts w:ascii="Times New Roman" w:eastAsia="Times New Roman" w:hAnsi="Times New Roman" w:cs="Times New Roman"/>
          <w:color w:val="000000" w:themeColor="text1"/>
          <w:sz w:val="24"/>
          <w:szCs w:val="24"/>
          <w:highlight w:val="white"/>
        </w:rPr>
        <w:t>The right messages usually make the audience feel more attracted towards the brands, and the usage of the items is valued simultaneously. On the other hand,</w:t>
      </w:r>
      <w:r>
        <w:rPr>
          <w:rFonts w:ascii="Times New Roman" w:eastAsia="Times New Roman" w:hAnsi="Times New Roman" w:cs="Times New Roman"/>
          <w:color w:val="FF0000"/>
          <w:sz w:val="24"/>
          <w:szCs w:val="24"/>
          <w:highlight w:val="white"/>
        </w:rPr>
        <w:t xml:space="preserve"> </w:t>
      </w:r>
      <w:proofErr w:type="spellStart"/>
      <w:r>
        <w:rPr>
          <w:rFonts w:ascii="Times New Roman" w:eastAsia="Times New Roman" w:hAnsi="Times New Roman" w:cs="Times New Roman"/>
          <w:sz w:val="24"/>
          <w:szCs w:val="24"/>
          <w:highlight w:val="white"/>
        </w:rPr>
        <w:t>Bashang</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Puttanna</w:t>
      </w:r>
      <w:proofErr w:type="spellEnd"/>
      <w:r>
        <w:rPr>
          <w:rFonts w:ascii="Times New Roman" w:eastAsia="Times New Roman" w:hAnsi="Times New Roman" w:cs="Times New Roman"/>
          <w:sz w:val="24"/>
          <w:szCs w:val="24"/>
          <w:highlight w:val="white"/>
        </w:rPr>
        <w:t xml:space="preserve"> (2023), demonstrated that SMEs can tailor the messages through digital marketing through which relevant experiences are offered. Niche markets are attracting, and their focus on making better sales is also increasing. </w:t>
      </w:r>
    </w:p>
    <w:p w14:paraId="7E7D8372" w14:textId="4E918F78" w:rsidR="00CF36DC" w:rsidRDefault="004514E5" w:rsidP="00CF36D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opinion of </w:t>
      </w:r>
      <w:proofErr w:type="spellStart"/>
      <w:r>
        <w:rPr>
          <w:rFonts w:ascii="Times New Roman" w:eastAsia="Times New Roman" w:hAnsi="Times New Roman" w:cs="Times New Roman"/>
          <w:sz w:val="24"/>
          <w:szCs w:val="24"/>
          <w:highlight w:val="white"/>
        </w:rPr>
        <w:t>Kingsnorth</w:t>
      </w:r>
      <w:proofErr w:type="spellEnd"/>
      <w:r>
        <w:rPr>
          <w:rFonts w:ascii="Times New Roman" w:eastAsia="Times New Roman" w:hAnsi="Times New Roman" w:cs="Times New Roman"/>
          <w:sz w:val="24"/>
          <w:szCs w:val="24"/>
          <w:highlight w:val="white"/>
        </w:rPr>
        <w:t xml:space="preserve"> (2025), digital marketing is highly cost-effective over traditional methods. This is because the advertising is often website-based and does not include extra charges for printing or advertising the programs. </w:t>
      </w:r>
      <w:proofErr w:type="spellStart"/>
      <w:r>
        <w:rPr>
          <w:rFonts w:ascii="Times New Roman" w:eastAsia="Times New Roman" w:hAnsi="Times New Roman" w:cs="Times New Roman"/>
          <w:sz w:val="24"/>
          <w:szCs w:val="24"/>
          <w:highlight w:val="white"/>
        </w:rPr>
        <w:t>Ijomah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opposed that tailored messages are conveyed through a budget and time-specific way, through which more leads can be attracted, and performance improves. Online campaigns are highly budget-friendly, and desired performance is followed through the same structure. </w:t>
      </w:r>
      <w:bookmarkStart w:id="17" w:name="_heading=h.mw2ysnd9vfbp" w:colFirst="0" w:colLast="0"/>
      <w:bookmarkEnd w:id="17"/>
    </w:p>
    <w:p w14:paraId="7255EEE3" w14:textId="77777777" w:rsidR="00CF36DC" w:rsidRDefault="004514E5">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As per the words of </w:t>
      </w:r>
      <w:proofErr w:type="spellStart"/>
      <w:r>
        <w:rPr>
          <w:rFonts w:ascii="Times New Roman" w:eastAsia="Times New Roman" w:hAnsi="Times New Roman" w:cs="Times New Roman"/>
          <w:sz w:val="24"/>
          <w:szCs w:val="24"/>
          <w:highlight w:val="white"/>
        </w:rPr>
        <w:t>Olazo</w:t>
      </w:r>
      <w:proofErr w:type="spellEnd"/>
      <w:r>
        <w:rPr>
          <w:rFonts w:ascii="Times New Roman" w:eastAsia="Times New Roman" w:hAnsi="Times New Roman" w:cs="Times New Roman"/>
          <w:sz w:val="24"/>
          <w:szCs w:val="24"/>
          <w:highlight w:val="white"/>
        </w:rPr>
        <w:t xml:space="preserve"> (2022), the market trends and customer demands are ever-changing, which means digital marketing services are not effective. Dynamic search does not comply with native promotions as the customers fail to engage with the brand, and its potential focus in attracting the right audiences declines. </w:t>
      </w:r>
      <w:r w:rsidRPr="00824E21">
        <w:rPr>
          <w:rFonts w:ascii="Times New Roman" w:eastAsia="Times New Roman" w:hAnsi="Times New Roman" w:cs="Times New Roman"/>
          <w:color w:val="000000" w:themeColor="text1"/>
          <w:sz w:val="24"/>
          <w:szCs w:val="24"/>
          <w:highlight w:val="white"/>
        </w:rPr>
        <w:t xml:space="preserve">Another opinion is stated by Umami and </w:t>
      </w:r>
      <w:proofErr w:type="spellStart"/>
      <w:r w:rsidRPr="00824E21">
        <w:rPr>
          <w:rFonts w:ascii="Times New Roman" w:eastAsia="Times New Roman" w:hAnsi="Times New Roman" w:cs="Times New Roman"/>
          <w:color w:val="000000" w:themeColor="text1"/>
          <w:sz w:val="24"/>
          <w:szCs w:val="24"/>
          <w:highlight w:val="white"/>
        </w:rPr>
        <w:t>Darma</w:t>
      </w:r>
      <w:proofErr w:type="spellEnd"/>
      <w:r w:rsidRPr="00824E21">
        <w:rPr>
          <w:rFonts w:ascii="Times New Roman" w:eastAsia="Times New Roman" w:hAnsi="Times New Roman" w:cs="Times New Roman"/>
          <w:color w:val="000000" w:themeColor="text1"/>
          <w:sz w:val="24"/>
          <w:szCs w:val="24"/>
          <w:highlight w:val="white"/>
        </w:rPr>
        <w:t xml:space="preserve"> (2021), which shows that beauty SMEs cannot make content based on the trends, as they are time-consuming an</w:t>
      </w:r>
      <w:r>
        <w:rPr>
          <w:rFonts w:ascii="Times New Roman" w:eastAsia="Times New Roman" w:hAnsi="Times New Roman" w:cs="Times New Roman"/>
          <w:sz w:val="24"/>
          <w:szCs w:val="24"/>
          <w:highlight w:val="white"/>
        </w:rPr>
        <w:t xml:space="preserve">d customers do not feel much engaged towards the brand. This leads to poor performance and brand visibility. </w:t>
      </w:r>
    </w:p>
    <w:p w14:paraId="628BD8F0" w14:textId="72B50ACD" w:rsidR="0093229F" w:rsidRPr="00CF36DC" w:rsidRDefault="004514E5">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As highlighted by </w:t>
      </w:r>
      <w:proofErr w:type="spellStart"/>
      <w:r>
        <w:rPr>
          <w:rFonts w:ascii="Times New Roman" w:eastAsia="Times New Roman" w:hAnsi="Times New Roman" w:cs="Times New Roman"/>
          <w:sz w:val="24"/>
          <w:szCs w:val="24"/>
          <w:highlight w:val="white"/>
        </w:rPr>
        <w:t>Filali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Faraj</w:t>
      </w:r>
      <w:proofErr w:type="spellEnd"/>
      <w:r>
        <w:rPr>
          <w:rFonts w:ascii="Times New Roman" w:eastAsia="Times New Roman" w:hAnsi="Times New Roman" w:cs="Times New Roman"/>
          <w:sz w:val="24"/>
          <w:szCs w:val="24"/>
          <w:highlight w:val="white"/>
        </w:rPr>
        <w:t xml:space="preserve"> (2022), </w:t>
      </w:r>
      <w:r>
        <w:rPr>
          <w:rFonts w:ascii="Times New Roman" w:eastAsia="Times New Roman" w:hAnsi="Times New Roman" w:cs="Times New Roman"/>
          <w:sz w:val="24"/>
          <w:szCs w:val="24"/>
        </w:rPr>
        <w:t xml:space="preserve">SMEs often run out of budget, which creates tension and pressure for them to adopt digital marketing strategies. This occurs because of a lack of a financial plan, and collaborating with influencers or campaigns cannot be executed, leading to poor performance. Therefore, business sales decrease for SMEs as they fail to undertake the right channels. </w:t>
      </w:r>
      <w:proofErr w:type="spellStart"/>
      <w:r>
        <w:rPr>
          <w:rFonts w:ascii="Times New Roman" w:eastAsia="Times New Roman" w:hAnsi="Times New Roman" w:cs="Times New Roman"/>
          <w:sz w:val="24"/>
          <w:szCs w:val="24"/>
          <w:highlight w:val="white"/>
        </w:rPr>
        <w:t>Sharabati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(2024), opposed that SMEs do not possess skilled employees who can create trending content and campaigns to attract the attention of customers. </w:t>
      </w:r>
    </w:p>
    <w:p w14:paraId="2A55B0A4" w14:textId="06D0057A" w:rsidR="00A46A55" w:rsidRPr="00824E21" w:rsidRDefault="004514E5" w:rsidP="00A46A55">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highlight w:val="white"/>
        </w:rPr>
        <w:t>Thaha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digital marketing involves a large amount of customers’ demographic data. SMEs lack proper technical infrastructure, which creates issues in undertaking digital marketing challenges, and customer data might eventually. But </w:t>
      </w:r>
      <w:proofErr w:type="spellStart"/>
      <w:r>
        <w:rPr>
          <w:rFonts w:ascii="Times New Roman" w:eastAsia="Times New Roman" w:hAnsi="Times New Roman" w:cs="Times New Roman"/>
          <w:sz w:val="24"/>
          <w:szCs w:val="24"/>
          <w:highlight w:val="white"/>
        </w:rPr>
        <w:t>Filali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Faraj</w:t>
      </w:r>
      <w:proofErr w:type="spellEnd"/>
      <w:r>
        <w:rPr>
          <w:rFonts w:ascii="Times New Roman" w:eastAsia="Times New Roman" w:hAnsi="Times New Roman" w:cs="Times New Roman"/>
          <w:sz w:val="24"/>
          <w:szCs w:val="24"/>
          <w:highlight w:val="white"/>
        </w:rPr>
        <w:t xml:space="preserve"> (2022) contradicted that data and security challenges are associated with digital marketing where data transparency is not followed, and customers might feel security concerns, and overall focus towards targeting the right audiences fails, and data transparency is avoided. </w:t>
      </w:r>
      <w:r w:rsidRPr="00824E21">
        <w:rPr>
          <w:rFonts w:ascii="Times New Roman" w:eastAsia="Times New Roman" w:hAnsi="Times New Roman" w:cs="Times New Roman"/>
          <w:color w:val="000000" w:themeColor="text1"/>
          <w:sz w:val="24"/>
          <w:szCs w:val="24"/>
          <w:highlight w:val="white"/>
        </w:rPr>
        <w:t xml:space="preserve">The utilisation of the items is distributed through which security concerns are addressed, and the overall focus towards the business value originates. </w:t>
      </w:r>
      <w:bookmarkStart w:id="18" w:name="_heading=h.9gyhy97f3bk6" w:colFirst="0" w:colLast="0"/>
      <w:bookmarkEnd w:id="18"/>
    </w:p>
    <w:p w14:paraId="616AABB3" w14:textId="77777777" w:rsidR="00A42111" w:rsidRDefault="004514E5" w:rsidP="00A46A5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comment of </w:t>
      </w:r>
      <w:r>
        <w:rPr>
          <w:rFonts w:ascii="Times New Roman" w:eastAsia="Times New Roman" w:hAnsi="Times New Roman" w:cs="Times New Roman"/>
          <w:sz w:val="24"/>
          <w:szCs w:val="24"/>
          <w:highlight w:val="white"/>
        </w:rPr>
        <w:t xml:space="preserve">Chung (2025), highlights that user-generated content is an effective strategy for the beauty industry to attract its potential customers. </w:t>
      </w:r>
    </w:p>
    <w:p w14:paraId="062F0E60" w14:textId="2B13B7A9" w:rsidR="0093229F" w:rsidRPr="00A46A55" w:rsidRDefault="00A42111" w:rsidP="00A46A5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highlight w:val="white"/>
        </w:rPr>
        <w:t xml:space="preserve">Personalised </w:t>
      </w:r>
      <w:r w:rsidR="004514E5">
        <w:rPr>
          <w:rFonts w:ascii="Times New Roman" w:eastAsia="Times New Roman" w:hAnsi="Times New Roman" w:cs="Times New Roman"/>
          <w:sz w:val="24"/>
          <w:szCs w:val="24"/>
          <w:highlight w:val="white"/>
        </w:rPr>
        <w:t>marketing makes the audience feel better, and they feel more intrigued in using the brand. On another hand, Bevan-Dye (2024), stated that UGC also helps the brands to stay personally connected with the audiences and their preferred products are offered, and the right audiences can be attracted in the long run.</w:t>
      </w:r>
    </w:p>
    <w:p w14:paraId="2FFE64F7" w14:textId="77777777" w:rsidR="00A46A55" w:rsidRDefault="004514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observed by </w:t>
      </w:r>
      <w:proofErr w:type="spellStart"/>
      <w:r>
        <w:rPr>
          <w:rFonts w:ascii="Times New Roman" w:eastAsia="Times New Roman" w:hAnsi="Times New Roman" w:cs="Times New Roman"/>
          <w:sz w:val="24"/>
          <w:szCs w:val="24"/>
          <w:highlight w:val="white"/>
        </w:rPr>
        <w:t>Yupelmi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(2023), social media marketing is a time-relevant strategy for beauty companies to attract their audiences. Advertising through Facebook, Instagram, YouTube, and Pinterest helps the audience in observing the items and buying decisions get influenced by them. The audience can read the comments, and their interest in purchasing the products is also verified by them. But Abraham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(2022), opposed that social media also helps in collaborating with influencers. This can make the audience rely on the brand more, and they tend to buy the products from them, and better revenue generation possible. </w:t>
      </w:r>
    </w:p>
    <w:p w14:paraId="67F0BCBF" w14:textId="4FB4BDF4" w:rsidR="00E33D4C" w:rsidRDefault="004514E5" w:rsidP="00E33D4C">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As per the words of </w:t>
      </w:r>
      <w:r>
        <w:rPr>
          <w:rFonts w:ascii="Times New Roman" w:eastAsia="Times New Roman" w:hAnsi="Times New Roman" w:cs="Times New Roman"/>
          <w:color w:val="222222"/>
          <w:sz w:val="24"/>
          <w:szCs w:val="24"/>
          <w:highlight w:val="white"/>
        </w:rPr>
        <w:t xml:space="preserve">Lemaire (2022), email marketing is a crucial step for the beauty industry to connect with its audience personally and offer personalised offerings to potential audiences. Email marketing is time-relevant, and customised messages can make the customers feel valued, and they can take an interest in investing in a specific brand. However, Abraham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(2022), opined that segmented campaigns are made through email marketing, and audiences feel highly involved with the brand as they get to watch relevant content, and their performance improves. </w:t>
      </w:r>
      <w:bookmarkStart w:id="19" w:name="_heading=h.m47c1m7wxxs5" w:colFirst="0" w:colLast="0"/>
      <w:bookmarkEnd w:id="19"/>
    </w:p>
    <w:p w14:paraId="066AC816" w14:textId="2D4C6CA5" w:rsidR="0093229F" w:rsidRPr="00E33D4C" w:rsidRDefault="004514E5" w:rsidP="00E33D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RACE stands for “reach”, “act”, “convert” and “engage” across digital marketing. RACE framework is important for reaching the right audiences by understanding their preferences, then action is taken, such as choosing the proper channel and advertising the commodities through a multi-channel integration. As the customers make the purchasing decisions, sales are converted, and feedback is offered to the audience to keep them engaged with the brand, and focus improves. Therefore, the beauty industry must also follow the RACE framework as it involves multi-channel integration and connectivity with the audience is maintained (</w:t>
      </w:r>
      <w:proofErr w:type="spellStart"/>
      <w:r>
        <w:rPr>
          <w:rFonts w:ascii="Times New Roman" w:eastAsia="Times New Roman" w:hAnsi="Times New Roman" w:cs="Times New Roman"/>
          <w:color w:val="222222"/>
          <w:sz w:val="24"/>
          <w:szCs w:val="24"/>
          <w:highlight w:val="white"/>
        </w:rPr>
        <w:t>Rautela</w:t>
      </w:r>
      <w:proofErr w:type="spellEnd"/>
      <w:r>
        <w:rPr>
          <w:rFonts w:ascii="Times New Roman" w:eastAsia="Times New Roman" w:hAnsi="Times New Roman" w:cs="Times New Roman"/>
          <w:color w:val="222222"/>
          <w:sz w:val="24"/>
          <w:szCs w:val="24"/>
          <w:highlight w:val="white"/>
        </w:rPr>
        <w:t xml:space="preserve">, 2021). </w:t>
      </w:r>
    </w:p>
    <w:p w14:paraId="498AB70E" w14:textId="77777777" w:rsidR="0093229F" w:rsidRDefault="004514E5">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458B3DFE" wp14:editId="09D6137E">
            <wp:extent cx="4787886" cy="2908027"/>
            <wp:effectExtent l="25400" t="25400" r="25400" b="25400"/>
            <wp:docPr id="3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787886" cy="2908027"/>
                    </a:xfrm>
                    <a:prstGeom prst="rect">
                      <a:avLst/>
                    </a:prstGeom>
                    <a:ln w="25400">
                      <a:solidFill>
                        <a:srgbClr val="000000"/>
                      </a:solidFill>
                      <a:prstDash val="solid"/>
                    </a:ln>
                  </pic:spPr>
                </pic:pic>
              </a:graphicData>
            </a:graphic>
          </wp:inline>
        </w:drawing>
      </w:r>
    </w:p>
    <w:p w14:paraId="699D5D5D" w14:textId="77777777" w:rsidR="0093229F" w:rsidRPr="00824E21" w:rsidRDefault="004514E5">
      <w:pPr>
        <w:pStyle w:val="Heading4"/>
        <w:rPr>
          <w:b w:val="0"/>
          <w:bCs w:val="0"/>
        </w:rPr>
      </w:pPr>
      <w:bookmarkStart w:id="20" w:name="_heading=h.7dacszss99w5" w:colFirst="0" w:colLast="0"/>
      <w:bookmarkEnd w:id="20"/>
      <w:r w:rsidRPr="00824E21">
        <w:rPr>
          <w:b w:val="0"/>
          <w:bCs w:val="0"/>
        </w:rPr>
        <w:t xml:space="preserve">Figure 2.1: RACE Model Framework </w:t>
      </w:r>
    </w:p>
    <w:p w14:paraId="5513AB59" w14:textId="77777777" w:rsidR="0093229F" w:rsidRDefault="004514E5">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w:t>
      </w:r>
      <w:proofErr w:type="spellStart"/>
      <w:r>
        <w:rPr>
          <w:rFonts w:ascii="Times New Roman" w:eastAsia="Times New Roman" w:hAnsi="Times New Roman" w:cs="Times New Roman"/>
          <w:color w:val="222222"/>
          <w:sz w:val="24"/>
          <w:szCs w:val="24"/>
          <w:highlight w:val="white"/>
        </w:rPr>
        <w:t>Rautela</w:t>
      </w:r>
      <w:proofErr w:type="spellEnd"/>
      <w:r>
        <w:rPr>
          <w:rFonts w:ascii="Times New Roman" w:eastAsia="Times New Roman" w:hAnsi="Times New Roman" w:cs="Times New Roman"/>
          <w:color w:val="222222"/>
          <w:sz w:val="24"/>
          <w:szCs w:val="24"/>
          <w:highlight w:val="white"/>
        </w:rPr>
        <w:t>, 2021)</w:t>
      </w:r>
    </w:p>
    <w:p w14:paraId="71A8BF71" w14:textId="793B4A4E" w:rsidR="00E33D4C" w:rsidRDefault="004514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However, the RACE framework often fails to analyse the customer journey across multiple digital channels, and the right outcomes cannot be measured. Balancing the resource distribution also remains difficult, and appropriate audiences cannot be reached. This can make the customers feel less engaged, and their interest in the brand also decreases eventually.</w:t>
      </w:r>
      <w:r w:rsidR="00D835FC">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Online performance for businesses decreases, and appropriate customers are difficult to acquire in the long run (</w:t>
      </w:r>
      <w:proofErr w:type="spellStart"/>
      <w:r>
        <w:rPr>
          <w:rFonts w:ascii="Times New Roman" w:eastAsia="Times New Roman" w:hAnsi="Times New Roman" w:cs="Times New Roman"/>
          <w:color w:val="222222"/>
          <w:sz w:val="24"/>
          <w:szCs w:val="24"/>
          <w:highlight w:val="white"/>
        </w:rPr>
        <w:t>Dilami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p>
    <w:p w14:paraId="41974C6B" w14:textId="28B98ED1" w:rsidR="0093229F" w:rsidRPr="00E33D4C" w:rsidRDefault="004514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Honeycomb model can be categorised into seven major groups through which digital marketing capabilities are properly undertaken. The first step is identity, where the customers’ personal information is shared, and customer segmentation is undertaken. It is crucial to maintain data privacy and security. The following stages are relationships and reputation, where a good connection between the brand and its potential customers is established, and a strong brand image is created. Groups, conversations and sharing happen when all the target audiences are convinced about the brand's credibility, and their focus towards the brand also improves effectively (</w:t>
      </w:r>
      <w:proofErr w:type="spellStart"/>
      <w:r>
        <w:rPr>
          <w:rFonts w:ascii="Times New Roman" w:eastAsia="Times New Roman" w:hAnsi="Times New Roman" w:cs="Times New Roman"/>
          <w:color w:val="222222"/>
          <w:sz w:val="24"/>
          <w:szCs w:val="24"/>
          <w:highlight w:val="white"/>
        </w:rPr>
        <w:t>Rubiyanti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2023). </w:t>
      </w:r>
    </w:p>
    <w:p w14:paraId="645B7BB6" w14:textId="77777777" w:rsidR="0093229F" w:rsidRDefault="004514E5">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74B6708F" wp14:editId="16090919">
            <wp:extent cx="4681538" cy="4681538"/>
            <wp:effectExtent l="25400" t="25400" r="25400" b="2540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4681538" cy="4681538"/>
                    </a:xfrm>
                    <a:prstGeom prst="rect">
                      <a:avLst/>
                    </a:prstGeom>
                    <a:ln w="25400">
                      <a:solidFill>
                        <a:srgbClr val="000000"/>
                      </a:solidFill>
                      <a:prstDash val="solid"/>
                    </a:ln>
                  </pic:spPr>
                </pic:pic>
              </a:graphicData>
            </a:graphic>
          </wp:inline>
        </w:drawing>
      </w:r>
    </w:p>
    <w:p w14:paraId="24A5E2F7" w14:textId="77777777" w:rsidR="0093229F" w:rsidRPr="00824E21" w:rsidRDefault="004514E5">
      <w:pPr>
        <w:pStyle w:val="Heading4"/>
        <w:rPr>
          <w:b w:val="0"/>
          <w:bCs w:val="0"/>
        </w:rPr>
      </w:pPr>
      <w:bookmarkStart w:id="21" w:name="_heading=h.xcitvsbtt3g3" w:colFirst="0" w:colLast="0"/>
      <w:bookmarkEnd w:id="21"/>
      <w:r w:rsidRPr="00824E21">
        <w:rPr>
          <w:b w:val="0"/>
          <w:bCs w:val="0"/>
        </w:rPr>
        <w:t>Figure 2.2: Honeycomb Model in Digital Marketing</w:t>
      </w:r>
    </w:p>
    <w:p w14:paraId="087ACA4A" w14:textId="77777777" w:rsidR="00066B29" w:rsidRDefault="004514E5" w:rsidP="00066B29">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(Source: Anand </w:t>
      </w:r>
      <w:proofErr w:type="spellStart"/>
      <w:r>
        <w:rPr>
          <w:rFonts w:ascii="Times New Roman" w:eastAsia="Times New Roman" w:hAnsi="Times New Roman" w:cs="Times New Roman"/>
          <w:color w:val="222222"/>
          <w:sz w:val="24"/>
          <w:szCs w:val="24"/>
          <w:highlight w:val="white"/>
        </w:rPr>
        <w:t>Goudo</w:t>
      </w:r>
      <w:proofErr w:type="spellEnd"/>
      <w:r>
        <w:rPr>
          <w:rFonts w:ascii="Times New Roman" w:eastAsia="Times New Roman" w:hAnsi="Times New Roman" w:cs="Times New Roman"/>
          <w:color w:val="222222"/>
          <w:sz w:val="24"/>
          <w:szCs w:val="24"/>
          <w:highlight w:val="white"/>
        </w:rPr>
        <w:t>, 2021)</w:t>
      </w:r>
    </w:p>
    <w:p w14:paraId="6A283C5B" w14:textId="77777777" w:rsidR="00691533" w:rsidRDefault="004514E5" w:rsidP="0069153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r w:rsidR="00066B29">
        <w:rPr>
          <w:rFonts w:ascii="Times New Roman" w:eastAsia="Times New Roman" w:hAnsi="Times New Roman" w:cs="Times New Roman"/>
          <w:color w:val="222222"/>
          <w:sz w:val="24"/>
          <w:szCs w:val="24"/>
          <w:highlight w:val="white"/>
        </w:rPr>
        <w:t xml:space="preserve">This </w:t>
      </w:r>
      <w:r>
        <w:rPr>
          <w:rFonts w:ascii="Times New Roman" w:eastAsia="Times New Roman" w:hAnsi="Times New Roman" w:cs="Times New Roman"/>
          <w:color w:val="222222"/>
          <w:sz w:val="24"/>
          <w:szCs w:val="24"/>
          <w:highlight w:val="white"/>
        </w:rPr>
        <w:t>model can lead to sharing misinformation and can lead the</w:t>
      </w:r>
    </w:p>
    <w:p w14:paraId="17A05487" w14:textId="25EF58A3" w:rsidR="0093229F" w:rsidRPr="00066B29" w:rsidRDefault="004514E5" w:rsidP="0069153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audiences into wrong paths, resulting in negative situations and undesired performances. This keeps the customer dissatisfied, and their buying preferences can decline, leading to negative brand perception (Anand </w:t>
      </w:r>
      <w:proofErr w:type="spellStart"/>
      <w:r>
        <w:rPr>
          <w:rFonts w:ascii="Times New Roman" w:eastAsia="Times New Roman" w:hAnsi="Times New Roman" w:cs="Times New Roman"/>
          <w:color w:val="222222"/>
          <w:sz w:val="24"/>
          <w:szCs w:val="24"/>
          <w:highlight w:val="white"/>
        </w:rPr>
        <w:t>Goudo</w:t>
      </w:r>
      <w:proofErr w:type="spellEnd"/>
      <w:r>
        <w:rPr>
          <w:rFonts w:ascii="Times New Roman" w:eastAsia="Times New Roman" w:hAnsi="Times New Roman" w:cs="Times New Roman"/>
          <w:color w:val="222222"/>
          <w:sz w:val="24"/>
          <w:szCs w:val="24"/>
          <w:highlight w:val="white"/>
        </w:rPr>
        <w:t xml:space="preserve">, 2021). </w:t>
      </w:r>
      <w:bookmarkStart w:id="22" w:name="_heading=h.7avig6a8veqv" w:colFirst="0" w:colLast="0"/>
      <w:bookmarkEnd w:id="22"/>
    </w:p>
    <w:p w14:paraId="710641D7" w14:textId="1BBA450D" w:rsidR="0093229F" w:rsidRDefault="004514E5" w:rsidP="0028663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benefits and challenges in the adoption of digital marketing, other than the beauty and cosmetic industry, have not been discussed. This highlights the other general issues associated with undertaking the digital marketing strategies that have not been covered throughout this study.The theoretical approaches have not been covered in terms of marketing benefits, leading to negative results. Therefore, the result-based discussion has not been executed in this study because of a lack of data, and it has created a literature gap throughout the study. </w:t>
      </w:r>
      <w:bookmarkStart w:id="23" w:name="_heading=h.4e5i2j2lr2gh" w:colFirst="0" w:colLast="0"/>
      <w:bookmarkEnd w:id="23"/>
    </w:p>
    <w:p w14:paraId="42A91CFD" w14:textId="77777777" w:rsidR="00286635" w:rsidRPr="00286635" w:rsidRDefault="00286635" w:rsidP="00286635">
      <w:pPr>
        <w:spacing w:line="360" w:lineRule="auto"/>
        <w:jc w:val="both"/>
        <w:rPr>
          <w:rFonts w:ascii="Times New Roman" w:eastAsia="Times New Roman" w:hAnsi="Times New Roman" w:cs="Times New Roman"/>
          <w:sz w:val="24"/>
          <w:szCs w:val="24"/>
        </w:rPr>
      </w:pPr>
    </w:p>
    <w:p w14:paraId="1818B77D" w14:textId="77777777" w:rsidR="0093229F" w:rsidRDefault="004514E5">
      <w:pPr>
        <w:jc w:val="center"/>
      </w:pPr>
      <w:r>
        <w:rPr>
          <w:noProof/>
        </w:rPr>
        <w:drawing>
          <wp:inline distT="114300" distB="114300" distL="114300" distR="114300" wp14:anchorId="73AED42D" wp14:editId="150EC939">
            <wp:extent cx="4557713" cy="4762225"/>
            <wp:effectExtent l="25400" t="25400" r="25400" b="2540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557713" cy="4762225"/>
                    </a:xfrm>
                    <a:prstGeom prst="rect">
                      <a:avLst/>
                    </a:prstGeom>
                    <a:ln w="25400">
                      <a:solidFill>
                        <a:srgbClr val="000000"/>
                      </a:solidFill>
                      <a:prstDash val="solid"/>
                    </a:ln>
                  </pic:spPr>
                </pic:pic>
              </a:graphicData>
            </a:graphic>
          </wp:inline>
        </w:drawing>
      </w:r>
    </w:p>
    <w:p w14:paraId="0743FCEC" w14:textId="77777777" w:rsidR="0093229F" w:rsidRPr="00824E21" w:rsidRDefault="004514E5">
      <w:pPr>
        <w:pStyle w:val="Heading4"/>
        <w:rPr>
          <w:b w:val="0"/>
          <w:bCs w:val="0"/>
        </w:rPr>
      </w:pPr>
      <w:bookmarkStart w:id="24" w:name="_heading=h.mp33cvvt0s6c" w:colFirst="0" w:colLast="0"/>
      <w:bookmarkEnd w:id="24"/>
      <w:r w:rsidRPr="00824E21">
        <w:rPr>
          <w:b w:val="0"/>
          <w:bCs w:val="0"/>
        </w:rPr>
        <w:t xml:space="preserve">Figure 2.3: Conceptual Framework </w:t>
      </w:r>
    </w:p>
    <w:p w14:paraId="070DD756" w14:textId="08D4E993" w:rsidR="0093229F" w:rsidRPr="002D342B" w:rsidRDefault="004514E5" w:rsidP="002D342B">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bookmarkStart w:id="25" w:name="_heading=h.kwfylerm7tre" w:colFirst="0" w:colLast="0"/>
      <w:bookmarkEnd w:id="25"/>
    </w:p>
    <w:p w14:paraId="31EAA098" w14:textId="77777777" w:rsidR="00824E21" w:rsidRDefault="004514E5" w:rsidP="00824E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142D">
        <w:rPr>
          <w:rFonts w:ascii="Times New Roman" w:eastAsia="Times New Roman" w:hAnsi="Times New Roman" w:cs="Times New Roman"/>
          <w:sz w:val="24"/>
          <w:szCs w:val="24"/>
        </w:rPr>
        <w:t>Beauty a</w:t>
      </w:r>
      <w:r>
        <w:rPr>
          <w:rFonts w:ascii="Times New Roman" w:eastAsia="Times New Roman" w:hAnsi="Times New Roman" w:cs="Times New Roman"/>
          <w:sz w:val="24"/>
          <w:szCs w:val="24"/>
        </w:rPr>
        <w:t xml:space="preserve">nd cosmetic industry must focus on digital marketing by leveraging its products and services to the right audiences.. </w:t>
      </w:r>
      <w:bookmarkStart w:id="26" w:name="_heading=h.wnwxeabg3bal" w:colFirst="0" w:colLast="0"/>
      <w:bookmarkStart w:id="27" w:name="_heading=h.4bvrc71m2fse" w:colFirst="0" w:colLast="0"/>
      <w:bookmarkEnd w:id="26"/>
      <w:bookmarkEnd w:id="27"/>
    </w:p>
    <w:p w14:paraId="0863E377" w14:textId="77777777" w:rsidR="00824E21" w:rsidRDefault="00824E21" w:rsidP="00824E21">
      <w:pPr>
        <w:spacing w:line="360" w:lineRule="auto"/>
        <w:jc w:val="both"/>
        <w:rPr>
          <w:rFonts w:ascii="Times New Roman" w:eastAsia="Times New Roman" w:hAnsi="Times New Roman" w:cs="Times New Roman"/>
          <w:sz w:val="24"/>
          <w:szCs w:val="24"/>
        </w:rPr>
      </w:pPr>
    </w:p>
    <w:p w14:paraId="1502F6A6" w14:textId="111FB4B3" w:rsidR="0093229F" w:rsidRPr="00824E21" w:rsidRDefault="004514E5" w:rsidP="00824E21">
      <w:pPr>
        <w:spacing w:line="360" w:lineRule="auto"/>
        <w:jc w:val="both"/>
        <w:rPr>
          <w:b/>
          <w:bCs/>
        </w:rPr>
      </w:pPr>
      <w:r w:rsidRPr="00824E21">
        <w:rPr>
          <w:b/>
          <w:bCs/>
        </w:rPr>
        <w:t xml:space="preserve">Chapter 3: Research Methodology </w:t>
      </w:r>
      <w:bookmarkStart w:id="28" w:name="_heading=h.5v3nloytlnsz" w:colFirst="0" w:colLast="0"/>
      <w:bookmarkEnd w:id="28"/>
    </w:p>
    <w:p w14:paraId="2DCD0770" w14:textId="77777777" w:rsidR="00824E21" w:rsidRPr="00824E21" w:rsidRDefault="00824E21" w:rsidP="00824E21">
      <w:pPr>
        <w:spacing w:line="360" w:lineRule="auto"/>
        <w:jc w:val="both"/>
        <w:rPr>
          <w:rFonts w:ascii="Times New Roman" w:eastAsia="Times New Roman" w:hAnsi="Times New Roman" w:cs="Times New Roman"/>
          <w:sz w:val="24"/>
          <w:szCs w:val="24"/>
        </w:rPr>
      </w:pPr>
    </w:p>
    <w:p w14:paraId="2DBCFC7F" w14:textId="3C36AC7D" w:rsidR="0093229F" w:rsidRDefault="004514E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DM-based data is collected through secondary sources</w:t>
      </w:r>
      <w:r w:rsidR="00B3575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it helps the easy information about the topic. SMEs from the beauty sector of the UK have been collected, and this helped with the</w:t>
      </w:r>
      <w:r w:rsidR="002044B1">
        <w:rPr>
          <w:rFonts w:ascii="Times New Roman" w:eastAsia="Times New Roman" w:hAnsi="Times New Roman" w:cs="Times New Roman"/>
          <w:sz w:val="24"/>
          <w:szCs w:val="24"/>
        </w:rPr>
        <w:t xml:space="preserve"> hi </w:t>
      </w:r>
      <w:r>
        <w:rPr>
          <w:rFonts w:ascii="Times New Roman" w:eastAsia="Times New Roman" w:hAnsi="Times New Roman" w:cs="Times New Roman"/>
          <w:sz w:val="24"/>
          <w:szCs w:val="24"/>
        </w:rPr>
        <w:t xml:space="preserve">research questions. This chapter focused on the identification of the philosophy and approach with the time-horizon analysis of the study research. Data collection and the procedure of data analysis will be followed in this section, and qualitative data analysis will be conducted in this research. </w:t>
      </w:r>
    </w:p>
    <w:p w14:paraId="08D3F78F" w14:textId="5FB178BA" w:rsidR="002824FA" w:rsidRPr="002824FA" w:rsidRDefault="002824FA" w:rsidP="002824FA">
      <w:pPr>
        <w:pStyle w:val="Heading2"/>
      </w:pPr>
      <w:bookmarkStart w:id="29" w:name="_heading=h.7fqmjfa66t5h" w:colFirst="0" w:colLast="0"/>
      <w:bookmarkEnd w:id="29"/>
    </w:p>
    <w:p w14:paraId="233C3146" w14:textId="77777777" w:rsidR="0093229F" w:rsidRDefault="004514E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734A4162" wp14:editId="02BB36DB">
            <wp:extent cx="4786313" cy="4042286"/>
            <wp:effectExtent l="25400" t="25400" r="25400" b="254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86313" cy="4042286"/>
                    </a:xfrm>
                    <a:prstGeom prst="rect">
                      <a:avLst/>
                    </a:prstGeom>
                    <a:ln w="25400">
                      <a:solidFill>
                        <a:srgbClr val="000000"/>
                      </a:solidFill>
                      <a:prstDash val="solid"/>
                    </a:ln>
                  </pic:spPr>
                </pic:pic>
              </a:graphicData>
            </a:graphic>
          </wp:inline>
        </w:drawing>
      </w:r>
    </w:p>
    <w:p w14:paraId="573B0180" w14:textId="77777777" w:rsidR="0093229F" w:rsidRPr="00824E21" w:rsidRDefault="004514E5">
      <w:pPr>
        <w:pStyle w:val="Heading4"/>
        <w:rPr>
          <w:b w:val="0"/>
          <w:bCs w:val="0"/>
        </w:rPr>
      </w:pPr>
      <w:bookmarkStart w:id="30" w:name="_heading=h.au9onwbvq5x2" w:colFirst="0" w:colLast="0"/>
      <w:bookmarkEnd w:id="30"/>
      <w:r w:rsidRPr="00824E21">
        <w:rPr>
          <w:b w:val="0"/>
          <w:bCs w:val="0"/>
        </w:rPr>
        <w:t>Figure 3.1: Saunders’ Onion</w:t>
      </w:r>
    </w:p>
    <w:p w14:paraId="0DB578C0"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Kurniasari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Tjahjono</w:t>
      </w:r>
      <w:proofErr w:type="spellEnd"/>
      <w:r>
        <w:rPr>
          <w:rFonts w:ascii="Times New Roman" w:eastAsia="Times New Roman" w:hAnsi="Times New Roman" w:cs="Times New Roman"/>
          <w:sz w:val="24"/>
          <w:szCs w:val="24"/>
        </w:rPr>
        <w:t>, 2025)</w:t>
      </w:r>
    </w:p>
    <w:p w14:paraId="65387ADD" w14:textId="49AA26C2" w:rsidR="0093229F" w:rsidRPr="0046061E" w:rsidRDefault="004514E5" w:rsidP="0046061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onion framework was developed by </w:t>
      </w:r>
      <w:proofErr w:type="spellStart"/>
      <w:r>
        <w:rPr>
          <w:rFonts w:ascii="Times New Roman" w:eastAsia="Times New Roman" w:hAnsi="Times New Roman" w:cs="Times New Roman"/>
          <w:sz w:val="24"/>
          <w:szCs w:val="24"/>
        </w:rPr>
        <w:t>Saunder’s</w:t>
      </w:r>
      <w:proofErr w:type="spellEnd"/>
      <w:r>
        <w:rPr>
          <w:rFonts w:ascii="Times New Roman" w:eastAsia="Times New Roman" w:hAnsi="Times New Roman" w:cs="Times New Roman"/>
          <w:sz w:val="24"/>
          <w:szCs w:val="24"/>
        </w:rPr>
        <w:t xml:space="preserve"> and this framework helped in the analysis of the process of data collection. This framework helped in the design and creation of the research</w:t>
      </w:r>
      <w:r w:rsidR="00EC2CC6">
        <w:rPr>
          <w:rFonts w:ascii="Times New Roman" w:eastAsia="Times New Roman" w:hAnsi="Times New Roman" w:cs="Times New Roman"/>
          <w:sz w:val="24"/>
          <w:szCs w:val="24"/>
        </w:rPr>
        <w:t xml:space="preserve"> . </w:t>
      </w:r>
      <w:r>
        <w:rPr>
          <w:rFonts w:ascii="Times New Roman" w:eastAsia="Times New Roman" w:hAnsi="Times New Roman" w:cs="Times New Roman"/>
          <w:sz w:val="24"/>
          <w:szCs w:val="24"/>
        </w:rPr>
        <w:t>Six components are presented in this framework and philosophy, approach, data collection, and research methods have been understood through this research process. This onion use helped in the consistent development, and methodological choices are becoming easier through this process. Flexibility has been allowed across all variables and disciplines, and research types of analysis is possible (</w:t>
      </w:r>
      <w:proofErr w:type="spellStart"/>
      <w:r>
        <w:rPr>
          <w:rFonts w:ascii="Times New Roman" w:eastAsia="Times New Roman" w:hAnsi="Times New Roman" w:cs="Times New Roman"/>
          <w:sz w:val="24"/>
          <w:szCs w:val="24"/>
        </w:rPr>
        <w:t>Kurniasari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Tjahjono</w:t>
      </w:r>
      <w:proofErr w:type="spellEnd"/>
      <w:r>
        <w:rPr>
          <w:rFonts w:ascii="Times New Roman" w:eastAsia="Times New Roman" w:hAnsi="Times New Roman" w:cs="Times New Roman"/>
          <w:sz w:val="24"/>
          <w:szCs w:val="24"/>
        </w:rPr>
        <w:t xml:space="preserve">, 2025). </w:t>
      </w:r>
      <w:bookmarkStart w:id="31" w:name="_heading=h.qcgy9emgxq6f" w:colFirst="0" w:colLast="0"/>
      <w:bookmarkEnd w:id="31"/>
    </w:p>
    <w:p w14:paraId="004BF04D" w14:textId="32A62BB3" w:rsidR="0093229F" w:rsidRPr="0046061E" w:rsidRDefault="004514E5" w:rsidP="0046061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Philosophy is the main research belief, and it helped in the analysis of the complex phenomena of the study.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philosophy has been followed in this study as it focuses on the reality and subjective thought collected (</w:t>
      </w:r>
      <w:proofErr w:type="spellStart"/>
      <w:r>
        <w:rPr>
          <w:rFonts w:ascii="Times New Roman" w:eastAsia="Times New Roman" w:hAnsi="Times New Roman" w:cs="Times New Roman"/>
          <w:sz w:val="24"/>
          <w:szCs w:val="24"/>
        </w:rPr>
        <w:t>Junjie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Yingxin</w:t>
      </w:r>
      <w:proofErr w:type="spellEnd"/>
      <w:r>
        <w:rPr>
          <w:rFonts w:ascii="Times New Roman" w:eastAsia="Times New Roman" w:hAnsi="Times New Roman" w:cs="Times New Roman"/>
          <w:sz w:val="24"/>
          <w:szCs w:val="24"/>
        </w:rPr>
        <w:t xml:space="preserve">, 2022). DM based data collection in the SMEs business development in BI has been understood, and complex problems are easily evaluated through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Positivism is the alternative method, and it focuses on objective data analysis. Positivism has not been able to provide proper conceptual thinking, so it has not been used in this study (</w:t>
      </w: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t>
      </w:r>
      <w:bookmarkStart w:id="32" w:name="_heading=h.jj9m68op02zn" w:colFirst="0" w:colLast="0"/>
      <w:bookmarkEnd w:id="32"/>
    </w:p>
    <w:p w14:paraId="651205BF" w14:textId="715C0FB2" w:rsidR="0093229F" w:rsidRDefault="004514E5" w:rsidP="0046061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inductive research approach is followed during this study as it helps in broader outcomes. Flexible research about DM opportunities and challenges in the BI has been evaluated for flexibility through the application of an inductive approach. New theories are easily generated through an inductive approach, application and research variables and evaluated properly, which helped in the new logical concepts (</w:t>
      </w:r>
      <w:proofErr w:type="spellStart"/>
      <w:r>
        <w:rPr>
          <w:rFonts w:ascii="Times New Roman" w:eastAsia="Times New Roman" w:hAnsi="Times New Roman" w:cs="Times New Roman"/>
          <w:sz w:val="24"/>
          <w:szCs w:val="24"/>
        </w:rPr>
        <w:t>Proudfoot</w:t>
      </w:r>
      <w:proofErr w:type="spellEnd"/>
      <w:r>
        <w:rPr>
          <w:rFonts w:ascii="Times New Roman" w:eastAsia="Times New Roman" w:hAnsi="Times New Roman" w:cs="Times New Roman"/>
          <w:sz w:val="24"/>
          <w:szCs w:val="24"/>
        </w:rPr>
        <w:t xml:space="preserve">, 2023). The deductive approach is another approach that researchers used, and it focused on existing theory analysis. It has not always collected new information and only focused on the existing variable information, so it has avoided (Islam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bookmarkStart w:id="33" w:name="_heading=h.k142vjiy7h98" w:colFirst="0" w:colLast="0"/>
      <w:bookmarkEnd w:id="33"/>
    </w:p>
    <w:p w14:paraId="02E53725" w14:textId="77777777" w:rsidR="0046061E" w:rsidRPr="0046061E" w:rsidRDefault="0046061E" w:rsidP="0046061E">
      <w:pPr>
        <w:spacing w:line="360" w:lineRule="auto"/>
        <w:jc w:val="both"/>
        <w:rPr>
          <w:rFonts w:ascii="Times New Roman" w:eastAsia="Times New Roman" w:hAnsi="Times New Roman" w:cs="Times New Roman"/>
          <w:b/>
          <w:bCs/>
          <w:sz w:val="24"/>
          <w:szCs w:val="24"/>
        </w:rPr>
      </w:pPr>
    </w:p>
    <w:p w14:paraId="6E8F3A80" w14:textId="05E67DD0" w:rsidR="008935D0" w:rsidRPr="008935D0" w:rsidRDefault="004514E5" w:rsidP="008935D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mono method application has been followed in this study to complete the study in the given time. DM-based qualitative data has been used only, as numeric data analysis is complex and time-consuming. Mono method promoted only one method, and the use of qualitative methods helped in the contextual data collection, and it was completed in less budget (Vivek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Mixed method is an alternative while time taking and complication of quantitative data analysis are presented with this method. In various research studies, a mixed method has been followed to give detailed outcomes about the topic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2022). </w:t>
      </w:r>
      <w:bookmarkStart w:id="34" w:name="_heading=h.yyirbxgg166w" w:colFirst="0" w:colLast="0"/>
      <w:bookmarkEnd w:id="34"/>
    </w:p>
    <w:p w14:paraId="2A12A40B" w14:textId="042BDE92" w:rsidR="0093229F" w:rsidRDefault="004514E5" w:rsidP="008935D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SMEs in the UK beauty industry have been followed, and their DM strategies have been focused on in this research to get outcomes. Therefore, a case study of the beauty industry of the UK has been followed in this research, and it helped in the completion of the research with a detailed analysis of the information. Case study strategy helped in the accountability enhancement of research (Hancock et al. 2021). A survey is an alternative strategy, and it involves the collection of topic-based information from the participants. This has needed permission from the respondents, so it has not been followed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2022). </w:t>
      </w:r>
      <w:bookmarkStart w:id="35" w:name="_heading=h.crb22o767r46" w:colFirst="0" w:colLast="0"/>
      <w:bookmarkEnd w:id="35"/>
    </w:p>
    <w:p w14:paraId="3C865B7C" w14:textId="3EEE5DA8" w:rsidR="0093229F" w:rsidRPr="0019759E" w:rsidRDefault="004514E5" w:rsidP="0019759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Time horizon gives a description of the time that has been taken for the research completion, and long and short times are included. A cross-sectional time horizon has been applied in this research, and it helped in the completion of data collection faster (</w:t>
      </w:r>
      <w:proofErr w:type="spellStart"/>
      <w:r>
        <w:rPr>
          <w:rFonts w:ascii="Times New Roman" w:eastAsia="Times New Roman" w:hAnsi="Times New Roman" w:cs="Times New Roman"/>
          <w:sz w:val="24"/>
          <w:szCs w:val="24"/>
        </w:rPr>
        <w:t>Cvetkovic-Vega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There has been only one collection of DM-based applications of the BI of the UK. Longitudinal is also an effective alternative, as that helped in repetitive data collection for better result analysis. Due to taking much time in the research completion, this method has not been used (</w:t>
      </w: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Khairuddin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bookmarkStart w:id="36" w:name="_heading=h.jocnf2dclnc1" w:colFirst="0" w:colLast="0"/>
      <w:bookmarkEnd w:id="36"/>
    </w:p>
    <w:p w14:paraId="46C6B012" w14:textId="4A5A4B23" w:rsidR="0019759E" w:rsidRPr="00824E21" w:rsidRDefault="004514E5" w:rsidP="0019759E">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sz w:val="24"/>
          <w:szCs w:val="24"/>
        </w:rPr>
        <w:t xml:space="preserve">It refers to the overall data gathering process that helps in the completion of research. In this research, the UK beauty sector has been followed, and the information about DM strategies has been collected. Secondary sources are used for the collection of data, and Google Scholar has been included for obtaining topic-based information. </w:t>
      </w:r>
      <w:r w:rsidRPr="00824E21">
        <w:rPr>
          <w:rFonts w:ascii="Times New Roman" w:eastAsia="Times New Roman" w:hAnsi="Times New Roman" w:cs="Times New Roman"/>
          <w:color w:val="000000" w:themeColor="text1"/>
          <w:sz w:val="24"/>
          <w:szCs w:val="24"/>
        </w:rPr>
        <w:t xml:space="preserve">The main criteria for the resource selection is the secondary sources about the DM impact in the </w:t>
      </w:r>
      <w:proofErr w:type="spellStart"/>
      <w:r w:rsidRPr="00824E21">
        <w:rPr>
          <w:rFonts w:ascii="Times New Roman" w:eastAsia="Times New Roman" w:hAnsi="Times New Roman" w:cs="Times New Roman"/>
          <w:color w:val="000000" w:themeColor="text1"/>
          <w:sz w:val="24"/>
          <w:szCs w:val="24"/>
        </w:rPr>
        <w:t>business,a</w:t>
      </w:r>
      <w:proofErr w:type="spellEnd"/>
      <w:r w:rsidRPr="00824E21">
        <w:rPr>
          <w:rFonts w:ascii="Times New Roman" w:eastAsia="Times New Roman" w:hAnsi="Times New Roman" w:cs="Times New Roman"/>
          <w:color w:val="000000" w:themeColor="text1"/>
          <w:sz w:val="24"/>
          <w:szCs w:val="24"/>
        </w:rPr>
        <w:t xml:space="preserve"> </w:t>
      </w:r>
      <w:proofErr w:type="spellStart"/>
      <w:r w:rsidRPr="00824E21">
        <w:rPr>
          <w:rFonts w:ascii="Times New Roman" w:eastAsia="Times New Roman" w:hAnsi="Times New Roman" w:cs="Times New Roman"/>
          <w:color w:val="000000" w:themeColor="text1"/>
          <w:sz w:val="24"/>
          <w:szCs w:val="24"/>
        </w:rPr>
        <w:t>nd</w:t>
      </w:r>
      <w:proofErr w:type="spellEnd"/>
      <w:r w:rsidRPr="00824E21">
        <w:rPr>
          <w:rFonts w:ascii="Times New Roman" w:eastAsia="Times New Roman" w:hAnsi="Times New Roman" w:cs="Times New Roman"/>
          <w:color w:val="000000" w:themeColor="text1"/>
          <w:sz w:val="24"/>
          <w:szCs w:val="24"/>
        </w:rPr>
        <w:t xml:space="preserve"> data before 2019 has been the selection criterion from the secondary sources. Almost 12 secondary sources about DM impact has been </w:t>
      </w:r>
      <w:proofErr w:type="spellStart"/>
      <w:r w:rsidRPr="00824E21">
        <w:rPr>
          <w:rFonts w:ascii="Times New Roman" w:eastAsia="Times New Roman" w:hAnsi="Times New Roman" w:cs="Times New Roman"/>
          <w:color w:val="000000" w:themeColor="text1"/>
          <w:sz w:val="24"/>
          <w:szCs w:val="24"/>
        </w:rPr>
        <w:t>follwoed</w:t>
      </w:r>
      <w:proofErr w:type="spellEnd"/>
      <w:r w:rsidRPr="00824E21">
        <w:rPr>
          <w:rFonts w:ascii="Times New Roman" w:eastAsia="Times New Roman" w:hAnsi="Times New Roman" w:cs="Times New Roman"/>
          <w:color w:val="000000" w:themeColor="text1"/>
          <w:sz w:val="24"/>
          <w:szCs w:val="24"/>
        </w:rPr>
        <w:t xml:space="preserve"> in this research. Data before 2018 has been completely excluded in this research. </w:t>
      </w:r>
      <w:r>
        <w:rPr>
          <w:rFonts w:ascii="Times New Roman" w:eastAsia="Times New Roman" w:hAnsi="Times New Roman" w:cs="Times New Roman"/>
          <w:sz w:val="24"/>
          <w:szCs w:val="24"/>
        </w:rPr>
        <w:t xml:space="preserve">Secondary data has been collected as it has been previously used and proven. Most of the sources have been authentic, and industry reports from the beauty industry have been used as data sources. Secondary data helped in the completion of this research at a low cost and time (Dale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Primary data is also a useful research method which helps in the collection of information from the human resources.. These data sources are valid while permission-related restrictions are presented with these sources, so they have not been used. Observation and interviews have been included as primary data collection and which developed the overall research value (</w:t>
      </w:r>
      <w:proofErr w:type="spellStart"/>
      <w:r>
        <w:rPr>
          <w:rFonts w:ascii="Times New Roman" w:eastAsia="Times New Roman" w:hAnsi="Times New Roman" w:cs="Times New Roman"/>
          <w:sz w:val="24"/>
          <w:szCs w:val="24"/>
        </w:rPr>
        <w:t>Mazhar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w:t>
      </w:r>
      <w:r w:rsidRPr="00824E21">
        <w:rPr>
          <w:rFonts w:ascii="Times New Roman" w:eastAsia="Times New Roman" w:hAnsi="Times New Roman" w:cs="Times New Roman"/>
          <w:color w:val="000000" w:themeColor="text1"/>
          <w:sz w:val="24"/>
          <w:szCs w:val="24"/>
        </w:rPr>
        <w:t xml:space="preserve">. A purposive sampling strategy has been followed for the collection of information, and it has been effective for the credibility of the research. This sampling strategy helped in the elaboration of data in-depth, and it helped in the development of the research process. </w:t>
      </w:r>
      <w:bookmarkStart w:id="37" w:name="_heading=h.k3azsa9bvr2u" w:colFirst="0" w:colLast="0"/>
      <w:bookmarkEnd w:id="37"/>
    </w:p>
    <w:p w14:paraId="6974FA78" w14:textId="7A1DCAA0" w:rsidR="0093229F" w:rsidRPr="0019759E" w:rsidRDefault="004514E5" w:rsidP="0019759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Collected data has been analysed through a particular method and which is referred to as the data analysis method. Thematic analysis has been focused on during this research to generate multiple topic-based themes. </w:t>
      </w:r>
      <w:r w:rsidRPr="00824E21">
        <w:rPr>
          <w:rFonts w:ascii="Times New Roman" w:eastAsia="Times New Roman" w:hAnsi="Times New Roman" w:cs="Times New Roman"/>
          <w:color w:val="000000" w:themeColor="text1"/>
          <w:sz w:val="24"/>
          <w:szCs w:val="24"/>
        </w:rPr>
        <w:t xml:space="preserve">Codes have been collated and visibility measured, and thematic maps have been used for the development of the themes. Sources have been credible and authentic, and this enhances the validity of the overall research process. Six-step theme analysis technique of </w:t>
      </w:r>
      <w:r w:rsidRPr="00824E21">
        <w:rPr>
          <w:rFonts w:ascii="Times New Roman" w:eastAsia="Times New Roman" w:hAnsi="Times New Roman" w:cs="Times New Roman"/>
          <w:color w:val="000000" w:themeColor="text1"/>
          <w:sz w:val="24"/>
          <w:szCs w:val="24"/>
          <w:highlight w:val="white"/>
        </w:rPr>
        <w:t xml:space="preserve">Braun &amp; Clarke is effective in the different themes through proper coding. </w:t>
      </w:r>
      <w:r w:rsidRPr="00824E21">
        <w:rPr>
          <w:rFonts w:ascii="Georgia" w:eastAsia="Georgia" w:hAnsi="Georgia" w:cs="Georgia"/>
          <w:color w:val="000000" w:themeColor="text1"/>
          <w:sz w:val="28"/>
          <w:szCs w:val="28"/>
          <w:highlight w:val="white"/>
        </w:rPr>
        <w:t xml:space="preserve"> </w:t>
      </w:r>
      <w:r w:rsidRPr="00824E21">
        <w:rPr>
          <w:rFonts w:ascii="Times New Roman" w:eastAsia="Times New Roman" w:hAnsi="Times New Roman" w:cs="Times New Roman"/>
          <w:color w:val="000000" w:themeColor="text1"/>
          <w:sz w:val="24"/>
          <w:szCs w:val="24"/>
          <w:highlight w:val="white"/>
        </w:rPr>
        <w:t xml:space="preserve">Familiarisation with data and theme generation and review are becoming easier through this model's focus. </w:t>
      </w:r>
      <w:r w:rsidRPr="00824E21">
        <w:rPr>
          <w:rFonts w:ascii="Times New Roman" w:eastAsia="Times New Roman" w:hAnsi="Times New Roman" w:cs="Times New Roman"/>
          <w:color w:val="000000" w:themeColor="text1"/>
          <w:sz w:val="24"/>
          <w:szCs w:val="24"/>
        </w:rPr>
        <w:t>DM benefits a</w:t>
      </w:r>
      <w:r>
        <w:rPr>
          <w:rFonts w:ascii="Times New Roman" w:eastAsia="Times New Roman" w:hAnsi="Times New Roman" w:cs="Times New Roman"/>
          <w:sz w:val="24"/>
          <w:szCs w:val="24"/>
        </w:rPr>
        <w:t>nd challenges have been understood through different themes analysis. Qualitative data has been analysed easily through thematic analysis, and this has been followed by new researchers (Braun and Clarke, 2023). Graph analysis is an alternative that helps in quantitative information analysis. Due to not using any quantitative information, this process is completely avoided (</w:t>
      </w: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2022). </w:t>
      </w:r>
      <w:bookmarkStart w:id="38" w:name="_heading=h.ukq8wgq1q7o5" w:colFirst="0" w:colLast="0"/>
      <w:bookmarkEnd w:id="38"/>
    </w:p>
    <w:p w14:paraId="3C97AE1D" w14:textId="7A71516A" w:rsidR="0093229F" w:rsidRDefault="004514E5" w:rsidP="00C436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Ethics maintenance is useful in research as that helps in the fairness enhancement in the research. This research has been completed through a focus on ethics, and it also helped in the quality development of the research process.</w:t>
      </w:r>
      <w:r w:rsidRPr="006040FD">
        <w:rPr>
          <w:rFonts w:ascii="Times New Roman" w:eastAsia="Times New Roman" w:hAnsi="Times New Roman" w:cs="Times New Roman"/>
          <w:color w:val="000000" w:themeColor="text1"/>
          <w:sz w:val="24"/>
          <w:szCs w:val="24"/>
        </w:rPr>
        <w:t xml:space="preserve"> Researchers have not used this data for any kind of financial purpose, and it has only been used for research purposes. This research was completed after ethical approval was obtained from the professors, which enhanced its authenticity. This re</w:t>
      </w:r>
      <w:r>
        <w:rPr>
          <w:rFonts w:ascii="Times New Roman" w:eastAsia="Times New Roman" w:hAnsi="Times New Roman" w:cs="Times New Roman"/>
          <w:sz w:val="24"/>
          <w:szCs w:val="24"/>
        </w:rPr>
        <w:t>search follows the privacy of the collected data sources, and it helped in the quality enhancement of the research process. All the authors have been credited during this research with the citation use. Consideration of ethics helped in the maintenance of the privacy and accuracy of a research study (</w:t>
      </w:r>
      <w:proofErr w:type="spellStart"/>
      <w:r>
        <w:rPr>
          <w:rFonts w:ascii="Times New Roman" w:eastAsia="Times New Roman" w:hAnsi="Times New Roman" w:cs="Times New Roman"/>
          <w:sz w:val="24"/>
          <w:szCs w:val="24"/>
        </w:rPr>
        <w:t>Nii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Laryeafio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Ogbewe</w:t>
      </w:r>
      <w:proofErr w:type="spellEnd"/>
      <w:r>
        <w:rPr>
          <w:rFonts w:ascii="Times New Roman" w:eastAsia="Times New Roman" w:hAnsi="Times New Roman" w:cs="Times New Roman"/>
          <w:sz w:val="24"/>
          <w:szCs w:val="24"/>
        </w:rPr>
        <w:t>, 2023).</w:t>
      </w:r>
      <w:bookmarkStart w:id="39" w:name="_heading=h.deazw46ibhgt" w:colFirst="0" w:colLast="0"/>
      <w:bookmarkEnd w:id="39"/>
    </w:p>
    <w:p w14:paraId="21FF50B3" w14:textId="77777777" w:rsidR="0093229F" w:rsidRDefault="004514E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It has been summarised that DM based data collection has been followed in the study, and secondary research sources are followed.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philosophy and an inductive approach have been followed in this research to get detailed information and a fast collection of data. Inclusion of the case study of the beauty sector helped in a more detailed concept-based analysis. There has not been any primary or quantitative information due to the complexity of the analysis. Thematic analysis helped in the easy analysis of the qualitative sources. This research also maintained the ethics and no harm to the resources has occurred. </w:t>
      </w:r>
    </w:p>
    <w:p w14:paraId="3821AACD" w14:textId="4DB56D36" w:rsidR="0093229F" w:rsidRDefault="004514E5" w:rsidP="0081327D">
      <w:pPr>
        <w:pStyle w:val="Heading1"/>
      </w:pPr>
      <w:bookmarkStart w:id="40" w:name="_heading=h.z8zll3q3g3oi" w:colFirst="0" w:colLast="0"/>
      <w:bookmarkEnd w:id="40"/>
      <w:r>
        <w:t>Chapter 4: Data Analysis &amp; Discussions</w:t>
      </w:r>
      <w:bookmarkStart w:id="41" w:name="_heading=h.dypwdxmsn0fj" w:colFirst="0" w:colLast="0"/>
      <w:bookmarkEnd w:id="41"/>
    </w:p>
    <w:p w14:paraId="565CF150" w14:textId="77777777" w:rsidR="0081327D" w:rsidRPr="0081327D" w:rsidRDefault="0081327D" w:rsidP="0081327D"/>
    <w:p w14:paraId="324D4C79" w14:textId="3CB627A3" w:rsidR="0093229F" w:rsidRPr="00652C05" w:rsidRDefault="004514E5" w:rsidP="00652C05">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 SMEs in the UK industry have received benefits, and through the collected data, the importance is going to be highlighted. This chapter will also evaluate key challenges that have resulted in this industry and affected the overall performance. The beauty industry's digital marketing needs to be improved, and the strategies will be analysed in this section. </w:t>
      </w:r>
      <w:bookmarkStart w:id="42" w:name="_heading=h.2tuibsz5cr8w" w:colFirst="0" w:colLast="0"/>
      <w:bookmarkEnd w:id="42"/>
    </w:p>
    <w:p w14:paraId="5A7B7F85" w14:textId="36C545A8" w:rsidR="0093229F" w:rsidRPr="0026415B" w:rsidRDefault="004514E5">
      <w:pPr>
        <w:spacing w:line="360" w:lineRule="auto"/>
        <w:jc w:val="both"/>
        <w:rPr>
          <w:rFonts w:ascii="Times New Roman" w:eastAsia="Times New Roman" w:hAnsi="Times New Roman" w:cs="Times New Roman"/>
          <w:sz w:val="24"/>
          <w:szCs w:val="24"/>
        </w:rPr>
      </w:pPr>
      <w:r w:rsidRPr="0026415B">
        <w:rPr>
          <w:rFonts w:ascii="Times New Roman" w:eastAsia="Times New Roman" w:hAnsi="Times New Roman" w:cs="Times New Roman"/>
          <w:sz w:val="24"/>
          <w:szCs w:val="24"/>
        </w:rPr>
        <w:t>Theme 1: Digital marketing benefits, such as research and visibility enhancement, cost-effectiveness, and data-driven insights and 24/7 marketing, helped beauty companies to grow</w:t>
      </w:r>
      <w:r w:rsidR="001A40FF">
        <w:rPr>
          <w:rFonts w:ascii="Times New Roman" w:eastAsia="Times New Roman" w:hAnsi="Times New Roman" w:cs="Times New Roman"/>
          <w:sz w:val="24"/>
          <w:szCs w:val="24"/>
        </w:rPr>
        <w:t>.</w:t>
      </w:r>
    </w:p>
    <w:p w14:paraId="4ED7E8AF" w14:textId="77777777" w:rsidR="0093229F" w:rsidRPr="006040FD" w:rsidRDefault="004514E5">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DM is applied in the beauty sector of the UK market, and it has helped in the business growth of the companies.  It helped in the better value to the customers as they easily got information about the beauty products through this process. DM is also cost-effective compared to the traditional technique of business promotion. </w:t>
      </w:r>
      <w:r w:rsidRPr="006040FD">
        <w:rPr>
          <w:rFonts w:ascii="Times New Roman" w:eastAsia="Times New Roman" w:hAnsi="Times New Roman" w:cs="Times New Roman"/>
          <w:color w:val="000000" w:themeColor="text1"/>
          <w:sz w:val="24"/>
          <w:szCs w:val="24"/>
        </w:rPr>
        <w:t>The beauty industry (BI) focused on the scale investment in the ads of social media and Google helped in the brand visibility development of the SMEs. O</w:t>
      </w:r>
      <w:r>
        <w:rPr>
          <w:rFonts w:ascii="Times New Roman" w:eastAsia="Times New Roman" w:hAnsi="Times New Roman" w:cs="Times New Roman"/>
          <w:sz w:val="24"/>
          <w:szCs w:val="24"/>
        </w:rPr>
        <w:t>perational flexibilities of the BI SMEs have been enhanced through the application of DM (</w:t>
      </w:r>
      <w:proofErr w:type="spellStart"/>
      <w:r>
        <w:rPr>
          <w:rFonts w:ascii="Times New Roman" w:eastAsia="Times New Roman" w:hAnsi="Times New Roman" w:cs="Times New Roman"/>
          <w:sz w:val="24"/>
          <w:szCs w:val="24"/>
        </w:rPr>
        <w:t>Sharabati</w:t>
      </w:r>
      <w:proofErr w:type="spellEnd"/>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 xml:space="preserve">2024). DM tools of this industry helped in the operational efficiency improvement, and consumers have gotten a better experience through personalisation and accessibility. In BI industry, </w:t>
      </w:r>
      <w:r w:rsidRPr="006040FD">
        <w:rPr>
          <w:rFonts w:ascii="Times New Roman" w:eastAsia="Times New Roman" w:hAnsi="Times New Roman" w:cs="Times New Roman"/>
          <w:color w:val="000000" w:themeColor="text1"/>
          <w:sz w:val="24"/>
          <w:szCs w:val="24"/>
        </w:rPr>
        <w:t>Advanced technological solutions, such as DM platforms are useful in giving customers research and trends of the customers gotten informations, which enhances their business performance (Qing</w:t>
      </w:r>
      <w:r w:rsidRPr="006040FD">
        <w:rPr>
          <w:rFonts w:ascii="Times New Roman" w:eastAsia="Times New Roman" w:hAnsi="Times New Roman" w:cs="Times New Roman"/>
          <w:i/>
          <w:iCs/>
          <w:color w:val="000000" w:themeColor="text1"/>
          <w:sz w:val="24"/>
          <w:szCs w:val="24"/>
        </w:rPr>
        <w:t xml:space="preserve"> et al. </w:t>
      </w:r>
      <w:r w:rsidRPr="006040FD">
        <w:rPr>
          <w:rFonts w:ascii="Times New Roman" w:eastAsia="Times New Roman" w:hAnsi="Times New Roman" w:cs="Times New Roman"/>
          <w:color w:val="000000" w:themeColor="text1"/>
          <w:sz w:val="24"/>
          <w:szCs w:val="24"/>
        </w:rPr>
        <w:t xml:space="preserve">2025). </w:t>
      </w:r>
    </w:p>
    <w:p w14:paraId="4C065378"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341266" wp14:editId="5FB2BEA7">
            <wp:extent cx="5238750" cy="1943100"/>
            <wp:effectExtent l="25400" t="25400" r="25400" b="2540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238750" cy="1943100"/>
                    </a:xfrm>
                    <a:prstGeom prst="rect">
                      <a:avLst/>
                    </a:prstGeom>
                    <a:ln w="25400">
                      <a:solidFill>
                        <a:srgbClr val="000000"/>
                      </a:solidFill>
                      <a:prstDash val="solid"/>
                    </a:ln>
                  </pic:spPr>
                </pic:pic>
              </a:graphicData>
            </a:graphic>
          </wp:inline>
        </w:drawing>
      </w:r>
    </w:p>
    <w:p w14:paraId="29BD10E4" w14:textId="77777777" w:rsidR="0093229F" w:rsidRDefault="004514E5">
      <w:pPr>
        <w:pStyle w:val="Heading4"/>
      </w:pPr>
      <w:bookmarkStart w:id="43" w:name="_heading=h.5elws14cp2yg" w:colFirst="0" w:colLast="0"/>
      <w:bookmarkEnd w:id="43"/>
      <w:r>
        <w:t>Figure 4.1: DM and its application to performance</w:t>
      </w:r>
    </w:p>
    <w:p w14:paraId="553DBCB0"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Qing</w:t>
      </w:r>
      <w:r>
        <w:rPr>
          <w:rFonts w:ascii="Times New Roman" w:eastAsia="Times New Roman" w:hAnsi="Times New Roman" w:cs="Times New Roman"/>
          <w:i/>
          <w:iCs/>
          <w:sz w:val="24"/>
          <w:szCs w:val="24"/>
        </w:rPr>
        <w:t xml:space="preserve"> et al. </w:t>
      </w:r>
      <w:r>
        <w:rPr>
          <w:rFonts w:ascii="Times New Roman" w:eastAsia="Times New Roman" w:hAnsi="Times New Roman" w:cs="Times New Roman"/>
          <w:sz w:val="24"/>
          <w:szCs w:val="24"/>
        </w:rPr>
        <w:t>2025)</w:t>
      </w:r>
    </w:p>
    <w:p w14:paraId="3C7C9F2E" w14:textId="77777777" w:rsidR="0093229F" w:rsidRDefault="004514E5">
      <w:pPr>
        <w:spacing w:line="360" w:lineRule="auto"/>
        <w:jc w:val="both"/>
        <w:rPr>
          <w:rFonts w:ascii="Times New Roman" w:eastAsia="Times New Roman" w:hAnsi="Times New Roman" w:cs="Times New Roman"/>
          <w:b/>
          <w:bCs/>
          <w:i/>
          <w:iCs/>
          <w:sz w:val="24"/>
          <w:szCs w:val="24"/>
        </w:rPr>
      </w:pPr>
      <w:r w:rsidRPr="006040FD">
        <w:rPr>
          <w:rFonts w:ascii="Times New Roman" w:eastAsia="Times New Roman" w:hAnsi="Times New Roman" w:cs="Times New Roman"/>
          <w:color w:val="000000" w:themeColor="text1"/>
          <w:sz w:val="24"/>
          <w:szCs w:val="24"/>
        </w:rPr>
        <w:t>The above figure states that DM is effective for the digital transformation, and investment in the digital marketing strategy has been followed. It has been analysed that this figure focuses on the performance development of companies through DM, while issues in DM have been lacking. DM also provided companies with data-driven insights, and it helped in understa</w:t>
      </w:r>
      <w:r>
        <w:rPr>
          <w:rFonts w:ascii="Times New Roman" w:eastAsia="Times New Roman" w:hAnsi="Times New Roman" w:cs="Times New Roman"/>
          <w:sz w:val="24"/>
          <w:szCs w:val="24"/>
        </w:rPr>
        <w:t>nding the trends of the consumers. DM focused on leveraging the customers' data, and it helped in the marketing strategy and outcomes enhancement. Customer behaviour is analysed through this process, and personalised market campaigns have become easier. Management of better relationships with the customers has become a key benefit of DM. The customer journey has been mapped easily through DM-based data insights, and it has developed the overall performance of the companies (</w:t>
      </w:r>
      <w:proofErr w:type="spellStart"/>
      <w:r>
        <w:rPr>
          <w:rFonts w:ascii="Times New Roman" w:eastAsia="Times New Roman" w:hAnsi="Times New Roman" w:cs="Times New Roman"/>
          <w:sz w:val="24"/>
          <w:szCs w:val="24"/>
        </w:rPr>
        <w:t>Rosário</w:t>
      </w:r>
      <w:proofErr w:type="spellEnd"/>
      <w:r>
        <w:rPr>
          <w:rFonts w:ascii="Times New Roman" w:eastAsia="Times New Roman" w:hAnsi="Times New Roman" w:cs="Times New Roman"/>
          <w:sz w:val="24"/>
          <w:szCs w:val="24"/>
        </w:rPr>
        <w:t xml:space="preserve"> and Dias, 2023). DM is useful for 24/7 marketing, and it helped in the promotion of beauty products to customers. Customers through digital channels shared the feedback, and the companies changed their product features (</w:t>
      </w:r>
      <w:proofErr w:type="spellStart"/>
      <w:r>
        <w:rPr>
          <w:rFonts w:ascii="Times New Roman" w:eastAsia="Times New Roman" w:hAnsi="Times New Roman" w:cs="Times New Roman"/>
          <w:sz w:val="24"/>
          <w:szCs w:val="24"/>
        </w:rPr>
        <w:t>Dwivedi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p>
    <w:p w14:paraId="13F36920" w14:textId="77777777" w:rsidR="0093229F" w:rsidRPr="007D247F" w:rsidRDefault="004514E5">
      <w:pPr>
        <w:spacing w:line="360" w:lineRule="auto"/>
        <w:jc w:val="both"/>
        <w:rPr>
          <w:rFonts w:ascii="Times New Roman" w:eastAsia="Times New Roman" w:hAnsi="Times New Roman" w:cs="Times New Roman"/>
          <w:sz w:val="24"/>
          <w:szCs w:val="24"/>
        </w:rPr>
      </w:pPr>
      <w:r w:rsidRPr="007D247F">
        <w:rPr>
          <w:rFonts w:ascii="Times New Roman" w:eastAsia="Times New Roman" w:hAnsi="Times New Roman" w:cs="Times New Roman"/>
          <w:sz w:val="24"/>
          <w:szCs w:val="24"/>
        </w:rPr>
        <w:t>Theme 2: Right audience targeting, content saturation, changing trends and data privacy are crucial issues in DM adoption in the UK beauty industry</w:t>
      </w:r>
    </w:p>
    <w:p w14:paraId="7C14BA0D" w14:textId="77777777" w:rsidR="0093229F" w:rsidRDefault="004514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DM is accepted in the business form in the BI of the UK, and it gives better consumer service. On the other hand, this strategy has not been 100% safe, and it has created major threats for the companies. </w:t>
      </w:r>
      <w:r w:rsidRPr="006040FD">
        <w:rPr>
          <w:rFonts w:ascii="Times New Roman" w:eastAsia="Times New Roman" w:hAnsi="Times New Roman" w:cs="Times New Roman"/>
          <w:color w:val="000000" w:themeColor="text1"/>
          <w:sz w:val="24"/>
          <w:szCs w:val="24"/>
        </w:rPr>
        <w:t>The literature-based data stagnated that saturation of good content and personalised marking are useful for better solving of business issues. According to the analysis, data privacy and ethical issues are presented with this strategy and which dissatisfied consumers. Consumer data has been easily hacked by hackers, sometimes during online promotions, and it has created serious threats for the SMEs. Consumer trust and</w:t>
      </w:r>
      <w:r>
        <w:rPr>
          <w:rFonts w:ascii="Times New Roman" w:eastAsia="Times New Roman" w:hAnsi="Times New Roman" w:cs="Times New Roman"/>
          <w:sz w:val="24"/>
          <w:szCs w:val="24"/>
        </w:rPr>
        <w:t xml:space="preserve"> data protection are serious threats due to data privacy issues; consumer trust has decreased, and SMEs face serious threats (</w:t>
      </w:r>
      <w:proofErr w:type="spellStart"/>
      <w:r>
        <w:rPr>
          <w:rFonts w:ascii="Times New Roman" w:eastAsia="Times New Roman" w:hAnsi="Times New Roman" w:cs="Times New Roman"/>
          <w:sz w:val="24"/>
          <w:szCs w:val="24"/>
        </w:rPr>
        <w:t>Dutt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According to the view of UK marketers, 44% have stated that holistic customer view collection across interactions has become a serious threat in DM. 41% stated that tracking the marketing effectiveness and spend in media is difficult through DM. DM has not given consistent experience, and a lack of technical integration has also created a major threat in the business (Digital Marketing, 2025). </w:t>
      </w:r>
    </w:p>
    <w:p w14:paraId="4232853A"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748F737" wp14:editId="7540DE0E">
            <wp:extent cx="5943600" cy="3302000"/>
            <wp:effectExtent l="25400" t="25400" r="25400" b="2540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272DC954" w14:textId="77777777" w:rsidR="0093229F" w:rsidRPr="006040FD" w:rsidRDefault="004514E5">
      <w:pPr>
        <w:pStyle w:val="Heading4"/>
        <w:rPr>
          <w:b w:val="0"/>
          <w:bCs w:val="0"/>
        </w:rPr>
      </w:pPr>
      <w:bookmarkStart w:id="44" w:name="_heading=h.e2smoamcjpy4" w:colFirst="0" w:colLast="0"/>
      <w:bookmarkEnd w:id="44"/>
      <w:r w:rsidRPr="006040FD">
        <w:rPr>
          <w:b w:val="0"/>
          <w:bCs w:val="0"/>
        </w:rPr>
        <w:t>Figure 4.2: DM issues</w:t>
      </w:r>
    </w:p>
    <w:p w14:paraId="22916B64"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Digital Marketing, 2025)</w:t>
      </w:r>
    </w:p>
    <w:p w14:paraId="3FD1A6EE" w14:textId="77777777" w:rsidR="0093229F" w:rsidRPr="006040FD" w:rsidRDefault="004514E5">
      <w:pPr>
        <w:spacing w:line="360" w:lineRule="auto"/>
        <w:jc w:val="both"/>
        <w:rPr>
          <w:rFonts w:ascii="Times New Roman" w:eastAsia="Times New Roman" w:hAnsi="Times New Roman" w:cs="Times New Roman"/>
          <w:b/>
          <w:bCs/>
          <w:i/>
          <w:iCs/>
          <w:color w:val="000000" w:themeColor="text1"/>
          <w:sz w:val="24"/>
          <w:szCs w:val="24"/>
        </w:rPr>
      </w:pPr>
      <w:r w:rsidRPr="006040FD">
        <w:rPr>
          <w:rFonts w:ascii="Times New Roman" w:eastAsia="Times New Roman" w:hAnsi="Times New Roman" w:cs="Times New Roman"/>
          <w:color w:val="000000" w:themeColor="text1"/>
          <w:sz w:val="24"/>
          <w:szCs w:val="24"/>
        </w:rPr>
        <w:t>This figure focuses on the issues analysis, and the DM issue is the context that is presented in DM, such as difficulty in interaction. This lacks the broad market overview so this chart has not been perfect to give a large area analysis about DM issues. 38% stated that lack of internal sources and as per 16% respondents poor reporting attribution created threats in business. UK SMEs from BI have not always been able to analyse the trends properly, and this has created major issues in the business. Due to a lack of DM experts in the industry, there have been issues such as not understanding the key trends and patterns and business performance gets affected (</w:t>
      </w:r>
      <w:proofErr w:type="spellStart"/>
      <w:r w:rsidRPr="006040FD">
        <w:rPr>
          <w:rFonts w:ascii="Times New Roman" w:eastAsia="Times New Roman" w:hAnsi="Times New Roman" w:cs="Times New Roman"/>
          <w:color w:val="000000" w:themeColor="text1"/>
          <w:sz w:val="24"/>
          <w:szCs w:val="24"/>
        </w:rPr>
        <w:t>Faruk</w:t>
      </w:r>
      <w:proofErr w:type="spellEnd"/>
      <w:r w:rsidRPr="006040FD">
        <w:rPr>
          <w:rFonts w:ascii="Times New Roman" w:eastAsia="Times New Roman" w:hAnsi="Times New Roman" w:cs="Times New Roman"/>
          <w:color w:val="000000" w:themeColor="text1"/>
          <w:sz w:val="24"/>
          <w:szCs w:val="24"/>
        </w:rPr>
        <w:t xml:space="preserve"> </w:t>
      </w:r>
      <w:r w:rsidRPr="006040FD">
        <w:rPr>
          <w:rFonts w:ascii="Times New Roman" w:eastAsia="Times New Roman" w:hAnsi="Times New Roman" w:cs="Times New Roman"/>
          <w:i/>
          <w:iCs/>
          <w:color w:val="000000" w:themeColor="text1"/>
          <w:sz w:val="24"/>
          <w:szCs w:val="24"/>
        </w:rPr>
        <w:t xml:space="preserve">et al. </w:t>
      </w:r>
      <w:r w:rsidRPr="006040FD">
        <w:rPr>
          <w:rFonts w:ascii="Times New Roman" w:eastAsia="Times New Roman" w:hAnsi="Times New Roman" w:cs="Times New Roman"/>
          <w:color w:val="000000" w:themeColor="text1"/>
          <w:sz w:val="24"/>
          <w:szCs w:val="24"/>
        </w:rPr>
        <w:t>2021). In the BI, SMEs’ lower budget in the DM process has become a serious threat to the business. Competitive pressure and understanding the culture have also become a serious threat that affects the business performance of the SMEs in DM (</w:t>
      </w:r>
      <w:proofErr w:type="spellStart"/>
      <w:r w:rsidRPr="006040FD">
        <w:rPr>
          <w:rFonts w:ascii="Times New Roman" w:eastAsia="Times New Roman" w:hAnsi="Times New Roman" w:cs="Times New Roman"/>
          <w:color w:val="000000" w:themeColor="text1"/>
          <w:sz w:val="24"/>
          <w:szCs w:val="24"/>
        </w:rPr>
        <w:t>Olazo</w:t>
      </w:r>
      <w:proofErr w:type="spellEnd"/>
      <w:r w:rsidRPr="006040FD">
        <w:rPr>
          <w:rFonts w:ascii="Times New Roman" w:eastAsia="Times New Roman" w:hAnsi="Times New Roman" w:cs="Times New Roman"/>
          <w:color w:val="000000" w:themeColor="text1"/>
          <w:sz w:val="24"/>
          <w:szCs w:val="24"/>
        </w:rPr>
        <w:t xml:space="preserve"> </w:t>
      </w:r>
      <w:r w:rsidRPr="006040FD">
        <w:rPr>
          <w:rFonts w:ascii="Times New Roman" w:eastAsia="Times New Roman" w:hAnsi="Times New Roman" w:cs="Times New Roman"/>
          <w:i/>
          <w:iCs/>
          <w:color w:val="000000" w:themeColor="text1"/>
          <w:sz w:val="24"/>
          <w:szCs w:val="24"/>
        </w:rPr>
        <w:t xml:space="preserve">et al. </w:t>
      </w:r>
      <w:r w:rsidRPr="006040FD">
        <w:rPr>
          <w:rFonts w:ascii="Times New Roman" w:eastAsia="Times New Roman" w:hAnsi="Times New Roman" w:cs="Times New Roman"/>
          <w:color w:val="000000" w:themeColor="text1"/>
          <w:sz w:val="24"/>
          <w:szCs w:val="24"/>
        </w:rPr>
        <w:t xml:space="preserve">2022). </w:t>
      </w:r>
    </w:p>
    <w:p w14:paraId="68FDDCDD" w14:textId="77777777" w:rsidR="0093229F" w:rsidRPr="004245FA" w:rsidRDefault="004514E5">
      <w:pPr>
        <w:spacing w:line="360" w:lineRule="auto"/>
        <w:jc w:val="both"/>
        <w:rPr>
          <w:rFonts w:ascii="Times New Roman" w:eastAsia="Times New Roman" w:hAnsi="Times New Roman" w:cs="Times New Roman"/>
          <w:sz w:val="24"/>
          <w:szCs w:val="24"/>
        </w:rPr>
      </w:pPr>
      <w:r w:rsidRPr="004245FA">
        <w:rPr>
          <w:rFonts w:ascii="Times New Roman" w:eastAsia="Times New Roman" w:hAnsi="Times New Roman" w:cs="Times New Roman"/>
          <w:sz w:val="24"/>
          <w:szCs w:val="24"/>
        </w:rPr>
        <w:t xml:space="preserve">Theme 3: Correct keywords, effective content, celebrity and influencer hiring and selection of correct social media channels are effective for digital marketing improvement </w:t>
      </w:r>
    </w:p>
    <w:p w14:paraId="6E0EF368" w14:textId="77777777" w:rsidR="0093229F" w:rsidRDefault="004514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DM strategy has to be improved by the BI SMEs, as that helps in better consumer growth. The companies have to focus on the correct keyword selection, as that helps in the better performance development through DM. </w:t>
      </w:r>
      <w:r w:rsidRPr="006040FD">
        <w:rPr>
          <w:rFonts w:ascii="Times New Roman" w:eastAsia="Times New Roman" w:hAnsi="Times New Roman" w:cs="Times New Roman"/>
          <w:color w:val="000000" w:themeColor="text1"/>
          <w:sz w:val="24"/>
          <w:szCs w:val="24"/>
        </w:rPr>
        <w:t xml:space="preserve">It has been analysed that consumers attracted through better keywords, and it has helped in the performance improvement. Full </w:t>
      </w:r>
      <w:proofErr w:type="spellStart"/>
      <w:r w:rsidRPr="006040FD">
        <w:rPr>
          <w:rFonts w:ascii="Times New Roman" w:eastAsia="Times New Roman" w:hAnsi="Times New Roman" w:cs="Times New Roman"/>
          <w:color w:val="000000" w:themeColor="text1"/>
          <w:sz w:val="24"/>
          <w:szCs w:val="24"/>
        </w:rPr>
        <w:t>scale-makreting</w:t>
      </w:r>
      <w:proofErr w:type="spellEnd"/>
      <w:r w:rsidRPr="006040FD">
        <w:rPr>
          <w:rFonts w:ascii="Times New Roman" w:eastAsia="Times New Roman" w:hAnsi="Times New Roman" w:cs="Times New Roman"/>
          <w:color w:val="000000" w:themeColor="text1"/>
          <w:sz w:val="24"/>
          <w:szCs w:val="24"/>
        </w:rPr>
        <w:t xml:space="preserve"> and automation are useful in the business to develop overall business performance. Data stated that, SEO is useful and helps improve DM promotion in the business. The</w:t>
      </w:r>
      <w:r>
        <w:rPr>
          <w:rFonts w:ascii="Times New Roman" w:eastAsia="Times New Roman" w:hAnsi="Times New Roman" w:cs="Times New Roman"/>
          <w:sz w:val="24"/>
          <w:szCs w:val="24"/>
        </w:rPr>
        <w:t xml:space="preserve"> selection of the correct social media channels could be effective for the performance development of the companies through DM. Facebook, Instagram and YouTube-based promotions need to be adopted in the UK BI for better business performance (</w:t>
      </w:r>
      <w:proofErr w:type="spellStart"/>
      <w:r>
        <w:rPr>
          <w:rFonts w:ascii="Times New Roman" w:eastAsia="Times New Roman" w:hAnsi="Times New Roman" w:cs="Times New Roman"/>
          <w:sz w:val="24"/>
          <w:szCs w:val="24"/>
        </w:rPr>
        <w:t>Nuseir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Paid advertising needs to be followed in the SMEs, and Google and Facebook Ads could be useful for better business promotion (</w:t>
      </w:r>
      <w:proofErr w:type="spellStart"/>
      <w:r>
        <w:rPr>
          <w:rFonts w:ascii="Times New Roman" w:eastAsia="Times New Roman" w:hAnsi="Times New Roman" w:cs="Times New Roman"/>
          <w:sz w:val="24"/>
          <w:szCs w:val="24"/>
        </w:rPr>
        <w:t>Purnomo</w:t>
      </w:r>
      <w:proofErr w:type="spellEnd"/>
      <w:r>
        <w:rPr>
          <w:rFonts w:ascii="Times New Roman" w:eastAsia="Times New Roman" w:hAnsi="Times New Roman" w:cs="Times New Roman"/>
          <w:sz w:val="24"/>
          <w:szCs w:val="24"/>
        </w:rPr>
        <w:t xml:space="preserve">, 2023).  </w:t>
      </w:r>
    </w:p>
    <w:p w14:paraId="4E9CD6EA" w14:textId="77777777" w:rsidR="0093229F" w:rsidRDefault="004514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93C090" wp14:editId="434F295B">
            <wp:extent cx="5943600" cy="1879600"/>
            <wp:effectExtent l="25400" t="25400" r="25400" b="2540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943600" cy="1879600"/>
                    </a:xfrm>
                    <a:prstGeom prst="rect">
                      <a:avLst/>
                    </a:prstGeom>
                    <a:ln w="25400">
                      <a:solidFill>
                        <a:srgbClr val="000000"/>
                      </a:solidFill>
                      <a:prstDash val="solid"/>
                    </a:ln>
                  </pic:spPr>
                </pic:pic>
              </a:graphicData>
            </a:graphic>
          </wp:inline>
        </w:drawing>
      </w:r>
    </w:p>
    <w:p w14:paraId="71EDABB1" w14:textId="77777777" w:rsidR="0093229F" w:rsidRPr="006040FD" w:rsidRDefault="004514E5">
      <w:pPr>
        <w:pStyle w:val="Heading4"/>
        <w:rPr>
          <w:b w:val="0"/>
          <w:bCs w:val="0"/>
        </w:rPr>
      </w:pPr>
      <w:bookmarkStart w:id="45" w:name="_heading=h.llkw6f7nzbfl" w:colFirst="0" w:colLast="0"/>
      <w:bookmarkEnd w:id="45"/>
      <w:r w:rsidRPr="006040FD">
        <w:rPr>
          <w:b w:val="0"/>
          <w:bCs w:val="0"/>
        </w:rPr>
        <w:t xml:space="preserve">Figure 4.3: Development of DM strategy </w:t>
      </w:r>
    </w:p>
    <w:p w14:paraId="45E09997" w14:textId="77777777" w:rsidR="0093229F" w:rsidRDefault="004514E5">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Zanubiya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w:t>
      </w:r>
      <w:r>
        <w:rPr>
          <w:rFonts w:ascii="Times New Roman" w:eastAsia="Times New Roman" w:hAnsi="Times New Roman" w:cs="Times New Roman"/>
          <w:b/>
          <w:bCs/>
          <w:sz w:val="24"/>
          <w:szCs w:val="24"/>
        </w:rPr>
        <w:t>)</w:t>
      </w:r>
    </w:p>
    <w:p w14:paraId="038B1AB2" w14:textId="77777777" w:rsidR="007A2CFC" w:rsidRDefault="004514E5" w:rsidP="007A2CFC">
      <w:pPr>
        <w:spacing w:line="360" w:lineRule="auto"/>
        <w:jc w:val="both"/>
        <w:rPr>
          <w:rFonts w:ascii="Times New Roman" w:eastAsia="Times New Roman" w:hAnsi="Times New Roman" w:cs="Times New Roman"/>
          <w:sz w:val="24"/>
          <w:szCs w:val="24"/>
        </w:rPr>
      </w:pPr>
      <w:r w:rsidRPr="006040FD">
        <w:rPr>
          <w:rFonts w:ascii="Times New Roman" w:eastAsia="Times New Roman" w:hAnsi="Times New Roman" w:cs="Times New Roman"/>
          <w:color w:val="000000" w:themeColor="text1"/>
          <w:sz w:val="24"/>
          <w:szCs w:val="24"/>
        </w:rPr>
        <w:t xml:space="preserve">According to this figure, strategies such as analysis of the consumer and the rival are needed. DM has not always been able to analyse these things, and it has become a serious limitation of this process. It has been the context of the digital marketing strategy improvement that has improved the overall business process. SMEs have to focus on the analysis of their customers easily, and rival </w:t>
      </w:r>
      <w:r>
        <w:rPr>
          <w:rFonts w:ascii="Times New Roman" w:eastAsia="Times New Roman" w:hAnsi="Times New Roman" w:cs="Times New Roman"/>
          <w:sz w:val="24"/>
          <w:szCs w:val="24"/>
        </w:rPr>
        <w:t>analysis also needs to follow in the business. Business targets have to be determined properly by SMEs in the BI, and progress monitoring has to be followed by the business. SMEs need to follow the right consumer identification, and the needs and wants of the customers must be followed in the business. Investment in digital technologies could be effective for business promotion improvement (</w:t>
      </w:r>
      <w:proofErr w:type="spellStart"/>
      <w:r>
        <w:rPr>
          <w:rFonts w:ascii="Times New Roman" w:eastAsia="Times New Roman" w:hAnsi="Times New Roman" w:cs="Times New Roman"/>
          <w:sz w:val="24"/>
          <w:szCs w:val="24"/>
        </w:rPr>
        <w:t>Zanubiya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 The BI industry needs to focus on hiring celebrities and influencers in the promotion of products online. Customers could be attracted towards the beauty products when their favourite celebrities and influencers promoted the products. Routine influencers have to be followed in the business on Instagram and Facebook accounts, and promotion of the products is increased in the market (</w:t>
      </w:r>
      <w:proofErr w:type="spellStart"/>
      <w:r>
        <w:rPr>
          <w:rFonts w:ascii="Times New Roman" w:eastAsia="Times New Roman" w:hAnsi="Times New Roman" w:cs="Times New Roman"/>
          <w:sz w:val="24"/>
          <w:szCs w:val="24"/>
        </w:rPr>
        <w:t>Wilis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Faik</w:t>
      </w:r>
      <w:proofErr w:type="spellEnd"/>
      <w:r>
        <w:rPr>
          <w:rFonts w:ascii="Times New Roman" w:eastAsia="Times New Roman" w:hAnsi="Times New Roman" w:cs="Times New Roman"/>
          <w:sz w:val="24"/>
          <w:szCs w:val="24"/>
        </w:rPr>
        <w:t xml:space="preserve">, 2022). </w:t>
      </w:r>
      <w:bookmarkStart w:id="46" w:name="_heading=h.l4txn9z7ts3r" w:colFirst="0" w:colLast="0"/>
      <w:bookmarkEnd w:id="46"/>
    </w:p>
    <w:p w14:paraId="1DCA6EE2" w14:textId="38CA5E72" w:rsidR="0093229F" w:rsidRPr="007A2CFC" w:rsidRDefault="004514E5" w:rsidP="007A2CFC">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Theme 1 discusses that DM tools and techniques are effective for beauty SMEs because real-time data is analysed and personalised items are offered to the customers. This increases the brand visibility and draws the potential customers by 50%. Moreover, the sales revenues get accelerated</w:t>
      </w:r>
      <w:r w:rsidR="004D24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overall business performance improves. 24*7 customer support is offered through digital marketing practices, and a good connection is made between them.</w:t>
      </w:r>
      <w:r w:rsidR="008F2C98">
        <w:rPr>
          <w:rFonts w:ascii="Times New Roman" w:eastAsia="Times New Roman" w:hAnsi="Times New Roman" w:cs="Times New Roman"/>
          <w:sz w:val="24"/>
          <w:szCs w:val="24"/>
        </w:rPr>
        <w:t xml:space="preserve">Customer </w:t>
      </w:r>
      <w:r>
        <w:rPr>
          <w:rFonts w:ascii="Times New Roman" w:eastAsia="Times New Roman" w:hAnsi="Times New Roman" w:cs="Times New Roman"/>
          <w:sz w:val="24"/>
          <w:szCs w:val="24"/>
        </w:rPr>
        <w:t>journey mapping becomes more relevant and time-specific for the beauty SMEs, and they can attract the right audiences more implicitly (</w:t>
      </w:r>
      <w:proofErr w:type="spellStart"/>
      <w:r>
        <w:rPr>
          <w:rFonts w:ascii="Times New Roman" w:eastAsia="Times New Roman" w:hAnsi="Times New Roman" w:cs="Times New Roman"/>
          <w:sz w:val="24"/>
          <w:szCs w:val="24"/>
        </w:rPr>
        <w:t>Rosário</w:t>
      </w:r>
      <w:proofErr w:type="spellEnd"/>
      <w:r>
        <w:rPr>
          <w:rFonts w:ascii="Times New Roman" w:eastAsia="Times New Roman" w:hAnsi="Times New Roman" w:cs="Times New Roman"/>
          <w:sz w:val="24"/>
          <w:szCs w:val="24"/>
        </w:rPr>
        <w:t xml:space="preserve"> and Dias, 2023). From the literature review, it is observed that digital marketing helps in improving brand visibility through SEO and social media platforms. </w:t>
      </w:r>
      <w:r w:rsidRPr="006040FD">
        <w:rPr>
          <w:rFonts w:ascii="Times New Roman" w:eastAsia="Times New Roman" w:hAnsi="Times New Roman" w:cs="Times New Roman"/>
          <w:color w:val="000000" w:themeColor="text1"/>
          <w:sz w:val="24"/>
          <w:szCs w:val="24"/>
        </w:rPr>
        <w:t>When the needs of the customers are highly prioritised, their buying intentions are increased and loyalty towards the brand increases. This also ensures that the brands can choose digital mar</w:t>
      </w:r>
      <w:r>
        <w:rPr>
          <w:rFonts w:ascii="Times New Roman" w:eastAsia="Times New Roman" w:hAnsi="Times New Roman" w:cs="Times New Roman"/>
          <w:sz w:val="24"/>
          <w:szCs w:val="24"/>
        </w:rPr>
        <w:t>keting over the traditional ones to ensure that all the customers feel highly confident, and budget-relevant technique is followed to reduce pressure and attract the right audiences (</w:t>
      </w:r>
      <w:r>
        <w:rPr>
          <w:rFonts w:ascii="Times New Roman" w:eastAsia="Times New Roman" w:hAnsi="Times New Roman" w:cs="Times New Roman"/>
          <w:sz w:val="24"/>
          <w:szCs w:val="24"/>
          <w:highlight w:val="white"/>
        </w:rPr>
        <w:t xml:space="preserve">Hong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w:t>
      </w:r>
    </w:p>
    <w:p w14:paraId="7A0C9057" w14:textId="7E12C394" w:rsidR="0093229F" w:rsidRDefault="004514E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theme 2, it is observed that digital marketing cannot be 100% secured, as the chances of cyberattacks are high, and customer data might be compromised. </w:t>
      </w:r>
      <w:r w:rsidR="00BA0B01">
        <w:rPr>
          <w:rFonts w:ascii="Times New Roman" w:eastAsia="Times New Roman" w:hAnsi="Times New Roman" w:cs="Times New Roman"/>
          <w:sz w:val="24"/>
          <w:szCs w:val="24"/>
          <w:highlight w:val="white"/>
        </w:rPr>
        <w:t>Real</w:t>
      </w:r>
      <w:r>
        <w:rPr>
          <w:rFonts w:ascii="Times New Roman" w:eastAsia="Times New Roman" w:hAnsi="Times New Roman" w:cs="Times New Roman"/>
          <w:sz w:val="24"/>
          <w:szCs w:val="24"/>
          <w:highlight w:val="white"/>
        </w:rPr>
        <w:t xml:space="preserve">-time decisions cannot be made due to a lack of effective information. Targeting the right audiences is a massive struggle associated with this technique because the demands are constantly evolving. </w:t>
      </w:r>
      <w:r w:rsidRPr="006040FD">
        <w:rPr>
          <w:rFonts w:ascii="Times New Roman" w:eastAsia="Times New Roman" w:hAnsi="Times New Roman" w:cs="Times New Roman"/>
          <w:color w:val="000000" w:themeColor="text1"/>
          <w:sz w:val="24"/>
          <w:szCs w:val="24"/>
          <w:highlight w:val="white"/>
        </w:rPr>
        <w:t>Focusing on creative content and campaigns remains a challenge for the brand and attracting the attention of the customers remains difficult. Moreover,</w:t>
      </w:r>
      <w:r>
        <w:rPr>
          <w:rFonts w:ascii="Times New Roman" w:eastAsia="Times New Roman" w:hAnsi="Times New Roman" w:cs="Times New Roman"/>
          <w:sz w:val="24"/>
          <w:szCs w:val="24"/>
          <w:highlight w:val="white"/>
        </w:rPr>
        <w:t xml:space="preserve"> security concerns make customers fail to feel insecure about the brands and their sales cannot be achieved effectively. This creates a negative brand image, and their sales decrease (</w:t>
      </w:r>
      <w:proofErr w:type="spellStart"/>
      <w:r>
        <w:rPr>
          <w:rFonts w:ascii="Times New Roman" w:eastAsia="Times New Roman" w:hAnsi="Times New Roman" w:cs="Times New Roman"/>
          <w:sz w:val="24"/>
          <w:szCs w:val="24"/>
        </w:rPr>
        <w:t>Dutt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literature review portion highlights that data security and privacy violations are major issues associated with the adoption of DM. </w:t>
      </w:r>
      <w:r w:rsidRPr="006040FD">
        <w:rPr>
          <w:rFonts w:ascii="Times New Roman" w:eastAsia="Times New Roman" w:hAnsi="Times New Roman" w:cs="Times New Roman"/>
          <w:color w:val="000000" w:themeColor="text1"/>
          <w:sz w:val="24"/>
          <w:szCs w:val="24"/>
        </w:rPr>
        <w:t>Lack of data credibility, violation of the personal information also make the customers lose trust towards the brand and buying preferences also change in the long run. The c</w:t>
      </w:r>
      <w:r>
        <w:rPr>
          <w:rFonts w:ascii="Times New Roman" w:eastAsia="Times New Roman" w:hAnsi="Times New Roman" w:cs="Times New Roman"/>
          <w:sz w:val="24"/>
          <w:szCs w:val="24"/>
        </w:rPr>
        <w:t>hanging trends can make it difficult for brands to focus on creating content and targeting the audience properly. Personalised campaigns and content cannot be continuously produced, making the customers feel bad, and their interest towards the brand reduces. Moreover, a lack of resources creates challenges for brands in failing to operate the strategies effectively, and the right audiences cannot be reached eventually (</w:t>
      </w:r>
      <w:proofErr w:type="spellStart"/>
      <w:r>
        <w:rPr>
          <w:rFonts w:ascii="Times New Roman" w:eastAsia="Times New Roman" w:hAnsi="Times New Roman" w:cs="Times New Roman"/>
          <w:sz w:val="24"/>
          <w:szCs w:val="24"/>
          <w:highlight w:val="white"/>
        </w:rPr>
        <w:t>Thaha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xml:space="preserve">. 2021). </w:t>
      </w:r>
    </w:p>
    <w:p w14:paraId="2EBB0E28" w14:textId="77777777" w:rsidR="00E969FD" w:rsidRDefault="004514E5" w:rsidP="00E969F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highlight w:val="white"/>
        </w:rPr>
        <w:t xml:space="preserve">Theme 3 suggests that SEO, keyword strategies must be leveraged by beauty industry-based SMEs to improve their brand visibility and attract the right audiences. Choosing the right social media channels, like Facebook, Instagram, can help in generating a good connection with the audience, and customer feedback can be gained in terms of likes, shares and comments. </w:t>
      </w:r>
      <w:r w:rsidRPr="006040FD">
        <w:rPr>
          <w:rFonts w:ascii="Times New Roman" w:eastAsia="Times New Roman" w:hAnsi="Times New Roman" w:cs="Times New Roman"/>
          <w:color w:val="000000" w:themeColor="text1"/>
          <w:sz w:val="24"/>
          <w:szCs w:val="24"/>
          <w:highlight w:val="white"/>
        </w:rPr>
        <w:t>Real-time content and UGC often help the customers to feel valued and respected leading to generate a strong focus towards the brand and sales can be maximised. Right audiences are attracted on time and overall business development increases. Influencer collaboration is another strategy for attracting the right customers an</w:t>
      </w:r>
      <w:r>
        <w:rPr>
          <w:rFonts w:ascii="Times New Roman" w:eastAsia="Times New Roman" w:hAnsi="Times New Roman" w:cs="Times New Roman"/>
          <w:sz w:val="24"/>
          <w:szCs w:val="24"/>
          <w:highlight w:val="white"/>
        </w:rPr>
        <w:t>d establishing better value. The customers can possess a good understanding of the brand and their products, leading to better purchasing decisions (</w:t>
      </w:r>
      <w:proofErr w:type="spellStart"/>
      <w:r>
        <w:rPr>
          <w:rFonts w:ascii="Times New Roman" w:eastAsia="Times New Roman" w:hAnsi="Times New Roman" w:cs="Times New Roman"/>
          <w:sz w:val="24"/>
          <w:szCs w:val="24"/>
        </w:rPr>
        <w:t>Wilis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Faik</w:t>
      </w:r>
      <w:proofErr w:type="spellEnd"/>
      <w:r>
        <w:rPr>
          <w:rFonts w:ascii="Times New Roman" w:eastAsia="Times New Roman" w:hAnsi="Times New Roman" w:cs="Times New Roman"/>
          <w:sz w:val="24"/>
          <w:szCs w:val="24"/>
        </w:rPr>
        <w:t xml:space="preserve">, 2022). The literature review demonstrates that social media promotion is another effective strategy through which potential customers are attracted, and performance improves. Facebook, Instagram are widely used by customers, which can help in better understanding the brand value and focus on the brand remains difficult. Moreover, email marketing helps in providing personalised campaigns, tailored messages based on the customers' preferences and sales also improve further. </w:t>
      </w:r>
      <w:r w:rsidRPr="006040FD">
        <w:rPr>
          <w:rFonts w:ascii="Times New Roman" w:eastAsia="Times New Roman" w:hAnsi="Times New Roman" w:cs="Times New Roman"/>
          <w:color w:val="000000" w:themeColor="text1"/>
          <w:sz w:val="24"/>
          <w:szCs w:val="24"/>
        </w:rPr>
        <w:t>Tailored messages generate a strong connection with their employees and then a strong brand image is created and meet the preferences successfully (</w:t>
      </w:r>
      <w:r w:rsidRPr="006040FD">
        <w:rPr>
          <w:rFonts w:ascii="Times New Roman" w:eastAsia="Times New Roman" w:hAnsi="Times New Roman" w:cs="Times New Roman"/>
          <w:color w:val="000000" w:themeColor="text1"/>
          <w:sz w:val="24"/>
          <w:szCs w:val="24"/>
          <w:highlight w:val="white"/>
        </w:rPr>
        <w:t xml:space="preserve">Abraham </w:t>
      </w:r>
      <w:r w:rsidRPr="006040FD">
        <w:rPr>
          <w:rFonts w:ascii="Times New Roman" w:eastAsia="Times New Roman" w:hAnsi="Times New Roman" w:cs="Times New Roman"/>
          <w:i/>
          <w:iCs/>
          <w:color w:val="000000" w:themeColor="text1"/>
          <w:sz w:val="24"/>
          <w:szCs w:val="24"/>
          <w:highlight w:val="white"/>
        </w:rPr>
        <w:t>et al</w:t>
      </w:r>
      <w:r w:rsidRPr="006040FD">
        <w:rPr>
          <w:rFonts w:ascii="Times New Roman" w:eastAsia="Times New Roman" w:hAnsi="Times New Roman" w:cs="Times New Roman"/>
          <w:color w:val="000000" w:themeColor="text1"/>
          <w:sz w:val="24"/>
          <w:szCs w:val="24"/>
          <w:highlight w:val="white"/>
        </w:rPr>
        <w:t>. 2022</w:t>
      </w:r>
      <w:r>
        <w:rPr>
          <w:rFonts w:ascii="Times New Roman" w:eastAsia="Times New Roman" w:hAnsi="Times New Roman" w:cs="Times New Roman"/>
          <w:color w:val="222222"/>
          <w:sz w:val="24"/>
          <w:szCs w:val="24"/>
          <w:highlight w:val="white"/>
        </w:rPr>
        <w:t xml:space="preserve">). </w:t>
      </w:r>
      <w:bookmarkStart w:id="47" w:name="_heading=h.ky1f42edwwon" w:colFirst="0" w:colLast="0"/>
      <w:bookmarkEnd w:id="47"/>
    </w:p>
    <w:p w14:paraId="33370916" w14:textId="77ECF30E" w:rsidR="0093229F" w:rsidRPr="00E969FD" w:rsidRDefault="004514E5" w:rsidP="00E969F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Benefits such as better consumer attraction and cost-effectiveness helped in the business performance improvement. Challenges such as data privacy and changing consumer trends have created threats in the business process. SMEs from the UK BI could be able to enhance the DM process through better investment in the online platforms. </w:t>
      </w:r>
    </w:p>
    <w:p w14:paraId="61646296" w14:textId="77777777" w:rsidR="0093229F" w:rsidRDefault="004514E5">
      <w:pPr>
        <w:pStyle w:val="Heading1"/>
      </w:pPr>
      <w:bookmarkStart w:id="48" w:name="_heading=h.3pdpvnz76lw5" w:colFirst="0" w:colLast="0"/>
      <w:bookmarkEnd w:id="48"/>
      <w:r>
        <w:br w:type="page"/>
      </w:r>
    </w:p>
    <w:p w14:paraId="549222C7" w14:textId="16738018" w:rsidR="00115A6A" w:rsidRDefault="004514E5" w:rsidP="00115A6A">
      <w:pPr>
        <w:pStyle w:val="Heading1"/>
      </w:pPr>
      <w:bookmarkStart w:id="49" w:name="_heading=h.ez36gngtf6ru" w:colFirst="0" w:colLast="0"/>
      <w:bookmarkEnd w:id="49"/>
      <w:r>
        <w:t xml:space="preserve">Chapter </w:t>
      </w:r>
      <w:r w:rsidR="004359D7">
        <w:t xml:space="preserve">5 : </w:t>
      </w:r>
      <w:r>
        <w:t xml:space="preserve"> Conclusio</w:t>
      </w:r>
      <w:r w:rsidR="00E969FD">
        <w:t>n</w:t>
      </w:r>
      <w:bookmarkStart w:id="50" w:name="_heading=h.sovn9d872ip6" w:colFirst="0" w:colLast="0"/>
      <w:bookmarkEnd w:id="50"/>
    </w:p>
    <w:p w14:paraId="1A13318B" w14:textId="0329877A" w:rsidR="00115A6A" w:rsidRPr="006040FD" w:rsidRDefault="004514E5" w:rsidP="00115A6A">
      <w:pPr>
        <w:pStyle w:val="Heading1"/>
        <w:rPr>
          <w:b w:val="0"/>
          <w:bCs w:val="0"/>
        </w:rPr>
      </w:pPr>
      <w:r w:rsidRPr="006040FD">
        <w:rPr>
          <w:b w:val="0"/>
          <w:bCs w:val="0"/>
        </w:rPr>
        <w:t xml:space="preserve"> There are several benefits associated with following DM across beauty SMEs, such as targeting the right audiences at the most effective costs. Moreover, brand visibility increases and better sales are generated effectively. UGC, social media campaigns and influencer collaboration are some of the most common DM strategies, but they might involve issues such as a lack of data privacy, data violations and outdated content, leading to poor customer engagement. </w:t>
      </w:r>
      <w:bookmarkStart w:id="51" w:name="_heading=h.6dqeg64g4oxb" w:colFirst="0" w:colLast="0"/>
      <w:bookmarkStart w:id="52" w:name="_heading=h.uw4pz0dflfpo" w:colFirst="0" w:colLast="0"/>
      <w:bookmarkEnd w:id="51"/>
      <w:bookmarkEnd w:id="52"/>
    </w:p>
    <w:p w14:paraId="1AE85E57" w14:textId="6681E467" w:rsidR="0093229F" w:rsidRPr="00115A6A" w:rsidRDefault="004514E5" w:rsidP="00115A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objective seems to be justified as DM strategies are effective for increasing brand visibility, creating brand awareness and promoting the products to the customers. This makes the audience more aware of the commodities, and the right items can be accessed successfully. In addition to that, DM is a smart and time-effective strategy through which the right audiences are attracted within a short time and affordable budget, leading to better sales (</w:t>
      </w:r>
      <w:proofErr w:type="spellStart"/>
      <w:r>
        <w:rPr>
          <w:rFonts w:ascii="Times New Roman" w:eastAsia="Times New Roman" w:hAnsi="Times New Roman" w:cs="Times New Roman"/>
          <w:sz w:val="24"/>
          <w:szCs w:val="24"/>
        </w:rPr>
        <w:t>Dwivedi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 </w:t>
      </w:r>
      <w:bookmarkStart w:id="53" w:name="_heading=h.hus24hwjyb6g" w:colFirst="0" w:colLast="0"/>
      <w:bookmarkEnd w:id="53"/>
    </w:p>
    <w:p w14:paraId="170A1A63" w14:textId="7A9A1816" w:rsidR="0093229F" w:rsidRPr="00115A6A" w:rsidRDefault="004514E5" w:rsidP="00115A6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objective seems to meet the research topic because there are different challenges associated with DM strategies, such as data security and privacy violations. This means the customers feel frustrated and lack safety towards a brand. Moreover, the constant changing of the market trends and customer demands also creates severe challenges for the brands because they have to make time-relevant content, which is impossible. Lack of skilled employees and creators also makes poor content and a connection with the brand cannot be established further (</w:t>
      </w:r>
      <w:proofErr w:type="spellStart"/>
      <w:r>
        <w:rPr>
          <w:rFonts w:ascii="Times New Roman" w:eastAsia="Times New Roman" w:hAnsi="Times New Roman" w:cs="Times New Roman"/>
          <w:sz w:val="24"/>
          <w:szCs w:val="24"/>
        </w:rPr>
        <w:t>Faruk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w:t>
      </w:r>
      <w:bookmarkStart w:id="54" w:name="_heading=h.yn4sussy389t" w:colFirst="0" w:colLast="0"/>
      <w:bookmarkEnd w:id="54"/>
    </w:p>
    <w:p w14:paraId="2F73B4AB" w14:textId="66C56FC1" w:rsidR="0093229F" w:rsidRPr="006040FD" w:rsidRDefault="004514E5" w:rsidP="00C21F6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The third objective is also verified by understanding the different strategies of DM for attracting the right audiences. UGC is an effective strategy to attract the audience based on their specific needs and create brand value implicitly. Social media promotions such as Facebook, Instagram are used to exchange feedback with the customers and their focus. Using the right keywords, content-based marketing through which all audiences are attracted, and a stronger brand visibility can be achieved (</w:t>
      </w:r>
      <w:proofErr w:type="spellStart"/>
      <w:r>
        <w:rPr>
          <w:rFonts w:ascii="Times New Roman" w:eastAsia="Times New Roman" w:hAnsi="Times New Roman" w:cs="Times New Roman"/>
          <w:sz w:val="24"/>
          <w:szCs w:val="24"/>
        </w:rPr>
        <w:t>Zanubiya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2023).Content-based marketing keeps the audience highly engaged and boosts the conversion potential. The visitors’ potential data is created through content marketing, </w:t>
      </w:r>
      <w:r>
        <w:rPr>
          <w:rFonts w:ascii="Times New Roman" w:eastAsia="Times New Roman" w:hAnsi="Times New Roman" w:cs="Times New Roman"/>
          <w:color w:val="FF0000"/>
          <w:sz w:val="24"/>
          <w:szCs w:val="24"/>
        </w:rPr>
        <w:t xml:space="preserve">leading to </w:t>
      </w:r>
      <w:r w:rsidRPr="006040FD">
        <w:rPr>
          <w:rFonts w:ascii="Times New Roman" w:eastAsia="Times New Roman" w:hAnsi="Times New Roman" w:cs="Times New Roman"/>
          <w:color w:val="000000" w:themeColor="text1"/>
          <w:sz w:val="24"/>
          <w:szCs w:val="24"/>
        </w:rPr>
        <w:t>conveying the right messages to the target audiences, and overall focus towards the work can be maximised in the long run (</w:t>
      </w:r>
      <w:proofErr w:type="spellStart"/>
      <w:r w:rsidRPr="006040FD">
        <w:rPr>
          <w:rFonts w:ascii="Times New Roman" w:eastAsia="Times New Roman" w:hAnsi="Times New Roman" w:cs="Times New Roman"/>
          <w:color w:val="000000" w:themeColor="text1"/>
          <w:sz w:val="24"/>
          <w:szCs w:val="24"/>
          <w:highlight w:val="white"/>
        </w:rPr>
        <w:t>Gabelaia</w:t>
      </w:r>
      <w:proofErr w:type="spellEnd"/>
      <w:r w:rsidRPr="006040FD">
        <w:rPr>
          <w:rFonts w:ascii="Times New Roman" w:eastAsia="Times New Roman" w:hAnsi="Times New Roman" w:cs="Times New Roman"/>
          <w:color w:val="000000" w:themeColor="text1"/>
          <w:sz w:val="24"/>
          <w:szCs w:val="24"/>
          <w:highlight w:val="white"/>
        </w:rPr>
        <w:t xml:space="preserve"> and </w:t>
      </w:r>
      <w:proofErr w:type="spellStart"/>
      <w:r w:rsidRPr="006040FD">
        <w:rPr>
          <w:rFonts w:ascii="Times New Roman" w:eastAsia="Times New Roman" w:hAnsi="Times New Roman" w:cs="Times New Roman"/>
          <w:color w:val="000000" w:themeColor="text1"/>
          <w:sz w:val="24"/>
          <w:szCs w:val="24"/>
          <w:highlight w:val="white"/>
        </w:rPr>
        <w:t>Tchelidze</w:t>
      </w:r>
      <w:proofErr w:type="spellEnd"/>
      <w:r w:rsidRPr="006040FD">
        <w:rPr>
          <w:rFonts w:ascii="Times New Roman" w:eastAsia="Times New Roman" w:hAnsi="Times New Roman" w:cs="Times New Roman"/>
          <w:color w:val="000000" w:themeColor="text1"/>
          <w:sz w:val="24"/>
          <w:szCs w:val="24"/>
          <w:highlight w:val="white"/>
        </w:rPr>
        <w:t xml:space="preserve">, 2022). </w:t>
      </w:r>
    </w:p>
    <w:p w14:paraId="04E6DB1E" w14:textId="16485DA8" w:rsidR="0093229F" w:rsidRPr="006040FD" w:rsidRDefault="004514E5">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Paid promotions involve driving traffic and creating organic content through which the data-based principles are presented. The data is found so that the right amount of data is gathered, and the customer mapping journey is established. Google Ads are </w:t>
      </w:r>
      <w:r w:rsidRPr="006040FD">
        <w:rPr>
          <w:rFonts w:ascii="Times New Roman" w:eastAsia="Times New Roman" w:hAnsi="Times New Roman" w:cs="Times New Roman"/>
          <w:color w:val="000000" w:themeColor="text1"/>
          <w:sz w:val="24"/>
          <w:szCs w:val="24"/>
        </w:rPr>
        <w:t>established to ensure that all the customers become aware of the brand and its offerings and align themselves based on their preferences for making buying decisions (</w:t>
      </w:r>
      <w:proofErr w:type="spellStart"/>
      <w:r w:rsidRPr="006040FD">
        <w:rPr>
          <w:rFonts w:ascii="Times New Roman" w:eastAsia="Times New Roman" w:hAnsi="Times New Roman" w:cs="Times New Roman"/>
          <w:color w:val="000000" w:themeColor="text1"/>
          <w:sz w:val="24"/>
          <w:szCs w:val="24"/>
          <w:highlight w:val="white"/>
        </w:rPr>
        <w:t>Maryani</w:t>
      </w:r>
      <w:proofErr w:type="spellEnd"/>
      <w:r w:rsidRPr="006040FD">
        <w:rPr>
          <w:rFonts w:ascii="Times New Roman" w:eastAsia="Times New Roman" w:hAnsi="Times New Roman" w:cs="Times New Roman"/>
          <w:color w:val="000000" w:themeColor="text1"/>
          <w:sz w:val="24"/>
          <w:szCs w:val="24"/>
          <w:highlight w:val="white"/>
        </w:rPr>
        <w:t xml:space="preserve"> </w:t>
      </w:r>
      <w:r w:rsidRPr="006040FD">
        <w:rPr>
          <w:rFonts w:ascii="Times New Roman" w:eastAsia="Times New Roman" w:hAnsi="Times New Roman" w:cs="Times New Roman"/>
          <w:i/>
          <w:iCs/>
          <w:color w:val="000000" w:themeColor="text1"/>
          <w:sz w:val="24"/>
          <w:szCs w:val="24"/>
          <w:highlight w:val="white"/>
        </w:rPr>
        <w:t>et al</w:t>
      </w:r>
      <w:r w:rsidRPr="006040FD">
        <w:rPr>
          <w:rFonts w:ascii="Times New Roman" w:eastAsia="Times New Roman" w:hAnsi="Times New Roman" w:cs="Times New Roman"/>
          <w:color w:val="000000" w:themeColor="text1"/>
          <w:sz w:val="24"/>
          <w:szCs w:val="24"/>
          <w:highlight w:val="white"/>
        </w:rPr>
        <w:t xml:space="preserve">. 2023). </w:t>
      </w:r>
    </w:p>
    <w:p w14:paraId="4885D9B3" w14:textId="63F6294B" w:rsidR="0093229F" w:rsidRPr="006040FD" w:rsidRDefault="004514E5" w:rsidP="002D431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The brands must map the customers’ journeys so that high-performing campaigns, posts are relatively monitored, and an in-depth focus is leveraged on them. This creates in creating a customer mapping journey and a detailed focus on undertaking basic assumptions are followed so that the customers’ spending journeys are considered, and DM strategies are followed with better outcomes. Personalised content and messages are conveyed by the brands to attract the audience’s attention, and their reliability at work also increases in the long run (</w:t>
      </w:r>
      <w:proofErr w:type="spellStart"/>
      <w:r>
        <w:rPr>
          <w:rFonts w:ascii="Times New Roman" w:eastAsia="Times New Roman" w:hAnsi="Times New Roman" w:cs="Times New Roman"/>
          <w:color w:val="222222"/>
          <w:sz w:val="24"/>
          <w:szCs w:val="24"/>
          <w:highlight w:val="white"/>
        </w:rPr>
        <w:t>Rautela</w:t>
      </w:r>
      <w:proofErr w:type="spellEnd"/>
      <w:r>
        <w:rPr>
          <w:rFonts w:ascii="Times New Roman" w:eastAsia="Times New Roman" w:hAnsi="Times New Roman" w:cs="Times New Roman"/>
          <w:color w:val="222222"/>
          <w:sz w:val="24"/>
          <w:szCs w:val="24"/>
          <w:highlight w:val="white"/>
        </w:rPr>
        <w:t>, 2021)</w:t>
      </w:r>
      <w:bookmarkStart w:id="55" w:name="_heading=h.b6a0142sdnmx" w:colFirst="0" w:colLast="0"/>
      <w:bookmarkEnd w:id="55"/>
      <w:r w:rsidR="002D431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There are different limitations associated with this study, including a lack of resources such as budget, employees and others, so that the overall focus towards the topic cannot be achieved. The data accessibility is low because the topic is limited, and in-depth results are not accessible. </w:t>
      </w:r>
      <w:r w:rsidRPr="006040FD">
        <w:rPr>
          <w:rFonts w:ascii="Times New Roman" w:eastAsia="Times New Roman" w:hAnsi="Times New Roman" w:cs="Times New Roman"/>
          <w:color w:val="000000" w:themeColor="text1"/>
          <w:sz w:val="24"/>
          <w:szCs w:val="24"/>
        </w:rPr>
        <w:t xml:space="preserve">The availability of the data is significantly low which means the presentation is limited because it only involves secondary data and due to lack of time and budget, access to right data has become impossible and data credibility and validity could not be accessed successfully. </w:t>
      </w:r>
      <w:r w:rsidRPr="006040FD">
        <w:rPr>
          <w:color w:val="000000" w:themeColor="text1"/>
        </w:rPr>
        <w:br w:type="page"/>
      </w:r>
    </w:p>
    <w:p w14:paraId="51FD8683" w14:textId="77777777" w:rsidR="0093229F" w:rsidRDefault="004514E5">
      <w:pPr>
        <w:pStyle w:val="Heading1"/>
        <w:spacing w:before="240" w:after="240"/>
        <w:rPr>
          <w:highlight w:val="white"/>
        </w:rPr>
      </w:pPr>
      <w:bookmarkStart w:id="56" w:name="_heading=h.ymlmmxnowajy" w:colFirst="0" w:colLast="0"/>
      <w:bookmarkEnd w:id="56"/>
      <w:r>
        <w:rPr>
          <w:highlight w:val="white"/>
        </w:rPr>
        <w:t xml:space="preserve">References </w:t>
      </w:r>
    </w:p>
    <w:p w14:paraId="061E2B4E"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Abraham, J.S.E., </w:t>
      </w:r>
      <w:proofErr w:type="spellStart"/>
      <w:r>
        <w:rPr>
          <w:rFonts w:ascii="Times New Roman" w:eastAsia="Times New Roman" w:hAnsi="Times New Roman" w:cs="Times New Roman"/>
          <w:color w:val="222222"/>
          <w:sz w:val="24"/>
          <w:szCs w:val="24"/>
          <w:highlight w:val="white"/>
        </w:rPr>
        <w:t>Floreto</w:t>
      </w:r>
      <w:proofErr w:type="spellEnd"/>
      <w:r>
        <w:rPr>
          <w:rFonts w:ascii="Times New Roman" w:eastAsia="Times New Roman" w:hAnsi="Times New Roman" w:cs="Times New Roman"/>
          <w:color w:val="222222"/>
          <w:sz w:val="24"/>
          <w:szCs w:val="24"/>
          <w:highlight w:val="white"/>
        </w:rPr>
        <w:t xml:space="preserve">, S.J.L., </w:t>
      </w:r>
      <w:proofErr w:type="spellStart"/>
      <w:r>
        <w:rPr>
          <w:rFonts w:ascii="Times New Roman" w:eastAsia="Times New Roman" w:hAnsi="Times New Roman" w:cs="Times New Roman"/>
          <w:color w:val="222222"/>
          <w:sz w:val="24"/>
          <w:szCs w:val="24"/>
          <w:highlight w:val="white"/>
        </w:rPr>
        <w:t>Pagkalinawan</w:t>
      </w:r>
      <w:proofErr w:type="spellEnd"/>
      <w:r>
        <w:rPr>
          <w:rFonts w:ascii="Times New Roman" w:eastAsia="Times New Roman" w:hAnsi="Times New Roman" w:cs="Times New Roman"/>
          <w:color w:val="222222"/>
          <w:sz w:val="24"/>
          <w:szCs w:val="24"/>
          <w:highlight w:val="white"/>
        </w:rPr>
        <w:t xml:space="preserve">, M.I.B. and </w:t>
      </w:r>
      <w:proofErr w:type="spellStart"/>
      <w:r>
        <w:rPr>
          <w:rFonts w:ascii="Times New Roman" w:eastAsia="Times New Roman" w:hAnsi="Times New Roman" w:cs="Times New Roman"/>
          <w:color w:val="222222"/>
          <w:sz w:val="24"/>
          <w:szCs w:val="24"/>
          <w:highlight w:val="white"/>
        </w:rPr>
        <w:t>Etrata</w:t>
      </w:r>
      <w:proofErr w:type="spellEnd"/>
      <w:r>
        <w:rPr>
          <w:rFonts w:ascii="Times New Roman" w:eastAsia="Times New Roman" w:hAnsi="Times New Roman" w:cs="Times New Roman"/>
          <w:color w:val="222222"/>
          <w:sz w:val="24"/>
          <w:szCs w:val="24"/>
          <w:highlight w:val="white"/>
        </w:rPr>
        <w:t xml:space="preserve">, A.E., (2022). Consumer perception on influencer marketing efforts of brands in the beauty and cosmetics industry. </w:t>
      </w:r>
      <w:r>
        <w:rPr>
          <w:rFonts w:ascii="Times New Roman" w:eastAsia="Times New Roman" w:hAnsi="Times New Roman" w:cs="Times New Roman"/>
          <w:i/>
          <w:iCs/>
          <w:color w:val="222222"/>
          <w:sz w:val="24"/>
          <w:szCs w:val="24"/>
          <w:highlight w:val="white"/>
        </w:rPr>
        <w:t>International Journal of Social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 xml:space="preserve">(2), pp.105-118. Link: </w:t>
      </w:r>
      <w:hyperlink r:id="rId15">
        <w:r>
          <w:rPr>
            <w:rFonts w:ascii="Times New Roman" w:eastAsia="Times New Roman" w:hAnsi="Times New Roman" w:cs="Times New Roman"/>
            <w:color w:val="1155CC"/>
            <w:sz w:val="24"/>
            <w:szCs w:val="24"/>
            <w:highlight w:val="white"/>
            <w:u w:val="single"/>
          </w:rPr>
          <w:t>https://mail.ijosmas.org/index.php/ijosmas/article/download/122/100</w:t>
        </w:r>
      </w:hyperlink>
      <w:r>
        <w:rPr>
          <w:rFonts w:ascii="Times New Roman" w:eastAsia="Times New Roman" w:hAnsi="Times New Roman" w:cs="Times New Roman"/>
          <w:color w:val="222222"/>
          <w:sz w:val="24"/>
          <w:szCs w:val="24"/>
          <w:highlight w:val="white"/>
        </w:rPr>
        <w:t xml:space="preserve">. </w:t>
      </w:r>
    </w:p>
    <w:p w14:paraId="4E700F66"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Anand </w:t>
      </w:r>
      <w:proofErr w:type="spellStart"/>
      <w:r>
        <w:rPr>
          <w:rFonts w:ascii="Times New Roman" w:eastAsia="Times New Roman" w:hAnsi="Times New Roman" w:cs="Times New Roman"/>
          <w:color w:val="222222"/>
          <w:sz w:val="24"/>
          <w:szCs w:val="24"/>
          <w:highlight w:val="white"/>
        </w:rPr>
        <w:t>Goudo</w:t>
      </w:r>
      <w:proofErr w:type="spellEnd"/>
      <w:r>
        <w:rPr>
          <w:rFonts w:ascii="Times New Roman" w:eastAsia="Times New Roman" w:hAnsi="Times New Roman" w:cs="Times New Roman"/>
          <w:color w:val="222222"/>
          <w:sz w:val="24"/>
          <w:szCs w:val="24"/>
          <w:highlight w:val="white"/>
        </w:rPr>
        <w:t xml:space="preserve">, D.B.P.N., (2021). The influence of viral marketing on enhancing brand equity, particularly through online platforms. </w:t>
      </w:r>
      <w:r>
        <w:rPr>
          <w:rFonts w:ascii="Times New Roman" w:eastAsia="Times New Roman" w:hAnsi="Times New Roman" w:cs="Times New Roman"/>
          <w:i/>
          <w:iCs/>
          <w:color w:val="222222"/>
          <w:sz w:val="24"/>
          <w:szCs w:val="24"/>
          <w:highlight w:val="white"/>
        </w:rPr>
        <w:t xml:space="preserve">Journal of Nonlinear Analysis and </w:t>
      </w:r>
      <w:proofErr w:type="spellStart"/>
      <w:r>
        <w:rPr>
          <w:rFonts w:ascii="Times New Roman" w:eastAsia="Times New Roman" w:hAnsi="Times New Roman" w:cs="Times New Roman"/>
          <w:i/>
          <w:iCs/>
          <w:color w:val="222222"/>
          <w:sz w:val="24"/>
          <w:szCs w:val="24"/>
          <w:highlight w:val="white"/>
        </w:rPr>
        <w:t>Optimization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 xml:space="preserve">(2). Link: </w:t>
      </w:r>
      <w:hyperlink r:id="rId16">
        <w:r>
          <w:rPr>
            <w:rFonts w:ascii="Times New Roman" w:eastAsia="Times New Roman" w:hAnsi="Times New Roman" w:cs="Times New Roman"/>
            <w:color w:val="1155CC"/>
            <w:sz w:val="24"/>
            <w:szCs w:val="24"/>
            <w:highlight w:val="white"/>
            <w:u w:val="single"/>
          </w:rPr>
          <w:t>https://www.searchhounds.com/articles/noma-culinary-innovation-in-copenhagen.html?psystem=PW&amp;domain=www.jnao-nu.com&amp;expId=parking_pw_4537_gdads-rsoc</w:t>
        </w:r>
      </w:hyperlink>
      <w:r>
        <w:rPr>
          <w:rFonts w:ascii="Times New Roman" w:eastAsia="Times New Roman" w:hAnsi="Times New Roman" w:cs="Times New Roman"/>
          <w:color w:val="222222"/>
          <w:sz w:val="24"/>
          <w:szCs w:val="24"/>
          <w:highlight w:val="white"/>
        </w:rPr>
        <w:t xml:space="preserve">. </w:t>
      </w:r>
    </w:p>
    <w:p w14:paraId="3C0BA182"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Bashang</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Puttanna</w:t>
      </w:r>
      <w:proofErr w:type="spellEnd"/>
      <w:r>
        <w:rPr>
          <w:rFonts w:ascii="Times New Roman" w:eastAsia="Times New Roman" w:hAnsi="Times New Roman" w:cs="Times New Roman"/>
          <w:color w:val="222222"/>
          <w:sz w:val="24"/>
          <w:szCs w:val="24"/>
          <w:highlight w:val="white"/>
        </w:rPr>
        <w:t xml:space="preserve">, K., (2023). The role of artificial intelligence in digital marketing: a review. </w:t>
      </w:r>
      <w:r>
        <w:rPr>
          <w:rFonts w:ascii="Times New Roman" w:eastAsia="Times New Roman" w:hAnsi="Times New Roman" w:cs="Times New Roman"/>
          <w:i/>
          <w:iCs/>
          <w:color w:val="222222"/>
          <w:sz w:val="24"/>
          <w:szCs w:val="24"/>
          <w:highlight w:val="white"/>
        </w:rPr>
        <w:t>International Research Journal of Economics and Management Studies IRJEMS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(3). Link: </w:t>
      </w:r>
      <w:hyperlink r:id="rId17">
        <w:r>
          <w:rPr>
            <w:rFonts w:ascii="Times New Roman" w:eastAsia="Times New Roman" w:hAnsi="Times New Roman" w:cs="Times New Roman"/>
            <w:color w:val="1155CC"/>
            <w:sz w:val="24"/>
            <w:szCs w:val="24"/>
            <w:highlight w:val="white"/>
            <w:u w:val="single"/>
          </w:rPr>
          <w:t>https://irjems.org/Volume-2-Issue-3/IRJEMS-V2I3P118.pdf</w:t>
        </w:r>
      </w:hyperlink>
      <w:r>
        <w:rPr>
          <w:rFonts w:ascii="Times New Roman" w:eastAsia="Times New Roman" w:hAnsi="Times New Roman" w:cs="Times New Roman"/>
          <w:color w:val="222222"/>
          <w:sz w:val="24"/>
          <w:szCs w:val="24"/>
          <w:highlight w:val="white"/>
        </w:rPr>
        <w:t xml:space="preserve">. </w:t>
      </w:r>
    </w:p>
    <w:p w14:paraId="253FCFD2"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Bevan-Dye, A.L., (2024). Perceived value and purchase influence of YouTube beauty vlog content amongst Generation Y female consumers. </w:t>
      </w:r>
      <w:r>
        <w:rPr>
          <w:rFonts w:ascii="Times New Roman" w:eastAsia="Times New Roman" w:hAnsi="Times New Roman" w:cs="Times New Roman"/>
          <w:i/>
          <w:iCs/>
          <w:color w:val="222222"/>
          <w:sz w:val="24"/>
          <w:szCs w:val="24"/>
          <w:highlight w:val="white"/>
        </w:rPr>
        <w:t xml:space="preserve">Human </w:t>
      </w:r>
      <w:proofErr w:type="spellStart"/>
      <w:r>
        <w:rPr>
          <w:rFonts w:ascii="Times New Roman" w:eastAsia="Times New Roman" w:hAnsi="Times New Roman" w:cs="Times New Roman"/>
          <w:i/>
          <w:iCs/>
          <w:color w:val="222222"/>
          <w:sz w:val="24"/>
          <w:szCs w:val="24"/>
          <w:highlight w:val="white"/>
        </w:rPr>
        <w:t>Behavior</w:t>
      </w:r>
      <w:proofErr w:type="spellEnd"/>
      <w:r>
        <w:rPr>
          <w:rFonts w:ascii="Times New Roman" w:eastAsia="Times New Roman" w:hAnsi="Times New Roman" w:cs="Times New Roman"/>
          <w:i/>
          <w:iCs/>
          <w:color w:val="222222"/>
          <w:sz w:val="24"/>
          <w:szCs w:val="24"/>
          <w:highlight w:val="white"/>
        </w:rPr>
        <w:t xml:space="preserve"> and Emerging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2024</w:t>
      </w:r>
      <w:r>
        <w:rPr>
          <w:rFonts w:ascii="Times New Roman" w:eastAsia="Times New Roman" w:hAnsi="Times New Roman" w:cs="Times New Roman"/>
          <w:color w:val="222222"/>
          <w:sz w:val="24"/>
          <w:szCs w:val="24"/>
          <w:highlight w:val="white"/>
        </w:rPr>
        <w:t xml:space="preserve">(1), p.1455264. Link: </w:t>
      </w:r>
      <w:hyperlink r:id="rId18">
        <w:r>
          <w:rPr>
            <w:rFonts w:ascii="Times New Roman" w:eastAsia="Times New Roman" w:hAnsi="Times New Roman" w:cs="Times New Roman"/>
            <w:color w:val="1155CC"/>
            <w:sz w:val="24"/>
            <w:szCs w:val="24"/>
            <w:highlight w:val="white"/>
            <w:u w:val="single"/>
          </w:rPr>
          <w:t>https://onlinelibrary.wiley.com/doi/pdf/10.1155/2024/1455264</w:t>
        </w:r>
      </w:hyperlink>
      <w:r>
        <w:rPr>
          <w:rFonts w:ascii="Times New Roman" w:eastAsia="Times New Roman" w:hAnsi="Times New Roman" w:cs="Times New Roman"/>
          <w:color w:val="222222"/>
          <w:sz w:val="24"/>
          <w:szCs w:val="24"/>
          <w:highlight w:val="white"/>
        </w:rPr>
        <w:t xml:space="preserve">. </w:t>
      </w:r>
    </w:p>
    <w:p w14:paraId="1C146BBB"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Braun, V. and Clarke, V., (2023). Toward good practice in thematic analysis: Avoiding common problems and be (com) ing a knowing researcher. </w:t>
      </w:r>
      <w:r>
        <w:rPr>
          <w:rFonts w:ascii="Times New Roman" w:eastAsia="Times New Roman" w:hAnsi="Times New Roman" w:cs="Times New Roman"/>
          <w:i/>
          <w:iCs/>
          <w:sz w:val="24"/>
          <w:szCs w:val="24"/>
        </w:rPr>
        <w:t>International journal of transgender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24</w:t>
      </w:r>
      <w:r>
        <w:rPr>
          <w:rFonts w:ascii="Times New Roman" w:eastAsia="Times New Roman" w:hAnsi="Times New Roman" w:cs="Times New Roman"/>
          <w:sz w:val="24"/>
          <w:szCs w:val="24"/>
        </w:rPr>
        <w:t>(1), pp.1-6. Link:</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https://www.tandfonline.com/doi/pdf/10.1080/26895269.2022.2129597</w:t>
        </w:r>
      </w:hyperlink>
    </w:p>
    <w:p w14:paraId="5675A080"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Bytyqi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Kelmendi</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Shala</w:t>
      </w:r>
      <w:proofErr w:type="spellEnd"/>
      <w:r>
        <w:rPr>
          <w:rFonts w:ascii="Times New Roman" w:eastAsia="Times New Roman" w:hAnsi="Times New Roman" w:cs="Times New Roman"/>
          <w:color w:val="222222"/>
          <w:sz w:val="24"/>
          <w:szCs w:val="24"/>
          <w:highlight w:val="white"/>
        </w:rPr>
        <w:t xml:space="preserve">, V. and </w:t>
      </w:r>
      <w:proofErr w:type="spellStart"/>
      <w:r>
        <w:rPr>
          <w:rFonts w:ascii="Times New Roman" w:eastAsia="Times New Roman" w:hAnsi="Times New Roman" w:cs="Times New Roman"/>
          <w:color w:val="222222"/>
          <w:sz w:val="24"/>
          <w:szCs w:val="24"/>
          <w:highlight w:val="white"/>
        </w:rPr>
        <w:t>Myftaraj</w:t>
      </w:r>
      <w:proofErr w:type="spellEnd"/>
      <w:r>
        <w:rPr>
          <w:rFonts w:ascii="Times New Roman" w:eastAsia="Times New Roman" w:hAnsi="Times New Roman" w:cs="Times New Roman"/>
          <w:color w:val="222222"/>
          <w:sz w:val="24"/>
          <w:szCs w:val="24"/>
          <w:highlight w:val="white"/>
        </w:rPr>
        <w:t xml:space="preserve">, E., (2024). The corporate strategy of increasing the visibility of websites by implementing digital marketing. </w:t>
      </w:r>
      <w:r>
        <w:rPr>
          <w:rFonts w:ascii="Times New Roman" w:eastAsia="Times New Roman" w:hAnsi="Times New Roman" w:cs="Times New Roman"/>
          <w:i/>
          <w:iCs/>
          <w:color w:val="222222"/>
          <w:sz w:val="24"/>
          <w:szCs w:val="24"/>
          <w:highlight w:val="white"/>
        </w:rPr>
        <w:t>Edelweiss Applied Science and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 xml:space="preserve">(6), pp.2696-2708. Link: </w:t>
      </w:r>
      <w:hyperlink r:id="rId21">
        <w:r>
          <w:rPr>
            <w:rFonts w:ascii="Times New Roman" w:eastAsia="Times New Roman" w:hAnsi="Times New Roman" w:cs="Times New Roman"/>
            <w:color w:val="1155CC"/>
            <w:sz w:val="24"/>
            <w:szCs w:val="24"/>
            <w:highlight w:val="white"/>
            <w:u w:val="single"/>
          </w:rPr>
          <w:t>https://www.researchgate.net/profile/Jeton-Kelmendi/publication/385271985_The_corporate_strategy_of_increasing_the_visibility_of_websites_by_implementing_digital_marketing/links/671ea957393e8533f71cd558/The-corporate-strategy-of-increasing-the-visibility-of-websites-by-implementing-digital-marketing.pdf</w:t>
        </w:r>
      </w:hyperlink>
      <w:r>
        <w:rPr>
          <w:rFonts w:ascii="Times New Roman" w:eastAsia="Times New Roman" w:hAnsi="Times New Roman" w:cs="Times New Roman"/>
          <w:color w:val="222222"/>
          <w:sz w:val="24"/>
          <w:szCs w:val="24"/>
          <w:highlight w:val="white"/>
        </w:rPr>
        <w:t xml:space="preserve">. </w:t>
      </w:r>
    </w:p>
    <w:p w14:paraId="799B37D9"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Chung, D.T., (2025). How user-generated content on social media platform can shape consumers’ purchase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An empirical study from the theory of consumption values perspective. </w:t>
      </w:r>
      <w:r>
        <w:rPr>
          <w:rFonts w:ascii="Times New Roman" w:eastAsia="Times New Roman" w:hAnsi="Times New Roman" w:cs="Times New Roman"/>
          <w:i/>
          <w:iCs/>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 xml:space="preserve">(1), p.2471528. Link: </w:t>
      </w:r>
      <w:hyperlink r:id="rId22">
        <w:r>
          <w:rPr>
            <w:rFonts w:ascii="Times New Roman" w:eastAsia="Times New Roman" w:hAnsi="Times New Roman" w:cs="Times New Roman"/>
            <w:color w:val="1155CC"/>
            <w:sz w:val="24"/>
            <w:szCs w:val="24"/>
            <w:highlight w:val="white"/>
            <w:u w:val="single"/>
          </w:rPr>
          <w:t>https://www.tandfonline.com/doi/pdf/10.1080/23311975.2025.2471528</w:t>
        </w:r>
      </w:hyperlink>
      <w:r>
        <w:rPr>
          <w:rFonts w:ascii="Times New Roman" w:eastAsia="Times New Roman" w:hAnsi="Times New Roman" w:cs="Times New Roman"/>
          <w:color w:val="222222"/>
          <w:sz w:val="24"/>
          <w:szCs w:val="24"/>
          <w:highlight w:val="white"/>
        </w:rPr>
        <w:t xml:space="preserve">. </w:t>
      </w:r>
    </w:p>
    <w:p w14:paraId="52BA6882"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Cvetkovic-Vega</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Maguiña</w:t>
      </w:r>
      <w:proofErr w:type="spellEnd"/>
      <w:r>
        <w:rPr>
          <w:rFonts w:ascii="Times New Roman" w:eastAsia="Times New Roman" w:hAnsi="Times New Roman" w:cs="Times New Roman"/>
          <w:sz w:val="24"/>
          <w:szCs w:val="24"/>
        </w:rPr>
        <w:t xml:space="preserve">, J.L., Soto, A., Lama-Valdivia, J. and Correa López, L.E., (2021). Cross-sectional studies. </w:t>
      </w:r>
      <w:proofErr w:type="spellStart"/>
      <w:r>
        <w:rPr>
          <w:rFonts w:ascii="Times New Roman" w:eastAsia="Times New Roman" w:hAnsi="Times New Roman" w:cs="Times New Roman"/>
          <w:i/>
          <w:iCs/>
          <w:sz w:val="24"/>
          <w:szCs w:val="24"/>
        </w:rPr>
        <w:t>Revista</w:t>
      </w:r>
      <w:proofErr w:type="spellEnd"/>
      <w:r>
        <w:rPr>
          <w:rFonts w:ascii="Times New Roman" w:eastAsia="Times New Roman" w:hAnsi="Times New Roman" w:cs="Times New Roman"/>
          <w:i/>
          <w:iCs/>
          <w:sz w:val="24"/>
          <w:szCs w:val="24"/>
        </w:rPr>
        <w:t xml:space="preserve"> de la </w:t>
      </w:r>
      <w:proofErr w:type="spellStart"/>
      <w:r>
        <w:rPr>
          <w:rFonts w:ascii="Times New Roman" w:eastAsia="Times New Roman" w:hAnsi="Times New Roman" w:cs="Times New Roman"/>
          <w:i/>
          <w:iCs/>
          <w:sz w:val="24"/>
          <w:szCs w:val="24"/>
        </w:rPr>
        <w:t>Facultad</w:t>
      </w:r>
      <w:proofErr w:type="spellEnd"/>
      <w:r>
        <w:rPr>
          <w:rFonts w:ascii="Times New Roman" w:eastAsia="Times New Roman" w:hAnsi="Times New Roman" w:cs="Times New Roman"/>
          <w:i/>
          <w:iCs/>
          <w:sz w:val="24"/>
          <w:szCs w:val="24"/>
        </w:rPr>
        <w:t xml:space="preserve"> de </w:t>
      </w:r>
      <w:proofErr w:type="spellStart"/>
      <w:r>
        <w:rPr>
          <w:rFonts w:ascii="Times New Roman" w:eastAsia="Times New Roman" w:hAnsi="Times New Roman" w:cs="Times New Roman"/>
          <w:i/>
          <w:iCs/>
          <w:sz w:val="24"/>
          <w:szCs w:val="24"/>
        </w:rPr>
        <w:t>Medicina</w:t>
      </w:r>
      <w:proofErr w:type="spellEnd"/>
      <w:r>
        <w:rPr>
          <w:rFonts w:ascii="Times New Roman" w:eastAsia="Times New Roman" w:hAnsi="Times New Roman" w:cs="Times New Roman"/>
          <w:i/>
          <w:iCs/>
          <w:sz w:val="24"/>
          <w:szCs w:val="24"/>
        </w:rPr>
        <w:t xml:space="preserve"> Humana</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w:t>
      </w:r>
      <w:r>
        <w:rPr>
          <w:rFonts w:ascii="Times New Roman" w:eastAsia="Times New Roman" w:hAnsi="Times New Roman" w:cs="Times New Roman"/>
          <w:sz w:val="24"/>
          <w:szCs w:val="24"/>
        </w:rPr>
        <w:t>(1), pp.164-170. Link:</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https://revistas.urp.edu.pe/index.php/RFMH/article/download/3069/4458?inline=1</w:t>
        </w:r>
      </w:hyperlink>
    </w:p>
    <w:p w14:paraId="544813A0"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Dale, A., </w:t>
      </w:r>
      <w:proofErr w:type="spellStart"/>
      <w:r>
        <w:rPr>
          <w:rFonts w:ascii="Times New Roman" w:eastAsia="Times New Roman" w:hAnsi="Times New Roman" w:cs="Times New Roman"/>
          <w:sz w:val="24"/>
          <w:szCs w:val="24"/>
        </w:rPr>
        <w:t>Arber</w:t>
      </w:r>
      <w:proofErr w:type="spellEnd"/>
      <w:r>
        <w:rPr>
          <w:rFonts w:ascii="Times New Roman" w:eastAsia="Times New Roman" w:hAnsi="Times New Roman" w:cs="Times New Roman"/>
          <w:sz w:val="24"/>
          <w:szCs w:val="24"/>
        </w:rPr>
        <w:t xml:space="preserve">, S. and Procter, M., (2025). </w:t>
      </w:r>
      <w:r>
        <w:rPr>
          <w:rFonts w:ascii="Times New Roman" w:eastAsia="Times New Roman" w:hAnsi="Times New Roman" w:cs="Times New Roman"/>
          <w:i/>
          <w:iCs/>
          <w:sz w:val="24"/>
          <w:szCs w:val="24"/>
        </w:rPr>
        <w:t>Doing secondary analysis</w:t>
      </w:r>
      <w:r>
        <w:rPr>
          <w:rFonts w:ascii="Times New Roman" w:eastAsia="Times New Roman" w:hAnsi="Times New Roman" w:cs="Times New Roman"/>
          <w:sz w:val="24"/>
          <w:szCs w:val="24"/>
        </w:rPr>
        <w:t>. Taylor &amp; Francis.</w:t>
      </w:r>
    </w:p>
    <w:p w14:paraId="6C25B724"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Sordi</w:t>
      </w:r>
      <w:proofErr w:type="spellEnd"/>
      <w:r>
        <w:rPr>
          <w:rFonts w:ascii="Times New Roman" w:eastAsia="Times New Roman" w:hAnsi="Times New Roman" w:cs="Times New Roman"/>
          <w:color w:val="222222"/>
          <w:sz w:val="24"/>
          <w:szCs w:val="24"/>
          <w:highlight w:val="white"/>
        </w:rPr>
        <w:t xml:space="preserve">, J.O., Paulo, W.L.D., Santos, A.R.D.R., Nelson, R.E., de </w:t>
      </w:r>
      <w:proofErr w:type="spellStart"/>
      <w:r>
        <w:rPr>
          <w:rFonts w:ascii="Times New Roman" w:eastAsia="Times New Roman" w:hAnsi="Times New Roman" w:cs="Times New Roman"/>
          <w:color w:val="222222"/>
          <w:sz w:val="24"/>
          <w:szCs w:val="24"/>
          <w:highlight w:val="white"/>
        </w:rPr>
        <w:t>Azevedo</w:t>
      </w:r>
      <w:proofErr w:type="spellEnd"/>
      <w:r>
        <w:rPr>
          <w:rFonts w:ascii="Times New Roman" w:eastAsia="Times New Roman" w:hAnsi="Times New Roman" w:cs="Times New Roman"/>
          <w:color w:val="222222"/>
          <w:sz w:val="24"/>
          <w:szCs w:val="24"/>
          <w:highlight w:val="white"/>
        </w:rPr>
        <w:t xml:space="preserve">, M.C., Hashimoto, M. and Cavallari </w:t>
      </w:r>
      <w:proofErr w:type="spellStart"/>
      <w:r>
        <w:rPr>
          <w:rFonts w:ascii="Times New Roman" w:eastAsia="Times New Roman" w:hAnsi="Times New Roman" w:cs="Times New Roman"/>
          <w:color w:val="222222"/>
          <w:sz w:val="24"/>
          <w:szCs w:val="24"/>
          <w:highlight w:val="white"/>
        </w:rPr>
        <w:t>Filho</w:t>
      </w:r>
      <w:proofErr w:type="spellEnd"/>
      <w:r>
        <w:rPr>
          <w:rFonts w:ascii="Times New Roman" w:eastAsia="Times New Roman" w:hAnsi="Times New Roman" w:cs="Times New Roman"/>
          <w:color w:val="222222"/>
          <w:sz w:val="24"/>
          <w:szCs w:val="24"/>
          <w:highlight w:val="white"/>
        </w:rPr>
        <w:t xml:space="preserve">, R., (2024). Small businesses are not necessarily “small and medium-sized enterprises”. </w:t>
      </w:r>
      <w:r>
        <w:rPr>
          <w:rFonts w:ascii="Times New Roman" w:eastAsia="Times New Roman" w:hAnsi="Times New Roman" w:cs="Times New Roman"/>
          <w:i/>
          <w:iCs/>
          <w:color w:val="222222"/>
          <w:sz w:val="24"/>
          <w:szCs w:val="24"/>
          <w:highlight w:val="white"/>
        </w:rPr>
        <w:t>Journal of Small Business and Enterprise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31</w:t>
      </w:r>
      <w:r>
        <w:rPr>
          <w:rFonts w:ascii="Times New Roman" w:eastAsia="Times New Roman" w:hAnsi="Times New Roman" w:cs="Times New Roman"/>
          <w:color w:val="222222"/>
          <w:sz w:val="24"/>
          <w:szCs w:val="24"/>
          <w:highlight w:val="white"/>
        </w:rPr>
        <w:t xml:space="preserve">(1), pp.1-30. Link: </w:t>
      </w:r>
      <w:hyperlink r:id="rId25">
        <w:r>
          <w:rPr>
            <w:rFonts w:ascii="Times New Roman" w:eastAsia="Times New Roman" w:hAnsi="Times New Roman" w:cs="Times New Roman"/>
            <w:color w:val="1155CC"/>
            <w:sz w:val="24"/>
            <w:szCs w:val="24"/>
            <w:highlight w:val="white"/>
            <w:u w:val="single"/>
          </w:rPr>
          <w:t>https://www.researchgate.net/profile/Andre-Santos-155/publication/372821489_A_Business_of_Small_Size_is_not_a_Small_and_Medium_Enterprise/links/6595e54e3c472d2e8eb089b0/A-Business-of-Small-Size-is-not-a-Small-and-Medium-Enterprise.pdf</w:t>
        </w:r>
      </w:hyperlink>
      <w:r>
        <w:rPr>
          <w:rFonts w:ascii="Times New Roman" w:eastAsia="Times New Roman" w:hAnsi="Times New Roman" w:cs="Times New Roman"/>
          <w:color w:val="222222"/>
          <w:sz w:val="24"/>
          <w:szCs w:val="24"/>
          <w:highlight w:val="white"/>
        </w:rPr>
        <w:t xml:space="preserve">. </w:t>
      </w:r>
    </w:p>
    <w:p w14:paraId="7DEFCDFF"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(2025). </w:t>
      </w:r>
      <w:r>
        <w:rPr>
          <w:rFonts w:ascii="Times New Roman" w:eastAsia="Times New Roman" w:hAnsi="Times New Roman" w:cs="Times New Roman"/>
          <w:i/>
          <w:iCs/>
          <w:sz w:val="24"/>
          <w:szCs w:val="24"/>
        </w:rPr>
        <w:t>UK-marketing-challenges-2019</w:t>
      </w:r>
      <w:r>
        <w:rPr>
          <w:rFonts w:ascii="Times New Roman" w:eastAsia="Times New Roman" w:hAnsi="Times New Roman" w:cs="Times New Roman"/>
          <w:sz w:val="24"/>
          <w:szCs w:val="24"/>
        </w:rPr>
        <w:t>. Available at:</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https://www.digitalmarketingcommunity.com/indicators/uk-marketing-challenges-2019/</w:t>
        </w:r>
      </w:hyperlink>
      <w:r>
        <w:rPr>
          <w:rFonts w:ascii="Times New Roman" w:eastAsia="Times New Roman" w:hAnsi="Times New Roman" w:cs="Times New Roman"/>
          <w:sz w:val="24"/>
          <w:szCs w:val="24"/>
        </w:rPr>
        <w:t xml:space="preserve"> (Accessed: 26 November 2025).</w:t>
      </w:r>
    </w:p>
    <w:p w14:paraId="73BE9B75"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Dilami</w:t>
      </w:r>
      <w:proofErr w:type="spellEnd"/>
      <w:r>
        <w:rPr>
          <w:rFonts w:ascii="Times New Roman" w:eastAsia="Times New Roman" w:hAnsi="Times New Roman" w:cs="Times New Roman"/>
          <w:color w:val="222222"/>
          <w:sz w:val="24"/>
          <w:szCs w:val="24"/>
          <w:highlight w:val="white"/>
        </w:rPr>
        <w:t xml:space="preserve">, Z., Hosseini, S. and Ahmadi, H., (2021). Evaluation of the digital marketing Strategy of the </w:t>
      </w:r>
      <w:proofErr w:type="spellStart"/>
      <w:r>
        <w:rPr>
          <w:rFonts w:ascii="Times New Roman" w:eastAsia="Times New Roman" w:hAnsi="Times New Roman" w:cs="Times New Roman"/>
          <w:color w:val="222222"/>
          <w:sz w:val="24"/>
          <w:szCs w:val="24"/>
          <w:highlight w:val="white"/>
        </w:rPr>
        <w:t>Bushehr</w:t>
      </w:r>
      <w:proofErr w:type="spellEnd"/>
      <w:r>
        <w:rPr>
          <w:rFonts w:ascii="Times New Roman" w:eastAsia="Times New Roman" w:hAnsi="Times New Roman" w:cs="Times New Roman"/>
          <w:color w:val="222222"/>
          <w:sz w:val="24"/>
          <w:szCs w:val="24"/>
          <w:highlight w:val="white"/>
        </w:rPr>
        <w:t xml:space="preserve"> Province Mining export Companies using RACE model. </w:t>
      </w:r>
      <w:r>
        <w:rPr>
          <w:rFonts w:ascii="Times New Roman" w:eastAsia="Times New Roman" w:hAnsi="Times New Roman" w:cs="Times New Roman"/>
          <w:i/>
          <w:iCs/>
          <w:color w:val="222222"/>
          <w:sz w:val="24"/>
          <w:szCs w:val="24"/>
          <w:highlight w:val="white"/>
        </w:rPr>
        <w:t>Journal of International Business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(2), pp.21-41. Link: https://jiba.tabrizu.ac.ir/article_13034_c53db270f5b5fe2be7a758b0451d80b3.pdf.</w:t>
      </w:r>
    </w:p>
    <w:p w14:paraId="725EC007"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Dutt</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Kasilingam</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Angell</w:t>
      </w:r>
      <w:proofErr w:type="spellEnd"/>
      <w:r>
        <w:rPr>
          <w:rFonts w:ascii="Times New Roman" w:eastAsia="Times New Roman" w:hAnsi="Times New Roman" w:cs="Times New Roman"/>
          <w:sz w:val="24"/>
          <w:szCs w:val="24"/>
        </w:rPr>
        <w:t xml:space="preserve">, R. and Singh, J., (2024). The future of marketing and communications in a digital era: data, analytics and narratives. </w:t>
      </w:r>
      <w:r>
        <w:rPr>
          <w:rFonts w:ascii="Times New Roman" w:eastAsia="Times New Roman" w:hAnsi="Times New Roman" w:cs="Times New Roman"/>
          <w:i/>
          <w:iCs/>
          <w:sz w:val="24"/>
          <w:szCs w:val="24"/>
        </w:rPr>
        <w:t>Journal of Strategic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32</w:t>
      </w:r>
      <w:r>
        <w:rPr>
          <w:rFonts w:ascii="Times New Roman" w:eastAsia="Times New Roman" w:hAnsi="Times New Roman" w:cs="Times New Roman"/>
          <w:sz w:val="24"/>
          <w:szCs w:val="24"/>
        </w:rPr>
        <w:t>(8), pp.1435-1443. Link:</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https://www.tandfonline.com/doi/pdf/10.1080/0965254X.2024.2386002</w:t>
        </w:r>
      </w:hyperlink>
    </w:p>
    <w:p w14:paraId="37F9B55E"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Dwivedi</w:t>
      </w:r>
      <w:proofErr w:type="spellEnd"/>
      <w:r>
        <w:rPr>
          <w:rFonts w:ascii="Times New Roman" w:eastAsia="Times New Roman" w:hAnsi="Times New Roman" w:cs="Times New Roman"/>
          <w:sz w:val="24"/>
          <w:szCs w:val="24"/>
        </w:rPr>
        <w:t xml:space="preserve">, Y.K., </w:t>
      </w:r>
      <w:proofErr w:type="spellStart"/>
      <w:r>
        <w:rPr>
          <w:rFonts w:ascii="Times New Roman" w:eastAsia="Times New Roman" w:hAnsi="Times New Roman" w:cs="Times New Roman"/>
          <w:sz w:val="24"/>
          <w:szCs w:val="24"/>
        </w:rPr>
        <w:t>Ismagilova</w:t>
      </w:r>
      <w:proofErr w:type="spellEnd"/>
      <w:r>
        <w:rPr>
          <w:rFonts w:ascii="Times New Roman" w:eastAsia="Times New Roman" w:hAnsi="Times New Roman" w:cs="Times New Roman"/>
          <w:sz w:val="24"/>
          <w:szCs w:val="24"/>
        </w:rPr>
        <w:t xml:space="preserve">, E., Hughes, D.L., Carlson, J., </w:t>
      </w:r>
      <w:proofErr w:type="spellStart"/>
      <w:r>
        <w:rPr>
          <w:rFonts w:ascii="Times New Roman" w:eastAsia="Times New Roman" w:hAnsi="Times New Roman" w:cs="Times New Roman"/>
          <w:sz w:val="24"/>
          <w:szCs w:val="24"/>
        </w:rPr>
        <w:t>Filieri</w:t>
      </w:r>
      <w:proofErr w:type="spellEnd"/>
      <w:r>
        <w:rPr>
          <w:rFonts w:ascii="Times New Roman" w:eastAsia="Times New Roman" w:hAnsi="Times New Roman" w:cs="Times New Roman"/>
          <w:sz w:val="24"/>
          <w:szCs w:val="24"/>
        </w:rPr>
        <w:t xml:space="preserve">, R., Jacobson, J., Jain, V., </w:t>
      </w:r>
      <w:proofErr w:type="spellStart"/>
      <w:r>
        <w:rPr>
          <w:rFonts w:ascii="Times New Roman" w:eastAsia="Times New Roman" w:hAnsi="Times New Roman" w:cs="Times New Roman"/>
          <w:sz w:val="24"/>
          <w:szCs w:val="24"/>
        </w:rPr>
        <w:t>Karjaluoto</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Kefi</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Krishen</w:t>
      </w:r>
      <w:proofErr w:type="spellEnd"/>
      <w:r>
        <w:rPr>
          <w:rFonts w:ascii="Times New Roman" w:eastAsia="Times New Roman" w:hAnsi="Times New Roman" w:cs="Times New Roman"/>
          <w:sz w:val="24"/>
          <w:szCs w:val="24"/>
        </w:rPr>
        <w:t xml:space="preserve">, A.S. and Kumar, V., (2021). Setting the future of digital and social media marketing research: Perspectives and research propositions. </w:t>
      </w:r>
      <w:r>
        <w:rPr>
          <w:rFonts w:ascii="Times New Roman" w:eastAsia="Times New Roman" w:hAnsi="Times New Roman" w:cs="Times New Roman"/>
          <w:i/>
          <w:iCs/>
          <w:sz w:val="24"/>
          <w:szCs w:val="24"/>
        </w:rPr>
        <w:t>International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59</w:t>
      </w:r>
      <w:r>
        <w:rPr>
          <w:rFonts w:ascii="Times New Roman" w:eastAsia="Times New Roman" w:hAnsi="Times New Roman" w:cs="Times New Roman"/>
          <w:sz w:val="24"/>
          <w:szCs w:val="24"/>
        </w:rPr>
        <w:t>, p.102168. Link:</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u w:val="single"/>
          </w:rPr>
          <w:t>https://www.sciencedirect.com/science/article/pii/S0268401220308082</w:t>
        </w:r>
      </w:hyperlink>
    </w:p>
    <w:p w14:paraId="01AFB57D"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Faruk</w:t>
      </w:r>
      <w:proofErr w:type="spellEnd"/>
      <w:r>
        <w:rPr>
          <w:rFonts w:ascii="Times New Roman" w:eastAsia="Times New Roman" w:hAnsi="Times New Roman" w:cs="Times New Roman"/>
          <w:sz w:val="24"/>
          <w:szCs w:val="24"/>
        </w:rPr>
        <w:t xml:space="preserve">, M., Rahman, M. and Hasan, S., (2021). How digital marketing evolved over time: A </w:t>
      </w:r>
      <w:proofErr w:type="spellStart"/>
      <w:r>
        <w:rPr>
          <w:rFonts w:ascii="Times New Roman" w:eastAsia="Times New Roman" w:hAnsi="Times New Roman" w:cs="Times New Roman"/>
          <w:sz w:val="24"/>
          <w:szCs w:val="24"/>
        </w:rPr>
        <w:t>bibliometric</w:t>
      </w:r>
      <w:proofErr w:type="spellEnd"/>
      <w:r>
        <w:rPr>
          <w:rFonts w:ascii="Times New Roman" w:eastAsia="Times New Roman" w:hAnsi="Times New Roman" w:cs="Times New Roman"/>
          <w:sz w:val="24"/>
          <w:szCs w:val="24"/>
        </w:rPr>
        <w:t xml:space="preserve"> analysis on </w:t>
      </w:r>
      <w:proofErr w:type="spellStart"/>
      <w:r>
        <w:rPr>
          <w:rFonts w:ascii="Times New Roman" w:eastAsia="Times New Roman" w:hAnsi="Times New Roman" w:cs="Times New Roman"/>
          <w:sz w:val="24"/>
          <w:szCs w:val="24"/>
        </w:rPr>
        <w:t>scopus</w:t>
      </w:r>
      <w:proofErr w:type="spellEnd"/>
      <w:r>
        <w:rPr>
          <w:rFonts w:ascii="Times New Roman" w:eastAsia="Times New Roman" w:hAnsi="Times New Roman" w:cs="Times New Roman"/>
          <w:sz w:val="24"/>
          <w:szCs w:val="24"/>
        </w:rPr>
        <w:t xml:space="preserve"> database. </w:t>
      </w:r>
      <w:proofErr w:type="spell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(12). Link:</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color w:val="1155CC"/>
            <w:sz w:val="24"/>
            <w:szCs w:val="24"/>
            <w:u w:val="single"/>
          </w:rPr>
          <w:t>https://www.cell.com/heliyon/pdf/S2405-8440(21)02706-7.pdf</w:t>
        </w:r>
      </w:hyperlink>
    </w:p>
    <w:p w14:paraId="4CD223D2"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Filali</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Faraj</w:t>
      </w:r>
      <w:proofErr w:type="spellEnd"/>
      <w:r>
        <w:rPr>
          <w:rFonts w:ascii="Times New Roman" w:eastAsia="Times New Roman" w:hAnsi="Times New Roman" w:cs="Times New Roman"/>
          <w:color w:val="222222"/>
          <w:sz w:val="24"/>
          <w:szCs w:val="24"/>
          <w:highlight w:val="white"/>
        </w:rPr>
        <w:t xml:space="preserve">, N., (2022). Marketing of SMEs in the digital age: Challenges and issues. </w:t>
      </w:r>
      <w:r>
        <w:rPr>
          <w:rFonts w:ascii="Times New Roman" w:eastAsia="Times New Roman" w:hAnsi="Times New Roman" w:cs="Times New Roman"/>
          <w:i/>
          <w:iCs/>
          <w:color w:val="222222"/>
          <w:sz w:val="24"/>
          <w:szCs w:val="24"/>
          <w:highlight w:val="white"/>
        </w:rPr>
        <w:t>International Journal of Accounting Finance Auditing Management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(6-2), pp.231-241.</w:t>
      </w:r>
    </w:p>
    <w:p w14:paraId="34B51DF6"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Gabelaia</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Tchelidze</w:t>
      </w:r>
      <w:proofErr w:type="spellEnd"/>
      <w:r>
        <w:rPr>
          <w:rFonts w:ascii="Times New Roman" w:eastAsia="Times New Roman" w:hAnsi="Times New Roman" w:cs="Times New Roman"/>
          <w:color w:val="222222"/>
          <w:sz w:val="24"/>
          <w:szCs w:val="24"/>
          <w:highlight w:val="white"/>
        </w:rPr>
        <w:t xml:space="preserve">, L., (2022). The significance of digital marketing strategies for continuity of SMEs. </w:t>
      </w:r>
      <w:r>
        <w:rPr>
          <w:rFonts w:ascii="Times New Roman" w:eastAsia="Times New Roman" w:hAnsi="Times New Roman" w:cs="Times New Roman"/>
          <w:i/>
          <w:iCs/>
          <w:color w:val="222222"/>
          <w:sz w:val="24"/>
          <w:szCs w:val="24"/>
          <w:highlight w:val="white"/>
        </w:rPr>
        <w:t>International Journal of Management, Knowledge and 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 xml:space="preserve">(3), pp.187-196. Link: </w:t>
      </w:r>
      <w:hyperlink r:id="rId34">
        <w:r>
          <w:rPr>
            <w:rFonts w:ascii="Times New Roman" w:eastAsia="Times New Roman" w:hAnsi="Times New Roman" w:cs="Times New Roman"/>
            <w:color w:val="1155CC"/>
            <w:sz w:val="24"/>
            <w:szCs w:val="24"/>
            <w:highlight w:val="white"/>
            <w:u w:val="single"/>
          </w:rPr>
          <w:t>https://d1wqtxts1xzle7.cloudfront.net/99000321/49-libre.pdf?1677090141=&amp;response-content-disposition=inline%3B+filename%3DSignificance_of_Digital_Marketing_Strate.pdf&amp;Expires=1764244676&amp;Signature=aOfoaeInRagmZLcNbOGLEEMRuqXvboHzSP5rwnxqlmM89HJoUUZsPHIFDlFnwK9BjeP9dwSYcR8LL8nbW5SOXY~J1j82PySyM9A~vKNI6bXfnIbVJ3uz~lQ0p2xDqzNdJK8LFy7I9R2HO7nQvuSoImb0EPsaGacUBD3e-oiw-ZAIQK2WelB~AGTXATFXbJZxope3NoJ0nZtvmJxtpcUG0FPZjb16hn2bM1VozKguSanNgKTXwItnvdR4EA6HeeO2yvrctPJ~XqNOvOxSJtk5nlvDYNnD4qSJtd27R8IP6jphcYoPtyryZNbN-tbwggHkETanpZiQotvyQcn6VTd25Q__&amp;Key-Pair-Id=APKAJLOHF5GGSLRBV4ZA</w:t>
        </w:r>
      </w:hyperlink>
      <w:r>
        <w:rPr>
          <w:rFonts w:ascii="Times New Roman" w:eastAsia="Times New Roman" w:hAnsi="Times New Roman" w:cs="Times New Roman"/>
          <w:color w:val="222222"/>
          <w:sz w:val="24"/>
          <w:szCs w:val="24"/>
          <w:highlight w:val="white"/>
        </w:rPr>
        <w:t xml:space="preserve">. </w:t>
      </w:r>
    </w:p>
    <w:p w14:paraId="234B3BB6"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Gilliland, N. (2025) </w:t>
      </w:r>
      <w:r>
        <w:rPr>
          <w:rFonts w:ascii="Times New Roman" w:eastAsia="Times New Roman" w:hAnsi="Times New Roman" w:cs="Times New Roman"/>
          <w:i/>
          <w:iCs/>
          <w:color w:val="222222"/>
          <w:sz w:val="24"/>
          <w:szCs w:val="24"/>
          <w:highlight w:val="white"/>
        </w:rPr>
        <w:t>How digital is shaping customer experiences in the beauty industry</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Econsultancy</w:t>
      </w:r>
      <w:proofErr w:type="spellEnd"/>
      <w:r>
        <w:rPr>
          <w:rFonts w:ascii="Times New Roman" w:eastAsia="Times New Roman" w:hAnsi="Times New Roman" w:cs="Times New Roman"/>
          <w:color w:val="222222"/>
          <w:sz w:val="24"/>
          <w:szCs w:val="24"/>
          <w:highlight w:val="white"/>
        </w:rPr>
        <w:t xml:space="preserve">. Available at: https://econsultancy.com/digital-customer-experience-trends-beauty-industry/ (Accessed: 21 November 2025). </w:t>
      </w:r>
    </w:p>
    <w:p w14:paraId="183E8AB0"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Grand View Research (2025) </w:t>
      </w:r>
      <w:r>
        <w:rPr>
          <w:rFonts w:ascii="Times New Roman" w:eastAsia="Times New Roman" w:hAnsi="Times New Roman" w:cs="Times New Roman"/>
          <w:i/>
          <w:iCs/>
          <w:color w:val="222222"/>
          <w:sz w:val="24"/>
          <w:szCs w:val="24"/>
          <w:highlight w:val="white"/>
        </w:rPr>
        <w:t>UK Digital Media Market Size &amp; Outlook, 2024-2030</w:t>
      </w:r>
      <w:r>
        <w:rPr>
          <w:rFonts w:ascii="Times New Roman" w:eastAsia="Times New Roman" w:hAnsi="Times New Roman" w:cs="Times New Roman"/>
          <w:color w:val="222222"/>
          <w:sz w:val="24"/>
          <w:szCs w:val="24"/>
          <w:highlight w:val="white"/>
        </w:rPr>
        <w:t xml:space="preserve">. Available at: https://www.grandviewresearch.com/horizon/outlook/digital-media-market/uk (Accessed: 21 November 2025). </w:t>
      </w:r>
    </w:p>
    <w:p w14:paraId="325B460C"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Hancock, D.R., </w:t>
      </w:r>
      <w:proofErr w:type="spellStart"/>
      <w:r>
        <w:rPr>
          <w:rFonts w:ascii="Times New Roman" w:eastAsia="Times New Roman" w:hAnsi="Times New Roman" w:cs="Times New Roman"/>
          <w:sz w:val="24"/>
          <w:szCs w:val="24"/>
        </w:rPr>
        <w:t>Algozzine</w:t>
      </w:r>
      <w:proofErr w:type="spellEnd"/>
      <w:r>
        <w:rPr>
          <w:rFonts w:ascii="Times New Roman" w:eastAsia="Times New Roman" w:hAnsi="Times New Roman" w:cs="Times New Roman"/>
          <w:sz w:val="24"/>
          <w:szCs w:val="24"/>
        </w:rPr>
        <w:t>, B. and Lim, J.H., (2021). Doing case study research: A practical guide for beginning researchers. Link:</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https://www.academia.edu/download/53447095/Review_of_Doing_Case_Study_Blank___Wolgemuth_2017.pdf</w:t>
        </w:r>
      </w:hyperlink>
    </w:p>
    <w:p w14:paraId="729B1877"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Hong, W., </w:t>
      </w:r>
      <w:proofErr w:type="spellStart"/>
      <w:r>
        <w:rPr>
          <w:rFonts w:ascii="Times New Roman" w:eastAsia="Times New Roman" w:hAnsi="Times New Roman" w:cs="Times New Roman"/>
          <w:color w:val="222222"/>
          <w:sz w:val="24"/>
          <w:szCs w:val="24"/>
          <w:highlight w:val="white"/>
        </w:rPr>
        <w:t>Al-Mashhadani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Hasmi</w:t>
      </w:r>
      <w:proofErr w:type="spellEnd"/>
      <w:r>
        <w:rPr>
          <w:rFonts w:ascii="Times New Roman" w:eastAsia="Times New Roman" w:hAnsi="Times New Roman" w:cs="Times New Roman"/>
          <w:color w:val="222222"/>
          <w:sz w:val="24"/>
          <w:szCs w:val="24"/>
          <w:highlight w:val="white"/>
        </w:rPr>
        <w:t xml:space="preserve">, Z., (2021). Increasing Brand Awareness of a New Company using Digital Marketing. </w:t>
      </w:r>
      <w:r>
        <w:rPr>
          <w:rFonts w:ascii="Times New Roman" w:eastAsia="Times New Roman" w:hAnsi="Times New Roman" w:cs="Times New Roman"/>
          <w:i/>
          <w:iCs/>
          <w:color w:val="222222"/>
          <w:sz w:val="24"/>
          <w:szCs w:val="24"/>
          <w:highlight w:val="white"/>
        </w:rPr>
        <w:t>Action Research in Business Management</w:t>
      </w:r>
      <w:r>
        <w:rPr>
          <w:rFonts w:ascii="Times New Roman" w:eastAsia="Times New Roman" w:hAnsi="Times New Roman" w:cs="Times New Roman"/>
          <w:color w:val="222222"/>
          <w:sz w:val="24"/>
          <w:szCs w:val="24"/>
          <w:highlight w:val="white"/>
        </w:rPr>
        <w:t xml:space="preserve">, pp.65-73. Link: </w:t>
      </w:r>
      <w:hyperlink r:id="rId37">
        <w:r>
          <w:rPr>
            <w:rFonts w:ascii="Times New Roman" w:eastAsia="Times New Roman" w:hAnsi="Times New Roman" w:cs="Times New Roman"/>
            <w:color w:val="1155CC"/>
            <w:sz w:val="24"/>
            <w:szCs w:val="24"/>
            <w:highlight w:val="white"/>
            <w:u w:val="single"/>
          </w:rPr>
          <w:t>https://www.researchgate.net/profile/Abdulrazak-Al-Mashhadani/publication/359507832_Increasing_Brand_Awareness_of_a_New_Company_using_Digital_Marketing/links/6241790021077329f2dbe908/Increasing-Brand-Awareness-of-a-New-Company-using-Digital-Marketing.pdf</w:t>
        </w:r>
      </w:hyperlink>
      <w:r>
        <w:rPr>
          <w:rFonts w:ascii="Times New Roman" w:eastAsia="Times New Roman" w:hAnsi="Times New Roman" w:cs="Times New Roman"/>
          <w:color w:val="222222"/>
          <w:sz w:val="24"/>
          <w:szCs w:val="24"/>
          <w:highlight w:val="white"/>
        </w:rPr>
        <w:t xml:space="preserve">. </w:t>
      </w:r>
    </w:p>
    <w:p w14:paraId="430692D4"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Ijomah</w:t>
      </w:r>
      <w:proofErr w:type="spellEnd"/>
      <w:r>
        <w:rPr>
          <w:rFonts w:ascii="Times New Roman" w:eastAsia="Times New Roman" w:hAnsi="Times New Roman" w:cs="Times New Roman"/>
          <w:color w:val="222222"/>
          <w:sz w:val="24"/>
          <w:szCs w:val="24"/>
          <w:highlight w:val="white"/>
        </w:rPr>
        <w:t xml:space="preserve">, T.I., </w:t>
      </w:r>
      <w:proofErr w:type="spellStart"/>
      <w:r>
        <w:rPr>
          <w:rFonts w:ascii="Times New Roman" w:eastAsia="Times New Roman" w:hAnsi="Times New Roman" w:cs="Times New Roman"/>
          <w:color w:val="222222"/>
          <w:sz w:val="24"/>
          <w:szCs w:val="24"/>
          <w:highlight w:val="white"/>
        </w:rPr>
        <w:t>Idemudia</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Eyo-Udo</w:t>
      </w:r>
      <w:proofErr w:type="spellEnd"/>
      <w:r>
        <w:rPr>
          <w:rFonts w:ascii="Times New Roman" w:eastAsia="Times New Roman" w:hAnsi="Times New Roman" w:cs="Times New Roman"/>
          <w:color w:val="222222"/>
          <w:sz w:val="24"/>
          <w:szCs w:val="24"/>
          <w:highlight w:val="white"/>
        </w:rPr>
        <w:t xml:space="preserve">, N.L. and </w:t>
      </w:r>
      <w:proofErr w:type="spellStart"/>
      <w:r>
        <w:rPr>
          <w:rFonts w:ascii="Times New Roman" w:eastAsia="Times New Roman" w:hAnsi="Times New Roman" w:cs="Times New Roman"/>
          <w:color w:val="222222"/>
          <w:sz w:val="24"/>
          <w:szCs w:val="24"/>
          <w:highlight w:val="white"/>
        </w:rPr>
        <w:t>Anjorin</w:t>
      </w:r>
      <w:proofErr w:type="spellEnd"/>
      <w:r>
        <w:rPr>
          <w:rFonts w:ascii="Times New Roman" w:eastAsia="Times New Roman" w:hAnsi="Times New Roman" w:cs="Times New Roman"/>
          <w:color w:val="222222"/>
          <w:sz w:val="24"/>
          <w:szCs w:val="24"/>
          <w:highlight w:val="white"/>
        </w:rPr>
        <w:t xml:space="preserve">, K.F., (2024). Innovative digital marketing strategies for SMEs: Driving competitive advantage and sustainable growth. </w:t>
      </w:r>
      <w:r>
        <w:rPr>
          <w:rFonts w:ascii="Times New Roman" w:eastAsia="Times New Roman" w:hAnsi="Times New Roman" w:cs="Times New Roman"/>
          <w:i/>
          <w:iCs/>
          <w:color w:val="222222"/>
          <w:sz w:val="24"/>
          <w:szCs w:val="24"/>
          <w:highlight w:val="white"/>
        </w:rPr>
        <w:t>International Journal of Management &amp; Entrepreneurship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 xml:space="preserve">(7), pp.2173-2188. Link: </w:t>
      </w:r>
      <w:hyperlink r:id="rId38">
        <w:r>
          <w:rPr>
            <w:rFonts w:ascii="Times New Roman" w:eastAsia="Times New Roman" w:hAnsi="Times New Roman" w:cs="Times New Roman"/>
            <w:color w:val="1155CC"/>
            <w:sz w:val="24"/>
            <w:szCs w:val="24"/>
            <w:highlight w:val="white"/>
            <w:u w:val="single"/>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r>
        <w:rPr>
          <w:rFonts w:ascii="Times New Roman" w:eastAsia="Times New Roman" w:hAnsi="Times New Roman" w:cs="Times New Roman"/>
          <w:color w:val="222222"/>
          <w:sz w:val="24"/>
          <w:szCs w:val="24"/>
          <w:highlight w:val="white"/>
        </w:rPr>
        <w:t>.</w:t>
      </w:r>
    </w:p>
    <w:p w14:paraId="6E3BA3C2"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M.R., Khan, N.A. and </w:t>
      </w:r>
      <w:proofErr w:type="spellStart"/>
      <w:r>
        <w:rPr>
          <w:rFonts w:ascii="Times New Roman" w:eastAsia="Times New Roman" w:hAnsi="Times New Roman" w:cs="Times New Roman"/>
          <w:sz w:val="24"/>
          <w:szCs w:val="24"/>
        </w:rPr>
        <w:t>Baikady</w:t>
      </w:r>
      <w:proofErr w:type="spellEnd"/>
      <w:r>
        <w:rPr>
          <w:rFonts w:ascii="Times New Roman" w:eastAsia="Times New Roman" w:hAnsi="Times New Roman" w:cs="Times New Roman"/>
          <w:sz w:val="24"/>
          <w:szCs w:val="24"/>
        </w:rPr>
        <w:t xml:space="preserve">, R. eds., (2022). </w:t>
      </w:r>
      <w:r>
        <w:rPr>
          <w:rFonts w:ascii="Times New Roman" w:eastAsia="Times New Roman" w:hAnsi="Times New Roman" w:cs="Times New Roman"/>
          <w:i/>
          <w:iCs/>
          <w:sz w:val="24"/>
          <w:szCs w:val="24"/>
        </w:rPr>
        <w:t>Principles of social research methodology</w:t>
      </w:r>
      <w:r>
        <w:rPr>
          <w:rFonts w:ascii="Times New Roman" w:eastAsia="Times New Roman" w:hAnsi="Times New Roman" w:cs="Times New Roman"/>
          <w:sz w:val="24"/>
          <w:szCs w:val="24"/>
        </w:rPr>
        <w:t>. Springer Nature.</w:t>
      </w:r>
    </w:p>
    <w:p w14:paraId="01063407"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Junjie</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Yingxin</w:t>
      </w:r>
      <w:proofErr w:type="spellEnd"/>
      <w:r>
        <w:rPr>
          <w:rFonts w:ascii="Times New Roman" w:eastAsia="Times New Roman" w:hAnsi="Times New Roman" w:cs="Times New Roman"/>
          <w:sz w:val="24"/>
          <w:szCs w:val="24"/>
        </w:rPr>
        <w:t xml:space="preserve">, M., (2022). The Discussions of Positivism and </w:t>
      </w:r>
      <w:proofErr w:type="spellStart"/>
      <w:r>
        <w:rPr>
          <w:rFonts w:ascii="Times New Roman" w:eastAsia="Times New Roman" w:hAnsi="Times New Roman" w:cs="Times New Roman"/>
          <w:sz w:val="24"/>
          <w:szCs w:val="24"/>
        </w:rPr>
        <w:t>Interpretivism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Online Submission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(1), pp.10-14. Link:</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color w:val="1155CC"/>
            <w:sz w:val="24"/>
            <w:szCs w:val="24"/>
            <w:u w:val="single"/>
          </w:rPr>
          <w:t>https://files.eric.ed.gov/fulltext/ED619359.pdf</w:t>
        </w:r>
      </w:hyperlink>
    </w:p>
    <w:p w14:paraId="6606AF42"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Kingsnorth</w:t>
      </w:r>
      <w:proofErr w:type="spellEnd"/>
      <w:r>
        <w:rPr>
          <w:rFonts w:ascii="Times New Roman" w:eastAsia="Times New Roman" w:hAnsi="Times New Roman" w:cs="Times New Roman"/>
          <w:color w:val="222222"/>
          <w:sz w:val="24"/>
          <w:szCs w:val="24"/>
          <w:highlight w:val="white"/>
        </w:rPr>
        <w:t xml:space="preserve">, S., (2025). </w:t>
      </w:r>
      <w:r>
        <w:rPr>
          <w:rFonts w:ascii="Times New Roman" w:eastAsia="Times New Roman" w:hAnsi="Times New Roman" w:cs="Times New Roman"/>
          <w:i/>
          <w:iCs/>
          <w:color w:val="222222"/>
          <w:sz w:val="24"/>
          <w:szCs w:val="24"/>
          <w:highlight w:val="white"/>
        </w:rPr>
        <w:t>Digital marketing strategy: an integrated approach to online marketing</w:t>
      </w:r>
      <w:r>
        <w:rPr>
          <w:rFonts w:ascii="Times New Roman" w:eastAsia="Times New Roman" w:hAnsi="Times New Roman" w:cs="Times New Roman"/>
          <w:color w:val="222222"/>
          <w:sz w:val="24"/>
          <w:szCs w:val="24"/>
          <w:highlight w:val="white"/>
        </w:rPr>
        <w:t xml:space="preserve">. Kogan Page Publishers. </w:t>
      </w:r>
    </w:p>
    <w:p w14:paraId="297E5218" w14:textId="77777777" w:rsidR="0093229F" w:rsidRDefault="004514E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Kurniasari</w:t>
      </w:r>
      <w:proofErr w:type="spellEnd"/>
      <w:r>
        <w:rPr>
          <w:rFonts w:ascii="Times New Roman" w:eastAsia="Times New Roman" w:hAnsi="Times New Roman" w:cs="Times New Roman"/>
          <w:sz w:val="24"/>
          <w:szCs w:val="24"/>
        </w:rPr>
        <w:t xml:space="preserve">, Z. and </w:t>
      </w:r>
      <w:proofErr w:type="spellStart"/>
      <w:r>
        <w:rPr>
          <w:rFonts w:ascii="Times New Roman" w:eastAsia="Times New Roman" w:hAnsi="Times New Roman" w:cs="Times New Roman"/>
          <w:sz w:val="24"/>
          <w:szCs w:val="24"/>
        </w:rPr>
        <w:t>Tjahjono</w:t>
      </w:r>
      <w:proofErr w:type="spellEnd"/>
      <w:r>
        <w:rPr>
          <w:rFonts w:ascii="Times New Roman" w:eastAsia="Times New Roman" w:hAnsi="Times New Roman" w:cs="Times New Roman"/>
          <w:sz w:val="24"/>
          <w:szCs w:val="24"/>
        </w:rPr>
        <w:t xml:space="preserve">, H.K., (2025). The sustainability about the corporate sustainability itself (environment, social and governance): Methodological review in guidance of research onion. </w:t>
      </w:r>
      <w:r>
        <w:rPr>
          <w:rFonts w:ascii="Times New Roman" w:eastAsia="Times New Roman" w:hAnsi="Times New Roman" w:cs="Times New Roman"/>
          <w:i/>
          <w:iCs/>
          <w:sz w:val="24"/>
          <w:szCs w:val="24"/>
        </w:rPr>
        <w:t>BIS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pp.V225018-V225018. Link:</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https://unimma.press/conference/index.php/biseb/article/download/263/246</w:t>
        </w:r>
      </w:hyperlink>
    </w:p>
    <w:p w14:paraId="6E201CDC"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Lemaire, M., (2022). </w:t>
      </w:r>
      <w:proofErr w:type="spellStart"/>
      <w:r>
        <w:rPr>
          <w:rFonts w:ascii="Times New Roman" w:eastAsia="Times New Roman" w:hAnsi="Times New Roman" w:cs="Times New Roman"/>
          <w:color w:val="222222"/>
          <w:sz w:val="24"/>
          <w:szCs w:val="24"/>
          <w:highlight w:val="white"/>
        </w:rPr>
        <w:t>Personalization</w:t>
      </w:r>
      <w:proofErr w:type="spellEnd"/>
      <w:r>
        <w:rPr>
          <w:rFonts w:ascii="Times New Roman" w:eastAsia="Times New Roman" w:hAnsi="Times New Roman" w:cs="Times New Roman"/>
          <w:color w:val="222222"/>
          <w:sz w:val="24"/>
          <w:szCs w:val="24"/>
          <w:highlight w:val="white"/>
        </w:rPr>
        <w:t xml:space="preserve"> in email marketing in the cosmetics industry among B2C consumers. Link: </w:t>
      </w:r>
      <w:hyperlink r:id="rId43">
        <w:r>
          <w:rPr>
            <w:rFonts w:ascii="Times New Roman" w:eastAsia="Times New Roman" w:hAnsi="Times New Roman" w:cs="Times New Roman"/>
            <w:color w:val="1155CC"/>
            <w:sz w:val="24"/>
            <w:szCs w:val="24"/>
            <w:highlight w:val="white"/>
            <w:u w:val="single"/>
          </w:rPr>
          <w:t>https://lutpub.lut.fi/bitstream/handle/10024/164733/MasterThesis_Margaux%20Lemaire.pdf?sequence=1&amp;isAllowed=y</w:t>
        </w:r>
      </w:hyperlink>
      <w:r>
        <w:rPr>
          <w:rFonts w:ascii="Times New Roman" w:eastAsia="Times New Roman" w:hAnsi="Times New Roman" w:cs="Times New Roman"/>
          <w:color w:val="222222"/>
          <w:sz w:val="24"/>
          <w:szCs w:val="24"/>
          <w:highlight w:val="white"/>
        </w:rPr>
        <w:t xml:space="preserve">. </w:t>
      </w:r>
    </w:p>
    <w:p w14:paraId="61002253"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Maryani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Perbangsa</w:t>
      </w:r>
      <w:proofErr w:type="spellEnd"/>
      <w:r>
        <w:rPr>
          <w:rFonts w:ascii="Times New Roman" w:eastAsia="Times New Roman" w:hAnsi="Times New Roman" w:cs="Times New Roman"/>
          <w:color w:val="222222"/>
          <w:sz w:val="24"/>
          <w:szCs w:val="24"/>
          <w:highlight w:val="white"/>
        </w:rPr>
        <w:t xml:space="preserve">, A.S., Lie, Y. and </w:t>
      </w:r>
      <w:proofErr w:type="spellStart"/>
      <w:r>
        <w:rPr>
          <w:rFonts w:ascii="Times New Roman" w:eastAsia="Times New Roman" w:hAnsi="Times New Roman" w:cs="Times New Roman"/>
          <w:color w:val="222222"/>
          <w:sz w:val="24"/>
          <w:szCs w:val="24"/>
          <w:highlight w:val="white"/>
        </w:rPr>
        <w:t>Alianto</w:t>
      </w:r>
      <w:proofErr w:type="spellEnd"/>
      <w:r>
        <w:rPr>
          <w:rFonts w:ascii="Times New Roman" w:eastAsia="Times New Roman" w:hAnsi="Times New Roman" w:cs="Times New Roman"/>
          <w:color w:val="222222"/>
          <w:sz w:val="24"/>
          <w:szCs w:val="24"/>
          <w:highlight w:val="white"/>
        </w:rPr>
        <w:t xml:space="preserve">, H., (2023). Development of E-Commerce Marketing Strategy for Small and Medium Enterprise (SME) in Indonesia. In </w:t>
      </w:r>
      <w:r>
        <w:rPr>
          <w:rFonts w:ascii="Times New Roman" w:eastAsia="Times New Roman" w:hAnsi="Times New Roman" w:cs="Times New Roman"/>
          <w:i/>
          <w:iCs/>
          <w:color w:val="222222"/>
          <w:sz w:val="24"/>
          <w:szCs w:val="24"/>
          <w:highlight w:val="white"/>
        </w:rPr>
        <w:t>E3S Web of Conferences</w:t>
      </w:r>
      <w:r>
        <w:rPr>
          <w:rFonts w:ascii="Times New Roman" w:eastAsia="Times New Roman" w:hAnsi="Times New Roman" w:cs="Times New Roman"/>
          <w:color w:val="222222"/>
          <w:sz w:val="24"/>
          <w:szCs w:val="24"/>
          <w:highlight w:val="white"/>
        </w:rPr>
        <w:t xml:space="preserve"> (Vol. 388, p. 02015). EDP Sciences. Link: </w:t>
      </w:r>
      <w:hyperlink r:id="rId44">
        <w:r>
          <w:rPr>
            <w:rFonts w:ascii="Times New Roman" w:eastAsia="Times New Roman" w:hAnsi="Times New Roman" w:cs="Times New Roman"/>
            <w:color w:val="1155CC"/>
            <w:sz w:val="24"/>
            <w:szCs w:val="24"/>
            <w:highlight w:val="white"/>
            <w:u w:val="single"/>
          </w:rPr>
          <w:t>https://www.e3s-conferences.org/articles/e3sconf/pdf/2023/25/e3sconf_icobar2023_02015.pdf</w:t>
        </w:r>
      </w:hyperlink>
      <w:r>
        <w:rPr>
          <w:rFonts w:ascii="Times New Roman" w:eastAsia="Times New Roman" w:hAnsi="Times New Roman" w:cs="Times New Roman"/>
          <w:color w:val="222222"/>
          <w:sz w:val="24"/>
          <w:szCs w:val="24"/>
          <w:highlight w:val="white"/>
        </w:rPr>
        <w:t xml:space="preserve">. </w:t>
      </w:r>
    </w:p>
    <w:p w14:paraId="5D31B479"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Mazhar</w:t>
      </w:r>
      <w:proofErr w:type="spellEnd"/>
      <w:r>
        <w:rPr>
          <w:rFonts w:ascii="Times New Roman" w:eastAsia="Times New Roman" w:hAnsi="Times New Roman" w:cs="Times New Roman"/>
          <w:sz w:val="24"/>
          <w:szCs w:val="24"/>
        </w:rPr>
        <w:t xml:space="preserve">, S.A., </w:t>
      </w:r>
      <w:proofErr w:type="spellStart"/>
      <w:r>
        <w:rPr>
          <w:rFonts w:ascii="Times New Roman" w:eastAsia="Times New Roman" w:hAnsi="Times New Roman" w:cs="Times New Roman"/>
          <w:sz w:val="24"/>
          <w:szCs w:val="24"/>
        </w:rPr>
        <w:t>Anjum</w:t>
      </w:r>
      <w:proofErr w:type="spellEnd"/>
      <w:r>
        <w:rPr>
          <w:rFonts w:ascii="Times New Roman" w:eastAsia="Times New Roman" w:hAnsi="Times New Roman" w:cs="Times New Roman"/>
          <w:sz w:val="24"/>
          <w:szCs w:val="24"/>
        </w:rPr>
        <w:t xml:space="preserve">, R., Anwar, A.I. and Khan, A.A., (2021). Methods of data collection: A fundamental tool of research. </w:t>
      </w:r>
      <w:r>
        <w:rPr>
          <w:rFonts w:ascii="Times New Roman" w:eastAsia="Times New Roman" w:hAnsi="Times New Roman" w:cs="Times New Roman"/>
          <w:i/>
          <w:iCs/>
          <w:sz w:val="24"/>
          <w:szCs w:val="24"/>
        </w:rPr>
        <w:t>Journal of Integrated Community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(1), pp.6-10. Link:</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color w:val="1155CC"/>
            <w:sz w:val="24"/>
            <w:szCs w:val="24"/>
            <w:u w:val="single"/>
          </w:rPr>
          <w:t>https://www.researchgate.net/profile/Syeda-Ayeman-Mazhar/publication/356269289_Methods_of_Data_Collection_A_Fundamental_Tool_of_Research/links/61fe7e23870587329e943cd1/Methods-of-Data-Collection-A-Fundamental-Tool-of-Research.pdf</w:t>
        </w:r>
      </w:hyperlink>
    </w:p>
    <w:p w14:paraId="56E57C7E"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U.M., Abrahams, L. and </w:t>
      </w:r>
      <w:proofErr w:type="spellStart"/>
      <w:r>
        <w:rPr>
          <w:rFonts w:ascii="Times New Roman" w:eastAsia="Times New Roman" w:hAnsi="Times New Roman" w:cs="Times New Roman"/>
          <w:sz w:val="24"/>
          <w:szCs w:val="24"/>
        </w:rPr>
        <w:t>Okafor</w:t>
      </w:r>
      <w:proofErr w:type="spellEnd"/>
      <w:r>
        <w:rPr>
          <w:rFonts w:ascii="Times New Roman" w:eastAsia="Times New Roman" w:hAnsi="Times New Roman" w:cs="Times New Roman"/>
          <w:sz w:val="24"/>
          <w:szCs w:val="24"/>
        </w:rPr>
        <w:t xml:space="preserve">, K.C., (2023). Research philosophy, design and methodology. In </w:t>
      </w:r>
      <w:r>
        <w:rPr>
          <w:rFonts w:ascii="Times New Roman" w:eastAsia="Times New Roman" w:hAnsi="Times New Roman" w:cs="Times New Roman"/>
          <w:i/>
          <w:iCs/>
          <w:sz w:val="24"/>
          <w:szCs w:val="24"/>
        </w:rPr>
        <w:t>Research Techniques for Computer Science, Information Systems and Cybersecurity</w:t>
      </w:r>
      <w:r>
        <w:rPr>
          <w:rFonts w:ascii="Times New Roman" w:eastAsia="Times New Roman" w:hAnsi="Times New Roman" w:cs="Times New Roman"/>
          <w:sz w:val="24"/>
          <w:szCs w:val="24"/>
        </w:rPr>
        <w:t xml:space="preserve"> (pp. 81-113). Cham: Springer Nature Switzerland. Link:</w:t>
      </w:r>
      <w:hyperlink r:id="rId47">
        <w:r>
          <w:rPr>
            <w:rFonts w:ascii="Times New Roman" w:eastAsia="Times New Roman" w:hAnsi="Times New Roman" w:cs="Times New Roman"/>
            <w:sz w:val="24"/>
            <w:szCs w:val="24"/>
          </w:rPr>
          <w:t xml:space="preserve"> </w:t>
        </w:r>
      </w:hyperlink>
      <w:hyperlink r:id="rId48">
        <w:r>
          <w:rPr>
            <w:rFonts w:ascii="Times New Roman" w:eastAsia="Times New Roman" w:hAnsi="Times New Roman" w:cs="Times New Roman"/>
            <w:color w:val="1155CC"/>
            <w:sz w:val="24"/>
            <w:szCs w:val="24"/>
            <w:u w:val="single"/>
          </w:rPr>
          <w:t>https://link.springer.com/chapter/10.1007/978-3-031-30031-8_6</w:t>
        </w:r>
      </w:hyperlink>
    </w:p>
    <w:p w14:paraId="3CE5D540"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Khairuddin</w:t>
      </w:r>
      <w:proofErr w:type="spellEnd"/>
      <w:r>
        <w:rPr>
          <w:rFonts w:ascii="Times New Roman" w:eastAsia="Times New Roman" w:hAnsi="Times New Roman" w:cs="Times New Roman"/>
          <w:sz w:val="24"/>
          <w:szCs w:val="24"/>
        </w:rPr>
        <w:t xml:space="preserve">, A.N., </w:t>
      </w:r>
      <w:proofErr w:type="spellStart"/>
      <w:r>
        <w:rPr>
          <w:rFonts w:ascii="Times New Roman" w:eastAsia="Times New Roman" w:hAnsi="Times New Roman" w:cs="Times New Roman"/>
          <w:sz w:val="24"/>
          <w:szCs w:val="24"/>
        </w:rPr>
        <w:t>Bogale</w:t>
      </w:r>
      <w:proofErr w:type="spellEnd"/>
      <w:r>
        <w:rPr>
          <w:rFonts w:ascii="Times New Roman" w:eastAsia="Times New Roman" w:hAnsi="Times New Roman" w:cs="Times New Roman"/>
          <w:sz w:val="24"/>
          <w:szCs w:val="24"/>
        </w:rPr>
        <w:t xml:space="preserve">, B., Kang, J. and Gallagher, J.E., (2024). Impact of dental visiting patterns on oral health: A systematic review of longitudinal studies. </w:t>
      </w:r>
      <w:r>
        <w:rPr>
          <w:rFonts w:ascii="Times New Roman" w:eastAsia="Times New Roman" w:hAnsi="Times New Roman" w:cs="Times New Roman"/>
          <w:i/>
          <w:iCs/>
          <w:sz w:val="24"/>
          <w:szCs w:val="24"/>
        </w:rPr>
        <w:t>BDJ open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(1), p.18. Link:</w:t>
      </w:r>
      <w:hyperlink r:id="rId49">
        <w:r>
          <w:rPr>
            <w:rFonts w:ascii="Times New Roman" w:eastAsia="Times New Roman" w:hAnsi="Times New Roman" w:cs="Times New Roman"/>
            <w:sz w:val="24"/>
            <w:szCs w:val="24"/>
          </w:rPr>
          <w:t xml:space="preserve"> </w:t>
        </w:r>
      </w:hyperlink>
      <w:hyperlink r:id="rId50">
        <w:r>
          <w:rPr>
            <w:rFonts w:ascii="Times New Roman" w:eastAsia="Times New Roman" w:hAnsi="Times New Roman" w:cs="Times New Roman"/>
            <w:color w:val="1155CC"/>
            <w:sz w:val="24"/>
            <w:szCs w:val="24"/>
            <w:u w:val="single"/>
          </w:rPr>
          <w:t>https://www.nature.com/articles/s41405-024-00195-7.pdf</w:t>
        </w:r>
      </w:hyperlink>
    </w:p>
    <w:p w14:paraId="5832CC2B"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Nii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Laryeafio</w:t>
      </w:r>
      <w:proofErr w:type="spellEnd"/>
      <w:r>
        <w:rPr>
          <w:rFonts w:ascii="Times New Roman" w:eastAsia="Times New Roman" w:hAnsi="Times New Roman" w:cs="Times New Roman"/>
          <w:sz w:val="24"/>
          <w:szCs w:val="24"/>
        </w:rPr>
        <w:t xml:space="preserve">, M. and </w:t>
      </w:r>
      <w:proofErr w:type="spellStart"/>
      <w:r>
        <w:rPr>
          <w:rFonts w:ascii="Times New Roman" w:eastAsia="Times New Roman" w:hAnsi="Times New Roman" w:cs="Times New Roman"/>
          <w:sz w:val="24"/>
          <w:szCs w:val="24"/>
        </w:rPr>
        <w:t>Ogbewe</w:t>
      </w:r>
      <w:proofErr w:type="spellEnd"/>
      <w:r>
        <w:rPr>
          <w:rFonts w:ascii="Times New Roman" w:eastAsia="Times New Roman" w:hAnsi="Times New Roman" w:cs="Times New Roman"/>
          <w:sz w:val="24"/>
          <w:szCs w:val="24"/>
        </w:rPr>
        <w:t xml:space="preserve">, O.C., (2023). Ethical consideration dilemma: systematic review of ethics in qualitative data collection through interviews. </w:t>
      </w:r>
      <w:r>
        <w:rPr>
          <w:rFonts w:ascii="Times New Roman" w:eastAsia="Times New Roman" w:hAnsi="Times New Roman" w:cs="Times New Roman"/>
          <w:i/>
          <w:iCs/>
          <w:sz w:val="24"/>
          <w:szCs w:val="24"/>
        </w:rPr>
        <w:t>Journal of Ethics in Entrepreneurship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(2), pp.94-110. Link:</w:t>
      </w:r>
      <w:hyperlink r:id="rId51">
        <w:r>
          <w:rPr>
            <w:rFonts w:ascii="Times New Roman" w:eastAsia="Times New Roman" w:hAnsi="Times New Roman" w:cs="Times New Roman"/>
            <w:sz w:val="24"/>
            <w:szCs w:val="24"/>
          </w:rPr>
          <w:t xml:space="preserve"> </w:t>
        </w:r>
      </w:hyperlink>
      <w:hyperlink r:id="rId52">
        <w:r>
          <w:rPr>
            <w:rFonts w:ascii="Times New Roman" w:eastAsia="Times New Roman" w:hAnsi="Times New Roman" w:cs="Times New Roman"/>
            <w:color w:val="1155CC"/>
            <w:sz w:val="24"/>
            <w:szCs w:val="24"/>
            <w:u w:val="single"/>
          </w:rPr>
          <w:t>https://www.emerald.com/jeet/article-pdf/3/2/94/1330691/jeet-09-2022-0014.pdf</w:t>
        </w:r>
      </w:hyperlink>
    </w:p>
    <w:p w14:paraId="2FCF783F"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Nuseir</w:t>
      </w:r>
      <w:proofErr w:type="spellEnd"/>
      <w:r>
        <w:rPr>
          <w:rFonts w:ascii="Times New Roman" w:eastAsia="Times New Roman" w:hAnsi="Times New Roman" w:cs="Times New Roman"/>
          <w:sz w:val="24"/>
          <w:szCs w:val="24"/>
        </w:rPr>
        <w:t xml:space="preserve">, M.T., El </w:t>
      </w:r>
      <w:proofErr w:type="spellStart"/>
      <w:r>
        <w:rPr>
          <w:rFonts w:ascii="Times New Roman" w:eastAsia="Times New Roman" w:hAnsi="Times New Roman" w:cs="Times New Roman"/>
          <w:sz w:val="24"/>
          <w:szCs w:val="24"/>
        </w:rPr>
        <w:t>Refae</w:t>
      </w:r>
      <w:proofErr w:type="spellEnd"/>
      <w:r>
        <w:rPr>
          <w:rFonts w:ascii="Times New Roman" w:eastAsia="Times New Roman" w:hAnsi="Times New Roman" w:cs="Times New Roman"/>
          <w:sz w:val="24"/>
          <w:szCs w:val="24"/>
        </w:rPr>
        <w:t xml:space="preserve">, G.A., </w:t>
      </w:r>
      <w:proofErr w:type="spellStart"/>
      <w:r>
        <w:rPr>
          <w:rFonts w:ascii="Times New Roman" w:eastAsia="Times New Roman" w:hAnsi="Times New Roman" w:cs="Times New Roman"/>
          <w:sz w:val="24"/>
          <w:szCs w:val="24"/>
        </w:rPr>
        <w:t>Aljumah</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Alshurideh</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Urabi</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Kurdi</w:t>
      </w:r>
      <w:proofErr w:type="spellEnd"/>
      <w:r>
        <w:rPr>
          <w:rFonts w:ascii="Times New Roman" w:eastAsia="Times New Roman" w:hAnsi="Times New Roman" w:cs="Times New Roman"/>
          <w:sz w:val="24"/>
          <w:szCs w:val="24"/>
        </w:rPr>
        <w:t xml:space="preserve">, B.A., (2023). Digital marketing strategies and the impact on customer experience: A systematic review. </w:t>
      </w:r>
      <w:r>
        <w:rPr>
          <w:rFonts w:ascii="Times New Roman" w:eastAsia="Times New Roman" w:hAnsi="Times New Roman" w:cs="Times New Roman"/>
          <w:i/>
          <w:iCs/>
          <w:sz w:val="24"/>
          <w:szCs w:val="24"/>
        </w:rPr>
        <w:t>The effect of information technology on business and marketing intelligence systems</w:t>
      </w:r>
      <w:r>
        <w:rPr>
          <w:rFonts w:ascii="Times New Roman" w:eastAsia="Times New Roman" w:hAnsi="Times New Roman" w:cs="Times New Roman"/>
          <w:sz w:val="24"/>
          <w:szCs w:val="24"/>
        </w:rPr>
        <w:t>, pp.21-44. Link:</w:t>
      </w:r>
      <w:hyperlink r:id="rId53">
        <w:r>
          <w:rPr>
            <w:rFonts w:ascii="Times New Roman" w:eastAsia="Times New Roman" w:hAnsi="Times New Roman" w:cs="Times New Roman"/>
            <w:sz w:val="24"/>
            <w:szCs w:val="24"/>
          </w:rPr>
          <w:t xml:space="preserve"> </w:t>
        </w:r>
      </w:hyperlink>
      <w:hyperlink r:id="rId54">
        <w:r>
          <w:rPr>
            <w:rFonts w:ascii="Times New Roman" w:eastAsia="Times New Roman" w:hAnsi="Times New Roman" w:cs="Times New Roman"/>
            <w:color w:val="1155CC"/>
            <w:sz w:val="24"/>
            <w:szCs w:val="24"/>
            <w:u w:val="single"/>
          </w:rPr>
          <w:t>https://www.researchgate.net/profile/Mohammed-Nuseir/publication/368374089_Digital_Marketing_Strategies_and_the_Impact_on_Customer_Experience_A_Systematic_Review/links/641ae70492cfd54f8420375f/Digital-Marketing-Strategies-and-the-Impact-on-Customer-Experience-A-Systematic-Review.pdf</w:t>
        </w:r>
      </w:hyperlink>
    </w:p>
    <w:p w14:paraId="4544CE92" w14:textId="77777777" w:rsidR="0093229F" w:rsidRDefault="004514E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Olazo</w:t>
      </w:r>
      <w:proofErr w:type="spellEnd"/>
      <w:r>
        <w:rPr>
          <w:rFonts w:ascii="Times New Roman" w:eastAsia="Times New Roman" w:hAnsi="Times New Roman" w:cs="Times New Roman"/>
          <w:color w:val="222222"/>
          <w:sz w:val="24"/>
          <w:szCs w:val="24"/>
          <w:highlight w:val="white"/>
        </w:rPr>
        <w:t xml:space="preserve">, D.B., (2022). Measuring the level of digital marketing capabilities, digital marketing strategies and challenges and issues of SMEs in adopting digital marketing. </w:t>
      </w:r>
      <w:r>
        <w:rPr>
          <w:rFonts w:ascii="Times New Roman" w:eastAsia="Times New Roman" w:hAnsi="Times New Roman" w:cs="Times New Roman"/>
          <w:i/>
          <w:iCs/>
          <w:color w:val="222222"/>
          <w:sz w:val="24"/>
          <w:szCs w:val="24"/>
          <w:highlight w:val="white"/>
        </w:rPr>
        <w:t xml:space="preserve">J. Mark. Adv. </w:t>
      </w:r>
      <w:proofErr w:type="spellStart"/>
      <w:r>
        <w:rPr>
          <w:rFonts w:ascii="Times New Roman" w:eastAsia="Times New Roman" w:hAnsi="Times New Roman" w:cs="Times New Roman"/>
          <w:i/>
          <w:iCs/>
          <w:color w:val="222222"/>
          <w:sz w:val="24"/>
          <w:szCs w:val="24"/>
          <w:highlight w:val="white"/>
        </w:rPr>
        <w:t>Pract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 xml:space="preserve">, pp.79-96. Link: </w:t>
      </w:r>
      <w:hyperlink r:id="rId55">
        <w:r>
          <w:rPr>
            <w:rFonts w:ascii="Times New Roman" w:eastAsia="Times New Roman" w:hAnsi="Times New Roman" w:cs="Times New Roman"/>
            <w:color w:val="1155CC"/>
            <w:sz w:val="24"/>
            <w:szCs w:val="24"/>
            <w:highlight w:val="white"/>
            <w:u w:val="single"/>
          </w:rPr>
          <w:t>https://ajbir.org/assets/document/JAMP/Volume4_Issue1_2022/06-Measuring-the-level-of-Digital-Marketing-Capabilities-Digital-Marketing-Strategies-and-Challenges-and-Issues.pdf</w:t>
        </w:r>
      </w:hyperlink>
      <w:r>
        <w:rPr>
          <w:rFonts w:ascii="Times New Roman" w:eastAsia="Times New Roman" w:hAnsi="Times New Roman" w:cs="Times New Roman"/>
          <w:color w:val="222222"/>
          <w:sz w:val="24"/>
          <w:szCs w:val="24"/>
          <w:highlight w:val="white"/>
        </w:rPr>
        <w:t xml:space="preserve">. </w:t>
      </w:r>
    </w:p>
    <w:p w14:paraId="7BB58E07"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Olazo</w:t>
      </w:r>
      <w:proofErr w:type="spellEnd"/>
      <w:r>
        <w:rPr>
          <w:rFonts w:ascii="Times New Roman" w:eastAsia="Times New Roman" w:hAnsi="Times New Roman" w:cs="Times New Roman"/>
          <w:sz w:val="24"/>
          <w:szCs w:val="24"/>
        </w:rPr>
        <w:t xml:space="preserve">, D.B., (2022). Measuring the level of digital marketing capabilities, digital marketing strategies and challenges and issues of SMEs in adopting digital marketing. </w:t>
      </w:r>
      <w:r>
        <w:rPr>
          <w:rFonts w:ascii="Times New Roman" w:eastAsia="Times New Roman" w:hAnsi="Times New Roman" w:cs="Times New Roman"/>
          <w:i/>
          <w:iCs/>
          <w:sz w:val="24"/>
          <w:szCs w:val="24"/>
        </w:rPr>
        <w:t xml:space="preserve">J. Mark. Adv. </w:t>
      </w:r>
      <w:proofErr w:type="spellStart"/>
      <w:r>
        <w:rPr>
          <w:rFonts w:ascii="Times New Roman" w:eastAsia="Times New Roman" w:hAnsi="Times New Roman" w:cs="Times New Roman"/>
          <w:i/>
          <w:iCs/>
          <w:sz w:val="24"/>
          <w:szCs w:val="24"/>
        </w:rPr>
        <w:t>Pract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 pp.79-96. Link:</w:t>
      </w:r>
      <w:hyperlink r:id="rId56">
        <w:r>
          <w:rPr>
            <w:rFonts w:ascii="Times New Roman" w:eastAsia="Times New Roman" w:hAnsi="Times New Roman" w:cs="Times New Roman"/>
            <w:sz w:val="24"/>
            <w:szCs w:val="24"/>
          </w:rPr>
          <w:t xml:space="preserve"> </w:t>
        </w:r>
      </w:hyperlink>
      <w:hyperlink r:id="rId57">
        <w:r>
          <w:rPr>
            <w:rFonts w:ascii="Times New Roman" w:eastAsia="Times New Roman" w:hAnsi="Times New Roman" w:cs="Times New Roman"/>
            <w:color w:val="1155CC"/>
            <w:sz w:val="24"/>
            <w:szCs w:val="24"/>
            <w:u w:val="single"/>
          </w:rPr>
          <w:t>https://ajbir.org/assets/document/JAMP/Volume4_Issue1_2022/06-Measuring-the-level-of-Digital-Marketing-Capabilities-Digital-Marketing-Strategies-and-Challenges-and-Issues.pdf</w:t>
        </w:r>
      </w:hyperlink>
    </w:p>
    <w:p w14:paraId="7F169E52"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Olazo</w:t>
      </w:r>
      <w:proofErr w:type="spellEnd"/>
      <w:r>
        <w:rPr>
          <w:rFonts w:ascii="Times New Roman" w:eastAsia="Times New Roman" w:hAnsi="Times New Roman" w:cs="Times New Roman"/>
          <w:color w:val="222222"/>
          <w:sz w:val="24"/>
          <w:szCs w:val="24"/>
          <w:highlight w:val="white"/>
        </w:rPr>
        <w:t xml:space="preserve">, D.B., (2022). Measuring the level of digital marketing capabilities, digital marketing strategies and challenges and issues of SMEs in adopting digital marketing. </w:t>
      </w:r>
      <w:r>
        <w:rPr>
          <w:rFonts w:ascii="Times New Roman" w:eastAsia="Times New Roman" w:hAnsi="Times New Roman" w:cs="Times New Roman"/>
          <w:i/>
          <w:iCs/>
          <w:color w:val="222222"/>
          <w:sz w:val="24"/>
          <w:szCs w:val="24"/>
          <w:highlight w:val="white"/>
        </w:rPr>
        <w:t xml:space="preserve">J. Mark. Adv. </w:t>
      </w:r>
      <w:proofErr w:type="spellStart"/>
      <w:r>
        <w:rPr>
          <w:rFonts w:ascii="Times New Roman" w:eastAsia="Times New Roman" w:hAnsi="Times New Roman" w:cs="Times New Roman"/>
          <w:i/>
          <w:iCs/>
          <w:color w:val="222222"/>
          <w:sz w:val="24"/>
          <w:szCs w:val="24"/>
          <w:highlight w:val="white"/>
        </w:rPr>
        <w:t>Pract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 xml:space="preserve">, pp.79-96. Link: </w:t>
      </w:r>
      <w:hyperlink r:id="rId58">
        <w:r>
          <w:rPr>
            <w:rFonts w:ascii="Times New Roman" w:eastAsia="Times New Roman" w:hAnsi="Times New Roman" w:cs="Times New Roman"/>
            <w:color w:val="1155CC"/>
            <w:sz w:val="24"/>
            <w:szCs w:val="24"/>
            <w:highlight w:val="white"/>
            <w:u w:val="single"/>
          </w:rPr>
          <w:t>https://ajbir.org/assets/document/JAMP/Volume4_Issue1_2022/06-Measuring-the-level-of-Digital-Marketing-Capabilities-Digital-Marketing-Strategies-and-Challenges-and-Issues.pdf</w:t>
        </w:r>
      </w:hyperlink>
      <w:r>
        <w:rPr>
          <w:rFonts w:ascii="Times New Roman" w:eastAsia="Times New Roman" w:hAnsi="Times New Roman" w:cs="Times New Roman"/>
          <w:color w:val="222222"/>
          <w:sz w:val="24"/>
          <w:szCs w:val="24"/>
          <w:highlight w:val="white"/>
        </w:rPr>
        <w:t xml:space="preserve">.  </w:t>
      </w:r>
    </w:p>
    <w:p w14:paraId="21C4B2B1"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Olson, E.M., Olson, K.M., </w:t>
      </w:r>
      <w:proofErr w:type="spellStart"/>
      <w:r>
        <w:rPr>
          <w:rFonts w:ascii="Times New Roman" w:eastAsia="Times New Roman" w:hAnsi="Times New Roman" w:cs="Times New Roman"/>
          <w:color w:val="222222"/>
          <w:sz w:val="24"/>
          <w:szCs w:val="24"/>
          <w:highlight w:val="white"/>
        </w:rPr>
        <w:t>Czaplewski</w:t>
      </w:r>
      <w:proofErr w:type="spellEnd"/>
      <w:r>
        <w:rPr>
          <w:rFonts w:ascii="Times New Roman" w:eastAsia="Times New Roman" w:hAnsi="Times New Roman" w:cs="Times New Roman"/>
          <w:color w:val="222222"/>
          <w:sz w:val="24"/>
          <w:szCs w:val="24"/>
          <w:highlight w:val="white"/>
        </w:rPr>
        <w:t xml:space="preserve">, A.J. and Key, T.M., (2021). Business strategy and the management of digital marketing. </w:t>
      </w:r>
      <w:r>
        <w:rPr>
          <w:rFonts w:ascii="Times New Roman" w:eastAsia="Times New Roman" w:hAnsi="Times New Roman" w:cs="Times New Roman"/>
          <w:i/>
          <w:iCs/>
          <w:color w:val="222222"/>
          <w:sz w:val="24"/>
          <w:szCs w:val="24"/>
          <w:highlight w:val="white"/>
        </w:rPr>
        <w:t>Business horizons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64</w:t>
      </w:r>
      <w:r>
        <w:rPr>
          <w:rFonts w:ascii="Times New Roman" w:eastAsia="Times New Roman" w:hAnsi="Times New Roman" w:cs="Times New Roman"/>
          <w:color w:val="222222"/>
          <w:sz w:val="24"/>
          <w:szCs w:val="24"/>
          <w:highlight w:val="white"/>
        </w:rPr>
        <w:t xml:space="preserve">(2), pp.285-293. Link: </w:t>
      </w:r>
      <w:hyperlink r:id="rId59">
        <w:r>
          <w:rPr>
            <w:rFonts w:ascii="Times New Roman" w:eastAsia="Times New Roman" w:hAnsi="Times New Roman" w:cs="Times New Roman"/>
            <w:color w:val="1155CC"/>
            <w:sz w:val="24"/>
            <w:szCs w:val="24"/>
            <w:highlight w:val="white"/>
            <w:u w:val="single"/>
          </w:rPr>
          <w:t>https://nscpolteksby.ac.id/ebook/files/Ebook/Journal%20International/Marketing/Business%20Horizons%20%20-%20Volume%2064%2C%20Issue%202%2C%20March%E2%80%93April%202021%2C%20Pages%20285-293.pdf</w:t>
        </w:r>
      </w:hyperlink>
      <w:r>
        <w:rPr>
          <w:rFonts w:ascii="Times New Roman" w:eastAsia="Times New Roman" w:hAnsi="Times New Roman" w:cs="Times New Roman"/>
          <w:color w:val="222222"/>
          <w:sz w:val="24"/>
          <w:szCs w:val="24"/>
          <w:highlight w:val="white"/>
        </w:rPr>
        <w:t xml:space="preserve">. </w:t>
      </w:r>
    </w:p>
    <w:p w14:paraId="1207F05E"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Proudfoot</w:t>
      </w:r>
      <w:proofErr w:type="spellEnd"/>
      <w:r>
        <w:rPr>
          <w:rFonts w:ascii="Times New Roman" w:eastAsia="Times New Roman" w:hAnsi="Times New Roman" w:cs="Times New Roman"/>
          <w:sz w:val="24"/>
          <w:szCs w:val="24"/>
        </w:rPr>
        <w:t xml:space="preserve">, K., (2023). Inductive/deductive hybrid thematic analysis in mixed methods research. </w:t>
      </w:r>
      <w:r>
        <w:rPr>
          <w:rFonts w:ascii="Times New Roman" w:eastAsia="Times New Roman" w:hAnsi="Times New Roman" w:cs="Times New Roman"/>
          <w:i/>
          <w:iCs/>
          <w:sz w:val="24"/>
          <w:szCs w:val="24"/>
        </w:rPr>
        <w:t>Journal of mixed methods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(3), pp.308-326. Link:</w:t>
      </w:r>
      <w:hyperlink r:id="rId60">
        <w:r>
          <w:rPr>
            <w:rFonts w:ascii="Times New Roman" w:eastAsia="Times New Roman" w:hAnsi="Times New Roman" w:cs="Times New Roman"/>
            <w:sz w:val="24"/>
            <w:szCs w:val="24"/>
          </w:rPr>
          <w:t xml:space="preserve"> </w:t>
        </w:r>
      </w:hyperlink>
      <w:hyperlink r:id="rId61">
        <w:r>
          <w:rPr>
            <w:rFonts w:ascii="Times New Roman" w:eastAsia="Times New Roman" w:hAnsi="Times New Roman" w:cs="Times New Roman"/>
            <w:color w:val="1155CC"/>
            <w:sz w:val="24"/>
            <w:szCs w:val="24"/>
            <w:u w:val="single"/>
          </w:rPr>
          <w:t>https://journals.sagepub.com/doi/pdf/10.1177/15586898221126816</w:t>
        </w:r>
      </w:hyperlink>
    </w:p>
    <w:p w14:paraId="559D053D"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Purnomo</w:t>
      </w:r>
      <w:proofErr w:type="spellEnd"/>
      <w:r>
        <w:rPr>
          <w:rFonts w:ascii="Times New Roman" w:eastAsia="Times New Roman" w:hAnsi="Times New Roman" w:cs="Times New Roman"/>
          <w:sz w:val="24"/>
          <w:szCs w:val="24"/>
        </w:rPr>
        <w:t xml:space="preserve">, Y.J., (2023). Digital marketing strategy to increase sales conversion on e-commerce platforms. </w:t>
      </w:r>
      <w:r>
        <w:rPr>
          <w:rFonts w:ascii="Times New Roman" w:eastAsia="Times New Roman" w:hAnsi="Times New Roman" w:cs="Times New Roman"/>
          <w:i/>
          <w:iCs/>
          <w:sz w:val="24"/>
          <w:szCs w:val="24"/>
        </w:rPr>
        <w:t>Journal of Contemporary Administration and Management (ADMAN)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(2), pp.54-62. Link:</w:t>
      </w:r>
      <w:hyperlink r:id="rId62">
        <w:r>
          <w:rPr>
            <w:rFonts w:ascii="Times New Roman" w:eastAsia="Times New Roman" w:hAnsi="Times New Roman" w:cs="Times New Roman"/>
            <w:sz w:val="24"/>
            <w:szCs w:val="24"/>
          </w:rPr>
          <w:t xml:space="preserve"> </w:t>
        </w:r>
      </w:hyperlink>
      <w:hyperlink r:id="rId63">
        <w:r>
          <w:rPr>
            <w:rFonts w:ascii="Times New Roman" w:eastAsia="Times New Roman" w:hAnsi="Times New Roman" w:cs="Times New Roman"/>
            <w:color w:val="1155CC"/>
            <w:sz w:val="24"/>
            <w:szCs w:val="24"/>
            <w:u w:val="single"/>
          </w:rPr>
          <w:t>https://journal.literasisainsnusantara.com/index.php/adman/article/download/23/38</w:t>
        </w:r>
      </w:hyperlink>
    </w:p>
    <w:p w14:paraId="03DECCC1"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Qing, S.K., Sulaiman, A., </w:t>
      </w:r>
      <w:proofErr w:type="spellStart"/>
      <w:r>
        <w:rPr>
          <w:rFonts w:ascii="Times New Roman" w:eastAsia="Times New Roman" w:hAnsi="Times New Roman" w:cs="Times New Roman"/>
          <w:sz w:val="24"/>
          <w:szCs w:val="24"/>
        </w:rPr>
        <w:t>Zakaria</w:t>
      </w:r>
      <w:proofErr w:type="spellEnd"/>
      <w:r>
        <w:rPr>
          <w:rFonts w:ascii="Times New Roman" w:eastAsia="Times New Roman" w:hAnsi="Times New Roman" w:cs="Times New Roman"/>
          <w:sz w:val="24"/>
          <w:szCs w:val="24"/>
        </w:rPr>
        <w:t xml:space="preserve">, N., Min, F.S. and </w:t>
      </w:r>
      <w:proofErr w:type="spellStart"/>
      <w:r>
        <w:rPr>
          <w:rFonts w:ascii="Times New Roman" w:eastAsia="Times New Roman" w:hAnsi="Times New Roman" w:cs="Times New Roman"/>
          <w:sz w:val="24"/>
          <w:szCs w:val="24"/>
        </w:rPr>
        <w:t>Kamaludin</w:t>
      </w:r>
      <w:proofErr w:type="spellEnd"/>
      <w:r>
        <w:rPr>
          <w:rFonts w:ascii="Times New Roman" w:eastAsia="Times New Roman" w:hAnsi="Times New Roman" w:cs="Times New Roman"/>
          <w:sz w:val="24"/>
          <w:szCs w:val="24"/>
        </w:rPr>
        <w:t xml:space="preserve">, K., (2025). Advancing Sustainable Technology Adoption: Insights from SMEs in Beauty, Health, and Wellness Sectors. </w:t>
      </w:r>
      <w:r>
        <w:rPr>
          <w:rFonts w:ascii="Times New Roman" w:eastAsia="Times New Roman" w:hAnsi="Times New Roman" w:cs="Times New Roman"/>
          <w:i/>
          <w:iCs/>
          <w:sz w:val="24"/>
          <w:szCs w:val="24"/>
        </w:rPr>
        <w:t>Sustainable Technology and Entrepreneurship</w:t>
      </w:r>
      <w:r>
        <w:rPr>
          <w:rFonts w:ascii="Times New Roman" w:eastAsia="Times New Roman" w:hAnsi="Times New Roman" w:cs="Times New Roman"/>
          <w:sz w:val="24"/>
          <w:szCs w:val="24"/>
        </w:rPr>
        <w:t>, p.100122. Link:</w:t>
      </w:r>
      <w:hyperlink r:id="rId64">
        <w:r>
          <w:rPr>
            <w:rFonts w:ascii="Times New Roman" w:eastAsia="Times New Roman" w:hAnsi="Times New Roman" w:cs="Times New Roman"/>
            <w:sz w:val="24"/>
            <w:szCs w:val="24"/>
          </w:rPr>
          <w:t xml:space="preserve"> </w:t>
        </w:r>
      </w:hyperlink>
      <w:hyperlink r:id="rId65">
        <w:r>
          <w:rPr>
            <w:rFonts w:ascii="Times New Roman" w:eastAsia="Times New Roman" w:hAnsi="Times New Roman" w:cs="Times New Roman"/>
            <w:color w:val="1155CC"/>
            <w:sz w:val="24"/>
            <w:szCs w:val="24"/>
            <w:u w:val="single"/>
          </w:rPr>
          <w:t>https://www.sciencedirect.com/science/article/pii/S2773032825000276</w:t>
        </w:r>
      </w:hyperlink>
    </w:p>
    <w:p w14:paraId="1561C88E"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Rautela</w:t>
      </w:r>
      <w:proofErr w:type="spellEnd"/>
      <w:r>
        <w:rPr>
          <w:rFonts w:ascii="Times New Roman" w:eastAsia="Times New Roman" w:hAnsi="Times New Roman" w:cs="Times New Roman"/>
          <w:color w:val="222222"/>
          <w:sz w:val="24"/>
          <w:szCs w:val="24"/>
          <w:highlight w:val="white"/>
        </w:rPr>
        <w:t xml:space="preserve">, S., (2021). Social Media for New Product Launch: A Study of Social Media Platforms Across the RACE Planning Framework. </w:t>
      </w:r>
      <w:r>
        <w:rPr>
          <w:rFonts w:ascii="Times New Roman" w:eastAsia="Times New Roman" w:hAnsi="Times New Roman" w:cs="Times New Roman"/>
          <w:i/>
          <w:iCs/>
          <w:color w:val="222222"/>
          <w:sz w:val="24"/>
          <w:szCs w:val="24"/>
          <w:highlight w:val="white"/>
        </w:rPr>
        <w:t xml:space="preserve">Int. J. Interact. Mob. </w:t>
      </w:r>
      <w:proofErr w:type="spellStart"/>
      <w:r>
        <w:rPr>
          <w:rFonts w:ascii="Times New Roman" w:eastAsia="Times New Roman" w:hAnsi="Times New Roman" w:cs="Times New Roman"/>
          <w:i/>
          <w:iCs/>
          <w:color w:val="222222"/>
          <w:sz w:val="24"/>
          <w:szCs w:val="24"/>
          <w:highlight w:val="white"/>
        </w:rPr>
        <w:t>Technol</w:t>
      </w:r>
      <w:proofErr w:type="spellEnd"/>
      <w:r>
        <w:rPr>
          <w:rFonts w:ascii="Times New Roman" w:eastAsia="Times New Roman" w:hAnsi="Times New Roman" w:cs="Times New Roman"/>
          <w:i/>
          <w:iCs/>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 xml:space="preserve">(5), pp.187-204. Link: </w:t>
      </w:r>
      <w:hyperlink r:id="rId66">
        <w:r>
          <w:rPr>
            <w:rFonts w:ascii="Times New Roman" w:eastAsia="Times New Roman" w:hAnsi="Times New Roman" w:cs="Times New Roman"/>
            <w:color w:val="1155CC"/>
            <w:sz w:val="24"/>
            <w:szCs w:val="24"/>
            <w:highlight w:val="white"/>
            <w:u w:val="single"/>
          </w:rPr>
          <w:t>https://d1wqtxts1xzle7.cloudfront.net/90239948/8849-libre.pdf?1661434902=&amp;response-content-disposition=inline%3B+filename%3DSocial_Media_for_New_Product_Launch_A_St.pdf&amp;Expires=1764235234&amp;Signature=EaJ7zj2vPtEsJtPSvJrV5jOQWRjCzkPgtJkt7CNQXlXovMkBehrfwbfxcBvvFXMKfXLjhQ6eqpmWYld~yWk~hTowolMUOZwtk57ssnVmfa929bietYt1Q8IZQ7S3Ej-09z3nfrPkzTcPRr7QcbGu5l34I~4XNX~HvTPugLJt9CJzRyjdFxml1xSFuGEVwWZ9kEyCjT4EQk~5WpLSgfm3RiW~HPs~15sam582v-sIO1QEMn2EPGtpEt~~e-ZOJYLVB~OKTewofZMIaOUWlqltZECDv65BQKuGSRk1xc68UUgu3OGeD53OihxYPgV3rawuGeM~IUJ78Oiy2L2ez1ao6w__&amp;Key-Pair-Id=APKAJLOHF5GGSLRBV4ZA</w:t>
        </w:r>
      </w:hyperlink>
      <w:r>
        <w:rPr>
          <w:rFonts w:ascii="Times New Roman" w:eastAsia="Times New Roman" w:hAnsi="Times New Roman" w:cs="Times New Roman"/>
          <w:color w:val="222222"/>
          <w:sz w:val="24"/>
          <w:szCs w:val="24"/>
          <w:highlight w:val="white"/>
        </w:rPr>
        <w:t xml:space="preserve">. </w:t>
      </w:r>
    </w:p>
    <w:p w14:paraId="2B195673" w14:textId="77777777" w:rsidR="00AB56FC" w:rsidRDefault="004514E5">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Rosário</w:t>
      </w:r>
      <w:proofErr w:type="spellEnd"/>
      <w:r>
        <w:rPr>
          <w:rFonts w:ascii="Times New Roman" w:eastAsia="Times New Roman" w:hAnsi="Times New Roman" w:cs="Times New Roman"/>
          <w:sz w:val="24"/>
          <w:szCs w:val="24"/>
        </w:rPr>
        <w:t xml:space="preserve">, A.T. and Dias, J.C., (2023). How has data-driven marketing evolved: Challenges and opportunities with emerging technologies. </w:t>
      </w:r>
      <w:r>
        <w:rPr>
          <w:rFonts w:ascii="Times New Roman" w:eastAsia="Times New Roman" w:hAnsi="Times New Roman" w:cs="Times New Roman"/>
          <w:i/>
          <w:iCs/>
          <w:sz w:val="24"/>
          <w:szCs w:val="24"/>
        </w:rPr>
        <w:t>International Journal of Information Management Data Insights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xml:space="preserve">(2), p.100203. </w:t>
      </w:r>
    </w:p>
    <w:p w14:paraId="6357AB27" w14:textId="5A3129B1" w:rsidR="0093229F" w:rsidRDefault="004514E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Link:</w:t>
      </w:r>
      <w:hyperlink r:id="rId67">
        <w:r>
          <w:rPr>
            <w:rFonts w:ascii="Times New Roman" w:eastAsia="Times New Roman" w:hAnsi="Times New Roman" w:cs="Times New Roman"/>
            <w:sz w:val="24"/>
            <w:szCs w:val="24"/>
          </w:rPr>
          <w:t xml:space="preserve"> </w:t>
        </w:r>
      </w:hyperlink>
      <w:hyperlink r:id="rId68">
        <w:r>
          <w:rPr>
            <w:rFonts w:ascii="Times New Roman" w:eastAsia="Times New Roman" w:hAnsi="Times New Roman" w:cs="Times New Roman"/>
            <w:color w:val="1155CC"/>
            <w:sz w:val="24"/>
            <w:szCs w:val="24"/>
            <w:u w:val="single"/>
          </w:rPr>
          <w:t>https://www.sciencedirect.com/science/article/pii/S2667096823000496</w:t>
        </w:r>
      </w:hyperlink>
    </w:p>
    <w:p w14:paraId="354DE085"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Rubiyanti</w:t>
      </w:r>
      <w:proofErr w:type="spellEnd"/>
      <w:r>
        <w:rPr>
          <w:rFonts w:ascii="Times New Roman" w:eastAsia="Times New Roman" w:hAnsi="Times New Roman" w:cs="Times New Roman"/>
          <w:color w:val="222222"/>
          <w:sz w:val="24"/>
          <w:szCs w:val="24"/>
          <w:highlight w:val="white"/>
        </w:rPr>
        <w:t xml:space="preserve">, N., San, L.Y., </w:t>
      </w:r>
      <w:proofErr w:type="spellStart"/>
      <w:r>
        <w:rPr>
          <w:rFonts w:ascii="Times New Roman" w:eastAsia="Times New Roman" w:hAnsi="Times New Roman" w:cs="Times New Roman"/>
          <w:color w:val="222222"/>
          <w:sz w:val="24"/>
          <w:szCs w:val="24"/>
          <w:highlight w:val="white"/>
        </w:rPr>
        <w:t>Widodo</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Zhee</w:t>
      </w:r>
      <w:proofErr w:type="spellEnd"/>
      <w:r>
        <w:rPr>
          <w:rFonts w:ascii="Times New Roman" w:eastAsia="Times New Roman" w:hAnsi="Times New Roman" w:cs="Times New Roman"/>
          <w:color w:val="222222"/>
          <w:sz w:val="24"/>
          <w:szCs w:val="24"/>
          <w:highlight w:val="white"/>
        </w:rPr>
        <w:t xml:space="preserve">, L.Y., </w:t>
      </w:r>
      <w:proofErr w:type="spellStart"/>
      <w:r>
        <w:rPr>
          <w:rFonts w:ascii="Times New Roman" w:eastAsia="Times New Roman" w:hAnsi="Times New Roman" w:cs="Times New Roman"/>
          <w:color w:val="222222"/>
          <w:sz w:val="24"/>
          <w:szCs w:val="24"/>
          <w:highlight w:val="white"/>
        </w:rPr>
        <w:t>Silvianita</w:t>
      </w:r>
      <w:proofErr w:type="spellEnd"/>
      <w:r>
        <w:rPr>
          <w:rFonts w:ascii="Times New Roman" w:eastAsia="Times New Roman" w:hAnsi="Times New Roman" w:cs="Times New Roman"/>
          <w:color w:val="222222"/>
          <w:sz w:val="24"/>
          <w:szCs w:val="24"/>
          <w:highlight w:val="white"/>
        </w:rPr>
        <w:t xml:space="preserve">, A. and Hock, N.T., (2023, December). </w:t>
      </w:r>
      <w:proofErr w:type="spellStart"/>
      <w:r>
        <w:rPr>
          <w:rFonts w:ascii="Times New Roman" w:eastAsia="Times New Roman" w:hAnsi="Times New Roman" w:cs="Times New Roman"/>
          <w:color w:val="222222"/>
          <w:sz w:val="24"/>
          <w:szCs w:val="24"/>
          <w:highlight w:val="white"/>
        </w:rPr>
        <w:t>Bibliometric</w:t>
      </w:r>
      <w:proofErr w:type="spellEnd"/>
      <w:r>
        <w:rPr>
          <w:rFonts w:ascii="Times New Roman" w:eastAsia="Times New Roman" w:hAnsi="Times New Roman" w:cs="Times New Roman"/>
          <w:color w:val="222222"/>
          <w:sz w:val="24"/>
          <w:szCs w:val="24"/>
          <w:highlight w:val="white"/>
        </w:rPr>
        <w:t xml:space="preserve"> analysis of honeycomb model: research trend in social media marketing. In </w:t>
      </w:r>
      <w:r>
        <w:rPr>
          <w:rFonts w:ascii="Times New Roman" w:eastAsia="Times New Roman" w:hAnsi="Times New Roman" w:cs="Times New Roman"/>
          <w:i/>
          <w:iCs/>
          <w:color w:val="222222"/>
          <w:sz w:val="24"/>
          <w:szCs w:val="24"/>
          <w:highlight w:val="white"/>
        </w:rPr>
        <w:t>International Conference on Mathematical and Statistical Physics, Computational Science, Education and Communication (ICMSCE 2023)</w:t>
      </w:r>
      <w:r>
        <w:rPr>
          <w:rFonts w:ascii="Times New Roman" w:eastAsia="Times New Roman" w:hAnsi="Times New Roman" w:cs="Times New Roman"/>
          <w:color w:val="222222"/>
          <w:sz w:val="24"/>
          <w:szCs w:val="24"/>
          <w:highlight w:val="white"/>
        </w:rPr>
        <w:t xml:space="preserve"> (Vol. 12936, pp. 505-514). SPIE. </w:t>
      </w:r>
    </w:p>
    <w:p w14:paraId="07AB10A2" w14:textId="77777777" w:rsidR="0093229F" w:rsidRDefault="004514E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Schwarz, R. (2024) </w:t>
      </w:r>
      <w:r>
        <w:rPr>
          <w:rFonts w:ascii="Times New Roman" w:eastAsia="Times New Roman" w:hAnsi="Times New Roman" w:cs="Times New Roman"/>
          <w:i/>
          <w:iCs/>
          <w:color w:val="222222"/>
          <w:sz w:val="24"/>
          <w:szCs w:val="24"/>
          <w:highlight w:val="white"/>
        </w:rPr>
        <w:t>Why social media marketing will only become more popular in the beauty industry in 2022</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Forbes</w:t>
      </w:r>
      <w:r>
        <w:rPr>
          <w:rFonts w:ascii="Times New Roman" w:eastAsia="Times New Roman" w:hAnsi="Times New Roman" w:cs="Times New Roman"/>
          <w:color w:val="222222"/>
          <w:sz w:val="24"/>
          <w:szCs w:val="24"/>
          <w:highlight w:val="white"/>
        </w:rPr>
        <w:t xml:space="preserve">. Available at: https://www.forbes.com/councils/forbescommunicationscouncil/2022/02/15/why-social-media-marketing-will-only-become-more-popular-in-the-beauty-industry-in-2022/ (Accessed: 21 November 2025). </w:t>
      </w:r>
    </w:p>
    <w:p w14:paraId="48A9C0D0"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Sharabati</w:t>
      </w:r>
      <w:proofErr w:type="spellEnd"/>
      <w:r>
        <w:rPr>
          <w:rFonts w:ascii="Times New Roman" w:eastAsia="Times New Roman" w:hAnsi="Times New Roman" w:cs="Times New Roman"/>
          <w:sz w:val="24"/>
          <w:szCs w:val="24"/>
        </w:rPr>
        <w:t xml:space="preserve">, A.A.A., Ali, A.A.A., </w:t>
      </w:r>
      <w:proofErr w:type="spellStart"/>
      <w:r>
        <w:rPr>
          <w:rFonts w:ascii="Times New Roman" w:eastAsia="Times New Roman" w:hAnsi="Times New Roman" w:cs="Times New Roman"/>
          <w:sz w:val="24"/>
          <w:szCs w:val="24"/>
        </w:rPr>
        <w:t>Allahham</w:t>
      </w:r>
      <w:proofErr w:type="spellEnd"/>
      <w:r>
        <w:rPr>
          <w:rFonts w:ascii="Times New Roman" w:eastAsia="Times New Roman" w:hAnsi="Times New Roman" w:cs="Times New Roman"/>
          <w:sz w:val="24"/>
          <w:szCs w:val="24"/>
        </w:rPr>
        <w:t xml:space="preserve">, M.I., Hussein, A.A., </w:t>
      </w:r>
      <w:proofErr w:type="spellStart"/>
      <w:r>
        <w:rPr>
          <w:rFonts w:ascii="Times New Roman" w:eastAsia="Times New Roman" w:hAnsi="Times New Roman" w:cs="Times New Roman"/>
          <w:sz w:val="24"/>
          <w:szCs w:val="24"/>
        </w:rPr>
        <w:t>Alheet</w:t>
      </w:r>
      <w:proofErr w:type="spellEnd"/>
      <w:r>
        <w:rPr>
          <w:rFonts w:ascii="Times New Roman" w:eastAsia="Times New Roman" w:hAnsi="Times New Roman" w:cs="Times New Roman"/>
          <w:sz w:val="24"/>
          <w:szCs w:val="24"/>
        </w:rPr>
        <w:t xml:space="preserve">, A.F. and Mohammad, A.S., (2024). The impact of digital marketing on the performance of SMEs: An analytical study in light of modern digital transformations.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16</w:t>
      </w:r>
      <w:r>
        <w:rPr>
          <w:rFonts w:ascii="Times New Roman" w:eastAsia="Times New Roman" w:hAnsi="Times New Roman" w:cs="Times New Roman"/>
          <w:sz w:val="24"/>
          <w:szCs w:val="24"/>
        </w:rPr>
        <w:t>(19), p.8667. Link:</w:t>
      </w:r>
      <w:hyperlink r:id="rId69">
        <w:r>
          <w:rPr>
            <w:rFonts w:ascii="Times New Roman" w:eastAsia="Times New Roman" w:hAnsi="Times New Roman" w:cs="Times New Roman"/>
            <w:sz w:val="24"/>
            <w:szCs w:val="24"/>
          </w:rPr>
          <w:t xml:space="preserve"> </w:t>
        </w:r>
      </w:hyperlink>
      <w:hyperlink r:id="rId70">
        <w:r>
          <w:rPr>
            <w:rFonts w:ascii="Times New Roman" w:eastAsia="Times New Roman" w:hAnsi="Times New Roman" w:cs="Times New Roman"/>
            <w:color w:val="1155CC"/>
            <w:sz w:val="24"/>
            <w:szCs w:val="24"/>
            <w:u w:val="single"/>
          </w:rPr>
          <w:t>https://www.mdpi.com/2071-1050/16/19/8667</w:t>
        </w:r>
      </w:hyperlink>
    </w:p>
    <w:p w14:paraId="3356BA9D"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Sharabati</w:t>
      </w:r>
      <w:proofErr w:type="spellEnd"/>
      <w:r>
        <w:rPr>
          <w:rFonts w:ascii="Times New Roman" w:eastAsia="Times New Roman" w:hAnsi="Times New Roman" w:cs="Times New Roman"/>
          <w:color w:val="222222"/>
          <w:sz w:val="24"/>
          <w:szCs w:val="24"/>
          <w:highlight w:val="white"/>
        </w:rPr>
        <w:t xml:space="preserve">, A.A.A., Ali, A.A.A., </w:t>
      </w:r>
      <w:proofErr w:type="spellStart"/>
      <w:r>
        <w:rPr>
          <w:rFonts w:ascii="Times New Roman" w:eastAsia="Times New Roman" w:hAnsi="Times New Roman" w:cs="Times New Roman"/>
          <w:color w:val="222222"/>
          <w:sz w:val="24"/>
          <w:szCs w:val="24"/>
          <w:highlight w:val="white"/>
        </w:rPr>
        <w:t>Allahham</w:t>
      </w:r>
      <w:proofErr w:type="spellEnd"/>
      <w:r>
        <w:rPr>
          <w:rFonts w:ascii="Times New Roman" w:eastAsia="Times New Roman" w:hAnsi="Times New Roman" w:cs="Times New Roman"/>
          <w:color w:val="222222"/>
          <w:sz w:val="24"/>
          <w:szCs w:val="24"/>
          <w:highlight w:val="white"/>
        </w:rPr>
        <w:t xml:space="preserve">, M.I., Hussein, A.A., </w:t>
      </w:r>
      <w:proofErr w:type="spellStart"/>
      <w:r>
        <w:rPr>
          <w:rFonts w:ascii="Times New Roman" w:eastAsia="Times New Roman" w:hAnsi="Times New Roman" w:cs="Times New Roman"/>
          <w:color w:val="222222"/>
          <w:sz w:val="24"/>
          <w:szCs w:val="24"/>
          <w:highlight w:val="white"/>
        </w:rPr>
        <w:t>Alheet</w:t>
      </w:r>
      <w:proofErr w:type="spellEnd"/>
      <w:r>
        <w:rPr>
          <w:rFonts w:ascii="Times New Roman" w:eastAsia="Times New Roman" w:hAnsi="Times New Roman" w:cs="Times New Roman"/>
          <w:color w:val="222222"/>
          <w:sz w:val="24"/>
          <w:szCs w:val="24"/>
          <w:highlight w:val="white"/>
        </w:rPr>
        <w:t xml:space="preserve">, A.F. and Mohammad, A.S., (2024). The impact of digital marketing on the performance of SMEs: An analytical study in light of modern digital transformations.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 xml:space="preserve">(19), p.8667. Link: </w:t>
      </w:r>
      <w:hyperlink r:id="rId71">
        <w:r>
          <w:rPr>
            <w:rFonts w:ascii="Times New Roman" w:eastAsia="Times New Roman" w:hAnsi="Times New Roman" w:cs="Times New Roman"/>
            <w:color w:val="1155CC"/>
            <w:sz w:val="24"/>
            <w:szCs w:val="24"/>
            <w:highlight w:val="white"/>
            <w:u w:val="single"/>
          </w:rPr>
          <w:t>https://www.mdpi.com/2071-1050/16/19/8667</w:t>
        </w:r>
      </w:hyperlink>
      <w:r>
        <w:rPr>
          <w:rFonts w:ascii="Times New Roman" w:eastAsia="Times New Roman" w:hAnsi="Times New Roman" w:cs="Times New Roman"/>
          <w:color w:val="222222"/>
          <w:sz w:val="24"/>
          <w:szCs w:val="24"/>
          <w:highlight w:val="white"/>
        </w:rPr>
        <w:t xml:space="preserve">. </w:t>
      </w:r>
    </w:p>
    <w:p w14:paraId="2141E4B7"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Taherdoost</w:t>
      </w:r>
      <w:proofErr w:type="spellEnd"/>
      <w:r>
        <w:rPr>
          <w:rFonts w:ascii="Times New Roman" w:eastAsia="Times New Roman" w:hAnsi="Times New Roman" w:cs="Times New Roman"/>
          <w:sz w:val="24"/>
          <w:szCs w:val="24"/>
        </w:rPr>
        <w:t xml:space="preserve">, H., (2022). What are different research approaches? Comprehensive review of qualitative, quantitative, and mixed method research, their applications, types, and limitations. </w:t>
      </w:r>
      <w:r>
        <w:rPr>
          <w:rFonts w:ascii="Times New Roman" w:eastAsia="Times New Roman" w:hAnsi="Times New Roman" w:cs="Times New Roman"/>
          <w:i/>
          <w:iCs/>
          <w:sz w:val="24"/>
          <w:szCs w:val="24"/>
        </w:rPr>
        <w:t>Journal of Management Science &amp; Engineering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(1), pp.53-63. Link:</w:t>
      </w:r>
      <w:hyperlink r:id="rId72">
        <w:r>
          <w:rPr>
            <w:rFonts w:ascii="Times New Roman" w:eastAsia="Times New Roman" w:hAnsi="Times New Roman" w:cs="Times New Roman"/>
            <w:sz w:val="24"/>
            <w:szCs w:val="24"/>
          </w:rPr>
          <w:t xml:space="preserve"> </w:t>
        </w:r>
      </w:hyperlink>
      <w:hyperlink r:id="rId73">
        <w:r>
          <w:rPr>
            <w:rFonts w:ascii="Times New Roman" w:eastAsia="Times New Roman" w:hAnsi="Times New Roman" w:cs="Times New Roman"/>
            <w:color w:val="1155CC"/>
            <w:sz w:val="24"/>
            <w:szCs w:val="24"/>
            <w:u w:val="single"/>
          </w:rPr>
          <w:t>https://hal.science/hal-03741840/document</w:t>
        </w:r>
      </w:hyperlink>
    </w:p>
    <w:p w14:paraId="77F0057D"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Thaha</w:t>
      </w:r>
      <w:proofErr w:type="spellEnd"/>
      <w:r>
        <w:rPr>
          <w:rFonts w:ascii="Times New Roman" w:eastAsia="Times New Roman" w:hAnsi="Times New Roman" w:cs="Times New Roman"/>
          <w:color w:val="222222"/>
          <w:sz w:val="24"/>
          <w:szCs w:val="24"/>
          <w:highlight w:val="white"/>
        </w:rPr>
        <w:t xml:space="preserve">, A.R., </w:t>
      </w:r>
      <w:proofErr w:type="spellStart"/>
      <w:r>
        <w:rPr>
          <w:rFonts w:ascii="Times New Roman" w:eastAsia="Times New Roman" w:hAnsi="Times New Roman" w:cs="Times New Roman"/>
          <w:color w:val="222222"/>
          <w:sz w:val="24"/>
          <w:szCs w:val="24"/>
          <w:highlight w:val="white"/>
        </w:rPr>
        <w:t>Maulina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Muftiadi</w:t>
      </w:r>
      <w:proofErr w:type="spellEnd"/>
      <w:r>
        <w:rPr>
          <w:rFonts w:ascii="Times New Roman" w:eastAsia="Times New Roman" w:hAnsi="Times New Roman" w:cs="Times New Roman"/>
          <w:color w:val="222222"/>
          <w:sz w:val="24"/>
          <w:szCs w:val="24"/>
          <w:highlight w:val="white"/>
        </w:rPr>
        <w:t xml:space="preserve">, R.A. and </w:t>
      </w:r>
      <w:proofErr w:type="spellStart"/>
      <w:r>
        <w:rPr>
          <w:rFonts w:ascii="Times New Roman" w:eastAsia="Times New Roman" w:hAnsi="Times New Roman" w:cs="Times New Roman"/>
          <w:color w:val="222222"/>
          <w:sz w:val="24"/>
          <w:szCs w:val="24"/>
          <w:highlight w:val="white"/>
        </w:rPr>
        <w:t>Alexandri</w:t>
      </w:r>
      <w:proofErr w:type="spellEnd"/>
      <w:r>
        <w:rPr>
          <w:rFonts w:ascii="Times New Roman" w:eastAsia="Times New Roman" w:hAnsi="Times New Roman" w:cs="Times New Roman"/>
          <w:color w:val="222222"/>
          <w:sz w:val="24"/>
          <w:szCs w:val="24"/>
          <w:highlight w:val="white"/>
        </w:rPr>
        <w:t xml:space="preserve">, M.B., (2021). Digital marketing and SMEs: a systematic mapping study. </w:t>
      </w:r>
      <w:r>
        <w:rPr>
          <w:rFonts w:ascii="Times New Roman" w:eastAsia="Times New Roman" w:hAnsi="Times New Roman" w:cs="Times New Roman"/>
          <w:i/>
          <w:iCs/>
          <w:color w:val="222222"/>
          <w:sz w:val="24"/>
          <w:szCs w:val="24"/>
          <w:highlight w:val="white"/>
        </w:rPr>
        <w:t>Library Philosophy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2021</w:t>
      </w:r>
      <w:r>
        <w:rPr>
          <w:rFonts w:ascii="Times New Roman" w:eastAsia="Times New Roman" w:hAnsi="Times New Roman" w:cs="Times New Roman"/>
          <w:color w:val="222222"/>
          <w:sz w:val="24"/>
          <w:szCs w:val="24"/>
          <w:highlight w:val="white"/>
        </w:rPr>
        <w:t xml:space="preserve">, pp.1-19. Link: </w:t>
      </w:r>
      <w:hyperlink r:id="rId74">
        <w:r>
          <w:rPr>
            <w:rFonts w:ascii="Times New Roman" w:eastAsia="Times New Roman" w:hAnsi="Times New Roman" w:cs="Times New Roman"/>
            <w:color w:val="1155CC"/>
            <w:sz w:val="24"/>
            <w:szCs w:val="24"/>
            <w:highlight w:val="white"/>
            <w:u w:val="single"/>
          </w:rPr>
          <w:t>https://www.researchgate.net/profile/Anang-Muftiadi/publication/350276770_Digital_Marketing_and_SMEs_A_Systematic_Mapping_Study/links/60703bec299bf1c911bab832/Digital-Marketing-and-SMEs-A-Systematic-Mapping-Study.pdf</w:t>
        </w:r>
      </w:hyperlink>
      <w:r>
        <w:rPr>
          <w:rFonts w:ascii="Times New Roman" w:eastAsia="Times New Roman" w:hAnsi="Times New Roman" w:cs="Times New Roman"/>
          <w:color w:val="222222"/>
          <w:sz w:val="24"/>
          <w:szCs w:val="24"/>
          <w:highlight w:val="white"/>
        </w:rPr>
        <w:t xml:space="preserve">. </w:t>
      </w:r>
    </w:p>
    <w:p w14:paraId="4E0F716A"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Umami, Z. and </w:t>
      </w:r>
      <w:proofErr w:type="spellStart"/>
      <w:r>
        <w:rPr>
          <w:rFonts w:ascii="Times New Roman" w:eastAsia="Times New Roman" w:hAnsi="Times New Roman" w:cs="Times New Roman"/>
          <w:color w:val="222222"/>
          <w:sz w:val="24"/>
          <w:szCs w:val="24"/>
          <w:highlight w:val="white"/>
        </w:rPr>
        <w:t>Darma</w:t>
      </w:r>
      <w:proofErr w:type="spellEnd"/>
      <w:r>
        <w:rPr>
          <w:rFonts w:ascii="Times New Roman" w:eastAsia="Times New Roman" w:hAnsi="Times New Roman" w:cs="Times New Roman"/>
          <w:color w:val="222222"/>
          <w:sz w:val="24"/>
          <w:szCs w:val="24"/>
          <w:highlight w:val="white"/>
        </w:rPr>
        <w:t xml:space="preserve">, G.S., (2021). Digital marketing: Engaging consumers with smart digital marketing content.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Manajemen</w:t>
      </w:r>
      <w:proofErr w:type="spellEnd"/>
      <w:r>
        <w:rPr>
          <w:rFonts w:ascii="Times New Roman" w:eastAsia="Times New Roman" w:hAnsi="Times New Roman" w:cs="Times New Roman"/>
          <w:i/>
          <w:iCs/>
          <w:color w:val="222222"/>
          <w:sz w:val="24"/>
          <w:szCs w:val="24"/>
          <w:highlight w:val="white"/>
        </w:rPr>
        <w:t xml:space="preserve"> dan </w:t>
      </w:r>
      <w:proofErr w:type="spellStart"/>
      <w:r>
        <w:rPr>
          <w:rFonts w:ascii="Times New Roman" w:eastAsia="Times New Roman" w:hAnsi="Times New Roman" w:cs="Times New Roman"/>
          <w:i/>
          <w:iCs/>
          <w:color w:val="222222"/>
          <w:sz w:val="24"/>
          <w:szCs w:val="24"/>
          <w:highlight w:val="white"/>
        </w:rPr>
        <w:t>Kewirausahaan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 xml:space="preserve">(2), pp.94-103. Link: </w:t>
      </w:r>
      <w:hyperlink r:id="rId75">
        <w:r>
          <w:rPr>
            <w:rFonts w:ascii="Times New Roman" w:eastAsia="Times New Roman" w:hAnsi="Times New Roman" w:cs="Times New Roman"/>
            <w:color w:val="1155CC"/>
            <w:sz w:val="24"/>
            <w:szCs w:val="24"/>
            <w:highlight w:val="white"/>
            <w:u w:val="single"/>
          </w:rPr>
          <w:t>https://download.garuda.kemdikbud.go.id/article.php?article=2912114&amp;val=25557&amp;title=DIGITAL%20MARKETING%20ENGAGING%20CONSUMERS%20WITH%20SMART%20DIGITAL%20MARKETING%20CONTENT</w:t>
        </w:r>
      </w:hyperlink>
      <w:r>
        <w:rPr>
          <w:rFonts w:ascii="Times New Roman" w:eastAsia="Times New Roman" w:hAnsi="Times New Roman" w:cs="Times New Roman"/>
          <w:color w:val="222222"/>
          <w:sz w:val="24"/>
          <w:szCs w:val="24"/>
          <w:highlight w:val="white"/>
        </w:rPr>
        <w:t xml:space="preserve">. </w:t>
      </w:r>
    </w:p>
    <w:p w14:paraId="417EC3A7"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Varga</w:t>
      </w:r>
      <w:proofErr w:type="spellEnd"/>
      <w:r>
        <w:rPr>
          <w:rFonts w:ascii="Times New Roman" w:eastAsia="Times New Roman" w:hAnsi="Times New Roman" w:cs="Times New Roman"/>
          <w:color w:val="222222"/>
          <w:sz w:val="24"/>
          <w:szCs w:val="24"/>
          <w:highlight w:val="white"/>
        </w:rPr>
        <w:t xml:space="preserve">, J., (2021). Defining the economic role and benefits of micro, small and medium-sized enterprises in the 21st century with a systematic review of the literature. </w:t>
      </w:r>
      <w:proofErr w:type="spellStart"/>
      <w:r>
        <w:rPr>
          <w:rFonts w:ascii="Times New Roman" w:eastAsia="Times New Roman" w:hAnsi="Times New Roman" w:cs="Times New Roman"/>
          <w:i/>
          <w:iCs/>
          <w:color w:val="222222"/>
          <w:sz w:val="24"/>
          <w:szCs w:val="24"/>
          <w:highlight w:val="white"/>
        </w:rPr>
        <w:t>Acta</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Polytechnica</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Hungarica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 xml:space="preserve">(11), pp.209-228. Link: </w:t>
      </w:r>
      <w:hyperlink r:id="rId76">
        <w:r>
          <w:rPr>
            <w:rFonts w:ascii="Times New Roman" w:eastAsia="Times New Roman" w:hAnsi="Times New Roman" w:cs="Times New Roman"/>
            <w:color w:val="1155CC"/>
            <w:sz w:val="24"/>
            <w:szCs w:val="24"/>
            <w:highlight w:val="white"/>
            <w:u w:val="single"/>
          </w:rPr>
          <w:t>https://www.epa.hu/02400/02461/00116/pdf/EPA02461_acta_polytechnica_2021_11_209-228.pdf</w:t>
        </w:r>
      </w:hyperlink>
      <w:r>
        <w:rPr>
          <w:rFonts w:ascii="Times New Roman" w:eastAsia="Times New Roman" w:hAnsi="Times New Roman" w:cs="Times New Roman"/>
          <w:color w:val="222222"/>
          <w:sz w:val="24"/>
          <w:szCs w:val="24"/>
          <w:highlight w:val="white"/>
        </w:rPr>
        <w:t xml:space="preserve">. </w:t>
      </w:r>
    </w:p>
    <w:p w14:paraId="3724B6D5"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Vivek, R., </w:t>
      </w:r>
      <w:proofErr w:type="spellStart"/>
      <w:r>
        <w:rPr>
          <w:rFonts w:ascii="Times New Roman" w:eastAsia="Times New Roman" w:hAnsi="Times New Roman" w:cs="Times New Roman"/>
          <w:sz w:val="24"/>
          <w:szCs w:val="24"/>
        </w:rPr>
        <w:t>Nanthagopan</w:t>
      </w:r>
      <w:proofErr w:type="spellEnd"/>
      <w:r>
        <w:rPr>
          <w:rFonts w:ascii="Times New Roman" w:eastAsia="Times New Roman" w:hAnsi="Times New Roman" w:cs="Times New Roman"/>
          <w:sz w:val="24"/>
          <w:szCs w:val="24"/>
        </w:rPr>
        <w:t xml:space="preserve">, Y. and </w:t>
      </w:r>
      <w:proofErr w:type="spellStart"/>
      <w:r>
        <w:rPr>
          <w:rFonts w:ascii="Times New Roman" w:eastAsia="Times New Roman" w:hAnsi="Times New Roman" w:cs="Times New Roman"/>
          <w:sz w:val="24"/>
          <w:szCs w:val="24"/>
        </w:rPr>
        <w:t>Piriyatharshan</w:t>
      </w:r>
      <w:proofErr w:type="spellEnd"/>
      <w:r>
        <w:rPr>
          <w:rFonts w:ascii="Times New Roman" w:eastAsia="Times New Roman" w:hAnsi="Times New Roman" w:cs="Times New Roman"/>
          <w:sz w:val="24"/>
          <w:szCs w:val="24"/>
        </w:rPr>
        <w:t>, S., (2023). Beyond Methods: Theoretical Underpinnings of Triangulation in Qualitative and Muti-Method Studies. Link:</w:t>
      </w:r>
      <w:hyperlink r:id="rId77">
        <w:r>
          <w:rPr>
            <w:rFonts w:ascii="Times New Roman" w:eastAsia="Times New Roman" w:hAnsi="Times New Roman" w:cs="Times New Roman"/>
            <w:sz w:val="24"/>
            <w:szCs w:val="24"/>
          </w:rPr>
          <w:t xml:space="preserve"> </w:t>
        </w:r>
      </w:hyperlink>
      <w:hyperlink r:id="rId78">
        <w:r>
          <w:rPr>
            <w:rFonts w:ascii="Times New Roman" w:eastAsia="Times New Roman" w:hAnsi="Times New Roman" w:cs="Times New Roman"/>
            <w:color w:val="1155CC"/>
            <w:sz w:val="24"/>
            <w:szCs w:val="24"/>
            <w:u w:val="single"/>
          </w:rPr>
          <w:t>https://sciendo.com/pdf/10.2478/seeur-2023-0088</w:t>
        </w:r>
      </w:hyperlink>
    </w:p>
    <w:p w14:paraId="1686E911"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Wilis</w:t>
      </w:r>
      <w:proofErr w:type="spellEnd"/>
      <w:r>
        <w:rPr>
          <w:rFonts w:ascii="Times New Roman" w:eastAsia="Times New Roman" w:hAnsi="Times New Roman" w:cs="Times New Roman"/>
          <w:sz w:val="24"/>
          <w:szCs w:val="24"/>
        </w:rPr>
        <w:t xml:space="preserve">, R.A. and </w:t>
      </w:r>
      <w:proofErr w:type="spellStart"/>
      <w:r>
        <w:rPr>
          <w:rFonts w:ascii="Times New Roman" w:eastAsia="Times New Roman" w:hAnsi="Times New Roman" w:cs="Times New Roman"/>
          <w:sz w:val="24"/>
          <w:szCs w:val="24"/>
        </w:rPr>
        <w:t>Faik</w:t>
      </w:r>
      <w:proofErr w:type="spellEnd"/>
      <w:r>
        <w:rPr>
          <w:rFonts w:ascii="Times New Roman" w:eastAsia="Times New Roman" w:hAnsi="Times New Roman" w:cs="Times New Roman"/>
          <w:sz w:val="24"/>
          <w:szCs w:val="24"/>
        </w:rPr>
        <w:t xml:space="preserve">, A., (2022). The Effect of Digital Marketing, Influencer Marketing and Online Customer Review on Purchase Decision: A Case Study of Cake Shop" </w:t>
      </w:r>
      <w:proofErr w:type="spellStart"/>
      <w:r>
        <w:rPr>
          <w:rFonts w:ascii="Times New Roman" w:eastAsia="Times New Roman" w:hAnsi="Times New Roman" w:cs="Times New Roman"/>
          <w:sz w:val="24"/>
          <w:szCs w:val="24"/>
        </w:rPr>
        <w:t>Lu’miere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Petra International Journal of Business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(2), pp.155-162. Link:</w:t>
      </w:r>
      <w:hyperlink r:id="rId79">
        <w:r>
          <w:rPr>
            <w:rFonts w:ascii="Times New Roman" w:eastAsia="Times New Roman" w:hAnsi="Times New Roman" w:cs="Times New Roman"/>
            <w:sz w:val="24"/>
            <w:szCs w:val="24"/>
          </w:rPr>
          <w:t xml:space="preserve"> </w:t>
        </w:r>
      </w:hyperlink>
      <w:hyperlink r:id="rId80">
        <w:r>
          <w:rPr>
            <w:rFonts w:ascii="Times New Roman" w:eastAsia="Times New Roman" w:hAnsi="Times New Roman" w:cs="Times New Roman"/>
            <w:color w:val="1155CC"/>
            <w:sz w:val="24"/>
            <w:szCs w:val="24"/>
            <w:u w:val="single"/>
          </w:rPr>
          <w:t>https://www.academia.edu/download/100206827/259-Manuscript-1343-1-10-20221215.pdf</w:t>
        </w:r>
      </w:hyperlink>
    </w:p>
    <w:p w14:paraId="50A7E2ED" w14:textId="77777777" w:rsidR="0093229F" w:rsidRDefault="004514E5">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Yupelmi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Yulastri</w:t>
      </w:r>
      <w:proofErr w:type="spellEnd"/>
      <w:r>
        <w:rPr>
          <w:rFonts w:ascii="Times New Roman" w:eastAsia="Times New Roman" w:hAnsi="Times New Roman" w:cs="Times New Roman"/>
          <w:color w:val="222222"/>
          <w:sz w:val="24"/>
          <w:szCs w:val="24"/>
          <w:highlight w:val="white"/>
        </w:rPr>
        <w:t xml:space="preserve">, A., Effendi, H. and </w:t>
      </w:r>
      <w:proofErr w:type="spellStart"/>
      <w:r>
        <w:rPr>
          <w:rFonts w:ascii="Times New Roman" w:eastAsia="Times New Roman" w:hAnsi="Times New Roman" w:cs="Times New Roman"/>
          <w:color w:val="222222"/>
          <w:sz w:val="24"/>
          <w:szCs w:val="24"/>
          <w:highlight w:val="white"/>
        </w:rPr>
        <w:t>Muskhir</w:t>
      </w:r>
      <w:proofErr w:type="spellEnd"/>
      <w:r>
        <w:rPr>
          <w:rFonts w:ascii="Times New Roman" w:eastAsia="Times New Roman" w:hAnsi="Times New Roman" w:cs="Times New Roman"/>
          <w:color w:val="222222"/>
          <w:sz w:val="24"/>
          <w:szCs w:val="24"/>
          <w:highlight w:val="white"/>
        </w:rPr>
        <w:t xml:space="preserve">, M., (2023). A comprehensive exploration of entrepreneurial strategies in the makeup and beauty industry: The role of social media marketing. </w:t>
      </w:r>
      <w:r>
        <w:rPr>
          <w:rFonts w:ascii="Times New Roman" w:eastAsia="Times New Roman" w:hAnsi="Times New Roman" w:cs="Times New Roman"/>
          <w:i/>
          <w:iCs/>
          <w:color w:val="222222"/>
          <w:sz w:val="24"/>
          <w:szCs w:val="24"/>
          <w:highlight w:val="white"/>
        </w:rPr>
        <w:t>The Indonesian Journal of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 xml:space="preserve">(5). </w:t>
      </w:r>
    </w:p>
    <w:p w14:paraId="53B98F50" w14:textId="77777777" w:rsidR="0093229F" w:rsidRDefault="004514E5">
      <w:pPr>
        <w:spacing w:before="240" w:after="240" w:line="360" w:lineRule="auto"/>
        <w:jc w:val="both"/>
        <w:rPr>
          <w:rFonts w:ascii="Times New Roman" w:eastAsia="Times New Roman" w:hAnsi="Times New Roman" w:cs="Times New Roman"/>
          <w:color w:val="1155CC"/>
          <w:sz w:val="24"/>
          <w:szCs w:val="24"/>
          <w:u w:val="single"/>
        </w:rPr>
      </w:pPr>
      <w:proofErr w:type="spellStart"/>
      <w:r>
        <w:rPr>
          <w:rFonts w:ascii="Times New Roman" w:eastAsia="Times New Roman" w:hAnsi="Times New Roman" w:cs="Times New Roman"/>
          <w:sz w:val="24"/>
          <w:szCs w:val="24"/>
        </w:rPr>
        <w:t>Zanubiya</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Meria</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Juliansah</w:t>
      </w:r>
      <w:proofErr w:type="spellEnd"/>
      <w:r>
        <w:rPr>
          <w:rFonts w:ascii="Times New Roman" w:eastAsia="Times New Roman" w:hAnsi="Times New Roman" w:cs="Times New Roman"/>
          <w:sz w:val="24"/>
          <w:szCs w:val="24"/>
        </w:rPr>
        <w:t xml:space="preserve">, M.A.D., (2023). Increasing consumers with satisfaction application based digital marketing strategies. </w:t>
      </w:r>
      <w:proofErr w:type="spellStart"/>
      <w:r>
        <w:rPr>
          <w:rFonts w:ascii="Times New Roman" w:eastAsia="Times New Roman" w:hAnsi="Times New Roman" w:cs="Times New Roman"/>
          <w:i/>
          <w:iCs/>
          <w:sz w:val="24"/>
          <w:szCs w:val="24"/>
        </w:rPr>
        <w:t>Startupreneur</w:t>
      </w:r>
      <w:proofErr w:type="spellEnd"/>
      <w:r>
        <w:rPr>
          <w:rFonts w:ascii="Times New Roman" w:eastAsia="Times New Roman" w:hAnsi="Times New Roman" w:cs="Times New Roman"/>
          <w:i/>
          <w:iCs/>
          <w:sz w:val="24"/>
          <w:szCs w:val="24"/>
        </w:rPr>
        <w:t xml:space="preserve"> Business Digital (SABDA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(1), pp.12-21. Link:</w:t>
      </w:r>
      <w:hyperlink r:id="rId81">
        <w:r>
          <w:rPr>
            <w:rFonts w:ascii="Times New Roman" w:eastAsia="Times New Roman" w:hAnsi="Times New Roman" w:cs="Times New Roman"/>
            <w:sz w:val="24"/>
            <w:szCs w:val="24"/>
          </w:rPr>
          <w:t xml:space="preserve"> </w:t>
        </w:r>
      </w:hyperlink>
      <w:hyperlink r:id="rId82">
        <w:r>
          <w:rPr>
            <w:rFonts w:ascii="Times New Roman" w:eastAsia="Times New Roman" w:hAnsi="Times New Roman" w:cs="Times New Roman"/>
            <w:color w:val="1155CC"/>
            <w:sz w:val="24"/>
            <w:szCs w:val="24"/>
            <w:u w:val="single"/>
          </w:rPr>
          <w:t>https://journal.pandawan.id/sabda/article/download/266/255</w:t>
        </w:r>
      </w:hyperlink>
    </w:p>
    <w:sectPr w:rsidR="0093229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0374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6D7E3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20151206">
    <w:abstractNumId w:val="0"/>
  </w:num>
  <w:num w:numId="2" w16cid:durableId="3140712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29F"/>
    <w:rsid w:val="0000142D"/>
    <w:rsid w:val="000169CE"/>
    <w:rsid w:val="00036CBE"/>
    <w:rsid w:val="00066B29"/>
    <w:rsid w:val="00080361"/>
    <w:rsid w:val="00115A6A"/>
    <w:rsid w:val="00150CF8"/>
    <w:rsid w:val="0019759E"/>
    <w:rsid w:val="001A40FF"/>
    <w:rsid w:val="002044B1"/>
    <w:rsid w:val="00212F6C"/>
    <w:rsid w:val="0026415B"/>
    <w:rsid w:val="002824FA"/>
    <w:rsid w:val="00286635"/>
    <w:rsid w:val="002A2C0E"/>
    <w:rsid w:val="002D342B"/>
    <w:rsid w:val="002D431E"/>
    <w:rsid w:val="0030379D"/>
    <w:rsid w:val="00333D71"/>
    <w:rsid w:val="003F26B9"/>
    <w:rsid w:val="004228F7"/>
    <w:rsid w:val="004245FA"/>
    <w:rsid w:val="004359D7"/>
    <w:rsid w:val="00450B44"/>
    <w:rsid w:val="004514E5"/>
    <w:rsid w:val="0046061E"/>
    <w:rsid w:val="0048370A"/>
    <w:rsid w:val="004D247E"/>
    <w:rsid w:val="004F7559"/>
    <w:rsid w:val="006040FD"/>
    <w:rsid w:val="00620428"/>
    <w:rsid w:val="00636565"/>
    <w:rsid w:val="00652C05"/>
    <w:rsid w:val="006562CB"/>
    <w:rsid w:val="00666D0C"/>
    <w:rsid w:val="00691533"/>
    <w:rsid w:val="006928E5"/>
    <w:rsid w:val="006E1F8A"/>
    <w:rsid w:val="0076643A"/>
    <w:rsid w:val="007A2CFC"/>
    <w:rsid w:val="007D247F"/>
    <w:rsid w:val="0081327D"/>
    <w:rsid w:val="00824E21"/>
    <w:rsid w:val="00835722"/>
    <w:rsid w:val="00892EFE"/>
    <w:rsid w:val="008935D0"/>
    <w:rsid w:val="008A185F"/>
    <w:rsid w:val="008F2C98"/>
    <w:rsid w:val="00901D80"/>
    <w:rsid w:val="0093229F"/>
    <w:rsid w:val="009478EA"/>
    <w:rsid w:val="00A42111"/>
    <w:rsid w:val="00A46A55"/>
    <w:rsid w:val="00A82B80"/>
    <w:rsid w:val="00AB56FC"/>
    <w:rsid w:val="00AC0D63"/>
    <w:rsid w:val="00AE7121"/>
    <w:rsid w:val="00B35758"/>
    <w:rsid w:val="00B62B2D"/>
    <w:rsid w:val="00B96EDA"/>
    <w:rsid w:val="00BA0B01"/>
    <w:rsid w:val="00C21F62"/>
    <w:rsid w:val="00C25A1E"/>
    <w:rsid w:val="00C4369B"/>
    <w:rsid w:val="00CB73D3"/>
    <w:rsid w:val="00CF36DC"/>
    <w:rsid w:val="00D16020"/>
    <w:rsid w:val="00D3323C"/>
    <w:rsid w:val="00D40A25"/>
    <w:rsid w:val="00D61A6C"/>
    <w:rsid w:val="00D64E2B"/>
    <w:rsid w:val="00D77C48"/>
    <w:rsid w:val="00D81EA7"/>
    <w:rsid w:val="00D835FC"/>
    <w:rsid w:val="00DA2E04"/>
    <w:rsid w:val="00DA4769"/>
    <w:rsid w:val="00DA7432"/>
    <w:rsid w:val="00E020D1"/>
    <w:rsid w:val="00E07ABA"/>
    <w:rsid w:val="00E12990"/>
    <w:rsid w:val="00E33D4C"/>
    <w:rsid w:val="00E57D41"/>
    <w:rsid w:val="00E72AAA"/>
    <w:rsid w:val="00E83186"/>
    <w:rsid w:val="00E969FD"/>
    <w:rsid w:val="00E96B8F"/>
    <w:rsid w:val="00EC2CC6"/>
    <w:rsid w:val="00EE6FCA"/>
    <w:rsid w:val="00F31847"/>
    <w:rsid w:val="00F43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4D5EC"/>
  <w15:docId w15:val="{37B77D9E-8B5D-1D4D-B60C-9FCCB6DC6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before="320" w:after="8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unhideWhenUsed/>
    <w:qFormat/>
    <w:pPr>
      <w:keepNext/>
      <w:keepLines/>
      <w:spacing w:before="280" w:after="8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unhideWhenUsed/>
    <w:qFormat/>
    <w:pPr>
      <w:keepNext/>
      <w:keepLines/>
      <w:spacing w:before="240" w:after="240" w:line="360" w:lineRule="auto"/>
      <w:jc w:val="center"/>
      <w:outlineLvl w:val="4"/>
    </w:pPr>
    <w:rPr>
      <w:rFonts w:ascii="Times New Roman" w:eastAsia="Times New Roman" w:hAnsi="Times New Roman" w:cs="Times New Roman"/>
      <w:b/>
      <w:bCs/>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TOCHeading">
    <w:name w:val="TOC Heading"/>
    <w:basedOn w:val="Heading1"/>
    <w:next w:val="Normal"/>
    <w:uiPriority w:val="39"/>
    <w:unhideWhenUsed/>
    <w:qFormat/>
    <w:rsid w:val="009D445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9D445C"/>
    <w:pPr>
      <w:spacing w:after="100"/>
    </w:pPr>
  </w:style>
  <w:style w:type="paragraph" w:styleId="TOC2">
    <w:name w:val="toc 2"/>
    <w:basedOn w:val="Normal"/>
    <w:next w:val="Normal"/>
    <w:autoRedefine/>
    <w:uiPriority w:val="39"/>
    <w:unhideWhenUsed/>
    <w:rsid w:val="009D445C"/>
    <w:pPr>
      <w:spacing w:after="100"/>
      <w:ind w:left="220"/>
    </w:pPr>
  </w:style>
  <w:style w:type="paragraph" w:styleId="TOC3">
    <w:name w:val="toc 3"/>
    <w:basedOn w:val="Normal"/>
    <w:next w:val="Normal"/>
    <w:autoRedefine/>
    <w:uiPriority w:val="39"/>
    <w:unhideWhenUsed/>
    <w:rsid w:val="009D445C"/>
    <w:pPr>
      <w:spacing w:after="100"/>
      <w:ind w:left="440"/>
    </w:pPr>
  </w:style>
  <w:style w:type="character" w:styleId="Hyperlink">
    <w:name w:val="Hyperlink"/>
    <w:basedOn w:val="DefaultParagraphFont"/>
    <w:uiPriority w:val="99"/>
    <w:unhideWhenUsed/>
    <w:rsid w:val="009D445C"/>
    <w:rPr>
      <w:color w:val="0000FF" w:themeColor="hyperlink"/>
      <w:u w:val="single"/>
    </w:rPr>
  </w:style>
  <w:style w:type="paragraph" w:styleId="TableofFigures">
    <w:name w:val="table of figures"/>
    <w:basedOn w:val="Normal"/>
    <w:next w:val="Normal"/>
    <w:uiPriority w:val="99"/>
    <w:unhideWhenUsed/>
    <w:rsid w:val="009D445C"/>
  </w:style>
  <w:style w:type="table" w:customStyle="1" w:styleId="a0">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digitalmarketingcommunity.com/indicators/uk-marketing-challenges-2019/" TargetMode="External"/><Relationship Id="rId21" Type="http://schemas.openxmlformats.org/officeDocument/2006/relationships/hyperlink" Target="https://www.researchgate.net/profile/Jeton-Kelmendi/publication/385271985_The_corporate_strategy_of_increasing_the_visibility_of_websites_by_implementing_digital_marketing/links/671ea957393e8533f71cd558/The-corporate-strategy-of-increasing-the-visibility-of-websites-by-implementing-digital-marketing.pdf" TargetMode="External"/><Relationship Id="rId42" Type="http://schemas.openxmlformats.org/officeDocument/2006/relationships/hyperlink" Target="https://unimma.press/conference/index.php/biseb/article/download/263/246" TargetMode="External"/><Relationship Id="rId47" Type="http://schemas.openxmlformats.org/officeDocument/2006/relationships/hyperlink" Target="https://link.springer.com/chapter/10.1007/978-3-031-30031-8_6" TargetMode="External"/><Relationship Id="rId63" Type="http://schemas.openxmlformats.org/officeDocument/2006/relationships/hyperlink" Target="https://journal.literasisainsnusantara.com/index.php/adman/article/download/23/38" TargetMode="External"/><Relationship Id="rId68" Type="http://schemas.openxmlformats.org/officeDocument/2006/relationships/hyperlink" Target="https://www.sciencedirect.com/science/article/pii/S2667096823000496" TargetMode="External"/><Relationship Id="rId84" Type="http://schemas.openxmlformats.org/officeDocument/2006/relationships/theme" Target="theme/theme1.xml"/><Relationship Id="rId16" Type="http://schemas.openxmlformats.org/officeDocument/2006/relationships/hyperlink" Target="https://www.searchhounds.com/articles/noma-culinary-innovation-in-copenhagen.html?psystem=PW&amp;domain=www.jnao-nu.com&amp;expId=parking_pw_4537_gdads-rsoc" TargetMode="External"/><Relationship Id="rId11" Type="http://schemas.openxmlformats.org/officeDocument/2006/relationships/image" Target="media/image6.png"/><Relationship Id="rId32" Type="http://schemas.openxmlformats.org/officeDocument/2006/relationships/hyperlink" Target="https://www.cell.com/heliyon/pdf/S2405-8440(21)02706-7.pdf" TargetMode="External"/><Relationship Id="rId37" Type="http://schemas.openxmlformats.org/officeDocument/2006/relationships/hyperlink" Target="https://www.researchgate.net/profile/Abdulrazak-Al-Mashhadani/publication/359507832_Increasing_Brand_Awareness_of_a_New_Company_using_Digital_Marketing/links/6241790021077329f2dbe908/Increasing-Brand-Awareness-of-a-New-Company-using-Digital-Marketing.pdf" TargetMode="External"/><Relationship Id="rId53"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58" Type="http://schemas.openxmlformats.org/officeDocument/2006/relationships/hyperlink" Target="https://ajbir.org/assets/document/JAMP/Volume4_Issue1_2022/06-Measuring-the-level-of-Digital-Marketing-Capabilities-Digital-Marketing-Strategies-and-Challenges-and-Issues.pdf" TargetMode="External"/><Relationship Id="rId74" Type="http://schemas.openxmlformats.org/officeDocument/2006/relationships/hyperlink" Target="https://www.researchgate.net/profile/Anang-Muftiadi/publication/350276770_Digital_Marketing_and_SMEs_A_Systematic_Mapping_Study/links/60703bec299bf1c911bab832/Digital-Marketing-and-SMEs-A-Systematic-Mapping-Study.pdf" TargetMode="External"/><Relationship Id="rId79" Type="http://schemas.openxmlformats.org/officeDocument/2006/relationships/hyperlink" Target="https://www.academia.edu/download/100206827/259-Manuscript-1343-1-10-20221215.pdf" TargetMode="External"/><Relationship Id="rId5" Type="http://schemas.openxmlformats.org/officeDocument/2006/relationships/webSettings" Target="webSettings.xml"/><Relationship Id="rId61" Type="http://schemas.openxmlformats.org/officeDocument/2006/relationships/hyperlink" Target="https://journals.sagepub.com/doi/pdf/10.1177/15586898221126816" TargetMode="External"/><Relationship Id="rId82" Type="http://schemas.openxmlformats.org/officeDocument/2006/relationships/hyperlink" Target="https://journal.pandawan.id/sabda/article/download/266/255" TargetMode="External"/><Relationship Id="rId19" Type="http://schemas.openxmlformats.org/officeDocument/2006/relationships/hyperlink" Target="https://www.tandfonline.com/doi/pdf/10.1080/26895269.2022.2129597" TargetMode="External"/><Relationship Id="rId14" Type="http://schemas.openxmlformats.org/officeDocument/2006/relationships/image" Target="media/image9.png"/><Relationship Id="rId22" Type="http://schemas.openxmlformats.org/officeDocument/2006/relationships/hyperlink" Target="https://www.tandfonline.com/doi/pdf/10.1080/23311975.2025.2471528" TargetMode="External"/><Relationship Id="rId27" Type="http://schemas.openxmlformats.org/officeDocument/2006/relationships/hyperlink" Target="https://www.digitalmarketingcommunity.com/indicators/uk-marketing-challenges-2019/" TargetMode="External"/><Relationship Id="rId30" Type="http://schemas.openxmlformats.org/officeDocument/2006/relationships/hyperlink" Target="https://www.sciencedirect.com/science/article/pii/S0268401220308082" TargetMode="External"/><Relationship Id="rId35" Type="http://schemas.openxmlformats.org/officeDocument/2006/relationships/hyperlink" Target="https://www.academia.edu/download/53447095/Review_of_Doing_Case_Study_Blank___Wolgemuth_2017.pdf" TargetMode="External"/><Relationship Id="rId43" Type="http://schemas.openxmlformats.org/officeDocument/2006/relationships/hyperlink" Target="https://lutpub.lut.fi/bitstream/handle/10024/164733/MasterThesis_Margaux%20Lemaire.pdf?sequence=1&amp;isAllowed=y" TargetMode="External"/><Relationship Id="rId48" Type="http://schemas.openxmlformats.org/officeDocument/2006/relationships/hyperlink" Target="https://link.springer.com/chapter/10.1007/978-3-031-30031-8_6" TargetMode="External"/><Relationship Id="rId56" Type="http://schemas.openxmlformats.org/officeDocument/2006/relationships/hyperlink" Target="https://ajbir.org/assets/document/JAMP/Volume4_Issue1_2022/06-Measuring-the-level-of-Digital-Marketing-Capabilities-Digital-Marketing-Strategies-and-Challenges-and-Issues.pdf" TargetMode="External"/><Relationship Id="rId64" Type="http://schemas.openxmlformats.org/officeDocument/2006/relationships/hyperlink" Target="https://www.sciencedirect.com/science/article/pii/S2773032825000276" TargetMode="External"/><Relationship Id="rId69" Type="http://schemas.openxmlformats.org/officeDocument/2006/relationships/hyperlink" Target="https://www.mdpi.com/2071-1050/16/19/8667" TargetMode="External"/><Relationship Id="rId77" Type="http://schemas.openxmlformats.org/officeDocument/2006/relationships/hyperlink" Target="https://sciendo.com/pdf/10.2478/seeur-2023-0088" TargetMode="External"/><Relationship Id="rId8" Type="http://schemas.openxmlformats.org/officeDocument/2006/relationships/image" Target="media/image3.png"/><Relationship Id="rId51" Type="http://schemas.openxmlformats.org/officeDocument/2006/relationships/hyperlink" Target="https://www.emerald.com/jeet/article-pdf/3/2/94/1330691/jeet-09-2022-0014.pdf" TargetMode="External"/><Relationship Id="rId72" Type="http://schemas.openxmlformats.org/officeDocument/2006/relationships/hyperlink" Target="https://hal.science/hal-03741840/document" TargetMode="External"/><Relationship Id="rId80" Type="http://schemas.openxmlformats.org/officeDocument/2006/relationships/hyperlink" Target="https://www.academia.edu/download/100206827/259-Manuscript-1343-1-10-20221215.pdf"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irjems.org/Volume-2-Issue-3/IRJEMS-V2I3P118.pdf" TargetMode="External"/><Relationship Id="rId25" Type="http://schemas.openxmlformats.org/officeDocument/2006/relationships/hyperlink" Target="https://www.researchgate.net/profile/Andre-Santos-155/publication/372821489_A_Business_of_Small_Size_is_not_a_Small_and_Medium_Enterprise/links/6595e54e3c472d2e8eb089b0/A-Business-of-Small-Size-is-not-a-Small-and-Medium-Enterprise.pdf" TargetMode="External"/><Relationship Id="rId33" Type="http://schemas.openxmlformats.org/officeDocument/2006/relationships/hyperlink" Target="https://www.cell.com/heliyon/pdf/S2405-8440(21)02706-7.pdf" TargetMode="External"/><Relationship Id="rId38"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46"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59" Type="http://schemas.openxmlformats.org/officeDocument/2006/relationships/hyperlink" Target="https://nscpolteksby.ac.id/ebook/files/Ebook/Journal%20International/Marketing/Business%20Horizons%20%20-%20Volume%2064%2C%20Issue%202%2C%20March%E2%80%93April%202021%2C%20Pages%20285-293.pdf" TargetMode="External"/><Relationship Id="rId67" Type="http://schemas.openxmlformats.org/officeDocument/2006/relationships/hyperlink" Target="https://www.sciencedirect.com/science/article/pii/S2667096823000496" TargetMode="External"/><Relationship Id="rId20" Type="http://schemas.openxmlformats.org/officeDocument/2006/relationships/hyperlink" Target="https://www.tandfonline.com/doi/pdf/10.1080/26895269.2022.2129597" TargetMode="External"/><Relationship Id="rId41" Type="http://schemas.openxmlformats.org/officeDocument/2006/relationships/hyperlink" Target="https://unimma.press/conference/index.php/biseb/article/download/263/246" TargetMode="External"/><Relationship Id="rId54"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62" Type="http://schemas.openxmlformats.org/officeDocument/2006/relationships/hyperlink" Target="https://journal.literasisainsnusantara.com/index.php/adman/article/download/23/38" TargetMode="External"/><Relationship Id="rId70" Type="http://schemas.openxmlformats.org/officeDocument/2006/relationships/hyperlink" Target="https://www.mdpi.com/2071-1050/16/19/8667" TargetMode="External"/><Relationship Id="rId75" Type="http://schemas.openxmlformats.org/officeDocument/2006/relationships/hyperlink" Target="https://download.garuda.kemdikbud.go.id/article.php?article=2912114&amp;val=25557&amp;title=DIGITAL%20MARKETING%20ENGAGING%20CONSUMERS%20WITH%20SMART%20DIGITAL%20MARKETING%20CONTENT"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mail.ijosmas.org/index.php/ijosmas/article/download/122/100" TargetMode="External"/><Relationship Id="rId23" Type="http://schemas.openxmlformats.org/officeDocument/2006/relationships/hyperlink" Target="https://revistas.urp.edu.pe/index.php/RFMH/article/download/3069/4458?inline=1" TargetMode="External"/><Relationship Id="rId28" Type="http://schemas.openxmlformats.org/officeDocument/2006/relationships/hyperlink" Target="https://www.tandfonline.com/doi/pdf/10.1080/0965254X.2024.2386002" TargetMode="External"/><Relationship Id="rId36" Type="http://schemas.openxmlformats.org/officeDocument/2006/relationships/hyperlink" Target="https://www.academia.edu/download/53447095/Review_of_Doing_Case_Study_Blank___Wolgemuth_2017.pdf" TargetMode="External"/><Relationship Id="rId49" Type="http://schemas.openxmlformats.org/officeDocument/2006/relationships/hyperlink" Target="https://www.nature.com/articles/s41405-024-00195-7.pdf" TargetMode="External"/><Relationship Id="rId57" Type="http://schemas.openxmlformats.org/officeDocument/2006/relationships/hyperlink" Target="https://ajbir.org/assets/document/JAMP/Volume4_Issue1_2022/06-Measuring-the-level-of-Digital-Marketing-Capabilities-Digital-Marketing-Strategies-and-Challenges-and-Issues.pdf" TargetMode="External"/><Relationship Id="rId10" Type="http://schemas.openxmlformats.org/officeDocument/2006/relationships/image" Target="media/image5.png"/><Relationship Id="rId31" Type="http://schemas.openxmlformats.org/officeDocument/2006/relationships/hyperlink" Target="https://www.sciencedirect.com/science/article/pii/S0268401220308082" TargetMode="External"/><Relationship Id="rId44" Type="http://schemas.openxmlformats.org/officeDocument/2006/relationships/hyperlink" Target="https://www.e3s-conferences.org/articles/e3sconf/pdf/2023/25/e3sconf_icobar2023_02015.pdf" TargetMode="External"/><Relationship Id="rId52" Type="http://schemas.openxmlformats.org/officeDocument/2006/relationships/hyperlink" Target="https://www.emerald.com/jeet/article-pdf/3/2/94/1330691/jeet-09-2022-0014.pdf" TargetMode="External"/><Relationship Id="rId60" Type="http://schemas.openxmlformats.org/officeDocument/2006/relationships/hyperlink" Target="https://journals.sagepub.com/doi/pdf/10.1177/15586898221126816" TargetMode="External"/><Relationship Id="rId65" Type="http://schemas.openxmlformats.org/officeDocument/2006/relationships/hyperlink" Target="https://www.sciencedirect.com/science/article/pii/S2773032825000276" TargetMode="External"/><Relationship Id="rId73" Type="http://schemas.openxmlformats.org/officeDocument/2006/relationships/hyperlink" Target="https://hal.science/hal-03741840/document" TargetMode="External"/><Relationship Id="rId78" Type="http://schemas.openxmlformats.org/officeDocument/2006/relationships/hyperlink" Target="https://sciendo.com/pdf/10.2478/seeur-2023-0088" TargetMode="External"/><Relationship Id="rId81" Type="http://schemas.openxmlformats.org/officeDocument/2006/relationships/hyperlink" Target="https://journal.pandawan.id/sabda/article/download/266/255"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onlinelibrary.wiley.com/doi/pdf/10.1155/2024/1455264" TargetMode="External"/><Relationship Id="rId39" Type="http://schemas.openxmlformats.org/officeDocument/2006/relationships/hyperlink" Target="https://files.eric.ed.gov/fulltext/ED619359.pdf" TargetMode="External"/><Relationship Id="rId34" Type="http://schemas.openxmlformats.org/officeDocument/2006/relationships/hyperlink" Target="https://d1wqtxts1xzle7.cloudfront.net/99000321/49-libre.pdf?1677090141=&amp;response-content-disposition=inline%3B+filename%3DSignificance_of_Digital_Marketing_Strate.pdf&amp;Expires=1764244676&amp;Signature=aOfoaeInRagmZLcNbOGLEEMRuqXvboHzSP5rwnxqlmM89HJoUUZsPHIFDlFnwK9BjeP9dwSYcR8LL8nbW5SOXY~J1j82PySyM9A~vKNI6bXfnIbVJ3uz~lQ0p2xDqzNdJK8LFy7I9R2HO7nQvuSoImb0EPsaGacUBD3e-oiw-ZAIQK2WelB~AGTXATFXbJZxope3NoJ0nZtvmJxtpcUG0FPZjb16hn2bM1VozKguSanNgKTXwItnvdR4EA6HeeO2yvrctPJ~XqNOvOxSJtk5nlvDYNnD4qSJtd27R8IP6jphcYoPtyryZNbN-tbwggHkETanpZiQotvyQcn6VTd25Q__&amp;Key-Pair-Id=APKAJLOHF5GGSLRBV4ZA" TargetMode="External"/><Relationship Id="rId50" Type="http://schemas.openxmlformats.org/officeDocument/2006/relationships/hyperlink" Target="https://www.nature.com/articles/s41405-024-00195-7.pdf" TargetMode="External"/><Relationship Id="rId55" Type="http://schemas.openxmlformats.org/officeDocument/2006/relationships/hyperlink" Target="https://ajbir.org/assets/document/JAMP/Volume4_Issue1_2022/06-Measuring-the-level-of-Digital-Marketing-Capabilities-Digital-Marketing-Strategies-and-Challenges-and-Issues.pdf" TargetMode="External"/><Relationship Id="rId76" Type="http://schemas.openxmlformats.org/officeDocument/2006/relationships/hyperlink" Target="https://www.epa.hu/02400/02461/00116/pdf/EPA02461_acta_polytechnica_2021_11_209-228.pdf" TargetMode="External"/><Relationship Id="rId7" Type="http://schemas.openxmlformats.org/officeDocument/2006/relationships/image" Target="media/image2.png"/><Relationship Id="rId71" Type="http://schemas.openxmlformats.org/officeDocument/2006/relationships/hyperlink" Target="https://www.mdpi.com/2071-1050/16/19/8667" TargetMode="External"/><Relationship Id="rId2" Type="http://schemas.openxmlformats.org/officeDocument/2006/relationships/numbering" Target="numbering.xml"/><Relationship Id="rId29" Type="http://schemas.openxmlformats.org/officeDocument/2006/relationships/hyperlink" Target="https://www.tandfonline.com/doi/pdf/10.1080/0965254X.2024.2386002" TargetMode="External"/><Relationship Id="rId24" Type="http://schemas.openxmlformats.org/officeDocument/2006/relationships/hyperlink" Target="https://revistas.urp.edu.pe/index.php/RFMH/article/download/3069/4458?inline=1" TargetMode="External"/><Relationship Id="rId40" Type="http://schemas.openxmlformats.org/officeDocument/2006/relationships/hyperlink" Target="https://files.eric.ed.gov/fulltext/ED619359.pdf" TargetMode="External"/><Relationship Id="rId4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66" Type="http://schemas.openxmlformats.org/officeDocument/2006/relationships/hyperlink" Target="https://d1wqtxts1xzle7.cloudfront.net/90239948/8849-libre.pdf?1661434902=&amp;response-content-disposition=inline%3B+filename%3DSocial_Media_for_New_Product_Launch_A_St.pdf&amp;Expires=1764235234&amp;Signature=EaJ7zj2vPtEsJtPSvJrV5jOQWRjCzkPgtJkt7CNQXlXovMkBehrfwbfxcBvvFXMKfXLjhQ6eqpmWYld~yWk~hTowolMUOZwtk57ssnVmfa929bietYt1Q8IZQ7S3Ej-09z3nfrPkzTcPRr7QcbGu5l34I~4XNX~HvTPugLJt9CJzRyjdFxml1xSFuGEVwWZ9kEyCjT4EQk~5WpLSgfm3RiW~HPs~15sam582v-sIO1QEMn2EPGtpEt~~e-ZOJYLVB~OKTewofZMIaOUWlqltZECDv65BQKuGSRk1xc68UUgu3OGeD53OihxYPgV3rawuGeM~IUJ78Oiy2L2ez1ao6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o1R4Acuy5wWOP3+vW/W5vQEpTw==">CgMxLjAyDmguNXA2dmV2Z3RuNGRjMg5oLmxraWZjMnRwdzdsMDIOaC52bWltbWk1ZXV3OWgyDmgueXA0Z3RvbG51YXp0Mg5oLmhhcjhqbmltbjNndjIOaC53cHJxemcxcTJrbHkyDmguZm45YzMxOXM1NDltMg5oLjM2azQ4b3JramI1azIOaC5tOHpjMno1OHM1N2YyDmguN21zaHVhNjczeHZrMg5oLnR1MWRsZ2ZyZ2JpcDIOaC5jdXA0OGU1bHdreXMyDWguejI4N21zcjBxNHYyDmgub29jMjY1aHFpbHhhMg5oLnQ4NnNzdXlraWt6NTIOaC51N3RvZTBqdmVzZDQyDmguMjU2dDRsOTh5OWZxMg5oLm13MnlzbmQ5dmZicDIOaC45Z3loeTk3ZjNiazYyDmgubTQ3YzFtN3d4eHM1Mg5oLjdkYWNzenNzOTl3NTIOaC54Y2l0dnNidHQzZzMyDmguN2F2aWc2YTh2ZXF2Mg5oLjRlNWkyajJscjJnaDIOaC5tcDMzY3Z2dDBzNmMyDmgua3dmeWxlcm03dHJlMg5oLndud3hlYWJnM2JhbDIOaC40YnZyYzcxbTJmc2UyDmguNXYzbmxveXRsbnN6Mg5oLjdmcW1qZmE2NnQ1aDIOaC5hdTlvbndidnE1eDIyDmgucWNneTllbWd4cTZmMg5oLmpqOW02OG9wMDJ6bjIOaC5rMTQydmppeTdoOTgyDmgueXlpcmJ4Z2cxNjZ3Mg5oLmNyYjIybzc2N3I0NjIOaC5qb2NuZjJkY2xuYzEyDmguazNhenNhOWJ2cjJ1Mg5oLnVrcTh3Z3ExcTdvNTIOaC5kZWF6dzQ2aWJoZ3QyDmguejh6bGwzcTNnM29pMg5oLmR5cHdkeG1zbjBmajIOaC4ydHVpYnN6NWNyOHcyDmguNWVsd3MxNGNwMnlnMg5oLmUyc21vYW1janB5NDIOaC5sbGt3NmY3bnpiZmwyDmgubDR0eG45ejd0czNyMg5oLmt5MWY0MmVkd3dvbjIOaC4zcGRwdm56NzZsdzUyDmguZXozNmduZ3RmNnJ1Mg5oLnNvdm45ZDg3MmlwNjIOaC42ZHFlZzY0ZzRveGIyDmgudXc0cHowZGZsZnBvMg5oLmh1czI0aHdqeWI2ZzIOaC55bjRzdXNzeTM4OXQyDmguaGVkcHI3NmQ3Znh3Mg5oLmI2YTAxNDJzZG5teDIOaC55bWxtbXhub3dhank4AHIhMTI1MDRfM256ektLZXdPSEY0TmJuanMtU3ZDcGkxZEM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9769</Words>
  <Characters>55684</Characters>
  <Application>Microsoft Office Word</Application>
  <DocSecurity>0</DocSecurity>
  <Lines>464</Lines>
  <Paragraphs>130</Paragraphs>
  <ScaleCrop>false</ScaleCrop>
  <Company/>
  <LinksUpToDate>false</LinksUpToDate>
  <CharactersWithSpaces>65323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 Ceapa (2123039)</cp:lastModifiedBy>
  <cp:revision>2</cp:revision>
  <dcterms:created xsi:type="dcterms:W3CDTF">2025-12-18T05:14:00Z</dcterms:created>
  <dcterms:modified xsi:type="dcterms:W3CDTF">2025-12-18T05:14:00Z</dcterms:modified>
</cp:coreProperties>
</file>