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559D" w:rsidRDefault="0036559D" w:rsidP="0036559D">
      <w:pPr>
        <w:spacing w:line="276" w:lineRule="auto"/>
        <w:jc w:val="center"/>
        <w:rPr>
          <w:rFonts w:ascii="Arial" w:hAnsi="Arial" w:cs="Arial"/>
        </w:rPr>
      </w:pPr>
    </w:p>
    <w:p w:rsidR="0036559D" w:rsidRDefault="0036559D" w:rsidP="0036559D">
      <w:pPr>
        <w:spacing w:line="276" w:lineRule="auto"/>
        <w:jc w:val="center"/>
        <w:rPr>
          <w:rFonts w:ascii="Arial" w:hAnsi="Arial" w:cs="Arial"/>
        </w:rPr>
      </w:pPr>
    </w:p>
    <w:p w:rsidR="009F42CD" w:rsidRPr="0036559D" w:rsidRDefault="000F1009" w:rsidP="0036559D">
      <w:pPr>
        <w:spacing w:line="276" w:lineRule="auto"/>
        <w:jc w:val="center"/>
        <w:rPr>
          <w:rFonts w:ascii="Arial" w:hAnsi="Arial" w:cs="Arial"/>
          <w:i/>
          <w:iCs/>
          <w:sz w:val="28"/>
          <w:szCs w:val="28"/>
        </w:rPr>
      </w:pPr>
      <w:r w:rsidRPr="0036559D">
        <w:rPr>
          <w:rFonts w:ascii="Arial" w:hAnsi="Arial" w:cs="Arial"/>
          <w:i/>
          <w:iCs/>
          <w:sz w:val="28"/>
          <w:szCs w:val="28"/>
        </w:rPr>
        <w:t xml:space="preserve">Effects of Managerial Behaviours </w:t>
      </w:r>
      <w:r w:rsidR="0036559D" w:rsidRPr="0036559D">
        <w:rPr>
          <w:rFonts w:ascii="Arial" w:hAnsi="Arial" w:cs="Arial"/>
          <w:i/>
          <w:iCs/>
          <w:sz w:val="28"/>
          <w:szCs w:val="28"/>
        </w:rPr>
        <w:t>on</w:t>
      </w:r>
      <w:r w:rsidRPr="0036559D">
        <w:rPr>
          <w:rFonts w:ascii="Arial" w:hAnsi="Arial" w:cs="Arial"/>
          <w:i/>
          <w:iCs/>
          <w:sz w:val="28"/>
          <w:szCs w:val="28"/>
        </w:rPr>
        <w:t xml:space="preserve"> Individual Behaviours</w:t>
      </w:r>
    </w:p>
    <w:p w:rsidR="009F42CD" w:rsidRPr="0036559D" w:rsidRDefault="000F1009" w:rsidP="0036559D">
      <w:pPr>
        <w:spacing w:line="276" w:lineRule="auto"/>
        <w:jc w:val="center"/>
        <w:rPr>
          <w:rFonts w:ascii="Arial" w:hAnsi="Arial" w:cs="Arial"/>
        </w:rPr>
      </w:pPr>
      <w:r w:rsidRPr="0036559D">
        <w:rPr>
          <w:rFonts w:ascii="Arial" w:hAnsi="Arial" w:cs="Arial"/>
        </w:rPr>
        <w:t>Student’s Name</w:t>
      </w:r>
      <w:r w:rsidR="0036559D" w:rsidRPr="0036559D">
        <w:rPr>
          <w:rFonts w:ascii="Arial" w:hAnsi="Arial" w:cs="Arial"/>
        </w:rPr>
        <w:t>: Milena Taneva</w:t>
      </w:r>
    </w:p>
    <w:p w:rsidR="0036559D" w:rsidRPr="0036559D" w:rsidRDefault="0036559D" w:rsidP="0036559D">
      <w:pPr>
        <w:spacing w:line="276" w:lineRule="auto"/>
        <w:jc w:val="center"/>
        <w:rPr>
          <w:rFonts w:ascii="Arial" w:hAnsi="Arial" w:cs="Arial"/>
        </w:rPr>
      </w:pPr>
      <w:r w:rsidRPr="0036559D">
        <w:rPr>
          <w:rFonts w:ascii="Arial" w:hAnsi="Arial" w:cs="Arial"/>
        </w:rPr>
        <w:t>Module: Management and Organisational Behaviour</w:t>
      </w:r>
    </w:p>
    <w:p w:rsidR="0036559D" w:rsidRPr="0036559D" w:rsidRDefault="0036559D" w:rsidP="0036559D">
      <w:pPr>
        <w:spacing w:line="276" w:lineRule="auto"/>
        <w:jc w:val="center"/>
        <w:rPr>
          <w:rFonts w:ascii="Arial" w:hAnsi="Arial" w:cs="Arial"/>
        </w:rPr>
      </w:pPr>
      <w:r w:rsidRPr="0036559D">
        <w:rPr>
          <w:rFonts w:ascii="Arial" w:hAnsi="Arial" w:cs="Arial"/>
        </w:rPr>
        <w:t>Module code: M5X01924</w:t>
      </w:r>
    </w:p>
    <w:p w:rsidR="0036559D" w:rsidRPr="0036559D" w:rsidRDefault="0036559D" w:rsidP="0036559D">
      <w:pPr>
        <w:spacing w:line="276" w:lineRule="auto"/>
        <w:jc w:val="center"/>
        <w:rPr>
          <w:rFonts w:ascii="Arial" w:hAnsi="Arial" w:cs="Arial"/>
        </w:rPr>
      </w:pPr>
      <w:r w:rsidRPr="0036559D">
        <w:rPr>
          <w:rFonts w:ascii="Arial" w:hAnsi="Arial" w:cs="Arial"/>
        </w:rPr>
        <w:t>Lecturer: Dale Clarke</w:t>
      </w:r>
    </w:p>
    <w:p w:rsidR="009F42CD" w:rsidRPr="0036559D" w:rsidRDefault="000F1009">
      <w:pPr>
        <w:spacing w:line="480" w:lineRule="auto"/>
        <w:jc w:val="center"/>
        <w:rPr>
          <w:rFonts w:ascii="Arial" w:hAnsi="Arial" w:cs="Arial"/>
        </w:rPr>
      </w:pPr>
      <w:r w:rsidRPr="0036559D">
        <w:rPr>
          <w:rFonts w:ascii="Arial" w:hAnsi="Arial" w:cs="Arial"/>
        </w:rPr>
        <w:t>Date</w:t>
      </w:r>
      <w:r w:rsidR="0036559D" w:rsidRPr="0036559D">
        <w:rPr>
          <w:rFonts w:ascii="Arial" w:hAnsi="Arial" w:cs="Arial"/>
        </w:rPr>
        <w:t>: 21/04/2020</w:t>
      </w:r>
    </w:p>
    <w:p w:rsidR="0036559D" w:rsidRDefault="0036559D">
      <w:pPr>
        <w:spacing w:line="480" w:lineRule="auto"/>
        <w:rPr>
          <w:rFonts w:ascii="Arial" w:hAnsi="Arial" w:cs="Arial"/>
        </w:rPr>
      </w:pPr>
    </w:p>
    <w:p w:rsidR="0036559D" w:rsidRDefault="0036559D">
      <w:pPr>
        <w:spacing w:line="480" w:lineRule="auto"/>
        <w:rPr>
          <w:rFonts w:ascii="Arial" w:hAnsi="Arial" w:cs="Arial"/>
        </w:rPr>
      </w:pPr>
    </w:p>
    <w:p w:rsidR="0036559D" w:rsidRDefault="0036559D">
      <w:pPr>
        <w:spacing w:line="480" w:lineRule="auto"/>
        <w:rPr>
          <w:rFonts w:ascii="Arial" w:hAnsi="Arial" w:cs="Arial"/>
        </w:rPr>
      </w:pPr>
    </w:p>
    <w:p w:rsidR="0036559D" w:rsidRDefault="0036559D">
      <w:pPr>
        <w:spacing w:line="480" w:lineRule="auto"/>
        <w:rPr>
          <w:rFonts w:ascii="Arial" w:hAnsi="Arial" w:cs="Arial"/>
        </w:rPr>
      </w:pPr>
    </w:p>
    <w:p w:rsidR="0036559D" w:rsidRDefault="0036559D">
      <w:pPr>
        <w:spacing w:line="480" w:lineRule="auto"/>
        <w:rPr>
          <w:rFonts w:ascii="Arial" w:hAnsi="Arial" w:cs="Arial"/>
        </w:rPr>
      </w:pPr>
    </w:p>
    <w:p w:rsidR="0036559D" w:rsidRDefault="0036559D">
      <w:pPr>
        <w:spacing w:line="480" w:lineRule="auto"/>
        <w:rPr>
          <w:rFonts w:ascii="Arial" w:hAnsi="Arial" w:cs="Arial"/>
        </w:rPr>
      </w:pPr>
    </w:p>
    <w:p w:rsidR="0036559D" w:rsidRDefault="0036559D">
      <w:pPr>
        <w:spacing w:line="480" w:lineRule="auto"/>
        <w:rPr>
          <w:rFonts w:ascii="Arial" w:hAnsi="Arial" w:cs="Arial"/>
        </w:rPr>
      </w:pPr>
    </w:p>
    <w:p w:rsidR="0036559D" w:rsidRDefault="0036559D">
      <w:pPr>
        <w:spacing w:line="480" w:lineRule="auto"/>
        <w:rPr>
          <w:rFonts w:ascii="Arial" w:hAnsi="Arial" w:cs="Arial"/>
        </w:rPr>
      </w:pPr>
    </w:p>
    <w:p w:rsidR="0036559D" w:rsidRDefault="0036559D">
      <w:pPr>
        <w:spacing w:line="480" w:lineRule="auto"/>
        <w:rPr>
          <w:rFonts w:ascii="Arial" w:hAnsi="Arial" w:cs="Arial"/>
        </w:rPr>
      </w:pPr>
    </w:p>
    <w:p w:rsidR="0036559D" w:rsidRDefault="0036559D">
      <w:pPr>
        <w:spacing w:line="480" w:lineRule="auto"/>
        <w:rPr>
          <w:rFonts w:ascii="Arial" w:hAnsi="Arial" w:cs="Arial"/>
        </w:rPr>
      </w:pPr>
    </w:p>
    <w:p w:rsidR="0036559D" w:rsidRDefault="0036559D">
      <w:pPr>
        <w:spacing w:line="480" w:lineRule="auto"/>
        <w:rPr>
          <w:rFonts w:ascii="Arial" w:hAnsi="Arial" w:cs="Arial"/>
        </w:rPr>
      </w:pPr>
    </w:p>
    <w:p w:rsidR="0036559D" w:rsidRDefault="0036559D">
      <w:pPr>
        <w:spacing w:line="480" w:lineRule="auto"/>
        <w:rPr>
          <w:rFonts w:ascii="Arial" w:hAnsi="Arial" w:cs="Arial"/>
        </w:rPr>
      </w:pPr>
    </w:p>
    <w:p w:rsidR="0036559D" w:rsidRDefault="0036559D">
      <w:pPr>
        <w:spacing w:line="480" w:lineRule="auto"/>
        <w:rPr>
          <w:rFonts w:ascii="Arial" w:hAnsi="Arial" w:cs="Arial"/>
        </w:rPr>
      </w:pPr>
    </w:p>
    <w:p w:rsidR="0036559D" w:rsidRDefault="0036559D">
      <w:pPr>
        <w:spacing w:line="480" w:lineRule="auto"/>
        <w:rPr>
          <w:rFonts w:ascii="Arial" w:hAnsi="Arial" w:cs="Arial"/>
        </w:rPr>
      </w:pPr>
    </w:p>
    <w:sdt>
      <w:sdtPr>
        <w:id w:val="1427310045"/>
        <w:docPartObj>
          <w:docPartGallery w:val="Table of Contents"/>
          <w:docPartUnique/>
        </w:docPartObj>
      </w:sdtPr>
      <w:sdtEndPr>
        <w:rPr>
          <w:rFonts w:ascii="Calibri" w:eastAsia="Calibri" w:hAnsi="Calibri" w:cs="SimSun"/>
          <w:b/>
          <w:bCs/>
          <w:color w:val="auto"/>
          <w:sz w:val="22"/>
          <w:szCs w:val="22"/>
          <w:lang w:val="en-GB" w:eastAsia="en-US"/>
        </w:rPr>
      </w:sdtEndPr>
      <w:sdtContent>
        <w:p w:rsidR="0036559D" w:rsidRDefault="0036559D">
          <w:pPr>
            <w:pStyle w:val="a8"/>
            <w:rPr>
              <w:lang w:val="en-US"/>
            </w:rPr>
          </w:pPr>
          <w:r>
            <w:rPr>
              <w:lang w:val="en-US"/>
            </w:rPr>
            <w:t>Introduction</w:t>
          </w:r>
        </w:p>
        <w:p w:rsidR="0036559D" w:rsidRPr="0036559D" w:rsidRDefault="0036559D" w:rsidP="0036559D">
          <w:pPr>
            <w:rPr>
              <w:lang w:val="en-US" w:eastAsia="bg-BG"/>
            </w:rPr>
          </w:pPr>
        </w:p>
        <w:p w:rsidR="0036559D" w:rsidRDefault="0036559D">
          <w:pPr>
            <w:pStyle w:val="11"/>
            <w:tabs>
              <w:tab w:val="right" w:leader="dot" w:pos="9016"/>
            </w:tabs>
            <w:rPr>
              <w:rFonts w:asciiTheme="minorHAnsi" w:eastAsiaTheme="minorEastAsia" w:hAnsiTheme="minorHAnsi" w:cstheme="minorBidi"/>
              <w:noProof/>
              <w:lang w:val="bg-BG" w:eastAsia="bg-BG"/>
            </w:rPr>
          </w:pPr>
          <w:r>
            <w:fldChar w:fldCharType="begin"/>
          </w:r>
          <w:r>
            <w:instrText xml:space="preserve"> TOC \o "1-3" \h \z \u </w:instrText>
          </w:r>
          <w:r>
            <w:fldChar w:fldCharType="separate"/>
          </w:r>
          <w:hyperlink w:anchor="_Toc38365586" w:history="1">
            <w:r w:rsidRPr="00A41EB6">
              <w:rPr>
                <w:rStyle w:val="a3"/>
                <w:noProof/>
              </w:rPr>
              <w:t>Introduction</w:t>
            </w:r>
            <w:r>
              <w:rPr>
                <w:noProof/>
                <w:webHidden/>
              </w:rPr>
              <w:tab/>
            </w:r>
            <w:r>
              <w:rPr>
                <w:noProof/>
                <w:webHidden/>
              </w:rPr>
              <w:fldChar w:fldCharType="begin"/>
            </w:r>
            <w:r>
              <w:rPr>
                <w:noProof/>
                <w:webHidden/>
              </w:rPr>
              <w:instrText xml:space="preserve"> PAGEREF _Toc38365586 \h </w:instrText>
            </w:r>
            <w:r>
              <w:rPr>
                <w:noProof/>
                <w:webHidden/>
              </w:rPr>
            </w:r>
            <w:r>
              <w:rPr>
                <w:noProof/>
                <w:webHidden/>
              </w:rPr>
              <w:fldChar w:fldCharType="separate"/>
            </w:r>
            <w:r>
              <w:rPr>
                <w:noProof/>
                <w:webHidden/>
              </w:rPr>
              <w:t>3</w:t>
            </w:r>
            <w:r>
              <w:rPr>
                <w:noProof/>
                <w:webHidden/>
              </w:rPr>
              <w:fldChar w:fldCharType="end"/>
            </w:r>
          </w:hyperlink>
        </w:p>
        <w:p w:rsidR="0036559D" w:rsidRDefault="0036559D">
          <w:pPr>
            <w:pStyle w:val="11"/>
            <w:tabs>
              <w:tab w:val="right" w:leader="dot" w:pos="9016"/>
            </w:tabs>
            <w:rPr>
              <w:rFonts w:asciiTheme="minorHAnsi" w:eastAsiaTheme="minorEastAsia" w:hAnsiTheme="minorHAnsi" w:cstheme="minorBidi"/>
              <w:noProof/>
              <w:lang w:val="bg-BG" w:eastAsia="bg-BG"/>
            </w:rPr>
          </w:pPr>
          <w:hyperlink w:anchor="_Toc38365587" w:history="1">
            <w:r w:rsidRPr="00A41EB6">
              <w:rPr>
                <w:rStyle w:val="a3"/>
                <w:noProof/>
              </w:rPr>
              <w:t>Specific Effects of Managerial Behaviours on Individual Behaviours</w:t>
            </w:r>
            <w:r>
              <w:rPr>
                <w:noProof/>
                <w:webHidden/>
              </w:rPr>
              <w:tab/>
            </w:r>
            <w:r>
              <w:rPr>
                <w:noProof/>
                <w:webHidden/>
              </w:rPr>
              <w:fldChar w:fldCharType="begin"/>
            </w:r>
            <w:r>
              <w:rPr>
                <w:noProof/>
                <w:webHidden/>
              </w:rPr>
              <w:instrText xml:space="preserve"> PAGEREF _Toc38365587 \h </w:instrText>
            </w:r>
            <w:r>
              <w:rPr>
                <w:noProof/>
                <w:webHidden/>
              </w:rPr>
            </w:r>
            <w:r>
              <w:rPr>
                <w:noProof/>
                <w:webHidden/>
              </w:rPr>
              <w:fldChar w:fldCharType="separate"/>
            </w:r>
            <w:r>
              <w:rPr>
                <w:noProof/>
                <w:webHidden/>
              </w:rPr>
              <w:t>4</w:t>
            </w:r>
            <w:r>
              <w:rPr>
                <w:noProof/>
                <w:webHidden/>
              </w:rPr>
              <w:fldChar w:fldCharType="end"/>
            </w:r>
          </w:hyperlink>
        </w:p>
        <w:p w:rsidR="0036559D" w:rsidRDefault="0036559D">
          <w:pPr>
            <w:pStyle w:val="11"/>
            <w:tabs>
              <w:tab w:val="right" w:leader="dot" w:pos="9016"/>
            </w:tabs>
            <w:rPr>
              <w:rFonts w:asciiTheme="minorHAnsi" w:eastAsiaTheme="minorEastAsia" w:hAnsiTheme="minorHAnsi" w:cstheme="minorBidi"/>
              <w:noProof/>
              <w:lang w:val="bg-BG" w:eastAsia="bg-BG"/>
            </w:rPr>
          </w:pPr>
          <w:hyperlink w:anchor="_Toc38365588" w:history="1">
            <w:r w:rsidRPr="00A41EB6">
              <w:rPr>
                <w:rStyle w:val="a3"/>
                <w:noProof/>
              </w:rPr>
              <w:t>Sending Wrong Messages</w:t>
            </w:r>
            <w:r>
              <w:rPr>
                <w:noProof/>
                <w:webHidden/>
              </w:rPr>
              <w:tab/>
            </w:r>
            <w:r>
              <w:rPr>
                <w:noProof/>
                <w:webHidden/>
              </w:rPr>
              <w:fldChar w:fldCharType="begin"/>
            </w:r>
            <w:r>
              <w:rPr>
                <w:noProof/>
                <w:webHidden/>
              </w:rPr>
              <w:instrText xml:space="preserve"> PAGEREF _Toc38365588 \h </w:instrText>
            </w:r>
            <w:r>
              <w:rPr>
                <w:noProof/>
                <w:webHidden/>
              </w:rPr>
            </w:r>
            <w:r>
              <w:rPr>
                <w:noProof/>
                <w:webHidden/>
              </w:rPr>
              <w:fldChar w:fldCharType="separate"/>
            </w:r>
            <w:r>
              <w:rPr>
                <w:noProof/>
                <w:webHidden/>
              </w:rPr>
              <w:t>4</w:t>
            </w:r>
            <w:r>
              <w:rPr>
                <w:noProof/>
                <w:webHidden/>
              </w:rPr>
              <w:fldChar w:fldCharType="end"/>
            </w:r>
          </w:hyperlink>
        </w:p>
        <w:p w:rsidR="0036559D" w:rsidRDefault="0036559D">
          <w:pPr>
            <w:pStyle w:val="11"/>
            <w:tabs>
              <w:tab w:val="right" w:leader="dot" w:pos="9016"/>
            </w:tabs>
            <w:rPr>
              <w:rFonts w:asciiTheme="minorHAnsi" w:eastAsiaTheme="minorEastAsia" w:hAnsiTheme="minorHAnsi" w:cstheme="minorBidi"/>
              <w:noProof/>
              <w:lang w:val="bg-BG" w:eastAsia="bg-BG"/>
            </w:rPr>
          </w:pPr>
          <w:hyperlink w:anchor="_Toc38365589" w:history="1">
            <w:r w:rsidRPr="00A41EB6">
              <w:rPr>
                <w:rStyle w:val="a3"/>
                <w:noProof/>
              </w:rPr>
              <w:t>Morale</w:t>
            </w:r>
            <w:r>
              <w:rPr>
                <w:noProof/>
                <w:webHidden/>
              </w:rPr>
              <w:tab/>
            </w:r>
            <w:r>
              <w:rPr>
                <w:noProof/>
                <w:webHidden/>
              </w:rPr>
              <w:fldChar w:fldCharType="begin"/>
            </w:r>
            <w:r>
              <w:rPr>
                <w:noProof/>
                <w:webHidden/>
              </w:rPr>
              <w:instrText xml:space="preserve"> PAGEREF _Toc38365589 \h </w:instrText>
            </w:r>
            <w:r>
              <w:rPr>
                <w:noProof/>
                <w:webHidden/>
              </w:rPr>
            </w:r>
            <w:r>
              <w:rPr>
                <w:noProof/>
                <w:webHidden/>
              </w:rPr>
              <w:fldChar w:fldCharType="separate"/>
            </w:r>
            <w:r>
              <w:rPr>
                <w:noProof/>
                <w:webHidden/>
              </w:rPr>
              <w:t>5</w:t>
            </w:r>
            <w:r>
              <w:rPr>
                <w:noProof/>
                <w:webHidden/>
              </w:rPr>
              <w:fldChar w:fldCharType="end"/>
            </w:r>
          </w:hyperlink>
        </w:p>
        <w:p w:rsidR="0036559D" w:rsidRDefault="0036559D">
          <w:pPr>
            <w:pStyle w:val="11"/>
            <w:tabs>
              <w:tab w:val="right" w:leader="dot" w:pos="9016"/>
            </w:tabs>
            <w:rPr>
              <w:rFonts w:asciiTheme="minorHAnsi" w:eastAsiaTheme="minorEastAsia" w:hAnsiTheme="minorHAnsi" w:cstheme="minorBidi"/>
              <w:noProof/>
              <w:lang w:val="bg-BG" w:eastAsia="bg-BG"/>
            </w:rPr>
          </w:pPr>
          <w:hyperlink w:anchor="_Toc38365590" w:history="1">
            <w:r w:rsidRPr="00A41EB6">
              <w:rPr>
                <w:rStyle w:val="a3"/>
                <w:noProof/>
              </w:rPr>
              <w:t>Performance</w:t>
            </w:r>
            <w:r>
              <w:rPr>
                <w:noProof/>
                <w:webHidden/>
              </w:rPr>
              <w:tab/>
            </w:r>
            <w:r>
              <w:rPr>
                <w:noProof/>
                <w:webHidden/>
              </w:rPr>
              <w:fldChar w:fldCharType="begin"/>
            </w:r>
            <w:r>
              <w:rPr>
                <w:noProof/>
                <w:webHidden/>
              </w:rPr>
              <w:instrText xml:space="preserve"> PAGEREF _Toc38365590 \h </w:instrText>
            </w:r>
            <w:r>
              <w:rPr>
                <w:noProof/>
                <w:webHidden/>
              </w:rPr>
            </w:r>
            <w:r>
              <w:rPr>
                <w:noProof/>
                <w:webHidden/>
              </w:rPr>
              <w:fldChar w:fldCharType="separate"/>
            </w:r>
            <w:r>
              <w:rPr>
                <w:noProof/>
                <w:webHidden/>
              </w:rPr>
              <w:t>6</w:t>
            </w:r>
            <w:r>
              <w:rPr>
                <w:noProof/>
                <w:webHidden/>
              </w:rPr>
              <w:fldChar w:fldCharType="end"/>
            </w:r>
          </w:hyperlink>
        </w:p>
        <w:p w:rsidR="0036559D" w:rsidRDefault="0036559D">
          <w:pPr>
            <w:pStyle w:val="11"/>
            <w:tabs>
              <w:tab w:val="right" w:leader="dot" w:pos="9016"/>
            </w:tabs>
            <w:rPr>
              <w:rFonts w:asciiTheme="minorHAnsi" w:eastAsiaTheme="minorEastAsia" w:hAnsiTheme="minorHAnsi" w:cstheme="minorBidi"/>
              <w:noProof/>
              <w:lang w:val="bg-BG" w:eastAsia="bg-BG"/>
            </w:rPr>
          </w:pPr>
          <w:hyperlink w:anchor="_Toc38365591" w:history="1">
            <w:r w:rsidRPr="00A41EB6">
              <w:rPr>
                <w:rStyle w:val="a3"/>
                <w:noProof/>
              </w:rPr>
              <w:t>Communication</w:t>
            </w:r>
            <w:r>
              <w:rPr>
                <w:noProof/>
                <w:webHidden/>
              </w:rPr>
              <w:tab/>
            </w:r>
            <w:r>
              <w:rPr>
                <w:noProof/>
                <w:webHidden/>
              </w:rPr>
              <w:fldChar w:fldCharType="begin"/>
            </w:r>
            <w:r>
              <w:rPr>
                <w:noProof/>
                <w:webHidden/>
              </w:rPr>
              <w:instrText xml:space="preserve"> PAGEREF _Toc38365591 \h </w:instrText>
            </w:r>
            <w:r>
              <w:rPr>
                <w:noProof/>
                <w:webHidden/>
              </w:rPr>
            </w:r>
            <w:r>
              <w:rPr>
                <w:noProof/>
                <w:webHidden/>
              </w:rPr>
              <w:fldChar w:fldCharType="separate"/>
            </w:r>
            <w:r>
              <w:rPr>
                <w:noProof/>
                <w:webHidden/>
              </w:rPr>
              <w:t>6</w:t>
            </w:r>
            <w:r>
              <w:rPr>
                <w:noProof/>
                <w:webHidden/>
              </w:rPr>
              <w:fldChar w:fldCharType="end"/>
            </w:r>
          </w:hyperlink>
        </w:p>
        <w:p w:rsidR="0036559D" w:rsidRDefault="0036559D">
          <w:pPr>
            <w:pStyle w:val="11"/>
            <w:tabs>
              <w:tab w:val="right" w:leader="dot" w:pos="9016"/>
            </w:tabs>
            <w:rPr>
              <w:rFonts w:asciiTheme="minorHAnsi" w:eastAsiaTheme="minorEastAsia" w:hAnsiTheme="minorHAnsi" w:cstheme="minorBidi"/>
              <w:noProof/>
              <w:lang w:val="bg-BG" w:eastAsia="bg-BG"/>
            </w:rPr>
          </w:pPr>
          <w:hyperlink w:anchor="_Toc38365592" w:history="1">
            <w:r w:rsidRPr="00A41EB6">
              <w:rPr>
                <w:rStyle w:val="a3"/>
                <w:noProof/>
              </w:rPr>
              <w:t>Attitude</w:t>
            </w:r>
            <w:r>
              <w:rPr>
                <w:noProof/>
                <w:webHidden/>
              </w:rPr>
              <w:tab/>
            </w:r>
            <w:r>
              <w:rPr>
                <w:noProof/>
                <w:webHidden/>
              </w:rPr>
              <w:fldChar w:fldCharType="begin"/>
            </w:r>
            <w:r>
              <w:rPr>
                <w:noProof/>
                <w:webHidden/>
              </w:rPr>
              <w:instrText xml:space="preserve"> PAGEREF _Toc38365592 \h </w:instrText>
            </w:r>
            <w:r>
              <w:rPr>
                <w:noProof/>
                <w:webHidden/>
              </w:rPr>
            </w:r>
            <w:r>
              <w:rPr>
                <w:noProof/>
                <w:webHidden/>
              </w:rPr>
              <w:fldChar w:fldCharType="separate"/>
            </w:r>
            <w:r>
              <w:rPr>
                <w:noProof/>
                <w:webHidden/>
              </w:rPr>
              <w:t>7</w:t>
            </w:r>
            <w:r>
              <w:rPr>
                <w:noProof/>
                <w:webHidden/>
              </w:rPr>
              <w:fldChar w:fldCharType="end"/>
            </w:r>
          </w:hyperlink>
        </w:p>
        <w:p w:rsidR="0036559D" w:rsidRDefault="0036559D">
          <w:pPr>
            <w:pStyle w:val="11"/>
            <w:tabs>
              <w:tab w:val="right" w:leader="dot" w:pos="9016"/>
            </w:tabs>
            <w:rPr>
              <w:rFonts w:asciiTheme="minorHAnsi" w:eastAsiaTheme="minorEastAsia" w:hAnsiTheme="minorHAnsi" w:cstheme="minorBidi"/>
              <w:noProof/>
              <w:lang w:val="bg-BG" w:eastAsia="bg-BG"/>
            </w:rPr>
          </w:pPr>
          <w:hyperlink w:anchor="_Toc38365593" w:history="1">
            <w:r w:rsidRPr="00A41EB6">
              <w:rPr>
                <w:rStyle w:val="a3"/>
                <w:noProof/>
              </w:rPr>
              <w:t>Recommendations</w:t>
            </w:r>
            <w:r>
              <w:rPr>
                <w:noProof/>
                <w:webHidden/>
              </w:rPr>
              <w:tab/>
            </w:r>
            <w:r>
              <w:rPr>
                <w:noProof/>
                <w:webHidden/>
              </w:rPr>
              <w:fldChar w:fldCharType="begin"/>
            </w:r>
            <w:r>
              <w:rPr>
                <w:noProof/>
                <w:webHidden/>
              </w:rPr>
              <w:instrText xml:space="preserve"> PAGEREF _Toc38365593 \h </w:instrText>
            </w:r>
            <w:r>
              <w:rPr>
                <w:noProof/>
                <w:webHidden/>
              </w:rPr>
            </w:r>
            <w:r>
              <w:rPr>
                <w:noProof/>
                <w:webHidden/>
              </w:rPr>
              <w:fldChar w:fldCharType="separate"/>
            </w:r>
            <w:r>
              <w:rPr>
                <w:noProof/>
                <w:webHidden/>
              </w:rPr>
              <w:t>7</w:t>
            </w:r>
            <w:r>
              <w:rPr>
                <w:noProof/>
                <w:webHidden/>
              </w:rPr>
              <w:fldChar w:fldCharType="end"/>
            </w:r>
          </w:hyperlink>
        </w:p>
        <w:p w:rsidR="0036559D" w:rsidRDefault="0036559D">
          <w:pPr>
            <w:pStyle w:val="11"/>
            <w:tabs>
              <w:tab w:val="right" w:leader="dot" w:pos="9016"/>
            </w:tabs>
            <w:rPr>
              <w:rFonts w:asciiTheme="minorHAnsi" w:eastAsiaTheme="minorEastAsia" w:hAnsiTheme="minorHAnsi" w:cstheme="minorBidi"/>
              <w:noProof/>
              <w:lang w:val="bg-BG" w:eastAsia="bg-BG"/>
            </w:rPr>
          </w:pPr>
          <w:hyperlink w:anchor="_Toc38365594" w:history="1">
            <w:r w:rsidRPr="00A41EB6">
              <w:rPr>
                <w:rStyle w:val="a3"/>
                <w:noProof/>
              </w:rPr>
              <w:t>Conclusion</w:t>
            </w:r>
            <w:r>
              <w:rPr>
                <w:noProof/>
                <w:webHidden/>
              </w:rPr>
              <w:tab/>
            </w:r>
            <w:r>
              <w:rPr>
                <w:noProof/>
                <w:webHidden/>
              </w:rPr>
              <w:fldChar w:fldCharType="begin"/>
            </w:r>
            <w:r>
              <w:rPr>
                <w:noProof/>
                <w:webHidden/>
              </w:rPr>
              <w:instrText xml:space="preserve"> PAGEREF _Toc38365594 \h </w:instrText>
            </w:r>
            <w:r>
              <w:rPr>
                <w:noProof/>
                <w:webHidden/>
              </w:rPr>
            </w:r>
            <w:r>
              <w:rPr>
                <w:noProof/>
                <w:webHidden/>
              </w:rPr>
              <w:fldChar w:fldCharType="separate"/>
            </w:r>
            <w:r>
              <w:rPr>
                <w:noProof/>
                <w:webHidden/>
              </w:rPr>
              <w:t>9</w:t>
            </w:r>
            <w:r>
              <w:rPr>
                <w:noProof/>
                <w:webHidden/>
              </w:rPr>
              <w:fldChar w:fldCharType="end"/>
            </w:r>
          </w:hyperlink>
        </w:p>
        <w:p w:rsidR="0036559D" w:rsidRDefault="0036559D">
          <w:pPr>
            <w:pStyle w:val="11"/>
            <w:tabs>
              <w:tab w:val="right" w:leader="dot" w:pos="9016"/>
            </w:tabs>
            <w:rPr>
              <w:rFonts w:asciiTheme="minorHAnsi" w:eastAsiaTheme="minorEastAsia" w:hAnsiTheme="minorHAnsi" w:cstheme="minorBidi"/>
              <w:noProof/>
              <w:lang w:val="bg-BG" w:eastAsia="bg-BG"/>
            </w:rPr>
          </w:pPr>
          <w:hyperlink w:anchor="_Toc38365595" w:history="1">
            <w:r w:rsidRPr="00A41EB6">
              <w:rPr>
                <w:rStyle w:val="a3"/>
                <w:noProof/>
              </w:rPr>
              <w:t>References</w:t>
            </w:r>
            <w:r>
              <w:rPr>
                <w:noProof/>
                <w:webHidden/>
              </w:rPr>
              <w:tab/>
            </w:r>
            <w:r>
              <w:rPr>
                <w:noProof/>
                <w:webHidden/>
              </w:rPr>
              <w:fldChar w:fldCharType="begin"/>
            </w:r>
            <w:r>
              <w:rPr>
                <w:noProof/>
                <w:webHidden/>
              </w:rPr>
              <w:instrText xml:space="preserve"> PAGEREF _Toc38365595 \h </w:instrText>
            </w:r>
            <w:r>
              <w:rPr>
                <w:noProof/>
                <w:webHidden/>
              </w:rPr>
            </w:r>
            <w:r>
              <w:rPr>
                <w:noProof/>
                <w:webHidden/>
              </w:rPr>
              <w:fldChar w:fldCharType="separate"/>
            </w:r>
            <w:r>
              <w:rPr>
                <w:noProof/>
                <w:webHidden/>
              </w:rPr>
              <w:t>10</w:t>
            </w:r>
            <w:r>
              <w:rPr>
                <w:noProof/>
                <w:webHidden/>
              </w:rPr>
              <w:fldChar w:fldCharType="end"/>
            </w:r>
          </w:hyperlink>
        </w:p>
        <w:p w:rsidR="0036559D" w:rsidRDefault="0036559D">
          <w:r>
            <w:rPr>
              <w:b/>
              <w:bCs/>
            </w:rPr>
            <w:fldChar w:fldCharType="end"/>
          </w:r>
        </w:p>
      </w:sdtContent>
    </w:sdt>
    <w:p w:rsidR="0036559D" w:rsidRDefault="0036559D">
      <w:pPr>
        <w:spacing w:line="480" w:lineRule="auto"/>
        <w:rPr>
          <w:rFonts w:ascii="Arial" w:hAnsi="Arial" w:cs="Arial"/>
        </w:rPr>
      </w:pPr>
    </w:p>
    <w:p w:rsidR="0036559D" w:rsidRDefault="0036559D">
      <w:pPr>
        <w:spacing w:line="480" w:lineRule="auto"/>
        <w:rPr>
          <w:rFonts w:ascii="Arial" w:hAnsi="Arial" w:cs="Arial"/>
        </w:rPr>
      </w:pPr>
    </w:p>
    <w:p w:rsidR="0036559D" w:rsidRDefault="0036559D">
      <w:pPr>
        <w:spacing w:line="480" w:lineRule="auto"/>
        <w:rPr>
          <w:rFonts w:ascii="Arial" w:hAnsi="Arial" w:cs="Arial"/>
        </w:rPr>
      </w:pPr>
    </w:p>
    <w:p w:rsidR="0036559D" w:rsidRDefault="0036559D">
      <w:pPr>
        <w:spacing w:line="480" w:lineRule="auto"/>
        <w:rPr>
          <w:rFonts w:ascii="Arial" w:hAnsi="Arial" w:cs="Arial"/>
        </w:rPr>
      </w:pPr>
    </w:p>
    <w:p w:rsidR="0036559D" w:rsidRDefault="0036559D">
      <w:pPr>
        <w:spacing w:line="480" w:lineRule="auto"/>
        <w:rPr>
          <w:rFonts w:ascii="Arial" w:hAnsi="Arial" w:cs="Arial"/>
        </w:rPr>
      </w:pPr>
    </w:p>
    <w:p w:rsidR="0036559D" w:rsidRDefault="0036559D">
      <w:pPr>
        <w:spacing w:line="480" w:lineRule="auto"/>
        <w:rPr>
          <w:rFonts w:ascii="Arial" w:hAnsi="Arial" w:cs="Arial"/>
        </w:rPr>
      </w:pPr>
    </w:p>
    <w:p w:rsidR="0036559D" w:rsidRDefault="0036559D">
      <w:pPr>
        <w:spacing w:line="480" w:lineRule="auto"/>
        <w:rPr>
          <w:rFonts w:ascii="Arial" w:hAnsi="Arial" w:cs="Arial"/>
        </w:rPr>
      </w:pPr>
    </w:p>
    <w:p w:rsidR="0036559D" w:rsidRDefault="0036559D">
      <w:pPr>
        <w:spacing w:line="480" w:lineRule="auto"/>
        <w:rPr>
          <w:rFonts w:ascii="Arial" w:hAnsi="Arial" w:cs="Arial"/>
        </w:rPr>
      </w:pPr>
    </w:p>
    <w:p w:rsidR="0036559D" w:rsidRDefault="0036559D">
      <w:pPr>
        <w:spacing w:line="480" w:lineRule="auto"/>
        <w:rPr>
          <w:rFonts w:ascii="Arial" w:hAnsi="Arial" w:cs="Arial"/>
        </w:rPr>
      </w:pPr>
    </w:p>
    <w:p w:rsidR="0036559D" w:rsidRDefault="0036559D">
      <w:pPr>
        <w:spacing w:line="480" w:lineRule="auto"/>
        <w:rPr>
          <w:rFonts w:ascii="Arial" w:hAnsi="Arial" w:cs="Arial"/>
        </w:rPr>
      </w:pPr>
    </w:p>
    <w:p w:rsidR="0036559D" w:rsidRDefault="0036559D">
      <w:pPr>
        <w:spacing w:line="480" w:lineRule="auto"/>
        <w:rPr>
          <w:rFonts w:ascii="Arial" w:hAnsi="Arial" w:cs="Arial"/>
        </w:rPr>
      </w:pPr>
    </w:p>
    <w:p w:rsidR="0036559D" w:rsidRDefault="0036559D">
      <w:pPr>
        <w:spacing w:line="480" w:lineRule="auto"/>
        <w:rPr>
          <w:rFonts w:ascii="Arial" w:hAnsi="Arial" w:cs="Arial"/>
        </w:rPr>
      </w:pPr>
    </w:p>
    <w:p w:rsidR="009F42CD" w:rsidRPr="0036559D" w:rsidRDefault="000F1009" w:rsidP="0036559D">
      <w:pPr>
        <w:pStyle w:val="1"/>
      </w:pPr>
      <w:bookmarkStart w:id="0" w:name="_Toc38365586"/>
      <w:r w:rsidRPr="0036559D">
        <w:lastRenderedPageBreak/>
        <w:t>Introduction</w:t>
      </w:r>
      <w:bookmarkEnd w:id="0"/>
      <w:r w:rsidRPr="0036559D">
        <w:t xml:space="preserve"> </w:t>
      </w:r>
    </w:p>
    <w:p w:rsidR="009F42CD" w:rsidRPr="0036559D" w:rsidRDefault="000F1009">
      <w:pPr>
        <w:spacing w:line="480" w:lineRule="auto"/>
        <w:ind w:firstLine="720"/>
        <w:rPr>
          <w:rFonts w:ascii="Arial" w:hAnsi="Arial" w:cs="Arial"/>
        </w:rPr>
      </w:pPr>
      <w:r w:rsidRPr="0036559D">
        <w:rPr>
          <w:rFonts w:ascii="Arial" w:hAnsi="Arial" w:cs="Arial"/>
        </w:rPr>
        <w:t>Numerous concepts are highly crucial in the Human Resource space. One of these concepts is creating a balance, which entails finding the most appropriate combination between ide</w:t>
      </w:r>
      <w:r w:rsidRPr="0036559D">
        <w:rPr>
          <w:rFonts w:ascii="Arial" w:hAnsi="Arial" w:cs="Arial"/>
          <w:lang w:val="en-US"/>
        </w:rPr>
        <w:t>as,</w:t>
      </w:r>
      <w:r w:rsidRPr="0036559D">
        <w:rPr>
          <w:rFonts w:ascii="Arial" w:hAnsi="Arial" w:cs="Arial"/>
        </w:rPr>
        <w:t xml:space="preserve"> people and HR-related concepts. The overall goal of every organization is to succeed, as demonstrated through organizational goals (Sabunoğlu and Tüz, 2001). With their overall role in leading and managing employees, managers are tasked with guiding and influencing workers towards achieving a common organizational goal. Notably, managers can influence positive performance is several ways, which includes their behaviours. According </w:t>
      </w:r>
      <w:r w:rsidR="0036559D" w:rsidRPr="0036559D">
        <w:rPr>
          <w:rFonts w:ascii="Arial" w:hAnsi="Arial" w:cs="Arial"/>
        </w:rPr>
        <w:t>to.</w:t>
      </w:r>
      <w:r w:rsidRPr="0036559D">
        <w:rPr>
          <w:rFonts w:ascii="Arial" w:hAnsi="Arial" w:cs="Arial"/>
        </w:rPr>
        <w:t>, a positive correlation exists between managerial behaviours and individual worker's behaviours. According to Schneider and Baker (2006), being a manager is not a walk in the par</w:t>
      </w:r>
      <w:r w:rsidRPr="0036559D">
        <w:rPr>
          <w:rFonts w:ascii="Arial" w:hAnsi="Arial" w:cs="Arial"/>
          <w:lang w:val="en-US"/>
        </w:rPr>
        <w:t xml:space="preserve">k </w:t>
      </w:r>
      <w:r w:rsidRPr="0036559D">
        <w:rPr>
          <w:rFonts w:ascii="Arial" w:hAnsi="Arial" w:cs="Arial"/>
        </w:rPr>
        <w:t xml:space="preserve">as the position comes with several different responsibilities. For instance, managers are tasked with coordinating the assigned employee teams, ensuring the project processes are in line with the set guidelines and procedures as well as ensuring to provide professional development for the workers under their management. </w:t>
      </w:r>
    </w:p>
    <w:p w:rsidR="009F42CD" w:rsidRPr="0036559D" w:rsidRDefault="000F1009">
      <w:pPr>
        <w:spacing w:line="480" w:lineRule="auto"/>
        <w:ind w:firstLine="720"/>
        <w:rPr>
          <w:rFonts w:ascii="Arial" w:hAnsi="Arial" w:cs="Arial"/>
        </w:rPr>
      </w:pPr>
      <w:r w:rsidRPr="0036559D">
        <w:rPr>
          <w:rFonts w:ascii="Arial" w:hAnsi="Arial" w:cs="Arial"/>
        </w:rPr>
        <w:t xml:space="preserve">Nevertheless, the impact of managers' direct and indirect impact on the team members is often overlooked, especially when it comes to the manager's behaviours, be it positive or adverse effects. Stevenson (2018) argues that the behaviours of every manager have the potential to elicit either positive or negative influence on the behaviours of individuals, especially those working under the managers (Schneider and Baker, 2006). Consequently, the effects of managerial behaviours can have both positive and negative behavioural impacts on employees and other stakeholders, as discussed below. Against this background, the present paper presents a report on the potential impacts managerial behaviours have on individual behaviours. The paper concludes by providing relevant and practical recommendations that managers can use to ensure their behaviours positively impacts on individual behaviours. </w:t>
      </w:r>
    </w:p>
    <w:p w:rsidR="0036559D" w:rsidRDefault="0036559D">
      <w:pPr>
        <w:spacing w:line="480" w:lineRule="auto"/>
        <w:rPr>
          <w:rFonts w:ascii="Arial" w:hAnsi="Arial" w:cs="Arial"/>
          <w:b/>
        </w:rPr>
      </w:pPr>
    </w:p>
    <w:p w:rsidR="009F42CD" w:rsidRPr="0036559D" w:rsidRDefault="000F1009" w:rsidP="0036559D">
      <w:pPr>
        <w:pStyle w:val="1"/>
      </w:pPr>
      <w:bookmarkStart w:id="1" w:name="_Toc38365587"/>
      <w:r w:rsidRPr="0036559D">
        <w:lastRenderedPageBreak/>
        <w:t>Specific Effects of Managerial Behaviours on Individual Behaviours</w:t>
      </w:r>
      <w:bookmarkEnd w:id="1"/>
      <w:r w:rsidRPr="0036559D">
        <w:t xml:space="preserve"> </w:t>
      </w:r>
    </w:p>
    <w:p w:rsidR="009F42CD" w:rsidRDefault="000F1009" w:rsidP="0036559D">
      <w:pPr>
        <w:pStyle w:val="1"/>
      </w:pPr>
      <w:bookmarkStart w:id="2" w:name="_Toc38365588"/>
      <w:r w:rsidRPr="0036559D">
        <w:t>Sending Wrong Messages</w:t>
      </w:r>
      <w:bookmarkEnd w:id="2"/>
    </w:p>
    <w:p w:rsidR="0036559D" w:rsidRPr="0036559D" w:rsidRDefault="0036559D" w:rsidP="0036559D"/>
    <w:p w:rsidR="009F42CD" w:rsidRPr="0036559D" w:rsidRDefault="000F1009">
      <w:pPr>
        <w:spacing w:line="480" w:lineRule="auto"/>
        <w:rPr>
          <w:rFonts w:ascii="Arial" w:hAnsi="Arial" w:cs="Arial"/>
        </w:rPr>
      </w:pPr>
      <w:r w:rsidRPr="0036559D">
        <w:rPr>
          <w:rFonts w:ascii="Arial" w:hAnsi="Arial" w:cs="Arial"/>
        </w:rPr>
        <w:tab/>
        <w:t xml:space="preserve">A recent survey by Ultimate Software and the Centre for Generational Kinetics revealed that about 80% of employees stated they could get </w:t>
      </w:r>
      <w:r w:rsidRPr="0036559D">
        <w:rPr>
          <w:rFonts w:ascii="Arial" w:hAnsi="Arial" w:cs="Arial"/>
          <w:lang w:val="en-US"/>
        </w:rPr>
        <w:t>on with</w:t>
      </w:r>
      <w:r w:rsidRPr="0036559D">
        <w:rPr>
          <w:rFonts w:ascii="Arial" w:hAnsi="Arial" w:cs="Arial"/>
        </w:rPr>
        <w:t xml:space="preserve"> their work without their managers. Also, according to Forbes.com, there is a trend that shows present-day organizations are operated by managers who are far from being good leaders, resulting in a mediocre performance, disengaged employees, and high attrition rates (Stevenson, 2018). Moreover, the work habits of managers can have an undesirable impact on employees as well as on their working culture. For instance, managers who work after the working </w:t>
      </w:r>
      <w:r w:rsidR="0036559D" w:rsidRPr="0036559D">
        <w:rPr>
          <w:rFonts w:ascii="Arial" w:hAnsi="Arial" w:cs="Arial"/>
        </w:rPr>
        <w:t>hours send</w:t>
      </w:r>
      <w:r w:rsidRPr="0036559D">
        <w:rPr>
          <w:rFonts w:ascii="Arial" w:hAnsi="Arial" w:cs="Arial"/>
        </w:rPr>
        <w:t xml:space="preserve"> the wrong message to the employees, especially if they fail to communicate appropriately. Notably, some employees may feel that the managers need them also to be working so long as they (managers) are working.</w:t>
      </w:r>
    </w:p>
    <w:p w:rsidR="009F42CD" w:rsidRPr="0036559D" w:rsidRDefault="000F1009">
      <w:pPr>
        <w:spacing w:line="480" w:lineRule="auto"/>
        <w:ind w:firstLine="720"/>
        <w:rPr>
          <w:rFonts w:ascii="Arial" w:hAnsi="Arial" w:cs="Arial"/>
        </w:rPr>
      </w:pPr>
      <w:r w:rsidRPr="0036559D">
        <w:rPr>
          <w:rFonts w:ascii="Arial" w:hAnsi="Arial" w:cs="Arial"/>
        </w:rPr>
        <w:t xml:space="preserve">According to a research by the Microsoft Workplace Analytics, a strong correlation exists between the time managers take sending emails after the official working hours and the time taken by their subordinates in doing the same (Vlachos et al., 2017). Another study by the Harvard Business Review in one of the Fortune 100 companies revealed that for </w:t>
      </w:r>
      <w:proofErr w:type="gramStart"/>
      <w:r w:rsidR="0036559D" w:rsidRPr="0036559D">
        <w:rPr>
          <w:rFonts w:ascii="Arial" w:hAnsi="Arial" w:cs="Arial"/>
        </w:rPr>
        <w:t>every one</w:t>
      </w:r>
      <w:proofErr w:type="gramEnd"/>
      <w:r w:rsidRPr="0036559D">
        <w:rPr>
          <w:rFonts w:ascii="Arial" w:hAnsi="Arial" w:cs="Arial"/>
        </w:rPr>
        <w:t xml:space="preserve"> hour that the manager was working after the working hours, the employees reported working an extra twenty minutes after the working hours. Consequently, such managerial behaviour can turn negative towards the employees who may feel overwhelmed, leading to decreased morale as it interferes with their work-life balance. </w:t>
      </w:r>
    </w:p>
    <w:p w:rsidR="0036559D" w:rsidRDefault="000F1009">
      <w:pPr>
        <w:spacing w:line="480" w:lineRule="auto"/>
        <w:rPr>
          <w:rFonts w:ascii="Arial" w:hAnsi="Arial" w:cs="Arial"/>
        </w:rPr>
      </w:pPr>
      <w:r w:rsidRPr="0036559D">
        <w:rPr>
          <w:rFonts w:ascii="Arial" w:hAnsi="Arial" w:cs="Arial"/>
        </w:rPr>
        <w:t xml:space="preserve"> Another managerial behaviour which, when left unmanaged, may result in negative behavioural impacts on individual behaviours is multitasking during meetings. According to the Microsoft Workplace Analytics, leaders and managers who tend to multitask 2.2 times during meetings have a high likelihood of influencing their subordinates towards the same behaviours, which will ultimately lead to distractions (Stevenson, 2018). </w:t>
      </w:r>
    </w:p>
    <w:p w:rsidR="009F42CD" w:rsidRPr="0036559D" w:rsidRDefault="000F1009">
      <w:pPr>
        <w:spacing w:line="480" w:lineRule="auto"/>
        <w:rPr>
          <w:rFonts w:ascii="Arial" w:hAnsi="Arial" w:cs="Arial"/>
        </w:rPr>
      </w:pPr>
      <w:r w:rsidRPr="0036559D">
        <w:rPr>
          <w:rFonts w:ascii="Arial" w:hAnsi="Arial" w:cs="Arial"/>
        </w:rPr>
        <w:lastRenderedPageBreak/>
        <w:t xml:space="preserve">Notably, some of the conversations or discussions happening in these meetings may be lost, leading to challenges in understanding what was said in the meeting. Besides, multitasking during meetings may negatively impact employees’ ability to consistently follow the decisions made during these meetings while also sending a message that the points being made by other colleagues are unimportant. </w:t>
      </w:r>
    </w:p>
    <w:p w:rsidR="009F42CD" w:rsidRPr="0036559D" w:rsidRDefault="000F1009" w:rsidP="0036559D">
      <w:pPr>
        <w:pStyle w:val="1"/>
      </w:pPr>
      <w:bookmarkStart w:id="3" w:name="_Toc38365589"/>
      <w:r w:rsidRPr="0036559D">
        <w:t>Morale</w:t>
      </w:r>
      <w:bookmarkEnd w:id="3"/>
    </w:p>
    <w:p w:rsidR="009F42CD" w:rsidRPr="0036559D" w:rsidRDefault="000F1009">
      <w:pPr>
        <w:spacing w:line="480" w:lineRule="auto"/>
        <w:rPr>
          <w:rFonts w:ascii="Arial" w:hAnsi="Arial" w:cs="Arial"/>
        </w:rPr>
      </w:pPr>
      <w:r w:rsidRPr="0036559D">
        <w:rPr>
          <w:rFonts w:ascii="Arial" w:hAnsi="Arial" w:cs="Arial"/>
        </w:rPr>
        <w:tab/>
        <w:t xml:space="preserve">Manager’s behaviours have either a positive or negative impact on employees' morale. Remarkably, the morale of </w:t>
      </w:r>
      <w:r w:rsidR="0036559D" w:rsidRPr="0036559D">
        <w:rPr>
          <w:rFonts w:ascii="Arial" w:hAnsi="Arial" w:cs="Arial"/>
        </w:rPr>
        <w:t>everyone</w:t>
      </w:r>
      <w:r w:rsidRPr="0036559D">
        <w:rPr>
          <w:rFonts w:ascii="Arial" w:hAnsi="Arial" w:cs="Arial"/>
        </w:rPr>
        <w:t xml:space="preserve"> linked to an organization is governed by how managers treat them, how they motivate and encourage them and the way they ask and lead employees into accomplishing set goals. Notably, a manager who tends </w:t>
      </w:r>
      <w:r w:rsidRPr="0036559D">
        <w:rPr>
          <w:rFonts w:ascii="Arial" w:hAnsi="Arial" w:cs="Arial"/>
          <w:lang w:val="en-US"/>
        </w:rPr>
        <w:t xml:space="preserve">to </w:t>
      </w:r>
      <w:r w:rsidRPr="0036559D">
        <w:rPr>
          <w:rFonts w:ascii="Arial" w:hAnsi="Arial" w:cs="Arial"/>
        </w:rPr>
        <w:t>convers</w:t>
      </w:r>
      <w:r w:rsidRPr="0036559D">
        <w:rPr>
          <w:rFonts w:ascii="Arial" w:hAnsi="Arial" w:cs="Arial"/>
          <w:lang w:val="en-US"/>
        </w:rPr>
        <w:t xml:space="preserve">e </w:t>
      </w:r>
      <w:r w:rsidRPr="0036559D">
        <w:rPr>
          <w:rFonts w:ascii="Arial" w:hAnsi="Arial" w:cs="Arial"/>
        </w:rPr>
        <w:t xml:space="preserve">with the subordinates </w:t>
      </w:r>
      <w:r w:rsidR="0036559D" w:rsidRPr="0036559D">
        <w:rPr>
          <w:rFonts w:ascii="Arial" w:hAnsi="Arial" w:cs="Arial"/>
        </w:rPr>
        <w:t>in</w:t>
      </w:r>
      <w:r w:rsidRPr="0036559D">
        <w:rPr>
          <w:rFonts w:ascii="Arial" w:hAnsi="Arial" w:cs="Arial"/>
          <w:lang w:val="en-US"/>
        </w:rPr>
        <w:t xml:space="preserve"> </w:t>
      </w:r>
      <w:r w:rsidRPr="0036559D">
        <w:rPr>
          <w:rFonts w:ascii="Arial" w:hAnsi="Arial" w:cs="Arial"/>
        </w:rPr>
        <w:t>a friendly manner is highly likely to push them towards attaining reachable goals as well as motivating them to remain positive and disciplined in their workplaces (Silva, 2006). managers who rudely treat and address their subordinates are highly likely to elicit negative behaviours among the employees as well as reduce their morale to work, leading to a decrease in overall performance and productivity.</w:t>
      </w:r>
    </w:p>
    <w:p w:rsidR="009F42CD" w:rsidRPr="0036559D" w:rsidRDefault="000F1009">
      <w:pPr>
        <w:spacing w:line="480" w:lineRule="auto"/>
        <w:ind w:firstLine="720"/>
        <w:rPr>
          <w:rFonts w:ascii="Arial" w:hAnsi="Arial" w:cs="Arial"/>
        </w:rPr>
      </w:pPr>
      <w:r w:rsidRPr="0036559D">
        <w:rPr>
          <w:rFonts w:ascii="Arial" w:hAnsi="Arial" w:cs="Arial"/>
        </w:rPr>
        <w:t xml:space="preserve">On the other hand, positive managerial behaviours have a positive impact on individual behaviours. For instance, a manager who upholds professionalism and who engages and communicates with all the stakeholders and subordinates significantly motivates them to do the right thing hence substantially playing an essential role in defining the individual behaviours of the workers.  Silva (2006) argues that the same is also true for a manager who positively pushes the subordinates to put enough effort and dedication towards their work. Besides, positive managerial behaviours bleed positive individual behaviours as subordinates tend to mimic the behaviours and attributes of their superiors. </w:t>
      </w:r>
    </w:p>
    <w:p w:rsidR="0036559D" w:rsidRDefault="0036559D" w:rsidP="0036559D">
      <w:pPr>
        <w:pStyle w:val="1"/>
      </w:pPr>
    </w:p>
    <w:p w:rsidR="009F42CD" w:rsidRPr="0036559D" w:rsidRDefault="000F1009" w:rsidP="0036559D">
      <w:pPr>
        <w:pStyle w:val="1"/>
      </w:pPr>
      <w:bookmarkStart w:id="4" w:name="_Toc38365590"/>
      <w:r w:rsidRPr="0036559D">
        <w:t>Performance</w:t>
      </w:r>
      <w:bookmarkEnd w:id="4"/>
      <w:r w:rsidRPr="0036559D">
        <w:t xml:space="preserve"> </w:t>
      </w:r>
    </w:p>
    <w:p w:rsidR="009F42CD" w:rsidRPr="0036559D" w:rsidRDefault="000F1009">
      <w:pPr>
        <w:spacing w:line="480" w:lineRule="auto"/>
        <w:rPr>
          <w:rFonts w:ascii="Arial" w:hAnsi="Arial" w:cs="Arial"/>
        </w:rPr>
      </w:pPr>
      <w:r w:rsidRPr="0036559D">
        <w:rPr>
          <w:rFonts w:ascii="Arial" w:hAnsi="Arial" w:cs="Arial"/>
        </w:rPr>
        <w:tab/>
        <w:t>Managerial behaviours have a significant impact on workers' dedication and commitment towards their jobs. Mostly</w:t>
      </w:r>
      <w:r w:rsidRPr="0036559D">
        <w:rPr>
          <w:rFonts w:ascii="Arial" w:hAnsi="Arial" w:cs="Arial"/>
          <w:lang w:val="en-US"/>
        </w:rPr>
        <w:t>,</w:t>
      </w:r>
      <w:r w:rsidRPr="0036559D">
        <w:rPr>
          <w:rFonts w:ascii="Arial" w:hAnsi="Arial" w:cs="Arial"/>
        </w:rPr>
        <w:t xml:space="preserve"> employees mimic the behaviours of their managers; hence leaders who are highly dedicated tend to infuse their organizations with a similar mindset. Since people start learning from an early age to evaluate and pay attention to the actions of their leaders, most workers, whether naturally hardworking or generally lack work ethics unintentionally find themselves incorporating the work ethics of their superiors into their behaviours (Celik, 2013). For example, a pizza shop manager who ensures that all the day's tasks are completed from cleaning the equipment to quality customer services to the best of their ability ends up influencing his assistant and the entire crew to put similar efforts into their duties. As a result, the manager ends up impacting on the behaviours of not just the immediate subordinates but the entire organization.</w:t>
      </w:r>
    </w:p>
    <w:p w:rsidR="009F42CD" w:rsidRPr="0036559D" w:rsidRDefault="000F1009">
      <w:pPr>
        <w:spacing w:line="480" w:lineRule="auto"/>
        <w:ind w:firstLine="720"/>
        <w:rPr>
          <w:rFonts w:ascii="Arial" w:hAnsi="Arial" w:cs="Arial"/>
        </w:rPr>
      </w:pPr>
      <w:r w:rsidRPr="0036559D">
        <w:rPr>
          <w:rFonts w:ascii="Arial" w:hAnsi="Arial" w:cs="Arial"/>
        </w:rPr>
        <w:t xml:space="preserve">However, a manager whose actions depict less commitment towards his job ends up influencing the other workers towards the same, which ultimately harms individual employee's performance and overall productivity. Arguably, </w:t>
      </w:r>
      <w:r w:rsidR="0036559D" w:rsidRPr="0036559D">
        <w:rPr>
          <w:rFonts w:ascii="Arial" w:hAnsi="Arial" w:cs="Arial"/>
        </w:rPr>
        <w:t>managerial</w:t>
      </w:r>
      <w:r w:rsidRPr="0036559D">
        <w:rPr>
          <w:rFonts w:ascii="Arial" w:hAnsi="Arial" w:cs="Arial"/>
        </w:rPr>
        <w:t xml:space="preserve"> behaviours directly relate to individual workers' performance, depending on the degree at which the manager is dedicated to the organizational duties and responsibilities. According to Celik (2013), the more committed a manager is, the </w:t>
      </w:r>
      <w:r w:rsidRPr="0036559D">
        <w:rPr>
          <w:rFonts w:ascii="Arial" w:hAnsi="Arial" w:cs="Arial"/>
          <w:lang w:val="en-US"/>
        </w:rPr>
        <w:t>m</w:t>
      </w:r>
      <w:r w:rsidRPr="0036559D">
        <w:rPr>
          <w:rFonts w:ascii="Arial" w:hAnsi="Arial" w:cs="Arial"/>
        </w:rPr>
        <w:t xml:space="preserve">ore committed the employees and other relevant stakeholders are throughout the organization. </w:t>
      </w:r>
    </w:p>
    <w:p w:rsidR="009F42CD" w:rsidRPr="0036559D" w:rsidRDefault="000F1009" w:rsidP="0036559D">
      <w:pPr>
        <w:pStyle w:val="1"/>
      </w:pPr>
      <w:bookmarkStart w:id="5" w:name="_Toc38365591"/>
      <w:r w:rsidRPr="0036559D">
        <w:t>Communication</w:t>
      </w:r>
      <w:bookmarkEnd w:id="5"/>
    </w:p>
    <w:p w:rsidR="0036559D" w:rsidRDefault="000F1009">
      <w:pPr>
        <w:spacing w:line="480" w:lineRule="auto"/>
        <w:rPr>
          <w:rFonts w:ascii="Arial" w:hAnsi="Arial" w:cs="Arial"/>
        </w:rPr>
      </w:pPr>
      <w:r w:rsidRPr="0036559D">
        <w:rPr>
          <w:rFonts w:ascii="Arial" w:hAnsi="Arial" w:cs="Arial"/>
        </w:rPr>
        <w:tab/>
        <w:t xml:space="preserve">Managers who put efforts to always be in constant communication with their subordinates put more emphasis on organizational or workplace communication. On the other hand, those managers who fail to effectively or consistently communicate with their workers and other relevant stakeholders indirectly pass </w:t>
      </w:r>
      <w:r w:rsidRPr="0036559D">
        <w:rPr>
          <w:rFonts w:ascii="Arial" w:hAnsi="Arial" w:cs="Arial"/>
          <w:lang w:val="en-US"/>
        </w:rPr>
        <w:t xml:space="preserve">that </w:t>
      </w:r>
      <w:r w:rsidRPr="0036559D">
        <w:rPr>
          <w:rFonts w:ascii="Arial" w:hAnsi="Arial" w:cs="Arial"/>
        </w:rPr>
        <w:t xml:space="preserve">message to them, communication is not that important and not a primary organizational need. As a result, the subordinates also end up disregarding communication. </w:t>
      </w:r>
    </w:p>
    <w:p w:rsidR="009F42CD" w:rsidRPr="0036559D" w:rsidRDefault="000F1009">
      <w:pPr>
        <w:spacing w:line="480" w:lineRule="auto"/>
        <w:rPr>
          <w:rFonts w:ascii="Arial" w:hAnsi="Arial" w:cs="Arial"/>
        </w:rPr>
      </w:pPr>
      <w:r w:rsidRPr="0036559D">
        <w:rPr>
          <w:rFonts w:ascii="Arial" w:hAnsi="Arial" w:cs="Arial"/>
        </w:rPr>
        <w:lastRenderedPageBreak/>
        <w:t xml:space="preserve">However, where managers consistently communicate with their employees, the individuals develop </w:t>
      </w:r>
      <w:r w:rsidR="0036559D" w:rsidRPr="0036559D">
        <w:rPr>
          <w:rFonts w:ascii="Arial" w:hAnsi="Arial" w:cs="Arial"/>
        </w:rPr>
        <w:t>active</w:t>
      </w:r>
      <w:r w:rsidRPr="0036559D">
        <w:rPr>
          <w:rFonts w:ascii="Arial" w:hAnsi="Arial" w:cs="Arial"/>
          <w:lang w:val="en-US"/>
        </w:rPr>
        <w:t>e</w:t>
      </w:r>
      <w:r w:rsidRPr="0036559D">
        <w:rPr>
          <w:rFonts w:ascii="Arial" w:hAnsi="Arial" w:cs="Arial"/>
        </w:rPr>
        <w:t xml:space="preserve"> involv</w:t>
      </w:r>
      <w:r w:rsidRPr="0036559D">
        <w:rPr>
          <w:rFonts w:ascii="Arial" w:hAnsi="Arial" w:cs="Arial"/>
          <w:lang w:val="en-US"/>
        </w:rPr>
        <w:t xml:space="preserve">ement </w:t>
      </w:r>
      <w:r w:rsidRPr="0036559D">
        <w:rPr>
          <w:rFonts w:ascii="Arial" w:hAnsi="Arial" w:cs="Arial"/>
        </w:rPr>
        <w:t xml:space="preserve">in workplace communication leading to a friendly and engaging work environment where managers and subordinates can easily exchange ideas, ask questions and correct each other when need be.   </w:t>
      </w:r>
    </w:p>
    <w:p w:rsidR="009F42CD" w:rsidRPr="0036559D" w:rsidRDefault="000F1009" w:rsidP="0036559D">
      <w:pPr>
        <w:pStyle w:val="1"/>
      </w:pPr>
      <w:bookmarkStart w:id="6" w:name="_Toc38365592"/>
      <w:r w:rsidRPr="0036559D">
        <w:t>Attitude</w:t>
      </w:r>
      <w:bookmarkEnd w:id="6"/>
    </w:p>
    <w:p w:rsidR="009F42CD" w:rsidRPr="0036559D" w:rsidRDefault="000F1009">
      <w:pPr>
        <w:spacing w:line="480" w:lineRule="auto"/>
        <w:rPr>
          <w:rFonts w:ascii="Arial" w:hAnsi="Arial" w:cs="Arial"/>
        </w:rPr>
      </w:pPr>
      <w:r w:rsidRPr="0036559D">
        <w:rPr>
          <w:rFonts w:ascii="Arial" w:hAnsi="Arial" w:cs="Arial"/>
        </w:rPr>
        <w:tab/>
        <w:t xml:space="preserve">Every company has workers who exhibit either positive or negative attitudes or both. Notably, individual attitude </w:t>
      </w:r>
      <w:r w:rsidR="0036559D" w:rsidRPr="0036559D">
        <w:rPr>
          <w:rFonts w:ascii="Arial" w:hAnsi="Arial" w:cs="Arial"/>
        </w:rPr>
        <w:t>reflects</w:t>
      </w:r>
      <w:r w:rsidRPr="0036559D">
        <w:rPr>
          <w:rFonts w:ascii="Arial" w:hAnsi="Arial" w:cs="Arial"/>
        </w:rPr>
        <w:t xml:space="preserve"> their superiors' attitudes. Managers with negative attitudes towards everything they come across are likely to impart the same to their subordinates. Arguably, negative attitudes among the managers lead individual workers towards becoming cynical concerning their work, which in the end leads to recklessness or carelessness in their behaviours. According to Vlachos et al. (2017), the negative managerial behaviours can prevent individual workers from improving or growing themselves since their choice of management style is one that does not encourage or promote positive encouragement and thinking. Also, managers who exhibit negative attitudes usually do it without a realization that it will have an adverse effect not just on individual employees' behaviours but also on the entire organization either directly or indirectly (Choi et al., 2019).  </w:t>
      </w:r>
    </w:p>
    <w:p w:rsidR="009F42CD" w:rsidRPr="0036559D" w:rsidRDefault="000F1009" w:rsidP="0036559D">
      <w:pPr>
        <w:pStyle w:val="1"/>
      </w:pPr>
      <w:bookmarkStart w:id="7" w:name="_Toc38365593"/>
      <w:r w:rsidRPr="0036559D">
        <w:t>Recommendations</w:t>
      </w:r>
      <w:bookmarkEnd w:id="7"/>
    </w:p>
    <w:p w:rsidR="009F42CD" w:rsidRPr="0036559D" w:rsidRDefault="000F1009">
      <w:pPr>
        <w:spacing w:line="480" w:lineRule="auto"/>
        <w:ind w:firstLine="720"/>
        <w:rPr>
          <w:rFonts w:ascii="Arial" w:hAnsi="Arial" w:cs="Arial"/>
        </w:rPr>
      </w:pPr>
      <w:r w:rsidRPr="0036559D">
        <w:rPr>
          <w:rFonts w:ascii="Arial" w:hAnsi="Arial" w:cs="Arial"/>
        </w:rPr>
        <w:t xml:space="preserve">According to Gallup research, the actions of leaders </w:t>
      </w:r>
      <w:r w:rsidRPr="0036559D">
        <w:rPr>
          <w:rFonts w:ascii="Arial" w:hAnsi="Arial" w:cs="Arial"/>
          <w:lang w:val="en-US"/>
        </w:rPr>
        <w:t xml:space="preserve">or </w:t>
      </w:r>
      <w:r w:rsidRPr="0036559D">
        <w:rPr>
          <w:rFonts w:ascii="Arial" w:hAnsi="Arial" w:cs="Arial"/>
        </w:rPr>
        <w:t xml:space="preserve">managers directly account for approximately 70 percent of the changes in the workers’ engagement. Consequently, disengaged workers are costly to maintain as they are less likely to help the company run a profitable business; hence they are a liability (Doh, Park, and Kim, 2017) However, there is a solution towards such a problem which entails turning these employees into productive assets. Several strategies can be used to increase employee productivity, most of which revolve around managerial behaviours. Below are some of the recommendations that organizations can employ to promote positive managerial and individual behaviours. </w:t>
      </w:r>
    </w:p>
    <w:p w:rsidR="0036559D" w:rsidRDefault="0036559D">
      <w:pPr>
        <w:spacing w:line="480" w:lineRule="auto"/>
        <w:ind w:firstLine="720"/>
        <w:rPr>
          <w:rFonts w:ascii="Arial" w:hAnsi="Arial" w:cs="Arial"/>
        </w:rPr>
      </w:pPr>
    </w:p>
    <w:p w:rsidR="009F42CD" w:rsidRPr="0036559D" w:rsidRDefault="000F1009">
      <w:pPr>
        <w:spacing w:line="480" w:lineRule="auto"/>
        <w:ind w:firstLine="720"/>
        <w:rPr>
          <w:rFonts w:ascii="Arial" w:hAnsi="Arial" w:cs="Arial"/>
        </w:rPr>
      </w:pPr>
      <w:r w:rsidRPr="0036559D">
        <w:rPr>
          <w:rFonts w:ascii="Arial" w:hAnsi="Arial" w:cs="Arial"/>
        </w:rPr>
        <w:lastRenderedPageBreak/>
        <w:t xml:space="preserve">Notably, managers should embrace consistent communication with all the relevant stakeholders, including the employees. By consistently communicating with the stakeholders, the manager influences other individuals to be highly engaging hence giving them a platform to air their opinions. Doh et al. (2017) highlight that there are several strategies that managers can use to ensure their behaviours have a positive impact on individual behaviours. For instance, managers should ensure to always discuss their specific expectations with all the relevant individuals under their management. Besides, it is also vital that managers clearly express their working habits to their subordinates to ensure that they all understand that certain managerial behaviours do not necessarily mean that they also have to engage in similar behaviours (Choi, Lee and Kim, 2019).  Also, managers should ensure to engage in behaviours that they would wish to see their subordinates engage in since their employees' behaviours </w:t>
      </w:r>
      <w:r w:rsidR="0036559D" w:rsidRPr="0036559D">
        <w:rPr>
          <w:rFonts w:ascii="Arial" w:hAnsi="Arial" w:cs="Arial"/>
        </w:rPr>
        <w:t>reflect</w:t>
      </w:r>
      <w:r w:rsidRPr="0036559D">
        <w:rPr>
          <w:rFonts w:ascii="Arial" w:hAnsi="Arial" w:cs="Arial"/>
        </w:rPr>
        <w:t xml:space="preserve"> the managerial behaviours.</w:t>
      </w:r>
    </w:p>
    <w:p w:rsidR="009F42CD" w:rsidRPr="0036559D" w:rsidRDefault="000F1009">
      <w:pPr>
        <w:spacing w:line="480" w:lineRule="auto"/>
        <w:ind w:firstLine="720"/>
        <w:rPr>
          <w:rFonts w:ascii="Arial" w:hAnsi="Arial" w:cs="Arial"/>
        </w:rPr>
      </w:pPr>
      <w:r w:rsidRPr="0036559D">
        <w:rPr>
          <w:rFonts w:ascii="Arial" w:hAnsi="Arial" w:cs="Arial"/>
        </w:rPr>
        <w:t xml:space="preserve">Additionally, individual employees are discouraged and demotivated by rude and thoughtless managers. Accordingly, managers should ensure that they respect and appreciate their employees and ensure to maintain consistent communication and ensure to always engage in positive talks with them. Schneider and Baker (2006) elucidate that when employees are treated with respect, they are more likely to reciprocate themselves not just to the managers but also to their fellow workmates. As a result, positive managerial behaviours have a positive impact on individual behaviours. Tuten and Neidermeyer (2004) elucidate that managers should strive to engage their subordinates in crucial decision-making processes. Managers who take up all decisions and authorities in their hands are more likely to kill the morale of individual workers. </w:t>
      </w:r>
      <w:r w:rsidRPr="0036559D">
        <w:rPr>
          <w:rFonts w:ascii="Arial" w:hAnsi="Arial" w:cs="Arial"/>
          <w:lang w:val="en-US"/>
        </w:rPr>
        <w:t xml:space="preserve">Also, managers should be leaders and not bosses. A leader tends to act as an example to his subordinates compared to a boss who delegates and makes commands to his subordinates.  </w:t>
      </w:r>
      <w:r w:rsidRPr="0036559D">
        <w:rPr>
          <w:rFonts w:ascii="Arial" w:hAnsi="Arial" w:cs="Arial"/>
        </w:rPr>
        <w:t xml:space="preserve">Notably, to facilitate positive behaviours amongst individual employees, managers should adopt behaviours that entail working in collaboration with their subordinates and avoid using force in exercising their duties. </w:t>
      </w:r>
    </w:p>
    <w:p w:rsidR="009F42CD" w:rsidRPr="0036559D" w:rsidRDefault="000F1009">
      <w:pPr>
        <w:spacing w:line="480" w:lineRule="auto"/>
        <w:ind w:firstLine="720"/>
        <w:rPr>
          <w:rFonts w:ascii="Arial" w:hAnsi="Arial" w:cs="Arial"/>
        </w:rPr>
      </w:pPr>
      <w:r w:rsidRPr="0036559D">
        <w:rPr>
          <w:rFonts w:ascii="Arial" w:hAnsi="Arial" w:cs="Arial"/>
        </w:rPr>
        <w:lastRenderedPageBreak/>
        <w:t xml:space="preserve">Finally, in their efforts to promote both individual and organizational productivity, managers should seek to create a strong sense of trust and confidence amongst their subordinates concerning their management strategies. Robbins and De Cenzo (2005) argue that any manager who seeks to promote the effectiveness of their leadership and promoting work performance and organizational productivity must seek to maintain workers' satisfaction and should always treat and manage their subordinates reasonably. According to Tuten and Neidermeyer (2004), managers must know that they are an essential element of their organizations and should always carry themselves in a manner that depicts them as a significant reference point. Managers should thus strive to maintain positive attitudes, friendly behaviours and genuine and consistent communication with all the key organizational stakeholders. </w:t>
      </w:r>
    </w:p>
    <w:p w:rsidR="009F42CD" w:rsidRPr="0036559D" w:rsidRDefault="000F1009" w:rsidP="0036559D">
      <w:pPr>
        <w:pStyle w:val="1"/>
      </w:pPr>
      <w:bookmarkStart w:id="8" w:name="_Toc38365594"/>
      <w:r w:rsidRPr="0036559D">
        <w:t>Conclusion</w:t>
      </w:r>
      <w:bookmarkEnd w:id="8"/>
      <w:r w:rsidRPr="0036559D">
        <w:t xml:space="preserve"> </w:t>
      </w:r>
    </w:p>
    <w:p w:rsidR="009F42CD" w:rsidRPr="0036559D" w:rsidRDefault="000F1009">
      <w:pPr>
        <w:spacing w:line="480" w:lineRule="auto"/>
        <w:ind w:firstLine="720"/>
        <w:rPr>
          <w:rFonts w:ascii="Arial" w:hAnsi="Arial" w:cs="Arial"/>
        </w:rPr>
      </w:pPr>
      <w:r w:rsidRPr="0036559D">
        <w:rPr>
          <w:rFonts w:ascii="Arial" w:hAnsi="Arial" w:cs="Arial"/>
        </w:rPr>
        <w:t>In conclusion, the actions and behaviours of managers have a direct and significant correlation with the individual behaviours. Subordinates expect that their superiors treat them with the respect they deserve; hence managers should ensure that their behaviours are humane, tolerable and respectful. Intolerant, rude and thoughtless managerial behaviours adversely affect the individual employees’ behaviours, which ultimately harms overall organizational performance.  The more appreciated and respected the employees feel, the more they are likely to exhibit positive behaviours such as dedication towards attaining the organizational goals. As a result, despite the situation, all managers should strive to maintain positive relations with all organizational stakeholders and not to misuse their authority and power to mistreat or harass their subordinates since such actions directly correlate with the individual behaviours.</w:t>
      </w:r>
    </w:p>
    <w:p w:rsidR="009F42CD" w:rsidRPr="0036559D" w:rsidRDefault="009F42CD">
      <w:pPr>
        <w:spacing w:line="480" w:lineRule="auto"/>
        <w:jc w:val="center"/>
        <w:rPr>
          <w:rFonts w:ascii="Arial" w:hAnsi="Arial" w:cs="Arial"/>
        </w:rPr>
      </w:pPr>
    </w:p>
    <w:p w:rsidR="009F42CD" w:rsidRPr="0036559D" w:rsidRDefault="000F1009" w:rsidP="0036559D">
      <w:pPr>
        <w:pStyle w:val="1"/>
      </w:pPr>
      <w:bookmarkStart w:id="9" w:name="_Toc38365595"/>
      <w:r w:rsidRPr="0036559D">
        <w:lastRenderedPageBreak/>
        <w:t>References</w:t>
      </w:r>
      <w:bookmarkEnd w:id="9"/>
    </w:p>
    <w:p w:rsidR="009F42CD" w:rsidRPr="0036559D" w:rsidRDefault="000F1009">
      <w:pPr>
        <w:spacing w:line="480" w:lineRule="auto"/>
        <w:ind w:left="720" w:hanging="720"/>
        <w:rPr>
          <w:rFonts w:ascii="Arial" w:hAnsi="Arial" w:cs="Arial"/>
        </w:rPr>
      </w:pPr>
      <w:r w:rsidRPr="0036559D">
        <w:rPr>
          <w:rFonts w:ascii="Arial" w:hAnsi="Arial" w:cs="Arial"/>
        </w:rPr>
        <w:t xml:space="preserve">Celik, A. (2013). A study on the effects of managers’ behaviours and attitudes on job satisfaction and motivation of workers in the Directorate of Sports and Youth Services through the eyes of workers. </w:t>
      </w:r>
      <w:r w:rsidRPr="0036559D">
        <w:rPr>
          <w:rFonts w:ascii="Arial" w:hAnsi="Arial" w:cs="Arial"/>
          <w:i/>
        </w:rPr>
        <w:t>Academic Journals, 8</w:t>
      </w:r>
      <w:r w:rsidRPr="0036559D">
        <w:rPr>
          <w:rFonts w:ascii="Arial" w:hAnsi="Arial" w:cs="Arial"/>
        </w:rPr>
        <w:t>(9), pp. 462-470</w:t>
      </w:r>
    </w:p>
    <w:p w:rsidR="009F42CD" w:rsidRPr="0036559D" w:rsidRDefault="000F1009">
      <w:pPr>
        <w:spacing w:line="480" w:lineRule="auto"/>
        <w:ind w:left="720" w:hanging="720"/>
        <w:rPr>
          <w:rFonts w:ascii="Arial" w:hAnsi="Arial" w:cs="Arial"/>
        </w:rPr>
      </w:pPr>
      <w:r w:rsidRPr="0036559D">
        <w:rPr>
          <w:rFonts w:ascii="Arial" w:hAnsi="Arial" w:cs="Arial"/>
        </w:rPr>
        <w:t xml:space="preserve">Choi, J., Rhee, M., &amp; Kim, Y. C. (2019). Performance feedback and problematic search: The moderating effects of managerial and board outsiderness. </w:t>
      </w:r>
      <w:r w:rsidRPr="0036559D">
        <w:rPr>
          <w:rFonts w:ascii="Arial" w:hAnsi="Arial" w:cs="Arial"/>
          <w:i/>
        </w:rPr>
        <w:t>Journal of Business Research, 102</w:t>
      </w:r>
      <w:r w:rsidRPr="0036559D">
        <w:rPr>
          <w:rFonts w:ascii="Arial" w:hAnsi="Arial" w:cs="Arial"/>
        </w:rPr>
        <w:t>, 21-33.</w:t>
      </w:r>
    </w:p>
    <w:p w:rsidR="009F42CD" w:rsidRPr="0036559D" w:rsidRDefault="000F1009">
      <w:pPr>
        <w:spacing w:line="480" w:lineRule="auto"/>
        <w:ind w:left="720" w:hanging="720"/>
        <w:rPr>
          <w:rFonts w:ascii="Arial" w:hAnsi="Arial" w:cs="Arial"/>
        </w:rPr>
      </w:pPr>
      <w:r w:rsidRPr="0036559D">
        <w:rPr>
          <w:rFonts w:ascii="Arial" w:hAnsi="Arial" w:cs="Arial"/>
        </w:rPr>
        <w:t>Doh, K., Park, S., &amp; Kim, D. Y. (2017). Antecedents and consequences of managerial behaviour in agritourism. </w:t>
      </w:r>
      <w:r w:rsidRPr="0036559D">
        <w:rPr>
          <w:rFonts w:ascii="Arial" w:hAnsi="Arial" w:cs="Arial"/>
          <w:i/>
          <w:iCs/>
        </w:rPr>
        <w:t>Tourism Management</w:t>
      </w:r>
      <w:r w:rsidRPr="0036559D">
        <w:rPr>
          <w:rFonts w:ascii="Arial" w:hAnsi="Arial" w:cs="Arial"/>
        </w:rPr>
        <w:t>, </w:t>
      </w:r>
      <w:r w:rsidRPr="0036559D">
        <w:rPr>
          <w:rFonts w:ascii="Arial" w:hAnsi="Arial" w:cs="Arial"/>
          <w:i/>
          <w:iCs/>
        </w:rPr>
        <w:t>61</w:t>
      </w:r>
      <w:r w:rsidRPr="0036559D">
        <w:rPr>
          <w:rFonts w:ascii="Arial" w:hAnsi="Arial" w:cs="Arial"/>
        </w:rPr>
        <w:t>, 511-522.</w:t>
      </w:r>
    </w:p>
    <w:p w:rsidR="009F42CD" w:rsidRPr="0036559D" w:rsidRDefault="000F1009">
      <w:pPr>
        <w:spacing w:line="480" w:lineRule="auto"/>
        <w:ind w:left="720" w:hanging="720"/>
        <w:rPr>
          <w:rFonts w:ascii="Arial" w:hAnsi="Arial" w:cs="Arial"/>
        </w:rPr>
      </w:pPr>
      <w:r w:rsidRPr="0036559D">
        <w:rPr>
          <w:rFonts w:ascii="Arial" w:hAnsi="Arial" w:cs="Arial"/>
        </w:rPr>
        <w:t xml:space="preserve">Robbins S, &amp; De Cenzo D (2005). </w:t>
      </w:r>
      <w:r w:rsidRPr="0036559D">
        <w:rPr>
          <w:rFonts w:ascii="Arial" w:hAnsi="Arial" w:cs="Arial"/>
          <w:i/>
        </w:rPr>
        <w:t>Fundamentals of Management</w:t>
      </w:r>
      <w:r w:rsidRPr="0036559D">
        <w:rPr>
          <w:rFonts w:ascii="Arial" w:hAnsi="Arial" w:cs="Arial"/>
        </w:rPr>
        <w:t>. Prentice-Hall, New Jersey</w:t>
      </w:r>
    </w:p>
    <w:p w:rsidR="009F42CD" w:rsidRPr="0036559D" w:rsidRDefault="000F1009">
      <w:pPr>
        <w:spacing w:line="480" w:lineRule="auto"/>
        <w:ind w:left="720" w:hanging="720"/>
        <w:rPr>
          <w:rFonts w:ascii="Arial" w:hAnsi="Arial" w:cs="Arial"/>
        </w:rPr>
      </w:pPr>
      <w:r w:rsidRPr="0036559D">
        <w:rPr>
          <w:rFonts w:ascii="Arial" w:hAnsi="Arial" w:cs="Arial"/>
        </w:rPr>
        <w:t>Schneider, R. C., &amp; Baker, R. E. (2006). Obtaining Maximum Effort and Results from Your Athletes through Motivation, Strategies 19(6):27-31</w:t>
      </w:r>
    </w:p>
    <w:p w:rsidR="009F42CD" w:rsidRPr="0036559D" w:rsidRDefault="000F1009">
      <w:pPr>
        <w:spacing w:line="480" w:lineRule="auto"/>
        <w:ind w:left="720" w:hanging="720"/>
        <w:rPr>
          <w:rFonts w:ascii="Arial" w:hAnsi="Arial" w:cs="Arial"/>
        </w:rPr>
      </w:pPr>
      <w:r w:rsidRPr="0036559D">
        <w:rPr>
          <w:rFonts w:ascii="Arial" w:hAnsi="Arial" w:cs="Arial"/>
        </w:rPr>
        <w:t xml:space="preserve">Silva, P (2006). Effects of Disposition on Hospitality Employee Job Satisfaction and Commitment. </w:t>
      </w:r>
      <w:r w:rsidRPr="0036559D">
        <w:rPr>
          <w:rFonts w:ascii="Arial" w:hAnsi="Arial" w:cs="Arial"/>
          <w:i/>
        </w:rPr>
        <w:t>Int. J. Contemp. Hosp Manag. 18</w:t>
      </w:r>
      <w:r w:rsidRPr="0036559D">
        <w:rPr>
          <w:rFonts w:ascii="Arial" w:hAnsi="Arial" w:cs="Arial"/>
        </w:rPr>
        <w:t>(4):317-328</w:t>
      </w:r>
    </w:p>
    <w:p w:rsidR="009F42CD" w:rsidRPr="0036559D" w:rsidRDefault="000F1009">
      <w:pPr>
        <w:spacing w:line="480" w:lineRule="auto"/>
        <w:ind w:left="720" w:hanging="720"/>
        <w:rPr>
          <w:rFonts w:ascii="Arial" w:hAnsi="Arial" w:cs="Arial"/>
        </w:rPr>
      </w:pPr>
      <w:r w:rsidRPr="0036559D">
        <w:rPr>
          <w:rFonts w:ascii="Arial" w:hAnsi="Arial" w:cs="Arial"/>
        </w:rPr>
        <w:t xml:space="preserve">Stevenson, M. (2018). How Managers Influence Teams. </w:t>
      </w:r>
      <w:r w:rsidRPr="0036559D">
        <w:rPr>
          <w:rFonts w:ascii="Arial" w:hAnsi="Arial" w:cs="Arial"/>
          <w:i/>
        </w:rPr>
        <w:t>HR Exchange Network</w:t>
      </w:r>
      <w:r w:rsidRPr="0036559D">
        <w:rPr>
          <w:rFonts w:ascii="Arial" w:hAnsi="Arial" w:cs="Arial"/>
        </w:rPr>
        <w:t xml:space="preserve">. </w:t>
      </w:r>
      <w:hyperlink r:id="rId7" w:history="1">
        <w:r w:rsidRPr="0036559D">
          <w:rPr>
            <w:rStyle w:val="a3"/>
            <w:rFonts w:ascii="Arial" w:hAnsi="Arial" w:cs="Arial"/>
          </w:rPr>
          <w:t>https://www.hrexchangenetwork.com/hr-talent-management/news/how-manager-behaviors-influence-teams</w:t>
        </w:r>
      </w:hyperlink>
      <w:r w:rsidRPr="0036559D">
        <w:rPr>
          <w:rFonts w:ascii="Arial" w:hAnsi="Arial" w:cs="Arial"/>
        </w:rPr>
        <w:t xml:space="preserve"> </w:t>
      </w:r>
    </w:p>
    <w:p w:rsidR="009F42CD" w:rsidRPr="0036559D" w:rsidRDefault="000F1009">
      <w:pPr>
        <w:spacing w:line="480" w:lineRule="auto"/>
        <w:ind w:left="720" w:hanging="720"/>
        <w:rPr>
          <w:rFonts w:ascii="Arial" w:hAnsi="Arial" w:cs="Arial"/>
        </w:rPr>
      </w:pPr>
      <w:r w:rsidRPr="0036559D">
        <w:rPr>
          <w:rFonts w:ascii="Arial" w:hAnsi="Arial" w:cs="Arial"/>
        </w:rPr>
        <w:t xml:space="preserve">Tuten, T. L., &amp; Neidermeyer, P. E. (2004). Performance, Satisfaction and Turnover in Call Centers the Effects of Stress and Optimism. </w:t>
      </w:r>
      <w:r w:rsidRPr="0036559D">
        <w:rPr>
          <w:rFonts w:ascii="Arial" w:hAnsi="Arial" w:cs="Arial"/>
          <w:i/>
        </w:rPr>
        <w:t>Journal of Business Research, 57</w:t>
      </w:r>
      <w:r w:rsidRPr="0036559D">
        <w:rPr>
          <w:rFonts w:ascii="Arial" w:hAnsi="Arial" w:cs="Arial"/>
        </w:rPr>
        <w:t>:26-34</w:t>
      </w:r>
    </w:p>
    <w:p w:rsidR="009F42CD" w:rsidRPr="0036559D" w:rsidRDefault="000F1009">
      <w:pPr>
        <w:spacing w:line="480" w:lineRule="auto"/>
        <w:ind w:left="720" w:hanging="720"/>
        <w:rPr>
          <w:rFonts w:ascii="Arial" w:hAnsi="Arial" w:cs="Arial"/>
        </w:rPr>
      </w:pPr>
      <w:r w:rsidRPr="0036559D">
        <w:rPr>
          <w:rFonts w:ascii="Arial" w:hAnsi="Arial" w:cs="Arial"/>
        </w:rPr>
        <w:t>Vlachos, P. A., Panagopoulos, N. G., Bachrach, D. G., &amp; Morgeson, F. P. (2017). The effects of managerial and employee attributions for corporate social responsibility initiatives. </w:t>
      </w:r>
      <w:r w:rsidRPr="0036559D">
        <w:rPr>
          <w:rFonts w:ascii="Arial" w:hAnsi="Arial" w:cs="Arial"/>
          <w:i/>
          <w:iCs/>
        </w:rPr>
        <w:t>Journal of Organizational Behaviour</w:t>
      </w:r>
      <w:r w:rsidRPr="0036559D">
        <w:rPr>
          <w:rFonts w:ascii="Arial" w:hAnsi="Arial" w:cs="Arial"/>
        </w:rPr>
        <w:t>, </w:t>
      </w:r>
      <w:r w:rsidRPr="0036559D">
        <w:rPr>
          <w:rFonts w:ascii="Arial" w:hAnsi="Arial" w:cs="Arial"/>
          <w:i/>
          <w:iCs/>
        </w:rPr>
        <w:t>38</w:t>
      </w:r>
      <w:r w:rsidRPr="0036559D">
        <w:rPr>
          <w:rFonts w:ascii="Arial" w:hAnsi="Arial" w:cs="Arial"/>
        </w:rPr>
        <w:t>(7), 1111-1129.</w:t>
      </w:r>
    </w:p>
    <w:sectPr w:rsidR="009F42CD" w:rsidRPr="0036559D">
      <w:headerReference w:type="first" r:id="rId8"/>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344B" w:rsidRDefault="0011344B">
      <w:pPr>
        <w:spacing w:after="0" w:line="240" w:lineRule="auto"/>
      </w:pPr>
      <w:r>
        <w:separator/>
      </w:r>
    </w:p>
  </w:endnote>
  <w:endnote w:type="continuationSeparator" w:id="0">
    <w:p w:rsidR="0011344B" w:rsidRDefault="00113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344B" w:rsidRDefault="0011344B">
      <w:pPr>
        <w:spacing w:after="0" w:line="240" w:lineRule="auto"/>
      </w:pPr>
      <w:r>
        <w:separator/>
      </w:r>
    </w:p>
  </w:footnote>
  <w:footnote w:type="continuationSeparator" w:id="0">
    <w:p w:rsidR="0011344B" w:rsidRDefault="001134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42CD" w:rsidRDefault="009F42CD">
    <w:pPr>
      <w:pStyle w:val="a4"/>
      <w:tabs>
        <w:tab w:val="clear" w:pos="4513"/>
        <w:tab w:val="clear" w:pos="902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2CD"/>
    <w:rsid w:val="00015FAD"/>
    <w:rsid w:val="000F1009"/>
    <w:rsid w:val="0011344B"/>
    <w:rsid w:val="0036559D"/>
    <w:rsid w:val="009A7C72"/>
    <w:rsid w:val="009F42CD"/>
    <w:rsid w:val="00FF7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0AE13"/>
  <w15:docId w15:val="{9BC8703B-0E03-9D45-97AB-41E3031A7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SimSu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36559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563C1"/>
      <w:u w:val="single"/>
    </w:rPr>
  </w:style>
  <w:style w:type="paragraph" w:styleId="a4">
    <w:name w:val="header"/>
    <w:basedOn w:val="a"/>
    <w:link w:val="a5"/>
    <w:uiPriority w:val="99"/>
    <w:pPr>
      <w:tabs>
        <w:tab w:val="center" w:pos="4513"/>
        <w:tab w:val="right" w:pos="9026"/>
      </w:tabs>
      <w:spacing w:after="0" w:line="240" w:lineRule="auto"/>
    </w:pPr>
  </w:style>
  <w:style w:type="character" w:customStyle="1" w:styleId="a5">
    <w:name w:val="Горен колонтитул Знак"/>
    <w:basedOn w:val="a0"/>
    <w:link w:val="a4"/>
    <w:uiPriority w:val="99"/>
  </w:style>
  <w:style w:type="paragraph" w:styleId="a6">
    <w:name w:val="footer"/>
    <w:basedOn w:val="a"/>
    <w:link w:val="a7"/>
    <w:uiPriority w:val="99"/>
    <w:pPr>
      <w:tabs>
        <w:tab w:val="center" w:pos="4513"/>
        <w:tab w:val="right" w:pos="9026"/>
      </w:tabs>
      <w:spacing w:after="0" w:line="240" w:lineRule="auto"/>
    </w:pPr>
  </w:style>
  <w:style w:type="character" w:customStyle="1" w:styleId="a7">
    <w:name w:val="Долен колонтитул Знак"/>
    <w:basedOn w:val="a0"/>
    <w:link w:val="a6"/>
    <w:uiPriority w:val="99"/>
  </w:style>
  <w:style w:type="character" w:customStyle="1" w:styleId="10">
    <w:name w:val="Заглавие 1 Знак"/>
    <w:basedOn w:val="a0"/>
    <w:link w:val="1"/>
    <w:uiPriority w:val="9"/>
    <w:rsid w:val="0036559D"/>
    <w:rPr>
      <w:rFonts w:asciiTheme="majorHAnsi" w:eastAsiaTheme="majorEastAsia" w:hAnsiTheme="majorHAnsi" w:cstheme="majorBidi"/>
      <w:color w:val="365F91" w:themeColor="accent1" w:themeShade="BF"/>
      <w:sz w:val="32"/>
      <w:szCs w:val="32"/>
    </w:rPr>
  </w:style>
  <w:style w:type="paragraph" w:styleId="a8">
    <w:name w:val="TOC Heading"/>
    <w:basedOn w:val="1"/>
    <w:next w:val="a"/>
    <w:uiPriority w:val="39"/>
    <w:unhideWhenUsed/>
    <w:qFormat/>
    <w:rsid w:val="0036559D"/>
    <w:pPr>
      <w:outlineLvl w:val="9"/>
    </w:pPr>
    <w:rPr>
      <w:lang w:val="bg-BG" w:eastAsia="bg-BG"/>
    </w:rPr>
  </w:style>
  <w:style w:type="paragraph" w:styleId="11">
    <w:name w:val="toc 1"/>
    <w:basedOn w:val="a"/>
    <w:next w:val="a"/>
    <w:autoRedefine/>
    <w:uiPriority w:val="39"/>
    <w:unhideWhenUsed/>
    <w:rsid w:val="0036559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hrexchangenetwork.com/hr-talent-management/news/how-manager-behaviors-influence-team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9FDCA-AF6F-4812-B475-14F12AB5D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2506</Words>
  <Characters>14287</Characters>
  <Application>Microsoft Office Word</Application>
  <DocSecurity>0</DocSecurity>
  <Lines>119</Lines>
  <Paragraphs>33</Paragraphs>
  <ScaleCrop>false</ScaleCrop>
  <Company/>
  <LinksUpToDate>false</LinksUpToDate>
  <CharactersWithSpaces>16760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sally Joseph</dc:creator>
  <cp:lastModifiedBy>Milena Taneva (1815095)</cp:lastModifiedBy>
  <cp:revision>6</cp:revision>
  <dcterms:created xsi:type="dcterms:W3CDTF">2020-04-21T09:30:00Z</dcterms:created>
  <dcterms:modified xsi:type="dcterms:W3CDTF">2020-04-21T09:46:00Z</dcterms:modified>
</cp:coreProperties>
</file>