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AD48E" w14:textId="77777777" w:rsidR="00B01180" w:rsidRPr="00DA5682" w:rsidRDefault="00B01180" w:rsidP="00B01180">
      <w:pPr>
        <w:jc w:val="center"/>
        <w:rPr>
          <w:b/>
          <w:sz w:val="28"/>
          <w:szCs w:val="28"/>
        </w:rPr>
      </w:pPr>
      <w:r w:rsidRPr="00DA5682">
        <w:rPr>
          <w:b/>
          <w:sz w:val="28"/>
          <w:szCs w:val="28"/>
        </w:rPr>
        <w:t>Task 1</w:t>
      </w:r>
    </w:p>
    <w:p w14:paraId="30893037" w14:textId="77777777" w:rsidR="00B01180" w:rsidRPr="00DA5682" w:rsidRDefault="00B01180" w:rsidP="00B01180">
      <w:pPr>
        <w:jc w:val="center"/>
        <w:rPr>
          <w:b/>
          <w:sz w:val="28"/>
          <w:szCs w:val="28"/>
        </w:rPr>
      </w:pPr>
    </w:p>
    <w:p w14:paraId="1A0B85B9" w14:textId="77777777" w:rsidR="00B01180" w:rsidRPr="00DA5682" w:rsidRDefault="00B01180" w:rsidP="00B01180">
      <w:pPr>
        <w:jc w:val="center"/>
        <w:rPr>
          <w:b/>
          <w:sz w:val="28"/>
          <w:szCs w:val="28"/>
        </w:rPr>
      </w:pPr>
      <w:r w:rsidRPr="00DA5682">
        <w:rPr>
          <w:b/>
          <w:sz w:val="28"/>
          <w:szCs w:val="28"/>
        </w:rPr>
        <w:t xml:space="preserve">Developmental review </w:t>
      </w:r>
      <w:r>
        <w:rPr>
          <w:b/>
          <w:sz w:val="28"/>
          <w:szCs w:val="28"/>
        </w:rPr>
        <w:t>– Part a</w:t>
      </w:r>
    </w:p>
    <w:p w14:paraId="4715D895" w14:textId="77777777" w:rsidR="00B01180" w:rsidRPr="008B28E7" w:rsidRDefault="00B01180" w:rsidP="00B01180">
      <w:pPr>
        <w:jc w:val="both"/>
        <w:rPr>
          <w:b/>
          <w:sz w:val="24"/>
          <w:szCs w:val="24"/>
        </w:rPr>
      </w:pPr>
    </w:p>
    <w:p w14:paraId="2C22A5D2" w14:textId="77777777" w:rsidR="00B01180" w:rsidRPr="00706BB5" w:rsidRDefault="00B01180" w:rsidP="00B0118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48402D06" w14:textId="77777777" w:rsidR="00B01180" w:rsidRPr="00706BB5" w:rsidRDefault="00B01180" w:rsidP="00B01180">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610C20CF" w14:textId="77777777" w:rsidR="00B01180" w:rsidRPr="00706BB5" w:rsidRDefault="00B01180" w:rsidP="00B01180">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2953990A" w14:textId="77777777" w:rsidR="00B01180" w:rsidRPr="00706BB5" w:rsidRDefault="00B01180" w:rsidP="00B01180">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0722E76F" w14:textId="77777777" w:rsidR="00B01180" w:rsidRPr="00706BB5" w:rsidRDefault="00B01180" w:rsidP="00B01180">
      <w:pPr>
        <w:jc w:val="both"/>
        <w:rPr>
          <w:i/>
          <w:iCs/>
          <w:sz w:val="24"/>
          <w:szCs w:val="24"/>
        </w:rPr>
      </w:pPr>
      <w:r w:rsidRPr="00F15354">
        <w:rPr>
          <w:i/>
          <w:iCs/>
          <w:sz w:val="24"/>
          <w:szCs w:val="24"/>
        </w:rPr>
        <w:t xml:space="preserve">Please answer the question below. </w:t>
      </w:r>
    </w:p>
    <w:p w14:paraId="611535C9" w14:textId="77777777" w:rsidR="00B01180" w:rsidRPr="00706BB5" w:rsidRDefault="00B01180" w:rsidP="00B01180">
      <w:pPr>
        <w:jc w:val="both"/>
        <w:rPr>
          <w:i/>
          <w:iCs/>
          <w:sz w:val="24"/>
          <w:szCs w:val="24"/>
        </w:rPr>
      </w:pPr>
    </w:p>
    <w:p w14:paraId="05BD3D29" w14:textId="77777777" w:rsidR="00B01180" w:rsidRPr="00706BB5" w:rsidRDefault="00B01180" w:rsidP="00B01180">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01180" w:rsidRPr="0049196A" w14:paraId="4BBBED41" w14:textId="77777777" w:rsidTr="00D43F56">
        <w:tc>
          <w:tcPr>
            <w:tcW w:w="10278" w:type="dxa"/>
            <w:shd w:val="clear" w:color="auto" w:fill="auto"/>
          </w:tcPr>
          <w:p w14:paraId="47DFF8E7" w14:textId="77777777" w:rsidR="00B01180" w:rsidRPr="00706BB5" w:rsidRDefault="00B01180" w:rsidP="00D43F56">
            <w:pPr>
              <w:jc w:val="both"/>
              <w:rPr>
                <w:i/>
                <w:iCs/>
                <w:sz w:val="24"/>
                <w:szCs w:val="24"/>
              </w:rPr>
            </w:pPr>
            <w:r w:rsidRPr="00706BB5">
              <w:rPr>
                <w:i/>
                <w:iCs/>
                <w:sz w:val="24"/>
                <w:szCs w:val="24"/>
              </w:rPr>
              <w:t>Question:</w:t>
            </w:r>
          </w:p>
          <w:p w14:paraId="765C99CB" w14:textId="77777777" w:rsidR="00B01180" w:rsidRPr="00706BB5" w:rsidRDefault="00B01180" w:rsidP="00D43F56">
            <w:pPr>
              <w:jc w:val="both"/>
              <w:rPr>
                <w:i/>
                <w:iCs/>
                <w:sz w:val="24"/>
                <w:szCs w:val="24"/>
              </w:rPr>
            </w:pPr>
          </w:p>
          <w:p w14:paraId="598505D1" w14:textId="77777777" w:rsidR="00B01180" w:rsidRPr="00706BB5" w:rsidRDefault="00B01180" w:rsidP="00D43F56">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w:t>
            </w:r>
            <w:proofErr w:type="gramStart"/>
            <w:r>
              <w:rPr>
                <w:sz w:val="24"/>
                <w:szCs w:val="24"/>
              </w:rPr>
              <w:t>Make reference</w:t>
            </w:r>
            <w:proofErr w:type="gramEnd"/>
            <w:r>
              <w:rPr>
                <w:sz w:val="24"/>
                <w:szCs w:val="24"/>
              </w:rPr>
              <w:t xml:space="preserv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 xml:space="preserve">learning </w:t>
            </w:r>
            <w:proofErr w:type="gramStart"/>
            <w:r>
              <w:rPr>
                <w:sz w:val="24"/>
                <w:szCs w:val="24"/>
              </w:rPr>
              <w:t>outcomes:-</w:t>
            </w:r>
            <w:proofErr w:type="gramEnd"/>
            <w:r w:rsidRPr="00FF07C3">
              <w:rPr>
                <w:sz w:val="24"/>
                <w:szCs w:val="24"/>
              </w:rPr>
              <w:t xml:space="preserve"> </w:t>
            </w:r>
          </w:p>
          <w:bookmarkEnd w:id="0"/>
          <w:p w14:paraId="5F3D138B" w14:textId="77777777" w:rsidR="00B01180" w:rsidRDefault="00B01180" w:rsidP="00D43F56">
            <w:pPr>
              <w:jc w:val="both"/>
              <w:rPr>
                <w:sz w:val="24"/>
                <w:szCs w:val="24"/>
              </w:rPr>
            </w:pPr>
          </w:p>
          <w:p w14:paraId="4523958F" w14:textId="77777777" w:rsidR="00B01180" w:rsidRDefault="00B01180" w:rsidP="00D43F56">
            <w:pPr>
              <w:numPr>
                <w:ilvl w:val="0"/>
                <w:numId w:val="1"/>
              </w:numPr>
              <w:jc w:val="both"/>
              <w:rPr>
                <w:sz w:val="24"/>
                <w:szCs w:val="24"/>
              </w:rPr>
            </w:pPr>
            <w:r>
              <w:rPr>
                <w:sz w:val="24"/>
                <w:szCs w:val="24"/>
              </w:rPr>
              <w:t>a</w:t>
            </w:r>
            <w:r w:rsidRPr="0098262C">
              <w:rPr>
                <w:sz w:val="24"/>
                <w:szCs w:val="24"/>
              </w:rPr>
              <w:t xml:space="preserve">pplying analysis in assessment to inform </w:t>
            </w:r>
            <w:proofErr w:type="gramStart"/>
            <w:r w:rsidRPr="0098262C">
              <w:rPr>
                <w:sz w:val="24"/>
                <w:szCs w:val="24"/>
              </w:rPr>
              <w:t>interventions</w:t>
            </w:r>
            <w:r>
              <w:rPr>
                <w:sz w:val="24"/>
                <w:szCs w:val="24"/>
              </w:rPr>
              <w:t>;</w:t>
            </w:r>
            <w:proofErr w:type="gramEnd"/>
          </w:p>
          <w:p w14:paraId="012D7588" w14:textId="77777777" w:rsidR="00B01180" w:rsidRPr="00EE5BC3" w:rsidRDefault="00B01180" w:rsidP="00D43F56">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 xml:space="preserve">and other </w:t>
            </w:r>
            <w:proofErr w:type="gramStart"/>
            <w:r>
              <w:rPr>
                <w:sz w:val="24"/>
                <w:szCs w:val="24"/>
              </w:rPr>
              <w:t>professio</w:t>
            </w:r>
            <w:r w:rsidRPr="000D2ED2">
              <w:rPr>
                <w:sz w:val="24"/>
                <w:szCs w:val="24"/>
              </w:rPr>
              <w:t>nals</w:t>
            </w:r>
            <w:r>
              <w:rPr>
                <w:sz w:val="24"/>
                <w:szCs w:val="24"/>
              </w:rPr>
              <w:t>;</w:t>
            </w:r>
            <w:proofErr w:type="gramEnd"/>
          </w:p>
          <w:p w14:paraId="48028912" w14:textId="77777777" w:rsidR="00B01180" w:rsidRPr="00FF07C3" w:rsidRDefault="00B01180" w:rsidP="00D43F56">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245146E4" w14:textId="77777777" w:rsidR="00B01180" w:rsidRDefault="00B01180" w:rsidP="00D43F56">
            <w:pPr>
              <w:jc w:val="both"/>
              <w:rPr>
                <w:sz w:val="24"/>
                <w:szCs w:val="24"/>
              </w:rPr>
            </w:pPr>
          </w:p>
          <w:p w14:paraId="5D19657A" w14:textId="77777777" w:rsidR="00B01180" w:rsidRPr="00706BB5" w:rsidRDefault="00B01180" w:rsidP="00D43F56">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3256F28E" w14:textId="77777777" w:rsidR="00B01180" w:rsidRDefault="00B01180" w:rsidP="00D43F56">
            <w:pPr>
              <w:jc w:val="both"/>
              <w:rPr>
                <w:i/>
                <w:iCs/>
                <w:sz w:val="24"/>
                <w:szCs w:val="24"/>
              </w:rPr>
            </w:pPr>
          </w:p>
          <w:p w14:paraId="4CA40761" w14:textId="77777777" w:rsidR="00B01180" w:rsidRPr="00706BB5" w:rsidRDefault="00B01180" w:rsidP="00D43F56">
            <w:pPr>
              <w:jc w:val="both"/>
              <w:rPr>
                <w:i/>
                <w:iCs/>
                <w:sz w:val="24"/>
                <w:szCs w:val="24"/>
              </w:rPr>
            </w:pPr>
          </w:p>
        </w:tc>
      </w:tr>
    </w:tbl>
    <w:p w14:paraId="0389A85D" w14:textId="77777777" w:rsidR="00B01180" w:rsidRPr="008B28E7" w:rsidRDefault="00B01180" w:rsidP="00B01180">
      <w:pPr>
        <w:jc w:val="both"/>
        <w:rPr>
          <w:sz w:val="24"/>
          <w:szCs w:val="24"/>
        </w:rPr>
      </w:pPr>
    </w:p>
    <w:p w14:paraId="530CB1C7" w14:textId="77777777" w:rsidR="00B01180" w:rsidRDefault="00B01180" w:rsidP="00B01180">
      <w:pPr>
        <w:jc w:val="center"/>
        <w:rPr>
          <w:b/>
          <w:sz w:val="24"/>
          <w:szCs w:val="24"/>
        </w:rPr>
      </w:pPr>
    </w:p>
    <w:p w14:paraId="290D0FC3"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xml:space="preserve">Upon qualifying, I worked within a children’s assessment team covering a large rural area. I have been provided with the opportunity to work with children of all ages and their families who have encountered various experiences, barriers, and issues. To reflect upon my experiences, I will be using Rolfe et </w:t>
      </w:r>
      <w:proofErr w:type="spellStart"/>
      <w:r w:rsidRPr="002524B7">
        <w:rPr>
          <w:rFonts w:ascii="Arial" w:hAnsi="Arial" w:cs="Arial"/>
          <w:color w:val="0E101A"/>
        </w:rPr>
        <w:t>al’s</w:t>
      </w:r>
      <w:proofErr w:type="spellEnd"/>
      <w:r w:rsidRPr="002524B7">
        <w:rPr>
          <w:rFonts w:ascii="Arial" w:hAnsi="Arial" w:cs="Arial"/>
          <w:color w:val="0E101A"/>
        </w:rPr>
        <w:t xml:space="preserve"> (2001) reflective model of </w:t>
      </w:r>
      <w:proofErr w:type="gramStart"/>
      <w:r w:rsidRPr="002524B7">
        <w:rPr>
          <w:rFonts w:ascii="Arial" w:hAnsi="Arial" w:cs="Arial"/>
          <w:color w:val="0E101A"/>
        </w:rPr>
        <w:t>What?,</w:t>
      </w:r>
      <w:proofErr w:type="gramEnd"/>
      <w:r w:rsidRPr="002524B7">
        <w:rPr>
          <w:rFonts w:ascii="Arial" w:hAnsi="Arial" w:cs="Arial"/>
          <w:color w:val="0E101A"/>
        </w:rPr>
        <w:t xml:space="preserve"> So What?, Now What? </w:t>
      </w:r>
    </w:p>
    <w:p w14:paraId="752277F7" w14:textId="77777777" w:rsidR="00B01180" w:rsidRPr="002524B7" w:rsidRDefault="00B01180" w:rsidP="00B01180">
      <w:pPr>
        <w:pStyle w:val="NormalWeb"/>
        <w:spacing w:before="0" w:beforeAutospacing="0" w:after="0" w:afterAutospacing="0"/>
        <w:rPr>
          <w:rFonts w:ascii="Arial" w:hAnsi="Arial" w:cs="Arial"/>
          <w:color w:val="0E101A"/>
        </w:rPr>
      </w:pPr>
    </w:p>
    <w:p w14:paraId="46612D8D" w14:textId="77777777" w:rsidR="00B01180" w:rsidRPr="002524B7" w:rsidRDefault="00B01180" w:rsidP="00B01180">
      <w:pPr>
        <w:pStyle w:val="NormalWeb"/>
        <w:spacing w:before="0" w:beforeAutospacing="0" w:after="0" w:afterAutospacing="0"/>
        <w:rPr>
          <w:rFonts w:ascii="Arial" w:hAnsi="Arial" w:cs="Arial"/>
          <w:color w:val="0E101A"/>
        </w:rPr>
      </w:pPr>
      <w:r>
        <w:rPr>
          <w:rFonts w:ascii="Arial" w:hAnsi="Arial" w:cs="Arial"/>
          <w:color w:val="0E101A"/>
        </w:rPr>
        <w:t xml:space="preserve">Within </w:t>
      </w:r>
      <w:r w:rsidRPr="002524B7">
        <w:rPr>
          <w:rFonts w:ascii="Arial" w:hAnsi="Arial" w:cs="Arial"/>
          <w:color w:val="0E101A"/>
        </w:rPr>
        <w:t xml:space="preserve">an assessment team, my main role is to carry out an assessment of care and support </w:t>
      </w:r>
      <w:r>
        <w:rPr>
          <w:rFonts w:ascii="Arial" w:hAnsi="Arial" w:cs="Arial"/>
          <w:color w:val="0E101A"/>
        </w:rPr>
        <w:t xml:space="preserve">(ACAS) </w:t>
      </w:r>
      <w:r w:rsidRPr="002524B7">
        <w:rPr>
          <w:rFonts w:ascii="Arial" w:hAnsi="Arial" w:cs="Arial"/>
          <w:color w:val="0E101A"/>
        </w:rPr>
        <w:t>with children and families, under Social Services and Wellbeing (Wales) Act 2014. Within this role, I have had opportunities to be in contact with families and complete direct work with children to gather their views, wishes and feelings. These experiences have allowed me to build upon my skills to analyse information which is gathered as a part of the assessment process. These opportunities have also allowed me to work collaboratively with a variety of professionals in both the statutory and third sectors, such as health, education, and charities. Working collaboratively allows for information to be shared to assist in analysing and assessing the areas of support needed for children and families. </w:t>
      </w:r>
    </w:p>
    <w:p w14:paraId="191D4694" w14:textId="77777777" w:rsidR="00B01180" w:rsidRPr="002524B7" w:rsidRDefault="00B01180" w:rsidP="00B01180">
      <w:pPr>
        <w:pStyle w:val="NormalWeb"/>
        <w:spacing w:before="0" w:beforeAutospacing="0" w:after="0" w:afterAutospacing="0"/>
        <w:rPr>
          <w:rFonts w:ascii="Arial" w:hAnsi="Arial" w:cs="Arial"/>
          <w:color w:val="0E101A"/>
        </w:rPr>
      </w:pPr>
    </w:p>
    <w:p w14:paraId="132952C4" w14:textId="77777777" w:rsidR="00B01180" w:rsidRPr="002524B7" w:rsidRDefault="00B01180" w:rsidP="00B01180">
      <w:pPr>
        <w:pStyle w:val="NormalWeb"/>
        <w:spacing w:before="0" w:beforeAutospacing="0" w:after="0" w:afterAutospacing="0"/>
        <w:rPr>
          <w:rFonts w:ascii="Arial" w:hAnsi="Arial" w:cs="Arial"/>
          <w:color w:val="0E101A"/>
        </w:rPr>
      </w:pPr>
      <w:r>
        <w:rPr>
          <w:rFonts w:ascii="Arial" w:hAnsi="Arial" w:cs="Arial"/>
          <w:color w:val="0E101A"/>
        </w:rPr>
        <w:lastRenderedPageBreak/>
        <w:t xml:space="preserve">Using </w:t>
      </w:r>
      <w:r w:rsidRPr="002524B7">
        <w:rPr>
          <w:rFonts w:ascii="Arial" w:hAnsi="Arial" w:cs="Arial"/>
          <w:color w:val="0E101A"/>
        </w:rPr>
        <w:t>Rolfe’s (2001)</w:t>
      </w:r>
      <w:r>
        <w:rPr>
          <w:rFonts w:ascii="Arial" w:hAnsi="Arial" w:cs="Arial"/>
          <w:color w:val="0E101A"/>
        </w:rPr>
        <w:t xml:space="preserve"> 1</w:t>
      </w:r>
      <w:r w:rsidRPr="0087738B">
        <w:rPr>
          <w:rFonts w:ascii="Arial" w:hAnsi="Arial" w:cs="Arial"/>
          <w:color w:val="0E101A"/>
          <w:vertAlign w:val="superscript"/>
        </w:rPr>
        <w:t>st</w:t>
      </w:r>
      <w:r>
        <w:rPr>
          <w:rFonts w:ascii="Arial" w:hAnsi="Arial" w:cs="Arial"/>
          <w:color w:val="0E101A"/>
        </w:rPr>
        <w:t xml:space="preserve"> stage, </w:t>
      </w:r>
      <w:proofErr w:type="gramStart"/>
      <w:r w:rsidRPr="002524B7">
        <w:rPr>
          <w:rFonts w:ascii="Arial" w:hAnsi="Arial" w:cs="Arial"/>
          <w:color w:val="0E101A"/>
        </w:rPr>
        <w:t>What?:</w:t>
      </w:r>
      <w:proofErr w:type="gramEnd"/>
      <w:r w:rsidRPr="002524B7">
        <w:rPr>
          <w:rFonts w:ascii="Arial" w:hAnsi="Arial" w:cs="Arial"/>
          <w:color w:val="0E101A"/>
        </w:rPr>
        <w:t xml:space="preserve"> An identified learning need</w:t>
      </w:r>
      <w:r>
        <w:rPr>
          <w:rFonts w:ascii="Arial" w:hAnsi="Arial" w:cs="Arial"/>
          <w:color w:val="0E101A"/>
        </w:rPr>
        <w:t xml:space="preserve"> in relation to developing analysis in assessment is my lack of experience within the Court process,</w:t>
      </w:r>
      <w:r w:rsidRPr="002524B7">
        <w:rPr>
          <w:rFonts w:ascii="Arial" w:hAnsi="Arial" w:cs="Arial"/>
          <w:color w:val="0E101A"/>
        </w:rPr>
        <w:t xml:space="preserve"> such as carrying out Section 7 Report, under Section 7 of the Children Act 1989. Social workers are required to gather a range of information as requested by the Court to inform of a child’s welfare, which could be concerning a range of circumstances such as disputes over a child’s residency or arrangements. </w:t>
      </w:r>
    </w:p>
    <w:p w14:paraId="3358E91E" w14:textId="77777777" w:rsidR="00B01180" w:rsidRPr="002524B7" w:rsidRDefault="00B01180" w:rsidP="00B01180">
      <w:pPr>
        <w:pStyle w:val="NormalWeb"/>
        <w:spacing w:before="0" w:beforeAutospacing="0" w:after="0" w:afterAutospacing="0"/>
        <w:rPr>
          <w:rFonts w:ascii="Arial" w:hAnsi="Arial" w:cs="Arial"/>
          <w:color w:val="0E101A"/>
        </w:rPr>
      </w:pPr>
    </w:p>
    <w:p w14:paraId="74F3FB69" w14:textId="77777777" w:rsidR="00B01180" w:rsidRPr="002524B7" w:rsidRDefault="00B01180" w:rsidP="00B01180">
      <w:pPr>
        <w:pStyle w:val="NormalWeb"/>
        <w:spacing w:before="0" w:beforeAutospacing="0" w:after="0" w:afterAutospacing="0"/>
        <w:rPr>
          <w:rFonts w:ascii="Arial" w:hAnsi="Arial" w:cs="Arial"/>
          <w:color w:val="0E101A"/>
        </w:rPr>
      </w:pPr>
      <w:r>
        <w:rPr>
          <w:rFonts w:ascii="Arial" w:hAnsi="Arial" w:cs="Arial"/>
          <w:color w:val="0E101A"/>
        </w:rPr>
        <w:t>U</w:t>
      </w:r>
      <w:r w:rsidRPr="002524B7">
        <w:rPr>
          <w:rFonts w:ascii="Arial" w:hAnsi="Arial" w:cs="Arial"/>
          <w:color w:val="0E101A"/>
        </w:rPr>
        <w:t xml:space="preserve">sing Rolfe’s (2001) </w:t>
      </w:r>
      <w:r>
        <w:rPr>
          <w:rFonts w:ascii="Arial" w:hAnsi="Arial" w:cs="Arial"/>
          <w:color w:val="0E101A"/>
        </w:rPr>
        <w:t>2</w:t>
      </w:r>
      <w:r w:rsidRPr="00BF18AB">
        <w:rPr>
          <w:rFonts w:ascii="Arial" w:hAnsi="Arial" w:cs="Arial"/>
          <w:color w:val="0E101A"/>
          <w:vertAlign w:val="superscript"/>
        </w:rPr>
        <w:t>nd</w:t>
      </w:r>
      <w:r>
        <w:rPr>
          <w:rFonts w:ascii="Arial" w:hAnsi="Arial" w:cs="Arial"/>
          <w:color w:val="0E101A"/>
        </w:rPr>
        <w:t xml:space="preserve"> stage, </w:t>
      </w:r>
      <w:r w:rsidRPr="002524B7">
        <w:rPr>
          <w:rFonts w:ascii="Arial" w:hAnsi="Arial" w:cs="Arial"/>
          <w:color w:val="0E101A"/>
        </w:rPr>
        <w:t xml:space="preserve">So </w:t>
      </w:r>
      <w:proofErr w:type="gramStart"/>
      <w:r w:rsidRPr="002524B7">
        <w:rPr>
          <w:rFonts w:ascii="Arial" w:hAnsi="Arial" w:cs="Arial"/>
          <w:color w:val="0E101A"/>
        </w:rPr>
        <w:t>What?:</w:t>
      </w:r>
      <w:proofErr w:type="gramEnd"/>
      <w:r w:rsidRPr="002524B7">
        <w:rPr>
          <w:rFonts w:ascii="Arial" w:hAnsi="Arial" w:cs="Arial"/>
          <w:color w:val="0E101A"/>
        </w:rPr>
        <w:t xml:space="preserve"> </w:t>
      </w:r>
      <w:r>
        <w:rPr>
          <w:rFonts w:ascii="Arial" w:hAnsi="Arial" w:cs="Arial"/>
          <w:color w:val="0E101A"/>
        </w:rPr>
        <w:t>S</w:t>
      </w:r>
      <w:r w:rsidRPr="002524B7">
        <w:rPr>
          <w:rFonts w:ascii="Arial" w:hAnsi="Arial" w:cs="Arial"/>
          <w:color w:val="0E101A"/>
        </w:rPr>
        <w:t>upervision h</w:t>
      </w:r>
      <w:r>
        <w:rPr>
          <w:rFonts w:ascii="Arial" w:hAnsi="Arial" w:cs="Arial"/>
          <w:color w:val="0E101A"/>
        </w:rPr>
        <w:t>as</w:t>
      </w:r>
      <w:r w:rsidRPr="002524B7">
        <w:rPr>
          <w:rFonts w:ascii="Arial" w:hAnsi="Arial" w:cs="Arial"/>
          <w:color w:val="0E101A"/>
        </w:rPr>
        <w:t xml:space="preserve"> emphasised the importance of reports being a true reflection on the </w:t>
      </w:r>
      <w:r>
        <w:rPr>
          <w:rFonts w:ascii="Arial" w:hAnsi="Arial" w:cs="Arial"/>
          <w:color w:val="0E101A"/>
        </w:rPr>
        <w:t xml:space="preserve">families </w:t>
      </w:r>
      <w:r w:rsidRPr="002524B7">
        <w:rPr>
          <w:rFonts w:ascii="Arial" w:hAnsi="Arial" w:cs="Arial"/>
          <w:color w:val="0E101A"/>
        </w:rPr>
        <w:t>circumstances and addressing recommended action</w:t>
      </w:r>
      <w:r>
        <w:rPr>
          <w:rFonts w:ascii="Arial" w:hAnsi="Arial" w:cs="Arial"/>
          <w:color w:val="0E101A"/>
        </w:rPr>
        <w:t xml:space="preserve">s </w:t>
      </w:r>
      <w:r w:rsidRPr="002524B7">
        <w:rPr>
          <w:rFonts w:ascii="Arial" w:hAnsi="Arial" w:cs="Arial"/>
          <w:color w:val="0E101A"/>
        </w:rPr>
        <w:t xml:space="preserve">or outcomes </w:t>
      </w:r>
      <w:r>
        <w:rPr>
          <w:rFonts w:ascii="Arial" w:hAnsi="Arial" w:cs="Arial"/>
          <w:color w:val="0E101A"/>
        </w:rPr>
        <w:t xml:space="preserve">in </w:t>
      </w:r>
      <w:r w:rsidRPr="002524B7">
        <w:rPr>
          <w:rFonts w:ascii="Arial" w:hAnsi="Arial" w:cs="Arial"/>
          <w:color w:val="0E101A"/>
        </w:rPr>
        <w:t xml:space="preserve">the child’s best interest. </w:t>
      </w:r>
      <w:r>
        <w:rPr>
          <w:rFonts w:ascii="Arial" w:hAnsi="Arial" w:cs="Arial"/>
          <w:color w:val="0E101A"/>
        </w:rPr>
        <w:t xml:space="preserve">Supervision highlighted </w:t>
      </w:r>
      <w:r w:rsidRPr="002524B7">
        <w:rPr>
          <w:rFonts w:ascii="Arial" w:hAnsi="Arial" w:cs="Arial"/>
          <w:color w:val="0E101A"/>
        </w:rPr>
        <w:t xml:space="preserve">the importance of gathering information from professionals involved in a child and </w:t>
      </w:r>
      <w:proofErr w:type="gramStart"/>
      <w:r w:rsidRPr="002524B7">
        <w:rPr>
          <w:rFonts w:ascii="Arial" w:hAnsi="Arial" w:cs="Arial"/>
          <w:color w:val="0E101A"/>
        </w:rPr>
        <w:t>families</w:t>
      </w:r>
      <w:proofErr w:type="gramEnd"/>
      <w:r w:rsidRPr="002524B7">
        <w:rPr>
          <w:rFonts w:ascii="Arial" w:hAnsi="Arial" w:cs="Arial"/>
          <w:color w:val="0E101A"/>
        </w:rPr>
        <w:t xml:space="preserve"> life, to gain a better understanding of their areas of need of support, the impact on the current and potential circumstances if they were to change and allows for informed recommendations to be made, in the child and families best interests. </w:t>
      </w:r>
    </w:p>
    <w:p w14:paraId="4F00F157"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w:t>
      </w:r>
    </w:p>
    <w:p w14:paraId="72377CBB" w14:textId="77777777" w:rsidR="00B01180" w:rsidRPr="002524B7" w:rsidRDefault="00B01180" w:rsidP="00B01180">
      <w:pPr>
        <w:pStyle w:val="NormalWeb"/>
        <w:spacing w:before="0" w:beforeAutospacing="0" w:after="0" w:afterAutospacing="0"/>
        <w:rPr>
          <w:rFonts w:ascii="Arial" w:hAnsi="Arial" w:cs="Arial"/>
          <w:color w:val="0E101A"/>
        </w:rPr>
      </w:pPr>
      <w:r>
        <w:rPr>
          <w:rFonts w:ascii="Arial" w:hAnsi="Arial" w:cs="Arial"/>
          <w:color w:val="0E101A"/>
        </w:rPr>
        <w:t xml:space="preserve">Using </w:t>
      </w:r>
      <w:r w:rsidRPr="002524B7">
        <w:rPr>
          <w:rFonts w:ascii="Arial" w:hAnsi="Arial" w:cs="Arial"/>
          <w:color w:val="0E101A"/>
        </w:rPr>
        <w:t xml:space="preserve">Rolfe’s (2001) </w:t>
      </w:r>
      <w:r>
        <w:rPr>
          <w:rFonts w:ascii="Arial" w:hAnsi="Arial" w:cs="Arial"/>
          <w:color w:val="0E101A"/>
        </w:rPr>
        <w:t>3</w:t>
      </w:r>
      <w:r w:rsidRPr="007415CD">
        <w:rPr>
          <w:rFonts w:ascii="Arial" w:hAnsi="Arial" w:cs="Arial"/>
          <w:color w:val="0E101A"/>
          <w:vertAlign w:val="superscript"/>
        </w:rPr>
        <w:t>rd</w:t>
      </w:r>
      <w:r>
        <w:rPr>
          <w:rFonts w:ascii="Arial" w:hAnsi="Arial" w:cs="Arial"/>
          <w:color w:val="0E101A"/>
        </w:rPr>
        <w:t xml:space="preserve"> </w:t>
      </w:r>
      <w:r w:rsidRPr="002524B7">
        <w:rPr>
          <w:rFonts w:ascii="Arial" w:hAnsi="Arial" w:cs="Arial"/>
          <w:color w:val="0E101A"/>
        </w:rPr>
        <w:t xml:space="preserve">stage Now </w:t>
      </w:r>
      <w:proofErr w:type="gramStart"/>
      <w:r w:rsidRPr="002524B7">
        <w:rPr>
          <w:rFonts w:ascii="Arial" w:hAnsi="Arial" w:cs="Arial"/>
          <w:color w:val="0E101A"/>
        </w:rPr>
        <w:t>What?;</w:t>
      </w:r>
      <w:proofErr w:type="gramEnd"/>
      <w:r w:rsidRPr="002524B7">
        <w:rPr>
          <w:rFonts w:ascii="Arial" w:hAnsi="Arial" w:cs="Arial"/>
          <w:color w:val="0E101A"/>
        </w:rPr>
        <w:t xml:space="preserve"> to support and strengthen my understanding of my role and responsibility </w:t>
      </w:r>
      <w:r>
        <w:rPr>
          <w:rFonts w:ascii="Arial" w:hAnsi="Arial" w:cs="Arial"/>
          <w:color w:val="0E101A"/>
        </w:rPr>
        <w:t>under Section 7,</w:t>
      </w:r>
      <w:r w:rsidRPr="002524B7">
        <w:rPr>
          <w:rFonts w:ascii="Arial" w:hAnsi="Arial" w:cs="Arial"/>
          <w:color w:val="0E101A"/>
        </w:rPr>
        <w:t xml:space="preserve"> Children Act 1989</w:t>
      </w:r>
      <w:r>
        <w:rPr>
          <w:rFonts w:ascii="Arial" w:hAnsi="Arial" w:cs="Arial"/>
          <w:color w:val="0E101A"/>
        </w:rPr>
        <w:t xml:space="preserve">, </w:t>
      </w:r>
      <w:r w:rsidRPr="002524B7">
        <w:rPr>
          <w:rFonts w:ascii="Arial" w:hAnsi="Arial" w:cs="Arial"/>
          <w:color w:val="0E101A"/>
        </w:rPr>
        <w:t xml:space="preserve">I will apply for </w:t>
      </w:r>
      <w:r>
        <w:rPr>
          <w:rFonts w:ascii="Arial" w:hAnsi="Arial" w:cs="Arial"/>
          <w:color w:val="0E101A"/>
        </w:rPr>
        <w:t xml:space="preserve">court skills </w:t>
      </w:r>
      <w:r w:rsidRPr="002524B7">
        <w:rPr>
          <w:rFonts w:ascii="Arial" w:hAnsi="Arial" w:cs="Arial"/>
          <w:color w:val="0E101A"/>
        </w:rPr>
        <w:t>training</w:t>
      </w:r>
      <w:r>
        <w:rPr>
          <w:rFonts w:ascii="Arial" w:hAnsi="Arial" w:cs="Arial"/>
          <w:color w:val="0E101A"/>
        </w:rPr>
        <w:t xml:space="preserve">, as well as seeking </w:t>
      </w:r>
      <w:r w:rsidRPr="002524B7">
        <w:rPr>
          <w:rFonts w:ascii="Arial" w:hAnsi="Arial" w:cs="Arial"/>
          <w:color w:val="0E101A"/>
        </w:rPr>
        <w:t xml:space="preserve">support </w:t>
      </w:r>
      <w:r>
        <w:rPr>
          <w:rFonts w:ascii="Arial" w:hAnsi="Arial" w:cs="Arial"/>
          <w:color w:val="0E101A"/>
        </w:rPr>
        <w:t xml:space="preserve">and guidance </w:t>
      </w:r>
      <w:r w:rsidRPr="002524B7">
        <w:rPr>
          <w:rFonts w:ascii="Arial" w:hAnsi="Arial" w:cs="Arial"/>
          <w:color w:val="0E101A"/>
        </w:rPr>
        <w:t>from a Manager</w:t>
      </w:r>
      <w:r>
        <w:rPr>
          <w:rFonts w:ascii="Arial" w:hAnsi="Arial" w:cs="Arial"/>
          <w:color w:val="0E101A"/>
        </w:rPr>
        <w:t xml:space="preserve">. I will also observe more </w:t>
      </w:r>
      <w:r w:rsidRPr="002524B7">
        <w:rPr>
          <w:rFonts w:ascii="Arial" w:hAnsi="Arial" w:cs="Arial"/>
          <w:color w:val="0E101A"/>
        </w:rPr>
        <w:t xml:space="preserve">experienced peers </w:t>
      </w:r>
      <w:r>
        <w:rPr>
          <w:rFonts w:ascii="Arial" w:hAnsi="Arial" w:cs="Arial"/>
          <w:color w:val="0E101A"/>
        </w:rPr>
        <w:t xml:space="preserve">in </w:t>
      </w:r>
      <w:r w:rsidRPr="002524B7">
        <w:rPr>
          <w:rFonts w:ascii="Arial" w:hAnsi="Arial" w:cs="Arial"/>
          <w:color w:val="0E101A"/>
        </w:rPr>
        <w:t>undertaking this piece of work, in preparation for future.</w:t>
      </w:r>
    </w:p>
    <w:p w14:paraId="55B901E0" w14:textId="77777777" w:rsidR="00B01180" w:rsidRPr="002524B7" w:rsidRDefault="00B01180" w:rsidP="00B01180">
      <w:pPr>
        <w:pStyle w:val="NormalWeb"/>
        <w:spacing w:before="0" w:beforeAutospacing="0" w:after="0" w:afterAutospacing="0"/>
        <w:rPr>
          <w:rFonts w:ascii="Arial" w:hAnsi="Arial" w:cs="Arial"/>
          <w:color w:val="0E101A"/>
        </w:rPr>
      </w:pPr>
    </w:p>
    <w:p w14:paraId="3589D69A" w14:textId="77777777" w:rsidR="00B01180" w:rsidRPr="002524B7" w:rsidRDefault="00B01180" w:rsidP="00B01180">
      <w:pPr>
        <w:pStyle w:val="NormalWeb"/>
        <w:spacing w:before="0" w:beforeAutospacing="0" w:after="0" w:afterAutospacing="0"/>
        <w:rPr>
          <w:rFonts w:ascii="Arial" w:hAnsi="Arial" w:cs="Arial"/>
          <w:color w:val="0E101A"/>
        </w:rPr>
      </w:pPr>
      <w:r>
        <w:rPr>
          <w:rFonts w:ascii="Arial" w:hAnsi="Arial" w:cs="Arial"/>
          <w:color w:val="0E101A"/>
        </w:rPr>
        <w:t>Using Rolfe’s (2001) 1</w:t>
      </w:r>
      <w:r w:rsidRPr="00204F1E">
        <w:rPr>
          <w:rFonts w:ascii="Arial" w:hAnsi="Arial" w:cs="Arial"/>
          <w:color w:val="0E101A"/>
          <w:vertAlign w:val="superscript"/>
        </w:rPr>
        <w:t>st</w:t>
      </w:r>
      <w:r>
        <w:rPr>
          <w:rFonts w:ascii="Arial" w:hAnsi="Arial" w:cs="Arial"/>
          <w:color w:val="0E101A"/>
        </w:rPr>
        <w:t xml:space="preserve"> stage, </w:t>
      </w:r>
      <w:proofErr w:type="gramStart"/>
      <w:r w:rsidRPr="002524B7">
        <w:rPr>
          <w:rFonts w:ascii="Arial" w:hAnsi="Arial" w:cs="Arial"/>
          <w:color w:val="0E101A"/>
        </w:rPr>
        <w:t>What?:</w:t>
      </w:r>
      <w:proofErr w:type="gramEnd"/>
      <w:r w:rsidRPr="002524B7">
        <w:rPr>
          <w:rFonts w:ascii="Arial" w:hAnsi="Arial" w:cs="Arial"/>
          <w:color w:val="0E101A"/>
        </w:rPr>
        <w:t xml:space="preserve"> When considering working collaboratively</w:t>
      </w:r>
      <w:r>
        <w:rPr>
          <w:rStyle w:val="Strong"/>
          <w:rFonts w:ascii="Arial" w:hAnsi="Arial" w:cs="Arial"/>
          <w:color w:val="0E101A"/>
        </w:rPr>
        <w:t xml:space="preserve">, </w:t>
      </w:r>
      <w:r w:rsidRPr="002524B7">
        <w:rPr>
          <w:rFonts w:ascii="Arial" w:hAnsi="Arial" w:cs="Arial"/>
          <w:color w:val="0E101A"/>
        </w:rPr>
        <w:t xml:space="preserve">at any time </w:t>
      </w:r>
      <w:r>
        <w:rPr>
          <w:rFonts w:ascii="Arial" w:hAnsi="Arial" w:cs="Arial"/>
          <w:color w:val="0E101A"/>
        </w:rPr>
        <w:t xml:space="preserve">during ACAS’, </w:t>
      </w:r>
      <w:r w:rsidRPr="002524B7">
        <w:rPr>
          <w:rFonts w:ascii="Arial" w:hAnsi="Arial" w:cs="Arial"/>
          <w:color w:val="0E101A"/>
        </w:rPr>
        <w:t>information could be shared which could warrant Section 47 Enquiries under the Children Act 1989 to be completed</w:t>
      </w:r>
      <w:r>
        <w:rPr>
          <w:rFonts w:ascii="Arial" w:hAnsi="Arial" w:cs="Arial"/>
          <w:color w:val="0E101A"/>
        </w:rPr>
        <w:t>,</w:t>
      </w:r>
      <w:r w:rsidRPr="002524B7">
        <w:rPr>
          <w:rFonts w:ascii="Arial" w:hAnsi="Arial" w:cs="Arial"/>
          <w:color w:val="0E101A"/>
        </w:rPr>
        <w:t xml:space="preserve"> plac</w:t>
      </w:r>
      <w:r>
        <w:rPr>
          <w:rFonts w:ascii="Arial" w:hAnsi="Arial" w:cs="Arial"/>
          <w:color w:val="0E101A"/>
        </w:rPr>
        <w:t>ing</w:t>
      </w:r>
      <w:r w:rsidRPr="002524B7">
        <w:rPr>
          <w:rFonts w:ascii="Arial" w:hAnsi="Arial" w:cs="Arial"/>
          <w:color w:val="0E101A"/>
        </w:rPr>
        <w:t xml:space="preserve"> a duty upon the Local Authority</w:t>
      </w:r>
      <w:r>
        <w:rPr>
          <w:rFonts w:ascii="Arial" w:hAnsi="Arial" w:cs="Arial"/>
          <w:color w:val="0E101A"/>
        </w:rPr>
        <w:t xml:space="preserve"> and Police</w:t>
      </w:r>
      <w:r w:rsidRPr="002524B7">
        <w:rPr>
          <w:rFonts w:ascii="Arial" w:hAnsi="Arial" w:cs="Arial"/>
          <w:color w:val="0E101A"/>
        </w:rPr>
        <w:t xml:space="preserve"> to review a child’s circumstances if there is information received where a child may be at risk or, are experiencing significant harm. </w:t>
      </w:r>
    </w:p>
    <w:p w14:paraId="03FA9ED3" w14:textId="77777777" w:rsidR="00B01180" w:rsidRPr="002524B7" w:rsidRDefault="00B01180" w:rsidP="00B01180">
      <w:pPr>
        <w:pStyle w:val="NormalWeb"/>
        <w:spacing w:before="0" w:beforeAutospacing="0" w:after="0" w:afterAutospacing="0"/>
        <w:rPr>
          <w:rFonts w:ascii="Arial" w:hAnsi="Arial" w:cs="Arial"/>
          <w:color w:val="0E101A"/>
        </w:rPr>
      </w:pPr>
    </w:p>
    <w:p w14:paraId="40ABC611"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xml:space="preserve">Using </w:t>
      </w:r>
      <w:r>
        <w:rPr>
          <w:rFonts w:ascii="Arial" w:hAnsi="Arial" w:cs="Arial"/>
          <w:color w:val="0E101A"/>
        </w:rPr>
        <w:t>Rolfe’s (2001) 2</w:t>
      </w:r>
      <w:r w:rsidRPr="0060779E">
        <w:rPr>
          <w:rFonts w:ascii="Arial" w:hAnsi="Arial" w:cs="Arial"/>
          <w:color w:val="0E101A"/>
          <w:vertAlign w:val="superscript"/>
        </w:rPr>
        <w:t>nd</w:t>
      </w:r>
      <w:r>
        <w:rPr>
          <w:rFonts w:ascii="Arial" w:hAnsi="Arial" w:cs="Arial"/>
          <w:color w:val="0E101A"/>
        </w:rPr>
        <w:t xml:space="preserve"> </w:t>
      </w:r>
      <w:r w:rsidRPr="002524B7">
        <w:rPr>
          <w:rFonts w:ascii="Arial" w:hAnsi="Arial" w:cs="Arial"/>
          <w:color w:val="0E101A"/>
        </w:rPr>
        <w:t xml:space="preserve">stage So </w:t>
      </w:r>
      <w:proofErr w:type="gramStart"/>
      <w:r w:rsidRPr="002524B7">
        <w:rPr>
          <w:rFonts w:ascii="Arial" w:hAnsi="Arial" w:cs="Arial"/>
          <w:color w:val="0E101A"/>
        </w:rPr>
        <w:t>What?:</w:t>
      </w:r>
      <w:proofErr w:type="gramEnd"/>
      <w:r w:rsidRPr="002524B7">
        <w:rPr>
          <w:rFonts w:ascii="Arial" w:hAnsi="Arial" w:cs="Arial"/>
          <w:color w:val="0E101A"/>
        </w:rPr>
        <w:t xml:space="preserve"> Being newly qualified, I have completed Assessments of Care and Support as I have not had the relevant training to undertake Section 47 Enquiries. During the assessments I complete, to assist in this process I can work alongside colleagues who are more experienced and trained to help develop my skills.</w:t>
      </w:r>
    </w:p>
    <w:p w14:paraId="18DA439C"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w:t>
      </w:r>
    </w:p>
    <w:p w14:paraId="08606B73"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xml:space="preserve">In Rolfe’s (2001) </w:t>
      </w:r>
      <w:r>
        <w:rPr>
          <w:rFonts w:ascii="Arial" w:hAnsi="Arial" w:cs="Arial"/>
          <w:color w:val="0E101A"/>
        </w:rPr>
        <w:t>3</w:t>
      </w:r>
      <w:r w:rsidRPr="008D445D">
        <w:rPr>
          <w:rFonts w:ascii="Arial" w:hAnsi="Arial" w:cs="Arial"/>
          <w:color w:val="0E101A"/>
          <w:vertAlign w:val="superscript"/>
        </w:rPr>
        <w:t>rd</w:t>
      </w:r>
      <w:r>
        <w:rPr>
          <w:rFonts w:ascii="Arial" w:hAnsi="Arial" w:cs="Arial"/>
          <w:color w:val="0E101A"/>
        </w:rPr>
        <w:t xml:space="preserve"> </w:t>
      </w:r>
      <w:r w:rsidRPr="002524B7">
        <w:rPr>
          <w:rFonts w:ascii="Arial" w:hAnsi="Arial" w:cs="Arial"/>
          <w:color w:val="0E101A"/>
        </w:rPr>
        <w:t xml:space="preserve">stage, Now </w:t>
      </w:r>
      <w:proofErr w:type="gramStart"/>
      <w:r w:rsidRPr="002524B7">
        <w:rPr>
          <w:rFonts w:ascii="Arial" w:hAnsi="Arial" w:cs="Arial"/>
          <w:color w:val="0E101A"/>
        </w:rPr>
        <w:t>What?;</w:t>
      </w:r>
      <w:proofErr w:type="gramEnd"/>
      <w:r w:rsidRPr="002524B7">
        <w:rPr>
          <w:rFonts w:ascii="Arial" w:hAnsi="Arial" w:cs="Arial"/>
          <w:color w:val="0E101A"/>
        </w:rPr>
        <w:t xml:space="preserve"> I am due to receive the relevant training, </w:t>
      </w:r>
      <w:r>
        <w:rPr>
          <w:rFonts w:ascii="Arial" w:hAnsi="Arial" w:cs="Arial"/>
          <w:color w:val="0E101A"/>
        </w:rPr>
        <w:t xml:space="preserve">providing </w:t>
      </w:r>
      <w:r w:rsidRPr="002524B7">
        <w:rPr>
          <w:rFonts w:ascii="Arial" w:hAnsi="Arial" w:cs="Arial"/>
          <w:color w:val="0E101A"/>
        </w:rPr>
        <w:t xml:space="preserve">knowledge and guidance needed </w:t>
      </w:r>
      <w:r>
        <w:rPr>
          <w:rFonts w:ascii="Arial" w:hAnsi="Arial" w:cs="Arial"/>
          <w:color w:val="0E101A"/>
        </w:rPr>
        <w:t xml:space="preserve">to </w:t>
      </w:r>
      <w:r w:rsidRPr="002524B7">
        <w:rPr>
          <w:rFonts w:ascii="Arial" w:hAnsi="Arial" w:cs="Arial"/>
          <w:color w:val="0E101A"/>
        </w:rPr>
        <w:t>complet</w:t>
      </w:r>
      <w:r>
        <w:rPr>
          <w:rFonts w:ascii="Arial" w:hAnsi="Arial" w:cs="Arial"/>
          <w:color w:val="0E101A"/>
        </w:rPr>
        <w:t>e</w:t>
      </w:r>
      <w:r w:rsidRPr="002524B7">
        <w:rPr>
          <w:rFonts w:ascii="Arial" w:hAnsi="Arial" w:cs="Arial"/>
          <w:color w:val="0E101A"/>
        </w:rPr>
        <w:t xml:space="preserve"> these enquiries effectively</w:t>
      </w:r>
      <w:r>
        <w:rPr>
          <w:rFonts w:ascii="Arial" w:hAnsi="Arial" w:cs="Arial"/>
          <w:color w:val="0E101A"/>
        </w:rPr>
        <w:t>.</w:t>
      </w:r>
      <w:r w:rsidRPr="002524B7">
        <w:rPr>
          <w:rFonts w:ascii="Arial" w:hAnsi="Arial" w:cs="Arial"/>
          <w:color w:val="0E101A"/>
        </w:rPr>
        <w:t xml:space="preserve"> Additionally, I could read the information available online on laws, </w:t>
      </w:r>
      <w:proofErr w:type="gramStart"/>
      <w:r w:rsidRPr="002524B7">
        <w:rPr>
          <w:rFonts w:ascii="Arial" w:hAnsi="Arial" w:cs="Arial"/>
          <w:color w:val="0E101A"/>
        </w:rPr>
        <w:t>legislations</w:t>
      </w:r>
      <w:proofErr w:type="gramEnd"/>
      <w:r w:rsidRPr="002524B7">
        <w:rPr>
          <w:rFonts w:ascii="Arial" w:hAnsi="Arial" w:cs="Arial"/>
          <w:color w:val="0E101A"/>
        </w:rPr>
        <w:t xml:space="preserve"> and policies.</w:t>
      </w:r>
    </w:p>
    <w:p w14:paraId="7606E1F5" w14:textId="77777777" w:rsidR="00B01180" w:rsidRPr="002524B7" w:rsidRDefault="00B01180" w:rsidP="00B01180">
      <w:pPr>
        <w:pStyle w:val="NormalWeb"/>
        <w:spacing w:before="0" w:beforeAutospacing="0" w:after="0" w:afterAutospacing="0"/>
        <w:rPr>
          <w:rFonts w:ascii="Arial" w:hAnsi="Arial" w:cs="Arial"/>
          <w:color w:val="0E101A"/>
        </w:rPr>
      </w:pPr>
    </w:p>
    <w:p w14:paraId="01176347" w14:textId="77777777" w:rsidR="00B01180" w:rsidRPr="002524B7" w:rsidRDefault="00B01180" w:rsidP="00B01180">
      <w:pPr>
        <w:pStyle w:val="NormalWeb"/>
        <w:spacing w:before="0" w:beforeAutospacing="0" w:after="0" w:afterAutospacing="0"/>
        <w:rPr>
          <w:rFonts w:ascii="Arial" w:hAnsi="Arial" w:cs="Arial"/>
          <w:color w:val="0E101A"/>
        </w:rPr>
      </w:pPr>
      <w:r>
        <w:rPr>
          <w:rFonts w:ascii="Arial" w:hAnsi="Arial" w:cs="Arial"/>
          <w:color w:val="0E101A"/>
        </w:rPr>
        <w:t xml:space="preserve">Using </w:t>
      </w:r>
      <w:r w:rsidRPr="002524B7">
        <w:rPr>
          <w:rFonts w:ascii="Arial" w:hAnsi="Arial" w:cs="Arial"/>
          <w:color w:val="0E101A"/>
        </w:rPr>
        <w:t xml:space="preserve">Rolfe’s (2001) </w:t>
      </w:r>
      <w:r>
        <w:rPr>
          <w:rFonts w:ascii="Arial" w:hAnsi="Arial" w:cs="Arial"/>
          <w:color w:val="0E101A"/>
        </w:rPr>
        <w:t>1</w:t>
      </w:r>
      <w:r w:rsidRPr="001A5D94">
        <w:rPr>
          <w:rFonts w:ascii="Arial" w:hAnsi="Arial" w:cs="Arial"/>
          <w:color w:val="0E101A"/>
          <w:vertAlign w:val="superscript"/>
        </w:rPr>
        <w:t>st</w:t>
      </w:r>
      <w:r>
        <w:rPr>
          <w:rFonts w:ascii="Arial" w:hAnsi="Arial" w:cs="Arial"/>
          <w:color w:val="0E101A"/>
        </w:rPr>
        <w:t xml:space="preserve"> sage, </w:t>
      </w:r>
      <w:proofErr w:type="gramStart"/>
      <w:r w:rsidRPr="002524B7">
        <w:rPr>
          <w:rFonts w:ascii="Arial" w:hAnsi="Arial" w:cs="Arial"/>
          <w:color w:val="0E101A"/>
        </w:rPr>
        <w:t>What?:</w:t>
      </w:r>
      <w:proofErr w:type="gramEnd"/>
      <w:r w:rsidRPr="002524B7">
        <w:rPr>
          <w:rFonts w:ascii="Arial" w:hAnsi="Arial" w:cs="Arial"/>
          <w:color w:val="0E101A"/>
        </w:rPr>
        <w:t xml:space="preserve"> </w:t>
      </w:r>
      <w:r>
        <w:rPr>
          <w:rFonts w:ascii="Arial" w:hAnsi="Arial" w:cs="Arial"/>
          <w:color w:val="0E101A"/>
        </w:rPr>
        <w:t xml:space="preserve">regarding professional judgement, </w:t>
      </w:r>
      <w:r w:rsidRPr="002524B7">
        <w:rPr>
          <w:rFonts w:ascii="Arial" w:hAnsi="Arial" w:cs="Arial"/>
          <w:color w:val="0E101A"/>
        </w:rPr>
        <w:t xml:space="preserve">I lack </w:t>
      </w:r>
      <w:r>
        <w:rPr>
          <w:rFonts w:ascii="Arial" w:hAnsi="Arial" w:cs="Arial"/>
          <w:color w:val="0E101A"/>
        </w:rPr>
        <w:t xml:space="preserve">experience </w:t>
      </w:r>
      <w:r w:rsidRPr="002524B7">
        <w:rPr>
          <w:rFonts w:ascii="Arial" w:hAnsi="Arial" w:cs="Arial"/>
          <w:color w:val="0E101A"/>
        </w:rPr>
        <w:t>in child protection processes such as Child Protection Case Conferences or case holding a family on the Child Protection Register (CPR). Working with children and families subject to the CPR</w:t>
      </w:r>
      <w:r>
        <w:rPr>
          <w:rFonts w:ascii="Arial" w:hAnsi="Arial" w:cs="Arial"/>
          <w:color w:val="0E101A"/>
        </w:rPr>
        <w:t xml:space="preserve"> includes </w:t>
      </w:r>
      <w:r w:rsidRPr="002524B7">
        <w:rPr>
          <w:rStyle w:val="Strong"/>
          <w:rFonts w:ascii="Arial" w:hAnsi="Arial" w:cs="Arial"/>
          <w:color w:val="0E101A"/>
        </w:rPr>
        <w:t>working collaboratively with a range of professionals</w:t>
      </w:r>
      <w:r w:rsidRPr="002524B7">
        <w:rPr>
          <w:rFonts w:ascii="Arial" w:hAnsi="Arial" w:cs="Arial"/>
          <w:b/>
          <w:bCs/>
          <w:color w:val="0E101A"/>
        </w:rPr>
        <w:t> </w:t>
      </w:r>
      <w:r w:rsidRPr="002524B7">
        <w:rPr>
          <w:rFonts w:ascii="Arial" w:hAnsi="Arial" w:cs="Arial"/>
          <w:color w:val="0E101A"/>
        </w:rPr>
        <w:t>to ensure the safety and well-being of the child and family</w:t>
      </w:r>
      <w:r>
        <w:rPr>
          <w:rFonts w:ascii="Arial" w:hAnsi="Arial" w:cs="Arial"/>
          <w:color w:val="0E101A"/>
        </w:rPr>
        <w:t>.</w:t>
      </w:r>
    </w:p>
    <w:p w14:paraId="7948443A"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w:t>
      </w:r>
    </w:p>
    <w:p w14:paraId="646E5011"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Using</w:t>
      </w:r>
      <w:r>
        <w:rPr>
          <w:rFonts w:ascii="Arial" w:hAnsi="Arial" w:cs="Arial"/>
          <w:color w:val="0E101A"/>
        </w:rPr>
        <w:t xml:space="preserve"> Rolfe’s (2001)</w:t>
      </w:r>
      <w:r w:rsidRPr="002524B7">
        <w:rPr>
          <w:rFonts w:ascii="Arial" w:hAnsi="Arial" w:cs="Arial"/>
          <w:color w:val="0E101A"/>
        </w:rPr>
        <w:t xml:space="preserve"> </w:t>
      </w:r>
      <w:r>
        <w:rPr>
          <w:rFonts w:ascii="Arial" w:hAnsi="Arial" w:cs="Arial"/>
          <w:color w:val="0E101A"/>
        </w:rPr>
        <w:t>2</w:t>
      </w:r>
      <w:r w:rsidRPr="007D5E20">
        <w:rPr>
          <w:rFonts w:ascii="Arial" w:hAnsi="Arial" w:cs="Arial"/>
          <w:color w:val="0E101A"/>
          <w:vertAlign w:val="superscript"/>
        </w:rPr>
        <w:t>nd</w:t>
      </w:r>
      <w:r>
        <w:rPr>
          <w:rFonts w:ascii="Arial" w:hAnsi="Arial" w:cs="Arial"/>
          <w:color w:val="0E101A"/>
        </w:rPr>
        <w:t xml:space="preserve"> </w:t>
      </w:r>
      <w:r w:rsidRPr="002524B7">
        <w:rPr>
          <w:rFonts w:ascii="Arial" w:hAnsi="Arial" w:cs="Arial"/>
          <w:color w:val="0E101A"/>
        </w:rPr>
        <w:t>stage</w:t>
      </w:r>
      <w:r>
        <w:rPr>
          <w:rFonts w:ascii="Arial" w:hAnsi="Arial" w:cs="Arial"/>
          <w:color w:val="0E101A"/>
        </w:rPr>
        <w:t>, So what; Through supervision, I</w:t>
      </w:r>
      <w:r w:rsidRPr="002524B7">
        <w:rPr>
          <w:rFonts w:ascii="Arial" w:hAnsi="Arial" w:cs="Arial"/>
          <w:color w:val="0E101A"/>
        </w:rPr>
        <w:t xml:space="preserve"> am aware </w:t>
      </w:r>
      <w:r>
        <w:rPr>
          <w:rFonts w:ascii="Arial" w:hAnsi="Arial" w:cs="Arial"/>
          <w:color w:val="0E101A"/>
        </w:rPr>
        <w:t xml:space="preserve">of the importance </w:t>
      </w:r>
      <w:proofErr w:type="gramStart"/>
      <w:r>
        <w:rPr>
          <w:rFonts w:ascii="Arial" w:hAnsi="Arial" w:cs="Arial"/>
          <w:color w:val="0E101A"/>
        </w:rPr>
        <w:t xml:space="preserve">of </w:t>
      </w:r>
      <w:r w:rsidRPr="002524B7">
        <w:rPr>
          <w:rFonts w:ascii="Arial" w:hAnsi="Arial" w:cs="Arial"/>
          <w:color w:val="0E101A"/>
        </w:rPr>
        <w:t xml:space="preserve"> a</w:t>
      </w:r>
      <w:proofErr w:type="gramEnd"/>
      <w:r w:rsidRPr="002524B7">
        <w:rPr>
          <w:rFonts w:ascii="Arial" w:hAnsi="Arial" w:cs="Arial"/>
          <w:color w:val="0E101A"/>
        </w:rPr>
        <w:t xml:space="preserve"> child protection case conference report</w:t>
      </w:r>
      <w:r>
        <w:rPr>
          <w:rFonts w:ascii="Arial" w:hAnsi="Arial" w:cs="Arial"/>
          <w:color w:val="0E101A"/>
        </w:rPr>
        <w:t xml:space="preserve"> being a </w:t>
      </w:r>
      <w:r w:rsidRPr="002524B7">
        <w:rPr>
          <w:rFonts w:ascii="Arial" w:hAnsi="Arial" w:cs="Arial"/>
          <w:color w:val="0E101A"/>
        </w:rPr>
        <w:t>true reflection of the family and demonstrating awareness of the impact upon the child and the potential risks which are associated.</w:t>
      </w:r>
    </w:p>
    <w:p w14:paraId="7702903D"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t> </w:t>
      </w:r>
    </w:p>
    <w:p w14:paraId="38645BDD" w14:textId="77777777" w:rsidR="00B01180" w:rsidRPr="002524B7" w:rsidRDefault="00B01180" w:rsidP="00B01180">
      <w:pPr>
        <w:pStyle w:val="NormalWeb"/>
        <w:spacing w:before="0" w:beforeAutospacing="0" w:after="0" w:afterAutospacing="0"/>
        <w:rPr>
          <w:rFonts w:ascii="Arial" w:hAnsi="Arial" w:cs="Arial"/>
          <w:color w:val="0E101A"/>
        </w:rPr>
      </w:pPr>
      <w:r w:rsidRPr="002524B7">
        <w:rPr>
          <w:rFonts w:ascii="Arial" w:hAnsi="Arial" w:cs="Arial"/>
          <w:color w:val="0E101A"/>
        </w:rPr>
        <w:lastRenderedPageBreak/>
        <w:t xml:space="preserve">In Rolfe’s (2001) </w:t>
      </w:r>
      <w:r>
        <w:rPr>
          <w:rFonts w:ascii="Arial" w:hAnsi="Arial" w:cs="Arial"/>
          <w:color w:val="0E101A"/>
        </w:rPr>
        <w:t>3</w:t>
      </w:r>
      <w:r w:rsidRPr="00CF0FE5">
        <w:rPr>
          <w:rFonts w:ascii="Arial" w:hAnsi="Arial" w:cs="Arial"/>
          <w:color w:val="0E101A"/>
          <w:vertAlign w:val="superscript"/>
        </w:rPr>
        <w:t>rd</w:t>
      </w:r>
      <w:r>
        <w:rPr>
          <w:rFonts w:ascii="Arial" w:hAnsi="Arial" w:cs="Arial"/>
          <w:color w:val="0E101A"/>
        </w:rPr>
        <w:t xml:space="preserve"> stage </w:t>
      </w:r>
      <w:r w:rsidRPr="002524B7">
        <w:rPr>
          <w:rFonts w:ascii="Arial" w:hAnsi="Arial" w:cs="Arial"/>
          <w:color w:val="0E101A"/>
        </w:rPr>
        <w:t xml:space="preserve">Now </w:t>
      </w:r>
      <w:proofErr w:type="gramStart"/>
      <w:r w:rsidRPr="002524B7">
        <w:rPr>
          <w:rFonts w:ascii="Arial" w:hAnsi="Arial" w:cs="Arial"/>
          <w:color w:val="0E101A"/>
        </w:rPr>
        <w:t>What?;</w:t>
      </w:r>
      <w:proofErr w:type="gramEnd"/>
      <w:r w:rsidRPr="002524B7">
        <w:rPr>
          <w:rFonts w:ascii="Arial" w:hAnsi="Arial" w:cs="Arial"/>
          <w:color w:val="0E101A"/>
        </w:rPr>
        <w:t xml:space="preserve"> I hope that I could co-work a child protection case with an experienced colleague at the earliest opportunity to allow myself to develop and learn within this process, whilst being supported to practice safely. This will also allow my professional judgement skills to be developed upon experiencing first-hand and assessing circumstances.</w:t>
      </w:r>
    </w:p>
    <w:p w14:paraId="7D24EFBE" w14:textId="77777777" w:rsidR="00B01180" w:rsidRDefault="00B01180" w:rsidP="00B01180">
      <w:pPr>
        <w:rPr>
          <w:bCs/>
          <w:color w:val="auto"/>
          <w:sz w:val="24"/>
          <w:szCs w:val="24"/>
        </w:rPr>
      </w:pPr>
    </w:p>
    <w:p w14:paraId="0D0E50A6" w14:textId="77777777" w:rsidR="00B01180" w:rsidRDefault="00B01180" w:rsidP="00B01180">
      <w:pPr>
        <w:rPr>
          <w:bCs/>
          <w:color w:val="auto"/>
          <w:sz w:val="24"/>
          <w:szCs w:val="24"/>
        </w:rPr>
      </w:pPr>
      <w:r>
        <w:rPr>
          <w:bCs/>
          <w:color w:val="auto"/>
          <w:sz w:val="24"/>
          <w:szCs w:val="24"/>
        </w:rPr>
        <w:t>Word Count: 738</w:t>
      </w:r>
    </w:p>
    <w:p w14:paraId="75DA276C" w14:textId="153790E7" w:rsidR="00267691" w:rsidRDefault="00267691"/>
    <w:p w14:paraId="0FBEAC1D" w14:textId="20DD7EDF" w:rsidR="006673D5" w:rsidRDefault="006673D5"/>
    <w:p w14:paraId="6C58FC89" w14:textId="2CDD1792" w:rsidR="006673D5" w:rsidRDefault="006673D5"/>
    <w:p w14:paraId="38DE02FF" w14:textId="3825CB00" w:rsidR="006673D5" w:rsidRDefault="006673D5"/>
    <w:p w14:paraId="1CE99B17" w14:textId="48EF7DE6" w:rsidR="006673D5" w:rsidRDefault="006673D5"/>
    <w:p w14:paraId="26BDB167" w14:textId="564B95E2" w:rsidR="006673D5" w:rsidRDefault="006673D5"/>
    <w:p w14:paraId="2CC1D44C" w14:textId="22FA2F3E" w:rsidR="006673D5" w:rsidRDefault="006673D5"/>
    <w:p w14:paraId="72F329DF" w14:textId="759A53BC" w:rsidR="006673D5" w:rsidRDefault="006673D5"/>
    <w:p w14:paraId="3C8B39B9" w14:textId="443253BC" w:rsidR="006673D5" w:rsidRDefault="006673D5"/>
    <w:p w14:paraId="59C331DB" w14:textId="305C813E" w:rsidR="006673D5" w:rsidRDefault="006673D5"/>
    <w:p w14:paraId="67D6E377" w14:textId="39E1320F" w:rsidR="006673D5" w:rsidRDefault="006673D5"/>
    <w:p w14:paraId="0F4A3D86" w14:textId="2E26E984" w:rsidR="006673D5" w:rsidRDefault="006673D5"/>
    <w:p w14:paraId="25D92A65" w14:textId="173C3C6F" w:rsidR="006673D5" w:rsidRDefault="006673D5"/>
    <w:p w14:paraId="7CE73CB2" w14:textId="4E1078B7" w:rsidR="006673D5" w:rsidRDefault="006673D5"/>
    <w:p w14:paraId="68F3EEA7" w14:textId="71176544" w:rsidR="006673D5" w:rsidRDefault="006673D5"/>
    <w:p w14:paraId="2994D16C" w14:textId="4D32EF7B" w:rsidR="006673D5" w:rsidRDefault="006673D5"/>
    <w:p w14:paraId="361A13F5" w14:textId="217C626A" w:rsidR="006673D5" w:rsidRDefault="006673D5"/>
    <w:p w14:paraId="3BD85021" w14:textId="7486D0BC" w:rsidR="006673D5" w:rsidRDefault="006673D5"/>
    <w:p w14:paraId="7302B8D3" w14:textId="4A7972A9" w:rsidR="006673D5" w:rsidRDefault="006673D5"/>
    <w:p w14:paraId="3030888D" w14:textId="50F343D1" w:rsidR="006673D5" w:rsidRDefault="006673D5"/>
    <w:p w14:paraId="1F7D846A" w14:textId="2D4DA808" w:rsidR="006673D5" w:rsidRDefault="006673D5"/>
    <w:p w14:paraId="1734065D" w14:textId="41E4CDE4" w:rsidR="006673D5" w:rsidRDefault="006673D5"/>
    <w:p w14:paraId="01BB6ED6" w14:textId="0E97B467" w:rsidR="006673D5" w:rsidRDefault="006673D5"/>
    <w:p w14:paraId="6CF090C9" w14:textId="63EF56CB" w:rsidR="006673D5" w:rsidRDefault="006673D5"/>
    <w:p w14:paraId="6FE1999D" w14:textId="3CCEFD25" w:rsidR="006673D5" w:rsidRDefault="006673D5"/>
    <w:p w14:paraId="6BD23780" w14:textId="7AA81924" w:rsidR="006673D5" w:rsidRDefault="006673D5"/>
    <w:p w14:paraId="1DD96CCC" w14:textId="392F852F" w:rsidR="006673D5" w:rsidRDefault="006673D5"/>
    <w:p w14:paraId="6F1522F4" w14:textId="18EAE467" w:rsidR="006673D5" w:rsidRDefault="006673D5"/>
    <w:p w14:paraId="0648FD57" w14:textId="392BB5BE" w:rsidR="006673D5" w:rsidRDefault="006673D5"/>
    <w:p w14:paraId="5CE80A45" w14:textId="4CDEE783" w:rsidR="006673D5" w:rsidRDefault="006673D5"/>
    <w:p w14:paraId="1E645C64" w14:textId="0B392CF7" w:rsidR="006673D5" w:rsidRDefault="006673D5"/>
    <w:p w14:paraId="2B7EC1E5" w14:textId="38E13094" w:rsidR="006673D5" w:rsidRDefault="006673D5"/>
    <w:p w14:paraId="3211750F" w14:textId="62C48B60" w:rsidR="006673D5" w:rsidRDefault="006673D5"/>
    <w:p w14:paraId="2923D44B" w14:textId="5E9402BB" w:rsidR="006673D5" w:rsidRDefault="006673D5"/>
    <w:p w14:paraId="6F39B6B1" w14:textId="1422A0AF" w:rsidR="006673D5" w:rsidRDefault="006673D5"/>
    <w:p w14:paraId="0F7B2122" w14:textId="01B2DABD" w:rsidR="006673D5" w:rsidRDefault="006673D5"/>
    <w:p w14:paraId="457E3FC7" w14:textId="17619B33" w:rsidR="006673D5" w:rsidRDefault="006673D5"/>
    <w:p w14:paraId="168BBF35" w14:textId="0A331944" w:rsidR="006673D5" w:rsidRDefault="006673D5"/>
    <w:p w14:paraId="655D0457" w14:textId="3C7C781D" w:rsidR="006673D5" w:rsidRDefault="006673D5"/>
    <w:p w14:paraId="0E18C9B4" w14:textId="67FEB7B5" w:rsidR="006673D5" w:rsidRDefault="006673D5"/>
    <w:p w14:paraId="31DA993C" w14:textId="2A355DA7" w:rsidR="006673D5" w:rsidRDefault="006673D5"/>
    <w:p w14:paraId="5C5694C0" w14:textId="009575BA" w:rsidR="006673D5" w:rsidRDefault="006673D5"/>
    <w:p w14:paraId="00D20A3C" w14:textId="14DF52FA" w:rsidR="006673D5" w:rsidRDefault="006673D5"/>
    <w:p w14:paraId="567F021E" w14:textId="61811A6A" w:rsidR="006673D5" w:rsidRDefault="006673D5"/>
    <w:p w14:paraId="30DF510A" w14:textId="0234C221" w:rsidR="006673D5" w:rsidRDefault="006673D5"/>
    <w:p w14:paraId="3D082921" w14:textId="7D1EB938" w:rsidR="006673D5" w:rsidRDefault="006673D5"/>
    <w:p w14:paraId="1EB48F35" w14:textId="0FE6B375" w:rsidR="006673D5" w:rsidRDefault="006673D5"/>
    <w:p w14:paraId="207F42C2" w14:textId="4D30C93E" w:rsidR="006673D5" w:rsidRDefault="006673D5"/>
    <w:p w14:paraId="63A53546" w14:textId="53F9B1E5" w:rsidR="006673D5" w:rsidRDefault="006673D5"/>
    <w:p w14:paraId="2D2A7483" w14:textId="50C482A8" w:rsidR="006673D5" w:rsidRDefault="006673D5"/>
    <w:p w14:paraId="1DD5424C" w14:textId="195D1A3B" w:rsidR="006673D5" w:rsidRDefault="006673D5"/>
    <w:p w14:paraId="23C3FAE3" w14:textId="307CABCF" w:rsidR="006673D5" w:rsidRDefault="006673D5"/>
    <w:p w14:paraId="2D95BEAD" w14:textId="77777777" w:rsidR="006673D5" w:rsidRPr="00EE5BC3" w:rsidRDefault="006673D5" w:rsidP="006673D5">
      <w:pPr>
        <w:jc w:val="center"/>
        <w:rPr>
          <w:b/>
          <w:sz w:val="28"/>
          <w:szCs w:val="28"/>
        </w:rPr>
      </w:pPr>
      <w:r w:rsidRPr="00EE5BC3">
        <w:rPr>
          <w:b/>
          <w:sz w:val="28"/>
          <w:szCs w:val="28"/>
        </w:rPr>
        <w:lastRenderedPageBreak/>
        <w:t>Task 1 (Part b)</w:t>
      </w:r>
    </w:p>
    <w:p w14:paraId="64C0D0F5" w14:textId="77777777" w:rsidR="006673D5" w:rsidRPr="00706BB5" w:rsidRDefault="006673D5" w:rsidP="006673D5">
      <w:pPr>
        <w:jc w:val="center"/>
        <w:rPr>
          <w:b/>
          <w:bCs/>
          <w:sz w:val="28"/>
          <w:szCs w:val="28"/>
        </w:rPr>
      </w:pPr>
      <w:r w:rsidRPr="00F15354">
        <w:rPr>
          <w:b/>
          <w:bCs/>
          <w:sz w:val="28"/>
          <w:szCs w:val="28"/>
        </w:rPr>
        <w:t xml:space="preserve">Developmental Review </w:t>
      </w:r>
    </w:p>
    <w:p w14:paraId="541D263D" w14:textId="77777777" w:rsidR="006673D5" w:rsidRDefault="006673D5" w:rsidP="006673D5">
      <w:pPr>
        <w:rPr>
          <w:b/>
          <w:sz w:val="24"/>
          <w:szCs w:val="24"/>
        </w:rPr>
      </w:pPr>
    </w:p>
    <w:p w14:paraId="7D50C6D3" w14:textId="77777777" w:rsidR="006673D5" w:rsidRPr="00EE5BC3" w:rsidRDefault="006673D5" w:rsidP="006673D5">
      <w:pPr>
        <w:rPr>
          <w:b/>
          <w:sz w:val="24"/>
          <w:szCs w:val="24"/>
        </w:rPr>
      </w:pPr>
      <w:r w:rsidRPr="00EE5BC3">
        <w:rPr>
          <w:b/>
          <w:sz w:val="24"/>
          <w:szCs w:val="24"/>
        </w:rPr>
        <w:t>Guidance:</w:t>
      </w:r>
    </w:p>
    <w:p w14:paraId="1EE89699" w14:textId="77777777" w:rsidR="006673D5" w:rsidRPr="00706BB5" w:rsidRDefault="006673D5" w:rsidP="006673D5">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5BE62E7E" w14:textId="77777777" w:rsidR="006673D5" w:rsidRPr="008B28E7" w:rsidRDefault="006673D5" w:rsidP="006673D5">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6673D5" w:rsidRPr="008B28E7" w14:paraId="3C8380CC" w14:textId="77777777" w:rsidTr="00D43F56">
        <w:tc>
          <w:tcPr>
            <w:tcW w:w="10188" w:type="dxa"/>
            <w:shd w:val="clear" w:color="auto" w:fill="auto"/>
          </w:tcPr>
          <w:p w14:paraId="2892797B" w14:textId="77777777" w:rsidR="006673D5" w:rsidRPr="00064063" w:rsidRDefault="006673D5" w:rsidP="00D43F56">
            <w:pPr>
              <w:jc w:val="both"/>
              <w:rPr>
                <w:b/>
                <w:sz w:val="24"/>
                <w:szCs w:val="24"/>
              </w:rPr>
            </w:pPr>
            <w:r w:rsidRPr="00064063">
              <w:rPr>
                <w:b/>
                <w:sz w:val="24"/>
                <w:szCs w:val="24"/>
              </w:rPr>
              <w:t>Question</w:t>
            </w:r>
            <w:r>
              <w:rPr>
                <w:b/>
                <w:sz w:val="24"/>
                <w:szCs w:val="24"/>
              </w:rPr>
              <w:t>:</w:t>
            </w:r>
          </w:p>
          <w:p w14:paraId="164B3821" w14:textId="77777777" w:rsidR="006673D5" w:rsidRDefault="006673D5" w:rsidP="00D43F56">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 xml:space="preserve">eflect on your development including reference to training, learning, </w:t>
            </w:r>
            <w:proofErr w:type="gramStart"/>
            <w:r w:rsidRPr="008B28E7">
              <w:rPr>
                <w:sz w:val="24"/>
                <w:szCs w:val="24"/>
              </w:rPr>
              <w:t>research</w:t>
            </w:r>
            <w:proofErr w:type="gramEnd"/>
            <w:r w:rsidRPr="008B28E7">
              <w:rPr>
                <w:sz w:val="24"/>
                <w:szCs w:val="24"/>
              </w:rPr>
              <w:t xml:space="preserve">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5EB518A9" w14:textId="77777777" w:rsidR="006673D5" w:rsidRDefault="006673D5" w:rsidP="00D43F56">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648000F5" w14:textId="77777777" w:rsidR="006673D5" w:rsidRDefault="006673D5" w:rsidP="00D43F56">
            <w:pPr>
              <w:jc w:val="both"/>
              <w:rPr>
                <w:sz w:val="24"/>
                <w:szCs w:val="24"/>
              </w:rPr>
            </w:pPr>
          </w:p>
          <w:p w14:paraId="1DB1909F" w14:textId="77777777" w:rsidR="006673D5" w:rsidRDefault="006673D5" w:rsidP="00D43F56">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4005E087" w14:textId="77777777" w:rsidR="006673D5" w:rsidRPr="008B28E7" w:rsidRDefault="006673D5" w:rsidP="00D43F56">
            <w:pPr>
              <w:jc w:val="both"/>
              <w:rPr>
                <w:i/>
                <w:sz w:val="24"/>
                <w:szCs w:val="24"/>
              </w:rPr>
            </w:pPr>
          </w:p>
        </w:tc>
      </w:tr>
    </w:tbl>
    <w:p w14:paraId="1BF0DF37" w14:textId="77777777" w:rsidR="006673D5" w:rsidRPr="008B28E7" w:rsidRDefault="006673D5" w:rsidP="006673D5">
      <w:pPr>
        <w:jc w:val="both"/>
        <w:rPr>
          <w:sz w:val="24"/>
          <w:szCs w:val="24"/>
        </w:rPr>
      </w:pPr>
    </w:p>
    <w:p w14:paraId="02AFF0F0" w14:textId="77777777" w:rsidR="006673D5" w:rsidRDefault="006673D5" w:rsidP="006673D5">
      <w:pPr>
        <w:rPr>
          <w:sz w:val="24"/>
          <w:szCs w:val="24"/>
        </w:rPr>
      </w:pPr>
    </w:p>
    <w:p w14:paraId="32BAE441" w14:textId="77777777" w:rsidR="006673D5" w:rsidRDefault="006673D5" w:rsidP="006673D5">
      <w:pPr>
        <w:rPr>
          <w:sz w:val="24"/>
          <w:szCs w:val="24"/>
        </w:rPr>
      </w:pPr>
      <w:r>
        <w:rPr>
          <w:sz w:val="24"/>
          <w:szCs w:val="24"/>
        </w:rPr>
        <w:t xml:space="preserve">Using Jasper (2013) ERA Cycle, Stage one of Experience; </w:t>
      </w:r>
      <w:r w:rsidRPr="007F4928">
        <w:rPr>
          <w:sz w:val="24"/>
          <w:szCs w:val="24"/>
        </w:rPr>
        <w:t>one of my identified learning needs</w:t>
      </w:r>
      <w:r>
        <w:rPr>
          <w:sz w:val="24"/>
          <w:szCs w:val="24"/>
        </w:rPr>
        <w:t xml:space="preserve"> were </w:t>
      </w:r>
      <w:r w:rsidRPr="007F4928">
        <w:rPr>
          <w:sz w:val="24"/>
          <w:szCs w:val="24"/>
        </w:rPr>
        <w:t>to gain experience undertaking Section 7 Reports under the Children Act 1989</w:t>
      </w:r>
      <w:r>
        <w:rPr>
          <w:sz w:val="24"/>
          <w:szCs w:val="24"/>
        </w:rPr>
        <w:t xml:space="preserve">. </w:t>
      </w:r>
      <w:r w:rsidRPr="007F4928">
        <w:rPr>
          <w:sz w:val="24"/>
          <w:szCs w:val="24"/>
        </w:rPr>
        <w:t xml:space="preserve">Since qualifying, I have had </w:t>
      </w:r>
      <w:r>
        <w:rPr>
          <w:sz w:val="24"/>
          <w:szCs w:val="24"/>
        </w:rPr>
        <w:t xml:space="preserve">3 </w:t>
      </w:r>
      <w:r w:rsidRPr="007F4928">
        <w:rPr>
          <w:sz w:val="24"/>
          <w:szCs w:val="24"/>
        </w:rPr>
        <w:t xml:space="preserve">Section 7 Reports for </w:t>
      </w:r>
      <w:r>
        <w:rPr>
          <w:sz w:val="24"/>
          <w:szCs w:val="24"/>
        </w:rPr>
        <w:t xml:space="preserve">3 </w:t>
      </w:r>
      <w:r w:rsidRPr="007F4928">
        <w:rPr>
          <w:sz w:val="24"/>
          <w:szCs w:val="24"/>
        </w:rPr>
        <w:t xml:space="preserve">separate families. </w:t>
      </w:r>
    </w:p>
    <w:p w14:paraId="46D36CE1" w14:textId="77777777" w:rsidR="006673D5" w:rsidRDefault="006673D5" w:rsidP="006673D5">
      <w:pPr>
        <w:rPr>
          <w:sz w:val="24"/>
          <w:szCs w:val="24"/>
        </w:rPr>
      </w:pPr>
    </w:p>
    <w:p w14:paraId="3804C75C" w14:textId="77777777" w:rsidR="006673D5" w:rsidRPr="007F4928" w:rsidRDefault="006673D5" w:rsidP="006673D5">
      <w:pPr>
        <w:rPr>
          <w:sz w:val="24"/>
          <w:szCs w:val="24"/>
        </w:rPr>
      </w:pPr>
      <w:r>
        <w:rPr>
          <w:sz w:val="24"/>
          <w:szCs w:val="24"/>
        </w:rPr>
        <w:t xml:space="preserve">Using Jasper (2013) Second Stage, Reflection; </w:t>
      </w:r>
      <w:r w:rsidRPr="007F4928">
        <w:rPr>
          <w:sz w:val="24"/>
          <w:szCs w:val="24"/>
        </w:rPr>
        <w:t>Reflecting on these reports,</w:t>
      </w:r>
      <w:r>
        <w:rPr>
          <w:sz w:val="24"/>
          <w:szCs w:val="24"/>
        </w:rPr>
        <w:t xml:space="preserve"> I have found a </w:t>
      </w:r>
      <w:r w:rsidRPr="007F4928">
        <w:rPr>
          <w:sz w:val="24"/>
          <w:szCs w:val="24"/>
        </w:rPr>
        <w:t xml:space="preserve">common theme of relationship issues between either Parent </w:t>
      </w:r>
      <w:r>
        <w:rPr>
          <w:sz w:val="24"/>
          <w:szCs w:val="24"/>
        </w:rPr>
        <w:t xml:space="preserve">surrounding </w:t>
      </w:r>
      <w:r w:rsidRPr="007F4928">
        <w:rPr>
          <w:sz w:val="24"/>
          <w:szCs w:val="24"/>
        </w:rPr>
        <w:t xml:space="preserve">contact disagreements related to their Child. All </w:t>
      </w:r>
      <w:r>
        <w:rPr>
          <w:sz w:val="24"/>
          <w:szCs w:val="24"/>
        </w:rPr>
        <w:t>3</w:t>
      </w:r>
      <w:r w:rsidRPr="007F4928">
        <w:rPr>
          <w:sz w:val="24"/>
          <w:szCs w:val="24"/>
        </w:rPr>
        <w:t xml:space="preserve"> reports </w:t>
      </w:r>
      <w:proofErr w:type="gramStart"/>
      <w:r>
        <w:rPr>
          <w:sz w:val="24"/>
          <w:szCs w:val="24"/>
        </w:rPr>
        <w:t>has</w:t>
      </w:r>
      <w:proofErr w:type="gramEnd"/>
      <w:r>
        <w:rPr>
          <w:sz w:val="24"/>
          <w:szCs w:val="24"/>
        </w:rPr>
        <w:t xml:space="preserve"> created the need to gather information and analyse information to form judgement on specific issues questions, such as if a child has been subjected to or is likely to suffer significant harm</w:t>
      </w:r>
      <w:r w:rsidRPr="007F4928">
        <w:rPr>
          <w:sz w:val="24"/>
          <w:szCs w:val="24"/>
        </w:rPr>
        <w:t>.</w:t>
      </w:r>
    </w:p>
    <w:p w14:paraId="2A60E32C" w14:textId="77777777" w:rsidR="006673D5" w:rsidRPr="007F4928" w:rsidRDefault="006673D5" w:rsidP="006673D5">
      <w:pPr>
        <w:rPr>
          <w:sz w:val="24"/>
          <w:szCs w:val="24"/>
        </w:rPr>
      </w:pPr>
    </w:p>
    <w:p w14:paraId="61F7E526" w14:textId="77777777" w:rsidR="006673D5" w:rsidRDefault="006673D5" w:rsidP="006673D5">
      <w:pPr>
        <w:rPr>
          <w:sz w:val="24"/>
          <w:szCs w:val="24"/>
        </w:rPr>
      </w:pPr>
      <w:r>
        <w:rPr>
          <w:sz w:val="24"/>
          <w:szCs w:val="24"/>
        </w:rPr>
        <w:t xml:space="preserve">Using Jasper (2013) ERA Cycle, Experience: </w:t>
      </w:r>
      <w:r w:rsidRPr="007F4928">
        <w:rPr>
          <w:sz w:val="24"/>
          <w:szCs w:val="24"/>
        </w:rPr>
        <w:t xml:space="preserve">A final identified learning need in Task 1, Part A was to gain experience in completing Section 47 Enquiries. </w:t>
      </w:r>
    </w:p>
    <w:p w14:paraId="7E1EDEA8" w14:textId="77777777" w:rsidR="006673D5" w:rsidRDefault="006673D5" w:rsidP="006673D5">
      <w:pPr>
        <w:rPr>
          <w:sz w:val="24"/>
          <w:szCs w:val="24"/>
        </w:rPr>
      </w:pPr>
    </w:p>
    <w:p w14:paraId="0150DCE7" w14:textId="77777777" w:rsidR="006673D5" w:rsidRDefault="006673D5" w:rsidP="006673D5">
      <w:pPr>
        <w:rPr>
          <w:sz w:val="24"/>
          <w:szCs w:val="24"/>
        </w:rPr>
      </w:pPr>
      <w:r>
        <w:rPr>
          <w:sz w:val="24"/>
          <w:szCs w:val="24"/>
        </w:rPr>
        <w:t xml:space="preserve">Using Jasper (2013) Second Stage, Reflection; I have found both learning needs above become coinciding sometimes in practice. I have experienced whilst completing my own Assessments of Care and Support, there has been a natural progression where the threshold has been met for Section 47 enquiries. </w:t>
      </w:r>
      <w:r w:rsidRPr="007F4928">
        <w:rPr>
          <w:sz w:val="24"/>
          <w:szCs w:val="24"/>
        </w:rPr>
        <w:t xml:space="preserve">Over this last year, I have experienced there is </w:t>
      </w:r>
      <w:r>
        <w:rPr>
          <w:sz w:val="24"/>
          <w:szCs w:val="24"/>
        </w:rPr>
        <w:t xml:space="preserve">little </w:t>
      </w:r>
      <w:r w:rsidRPr="007F4928">
        <w:rPr>
          <w:sz w:val="24"/>
          <w:szCs w:val="24"/>
        </w:rPr>
        <w:t>time to prepare for involvement at times</w:t>
      </w:r>
      <w:r>
        <w:rPr>
          <w:sz w:val="24"/>
          <w:szCs w:val="24"/>
        </w:rPr>
        <w:t xml:space="preserve">, </w:t>
      </w:r>
      <w:r w:rsidRPr="007F4928">
        <w:rPr>
          <w:sz w:val="24"/>
          <w:szCs w:val="24"/>
        </w:rPr>
        <w:t xml:space="preserve">as </w:t>
      </w:r>
      <w:r>
        <w:rPr>
          <w:sz w:val="24"/>
          <w:szCs w:val="24"/>
        </w:rPr>
        <w:t>an immediate response has been required</w:t>
      </w:r>
      <w:r w:rsidRPr="007F4928">
        <w:rPr>
          <w:sz w:val="24"/>
          <w:szCs w:val="24"/>
        </w:rPr>
        <w:t xml:space="preserve"> to speak to the child, mostly joint enquires with the Police</w:t>
      </w:r>
      <w:r>
        <w:rPr>
          <w:sz w:val="24"/>
          <w:szCs w:val="24"/>
        </w:rPr>
        <w:t xml:space="preserve"> attending at the end of a school day</w:t>
      </w:r>
      <w:r w:rsidRPr="007F4928">
        <w:rPr>
          <w:sz w:val="24"/>
          <w:szCs w:val="24"/>
        </w:rPr>
        <w:t>. This has meant that t</w:t>
      </w:r>
      <w:r>
        <w:rPr>
          <w:sz w:val="24"/>
          <w:szCs w:val="24"/>
        </w:rPr>
        <w:t xml:space="preserve">at times I have worked alongside families who are not open to myself and not had the opportunity </w:t>
      </w:r>
      <w:r w:rsidRPr="007F4928">
        <w:rPr>
          <w:sz w:val="24"/>
          <w:szCs w:val="24"/>
        </w:rPr>
        <w:t xml:space="preserve">to read information as thoroughly as hoped on the Local Authority system, including reviewing recent or historic which can often help with understanding the nature of involvement or identify patterns of behaviours with the families. I have found that often these enquiries can result in Court involvement such as Section 7 Reports being requested </w:t>
      </w:r>
      <w:r>
        <w:rPr>
          <w:sz w:val="24"/>
          <w:szCs w:val="24"/>
        </w:rPr>
        <w:t>due to contact issues between Parents</w:t>
      </w:r>
      <w:r w:rsidRPr="007F4928">
        <w:rPr>
          <w:sz w:val="24"/>
          <w:szCs w:val="24"/>
        </w:rPr>
        <w:t xml:space="preserve">. As a </w:t>
      </w:r>
      <w:r w:rsidRPr="007F4928">
        <w:rPr>
          <w:sz w:val="24"/>
          <w:szCs w:val="24"/>
        </w:rPr>
        <w:lastRenderedPageBreak/>
        <w:t xml:space="preserve">part of Section 47 Enquires, I have attended medical examinations. This is something that I would like to develop as I currently feel unconfident within these processes. I feel this may be due to recent experience of a health professional </w:t>
      </w:r>
      <w:r>
        <w:rPr>
          <w:sz w:val="24"/>
          <w:szCs w:val="24"/>
        </w:rPr>
        <w:t>reaching</w:t>
      </w:r>
      <w:r w:rsidRPr="007F4928">
        <w:rPr>
          <w:sz w:val="24"/>
          <w:szCs w:val="24"/>
        </w:rPr>
        <w:t xml:space="preserve"> undetermined analysis of a child attending with an injury</w:t>
      </w:r>
      <w:r>
        <w:rPr>
          <w:sz w:val="24"/>
          <w:szCs w:val="24"/>
        </w:rPr>
        <w:t xml:space="preserve"> if an </w:t>
      </w:r>
      <w:r w:rsidRPr="007F4928">
        <w:rPr>
          <w:sz w:val="24"/>
          <w:szCs w:val="24"/>
        </w:rPr>
        <w:t>injury was or was not accidental</w:t>
      </w:r>
      <w:r>
        <w:rPr>
          <w:sz w:val="24"/>
          <w:szCs w:val="24"/>
        </w:rPr>
        <w:t>.</w:t>
      </w:r>
    </w:p>
    <w:p w14:paraId="163745CA" w14:textId="77777777" w:rsidR="006673D5" w:rsidRDefault="006673D5" w:rsidP="006673D5">
      <w:pPr>
        <w:rPr>
          <w:sz w:val="24"/>
          <w:szCs w:val="24"/>
        </w:rPr>
      </w:pPr>
    </w:p>
    <w:p w14:paraId="617D0EE1" w14:textId="77777777" w:rsidR="006673D5" w:rsidRDefault="006673D5" w:rsidP="006673D5">
      <w:pPr>
        <w:rPr>
          <w:sz w:val="24"/>
          <w:szCs w:val="24"/>
        </w:rPr>
      </w:pPr>
      <w:r>
        <w:rPr>
          <w:sz w:val="24"/>
          <w:szCs w:val="24"/>
        </w:rPr>
        <w:t xml:space="preserve">Using Jasper (2013) ERA, Action phase; </w:t>
      </w:r>
      <w:r w:rsidRPr="007F4928">
        <w:rPr>
          <w:sz w:val="24"/>
          <w:szCs w:val="24"/>
        </w:rPr>
        <w:t>To assist in future, I will continue to seek advice and guidance from my Manager and experienced team members. I will also attempt to seek conversations with health professionals the more these relationships are established to gain an understanding of their reports and recommendations. Furthermore, I will attempt to seek</w:t>
      </w:r>
      <w:r>
        <w:rPr>
          <w:sz w:val="24"/>
          <w:szCs w:val="24"/>
        </w:rPr>
        <w:t xml:space="preserve"> </w:t>
      </w:r>
      <w:r w:rsidRPr="007F4928">
        <w:rPr>
          <w:sz w:val="24"/>
          <w:szCs w:val="24"/>
        </w:rPr>
        <w:t>training related to health and medical examinations to improve my understanding of their role in working together to safeguard children.</w:t>
      </w:r>
    </w:p>
    <w:p w14:paraId="15B0B16F" w14:textId="77777777" w:rsidR="006673D5" w:rsidRDefault="006673D5" w:rsidP="006673D5">
      <w:pPr>
        <w:rPr>
          <w:sz w:val="24"/>
          <w:szCs w:val="24"/>
        </w:rPr>
      </w:pPr>
    </w:p>
    <w:p w14:paraId="3693A978" w14:textId="77777777" w:rsidR="006673D5" w:rsidRDefault="006673D5" w:rsidP="006673D5">
      <w:pPr>
        <w:rPr>
          <w:sz w:val="24"/>
          <w:szCs w:val="24"/>
        </w:rPr>
      </w:pPr>
      <w:r>
        <w:rPr>
          <w:sz w:val="24"/>
          <w:szCs w:val="24"/>
        </w:rPr>
        <w:t>Using Jasper (2013) ERA Stage one, Experience; Another i</w:t>
      </w:r>
      <w:r w:rsidRPr="007F4928">
        <w:rPr>
          <w:sz w:val="24"/>
          <w:szCs w:val="24"/>
        </w:rPr>
        <w:t xml:space="preserve">dentified learning needs </w:t>
      </w:r>
      <w:r>
        <w:rPr>
          <w:sz w:val="24"/>
          <w:szCs w:val="24"/>
        </w:rPr>
        <w:t xml:space="preserve">were </w:t>
      </w:r>
      <w:r w:rsidRPr="007F4928">
        <w:rPr>
          <w:sz w:val="24"/>
          <w:szCs w:val="24"/>
        </w:rPr>
        <w:t xml:space="preserve">to gain experience in Child Protection processes, specifically registration on the Child Protection Register. </w:t>
      </w:r>
      <w:r>
        <w:rPr>
          <w:sz w:val="24"/>
          <w:szCs w:val="24"/>
        </w:rPr>
        <w:t xml:space="preserve">To date, there </w:t>
      </w:r>
      <w:r w:rsidRPr="007F4928">
        <w:rPr>
          <w:sz w:val="24"/>
          <w:szCs w:val="24"/>
        </w:rPr>
        <w:t xml:space="preserve">have been no opportunities </w:t>
      </w:r>
      <w:r>
        <w:rPr>
          <w:sz w:val="24"/>
          <w:szCs w:val="24"/>
        </w:rPr>
        <w:t xml:space="preserve">of </w:t>
      </w:r>
      <w:r w:rsidRPr="007F4928">
        <w:rPr>
          <w:sz w:val="24"/>
          <w:szCs w:val="24"/>
        </w:rPr>
        <w:t xml:space="preserve">children being transferred into the Local Authority already subject to the Child Protection Register. However, there has been a natural transition where I have been able to gain experience from children who have been subject to Assessment of Care and Support which have escalated to holding Initial Child Protection Case Conferences which resulted in registration, for example, </w:t>
      </w:r>
      <w:r>
        <w:rPr>
          <w:sz w:val="24"/>
          <w:szCs w:val="24"/>
        </w:rPr>
        <w:t xml:space="preserve">physical </w:t>
      </w:r>
      <w:r w:rsidRPr="007F4928">
        <w:rPr>
          <w:sz w:val="24"/>
          <w:szCs w:val="24"/>
        </w:rPr>
        <w:t>and sexual abuse.</w:t>
      </w:r>
    </w:p>
    <w:p w14:paraId="59D938A2" w14:textId="77777777" w:rsidR="006673D5" w:rsidRDefault="006673D5" w:rsidP="006673D5">
      <w:pPr>
        <w:rPr>
          <w:sz w:val="24"/>
          <w:szCs w:val="24"/>
        </w:rPr>
      </w:pPr>
    </w:p>
    <w:p w14:paraId="7D5E8919" w14:textId="77777777" w:rsidR="006673D5" w:rsidRPr="007F4928" w:rsidRDefault="006673D5" w:rsidP="006673D5">
      <w:pPr>
        <w:rPr>
          <w:sz w:val="24"/>
          <w:szCs w:val="24"/>
        </w:rPr>
      </w:pPr>
      <w:r>
        <w:rPr>
          <w:sz w:val="24"/>
          <w:szCs w:val="24"/>
        </w:rPr>
        <w:t xml:space="preserve">Using Jasper (2013) Stage 2, Reflection; </w:t>
      </w:r>
      <w:r w:rsidRPr="007F4928">
        <w:rPr>
          <w:sz w:val="24"/>
          <w:szCs w:val="24"/>
        </w:rPr>
        <w:t xml:space="preserve">From completing an observation as a part of CPEL and obtaining feedback, I have understood the importance of explaining processes and eliminating jargon where </w:t>
      </w:r>
      <w:proofErr w:type="gramStart"/>
      <w:r w:rsidRPr="007F4928">
        <w:rPr>
          <w:sz w:val="24"/>
          <w:szCs w:val="24"/>
        </w:rPr>
        <w:t>possible</w:t>
      </w:r>
      <w:r>
        <w:rPr>
          <w:sz w:val="24"/>
          <w:szCs w:val="24"/>
        </w:rPr>
        <w:t>;</w:t>
      </w:r>
      <w:proofErr w:type="gramEnd"/>
      <w:r>
        <w:rPr>
          <w:sz w:val="24"/>
          <w:szCs w:val="24"/>
        </w:rPr>
        <w:t xml:space="preserve"> A</w:t>
      </w:r>
      <w:r w:rsidRPr="007F4928">
        <w:rPr>
          <w:sz w:val="24"/>
          <w:szCs w:val="24"/>
        </w:rPr>
        <w:t>s this has assisted the family’s understanding of processes they are subject to and ensuring they are not being excluded or oppressed by language which may not be understood.</w:t>
      </w:r>
      <w:r>
        <w:rPr>
          <w:sz w:val="24"/>
          <w:szCs w:val="24"/>
        </w:rPr>
        <w:t xml:space="preserve"> A family I worked with provided feedback outlining they appreciated eliminating jargon and sharing information to promote their inclusion and understanding. </w:t>
      </w:r>
      <w:r w:rsidRPr="007F4928">
        <w:rPr>
          <w:sz w:val="24"/>
          <w:szCs w:val="24"/>
        </w:rPr>
        <w:t>This has allowed the family to feel that they have been listened to and supported, which I feel has assisted in building rapport and developing my professional relationship in working together to meet outcomes or identified needs of support.</w:t>
      </w:r>
    </w:p>
    <w:p w14:paraId="2EBE73A7" w14:textId="77777777" w:rsidR="006673D5" w:rsidRPr="007F4928" w:rsidRDefault="006673D5" w:rsidP="006673D5">
      <w:pPr>
        <w:rPr>
          <w:sz w:val="24"/>
          <w:szCs w:val="24"/>
        </w:rPr>
      </w:pPr>
    </w:p>
    <w:p w14:paraId="5B6792FA" w14:textId="77777777" w:rsidR="006673D5" w:rsidRDefault="006673D5" w:rsidP="006673D5">
      <w:pPr>
        <w:rPr>
          <w:sz w:val="24"/>
          <w:szCs w:val="24"/>
        </w:rPr>
      </w:pPr>
      <w:r>
        <w:rPr>
          <w:sz w:val="24"/>
          <w:szCs w:val="24"/>
        </w:rPr>
        <w:t xml:space="preserve">Using Jasper (2013) ERA Cycle, Action; For </w:t>
      </w:r>
      <w:r w:rsidRPr="007F4928">
        <w:rPr>
          <w:sz w:val="24"/>
          <w:szCs w:val="24"/>
        </w:rPr>
        <w:t>my future development, I would like to attend training around systemic practice</w:t>
      </w:r>
      <w:r>
        <w:rPr>
          <w:sz w:val="24"/>
          <w:szCs w:val="24"/>
        </w:rPr>
        <w:t xml:space="preserve">, </w:t>
      </w:r>
      <w:r w:rsidRPr="007F4928">
        <w:rPr>
          <w:sz w:val="24"/>
          <w:szCs w:val="24"/>
        </w:rPr>
        <w:t xml:space="preserve">due to my interest in the approach of viewing relationships, </w:t>
      </w:r>
      <w:r>
        <w:rPr>
          <w:sz w:val="24"/>
          <w:szCs w:val="24"/>
        </w:rPr>
        <w:t>with the addition of this approach being adopted within the team</w:t>
      </w:r>
      <w:r w:rsidRPr="007F4928">
        <w:rPr>
          <w:sz w:val="24"/>
          <w:szCs w:val="24"/>
        </w:rPr>
        <w:t xml:space="preserve">. This training will </w:t>
      </w:r>
      <w:r>
        <w:rPr>
          <w:sz w:val="24"/>
          <w:szCs w:val="24"/>
        </w:rPr>
        <w:t xml:space="preserve">assist </w:t>
      </w:r>
      <w:r w:rsidRPr="007F4928">
        <w:rPr>
          <w:sz w:val="24"/>
          <w:szCs w:val="24"/>
        </w:rPr>
        <w:t>my professional practice</w:t>
      </w:r>
      <w:r>
        <w:rPr>
          <w:sz w:val="24"/>
          <w:szCs w:val="24"/>
        </w:rPr>
        <w:t xml:space="preserve"> </w:t>
      </w:r>
      <w:r w:rsidRPr="007F4928">
        <w:rPr>
          <w:sz w:val="24"/>
          <w:szCs w:val="24"/>
        </w:rPr>
        <w:t>in understanding the im</w:t>
      </w:r>
      <w:r>
        <w:rPr>
          <w:sz w:val="24"/>
          <w:szCs w:val="24"/>
        </w:rPr>
        <w:t xml:space="preserve">portance and impact </w:t>
      </w:r>
      <w:r w:rsidRPr="007F4928">
        <w:rPr>
          <w:sz w:val="24"/>
          <w:szCs w:val="24"/>
        </w:rPr>
        <w:t>which relationships have on families</w:t>
      </w:r>
      <w:r>
        <w:rPr>
          <w:sz w:val="24"/>
          <w:szCs w:val="24"/>
        </w:rPr>
        <w:t xml:space="preserve">, </w:t>
      </w:r>
      <w:r w:rsidRPr="007F4928">
        <w:rPr>
          <w:sz w:val="24"/>
          <w:szCs w:val="24"/>
        </w:rPr>
        <w:t>in</w:t>
      </w:r>
      <w:r>
        <w:rPr>
          <w:sz w:val="24"/>
          <w:szCs w:val="24"/>
        </w:rPr>
        <w:t xml:space="preserve"> </w:t>
      </w:r>
      <w:r w:rsidRPr="007F4928">
        <w:rPr>
          <w:sz w:val="24"/>
          <w:szCs w:val="24"/>
        </w:rPr>
        <w:t>preparation for holding Family Network Meetings which are routinely held</w:t>
      </w:r>
      <w:r>
        <w:rPr>
          <w:sz w:val="24"/>
          <w:szCs w:val="24"/>
        </w:rPr>
        <w:t xml:space="preserve"> </w:t>
      </w:r>
      <w:r w:rsidRPr="007F4928">
        <w:rPr>
          <w:sz w:val="24"/>
          <w:szCs w:val="24"/>
        </w:rPr>
        <w:t>within m</w:t>
      </w:r>
      <w:r>
        <w:rPr>
          <w:sz w:val="24"/>
          <w:szCs w:val="24"/>
        </w:rPr>
        <w:t>y role</w:t>
      </w:r>
      <w:r w:rsidRPr="007F4928">
        <w:rPr>
          <w:sz w:val="24"/>
          <w:szCs w:val="24"/>
        </w:rPr>
        <w:t>. I have unfortunately recently missed this opportunity due to the limited spaces, however,</w:t>
      </w:r>
      <w:r>
        <w:rPr>
          <w:sz w:val="24"/>
          <w:szCs w:val="24"/>
        </w:rPr>
        <w:t xml:space="preserve"> I will reapply the next opportunity</w:t>
      </w:r>
      <w:r w:rsidRPr="007F4928">
        <w:rPr>
          <w:sz w:val="24"/>
          <w:szCs w:val="24"/>
        </w:rPr>
        <w:t>.</w:t>
      </w:r>
    </w:p>
    <w:p w14:paraId="2F7E5B56" w14:textId="77777777" w:rsidR="006673D5" w:rsidRDefault="006673D5" w:rsidP="006673D5">
      <w:pPr>
        <w:rPr>
          <w:sz w:val="24"/>
          <w:szCs w:val="24"/>
        </w:rPr>
      </w:pPr>
    </w:p>
    <w:p w14:paraId="1D82B5E8" w14:textId="77777777" w:rsidR="006673D5" w:rsidRDefault="006673D5" w:rsidP="006673D5">
      <w:pPr>
        <w:rPr>
          <w:b/>
          <w:sz w:val="24"/>
          <w:szCs w:val="24"/>
        </w:rPr>
      </w:pPr>
      <w:r>
        <w:rPr>
          <w:sz w:val="24"/>
          <w:szCs w:val="24"/>
        </w:rPr>
        <w:t>Word Count: 722</w:t>
      </w:r>
    </w:p>
    <w:p w14:paraId="39D7F9C5" w14:textId="77777777" w:rsidR="006673D5" w:rsidRDefault="006673D5"/>
    <w:sectPr w:rsidR="006673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3651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691"/>
    <w:rsid w:val="00267691"/>
    <w:rsid w:val="006673D5"/>
    <w:rsid w:val="00B01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6D01F"/>
  <w15:chartTrackingRefBased/>
  <w15:docId w15:val="{0F1BAD59-0709-4ED7-BEFE-56E24AC45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180"/>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118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011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1760</Words>
  <Characters>10033</Characters>
  <Application>Microsoft Office Word</Application>
  <DocSecurity>0</DocSecurity>
  <Lines>83</Lines>
  <Paragraphs>23</Paragraphs>
  <ScaleCrop>false</ScaleCrop>
  <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Bo Knowles</dc:creator>
  <cp:keywords/>
  <dc:description/>
  <cp:lastModifiedBy>Ashleigh Bo Knowles</cp:lastModifiedBy>
  <cp:revision>3</cp:revision>
  <dcterms:created xsi:type="dcterms:W3CDTF">2023-02-27T09:54:00Z</dcterms:created>
  <dcterms:modified xsi:type="dcterms:W3CDTF">2023-02-27T09:55:00Z</dcterms:modified>
</cp:coreProperties>
</file>