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520F94" w14:textId="261BECA0" w:rsidR="00161008" w:rsidRPr="00BE4041" w:rsidRDefault="005644A6" w:rsidP="005644A6">
      <w:pPr>
        <w:spacing w:after="0"/>
        <w:rPr>
          <w:rFonts w:ascii="Arial" w:hAnsi="Arial" w:cs="Arial"/>
          <w:b/>
          <w:bCs/>
          <w:sz w:val="24"/>
          <w:szCs w:val="24"/>
        </w:rPr>
      </w:pPr>
      <w:r w:rsidRPr="00BE4041">
        <w:rPr>
          <w:rFonts w:ascii="Arial" w:hAnsi="Arial" w:cs="Arial"/>
          <w:b/>
          <w:bCs/>
          <w:sz w:val="24"/>
          <w:szCs w:val="24"/>
        </w:rPr>
        <w:t>Christopher Hotson</w:t>
      </w:r>
    </w:p>
    <w:p w14:paraId="18518268" w14:textId="134836F3" w:rsidR="005644A6" w:rsidRPr="00BE4041" w:rsidRDefault="005644A6" w:rsidP="005644A6">
      <w:pPr>
        <w:spacing w:after="0"/>
        <w:rPr>
          <w:rFonts w:ascii="Arial" w:hAnsi="Arial" w:cs="Arial"/>
          <w:b/>
          <w:bCs/>
          <w:sz w:val="24"/>
          <w:szCs w:val="24"/>
        </w:rPr>
      </w:pPr>
      <w:r w:rsidRPr="00BE4041">
        <w:rPr>
          <w:rFonts w:ascii="Arial" w:hAnsi="Arial" w:cs="Arial"/>
          <w:b/>
          <w:bCs/>
          <w:sz w:val="24"/>
          <w:szCs w:val="24"/>
        </w:rPr>
        <w:t>2125115</w:t>
      </w:r>
    </w:p>
    <w:p w14:paraId="5470CF62" w14:textId="77777777" w:rsidR="005644A6" w:rsidRPr="005644A6" w:rsidRDefault="005644A6" w:rsidP="005644A6">
      <w:pPr>
        <w:spacing w:after="0"/>
        <w:rPr>
          <w:rFonts w:ascii="Arial" w:hAnsi="Arial" w:cs="Arial"/>
          <w:sz w:val="24"/>
          <w:szCs w:val="24"/>
        </w:rPr>
      </w:pPr>
    </w:p>
    <w:p w14:paraId="4F3C5206" w14:textId="69938D40" w:rsidR="005644A6" w:rsidRPr="00BE4041" w:rsidRDefault="005644A6" w:rsidP="005644A6">
      <w:pPr>
        <w:spacing w:after="0"/>
        <w:rPr>
          <w:rFonts w:ascii="Arial" w:hAnsi="Arial" w:cs="Arial"/>
          <w:b/>
          <w:bCs/>
          <w:sz w:val="24"/>
          <w:szCs w:val="24"/>
        </w:rPr>
      </w:pPr>
      <w:r w:rsidRPr="00BE4041">
        <w:rPr>
          <w:rFonts w:ascii="Arial" w:hAnsi="Arial" w:cs="Arial"/>
          <w:b/>
          <w:bCs/>
          <w:sz w:val="24"/>
          <w:szCs w:val="24"/>
        </w:rPr>
        <w:t>Assignment Two</w:t>
      </w:r>
      <w:r w:rsidR="00BE4041">
        <w:rPr>
          <w:rFonts w:ascii="Arial" w:hAnsi="Arial" w:cs="Arial"/>
          <w:b/>
          <w:bCs/>
          <w:sz w:val="24"/>
          <w:szCs w:val="24"/>
        </w:rPr>
        <w:t>:</w:t>
      </w:r>
    </w:p>
    <w:p w14:paraId="28FDEB30" w14:textId="2524A8F1" w:rsidR="005644A6" w:rsidRPr="00BE4041" w:rsidRDefault="005644A6" w:rsidP="005644A6">
      <w:pPr>
        <w:pStyle w:val="Default"/>
        <w:rPr>
          <w:b/>
          <w:bCs/>
        </w:rPr>
      </w:pPr>
      <w:r w:rsidRPr="00BE4041">
        <w:rPr>
          <w:b/>
          <w:bCs/>
        </w:rPr>
        <w:t xml:space="preserve">Essay 1 - To what extent do response officers have a role in counter-terrorism policing? </w:t>
      </w:r>
    </w:p>
    <w:p w14:paraId="0A71FC2C" w14:textId="51E3D68F" w:rsidR="005644A6" w:rsidRDefault="005644A6" w:rsidP="005644A6">
      <w:pPr>
        <w:pStyle w:val="Default"/>
      </w:pPr>
    </w:p>
    <w:p w14:paraId="2CAB1D18" w14:textId="3598C775" w:rsidR="005644A6" w:rsidRDefault="005644A6" w:rsidP="005644A6">
      <w:pPr>
        <w:pStyle w:val="Default"/>
      </w:pPr>
      <w:r>
        <w:tab/>
        <w:t xml:space="preserve">Counter-Terrorism policing </w:t>
      </w:r>
      <w:r w:rsidR="00233A7A">
        <w:t>plays an increasingly important role in maintaining national securit</w:t>
      </w:r>
      <w:r w:rsidR="005A3EB8">
        <w:t xml:space="preserve">y, </w:t>
      </w:r>
      <w:r w:rsidR="003971C7">
        <w:t xml:space="preserve">ensuring public </w:t>
      </w:r>
      <w:proofErr w:type="gramStart"/>
      <w:r w:rsidR="003971C7">
        <w:t>safety</w:t>
      </w:r>
      <w:proofErr w:type="gramEnd"/>
      <w:r w:rsidR="003971C7">
        <w:t xml:space="preserve"> and preventing act of terrorism</w:t>
      </w:r>
      <w:r w:rsidR="00233A7A">
        <w:t>.</w:t>
      </w:r>
      <w:r w:rsidR="00CA79F6">
        <w:t xml:space="preserve"> </w:t>
      </w:r>
      <w:r w:rsidR="00290D6E">
        <w:t xml:space="preserve">“Counter Terrorism Policing is </w:t>
      </w:r>
      <w:r w:rsidR="00317D6B">
        <w:t>a collaboration of UK police forces, working with the UK intelligence community to help protect the public and national sec</w:t>
      </w:r>
      <w:r w:rsidR="00A41E91">
        <w:t>urity…” (Counter Terrorism Policing, 2023).</w:t>
      </w:r>
      <w:r w:rsidR="00233A7A">
        <w:t xml:space="preserve"> Police forces across the world are having to evolve their strategies in coping with what is now an ever-present threat. </w:t>
      </w:r>
      <w:r w:rsidR="00B429F8">
        <w:t xml:space="preserve">(Britannica, 2023) </w:t>
      </w:r>
      <w:r w:rsidR="00AA33DA">
        <w:t xml:space="preserve">writes that although police have been battling terrorism for </w:t>
      </w:r>
      <w:r w:rsidR="00DB7DEF">
        <w:t>years it was the Sept. 11</w:t>
      </w:r>
      <w:r w:rsidR="00DB7DEF" w:rsidRPr="00DB7DEF">
        <w:rPr>
          <w:vertAlign w:val="superscript"/>
        </w:rPr>
        <w:t>th</w:t>
      </w:r>
      <w:r w:rsidR="00DB7DEF">
        <w:t xml:space="preserve"> attacks that </w:t>
      </w:r>
      <w:r w:rsidR="00E71C4F">
        <w:t>showed changes to the way these attacks were investigated or policed must change and adapt</w:t>
      </w:r>
      <w:r w:rsidR="00E56D37">
        <w:t xml:space="preserve">. </w:t>
      </w:r>
      <w:r w:rsidR="00233A7A">
        <w:t>This essay will analyse the extent to which response officers are involved in counter-terrorism policing. It will also explore, even though there are specialised units, the contributions that a response officer makes in preventing and responding to incidents of a terrorist nature.</w:t>
      </w:r>
      <w:r w:rsidR="00AB361D">
        <w:t xml:space="preserve"> The importance of </w:t>
      </w:r>
      <w:r w:rsidR="00C8602C">
        <w:t xml:space="preserve">gathering intelligence from </w:t>
      </w:r>
      <w:r w:rsidR="005B7C96">
        <w:t xml:space="preserve">local communities and </w:t>
      </w:r>
      <w:r w:rsidR="00697946">
        <w:t>collaborating with specialist</w:t>
      </w:r>
      <w:r w:rsidR="00464135">
        <w:t xml:space="preserve"> counter terrorism units.</w:t>
      </w:r>
      <w:r w:rsidR="008A6FC4">
        <w:t xml:space="preserve"> Whilst </w:t>
      </w:r>
      <w:r w:rsidR="00E54802">
        <w:t>underlining the need for significant psychological after care</w:t>
      </w:r>
      <w:r w:rsidR="00E56D37">
        <w:t xml:space="preserve"> to be provided to those emergency workers </w:t>
      </w:r>
      <w:r w:rsidR="00FE35E3">
        <w:t>who have attended an incident</w:t>
      </w:r>
      <w:r w:rsidR="00F52061">
        <w:t xml:space="preserve"> of a major </w:t>
      </w:r>
      <w:r w:rsidR="000A26A4">
        <w:t>terrorist nature</w:t>
      </w:r>
      <w:r w:rsidR="00FE35E3">
        <w:t>.</w:t>
      </w:r>
      <w:r w:rsidR="008E1CD0">
        <w:t xml:space="preserve"> It will </w:t>
      </w:r>
      <w:r w:rsidR="000A26A4">
        <w:t>show,</w:t>
      </w:r>
      <w:r w:rsidR="008E1CD0">
        <w:t xml:space="preserve"> and give</w:t>
      </w:r>
      <w:r w:rsidR="000A26A4">
        <w:t>,</w:t>
      </w:r>
      <w:r w:rsidR="008E1CD0">
        <w:t xml:space="preserve"> </w:t>
      </w:r>
      <w:r w:rsidR="00224AB7">
        <w:t>an understanding of how response police officers play</w:t>
      </w:r>
      <w:r w:rsidR="00F52061">
        <w:t xml:space="preserve"> several meaningful roles within counter-terrorism policing.</w:t>
      </w:r>
    </w:p>
    <w:p w14:paraId="3A2286FA" w14:textId="59A0E82E" w:rsidR="00233A7A" w:rsidRDefault="00233A7A" w:rsidP="005644A6">
      <w:pPr>
        <w:pStyle w:val="Default"/>
      </w:pPr>
    </w:p>
    <w:p w14:paraId="0CF811DE" w14:textId="6ADE8DA0" w:rsidR="00233A7A" w:rsidRDefault="00233A7A" w:rsidP="005644A6">
      <w:pPr>
        <w:pStyle w:val="Default"/>
      </w:pPr>
      <w:r>
        <w:tab/>
        <w:t xml:space="preserve">During a terrorist incident, response officers are usually the first on the scene. </w:t>
      </w:r>
      <w:r w:rsidR="004C61CA">
        <w:t>The initial scene will no doubt instil fear and panic into the public</w:t>
      </w:r>
      <w:r w:rsidR="004840B5">
        <w:t xml:space="preserve">, causing a </w:t>
      </w:r>
      <w:r w:rsidR="00EE3380">
        <w:t xml:space="preserve">manic rush of </w:t>
      </w:r>
      <w:r w:rsidR="00EC479C">
        <w:t>hysteria</w:t>
      </w:r>
      <w:r w:rsidR="00130432">
        <w:t xml:space="preserve"> within the people.</w:t>
      </w:r>
      <w:r w:rsidR="004C61CA">
        <w:t xml:space="preserve"> </w:t>
      </w:r>
      <w:r w:rsidR="00130432">
        <w:t xml:space="preserve">Response officers </w:t>
      </w:r>
      <w:r>
        <w:t xml:space="preserve">prompt arrival is essential in containing the situation and minimalizing </w:t>
      </w:r>
      <w:r w:rsidR="00B32F60">
        <w:t>casualties</w:t>
      </w:r>
      <w:r>
        <w:t xml:space="preserve">. </w:t>
      </w:r>
      <w:r w:rsidR="00400D6A">
        <w:t xml:space="preserve">(NPSA, 2023) </w:t>
      </w:r>
      <w:r w:rsidR="004932CE">
        <w:t xml:space="preserve">deduces that </w:t>
      </w:r>
      <w:r w:rsidR="00DD2060">
        <w:t>during an attack</w:t>
      </w:r>
      <w:r w:rsidR="007C6CA4">
        <w:t xml:space="preserve">, time is of the essence to ensure that the </w:t>
      </w:r>
      <w:r w:rsidR="00956D60">
        <w:t xml:space="preserve">threat to the public is kept as far away as possible and </w:t>
      </w:r>
      <w:r w:rsidR="00866B86">
        <w:t>to ensure assistance is provided swiftly to those who need it most.</w:t>
      </w:r>
      <w:r w:rsidR="00956D60">
        <w:t xml:space="preserve"> </w:t>
      </w:r>
      <w:r>
        <w:t>Their primary role is to ensure public safety, establish cordons, coordinate evacuations and response efforts</w:t>
      </w:r>
      <w:r w:rsidR="00E65562">
        <w:t>, and provide initial first aid to those that need it. Their ability to quickly assess and contain the situation is seen as crucial in preventing further harm to members of the public.</w:t>
      </w:r>
      <w:r w:rsidR="00EA4AC5">
        <w:t xml:space="preserve"> </w:t>
      </w:r>
      <w:r w:rsidR="006910A9">
        <w:t xml:space="preserve">Response officer will need to collaborate </w:t>
      </w:r>
      <w:r w:rsidR="00CC6E35">
        <w:t xml:space="preserve">with specialist units, intelligence agencies and </w:t>
      </w:r>
      <w:r w:rsidR="00BB0CCD">
        <w:t xml:space="preserve">potentially bomb disposal teams. Response officers provide </w:t>
      </w:r>
      <w:r w:rsidR="002557CF">
        <w:t xml:space="preserve">critical, on the ground information and must pass this to the specialist teams </w:t>
      </w:r>
      <w:proofErr w:type="gramStart"/>
      <w:r w:rsidR="002557CF">
        <w:t>in order for</w:t>
      </w:r>
      <w:proofErr w:type="gramEnd"/>
      <w:r w:rsidR="002557CF">
        <w:t xml:space="preserve"> </w:t>
      </w:r>
      <w:r w:rsidR="00FF00CF">
        <w:t>a swift and effective response.</w:t>
      </w:r>
    </w:p>
    <w:p w14:paraId="5817D641" w14:textId="25837034" w:rsidR="00E65562" w:rsidRDefault="00E65562" w:rsidP="005644A6">
      <w:pPr>
        <w:pStyle w:val="Default"/>
      </w:pPr>
    </w:p>
    <w:p w14:paraId="5C97E36A" w14:textId="752BA771" w:rsidR="00E65562" w:rsidRDefault="00E65562" w:rsidP="005644A6">
      <w:pPr>
        <w:pStyle w:val="Default"/>
      </w:pPr>
      <w:r>
        <w:tab/>
        <w:t>Response officers also act as a vital source of intelligence regarding potential terrorist activities. Through their regular interactions with the public and local communities, they acquire valuable information about suspicious activities, individuals or locations that may be linked to terrorism.</w:t>
      </w:r>
      <w:r w:rsidR="00EB2EB7">
        <w:t xml:space="preserve"> </w:t>
      </w:r>
      <w:r w:rsidR="00547AD4">
        <w:t>(</w:t>
      </w:r>
      <w:proofErr w:type="spellStart"/>
      <w:r w:rsidR="00547AD4">
        <w:t>McQuerrey</w:t>
      </w:r>
      <w:proofErr w:type="spellEnd"/>
      <w:r w:rsidR="00547AD4">
        <w:t xml:space="preserve">, 2018) informs that regular patrols </w:t>
      </w:r>
      <w:r w:rsidR="00AD1412">
        <w:t xml:space="preserve">can </w:t>
      </w:r>
      <w:r w:rsidR="00482536">
        <w:t xml:space="preserve">help with monitoring suspicious activity as well as keeping certain areas </w:t>
      </w:r>
      <w:r w:rsidR="00BF4BB8">
        <w:t>safe and lowering crime rates.</w:t>
      </w:r>
      <w:r>
        <w:t xml:space="preserve"> This intelligence can then be relayed to the appropriate, specialised units for further investigation, potentially preventing future attacks. Building trust and fostering positive relationships with local communities and the public also aids response officers </w:t>
      </w:r>
      <w:r w:rsidR="00FC36E7">
        <w:t>regarding</w:t>
      </w:r>
      <w:r>
        <w:t xml:space="preserve"> information and intelligence. By engaging with members of the community, officers gain valuable insights into potential extremist activities and can provide community education </w:t>
      </w:r>
      <w:r>
        <w:lastRenderedPageBreak/>
        <w:t>regarding radicalisation.</w:t>
      </w:r>
      <w:r w:rsidR="00140EB9">
        <w:t xml:space="preserve"> A report </w:t>
      </w:r>
      <w:r w:rsidR="004510B1">
        <w:t xml:space="preserve">by the UK Home Office (2016) emphasises </w:t>
      </w:r>
      <w:r w:rsidR="00307EFC">
        <w:t xml:space="preserve">the importance of response officers in gathering intelligence at the local level. </w:t>
      </w:r>
      <w:r w:rsidR="00114012">
        <w:t xml:space="preserve">The report states that response officers play a critical role in both preventing and </w:t>
      </w:r>
      <w:r w:rsidR="009B5B6B">
        <w:t>responding to terrorism by contributing to the intelligence picture and assisting ongoing investigations.</w:t>
      </w:r>
      <w:r w:rsidR="001C502D">
        <w:t xml:space="preserve"> </w:t>
      </w:r>
      <w:r w:rsidR="00CE7FDE">
        <w:t>(</w:t>
      </w:r>
      <w:proofErr w:type="spellStart"/>
      <w:r w:rsidR="00CE7FDE">
        <w:t>Sarfin</w:t>
      </w:r>
      <w:proofErr w:type="spellEnd"/>
      <w:r w:rsidR="00CE7FDE">
        <w:t xml:space="preserve">, 2022) infers that </w:t>
      </w:r>
      <w:r w:rsidR="00D77CBC">
        <w:t xml:space="preserve">information and intelligence needs to be gathered </w:t>
      </w:r>
      <w:r w:rsidR="00120483">
        <w:t>accurately and timely otherwise wrong decisions could be made which could be catastrophic when dealing with terrorist incidents.</w:t>
      </w:r>
    </w:p>
    <w:p w14:paraId="42753952" w14:textId="77777777" w:rsidR="006E43B6" w:rsidRDefault="006E43B6" w:rsidP="005644A6">
      <w:pPr>
        <w:pStyle w:val="Default"/>
      </w:pPr>
    </w:p>
    <w:p w14:paraId="180FE986" w14:textId="598AE945" w:rsidR="00992E43" w:rsidRDefault="006E43B6" w:rsidP="005644A6">
      <w:pPr>
        <w:pStyle w:val="Default"/>
      </w:pPr>
      <w:r>
        <w:tab/>
      </w:r>
      <w:r w:rsidR="00014201">
        <w:t>Additionally,</w:t>
      </w:r>
      <w:r>
        <w:t xml:space="preserve"> response officers </w:t>
      </w:r>
      <w:r w:rsidR="00167C20">
        <w:t>play a crucial role in creating pub</w:t>
      </w:r>
      <w:r w:rsidR="00787091">
        <w:t>l</w:t>
      </w:r>
      <w:r w:rsidR="00167C20">
        <w:t xml:space="preserve">ic awareness and educating communities </w:t>
      </w:r>
      <w:r w:rsidR="008B66DA">
        <w:t>about</w:t>
      </w:r>
      <w:r w:rsidR="00167C20">
        <w:t xml:space="preserve"> the threat of terrorism</w:t>
      </w:r>
      <w:r w:rsidR="00E43931">
        <w:t xml:space="preserve">. They can facilitate workshops, presentations, or community engagement </w:t>
      </w:r>
      <w:r w:rsidR="000A38BE">
        <w:t>programs to educate individuals about recognising and reporting suspicious activities</w:t>
      </w:r>
      <w:r w:rsidR="00D94B0E">
        <w:t xml:space="preserve">. </w:t>
      </w:r>
      <w:r w:rsidR="000135D1">
        <w:t>Some officers will visit school</w:t>
      </w:r>
      <w:r w:rsidR="000C2E53">
        <w:t>s</w:t>
      </w:r>
      <w:r w:rsidR="000135D1">
        <w:t xml:space="preserve"> to raise awareness to</w:t>
      </w:r>
      <w:r w:rsidR="000C2E53">
        <w:t xml:space="preserve"> and educate</w:t>
      </w:r>
      <w:r w:rsidR="000135D1">
        <w:t xml:space="preserve"> children about radicalisation</w:t>
      </w:r>
      <w:r w:rsidR="000C2E53">
        <w:t xml:space="preserve"> and terrorism. </w:t>
      </w:r>
      <w:r w:rsidR="00055979">
        <w:t xml:space="preserve">Prevent is a government run initiative </w:t>
      </w:r>
      <w:r w:rsidR="007043EE">
        <w:t xml:space="preserve">that provides support </w:t>
      </w:r>
      <w:r w:rsidR="00086EA0">
        <w:t xml:space="preserve">and </w:t>
      </w:r>
      <w:r w:rsidR="001B012F">
        <w:rPr>
          <w:color w:val="0B0C0C"/>
          <w:shd w:val="clear" w:color="auto" w:fill="FFFFFF"/>
        </w:rPr>
        <w:t xml:space="preserve">addresses </w:t>
      </w:r>
      <w:r w:rsidR="00D36A74" w:rsidRPr="00086EA0">
        <w:rPr>
          <w:color w:val="auto"/>
          <w:shd w:val="clear" w:color="auto" w:fill="FFFFFF"/>
        </w:rPr>
        <w:t>the personal, ideological, and social factors which make people more receptive to radicalisation, diverting people away from becoming terrorists or supporting terrorism</w:t>
      </w:r>
      <w:r w:rsidR="001B012F">
        <w:rPr>
          <w:color w:val="auto"/>
          <w:shd w:val="clear" w:color="auto" w:fill="FFFFFF"/>
        </w:rPr>
        <w:t xml:space="preserve"> (</w:t>
      </w:r>
      <w:r w:rsidR="00695E87">
        <w:rPr>
          <w:color w:val="auto"/>
          <w:shd w:val="clear" w:color="auto" w:fill="FFFFFF"/>
        </w:rPr>
        <w:t>Home Office</w:t>
      </w:r>
      <w:r w:rsidR="001B012F">
        <w:rPr>
          <w:color w:val="auto"/>
          <w:shd w:val="clear" w:color="auto" w:fill="FFFFFF"/>
        </w:rPr>
        <w:t>, 2023)</w:t>
      </w:r>
      <w:r w:rsidR="00D36A74">
        <w:rPr>
          <w:color w:val="0B0C0C"/>
          <w:sz w:val="29"/>
          <w:szCs w:val="29"/>
          <w:shd w:val="clear" w:color="auto" w:fill="FFFFFF"/>
        </w:rPr>
        <w:t>.</w:t>
      </w:r>
      <w:r w:rsidR="00742FDA">
        <w:rPr>
          <w:color w:val="0B0C0C"/>
          <w:sz w:val="29"/>
          <w:szCs w:val="29"/>
          <w:shd w:val="clear" w:color="auto" w:fill="FFFFFF"/>
        </w:rPr>
        <w:t xml:space="preserve"> </w:t>
      </w:r>
      <w:r w:rsidR="00D94B0E">
        <w:t>This can foster a sense of shared responsibility and empower communities to play an active role in counter terrorism.</w:t>
      </w:r>
      <w:r w:rsidR="009E1FAC">
        <w:t xml:space="preserve"> (</w:t>
      </w:r>
      <w:proofErr w:type="spellStart"/>
      <w:r w:rsidR="009E1FAC">
        <w:t>Zencity</w:t>
      </w:r>
      <w:proofErr w:type="spellEnd"/>
      <w:r w:rsidR="009E1FAC">
        <w:t xml:space="preserve">, 2023) explains that </w:t>
      </w:r>
      <w:r w:rsidR="00235DF4">
        <w:t xml:space="preserve">creating opportunities to interact with communities will not only </w:t>
      </w:r>
      <w:r w:rsidR="0081569E">
        <w:t xml:space="preserve">mean more interactions in general but more positive interactions. </w:t>
      </w:r>
      <w:r w:rsidR="006C55D2">
        <w:t>Communities will be more willing to interact with the police to give information</w:t>
      </w:r>
      <w:r w:rsidR="00535241">
        <w:t>. Again</w:t>
      </w:r>
      <w:r w:rsidR="00F77A20">
        <w:t>,</w:t>
      </w:r>
      <w:r w:rsidR="00535241">
        <w:t xml:space="preserve"> build</w:t>
      </w:r>
      <w:r w:rsidR="00F77A20">
        <w:t>ing</w:t>
      </w:r>
      <w:r w:rsidR="00535241">
        <w:t xml:space="preserve"> trust between the police and</w:t>
      </w:r>
      <w:r w:rsidR="001F560C">
        <w:t xml:space="preserve"> the</w:t>
      </w:r>
      <w:r w:rsidR="00535241">
        <w:t xml:space="preserve"> community</w:t>
      </w:r>
      <w:r w:rsidR="00F77A20">
        <w:t>.</w:t>
      </w:r>
      <w:r w:rsidR="00AE2F55">
        <w:t xml:space="preserve"> (</w:t>
      </w:r>
      <w:r w:rsidR="00CA44A7">
        <w:t>Met</w:t>
      </w:r>
      <w:r w:rsidR="007811D6">
        <w:t xml:space="preserve"> Pol, 2023.) inform that </w:t>
      </w:r>
      <w:r w:rsidR="009A3FC4">
        <w:t xml:space="preserve">communities defeat terrorism and that any small piece of information could be powerful in helping to combat </w:t>
      </w:r>
      <w:r w:rsidR="006064B8">
        <w:t>terrorist threats.</w:t>
      </w:r>
      <w:r w:rsidR="001E29B9">
        <w:t xml:space="preserve"> Making community engagement an important role of a response officer in </w:t>
      </w:r>
      <w:r w:rsidR="00E87AAC">
        <w:t>counterterrorism</w:t>
      </w:r>
      <w:r w:rsidR="001E29B9">
        <w:t>.</w:t>
      </w:r>
    </w:p>
    <w:p w14:paraId="4140FE5F" w14:textId="756B56CE" w:rsidR="00E65562" w:rsidRDefault="00E65562" w:rsidP="005644A6">
      <w:pPr>
        <w:pStyle w:val="Default"/>
      </w:pPr>
    </w:p>
    <w:p w14:paraId="31EE03F0" w14:textId="0FF0840C" w:rsidR="00E65562" w:rsidRDefault="00E65562" w:rsidP="005644A6">
      <w:pPr>
        <w:pStyle w:val="Default"/>
      </w:pPr>
      <w:r>
        <w:tab/>
        <w:t>In more recent times,</w:t>
      </w:r>
      <w:r w:rsidR="003C00BD">
        <w:t xml:space="preserve"> during initial six months training school,</w:t>
      </w:r>
      <w:r>
        <w:t xml:space="preserve"> response officers have received speciali</w:t>
      </w:r>
      <w:r w:rsidR="002246A0">
        <w:t>s</w:t>
      </w:r>
      <w:r>
        <w:t xml:space="preserve">ed training to handle terrorist incidents. They have been trained and equipped with new skills such as recognising suspicious activities, understanding terrorist </w:t>
      </w:r>
      <w:r w:rsidR="00FC36E7">
        <w:t>ideologies,</w:t>
      </w:r>
      <w:r>
        <w:t xml:space="preserve"> </w:t>
      </w:r>
      <w:r w:rsidR="00F6439D">
        <w:t>and implementing effective incident management procedures.</w:t>
      </w:r>
      <w:r w:rsidR="00E146B9">
        <w:t xml:space="preserve"> The initial training </w:t>
      </w:r>
      <w:r w:rsidR="008D0455">
        <w:t xml:space="preserve">response officers receive allows them to identify suspicious behaviours </w:t>
      </w:r>
      <w:r w:rsidR="00546CB0">
        <w:t xml:space="preserve">that could indicate a threat. Training is provided </w:t>
      </w:r>
      <w:r w:rsidR="00F81084">
        <w:t>on how to asses</w:t>
      </w:r>
      <w:r w:rsidR="002246A0">
        <w:t>s</w:t>
      </w:r>
      <w:r w:rsidR="00F81084">
        <w:t xml:space="preserve"> and adapt to rapidly changing circumstances </w:t>
      </w:r>
      <w:r w:rsidR="00450720">
        <w:t>whilst maintaining the publics and personal safety.</w:t>
      </w:r>
      <w:r w:rsidR="00F6439D">
        <w:t xml:space="preserve"> This additional training allows officers to respond more effectively to evolving terrorist threats and ensures a rapid and co-ordinated response in high-stress situations.</w:t>
      </w:r>
      <w:r w:rsidR="00641FEE">
        <w:t xml:space="preserve"> </w:t>
      </w:r>
    </w:p>
    <w:p w14:paraId="475FFF0F" w14:textId="48C8BB3D" w:rsidR="00F6439D" w:rsidRDefault="00F6439D" w:rsidP="005644A6">
      <w:pPr>
        <w:pStyle w:val="Default"/>
      </w:pPr>
    </w:p>
    <w:p w14:paraId="57C3F65D" w14:textId="270DDF75" w:rsidR="00F6439D" w:rsidRDefault="00F6439D" w:rsidP="005644A6">
      <w:pPr>
        <w:pStyle w:val="Default"/>
      </w:pPr>
      <w:r>
        <w:tab/>
        <w:t xml:space="preserve">Response officers actively contribute to counter-terrorism efforts by constantly being on the </w:t>
      </w:r>
      <w:r w:rsidR="00FC36E7">
        <w:t>lookout</w:t>
      </w:r>
      <w:r>
        <w:t xml:space="preserve"> for suspicious activities or behaviour. Response </w:t>
      </w:r>
      <w:r w:rsidR="00FC36E7">
        <w:t>officers’</w:t>
      </w:r>
      <w:r>
        <w:t xml:space="preserve"> vigilance is key in identifying potential threats, deterring attacks, and preventing incidents before they occur.</w:t>
      </w:r>
      <w:r w:rsidR="00B637C0">
        <w:t xml:space="preserve"> </w:t>
      </w:r>
      <w:r w:rsidR="008377BA">
        <w:t>This could include being vigilant and noticing unusual behaviour</w:t>
      </w:r>
      <w:r w:rsidR="00CF25C3">
        <w:t xml:space="preserve">, unattended </w:t>
      </w:r>
      <w:proofErr w:type="gramStart"/>
      <w:r w:rsidR="00CF25C3">
        <w:t>bags</w:t>
      </w:r>
      <w:proofErr w:type="gramEnd"/>
      <w:r w:rsidR="00CF25C3">
        <w:t xml:space="preserve"> or packages, or </w:t>
      </w:r>
      <w:r w:rsidR="008E6ECA">
        <w:t>noticing individuals showing signs of nervousness/evasiveness. Also,</w:t>
      </w:r>
      <w:r>
        <w:t xml:space="preserve"> </w:t>
      </w:r>
      <w:r w:rsidR="008E6ECA">
        <w:t>b</w:t>
      </w:r>
      <w:r>
        <w:t xml:space="preserve">y regularly patrolling “High Risk” areas, officers create a visible deterrent and ensure the </w:t>
      </w:r>
      <w:r w:rsidR="00FC36E7">
        <w:t>public’s</w:t>
      </w:r>
      <w:r>
        <w:t xml:space="preserve"> safety and security.</w:t>
      </w:r>
      <w:r w:rsidR="002A69C4">
        <w:t xml:space="preserve"> (Th</w:t>
      </w:r>
      <w:r w:rsidR="00765F80">
        <w:t>e</w:t>
      </w:r>
      <w:r w:rsidR="002A69C4">
        <w:t xml:space="preserve"> Week, 2022) reported that </w:t>
      </w:r>
      <w:r w:rsidR="00193EE0">
        <w:t>police patrols have been known to cut violent crime by 70%</w:t>
      </w:r>
      <w:r w:rsidR="00F11927">
        <w:t xml:space="preserve">. A clear indicator that </w:t>
      </w:r>
      <w:r w:rsidR="005A6A5A">
        <w:t>when patrolling the police are a deterrent</w:t>
      </w:r>
      <w:r w:rsidR="00362550">
        <w:t xml:space="preserve"> and that patrolling certain areas can improve public safety.</w:t>
      </w:r>
    </w:p>
    <w:p w14:paraId="310BF864" w14:textId="5A89FD3A" w:rsidR="00E65562" w:rsidRDefault="00E65562" w:rsidP="005644A6">
      <w:pPr>
        <w:pStyle w:val="Default"/>
      </w:pPr>
    </w:p>
    <w:p w14:paraId="7AC488F6" w14:textId="78466684" w:rsidR="00F6439D" w:rsidRDefault="00F6439D" w:rsidP="005644A6">
      <w:pPr>
        <w:pStyle w:val="Default"/>
      </w:pPr>
      <w:r>
        <w:tab/>
        <w:t xml:space="preserve">Whilst evident that response officers play a significant role in counter-terrorism policing, it is important to understand that they are also restricted into what </w:t>
      </w:r>
      <w:r>
        <w:lastRenderedPageBreak/>
        <w:t xml:space="preserve">they are and are not limited to doing. Response officers receive substantial initial </w:t>
      </w:r>
      <w:r w:rsidR="00FC36E7">
        <w:t>training;</w:t>
      </w:r>
      <w:r>
        <w:t xml:space="preserve"> however, response officers are not given specialised counter-terrorism training as a basic standard. The training, although improved does not encompass all the intricacies and complexities that</w:t>
      </w:r>
      <w:r w:rsidR="00490524">
        <w:t xml:space="preserve"> is associated with</w:t>
      </w:r>
      <w:r>
        <w:t xml:space="preserve"> </w:t>
      </w:r>
      <w:r w:rsidR="00B32F60">
        <w:t>counterterrorism</w:t>
      </w:r>
      <w:r w:rsidR="00490524">
        <w:t xml:space="preserve">. Response officers are also limited with information that they are allowed to view. Mostly </w:t>
      </w:r>
      <w:r w:rsidR="00453513">
        <w:t>regarding</w:t>
      </w:r>
      <w:r w:rsidR="00490524">
        <w:t xml:space="preserve"> incidents of a terrorist nature being not accessible to them due to lack of training and knowledge</w:t>
      </w:r>
      <w:r w:rsidR="007C5C61">
        <w:t xml:space="preserve">, combined with the </w:t>
      </w:r>
      <w:r w:rsidR="00015380">
        <w:t>need for confidentiality</w:t>
      </w:r>
      <w:r w:rsidR="00C5763F">
        <w:t xml:space="preserve"> on sensitive material. </w:t>
      </w:r>
      <w:r w:rsidR="00DB6A15">
        <w:t>Therefore</w:t>
      </w:r>
      <w:r w:rsidR="00C2090A">
        <w:t xml:space="preserve">, collaboration </w:t>
      </w:r>
      <w:r w:rsidR="00855C50">
        <w:t xml:space="preserve">between response officers and specialised </w:t>
      </w:r>
      <w:r w:rsidR="00E839C2">
        <w:t xml:space="preserve">units such as intelligence agencies, tactical response teams and counterterrorism </w:t>
      </w:r>
      <w:r w:rsidR="00A82506">
        <w:t>squads, is vital</w:t>
      </w:r>
      <w:r w:rsidR="00BC30BC">
        <w:t>.</w:t>
      </w:r>
      <w:r w:rsidR="00681D96">
        <w:t xml:space="preserve"> (</w:t>
      </w:r>
      <w:proofErr w:type="spellStart"/>
      <w:r w:rsidR="00256F40">
        <w:t>NeoGov</w:t>
      </w:r>
      <w:proofErr w:type="spellEnd"/>
      <w:r w:rsidR="00256F40">
        <w:t xml:space="preserve">, 2022) </w:t>
      </w:r>
      <w:r w:rsidR="00F439FE">
        <w:t>informs that collaborations within law enfo</w:t>
      </w:r>
      <w:r w:rsidR="00514172">
        <w:t>rcement agencies work</w:t>
      </w:r>
      <w:r w:rsidR="00426B4A">
        <w:t xml:space="preserve"> and help in building trust, as well as helping to pool resources and prepare better for emergenc</w:t>
      </w:r>
      <w:r w:rsidR="00946322">
        <w:t>ies.</w:t>
      </w:r>
    </w:p>
    <w:p w14:paraId="41E44F66" w14:textId="77777777" w:rsidR="00A82506" w:rsidRDefault="00A82506" w:rsidP="005644A6">
      <w:pPr>
        <w:pStyle w:val="Default"/>
      </w:pPr>
    </w:p>
    <w:p w14:paraId="5B74A612" w14:textId="2B2DF934" w:rsidR="00A82506" w:rsidRDefault="00A82506" w:rsidP="005644A6">
      <w:pPr>
        <w:pStyle w:val="Default"/>
      </w:pPr>
      <w:r>
        <w:tab/>
        <w:t xml:space="preserve">Effective communication and information sharing between response officers and specialised units can enhance </w:t>
      </w:r>
      <w:r w:rsidR="00F97D94">
        <w:t xml:space="preserve">the overall effectiveness of counterterrorism efforts. The sharing of </w:t>
      </w:r>
      <w:r w:rsidR="00190073">
        <w:t>intelligence, expertise, and resources can lead to successful investigations and the prevention of potential terrorist acts.</w:t>
      </w:r>
      <w:r w:rsidR="00532CA1">
        <w:t xml:space="preserve"> (</w:t>
      </w:r>
      <w:r w:rsidR="00094AC4">
        <w:t>Cresswell</w:t>
      </w:r>
      <w:r w:rsidR="00532CA1">
        <w:t xml:space="preserve"> and Houghton, 2016</w:t>
      </w:r>
      <w:r w:rsidR="00AE1722">
        <w:t xml:space="preserve">) suggest that joint training exercises and regular meetings between response officers and </w:t>
      </w:r>
      <w:r w:rsidR="00B95181">
        <w:t xml:space="preserve">specialised units create a cohesive and </w:t>
      </w:r>
      <w:r w:rsidR="00094AC4">
        <w:t>well-co-ordinated</w:t>
      </w:r>
      <w:r w:rsidR="00B95181">
        <w:t xml:space="preserve"> approach to counterterrorism</w:t>
      </w:r>
      <w:r w:rsidR="00B72D5F">
        <w:t xml:space="preserve"> policing.</w:t>
      </w:r>
      <w:r w:rsidR="00AD153E">
        <w:t xml:space="preserve"> </w:t>
      </w:r>
      <w:r w:rsidR="00EA07E2">
        <w:t>Quick and accurate sharing of relevant intelligence</w:t>
      </w:r>
      <w:r w:rsidR="00465EE5">
        <w:t xml:space="preserve"> can help response and specialist units collaborate more effectiv</w:t>
      </w:r>
      <w:r w:rsidR="00A87439">
        <w:t xml:space="preserve">ely. </w:t>
      </w:r>
      <w:r w:rsidR="00805408">
        <w:t xml:space="preserve">Response officers can provide </w:t>
      </w:r>
      <w:r w:rsidR="00995CC7">
        <w:t>insights into local neighbourhoods, community dynamics and potential vulnerabilities</w:t>
      </w:r>
      <w:r w:rsidR="0004402D">
        <w:t>. By using each other’s expertise</w:t>
      </w:r>
      <w:r w:rsidR="0008622E">
        <w:t>, knowledge and resources, overall effectiveness can be greatly enhanced.</w:t>
      </w:r>
      <w:r w:rsidR="00A11D1A">
        <w:t xml:space="preserve"> Leading to improved prevention, </w:t>
      </w:r>
      <w:proofErr w:type="gramStart"/>
      <w:r w:rsidR="00A11D1A">
        <w:t>detection</w:t>
      </w:r>
      <w:proofErr w:type="gramEnd"/>
      <w:r w:rsidR="00A11D1A">
        <w:t xml:space="preserve"> and response to terrorist threats. </w:t>
      </w:r>
      <w:r w:rsidR="005735D2">
        <w:t>(</w:t>
      </w:r>
      <w:r w:rsidR="005E4C05">
        <w:t>Farrell, 2022</w:t>
      </w:r>
      <w:r w:rsidR="00554D85">
        <w:t xml:space="preserve">) goes onto say that partnership working is important because </w:t>
      </w:r>
      <w:r w:rsidR="00526DF6">
        <w:t xml:space="preserve">without it, no organisation can tackle problems of a complex nature </w:t>
      </w:r>
      <w:r w:rsidR="005148B9">
        <w:t xml:space="preserve">or meet the significant community safety challenges that </w:t>
      </w:r>
      <w:r w:rsidR="005955FE">
        <w:t>each police force faces.</w:t>
      </w:r>
    </w:p>
    <w:p w14:paraId="023E6B11" w14:textId="2F9E0DB8" w:rsidR="00490524" w:rsidRDefault="00490524" w:rsidP="005644A6">
      <w:pPr>
        <w:pStyle w:val="Default"/>
      </w:pPr>
    </w:p>
    <w:p w14:paraId="53F59659" w14:textId="586FD9EF" w:rsidR="00C34584" w:rsidRPr="00556C22" w:rsidRDefault="00C34584" w:rsidP="005644A6">
      <w:pPr>
        <w:pStyle w:val="Default"/>
      </w:pPr>
      <w:r>
        <w:tab/>
      </w:r>
      <w:r w:rsidR="00E34842">
        <w:t xml:space="preserve">There can, however, be a psychological toll on response officers. The nature </w:t>
      </w:r>
      <w:r w:rsidR="004E0CDB">
        <w:t xml:space="preserve">of counterterrorism work exposes response officers to traumatic </w:t>
      </w:r>
      <w:r w:rsidR="009C2502">
        <w:t>incidents and high-stress situations regularly. Responding to terrorist attacks</w:t>
      </w:r>
      <w:r w:rsidR="003774F3">
        <w:t xml:space="preserve">, witnessing violence, and dealing with public fear and anxiety can take a significant </w:t>
      </w:r>
      <w:r w:rsidR="00877B6A">
        <w:t xml:space="preserve">toll on an </w:t>
      </w:r>
      <w:r w:rsidR="00E80572">
        <w:t>officer’s</w:t>
      </w:r>
      <w:r w:rsidR="00877B6A">
        <w:t xml:space="preserve"> mental wellbeing. Sufficient support systems, groups and resources </w:t>
      </w:r>
      <w:r w:rsidR="00E32CA7">
        <w:t xml:space="preserve">must be in place to address the psychological impact and ensure proper </w:t>
      </w:r>
      <w:r w:rsidR="00E80572">
        <w:t>after care for response officers.</w:t>
      </w:r>
      <w:r w:rsidR="00BA0D7A">
        <w:t xml:space="preserve"> (Bentz </w:t>
      </w:r>
      <w:r w:rsidR="00556C22">
        <w:rPr>
          <w:i/>
          <w:iCs/>
        </w:rPr>
        <w:t xml:space="preserve">et al, </w:t>
      </w:r>
      <w:r w:rsidR="00556C22">
        <w:t>2021</w:t>
      </w:r>
      <w:r w:rsidR="00D12729">
        <w:t xml:space="preserve">) examined the impact on mental health of emergency staff who were </w:t>
      </w:r>
      <w:r w:rsidR="006C583A">
        <w:t>exposed to a terror attack stating</w:t>
      </w:r>
      <w:r w:rsidR="00FA778D">
        <w:t>…”</w:t>
      </w:r>
      <w:r w:rsidR="00C57D4F" w:rsidRPr="002C0422">
        <w:rPr>
          <w:color w:val="auto"/>
          <w:shd w:val="clear" w:color="auto" w:fill="FFFFFF"/>
        </w:rPr>
        <w:t>Robust prevention and follow-up programs must be developed…in order to manage the health hazard</w:t>
      </w:r>
      <w:r w:rsidR="002C0422" w:rsidRPr="002C0422">
        <w:rPr>
          <w:color w:val="auto"/>
          <w:shd w:val="clear" w:color="auto" w:fill="FFFFFF"/>
        </w:rPr>
        <w:t>s…</w:t>
      </w:r>
      <w:r w:rsidR="00C57D4F" w:rsidRPr="002C0422">
        <w:rPr>
          <w:color w:val="auto"/>
          <w:shd w:val="clear" w:color="auto" w:fill="FFFFFF"/>
        </w:rPr>
        <w:t>when exposed to exceptional health-related events such as mass terror attacks</w:t>
      </w:r>
      <w:r w:rsidR="002C0422">
        <w:rPr>
          <w:color w:val="auto"/>
          <w:shd w:val="clear" w:color="auto" w:fill="FFFFFF"/>
        </w:rPr>
        <w:t>…</w:t>
      </w:r>
      <w:r w:rsidR="00FA778D">
        <w:rPr>
          <w:color w:val="auto"/>
          <w:shd w:val="clear" w:color="auto" w:fill="FFFFFF"/>
        </w:rPr>
        <w:t>”</w:t>
      </w:r>
      <w:r w:rsidR="00BF2C59">
        <w:rPr>
          <w:color w:val="auto"/>
          <w:shd w:val="clear" w:color="auto" w:fill="FFFFFF"/>
        </w:rPr>
        <w:t xml:space="preserve"> Indicating the need to ensure that </w:t>
      </w:r>
      <w:r w:rsidR="00791DBA">
        <w:rPr>
          <w:color w:val="auto"/>
          <w:shd w:val="clear" w:color="auto" w:fill="FFFFFF"/>
        </w:rPr>
        <w:t xml:space="preserve">psychological help </w:t>
      </w:r>
      <w:r w:rsidR="00491856">
        <w:rPr>
          <w:color w:val="auto"/>
          <w:shd w:val="clear" w:color="auto" w:fill="FFFFFF"/>
        </w:rPr>
        <w:t xml:space="preserve">and support </w:t>
      </w:r>
      <w:r w:rsidR="00791DBA">
        <w:rPr>
          <w:color w:val="auto"/>
          <w:shd w:val="clear" w:color="auto" w:fill="FFFFFF"/>
        </w:rPr>
        <w:t>is present</w:t>
      </w:r>
      <w:r w:rsidR="002C7078">
        <w:rPr>
          <w:color w:val="auto"/>
          <w:shd w:val="clear" w:color="auto" w:fill="FFFFFF"/>
        </w:rPr>
        <w:t xml:space="preserve"> </w:t>
      </w:r>
      <w:r w:rsidR="00491856">
        <w:rPr>
          <w:color w:val="auto"/>
          <w:shd w:val="clear" w:color="auto" w:fill="FFFFFF"/>
        </w:rPr>
        <w:t>post incident</w:t>
      </w:r>
      <w:r w:rsidR="00791DBA">
        <w:rPr>
          <w:color w:val="auto"/>
          <w:shd w:val="clear" w:color="auto" w:fill="FFFFFF"/>
        </w:rPr>
        <w:t xml:space="preserve"> for all emergency responders when dealing with a terrorist incident.</w:t>
      </w:r>
    </w:p>
    <w:p w14:paraId="6FC9DA6F" w14:textId="77777777" w:rsidR="00E34842" w:rsidRDefault="00E34842" w:rsidP="005644A6">
      <w:pPr>
        <w:pStyle w:val="Default"/>
      </w:pPr>
    </w:p>
    <w:p w14:paraId="3CA6A7C6" w14:textId="438E395D" w:rsidR="00965A8B" w:rsidRDefault="001F58E4" w:rsidP="005644A6">
      <w:pPr>
        <w:pStyle w:val="Default"/>
      </w:pPr>
      <w:r>
        <w:tab/>
        <w:t>In conclusion, response officers play a critical role in counter terrorism policing</w:t>
      </w:r>
      <w:r w:rsidR="00121F4F">
        <w:t xml:space="preserve">. Their quick response to incidents and ability to effectively communicate information </w:t>
      </w:r>
      <w:r w:rsidR="00FC083C">
        <w:t xml:space="preserve">are essential in preventing further harm and identifying potential threats. While their primary duties </w:t>
      </w:r>
      <w:r w:rsidR="008240FF">
        <w:t>may not revolve around intelligence gathering or long-term investigations</w:t>
      </w:r>
      <w:r w:rsidR="00A50209">
        <w:t xml:space="preserve">, their presence and vigilance contribute significantly </w:t>
      </w:r>
      <w:r w:rsidR="00CD4D15">
        <w:t xml:space="preserve">to the overall security of a community. Response officers serve </w:t>
      </w:r>
      <w:r w:rsidR="006C17D2">
        <w:t>as the first line of defence in counter-terrorism efforts. Their constant patrols</w:t>
      </w:r>
      <w:r w:rsidR="00E77F89">
        <w:t xml:space="preserve"> serve as a visual deterrent and can discourage </w:t>
      </w:r>
      <w:r w:rsidR="004F6965">
        <w:t xml:space="preserve">potential terrorists from carrying out their plans. Furthermore, their </w:t>
      </w:r>
      <w:r w:rsidR="004F6965">
        <w:lastRenderedPageBreak/>
        <w:t>training in ident</w:t>
      </w:r>
      <w:r w:rsidR="00A91806">
        <w:t>ifying suspicious behaviour and knowledge of local communities can aide in the early detection of threats. Additionally</w:t>
      </w:r>
      <w:r w:rsidR="007225CB">
        <w:t>,</w:t>
      </w:r>
      <w:r w:rsidR="00A91806">
        <w:t xml:space="preserve"> </w:t>
      </w:r>
      <w:r w:rsidR="005148EB">
        <w:t xml:space="preserve">response officers are often the first to arrive at the </w:t>
      </w:r>
      <w:r w:rsidR="0021099E">
        <w:t xml:space="preserve">scene of </w:t>
      </w:r>
      <w:r w:rsidR="007225CB">
        <w:t>a terrorist incident.</w:t>
      </w:r>
      <w:r w:rsidR="00B30F18">
        <w:t xml:space="preserve"> </w:t>
      </w:r>
      <w:r w:rsidR="00C60AA5">
        <w:t xml:space="preserve">Support for specialist units </w:t>
      </w:r>
      <w:r w:rsidR="000A01E1">
        <w:t xml:space="preserve">when deployed for terrorist incidents </w:t>
      </w:r>
      <w:r w:rsidR="003D4AE9">
        <w:t>is also critical. Providing backup securing the perimeter</w:t>
      </w:r>
      <w:r w:rsidR="002D7D17">
        <w:t>, controlling crowds</w:t>
      </w:r>
      <w:r w:rsidR="003912FF">
        <w:t>,</w:t>
      </w:r>
      <w:r w:rsidR="002D7D17">
        <w:t xml:space="preserve"> and assisting as tasked. </w:t>
      </w:r>
      <w:r w:rsidR="003912FF">
        <w:t xml:space="preserve">Response </w:t>
      </w:r>
      <w:proofErr w:type="gramStart"/>
      <w:r w:rsidR="003912FF">
        <w:t>officers</w:t>
      </w:r>
      <w:proofErr w:type="gramEnd"/>
      <w:r w:rsidR="003912FF">
        <w:t xml:space="preserve"> </w:t>
      </w:r>
      <w:r w:rsidR="00A96915">
        <w:t xml:space="preserve">familiarity with the local area and community </w:t>
      </w:r>
      <w:r w:rsidR="00564E13">
        <w:t xml:space="preserve">make them valuable commodities that can enhance the operational efficiency during such critical </w:t>
      </w:r>
      <w:r w:rsidR="000B64AA">
        <w:t>situations.</w:t>
      </w:r>
      <w:r w:rsidR="007225CB">
        <w:t xml:space="preserve"> Their ability to asses</w:t>
      </w:r>
      <w:r w:rsidR="004155CB">
        <w:t>s the situation quickly, provide medical attention</w:t>
      </w:r>
      <w:r w:rsidR="00BA5282">
        <w:t xml:space="preserve">, and secure the area helps to minimise casualties </w:t>
      </w:r>
      <w:r w:rsidR="004F1386">
        <w:t xml:space="preserve">and create a safe environment for further investigation. Their role in maintaining </w:t>
      </w:r>
      <w:r w:rsidR="00B06B1D">
        <w:t xml:space="preserve">public order and reassuring the community during times of crisis is </w:t>
      </w:r>
      <w:r w:rsidR="00C62D0A">
        <w:t>i</w:t>
      </w:r>
      <w:r w:rsidR="00B06B1D">
        <w:t>nvaluable.</w:t>
      </w:r>
      <w:r w:rsidR="00BF51EC">
        <w:t xml:space="preserve"> Whilst response officers may not have the specialised training or resources </w:t>
      </w:r>
      <w:r w:rsidR="00776B99">
        <w:t>of specialist counter-terrorism units</w:t>
      </w:r>
      <w:r w:rsidR="00264CED">
        <w:t>, their collaboration and information sharing with these units is vital</w:t>
      </w:r>
      <w:r w:rsidR="00210E76">
        <w:t xml:space="preserve">. By promptly reporting any suspicious activities </w:t>
      </w:r>
      <w:r w:rsidR="00180652">
        <w:t>or individuals they come across, response</w:t>
      </w:r>
      <w:r w:rsidR="00E3540C">
        <w:t xml:space="preserve"> officers provide valuable intelligence that can contribute to ongoing investigations. </w:t>
      </w:r>
      <w:r w:rsidR="00EB7536">
        <w:t xml:space="preserve">This </w:t>
      </w:r>
      <w:r w:rsidR="005B62CB">
        <w:t xml:space="preserve">intelligence must be passed promptly and accurately to ensure </w:t>
      </w:r>
      <w:r w:rsidR="004F36E5">
        <w:t xml:space="preserve">the right decisions are made. </w:t>
      </w:r>
      <w:r w:rsidR="00E3540C">
        <w:t xml:space="preserve">This coordinated effort </w:t>
      </w:r>
      <w:r w:rsidR="00CE12E4">
        <w:t xml:space="preserve">ensures a comprehensive approach to </w:t>
      </w:r>
      <w:r w:rsidR="003C7F48">
        <w:t>counterterrorism</w:t>
      </w:r>
      <w:r w:rsidR="00CE12E4">
        <w:t>, utili</w:t>
      </w:r>
      <w:r w:rsidR="003C7F48">
        <w:t>s</w:t>
      </w:r>
      <w:r w:rsidR="00CE12E4">
        <w:t>ing</w:t>
      </w:r>
      <w:r w:rsidR="00DF08B9">
        <w:t xml:space="preserve"> the strengths and capabilities of various agencies within the police system.</w:t>
      </w:r>
      <w:r w:rsidR="00BC18EC">
        <w:t xml:space="preserve"> It is important to also note that </w:t>
      </w:r>
      <w:r w:rsidR="00F716DD">
        <w:t>psychological after care is very much needed for officer</w:t>
      </w:r>
      <w:r w:rsidR="004B0C23">
        <w:t>s</w:t>
      </w:r>
      <w:r w:rsidR="00F716DD">
        <w:t xml:space="preserve"> and other emergency workers who have experienced </w:t>
      </w:r>
      <w:r w:rsidR="004B0C23">
        <w:t>such a traumatic event.</w:t>
      </w:r>
      <w:r w:rsidR="002530A4">
        <w:t xml:space="preserve"> Effective </w:t>
      </w:r>
      <w:r w:rsidR="00EE28DD">
        <w:t xml:space="preserve">counterterrorism efforts rely on the co-ordination and cooperation </w:t>
      </w:r>
      <w:r w:rsidR="00D57B53">
        <w:t>of various agencies and personnel with distinct roles and expertise.</w:t>
      </w:r>
      <w:r w:rsidR="003C7F48">
        <w:t xml:space="preserve"> As the threat of terrorism continues to evolve</w:t>
      </w:r>
      <w:r w:rsidR="001A08BB">
        <w:t>, the role of response officers remains essential in safeguarding the wellbeing of our communities</w:t>
      </w:r>
      <w:r w:rsidR="00661C9D">
        <w:t xml:space="preserve"> and </w:t>
      </w:r>
      <w:r w:rsidR="00790577">
        <w:t>the members of the public for who they serve.</w:t>
      </w:r>
    </w:p>
    <w:p w14:paraId="0925D6C3" w14:textId="77777777" w:rsidR="00965A8B" w:rsidRDefault="00965A8B" w:rsidP="005644A6">
      <w:pPr>
        <w:pStyle w:val="Default"/>
      </w:pPr>
    </w:p>
    <w:p w14:paraId="41068046" w14:textId="65D14B27" w:rsidR="00F22784" w:rsidRPr="000A26A4" w:rsidRDefault="000A26A4" w:rsidP="005644A6">
      <w:pPr>
        <w:pStyle w:val="Default"/>
        <w:rPr>
          <w:sz w:val="18"/>
          <w:szCs w:val="18"/>
        </w:rPr>
      </w:pPr>
      <w:r w:rsidRPr="000A26A4">
        <w:rPr>
          <w:sz w:val="18"/>
          <w:szCs w:val="18"/>
        </w:rPr>
        <w:t xml:space="preserve">(Word count: </w:t>
      </w:r>
      <w:r w:rsidRPr="000A26A4">
        <w:rPr>
          <w:b/>
          <w:bCs/>
          <w:sz w:val="18"/>
          <w:szCs w:val="18"/>
        </w:rPr>
        <w:t>1800</w:t>
      </w:r>
      <w:r w:rsidRPr="000A26A4">
        <w:rPr>
          <w:sz w:val="18"/>
          <w:szCs w:val="18"/>
        </w:rPr>
        <w:t>)</w:t>
      </w:r>
    </w:p>
    <w:p w14:paraId="42FC906A" w14:textId="77777777" w:rsidR="00F22784" w:rsidRDefault="00F22784" w:rsidP="005644A6">
      <w:pPr>
        <w:pStyle w:val="Default"/>
        <w:rPr>
          <w:b/>
          <w:bCs/>
        </w:rPr>
      </w:pPr>
    </w:p>
    <w:p w14:paraId="3446A414" w14:textId="77777777" w:rsidR="00F22784" w:rsidRDefault="00F22784" w:rsidP="005644A6">
      <w:pPr>
        <w:pStyle w:val="Default"/>
        <w:rPr>
          <w:b/>
          <w:bCs/>
        </w:rPr>
      </w:pPr>
    </w:p>
    <w:p w14:paraId="795C7F1D" w14:textId="6E3CF9C3" w:rsidR="00965A8B" w:rsidRPr="00BE4041" w:rsidRDefault="00965A8B" w:rsidP="005644A6">
      <w:pPr>
        <w:pStyle w:val="Default"/>
        <w:rPr>
          <w:b/>
          <w:bCs/>
        </w:rPr>
      </w:pPr>
      <w:r w:rsidRPr="00BE4041">
        <w:rPr>
          <w:b/>
          <w:bCs/>
        </w:rPr>
        <w:t xml:space="preserve">Assignment </w:t>
      </w:r>
      <w:r w:rsidR="008B6D58" w:rsidRPr="00BE4041">
        <w:rPr>
          <w:b/>
          <w:bCs/>
        </w:rPr>
        <w:t>Two</w:t>
      </w:r>
      <w:r w:rsidR="00BE4041">
        <w:rPr>
          <w:b/>
          <w:bCs/>
        </w:rPr>
        <w:t>:</w:t>
      </w:r>
    </w:p>
    <w:p w14:paraId="2F0A57D5" w14:textId="34F6ECE0" w:rsidR="008B6D58" w:rsidRPr="00BE4041" w:rsidRDefault="008B6D58" w:rsidP="005644A6">
      <w:pPr>
        <w:pStyle w:val="Default"/>
        <w:rPr>
          <w:b/>
          <w:bCs/>
        </w:rPr>
      </w:pPr>
      <w:r w:rsidRPr="00BE4041">
        <w:rPr>
          <w:b/>
          <w:bCs/>
        </w:rPr>
        <w:t>Essay 2 – How effective</w:t>
      </w:r>
      <w:r w:rsidR="00F679BD" w:rsidRPr="00BE4041">
        <w:rPr>
          <w:b/>
          <w:bCs/>
        </w:rPr>
        <w:t xml:space="preserve"> is intelligence-led policing as a means of reducing repeat victimisation</w:t>
      </w:r>
      <w:r w:rsidR="003E3688" w:rsidRPr="00BE4041">
        <w:rPr>
          <w:b/>
          <w:bCs/>
        </w:rPr>
        <w:t>?</w:t>
      </w:r>
      <w:r w:rsidRPr="00BE4041">
        <w:rPr>
          <w:b/>
          <w:bCs/>
        </w:rPr>
        <w:t xml:space="preserve"> </w:t>
      </w:r>
    </w:p>
    <w:p w14:paraId="7BEE3CCC" w14:textId="77777777" w:rsidR="003E3688" w:rsidRDefault="003E3688" w:rsidP="005644A6">
      <w:pPr>
        <w:pStyle w:val="Default"/>
      </w:pPr>
    </w:p>
    <w:p w14:paraId="7A512824" w14:textId="1FAC4A97" w:rsidR="003E3688" w:rsidRDefault="003E3688" w:rsidP="005644A6">
      <w:pPr>
        <w:pStyle w:val="Default"/>
      </w:pPr>
      <w:r>
        <w:tab/>
        <w:t xml:space="preserve">This </w:t>
      </w:r>
      <w:r w:rsidR="00895116">
        <w:t xml:space="preserve">essay will </w:t>
      </w:r>
      <w:r w:rsidR="00101E0B">
        <w:t xml:space="preserve">examine the effectiveness of intelligence-led policing (ILP) as a means </w:t>
      </w:r>
      <w:r w:rsidR="000F6961">
        <w:t>of reducing repeat victimisation</w:t>
      </w:r>
      <w:r w:rsidR="009A68F1">
        <w:t xml:space="preserve">. By analysing the key principles, </w:t>
      </w:r>
      <w:r w:rsidR="00BA439E">
        <w:t>strategies,</w:t>
      </w:r>
      <w:r w:rsidR="009A68F1">
        <w:t xml:space="preserve"> </w:t>
      </w:r>
      <w:r w:rsidR="001C4500">
        <w:t xml:space="preserve">and outcomes of ILP, this </w:t>
      </w:r>
      <w:r w:rsidR="00B81320">
        <w:t>essay</w:t>
      </w:r>
      <w:r w:rsidR="001C4500">
        <w:t xml:space="preserve"> aims to shed light </w:t>
      </w:r>
      <w:r w:rsidR="00C52914">
        <w:t xml:space="preserve">on its potential in enhancing crime prevention efforts. Through a comprehensive review </w:t>
      </w:r>
      <w:r w:rsidR="00457384">
        <w:t xml:space="preserve">of relevant literature and case studies, this essay provides insights into the strengths and </w:t>
      </w:r>
      <w:r w:rsidR="002C77C6">
        <w:t xml:space="preserve">limitations of ILP </w:t>
      </w:r>
      <w:r w:rsidR="008B2E1F">
        <w:t>and its impact on reducing repeat victimisation.</w:t>
      </w:r>
    </w:p>
    <w:p w14:paraId="13B37247" w14:textId="63D3E4DA" w:rsidR="00D72192" w:rsidRDefault="00D72192" w:rsidP="005644A6">
      <w:pPr>
        <w:pStyle w:val="Default"/>
      </w:pPr>
    </w:p>
    <w:p w14:paraId="2DD31497" w14:textId="00E79324" w:rsidR="00884456" w:rsidRPr="00884456" w:rsidRDefault="0024247B" w:rsidP="00BE5A82">
      <w:pPr>
        <w:pStyle w:val="Default"/>
        <w:ind w:firstLine="720"/>
      </w:pPr>
      <w:r>
        <w:t>Repeat victimisation is a</w:t>
      </w:r>
      <w:r w:rsidR="00290BE4">
        <w:t>n issue</w:t>
      </w:r>
      <w:r>
        <w:t xml:space="preserve"> that poses significant </w:t>
      </w:r>
      <w:r w:rsidR="00A9096E">
        <w:t>challenges in crime prevention.</w:t>
      </w:r>
      <w:r w:rsidR="00C123CD">
        <w:t xml:space="preserve"> (Elkin, </w:t>
      </w:r>
      <w:r w:rsidR="00D056A6">
        <w:t>2019) describes repeat victim</w:t>
      </w:r>
      <w:r w:rsidR="003B2E05">
        <w:t xml:space="preserve"> as someone who experiences </w:t>
      </w:r>
      <w:r w:rsidR="00FD7390">
        <w:t xml:space="preserve">more than one crime of the same type within a </w:t>
      </w:r>
      <w:r w:rsidR="00D16D15">
        <w:t>12-month</w:t>
      </w:r>
      <w:r w:rsidR="00FD7390">
        <w:t xml:space="preserve"> period</w:t>
      </w:r>
      <w:r w:rsidR="0056759E">
        <w:t>.</w:t>
      </w:r>
      <w:r w:rsidR="00A9096E">
        <w:t xml:space="preserve"> Intelligence-led Policing (ILP) </w:t>
      </w:r>
      <w:r w:rsidR="003D0DED">
        <w:t xml:space="preserve">has emerged as a proactive and targeted approach to address </w:t>
      </w:r>
      <w:r w:rsidR="000B3544">
        <w:t>this issue</w:t>
      </w:r>
      <w:r w:rsidR="00C13E40">
        <w:t>.</w:t>
      </w:r>
      <w:r w:rsidR="003D0B97">
        <w:t xml:space="preserve"> </w:t>
      </w:r>
      <w:r w:rsidR="00884456">
        <w:t xml:space="preserve">Intelligence led policing is </w:t>
      </w:r>
      <w:r w:rsidR="00D5232D">
        <w:t xml:space="preserve">a modern policing approach that emphasizes the proactive </w:t>
      </w:r>
      <w:r w:rsidR="00E62966">
        <w:t xml:space="preserve">and strategic use of intelligence and data to guide police </w:t>
      </w:r>
      <w:r w:rsidR="00D16D15">
        <w:t>officers. (</w:t>
      </w:r>
      <w:r w:rsidR="00C267F1">
        <w:t xml:space="preserve">Saleh, 2022) explains that </w:t>
      </w:r>
      <w:r w:rsidR="00290866">
        <w:t>“intelligence</w:t>
      </w:r>
      <w:r w:rsidR="009827FB">
        <w:t>-</w:t>
      </w:r>
      <w:r w:rsidR="00290866">
        <w:t>led policing fixates on a model</w:t>
      </w:r>
      <w:r w:rsidR="00A50E43">
        <w:t xml:space="preserve"> of identifying crime</w:t>
      </w:r>
      <w:r w:rsidR="00300DAA">
        <w:t xml:space="preserve"> by utilizing information…”.</w:t>
      </w:r>
      <w:r w:rsidR="00E62966">
        <w:t xml:space="preserve"> It involves the collection, </w:t>
      </w:r>
      <w:r w:rsidR="00C81199">
        <w:t xml:space="preserve">analysis, and dissemination of information to identify patterns, predict </w:t>
      </w:r>
      <w:r w:rsidR="00001731">
        <w:t>potential criminal activity, and contribute to informed decision-making within</w:t>
      </w:r>
      <w:r w:rsidR="00557FB0">
        <w:t xml:space="preserve"> the police force.</w:t>
      </w:r>
    </w:p>
    <w:p w14:paraId="738C5389" w14:textId="77777777" w:rsidR="00884456" w:rsidRDefault="00884456" w:rsidP="005644A6">
      <w:pPr>
        <w:pStyle w:val="Default"/>
        <w:rPr>
          <w:b/>
          <w:bCs/>
        </w:rPr>
      </w:pPr>
    </w:p>
    <w:p w14:paraId="57BBDB23" w14:textId="7A556DC9" w:rsidR="00B53D7C" w:rsidRDefault="007232C9" w:rsidP="00BE5A82">
      <w:pPr>
        <w:pStyle w:val="Default"/>
        <w:ind w:firstLine="720"/>
      </w:pPr>
      <w:r>
        <w:lastRenderedPageBreak/>
        <w:t xml:space="preserve">The fundamental </w:t>
      </w:r>
      <w:r w:rsidR="008B7966">
        <w:t>principles of</w:t>
      </w:r>
      <w:r w:rsidR="003E1EC9">
        <w:t xml:space="preserve"> Intelligence Led Policing</w:t>
      </w:r>
      <w:r w:rsidR="00CB0A3E">
        <w:t xml:space="preserve"> are </w:t>
      </w:r>
      <w:r w:rsidR="00707E61">
        <w:t xml:space="preserve">based on </w:t>
      </w:r>
      <w:r w:rsidR="009E0287">
        <w:t xml:space="preserve">a </w:t>
      </w:r>
      <w:r w:rsidR="00707E61">
        <w:t xml:space="preserve">foundation of </w:t>
      </w:r>
      <w:r w:rsidR="009E0287">
        <w:t>Intelligence</w:t>
      </w:r>
      <w:r w:rsidR="00F0762A">
        <w:t xml:space="preserve">. </w:t>
      </w:r>
      <w:r w:rsidR="007E4BE9">
        <w:t xml:space="preserve">Intelligence is collected from internal and </w:t>
      </w:r>
      <w:r w:rsidR="00DE2CE8">
        <w:t xml:space="preserve">external sources </w:t>
      </w:r>
      <w:r w:rsidR="004773F3">
        <w:t xml:space="preserve">which aid in the recognition and identification of certain patterns, </w:t>
      </w:r>
      <w:r w:rsidR="001025F4">
        <w:t>trends, and</w:t>
      </w:r>
      <w:r w:rsidR="0002262F">
        <w:t xml:space="preserve"> potential threats</w:t>
      </w:r>
      <w:r w:rsidR="008527C1">
        <w:t>.</w:t>
      </w:r>
      <w:r w:rsidR="00FB1C2E">
        <w:t xml:space="preserve"> </w:t>
      </w:r>
      <w:r w:rsidR="007363A2">
        <w:t xml:space="preserve">Partnership and collaboration with government agencies, </w:t>
      </w:r>
      <w:r w:rsidR="00895EAB">
        <w:t xml:space="preserve">community organisations and the </w:t>
      </w:r>
      <w:r w:rsidR="009049E7">
        <w:t>public</w:t>
      </w:r>
      <w:r w:rsidR="00895EAB">
        <w:t xml:space="preserve"> </w:t>
      </w:r>
      <w:r w:rsidR="001025F4">
        <w:t>are</w:t>
      </w:r>
      <w:r w:rsidR="00375DBA">
        <w:t xml:space="preserve"> also key to Intelligence Led Policing.</w:t>
      </w:r>
      <w:r w:rsidR="00DD3D8E">
        <w:t xml:space="preserve"> “</w:t>
      </w:r>
      <w:r w:rsidR="00612A52">
        <w:t xml:space="preserve">The partnership model in policing relies heavily </w:t>
      </w:r>
      <w:r w:rsidR="00780A80">
        <w:t>upon the open exchange of information</w:t>
      </w:r>
      <w:r w:rsidR="00DD3D8E">
        <w:t>”</w:t>
      </w:r>
      <w:r w:rsidR="00780A80">
        <w:t xml:space="preserve"> (</w:t>
      </w:r>
      <w:proofErr w:type="spellStart"/>
      <w:r w:rsidR="00C826F3">
        <w:t>Fritsvold</w:t>
      </w:r>
      <w:proofErr w:type="spellEnd"/>
      <w:r w:rsidR="00C826F3">
        <w:t>, 2022).</w:t>
      </w:r>
      <w:r w:rsidR="00375DBA">
        <w:t xml:space="preserve"> Sharing intelligence </w:t>
      </w:r>
      <w:r w:rsidR="00E85899">
        <w:t xml:space="preserve">and working in partnership can better address complex crimes issues, identify any gaps in knowledge </w:t>
      </w:r>
      <w:r w:rsidR="004B0EC5">
        <w:t xml:space="preserve">and enhance the polices ability to respond effectively to the issues that </w:t>
      </w:r>
      <w:r w:rsidR="00797ADC">
        <w:t xml:space="preserve">present </w:t>
      </w:r>
      <w:r w:rsidR="009049E7">
        <w:t>themselves.</w:t>
      </w:r>
      <w:r w:rsidR="002E6CB1">
        <w:t xml:space="preserve"> </w:t>
      </w:r>
      <w:r w:rsidR="0028338D">
        <w:t xml:space="preserve">An </w:t>
      </w:r>
      <w:r w:rsidR="00306CBA">
        <w:t>evidence-based</w:t>
      </w:r>
      <w:r w:rsidR="0028338D">
        <w:t xml:space="preserve"> approach to ILP is </w:t>
      </w:r>
      <w:r w:rsidR="00747A39">
        <w:t xml:space="preserve">also used. Using reliable data and evidence </w:t>
      </w:r>
      <w:r w:rsidR="00EE39C3">
        <w:t>to</w:t>
      </w:r>
      <w:r w:rsidR="009B792D">
        <w:t xml:space="preserve"> assist with decisions making</w:t>
      </w:r>
      <w:r w:rsidR="00312044">
        <w:t xml:space="preserve">. </w:t>
      </w:r>
      <w:r w:rsidR="00EE39C3">
        <w:t xml:space="preserve">By gaining more data and </w:t>
      </w:r>
      <w:r w:rsidR="00B42F28">
        <w:t xml:space="preserve">evidence </w:t>
      </w:r>
      <w:r w:rsidR="00D664B6">
        <w:t xml:space="preserve">on crime </w:t>
      </w:r>
      <w:r w:rsidR="0001024B">
        <w:t>patterns, areas more susceptible to crime</w:t>
      </w:r>
      <w:r w:rsidR="00393253">
        <w:t xml:space="preserve"> and of offenders, the police and partner agencies can make more informed decisions </w:t>
      </w:r>
      <w:r w:rsidR="001C78BD">
        <w:t xml:space="preserve">about resource allocation, crime prevention strategies and </w:t>
      </w:r>
      <w:r w:rsidR="00D300D8">
        <w:t>tactical operations.</w:t>
      </w:r>
      <w:r w:rsidR="00B53D7C">
        <w:t xml:space="preserve"> </w:t>
      </w:r>
      <w:r w:rsidR="0059354B">
        <w:t>(</w:t>
      </w:r>
      <w:proofErr w:type="spellStart"/>
      <w:r w:rsidR="0059354B">
        <w:t>LeCates</w:t>
      </w:r>
      <w:proofErr w:type="spellEnd"/>
      <w:r w:rsidR="0059354B">
        <w:t>, 20</w:t>
      </w:r>
      <w:r w:rsidR="004770D6">
        <w:t xml:space="preserve">20) infers that </w:t>
      </w:r>
      <w:r w:rsidR="001060EA">
        <w:t xml:space="preserve">due to information and intelligence gathered, if a criminal activity has taken place, </w:t>
      </w:r>
      <w:r w:rsidR="00E54F72">
        <w:t xml:space="preserve">the officers responding will </w:t>
      </w:r>
      <w:r w:rsidR="0074594B">
        <w:t>have a better understanding of the situation</w:t>
      </w:r>
      <w:r w:rsidR="00EB63BE">
        <w:t>.</w:t>
      </w:r>
    </w:p>
    <w:p w14:paraId="5AEEED74" w14:textId="77777777" w:rsidR="00076DD5" w:rsidRDefault="00076DD5" w:rsidP="00755118">
      <w:pPr>
        <w:pStyle w:val="Default"/>
        <w:ind w:firstLine="720"/>
      </w:pPr>
    </w:p>
    <w:p w14:paraId="1C160AD8" w14:textId="6250615D" w:rsidR="005F6471" w:rsidRDefault="00755118" w:rsidP="00755118">
      <w:pPr>
        <w:pStyle w:val="Default"/>
        <w:ind w:firstLine="720"/>
      </w:pPr>
      <w:r>
        <w:t xml:space="preserve">Repeat victimisation </w:t>
      </w:r>
      <w:r w:rsidR="001B6686">
        <w:t xml:space="preserve">refers to individuals who are targeted </w:t>
      </w:r>
      <w:r w:rsidR="004074D1">
        <w:t xml:space="preserve">by </w:t>
      </w:r>
      <w:r w:rsidR="00D16D15">
        <w:t>criminals’</w:t>
      </w:r>
      <w:r w:rsidR="004074D1">
        <w:t xml:space="preserve"> multiple times over a certain </w:t>
      </w:r>
      <w:proofErr w:type="gramStart"/>
      <w:r w:rsidR="004074D1">
        <w:t>period of time</w:t>
      </w:r>
      <w:proofErr w:type="gramEnd"/>
      <w:r w:rsidR="004074D1">
        <w:t xml:space="preserve">. </w:t>
      </w:r>
      <w:r w:rsidR="007A3D53">
        <w:t>It has significant impact on both the victim and the broader society</w:t>
      </w:r>
      <w:r w:rsidR="004D3EEB">
        <w:t xml:space="preserve">. </w:t>
      </w:r>
      <w:r w:rsidR="009D78D4">
        <w:t>(</w:t>
      </w:r>
      <w:proofErr w:type="spellStart"/>
      <w:r w:rsidR="002F458B">
        <w:t>Weisel</w:t>
      </w:r>
      <w:proofErr w:type="spellEnd"/>
      <w:r w:rsidR="002F458B">
        <w:t>, 2022</w:t>
      </w:r>
      <w:r w:rsidR="00A41E6F">
        <w:t>) suggest</w:t>
      </w:r>
      <w:r w:rsidR="002F458B">
        <w:t>s</w:t>
      </w:r>
      <w:r w:rsidR="00A41E6F">
        <w:t xml:space="preserve"> that there is evidence that shows that repeat victims are even less likely to call the police again</w:t>
      </w:r>
      <w:r w:rsidR="008D27C7">
        <w:t xml:space="preserve">. </w:t>
      </w:r>
      <w:r w:rsidR="004D3EEB">
        <w:t xml:space="preserve">Psychological and emotional trauma consequences can be </w:t>
      </w:r>
      <w:r w:rsidR="00A33561">
        <w:t>experienced by the victims as well as physical harm and injuries. There c</w:t>
      </w:r>
      <w:r w:rsidR="000F07E8">
        <w:t>ould</w:t>
      </w:r>
      <w:r w:rsidR="00A33561">
        <w:t xml:space="preserve"> be financial loses to victims </w:t>
      </w:r>
      <w:r w:rsidR="002E4E41">
        <w:t xml:space="preserve">also. These factors </w:t>
      </w:r>
      <w:r w:rsidR="001F583A">
        <w:t>ha</w:t>
      </w:r>
      <w:r w:rsidR="001E1184">
        <w:t>ve</w:t>
      </w:r>
      <w:r w:rsidR="001F583A">
        <w:t xml:space="preserve"> potential to</w:t>
      </w:r>
      <w:r w:rsidR="002E4E41">
        <w:t xml:space="preserve"> lead to </w:t>
      </w:r>
      <w:r w:rsidR="00002F43">
        <w:t xml:space="preserve">a victim having a heightened </w:t>
      </w:r>
      <w:r w:rsidR="00EC1480">
        <w:t xml:space="preserve">fear of crime which </w:t>
      </w:r>
      <w:r w:rsidR="00015539">
        <w:t xml:space="preserve">in turn could lead to a victim living a limited lifestyle. </w:t>
      </w:r>
      <w:r w:rsidR="00944EBE">
        <w:t>Understanding the impact of</w:t>
      </w:r>
      <w:r w:rsidR="00215FEA">
        <w:t xml:space="preserve"> repeat victimisation is crucial for developing effective </w:t>
      </w:r>
      <w:r w:rsidR="00DA5854">
        <w:t xml:space="preserve">intelligence led policing strategies </w:t>
      </w:r>
      <w:r w:rsidR="005D30D6">
        <w:t>to try and break the cycle and support those affected by repeat victim</w:t>
      </w:r>
      <w:r w:rsidR="00E234C5">
        <w:t>i</w:t>
      </w:r>
      <w:r w:rsidR="005D30D6">
        <w:t xml:space="preserve">sation. </w:t>
      </w:r>
      <w:r w:rsidR="007E0340">
        <w:t>(</w:t>
      </w:r>
      <w:proofErr w:type="spellStart"/>
      <w:r w:rsidR="007E0340">
        <w:t>Tankebe</w:t>
      </w:r>
      <w:proofErr w:type="spellEnd"/>
      <w:r w:rsidR="007E0340">
        <w:t xml:space="preserve"> </w:t>
      </w:r>
      <w:r w:rsidR="001B3F4D">
        <w:t xml:space="preserve">&amp; </w:t>
      </w:r>
      <w:proofErr w:type="spellStart"/>
      <w:r w:rsidR="001B3F4D">
        <w:t>Reisig</w:t>
      </w:r>
      <w:proofErr w:type="spellEnd"/>
      <w:r w:rsidR="001B3F4D">
        <w:t xml:space="preserve">, 2016) </w:t>
      </w:r>
      <w:r w:rsidR="00EB1CB6">
        <w:t xml:space="preserve">discuss how </w:t>
      </w:r>
      <w:r w:rsidR="007B4F9A">
        <w:t xml:space="preserve">repeat victimisation </w:t>
      </w:r>
      <w:r w:rsidR="00517CB4">
        <w:t>often results in increased fear</w:t>
      </w:r>
      <w:r w:rsidR="00BA2FB9">
        <w:t xml:space="preserve"> of crime and </w:t>
      </w:r>
      <w:r w:rsidR="006D43DB">
        <w:t xml:space="preserve">how the when the police understand the </w:t>
      </w:r>
      <w:r w:rsidR="00D16D15">
        <w:t>impact,</w:t>
      </w:r>
      <w:r w:rsidR="006D43DB">
        <w:t xml:space="preserve"> they can </w:t>
      </w:r>
      <w:r w:rsidR="00393A93">
        <w:t xml:space="preserve">work towards developing strategies that can reduce crime and improve quality of </w:t>
      </w:r>
      <w:r w:rsidR="00C520C1">
        <w:t xml:space="preserve">life and </w:t>
      </w:r>
      <w:r w:rsidR="00D16D15">
        <w:t>wellbeing</w:t>
      </w:r>
      <w:r w:rsidR="00C520C1">
        <w:t xml:space="preserve"> of communities.</w:t>
      </w:r>
    </w:p>
    <w:p w14:paraId="74E642E1" w14:textId="30D1B1D5" w:rsidR="007959B3" w:rsidRDefault="007959B3" w:rsidP="005644A6">
      <w:pPr>
        <w:pStyle w:val="Default"/>
      </w:pPr>
    </w:p>
    <w:p w14:paraId="76714D46" w14:textId="1AB3AE67" w:rsidR="00480188" w:rsidRPr="00A22064" w:rsidRDefault="00480188" w:rsidP="005644A6">
      <w:pPr>
        <w:pStyle w:val="Default"/>
      </w:pPr>
      <w:r>
        <w:tab/>
      </w:r>
      <w:r w:rsidR="0086375E">
        <w:t xml:space="preserve">There are certain factors that can influence repeat victimisation. </w:t>
      </w:r>
      <w:r w:rsidR="00750FD9">
        <w:t xml:space="preserve">(Farrell and </w:t>
      </w:r>
      <w:r w:rsidR="00225890">
        <w:t xml:space="preserve">Nicholas, 2011) tells us that </w:t>
      </w:r>
      <w:r w:rsidR="00F030FE">
        <w:t xml:space="preserve">there is increasing </w:t>
      </w:r>
      <w:r w:rsidR="00DF2953">
        <w:t>confidence in “hot products”</w:t>
      </w:r>
      <w:r w:rsidR="001E1BAE">
        <w:t>, “risky facilities”, “hot places” and “hot routes”</w:t>
      </w:r>
      <w:r w:rsidR="00AC140D">
        <w:t xml:space="preserve"> being prevalent</w:t>
      </w:r>
      <w:r w:rsidR="001E1BAE">
        <w:t xml:space="preserve"> </w:t>
      </w:r>
      <w:proofErr w:type="gramStart"/>
      <w:r w:rsidR="00D93AA5">
        <w:t>in regard</w:t>
      </w:r>
      <w:r w:rsidR="007721C7">
        <w:t xml:space="preserve"> to</w:t>
      </w:r>
      <w:proofErr w:type="gramEnd"/>
      <w:r w:rsidR="007721C7">
        <w:t xml:space="preserve"> </w:t>
      </w:r>
      <w:r w:rsidR="00D93AA5">
        <w:t>repeat vi</w:t>
      </w:r>
      <w:r w:rsidR="00AC140D">
        <w:t>ctim</w:t>
      </w:r>
      <w:r w:rsidR="007721C7">
        <w:t xml:space="preserve">isation. </w:t>
      </w:r>
      <w:r w:rsidR="00C70EFD">
        <w:t xml:space="preserve">Some </w:t>
      </w:r>
      <w:r w:rsidR="00955408">
        <w:t>individuals</w:t>
      </w:r>
      <w:r w:rsidR="00C70EFD">
        <w:t xml:space="preserve"> may be seen as more attractive targets for criminals </w:t>
      </w:r>
      <w:r w:rsidR="00E40595">
        <w:t>due to factors such as vulnerability, wealth</w:t>
      </w:r>
      <w:r w:rsidR="004F060A">
        <w:t xml:space="preserve"> or in possession of valuable items. Some victims who follow </w:t>
      </w:r>
      <w:r w:rsidR="00955408">
        <w:t xml:space="preserve">predictable routines such as leaving their house at the same time everyday </w:t>
      </w:r>
      <w:r w:rsidR="004420C9">
        <w:t xml:space="preserve">and leaving it unattended could </w:t>
      </w:r>
      <w:r w:rsidR="00D01E60">
        <w:t xml:space="preserve">be more susceptible to repeat victimisation. </w:t>
      </w:r>
      <w:r w:rsidR="00A90DA8">
        <w:t xml:space="preserve">Personal habits can also be a factor. High risk behaviours such as drug abuse, </w:t>
      </w:r>
      <w:r w:rsidR="00FF6A3A">
        <w:t xml:space="preserve">involvement in criminal activity and </w:t>
      </w:r>
      <w:r w:rsidR="00FE5D34">
        <w:t>alcohol abuse</w:t>
      </w:r>
      <w:r w:rsidR="00555259">
        <w:t xml:space="preserve"> can make individuals more prone to repeat victimisation.</w:t>
      </w:r>
      <w:r w:rsidR="0049743D">
        <w:t xml:space="preserve"> Other factors could be living in a neighbourhood with a high crime rate</w:t>
      </w:r>
      <w:r w:rsidR="00181567">
        <w:t xml:space="preserve"> or lack of community cohesion. </w:t>
      </w:r>
      <w:r w:rsidR="00C37B23">
        <w:t xml:space="preserve">These could all </w:t>
      </w:r>
      <w:r w:rsidR="00867D5A">
        <w:t xml:space="preserve">impact on a </w:t>
      </w:r>
      <w:r w:rsidR="00D16D15">
        <w:t>person’s</w:t>
      </w:r>
      <w:r w:rsidR="00867D5A">
        <w:t xml:space="preserve"> emotional and physical wellbeing.</w:t>
      </w:r>
      <w:r w:rsidR="00037CF8">
        <w:t xml:space="preserve"> If intelligence is not acquired to help battle these issues, trust can diminish making it harder to </w:t>
      </w:r>
      <w:r w:rsidR="0014499A">
        <w:t>resolve.</w:t>
      </w:r>
    </w:p>
    <w:p w14:paraId="03493948" w14:textId="77777777" w:rsidR="001F77EC" w:rsidRDefault="001F77EC" w:rsidP="005644A6">
      <w:pPr>
        <w:pStyle w:val="Default"/>
      </w:pPr>
    </w:p>
    <w:p w14:paraId="1A30CF85" w14:textId="44B53975" w:rsidR="00C95001" w:rsidRDefault="00BF6535" w:rsidP="005644A6">
      <w:pPr>
        <w:pStyle w:val="Default"/>
      </w:pPr>
      <w:r>
        <w:tab/>
      </w:r>
      <w:r w:rsidR="006F5A60">
        <w:t>Intelligence led policing can effectively identify patterns of repeat victimisation</w:t>
      </w:r>
      <w:r w:rsidR="002F7EB1">
        <w:t xml:space="preserve"> and identify repeat offenders</w:t>
      </w:r>
      <w:r w:rsidR="00FE6D8C">
        <w:t xml:space="preserve"> through the analysis of crime data and intelligence information.</w:t>
      </w:r>
      <w:r w:rsidR="005837DE">
        <w:t xml:space="preserve"> </w:t>
      </w:r>
      <w:r w:rsidR="00DE675B">
        <w:t>(</w:t>
      </w:r>
      <w:r w:rsidR="005837DE">
        <w:t xml:space="preserve">College of Policing, 2023) goes on to say that </w:t>
      </w:r>
      <w:r w:rsidR="00946113">
        <w:t>once you have become a victim, you are more likely to become a victim again</w:t>
      </w:r>
      <w:r w:rsidR="00190006">
        <w:t>.</w:t>
      </w:r>
      <w:r w:rsidR="009F30DD">
        <w:t xml:space="preserve"> By examining </w:t>
      </w:r>
      <w:r w:rsidR="00796D0F">
        <w:t xml:space="preserve">information such </w:t>
      </w:r>
      <w:r w:rsidR="00796D0F">
        <w:lastRenderedPageBreak/>
        <w:t xml:space="preserve">as Time, Location and Modus Operandi (MO) </w:t>
      </w:r>
      <w:r w:rsidR="00867E11">
        <w:t xml:space="preserve">the police can identify similarities and link crimes together. </w:t>
      </w:r>
      <w:r w:rsidR="00424B2E">
        <w:t xml:space="preserve">Doing this aids the police in recognising patterns in specific areas, </w:t>
      </w:r>
      <w:r w:rsidR="001F7FE8">
        <w:t xml:space="preserve">individuals or groups that are repeatedly victimised. </w:t>
      </w:r>
      <w:r w:rsidR="0084455E">
        <w:t xml:space="preserve">Intelligence Led-Policing relies on </w:t>
      </w:r>
      <w:r w:rsidR="002223EF">
        <w:t xml:space="preserve">gathering intelligence from various sources </w:t>
      </w:r>
      <w:r w:rsidR="00036550">
        <w:t xml:space="preserve">including the community, Covert Human Intelligence Sources (CHIS) </w:t>
      </w:r>
      <w:r w:rsidR="0019133C">
        <w:t xml:space="preserve">and other partner agencies. </w:t>
      </w:r>
      <w:r w:rsidR="00731558">
        <w:t>This intelligence</w:t>
      </w:r>
      <w:r w:rsidR="005B01A0">
        <w:t xml:space="preserve">-driven approach enhances the ability to identify patterns of repeat </w:t>
      </w:r>
      <w:r w:rsidR="00E51CB0">
        <w:t xml:space="preserve">victimisation and track down repeat </w:t>
      </w:r>
      <w:r w:rsidR="00D16D15">
        <w:t>offenders. (</w:t>
      </w:r>
      <w:r w:rsidR="00A819DE">
        <w:t xml:space="preserve">Martin &amp; Law, </w:t>
      </w:r>
      <w:r w:rsidR="006F5A3A">
        <w:t xml:space="preserve">2019) infers that </w:t>
      </w:r>
      <w:r w:rsidR="00F40E0E">
        <w:t xml:space="preserve">more understanding of the dynamic and characteristics </w:t>
      </w:r>
      <w:r w:rsidR="007C573D">
        <w:t>of repeat victimisation goes hand in hand with an intelligence led approach to finding patterns.</w:t>
      </w:r>
      <w:r w:rsidR="00A819DE">
        <w:t xml:space="preserve"> </w:t>
      </w:r>
    </w:p>
    <w:p w14:paraId="704C366E" w14:textId="77777777" w:rsidR="00F113F3" w:rsidRDefault="00F113F3" w:rsidP="005644A6">
      <w:pPr>
        <w:pStyle w:val="Default"/>
      </w:pPr>
    </w:p>
    <w:p w14:paraId="0A5F230D" w14:textId="5F7ED617" w:rsidR="00F113F3" w:rsidRDefault="00F113F3" w:rsidP="005644A6">
      <w:pPr>
        <w:pStyle w:val="Default"/>
      </w:pPr>
      <w:r>
        <w:tab/>
      </w:r>
      <w:r w:rsidR="00213117">
        <w:t>It is vital that the in</w:t>
      </w:r>
      <w:r w:rsidR="005E4091">
        <w:t xml:space="preserve">telligence and information received is both timely and accurate. </w:t>
      </w:r>
      <w:r w:rsidR="007D7158">
        <w:t xml:space="preserve">Timely and accurate information allows the police to </w:t>
      </w:r>
      <w:r w:rsidR="002E5CFE">
        <w:t xml:space="preserve">take proactive measures </w:t>
      </w:r>
      <w:r w:rsidR="001F3FC4">
        <w:t xml:space="preserve">quickly to help prevent further incidents. </w:t>
      </w:r>
      <w:r w:rsidR="00B342FB">
        <w:t>Accurate information can also help individuals and communities become more aware</w:t>
      </w:r>
      <w:r w:rsidR="00C42E91">
        <w:t xml:space="preserve"> of any potential risk they face. </w:t>
      </w:r>
      <w:r w:rsidR="00CA2284">
        <w:t xml:space="preserve">Allowing them the opportunity to further asses the safety </w:t>
      </w:r>
      <w:r w:rsidR="00E24363">
        <w:t>of their surrounding and help make informed decisions regarding protecting themselves or their property.</w:t>
      </w:r>
      <w:r w:rsidR="00F04FA3">
        <w:t xml:space="preserve"> It can also help the police make informed decisions. Patrolling more </w:t>
      </w:r>
      <w:r w:rsidR="004677A4">
        <w:t>high-risk</w:t>
      </w:r>
      <w:r w:rsidR="00F04FA3">
        <w:t xml:space="preserve"> areas</w:t>
      </w:r>
      <w:r w:rsidR="00DC69B3">
        <w:t xml:space="preserve">, raising public </w:t>
      </w:r>
      <w:proofErr w:type="gramStart"/>
      <w:r w:rsidR="00DC69B3">
        <w:t>awareness</w:t>
      </w:r>
      <w:proofErr w:type="gramEnd"/>
      <w:r w:rsidR="00DC69B3">
        <w:t xml:space="preserve"> and enhancing crime prevention measures. </w:t>
      </w:r>
      <w:r w:rsidR="00174462">
        <w:t xml:space="preserve">Timely and accurate information can also be shared </w:t>
      </w:r>
      <w:r w:rsidR="0009326F">
        <w:t xml:space="preserve">with partner agencies faster regarding </w:t>
      </w:r>
      <w:r w:rsidR="004677A4">
        <w:t xml:space="preserve">potential repeat victimisation </w:t>
      </w:r>
      <w:r w:rsidR="00F71EE8">
        <w:t>areas and situations.</w:t>
      </w:r>
    </w:p>
    <w:p w14:paraId="5187821E" w14:textId="77777777" w:rsidR="00FE6D8C" w:rsidRDefault="00FE6D8C" w:rsidP="005644A6">
      <w:pPr>
        <w:pStyle w:val="Default"/>
      </w:pPr>
    </w:p>
    <w:p w14:paraId="5D3F9B8D" w14:textId="4A838E8B" w:rsidR="00584457" w:rsidRDefault="00102B8F" w:rsidP="007155AC">
      <w:pPr>
        <w:pStyle w:val="Default"/>
        <w:ind w:firstLine="720"/>
      </w:pPr>
      <w:r>
        <w:t xml:space="preserve">One of the key strategies which comes from intelligence led policing </w:t>
      </w:r>
      <w:r w:rsidR="00B67277">
        <w:t xml:space="preserve">is proactive patrolling, with a specific focus on hotspots. Hot spots are </w:t>
      </w:r>
      <w:r w:rsidR="00982C00">
        <w:t xml:space="preserve">areas with high incidence of crime or repeat victimisation. </w:t>
      </w:r>
      <w:r w:rsidR="0021256F">
        <w:t xml:space="preserve">By maintaining a visible presence, potential </w:t>
      </w:r>
      <w:r w:rsidR="003E5428">
        <w:t>offenders are discouraged from engaging in criminal behaviour, reducing the likelihood of victimisation</w:t>
      </w:r>
      <w:r w:rsidR="008F0238">
        <w:t xml:space="preserve">. Offender management techniques </w:t>
      </w:r>
      <w:r w:rsidR="00E358FE">
        <w:t>monitor and manage individuals who are more likely to re-offend.</w:t>
      </w:r>
      <w:r w:rsidR="001A6EB9">
        <w:t xml:space="preserve"> (Webster, 2023) tells us that if the probation </w:t>
      </w:r>
      <w:r w:rsidR="003B3177">
        <w:t>service is of high quality, repeat offending rates are lowered.</w:t>
      </w:r>
      <w:r w:rsidR="00E358FE">
        <w:t xml:space="preserve"> </w:t>
      </w:r>
      <w:r w:rsidR="00F24716">
        <w:t xml:space="preserve">Monitoring these individuals through probation programmes </w:t>
      </w:r>
      <w:r w:rsidR="00DB1FED">
        <w:t>can also reduce the chances of repeat victimisation.</w:t>
      </w:r>
      <w:r w:rsidR="009C7644">
        <w:t xml:space="preserve"> </w:t>
      </w:r>
      <w:r w:rsidR="0099594D">
        <w:t xml:space="preserve">The police have used special operations to help with the prevention of repeat </w:t>
      </w:r>
      <w:r w:rsidR="007C75B7">
        <w:t xml:space="preserve">victimisation. </w:t>
      </w:r>
      <w:r w:rsidR="00112228">
        <w:t xml:space="preserve">Using intelligence </w:t>
      </w:r>
      <w:r w:rsidR="00F633E3">
        <w:t xml:space="preserve">and information </w:t>
      </w:r>
      <w:r w:rsidR="009A166B">
        <w:t>to help disrupt repeat criminal activity.</w:t>
      </w:r>
    </w:p>
    <w:p w14:paraId="33E17726" w14:textId="77777777" w:rsidR="00D72EC5" w:rsidRDefault="00D72EC5" w:rsidP="005644A6">
      <w:pPr>
        <w:pStyle w:val="Default"/>
      </w:pPr>
    </w:p>
    <w:p w14:paraId="71A54009" w14:textId="53FA2115" w:rsidR="00EF0081" w:rsidRDefault="00AB0EA6" w:rsidP="00627D0C">
      <w:pPr>
        <w:pStyle w:val="Default"/>
        <w:ind w:firstLine="720"/>
      </w:pPr>
      <w:r>
        <w:t xml:space="preserve">Operation Trident is a specialised </w:t>
      </w:r>
      <w:r w:rsidR="00D1580D">
        <w:t xml:space="preserve">unit of the Metropolitan Police in the UK which focuses on investigating and </w:t>
      </w:r>
      <w:r w:rsidR="00753FBC">
        <w:t xml:space="preserve">preventing </w:t>
      </w:r>
      <w:r w:rsidR="00606198">
        <w:t xml:space="preserve">repeated </w:t>
      </w:r>
      <w:r w:rsidR="00753FBC">
        <w:t xml:space="preserve">gun violence within local communities. </w:t>
      </w:r>
      <w:r w:rsidR="00883F84">
        <w:t>Operation Trident was established in response to a rise in g</w:t>
      </w:r>
      <w:r w:rsidR="00447925">
        <w:t>un related crimes</w:t>
      </w:r>
      <w:r w:rsidR="000471EC">
        <w:t>, particularly those impacting local ethnic communities.</w:t>
      </w:r>
      <w:r w:rsidR="006756E7">
        <w:t xml:space="preserve"> The unit focuses on </w:t>
      </w:r>
      <w:r w:rsidR="00BD10AC">
        <w:t xml:space="preserve">intelligence led operations, community engagement and proactive measures to tackle </w:t>
      </w:r>
      <w:r w:rsidR="00AB045C">
        <w:t xml:space="preserve">the issue effectively. One notable case that </w:t>
      </w:r>
      <w:r w:rsidR="00F84B2C">
        <w:t xml:space="preserve">showcases the Op. Tridents success in combating gun violence </w:t>
      </w:r>
      <w:r w:rsidR="0050321B">
        <w:t>involves the inv</w:t>
      </w:r>
      <w:r w:rsidR="001E634E">
        <w:t xml:space="preserve">estigating and dismantling of a notorious </w:t>
      </w:r>
      <w:r w:rsidR="008F3A7B">
        <w:t xml:space="preserve">criminal gang operation in London. The gang had been involved in several </w:t>
      </w:r>
      <w:r w:rsidR="00BA4477">
        <w:t>high-profile</w:t>
      </w:r>
      <w:r w:rsidR="0043627B">
        <w:t xml:space="preserve"> shootings and were responsible for</w:t>
      </w:r>
      <w:r w:rsidR="00AF2F26">
        <w:t xml:space="preserve"> repeatedly</w:t>
      </w:r>
      <w:r w:rsidR="0043627B">
        <w:t xml:space="preserve"> spreading fear and violence in the community.</w:t>
      </w:r>
      <w:r w:rsidR="006756E7">
        <w:t xml:space="preserve"> </w:t>
      </w:r>
    </w:p>
    <w:p w14:paraId="511A8327" w14:textId="77777777" w:rsidR="00627D0C" w:rsidRDefault="00627D0C" w:rsidP="00627D0C">
      <w:pPr>
        <w:pStyle w:val="Default"/>
        <w:ind w:firstLine="720"/>
      </w:pPr>
    </w:p>
    <w:p w14:paraId="348F461E" w14:textId="1DCDCDDA" w:rsidR="00627D0C" w:rsidRDefault="00CB4F18" w:rsidP="00627D0C">
      <w:pPr>
        <w:pStyle w:val="Default"/>
        <w:ind w:firstLine="720"/>
      </w:pPr>
      <w:r>
        <w:t xml:space="preserve">Operation Tridents police officers conducted extensive surveillance </w:t>
      </w:r>
      <w:r w:rsidR="00BD4F89">
        <w:t xml:space="preserve">and gathered intelligence over a period of several months. Officers would often liaise with </w:t>
      </w:r>
      <w:r w:rsidR="00982876">
        <w:t xml:space="preserve">the community, build </w:t>
      </w:r>
      <w:proofErr w:type="gramStart"/>
      <w:r w:rsidR="00982876">
        <w:t>relationships</w:t>
      </w:r>
      <w:proofErr w:type="gramEnd"/>
      <w:r w:rsidR="00982876">
        <w:t xml:space="preserve"> and fost</w:t>
      </w:r>
      <w:r w:rsidR="006729DC">
        <w:t>er trust which would ultimately assist in the gathering of essential information</w:t>
      </w:r>
      <w:r w:rsidR="001A25E3">
        <w:t xml:space="preserve"> about the </w:t>
      </w:r>
      <w:r w:rsidR="00AF2F26">
        <w:t>gangs’</w:t>
      </w:r>
      <w:r w:rsidR="001A25E3">
        <w:t xml:space="preserve"> activities, members and their Modus Operandi.</w:t>
      </w:r>
      <w:r w:rsidR="00AF2F26">
        <w:t xml:space="preserve"> Based on the intelligence gathered </w:t>
      </w:r>
      <w:r w:rsidR="00681F2A">
        <w:t xml:space="preserve">the police were able to </w:t>
      </w:r>
      <w:r w:rsidR="00122456">
        <w:t>complete a series of coordinated arrests, targeting key gang members</w:t>
      </w:r>
      <w:r w:rsidR="00A27013">
        <w:t xml:space="preserve"> responsible </w:t>
      </w:r>
      <w:r w:rsidR="00A27013">
        <w:lastRenderedPageBreak/>
        <w:t>for repeat victim</w:t>
      </w:r>
      <w:r w:rsidR="00EF4E18">
        <w:t>isation of the community</w:t>
      </w:r>
      <w:r w:rsidR="00122456">
        <w:t xml:space="preserve">. </w:t>
      </w:r>
      <w:r w:rsidR="00F02D94">
        <w:t>The arrest</w:t>
      </w:r>
      <w:r w:rsidR="00EF4E18">
        <w:t>s</w:t>
      </w:r>
      <w:r w:rsidR="00F02D94">
        <w:t xml:space="preserve"> ensur</w:t>
      </w:r>
      <w:r w:rsidR="00EF4E18">
        <w:t>ed</w:t>
      </w:r>
      <w:r w:rsidR="00F02D94">
        <w:t xml:space="preserve"> that the potential for any further violence is </w:t>
      </w:r>
      <w:r w:rsidR="002D675B">
        <w:t>minimalised. Officers also seized weapons, removing them from the community</w:t>
      </w:r>
      <w:r w:rsidR="004C7ADE">
        <w:t>, again having a significant impact on the availability of firearms in the community.</w:t>
      </w:r>
    </w:p>
    <w:p w14:paraId="20F4ADBB" w14:textId="77777777" w:rsidR="00C218FF" w:rsidRDefault="00C218FF" w:rsidP="00627D0C">
      <w:pPr>
        <w:pStyle w:val="Default"/>
        <w:ind w:firstLine="720"/>
      </w:pPr>
    </w:p>
    <w:p w14:paraId="418AB72A" w14:textId="707F6FEA" w:rsidR="00CD0741" w:rsidRDefault="00C218FF" w:rsidP="009C4A18">
      <w:pPr>
        <w:pStyle w:val="Default"/>
        <w:ind w:firstLine="720"/>
      </w:pPr>
      <w:r>
        <w:t xml:space="preserve">The </w:t>
      </w:r>
      <w:r w:rsidR="00943244">
        <w:t xml:space="preserve">efforts of Op. Trident had significant </w:t>
      </w:r>
      <w:r w:rsidR="002D4403">
        <w:t xml:space="preserve">positive </w:t>
      </w:r>
      <w:r w:rsidR="00943244">
        <w:t>outcomes</w:t>
      </w:r>
      <w:r w:rsidR="002D4403">
        <w:t>. There was a reduction in gun violence, improving the safety of communities</w:t>
      </w:r>
      <w:r w:rsidR="00D3765D">
        <w:t>. The disruption of a criminal network</w:t>
      </w:r>
      <w:r w:rsidR="00707AA9">
        <w:t xml:space="preserve"> and the relationship between the police and the local community was improved</w:t>
      </w:r>
      <w:r w:rsidR="007D000F">
        <w:t xml:space="preserve">, building </w:t>
      </w:r>
      <w:proofErr w:type="gramStart"/>
      <w:r w:rsidR="007D000F">
        <w:t>trust</w:t>
      </w:r>
      <w:proofErr w:type="gramEnd"/>
      <w:r w:rsidR="007D000F">
        <w:t xml:space="preserve"> and fostering a </w:t>
      </w:r>
      <w:r w:rsidR="005B0C1B">
        <w:t xml:space="preserve">sense of safety. This highlights the effectiveness of Intelligence Led Policing </w:t>
      </w:r>
      <w:r w:rsidR="009C4A18">
        <w:t>to build trust and harbour a safe environment for communities</w:t>
      </w:r>
      <w:r w:rsidR="00947DE1">
        <w:t>, whilst reducing repeat victimisation.</w:t>
      </w:r>
      <w:r w:rsidR="009C4A18">
        <w:t xml:space="preserve"> </w:t>
      </w:r>
    </w:p>
    <w:p w14:paraId="61915E46" w14:textId="77777777" w:rsidR="005A1361" w:rsidRDefault="005A1361" w:rsidP="005644A6">
      <w:pPr>
        <w:pStyle w:val="Default"/>
      </w:pPr>
    </w:p>
    <w:p w14:paraId="31DAB150" w14:textId="1C33E121" w:rsidR="006C187A" w:rsidRDefault="00BE26BE" w:rsidP="005644A6">
      <w:pPr>
        <w:pStyle w:val="Default"/>
      </w:pPr>
      <w:r>
        <w:tab/>
        <w:t>There are</w:t>
      </w:r>
      <w:r w:rsidR="0067345C">
        <w:t>,</w:t>
      </w:r>
      <w:r>
        <w:t xml:space="preserve"> however, challenges and limitation that come within </w:t>
      </w:r>
      <w:r w:rsidR="004204DF">
        <w:t>intelligence led policing when preventing repeat victimisation.</w:t>
      </w:r>
      <w:r w:rsidR="006F0EB4">
        <w:t xml:space="preserve"> One of the key challenges is the availability of </w:t>
      </w:r>
      <w:r w:rsidR="00981024">
        <w:t xml:space="preserve">reliable and comprehensive data on repeat victimisation. </w:t>
      </w:r>
      <w:r w:rsidR="00047CAA">
        <w:t>On, accurate information and intelligence, (</w:t>
      </w:r>
      <w:r w:rsidR="00EC2ED8">
        <w:t>North Yorkshire Police, 2022</w:t>
      </w:r>
      <w:r w:rsidR="00047CAA">
        <w:t xml:space="preserve">) deduces that it is essential </w:t>
      </w:r>
      <w:r w:rsidR="00F71DA6">
        <w:t xml:space="preserve">to help solve crimes and protect people. </w:t>
      </w:r>
      <w:r w:rsidR="00981024">
        <w:t xml:space="preserve">Without accurate </w:t>
      </w:r>
      <w:r w:rsidR="007D6E23">
        <w:t xml:space="preserve">and up-to-date information, it can be become difficult to identify </w:t>
      </w:r>
      <w:r w:rsidR="00172EAC">
        <w:t>patterns or trends that could help prevent future victimisation.</w:t>
      </w:r>
      <w:r w:rsidR="00ED1E4B">
        <w:t xml:space="preserve"> Privacy and security surrounding </w:t>
      </w:r>
      <w:r w:rsidR="00EC72F4">
        <w:t xml:space="preserve">the collection and storage of data </w:t>
      </w:r>
      <w:r w:rsidR="006212C5">
        <w:t>and the legal constraints</w:t>
      </w:r>
      <w:r w:rsidR="004A7911">
        <w:t>. Balancing the need for data and information with the privacy rights of the public is a complex task</w:t>
      </w:r>
      <w:r w:rsidR="00FD364C">
        <w:t>. Limited resourcing</w:t>
      </w:r>
      <w:r w:rsidR="000F5EDD">
        <w:t xml:space="preserve"> and </w:t>
      </w:r>
      <w:r w:rsidR="00434C3F">
        <w:t xml:space="preserve">limited budgeting </w:t>
      </w:r>
      <w:r w:rsidR="0097421B">
        <w:t>may</w:t>
      </w:r>
      <w:r w:rsidR="00434C3F">
        <w:t xml:space="preserve"> affect the gathering and analysis of intelligence used to </w:t>
      </w:r>
      <w:r w:rsidR="008633BC">
        <w:t xml:space="preserve">prevent repeat </w:t>
      </w:r>
      <w:r w:rsidR="0067345C">
        <w:t xml:space="preserve">victimisation. </w:t>
      </w:r>
      <w:r w:rsidR="006B3F92">
        <w:t>Another challenge when dealing with repeat victims is Underreporting or non-reporting</w:t>
      </w:r>
      <w:r w:rsidR="003B46E5">
        <w:t>. Repeat victims can be influenced by fear, trust</w:t>
      </w:r>
      <w:r w:rsidR="00F82F5F">
        <w:t>, and cultural barriers, which can result in the u</w:t>
      </w:r>
      <w:r w:rsidR="00115C47">
        <w:t>nderreporting of crimes.</w:t>
      </w:r>
      <w:r w:rsidR="00B86533">
        <w:t xml:space="preserve"> (Singer, 1988) writes about </w:t>
      </w:r>
      <w:r w:rsidR="00FA0B39">
        <w:t>peoples fears of reprisal as a reason of not reporting crimes</w:t>
      </w:r>
      <w:r w:rsidR="000224B6">
        <w:t xml:space="preserve"> or repeat crimes.</w:t>
      </w:r>
      <w:r w:rsidR="00115C47">
        <w:t xml:space="preserve"> Without accurate reporting, intelligence led policing </w:t>
      </w:r>
      <w:r w:rsidR="00696302">
        <w:t>may not have a complete picture of repeat victimisation</w:t>
      </w:r>
      <w:r w:rsidR="004A7329">
        <w:t xml:space="preserve">, making it significantly harder to </w:t>
      </w:r>
      <w:r w:rsidR="008435D8">
        <w:t>effectively prevent such offenses.</w:t>
      </w:r>
      <w:r w:rsidR="00974A7F">
        <w:t xml:space="preserve"> Whilst ILP </w:t>
      </w:r>
      <w:r w:rsidR="00741675">
        <w:t xml:space="preserve">can be a valuable approach to preventing repeat victimisation, it is important </w:t>
      </w:r>
      <w:r w:rsidR="0040666F">
        <w:t xml:space="preserve">to acknowledge and address these challenges and limitations to ensure its effectiveness and ethical </w:t>
      </w:r>
      <w:r w:rsidR="002D4846">
        <w:t>implementation.</w:t>
      </w:r>
    </w:p>
    <w:p w14:paraId="7F6904AC" w14:textId="77777777" w:rsidR="00BE26BE" w:rsidRDefault="00BE26BE" w:rsidP="005644A6">
      <w:pPr>
        <w:pStyle w:val="Default"/>
      </w:pPr>
    </w:p>
    <w:p w14:paraId="4420C51B" w14:textId="77777777" w:rsidR="00BE26BE" w:rsidRDefault="00BE26BE" w:rsidP="005644A6">
      <w:pPr>
        <w:pStyle w:val="Default"/>
      </w:pPr>
    </w:p>
    <w:p w14:paraId="1146AE52" w14:textId="327D23DA" w:rsidR="004208CD" w:rsidRDefault="005D690D" w:rsidP="005644A6">
      <w:pPr>
        <w:pStyle w:val="Default"/>
      </w:pPr>
      <w:r>
        <w:tab/>
      </w:r>
      <w:r w:rsidR="0027378D">
        <w:t xml:space="preserve">Whilst intelligence led policing can be an effective strategy for enhancing </w:t>
      </w:r>
      <w:r w:rsidR="00F4640E">
        <w:t xml:space="preserve">public safety and reducing repeat victimisation, it must be carried out with </w:t>
      </w:r>
      <w:r w:rsidR="005B1580">
        <w:t>careful consideration of ethical principles.</w:t>
      </w:r>
      <w:r w:rsidR="00D6173F">
        <w:t xml:space="preserve"> This includes but is not exclusive to, preserving privacy, minimising biases</w:t>
      </w:r>
      <w:r w:rsidR="00425358">
        <w:t xml:space="preserve">, protecting human rights, ensuring </w:t>
      </w:r>
      <w:proofErr w:type="gramStart"/>
      <w:r w:rsidR="00425358">
        <w:t>accountability</w:t>
      </w:r>
      <w:proofErr w:type="gramEnd"/>
      <w:r w:rsidR="00425358">
        <w:t xml:space="preserve"> and </w:t>
      </w:r>
      <w:r w:rsidR="005C13F6">
        <w:t xml:space="preserve">maintaining transparency. </w:t>
      </w:r>
      <w:r w:rsidR="00E5636A">
        <w:t xml:space="preserve">It is important that </w:t>
      </w:r>
      <w:r w:rsidR="00E94082">
        <w:t xml:space="preserve">these principles are adhered to </w:t>
      </w:r>
      <w:proofErr w:type="gramStart"/>
      <w:r w:rsidR="0042050F">
        <w:t>in order to</w:t>
      </w:r>
      <w:proofErr w:type="gramEnd"/>
      <w:r w:rsidR="0042050F">
        <w:t xml:space="preserve"> build and maintain the trust of the community.</w:t>
      </w:r>
    </w:p>
    <w:p w14:paraId="436281CB" w14:textId="77777777" w:rsidR="00EE63B0" w:rsidRDefault="00EE63B0" w:rsidP="005644A6">
      <w:pPr>
        <w:pStyle w:val="Default"/>
      </w:pPr>
    </w:p>
    <w:p w14:paraId="1B35EE73" w14:textId="1D29780C" w:rsidR="00F96C6E" w:rsidRDefault="00EF20E6" w:rsidP="005644A6">
      <w:pPr>
        <w:pStyle w:val="Default"/>
      </w:pPr>
      <w:r>
        <w:tab/>
        <w:t xml:space="preserve">The community plays a significant and critical role </w:t>
      </w:r>
      <w:r w:rsidR="00E94082">
        <w:t xml:space="preserve">in the successful </w:t>
      </w:r>
      <w:r w:rsidR="0042050F">
        <w:t xml:space="preserve">implementation </w:t>
      </w:r>
      <w:r w:rsidR="00D27BB0">
        <w:t>of in</w:t>
      </w:r>
      <w:r w:rsidR="005E094E">
        <w:t>telligence led policing</w:t>
      </w:r>
      <w:r w:rsidR="008F70EE">
        <w:t xml:space="preserve">. The community </w:t>
      </w:r>
      <w:r w:rsidR="001E19B7">
        <w:t xml:space="preserve">are, effectively, the eyes and ears of </w:t>
      </w:r>
      <w:r w:rsidR="0044018F">
        <w:t xml:space="preserve">the police. The community report </w:t>
      </w:r>
      <w:r w:rsidR="00503C94">
        <w:t>incidents and share relevant information regarding repeat victimis</w:t>
      </w:r>
      <w:r w:rsidR="00BB66F8">
        <w:t>ation. This includes reporting suspicious activities, providing descriptions of suspects</w:t>
      </w:r>
      <w:r w:rsidR="00574577">
        <w:t xml:space="preserve">, providing initial accounts of incidents witnessed and sharing any other details </w:t>
      </w:r>
      <w:r w:rsidR="00297FDF">
        <w:t>that can assist the police.</w:t>
      </w:r>
      <w:r w:rsidR="00235F1C">
        <w:t xml:space="preserve"> (College of Policing, 202</w:t>
      </w:r>
      <w:r w:rsidR="008716AD">
        <w:t>1</w:t>
      </w:r>
      <w:r w:rsidR="00235F1C">
        <w:t xml:space="preserve">) </w:t>
      </w:r>
      <w:r w:rsidR="00081321">
        <w:t xml:space="preserve">discusses that neighbourhood engagement </w:t>
      </w:r>
      <w:r w:rsidR="007B3746">
        <w:t xml:space="preserve">should enable the police to develop a better understanding of the needs, </w:t>
      </w:r>
      <w:proofErr w:type="gramStart"/>
      <w:r w:rsidR="007B3746">
        <w:t>risk</w:t>
      </w:r>
      <w:proofErr w:type="gramEnd"/>
      <w:r w:rsidR="007B3746">
        <w:t xml:space="preserve"> and threats</w:t>
      </w:r>
      <w:r w:rsidR="00B773F5">
        <w:t xml:space="preserve">. It should also </w:t>
      </w:r>
      <w:r w:rsidR="00F16E34">
        <w:t xml:space="preserve">provide an ongoing </w:t>
      </w:r>
      <w:r w:rsidR="008716AD">
        <w:t>two-way</w:t>
      </w:r>
      <w:r w:rsidR="00F16E34">
        <w:t xml:space="preserve"> dialogue between the public and the police.</w:t>
      </w:r>
      <w:r w:rsidR="00297FDF">
        <w:t xml:space="preserve"> The community can also provide valuable insights </w:t>
      </w:r>
      <w:r w:rsidR="00246479">
        <w:t xml:space="preserve">based on their knowledge of their </w:t>
      </w:r>
      <w:r w:rsidR="00246479">
        <w:lastRenderedPageBreak/>
        <w:t xml:space="preserve">neighbourhood and </w:t>
      </w:r>
      <w:r w:rsidR="007B5D43">
        <w:t>fellow community members.</w:t>
      </w:r>
      <w:r w:rsidR="002749AB">
        <w:t xml:space="preserve"> They can </w:t>
      </w:r>
      <w:proofErr w:type="gramStart"/>
      <w:r w:rsidR="002749AB">
        <w:t>provide assistance</w:t>
      </w:r>
      <w:proofErr w:type="gramEnd"/>
      <w:r w:rsidR="002749AB">
        <w:t xml:space="preserve"> at regular meetings with local authorities, the police and other agencies, providing vital information. </w:t>
      </w:r>
      <w:r w:rsidR="008716AD">
        <w:t>All this</w:t>
      </w:r>
      <w:r w:rsidR="002749AB">
        <w:t xml:space="preserve"> is further </w:t>
      </w:r>
      <w:r w:rsidR="005B452F">
        <w:t xml:space="preserve">intelligence that can be gathered by the police. This shows the importance of community engagement and </w:t>
      </w:r>
      <w:r w:rsidR="000F15D2">
        <w:t>building the trust which will enable the public to be more open to providing information</w:t>
      </w:r>
      <w:r w:rsidR="00DC7B9E">
        <w:t xml:space="preserve"> which can enhance crime prevention efforts.</w:t>
      </w:r>
    </w:p>
    <w:p w14:paraId="37EFDC29" w14:textId="77777777" w:rsidR="005E5786" w:rsidRDefault="005E5786" w:rsidP="005644A6">
      <w:pPr>
        <w:pStyle w:val="Default"/>
      </w:pPr>
    </w:p>
    <w:p w14:paraId="6824AE24" w14:textId="75F93E48" w:rsidR="00D72EC5" w:rsidRDefault="00C54FA9" w:rsidP="005644A6">
      <w:pPr>
        <w:pStyle w:val="Default"/>
      </w:pPr>
      <w:r>
        <w:tab/>
        <w:t xml:space="preserve">To conclude, </w:t>
      </w:r>
      <w:r w:rsidR="00EA1462">
        <w:t xml:space="preserve">whilst intelligence led policing has shown promise in reducing repeat victimisation, it is important to note that </w:t>
      </w:r>
      <w:r w:rsidR="00AE6F12">
        <w:t>it is just one tool in a broader array of crime prevention strategies.</w:t>
      </w:r>
      <w:r w:rsidR="00536B16">
        <w:t xml:space="preserve"> Community engagement </w:t>
      </w:r>
      <w:r w:rsidR="00293A21">
        <w:t xml:space="preserve">and addressing the root cause of repeat victimisation should also be considered to </w:t>
      </w:r>
      <w:r w:rsidR="00B9571E">
        <w:t>achieve long term reductions</w:t>
      </w:r>
      <w:r w:rsidR="00394CFA">
        <w:t>.</w:t>
      </w:r>
      <w:r w:rsidR="00657436">
        <w:t xml:space="preserve"> </w:t>
      </w:r>
      <w:r w:rsidR="00AE6F12">
        <w:t xml:space="preserve"> </w:t>
      </w:r>
      <w:r w:rsidR="00AF203C">
        <w:t>The effectiveness of intelligence led policing depends on the quality and accuracy of the intelligence gathered</w:t>
      </w:r>
      <w:r w:rsidR="00A82FD9">
        <w:t xml:space="preserve">, the </w:t>
      </w:r>
      <w:r w:rsidR="003F296E">
        <w:t>capabilities</w:t>
      </w:r>
      <w:r w:rsidR="00A82FD9">
        <w:t xml:space="preserve"> to be able to resource this and</w:t>
      </w:r>
      <w:r w:rsidR="00E10718">
        <w:t xml:space="preserve"> the </w:t>
      </w:r>
      <w:r w:rsidR="003F296E">
        <w:t xml:space="preserve">ability to proactively use the intelligence to help the community and </w:t>
      </w:r>
      <w:r w:rsidR="00E06D6D">
        <w:t xml:space="preserve">repeat victims. </w:t>
      </w:r>
      <w:r w:rsidR="00394CFA">
        <w:t xml:space="preserve">None the less, </w:t>
      </w:r>
      <w:r w:rsidR="001735FD">
        <w:t>i</w:t>
      </w:r>
      <w:r w:rsidR="00394CFA">
        <w:t xml:space="preserve">ntelligence led policing </w:t>
      </w:r>
      <w:r w:rsidR="001735FD">
        <w:t xml:space="preserve">is an important facet to enhance crime prevention and </w:t>
      </w:r>
      <w:r w:rsidR="006E6920">
        <w:t>reduce the likelihood of people becoming victims repeatedly.</w:t>
      </w:r>
      <w:r w:rsidR="001F52F9">
        <w:t xml:space="preserve"> Using the power of the data</w:t>
      </w:r>
      <w:r w:rsidR="00B41D0D">
        <w:t xml:space="preserve"> collected</w:t>
      </w:r>
      <w:r w:rsidR="001F52F9">
        <w:t xml:space="preserve"> </w:t>
      </w:r>
      <w:r w:rsidR="00B41D0D">
        <w:t xml:space="preserve">and information shared, the police can </w:t>
      </w:r>
      <w:r w:rsidR="008D6ECF">
        <w:t xml:space="preserve">target high risk areas and individuals </w:t>
      </w:r>
      <w:r w:rsidR="00946CFF">
        <w:t>effectively deterring offenders and preventing future victimisation.</w:t>
      </w:r>
      <w:r w:rsidR="00ED34A9">
        <w:t xml:space="preserve"> In doing so, </w:t>
      </w:r>
      <w:r w:rsidR="00D63EBF">
        <w:t xml:space="preserve">intelligence-led policing can make a </w:t>
      </w:r>
      <w:r w:rsidR="00D16D15">
        <w:t>substantial contribution</w:t>
      </w:r>
      <w:r w:rsidR="00D63EBF">
        <w:t xml:space="preserve"> </w:t>
      </w:r>
      <w:r w:rsidR="00D16D15">
        <w:t>to creating safer communities and preventing repeat victimisation.</w:t>
      </w:r>
    </w:p>
    <w:p w14:paraId="54FA3D00" w14:textId="77777777" w:rsidR="007959B3" w:rsidRDefault="007959B3" w:rsidP="005644A6">
      <w:pPr>
        <w:pStyle w:val="Default"/>
      </w:pPr>
    </w:p>
    <w:p w14:paraId="50E08AC2" w14:textId="28909EEB" w:rsidR="007959B3" w:rsidRPr="00D16D15" w:rsidRDefault="00D16D15" w:rsidP="005644A6">
      <w:pPr>
        <w:pStyle w:val="Default"/>
        <w:rPr>
          <w:sz w:val="18"/>
          <w:szCs w:val="18"/>
        </w:rPr>
      </w:pPr>
      <w:r w:rsidRPr="00D16D15">
        <w:rPr>
          <w:sz w:val="18"/>
          <w:szCs w:val="18"/>
        </w:rPr>
        <w:t xml:space="preserve">(Word Count: </w:t>
      </w:r>
      <w:r w:rsidRPr="00D16D15">
        <w:rPr>
          <w:b/>
          <w:bCs/>
          <w:sz w:val="18"/>
          <w:szCs w:val="18"/>
        </w:rPr>
        <w:t>1995</w:t>
      </w:r>
      <w:r w:rsidRPr="00D16D15">
        <w:rPr>
          <w:sz w:val="18"/>
          <w:szCs w:val="18"/>
        </w:rPr>
        <w:t>)</w:t>
      </w:r>
    </w:p>
    <w:p w14:paraId="104EC0F6" w14:textId="384D65C0" w:rsidR="00E65562" w:rsidRDefault="00E65562" w:rsidP="005644A6">
      <w:pPr>
        <w:pStyle w:val="Default"/>
      </w:pPr>
    </w:p>
    <w:p w14:paraId="0B9FF16E" w14:textId="77777777" w:rsidR="000224B6" w:rsidRDefault="000224B6" w:rsidP="002336C4">
      <w:pPr>
        <w:pStyle w:val="Default"/>
        <w:rPr>
          <w:b/>
          <w:bCs/>
          <w:sz w:val="22"/>
          <w:szCs w:val="22"/>
        </w:rPr>
      </w:pPr>
    </w:p>
    <w:p w14:paraId="3A8FF3E5" w14:textId="77777777" w:rsidR="000224B6" w:rsidRDefault="000224B6" w:rsidP="002336C4">
      <w:pPr>
        <w:pStyle w:val="Default"/>
        <w:rPr>
          <w:b/>
          <w:bCs/>
          <w:sz w:val="22"/>
          <w:szCs w:val="22"/>
        </w:rPr>
      </w:pPr>
    </w:p>
    <w:p w14:paraId="066D57B5" w14:textId="77777777" w:rsidR="000224B6" w:rsidRDefault="000224B6" w:rsidP="002336C4">
      <w:pPr>
        <w:pStyle w:val="Default"/>
        <w:rPr>
          <w:b/>
          <w:bCs/>
          <w:sz w:val="22"/>
          <w:szCs w:val="22"/>
        </w:rPr>
      </w:pPr>
    </w:p>
    <w:p w14:paraId="69BFCD77" w14:textId="3F8C5A34" w:rsidR="005644A6" w:rsidRDefault="005728B8" w:rsidP="002336C4">
      <w:pPr>
        <w:pStyle w:val="Default"/>
        <w:rPr>
          <w:b/>
          <w:bCs/>
          <w:sz w:val="22"/>
          <w:szCs w:val="22"/>
        </w:rPr>
      </w:pPr>
      <w:r w:rsidRPr="002336C4">
        <w:rPr>
          <w:b/>
          <w:bCs/>
          <w:sz w:val="22"/>
          <w:szCs w:val="22"/>
        </w:rPr>
        <w:t>Bibliography</w:t>
      </w:r>
      <w:r w:rsidR="002336C4">
        <w:rPr>
          <w:b/>
          <w:bCs/>
          <w:sz w:val="22"/>
          <w:szCs w:val="22"/>
        </w:rPr>
        <w:t>:</w:t>
      </w:r>
    </w:p>
    <w:p w14:paraId="212D4185" w14:textId="0613D554" w:rsidR="008716AD" w:rsidRDefault="008716AD" w:rsidP="007A3F62">
      <w:pPr>
        <w:pStyle w:val="NormalWeb"/>
        <w:rPr>
          <w:rFonts w:ascii="Arial" w:hAnsi="Arial" w:cs="Arial"/>
          <w:b/>
          <w:bCs/>
        </w:rPr>
      </w:pPr>
    </w:p>
    <w:p w14:paraId="0BEF03AB" w14:textId="57746067" w:rsidR="008D5BFA" w:rsidRDefault="008D5BFA" w:rsidP="007A3F62">
      <w:pPr>
        <w:pStyle w:val="NormalWeb"/>
        <w:rPr>
          <w:rFonts w:ascii="Arial" w:hAnsi="Arial" w:cs="Arial"/>
          <w:b/>
          <w:bCs/>
        </w:rPr>
      </w:pPr>
      <w:r w:rsidRPr="008D5BFA">
        <w:rPr>
          <w:rFonts w:ascii="Arial" w:hAnsi="Arial" w:cs="Arial"/>
          <w:b/>
          <w:bCs/>
        </w:rPr>
        <w:t xml:space="preserve">Bentz, L. </w:t>
      </w:r>
      <w:r w:rsidRPr="008D5BFA">
        <w:rPr>
          <w:rFonts w:ascii="Arial" w:hAnsi="Arial" w:cs="Arial"/>
          <w:b/>
          <w:bCs/>
          <w:i/>
          <w:iCs/>
        </w:rPr>
        <w:t>et al.</w:t>
      </w:r>
      <w:r w:rsidRPr="008D5BFA">
        <w:rPr>
          <w:rFonts w:ascii="Arial" w:hAnsi="Arial" w:cs="Arial"/>
          <w:b/>
          <w:bCs/>
        </w:rPr>
        <w:t xml:space="preserve"> (2021) </w:t>
      </w:r>
      <w:r w:rsidRPr="008D5BFA">
        <w:rPr>
          <w:rFonts w:ascii="Arial" w:hAnsi="Arial" w:cs="Arial"/>
          <w:b/>
          <w:bCs/>
          <w:i/>
          <w:iCs/>
        </w:rPr>
        <w:t xml:space="preserve">Mental health impact among hospital staff in the aftermath of the nice 2016 terror attack: The </w:t>
      </w:r>
      <w:proofErr w:type="spellStart"/>
      <w:r w:rsidRPr="008D5BFA">
        <w:rPr>
          <w:rFonts w:ascii="Arial" w:hAnsi="Arial" w:cs="Arial"/>
          <w:b/>
          <w:bCs/>
          <w:i/>
          <w:iCs/>
        </w:rPr>
        <w:t>Echos</w:t>
      </w:r>
      <w:proofErr w:type="spellEnd"/>
      <w:r w:rsidRPr="008D5BFA">
        <w:rPr>
          <w:rFonts w:ascii="Arial" w:hAnsi="Arial" w:cs="Arial"/>
          <w:b/>
          <w:bCs/>
          <w:i/>
          <w:iCs/>
        </w:rPr>
        <w:t xml:space="preserve"> de Nice Study - BMC Public Health</w:t>
      </w:r>
      <w:r w:rsidRPr="008D5BFA">
        <w:rPr>
          <w:rFonts w:ascii="Arial" w:hAnsi="Arial" w:cs="Arial"/>
          <w:b/>
          <w:bCs/>
        </w:rPr>
        <w:t xml:space="preserve">, </w:t>
      </w:r>
      <w:r w:rsidRPr="008D5BFA">
        <w:rPr>
          <w:rFonts w:ascii="Arial" w:hAnsi="Arial" w:cs="Arial"/>
          <w:b/>
          <w:bCs/>
          <w:i/>
          <w:iCs/>
        </w:rPr>
        <w:t>BioMed Central</w:t>
      </w:r>
      <w:r w:rsidRPr="008D5BFA">
        <w:rPr>
          <w:rFonts w:ascii="Arial" w:hAnsi="Arial" w:cs="Arial"/>
          <w:b/>
          <w:bCs/>
        </w:rPr>
        <w:t xml:space="preserve">. Available at: https://bmcpublichealth.biomedcentral.com/articles/10.1186/s12889-021-11438-9 (Accessed: 05 September 2023). </w:t>
      </w:r>
    </w:p>
    <w:p w14:paraId="7574B420" w14:textId="687134CE" w:rsidR="00285126" w:rsidRDefault="00B429F8" w:rsidP="007A3F62">
      <w:pPr>
        <w:pStyle w:val="NormalWeb"/>
        <w:rPr>
          <w:rFonts w:ascii="Georgia" w:hAnsi="Georgia"/>
          <w:color w:val="333333"/>
          <w:sz w:val="27"/>
          <w:szCs w:val="27"/>
          <w:shd w:val="clear" w:color="auto" w:fill="FFFFFF"/>
        </w:rPr>
      </w:pPr>
      <w:r w:rsidRPr="00B429F8">
        <w:rPr>
          <w:rFonts w:ascii="Arial" w:hAnsi="Arial" w:cs="Arial"/>
          <w:b/>
          <w:bCs/>
        </w:rPr>
        <w:t xml:space="preserve">Britannica (2023) </w:t>
      </w:r>
      <w:r w:rsidRPr="00B429F8">
        <w:rPr>
          <w:rFonts w:ascii="Arial" w:hAnsi="Arial" w:cs="Arial"/>
          <w:b/>
          <w:bCs/>
          <w:i/>
          <w:iCs/>
        </w:rPr>
        <w:t>Police and counterterrorism</w:t>
      </w:r>
      <w:r w:rsidRPr="00B429F8">
        <w:rPr>
          <w:rFonts w:ascii="Arial" w:hAnsi="Arial" w:cs="Arial"/>
          <w:b/>
          <w:bCs/>
        </w:rPr>
        <w:t xml:space="preserve">, </w:t>
      </w:r>
      <w:proofErr w:type="spellStart"/>
      <w:r w:rsidRPr="00B429F8">
        <w:rPr>
          <w:rFonts w:ascii="Arial" w:hAnsi="Arial" w:cs="Arial"/>
          <w:b/>
          <w:bCs/>
          <w:i/>
          <w:iCs/>
        </w:rPr>
        <w:t>Encyclopædia</w:t>
      </w:r>
      <w:proofErr w:type="spellEnd"/>
      <w:r w:rsidRPr="00B429F8">
        <w:rPr>
          <w:rFonts w:ascii="Arial" w:hAnsi="Arial" w:cs="Arial"/>
          <w:b/>
          <w:bCs/>
          <w:i/>
          <w:iCs/>
        </w:rPr>
        <w:t xml:space="preserve"> Britannica</w:t>
      </w:r>
      <w:r w:rsidRPr="00B429F8">
        <w:rPr>
          <w:rFonts w:ascii="Arial" w:hAnsi="Arial" w:cs="Arial"/>
          <w:b/>
          <w:bCs/>
        </w:rPr>
        <w:t xml:space="preserve">. Available at: https://www.britannica.com/topic/police/Police-and-counterterrorism (Accessed: 05 September 2023). </w:t>
      </w:r>
    </w:p>
    <w:p w14:paraId="65C43D0B" w14:textId="014695D7" w:rsidR="00DF0156" w:rsidRDefault="00DF0156" w:rsidP="007A3F62">
      <w:pPr>
        <w:pStyle w:val="NormalWeb"/>
        <w:rPr>
          <w:rFonts w:ascii="Arial" w:hAnsi="Arial" w:cs="Arial"/>
          <w:b/>
          <w:bCs/>
        </w:rPr>
      </w:pPr>
      <w:r w:rsidRPr="00DF0156">
        <w:rPr>
          <w:rFonts w:ascii="Arial" w:hAnsi="Arial" w:cs="Arial"/>
          <w:b/>
          <w:bCs/>
        </w:rPr>
        <w:t xml:space="preserve">College of Policing (2021) </w:t>
      </w:r>
      <w:r w:rsidRPr="00DF0156">
        <w:rPr>
          <w:rFonts w:ascii="Arial" w:hAnsi="Arial" w:cs="Arial"/>
          <w:b/>
          <w:bCs/>
          <w:i/>
          <w:iCs/>
        </w:rPr>
        <w:t>Engaging communities</w:t>
      </w:r>
      <w:r w:rsidRPr="00DF0156">
        <w:rPr>
          <w:rFonts w:ascii="Arial" w:hAnsi="Arial" w:cs="Arial"/>
          <w:b/>
          <w:bCs/>
        </w:rPr>
        <w:t xml:space="preserve">, </w:t>
      </w:r>
      <w:r w:rsidRPr="00DF0156">
        <w:rPr>
          <w:rFonts w:ascii="Arial" w:hAnsi="Arial" w:cs="Arial"/>
          <w:b/>
          <w:bCs/>
          <w:i/>
          <w:iCs/>
        </w:rPr>
        <w:t>College of Policing</w:t>
      </w:r>
      <w:r w:rsidRPr="00DF0156">
        <w:rPr>
          <w:rFonts w:ascii="Arial" w:hAnsi="Arial" w:cs="Arial"/>
          <w:b/>
          <w:bCs/>
        </w:rPr>
        <w:t xml:space="preserve">. Available at: https://www.college.police.uk/guidance/neighbourhood-policing/engaging-communities (Accessed: 05 September 2023). </w:t>
      </w:r>
    </w:p>
    <w:p w14:paraId="5BCAB536" w14:textId="5AEF1609" w:rsidR="007A3F62" w:rsidRPr="007A3F62" w:rsidRDefault="007A3F62" w:rsidP="007A3F62">
      <w:pPr>
        <w:pStyle w:val="NormalWeb"/>
        <w:rPr>
          <w:rFonts w:ascii="Arial" w:hAnsi="Arial" w:cs="Arial"/>
          <w:b/>
          <w:bCs/>
        </w:rPr>
      </w:pPr>
      <w:r w:rsidRPr="007A3F62">
        <w:rPr>
          <w:rFonts w:ascii="Arial" w:hAnsi="Arial" w:cs="Arial"/>
          <w:b/>
          <w:bCs/>
        </w:rPr>
        <w:t xml:space="preserve">College of Policing (2023) </w:t>
      </w:r>
      <w:r w:rsidRPr="007A3F62">
        <w:rPr>
          <w:rFonts w:ascii="Arial" w:hAnsi="Arial" w:cs="Arial"/>
          <w:b/>
          <w:bCs/>
          <w:i/>
          <w:iCs/>
        </w:rPr>
        <w:t>People and places – how resources can be targeted</w:t>
      </w:r>
      <w:r w:rsidRPr="007A3F62">
        <w:rPr>
          <w:rFonts w:ascii="Arial" w:hAnsi="Arial" w:cs="Arial"/>
          <w:b/>
          <w:bCs/>
        </w:rPr>
        <w:t xml:space="preserve">, </w:t>
      </w:r>
      <w:r w:rsidRPr="007A3F62">
        <w:rPr>
          <w:rFonts w:ascii="Arial" w:hAnsi="Arial" w:cs="Arial"/>
          <w:b/>
          <w:bCs/>
          <w:i/>
          <w:iCs/>
        </w:rPr>
        <w:t>College of Policing</w:t>
      </w:r>
      <w:r w:rsidRPr="007A3F62">
        <w:rPr>
          <w:rFonts w:ascii="Arial" w:hAnsi="Arial" w:cs="Arial"/>
          <w:b/>
          <w:bCs/>
        </w:rPr>
        <w:t>.</w:t>
      </w:r>
      <w:r w:rsidR="007F5BC9">
        <w:rPr>
          <w:rFonts w:ascii="Arial" w:hAnsi="Arial" w:cs="Arial"/>
          <w:b/>
          <w:bCs/>
        </w:rPr>
        <w:t xml:space="preserve"> [On-Line]</w:t>
      </w:r>
      <w:r w:rsidRPr="007A3F62">
        <w:rPr>
          <w:rFonts w:ascii="Arial" w:hAnsi="Arial" w:cs="Arial"/>
          <w:b/>
          <w:bCs/>
        </w:rPr>
        <w:t xml:space="preserve"> Available at: https://www.college.police.uk/research/what-works-policing-reduce-crime/people-and-places (Accessed: 05 September 2023). </w:t>
      </w:r>
    </w:p>
    <w:p w14:paraId="06B06CD1" w14:textId="4D4F7288" w:rsidR="00CA79F6" w:rsidRDefault="00CA79F6" w:rsidP="008011BF">
      <w:pPr>
        <w:pStyle w:val="NormalWeb"/>
        <w:rPr>
          <w:rFonts w:ascii="Arial" w:hAnsi="Arial" w:cs="Arial"/>
          <w:b/>
          <w:bCs/>
        </w:rPr>
      </w:pPr>
      <w:r w:rsidRPr="00CA79F6">
        <w:rPr>
          <w:rFonts w:ascii="Arial" w:hAnsi="Arial" w:cs="Arial"/>
          <w:b/>
          <w:bCs/>
        </w:rPr>
        <w:lastRenderedPageBreak/>
        <w:t xml:space="preserve">Counter Terrorism Policing, U. (2023) </w:t>
      </w:r>
      <w:r w:rsidRPr="00CA79F6">
        <w:rPr>
          <w:rFonts w:ascii="Arial" w:hAnsi="Arial" w:cs="Arial"/>
          <w:b/>
          <w:bCs/>
          <w:i/>
          <w:iCs/>
        </w:rPr>
        <w:t>Home</w:t>
      </w:r>
      <w:r w:rsidRPr="00CA79F6">
        <w:rPr>
          <w:rFonts w:ascii="Arial" w:hAnsi="Arial" w:cs="Arial"/>
          <w:b/>
          <w:bCs/>
        </w:rPr>
        <w:t xml:space="preserve">, </w:t>
      </w:r>
      <w:r w:rsidRPr="00CA79F6">
        <w:rPr>
          <w:rFonts w:ascii="Arial" w:hAnsi="Arial" w:cs="Arial"/>
          <w:b/>
          <w:bCs/>
          <w:i/>
          <w:iCs/>
        </w:rPr>
        <w:t>Counter Terrorism Policing</w:t>
      </w:r>
      <w:r w:rsidRPr="00CA79F6">
        <w:rPr>
          <w:rFonts w:ascii="Arial" w:hAnsi="Arial" w:cs="Arial"/>
          <w:b/>
          <w:bCs/>
        </w:rPr>
        <w:t xml:space="preserve">. Available at: https://www.counterterrorism.police.uk/ (Accessed: 05 September 2023). </w:t>
      </w:r>
    </w:p>
    <w:p w14:paraId="380C0C39" w14:textId="17828EE4" w:rsidR="00D01AAD" w:rsidRDefault="00D01AAD" w:rsidP="008011BF">
      <w:pPr>
        <w:pStyle w:val="NormalWeb"/>
        <w:rPr>
          <w:rFonts w:ascii="Arial" w:hAnsi="Arial" w:cs="Arial"/>
          <w:b/>
          <w:bCs/>
        </w:rPr>
      </w:pPr>
      <w:r w:rsidRPr="008011BF">
        <w:rPr>
          <w:rFonts w:ascii="Arial" w:hAnsi="Arial" w:cs="Arial"/>
          <w:b/>
          <w:bCs/>
        </w:rPr>
        <w:t xml:space="preserve">Elkin, M. (2019) </w:t>
      </w:r>
      <w:r w:rsidRPr="008011BF">
        <w:rPr>
          <w:rFonts w:ascii="Arial" w:hAnsi="Arial" w:cs="Arial"/>
          <w:b/>
          <w:bCs/>
          <w:i/>
          <w:iCs/>
        </w:rPr>
        <w:t>The nature of violent crime in England and Wales: Year Ending March 2018</w:t>
      </w:r>
      <w:r w:rsidRPr="008011BF">
        <w:rPr>
          <w:rFonts w:ascii="Arial" w:hAnsi="Arial" w:cs="Arial"/>
          <w:b/>
          <w:bCs/>
        </w:rPr>
        <w:t xml:space="preserve">, </w:t>
      </w:r>
      <w:r w:rsidRPr="008011BF">
        <w:rPr>
          <w:rFonts w:ascii="Arial" w:hAnsi="Arial" w:cs="Arial"/>
          <w:b/>
          <w:bCs/>
          <w:i/>
          <w:iCs/>
        </w:rPr>
        <w:t>The nature of violent crime in England and Wales - Office for National Statistics</w:t>
      </w:r>
      <w:r w:rsidRPr="008011BF">
        <w:rPr>
          <w:rFonts w:ascii="Arial" w:hAnsi="Arial" w:cs="Arial"/>
          <w:b/>
          <w:bCs/>
        </w:rPr>
        <w:t>.</w:t>
      </w:r>
      <w:r w:rsidR="008011BF">
        <w:rPr>
          <w:rFonts w:ascii="Arial" w:hAnsi="Arial" w:cs="Arial"/>
          <w:b/>
          <w:bCs/>
        </w:rPr>
        <w:t xml:space="preserve"> [On-Line]</w:t>
      </w:r>
      <w:r w:rsidRPr="008011BF">
        <w:rPr>
          <w:rFonts w:ascii="Arial" w:hAnsi="Arial" w:cs="Arial"/>
          <w:b/>
          <w:bCs/>
        </w:rPr>
        <w:t xml:space="preserve"> Available at: https://www.ons.gov.uk/peoplepopulationandcommunity/crimeandjustice/articles/thenatureofviolentcrimeinenglandandwales/yearendingmarch2018/previous/v1 (Accessed: 04 September 2023). </w:t>
      </w:r>
    </w:p>
    <w:p w14:paraId="7A4F8803" w14:textId="46BCD3FB" w:rsidR="007D6C06" w:rsidRDefault="007D6C06" w:rsidP="008011BF">
      <w:pPr>
        <w:pStyle w:val="NormalWeb"/>
        <w:rPr>
          <w:rFonts w:ascii="Arial" w:hAnsi="Arial" w:cs="Arial"/>
          <w:b/>
          <w:bCs/>
        </w:rPr>
      </w:pPr>
      <w:r w:rsidRPr="007D6C06">
        <w:rPr>
          <w:rFonts w:ascii="Arial" w:hAnsi="Arial" w:cs="Arial"/>
          <w:b/>
          <w:bCs/>
        </w:rPr>
        <w:t xml:space="preserve">Farrell, C. (2022) </w:t>
      </w:r>
      <w:r w:rsidRPr="007D6C06">
        <w:rPr>
          <w:rFonts w:ascii="Arial" w:hAnsi="Arial" w:cs="Arial"/>
          <w:b/>
          <w:bCs/>
          <w:i/>
          <w:iCs/>
        </w:rPr>
        <w:t xml:space="preserve">Policing &amp; Partnership Working – why is this </w:t>
      </w:r>
      <w:proofErr w:type="gramStart"/>
      <w:r w:rsidRPr="007D6C06">
        <w:rPr>
          <w:rFonts w:ascii="Arial" w:hAnsi="Arial" w:cs="Arial"/>
          <w:b/>
          <w:bCs/>
          <w:i/>
          <w:iCs/>
        </w:rPr>
        <w:t xml:space="preserve">important  </w:t>
      </w:r>
      <w:r w:rsidRPr="007D6C06">
        <w:rPr>
          <w:rFonts w:ascii="Arial" w:hAnsi="Arial" w:cs="Arial"/>
          <w:b/>
          <w:bCs/>
        </w:rPr>
        <w:t>,</w:t>
      </w:r>
      <w:proofErr w:type="gramEnd"/>
      <w:r w:rsidRPr="007D6C06">
        <w:rPr>
          <w:rFonts w:ascii="Arial" w:hAnsi="Arial" w:cs="Arial"/>
          <w:b/>
          <w:bCs/>
        </w:rPr>
        <w:t xml:space="preserve"> </w:t>
      </w:r>
      <w:r w:rsidRPr="007D6C06">
        <w:rPr>
          <w:rFonts w:ascii="Arial" w:hAnsi="Arial" w:cs="Arial"/>
          <w:b/>
          <w:bCs/>
          <w:i/>
          <w:iCs/>
        </w:rPr>
        <w:t>Careers in Blue</w:t>
      </w:r>
      <w:r w:rsidRPr="007D6C06">
        <w:rPr>
          <w:rFonts w:ascii="Arial" w:hAnsi="Arial" w:cs="Arial"/>
          <w:b/>
          <w:bCs/>
        </w:rPr>
        <w:t xml:space="preserve">. Available at: https://careersinblue.co.uk/partnership-working-why-is-this-important/ (Accessed: 05 September 2023). </w:t>
      </w:r>
    </w:p>
    <w:p w14:paraId="15FEF507" w14:textId="77777777" w:rsidR="00BB6701" w:rsidRPr="00BB6701" w:rsidRDefault="00BB6701" w:rsidP="00BB6701">
      <w:pPr>
        <w:pStyle w:val="NormalWeb"/>
        <w:rPr>
          <w:rFonts w:ascii="Arial" w:hAnsi="Arial" w:cs="Arial"/>
          <w:b/>
          <w:bCs/>
        </w:rPr>
      </w:pPr>
      <w:r w:rsidRPr="00BB6701">
        <w:rPr>
          <w:rFonts w:ascii="Arial" w:hAnsi="Arial" w:cs="Arial"/>
          <w:b/>
          <w:bCs/>
        </w:rPr>
        <w:t xml:space="preserve">Farrell, G. and Nicholas, L. (2011) </w:t>
      </w:r>
      <w:r w:rsidRPr="00BB6701">
        <w:rPr>
          <w:rFonts w:ascii="Arial" w:hAnsi="Arial" w:cs="Arial"/>
          <w:b/>
          <w:bCs/>
          <w:i/>
          <w:iCs/>
        </w:rPr>
        <w:t>Repeat victimization</w:t>
      </w:r>
      <w:r w:rsidRPr="00BB6701">
        <w:rPr>
          <w:rFonts w:ascii="Arial" w:hAnsi="Arial" w:cs="Arial"/>
          <w:b/>
          <w:bCs/>
        </w:rPr>
        <w:t xml:space="preserve">, </w:t>
      </w:r>
      <w:r w:rsidRPr="00BB6701">
        <w:rPr>
          <w:rFonts w:ascii="Arial" w:hAnsi="Arial" w:cs="Arial"/>
          <w:b/>
          <w:bCs/>
          <w:i/>
          <w:iCs/>
        </w:rPr>
        <w:t>obo</w:t>
      </w:r>
      <w:r w:rsidRPr="00BB6701">
        <w:rPr>
          <w:rFonts w:ascii="Arial" w:hAnsi="Arial" w:cs="Arial"/>
          <w:b/>
          <w:bCs/>
        </w:rPr>
        <w:t xml:space="preserve">. Available at: https://www.oxfordbibliographies.com/display/document/obo-9780195396607/obo-9780195396607-0119.xml (Accessed: 05 September 2023). </w:t>
      </w:r>
    </w:p>
    <w:p w14:paraId="32B568C3" w14:textId="609A9622" w:rsidR="00C12E73" w:rsidRDefault="00C12E73" w:rsidP="00C12E73">
      <w:pPr>
        <w:pStyle w:val="NormalWeb"/>
        <w:rPr>
          <w:rFonts w:ascii="Arial" w:hAnsi="Arial" w:cs="Arial"/>
          <w:b/>
          <w:bCs/>
        </w:rPr>
      </w:pPr>
      <w:proofErr w:type="spellStart"/>
      <w:r w:rsidRPr="00C12E73">
        <w:rPr>
          <w:rFonts w:ascii="Arial" w:hAnsi="Arial" w:cs="Arial"/>
          <w:b/>
          <w:bCs/>
        </w:rPr>
        <w:t>Fritsvold</w:t>
      </w:r>
      <w:proofErr w:type="spellEnd"/>
      <w:r w:rsidRPr="00C12E73">
        <w:rPr>
          <w:rFonts w:ascii="Arial" w:hAnsi="Arial" w:cs="Arial"/>
          <w:b/>
          <w:bCs/>
        </w:rPr>
        <w:t xml:space="preserve">, P. (2022) </w:t>
      </w:r>
      <w:r w:rsidRPr="00C12E73">
        <w:rPr>
          <w:rFonts w:ascii="Arial" w:hAnsi="Arial" w:cs="Arial"/>
          <w:b/>
          <w:bCs/>
          <w:i/>
          <w:iCs/>
        </w:rPr>
        <w:t>What law enforcement leaders should know about intelligence-led policing (ILP)</w:t>
      </w:r>
      <w:r w:rsidRPr="00C12E73">
        <w:rPr>
          <w:rFonts w:ascii="Arial" w:hAnsi="Arial" w:cs="Arial"/>
          <w:b/>
          <w:bCs/>
        </w:rPr>
        <w:t xml:space="preserve">, </w:t>
      </w:r>
      <w:r w:rsidRPr="00C12E73">
        <w:rPr>
          <w:rFonts w:ascii="Arial" w:hAnsi="Arial" w:cs="Arial"/>
          <w:b/>
          <w:bCs/>
          <w:i/>
          <w:iCs/>
        </w:rPr>
        <w:t>University of San Diego Online Degrees</w:t>
      </w:r>
      <w:r w:rsidRPr="00C12E73">
        <w:rPr>
          <w:rFonts w:ascii="Arial" w:hAnsi="Arial" w:cs="Arial"/>
          <w:b/>
          <w:bCs/>
        </w:rPr>
        <w:t>.</w:t>
      </w:r>
      <w:r>
        <w:rPr>
          <w:rFonts w:ascii="Arial" w:hAnsi="Arial" w:cs="Arial"/>
          <w:b/>
          <w:bCs/>
        </w:rPr>
        <w:t xml:space="preserve"> [On-Line]</w:t>
      </w:r>
      <w:r w:rsidRPr="00C12E73">
        <w:rPr>
          <w:rFonts w:ascii="Arial" w:hAnsi="Arial" w:cs="Arial"/>
          <w:b/>
          <w:bCs/>
        </w:rPr>
        <w:t xml:space="preserve"> Available at: https://onlinedegrees.sandiego.edu/what-is-intelligence-led-policing/ (Accessed: 04 September 2023). </w:t>
      </w:r>
    </w:p>
    <w:p w14:paraId="73A0E9CF" w14:textId="2A238C60" w:rsidR="00695E87" w:rsidRDefault="00695E87" w:rsidP="00C12E73">
      <w:pPr>
        <w:pStyle w:val="NormalWeb"/>
        <w:rPr>
          <w:rFonts w:ascii="Arial" w:hAnsi="Arial" w:cs="Arial"/>
          <w:b/>
          <w:bCs/>
        </w:rPr>
      </w:pPr>
      <w:r w:rsidRPr="00695E87">
        <w:rPr>
          <w:rFonts w:ascii="Arial" w:hAnsi="Arial" w:cs="Arial"/>
          <w:b/>
          <w:bCs/>
        </w:rPr>
        <w:t xml:space="preserve">Home Office (2023) </w:t>
      </w:r>
      <w:r w:rsidRPr="00695E87">
        <w:rPr>
          <w:rFonts w:ascii="Arial" w:hAnsi="Arial" w:cs="Arial"/>
          <w:b/>
          <w:bCs/>
          <w:i/>
          <w:iCs/>
        </w:rPr>
        <w:t>Prevent and channel factsheet - 2023</w:t>
      </w:r>
      <w:r w:rsidRPr="00695E87">
        <w:rPr>
          <w:rFonts w:ascii="Arial" w:hAnsi="Arial" w:cs="Arial"/>
          <w:b/>
          <w:bCs/>
        </w:rPr>
        <w:t xml:space="preserve">, </w:t>
      </w:r>
      <w:r w:rsidRPr="00695E87">
        <w:rPr>
          <w:rFonts w:ascii="Arial" w:hAnsi="Arial" w:cs="Arial"/>
          <w:b/>
          <w:bCs/>
          <w:i/>
          <w:iCs/>
        </w:rPr>
        <w:t>Home Office in the media</w:t>
      </w:r>
      <w:r w:rsidRPr="00695E87">
        <w:rPr>
          <w:rFonts w:ascii="Arial" w:hAnsi="Arial" w:cs="Arial"/>
          <w:b/>
          <w:bCs/>
        </w:rPr>
        <w:t xml:space="preserve">. Available at: https://homeofficemedia.blog.gov.uk/2023/02/08/prevent-and-channel-factsheet-2023/ (Accessed: 05 September 2023). </w:t>
      </w:r>
    </w:p>
    <w:p w14:paraId="095F5EB3" w14:textId="006C3AC2" w:rsidR="00076DD5" w:rsidRDefault="00076DD5" w:rsidP="00076DD5">
      <w:pPr>
        <w:pStyle w:val="NormalWeb"/>
        <w:rPr>
          <w:rFonts w:ascii="Arial" w:hAnsi="Arial" w:cs="Arial"/>
          <w:b/>
          <w:bCs/>
        </w:rPr>
      </w:pPr>
      <w:proofErr w:type="spellStart"/>
      <w:r w:rsidRPr="00076DD5">
        <w:rPr>
          <w:rFonts w:ascii="Arial" w:hAnsi="Arial" w:cs="Arial"/>
          <w:b/>
          <w:bCs/>
        </w:rPr>
        <w:t>LeCates</w:t>
      </w:r>
      <w:proofErr w:type="spellEnd"/>
      <w:r w:rsidRPr="00076DD5">
        <w:rPr>
          <w:rFonts w:ascii="Arial" w:hAnsi="Arial" w:cs="Arial"/>
          <w:b/>
          <w:bCs/>
        </w:rPr>
        <w:t xml:space="preserve">, R. (2020) </w:t>
      </w:r>
      <w:r w:rsidRPr="00076DD5">
        <w:rPr>
          <w:rFonts w:ascii="Arial" w:hAnsi="Arial" w:cs="Arial"/>
          <w:b/>
          <w:bCs/>
          <w:i/>
          <w:iCs/>
        </w:rPr>
        <w:t>How intelligence-led policing makes communities safer</w:t>
      </w:r>
      <w:r w:rsidRPr="00076DD5">
        <w:rPr>
          <w:rFonts w:ascii="Arial" w:hAnsi="Arial" w:cs="Arial"/>
          <w:b/>
          <w:bCs/>
        </w:rPr>
        <w:t xml:space="preserve">, </w:t>
      </w:r>
      <w:r w:rsidRPr="00076DD5">
        <w:rPr>
          <w:rFonts w:ascii="Arial" w:hAnsi="Arial" w:cs="Arial"/>
          <w:b/>
          <w:bCs/>
          <w:i/>
          <w:iCs/>
        </w:rPr>
        <w:t>Police Magazine</w:t>
      </w:r>
      <w:r w:rsidRPr="00076DD5">
        <w:rPr>
          <w:rFonts w:ascii="Arial" w:hAnsi="Arial" w:cs="Arial"/>
          <w:b/>
          <w:bCs/>
        </w:rPr>
        <w:t xml:space="preserve">. </w:t>
      </w:r>
      <w:r w:rsidR="00B87279">
        <w:rPr>
          <w:rFonts w:ascii="Arial" w:hAnsi="Arial" w:cs="Arial"/>
          <w:b/>
          <w:bCs/>
        </w:rPr>
        <w:t xml:space="preserve">[On-Line] </w:t>
      </w:r>
      <w:r w:rsidRPr="00076DD5">
        <w:rPr>
          <w:rFonts w:ascii="Arial" w:hAnsi="Arial" w:cs="Arial"/>
          <w:b/>
          <w:bCs/>
        </w:rPr>
        <w:t xml:space="preserve">Available at: https://www.policemag.com/blogs/technology/blog/15317161/how-intelligence-led-policing-makes-communities-safer (Accessed: 04 September 2023). </w:t>
      </w:r>
    </w:p>
    <w:p w14:paraId="3C30B88A" w14:textId="08E0EDD8" w:rsidR="007C573D" w:rsidRDefault="007C573D" w:rsidP="00076DD5">
      <w:pPr>
        <w:pStyle w:val="NormalWeb"/>
        <w:rPr>
          <w:rFonts w:ascii="Arial" w:hAnsi="Arial" w:cs="Arial"/>
          <w:b/>
          <w:bCs/>
          <w:i/>
          <w:iCs/>
        </w:rPr>
      </w:pPr>
      <w:r>
        <w:rPr>
          <w:rFonts w:ascii="Arial" w:hAnsi="Arial" w:cs="Arial"/>
          <w:b/>
          <w:bCs/>
        </w:rPr>
        <w:t>Martin</w:t>
      </w:r>
      <w:r w:rsidR="004C0040">
        <w:rPr>
          <w:rFonts w:ascii="Arial" w:hAnsi="Arial" w:cs="Arial"/>
          <w:b/>
          <w:bCs/>
        </w:rPr>
        <w:t xml:space="preserve">, E., &amp; Law, J. (2019) </w:t>
      </w:r>
      <w:r w:rsidR="000D243E">
        <w:rPr>
          <w:rFonts w:ascii="Arial" w:hAnsi="Arial" w:cs="Arial"/>
          <w:b/>
          <w:bCs/>
          <w:i/>
          <w:iCs/>
        </w:rPr>
        <w:t>Intelligence-Led Policing: The future and Counterterro</w:t>
      </w:r>
      <w:r w:rsidR="00EA3DBB">
        <w:rPr>
          <w:rFonts w:ascii="Arial" w:hAnsi="Arial" w:cs="Arial"/>
          <w:b/>
          <w:bCs/>
          <w:i/>
          <w:iCs/>
        </w:rPr>
        <w:t>rism Strategies</w:t>
      </w:r>
    </w:p>
    <w:p w14:paraId="3850E319" w14:textId="5A96425E" w:rsidR="006064B8" w:rsidRPr="006064B8" w:rsidRDefault="006064B8" w:rsidP="00076DD5">
      <w:pPr>
        <w:pStyle w:val="NormalWeb"/>
        <w:rPr>
          <w:rFonts w:ascii="Arial" w:hAnsi="Arial" w:cs="Arial"/>
          <w:b/>
          <w:bCs/>
        </w:rPr>
      </w:pPr>
      <w:r w:rsidRPr="006064B8">
        <w:rPr>
          <w:rFonts w:ascii="Arial" w:hAnsi="Arial" w:cs="Arial"/>
          <w:b/>
          <w:bCs/>
        </w:rPr>
        <w:t xml:space="preserve">Met Pol. (2023) </w:t>
      </w:r>
      <w:r w:rsidRPr="006064B8">
        <w:rPr>
          <w:rFonts w:ascii="Arial" w:hAnsi="Arial" w:cs="Arial"/>
          <w:b/>
          <w:bCs/>
          <w:i/>
          <w:iCs/>
        </w:rPr>
        <w:t>Staying safe from terrorism | metropolitan police</w:t>
      </w:r>
      <w:r w:rsidRPr="006064B8">
        <w:rPr>
          <w:rFonts w:ascii="Arial" w:hAnsi="Arial" w:cs="Arial"/>
          <w:b/>
          <w:bCs/>
        </w:rPr>
        <w:t xml:space="preserve">. Available at: https://www.met.police.uk/advice/advice-and-information/t/terrorism-in-the-uk/staying-safe-from-terrorism/ (Accessed: 05 September 2023). </w:t>
      </w:r>
    </w:p>
    <w:p w14:paraId="693CCB28" w14:textId="77777777" w:rsidR="00BF4BB8" w:rsidRDefault="00BF4BB8" w:rsidP="00BF4BB8">
      <w:pPr>
        <w:pStyle w:val="NormalWeb"/>
        <w:rPr>
          <w:rFonts w:ascii="Arial" w:hAnsi="Arial" w:cs="Arial"/>
          <w:b/>
          <w:bCs/>
        </w:rPr>
      </w:pPr>
      <w:proofErr w:type="spellStart"/>
      <w:r w:rsidRPr="00BF4BB8">
        <w:rPr>
          <w:rFonts w:ascii="Arial" w:hAnsi="Arial" w:cs="Arial"/>
          <w:b/>
          <w:bCs/>
        </w:rPr>
        <w:t>McQuerrey</w:t>
      </w:r>
      <w:proofErr w:type="spellEnd"/>
      <w:r w:rsidRPr="00BF4BB8">
        <w:rPr>
          <w:rFonts w:ascii="Arial" w:hAnsi="Arial" w:cs="Arial"/>
          <w:b/>
          <w:bCs/>
        </w:rPr>
        <w:t xml:space="preserve">, L. (2018) </w:t>
      </w:r>
      <w:r w:rsidRPr="00BF4BB8">
        <w:rPr>
          <w:rFonts w:ascii="Arial" w:hAnsi="Arial" w:cs="Arial"/>
          <w:b/>
          <w:bCs/>
          <w:i/>
          <w:iCs/>
        </w:rPr>
        <w:t>Basic police patrol duties</w:t>
      </w:r>
      <w:r w:rsidRPr="00BF4BB8">
        <w:rPr>
          <w:rFonts w:ascii="Arial" w:hAnsi="Arial" w:cs="Arial"/>
          <w:b/>
          <w:bCs/>
        </w:rPr>
        <w:t xml:space="preserve">, </w:t>
      </w:r>
      <w:r w:rsidRPr="00BF4BB8">
        <w:rPr>
          <w:rFonts w:ascii="Arial" w:hAnsi="Arial" w:cs="Arial"/>
          <w:b/>
          <w:bCs/>
          <w:i/>
          <w:iCs/>
        </w:rPr>
        <w:t>Work</w:t>
      </w:r>
      <w:r w:rsidRPr="00BF4BB8">
        <w:rPr>
          <w:rFonts w:ascii="Arial" w:hAnsi="Arial" w:cs="Arial"/>
          <w:b/>
          <w:bCs/>
        </w:rPr>
        <w:t xml:space="preserve">. Available at: https://work.chron.com/basic-police-patrol-duties-11633.html (Accessed: 05 September 2023). </w:t>
      </w:r>
    </w:p>
    <w:p w14:paraId="52F2744D" w14:textId="5EE63258" w:rsidR="00946322" w:rsidRDefault="00946322" w:rsidP="00BF4BB8">
      <w:pPr>
        <w:pStyle w:val="NormalWeb"/>
        <w:rPr>
          <w:rFonts w:ascii="Arial" w:hAnsi="Arial" w:cs="Arial"/>
          <w:b/>
          <w:bCs/>
        </w:rPr>
      </w:pPr>
      <w:proofErr w:type="spellStart"/>
      <w:r w:rsidRPr="00946322">
        <w:rPr>
          <w:rFonts w:ascii="Arial" w:hAnsi="Arial" w:cs="Arial"/>
          <w:b/>
          <w:bCs/>
        </w:rPr>
        <w:t>NeoGov</w:t>
      </w:r>
      <w:proofErr w:type="spellEnd"/>
      <w:r w:rsidRPr="00946322">
        <w:rPr>
          <w:rFonts w:ascii="Arial" w:hAnsi="Arial" w:cs="Arial"/>
          <w:b/>
          <w:bCs/>
        </w:rPr>
        <w:t xml:space="preserve">, P. (2020) </w:t>
      </w:r>
      <w:r w:rsidRPr="00946322">
        <w:rPr>
          <w:rFonts w:ascii="Arial" w:hAnsi="Arial" w:cs="Arial"/>
          <w:b/>
          <w:bCs/>
          <w:i/>
          <w:iCs/>
        </w:rPr>
        <w:t>Interagency collaboration in law enforcement</w:t>
      </w:r>
      <w:r w:rsidRPr="00946322">
        <w:rPr>
          <w:rFonts w:ascii="Arial" w:hAnsi="Arial" w:cs="Arial"/>
          <w:b/>
          <w:bCs/>
        </w:rPr>
        <w:t xml:space="preserve">, </w:t>
      </w:r>
      <w:proofErr w:type="spellStart"/>
      <w:r w:rsidRPr="00946322">
        <w:rPr>
          <w:rFonts w:ascii="Arial" w:hAnsi="Arial" w:cs="Arial"/>
          <w:b/>
          <w:bCs/>
          <w:i/>
          <w:iCs/>
        </w:rPr>
        <w:t>PowerDMS</w:t>
      </w:r>
      <w:proofErr w:type="spellEnd"/>
      <w:r w:rsidRPr="00946322">
        <w:rPr>
          <w:rFonts w:ascii="Arial" w:hAnsi="Arial" w:cs="Arial"/>
          <w:b/>
          <w:bCs/>
        </w:rPr>
        <w:t xml:space="preserve">. Available at: https://www.powerdms.com/policy-learning-center/interagency-collaboration-in-law-enforcement (Accessed: 05 September 2023). </w:t>
      </w:r>
    </w:p>
    <w:p w14:paraId="30ED884F" w14:textId="1CAB61F4" w:rsidR="00985808" w:rsidRPr="00BF4BB8" w:rsidRDefault="00985808" w:rsidP="00BF4BB8">
      <w:pPr>
        <w:pStyle w:val="NormalWeb"/>
        <w:rPr>
          <w:rFonts w:ascii="Arial" w:hAnsi="Arial" w:cs="Arial"/>
          <w:b/>
          <w:bCs/>
        </w:rPr>
      </w:pPr>
      <w:r w:rsidRPr="00985808">
        <w:rPr>
          <w:rFonts w:ascii="Arial" w:hAnsi="Arial" w:cs="Arial"/>
          <w:b/>
          <w:bCs/>
        </w:rPr>
        <w:t xml:space="preserve">North Yorkshire Police (2022) </w:t>
      </w:r>
      <w:r w:rsidRPr="00985808">
        <w:rPr>
          <w:rFonts w:ascii="Arial" w:hAnsi="Arial" w:cs="Arial"/>
          <w:b/>
          <w:bCs/>
          <w:i/>
          <w:iCs/>
        </w:rPr>
        <w:t>The Power of Intelligence | North Yorkshire police</w:t>
      </w:r>
      <w:r w:rsidRPr="00985808">
        <w:rPr>
          <w:rFonts w:ascii="Arial" w:hAnsi="Arial" w:cs="Arial"/>
          <w:b/>
          <w:bCs/>
        </w:rPr>
        <w:t xml:space="preserve">, </w:t>
      </w:r>
      <w:r w:rsidRPr="00985808">
        <w:rPr>
          <w:rFonts w:ascii="Arial" w:hAnsi="Arial" w:cs="Arial"/>
          <w:b/>
          <w:bCs/>
          <w:i/>
          <w:iCs/>
        </w:rPr>
        <w:t>www.northyorkshire.police.uk</w:t>
      </w:r>
      <w:r w:rsidRPr="00985808">
        <w:rPr>
          <w:rFonts w:ascii="Arial" w:hAnsi="Arial" w:cs="Arial"/>
          <w:b/>
          <w:bCs/>
        </w:rPr>
        <w:t xml:space="preserve">. Available at: </w:t>
      </w:r>
      <w:r w:rsidRPr="00985808">
        <w:rPr>
          <w:rFonts w:ascii="Arial" w:hAnsi="Arial" w:cs="Arial"/>
          <w:b/>
          <w:bCs/>
        </w:rPr>
        <w:lastRenderedPageBreak/>
        <w:t xml:space="preserve">https://www.northyorkshire.police.uk/news/north-yorkshire/news/news/2022/06-june/the-power-of-intelligence--an-insight-into-the-world-of-intelligence-in-policing/ (Accessed: 05 September 2023). </w:t>
      </w:r>
    </w:p>
    <w:p w14:paraId="0A96875E" w14:textId="3FD9E64D" w:rsidR="00762649" w:rsidRPr="00762649" w:rsidRDefault="00762649" w:rsidP="00762649">
      <w:pPr>
        <w:pStyle w:val="NormalWeb"/>
        <w:rPr>
          <w:rFonts w:ascii="Arial" w:hAnsi="Arial" w:cs="Arial"/>
          <w:b/>
          <w:bCs/>
        </w:rPr>
      </w:pPr>
      <w:r w:rsidRPr="00762649">
        <w:rPr>
          <w:rFonts w:ascii="Arial" w:hAnsi="Arial" w:cs="Arial"/>
          <w:b/>
          <w:bCs/>
        </w:rPr>
        <w:t xml:space="preserve">NPSA, U. (2023) </w:t>
      </w:r>
      <w:r w:rsidRPr="00762649">
        <w:rPr>
          <w:rFonts w:ascii="Arial" w:hAnsi="Arial" w:cs="Arial"/>
          <w:b/>
          <w:bCs/>
          <w:i/>
          <w:iCs/>
        </w:rPr>
        <w:t>Incident response and command and control: NPSA</w:t>
      </w:r>
      <w:r w:rsidRPr="00762649">
        <w:rPr>
          <w:rFonts w:ascii="Arial" w:hAnsi="Arial" w:cs="Arial"/>
          <w:b/>
          <w:bCs/>
        </w:rPr>
        <w:t xml:space="preserve">, </w:t>
      </w:r>
      <w:r w:rsidRPr="00762649">
        <w:rPr>
          <w:rFonts w:ascii="Arial" w:hAnsi="Arial" w:cs="Arial"/>
          <w:b/>
          <w:bCs/>
          <w:i/>
          <w:iCs/>
        </w:rPr>
        <w:t>National Protective Security Authority</w:t>
      </w:r>
      <w:r w:rsidRPr="00762649">
        <w:rPr>
          <w:rFonts w:ascii="Arial" w:hAnsi="Arial" w:cs="Arial"/>
          <w:b/>
          <w:bCs/>
        </w:rPr>
        <w:t xml:space="preserve">. </w:t>
      </w:r>
      <w:r>
        <w:rPr>
          <w:rFonts w:ascii="Arial" w:hAnsi="Arial" w:cs="Arial"/>
          <w:b/>
          <w:bCs/>
        </w:rPr>
        <w:t xml:space="preserve">[On-Line] </w:t>
      </w:r>
      <w:r w:rsidRPr="00762649">
        <w:rPr>
          <w:rFonts w:ascii="Arial" w:hAnsi="Arial" w:cs="Arial"/>
          <w:b/>
          <w:bCs/>
        </w:rPr>
        <w:t xml:space="preserve">Available at: https://www.npsa.gov.uk/incident-response-command-control (Accessed: 05 September 2023). </w:t>
      </w:r>
    </w:p>
    <w:p w14:paraId="6BF36FE6" w14:textId="77777777" w:rsidR="00C520C1" w:rsidRDefault="00A80768" w:rsidP="00A80768">
      <w:pPr>
        <w:pStyle w:val="NormalWeb"/>
        <w:rPr>
          <w:rFonts w:ascii="Arial" w:hAnsi="Arial" w:cs="Arial"/>
          <w:b/>
          <w:bCs/>
        </w:rPr>
      </w:pPr>
      <w:r w:rsidRPr="00A80768">
        <w:rPr>
          <w:rFonts w:ascii="Arial" w:hAnsi="Arial" w:cs="Arial"/>
          <w:b/>
          <w:bCs/>
        </w:rPr>
        <w:t xml:space="preserve">Saleh, Z. (2022) </w:t>
      </w:r>
      <w:r w:rsidRPr="00A80768">
        <w:rPr>
          <w:rFonts w:ascii="Arial" w:hAnsi="Arial" w:cs="Arial"/>
          <w:b/>
          <w:bCs/>
          <w:i/>
          <w:iCs/>
        </w:rPr>
        <w:t>Take online courses. earn college credit. Research Schools, Degrees &amp; Careers</w:t>
      </w:r>
      <w:r w:rsidRPr="00A80768">
        <w:rPr>
          <w:rFonts w:ascii="Arial" w:hAnsi="Arial" w:cs="Arial"/>
          <w:b/>
          <w:bCs/>
        </w:rPr>
        <w:t xml:space="preserve">, </w:t>
      </w:r>
      <w:r w:rsidRPr="00A80768">
        <w:rPr>
          <w:rFonts w:ascii="Arial" w:hAnsi="Arial" w:cs="Arial"/>
          <w:b/>
          <w:bCs/>
          <w:i/>
          <w:iCs/>
        </w:rPr>
        <w:t>Study.com | Take Online Courses. Earn College Credit. Research Schools, Degrees &amp; Careers</w:t>
      </w:r>
      <w:r w:rsidRPr="00A80768">
        <w:rPr>
          <w:rFonts w:ascii="Arial" w:hAnsi="Arial" w:cs="Arial"/>
          <w:b/>
          <w:bCs/>
        </w:rPr>
        <w:t>.</w:t>
      </w:r>
      <w:r>
        <w:rPr>
          <w:rFonts w:ascii="Arial" w:hAnsi="Arial" w:cs="Arial"/>
          <w:b/>
          <w:bCs/>
        </w:rPr>
        <w:t xml:space="preserve"> [On-Line]</w:t>
      </w:r>
      <w:r w:rsidRPr="00A80768">
        <w:rPr>
          <w:rFonts w:ascii="Arial" w:hAnsi="Arial" w:cs="Arial"/>
          <w:b/>
          <w:bCs/>
        </w:rPr>
        <w:t xml:space="preserve"> Available at: https://study.com/learn/lesson/intelligence-led-policing-overview-examples.html#:~:text=the%20crimes%20committed.-,Lesson%20Summary,%2C%20communities%2C%20and%20other%20agencies. (Accessed: 04 September 2023).</w:t>
      </w:r>
    </w:p>
    <w:p w14:paraId="1AD0F61A" w14:textId="77777777" w:rsidR="0073714F" w:rsidRPr="0073714F" w:rsidRDefault="0073714F" w:rsidP="0073714F">
      <w:pPr>
        <w:pStyle w:val="NormalWeb"/>
        <w:rPr>
          <w:rFonts w:ascii="Arial" w:hAnsi="Arial" w:cs="Arial"/>
          <w:b/>
          <w:bCs/>
        </w:rPr>
      </w:pPr>
      <w:proofErr w:type="spellStart"/>
      <w:r w:rsidRPr="0073714F">
        <w:rPr>
          <w:rFonts w:ascii="Arial" w:hAnsi="Arial" w:cs="Arial"/>
          <w:b/>
          <w:bCs/>
        </w:rPr>
        <w:t>Sarfin</w:t>
      </w:r>
      <w:proofErr w:type="spellEnd"/>
      <w:r w:rsidRPr="0073714F">
        <w:rPr>
          <w:rFonts w:ascii="Arial" w:hAnsi="Arial" w:cs="Arial"/>
          <w:b/>
          <w:bCs/>
        </w:rPr>
        <w:t xml:space="preserve">, R.L. (2022) </w:t>
      </w:r>
      <w:r w:rsidRPr="0073714F">
        <w:rPr>
          <w:rFonts w:ascii="Arial" w:hAnsi="Arial" w:cs="Arial"/>
          <w:b/>
          <w:bCs/>
          <w:i/>
          <w:iCs/>
        </w:rPr>
        <w:t xml:space="preserve">5 characteristics of data quality - see why each </w:t>
      </w:r>
      <w:proofErr w:type="gramStart"/>
      <w:r w:rsidRPr="0073714F">
        <w:rPr>
          <w:rFonts w:ascii="Arial" w:hAnsi="Arial" w:cs="Arial"/>
          <w:b/>
          <w:bCs/>
          <w:i/>
          <w:iCs/>
        </w:rPr>
        <w:t>matters</w:t>
      </w:r>
      <w:proofErr w:type="gramEnd"/>
      <w:r w:rsidRPr="0073714F">
        <w:rPr>
          <w:rFonts w:ascii="Arial" w:hAnsi="Arial" w:cs="Arial"/>
          <w:b/>
          <w:bCs/>
          <w:i/>
          <w:iCs/>
        </w:rPr>
        <w:t xml:space="preserve"> to your business</w:t>
      </w:r>
      <w:r w:rsidRPr="0073714F">
        <w:rPr>
          <w:rFonts w:ascii="Arial" w:hAnsi="Arial" w:cs="Arial"/>
          <w:b/>
          <w:bCs/>
        </w:rPr>
        <w:t xml:space="preserve">, </w:t>
      </w:r>
      <w:r w:rsidRPr="0073714F">
        <w:rPr>
          <w:rFonts w:ascii="Arial" w:hAnsi="Arial" w:cs="Arial"/>
          <w:b/>
          <w:bCs/>
          <w:i/>
          <w:iCs/>
        </w:rPr>
        <w:t>Precisely</w:t>
      </w:r>
      <w:r w:rsidRPr="0073714F">
        <w:rPr>
          <w:rFonts w:ascii="Arial" w:hAnsi="Arial" w:cs="Arial"/>
          <w:b/>
          <w:bCs/>
        </w:rPr>
        <w:t xml:space="preserve">. Available at: https://www.precisely.com/blog/data-quality/5-characteristics-of-data-quality#:~:text=The%20timeliness%20of%20information%20is,%2C%20money%2C%20and%20reputational%20damage. (Accessed: 05 September 2023). </w:t>
      </w:r>
    </w:p>
    <w:p w14:paraId="63A41572" w14:textId="02C2BE71" w:rsidR="000224B6" w:rsidRDefault="000224B6" w:rsidP="00A80768">
      <w:pPr>
        <w:pStyle w:val="NormalWeb"/>
        <w:rPr>
          <w:rFonts w:ascii="Arial" w:hAnsi="Arial" w:cs="Arial"/>
          <w:b/>
          <w:bCs/>
        </w:rPr>
      </w:pPr>
      <w:r w:rsidRPr="000224B6">
        <w:rPr>
          <w:rFonts w:ascii="Arial" w:hAnsi="Arial" w:cs="Arial"/>
          <w:b/>
          <w:bCs/>
        </w:rPr>
        <w:t xml:space="preserve">Singer, S.I. (1988) </w:t>
      </w:r>
      <w:r w:rsidRPr="000224B6">
        <w:rPr>
          <w:rFonts w:ascii="Arial" w:hAnsi="Arial" w:cs="Arial"/>
          <w:b/>
          <w:bCs/>
          <w:i/>
          <w:iCs/>
        </w:rPr>
        <w:t>The fear of reprisal and the failure of victims to report a personal crime - journal of quantitative criminology</w:t>
      </w:r>
      <w:r w:rsidRPr="000224B6">
        <w:rPr>
          <w:rFonts w:ascii="Arial" w:hAnsi="Arial" w:cs="Arial"/>
          <w:b/>
          <w:bCs/>
        </w:rPr>
        <w:t xml:space="preserve">, </w:t>
      </w:r>
      <w:r w:rsidRPr="000224B6">
        <w:rPr>
          <w:rFonts w:ascii="Arial" w:hAnsi="Arial" w:cs="Arial"/>
          <w:b/>
          <w:bCs/>
          <w:i/>
          <w:iCs/>
        </w:rPr>
        <w:t>SpringerLink</w:t>
      </w:r>
      <w:r w:rsidRPr="000224B6">
        <w:rPr>
          <w:rFonts w:ascii="Arial" w:hAnsi="Arial" w:cs="Arial"/>
          <w:b/>
          <w:bCs/>
        </w:rPr>
        <w:t xml:space="preserve">. Available at: https://link.springer.com/article/10.1007/BF01072455 (Accessed: 05 September 2023). </w:t>
      </w:r>
    </w:p>
    <w:p w14:paraId="7A29C7B6" w14:textId="233DF132" w:rsidR="00780A80" w:rsidRDefault="00C520C1" w:rsidP="00A80768">
      <w:pPr>
        <w:pStyle w:val="NormalWeb"/>
        <w:rPr>
          <w:rFonts w:ascii="Arial" w:hAnsi="Arial" w:cs="Arial"/>
          <w:b/>
          <w:bCs/>
        </w:rPr>
      </w:pPr>
      <w:proofErr w:type="spellStart"/>
      <w:r>
        <w:rPr>
          <w:rFonts w:ascii="Arial" w:hAnsi="Arial" w:cs="Arial"/>
          <w:b/>
          <w:bCs/>
        </w:rPr>
        <w:t>Tankebe</w:t>
      </w:r>
      <w:proofErr w:type="spellEnd"/>
      <w:r>
        <w:rPr>
          <w:rFonts w:ascii="Arial" w:hAnsi="Arial" w:cs="Arial"/>
          <w:b/>
          <w:bCs/>
        </w:rPr>
        <w:t xml:space="preserve">, </w:t>
      </w:r>
      <w:r w:rsidR="00B7318B">
        <w:rPr>
          <w:rFonts w:ascii="Arial" w:hAnsi="Arial" w:cs="Arial"/>
          <w:b/>
          <w:bCs/>
        </w:rPr>
        <w:t xml:space="preserve">J. &amp; </w:t>
      </w:r>
      <w:proofErr w:type="spellStart"/>
      <w:r w:rsidR="00B7318B">
        <w:rPr>
          <w:rFonts w:ascii="Arial" w:hAnsi="Arial" w:cs="Arial"/>
          <w:b/>
          <w:bCs/>
        </w:rPr>
        <w:t>Reisig</w:t>
      </w:r>
      <w:proofErr w:type="spellEnd"/>
      <w:r w:rsidR="00B7318B">
        <w:rPr>
          <w:rFonts w:ascii="Arial" w:hAnsi="Arial" w:cs="Arial"/>
          <w:b/>
          <w:bCs/>
        </w:rPr>
        <w:t>, M. D. (2016)</w:t>
      </w:r>
      <w:r w:rsidR="00315ED6">
        <w:rPr>
          <w:rFonts w:ascii="Arial" w:hAnsi="Arial" w:cs="Arial"/>
          <w:b/>
          <w:bCs/>
        </w:rPr>
        <w:t xml:space="preserve">. </w:t>
      </w:r>
      <w:r w:rsidR="00E852DD">
        <w:rPr>
          <w:rFonts w:ascii="Arial" w:hAnsi="Arial" w:cs="Arial"/>
          <w:b/>
          <w:bCs/>
          <w:i/>
          <w:iCs/>
        </w:rPr>
        <w:t>Repeat victimization and fear of crime: A development test</w:t>
      </w:r>
      <w:r w:rsidR="0084631E">
        <w:rPr>
          <w:rFonts w:ascii="Arial" w:hAnsi="Arial" w:cs="Arial"/>
          <w:b/>
          <w:bCs/>
          <w:i/>
          <w:iCs/>
        </w:rPr>
        <w:t xml:space="preserve"> of an alternative theoretical explanation. </w:t>
      </w:r>
      <w:r w:rsidR="00FB4A47">
        <w:rPr>
          <w:rFonts w:ascii="Arial" w:hAnsi="Arial" w:cs="Arial"/>
          <w:b/>
          <w:bCs/>
        </w:rPr>
        <w:t xml:space="preserve">Journal of Research in Crime and </w:t>
      </w:r>
      <w:proofErr w:type="spellStart"/>
      <w:r w:rsidR="00FB4A47">
        <w:rPr>
          <w:rFonts w:ascii="Arial" w:hAnsi="Arial" w:cs="Arial"/>
          <w:b/>
          <w:bCs/>
        </w:rPr>
        <w:t>Deliquency</w:t>
      </w:r>
      <w:proofErr w:type="spellEnd"/>
      <w:r w:rsidR="00D51A90">
        <w:rPr>
          <w:rFonts w:ascii="Arial" w:hAnsi="Arial" w:cs="Arial"/>
          <w:b/>
          <w:bCs/>
        </w:rPr>
        <w:t>, 53(3), p.639-668</w:t>
      </w:r>
      <w:r w:rsidR="00A80768" w:rsidRPr="00A80768">
        <w:rPr>
          <w:rFonts w:ascii="Arial" w:hAnsi="Arial" w:cs="Arial"/>
          <w:b/>
          <w:bCs/>
        </w:rPr>
        <w:t xml:space="preserve"> </w:t>
      </w:r>
    </w:p>
    <w:p w14:paraId="69927EC0" w14:textId="116ECE93" w:rsidR="00765F80" w:rsidRPr="00765F80" w:rsidRDefault="00765F80" w:rsidP="00765F80">
      <w:pPr>
        <w:pStyle w:val="NormalWeb"/>
        <w:rPr>
          <w:rFonts w:ascii="Arial" w:hAnsi="Arial" w:cs="Arial"/>
          <w:b/>
          <w:bCs/>
        </w:rPr>
      </w:pPr>
      <w:r w:rsidRPr="00765F80">
        <w:rPr>
          <w:rFonts w:ascii="Arial" w:hAnsi="Arial" w:cs="Arial"/>
          <w:b/>
          <w:bCs/>
        </w:rPr>
        <w:t xml:space="preserve">The Week (2022) </w:t>
      </w:r>
      <w:r w:rsidRPr="00765F80">
        <w:rPr>
          <w:rFonts w:ascii="Arial" w:hAnsi="Arial" w:cs="Arial"/>
          <w:b/>
          <w:bCs/>
          <w:i/>
          <w:iCs/>
        </w:rPr>
        <w:t>Police patrols ‘cut violent crime by over 70%’</w:t>
      </w:r>
      <w:r w:rsidRPr="00765F80">
        <w:rPr>
          <w:rFonts w:ascii="Arial" w:hAnsi="Arial" w:cs="Arial"/>
          <w:b/>
          <w:bCs/>
        </w:rPr>
        <w:t xml:space="preserve">, </w:t>
      </w:r>
      <w:r w:rsidRPr="00765F80">
        <w:rPr>
          <w:rFonts w:ascii="Arial" w:hAnsi="Arial" w:cs="Arial"/>
          <w:b/>
          <w:bCs/>
          <w:i/>
          <w:iCs/>
        </w:rPr>
        <w:t>The Week UK</w:t>
      </w:r>
      <w:r w:rsidRPr="00765F80">
        <w:rPr>
          <w:rFonts w:ascii="Arial" w:hAnsi="Arial" w:cs="Arial"/>
          <w:b/>
          <w:bCs/>
        </w:rPr>
        <w:t xml:space="preserve">. Available at: https://www.theweek.co.uk/police/957452/police-patrols-reduce-violent-crime-by-70 (Accessed: 05 September 2023). </w:t>
      </w:r>
    </w:p>
    <w:p w14:paraId="4C97C9B8" w14:textId="633D52AF" w:rsidR="00D34A26" w:rsidRDefault="00D34A26" w:rsidP="00A80768">
      <w:pPr>
        <w:pStyle w:val="NormalWeb"/>
        <w:rPr>
          <w:rFonts w:ascii="Arial" w:hAnsi="Arial" w:cs="Arial"/>
          <w:b/>
          <w:bCs/>
        </w:rPr>
      </w:pPr>
      <w:r>
        <w:rPr>
          <w:rFonts w:ascii="Arial" w:hAnsi="Arial" w:cs="Arial"/>
          <w:b/>
          <w:bCs/>
        </w:rPr>
        <w:t xml:space="preserve">UK </w:t>
      </w:r>
      <w:r w:rsidR="00910FCB">
        <w:rPr>
          <w:rFonts w:ascii="Arial" w:hAnsi="Arial" w:cs="Arial"/>
          <w:b/>
          <w:bCs/>
        </w:rPr>
        <w:t xml:space="preserve">Home Office. (2016). </w:t>
      </w:r>
      <w:r w:rsidR="00DA7785">
        <w:rPr>
          <w:rFonts w:ascii="Arial" w:hAnsi="Arial" w:cs="Arial"/>
          <w:b/>
          <w:bCs/>
          <w:i/>
          <w:iCs/>
        </w:rPr>
        <w:t xml:space="preserve">Pursue, Prevent, Protect, Prepare: The United </w:t>
      </w:r>
      <w:r w:rsidR="00C13916">
        <w:rPr>
          <w:rFonts w:ascii="Arial" w:hAnsi="Arial" w:cs="Arial"/>
          <w:b/>
          <w:bCs/>
          <w:i/>
          <w:iCs/>
        </w:rPr>
        <w:t>Kingdoms strategy for Countering Terrorism</w:t>
      </w:r>
      <w:r w:rsidR="00C25041">
        <w:rPr>
          <w:rFonts w:ascii="Arial" w:hAnsi="Arial" w:cs="Arial"/>
          <w:b/>
          <w:bCs/>
          <w:i/>
          <w:iCs/>
        </w:rPr>
        <w:t xml:space="preserve">. </w:t>
      </w:r>
      <w:r w:rsidR="00C25041">
        <w:rPr>
          <w:rFonts w:ascii="Arial" w:hAnsi="Arial" w:cs="Arial"/>
          <w:b/>
          <w:bCs/>
        </w:rPr>
        <w:t xml:space="preserve">[On-Line] </w:t>
      </w:r>
      <w:r w:rsidR="007A0EE9">
        <w:rPr>
          <w:rFonts w:ascii="Arial" w:hAnsi="Arial" w:cs="Arial"/>
          <w:b/>
          <w:bCs/>
        </w:rPr>
        <w:t xml:space="preserve">Available at: </w:t>
      </w:r>
      <w:hyperlink r:id="rId6" w:history="1">
        <w:r w:rsidR="0014099B" w:rsidRPr="00293A13">
          <w:rPr>
            <w:rStyle w:val="Hyperlink"/>
            <w:rFonts w:ascii="Arial" w:hAnsi="Arial" w:cs="Arial"/>
            <w:b/>
            <w:bCs/>
            <w:color w:val="auto"/>
            <w:u w:val="none"/>
          </w:rPr>
          <w:t>https://assets.publishing.service.gov.uk/government/uploads/system/uploads/attachment_data/file/97943/20110809contest2.pdf</w:t>
        </w:r>
      </w:hyperlink>
      <w:r w:rsidR="0014099B">
        <w:rPr>
          <w:rFonts w:ascii="Arial" w:hAnsi="Arial" w:cs="Arial"/>
          <w:b/>
          <w:bCs/>
        </w:rPr>
        <w:t xml:space="preserve"> </w:t>
      </w:r>
      <w:r w:rsidR="00293A13">
        <w:rPr>
          <w:rFonts w:ascii="Arial" w:hAnsi="Arial" w:cs="Arial"/>
          <w:b/>
          <w:bCs/>
        </w:rPr>
        <w:t>(</w:t>
      </w:r>
      <w:r w:rsidR="0014099B">
        <w:rPr>
          <w:rFonts w:ascii="Arial" w:hAnsi="Arial" w:cs="Arial"/>
          <w:b/>
          <w:bCs/>
        </w:rPr>
        <w:t>Accessed: 04 September</w:t>
      </w:r>
      <w:r w:rsidR="00293A13">
        <w:rPr>
          <w:rFonts w:ascii="Arial" w:hAnsi="Arial" w:cs="Arial"/>
          <w:b/>
          <w:bCs/>
        </w:rPr>
        <w:t xml:space="preserve"> 2023)</w:t>
      </w:r>
    </w:p>
    <w:p w14:paraId="6AF5E8F8" w14:textId="77777777" w:rsidR="00782AE3" w:rsidRPr="00782AE3" w:rsidRDefault="00782AE3" w:rsidP="00782AE3">
      <w:pPr>
        <w:pStyle w:val="NormalWeb"/>
        <w:rPr>
          <w:rFonts w:ascii="Arial" w:hAnsi="Arial" w:cs="Arial"/>
          <w:b/>
          <w:bCs/>
        </w:rPr>
      </w:pPr>
      <w:r w:rsidRPr="00782AE3">
        <w:rPr>
          <w:rFonts w:ascii="Arial" w:hAnsi="Arial" w:cs="Arial"/>
          <w:b/>
          <w:bCs/>
        </w:rPr>
        <w:t xml:space="preserve">Webster, R. (2023) </w:t>
      </w:r>
      <w:r w:rsidRPr="00782AE3">
        <w:rPr>
          <w:rFonts w:ascii="Arial" w:hAnsi="Arial" w:cs="Arial"/>
          <w:b/>
          <w:bCs/>
          <w:i/>
          <w:iCs/>
        </w:rPr>
        <w:t>Good probation supervision does reduce reoffending</w:t>
      </w:r>
      <w:r w:rsidRPr="00782AE3">
        <w:rPr>
          <w:rFonts w:ascii="Arial" w:hAnsi="Arial" w:cs="Arial"/>
          <w:b/>
          <w:bCs/>
        </w:rPr>
        <w:t xml:space="preserve">, </w:t>
      </w:r>
      <w:r w:rsidRPr="00782AE3">
        <w:rPr>
          <w:rFonts w:ascii="Arial" w:hAnsi="Arial" w:cs="Arial"/>
          <w:b/>
          <w:bCs/>
          <w:i/>
          <w:iCs/>
        </w:rPr>
        <w:t>Russell Webster</w:t>
      </w:r>
      <w:r w:rsidRPr="00782AE3">
        <w:rPr>
          <w:rFonts w:ascii="Arial" w:hAnsi="Arial" w:cs="Arial"/>
          <w:b/>
          <w:bCs/>
        </w:rPr>
        <w:t xml:space="preserve">. Available at: https://www.russellwebster.com/good-probation-supervision-does-reduce-reoffending/ (Accessed: 05 September 2023). </w:t>
      </w:r>
    </w:p>
    <w:p w14:paraId="3CB03738" w14:textId="57D4E537" w:rsidR="00FE252B" w:rsidRDefault="00FE252B" w:rsidP="00D8311A">
      <w:pPr>
        <w:pStyle w:val="NormalWeb"/>
        <w:rPr>
          <w:rFonts w:ascii="Arial" w:hAnsi="Arial" w:cs="Arial"/>
          <w:b/>
          <w:bCs/>
        </w:rPr>
      </w:pPr>
      <w:proofErr w:type="spellStart"/>
      <w:r w:rsidRPr="00FE252B">
        <w:rPr>
          <w:rFonts w:ascii="Arial" w:hAnsi="Arial" w:cs="Arial"/>
          <w:b/>
          <w:bCs/>
        </w:rPr>
        <w:t>Weisel</w:t>
      </w:r>
      <w:proofErr w:type="spellEnd"/>
      <w:r w:rsidRPr="00FE252B">
        <w:rPr>
          <w:rFonts w:ascii="Arial" w:hAnsi="Arial" w:cs="Arial"/>
          <w:b/>
          <w:bCs/>
        </w:rPr>
        <w:t xml:space="preserve">, D.L. (2022) </w:t>
      </w:r>
      <w:proofErr w:type="spellStart"/>
      <w:r w:rsidRPr="00FE252B">
        <w:rPr>
          <w:rFonts w:ascii="Arial" w:hAnsi="Arial" w:cs="Arial"/>
          <w:b/>
          <w:bCs/>
          <w:i/>
          <w:iCs/>
        </w:rPr>
        <w:t>Analyzing</w:t>
      </w:r>
      <w:proofErr w:type="spellEnd"/>
      <w:r w:rsidRPr="00FE252B">
        <w:rPr>
          <w:rFonts w:ascii="Arial" w:hAnsi="Arial" w:cs="Arial"/>
          <w:b/>
          <w:bCs/>
          <w:i/>
          <w:iCs/>
        </w:rPr>
        <w:t xml:space="preserve"> repeat victimization</w:t>
      </w:r>
      <w:r w:rsidRPr="00FE252B">
        <w:rPr>
          <w:rFonts w:ascii="Arial" w:hAnsi="Arial" w:cs="Arial"/>
          <w:b/>
          <w:bCs/>
        </w:rPr>
        <w:t xml:space="preserve">, </w:t>
      </w:r>
      <w:r w:rsidRPr="00FE252B">
        <w:rPr>
          <w:rFonts w:ascii="Arial" w:hAnsi="Arial" w:cs="Arial"/>
          <w:b/>
          <w:bCs/>
          <w:i/>
          <w:iCs/>
        </w:rPr>
        <w:t xml:space="preserve">ASU </w:t>
      </w:r>
      <w:proofErr w:type="spellStart"/>
      <w:r w:rsidRPr="00FE252B">
        <w:rPr>
          <w:rFonts w:ascii="Arial" w:hAnsi="Arial" w:cs="Arial"/>
          <w:b/>
          <w:bCs/>
          <w:i/>
          <w:iCs/>
        </w:rPr>
        <w:t>Center</w:t>
      </w:r>
      <w:proofErr w:type="spellEnd"/>
      <w:r w:rsidRPr="00FE252B">
        <w:rPr>
          <w:rFonts w:ascii="Arial" w:hAnsi="Arial" w:cs="Arial"/>
          <w:b/>
          <w:bCs/>
          <w:i/>
          <w:iCs/>
        </w:rPr>
        <w:t xml:space="preserve"> for Problem-Oriented Policing</w:t>
      </w:r>
      <w:r w:rsidRPr="00FE252B">
        <w:rPr>
          <w:rFonts w:ascii="Arial" w:hAnsi="Arial" w:cs="Arial"/>
          <w:b/>
          <w:bCs/>
        </w:rPr>
        <w:t xml:space="preserve">. </w:t>
      </w:r>
      <w:r w:rsidR="00D8311A">
        <w:rPr>
          <w:rFonts w:ascii="Arial" w:hAnsi="Arial" w:cs="Arial"/>
          <w:b/>
          <w:bCs/>
        </w:rPr>
        <w:t xml:space="preserve">[On-Line] </w:t>
      </w:r>
      <w:r w:rsidRPr="00FE252B">
        <w:rPr>
          <w:rFonts w:ascii="Arial" w:hAnsi="Arial" w:cs="Arial"/>
          <w:b/>
          <w:bCs/>
        </w:rPr>
        <w:t xml:space="preserve">Available at: </w:t>
      </w:r>
      <w:r w:rsidRPr="00FE252B">
        <w:rPr>
          <w:rFonts w:ascii="Arial" w:hAnsi="Arial" w:cs="Arial"/>
          <w:b/>
          <w:bCs/>
        </w:rPr>
        <w:lastRenderedPageBreak/>
        <w:t xml:space="preserve">https://popcenter.asu.edu/content/analyzing-repeat-victimization (Accessed: 04 September 2023). </w:t>
      </w:r>
    </w:p>
    <w:p w14:paraId="10AE1B69" w14:textId="77777777" w:rsidR="00B273D3" w:rsidRPr="00B273D3" w:rsidRDefault="00B273D3" w:rsidP="00B273D3">
      <w:pPr>
        <w:pStyle w:val="NormalWeb"/>
        <w:rPr>
          <w:rFonts w:ascii="Arial" w:hAnsi="Arial" w:cs="Arial"/>
          <w:b/>
          <w:bCs/>
        </w:rPr>
      </w:pPr>
      <w:proofErr w:type="spellStart"/>
      <w:r w:rsidRPr="00B273D3">
        <w:rPr>
          <w:rFonts w:ascii="Arial" w:hAnsi="Arial" w:cs="Arial"/>
          <w:b/>
          <w:bCs/>
        </w:rPr>
        <w:t>Zencity</w:t>
      </w:r>
      <w:proofErr w:type="spellEnd"/>
      <w:r w:rsidRPr="00B273D3">
        <w:rPr>
          <w:rFonts w:ascii="Arial" w:hAnsi="Arial" w:cs="Arial"/>
          <w:b/>
          <w:bCs/>
        </w:rPr>
        <w:t xml:space="preserve"> (2023) </w:t>
      </w:r>
      <w:r w:rsidRPr="00B273D3">
        <w:rPr>
          <w:rFonts w:ascii="Arial" w:hAnsi="Arial" w:cs="Arial"/>
          <w:b/>
          <w:bCs/>
          <w:i/>
          <w:iCs/>
        </w:rPr>
        <w:t>The top benefits of Community Policing</w:t>
      </w:r>
      <w:r w:rsidRPr="00B273D3">
        <w:rPr>
          <w:rFonts w:ascii="Arial" w:hAnsi="Arial" w:cs="Arial"/>
          <w:b/>
          <w:bCs/>
        </w:rPr>
        <w:t xml:space="preserve">, </w:t>
      </w:r>
      <w:proofErr w:type="spellStart"/>
      <w:r w:rsidRPr="00B273D3">
        <w:rPr>
          <w:rFonts w:ascii="Arial" w:hAnsi="Arial" w:cs="Arial"/>
          <w:b/>
          <w:bCs/>
          <w:i/>
          <w:iCs/>
        </w:rPr>
        <w:t>Zencity</w:t>
      </w:r>
      <w:proofErr w:type="spellEnd"/>
      <w:r w:rsidRPr="00B273D3">
        <w:rPr>
          <w:rFonts w:ascii="Arial" w:hAnsi="Arial" w:cs="Arial"/>
          <w:b/>
          <w:bCs/>
        </w:rPr>
        <w:t xml:space="preserve">. Available at: https://zencity.io/blog/the-top-benefits-of-community-policing/ (Accessed: 05 September 2023). </w:t>
      </w:r>
    </w:p>
    <w:p w14:paraId="400FC358" w14:textId="77777777" w:rsidR="00B273D3" w:rsidRDefault="00B273D3" w:rsidP="00D8311A">
      <w:pPr>
        <w:pStyle w:val="NormalWeb"/>
        <w:rPr>
          <w:rFonts w:ascii="Arial" w:hAnsi="Arial" w:cs="Arial"/>
          <w:b/>
          <w:bCs/>
        </w:rPr>
      </w:pPr>
    </w:p>
    <w:p w14:paraId="14F389DF" w14:textId="77777777" w:rsidR="00D8311A" w:rsidRPr="00FE252B" w:rsidRDefault="00D8311A" w:rsidP="00D8311A">
      <w:pPr>
        <w:pStyle w:val="NormalWeb"/>
        <w:rPr>
          <w:rFonts w:ascii="Arial" w:hAnsi="Arial" w:cs="Arial"/>
          <w:b/>
          <w:bCs/>
        </w:rPr>
      </w:pPr>
    </w:p>
    <w:p w14:paraId="3EFBBEC4" w14:textId="77777777" w:rsidR="00FE252B" w:rsidRDefault="00FE252B" w:rsidP="00A80768">
      <w:pPr>
        <w:pStyle w:val="NormalWeb"/>
        <w:rPr>
          <w:rFonts w:ascii="Arial" w:hAnsi="Arial" w:cs="Arial"/>
          <w:b/>
          <w:bCs/>
        </w:rPr>
      </w:pPr>
    </w:p>
    <w:p w14:paraId="49E3A01F" w14:textId="77777777" w:rsidR="00C12E73" w:rsidRPr="00A80768" w:rsidRDefault="00C12E73" w:rsidP="00A80768">
      <w:pPr>
        <w:pStyle w:val="NormalWeb"/>
        <w:rPr>
          <w:rFonts w:ascii="Arial" w:hAnsi="Arial" w:cs="Arial"/>
          <w:b/>
          <w:bCs/>
        </w:rPr>
      </w:pPr>
    </w:p>
    <w:p w14:paraId="09DBD0FF" w14:textId="77777777" w:rsidR="00A80768" w:rsidRPr="008011BF" w:rsidRDefault="00A80768" w:rsidP="008011BF">
      <w:pPr>
        <w:pStyle w:val="NormalWeb"/>
        <w:rPr>
          <w:rFonts w:ascii="Arial" w:hAnsi="Arial" w:cs="Arial"/>
          <w:b/>
          <w:bCs/>
        </w:rPr>
      </w:pPr>
    </w:p>
    <w:p w14:paraId="5F437901" w14:textId="77777777" w:rsidR="00D01AAD" w:rsidRPr="002336C4" w:rsidRDefault="00D01AAD" w:rsidP="002336C4">
      <w:pPr>
        <w:pStyle w:val="Default"/>
        <w:rPr>
          <w:b/>
          <w:bCs/>
          <w:sz w:val="22"/>
          <w:szCs w:val="22"/>
        </w:rPr>
      </w:pPr>
    </w:p>
    <w:sectPr w:rsidR="00D01AAD" w:rsidRPr="002336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DEC596" w14:textId="77777777" w:rsidR="007B2F29" w:rsidRDefault="007B2F29" w:rsidP="00490524">
      <w:pPr>
        <w:spacing w:after="0" w:line="240" w:lineRule="auto"/>
      </w:pPr>
      <w:r>
        <w:separator/>
      </w:r>
    </w:p>
  </w:endnote>
  <w:endnote w:type="continuationSeparator" w:id="0">
    <w:p w14:paraId="51796550" w14:textId="77777777" w:rsidR="007B2F29" w:rsidRDefault="007B2F29" w:rsidP="004905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1162FB" w14:textId="77777777" w:rsidR="007B2F29" w:rsidRDefault="007B2F29" w:rsidP="00490524">
      <w:pPr>
        <w:spacing w:after="0" w:line="240" w:lineRule="auto"/>
      </w:pPr>
      <w:r>
        <w:separator/>
      </w:r>
    </w:p>
  </w:footnote>
  <w:footnote w:type="continuationSeparator" w:id="0">
    <w:p w14:paraId="1151E1C0" w14:textId="77777777" w:rsidR="007B2F29" w:rsidRDefault="007B2F29" w:rsidP="004905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4A6"/>
    <w:rsid w:val="00001731"/>
    <w:rsid w:val="00002F43"/>
    <w:rsid w:val="0001024B"/>
    <w:rsid w:val="000135D1"/>
    <w:rsid w:val="00014201"/>
    <w:rsid w:val="00015380"/>
    <w:rsid w:val="00015539"/>
    <w:rsid w:val="000224B6"/>
    <w:rsid w:val="0002262F"/>
    <w:rsid w:val="00033103"/>
    <w:rsid w:val="00036550"/>
    <w:rsid w:val="00036EA4"/>
    <w:rsid w:val="00037CF8"/>
    <w:rsid w:val="0004402D"/>
    <w:rsid w:val="000471EC"/>
    <w:rsid w:val="00047CAA"/>
    <w:rsid w:val="00055979"/>
    <w:rsid w:val="00075F93"/>
    <w:rsid w:val="00076DD5"/>
    <w:rsid w:val="00081321"/>
    <w:rsid w:val="0008310C"/>
    <w:rsid w:val="0008622E"/>
    <w:rsid w:val="00086EA0"/>
    <w:rsid w:val="0009326F"/>
    <w:rsid w:val="000936EF"/>
    <w:rsid w:val="00094AC4"/>
    <w:rsid w:val="000A01E1"/>
    <w:rsid w:val="000A0725"/>
    <w:rsid w:val="000A26A4"/>
    <w:rsid w:val="000A38BE"/>
    <w:rsid w:val="000B02A4"/>
    <w:rsid w:val="000B3544"/>
    <w:rsid w:val="000B64AA"/>
    <w:rsid w:val="000C2E53"/>
    <w:rsid w:val="000D243E"/>
    <w:rsid w:val="000E4EF1"/>
    <w:rsid w:val="000E53A8"/>
    <w:rsid w:val="000F07E8"/>
    <w:rsid w:val="000F15D2"/>
    <w:rsid w:val="000F5EDD"/>
    <w:rsid w:val="000F6961"/>
    <w:rsid w:val="00101E0B"/>
    <w:rsid w:val="001025F4"/>
    <w:rsid w:val="00102B8F"/>
    <w:rsid w:val="001060EA"/>
    <w:rsid w:val="00112228"/>
    <w:rsid w:val="00114012"/>
    <w:rsid w:val="00115C47"/>
    <w:rsid w:val="00120483"/>
    <w:rsid w:val="001218D7"/>
    <w:rsid w:val="00121F4F"/>
    <w:rsid w:val="00122456"/>
    <w:rsid w:val="00130432"/>
    <w:rsid w:val="0014099B"/>
    <w:rsid w:val="00140EB9"/>
    <w:rsid w:val="0014499A"/>
    <w:rsid w:val="00167C20"/>
    <w:rsid w:val="00172EAC"/>
    <w:rsid w:val="001735FD"/>
    <w:rsid w:val="00174462"/>
    <w:rsid w:val="00180652"/>
    <w:rsid w:val="00181567"/>
    <w:rsid w:val="00190006"/>
    <w:rsid w:val="00190073"/>
    <w:rsid w:val="0019133C"/>
    <w:rsid w:val="00193EE0"/>
    <w:rsid w:val="001A08BB"/>
    <w:rsid w:val="001A25E3"/>
    <w:rsid w:val="001A6EB9"/>
    <w:rsid w:val="001B012F"/>
    <w:rsid w:val="001B3F4D"/>
    <w:rsid w:val="001B6686"/>
    <w:rsid w:val="001C4500"/>
    <w:rsid w:val="001C502D"/>
    <w:rsid w:val="001C78BD"/>
    <w:rsid w:val="001E1184"/>
    <w:rsid w:val="001E19B7"/>
    <w:rsid w:val="001E1BAE"/>
    <w:rsid w:val="001E29B9"/>
    <w:rsid w:val="001E634E"/>
    <w:rsid w:val="001F3FC4"/>
    <w:rsid w:val="001F52F9"/>
    <w:rsid w:val="001F560C"/>
    <w:rsid w:val="001F583A"/>
    <w:rsid w:val="001F58E4"/>
    <w:rsid w:val="001F77EC"/>
    <w:rsid w:val="001F7FE8"/>
    <w:rsid w:val="00210924"/>
    <w:rsid w:val="0021099E"/>
    <w:rsid w:val="00210E76"/>
    <w:rsid w:val="0021256F"/>
    <w:rsid w:val="00213117"/>
    <w:rsid w:val="002157D0"/>
    <w:rsid w:val="00215FEA"/>
    <w:rsid w:val="002223EF"/>
    <w:rsid w:val="002246A0"/>
    <w:rsid w:val="00224AB7"/>
    <w:rsid w:val="00225890"/>
    <w:rsid w:val="002336C4"/>
    <w:rsid w:val="00233A7A"/>
    <w:rsid w:val="00235DF4"/>
    <w:rsid w:val="00235F1C"/>
    <w:rsid w:val="0024247B"/>
    <w:rsid w:val="00246479"/>
    <w:rsid w:val="00251713"/>
    <w:rsid w:val="002530A4"/>
    <w:rsid w:val="002557CF"/>
    <w:rsid w:val="00256F40"/>
    <w:rsid w:val="00264CED"/>
    <w:rsid w:val="00271D23"/>
    <w:rsid w:val="0027378D"/>
    <w:rsid w:val="002749AB"/>
    <w:rsid w:val="0028338D"/>
    <w:rsid w:val="00285126"/>
    <w:rsid w:val="00290866"/>
    <w:rsid w:val="00290BE4"/>
    <w:rsid w:val="00290D6E"/>
    <w:rsid w:val="00293A13"/>
    <w:rsid w:val="00293A21"/>
    <w:rsid w:val="00297FDF"/>
    <w:rsid w:val="002A69C4"/>
    <w:rsid w:val="002B0935"/>
    <w:rsid w:val="002C0422"/>
    <w:rsid w:val="002C7078"/>
    <w:rsid w:val="002C77C6"/>
    <w:rsid w:val="002D1725"/>
    <w:rsid w:val="002D3621"/>
    <w:rsid w:val="002D4403"/>
    <w:rsid w:val="002D4846"/>
    <w:rsid w:val="002D675B"/>
    <w:rsid w:val="002D7D17"/>
    <w:rsid w:val="002E082C"/>
    <w:rsid w:val="002E4E41"/>
    <w:rsid w:val="002E5CFE"/>
    <w:rsid w:val="002E6CB1"/>
    <w:rsid w:val="002F0D12"/>
    <w:rsid w:val="002F33EC"/>
    <w:rsid w:val="002F458B"/>
    <w:rsid w:val="002F7EB1"/>
    <w:rsid w:val="00300DAA"/>
    <w:rsid w:val="00301164"/>
    <w:rsid w:val="00306CBA"/>
    <w:rsid w:val="00307EFC"/>
    <w:rsid w:val="00311782"/>
    <w:rsid w:val="00312044"/>
    <w:rsid w:val="00315ED6"/>
    <w:rsid w:val="00317D6B"/>
    <w:rsid w:val="0032629B"/>
    <w:rsid w:val="00344BD8"/>
    <w:rsid w:val="00354C02"/>
    <w:rsid w:val="00362550"/>
    <w:rsid w:val="00374C14"/>
    <w:rsid w:val="003752B9"/>
    <w:rsid w:val="00375DBA"/>
    <w:rsid w:val="003774F3"/>
    <w:rsid w:val="003912FF"/>
    <w:rsid w:val="00393253"/>
    <w:rsid w:val="00393A93"/>
    <w:rsid w:val="00394CFA"/>
    <w:rsid w:val="00394F00"/>
    <w:rsid w:val="003971C7"/>
    <w:rsid w:val="003A09C3"/>
    <w:rsid w:val="003B2E05"/>
    <w:rsid w:val="003B3177"/>
    <w:rsid w:val="003B46E5"/>
    <w:rsid w:val="003C00BD"/>
    <w:rsid w:val="003C5D28"/>
    <w:rsid w:val="003C7F48"/>
    <w:rsid w:val="003D0B97"/>
    <w:rsid w:val="003D0DED"/>
    <w:rsid w:val="003D4AE9"/>
    <w:rsid w:val="003E0213"/>
    <w:rsid w:val="003E1EC9"/>
    <w:rsid w:val="003E3688"/>
    <w:rsid w:val="003E41D6"/>
    <w:rsid w:val="003E5428"/>
    <w:rsid w:val="003F073E"/>
    <w:rsid w:val="003F296E"/>
    <w:rsid w:val="003F571E"/>
    <w:rsid w:val="00400D6A"/>
    <w:rsid w:val="0040666F"/>
    <w:rsid w:val="004074D1"/>
    <w:rsid w:val="004155CB"/>
    <w:rsid w:val="004204DF"/>
    <w:rsid w:val="0042050F"/>
    <w:rsid w:val="004208CD"/>
    <w:rsid w:val="00424B2E"/>
    <w:rsid w:val="00425358"/>
    <w:rsid w:val="00426B4A"/>
    <w:rsid w:val="00434C3F"/>
    <w:rsid w:val="0043627B"/>
    <w:rsid w:val="0044018F"/>
    <w:rsid w:val="004420C9"/>
    <w:rsid w:val="004441F1"/>
    <w:rsid w:val="004448E0"/>
    <w:rsid w:val="00447925"/>
    <w:rsid w:val="00450720"/>
    <w:rsid w:val="004510B1"/>
    <w:rsid w:val="004529A9"/>
    <w:rsid w:val="00453513"/>
    <w:rsid w:val="00454E07"/>
    <w:rsid w:val="00457384"/>
    <w:rsid w:val="00464135"/>
    <w:rsid w:val="00465EE5"/>
    <w:rsid w:val="004677A4"/>
    <w:rsid w:val="004716A4"/>
    <w:rsid w:val="004731E7"/>
    <w:rsid w:val="004763CB"/>
    <w:rsid w:val="004770D6"/>
    <w:rsid w:val="004773F3"/>
    <w:rsid w:val="00480188"/>
    <w:rsid w:val="00482536"/>
    <w:rsid w:val="004840B5"/>
    <w:rsid w:val="00490524"/>
    <w:rsid w:val="00491856"/>
    <w:rsid w:val="004932CE"/>
    <w:rsid w:val="0049743D"/>
    <w:rsid w:val="004A7329"/>
    <w:rsid w:val="004A7911"/>
    <w:rsid w:val="004B0C23"/>
    <w:rsid w:val="004B0EC5"/>
    <w:rsid w:val="004C0040"/>
    <w:rsid w:val="004C61CA"/>
    <w:rsid w:val="004C7ADE"/>
    <w:rsid w:val="004D3EEB"/>
    <w:rsid w:val="004E0CDB"/>
    <w:rsid w:val="004E554F"/>
    <w:rsid w:val="004F060A"/>
    <w:rsid w:val="004F1386"/>
    <w:rsid w:val="004F36E5"/>
    <w:rsid w:val="004F6965"/>
    <w:rsid w:val="005007F3"/>
    <w:rsid w:val="0050321B"/>
    <w:rsid w:val="00503C94"/>
    <w:rsid w:val="00514172"/>
    <w:rsid w:val="005148B9"/>
    <w:rsid w:val="005148EB"/>
    <w:rsid w:val="00517CB4"/>
    <w:rsid w:val="0052168B"/>
    <w:rsid w:val="00525FA6"/>
    <w:rsid w:val="00526DF6"/>
    <w:rsid w:val="00532CA1"/>
    <w:rsid w:val="00535241"/>
    <w:rsid w:val="00536B16"/>
    <w:rsid w:val="00546CB0"/>
    <w:rsid w:val="00547AD4"/>
    <w:rsid w:val="00554D85"/>
    <w:rsid w:val="00555259"/>
    <w:rsid w:val="00556C22"/>
    <w:rsid w:val="00557FB0"/>
    <w:rsid w:val="00560DC3"/>
    <w:rsid w:val="005644A6"/>
    <w:rsid w:val="00564E13"/>
    <w:rsid w:val="0056759E"/>
    <w:rsid w:val="005728B8"/>
    <w:rsid w:val="005735D2"/>
    <w:rsid w:val="00574577"/>
    <w:rsid w:val="005837DE"/>
    <w:rsid w:val="00584457"/>
    <w:rsid w:val="0059204F"/>
    <w:rsid w:val="0059354B"/>
    <w:rsid w:val="005955FE"/>
    <w:rsid w:val="005A06D6"/>
    <w:rsid w:val="005A1361"/>
    <w:rsid w:val="005A2BCB"/>
    <w:rsid w:val="005A3EB8"/>
    <w:rsid w:val="005A6A5A"/>
    <w:rsid w:val="005B01A0"/>
    <w:rsid w:val="005B0C1B"/>
    <w:rsid w:val="005B1580"/>
    <w:rsid w:val="005B452F"/>
    <w:rsid w:val="005B62CB"/>
    <w:rsid w:val="005B7C96"/>
    <w:rsid w:val="005C13F6"/>
    <w:rsid w:val="005C36B1"/>
    <w:rsid w:val="005C62FB"/>
    <w:rsid w:val="005C7B6A"/>
    <w:rsid w:val="005D30D6"/>
    <w:rsid w:val="005D690D"/>
    <w:rsid w:val="005E094E"/>
    <w:rsid w:val="005E4091"/>
    <w:rsid w:val="005E4C05"/>
    <w:rsid w:val="005E5786"/>
    <w:rsid w:val="005F6471"/>
    <w:rsid w:val="00606198"/>
    <w:rsid w:val="006064B8"/>
    <w:rsid w:val="00612A52"/>
    <w:rsid w:val="00613217"/>
    <w:rsid w:val="006212C5"/>
    <w:rsid w:val="00625FCB"/>
    <w:rsid w:val="00627D0C"/>
    <w:rsid w:val="00631DEB"/>
    <w:rsid w:val="006417DE"/>
    <w:rsid w:val="00641FEE"/>
    <w:rsid w:val="00652B5B"/>
    <w:rsid w:val="00657436"/>
    <w:rsid w:val="00661C9D"/>
    <w:rsid w:val="0066315F"/>
    <w:rsid w:val="006729DC"/>
    <w:rsid w:val="0067345C"/>
    <w:rsid w:val="006756E7"/>
    <w:rsid w:val="00681D96"/>
    <w:rsid w:val="00681F2A"/>
    <w:rsid w:val="006910A9"/>
    <w:rsid w:val="00695E87"/>
    <w:rsid w:val="00696302"/>
    <w:rsid w:val="00697946"/>
    <w:rsid w:val="006A3BDC"/>
    <w:rsid w:val="006B3C90"/>
    <w:rsid w:val="006B3F92"/>
    <w:rsid w:val="006C17D2"/>
    <w:rsid w:val="006C187A"/>
    <w:rsid w:val="006C55D2"/>
    <w:rsid w:val="006C583A"/>
    <w:rsid w:val="006D43DB"/>
    <w:rsid w:val="006E43B6"/>
    <w:rsid w:val="006E6920"/>
    <w:rsid w:val="006F01C2"/>
    <w:rsid w:val="006F0EB4"/>
    <w:rsid w:val="006F478C"/>
    <w:rsid w:val="006F5A3A"/>
    <w:rsid w:val="006F5A60"/>
    <w:rsid w:val="006F609C"/>
    <w:rsid w:val="007043EE"/>
    <w:rsid w:val="00707AA9"/>
    <w:rsid w:val="00707E61"/>
    <w:rsid w:val="00713877"/>
    <w:rsid w:val="007155AC"/>
    <w:rsid w:val="007167D2"/>
    <w:rsid w:val="007225CB"/>
    <w:rsid w:val="007232C9"/>
    <w:rsid w:val="00731558"/>
    <w:rsid w:val="007363A2"/>
    <w:rsid w:val="0073714F"/>
    <w:rsid w:val="00741675"/>
    <w:rsid w:val="00742FDA"/>
    <w:rsid w:val="0074594B"/>
    <w:rsid w:val="00747A39"/>
    <w:rsid w:val="00750FD9"/>
    <w:rsid w:val="00753FBC"/>
    <w:rsid w:val="00755118"/>
    <w:rsid w:val="00762649"/>
    <w:rsid w:val="007629F1"/>
    <w:rsid w:val="00765F80"/>
    <w:rsid w:val="007721C7"/>
    <w:rsid w:val="00776B99"/>
    <w:rsid w:val="007774B1"/>
    <w:rsid w:val="00780A80"/>
    <w:rsid w:val="00780FB1"/>
    <w:rsid w:val="007811D6"/>
    <w:rsid w:val="00782AE3"/>
    <w:rsid w:val="00787091"/>
    <w:rsid w:val="00790577"/>
    <w:rsid w:val="00791DBA"/>
    <w:rsid w:val="007959B3"/>
    <w:rsid w:val="00796D0F"/>
    <w:rsid w:val="00797ADC"/>
    <w:rsid w:val="007A0EE9"/>
    <w:rsid w:val="007A24A0"/>
    <w:rsid w:val="007A3D53"/>
    <w:rsid w:val="007A3F62"/>
    <w:rsid w:val="007B2F29"/>
    <w:rsid w:val="007B3746"/>
    <w:rsid w:val="007B4F9A"/>
    <w:rsid w:val="007B5D43"/>
    <w:rsid w:val="007B6FA7"/>
    <w:rsid w:val="007C573D"/>
    <w:rsid w:val="007C5C61"/>
    <w:rsid w:val="007C6CA4"/>
    <w:rsid w:val="007C75B7"/>
    <w:rsid w:val="007D000F"/>
    <w:rsid w:val="007D6C06"/>
    <w:rsid w:val="007D6E23"/>
    <w:rsid w:val="007D7158"/>
    <w:rsid w:val="007E0340"/>
    <w:rsid w:val="007E4BE9"/>
    <w:rsid w:val="007F303B"/>
    <w:rsid w:val="007F5BC9"/>
    <w:rsid w:val="008011BF"/>
    <w:rsid w:val="00805408"/>
    <w:rsid w:val="0080689C"/>
    <w:rsid w:val="0081569E"/>
    <w:rsid w:val="008240FF"/>
    <w:rsid w:val="008324B4"/>
    <w:rsid w:val="008377BA"/>
    <w:rsid w:val="008435D8"/>
    <w:rsid w:val="0084455E"/>
    <w:rsid w:val="0084631E"/>
    <w:rsid w:val="008527C1"/>
    <w:rsid w:val="00855C50"/>
    <w:rsid w:val="008633BC"/>
    <w:rsid w:val="0086375E"/>
    <w:rsid w:val="00865599"/>
    <w:rsid w:val="00866B86"/>
    <w:rsid w:val="00867D5A"/>
    <w:rsid w:val="00867E11"/>
    <w:rsid w:val="008716AD"/>
    <w:rsid w:val="00877B6A"/>
    <w:rsid w:val="00880E95"/>
    <w:rsid w:val="00883F84"/>
    <w:rsid w:val="00884456"/>
    <w:rsid w:val="008930A0"/>
    <w:rsid w:val="00895116"/>
    <w:rsid w:val="00895EAB"/>
    <w:rsid w:val="008A208B"/>
    <w:rsid w:val="008A6FC4"/>
    <w:rsid w:val="008B2E1F"/>
    <w:rsid w:val="008B66DA"/>
    <w:rsid w:val="008B6D58"/>
    <w:rsid w:val="008B7966"/>
    <w:rsid w:val="008D0455"/>
    <w:rsid w:val="008D27C7"/>
    <w:rsid w:val="008D5BFA"/>
    <w:rsid w:val="008D5D7B"/>
    <w:rsid w:val="008D6ECF"/>
    <w:rsid w:val="008E1CD0"/>
    <w:rsid w:val="008E6ECA"/>
    <w:rsid w:val="008F0238"/>
    <w:rsid w:val="008F3A7B"/>
    <w:rsid w:val="008F5B3A"/>
    <w:rsid w:val="008F70EE"/>
    <w:rsid w:val="009049E7"/>
    <w:rsid w:val="00910FCB"/>
    <w:rsid w:val="00911B25"/>
    <w:rsid w:val="00943244"/>
    <w:rsid w:val="00944EBE"/>
    <w:rsid w:val="009458D2"/>
    <w:rsid w:val="00945AEA"/>
    <w:rsid w:val="00946113"/>
    <w:rsid w:val="00946322"/>
    <w:rsid w:val="00946CFF"/>
    <w:rsid w:val="00947DE1"/>
    <w:rsid w:val="00955408"/>
    <w:rsid w:val="00956D60"/>
    <w:rsid w:val="00961A0D"/>
    <w:rsid w:val="00965A8B"/>
    <w:rsid w:val="00973C4E"/>
    <w:rsid w:val="00973F36"/>
    <w:rsid w:val="009740E4"/>
    <w:rsid w:val="0097421B"/>
    <w:rsid w:val="00974A7F"/>
    <w:rsid w:val="00981024"/>
    <w:rsid w:val="009827FB"/>
    <w:rsid w:val="00982876"/>
    <w:rsid w:val="00982C00"/>
    <w:rsid w:val="00984F9B"/>
    <w:rsid w:val="00985808"/>
    <w:rsid w:val="00992E43"/>
    <w:rsid w:val="00992F00"/>
    <w:rsid w:val="0099594D"/>
    <w:rsid w:val="00995C2B"/>
    <w:rsid w:val="00995CC7"/>
    <w:rsid w:val="009A166B"/>
    <w:rsid w:val="009A3FC4"/>
    <w:rsid w:val="009A68F1"/>
    <w:rsid w:val="009B5B6B"/>
    <w:rsid w:val="009B792D"/>
    <w:rsid w:val="009C2502"/>
    <w:rsid w:val="009C4A18"/>
    <w:rsid w:val="009C7644"/>
    <w:rsid w:val="009D78D4"/>
    <w:rsid w:val="009E0287"/>
    <w:rsid w:val="009E1FAC"/>
    <w:rsid w:val="009E4FCF"/>
    <w:rsid w:val="009F30DD"/>
    <w:rsid w:val="009F5CD0"/>
    <w:rsid w:val="00A11D1A"/>
    <w:rsid w:val="00A13092"/>
    <w:rsid w:val="00A16F29"/>
    <w:rsid w:val="00A22064"/>
    <w:rsid w:val="00A27013"/>
    <w:rsid w:val="00A33561"/>
    <w:rsid w:val="00A41E6F"/>
    <w:rsid w:val="00A41E91"/>
    <w:rsid w:val="00A50209"/>
    <w:rsid w:val="00A50E43"/>
    <w:rsid w:val="00A54C97"/>
    <w:rsid w:val="00A80768"/>
    <w:rsid w:val="00A819DE"/>
    <w:rsid w:val="00A82506"/>
    <w:rsid w:val="00A82FD9"/>
    <w:rsid w:val="00A87439"/>
    <w:rsid w:val="00A9096E"/>
    <w:rsid w:val="00A90DA8"/>
    <w:rsid w:val="00A91806"/>
    <w:rsid w:val="00A94EEF"/>
    <w:rsid w:val="00A95529"/>
    <w:rsid w:val="00A96915"/>
    <w:rsid w:val="00AA33DA"/>
    <w:rsid w:val="00AB045C"/>
    <w:rsid w:val="00AB0EA6"/>
    <w:rsid w:val="00AB361D"/>
    <w:rsid w:val="00AC140D"/>
    <w:rsid w:val="00AD1412"/>
    <w:rsid w:val="00AD153E"/>
    <w:rsid w:val="00AE0C1C"/>
    <w:rsid w:val="00AE1722"/>
    <w:rsid w:val="00AE2F55"/>
    <w:rsid w:val="00AE6F12"/>
    <w:rsid w:val="00AF203C"/>
    <w:rsid w:val="00AF211C"/>
    <w:rsid w:val="00AF2F26"/>
    <w:rsid w:val="00AF6A50"/>
    <w:rsid w:val="00B06B1B"/>
    <w:rsid w:val="00B06B1D"/>
    <w:rsid w:val="00B12644"/>
    <w:rsid w:val="00B16774"/>
    <w:rsid w:val="00B273D3"/>
    <w:rsid w:val="00B30F18"/>
    <w:rsid w:val="00B32F60"/>
    <w:rsid w:val="00B342FB"/>
    <w:rsid w:val="00B41D0D"/>
    <w:rsid w:val="00B429F8"/>
    <w:rsid w:val="00B42F28"/>
    <w:rsid w:val="00B47175"/>
    <w:rsid w:val="00B53D7C"/>
    <w:rsid w:val="00B637C0"/>
    <w:rsid w:val="00B67277"/>
    <w:rsid w:val="00B72D5F"/>
    <w:rsid w:val="00B7318B"/>
    <w:rsid w:val="00B773F5"/>
    <w:rsid w:val="00B81320"/>
    <w:rsid w:val="00B84557"/>
    <w:rsid w:val="00B86533"/>
    <w:rsid w:val="00B87279"/>
    <w:rsid w:val="00B95181"/>
    <w:rsid w:val="00B9571E"/>
    <w:rsid w:val="00BA0D7A"/>
    <w:rsid w:val="00BA2FB9"/>
    <w:rsid w:val="00BA439E"/>
    <w:rsid w:val="00BA4477"/>
    <w:rsid w:val="00BA5282"/>
    <w:rsid w:val="00BB0CCD"/>
    <w:rsid w:val="00BB66F8"/>
    <w:rsid w:val="00BB6701"/>
    <w:rsid w:val="00BC0F4F"/>
    <w:rsid w:val="00BC18EC"/>
    <w:rsid w:val="00BC2B30"/>
    <w:rsid w:val="00BC30BC"/>
    <w:rsid w:val="00BD10AC"/>
    <w:rsid w:val="00BD4F89"/>
    <w:rsid w:val="00BE11D9"/>
    <w:rsid w:val="00BE26BE"/>
    <w:rsid w:val="00BE4041"/>
    <w:rsid w:val="00BE5A82"/>
    <w:rsid w:val="00BF2C59"/>
    <w:rsid w:val="00BF4BB8"/>
    <w:rsid w:val="00BF51EC"/>
    <w:rsid w:val="00BF5B2D"/>
    <w:rsid w:val="00BF6535"/>
    <w:rsid w:val="00C01D2F"/>
    <w:rsid w:val="00C02618"/>
    <w:rsid w:val="00C123CD"/>
    <w:rsid w:val="00C12E73"/>
    <w:rsid w:val="00C13916"/>
    <w:rsid w:val="00C13E40"/>
    <w:rsid w:val="00C2090A"/>
    <w:rsid w:val="00C218FF"/>
    <w:rsid w:val="00C25041"/>
    <w:rsid w:val="00C267F1"/>
    <w:rsid w:val="00C34584"/>
    <w:rsid w:val="00C37B23"/>
    <w:rsid w:val="00C42E91"/>
    <w:rsid w:val="00C520C1"/>
    <w:rsid w:val="00C52914"/>
    <w:rsid w:val="00C54FA9"/>
    <w:rsid w:val="00C56459"/>
    <w:rsid w:val="00C5763F"/>
    <w:rsid w:val="00C57D4F"/>
    <w:rsid w:val="00C60AA5"/>
    <w:rsid w:val="00C62D0A"/>
    <w:rsid w:val="00C66373"/>
    <w:rsid w:val="00C70EFD"/>
    <w:rsid w:val="00C80200"/>
    <w:rsid w:val="00C81199"/>
    <w:rsid w:val="00C826F3"/>
    <w:rsid w:val="00C8561D"/>
    <w:rsid w:val="00C8602C"/>
    <w:rsid w:val="00C95001"/>
    <w:rsid w:val="00C952A6"/>
    <w:rsid w:val="00CA2284"/>
    <w:rsid w:val="00CA44A7"/>
    <w:rsid w:val="00CA79F6"/>
    <w:rsid w:val="00CB0A3E"/>
    <w:rsid w:val="00CB4F18"/>
    <w:rsid w:val="00CC08A5"/>
    <w:rsid w:val="00CC67F8"/>
    <w:rsid w:val="00CC6E35"/>
    <w:rsid w:val="00CD0741"/>
    <w:rsid w:val="00CD4D15"/>
    <w:rsid w:val="00CE12E4"/>
    <w:rsid w:val="00CE7FDE"/>
    <w:rsid w:val="00CF25C3"/>
    <w:rsid w:val="00D01AAD"/>
    <w:rsid w:val="00D01E60"/>
    <w:rsid w:val="00D056A6"/>
    <w:rsid w:val="00D12729"/>
    <w:rsid w:val="00D136FE"/>
    <w:rsid w:val="00D1580D"/>
    <w:rsid w:val="00D16D15"/>
    <w:rsid w:val="00D26DB6"/>
    <w:rsid w:val="00D27BB0"/>
    <w:rsid w:val="00D300D8"/>
    <w:rsid w:val="00D34A26"/>
    <w:rsid w:val="00D36A74"/>
    <w:rsid w:val="00D3765D"/>
    <w:rsid w:val="00D45A70"/>
    <w:rsid w:val="00D51A90"/>
    <w:rsid w:val="00D5232D"/>
    <w:rsid w:val="00D52563"/>
    <w:rsid w:val="00D57B53"/>
    <w:rsid w:val="00D6173F"/>
    <w:rsid w:val="00D63EBF"/>
    <w:rsid w:val="00D664B6"/>
    <w:rsid w:val="00D72192"/>
    <w:rsid w:val="00D72EC5"/>
    <w:rsid w:val="00D77CBC"/>
    <w:rsid w:val="00D8311A"/>
    <w:rsid w:val="00D93AA5"/>
    <w:rsid w:val="00D94B0E"/>
    <w:rsid w:val="00D95C98"/>
    <w:rsid w:val="00DA5854"/>
    <w:rsid w:val="00DA7785"/>
    <w:rsid w:val="00DB1FED"/>
    <w:rsid w:val="00DB6A15"/>
    <w:rsid w:val="00DB7DEF"/>
    <w:rsid w:val="00DC69B3"/>
    <w:rsid w:val="00DC7B9E"/>
    <w:rsid w:val="00DD2060"/>
    <w:rsid w:val="00DD3D8E"/>
    <w:rsid w:val="00DE2CE8"/>
    <w:rsid w:val="00DE6124"/>
    <w:rsid w:val="00DE675B"/>
    <w:rsid w:val="00DF0156"/>
    <w:rsid w:val="00DF08B9"/>
    <w:rsid w:val="00DF2953"/>
    <w:rsid w:val="00E06D6D"/>
    <w:rsid w:val="00E10718"/>
    <w:rsid w:val="00E12EC4"/>
    <w:rsid w:val="00E13144"/>
    <w:rsid w:val="00E131C4"/>
    <w:rsid w:val="00E146B9"/>
    <w:rsid w:val="00E234C5"/>
    <w:rsid w:val="00E23D37"/>
    <w:rsid w:val="00E24363"/>
    <w:rsid w:val="00E32CA7"/>
    <w:rsid w:val="00E33E34"/>
    <w:rsid w:val="00E34842"/>
    <w:rsid w:val="00E3540C"/>
    <w:rsid w:val="00E358FE"/>
    <w:rsid w:val="00E40595"/>
    <w:rsid w:val="00E4266F"/>
    <w:rsid w:val="00E43931"/>
    <w:rsid w:val="00E51CB0"/>
    <w:rsid w:val="00E54802"/>
    <w:rsid w:val="00E54F72"/>
    <w:rsid w:val="00E5636A"/>
    <w:rsid w:val="00E56D37"/>
    <w:rsid w:val="00E609E7"/>
    <w:rsid w:val="00E62966"/>
    <w:rsid w:val="00E63DA2"/>
    <w:rsid w:val="00E64106"/>
    <w:rsid w:val="00E65562"/>
    <w:rsid w:val="00E7139D"/>
    <w:rsid w:val="00E71C4F"/>
    <w:rsid w:val="00E77F89"/>
    <w:rsid w:val="00E80572"/>
    <w:rsid w:val="00E839C2"/>
    <w:rsid w:val="00E852DD"/>
    <w:rsid w:val="00E85899"/>
    <w:rsid w:val="00E87AAC"/>
    <w:rsid w:val="00E94082"/>
    <w:rsid w:val="00EA07E2"/>
    <w:rsid w:val="00EA1462"/>
    <w:rsid w:val="00EA3DBB"/>
    <w:rsid w:val="00EA45A1"/>
    <w:rsid w:val="00EA4AC5"/>
    <w:rsid w:val="00EB1CB6"/>
    <w:rsid w:val="00EB2EB7"/>
    <w:rsid w:val="00EB63BE"/>
    <w:rsid w:val="00EB7536"/>
    <w:rsid w:val="00EC1480"/>
    <w:rsid w:val="00EC28E3"/>
    <w:rsid w:val="00EC2ED8"/>
    <w:rsid w:val="00EC479C"/>
    <w:rsid w:val="00EC72F4"/>
    <w:rsid w:val="00ED0E21"/>
    <w:rsid w:val="00ED1E4B"/>
    <w:rsid w:val="00ED34A9"/>
    <w:rsid w:val="00EE2271"/>
    <w:rsid w:val="00EE28DD"/>
    <w:rsid w:val="00EE3380"/>
    <w:rsid w:val="00EE39C3"/>
    <w:rsid w:val="00EE480C"/>
    <w:rsid w:val="00EE63B0"/>
    <w:rsid w:val="00EF0081"/>
    <w:rsid w:val="00EF20E6"/>
    <w:rsid w:val="00EF4E18"/>
    <w:rsid w:val="00F02D94"/>
    <w:rsid w:val="00F030FE"/>
    <w:rsid w:val="00F04FA3"/>
    <w:rsid w:val="00F0762A"/>
    <w:rsid w:val="00F113F3"/>
    <w:rsid w:val="00F11927"/>
    <w:rsid w:val="00F119C6"/>
    <w:rsid w:val="00F16E34"/>
    <w:rsid w:val="00F22784"/>
    <w:rsid w:val="00F2299D"/>
    <w:rsid w:val="00F24716"/>
    <w:rsid w:val="00F40E0E"/>
    <w:rsid w:val="00F439FE"/>
    <w:rsid w:val="00F4640E"/>
    <w:rsid w:val="00F52061"/>
    <w:rsid w:val="00F633E3"/>
    <w:rsid w:val="00F6439D"/>
    <w:rsid w:val="00F679BD"/>
    <w:rsid w:val="00F716DD"/>
    <w:rsid w:val="00F71DA6"/>
    <w:rsid w:val="00F71EE8"/>
    <w:rsid w:val="00F77A20"/>
    <w:rsid w:val="00F81084"/>
    <w:rsid w:val="00F82F5F"/>
    <w:rsid w:val="00F84B2C"/>
    <w:rsid w:val="00F90F6B"/>
    <w:rsid w:val="00F95945"/>
    <w:rsid w:val="00F96C6E"/>
    <w:rsid w:val="00F97D94"/>
    <w:rsid w:val="00FA0B39"/>
    <w:rsid w:val="00FA778D"/>
    <w:rsid w:val="00FB1C2E"/>
    <w:rsid w:val="00FB4A47"/>
    <w:rsid w:val="00FB4B1F"/>
    <w:rsid w:val="00FC083C"/>
    <w:rsid w:val="00FC36E7"/>
    <w:rsid w:val="00FC7C66"/>
    <w:rsid w:val="00FD364C"/>
    <w:rsid w:val="00FD7390"/>
    <w:rsid w:val="00FE1A25"/>
    <w:rsid w:val="00FE252B"/>
    <w:rsid w:val="00FE318C"/>
    <w:rsid w:val="00FE35E3"/>
    <w:rsid w:val="00FE5D34"/>
    <w:rsid w:val="00FE6D8C"/>
    <w:rsid w:val="00FF00CF"/>
    <w:rsid w:val="00FF624B"/>
    <w:rsid w:val="00FF6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546A65"/>
  <w15:chartTrackingRefBased/>
  <w15:docId w15:val="{B77824B3-8ECC-43A0-A4A7-83F48FE9A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644A6"/>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semiHidden/>
    <w:unhideWhenUsed/>
    <w:rsid w:val="00D01A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80A80"/>
    <w:rPr>
      <w:color w:val="0000FF"/>
      <w:u w:val="single"/>
    </w:rPr>
  </w:style>
  <w:style w:type="character" w:styleId="UnresolvedMention">
    <w:name w:val="Unresolved Mention"/>
    <w:basedOn w:val="DefaultParagraphFont"/>
    <w:uiPriority w:val="99"/>
    <w:semiHidden/>
    <w:unhideWhenUsed/>
    <w:rsid w:val="0014099B"/>
    <w:rPr>
      <w:color w:val="605E5C"/>
      <w:shd w:val="clear" w:color="auto" w:fill="E1DFDD"/>
    </w:rPr>
  </w:style>
  <w:style w:type="paragraph" w:styleId="Header">
    <w:name w:val="header"/>
    <w:basedOn w:val="Normal"/>
    <w:link w:val="HeaderChar"/>
    <w:uiPriority w:val="99"/>
    <w:unhideWhenUsed/>
    <w:rsid w:val="007155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5AC"/>
  </w:style>
  <w:style w:type="paragraph" w:styleId="Footer">
    <w:name w:val="footer"/>
    <w:basedOn w:val="Normal"/>
    <w:link w:val="FooterChar"/>
    <w:uiPriority w:val="99"/>
    <w:unhideWhenUsed/>
    <w:rsid w:val="007155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55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219598">
      <w:bodyDiv w:val="1"/>
      <w:marLeft w:val="0"/>
      <w:marRight w:val="0"/>
      <w:marTop w:val="0"/>
      <w:marBottom w:val="0"/>
      <w:divBdr>
        <w:top w:val="none" w:sz="0" w:space="0" w:color="auto"/>
        <w:left w:val="none" w:sz="0" w:space="0" w:color="auto"/>
        <w:bottom w:val="none" w:sz="0" w:space="0" w:color="auto"/>
        <w:right w:val="none" w:sz="0" w:space="0" w:color="auto"/>
      </w:divBdr>
    </w:div>
    <w:div w:id="162162508">
      <w:bodyDiv w:val="1"/>
      <w:marLeft w:val="0"/>
      <w:marRight w:val="0"/>
      <w:marTop w:val="0"/>
      <w:marBottom w:val="0"/>
      <w:divBdr>
        <w:top w:val="none" w:sz="0" w:space="0" w:color="auto"/>
        <w:left w:val="none" w:sz="0" w:space="0" w:color="auto"/>
        <w:bottom w:val="none" w:sz="0" w:space="0" w:color="auto"/>
        <w:right w:val="none" w:sz="0" w:space="0" w:color="auto"/>
      </w:divBdr>
    </w:div>
    <w:div w:id="202638937">
      <w:bodyDiv w:val="1"/>
      <w:marLeft w:val="0"/>
      <w:marRight w:val="0"/>
      <w:marTop w:val="0"/>
      <w:marBottom w:val="0"/>
      <w:divBdr>
        <w:top w:val="none" w:sz="0" w:space="0" w:color="auto"/>
        <w:left w:val="none" w:sz="0" w:space="0" w:color="auto"/>
        <w:bottom w:val="none" w:sz="0" w:space="0" w:color="auto"/>
        <w:right w:val="none" w:sz="0" w:space="0" w:color="auto"/>
      </w:divBdr>
    </w:div>
    <w:div w:id="217546522">
      <w:bodyDiv w:val="1"/>
      <w:marLeft w:val="0"/>
      <w:marRight w:val="0"/>
      <w:marTop w:val="0"/>
      <w:marBottom w:val="0"/>
      <w:divBdr>
        <w:top w:val="none" w:sz="0" w:space="0" w:color="auto"/>
        <w:left w:val="none" w:sz="0" w:space="0" w:color="auto"/>
        <w:bottom w:val="none" w:sz="0" w:space="0" w:color="auto"/>
        <w:right w:val="none" w:sz="0" w:space="0" w:color="auto"/>
      </w:divBdr>
    </w:div>
    <w:div w:id="330061907">
      <w:bodyDiv w:val="1"/>
      <w:marLeft w:val="0"/>
      <w:marRight w:val="0"/>
      <w:marTop w:val="0"/>
      <w:marBottom w:val="0"/>
      <w:divBdr>
        <w:top w:val="none" w:sz="0" w:space="0" w:color="auto"/>
        <w:left w:val="none" w:sz="0" w:space="0" w:color="auto"/>
        <w:bottom w:val="none" w:sz="0" w:space="0" w:color="auto"/>
        <w:right w:val="none" w:sz="0" w:space="0" w:color="auto"/>
      </w:divBdr>
    </w:div>
    <w:div w:id="373887443">
      <w:bodyDiv w:val="1"/>
      <w:marLeft w:val="0"/>
      <w:marRight w:val="0"/>
      <w:marTop w:val="0"/>
      <w:marBottom w:val="0"/>
      <w:divBdr>
        <w:top w:val="none" w:sz="0" w:space="0" w:color="auto"/>
        <w:left w:val="none" w:sz="0" w:space="0" w:color="auto"/>
        <w:bottom w:val="none" w:sz="0" w:space="0" w:color="auto"/>
        <w:right w:val="none" w:sz="0" w:space="0" w:color="auto"/>
      </w:divBdr>
    </w:div>
    <w:div w:id="378670378">
      <w:bodyDiv w:val="1"/>
      <w:marLeft w:val="0"/>
      <w:marRight w:val="0"/>
      <w:marTop w:val="0"/>
      <w:marBottom w:val="0"/>
      <w:divBdr>
        <w:top w:val="none" w:sz="0" w:space="0" w:color="auto"/>
        <w:left w:val="none" w:sz="0" w:space="0" w:color="auto"/>
        <w:bottom w:val="none" w:sz="0" w:space="0" w:color="auto"/>
        <w:right w:val="none" w:sz="0" w:space="0" w:color="auto"/>
      </w:divBdr>
    </w:div>
    <w:div w:id="666594339">
      <w:bodyDiv w:val="1"/>
      <w:marLeft w:val="0"/>
      <w:marRight w:val="0"/>
      <w:marTop w:val="0"/>
      <w:marBottom w:val="0"/>
      <w:divBdr>
        <w:top w:val="none" w:sz="0" w:space="0" w:color="auto"/>
        <w:left w:val="none" w:sz="0" w:space="0" w:color="auto"/>
        <w:bottom w:val="none" w:sz="0" w:space="0" w:color="auto"/>
        <w:right w:val="none" w:sz="0" w:space="0" w:color="auto"/>
      </w:divBdr>
    </w:div>
    <w:div w:id="690690858">
      <w:bodyDiv w:val="1"/>
      <w:marLeft w:val="0"/>
      <w:marRight w:val="0"/>
      <w:marTop w:val="0"/>
      <w:marBottom w:val="0"/>
      <w:divBdr>
        <w:top w:val="none" w:sz="0" w:space="0" w:color="auto"/>
        <w:left w:val="none" w:sz="0" w:space="0" w:color="auto"/>
        <w:bottom w:val="none" w:sz="0" w:space="0" w:color="auto"/>
        <w:right w:val="none" w:sz="0" w:space="0" w:color="auto"/>
      </w:divBdr>
    </w:div>
    <w:div w:id="746731389">
      <w:bodyDiv w:val="1"/>
      <w:marLeft w:val="0"/>
      <w:marRight w:val="0"/>
      <w:marTop w:val="0"/>
      <w:marBottom w:val="0"/>
      <w:divBdr>
        <w:top w:val="none" w:sz="0" w:space="0" w:color="auto"/>
        <w:left w:val="none" w:sz="0" w:space="0" w:color="auto"/>
        <w:bottom w:val="none" w:sz="0" w:space="0" w:color="auto"/>
        <w:right w:val="none" w:sz="0" w:space="0" w:color="auto"/>
      </w:divBdr>
    </w:div>
    <w:div w:id="978340062">
      <w:bodyDiv w:val="1"/>
      <w:marLeft w:val="0"/>
      <w:marRight w:val="0"/>
      <w:marTop w:val="0"/>
      <w:marBottom w:val="0"/>
      <w:divBdr>
        <w:top w:val="none" w:sz="0" w:space="0" w:color="auto"/>
        <w:left w:val="none" w:sz="0" w:space="0" w:color="auto"/>
        <w:bottom w:val="none" w:sz="0" w:space="0" w:color="auto"/>
        <w:right w:val="none" w:sz="0" w:space="0" w:color="auto"/>
      </w:divBdr>
    </w:div>
    <w:div w:id="1007444784">
      <w:bodyDiv w:val="1"/>
      <w:marLeft w:val="0"/>
      <w:marRight w:val="0"/>
      <w:marTop w:val="0"/>
      <w:marBottom w:val="0"/>
      <w:divBdr>
        <w:top w:val="none" w:sz="0" w:space="0" w:color="auto"/>
        <w:left w:val="none" w:sz="0" w:space="0" w:color="auto"/>
        <w:bottom w:val="none" w:sz="0" w:space="0" w:color="auto"/>
        <w:right w:val="none" w:sz="0" w:space="0" w:color="auto"/>
      </w:divBdr>
    </w:div>
    <w:div w:id="1179811177">
      <w:bodyDiv w:val="1"/>
      <w:marLeft w:val="0"/>
      <w:marRight w:val="0"/>
      <w:marTop w:val="0"/>
      <w:marBottom w:val="0"/>
      <w:divBdr>
        <w:top w:val="none" w:sz="0" w:space="0" w:color="auto"/>
        <w:left w:val="none" w:sz="0" w:space="0" w:color="auto"/>
        <w:bottom w:val="none" w:sz="0" w:space="0" w:color="auto"/>
        <w:right w:val="none" w:sz="0" w:space="0" w:color="auto"/>
      </w:divBdr>
    </w:div>
    <w:div w:id="1248616532">
      <w:bodyDiv w:val="1"/>
      <w:marLeft w:val="0"/>
      <w:marRight w:val="0"/>
      <w:marTop w:val="0"/>
      <w:marBottom w:val="0"/>
      <w:divBdr>
        <w:top w:val="none" w:sz="0" w:space="0" w:color="auto"/>
        <w:left w:val="none" w:sz="0" w:space="0" w:color="auto"/>
        <w:bottom w:val="none" w:sz="0" w:space="0" w:color="auto"/>
        <w:right w:val="none" w:sz="0" w:space="0" w:color="auto"/>
      </w:divBdr>
    </w:div>
    <w:div w:id="1294168416">
      <w:bodyDiv w:val="1"/>
      <w:marLeft w:val="0"/>
      <w:marRight w:val="0"/>
      <w:marTop w:val="0"/>
      <w:marBottom w:val="0"/>
      <w:divBdr>
        <w:top w:val="none" w:sz="0" w:space="0" w:color="auto"/>
        <w:left w:val="none" w:sz="0" w:space="0" w:color="auto"/>
        <w:bottom w:val="none" w:sz="0" w:space="0" w:color="auto"/>
        <w:right w:val="none" w:sz="0" w:space="0" w:color="auto"/>
      </w:divBdr>
    </w:div>
    <w:div w:id="1295941104">
      <w:bodyDiv w:val="1"/>
      <w:marLeft w:val="0"/>
      <w:marRight w:val="0"/>
      <w:marTop w:val="0"/>
      <w:marBottom w:val="0"/>
      <w:divBdr>
        <w:top w:val="none" w:sz="0" w:space="0" w:color="auto"/>
        <w:left w:val="none" w:sz="0" w:space="0" w:color="auto"/>
        <w:bottom w:val="none" w:sz="0" w:space="0" w:color="auto"/>
        <w:right w:val="none" w:sz="0" w:space="0" w:color="auto"/>
      </w:divBdr>
    </w:div>
    <w:div w:id="1484397001">
      <w:bodyDiv w:val="1"/>
      <w:marLeft w:val="0"/>
      <w:marRight w:val="0"/>
      <w:marTop w:val="0"/>
      <w:marBottom w:val="0"/>
      <w:divBdr>
        <w:top w:val="none" w:sz="0" w:space="0" w:color="auto"/>
        <w:left w:val="none" w:sz="0" w:space="0" w:color="auto"/>
        <w:bottom w:val="none" w:sz="0" w:space="0" w:color="auto"/>
        <w:right w:val="none" w:sz="0" w:space="0" w:color="auto"/>
      </w:divBdr>
    </w:div>
    <w:div w:id="1764640942">
      <w:bodyDiv w:val="1"/>
      <w:marLeft w:val="0"/>
      <w:marRight w:val="0"/>
      <w:marTop w:val="0"/>
      <w:marBottom w:val="0"/>
      <w:divBdr>
        <w:top w:val="none" w:sz="0" w:space="0" w:color="auto"/>
        <w:left w:val="none" w:sz="0" w:space="0" w:color="auto"/>
        <w:bottom w:val="none" w:sz="0" w:space="0" w:color="auto"/>
        <w:right w:val="none" w:sz="0" w:space="0" w:color="auto"/>
      </w:divBdr>
    </w:div>
    <w:div w:id="1847132496">
      <w:bodyDiv w:val="1"/>
      <w:marLeft w:val="0"/>
      <w:marRight w:val="0"/>
      <w:marTop w:val="0"/>
      <w:marBottom w:val="0"/>
      <w:divBdr>
        <w:top w:val="none" w:sz="0" w:space="0" w:color="auto"/>
        <w:left w:val="none" w:sz="0" w:space="0" w:color="auto"/>
        <w:bottom w:val="none" w:sz="0" w:space="0" w:color="auto"/>
        <w:right w:val="none" w:sz="0" w:space="0" w:color="auto"/>
      </w:divBdr>
    </w:div>
    <w:div w:id="1860461859">
      <w:bodyDiv w:val="1"/>
      <w:marLeft w:val="0"/>
      <w:marRight w:val="0"/>
      <w:marTop w:val="0"/>
      <w:marBottom w:val="0"/>
      <w:divBdr>
        <w:top w:val="none" w:sz="0" w:space="0" w:color="auto"/>
        <w:left w:val="none" w:sz="0" w:space="0" w:color="auto"/>
        <w:bottom w:val="none" w:sz="0" w:space="0" w:color="auto"/>
        <w:right w:val="none" w:sz="0" w:space="0" w:color="auto"/>
      </w:divBdr>
    </w:div>
    <w:div w:id="1934244879">
      <w:bodyDiv w:val="1"/>
      <w:marLeft w:val="0"/>
      <w:marRight w:val="0"/>
      <w:marTop w:val="0"/>
      <w:marBottom w:val="0"/>
      <w:divBdr>
        <w:top w:val="none" w:sz="0" w:space="0" w:color="auto"/>
        <w:left w:val="none" w:sz="0" w:space="0" w:color="auto"/>
        <w:bottom w:val="none" w:sz="0" w:space="0" w:color="auto"/>
        <w:right w:val="none" w:sz="0" w:space="0" w:color="auto"/>
      </w:divBdr>
    </w:div>
    <w:div w:id="2077587254">
      <w:bodyDiv w:val="1"/>
      <w:marLeft w:val="0"/>
      <w:marRight w:val="0"/>
      <w:marTop w:val="0"/>
      <w:marBottom w:val="0"/>
      <w:divBdr>
        <w:top w:val="none" w:sz="0" w:space="0" w:color="auto"/>
        <w:left w:val="none" w:sz="0" w:space="0" w:color="auto"/>
        <w:bottom w:val="none" w:sz="0" w:space="0" w:color="auto"/>
        <w:right w:val="none" w:sz="0" w:space="0" w:color="auto"/>
      </w:divBdr>
    </w:div>
    <w:div w:id="2086146956">
      <w:bodyDiv w:val="1"/>
      <w:marLeft w:val="0"/>
      <w:marRight w:val="0"/>
      <w:marTop w:val="0"/>
      <w:marBottom w:val="0"/>
      <w:divBdr>
        <w:top w:val="none" w:sz="0" w:space="0" w:color="auto"/>
        <w:left w:val="none" w:sz="0" w:space="0" w:color="auto"/>
        <w:bottom w:val="none" w:sz="0" w:space="0" w:color="auto"/>
        <w:right w:val="none" w:sz="0" w:space="0" w:color="auto"/>
      </w:divBdr>
    </w:div>
    <w:div w:id="2127508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97943/20110809contest2.pdf"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4929</Words>
  <Characters>28099</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Hotson, Chris</dc:creator>
  <cp:keywords/>
  <dc:description/>
  <cp:lastModifiedBy>Hotson, Chris</cp:lastModifiedBy>
  <cp:revision>2</cp:revision>
  <dcterms:created xsi:type="dcterms:W3CDTF">2023-09-05T22:55:00Z</dcterms:created>
  <dcterms:modified xsi:type="dcterms:W3CDTF">2023-09-05T22:55:00Z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2023-07-25T15:19:53Z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26094032-70cb-4944-bc1e-bc8f4c8d86c0</vt:lpwstr>
  </property>
  <property fmtid="{D5CDD505-2E9C-101B-9397-08002B2CF9AE}" pid="8" name="MSIP_Label_f2acd28b-79a3-4a0f-b0ff-4b75658b1549_ContentBits">
    <vt:lpwstr>0</vt:lpwstr>
  </property>
</Properties>
</file>