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"/>
        </w:rPr>
      </w:pPr>
      <w:r>
        <w:rPr>
          <w:rFonts w:ascii="Calibri" w:hAnsi="Calibri" w:cs="Calibri"/>
          <w:noProof/>
          <w:lang w:val="en-US"/>
        </w:rPr>
        <w:drawing>
          <wp:inline distT="0" distB="0" distL="0" distR="0">
            <wp:extent cx="2330450" cy="923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aps/>
          <w:color w:val="FF0000"/>
          <w:sz w:val="28"/>
          <w:szCs w:val="28"/>
          <w:lang w:val="en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lang w:val="en"/>
        </w:rPr>
        <w:t xml:space="preserve">LEVEL </w:t>
      </w:r>
      <w:r>
        <w:rPr>
          <w:rFonts w:ascii="Times New Roman" w:hAnsi="Times New Roman" w:cs="Times New Roman"/>
          <w:b/>
          <w:bCs/>
          <w:caps/>
          <w:color w:val="FF0000"/>
          <w:sz w:val="28"/>
          <w:szCs w:val="28"/>
          <w:lang w:val="en"/>
        </w:rPr>
        <w:t xml:space="preserve">4     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aps/>
          <w:color w:val="FF0000"/>
          <w:sz w:val="28"/>
          <w:szCs w:val="28"/>
          <w:lang w:val="en"/>
        </w:rPr>
      </w:pPr>
      <w:r>
        <w:rPr>
          <w:rFonts w:ascii="Times New Roman" w:hAnsi="Times New Roman" w:cs="Times New Roman"/>
          <w:b/>
          <w:bCs/>
          <w:caps/>
          <w:color w:val="FF0000"/>
          <w:sz w:val="28"/>
          <w:szCs w:val="28"/>
          <w:lang w:val="en"/>
        </w:rPr>
        <w:t xml:space="preserve">                                                                      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  <w:lang w:val="en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lang w:val="en"/>
        </w:rPr>
        <w:t xml:space="preserve">SEMESTER </w:t>
      </w:r>
      <w:r>
        <w:rPr>
          <w:rFonts w:ascii="Times New Roman" w:hAnsi="Times New Roman" w:cs="Times New Roman"/>
          <w:b/>
          <w:bCs/>
          <w:caps/>
          <w:color w:val="FF0000"/>
          <w:sz w:val="28"/>
          <w:szCs w:val="28"/>
          <w:lang w:val="en"/>
        </w:rPr>
        <w:t>1</w:t>
      </w:r>
      <w:r>
        <w:rPr>
          <w:rFonts w:ascii="Times New Roman" w:hAnsi="Times New Roman" w:cs="Times New Roman"/>
          <w:b/>
          <w:bCs/>
          <w:caps/>
          <w:sz w:val="28"/>
          <w:szCs w:val="28"/>
          <w:lang w:val="en"/>
        </w:rPr>
        <w:t xml:space="preserve">                                                                        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aps/>
          <w:sz w:val="28"/>
          <w:szCs w:val="28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b/>
          <w:bCs/>
          <w:caps/>
          <w:sz w:val="36"/>
          <w:szCs w:val="36"/>
          <w:lang w:val="en"/>
        </w:rPr>
      </w:pPr>
      <w:r>
        <w:rPr>
          <w:rFonts w:ascii="Times New Roman" w:hAnsi="Times New Roman" w:cs="Times New Roman"/>
          <w:b/>
          <w:bCs/>
          <w:caps/>
          <w:sz w:val="36"/>
          <w:szCs w:val="36"/>
          <w:lang w:val="en"/>
        </w:rPr>
        <w:t xml:space="preserve">MODULE CODE: </w:t>
      </w:r>
      <w:r>
        <w:rPr>
          <w:rFonts w:ascii="Times New Roman" w:hAnsi="Times New Roman" w:cs="Times New Roman"/>
          <w:b/>
          <w:bCs/>
          <w:caps/>
          <w:color w:val="FF0000"/>
          <w:sz w:val="36"/>
          <w:szCs w:val="36"/>
          <w:lang w:val="en"/>
        </w:rPr>
        <w:t>sshs4076</w:t>
      </w:r>
    </w:p>
    <w:p w:rsidR="0099615A" w:rsidRDefault="0099615A" w:rsidP="0099615A">
      <w:pPr>
        <w:autoSpaceDE w:val="0"/>
        <w:autoSpaceDN w:val="0"/>
        <w:adjustRightInd w:val="0"/>
        <w:spacing w:after="240" w:line="240" w:lineRule="auto"/>
        <w:ind w:left="1440" w:firstLine="720"/>
        <w:rPr>
          <w:rFonts w:ascii="Times New Roman" w:hAnsi="Times New Roman" w:cs="Times New Roman"/>
          <w:b/>
          <w:bCs/>
          <w:color w:val="FF0000"/>
          <w:sz w:val="36"/>
          <w:szCs w:val="36"/>
          <w:lang w:val="en"/>
        </w:rPr>
      </w:pPr>
      <w:r>
        <w:rPr>
          <w:rFonts w:ascii="Times New Roman" w:hAnsi="Times New Roman" w:cs="Times New Roman"/>
          <w:b/>
          <w:bCs/>
          <w:color w:val="FF0000"/>
          <w:sz w:val="36"/>
          <w:szCs w:val="36"/>
          <w:lang w:val="en"/>
        </w:rPr>
        <w:t xml:space="preserve">  THE GREAT OUTDOORS</w:t>
      </w:r>
    </w:p>
    <w:p w:rsidR="0099615A" w:rsidRDefault="0099615A" w:rsidP="0099615A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bCs/>
          <w:caps/>
          <w:sz w:val="36"/>
          <w:szCs w:val="36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bCs/>
          <w:caps/>
          <w:color w:val="FF0000"/>
          <w:sz w:val="36"/>
          <w:szCs w:val="36"/>
          <w:lang w:val="en"/>
        </w:rPr>
      </w:pPr>
      <w:r>
        <w:rPr>
          <w:rFonts w:ascii="Times New Roman" w:hAnsi="Times New Roman" w:cs="Times New Roman"/>
          <w:b/>
          <w:bCs/>
          <w:caps/>
          <w:sz w:val="36"/>
          <w:szCs w:val="36"/>
          <w:lang w:val="en"/>
        </w:rPr>
        <w:t xml:space="preserve">aSSESSMENT TYPE: </w:t>
      </w:r>
      <w:r>
        <w:rPr>
          <w:rFonts w:ascii="Times New Roman" w:hAnsi="Times New Roman" w:cs="Times New Roman"/>
          <w:b/>
          <w:bCs/>
          <w:caps/>
          <w:color w:val="FF0000"/>
          <w:sz w:val="36"/>
          <w:szCs w:val="36"/>
          <w:lang w:val="en"/>
        </w:rPr>
        <w:t xml:space="preserve">essay  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aps/>
          <w:color w:val="FF0000"/>
          <w:sz w:val="36"/>
          <w:szCs w:val="36"/>
          <w:lang w:val="en"/>
        </w:rPr>
      </w:pPr>
      <w:r>
        <w:rPr>
          <w:rFonts w:ascii="Times New Roman" w:hAnsi="Times New Roman" w:cs="Times New Roman"/>
          <w:b/>
          <w:bCs/>
          <w:caps/>
          <w:color w:val="FF0000"/>
          <w:sz w:val="36"/>
          <w:szCs w:val="36"/>
          <w:lang w:val="en"/>
        </w:rPr>
        <w:t>Assessment/Component: 1</w:t>
      </w:r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6"/>
          <w:szCs w:val="36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6"/>
          <w:szCs w:val="36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"/>
        </w:rPr>
        <w:t xml:space="preserve">COMPONENT WEIGHTING: </w:t>
      </w:r>
      <w:r>
        <w:rPr>
          <w:rFonts w:ascii="Times New Roman" w:hAnsi="Times New Roman" w:cs="Times New Roman"/>
          <w:b/>
          <w:bCs/>
          <w:color w:val="FF0000"/>
          <w:sz w:val="36"/>
          <w:szCs w:val="36"/>
          <w:u w:val="single"/>
          <w:lang w:val="en"/>
        </w:rPr>
        <w:t>50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  <w:lang w:val="en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  <w:lang w:val="en"/>
        </w:rPr>
        <w:t>%</w:t>
      </w:r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36"/>
          <w:szCs w:val="36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6"/>
          <w:szCs w:val="36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"/>
        </w:rPr>
        <w:t xml:space="preserve">WORD COUNT: </w:t>
      </w:r>
      <w:r>
        <w:rPr>
          <w:rFonts w:ascii="Times New Roman" w:hAnsi="Times New Roman" w:cs="Times New Roman"/>
          <w:b/>
          <w:bCs/>
          <w:color w:val="FF0000"/>
          <w:sz w:val="36"/>
          <w:szCs w:val="36"/>
          <w:u w:val="single"/>
          <w:lang w:val="en"/>
        </w:rPr>
        <w:t xml:space="preserve">1500 </w:t>
      </w:r>
      <w:r>
        <w:rPr>
          <w:rFonts w:ascii="Times New Roman" w:hAnsi="Times New Roman" w:cs="Times New Roman"/>
          <w:b/>
          <w:bCs/>
          <w:sz w:val="36"/>
          <w:szCs w:val="36"/>
          <w:lang w:val="en"/>
        </w:rPr>
        <w:t>WORDS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  <w:lang w:val="en"/>
        </w:rPr>
        <w:t xml:space="preserve"> </w:t>
      </w:r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6"/>
          <w:szCs w:val="36"/>
          <w:u w:val="single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FF0000"/>
          <w:sz w:val="36"/>
          <w:szCs w:val="36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"/>
        </w:rPr>
        <w:t xml:space="preserve">MODULE TUTOR: </w:t>
      </w:r>
      <w:proofErr w:type="gramStart"/>
      <w:r>
        <w:rPr>
          <w:rFonts w:ascii="Times New Roman" w:hAnsi="Times New Roman" w:cs="Times New Roman"/>
          <w:b/>
          <w:bCs/>
          <w:color w:val="FF0000"/>
          <w:sz w:val="36"/>
          <w:szCs w:val="36"/>
          <w:u w:val="single"/>
          <w:lang w:val="en"/>
        </w:rPr>
        <w:t>A.WILLIAMS</w:t>
      </w:r>
      <w:proofErr w:type="gramEnd"/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36"/>
          <w:szCs w:val="36"/>
          <w:u w:val="single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FF0000"/>
          <w:sz w:val="36"/>
          <w:szCs w:val="36"/>
          <w:lang w:val="e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"/>
        </w:rPr>
        <w:t xml:space="preserve">SUBMISSION DETAILS: </w:t>
      </w:r>
      <w:r>
        <w:rPr>
          <w:rFonts w:ascii="Times New Roman" w:hAnsi="Times New Roman" w:cs="Times New Roman"/>
          <w:b/>
          <w:bCs/>
          <w:color w:val="FF0000"/>
          <w:sz w:val="36"/>
          <w:szCs w:val="36"/>
          <w:lang w:val="en"/>
        </w:rPr>
        <w:t>Essay: How important is environmental learning to outdoor adventure education?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lang w:val="en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"/>
        </w:rPr>
        <w:t>Date of Submission: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"/>
        </w:rPr>
        <w:t>By 3 pm on Friday 24 November 2017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"/>
        </w:rPr>
        <w:br w:type="page"/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"/>
        </w:rPr>
        <w:t>School of Sport, Health &amp; Outdoor Education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  <w:lang w:val="en"/>
        </w:rPr>
      </w:pPr>
      <w:r>
        <w:rPr>
          <w:rFonts w:ascii="Times New Roman" w:hAnsi="Times New Roman" w:cs="Times New Roman"/>
          <w:sz w:val="32"/>
          <w:szCs w:val="32"/>
          <w:u w:val="single"/>
          <w:lang w:val="en"/>
        </w:rPr>
        <w:t>Assessment Feedback Sheet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u w:val="single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ab/>
        <w:t xml:space="preserve">                Student No./Name: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ab/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 xml:space="preserve">                            Module: The Great Outdoors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ab/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 xml:space="preserve">                            Module Code: SHSS4076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 xml:space="preserve">        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 xml:space="preserve">                            Submission date: By 3 pm on Friday 24 November 2017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  <w:t xml:space="preserve">Module assessment: </w:t>
      </w:r>
      <w:r>
        <w:rPr>
          <w:rFonts w:ascii="Times New Roman" w:hAnsi="Times New Roman" w:cs="Times New Roman"/>
          <w:sz w:val="24"/>
          <w:szCs w:val="24"/>
          <w:u w:val="single"/>
          <w:lang w:val="en"/>
        </w:rPr>
        <w:t>How important is environmental learning to outdoor adventure education? (1500 words)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"/>
        </w:rPr>
      </w:pPr>
    </w:p>
    <w:tbl>
      <w:tblPr>
        <w:tblW w:w="0" w:type="auto"/>
        <w:tblInd w:w="-1156" w:type="dxa"/>
        <w:tblLayout w:type="fixed"/>
        <w:tblLook w:val="0000" w:firstRow="0" w:lastRow="0" w:firstColumn="0" w:lastColumn="0" w:noHBand="0" w:noVBand="0"/>
      </w:tblPr>
      <w:tblGrid>
        <w:gridCol w:w="3420"/>
        <w:gridCol w:w="7560"/>
      </w:tblGrid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Personal Evaluation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 – to support your academic progress please complete the section below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BEFORE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 submitting your work.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What do you consider to be the best aspects of this work?</w:t>
            </w:r>
          </w:p>
        </w:tc>
        <w:tc>
          <w:tcPr>
            <w:tcW w:w="7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15A" w:rsidRPr="006465CF" w:rsidRDefault="00C057BF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"/>
              </w:rPr>
            </w:pPr>
            <w:r w:rsidRPr="006465CF">
              <w:rPr>
                <w:rFonts w:ascii="Times New Roman" w:hAnsi="Times New Roman" w:cs="Times New Roman"/>
                <w:lang w:val="en"/>
              </w:rPr>
              <w:t>The essay as a whole as I tried my best.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Which aspects do you consider could have been improved in this piece of work?</w:t>
            </w:r>
          </w:p>
        </w:tc>
        <w:tc>
          <w:tcPr>
            <w:tcW w:w="7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15A" w:rsidRPr="006465CF" w:rsidRDefault="00C057BF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"/>
              </w:rPr>
            </w:pPr>
            <w:r w:rsidRPr="006465CF">
              <w:rPr>
                <w:rFonts w:ascii="Times New Roman" w:hAnsi="Times New Roman" w:cs="Times New Roman"/>
                <w:lang w:val="en"/>
              </w:rPr>
              <w:t xml:space="preserve">Could have used more references with contradicting opinions. 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What have you found most satisfying whilst undertaking this submission?</w:t>
            </w:r>
          </w:p>
        </w:tc>
        <w:tc>
          <w:tcPr>
            <w:tcW w:w="7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99615A" w:rsidRPr="006465CF" w:rsidRDefault="005906DC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"/>
              </w:rPr>
            </w:pPr>
            <w:r w:rsidRPr="006465CF">
              <w:rPr>
                <w:rFonts w:ascii="Times New Roman" w:hAnsi="Times New Roman" w:cs="Times New Roman"/>
                <w:lang w:val="en"/>
              </w:rPr>
              <w:t>I have a better knowledge of what Environmental Learning is.</w:t>
            </w:r>
            <w:bookmarkStart w:id="0" w:name="_GoBack"/>
            <w:bookmarkEnd w:id="0"/>
          </w:p>
        </w:tc>
      </w:tr>
    </w:tbl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u w:val="single"/>
          <w:lang w:val="en"/>
        </w:rPr>
      </w:pPr>
    </w:p>
    <w:tbl>
      <w:tblPr>
        <w:tblW w:w="0" w:type="auto"/>
        <w:tblInd w:w="-1141" w:type="dxa"/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781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05" w:type="dxa"/>
            <w:vMerge w:val="restart"/>
            <w:tcBorders>
              <w:top w:val="single" w:sz="19" w:space="0" w:color="000000"/>
              <w:left w:val="single" w:sz="19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  <w:t>ASSESSMENT CRITERIA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19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  <w:lang w:val="e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"/>
              </w:rPr>
              <w:t>Learning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  <w:lang w:val="e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"/>
              </w:rPr>
              <w:t>Outcomes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8100" w:type="dxa"/>
            <w:gridSpan w:val="11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  <w:t>GRADE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05" w:type="dxa"/>
            <w:vMerge/>
            <w:tcBorders>
              <w:top w:val="single" w:sz="4" w:space="0" w:color="000000"/>
              <w:left w:val="single" w:sz="19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200" w:line="240" w:lineRule="auto"/>
              <w:rPr>
                <w:rFonts w:ascii="Calibri" w:hAnsi="Calibri" w:cs="Calibri"/>
                <w:lang w:val="en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200" w:line="240" w:lineRule="auto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"/>
              </w:rPr>
              <w:t xml:space="preserve">  Poor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en"/>
              </w:rPr>
              <w:t>&lt; 19%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 xml:space="preserve">  Weak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20 – 29%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Unsatisfactory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30 – 39%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Satisfactory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40 – 49%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Good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50 – 59%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Very Good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Excellent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70 – 84%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 xml:space="preserve">Exceptional 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"/>
              </w:rPr>
              <w:t>85 – 100%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 xml:space="preserve">  %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19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-15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Range and sources of information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(use peer reviewed sources only)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1,2, 3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50%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19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Discussion &amp; analysis of issues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2,3,4</w:t>
            </w: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30%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19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Structure and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organisation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 of argument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1, 2,3</w:t>
            </w: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10%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05" w:type="dxa"/>
            <w:tcBorders>
              <w:top w:val="single" w:sz="4" w:space="0" w:color="000000"/>
              <w:left w:val="single" w:sz="19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-15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Conclusion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1, 2, 3</w:t>
            </w: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2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92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10%</w:t>
            </w: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822" w:type="dxa"/>
            <w:gridSpan w:val="13"/>
            <w:tcBorders>
              <w:top w:val="single" w:sz="3" w:space="0" w:color="000000"/>
              <w:left w:val="single" w:sz="19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It is expected that students will present work that is proof read and follows the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School Reference Guide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 and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Assessment Checklist.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>Therefore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u w:val="single"/>
                <w:lang w:val="en"/>
              </w:rPr>
              <w:t xml:space="preserve"> a range of 0 – 10 marks will be deducted for poor referencing, spelling, grammar, punctuation, and presentation. </w:t>
            </w:r>
          </w:p>
        </w:tc>
        <w:tc>
          <w:tcPr>
            <w:tcW w:w="72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19" w:space="0" w:color="000000"/>
            </w:tcBorders>
            <w:shd w:val="clear" w:color="000000" w:fill="FFFFFF"/>
            <w:vAlign w:val="center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4341"/>
        </w:trPr>
        <w:tc>
          <w:tcPr>
            <w:tcW w:w="11542" w:type="dxa"/>
            <w:gridSpan w:val="14"/>
            <w:tcBorders>
              <w:top w:val="single" w:sz="3" w:space="0" w:color="000000"/>
              <w:left w:val="single" w:sz="19" w:space="0" w:color="000000"/>
              <w:bottom w:val="single" w:sz="3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  <w:lastRenderedPageBreak/>
              <w:t>TUTOR COMMENTS: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937" w:right="1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937" w:right="1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right="1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937" w:right="1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937" w:right="1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937" w:right="1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left="937" w:right="11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"/>
              </w:rPr>
            </w:pP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ind w:right="1152"/>
              <w:jc w:val="both"/>
              <w:rPr>
                <w:rFonts w:ascii="Calibri" w:hAnsi="Calibri" w:cs="Calibri"/>
                <w:lang w:val="en"/>
              </w:rPr>
            </w:pPr>
          </w:p>
        </w:tc>
      </w:tr>
      <w:tr w:rsidR="0099615A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661" w:type="dxa"/>
            <w:gridSpan w:val="2"/>
            <w:tcBorders>
              <w:top w:val="single" w:sz="3" w:space="0" w:color="000000"/>
              <w:left w:val="single" w:sz="19" w:space="0" w:color="000000"/>
              <w:bottom w:val="single" w:sz="19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 xml:space="preserve"> Submission date: 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</w:p>
        </w:tc>
        <w:tc>
          <w:tcPr>
            <w:tcW w:w="2934" w:type="dxa"/>
            <w:gridSpan w:val="4"/>
            <w:tcBorders>
              <w:top w:val="single" w:sz="3" w:space="0" w:color="000000"/>
              <w:left w:val="single" w:sz="3" w:space="0" w:color="000000"/>
              <w:bottom w:val="single" w:sz="19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Return date:</w:t>
            </w:r>
          </w:p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3" w:space="0" w:color="000000"/>
              <w:left w:val="single" w:sz="3" w:space="0" w:color="000000"/>
              <w:bottom w:val="single" w:sz="19" w:space="0" w:color="000000"/>
              <w:right w:val="single" w:sz="3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sz="3" w:space="0" w:color="000000"/>
              <w:left w:val="single" w:sz="3" w:space="0" w:color="000000"/>
              <w:bottom w:val="single" w:sz="19" w:space="0" w:color="000000"/>
              <w:right w:val="single" w:sz="19" w:space="0" w:color="000000"/>
            </w:tcBorders>
            <w:shd w:val="clear" w:color="000000" w:fill="FFFFFF"/>
          </w:tcPr>
          <w:p w:rsidR="0099615A" w:rsidRDefault="0099615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lang w:val="en"/>
              </w:rPr>
              <w:t xml:space="preserve">Mark: </w:t>
            </w:r>
          </w:p>
        </w:tc>
      </w:tr>
    </w:tbl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br w:type="page"/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"/>
        </w:rPr>
        <w:lastRenderedPageBreak/>
        <w:t>Assignment Checklist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Please complete the </w:t>
      </w: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Personal Evaluation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section of the Assessment Feedback sheet and paste it into the front of your assignment</w:t>
      </w:r>
    </w:p>
    <w:p w:rsidR="0099615A" w:rsidRDefault="0099615A" w:rsidP="0099615A">
      <w:pPr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hAnsi="Times New Roman" w:cs="Times New Roman"/>
          <w:sz w:val="24"/>
          <w:szCs w:val="24"/>
          <w:lang w:val="en"/>
        </w:rPr>
      </w:pP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Submission is a </w:t>
      </w: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single word file, clearly labelled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with your name and module code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The correct marking matrix is included at start </w:t>
      </w: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and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end of essay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Font style - Times New Roman, size -12 for text and 14 for headings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Ink </w:t>
      </w:r>
      <w:proofErr w:type="spellStart"/>
      <w:r>
        <w:rPr>
          <w:rFonts w:ascii="Times New Roman" w:hAnsi="Times New Roman" w:cs="Times New Roman"/>
          <w:sz w:val="24"/>
          <w:szCs w:val="24"/>
          <w:lang w:val="en"/>
        </w:rPr>
        <w:t>colour</w:t>
      </w:r>
      <w:proofErr w:type="spellEnd"/>
      <w:r>
        <w:rPr>
          <w:rFonts w:ascii="Times New Roman" w:hAnsi="Times New Roman" w:cs="Times New Roman"/>
          <w:sz w:val="24"/>
          <w:szCs w:val="24"/>
          <w:lang w:val="en"/>
        </w:rPr>
        <w:t xml:space="preserve"> – black only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Line spacing – </w:t>
      </w:r>
      <w:proofErr w:type="gramStart"/>
      <w:r>
        <w:rPr>
          <w:rFonts w:ascii="Times New Roman" w:hAnsi="Times New Roman" w:cs="Times New Roman"/>
          <w:sz w:val="24"/>
          <w:szCs w:val="24"/>
          <w:lang w:val="en"/>
        </w:rPr>
        <w:t>1.5 line</w:t>
      </w:r>
      <w:proofErr w:type="gramEnd"/>
      <w:r>
        <w:rPr>
          <w:rFonts w:ascii="Times New Roman" w:hAnsi="Times New Roman" w:cs="Times New Roman"/>
          <w:sz w:val="24"/>
          <w:szCs w:val="24"/>
          <w:lang w:val="en"/>
        </w:rPr>
        <w:t xml:space="preserve"> spacing and 2cm- 2.5cm page margins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Quotations more than three lines to be indented </w:t>
      </w:r>
      <w:proofErr w:type="gramStart"/>
      <w:r>
        <w:rPr>
          <w:rFonts w:ascii="Times New Roman" w:hAnsi="Times New Roman" w:cs="Times New Roman"/>
          <w:sz w:val="24"/>
          <w:szCs w:val="24"/>
          <w:lang w:val="en"/>
        </w:rPr>
        <w:t>1 line</w:t>
      </w:r>
      <w:proofErr w:type="gramEnd"/>
      <w:r>
        <w:rPr>
          <w:rFonts w:ascii="Times New Roman" w:hAnsi="Times New Roman" w:cs="Times New Roman"/>
          <w:sz w:val="24"/>
          <w:szCs w:val="24"/>
          <w:lang w:val="en"/>
        </w:rPr>
        <w:t xml:space="preserve"> spacing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"/>
        </w:rPr>
        <w:t>One line</w:t>
      </w:r>
      <w:proofErr w:type="gramEnd"/>
      <w:r>
        <w:rPr>
          <w:rFonts w:ascii="Times New Roman" w:hAnsi="Times New Roman" w:cs="Times New Roman"/>
          <w:sz w:val="24"/>
          <w:szCs w:val="24"/>
          <w:lang w:val="en"/>
        </w:rPr>
        <w:t xml:space="preserve"> space between paragraphs, paragraphs must be left aligned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Pagination (your essay should have </w:t>
      </w: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page numbers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) 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Word count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checked and written at end of text (before references and any appendix)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Essay is within 10% of the word limit (excluding references and any appendices)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All</w:t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references in the text are included in the reference list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Correct reference list using SHOE Reference Guide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Direct quotations - state page numbers in the text citation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Correct spelling using </w:t>
      </w: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UK English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lastRenderedPageBreak/>
        <w:t>Correct use of punctuation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Grammar and syntax correct- double check anything that has a green line under it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I have read my essay out loud to myself and it makes sense and is easy to read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Somebody else has read my work and it makes sense to him or her!</w:t>
      </w:r>
    </w:p>
    <w:p w:rsidR="0099615A" w:rsidRDefault="0099615A" w:rsidP="0099615A">
      <w:pPr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I have checked and I have not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plagiarised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 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52"/>
          <w:szCs w:val="52"/>
          <w:lang w:val="en"/>
        </w:rPr>
        <w:t>Failure to follow these guidelines could cost you marks!</w:t>
      </w:r>
    </w:p>
    <w:p w:rsidR="0099615A" w:rsidRDefault="0099615A" w:rsidP="009961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99615A" w:rsidRDefault="0099615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</w:p>
    <w:p w:rsidR="000106EA" w:rsidRPr="005E6251" w:rsidRDefault="000106EA" w:rsidP="000106E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</w:pPr>
      <w:r w:rsidRPr="005E6251">
        <w:rPr>
          <w:rFonts w:ascii="Times New Roman" w:hAnsi="Times New Roman" w:cs="Times New Roman"/>
          <w:bCs/>
          <w:sz w:val="28"/>
          <w:szCs w:val="28"/>
          <w:u w:val="single"/>
          <w:lang w:val="en"/>
        </w:rPr>
        <w:lastRenderedPageBreak/>
        <w:t>How important is environmental learning to outdoor adventure education?</w:t>
      </w:r>
    </w:p>
    <w:p w:rsidR="00E64331" w:rsidRPr="005E6251" w:rsidRDefault="00E64331">
      <w:pPr>
        <w:rPr>
          <w:rFonts w:ascii="Times New Roman" w:hAnsi="Times New Roman" w:cs="Times New Roman"/>
        </w:rPr>
      </w:pPr>
    </w:p>
    <w:p w:rsidR="00390A68" w:rsidRPr="005E6251" w:rsidRDefault="00113962" w:rsidP="00525B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251">
        <w:rPr>
          <w:rFonts w:ascii="Times New Roman" w:hAnsi="Times New Roman" w:cs="Times New Roman"/>
          <w:sz w:val="24"/>
          <w:szCs w:val="24"/>
        </w:rPr>
        <w:t>W</w:t>
      </w:r>
      <w:r w:rsidR="0062652F" w:rsidRPr="005E6251">
        <w:rPr>
          <w:rFonts w:ascii="Times New Roman" w:hAnsi="Times New Roman" w:cs="Times New Roman"/>
          <w:sz w:val="24"/>
          <w:szCs w:val="24"/>
        </w:rPr>
        <w:t>hat I understand when looking at environmental learning is that</w:t>
      </w:r>
      <w:r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B93B39" w:rsidRPr="005E6251">
        <w:rPr>
          <w:rFonts w:ascii="Times New Roman" w:hAnsi="Times New Roman" w:cs="Times New Roman"/>
          <w:sz w:val="24"/>
          <w:szCs w:val="24"/>
        </w:rPr>
        <w:t xml:space="preserve">it is defined as “learning which </w:t>
      </w:r>
      <w:r w:rsidR="001F5DC5" w:rsidRPr="005E6251">
        <w:rPr>
          <w:rFonts w:ascii="Times New Roman" w:hAnsi="Times New Roman" w:cs="Times New Roman"/>
          <w:sz w:val="24"/>
          <w:szCs w:val="24"/>
        </w:rPr>
        <w:t>accrues</w:t>
      </w:r>
      <w:r w:rsidR="00B93B39" w:rsidRPr="005E6251">
        <w:rPr>
          <w:rFonts w:ascii="Times New Roman" w:hAnsi="Times New Roman" w:cs="Times New Roman"/>
          <w:sz w:val="24"/>
          <w:szCs w:val="24"/>
        </w:rPr>
        <w:t xml:space="preserve"> from an engagement with the environment or environmental ideas” </w:t>
      </w:r>
      <w:r w:rsidR="00B93B39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(Rickinson, Lundholm and Hopwood, 2001)</w:t>
      </w:r>
      <w:r w:rsidR="001F5DC5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. This in my opinion,</w:t>
      </w:r>
      <w:r w:rsidR="000D4617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defines what environmental learning is in a very brief way. This being said, it sums it up, </w:t>
      </w:r>
      <w:r w:rsidR="001D639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as lea</w:t>
      </w:r>
      <w:r w:rsidR="00720AB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r</w:t>
      </w:r>
      <w:r w:rsidR="001D639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ning taking place </w:t>
      </w:r>
      <w:r w:rsidR="00D13645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and </w:t>
      </w:r>
      <w:r w:rsidR="00720AB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considering the environment or any idea which may link itself to it.</w:t>
      </w:r>
      <w:r w:rsidR="00EF5CF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Therefore, I think that it is very important for environmental learning to take place when looking at </w:t>
      </w:r>
      <w:r w:rsidR="00133567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outdoor adventure education</w:t>
      </w:r>
      <w:r w:rsidR="00C33304" w:rsidRPr="005E6251">
        <w:rPr>
          <w:rFonts w:ascii="Times New Roman" w:hAnsi="Times New Roman" w:cs="Times New Roman"/>
          <w:sz w:val="24"/>
          <w:szCs w:val="24"/>
        </w:rPr>
        <w:t xml:space="preserve">, due to the fact that </w:t>
      </w:r>
      <w:r w:rsidR="002833C3" w:rsidRPr="005E6251">
        <w:rPr>
          <w:rFonts w:ascii="Times New Roman" w:hAnsi="Times New Roman" w:cs="Times New Roman"/>
          <w:sz w:val="24"/>
          <w:szCs w:val="24"/>
        </w:rPr>
        <w:t xml:space="preserve">it is </w:t>
      </w:r>
      <w:r w:rsidR="00A968E5" w:rsidRPr="005E6251">
        <w:rPr>
          <w:rFonts w:ascii="Times New Roman" w:hAnsi="Times New Roman" w:cs="Times New Roman"/>
          <w:sz w:val="24"/>
          <w:szCs w:val="24"/>
        </w:rPr>
        <w:t xml:space="preserve">needed as it involves learning in the outdoors therefore, individuals need to be aware how to appreciate </w:t>
      </w:r>
      <w:r w:rsidR="00B6793E" w:rsidRPr="005E6251">
        <w:rPr>
          <w:rFonts w:ascii="Times New Roman" w:hAnsi="Times New Roman" w:cs="Times New Roman"/>
          <w:sz w:val="24"/>
          <w:szCs w:val="24"/>
        </w:rPr>
        <w:t xml:space="preserve">and also get environmental ideas when being outside the classroom </w:t>
      </w:r>
      <w:r w:rsidR="0006780C" w:rsidRPr="005E6251">
        <w:rPr>
          <w:rFonts w:ascii="Times New Roman" w:hAnsi="Times New Roman" w:cs="Times New Roman"/>
          <w:sz w:val="24"/>
          <w:szCs w:val="24"/>
        </w:rPr>
        <w:t>as there</w:t>
      </w:r>
      <w:r w:rsidR="00114D77" w:rsidRPr="005E6251">
        <w:rPr>
          <w:rFonts w:ascii="Times New Roman" w:hAnsi="Times New Roman" w:cs="Times New Roman"/>
          <w:sz w:val="24"/>
          <w:szCs w:val="24"/>
        </w:rPr>
        <w:t xml:space="preserve"> are</w:t>
      </w:r>
      <w:r w:rsidR="007C07B6" w:rsidRPr="005E6251">
        <w:rPr>
          <w:rFonts w:ascii="Times New Roman" w:hAnsi="Times New Roman" w:cs="Times New Roman"/>
          <w:sz w:val="24"/>
          <w:szCs w:val="24"/>
        </w:rPr>
        <w:t xml:space="preserve"> endless things that can occur o</w:t>
      </w:r>
      <w:r w:rsidR="00DD56B1" w:rsidRPr="005E6251">
        <w:rPr>
          <w:rFonts w:ascii="Times New Roman" w:hAnsi="Times New Roman" w:cs="Times New Roman"/>
          <w:sz w:val="24"/>
          <w:szCs w:val="24"/>
        </w:rPr>
        <w:t>r that scenarios that can arise, despite the need to conserve it.</w:t>
      </w:r>
    </w:p>
    <w:p w:rsidR="00B40248" w:rsidRPr="005E6251" w:rsidRDefault="00933E36" w:rsidP="00525B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251">
        <w:rPr>
          <w:rFonts w:ascii="Times New Roman" w:hAnsi="Times New Roman" w:cs="Times New Roman"/>
          <w:sz w:val="24"/>
          <w:szCs w:val="24"/>
        </w:rPr>
        <w:t>When looking at (Falk 2005)</w:t>
      </w:r>
      <w:r w:rsidR="00B40248" w:rsidRPr="005E6251">
        <w:rPr>
          <w:rFonts w:ascii="Times New Roman" w:hAnsi="Times New Roman" w:cs="Times New Roman"/>
          <w:sz w:val="24"/>
          <w:szCs w:val="24"/>
        </w:rPr>
        <w:t xml:space="preserve"> journal: Free-choice environmental learning: framing the discussion.</w:t>
      </w:r>
      <w:r w:rsidR="0054262F" w:rsidRPr="005E6251">
        <w:rPr>
          <w:rFonts w:ascii="Times New Roman" w:hAnsi="Times New Roman" w:cs="Times New Roman"/>
          <w:sz w:val="24"/>
          <w:szCs w:val="24"/>
        </w:rPr>
        <w:t xml:space="preserve"> It describes environmental learning as environmental education</w:t>
      </w:r>
      <w:r w:rsidR="00E70E26" w:rsidRPr="005E6251">
        <w:rPr>
          <w:rFonts w:ascii="Times New Roman" w:hAnsi="Times New Roman" w:cs="Times New Roman"/>
          <w:sz w:val="24"/>
          <w:szCs w:val="24"/>
        </w:rPr>
        <w:t>. It</w:t>
      </w:r>
      <w:r w:rsidR="00016C44" w:rsidRPr="005E6251">
        <w:rPr>
          <w:rFonts w:ascii="Times New Roman" w:hAnsi="Times New Roman" w:cs="Times New Roman"/>
          <w:sz w:val="24"/>
          <w:szCs w:val="24"/>
        </w:rPr>
        <w:t xml:space="preserve"> is</w:t>
      </w:r>
      <w:r w:rsidR="00E70E26" w:rsidRPr="005E6251">
        <w:rPr>
          <w:rFonts w:ascii="Times New Roman" w:hAnsi="Times New Roman" w:cs="Times New Roman"/>
          <w:sz w:val="24"/>
          <w:szCs w:val="24"/>
        </w:rPr>
        <w:t xml:space="preserve"> then to be seen as an approach rather than a discipline.</w:t>
      </w:r>
      <w:r w:rsidR="00AD2D8E" w:rsidRPr="005E6251">
        <w:rPr>
          <w:rFonts w:ascii="Times New Roman" w:hAnsi="Times New Roman" w:cs="Times New Roman"/>
          <w:sz w:val="24"/>
          <w:szCs w:val="24"/>
        </w:rPr>
        <w:t xml:space="preserve"> This is then useful due to </w:t>
      </w:r>
      <w:r w:rsidR="00540EA5" w:rsidRPr="005E6251">
        <w:rPr>
          <w:rFonts w:ascii="Times New Roman" w:hAnsi="Times New Roman" w:cs="Times New Roman"/>
          <w:sz w:val="24"/>
          <w:szCs w:val="24"/>
        </w:rPr>
        <w:t>that it can be perceived in doing whatever activity with an open mind</w:t>
      </w:r>
      <w:r w:rsidR="00E92D42" w:rsidRPr="005E6251">
        <w:rPr>
          <w:rFonts w:ascii="Times New Roman" w:hAnsi="Times New Roman" w:cs="Times New Roman"/>
          <w:sz w:val="24"/>
          <w:szCs w:val="24"/>
        </w:rPr>
        <w:t xml:space="preserve">. Furthermore, when seeing it from this angle </w:t>
      </w:r>
      <w:r w:rsidR="00240447" w:rsidRPr="005E6251">
        <w:rPr>
          <w:rFonts w:ascii="Times New Roman" w:hAnsi="Times New Roman" w:cs="Times New Roman"/>
          <w:sz w:val="24"/>
          <w:szCs w:val="24"/>
        </w:rPr>
        <w:t xml:space="preserve">it then becomes </w:t>
      </w:r>
      <w:r w:rsidR="00EF4398" w:rsidRPr="005E6251">
        <w:rPr>
          <w:rFonts w:ascii="Times New Roman" w:hAnsi="Times New Roman" w:cs="Times New Roman"/>
          <w:sz w:val="24"/>
          <w:szCs w:val="24"/>
        </w:rPr>
        <w:t xml:space="preserve">a much more </w:t>
      </w:r>
      <w:r w:rsidR="007E1BFE" w:rsidRPr="005E6251">
        <w:rPr>
          <w:rFonts w:ascii="Times New Roman" w:hAnsi="Times New Roman" w:cs="Times New Roman"/>
          <w:sz w:val="24"/>
          <w:szCs w:val="24"/>
        </w:rPr>
        <w:t>blended perception</w:t>
      </w:r>
      <w:r w:rsidR="003C3EE9" w:rsidRPr="005E6251">
        <w:rPr>
          <w:rFonts w:ascii="Times New Roman" w:hAnsi="Times New Roman" w:cs="Times New Roman"/>
          <w:sz w:val="24"/>
          <w:szCs w:val="24"/>
        </w:rPr>
        <w:t xml:space="preserve"> of how us humans intertwine with </w:t>
      </w:r>
      <w:r w:rsidR="00D356CF" w:rsidRPr="005E6251">
        <w:rPr>
          <w:rFonts w:ascii="Times New Roman" w:hAnsi="Times New Roman" w:cs="Times New Roman"/>
          <w:sz w:val="24"/>
          <w:szCs w:val="24"/>
        </w:rPr>
        <w:t>both the biological and physical worlds.</w:t>
      </w:r>
      <w:r w:rsidR="00C353D1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6B7447" w:rsidRPr="005E6251">
        <w:rPr>
          <w:rFonts w:ascii="Times New Roman" w:hAnsi="Times New Roman" w:cs="Times New Roman"/>
          <w:sz w:val="24"/>
          <w:szCs w:val="24"/>
        </w:rPr>
        <w:t xml:space="preserve">I therefore find, that this will facilitate and make it much easier for the individual to take </w:t>
      </w:r>
      <w:r w:rsidR="00D30EAE" w:rsidRPr="005E6251">
        <w:rPr>
          <w:rFonts w:ascii="Times New Roman" w:hAnsi="Times New Roman" w:cs="Times New Roman"/>
          <w:sz w:val="24"/>
          <w:szCs w:val="24"/>
        </w:rPr>
        <w:t>in</w:t>
      </w:r>
      <w:r w:rsidR="009213E3" w:rsidRPr="005E6251">
        <w:rPr>
          <w:rFonts w:ascii="Times New Roman" w:hAnsi="Times New Roman" w:cs="Times New Roman"/>
          <w:sz w:val="24"/>
          <w:szCs w:val="24"/>
        </w:rPr>
        <w:t xml:space="preserve"> to account</w:t>
      </w:r>
      <w:r w:rsidR="00CE6B9B" w:rsidRPr="005E6251">
        <w:rPr>
          <w:rFonts w:ascii="Times New Roman" w:hAnsi="Times New Roman" w:cs="Times New Roman"/>
          <w:sz w:val="24"/>
          <w:szCs w:val="24"/>
        </w:rPr>
        <w:t xml:space="preserve"> the</w:t>
      </w:r>
      <w:r w:rsidR="00D30EAE" w:rsidRPr="005E6251">
        <w:rPr>
          <w:rFonts w:ascii="Times New Roman" w:hAnsi="Times New Roman" w:cs="Times New Roman"/>
          <w:sz w:val="24"/>
          <w:szCs w:val="24"/>
        </w:rPr>
        <w:t xml:space="preserve"> different ideas when being outdoors.</w:t>
      </w:r>
    </w:p>
    <w:p w:rsidR="00C72022" w:rsidRPr="005E6251" w:rsidRDefault="00336FDD" w:rsidP="00525B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251">
        <w:rPr>
          <w:rFonts w:ascii="Times New Roman" w:hAnsi="Times New Roman" w:cs="Times New Roman"/>
          <w:sz w:val="24"/>
          <w:szCs w:val="24"/>
        </w:rPr>
        <w:t>When reading the article</w:t>
      </w:r>
      <w:r w:rsidR="00D01DB6" w:rsidRPr="005E6251">
        <w:rPr>
          <w:rFonts w:ascii="Times New Roman" w:hAnsi="Times New Roman" w:cs="Times New Roman"/>
          <w:sz w:val="24"/>
          <w:szCs w:val="24"/>
        </w:rPr>
        <w:t xml:space="preserve"> on </w:t>
      </w:r>
      <w:r w:rsidR="00075A7F" w:rsidRPr="005E6251">
        <w:rPr>
          <w:rFonts w:ascii="Times New Roman" w:hAnsi="Times New Roman" w:cs="Times New Roman"/>
          <w:sz w:val="24"/>
          <w:szCs w:val="24"/>
        </w:rPr>
        <w:t xml:space="preserve">Benefits of Environmental Education </w:t>
      </w:r>
      <w:r w:rsidR="00126AF8" w:rsidRPr="005E6251">
        <w:rPr>
          <w:rFonts w:ascii="Times New Roman" w:hAnsi="Times New Roman" w:cs="Times New Roman"/>
          <w:sz w:val="24"/>
          <w:szCs w:val="24"/>
        </w:rPr>
        <w:t>by (NEEF,2017)</w:t>
      </w:r>
      <w:r w:rsidRPr="005E6251">
        <w:rPr>
          <w:rFonts w:ascii="Times New Roman" w:hAnsi="Times New Roman" w:cs="Times New Roman"/>
          <w:sz w:val="24"/>
          <w:szCs w:val="24"/>
        </w:rPr>
        <w:t xml:space="preserve">, </w:t>
      </w:r>
      <w:r w:rsidR="008930DB" w:rsidRPr="005E6251">
        <w:rPr>
          <w:rFonts w:ascii="Times New Roman" w:hAnsi="Times New Roman" w:cs="Times New Roman"/>
          <w:sz w:val="24"/>
          <w:szCs w:val="24"/>
        </w:rPr>
        <w:t xml:space="preserve">I feel that the message being portrayed </w:t>
      </w:r>
      <w:r w:rsidR="00CF3D54" w:rsidRPr="005E6251">
        <w:rPr>
          <w:rFonts w:ascii="Times New Roman" w:hAnsi="Times New Roman" w:cs="Times New Roman"/>
          <w:sz w:val="24"/>
          <w:szCs w:val="24"/>
        </w:rPr>
        <w:t xml:space="preserve">by the NEEF is promoting </w:t>
      </w:r>
      <w:r w:rsidR="00836D19" w:rsidRPr="005E6251">
        <w:rPr>
          <w:rFonts w:ascii="Times New Roman" w:hAnsi="Times New Roman" w:cs="Times New Roman"/>
          <w:sz w:val="24"/>
          <w:szCs w:val="24"/>
        </w:rPr>
        <w:t>that children above all</w:t>
      </w:r>
      <w:r w:rsidR="002C1D42" w:rsidRPr="005E6251">
        <w:rPr>
          <w:rFonts w:ascii="Times New Roman" w:hAnsi="Times New Roman" w:cs="Times New Roman"/>
          <w:sz w:val="24"/>
          <w:szCs w:val="24"/>
        </w:rPr>
        <w:t>,</w:t>
      </w:r>
      <w:r w:rsidR="00836D19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80254F" w:rsidRPr="005E6251">
        <w:rPr>
          <w:rFonts w:ascii="Times New Roman" w:hAnsi="Times New Roman" w:cs="Times New Roman"/>
          <w:sz w:val="24"/>
          <w:szCs w:val="24"/>
        </w:rPr>
        <w:t>again when look</w:t>
      </w:r>
      <w:r w:rsidR="000B2E53" w:rsidRPr="005E6251">
        <w:rPr>
          <w:rFonts w:ascii="Times New Roman" w:hAnsi="Times New Roman" w:cs="Times New Roman"/>
          <w:sz w:val="24"/>
          <w:szCs w:val="24"/>
        </w:rPr>
        <w:t xml:space="preserve">ing at social groups, that </w:t>
      </w:r>
      <w:r w:rsidR="002D5652" w:rsidRPr="005E6251">
        <w:rPr>
          <w:rFonts w:ascii="Times New Roman" w:hAnsi="Times New Roman" w:cs="Times New Roman"/>
          <w:sz w:val="24"/>
          <w:szCs w:val="24"/>
        </w:rPr>
        <w:t xml:space="preserve">conservation is being promoted along with the well keeping of the natural environment. </w:t>
      </w:r>
      <w:r w:rsidR="00A84273" w:rsidRPr="005E6251">
        <w:rPr>
          <w:rFonts w:ascii="Times New Roman" w:hAnsi="Times New Roman" w:cs="Times New Roman"/>
          <w:sz w:val="24"/>
          <w:szCs w:val="24"/>
        </w:rPr>
        <w:t>Personally, I feel that it is very important that this is taught from a very young age as</w:t>
      </w:r>
      <w:r w:rsidR="007B468C" w:rsidRPr="005E6251">
        <w:rPr>
          <w:rFonts w:ascii="Times New Roman" w:hAnsi="Times New Roman" w:cs="Times New Roman"/>
          <w:sz w:val="24"/>
          <w:szCs w:val="24"/>
        </w:rPr>
        <w:t xml:space="preserve"> it </w:t>
      </w:r>
      <w:r w:rsidR="005B251E" w:rsidRPr="005E6251">
        <w:rPr>
          <w:rFonts w:ascii="Times New Roman" w:hAnsi="Times New Roman" w:cs="Times New Roman"/>
          <w:sz w:val="24"/>
          <w:szCs w:val="24"/>
        </w:rPr>
        <w:t>is key for bein</w:t>
      </w:r>
      <w:r w:rsidR="003143DF" w:rsidRPr="005E6251">
        <w:rPr>
          <w:rFonts w:ascii="Times New Roman" w:hAnsi="Times New Roman" w:cs="Times New Roman"/>
          <w:sz w:val="24"/>
          <w:szCs w:val="24"/>
        </w:rPr>
        <w:t xml:space="preserve">g </w:t>
      </w:r>
      <w:r w:rsidR="001E55A7" w:rsidRPr="005E6251">
        <w:rPr>
          <w:rFonts w:ascii="Times New Roman" w:hAnsi="Times New Roman" w:cs="Times New Roman"/>
          <w:sz w:val="24"/>
          <w:szCs w:val="24"/>
        </w:rPr>
        <w:t>educated</w:t>
      </w:r>
      <w:r w:rsidR="003143DF" w:rsidRPr="005E6251">
        <w:rPr>
          <w:rFonts w:ascii="Times New Roman" w:hAnsi="Times New Roman" w:cs="Times New Roman"/>
          <w:sz w:val="24"/>
          <w:szCs w:val="24"/>
        </w:rPr>
        <w:t xml:space="preserve"> the correct principles </w:t>
      </w:r>
      <w:r w:rsidR="002C4A16" w:rsidRPr="005E6251">
        <w:rPr>
          <w:rFonts w:ascii="Times New Roman" w:hAnsi="Times New Roman" w:cs="Times New Roman"/>
          <w:sz w:val="24"/>
          <w:szCs w:val="24"/>
        </w:rPr>
        <w:t xml:space="preserve">when being outdoors on any </w:t>
      </w:r>
      <w:r w:rsidR="00070CB9" w:rsidRPr="005E6251">
        <w:rPr>
          <w:rFonts w:ascii="Times New Roman" w:hAnsi="Times New Roman" w:cs="Times New Roman"/>
          <w:sz w:val="24"/>
          <w:szCs w:val="24"/>
        </w:rPr>
        <w:t>type of activity</w:t>
      </w:r>
      <w:r w:rsidR="00A84273" w:rsidRPr="005E6251">
        <w:rPr>
          <w:rFonts w:ascii="Times New Roman" w:hAnsi="Times New Roman" w:cs="Times New Roman"/>
          <w:sz w:val="24"/>
          <w:szCs w:val="24"/>
        </w:rPr>
        <w:t>.</w:t>
      </w:r>
      <w:r w:rsidR="00070CB9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EC5DAB" w:rsidRPr="005E6251">
        <w:rPr>
          <w:rFonts w:ascii="Times New Roman" w:hAnsi="Times New Roman" w:cs="Times New Roman"/>
          <w:sz w:val="24"/>
          <w:szCs w:val="24"/>
        </w:rPr>
        <w:t>May it be</w:t>
      </w:r>
      <w:r w:rsidR="00D31695" w:rsidRPr="005E6251">
        <w:rPr>
          <w:rFonts w:ascii="Times New Roman" w:hAnsi="Times New Roman" w:cs="Times New Roman"/>
          <w:sz w:val="24"/>
          <w:szCs w:val="24"/>
        </w:rPr>
        <w:t xml:space="preserve"> by doing different actions besides the activity</w:t>
      </w:r>
      <w:r w:rsidR="00D21A4D" w:rsidRPr="005E6251">
        <w:rPr>
          <w:rFonts w:ascii="Times New Roman" w:hAnsi="Times New Roman" w:cs="Times New Roman"/>
          <w:sz w:val="24"/>
          <w:szCs w:val="24"/>
        </w:rPr>
        <w:t xml:space="preserve">, for example, cleaning the beach </w:t>
      </w:r>
      <w:r w:rsidR="00451CBD" w:rsidRPr="005E6251">
        <w:rPr>
          <w:rFonts w:ascii="Times New Roman" w:hAnsi="Times New Roman" w:cs="Times New Roman"/>
          <w:sz w:val="24"/>
          <w:szCs w:val="24"/>
        </w:rPr>
        <w:t xml:space="preserve">after </w:t>
      </w:r>
      <w:r w:rsidR="004944EE" w:rsidRPr="005E6251">
        <w:rPr>
          <w:rFonts w:ascii="Times New Roman" w:hAnsi="Times New Roman" w:cs="Times New Roman"/>
          <w:sz w:val="24"/>
          <w:szCs w:val="24"/>
        </w:rPr>
        <w:t>going surfing and picking up</w:t>
      </w:r>
      <w:r w:rsidR="00902725" w:rsidRPr="005E6251">
        <w:rPr>
          <w:rFonts w:ascii="Times New Roman" w:hAnsi="Times New Roman" w:cs="Times New Roman"/>
          <w:sz w:val="24"/>
          <w:szCs w:val="24"/>
        </w:rPr>
        <w:t xml:space="preserve"> the rubbish that’s on your way?</w:t>
      </w:r>
    </w:p>
    <w:p w:rsidR="009963AB" w:rsidRPr="005E6251" w:rsidRDefault="00C72022" w:rsidP="00525B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251">
        <w:rPr>
          <w:rFonts w:ascii="Times New Roman" w:hAnsi="Times New Roman" w:cs="Times New Roman"/>
          <w:sz w:val="24"/>
          <w:szCs w:val="24"/>
        </w:rPr>
        <w:t xml:space="preserve">When looking at 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(Martin, 2017) article on promoting relationship</w:t>
      </w:r>
      <w:r w:rsidR="008020F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s with nature. </w:t>
      </w:r>
      <w:r w:rsidR="001C6309" w:rsidRPr="005E6251">
        <w:rPr>
          <w:rFonts w:ascii="Times New Roman" w:hAnsi="Times New Roman" w:cs="Times New Roman"/>
          <w:sz w:val="24"/>
          <w:szCs w:val="24"/>
        </w:rPr>
        <w:t>He states that when caring for nature</w:t>
      </w:r>
      <w:r w:rsidR="0079324F" w:rsidRPr="005E6251">
        <w:rPr>
          <w:rFonts w:ascii="Times New Roman" w:hAnsi="Times New Roman" w:cs="Times New Roman"/>
          <w:sz w:val="24"/>
          <w:szCs w:val="24"/>
        </w:rPr>
        <w:t xml:space="preserve"> it is essential that </w:t>
      </w:r>
      <w:r w:rsidR="004C5743" w:rsidRPr="005E6251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0D08F1" w:rsidRPr="005E6251">
        <w:rPr>
          <w:rFonts w:ascii="Times New Roman" w:hAnsi="Times New Roman" w:cs="Times New Roman"/>
          <w:sz w:val="24"/>
          <w:szCs w:val="24"/>
        </w:rPr>
        <w:t xml:space="preserve">do the smaller things such as </w:t>
      </w:r>
      <w:r w:rsidR="0060579A" w:rsidRPr="005E6251">
        <w:rPr>
          <w:rFonts w:ascii="Times New Roman" w:hAnsi="Times New Roman" w:cs="Times New Roman"/>
          <w:sz w:val="24"/>
          <w:szCs w:val="24"/>
        </w:rPr>
        <w:t xml:space="preserve">recycling and riding your bicycle instead </w:t>
      </w:r>
      <w:r w:rsidR="007832F5" w:rsidRPr="005E6251">
        <w:rPr>
          <w:rFonts w:ascii="Times New Roman" w:hAnsi="Times New Roman" w:cs="Times New Roman"/>
          <w:sz w:val="24"/>
          <w:szCs w:val="24"/>
        </w:rPr>
        <w:t xml:space="preserve">of driving. </w:t>
      </w:r>
      <w:r w:rsidR="00632501" w:rsidRPr="005E6251">
        <w:rPr>
          <w:rFonts w:ascii="Times New Roman" w:hAnsi="Times New Roman" w:cs="Times New Roman"/>
          <w:sz w:val="24"/>
          <w:szCs w:val="24"/>
        </w:rPr>
        <w:t xml:space="preserve">By doing this, it is </w:t>
      </w:r>
      <w:r w:rsidR="0008681A" w:rsidRPr="005E6251">
        <w:rPr>
          <w:rFonts w:ascii="Times New Roman" w:hAnsi="Times New Roman" w:cs="Times New Roman"/>
          <w:sz w:val="24"/>
          <w:szCs w:val="24"/>
        </w:rPr>
        <w:t xml:space="preserve">seen </w:t>
      </w:r>
      <w:r w:rsidR="00DF3850" w:rsidRPr="005E6251">
        <w:rPr>
          <w:rFonts w:ascii="Times New Roman" w:hAnsi="Times New Roman" w:cs="Times New Roman"/>
          <w:sz w:val="24"/>
          <w:szCs w:val="24"/>
        </w:rPr>
        <w:t xml:space="preserve">to </w:t>
      </w:r>
      <w:r w:rsidR="0036243B" w:rsidRPr="005E6251">
        <w:rPr>
          <w:rFonts w:ascii="Times New Roman" w:hAnsi="Times New Roman" w:cs="Times New Roman"/>
          <w:sz w:val="24"/>
          <w:szCs w:val="24"/>
        </w:rPr>
        <w:t xml:space="preserve">enhance the </w:t>
      </w:r>
      <w:r w:rsidR="00F24209" w:rsidRPr="005E6251">
        <w:rPr>
          <w:rFonts w:ascii="Times New Roman" w:hAnsi="Times New Roman" w:cs="Times New Roman"/>
          <w:sz w:val="24"/>
          <w:szCs w:val="24"/>
        </w:rPr>
        <w:t>individual’s</w:t>
      </w:r>
      <w:r w:rsidR="0036243B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1532FA" w:rsidRPr="005E6251">
        <w:rPr>
          <w:rFonts w:ascii="Times New Roman" w:hAnsi="Times New Roman" w:cs="Times New Roman"/>
          <w:sz w:val="24"/>
          <w:szCs w:val="24"/>
        </w:rPr>
        <w:t>connection and relationship with nature.</w:t>
      </w:r>
      <w:r w:rsidR="003E5BB8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AF09D8" w:rsidRPr="005E6251">
        <w:rPr>
          <w:rFonts w:ascii="Times New Roman" w:hAnsi="Times New Roman" w:cs="Times New Roman"/>
          <w:sz w:val="24"/>
          <w:szCs w:val="24"/>
        </w:rPr>
        <w:t xml:space="preserve">I </w:t>
      </w:r>
      <w:r w:rsidR="000A4A48" w:rsidRPr="005E6251">
        <w:rPr>
          <w:rFonts w:ascii="Times New Roman" w:hAnsi="Times New Roman" w:cs="Times New Roman"/>
          <w:sz w:val="24"/>
          <w:szCs w:val="24"/>
        </w:rPr>
        <w:t xml:space="preserve">believe </w:t>
      </w:r>
      <w:r w:rsidR="007C2988" w:rsidRPr="005E6251">
        <w:rPr>
          <w:rFonts w:ascii="Times New Roman" w:hAnsi="Times New Roman" w:cs="Times New Roman"/>
          <w:sz w:val="24"/>
          <w:szCs w:val="24"/>
        </w:rPr>
        <w:t xml:space="preserve">that it </w:t>
      </w:r>
      <w:r w:rsidR="00A1098C" w:rsidRPr="005E6251">
        <w:rPr>
          <w:rFonts w:ascii="Times New Roman" w:hAnsi="Times New Roman" w:cs="Times New Roman"/>
          <w:sz w:val="24"/>
          <w:szCs w:val="24"/>
        </w:rPr>
        <w:t xml:space="preserve">will </w:t>
      </w:r>
      <w:r w:rsidR="007C2988" w:rsidRPr="005E6251">
        <w:rPr>
          <w:rFonts w:ascii="Times New Roman" w:hAnsi="Times New Roman" w:cs="Times New Roman"/>
          <w:sz w:val="24"/>
          <w:szCs w:val="24"/>
        </w:rPr>
        <w:t>give the person</w:t>
      </w:r>
      <w:r w:rsidR="003652B1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9B01EA" w:rsidRPr="005E6251">
        <w:rPr>
          <w:rFonts w:ascii="Times New Roman" w:hAnsi="Times New Roman" w:cs="Times New Roman"/>
          <w:sz w:val="24"/>
          <w:szCs w:val="24"/>
        </w:rPr>
        <w:t xml:space="preserve">that </w:t>
      </w:r>
      <w:r w:rsidR="00207106" w:rsidRPr="005E6251">
        <w:rPr>
          <w:rFonts w:ascii="Times New Roman" w:hAnsi="Times New Roman" w:cs="Times New Roman"/>
          <w:sz w:val="24"/>
          <w:szCs w:val="24"/>
        </w:rPr>
        <w:t xml:space="preserve">psychologically </w:t>
      </w:r>
      <w:r w:rsidR="001F32D0" w:rsidRPr="005E6251">
        <w:rPr>
          <w:rFonts w:ascii="Times New Roman" w:hAnsi="Times New Roman" w:cs="Times New Roman"/>
          <w:sz w:val="24"/>
          <w:szCs w:val="24"/>
        </w:rPr>
        <w:t xml:space="preserve">peace of mind </w:t>
      </w:r>
      <w:r w:rsidR="00A73ECE" w:rsidRPr="005E6251">
        <w:rPr>
          <w:rFonts w:ascii="Times New Roman" w:hAnsi="Times New Roman" w:cs="Times New Roman"/>
          <w:sz w:val="24"/>
          <w:szCs w:val="24"/>
        </w:rPr>
        <w:t>as</w:t>
      </w:r>
      <w:r w:rsidR="00706BA2" w:rsidRPr="005E6251">
        <w:rPr>
          <w:rFonts w:ascii="Times New Roman" w:hAnsi="Times New Roman" w:cs="Times New Roman"/>
          <w:sz w:val="24"/>
          <w:szCs w:val="24"/>
        </w:rPr>
        <w:t xml:space="preserve"> the</w:t>
      </w:r>
      <w:r w:rsidR="00683A8D" w:rsidRPr="005E6251">
        <w:rPr>
          <w:rFonts w:ascii="Times New Roman" w:hAnsi="Times New Roman" w:cs="Times New Roman"/>
          <w:sz w:val="24"/>
          <w:szCs w:val="24"/>
        </w:rPr>
        <w:t xml:space="preserve">y have done their own little </w:t>
      </w:r>
      <w:r w:rsidR="00CF6173" w:rsidRPr="005E6251">
        <w:rPr>
          <w:rFonts w:ascii="Times New Roman" w:hAnsi="Times New Roman" w:cs="Times New Roman"/>
          <w:sz w:val="24"/>
          <w:szCs w:val="24"/>
        </w:rPr>
        <w:t xml:space="preserve">bit towards the environment, in order to help preserve </w:t>
      </w:r>
      <w:r w:rsidR="001F1906" w:rsidRPr="005E6251">
        <w:rPr>
          <w:rFonts w:ascii="Times New Roman" w:hAnsi="Times New Roman" w:cs="Times New Roman"/>
          <w:sz w:val="24"/>
          <w:szCs w:val="24"/>
        </w:rPr>
        <w:t xml:space="preserve">it. </w:t>
      </w:r>
      <w:r w:rsidR="00B34E17" w:rsidRPr="005E6251">
        <w:rPr>
          <w:rFonts w:ascii="Times New Roman" w:hAnsi="Times New Roman" w:cs="Times New Roman"/>
          <w:sz w:val="24"/>
          <w:szCs w:val="24"/>
        </w:rPr>
        <w:t xml:space="preserve">In my </w:t>
      </w:r>
      <w:r w:rsidR="00B34E17" w:rsidRPr="005E6251">
        <w:rPr>
          <w:rFonts w:ascii="Times New Roman" w:hAnsi="Times New Roman" w:cs="Times New Roman"/>
          <w:sz w:val="24"/>
          <w:szCs w:val="24"/>
        </w:rPr>
        <w:lastRenderedPageBreak/>
        <w:t>opinion, I feel that those who practice this, set a very good examples towards others</w:t>
      </w:r>
      <w:r w:rsidR="00A73ECE" w:rsidRPr="005E6251">
        <w:rPr>
          <w:rFonts w:ascii="Times New Roman" w:hAnsi="Times New Roman" w:cs="Times New Roman"/>
          <w:sz w:val="24"/>
          <w:szCs w:val="24"/>
        </w:rPr>
        <w:t xml:space="preserve">, in the course of </w:t>
      </w:r>
      <w:r w:rsidR="005101AE" w:rsidRPr="005E6251">
        <w:rPr>
          <w:rFonts w:ascii="Times New Roman" w:hAnsi="Times New Roman" w:cs="Times New Roman"/>
          <w:sz w:val="24"/>
          <w:szCs w:val="24"/>
        </w:rPr>
        <w:t xml:space="preserve">doing such </w:t>
      </w:r>
      <w:r w:rsidR="00410631" w:rsidRPr="005E6251">
        <w:rPr>
          <w:rFonts w:ascii="Times New Roman" w:hAnsi="Times New Roman" w:cs="Times New Roman"/>
          <w:sz w:val="24"/>
          <w:szCs w:val="24"/>
        </w:rPr>
        <w:t>things,</w:t>
      </w:r>
      <w:r w:rsidR="005101AE" w:rsidRPr="005E6251">
        <w:rPr>
          <w:rFonts w:ascii="Times New Roman" w:hAnsi="Times New Roman" w:cs="Times New Roman"/>
          <w:sz w:val="24"/>
          <w:szCs w:val="24"/>
        </w:rPr>
        <w:t xml:space="preserve"> it shows that</w:t>
      </w:r>
      <w:r w:rsidR="00DB7FE4" w:rsidRPr="005E6251">
        <w:rPr>
          <w:rFonts w:ascii="Times New Roman" w:hAnsi="Times New Roman" w:cs="Times New Roman"/>
          <w:sz w:val="24"/>
          <w:szCs w:val="24"/>
        </w:rPr>
        <w:t xml:space="preserve"> if</w:t>
      </w:r>
      <w:r w:rsidR="005101AE" w:rsidRPr="005E6251">
        <w:rPr>
          <w:rFonts w:ascii="Times New Roman" w:hAnsi="Times New Roman" w:cs="Times New Roman"/>
          <w:sz w:val="24"/>
          <w:szCs w:val="24"/>
        </w:rPr>
        <w:t xml:space="preserve"> everyone did their fair share</w:t>
      </w:r>
      <w:r w:rsidR="000417C8" w:rsidRPr="005E6251">
        <w:rPr>
          <w:rFonts w:ascii="Times New Roman" w:hAnsi="Times New Roman" w:cs="Times New Roman"/>
          <w:sz w:val="24"/>
          <w:szCs w:val="24"/>
        </w:rPr>
        <w:t>,</w:t>
      </w:r>
      <w:r w:rsidR="005101AE" w:rsidRPr="005E6251">
        <w:rPr>
          <w:rFonts w:ascii="Times New Roman" w:hAnsi="Times New Roman" w:cs="Times New Roman"/>
          <w:sz w:val="24"/>
          <w:szCs w:val="24"/>
        </w:rPr>
        <w:t xml:space="preserve"> we will</w:t>
      </w:r>
      <w:r w:rsidR="000417C8" w:rsidRPr="005E6251">
        <w:rPr>
          <w:rFonts w:ascii="Times New Roman" w:hAnsi="Times New Roman" w:cs="Times New Roman"/>
          <w:sz w:val="24"/>
          <w:szCs w:val="24"/>
        </w:rPr>
        <w:t xml:space="preserve"> slowly</w:t>
      </w:r>
      <w:r w:rsidR="005101AE" w:rsidRPr="005E6251">
        <w:rPr>
          <w:rFonts w:ascii="Times New Roman" w:hAnsi="Times New Roman" w:cs="Times New Roman"/>
          <w:sz w:val="24"/>
          <w:szCs w:val="24"/>
        </w:rPr>
        <w:t xml:space="preserve"> start to see a change. </w:t>
      </w:r>
      <w:r w:rsidR="00CF6173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683A8D" w:rsidRPr="005E6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D19" w:rsidRPr="005E6251" w:rsidRDefault="00474B0B" w:rsidP="00525BED">
      <w:pPr>
        <w:spacing w:line="360" w:lineRule="auto"/>
        <w:jc w:val="both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Fonts w:ascii="Times New Roman" w:hAnsi="Times New Roman" w:cs="Times New Roman"/>
          <w:sz w:val="24"/>
          <w:szCs w:val="24"/>
        </w:rPr>
        <w:t xml:space="preserve">When looking at 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(Beringer and Martin, 2017) article </w:t>
      </w:r>
      <w:r w:rsidR="00EC370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on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therapeutic perspective</w:t>
      </w:r>
      <w:r w:rsidR="001B449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s, it is very important when </w:t>
      </w:r>
      <w:r w:rsidR="00CA4277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conserving the environment</w:t>
      </w:r>
      <w:r w:rsidR="007647A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and looking at</w:t>
      </w:r>
      <w:r w:rsidR="00697ED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it</w:t>
      </w:r>
      <w:r w:rsidR="007647A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in</w:t>
      </w:r>
      <w:r w:rsidR="008440D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9C39A6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healing</w:t>
      </w:r>
      <w:r w:rsidR="00BE3B5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terms</w:t>
      </w:r>
      <w:r w:rsidR="00964AC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  <w:r w:rsidR="00815889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In my opinion, many individuals</w:t>
      </w:r>
      <w:r w:rsidR="00D830A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will</w:t>
      </w:r>
      <w:r w:rsidR="00815889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go </w:t>
      </w:r>
      <w:r w:rsidR="00F83E6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into nature </w:t>
      </w:r>
      <w:r w:rsidR="009A523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for therapeutic reasons</w:t>
      </w:r>
      <w:r w:rsidR="00D830A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, it</w:t>
      </w:r>
      <w:r w:rsidR="009A523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could be a way in which </w:t>
      </w:r>
      <w:r w:rsidR="00D830A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they </w:t>
      </w:r>
      <w:r w:rsidR="00E23BA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do so, due to the fact that they </w:t>
      </w:r>
      <w:r w:rsidR="00BA227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take brakes of different </w:t>
      </w:r>
      <w:r w:rsidR="00C77DB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time spans from </w:t>
      </w:r>
      <w:r w:rsidR="006D730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their</w:t>
      </w:r>
      <w:r w:rsidR="00C77DB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B83B6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daily routines</w:t>
      </w:r>
      <w:r w:rsidR="00FE4391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, to have some quality time to themselves</w:t>
      </w:r>
      <w:r w:rsidR="00B83B6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  <w:r w:rsidR="00D830A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3E7DF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Personally, I find that</w:t>
      </w:r>
      <w:r w:rsidR="006813A5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those </w:t>
      </w:r>
      <w:r w:rsidR="008247F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individuals who</w:t>
      </w:r>
      <w:r w:rsidR="00AD6DE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go</w:t>
      </w:r>
      <w:r w:rsidR="008247F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3E7DF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out </w:t>
      </w:r>
      <w:r w:rsidR="008247F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into nature</w:t>
      </w:r>
      <w:r w:rsidR="003E7DF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,</w:t>
      </w:r>
      <w:r w:rsidR="008247F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2B5CC6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want to take in its natural beauty and therefore if people </w:t>
      </w:r>
      <w:r w:rsidR="006F61DE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pollute the surroundings people would not end up going as I feel that it would not have the same effect.</w:t>
      </w:r>
      <w:r w:rsidR="00452AB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This type of </w:t>
      </w:r>
      <w:r w:rsidR="0001434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therapy is also known as </w:t>
      </w:r>
      <w:r w:rsidR="00A70F8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“</w:t>
      </w:r>
      <w:r w:rsidR="0001434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Wilderness Therapy</w:t>
      </w:r>
      <w:r w:rsidR="00A70F8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”</w:t>
      </w:r>
      <w:r w:rsidR="0001434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="00A70F8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“</w:t>
      </w:r>
      <w:r w:rsidR="0001434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Wilderness Adventure Therapy</w:t>
      </w:r>
      <w:r w:rsidR="00A70F8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” or it could also be known as “Outdoor Recreation Therapy</w:t>
      </w:r>
      <w:r w:rsidR="001B408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”</w:t>
      </w:r>
      <w:r w:rsidR="0001434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. </w:t>
      </w:r>
      <w:r w:rsidR="00452AB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BB518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This could then be seen </w:t>
      </w:r>
      <w:r w:rsidR="0009536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in doing any activity such as </w:t>
      </w:r>
      <w:r w:rsidR="003C181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something as </w:t>
      </w:r>
      <w:r w:rsidR="00063B31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simple as walking through the woods or on the beach or by doing </w:t>
      </w:r>
      <w:r w:rsidR="004E1D7E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something a little more complex like kitesurfing for example.</w:t>
      </w:r>
    </w:p>
    <w:p w:rsidR="00B8549D" w:rsidRPr="005E6251" w:rsidRDefault="00B8549D" w:rsidP="00525BED">
      <w:pPr>
        <w:spacing w:line="360" w:lineRule="auto"/>
        <w:jc w:val="both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</w:p>
    <w:p w:rsidR="00E30510" w:rsidRPr="005E6251" w:rsidRDefault="00B8549D" w:rsidP="00525B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251">
        <w:rPr>
          <w:rFonts w:ascii="Times New Roman" w:hAnsi="Times New Roman" w:cs="Times New Roman"/>
          <w:sz w:val="24"/>
          <w:szCs w:val="24"/>
        </w:rPr>
        <w:t>When looking at (</w:t>
      </w:r>
      <w:r w:rsidR="008722AF" w:rsidRPr="005E6251">
        <w:rPr>
          <w:rFonts w:ascii="Times New Roman" w:hAnsi="Times New Roman" w:cs="Times New Roman"/>
          <w:sz w:val="24"/>
          <w:szCs w:val="24"/>
        </w:rPr>
        <w:t>Woodhouse et al, 2000</w:t>
      </w:r>
      <w:r w:rsidRPr="005E6251">
        <w:rPr>
          <w:rFonts w:ascii="Times New Roman" w:hAnsi="Times New Roman" w:cs="Times New Roman"/>
          <w:sz w:val="24"/>
          <w:szCs w:val="24"/>
        </w:rPr>
        <w:t xml:space="preserve">) </w:t>
      </w:r>
      <w:r w:rsidR="00E969FB" w:rsidRPr="005E6251">
        <w:rPr>
          <w:rFonts w:ascii="Times New Roman" w:hAnsi="Times New Roman" w:cs="Times New Roman"/>
          <w:sz w:val="24"/>
          <w:szCs w:val="24"/>
        </w:rPr>
        <w:t xml:space="preserve">it show us the reader how environmental learning </w:t>
      </w:r>
      <w:r w:rsidR="00D66CC2" w:rsidRPr="005E6251">
        <w:rPr>
          <w:rFonts w:ascii="Times New Roman" w:hAnsi="Times New Roman" w:cs="Times New Roman"/>
          <w:sz w:val="24"/>
          <w:szCs w:val="24"/>
        </w:rPr>
        <w:t xml:space="preserve">is both combined with outdoor education </w:t>
      </w:r>
      <w:r w:rsidR="00120147" w:rsidRPr="005E6251">
        <w:rPr>
          <w:rFonts w:ascii="Times New Roman" w:hAnsi="Times New Roman" w:cs="Times New Roman"/>
          <w:sz w:val="24"/>
          <w:szCs w:val="24"/>
        </w:rPr>
        <w:t xml:space="preserve">and place-based learning and how there is a link </w:t>
      </w:r>
      <w:r w:rsidR="00235E91" w:rsidRPr="005E6251">
        <w:rPr>
          <w:rFonts w:ascii="Times New Roman" w:hAnsi="Times New Roman" w:cs="Times New Roman"/>
          <w:sz w:val="24"/>
          <w:szCs w:val="24"/>
        </w:rPr>
        <w:t>between all of them, with the “outdoor education”</w:t>
      </w:r>
      <w:r w:rsidR="00122B5B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D66CEB" w:rsidRPr="005E6251">
        <w:rPr>
          <w:rFonts w:ascii="Times New Roman" w:hAnsi="Times New Roman" w:cs="Times New Roman"/>
          <w:sz w:val="24"/>
          <w:szCs w:val="24"/>
        </w:rPr>
        <w:t xml:space="preserve">being the main </w:t>
      </w:r>
      <w:r w:rsidR="007D009C" w:rsidRPr="005E6251">
        <w:rPr>
          <w:rFonts w:ascii="Times New Roman" w:hAnsi="Times New Roman" w:cs="Times New Roman"/>
          <w:sz w:val="24"/>
          <w:szCs w:val="24"/>
        </w:rPr>
        <w:t xml:space="preserve">drive </w:t>
      </w:r>
      <w:r w:rsidR="00B9209E" w:rsidRPr="005E6251">
        <w:rPr>
          <w:rFonts w:ascii="Times New Roman" w:hAnsi="Times New Roman" w:cs="Times New Roman"/>
          <w:sz w:val="24"/>
          <w:szCs w:val="24"/>
        </w:rPr>
        <w:t xml:space="preserve">in. The reason for this </w:t>
      </w:r>
      <w:r w:rsidR="00030971" w:rsidRPr="005E6251">
        <w:rPr>
          <w:rFonts w:ascii="Times New Roman" w:hAnsi="Times New Roman" w:cs="Times New Roman"/>
          <w:sz w:val="24"/>
          <w:szCs w:val="24"/>
        </w:rPr>
        <w:t xml:space="preserve">is mainly instructed in being </w:t>
      </w:r>
      <w:r w:rsidR="008E725B" w:rsidRPr="005E6251">
        <w:rPr>
          <w:rFonts w:ascii="Times New Roman" w:hAnsi="Times New Roman" w:cs="Times New Roman"/>
          <w:sz w:val="24"/>
          <w:szCs w:val="24"/>
        </w:rPr>
        <w:t>prepared</w:t>
      </w:r>
      <w:r w:rsidR="00030971" w:rsidRPr="005E6251">
        <w:rPr>
          <w:rFonts w:ascii="Times New Roman" w:hAnsi="Times New Roman" w:cs="Times New Roman"/>
          <w:sz w:val="24"/>
          <w:szCs w:val="24"/>
        </w:rPr>
        <w:t xml:space="preserve"> to live in a place or do an activity in a place without </w:t>
      </w:r>
      <w:r w:rsidR="008E725B" w:rsidRPr="005E6251">
        <w:rPr>
          <w:rFonts w:ascii="Times New Roman" w:hAnsi="Times New Roman" w:cs="Times New Roman"/>
          <w:sz w:val="24"/>
          <w:szCs w:val="24"/>
        </w:rPr>
        <w:t>terminating</w:t>
      </w:r>
      <w:r w:rsidR="00EF1B7E" w:rsidRPr="005E6251">
        <w:rPr>
          <w:rFonts w:ascii="Times New Roman" w:hAnsi="Times New Roman" w:cs="Times New Roman"/>
          <w:sz w:val="24"/>
          <w:szCs w:val="24"/>
        </w:rPr>
        <w:t xml:space="preserve"> that </w:t>
      </w:r>
      <w:r w:rsidR="003642ED" w:rsidRPr="005E6251">
        <w:rPr>
          <w:rFonts w:ascii="Times New Roman" w:hAnsi="Times New Roman" w:cs="Times New Roman"/>
          <w:sz w:val="24"/>
          <w:szCs w:val="24"/>
        </w:rPr>
        <w:t>area.</w:t>
      </w:r>
      <w:r w:rsidR="00474F51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8520C0" w:rsidRPr="005E6251">
        <w:rPr>
          <w:rFonts w:ascii="Times New Roman" w:hAnsi="Times New Roman" w:cs="Times New Roman"/>
          <w:sz w:val="24"/>
          <w:szCs w:val="24"/>
        </w:rPr>
        <w:t xml:space="preserve">Therefore, I feel strongly that when being in any specific area </w:t>
      </w:r>
      <w:r w:rsidR="00F9225B" w:rsidRPr="005E6251">
        <w:rPr>
          <w:rFonts w:ascii="Times New Roman" w:hAnsi="Times New Roman" w:cs="Times New Roman"/>
          <w:sz w:val="24"/>
          <w:szCs w:val="24"/>
        </w:rPr>
        <w:t xml:space="preserve">it is vital that environmental </w:t>
      </w:r>
      <w:r w:rsidR="00CD2EDE" w:rsidRPr="005E6251">
        <w:rPr>
          <w:rFonts w:ascii="Times New Roman" w:hAnsi="Times New Roman" w:cs="Times New Roman"/>
          <w:sz w:val="24"/>
          <w:szCs w:val="24"/>
        </w:rPr>
        <w:t>education is taking place as it</w:t>
      </w:r>
      <w:r w:rsidR="0040290B" w:rsidRPr="005E6251">
        <w:rPr>
          <w:rFonts w:ascii="Times New Roman" w:hAnsi="Times New Roman" w:cs="Times New Roman"/>
          <w:sz w:val="24"/>
          <w:szCs w:val="24"/>
        </w:rPr>
        <w:t xml:space="preserve"> may</w:t>
      </w:r>
      <w:r w:rsidR="00CD2EDE" w:rsidRPr="005E6251">
        <w:rPr>
          <w:rFonts w:ascii="Times New Roman" w:hAnsi="Times New Roman" w:cs="Times New Roman"/>
          <w:sz w:val="24"/>
          <w:szCs w:val="24"/>
        </w:rPr>
        <w:t xml:space="preserve"> interleave </w:t>
      </w:r>
      <w:r w:rsidR="001F6C24" w:rsidRPr="005E6251">
        <w:rPr>
          <w:rFonts w:ascii="Times New Roman" w:hAnsi="Times New Roman" w:cs="Times New Roman"/>
          <w:sz w:val="24"/>
          <w:szCs w:val="24"/>
        </w:rPr>
        <w:t xml:space="preserve">with any sort of activity that you may do. </w:t>
      </w:r>
      <w:r w:rsidR="00993CF0" w:rsidRPr="005E6251">
        <w:rPr>
          <w:rFonts w:ascii="Times New Roman" w:hAnsi="Times New Roman" w:cs="Times New Roman"/>
          <w:sz w:val="24"/>
          <w:szCs w:val="24"/>
        </w:rPr>
        <w:t xml:space="preserve">This occurs due to the relationship </w:t>
      </w:r>
      <w:r w:rsidR="00541F86" w:rsidRPr="005E6251">
        <w:rPr>
          <w:rFonts w:ascii="Times New Roman" w:hAnsi="Times New Roman" w:cs="Times New Roman"/>
          <w:sz w:val="24"/>
          <w:szCs w:val="24"/>
        </w:rPr>
        <w:t xml:space="preserve">as it can also </w:t>
      </w:r>
      <w:r w:rsidR="00057918" w:rsidRPr="005E6251">
        <w:rPr>
          <w:rFonts w:ascii="Times New Roman" w:hAnsi="Times New Roman" w:cs="Times New Roman"/>
          <w:sz w:val="24"/>
          <w:szCs w:val="24"/>
        </w:rPr>
        <w:t>be</w:t>
      </w:r>
      <w:r w:rsidR="0053574C" w:rsidRPr="005E6251">
        <w:rPr>
          <w:rFonts w:ascii="Times New Roman" w:hAnsi="Times New Roman" w:cs="Times New Roman"/>
          <w:sz w:val="24"/>
          <w:szCs w:val="24"/>
        </w:rPr>
        <w:t xml:space="preserve"> seen as</w:t>
      </w:r>
      <w:r w:rsidR="00057918" w:rsidRPr="005E6251">
        <w:rPr>
          <w:rFonts w:ascii="Times New Roman" w:hAnsi="Times New Roman" w:cs="Times New Roman"/>
          <w:sz w:val="24"/>
          <w:szCs w:val="24"/>
        </w:rPr>
        <w:t xml:space="preserve"> when in groups such as</w:t>
      </w:r>
      <w:r w:rsidR="0053574C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541F86" w:rsidRPr="005E6251">
        <w:rPr>
          <w:rFonts w:ascii="Times New Roman" w:hAnsi="Times New Roman" w:cs="Times New Roman"/>
          <w:sz w:val="24"/>
          <w:szCs w:val="24"/>
        </w:rPr>
        <w:t>“community-oriented</w:t>
      </w:r>
      <w:r w:rsidR="0053574C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714AB7" w:rsidRPr="005E6251">
        <w:rPr>
          <w:rFonts w:ascii="Times New Roman" w:hAnsi="Times New Roman" w:cs="Times New Roman"/>
          <w:sz w:val="24"/>
          <w:szCs w:val="24"/>
        </w:rPr>
        <w:t>schooling” as</w:t>
      </w:r>
      <w:r w:rsidR="0053574C" w:rsidRPr="005E6251">
        <w:rPr>
          <w:rFonts w:ascii="Times New Roman" w:hAnsi="Times New Roman" w:cs="Times New Roman"/>
          <w:sz w:val="24"/>
          <w:szCs w:val="24"/>
        </w:rPr>
        <w:t xml:space="preserve"> you are also using your </w:t>
      </w:r>
      <w:r w:rsidR="00714AB7" w:rsidRPr="005E6251">
        <w:rPr>
          <w:rFonts w:ascii="Times New Roman" w:hAnsi="Times New Roman" w:cs="Times New Roman"/>
          <w:sz w:val="24"/>
          <w:szCs w:val="24"/>
        </w:rPr>
        <w:t>ecological knowledge</w:t>
      </w:r>
      <w:r w:rsidR="00B0672B" w:rsidRPr="005E6251">
        <w:rPr>
          <w:rFonts w:ascii="Times New Roman" w:hAnsi="Times New Roman" w:cs="Times New Roman"/>
          <w:sz w:val="24"/>
          <w:szCs w:val="24"/>
        </w:rPr>
        <w:t xml:space="preserve"> due to the surrounding environment</w:t>
      </w:r>
      <w:r w:rsidR="007E1896" w:rsidRPr="005E6251">
        <w:rPr>
          <w:rFonts w:ascii="Times New Roman" w:hAnsi="Times New Roman" w:cs="Times New Roman"/>
          <w:sz w:val="24"/>
          <w:szCs w:val="24"/>
        </w:rPr>
        <w:t xml:space="preserve"> with the aid from </w:t>
      </w:r>
      <w:r w:rsidR="00D62954" w:rsidRPr="005E6251">
        <w:rPr>
          <w:rFonts w:ascii="Times New Roman" w:hAnsi="Times New Roman" w:cs="Times New Roman"/>
          <w:sz w:val="24"/>
          <w:szCs w:val="24"/>
        </w:rPr>
        <w:t>others.</w:t>
      </w:r>
      <w:r w:rsidR="00593B91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714AB7" w:rsidRPr="005E6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09E" w:rsidRPr="005E6251" w:rsidRDefault="00E30510" w:rsidP="00525BE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251">
        <w:rPr>
          <w:rFonts w:ascii="Times New Roman" w:hAnsi="Times New Roman" w:cs="Times New Roman"/>
          <w:sz w:val="24"/>
          <w:szCs w:val="24"/>
        </w:rPr>
        <w:t xml:space="preserve">Despite there being </w:t>
      </w:r>
      <w:r w:rsidR="00786E93" w:rsidRPr="005E6251">
        <w:rPr>
          <w:rFonts w:ascii="Times New Roman" w:hAnsi="Times New Roman" w:cs="Times New Roman"/>
          <w:sz w:val="24"/>
          <w:szCs w:val="24"/>
        </w:rPr>
        <w:t xml:space="preserve">similarities there are also differences. </w:t>
      </w:r>
      <w:r w:rsidR="00786E9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(Van Matre, 1990) Sta</w:t>
      </w:r>
      <w:r w:rsidR="004D165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tes the three main differences between outdoor education and environmental learning </w:t>
      </w:r>
      <w:r w:rsidR="00833C5D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are that, outdoor </w:t>
      </w:r>
      <w:r w:rsidR="006B2376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education is also set with different interests such as </w:t>
      </w:r>
      <w:r w:rsidR="001268A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“curriculum enrichment and application” </w:t>
      </w:r>
      <w:r w:rsidR="00B9010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whereas </w:t>
      </w:r>
      <w:r w:rsidR="00127BF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environmental education </w:t>
      </w:r>
      <w:r w:rsidR="00341781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is seen to be “</w:t>
      </w:r>
      <w:r w:rsidR="0028250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How do the ecological systems of the earth function</w:t>
      </w:r>
      <w:r w:rsidR="00341781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”</w:t>
      </w:r>
      <w:r w:rsidR="0028250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. </w:t>
      </w:r>
      <w:r w:rsidR="0072401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Surpr</w:t>
      </w:r>
      <w:r w:rsidR="00D6295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isingly, these two points have</w:t>
      </w:r>
      <w:r w:rsidR="0072401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completely </w:t>
      </w:r>
      <w:r w:rsidR="00826E8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diverse</w:t>
      </w:r>
      <w:r w:rsidR="0072401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A86ED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priorities</w:t>
      </w:r>
      <w:r w:rsidR="00501DD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26E83" w:rsidRPr="005E6251">
        <w:rPr>
          <w:rFonts w:ascii="Times New Roman" w:hAnsi="Times New Roman" w:cs="Times New Roman"/>
          <w:sz w:val="24"/>
          <w:szCs w:val="24"/>
        </w:rPr>
        <w:t xml:space="preserve">as outdoor education </w:t>
      </w:r>
      <w:r w:rsidR="00E67898" w:rsidRPr="005E6251">
        <w:rPr>
          <w:rFonts w:ascii="Times New Roman" w:hAnsi="Times New Roman" w:cs="Times New Roman"/>
          <w:sz w:val="24"/>
          <w:szCs w:val="24"/>
        </w:rPr>
        <w:t xml:space="preserve">is more </w:t>
      </w:r>
      <w:r w:rsidR="00E67898" w:rsidRPr="005E6251">
        <w:rPr>
          <w:rFonts w:ascii="Times New Roman" w:hAnsi="Times New Roman" w:cs="Times New Roman"/>
          <w:sz w:val="24"/>
          <w:szCs w:val="24"/>
        </w:rPr>
        <w:lastRenderedPageBreak/>
        <w:t xml:space="preserve">focused in applying skills and outdoor quests </w:t>
      </w:r>
      <w:r w:rsidR="006D3B38" w:rsidRPr="005E6251">
        <w:rPr>
          <w:rFonts w:ascii="Times New Roman" w:hAnsi="Times New Roman" w:cs="Times New Roman"/>
          <w:sz w:val="24"/>
          <w:szCs w:val="24"/>
        </w:rPr>
        <w:t xml:space="preserve">where environmental education </w:t>
      </w:r>
      <w:r w:rsidR="003B22E0" w:rsidRPr="005E6251">
        <w:rPr>
          <w:rFonts w:ascii="Times New Roman" w:hAnsi="Times New Roman" w:cs="Times New Roman"/>
          <w:sz w:val="24"/>
          <w:szCs w:val="24"/>
        </w:rPr>
        <w:t>is then</w:t>
      </w:r>
      <w:r w:rsidR="00515CBB" w:rsidRPr="005E6251">
        <w:rPr>
          <w:rFonts w:ascii="Times New Roman" w:hAnsi="Times New Roman" w:cs="Times New Roman"/>
          <w:sz w:val="24"/>
          <w:szCs w:val="24"/>
        </w:rPr>
        <w:t xml:space="preserve"> much more </w:t>
      </w:r>
      <w:r w:rsidR="00C63F9D" w:rsidRPr="005E6251">
        <w:rPr>
          <w:rFonts w:ascii="Times New Roman" w:hAnsi="Times New Roman" w:cs="Times New Roman"/>
          <w:sz w:val="24"/>
          <w:szCs w:val="24"/>
        </w:rPr>
        <w:t>attentive</w:t>
      </w:r>
      <w:r w:rsidR="00515CBB" w:rsidRPr="005E6251">
        <w:rPr>
          <w:rFonts w:ascii="Times New Roman" w:hAnsi="Times New Roman" w:cs="Times New Roman"/>
          <w:sz w:val="24"/>
          <w:szCs w:val="24"/>
        </w:rPr>
        <w:t xml:space="preserve"> on </w:t>
      </w:r>
      <w:r w:rsidR="00145E57" w:rsidRPr="005E6251">
        <w:rPr>
          <w:rFonts w:ascii="Times New Roman" w:hAnsi="Times New Roman" w:cs="Times New Roman"/>
          <w:sz w:val="24"/>
          <w:szCs w:val="24"/>
        </w:rPr>
        <w:t>a</w:t>
      </w:r>
      <w:r w:rsidR="00515CBB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5156F3" w:rsidRPr="005E6251">
        <w:rPr>
          <w:rFonts w:ascii="Times New Roman" w:hAnsi="Times New Roman" w:cs="Times New Roman"/>
          <w:sz w:val="24"/>
          <w:szCs w:val="24"/>
        </w:rPr>
        <w:t xml:space="preserve">natural </w:t>
      </w:r>
      <w:r w:rsidR="00145E57" w:rsidRPr="005E6251">
        <w:rPr>
          <w:rFonts w:ascii="Times New Roman" w:hAnsi="Times New Roman" w:cs="Times New Roman"/>
          <w:sz w:val="24"/>
          <w:szCs w:val="24"/>
        </w:rPr>
        <w:t>scale</w:t>
      </w:r>
      <w:r w:rsidR="00C63F9D" w:rsidRPr="005E6251">
        <w:rPr>
          <w:rFonts w:ascii="Times New Roman" w:hAnsi="Times New Roman" w:cs="Times New Roman"/>
          <w:sz w:val="24"/>
          <w:szCs w:val="24"/>
        </w:rPr>
        <w:t xml:space="preserve"> and</w:t>
      </w:r>
      <w:r w:rsidR="00AC43A3" w:rsidRPr="005E6251">
        <w:rPr>
          <w:rFonts w:ascii="Times New Roman" w:hAnsi="Times New Roman" w:cs="Times New Roman"/>
          <w:sz w:val="24"/>
          <w:szCs w:val="24"/>
        </w:rPr>
        <w:t xml:space="preserve"> also focused on a</w:t>
      </w:r>
      <w:r w:rsidR="00C63F9D" w:rsidRPr="005E6251">
        <w:rPr>
          <w:rFonts w:ascii="Times New Roman" w:hAnsi="Times New Roman" w:cs="Times New Roman"/>
          <w:sz w:val="24"/>
          <w:szCs w:val="24"/>
        </w:rPr>
        <w:t xml:space="preserve"> </w:t>
      </w:r>
      <w:r w:rsidR="00145E57" w:rsidRPr="005E6251">
        <w:rPr>
          <w:rFonts w:ascii="Times New Roman" w:hAnsi="Times New Roman" w:cs="Times New Roman"/>
          <w:sz w:val="24"/>
          <w:szCs w:val="24"/>
        </w:rPr>
        <w:t>world</w:t>
      </w:r>
      <w:r w:rsidR="00C63F9D" w:rsidRPr="005E6251">
        <w:rPr>
          <w:rFonts w:ascii="Times New Roman" w:hAnsi="Times New Roman" w:cs="Times New Roman"/>
          <w:sz w:val="24"/>
          <w:szCs w:val="24"/>
        </w:rPr>
        <w:t xml:space="preserve"> point of view.</w:t>
      </w:r>
      <w:r w:rsidR="00AB7EAF" w:rsidRPr="005E6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778" w:rsidRPr="005E6251" w:rsidRDefault="003D6AD8" w:rsidP="00525BED">
      <w:pPr>
        <w:spacing w:line="360" w:lineRule="auto"/>
        <w:jc w:val="both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Fonts w:ascii="Times New Roman" w:hAnsi="Times New Roman" w:cs="Times New Roman"/>
          <w:sz w:val="24"/>
          <w:szCs w:val="24"/>
        </w:rPr>
        <w:t>Furthermore</w:t>
      </w:r>
      <w:r w:rsidR="000C0778" w:rsidRPr="005E6251">
        <w:rPr>
          <w:rFonts w:ascii="Times New Roman" w:hAnsi="Times New Roman" w:cs="Times New Roman"/>
          <w:sz w:val="24"/>
          <w:szCs w:val="24"/>
        </w:rPr>
        <w:t xml:space="preserve">, </w:t>
      </w:r>
      <w:r w:rsidRPr="005E6251">
        <w:rPr>
          <w:rFonts w:ascii="Times New Roman" w:hAnsi="Times New Roman" w:cs="Times New Roman"/>
          <w:sz w:val="24"/>
          <w:szCs w:val="24"/>
        </w:rPr>
        <w:t xml:space="preserve">from an environmental </w:t>
      </w:r>
      <w:r w:rsidR="00A634CE" w:rsidRPr="005E6251">
        <w:rPr>
          <w:rFonts w:ascii="Times New Roman" w:hAnsi="Times New Roman" w:cs="Times New Roman"/>
          <w:sz w:val="24"/>
          <w:szCs w:val="24"/>
        </w:rPr>
        <w:t xml:space="preserve">learning point of view </w:t>
      </w:r>
      <w:r w:rsidR="00A634CE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(Van Matre, 1990) </w:t>
      </w:r>
      <w:r w:rsidR="00F71B9D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further states</w:t>
      </w:r>
      <w:r w:rsidR="00E870C1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9C54E5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that how </w:t>
      </w:r>
      <w:r w:rsidR="009A789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we are one with nature and how we need to look after nature in order for nature to look after us. As</w:t>
      </w:r>
      <w:r w:rsidR="003144D3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it conditions</w:t>
      </w:r>
      <w:r w:rsidR="005F060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how we personally tie these structures into our daily routines.</w:t>
      </w:r>
      <w:r w:rsidR="00EF5AB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Along with how we can communally impact these systems as oppose to “socialization experience and group development” which is a more outdoor education sort of insight in being out in the open</w:t>
      </w:r>
      <w:r w:rsidR="001C1E3B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and is also in a way less concerned of the effect that an individual can have when practicing any activity. </w:t>
      </w:r>
    </w:p>
    <w:p w:rsidR="00D43F7D" w:rsidRPr="005E6251" w:rsidRDefault="005424E2" w:rsidP="00525BED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On a new note, after looking over (Stevenson et al, 2010) it shows us how </w:t>
      </w:r>
      <w:r w:rsidR="00AA371F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we must not </w:t>
      </w:r>
      <w:r w:rsidR="003C049E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treat students and the younger generat</w:t>
      </w:r>
      <w:r w:rsidR="00721ED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ions in so much of a formal way </w:t>
      </w:r>
      <w:r w:rsidR="0094377A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such as submissive</w:t>
      </w:r>
      <w:r w:rsidR="005E17BD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individuals</w:t>
      </w:r>
      <w:r w:rsidR="00574D6D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, as it is vital to be brought up and shown to have a very open minded mentality. </w:t>
      </w:r>
      <w:r w:rsidR="00BB741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This then again gives the significance</w:t>
      </w:r>
      <w:r w:rsidR="005E17BD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DA572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when looking at </w:t>
      </w:r>
      <w:r w:rsidR="00BB741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environmental learning due to the fact</w:t>
      </w:r>
      <w:r w:rsidR="00DA572C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that it should engage everyone to the importance of constructing a much more sustainable and rightful way of life as the goal to be accomplished id too work along nature.</w:t>
      </w:r>
      <w:r w:rsidR="00B53F54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Therefore, there are further socio-cultural approaches like </w:t>
      </w:r>
      <w:r w:rsidR="00CF365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the </w:t>
      </w:r>
      <w:r w:rsidR="00AF725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Norwegian</w:t>
      </w:r>
      <w:r w:rsidR="00CF365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AF725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approach</w:t>
      </w:r>
      <w:r w:rsidR="00CF365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known as </w:t>
      </w:r>
      <w:r w:rsidR="00CD1A1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Friluftsliv</w:t>
      </w:r>
      <w:r w:rsidR="003E2FC9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and the Czech approach known as </w:t>
      </w:r>
      <w:r w:rsidR="00AF725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Dr</w:t>
      </w:r>
      <w:r w:rsidR="00CD1A10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amaturgy.</w:t>
      </w:r>
      <w:r w:rsidR="007833F2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D83489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In my opinion, the whole factor and main idea is to engage </w:t>
      </w:r>
      <w:r w:rsidR="003A67ED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everybody on</w:t>
      </w:r>
      <w:r w:rsidR="00EE28A6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both simple and</w:t>
      </w:r>
      <w:r w:rsidR="003A67ED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complex environmental matters. </w:t>
      </w:r>
      <w:r w:rsidR="00D83489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</w:p>
    <w:p w:rsidR="007D009C" w:rsidRPr="005E6251" w:rsidRDefault="00802A8C" w:rsidP="00525BED">
      <w:pPr>
        <w:spacing w:line="360" w:lineRule="auto"/>
        <w:jc w:val="both"/>
        <w:rPr>
          <w:rStyle w:val="selectable"/>
          <w:rFonts w:ascii="Times New Roman" w:hAnsi="Times New Roman" w:cs="Times New Roman"/>
          <w:color w:val="000000"/>
          <w:lang w:val="en"/>
        </w:rPr>
      </w:pPr>
      <w:r w:rsidRPr="005E6251">
        <w:rPr>
          <w:rFonts w:ascii="Times New Roman" w:hAnsi="Times New Roman" w:cs="Times New Roman"/>
        </w:rPr>
        <w:t xml:space="preserve">After having researched a bit into </w:t>
      </w:r>
      <w:r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(Smith and Williams, 1999) they explain the different ways how </w:t>
      </w:r>
      <w:r w:rsidR="00437AE0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we are currently “greening” </w:t>
      </w:r>
      <w:r w:rsidR="00C074D7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our curriculum. </w:t>
      </w:r>
      <w:r w:rsidR="00DF3227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Despite the different arguments stating how </w:t>
      </w:r>
      <w:r w:rsidR="00AC0A67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environmental learning </w:t>
      </w:r>
      <w:r w:rsidR="00036B61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is not something that schools should invest in due to it not being a respected subject as it is no way as importantly seen as </w:t>
      </w:r>
      <w:r w:rsidR="007D1EF2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other subjects like Geography, Physical Education and </w:t>
      </w:r>
      <w:r w:rsidR="00725BE0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Art for example. This being said I personally consider it to be just as important of a subject and </w:t>
      </w:r>
      <w:r w:rsidR="00752AA4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a combination of those mentioned as it involves a knowledge in nature and knowing how it works, different cycles etc. Found in a subject like </w:t>
      </w:r>
      <w:r w:rsidR="00A5785A" w:rsidRPr="005E6251">
        <w:rPr>
          <w:rStyle w:val="selectable"/>
          <w:rFonts w:ascii="Times New Roman" w:hAnsi="Times New Roman" w:cs="Times New Roman"/>
          <w:color w:val="000000"/>
          <w:lang w:val="en"/>
        </w:rPr>
        <w:t>Geography.</w:t>
      </w:r>
      <w:r w:rsidR="00752AA4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Along with the </w:t>
      </w:r>
      <w:r w:rsidR="00A5785A" w:rsidRPr="005E6251">
        <w:rPr>
          <w:rStyle w:val="selectable"/>
          <w:rFonts w:ascii="Times New Roman" w:hAnsi="Times New Roman" w:cs="Times New Roman"/>
          <w:color w:val="000000"/>
          <w:lang w:val="en"/>
        </w:rPr>
        <w:t>creativity gained from Art and text stiles fol</w:t>
      </w:r>
      <w:r w:rsidR="00484385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lowed </w:t>
      </w:r>
      <w:r w:rsidR="00A5785A" w:rsidRPr="005E6251">
        <w:rPr>
          <w:rStyle w:val="selectable"/>
          <w:rFonts w:ascii="Times New Roman" w:hAnsi="Times New Roman" w:cs="Times New Roman"/>
          <w:color w:val="000000"/>
          <w:lang w:val="en"/>
        </w:rPr>
        <w:t>by the physical streng</w:t>
      </w:r>
      <w:r w:rsidR="00484385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th and stability gain from P.E. This being stated, after carrying out different </w:t>
      </w:r>
      <w:r w:rsidR="0095368A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surveys introducing </w:t>
      </w:r>
      <w:r w:rsidR="004A42D3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a “greener curriculum” </w:t>
      </w:r>
      <w:r w:rsidR="008F2E8D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in Stanford University </w:t>
      </w:r>
      <w:r w:rsidR="00D929C2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done by Williams. We </w:t>
      </w:r>
      <w:r w:rsidR="004170DC" w:rsidRPr="005E6251">
        <w:rPr>
          <w:rStyle w:val="selectable"/>
          <w:rFonts w:ascii="Times New Roman" w:hAnsi="Times New Roman" w:cs="Times New Roman"/>
          <w:color w:val="000000"/>
          <w:lang w:val="en"/>
        </w:rPr>
        <w:t>can witness due to the feedback from those students who had been interviewed</w:t>
      </w:r>
      <w:r w:rsidR="00560BCE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that it was immensely positive </w:t>
      </w:r>
      <w:r w:rsidR="00B908BB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as they were very grateful </w:t>
      </w:r>
      <w:r w:rsidR="003371C3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for told and explained about these environmental issues. This therefore shows us that </w:t>
      </w:r>
      <w:r w:rsidR="004D5049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the younger generations do care and are </w:t>
      </w:r>
      <w:r w:rsidR="00D86223" w:rsidRPr="005E6251">
        <w:rPr>
          <w:rStyle w:val="selectable"/>
          <w:rFonts w:ascii="Times New Roman" w:hAnsi="Times New Roman" w:cs="Times New Roman"/>
          <w:color w:val="000000"/>
          <w:lang w:val="en"/>
        </w:rPr>
        <w:t>currently</w:t>
      </w:r>
      <w:r w:rsidR="004D5049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very </w:t>
      </w:r>
      <w:r w:rsidR="00D86223" w:rsidRPr="005E6251">
        <w:rPr>
          <w:rStyle w:val="selectable"/>
          <w:rFonts w:ascii="Times New Roman" w:hAnsi="Times New Roman" w:cs="Times New Roman"/>
          <w:color w:val="000000"/>
          <w:lang w:val="en"/>
        </w:rPr>
        <w:t>interested</w:t>
      </w:r>
      <w:r w:rsidR="004D5049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to </w:t>
      </w:r>
      <w:r w:rsidR="00D86223" w:rsidRPr="005E6251">
        <w:rPr>
          <w:rStyle w:val="selectable"/>
          <w:rFonts w:ascii="Times New Roman" w:hAnsi="Times New Roman" w:cs="Times New Roman"/>
          <w:color w:val="000000"/>
          <w:lang w:val="en"/>
        </w:rPr>
        <w:t>help</w:t>
      </w:r>
      <w:r w:rsidR="004D5049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better the planet.</w:t>
      </w:r>
      <w:r w:rsidR="00D86223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</w:t>
      </w:r>
      <w:r w:rsidR="004A42D3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</w:t>
      </w:r>
    </w:p>
    <w:p w:rsidR="00E46DEE" w:rsidRPr="005E6251" w:rsidRDefault="004E48A7" w:rsidP="00525BED">
      <w:pPr>
        <w:spacing w:line="360" w:lineRule="auto"/>
        <w:jc w:val="both"/>
        <w:rPr>
          <w:rFonts w:ascii="Times New Roman" w:hAnsi="Times New Roman" w:cs="Times New Roman"/>
        </w:rPr>
      </w:pPr>
      <w:r w:rsidRPr="005E6251">
        <w:rPr>
          <w:rFonts w:ascii="Times New Roman" w:hAnsi="Times New Roman" w:cs="Times New Roman"/>
        </w:rPr>
        <w:t>In addition to what has already been said,</w:t>
      </w:r>
      <w:r w:rsidR="00244AED" w:rsidRPr="005E6251">
        <w:rPr>
          <w:rFonts w:ascii="Times New Roman" w:hAnsi="Times New Roman" w:cs="Times New Roman"/>
        </w:rPr>
        <w:t xml:space="preserve"> it briefly </w:t>
      </w:r>
      <w:r w:rsidR="002152E6" w:rsidRPr="005E6251">
        <w:rPr>
          <w:rFonts w:ascii="Times New Roman" w:hAnsi="Times New Roman" w:cs="Times New Roman"/>
        </w:rPr>
        <w:t>outlines some of the curriculum implications</w:t>
      </w:r>
      <w:r w:rsidR="00900248" w:rsidRPr="005E6251">
        <w:rPr>
          <w:rFonts w:ascii="Times New Roman" w:hAnsi="Times New Roman" w:cs="Times New Roman"/>
        </w:rPr>
        <w:t xml:space="preserve">. However, it is further demonstrated that </w:t>
      </w:r>
      <w:r w:rsidR="00900248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(Lucas, 1972) sates that there is a much </w:t>
      </w:r>
      <w:r w:rsidR="00751823" w:rsidRPr="005E6251">
        <w:rPr>
          <w:rStyle w:val="selectable"/>
          <w:rFonts w:ascii="Times New Roman" w:hAnsi="Times New Roman" w:cs="Times New Roman"/>
          <w:color w:val="000000"/>
          <w:lang w:val="en"/>
        </w:rPr>
        <w:t>deeper</w:t>
      </w:r>
      <w:r w:rsidR="00900248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and significant view which </w:t>
      </w:r>
      <w:r w:rsidR="00900248" w:rsidRPr="005E6251">
        <w:rPr>
          <w:rStyle w:val="selectable"/>
          <w:rFonts w:ascii="Times New Roman" w:hAnsi="Times New Roman" w:cs="Times New Roman"/>
          <w:color w:val="000000"/>
          <w:lang w:val="en"/>
        </w:rPr>
        <w:lastRenderedPageBreak/>
        <w:t xml:space="preserve">looks at the more emotional side of how things </w:t>
      </w:r>
      <w:r w:rsidR="00583F0A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are seen in different “culture and psychological positions” as he states. </w:t>
      </w:r>
      <w:r w:rsidR="0009492D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He similarly illustrates, how </w:t>
      </w:r>
      <w:r w:rsidR="00FF13C9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the relevant it may seem from a more socio-political point of view. The way in which I perceive this is the way </w:t>
      </w:r>
      <w:r w:rsidR="00265C0C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government’s </w:t>
      </w:r>
      <w:r w:rsidR="00FF13C9" w:rsidRPr="005E6251">
        <w:rPr>
          <w:rStyle w:val="selectable"/>
          <w:rFonts w:ascii="Times New Roman" w:hAnsi="Times New Roman" w:cs="Times New Roman"/>
          <w:color w:val="000000"/>
          <w:lang w:val="en"/>
        </w:rPr>
        <w:t>affect the ways ho</w:t>
      </w:r>
      <w:r w:rsidR="00265C0C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w schools teach their students and how this in a psychological manner </w:t>
      </w:r>
      <w:r w:rsidR="00536703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has a massive </w:t>
      </w:r>
      <w:r w:rsidR="008F3F89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un-noticing effect towards individuals in explaining what is truly important when learning and what their actual priorities should be. </w:t>
      </w:r>
      <w:r w:rsidR="00265C0C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</w:t>
      </w:r>
      <w:r w:rsidR="0009492D"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 </w:t>
      </w:r>
    </w:p>
    <w:p w:rsidR="00802A8C" w:rsidRPr="005E6251" w:rsidRDefault="00CD37A4" w:rsidP="00525BED">
      <w:pPr>
        <w:spacing w:line="360" w:lineRule="auto"/>
        <w:jc w:val="both"/>
        <w:rPr>
          <w:rFonts w:ascii="Times New Roman" w:hAnsi="Times New Roman" w:cs="Times New Roman"/>
        </w:rPr>
      </w:pPr>
      <w:r w:rsidRPr="005E6251">
        <w:rPr>
          <w:rFonts w:ascii="Times New Roman" w:hAnsi="Times New Roman" w:cs="Times New Roman"/>
        </w:rPr>
        <w:t>To sum up, I would like to finish off</w:t>
      </w:r>
      <w:r w:rsidR="00504CFA" w:rsidRPr="005E6251">
        <w:rPr>
          <w:rFonts w:ascii="Times New Roman" w:hAnsi="Times New Roman" w:cs="Times New Roman"/>
        </w:rPr>
        <w:t xml:space="preserve"> by stressing the importance</w:t>
      </w:r>
      <w:r w:rsidR="003D69EF" w:rsidRPr="005E6251">
        <w:rPr>
          <w:rFonts w:ascii="Times New Roman" w:hAnsi="Times New Roman" w:cs="Times New Roman"/>
        </w:rPr>
        <w:t xml:space="preserve"> when it comes to environmental learning when being outdoors. </w:t>
      </w:r>
      <w:r w:rsidR="00632ED0" w:rsidRPr="005E6251">
        <w:rPr>
          <w:rFonts w:ascii="Times New Roman" w:hAnsi="Times New Roman" w:cs="Times New Roman"/>
        </w:rPr>
        <w:t xml:space="preserve">This is simply due to the fact how </w:t>
      </w:r>
      <w:r w:rsidR="009E0ED0" w:rsidRPr="005E6251">
        <w:rPr>
          <w:rFonts w:ascii="Times New Roman" w:hAnsi="Times New Roman" w:cs="Times New Roman"/>
        </w:rPr>
        <w:t>I personally feel that it is truly vital that we are able to understand nature</w:t>
      </w:r>
      <w:r w:rsidR="00891178" w:rsidRPr="005E6251">
        <w:rPr>
          <w:rFonts w:ascii="Times New Roman" w:hAnsi="Times New Roman" w:cs="Times New Roman"/>
        </w:rPr>
        <w:t xml:space="preserve"> and work with and simply treat it how you would like to be treated in terms with respect giving n</w:t>
      </w:r>
      <w:r w:rsidR="005F2DC2" w:rsidRPr="005E6251">
        <w:rPr>
          <w:rFonts w:ascii="Times New Roman" w:hAnsi="Times New Roman" w:cs="Times New Roman"/>
        </w:rPr>
        <w:t>ature human values. I therefore</w:t>
      </w:r>
      <w:r w:rsidR="00891178" w:rsidRPr="005E6251">
        <w:rPr>
          <w:rFonts w:ascii="Times New Roman" w:hAnsi="Times New Roman" w:cs="Times New Roman"/>
        </w:rPr>
        <w:t xml:space="preserve"> feel</w:t>
      </w:r>
      <w:r w:rsidR="005F2DC2" w:rsidRPr="005E6251">
        <w:rPr>
          <w:rFonts w:ascii="Times New Roman" w:hAnsi="Times New Roman" w:cs="Times New Roman"/>
        </w:rPr>
        <w:t xml:space="preserve"> very strongly about that this</w:t>
      </w:r>
      <w:r w:rsidR="00891178" w:rsidRPr="005E6251">
        <w:rPr>
          <w:rFonts w:ascii="Times New Roman" w:hAnsi="Times New Roman" w:cs="Times New Roman"/>
        </w:rPr>
        <w:t xml:space="preserve"> is the way forward being an aware, conscious, </w:t>
      </w:r>
      <w:r w:rsidR="005954F0" w:rsidRPr="005E6251">
        <w:rPr>
          <w:rFonts w:ascii="Times New Roman" w:hAnsi="Times New Roman" w:cs="Times New Roman"/>
        </w:rPr>
        <w:t>ecol</w:t>
      </w:r>
      <w:r w:rsidR="006C2FE2" w:rsidRPr="005E6251">
        <w:rPr>
          <w:rFonts w:ascii="Times New Roman" w:hAnsi="Times New Roman" w:cs="Times New Roman"/>
        </w:rPr>
        <w:t>ogically friendly human being.</w:t>
      </w:r>
      <w:r w:rsidR="00D511C0" w:rsidRPr="005E6251">
        <w:rPr>
          <w:rFonts w:ascii="Times New Roman" w:hAnsi="Times New Roman" w:cs="Times New Roman"/>
        </w:rPr>
        <w:t xml:space="preserve"> I would then like to fi</w:t>
      </w:r>
      <w:r w:rsidR="00F313A8" w:rsidRPr="005E6251">
        <w:rPr>
          <w:rFonts w:ascii="Times New Roman" w:hAnsi="Times New Roman" w:cs="Times New Roman"/>
        </w:rPr>
        <w:t>nish off in stressing that</w:t>
      </w:r>
      <w:r w:rsidR="005954F0" w:rsidRPr="005E6251">
        <w:rPr>
          <w:rFonts w:ascii="Times New Roman" w:hAnsi="Times New Roman" w:cs="Times New Roman"/>
        </w:rPr>
        <w:t xml:space="preserve"> if we take care of nature it will take care of us.</w:t>
      </w:r>
      <w:r w:rsidR="00891178" w:rsidRPr="005E6251">
        <w:rPr>
          <w:rFonts w:ascii="Times New Roman" w:hAnsi="Times New Roman" w:cs="Times New Roman"/>
        </w:rPr>
        <w:t xml:space="preserve"> </w:t>
      </w:r>
      <w:r w:rsidR="009E0ED0" w:rsidRPr="005E6251">
        <w:rPr>
          <w:rFonts w:ascii="Times New Roman" w:hAnsi="Times New Roman" w:cs="Times New Roman"/>
        </w:rPr>
        <w:t xml:space="preserve"> </w:t>
      </w:r>
    </w:p>
    <w:p w:rsidR="000106EA" w:rsidRPr="005E6251" w:rsidRDefault="00113962" w:rsidP="0011396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E6251">
        <w:rPr>
          <w:rFonts w:ascii="Times New Roman" w:hAnsi="Times New Roman" w:cs="Times New Roman"/>
          <w:sz w:val="24"/>
          <w:szCs w:val="24"/>
          <w:u w:val="single"/>
        </w:rPr>
        <w:t xml:space="preserve">Bibliography </w:t>
      </w:r>
    </w:p>
    <w:p w:rsidR="0051473F" w:rsidRPr="005E6251" w:rsidRDefault="007A43B5" w:rsidP="0011396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Beringer, A. and Martin, P. (2017). On adventure therapy and the natural world: Respecting nature’s healing. </w:t>
      </w:r>
    </w:p>
    <w:p w:rsidR="00362FA0" w:rsidRPr="005E6251" w:rsidRDefault="00362FA0" w:rsidP="0051473F">
      <w:pPr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Falk *, J. (2005, p.3)</w:t>
      </w:r>
      <w:r w:rsidRPr="005E6251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“approach than a discipline; environment from this perspective becomes an integrating concept, a way of thinking about how humans fit within the biological and physical world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.” Free‐choice environmental learning: framing the discussion. </w:t>
      </w:r>
      <w:r w:rsidRPr="005E6251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  <w:lang w:val="en"/>
        </w:rPr>
        <w:t>Environmental Education Research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</w:p>
    <w:p w:rsidR="00E46DEE" w:rsidRPr="005E6251" w:rsidRDefault="00E46DEE" w:rsidP="0051473F">
      <w:pPr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Style w:val="selectable"/>
          <w:rFonts w:ascii="Times New Roman" w:hAnsi="Times New Roman" w:cs="Times New Roman"/>
          <w:color w:val="000000"/>
          <w:lang w:val="en"/>
        </w:rPr>
        <w:t>Lucas, A. (1972). Environment and Environmental Education: Conceptual Issues and Curriculum Implications.</w:t>
      </w:r>
    </w:p>
    <w:p w:rsidR="00B56453" w:rsidRPr="005E6251" w:rsidRDefault="00B56453" w:rsidP="00113962">
      <w:pPr>
        <w:jc w:val="center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NEEF. (2017). </w:t>
      </w:r>
      <w:r w:rsidRPr="005E6251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  <w:lang w:val="en"/>
        </w:rPr>
        <w:t>Benefits of Environmental Education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. [online] Available at: https://www.neefusa.org/nature/water/benefits-environmenta</w:t>
      </w:r>
      <w:r w:rsidR="00D01DB6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l-education (Accessed 20 Nov. 2017)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</w:p>
    <w:p w:rsidR="0022733B" w:rsidRPr="005E6251" w:rsidRDefault="0022733B" w:rsidP="00113962">
      <w:pPr>
        <w:jc w:val="center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Martin, P. (2017)</w:t>
      </w:r>
      <w:r w:rsidR="00F80BC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. </w:t>
      </w:r>
      <w:r w:rsidRPr="005E6251">
        <w:rPr>
          <w:rStyle w:val="selectable"/>
          <w:rFonts w:ascii="Times New Roman" w:hAnsi="Times New Roman" w:cs="Times New Roman"/>
          <w:i/>
          <w:color w:val="000000"/>
          <w:sz w:val="24"/>
          <w:szCs w:val="24"/>
          <w:lang w:val="en"/>
        </w:rPr>
        <w:t>Outdoor Adventure in Promoting relationships with nature</w:t>
      </w:r>
      <w:r w:rsidR="00F80BC8"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. </w:t>
      </w: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Vol 8.</w:t>
      </w:r>
    </w:p>
    <w:p w:rsidR="00303E37" w:rsidRPr="005E6251" w:rsidRDefault="00303E37" w:rsidP="00113962">
      <w:pPr>
        <w:jc w:val="center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>Rickinson, M., Lundholm, C. and Hopwood, N. (2001) Environmental Learning. Springer Verlag.</w:t>
      </w:r>
    </w:p>
    <w:p w:rsidR="00802A8C" w:rsidRPr="005E6251" w:rsidRDefault="00802A8C" w:rsidP="00113962">
      <w:pPr>
        <w:jc w:val="center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5E6251">
        <w:rPr>
          <w:rStyle w:val="selectable"/>
          <w:rFonts w:ascii="Times New Roman" w:hAnsi="Times New Roman" w:cs="Times New Roman"/>
          <w:color w:val="000000"/>
          <w:lang w:val="en"/>
        </w:rPr>
        <w:t xml:space="preserve">Smith, G. and Williams, D. (1999). </w:t>
      </w:r>
      <w:r w:rsidRPr="005E6251">
        <w:rPr>
          <w:rStyle w:val="selectable"/>
          <w:rFonts w:ascii="Times New Roman" w:hAnsi="Times New Roman" w:cs="Times New Roman"/>
          <w:i/>
          <w:iCs/>
          <w:color w:val="000000"/>
          <w:lang w:val="en"/>
        </w:rPr>
        <w:t>Ecological education in action: on weaving education, culture, and the environment</w:t>
      </w:r>
      <w:r w:rsidRPr="005E6251">
        <w:rPr>
          <w:rStyle w:val="selectable"/>
          <w:rFonts w:ascii="Times New Roman" w:hAnsi="Times New Roman" w:cs="Times New Roman"/>
          <w:color w:val="000000"/>
          <w:lang w:val="en"/>
        </w:rPr>
        <w:t>. Albany, N.Y: State University of New York Press.</w:t>
      </w:r>
    </w:p>
    <w:p w:rsidR="00D43F7D" w:rsidRPr="004355F9" w:rsidRDefault="00D43F7D" w:rsidP="00D43F7D">
      <w:pPr>
        <w:jc w:val="center"/>
        <w:rPr>
          <w:rStyle w:val="personname"/>
          <w:rFonts w:ascii="Times New Roman" w:hAnsi="Times New Roman" w:cs="Times New Roman"/>
          <w:color w:val="000000"/>
          <w:sz w:val="24"/>
          <w:szCs w:val="24"/>
          <w:lang w:val="en"/>
        </w:rPr>
      </w:pPr>
      <w:r>
        <w:rPr>
          <w:rStyle w:val="personname"/>
          <w:rFonts w:ascii="Arial" w:hAnsi="Arial" w:cs="Arial"/>
          <w:color w:val="000000"/>
        </w:rPr>
        <w:t>Stevenson, Robert B.</w:t>
      </w:r>
      <w:r>
        <w:rPr>
          <w:rFonts w:ascii="Arial" w:hAnsi="Arial" w:cs="Arial"/>
          <w:color w:val="000000"/>
        </w:rPr>
        <w:t xml:space="preserve">, and </w:t>
      </w:r>
      <w:r>
        <w:rPr>
          <w:rStyle w:val="personname"/>
          <w:rFonts w:ascii="Arial" w:hAnsi="Arial" w:cs="Arial"/>
          <w:color w:val="000000"/>
        </w:rPr>
        <w:t>Dillon, Justin</w:t>
      </w:r>
      <w:r>
        <w:rPr>
          <w:rFonts w:ascii="Arial" w:hAnsi="Arial" w:cs="Arial"/>
          <w:color w:val="000000"/>
        </w:rPr>
        <w:t xml:space="preserve"> (2010) </w:t>
      </w:r>
      <w:r>
        <w:rPr>
          <w:rStyle w:val="Emphasis"/>
          <w:rFonts w:ascii="Arial" w:hAnsi="Arial" w:cs="Arial"/>
          <w:color w:val="000000"/>
        </w:rPr>
        <w:t>Engaging Environmental Education: Learning, Culture and Agency.</w:t>
      </w:r>
      <w:r>
        <w:rPr>
          <w:rFonts w:ascii="Arial" w:hAnsi="Arial" w:cs="Arial"/>
          <w:color w:val="000000"/>
        </w:rPr>
        <w:t xml:space="preserve"> Sense Publishers, Rotterdam, The Netherlands.</w:t>
      </w:r>
    </w:p>
    <w:p w:rsidR="00E30510" w:rsidRPr="004355F9" w:rsidRDefault="00E30510" w:rsidP="00113962">
      <w:pPr>
        <w:jc w:val="center"/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4355F9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"/>
        </w:rPr>
        <w:t xml:space="preserve">Van Matre, S. (1990). </w:t>
      </w:r>
      <w:r w:rsidRPr="004355F9">
        <w:rPr>
          <w:rStyle w:val="selectable"/>
          <w:rFonts w:ascii="Times New Roman" w:hAnsi="Times New Roman" w:cs="Times New Roman"/>
          <w:i/>
          <w:color w:val="000000"/>
          <w:sz w:val="24"/>
          <w:szCs w:val="24"/>
          <w:lang w:val="en"/>
        </w:rPr>
        <w:t>Earth Education: A New Beginning.</w:t>
      </w:r>
    </w:p>
    <w:p w:rsidR="00330653" w:rsidRPr="004355F9" w:rsidRDefault="00330653" w:rsidP="0011396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355F9">
        <w:rPr>
          <w:rFonts w:ascii="Times New Roman" w:hAnsi="Times New Roman" w:cs="Times New Roman"/>
          <w:sz w:val="24"/>
          <w:szCs w:val="24"/>
        </w:rPr>
        <w:t>Woodhouse, Janice L.; Knapp, Clifford E. (2000) Place-Based Curriculum and Instruction: Outdoor and Environmental Education Approaches. ERIC Digest.</w:t>
      </w:r>
    </w:p>
    <w:sectPr w:rsidR="00330653" w:rsidRPr="004355F9" w:rsidSect="005D34D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D25" w:rsidRDefault="003C7D25" w:rsidP="00FC21AF">
      <w:pPr>
        <w:spacing w:after="0" w:line="240" w:lineRule="auto"/>
      </w:pPr>
      <w:r>
        <w:separator/>
      </w:r>
    </w:p>
  </w:endnote>
  <w:endnote w:type="continuationSeparator" w:id="0">
    <w:p w:rsidR="003C7D25" w:rsidRDefault="003C7D25" w:rsidP="00FC2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79863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21AF" w:rsidRDefault="00FC21AF">
        <w:pPr>
          <w:pStyle w:val="Footer"/>
          <w:jc w:val="center"/>
        </w:pPr>
      </w:p>
      <w:p w:rsidR="00FC21AF" w:rsidRDefault="00FC21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65C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C21AF" w:rsidRDefault="00FC21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D25" w:rsidRDefault="003C7D25" w:rsidP="00FC21AF">
      <w:pPr>
        <w:spacing w:after="0" w:line="240" w:lineRule="auto"/>
      </w:pPr>
      <w:r>
        <w:separator/>
      </w:r>
    </w:p>
  </w:footnote>
  <w:footnote w:type="continuationSeparator" w:id="0">
    <w:p w:rsidR="003C7D25" w:rsidRDefault="003C7D25" w:rsidP="00FC2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7B6" w:rsidRPr="003447B6" w:rsidRDefault="003447B6">
    <w:pPr>
      <w:pBdr>
        <w:left w:val="single" w:sz="12" w:space="11" w:color="5B9BD5" w:themeColor="accent1"/>
      </w:pBdr>
      <w:tabs>
        <w:tab w:val="left" w:pos="3620"/>
        <w:tab w:val="left" w:pos="3964"/>
      </w:tabs>
      <w:spacing w:after="0"/>
      <w:rPr>
        <w:rFonts w:ascii="Times New Roman" w:eastAsiaTheme="majorEastAsia" w:hAnsi="Times New Roman" w:cs="Times New Roman"/>
        <w:sz w:val="20"/>
        <w:szCs w:val="20"/>
      </w:rPr>
    </w:pPr>
    <w:sdt>
      <w:sdtPr>
        <w:rPr>
          <w:rFonts w:ascii="Times New Roman" w:eastAsiaTheme="majorEastAsia" w:hAnsi="Times New Roman" w:cs="Times New Roman"/>
          <w:sz w:val="20"/>
          <w:szCs w:val="20"/>
        </w:rPr>
        <w:alias w:val="Title"/>
        <w:tag w:val=""/>
        <w:id w:val="-932208079"/>
        <w:placeholder>
          <w:docPart w:val="BDB61187D254496ABF8B46B13CB8562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3447B6">
          <w:rPr>
            <w:rFonts w:ascii="Times New Roman" w:eastAsiaTheme="majorEastAsia" w:hAnsi="Times New Roman" w:cs="Times New Roman"/>
            <w:sz w:val="20"/>
            <w:szCs w:val="20"/>
          </w:rPr>
          <w:t>Nicholas Cruz</w:t>
        </w:r>
      </w:sdtContent>
    </w:sdt>
  </w:p>
  <w:p w:rsidR="003447B6" w:rsidRDefault="003447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880ED3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EA"/>
    <w:rsid w:val="000106EA"/>
    <w:rsid w:val="0001434C"/>
    <w:rsid w:val="00016C44"/>
    <w:rsid w:val="00030971"/>
    <w:rsid w:val="00032793"/>
    <w:rsid w:val="00036B61"/>
    <w:rsid w:val="000417C8"/>
    <w:rsid w:val="00057918"/>
    <w:rsid w:val="00063B31"/>
    <w:rsid w:val="0006780C"/>
    <w:rsid w:val="00070CB9"/>
    <w:rsid w:val="00075A7F"/>
    <w:rsid w:val="00083B9D"/>
    <w:rsid w:val="0008681A"/>
    <w:rsid w:val="00090BE4"/>
    <w:rsid w:val="0009492D"/>
    <w:rsid w:val="00095368"/>
    <w:rsid w:val="000A4A48"/>
    <w:rsid w:val="000B2E53"/>
    <w:rsid w:val="000C0778"/>
    <w:rsid w:val="000D08F1"/>
    <w:rsid w:val="000D3781"/>
    <w:rsid w:val="000D4617"/>
    <w:rsid w:val="000F4002"/>
    <w:rsid w:val="000F4184"/>
    <w:rsid w:val="00113962"/>
    <w:rsid w:val="00114D77"/>
    <w:rsid w:val="00120147"/>
    <w:rsid w:val="001229BE"/>
    <w:rsid w:val="00122B5B"/>
    <w:rsid w:val="00122CA8"/>
    <w:rsid w:val="001268A4"/>
    <w:rsid w:val="00126AF8"/>
    <w:rsid w:val="00127BF0"/>
    <w:rsid w:val="00133567"/>
    <w:rsid w:val="00145E57"/>
    <w:rsid w:val="001503A8"/>
    <w:rsid w:val="001532FA"/>
    <w:rsid w:val="00160D50"/>
    <w:rsid w:val="001668CE"/>
    <w:rsid w:val="001B4082"/>
    <w:rsid w:val="001B4492"/>
    <w:rsid w:val="001C1E3B"/>
    <w:rsid w:val="001C6309"/>
    <w:rsid w:val="001D6392"/>
    <w:rsid w:val="001E55A7"/>
    <w:rsid w:val="001F1906"/>
    <w:rsid w:val="001F32D0"/>
    <w:rsid w:val="001F5DC5"/>
    <w:rsid w:val="001F6C24"/>
    <w:rsid w:val="002069F1"/>
    <w:rsid w:val="00207106"/>
    <w:rsid w:val="002152E6"/>
    <w:rsid w:val="00221FC5"/>
    <w:rsid w:val="0022733B"/>
    <w:rsid w:val="00235E91"/>
    <w:rsid w:val="00240447"/>
    <w:rsid w:val="00244AED"/>
    <w:rsid w:val="002558C2"/>
    <w:rsid w:val="00265C0C"/>
    <w:rsid w:val="0028250A"/>
    <w:rsid w:val="002833C3"/>
    <w:rsid w:val="002B5CC6"/>
    <w:rsid w:val="002C1D42"/>
    <w:rsid w:val="002C283F"/>
    <w:rsid w:val="002C4A16"/>
    <w:rsid w:val="002C6044"/>
    <w:rsid w:val="002D5652"/>
    <w:rsid w:val="00303E37"/>
    <w:rsid w:val="003143DF"/>
    <w:rsid w:val="003144D3"/>
    <w:rsid w:val="00330653"/>
    <w:rsid w:val="00336FDD"/>
    <w:rsid w:val="003371C3"/>
    <w:rsid w:val="00341781"/>
    <w:rsid w:val="003447B6"/>
    <w:rsid w:val="0036243B"/>
    <w:rsid w:val="00362FA0"/>
    <w:rsid w:val="003642ED"/>
    <w:rsid w:val="003652B1"/>
    <w:rsid w:val="00376917"/>
    <w:rsid w:val="00390A68"/>
    <w:rsid w:val="003A67ED"/>
    <w:rsid w:val="003B22E0"/>
    <w:rsid w:val="003C049E"/>
    <w:rsid w:val="003C181A"/>
    <w:rsid w:val="003C3EE9"/>
    <w:rsid w:val="003C636C"/>
    <w:rsid w:val="003C7D25"/>
    <w:rsid w:val="003D69EF"/>
    <w:rsid w:val="003D6AD8"/>
    <w:rsid w:val="003E2FC9"/>
    <w:rsid w:val="003E5BB8"/>
    <w:rsid w:val="003E7DF4"/>
    <w:rsid w:val="0040290B"/>
    <w:rsid w:val="00410631"/>
    <w:rsid w:val="004170DC"/>
    <w:rsid w:val="0041773A"/>
    <w:rsid w:val="004355F9"/>
    <w:rsid w:val="00437AE0"/>
    <w:rsid w:val="00451CBD"/>
    <w:rsid w:val="00452AB4"/>
    <w:rsid w:val="00474B0B"/>
    <w:rsid w:val="00474F51"/>
    <w:rsid w:val="00484385"/>
    <w:rsid w:val="004944EE"/>
    <w:rsid w:val="004A42D3"/>
    <w:rsid w:val="004A4A03"/>
    <w:rsid w:val="004C5743"/>
    <w:rsid w:val="004D1653"/>
    <w:rsid w:val="004D5049"/>
    <w:rsid w:val="004E1D7E"/>
    <w:rsid w:val="004E48A7"/>
    <w:rsid w:val="004F1264"/>
    <w:rsid w:val="00501DD0"/>
    <w:rsid w:val="00504CFA"/>
    <w:rsid w:val="005101AE"/>
    <w:rsid w:val="0051473F"/>
    <w:rsid w:val="005156F3"/>
    <w:rsid w:val="00515CBB"/>
    <w:rsid w:val="00525BED"/>
    <w:rsid w:val="0053574C"/>
    <w:rsid w:val="00536703"/>
    <w:rsid w:val="00540EA5"/>
    <w:rsid w:val="00541F86"/>
    <w:rsid w:val="005424E2"/>
    <w:rsid w:val="0054262F"/>
    <w:rsid w:val="00560BCE"/>
    <w:rsid w:val="00574D6D"/>
    <w:rsid w:val="00583F0A"/>
    <w:rsid w:val="0058476F"/>
    <w:rsid w:val="005906DC"/>
    <w:rsid w:val="00593B91"/>
    <w:rsid w:val="005954F0"/>
    <w:rsid w:val="005B251E"/>
    <w:rsid w:val="005E17BD"/>
    <w:rsid w:val="005E6251"/>
    <w:rsid w:val="005F060B"/>
    <w:rsid w:val="005F2DC2"/>
    <w:rsid w:val="0060579A"/>
    <w:rsid w:val="00610B21"/>
    <w:rsid w:val="00613B51"/>
    <w:rsid w:val="00616AB4"/>
    <w:rsid w:val="0062652F"/>
    <w:rsid w:val="00632501"/>
    <w:rsid w:val="00632ED0"/>
    <w:rsid w:val="006465CF"/>
    <w:rsid w:val="006813A5"/>
    <w:rsid w:val="00683A8D"/>
    <w:rsid w:val="006868A3"/>
    <w:rsid w:val="00697EDB"/>
    <w:rsid w:val="006B2376"/>
    <w:rsid w:val="006B7447"/>
    <w:rsid w:val="006C2FE2"/>
    <w:rsid w:val="006D3B38"/>
    <w:rsid w:val="006D730C"/>
    <w:rsid w:val="006F1210"/>
    <w:rsid w:val="006F61DE"/>
    <w:rsid w:val="00700CBA"/>
    <w:rsid w:val="00705E82"/>
    <w:rsid w:val="00706BA2"/>
    <w:rsid w:val="00714AB7"/>
    <w:rsid w:val="00720ABA"/>
    <w:rsid w:val="00721ED2"/>
    <w:rsid w:val="0072401B"/>
    <w:rsid w:val="00725BE0"/>
    <w:rsid w:val="00751823"/>
    <w:rsid w:val="00752AA4"/>
    <w:rsid w:val="007647A8"/>
    <w:rsid w:val="00777D2E"/>
    <w:rsid w:val="007832F5"/>
    <w:rsid w:val="007833F2"/>
    <w:rsid w:val="00786E93"/>
    <w:rsid w:val="0079324F"/>
    <w:rsid w:val="007A43B5"/>
    <w:rsid w:val="007B468C"/>
    <w:rsid w:val="007C07B6"/>
    <w:rsid w:val="007C2988"/>
    <w:rsid w:val="007D009C"/>
    <w:rsid w:val="007D1EF2"/>
    <w:rsid w:val="007D3CF9"/>
    <w:rsid w:val="007E1896"/>
    <w:rsid w:val="007E1BFE"/>
    <w:rsid w:val="008020FF"/>
    <w:rsid w:val="0080254F"/>
    <w:rsid w:val="00802A8C"/>
    <w:rsid w:val="008139DA"/>
    <w:rsid w:val="00815889"/>
    <w:rsid w:val="008247F3"/>
    <w:rsid w:val="00826E83"/>
    <w:rsid w:val="00833C5D"/>
    <w:rsid w:val="00836D19"/>
    <w:rsid w:val="008440D2"/>
    <w:rsid w:val="008520C0"/>
    <w:rsid w:val="008722AF"/>
    <w:rsid w:val="00891178"/>
    <w:rsid w:val="008930DB"/>
    <w:rsid w:val="008C5FC6"/>
    <w:rsid w:val="008E725B"/>
    <w:rsid w:val="008F2E8D"/>
    <w:rsid w:val="008F3F89"/>
    <w:rsid w:val="008F6A2E"/>
    <w:rsid w:val="00900248"/>
    <w:rsid w:val="00902725"/>
    <w:rsid w:val="009136E9"/>
    <w:rsid w:val="009213E3"/>
    <w:rsid w:val="00933E36"/>
    <w:rsid w:val="0094377A"/>
    <w:rsid w:val="0095368A"/>
    <w:rsid w:val="00964AC3"/>
    <w:rsid w:val="00993CF0"/>
    <w:rsid w:val="0099615A"/>
    <w:rsid w:val="009963AB"/>
    <w:rsid w:val="009A5238"/>
    <w:rsid w:val="009A7898"/>
    <w:rsid w:val="009B01EA"/>
    <w:rsid w:val="009C39A6"/>
    <w:rsid w:val="009C54E5"/>
    <w:rsid w:val="009D14F0"/>
    <w:rsid w:val="009E0ED0"/>
    <w:rsid w:val="00A1098C"/>
    <w:rsid w:val="00A5785A"/>
    <w:rsid w:val="00A634CE"/>
    <w:rsid w:val="00A70F8F"/>
    <w:rsid w:val="00A73ECE"/>
    <w:rsid w:val="00A84273"/>
    <w:rsid w:val="00A86EDF"/>
    <w:rsid w:val="00A968E5"/>
    <w:rsid w:val="00AA371F"/>
    <w:rsid w:val="00AB7EAF"/>
    <w:rsid w:val="00AC0A67"/>
    <w:rsid w:val="00AC43A3"/>
    <w:rsid w:val="00AD2D8E"/>
    <w:rsid w:val="00AD4413"/>
    <w:rsid w:val="00AD6DEF"/>
    <w:rsid w:val="00AF09D8"/>
    <w:rsid w:val="00AF7258"/>
    <w:rsid w:val="00B0672B"/>
    <w:rsid w:val="00B34E17"/>
    <w:rsid w:val="00B40248"/>
    <w:rsid w:val="00B53F54"/>
    <w:rsid w:val="00B56453"/>
    <w:rsid w:val="00B67598"/>
    <w:rsid w:val="00B6793E"/>
    <w:rsid w:val="00B83B6A"/>
    <w:rsid w:val="00B8549D"/>
    <w:rsid w:val="00B90100"/>
    <w:rsid w:val="00B908BB"/>
    <w:rsid w:val="00B9209E"/>
    <w:rsid w:val="00B93B39"/>
    <w:rsid w:val="00BA227B"/>
    <w:rsid w:val="00BB4776"/>
    <w:rsid w:val="00BB5184"/>
    <w:rsid w:val="00BB60E2"/>
    <w:rsid w:val="00BB7418"/>
    <w:rsid w:val="00BE0ADD"/>
    <w:rsid w:val="00BE3B50"/>
    <w:rsid w:val="00BF186D"/>
    <w:rsid w:val="00C057BF"/>
    <w:rsid w:val="00C074D7"/>
    <w:rsid w:val="00C33304"/>
    <w:rsid w:val="00C353D1"/>
    <w:rsid w:val="00C51B04"/>
    <w:rsid w:val="00C63F9D"/>
    <w:rsid w:val="00C72022"/>
    <w:rsid w:val="00C77DB0"/>
    <w:rsid w:val="00CA4277"/>
    <w:rsid w:val="00CD1A10"/>
    <w:rsid w:val="00CD2C15"/>
    <w:rsid w:val="00CD2EDE"/>
    <w:rsid w:val="00CD37A4"/>
    <w:rsid w:val="00CE6B9B"/>
    <w:rsid w:val="00CF3652"/>
    <w:rsid w:val="00CF3D54"/>
    <w:rsid w:val="00CF6173"/>
    <w:rsid w:val="00D00702"/>
    <w:rsid w:val="00D01DB6"/>
    <w:rsid w:val="00D10E07"/>
    <w:rsid w:val="00D13645"/>
    <w:rsid w:val="00D21A4D"/>
    <w:rsid w:val="00D30EAE"/>
    <w:rsid w:val="00D31695"/>
    <w:rsid w:val="00D356CF"/>
    <w:rsid w:val="00D43F7D"/>
    <w:rsid w:val="00D511C0"/>
    <w:rsid w:val="00D62954"/>
    <w:rsid w:val="00D66CC2"/>
    <w:rsid w:val="00D66CEB"/>
    <w:rsid w:val="00D830AC"/>
    <w:rsid w:val="00D83489"/>
    <w:rsid w:val="00D86223"/>
    <w:rsid w:val="00D929C2"/>
    <w:rsid w:val="00DA572C"/>
    <w:rsid w:val="00DB7FE4"/>
    <w:rsid w:val="00DD56B1"/>
    <w:rsid w:val="00DF3227"/>
    <w:rsid w:val="00DF3850"/>
    <w:rsid w:val="00E13846"/>
    <w:rsid w:val="00E23BAF"/>
    <w:rsid w:val="00E30510"/>
    <w:rsid w:val="00E4688C"/>
    <w:rsid w:val="00E46DEE"/>
    <w:rsid w:val="00E573B1"/>
    <w:rsid w:val="00E64331"/>
    <w:rsid w:val="00E67898"/>
    <w:rsid w:val="00E70E26"/>
    <w:rsid w:val="00E870C1"/>
    <w:rsid w:val="00E92D42"/>
    <w:rsid w:val="00E969FB"/>
    <w:rsid w:val="00EC370B"/>
    <w:rsid w:val="00EC5DAB"/>
    <w:rsid w:val="00EE28A6"/>
    <w:rsid w:val="00EF1B7E"/>
    <w:rsid w:val="00EF4398"/>
    <w:rsid w:val="00EF5AB8"/>
    <w:rsid w:val="00EF5CF4"/>
    <w:rsid w:val="00F24209"/>
    <w:rsid w:val="00F313A8"/>
    <w:rsid w:val="00F71B9D"/>
    <w:rsid w:val="00F80BC8"/>
    <w:rsid w:val="00F83E62"/>
    <w:rsid w:val="00F9225B"/>
    <w:rsid w:val="00FC21AF"/>
    <w:rsid w:val="00FE4391"/>
    <w:rsid w:val="00F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09C20"/>
  <w15:chartTrackingRefBased/>
  <w15:docId w15:val="{5E3AC164-9733-46A4-8DCC-FEC4F1B3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303E37"/>
  </w:style>
  <w:style w:type="character" w:customStyle="1" w:styleId="personname">
    <w:name w:val="person_name"/>
    <w:basedOn w:val="DefaultParagraphFont"/>
    <w:rsid w:val="00D43F7D"/>
  </w:style>
  <w:style w:type="character" w:styleId="Emphasis">
    <w:name w:val="Emphasis"/>
    <w:basedOn w:val="DefaultParagraphFont"/>
    <w:uiPriority w:val="20"/>
    <w:qFormat/>
    <w:rsid w:val="00D43F7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2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1A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C2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1A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5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29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40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003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512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6686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DB61187D254496ABF8B46B13CB85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23FC5-0301-4EF9-8F1D-20AD744F75DE}"/>
      </w:docPartPr>
      <w:docPartBody>
        <w:p w:rsidR="00000000" w:rsidRDefault="00F70062" w:rsidP="00F70062">
          <w:pPr>
            <w:pStyle w:val="BDB61187D254496ABF8B46B13CB85627"/>
          </w:pPr>
          <w:r>
            <w:rPr>
              <w:rFonts w:asciiTheme="majorHAnsi" w:eastAsiaTheme="majorEastAsia" w:hAnsiTheme="majorHAnsi" w:cstheme="majorBidi"/>
              <w:color w:val="2E74B5" w:themeColor="accent1" w:themeShade="BF"/>
              <w:sz w:val="32"/>
              <w:szCs w:val="32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062"/>
    <w:rsid w:val="00AA2C56"/>
    <w:rsid w:val="00F7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AAD11E1A16D454A88EC3E9EC1D40996">
    <w:name w:val="4AAD11E1A16D454A88EC3E9EC1D40996"/>
    <w:rsid w:val="00F70062"/>
  </w:style>
  <w:style w:type="paragraph" w:customStyle="1" w:styleId="BDB61187D254496ABF8B46B13CB85627">
    <w:name w:val="BDB61187D254496ABF8B46B13CB85627"/>
    <w:rsid w:val="00F700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2126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JOHN CRUZ</dc:creator>
  <cp:keywords/>
  <dc:description/>
  <cp:lastModifiedBy>NICHOLAS JOHN CRUZ</cp:lastModifiedBy>
  <cp:revision>3</cp:revision>
  <dcterms:created xsi:type="dcterms:W3CDTF">2017-11-24T13:30:00Z</dcterms:created>
  <dcterms:modified xsi:type="dcterms:W3CDTF">2017-11-24T13:30:00Z</dcterms:modified>
</cp:coreProperties>
</file>