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A56ED31" w:rsidR="00EC129D" w:rsidRPr="007D32C5" w:rsidRDefault="00E3589C">
            <w:pPr>
              <w:rPr>
                <w:rFonts w:ascii="Arial" w:hAnsi="Arial" w:cs="Arial"/>
                <w:sz w:val="22"/>
              </w:rPr>
            </w:pPr>
            <w:r>
              <w:rPr>
                <w:rFonts w:ascii="Arial" w:hAnsi="Arial" w:cs="Arial"/>
                <w:sz w:val="22"/>
              </w:rPr>
              <w:t>2510495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ECEB493" w:rsidR="00EC129D" w:rsidRPr="007D32C5" w:rsidRDefault="00E3589C">
            <w:pPr>
              <w:rPr>
                <w:rFonts w:ascii="Arial" w:hAnsi="Arial" w:cs="Arial"/>
                <w:sz w:val="22"/>
              </w:rPr>
            </w:pPr>
            <w:r>
              <w:rPr>
                <w:rFonts w:ascii="Arial" w:hAnsi="Arial" w:cs="Arial"/>
                <w:sz w:val="22"/>
              </w:rPr>
              <w:t>Maria da Silva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A60D511" w:rsidR="00EC129D" w:rsidRPr="007D32C5" w:rsidRDefault="002F4FDF">
            <w:pPr>
              <w:rPr>
                <w:rFonts w:ascii="Arial" w:hAnsi="Arial" w:cs="Arial"/>
                <w:sz w:val="22"/>
              </w:rPr>
            </w:pPr>
            <w:r>
              <w:rPr>
                <w:rFonts w:ascii="Arial" w:hAnsi="Arial" w:cs="Arial"/>
                <w:sz w:val="22"/>
              </w:rPr>
              <w:t>Cookingacademy.co.uk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9806F79" w:rsidR="00EC129D" w:rsidRPr="007D32C5" w:rsidRDefault="00C85E7E">
            <w:pPr>
              <w:rPr>
                <w:rFonts w:ascii="Arial" w:hAnsi="Arial" w:cs="Arial"/>
                <w:sz w:val="22"/>
              </w:rPr>
            </w:pPr>
            <w:hyperlink r:id="rId7" w:history="1">
              <w:r w:rsidRPr="00C85E7E">
                <w:rPr>
                  <w:rStyle w:val="Hyperlink"/>
                  <w:rFonts w:ascii="Arial" w:hAnsi="Arial" w:cs="Arial"/>
                  <w:sz w:val="22"/>
                </w:rPr>
                <w:t>The Great British Bake-off challenge - The Cooking Academy</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635DF6B"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F4185D5" w:rsidR="00EC129D" w:rsidRDefault="00061623">
            <w:pPr>
              <w:rPr>
                <w:rFonts w:ascii="Arial" w:hAnsi="Arial" w:cs="Arial"/>
                <w:sz w:val="22"/>
              </w:rPr>
            </w:pPr>
            <w:r>
              <w:rPr>
                <w:rFonts w:ascii="Arial" w:hAnsi="Arial" w:cs="Arial"/>
                <w:sz w:val="22"/>
              </w:rPr>
              <w:t xml:space="preserve">Answer: </w:t>
            </w:r>
            <w:r w:rsidR="000A63B7">
              <w:rPr>
                <w:rFonts w:ascii="Arial" w:hAnsi="Arial" w:cs="Arial"/>
                <w:sz w:val="22"/>
              </w:rPr>
              <w:t xml:space="preserve">The </w:t>
            </w:r>
            <w:r w:rsidR="007F7504">
              <w:rPr>
                <w:rFonts w:ascii="Arial" w:hAnsi="Arial" w:cs="Arial"/>
                <w:sz w:val="22"/>
              </w:rPr>
              <w:t xml:space="preserve">Cooking </w:t>
            </w:r>
            <w:r w:rsidR="00936405">
              <w:rPr>
                <w:rFonts w:ascii="Arial" w:hAnsi="Arial" w:cs="Arial"/>
                <w:sz w:val="22"/>
              </w:rPr>
              <w:t xml:space="preserve">Academy </w:t>
            </w:r>
            <w:r w:rsidR="007F7504">
              <w:rPr>
                <w:rFonts w:ascii="Arial" w:hAnsi="Arial" w:cs="Arial"/>
                <w:sz w:val="22"/>
              </w:rPr>
              <w:t xml:space="preserve">website provided a very smooth experience to the user this made me very satisfied because I have experienced websites that took a very long time to access. In agreement with Jacobs (2018) several </w:t>
            </w:r>
            <w:r w:rsidR="00876E6B">
              <w:rPr>
                <w:rFonts w:ascii="Arial" w:hAnsi="Arial" w:cs="Arial"/>
                <w:sz w:val="22"/>
              </w:rPr>
              <w:t>businesses</w:t>
            </w:r>
            <w:r w:rsidR="007F7504">
              <w:rPr>
                <w:rFonts w:ascii="Arial" w:hAnsi="Arial" w:cs="Arial"/>
                <w:sz w:val="22"/>
              </w:rPr>
              <w:t xml:space="preserve"> </w:t>
            </w:r>
            <w:r w:rsidR="00936405">
              <w:rPr>
                <w:rFonts w:ascii="Arial" w:hAnsi="Arial" w:cs="Arial"/>
                <w:sz w:val="22"/>
              </w:rPr>
              <w:t>fail</w:t>
            </w:r>
            <w:r w:rsidR="00656603">
              <w:rPr>
                <w:rFonts w:ascii="Arial" w:hAnsi="Arial" w:cs="Arial"/>
                <w:sz w:val="22"/>
              </w:rPr>
              <w:t xml:space="preserve"> to recognise the significance of the website loading times, this can reduce customer </w:t>
            </w:r>
            <w:r w:rsidR="00936405">
              <w:rPr>
                <w:rFonts w:ascii="Arial" w:hAnsi="Arial" w:cs="Arial"/>
                <w:sz w:val="22"/>
              </w:rPr>
              <w:t>investment</w:t>
            </w:r>
            <w:r w:rsidR="00656603">
              <w:rPr>
                <w:rFonts w:ascii="Arial" w:hAnsi="Arial" w:cs="Arial"/>
                <w:sz w:val="22"/>
              </w:rPr>
              <w:t xml:space="preserve"> and profitability of many businesses.</w:t>
            </w:r>
            <w:r w:rsidR="00876E6B">
              <w:rPr>
                <w:rFonts w:ascii="Arial" w:hAnsi="Arial" w:cs="Arial"/>
                <w:sz w:val="22"/>
              </w:rPr>
              <w:t xml:space="preserve"> However, the easy and fast access to the Cooking Academy website demonstrate reliability and professionalism.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B8B2F79" w:rsidR="00EC129D" w:rsidRDefault="00061623">
            <w:pPr>
              <w:rPr>
                <w:rFonts w:ascii="Arial" w:hAnsi="Arial" w:cs="Arial"/>
                <w:sz w:val="22"/>
              </w:rPr>
            </w:pPr>
            <w:r>
              <w:rPr>
                <w:rFonts w:ascii="Arial" w:hAnsi="Arial" w:cs="Arial"/>
                <w:sz w:val="22"/>
              </w:rPr>
              <w:t xml:space="preserve">Answer: </w:t>
            </w:r>
            <w:r w:rsidR="004F6DB0">
              <w:rPr>
                <w:rFonts w:ascii="Arial" w:hAnsi="Arial" w:cs="Arial"/>
                <w:sz w:val="22"/>
              </w:rPr>
              <w:t xml:space="preserve">The </w:t>
            </w:r>
            <w:r w:rsidR="003032BF">
              <w:rPr>
                <w:rFonts w:ascii="Arial" w:hAnsi="Arial" w:cs="Arial"/>
                <w:sz w:val="22"/>
              </w:rPr>
              <w:t>C</w:t>
            </w:r>
            <w:r w:rsidR="000A63B7">
              <w:rPr>
                <w:rFonts w:ascii="Arial" w:hAnsi="Arial" w:cs="Arial"/>
                <w:sz w:val="22"/>
              </w:rPr>
              <w:t>ooking academy</w:t>
            </w:r>
            <w:r w:rsidR="004F6DB0">
              <w:rPr>
                <w:rFonts w:ascii="Arial" w:hAnsi="Arial" w:cs="Arial"/>
                <w:sz w:val="22"/>
              </w:rPr>
              <w:t xml:space="preserve"> </w:t>
            </w:r>
            <w:r w:rsidR="000A63B7">
              <w:rPr>
                <w:rFonts w:ascii="Arial" w:hAnsi="Arial" w:cs="Arial"/>
                <w:sz w:val="22"/>
              </w:rPr>
              <w:t>website ha</w:t>
            </w:r>
            <w:r w:rsidR="00656603">
              <w:rPr>
                <w:rFonts w:ascii="Arial" w:hAnsi="Arial" w:cs="Arial"/>
                <w:sz w:val="22"/>
              </w:rPr>
              <w:t>s</w:t>
            </w:r>
            <w:r w:rsidR="000A63B7">
              <w:rPr>
                <w:rFonts w:ascii="Arial" w:hAnsi="Arial" w:cs="Arial"/>
                <w:sz w:val="22"/>
              </w:rPr>
              <w:t xml:space="preserve"> </w:t>
            </w:r>
            <w:r w:rsidR="004F6DB0">
              <w:rPr>
                <w:rFonts w:ascii="Arial" w:hAnsi="Arial" w:cs="Arial"/>
                <w:sz w:val="22"/>
              </w:rPr>
              <w:t xml:space="preserve">an </w:t>
            </w:r>
            <w:r w:rsidR="003032BF">
              <w:rPr>
                <w:rFonts w:ascii="Arial" w:hAnsi="Arial" w:cs="Arial"/>
                <w:sz w:val="22"/>
              </w:rPr>
              <w:t>easy approach regarding to sub-pages</w:t>
            </w:r>
            <w:r w:rsidR="00CD478E">
              <w:rPr>
                <w:rFonts w:ascii="Arial" w:hAnsi="Arial" w:cs="Arial"/>
                <w:sz w:val="22"/>
              </w:rPr>
              <w:t>. F</w:t>
            </w:r>
            <w:r w:rsidR="003032BF">
              <w:rPr>
                <w:rFonts w:ascii="Arial" w:hAnsi="Arial" w:cs="Arial"/>
                <w:sz w:val="22"/>
              </w:rPr>
              <w:t>or example</w:t>
            </w:r>
            <w:r w:rsidR="00CD478E">
              <w:rPr>
                <w:rFonts w:ascii="Arial" w:hAnsi="Arial" w:cs="Arial"/>
                <w:sz w:val="22"/>
              </w:rPr>
              <w:t>,</w:t>
            </w:r>
            <w:r w:rsidR="003032BF">
              <w:rPr>
                <w:rFonts w:ascii="Arial" w:hAnsi="Arial" w:cs="Arial"/>
                <w:sz w:val="22"/>
              </w:rPr>
              <w:t xml:space="preserve"> the</w:t>
            </w:r>
            <w:r w:rsidR="004F6DB0">
              <w:rPr>
                <w:rFonts w:ascii="Arial" w:hAnsi="Arial" w:cs="Arial"/>
                <w:sz w:val="22"/>
              </w:rPr>
              <w:t xml:space="preserve"> website</w:t>
            </w:r>
            <w:r w:rsidR="003032BF">
              <w:rPr>
                <w:rFonts w:ascii="Arial" w:hAnsi="Arial" w:cs="Arial"/>
                <w:sz w:val="22"/>
              </w:rPr>
              <w:t xml:space="preserve"> </w:t>
            </w:r>
            <w:r w:rsidR="00CD478E">
              <w:rPr>
                <w:rFonts w:ascii="Arial" w:hAnsi="Arial" w:cs="Arial"/>
                <w:sz w:val="22"/>
              </w:rPr>
              <w:t>has</w:t>
            </w:r>
            <w:r w:rsidR="003032BF">
              <w:rPr>
                <w:rFonts w:ascii="Arial" w:hAnsi="Arial" w:cs="Arial"/>
                <w:sz w:val="22"/>
              </w:rPr>
              <w:t xml:space="preserve"> </w:t>
            </w:r>
            <w:r w:rsidR="004F6DB0">
              <w:rPr>
                <w:rFonts w:ascii="Arial" w:hAnsi="Arial" w:cs="Arial"/>
                <w:sz w:val="22"/>
              </w:rPr>
              <w:t xml:space="preserve">a </w:t>
            </w:r>
            <w:r w:rsidR="003032BF">
              <w:rPr>
                <w:rFonts w:ascii="Arial" w:hAnsi="Arial" w:cs="Arial"/>
                <w:sz w:val="22"/>
              </w:rPr>
              <w:t xml:space="preserve">Cooking Team Building &amp; Leadership Events </w:t>
            </w:r>
            <w:r w:rsidR="00CD478E">
              <w:rPr>
                <w:rFonts w:ascii="Arial" w:hAnsi="Arial" w:cs="Arial"/>
                <w:sz w:val="22"/>
              </w:rPr>
              <w:t>with a</w:t>
            </w:r>
            <w:r w:rsidR="003032BF">
              <w:rPr>
                <w:rFonts w:ascii="Arial" w:hAnsi="Arial" w:cs="Arial"/>
                <w:sz w:val="22"/>
              </w:rPr>
              <w:t xml:space="preserve"> </w:t>
            </w:r>
            <w:r w:rsidR="004F6DB0">
              <w:rPr>
                <w:rFonts w:ascii="Arial" w:hAnsi="Arial" w:cs="Arial"/>
                <w:sz w:val="22"/>
              </w:rPr>
              <w:t>sub-page</w:t>
            </w:r>
            <w:r w:rsidR="003032BF">
              <w:rPr>
                <w:rFonts w:ascii="Arial" w:hAnsi="Arial" w:cs="Arial"/>
                <w:sz w:val="22"/>
              </w:rPr>
              <w:t xml:space="preserve"> </w:t>
            </w:r>
            <w:r w:rsidR="00CD478E">
              <w:rPr>
                <w:rFonts w:ascii="Arial" w:hAnsi="Arial" w:cs="Arial"/>
                <w:sz w:val="22"/>
              </w:rPr>
              <w:t>containing</w:t>
            </w:r>
            <w:r w:rsidR="003E0C92">
              <w:rPr>
                <w:rFonts w:ascii="Arial" w:hAnsi="Arial" w:cs="Arial"/>
                <w:sz w:val="22"/>
              </w:rPr>
              <w:t xml:space="preserve"> 14 different activities, like Cookery Team </w:t>
            </w:r>
            <w:r w:rsidR="00CD0BED">
              <w:rPr>
                <w:rFonts w:ascii="Arial" w:hAnsi="Arial" w:cs="Arial"/>
                <w:sz w:val="22"/>
              </w:rPr>
              <w:t xml:space="preserve">Building Events or Food Innovation </w:t>
            </w:r>
            <w:r w:rsidR="004F6DB0">
              <w:rPr>
                <w:rFonts w:ascii="Arial" w:hAnsi="Arial" w:cs="Arial"/>
                <w:sz w:val="22"/>
              </w:rPr>
              <w:t xml:space="preserve">&amp; </w:t>
            </w:r>
            <w:r w:rsidR="00CD0BED">
              <w:rPr>
                <w:rFonts w:ascii="Arial" w:hAnsi="Arial" w:cs="Arial"/>
                <w:sz w:val="22"/>
              </w:rPr>
              <w:t>Inspiration and so many others</w:t>
            </w:r>
            <w:r w:rsidR="00CD478E">
              <w:rPr>
                <w:rFonts w:ascii="Arial" w:hAnsi="Arial" w:cs="Arial"/>
                <w:sz w:val="22"/>
              </w:rPr>
              <w:t>. In addition, the</w:t>
            </w:r>
            <w:r w:rsidR="00CD0BED">
              <w:rPr>
                <w:rFonts w:ascii="Arial" w:hAnsi="Arial" w:cs="Arial"/>
                <w:sz w:val="22"/>
              </w:rPr>
              <w:t xml:space="preserve"> Cookery Classes </w:t>
            </w:r>
            <w:r w:rsidR="00CD478E">
              <w:rPr>
                <w:rFonts w:ascii="Arial" w:hAnsi="Arial" w:cs="Arial"/>
                <w:sz w:val="22"/>
              </w:rPr>
              <w:t>page</w:t>
            </w:r>
            <w:r w:rsidR="00CD0BED">
              <w:rPr>
                <w:rFonts w:ascii="Arial" w:hAnsi="Arial" w:cs="Arial"/>
                <w:sz w:val="22"/>
              </w:rPr>
              <w:t xml:space="preserve"> have 5 different sub-pages</w:t>
            </w:r>
            <w:r w:rsidR="00656603">
              <w:rPr>
                <w:rFonts w:ascii="Arial" w:hAnsi="Arial" w:cs="Arial"/>
                <w:sz w:val="22"/>
              </w:rPr>
              <w:t>.</w:t>
            </w:r>
            <w:r w:rsidR="00F26473">
              <w:rPr>
                <w:rFonts w:ascii="Arial" w:hAnsi="Arial" w:cs="Arial"/>
                <w:sz w:val="22"/>
              </w:rPr>
              <w:t xml:space="preserve"> The</w:t>
            </w:r>
            <w:r w:rsidR="004F6DB0">
              <w:rPr>
                <w:rFonts w:ascii="Arial" w:hAnsi="Arial" w:cs="Arial"/>
                <w:sz w:val="22"/>
              </w:rPr>
              <w:t xml:space="preserve"> website </w:t>
            </w:r>
            <w:r w:rsidR="00CD478E">
              <w:rPr>
                <w:rFonts w:ascii="Arial" w:hAnsi="Arial" w:cs="Arial"/>
                <w:sz w:val="22"/>
              </w:rPr>
              <w:t xml:space="preserve">also </w:t>
            </w:r>
            <w:r w:rsidR="004F6DB0">
              <w:rPr>
                <w:rFonts w:ascii="Arial" w:hAnsi="Arial" w:cs="Arial"/>
                <w:sz w:val="22"/>
              </w:rPr>
              <w:t>contains</w:t>
            </w:r>
            <w:r w:rsidR="00F26473">
              <w:rPr>
                <w:rFonts w:ascii="Arial" w:hAnsi="Arial" w:cs="Arial"/>
                <w:sz w:val="22"/>
              </w:rPr>
              <w:t xml:space="preserve"> </w:t>
            </w:r>
            <w:r w:rsidR="00CD478E">
              <w:rPr>
                <w:rFonts w:ascii="Arial" w:hAnsi="Arial" w:cs="Arial"/>
                <w:sz w:val="22"/>
              </w:rPr>
              <w:t xml:space="preserve">a </w:t>
            </w:r>
            <w:r w:rsidR="00F26473">
              <w:rPr>
                <w:rFonts w:ascii="Arial" w:hAnsi="Arial" w:cs="Arial"/>
                <w:sz w:val="22"/>
              </w:rPr>
              <w:t xml:space="preserve">Gift vouchers </w:t>
            </w:r>
            <w:r w:rsidR="00CD478E">
              <w:rPr>
                <w:rFonts w:ascii="Arial" w:hAnsi="Arial" w:cs="Arial"/>
                <w:sz w:val="22"/>
              </w:rPr>
              <w:t>page where</w:t>
            </w:r>
            <w:r w:rsidR="00F26473">
              <w:rPr>
                <w:rFonts w:ascii="Arial" w:hAnsi="Arial" w:cs="Arial"/>
                <w:sz w:val="22"/>
              </w:rPr>
              <w:t xml:space="preserve"> clients can </w:t>
            </w:r>
            <w:r w:rsidR="00CD478E">
              <w:rPr>
                <w:rFonts w:ascii="Arial" w:hAnsi="Arial" w:cs="Arial"/>
                <w:sz w:val="22"/>
              </w:rPr>
              <w:t>Redeem and</w:t>
            </w:r>
            <w:r w:rsidR="004F6DB0">
              <w:rPr>
                <w:rFonts w:ascii="Arial" w:hAnsi="Arial" w:cs="Arial"/>
                <w:sz w:val="22"/>
              </w:rPr>
              <w:t xml:space="preserve"> has a </w:t>
            </w:r>
            <w:r w:rsidR="00F26473">
              <w:rPr>
                <w:rFonts w:ascii="Arial" w:hAnsi="Arial" w:cs="Arial"/>
                <w:sz w:val="22"/>
              </w:rPr>
              <w:t xml:space="preserve">Wellness in the </w:t>
            </w:r>
            <w:r w:rsidR="004F6DB0">
              <w:rPr>
                <w:rFonts w:ascii="Arial" w:hAnsi="Arial" w:cs="Arial"/>
                <w:sz w:val="22"/>
              </w:rPr>
              <w:t>Workplace</w:t>
            </w:r>
            <w:r w:rsidR="00F26473">
              <w:rPr>
                <w:rFonts w:ascii="Arial" w:hAnsi="Arial" w:cs="Arial"/>
                <w:sz w:val="22"/>
              </w:rPr>
              <w:t xml:space="preserve"> </w:t>
            </w:r>
            <w:r w:rsidR="00141DE1">
              <w:rPr>
                <w:rFonts w:ascii="Arial" w:hAnsi="Arial" w:cs="Arial"/>
                <w:sz w:val="22"/>
              </w:rPr>
              <w:t xml:space="preserve">that contains 9 topics. </w:t>
            </w:r>
            <w:r w:rsidR="004F6DB0">
              <w:rPr>
                <w:rFonts w:ascii="Arial" w:hAnsi="Arial" w:cs="Arial"/>
                <w:sz w:val="22"/>
              </w:rPr>
              <w:t>An</w:t>
            </w:r>
            <w:r w:rsidR="00141DE1">
              <w:rPr>
                <w:rFonts w:ascii="Arial" w:hAnsi="Arial" w:cs="Arial"/>
                <w:sz w:val="22"/>
              </w:rPr>
              <w:t xml:space="preserve"> About us </w:t>
            </w:r>
            <w:r w:rsidR="004F6DB0">
              <w:rPr>
                <w:rFonts w:ascii="Arial" w:hAnsi="Arial" w:cs="Arial"/>
                <w:sz w:val="22"/>
              </w:rPr>
              <w:t xml:space="preserve">section is also available </w:t>
            </w:r>
            <w:r w:rsidR="00141DE1">
              <w:rPr>
                <w:rFonts w:ascii="Arial" w:hAnsi="Arial" w:cs="Arial"/>
                <w:sz w:val="22"/>
              </w:rPr>
              <w:t xml:space="preserve">with </w:t>
            </w:r>
            <w:r w:rsidR="004F6DB0">
              <w:rPr>
                <w:rFonts w:ascii="Arial" w:hAnsi="Arial" w:cs="Arial"/>
                <w:sz w:val="22"/>
              </w:rPr>
              <w:t xml:space="preserve">a </w:t>
            </w:r>
            <w:r w:rsidR="00141DE1">
              <w:rPr>
                <w:rFonts w:ascii="Arial" w:hAnsi="Arial" w:cs="Arial"/>
                <w:sz w:val="22"/>
              </w:rPr>
              <w:t>Blog with 5 sub-pages.</w:t>
            </w:r>
            <w:r w:rsidR="00CD478E">
              <w:rPr>
                <w:rFonts w:ascii="Arial" w:hAnsi="Arial" w:cs="Arial"/>
                <w:sz w:val="22"/>
              </w:rPr>
              <w:t xml:space="preserve"> Everything is well structured and divided facilitating the costumer navigation.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74EFA5E3" w:rsidR="009C6B52" w:rsidRPr="007D32C5" w:rsidRDefault="009C6B52" w:rsidP="00420DA7">
            <w:pPr>
              <w:rPr>
                <w:rFonts w:ascii="Arial" w:hAnsi="Arial" w:cs="Arial"/>
                <w:sz w:val="22"/>
              </w:rPr>
            </w:pPr>
            <w:r>
              <w:rPr>
                <w:rFonts w:ascii="Arial" w:hAnsi="Arial" w:cs="Arial"/>
                <w:sz w:val="22"/>
              </w:rPr>
              <w:t xml:space="preserve">Answer: </w:t>
            </w:r>
            <w:r w:rsidR="00420DA7">
              <w:rPr>
                <w:rFonts w:ascii="Arial" w:hAnsi="Arial" w:cs="Arial"/>
                <w:sz w:val="22"/>
              </w:rPr>
              <w:t>Although c</w:t>
            </w:r>
            <w:r w:rsidR="00141DE1">
              <w:rPr>
                <w:rFonts w:ascii="Arial" w:hAnsi="Arial" w:cs="Arial"/>
                <w:sz w:val="22"/>
              </w:rPr>
              <w:t xml:space="preserve">ustomers can enquiry through the website, I did not find </w:t>
            </w:r>
            <w:r w:rsidR="00420DA7">
              <w:rPr>
                <w:rFonts w:ascii="Arial" w:hAnsi="Arial" w:cs="Arial"/>
                <w:sz w:val="22"/>
              </w:rPr>
              <w:t xml:space="preserve">the process </w:t>
            </w:r>
            <w:r w:rsidR="00141DE1">
              <w:rPr>
                <w:rFonts w:ascii="Arial" w:hAnsi="Arial" w:cs="Arial"/>
                <w:sz w:val="22"/>
              </w:rPr>
              <w:t xml:space="preserve">very </w:t>
            </w:r>
            <w:r w:rsidR="00F67127">
              <w:rPr>
                <w:rFonts w:ascii="Arial" w:hAnsi="Arial" w:cs="Arial"/>
                <w:sz w:val="22"/>
              </w:rPr>
              <w:t>effic</w:t>
            </w:r>
            <w:r w:rsidR="00141DE1">
              <w:rPr>
                <w:rFonts w:ascii="Arial" w:hAnsi="Arial" w:cs="Arial"/>
                <w:sz w:val="22"/>
              </w:rPr>
              <w:t>ient</w:t>
            </w:r>
            <w:r w:rsidR="00F67127">
              <w:rPr>
                <w:rFonts w:ascii="Arial" w:hAnsi="Arial" w:cs="Arial"/>
                <w:sz w:val="22"/>
              </w:rPr>
              <w:t xml:space="preserve">. Client needs to fill up a form with </w:t>
            </w:r>
            <w:r w:rsidR="00420DA7">
              <w:rPr>
                <w:rFonts w:ascii="Arial" w:hAnsi="Arial" w:cs="Arial"/>
                <w:sz w:val="22"/>
              </w:rPr>
              <w:t>n</w:t>
            </w:r>
            <w:r w:rsidR="00F67127">
              <w:rPr>
                <w:rFonts w:ascii="Arial" w:hAnsi="Arial" w:cs="Arial"/>
                <w:sz w:val="22"/>
              </w:rPr>
              <w:t>ame, email, contact number, the nature of the enquiry and a background information of the event</w:t>
            </w:r>
            <w:r w:rsidR="00420DA7">
              <w:rPr>
                <w:rFonts w:ascii="Arial" w:hAnsi="Arial" w:cs="Arial"/>
                <w:sz w:val="22"/>
              </w:rPr>
              <w:t>.</w:t>
            </w:r>
            <w:r w:rsidR="00F67127">
              <w:rPr>
                <w:rFonts w:ascii="Arial" w:hAnsi="Arial" w:cs="Arial"/>
                <w:sz w:val="22"/>
              </w:rPr>
              <w:t xml:space="preserve"> </w:t>
            </w:r>
            <w:r w:rsidR="00420DA7">
              <w:rPr>
                <w:rFonts w:ascii="Arial" w:hAnsi="Arial" w:cs="Arial"/>
                <w:sz w:val="22"/>
              </w:rPr>
              <w:t>A</w:t>
            </w:r>
            <w:r w:rsidR="00F67127">
              <w:rPr>
                <w:rFonts w:ascii="Arial" w:hAnsi="Arial" w:cs="Arial"/>
                <w:sz w:val="22"/>
              </w:rPr>
              <w:t>fter</w:t>
            </w:r>
            <w:r w:rsidR="00420DA7">
              <w:rPr>
                <w:rFonts w:ascii="Arial" w:hAnsi="Arial" w:cs="Arial"/>
                <w:sz w:val="22"/>
              </w:rPr>
              <w:t xml:space="preserve"> providing all this information</w:t>
            </w:r>
            <w:r w:rsidR="00692327">
              <w:rPr>
                <w:rFonts w:ascii="Arial" w:hAnsi="Arial" w:cs="Arial"/>
                <w:sz w:val="22"/>
              </w:rPr>
              <w:t xml:space="preserve"> c</w:t>
            </w:r>
            <w:r w:rsidR="00E12E2F">
              <w:rPr>
                <w:rFonts w:ascii="Arial" w:hAnsi="Arial" w:cs="Arial"/>
                <w:sz w:val="22"/>
              </w:rPr>
              <w:t>u</w:t>
            </w:r>
            <w:r w:rsidR="00692327">
              <w:rPr>
                <w:rFonts w:ascii="Arial" w:hAnsi="Arial" w:cs="Arial"/>
                <w:sz w:val="22"/>
              </w:rPr>
              <w:t>st</w:t>
            </w:r>
            <w:r w:rsidR="00E12E2F">
              <w:rPr>
                <w:rFonts w:ascii="Arial" w:hAnsi="Arial" w:cs="Arial"/>
                <w:sz w:val="22"/>
              </w:rPr>
              <w:t>o</w:t>
            </w:r>
            <w:r w:rsidR="00692327">
              <w:rPr>
                <w:rFonts w:ascii="Arial" w:hAnsi="Arial" w:cs="Arial"/>
                <w:sz w:val="22"/>
              </w:rPr>
              <w:t>mers</w:t>
            </w:r>
            <w:r w:rsidR="00F67127">
              <w:rPr>
                <w:rFonts w:ascii="Arial" w:hAnsi="Arial" w:cs="Arial"/>
                <w:sz w:val="22"/>
              </w:rPr>
              <w:t xml:space="preserve"> can submit and wait for </w:t>
            </w:r>
            <w:r w:rsidR="00692327">
              <w:rPr>
                <w:rFonts w:ascii="Arial" w:hAnsi="Arial" w:cs="Arial"/>
                <w:sz w:val="22"/>
              </w:rPr>
              <w:t>a</w:t>
            </w:r>
            <w:r w:rsidR="00F67127">
              <w:rPr>
                <w:rFonts w:ascii="Arial" w:hAnsi="Arial" w:cs="Arial"/>
                <w:sz w:val="22"/>
              </w:rPr>
              <w:t xml:space="preserve"> response.</w:t>
            </w:r>
            <w:r w:rsidR="007139A3">
              <w:rPr>
                <w:rFonts w:ascii="Arial" w:hAnsi="Arial" w:cs="Arial"/>
                <w:sz w:val="22"/>
              </w:rPr>
              <w:t xml:space="preserve"> </w:t>
            </w:r>
            <w:r w:rsidR="00420DA7">
              <w:rPr>
                <w:rFonts w:ascii="Arial" w:hAnsi="Arial" w:cs="Arial"/>
                <w:sz w:val="22"/>
              </w:rPr>
              <w:t>In addition</w:t>
            </w:r>
            <w:r w:rsidR="007139A3">
              <w:rPr>
                <w:rFonts w:ascii="Arial" w:hAnsi="Arial" w:cs="Arial"/>
                <w:sz w:val="22"/>
              </w:rPr>
              <w:t xml:space="preserve">, the website </w:t>
            </w:r>
            <w:r w:rsidR="00692327">
              <w:rPr>
                <w:rFonts w:ascii="Arial" w:hAnsi="Arial" w:cs="Arial"/>
                <w:sz w:val="22"/>
              </w:rPr>
              <w:t>does</w:t>
            </w:r>
            <w:r w:rsidR="007139A3">
              <w:rPr>
                <w:rFonts w:ascii="Arial" w:hAnsi="Arial" w:cs="Arial"/>
                <w:sz w:val="22"/>
              </w:rPr>
              <w:t xml:space="preserve"> not</w:t>
            </w:r>
            <w:r w:rsidR="00420DA7">
              <w:rPr>
                <w:rFonts w:ascii="Arial" w:hAnsi="Arial" w:cs="Arial"/>
                <w:sz w:val="22"/>
              </w:rPr>
              <w:t xml:space="preserve"> </w:t>
            </w:r>
            <w:r w:rsidR="007139A3">
              <w:rPr>
                <w:rFonts w:ascii="Arial" w:hAnsi="Arial" w:cs="Arial"/>
                <w:sz w:val="22"/>
              </w:rPr>
              <w:t xml:space="preserve">have a section </w:t>
            </w:r>
            <w:r w:rsidR="00420DA7">
              <w:rPr>
                <w:rFonts w:ascii="Arial" w:hAnsi="Arial" w:cs="Arial"/>
                <w:sz w:val="22"/>
              </w:rPr>
              <w:t>for</w:t>
            </w:r>
            <w:r w:rsidR="007139A3">
              <w:rPr>
                <w:rFonts w:ascii="Arial" w:hAnsi="Arial" w:cs="Arial"/>
                <w:sz w:val="22"/>
              </w:rPr>
              <w:t xml:space="preserve"> booking</w:t>
            </w:r>
            <w:r w:rsidR="00420DA7">
              <w:rPr>
                <w:rFonts w:ascii="Arial" w:hAnsi="Arial" w:cs="Arial"/>
                <w:sz w:val="22"/>
              </w:rPr>
              <w:t xml:space="preserve">s instead </w:t>
            </w:r>
            <w:r w:rsidR="00692327">
              <w:rPr>
                <w:rFonts w:ascii="Arial" w:hAnsi="Arial" w:cs="Arial"/>
                <w:sz w:val="22"/>
              </w:rPr>
              <w:t>it</w:t>
            </w:r>
            <w:r w:rsidR="00420DA7">
              <w:rPr>
                <w:rFonts w:ascii="Arial" w:hAnsi="Arial" w:cs="Arial"/>
                <w:sz w:val="22"/>
              </w:rPr>
              <w:t xml:space="preserve"> ha</w:t>
            </w:r>
            <w:r w:rsidR="00692327">
              <w:rPr>
                <w:rFonts w:ascii="Arial" w:hAnsi="Arial" w:cs="Arial"/>
                <w:sz w:val="22"/>
              </w:rPr>
              <w:t>s</w:t>
            </w:r>
            <w:r w:rsidR="00420DA7">
              <w:rPr>
                <w:rFonts w:ascii="Arial" w:hAnsi="Arial" w:cs="Arial"/>
                <w:sz w:val="22"/>
              </w:rPr>
              <w:t xml:space="preserve"> a “</w:t>
            </w:r>
            <w:r w:rsidR="007139A3">
              <w:rPr>
                <w:rFonts w:ascii="Arial" w:hAnsi="Arial" w:cs="Arial"/>
                <w:sz w:val="22"/>
              </w:rPr>
              <w:t>Make an Enquiry</w:t>
            </w:r>
            <w:r w:rsidR="00420DA7">
              <w:rPr>
                <w:rFonts w:ascii="Arial" w:hAnsi="Arial" w:cs="Arial"/>
                <w:sz w:val="22"/>
              </w:rPr>
              <w:t>” option</w:t>
            </w:r>
            <w:r w:rsidR="007139A3">
              <w:rPr>
                <w:rFonts w:ascii="Arial" w:hAnsi="Arial" w:cs="Arial"/>
                <w:sz w:val="22"/>
              </w:rPr>
              <w:t>.</w:t>
            </w:r>
            <w:r w:rsidR="004B5BBB">
              <w:rPr>
                <w:rFonts w:ascii="Arial" w:hAnsi="Arial" w:cs="Arial"/>
                <w:sz w:val="22"/>
              </w:rPr>
              <w:t xml:space="preserve"> According </w:t>
            </w:r>
            <w:r w:rsidR="00565642">
              <w:rPr>
                <w:rFonts w:ascii="Arial" w:hAnsi="Arial" w:cs="Arial"/>
                <w:sz w:val="22"/>
              </w:rPr>
              <w:t>to</w:t>
            </w:r>
            <w:r w:rsidR="004B5BBB">
              <w:rPr>
                <w:rFonts w:ascii="Arial" w:hAnsi="Arial" w:cs="Arial"/>
                <w:sz w:val="22"/>
              </w:rPr>
              <w:t xml:space="preserve"> Le Chef Limited (2014), in </w:t>
            </w:r>
            <w:r w:rsidR="00692327">
              <w:rPr>
                <w:rFonts w:ascii="Arial" w:hAnsi="Arial" w:cs="Arial"/>
                <w:sz w:val="22"/>
              </w:rPr>
              <w:t xml:space="preserve">The </w:t>
            </w:r>
            <w:r w:rsidR="004B5BBB">
              <w:rPr>
                <w:rFonts w:ascii="Arial" w:hAnsi="Arial" w:cs="Arial"/>
                <w:sz w:val="22"/>
              </w:rPr>
              <w:t>United Kingdom</w:t>
            </w:r>
            <w:r w:rsidR="007139A3">
              <w:rPr>
                <w:rFonts w:ascii="Arial" w:hAnsi="Arial" w:cs="Arial"/>
                <w:sz w:val="22"/>
              </w:rPr>
              <w:t xml:space="preserve"> </w:t>
            </w:r>
            <w:r w:rsidR="00420DA7">
              <w:rPr>
                <w:rFonts w:ascii="Arial" w:hAnsi="Arial" w:cs="Arial"/>
                <w:sz w:val="22"/>
              </w:rPr>
              <w:t>c</w:t>
            </w:r>
            <w:r w:rsidR="007139A3">
              <w:rPr>
                <w:rFonts w:ascii="Arial" w:hAnsi="Arial" w:cs="Arial"/>
                <w:sz w:val="22"/>
              </w:rPr>
              <w:t xml:space="preserve">ustomers are preferring this </w:t>
            </w:r>
            <w:r w:rsidR="00692327">
              <w:rPr>
                <w:rFonts w:ascii="Arial" w:hAnsi="Arial" w:cs="Arial"/>
                <w:sz w:val="22"/>
              </w:rPr>
              <w:t>type</w:t>
            </w:r>
            <w:r w:rsidR="007139A3">
              <w:rPr>
                <w:rFonts w:ascii="Arial" w:hAnsi="Arial" w:cs="Arial"/>
                <w:sz w:val="22"/>
              </w:rPr>
              <w:t xml:space="preserve"> of service </w:t>
            </w:r>
            <w:r w:rsidR="00692327">
              <w:rPr>
                <w:rFonts w:ascii="Arial" w:hAnsi="Arial" w:cs="Arial"/>
                <w:sz w:val="22"/>
              </w:rPr>
              <w:t xml:space="preserve">since it </w:t>
            </w:r>
            <w:r w:rsidR="007139A3">
              <w:rPr>
                <w:rFonts w:ascii="Arial" w:hAnsi="Arial" w:cs="Arial"/>
                <w:sz w:val="22"/>
              </w:rPr>
              <w:t xml:space="preserve">is easier and more practical. </w:t>
            </w:r>
            <w:r w:rsidR="00420DA7" w:rsidRPr="00420DA7">
              <w:rPr>
                <w:rFonts w:ascii="Arial" w:hAnsi="Arial" w:cs="Arial"/>
                <w:sz w:val="22"/>
              </w:rPr>
              <w:t xml:space="preserve">Customers </w:t>
            </w:r>
            <w:proofErr w:type="gramStart"/>
            <w:r w:rsidR="00420DA7" w:rsidRPr="00420DA7">
              <w:rPr>
                <w:rFonts w:ascii="Arial" w:hAnsi="Arial" w:cs="Arial"/>
                <w:sz w:val="22"/>
              </w:rPr>
              <w:t>are able to</w:t>
            </w:r>
            <w:proofErr w:type="gramEnd"/>
            <w:r w:rsidR="00420DA7" w:rsidRPr="00420DA7">
              <w:rPr>
                <w:rFonts w:ascii="Arial" w:hAnsi="Arial" w:cs="Arial"/>
                <w:sz w:val="22"/>
              </w:rPr>
              <w:t xml:space="preserve"> complete purchases independently without the need for direct interaction, except when assistance is required.</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DEC2867" w:rsidR="00E26B70" w:rsidRDefault="009C6B52">
            <w:pPr>
              <w:rPr>
                <w:rFonts w:ascii="Arial" w:hAnsi="Arial" w:cs="Arial"/>
                <w:sz w:val="22"/>
              </w:rPr>
            </w:pPr>
            <w:r>
              <w:rPr>
                <w:rFonts w:ascii="Arial" w:hAnsi="Arial" w:cs="Arial"/>
                <w:sz w:val="22"/>
              </w:rPr>
              <w:t xml:space="preserve">Answer: </w:t>
            </w:r>
            <w:r w:rsidR="007139A3">
              <w:rPr>
                <w:rFonts w:ascii="Arial" w:hAnsi="Arial" w:cs="Arial"/>
                <w:sz w:val="22"/>
              </w:rPr>
              <w:t xml:space="preserve">The Website </w:t>
            </w:r>
            <w:r w:rsidR="00692327">
              <w:rPr>
                <w:rFonts w:ascii="Arial" w:hAnsi="Arial" w:cs="Arial"/>
                <w:sz w:val="22"/>
              </w:rPr>
              <w:t>has</w:t>
            </w:r>
            <w:r w:rsidR="007139A3">
              <w:rPr>
                <w:rFonts w:ascii="Arial" w:hAnsi="Arial" w:cs="Arial"/>
                <w:sz w:val="22"/>
              </w:rPr>
              <w:t xml:space="preserve"> a few improvements that need to be done in order to </w:t>
            </w:r>
            <w:r w:rsidR="00692327">
              <w:rPr>
                <w:rFonts w:ascii="Arial" w:hAnsi="Arial" w:cs="Arial"/>
                <w:sz w:val="22"/>
              </w:rPr>
              <w:t>enhance and facilitate the</w:t>
            </w:r>
            <w:r w:rsidR="007139A3">
              <w:rPr>
                <w:rFonts w:ascii="Arial" w:hAnsi="Arial" w:cs="Arial"/>
                <w:sz w:val="22"/>
              </w:rPr>
              <w:t xml:space="preserve"> </w:t>
            </w:r>
            <w:r w:rsidR="00692327">
              <w:rPr>
                <w:rFonts w:ascii="Arial" w:hAnsi="Arial" w:cs="Arial"/>
                <w:sz w:val="22"/>
              </w:rPr>
              <w:t>customer’s</w:t>
            </w:r>
            <w:r w:rsidR="007139A3">
              <w:rPr>
                <w:rFonts w:ascii="Arial" w:hAnsi="Arial" w:cs="Arial"/>
                <w:sz w:val="22"/>
              </w:rPr>
              <w:t xml:space="preserve"> </w:t>
            </w:r>
            <w:r w:rsidR="00692327">
              <w:rPr>
                <w:rFonts w:ascii="Arial" w:hAnsi="Arial" w:cs="Arial"/>
                <w:sz w:val="22"/>
              </w:rPr>
              <w:t xml:space="preserve">overall experience. For example, the booking process can be improved </w:t>
            </w:r>
            <w:r w:rsidR="005D6DAB">
              <w:rPr>
                <w:rFonts w:ascii="Arial" w:hAnsi="Arial" w:cs="Arial"/>
                <w:sz w:val="22"/>
              </w:rPr>
              <w:t xml:space="preserve">by </w:t>
            </w:r>
            <w:r w:rsidR="00692327">
              <w:rPr>
                <w:rFonts w:ascii="Arial" w:hAnsi="Arial" w:cs="Arial"/>
                <w:sz w:val="22"/>
              </w:rPr>
              <w:t>making it</w:t>
            </w:r>
            <w:r w:rsidR="007139A3">
              <w:rPr>
                <w:rFonts w:ascii="Arial" w:hAnsi="Arial" w:cs="Arial"/>
                <w:sz w:val="22"/>
              </w:rPr>
              <w:t xml:space="preserve"> eas</w:t>
            </w:r>
            <w:r w:rsidR="00692327">
              <w:rPr>
                <w:rFonts w:ascii="Arial" w:hAnsi="Arial" w:cs="Arial"/>
                <w:sz w:val="22"/>
              </w:rPr>
              <w:t>ier</w:t>
            </w:r>
            <w:r w:rsidR="007139A3">
              <w:rPr>
                <w:rFonts w:ascii="Arial" w:hAnsi="Arial" w:cs="Arial"/>
                <w:sz w:val="22"/>
              </w:rPr>
              <w:t xml:space="preserve"> and faster. Reduc</w:t>
            </w:r>
            <w:r w:rsidR="005D6DAB">
              <w:rPr>
                <w:rFonts w:ascii="Arial" w:hAnsi="Arial" w:cs="Arial"/>
                <w:sz w:val="22"/>
              </w:rPr>
              <w:t>ing the booking process by using just a few clicks can making it more pleasant</w:t>
            </w:r>
            <w:r w:rsidR="00036D14">
              <w:rPr>
                <w:rFonts w:ascii="Arial" w:hAnsi="Arial" w:cs="Arial"/>
                <w:sz w:val="22"/>
              </w:rPr>
              <w:t xml:space="preserve"> (Foris et al, 2019)</w:t>
            </w:r>
            <w:r w:rsidR="002736BB">
              <w:rPr>
                <w:rFonts w:ascii="Arial" w:hAnsi="Arial" w:cs="Arial"/>
                <w:sz w:val="22"/>
              </w:rPr>
              <w:t xml:space="preserve">. </w:t>
            </w:r>
            <w:r w:rsidR="007139A3">
              <w:rPr>
                <w:rFonts w:ascii="Arial" w:hAnsi="Arial" w:cs="Arial"/>
                <w:sz w:val="22"/>
              </w:rPr>
              <w:t>A</w:t>
            </w:r>
            <w:r w:rsidR="005D6DAB">
              <w:rPr>
                <w:rFonts w:ascii="Arial" w:hAnsi="Arial" w:cs="Arial"/>
                <w:sz w:val="22"/>
              </w:rPr>
              <w:t>dditionally, a</w:t>
            </w:r>
            <w:r w:rsidR="007139A3">
              <w:rPr>
                <w:rFonts w:ascii="Arial" w:hAnsi="Arial" w:cs="Arial"/>
                <w:sz w:val="22"/>
              </w:rPr>
              <w:t xml:space="preserve"> calendar</w:t>
            </w:r>
            <w:r w:rsidR="005D6DAB">
              <w:rPr>
                <w:rFonts w:ascii="Arial" w:hAnsi="Arial" w:cs="Arial"/>
                <w:sz w:val="22"/>
              </w:rPr>
              <w:t xml:space="preserve"> with the available dates would be beneficial for costumers to have the opportunity to choose their </w:t>
            </w:r>
            <w:r w:rsidR="005D6DAB">
              <w:rPr>
                <w:rFonts w:ascii="Arial" w:hAnsi="Arial" w:cs="Arial"/>
                <w:sz w:val="22"/>
              </w:rPr>
              <w:lastRenderedPageBreak/>
              <w:t xml:space="preserve">preferable dates. Subsequently this would give </w:t>
            </w:r>
            <w:r w:rsidR="00A43280">
              <w:rPr>
                <w:rFonts w:ascii="Arial" w:hAnsi="Arial" w:cs="Arial"/>
                <w:sz w:val="22"/>
              </w:rPr>
              <w:t>customers</w:t>
            </w:r>
            <w:r w:rsidR="005D6DAB">
              <w:rPr>
                <w:rFonts w:ascii="Arial" w:hAnsi="Arial" w:cs="Arial"/>
                <w:sz w:val="22"/>
              </w:rPr>
              <w:t xml:space="preserve"> </w:t>
            </w:r>
            <w:r w:rsidR="00A43280">
              <w:rPr>
                <w:rFonts w:ascii="Arial" w:hAnsi="Arial" w:cs="Arial"/>
                <w:sz w:val="22"/>
              </w:rPr>
              <w:t>confidence and sense of control making them feel empowered.</w:t>
            </w:r>
          </w:p>
          <w:p w14:paraId="544696E8" w14:textId="3B1B42EE"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3B4449A7"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 xml:space="preserve">words maximum for each </w:t>
            </w:r>
            <w:r w:rsidR="007139A3">
              <w:rPr>
                <w:rFonts w:ascii="Arial" w:hAnsi="Arial" w:cs="Arial"/>
                <w:b/>
                <w:bCs/>
                <w:sz w:val="22"/>
              </w:rPr>
              <w:t>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5644B031" w14:textId="224FCC73" w:rsidR="004C638C" w:rsidRDefault="009733A6">
            <w:pPr>
              <w:rPr>
                <w:rFonts w:ascii="Arial" w:hAnsi="Arial" w:cs="Arial"/>
                <w:sz w:val="22"/>
              </w:rPr>
            </w:pPr>
            <w:r w:rsidRPr="007D32C5">
              <w:rPr>
                <w:rFonts w:ascii="Arial" w:hAnsi="Arial" w:cs="Arial"/>
                <w:sz w:val="22"/>
              </w:rPr>
              <w:t>Answer</w:t>
            </w:r>
            <w:r w:rsidR="00A82805">
              <w:rPr>
                <w:rFonts w:ascii="Arial" w:hAnsi="Arial" w:cs="Arial"/>
                <w:sz w:val="22"/>
              </w:rPr>
              <w:t xml:space="preserve">: </w:t>
            </w:r>
            <w:r>
              <w:rPr>
                <w:rFonts w:ascii="Arial" w:hAnsi="Arial" w:cs="Arial"/>
                <w:sz w:val="22"/>
              </w:rPr>
              <w:t xml:space="preserve">At </w:t>
            </w:r>
            <w:r w:rsidR="00EC0277">
              <w:rPr>
                <w:rFonts w:ascii="Arial" w:hAnsi="Arial" w:cs="Arial"/>
                <w:sz w:val="22"/>
              </w:rPr>
              <w:t xml:space="preserve">the laptop a large configuration is more visible wide sections across the screen </w:t>
            </w:r>
          </w:p>
          <w:p w14:paraId="359D29BF" w14:textId="6A631D02" w:rsidR="009C6B52" w:rsidRDefault="009733A6">
            <w:pPr>
              <w:rPr>
                <w:rFonts w:ascii="Arial" w:hAnsi="Arial" w:cs="Arial"/>
                <w:sz w:val="22"/>
              </w:rPr>
            </w:pPr>
            <w:r>
              <w:rPr>
                <w:rFonts w:ascii="Arial" w:hAnsi="Arial" w:cs="Arial"/>
                <w:sz w:val="22"/>
              </w:rPr>
              <w:t>. Main</w:t>
            </w:r>
            <w:r w:rsidR="00EC0277">
              <w:rPr>
                <w:rFonts w:ascii="Arial" w:hAnsi="Arial" w:cs="Arial"/>
                <w:sz w:val="22"/>
              </w:rPr>
              <w:t xml:space="preserve"> menu </w:t>
            </w:r>
            <w:r w:rsidR="00FC3A10">
              <w:rPr>
                <w:rFonts w:ascii="Arial" w:hAnsi="Arial" w:cs="Arial"/>
                <w:sz w:val="22"/>
              </w:rPr>
              <w:t>easier</w:t>
            </w:r>
            <w:r w:rsidR="008136B6">
              <w:rPr>
                <w:rFonts w:ascii="Arial" w:hAnsi="Arial" w:cs="Arial"/>
                <w:sz w:val="22"/>
              </w:rPr>
              <w:t xml:space="preserve"> to see information large </w:t>
            </w:r>
            <w:r w:rsidR="00607BC6">
              <w:rPr>
                <w:rFonts w:ascii="Arial" w:hAnsi="Arial" w:cs="Arial"/>
                <w:sz w:val="22"/>
              </w:rPr>
              <w:t>text.</w:t>
            </w:r>
            <w:r w:rsidR="00FC3A10">
              <w:rPr>
                <w:rFonts w:ascii="Arial" w:hAnsi="Arial" w:cs="Arial"/>
                <w:sz w:val="22"/>
              </w:rPr>
              <w:t xml:space="preserve"> Evidence at the top, more content available at once because of the large screen, text and image can be </w:t>
            </w:r>
            <w:r w:rsidR="00607BC6">
              <w:rPr>
                <w:rFonts w:ascii="Arial" w:hAnsi="Arial" w:cs="Arial"/>
                <w:sz w:val="22"/>
              </w:rPr>
              <w:t>foun</w:t>
            </w:r>
            <w:r w:rsidR="00914EF3">
              <w:rPr>
                <w:rFonts w:ascii="Arial" w:hAnsi="Arial" w:cs="Arial"/>
                <w:sz w:val="22"/>
              </w:rPr>
              <w:t>d</w:t>
            </w:r>
            <w:r w:rsidR="00607BC6">
              <w:rPr>
                <w:rFonts w:ascii="Arial" w:hAnsi="Arial" w:cs="Arial"/>
                <w:sz w:val="22"/>
              </w:rPr>
              <w:t xml:space="preserve"> also at the webpage can be opened more than a page and work side by side</w:t>
            </w:r>
            <w:r w:rsidR="00FC3A10">
              <w:rPr>
                <w:rFonts w:ascii="Arial" w:hAnsi="Arial" w:cs="Arial"/>
                <w:sz w:val="22"/>
              </w:rPr>
              <w:t>.</w:t>
            </w:r>
            <w:r>
              <w:rPr>
                <w:rFonts w:ascii="Arial" w:hAnsi="Arial" w:cs="Arial"/>
                <w:sz w:val="22"/>
              </w:rPr>
              <w:t xml:space="preserve"> Mobile app is Optimized for fast actions and for speed and easy accessibility. The mobile app they can be seen in a single column in vertical, content is built to suit a limited</w:t>
            </w:r>
            <w:r w:rsidR="00914EF3">
              <w:rPr>
                <w:rFonts w:ascii="Arial" w:hAnsi="Arial" w:cs="Arial"/>
                <w:sz w:val="22"/>
              </w:rPr>
              <w:t xml:space="preserve"> </w:t>
            </w:r>
            <w:r w:rsidR="00E464D4">
              <w:rPr>
                <w:rFonts w:ascii="Arial" w:hAnsi="Arial" w:cs="Arial"/>
                <w:sz w:val="22"/>
              </w:rPr>
              <w:t>screen, customers scroll more to see information,</w:t>
            </w:r>
          </w:p>
          <w:p w14:paraId="587BC098" w14:textId="77777777" w:rsidR="009733A6" w:rsidRDefault="009733A6">
            <w:pPr>
              <w:rPr>
                <w:rFonts w:ascii="Arial" w:hAnsi="Arial" w:cs="Arial"/>
                <w:sz w:val="22"/>
              </w:rPr>
            </w:pPr>
          </w:p>
          <w:p w14:paraId="1CCA71CF" w14:textId="42DC3016" w:rsidR="009733A6" w:rsidRPr="007D32C5" w:rsidRDefault="009733A6">
            <w:pPr>
              <w:rPr>
                <w:rFonts w:ascii="Arial" w:hAnsi="Arial" w:cs="Arial"/>
                <w:sz w:val="22"/>
              </w:rPr>
            </w:pPr>
          </w:p>
        </w:tc>
      </w:tr>
      <w:tr w:rsidR="00594A98" w:rsidRPr="007D32C5" w14:paraId="0B97B08E" w14:textId="77777777" w:rsidTr="004A64A6">
        <w:tc>
          <w:tcPr>
            <w:tcW w:w="9016" w:type="dxa"/>
            <w:gridSpan w:val="5"/>
          </w:tcPr>
          <w:p w14:paraId="2EB59D7A" w14:textId="75B7046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7139A3">
              <w:rPr>
                <w:rFonts w:ascii="Arial" w:hAnsi="Arial" w:cs="Arial"/>
                <w:sz w:val="22"/>
              </w:rPr>
              <w:t xml:space="preserve">- </w:t>
            </w:r>
            <w:r w:rsidR="007139A3"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83EA8E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15216">
              <w:rPr>
                <w:rFonts w:ascii="Arial" w:hAnsi="Arial" w:cs="Arial"/>
                <w:sz w:val="22"/>
              </w:rPr>
              <w:t xml:space="preserve"> The </w:t>
            </w:r>
            <w:r w:rsidR="00326BF7">
              <w:rPr>
                <w:rFonts w:ascii="Arial" w:hAnsi="Arial" w:cs="Arial"/>
                <w:sz w:val="22"/>
              </w:rPr>
              <w:t>Cooking Academy Website they use imagery, videos, and colour to create an engaging and welcoming digital environment while supporting user understanding and connecting</w:t>
            </w:r>
            <w:r w:rsidR="00036D14">
              <w:rPr>
                <w:rFonts w:ascii="Arial" w:hAnsi="Arial" w:cs="Arial"/>
                <w:sz w:val="22"/>
              </w:rPr>
              <w:t xml:space="preserve"> (</w:t>
            </w:r>
            <w:proofErr w:type="spellStart"/>
            <w:r w:rsidR="00036D14">
              <w:rPr>
                <w:rFonts w:ascii="Arial" w:hAnsi="Arial" w:cs="Arial"/>
                <w:sz w:val="22"/>
              </w:rPr>
              <w:t>Bonnardel</w:t>
            </w:r>
            <w:proofErr w:type="spellEnd"/>
            <w:r w:rsidR="00036D14">
              <w:rPr>
                <w:rFonts w:ascii="Arial" w:hAnsi="Arial" w:cs="Arial"/>
                <w:sz w:val="22"/>
              </w:rPr>
              <w:t xml:space="preserve"> et al, 2010)</w:t>
            </w:r>
            <w:r w:rsidR="00326BF7">
              <w:rPr>
                <w:rFonts w:ascii="Arial" w:hAnsi="Arial" w:cs="Arial"/>
                <w:sz w:val="22"/>
              </w:rPr>
              <w:t xml:space="preserve">. High quality image is used to showcase prepared dishes and learning spaces, allowing visitors to visualise the </w:t>
            </w:r>
            <w:r w:rsidR="00D34339">
              <w:rPr>
                <w:rFonts w:ascii="Arial" w:hAnsi="Arial" w:cs="Arial"/>
                <w:sz w:val="22"/>
              </w:rPr>
              <w:t xml:space="preserve">practical and creative aspects of the academy. Video content </w:t>
            </w:r>
            <w:r w:rsidR="00046A29">
              <w:rPr>
                <w:rFonts w:ascii="Arial" w:hAnsi="Arial" w:cs="Arial"/>
                <w:sz w:val="22"/>
              </w:rPr>
              <w:t>engages</w:t>
            </w:r>
            <w:r w:rsidR="00D34339">
              <w:rPr>
                <w:rFonts w:ascii="Arial" w:hAnsi="Arial" w:cs="Arial"/>
                <w:sz w:val="22"/>
              </w:rPr>
              <w:t xml:space="preserve"> by presenting cooking processes, class activities or instructor demonstrations in real time. Colour is applied thoughtfully to create a warm and inviting atmosphere</w:t>
            </w:r>
            <w:r w:rsidR="0031178F">
              <w:rPr>
                <w:rFonts w:ascii="Arial" w:hAnsi="Arial" w:cs="Arial"/>
                <w:sz w:val="22"/>
              </w:rPr>
              <w:t xml:space="preserve">. </w:t>
            </w:r>
            <w:r w:rsidR="00046A29">
              <w:rPr>
                <w:rFonts w:ascii="Arial" w:hAnsi="Arial" w:cs="Arial"/>
                <w:sz w:val="22"/>
              </w:rPr>
              <w:t>Overall,</w:t>
            </w:r>
            <w:r w:rsidR="0031178F">
              <w:rPr>
                <w:rFonts w:ascii="Arial" w:hAnsi="Arial" w:cs="Arial"/>
                <w:sz w:val="22"/>
              </w:rPr>
              <w:t xml:space="preserve"> the integration of image, video, and colour contributes to a visually rich and emotionally experience. Helping clients feel more informed</w:t>
            </w:r>
            <w:r w:rsidR="00BF6504">
              <w:rPr>
                <w:rFonts w:ascii="Arial" w:hAnsi="Arial" w:cs="Arial"/>
                <w:sz w:val="22"/>
              </w:rPr>
              <w:t xml:space="preserve"> and engaged with the cooking academy.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4D52A8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1178F">
              <w:rPr>
                <w:rFonts w:ascii="Arial" w:hAnsi="Arial" w:cs="Arial"/>
                <w:sz w:val="22"/>
              </w:rPr>
              <w:t xml:space="preserve"> </w:t>
            </w:r>
            <w:r w:rsidR="00575279">
              <w:rPr>
                <w:rFonts w:ascii="Arial" w:hAnsi="Arial" w:cs="Arial"/>
                <w:sz w:val="22"/>
              </w:rPr>
              <w:t>The cooking academy website do not have a chat tool at the website, that makes the service not much effective</w:t>
            </w:r>
            <w:r w:rsidR="002547B4">
              <w:rPr>
                <w:rFonts w:ascii="Arial" w:hAnsi="Arial" w:cs="Arial"/>
                <w:sz w:val="22"/>
              </w:rPr>
              <w:t xml:space="preserve">. According to Shae et al (2007), a chat tool can improve </w:t>
            </w:r>
            <w:r w:rsidR="002547B4" w:rsidRPr="002547B4">
              <w:rPr>
                <w:rFonts w:ascii="Arial" w:hAnsi="Arial" w:cs="Arial"/>
                <w:sz w:val="22"/>
              </w:rPr>
              <w:t>help desk agent efficiency while improving end user satisfaction</w:t>
            </w:r>
            <w:r w:rsidR="002547B4">
              <w:rPr>
                <w:rFonts w:ascii="Arial" w:hAnsi="Arial" w:cs="Arial"/>
                <w:sz w:val="22"/>
              </w:rPr>
              <w:t>. B</w:t>
            </w:r>
            <w:r w:rsidR="008F5D5B">
              <w:rPr>
                <w:rFonts w:ascii="Arial" w:hAnsi="Arial" w:cs="Arial"/>
                <w:sz w:val="22"/>
              </w:rPr>
              <w:t>y offer</w:t>
            </w:r>
            <w:r w:rsidR="002547B4">
              <w:rPr>
                <w:rFonts w:ascii="Arial" w:hAnsi="Arial" w:cs="Arial"/>
                <w:sz w:val="22"/>
              </w:rPr>
              <w:t>ing</w:t>
            </w:r>
            <w:r w:rsidR="008F5D5B">
              <w:rPr>
                <w:rFonts w:ascii="Arial" w:hAnsi="Arial" w:cs="Arial"/>
                <w:sz w:val="22"/>
              </w:rPr>
              <w:t xml:space="preserve"> </w:t>
            </w:r>
            <w:r w:rsidR="002547B4">
              <w:rPr>
                <w:rFonts w:ascii="Arial" w:hAnsi="Arial" w:cs="Arial"/>
                <w:sz w:val="22"/>
              </w:rPr>
              <w:t>a</w:t>
            </w:r>
            <w:r w:rsidR="008F5D5B">
              <w:rPr>
                <w:rFonts w:ascii="Arial" w:hAnsi="Arial" w:cs="Arial"/>
                <w:sz w:val="22"/>
              </w:rPr>
              <w:t xml:space="preserve"> chat service the cooking academy would interacting immediate with prospective clients, w</w:t>
            </w:r>
            <w:r w:rsidR="00575279">
              <w:rPr>
                <w:rFonts w:ascii="Arial" w:hAnsi="Arial" w:cs="Arial"/>
                <w:sz w:val="22"/>
              </w:rPr>
              <w:t>hat they do have is the “Making an Enquiry”</w:t>
            </w:r>
            <w:r w:rsidR="000C2A2A">
              <w:rPr>
                <w:rFonts w:ascii="Arial" w:hAnsi="Arial" w:cs="Arial"/>
                <w:sz w:val="22"/>
              </w:rPr>
              <w:t xml:space="preserve">, this feature allows future and existing customers to seek clearing up regarding courses, bookings, pricings, or availability without the need </w:t>
            </w:r>
            <w:r w:rsidR="008F5D5B">
              <w:rPr>
                <w:rFonts w:ascii="Arial" w:hAnsi="Arial" w:cs="Arial"/>
                <w:sz w:val="22"/>
              </w:rPr>
              <w:t xml:space="preserve">for direct telephone or email communication.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00D01A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366A6">
              <w:rPr>
                <w:rFonts w:ascii="Arial" w:hAnsi="Arial" w:cs="Arial"/>
                <w:sz w:val="22"/>
              </w:rPr>
              <w:t>The social media links at the cooking academy are an effective tool for extending clients engagement beyond the website supports communication with current and prospective clients and enhances the academ</w:t>
            </w:r>
            <w:r w:rsidR="00950DB0">
              <w:rPr>
                <w:rFonts w:ascii="Arial" w:hAnsi="Arial" w:cs="Arial"/>
                <w:sz w:val="22"/>
              </w:rPr>
              <w:t>y’s digital presence. These links enable c</w:t>
            </w:r>
            <w:r w:rsidR="00E12E2F">
              <w:rPr>
                <w:rFonts w:ascii="Arial" w:hAnsi="Arial" w:cs="Arial"/>
                <w:sz w:val="22"/>
              </w:rPr>
              <w:t>u</w:t>
            </w:r>
            <w:r w:rsidR="00950DB0">
              <w:rPr>
                <w:rFonts w:ascii="Arial" w:hAnsi="Arial" w:cs="Arial"/>
                <w:sz w:val="22"/>
              </w:rPr>
              <w:t>st</w:t>
            </w:r>
            <w:r w:rsidR="00E12E2F">
              <w:rPr>
                <w:rFonts w:ascii="Arial" w:hAnsi="Arial" w:cs="Arial"/>
                <w:sz w:val="22"/>
              </w:rPr>
              <w:t>o</w:t>
            </w:r>
            <w:r w:rsidR="00950DB0">
              <w:rPr>
                <w:rFonts w:ascii="Arial" w:hAnsi="Arial" w:cs="Arial"/>
                <w:sz w:val="22"/>
              </w:rPr>
              <w:t xml:space="preserve">mers to explore up to date content such as instructional videos and events. Social media platforms also allow for different way of interaction, a sense of community and strengthening </w:t>
            </w:r>
            <w:r w:rsidR="00AA768F">
              <w:rPr>
                <w:rFonts w:ascii="Arial" w:hAnsi="Arial" w:cs="Arial"/>
                <w:sz w:val="22"/>
              </w:rPr>
              <w:t xml:space="preserve">engagement between the cooking academy and the users.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663B9D1"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r w:rsidR="007139A3">
              <w:rPr>
                <w:rFonts w:ascii="Arial" w:hAnsi="Arial" w:cs="Arial"/>
                <w:sz w:val="22"/>
              </w:rPr>
              <w:t xml:space="preserve">- </w:t>
            </w:r>
            <w:r w:rsidR="007139A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3295EE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A768F">
              <w:rPr>
                <w:rFonts w:ascii="Arial" w:hAnsi="Arial" w:cs="Arial"/>
                <w:sz w:val="22"/>
              </w:rPr>
              <w:t xml:space="preserve"> The service offered by the cooking academy are clearly and effectively through the design and content of the website, ensuring that customers can easily understand what is available to them. </w:t>
            </w:r>
            <w:r w:rsidR="00484631">
              <w:rPr>
                <w:rFonts w:ascii="Arial" w:hAnsi="Arial" w:cs="Arial"/>
                <w:sz w:val="22"/>
              </w:rPr>
              <w:t>Clear heading to present information about courses, workshops, and booking options. This structure allows users to quickly identify services. S</w:t>
            </w:r>
            <w:r w:rsidR="00D64068">
              <w:rPr>
                <w:rFonts w:ascii="Arial" w:hAnsi="Arial" w:cs="Arial"/>
                <w:sz w:val="22"/>
              </w:rPr>
              <w:t>upporting as images and videos of classes in process.</w:t>
            </w:r>
            <w:r w:rsidR="001E7AF9">
              <w:rPr>
                <w:rFonts w:ascii="Arial" w:hAnsi="Arial" w:cs="Arial"/>
                <w:sz w:val="22"/>
              </w:rPr>
              <w:t xml:space="preserve"> To help customers feel informed and confident in their decisions</w:t>
            </w:r>
            <w:r w:rsidR="002547B4">
              <w:rPr>
                <w:rFonts w:ascii="Arial" w:hAnsi="Arial" w:cs="Arial"/>
                <w:sz w:val="22"/>
              </w:rPr>
              <w:t xml:space="preserve"> (Gehrke and Turban, 1999)</w:t>
            </w:r>
            <w:r w:rsidR="001E7AF9">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47C8297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7139A3">
              <w:rPr>
                <w:rFonts w:ascii="Arial" w:hAnsi="Arial" w:cs="Arial"/>
                <w:sz w:val="22"/>
              </w:rPr>
              <w:t xml:space="preserve">- </w:t>
            </w:r>
            <w:r w:rsidR="007139A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27E401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643B1">
              <w:rPr>
                <w:rFonts w:ascii="Arial" w:hAnsi="Arial" w:cs="Arial"/>
                <w:sz w:val="22"/>
              </w:rPr>
              <w:t xml:space="preserve"> Customers </w:t>
            </w:r>
            <w:r w:rsidR="00046A29">
              <w:rPr>
                <w:rFonts w:ascii="Arial" w:hAnsi="Arial" w:cs="Arial"/>
                <w:sz w:val="22"/>
              </w:rPr>
              <w:t>review</w:t>
            </w:r>
            <w:r w:rsidR="009643B1">
              <w:rPr>
                <w:rFonts w:ascii="Arial" w:hAnsi="Arial" w:cs="Arial"/>
                <w:sz w:val="22"/>
              </w:rPr>
              <w:t xml:space="preserve"> at the cooking academy are made available through digital platforms, such as testimonial sections on the webpage and links </w:t>
            </w:r>
            <w:r w:rsidR="00C77F88">
              <w:rPr>
                <w:rFonts w:ascii="Arial" w:hAnsi="Arial" w:cs="Arial"/>
                <w:sz w:val="22"/>
              </w:rPr>
              <w:t>to external</w:t>
            </w:r>
            <w:r w:rsidR="003E4CF2">
              <w:rPr>
                <w:rFonts w:ascii="Arial" w:hAnsi="Arial" w:cs="Arial"/>
                <w:sz w:val="22"/>
              </w:rPr>
              <w:t xml:space="preserve"> </w:t>
            </w:r>
            <w:r w:rsidR="008B34E9">
              <w:rPr>
                <w:rFonts w:ascii="Arial" w:hAnsi="Arial" w:cs="Arial"/>
                <w:sz w:val="22"/>
              </w:rPr>
              <w:t>review or social media</w:t>
            </w:r>
            <w:r w:rsidR="00C61A19">
              <w:rPr>
                <w:rFonts w:ascii="Arial" w:hAnsi="Arial" w:cs="Arial"/>
                <w:sz w:val="22"/>
              </w:rPr>
              <w:t xml:space="preserve">, these reviews are visible and </w:t>
            </w:r>
            <w:r w:rsidR="00C47799">
              <w:rPr>
                <w:rFonts w:ascii="Arial" w:hAnsi="Arial" w:cs="Arial"/>
                <w:sz w:val="22"/>
              </w:rPr>
              <w:t>reachable</w:t>
            </w:r>
            <w:r w:rsidR="00C61A19">
              <w:rPr>
                <w:rFonts w:ascii="Arial" w:hAnsi="Arial" w:cs="Arial"/>
                <w:sz w:val="22"/>
              </w:rPr>
              <w:t xml:space="preserve"> allowing </w:t>
            </w:r>
            <w:r w:rsidR="00C47799">
              <w:rPr>
                <w:rFonts w:ascii="Arial" w:hAnsi="Arial" w:cs="Arial"/>
                <w:sz w:val="22"/>
              </w:rPr>
              <w:t>potential</w:t>
            </w:r>
            <w:r w:rsidR="00C61A19">
              <w:rPr>
                <w:rFonts w:ascii="Arial" w:hAnsi="Arial" w:cs="Arial"/>
                <w:sz w:val="22"/>
              </w:rPr>
              <w:t xml:space="preserve"> customers</w:t>
            </w:r>
            <w:r w:rsidR="00C47799">
              <w:rPr>
                <w:rFonts w:ascii="Arial" w:hAnsi="Arial" w:cs="Arial"/>
                <w:sz w:val="22"/>
              </w:rPr>
              <w:t xml:space="preserve"> to evaluate</w:t>
            </w:r>
            <w:r w:rsidR="00A161A4">
              <w:rPr>
                <w:rFonts w:ascii="Arial" w:hAnsi="Arial" w:cs="Arial"/>
                <w:sz w:val="22"/>
              </w:rPr>
              <w:t xml:space="preserve">, before making a booking decision. Regarding to </w:t>
            </w:r>
            <w:r w:rsidR="001264F7">
              <w:rPr>
                <w:rFonts w:ascii="Arial" w:hAnsi="Arial" w:cs="Arial"/>
                <w:sz w:val="22"/>
              </w:rPr>
              <w:t>informs</w:t>
            </w:r>
            <w:r w:rsidR="00A161A4">
              <w:rPr>
                <w:rFonts w:ascii="Arial" w:hAnsi="Arial" w:cs="Arial"/>
                <w:sz w:val="22"/>
              </w:rPr>
              <w:t xml:space="preserve"> the presence of recent date and references to current courses or events the reviews are regularly updated.</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1902948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001264F7">
              <w:rPr>
                <w:rFonts w:ascii="Arial" w:hAnsi="Arial" w:cs="Arial"/>
                <w:sz w:val="22"/>
              </w:rPr>
              <w:t xml:space="preserve"> </w:t>
            </w:r>
            <w:r w:rsidR="001264F7">
              <w:rPr>
                <w:rFonts w:ascii="Arial" w:hAnsi="Arial" w:cs="Arial"/>
                <w:sz w:val="22"/>
              </w:rPr>
              <w:t xml:space="preserve">How </w:t>
            </w:r>
            <w:r w:rsidR="009C6B52">
              <w:rPr>
                <w:rFonts w:ascii="Arial" w:hAnsi="Arial" w:cs="Arial"/>
                <w:sz w:val="22"/>
              </w:rPr>
              <w:t>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211142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B0F7C">
              <w:rPr>
                <w:rFonts w:ascii="Arial" w:hAnsi="Arial" w:cs="Arial"/>
                <w:sz w:val="22"/>
              </w:rPr>
              <w:t xml:space="preserve">The cooking academy services has a high quality </w:t>
            </w:r>
            <w:r w:rsidR="00667D93">
              <w:rPr>
                <w:rFonts w:ascii="Arial" w:hAnsi="Arial" w:cs="Arial"/>
                <w:sz w:val="22"/>
              </w:rPr>
              <w:t xml:space="preserve">over a combination of professional. Clear information and evidence of </w:t>
            </w:r>
            <w:r w:rsidR="008653F8">
              <w:rPr>
                <w:rFonts w:ascii="Arial" w:hAnsi="Arial" w:cs="Arial"/>
                <w:sz w:val="22"/>
              </w:rPr>
              <w:t xml:space="preserve">expertise. High quality presentation is well </w:t>
            </w:r>
            <w:r w:rsidR="00135095">
              <w:rPr>
                <w:rFonts w:ascii="Arial" w:hAnsi="Arial" w:cs="Arial"/>
                <w:sz w:val="22"/>
              </w:rPr>
              <w:t>organised</w:t>
            </w:r>
            <w:r w:rsidR="008653F8">
              <w:rPr>
                <w:rFonts w:ascii="Arial" w:hAnsi="Arial" w:cs="Arial"/>
                <w:sz w:val="22"/>
              </w:rPr>
              <w:t xml:space="preserve"> by professionals, detailed course </w:t>
            </w:r>
            <w:r w:rsidR="00135095">
              <w:rPr>
                <w:rFonts w:ascii="Arial" w:hAnsi="Arial" w:cs="Arial"/>
                <w:sz w:val="22"/>
              </w:rPr>
              <w:t>explanations</w:t>
            </w:r>
            <w:r w:rsidR="008653F8">
              <w:rPr>
                <w:rFonts w:ascii="Arial" w:hAnsi="Arial" w:cs="Arial"/>
                <w:sz w:val="22"/>
              </w:rPr>
              <w:t>, clear lear</w:t>
            </w:r>
            <w:r w:rsidR="00135095">
              <w:rPr>
                <w:rFonts w:ascii="Arial" w:hAnsi="Arial" w:cs="Arial"/>
                <w:sz w:val="22"/>
              </w:rPr>
              <w:t>ning, and evident information. There are several reasons why one would choose to use the cooking academy’s services</w:t>
            </w:r>
            <w:r w:rsidR="000253AC">
              <w:rPr>
                <w:rFonts w:ascii="Arial" w:hAnsi="Arial" w:cs="Arial"/>
                <w:sz w:val="22"/>
              </w:rPr>
              <w:t xml:space="preserve"> or recommend to friends or family members.</w:t>
            </w:r>
            <w:r w:rsidR="002B418C">
              <w:rPr>
                <w:rFonts w:ascii="Arial" w:hAnsi="Arial" w:cs="Arial"/>
                <w:sz w:val="22"/>
              </w:rPr>
              <w:t xml:space="preserve"> For example, the reasonable prices or the variety of services offered.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096DA2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F5B97">
              <w:rPr>
                <w:rFonts w:ascii="Arial" w:hAnsi="Arial" w:cs="Arial"/>
                <w:sz w:val="22"/>
              </w:rPr>
              <w:t xml:space="preserve"> The </w:t>
            </w:r>
            <w:r w:rsidR="000253AC">
              <w:rPr>
                <w:rFonts w:ascii="Arial" w:hAnsi="Arial" w:cs="Arial"/>
                <w:sz w:val="22"/>
              </w:rPr>
              <w:t xml:space="preserve">prices </w:t>
            </w:r>
            <w:r w:rsidR="007F5B97">
              <w:rPr>
                <w:rFonts w:ascii="Arial" w:hAnsi="Arial" w:cs="Arial"/>
                <w:sz w:val="22"/>
              </w:rPr>
              <w:t>presented at the webpage are</w:t>
            </w:r>
            <w:r w:rsidR="000253AC">
              <w:rPr>
                <w:rFonts w:ascii="Arial" w:hAnsi="Arial" w:cs="Arial"/>
                <w:sz w:val="22"/>
              </w:rPr>
              <w:t xml:space="preserve"> made clear to customers within dedicated course or booking section where fees are </w:t>
            </w:r>
            <w:r w:rsidR="00EB12D4">
              <w:rPr>
                <w:rFonts w:ascii="Arial" w:hAnsi="Arial" w:cs="Arial"/>
                <w:sz w:val="22"/>
              </w:rPr>
              <w:t>revealed</w:t>
            </w:r>
            <w:r w:rsidR="000253AC">
              <w:rPr>
                <w:rFonts w:ascii="Arial" w:hAnsi="Arial" w:cs="Arial"/>
                <w:sz w:val="22"/>
              </w:rPr>
              <w:t xml:space="preserve"> </w:t>
            </w:r>
            <w:r w:rsidR="00EB12D4">
              <w:rPr>
                <w:rFonts w:ascii="Arial" w:hAnsi="Arial" w:cs="Arial"/>
                <w:sz w:val="22"/>
              </w:rPr>
              <w:t>beside</w:t>
            </w:r>
            <w:r w:rsidR="000253AC">
              <w:rPr>
                <w:rFonts w:ascii="Arial" w:hAnsi="Arial" w:cs="Arial"/>
                <w:sz w:val="22"/>
              </w:rPr>
              <w:t xml:space="preserve"> course descriptions</w:t>
            </w:r>
            <w:r w:rsidR="007F5B97">
              <w:rPr>
                <w:rFonts w:ascii="Arial" w:hAnsi="Arial" w:cs="Arial"/>
                <w:sz w:val="22"/>
              </w:rPr>
              <w:t xml:space="preserve"> (The Cooking Academy, 2025)</w:t>
            </w:r>
            <w:r w:rsidR="00EB12D4">
              <w:rPr>
                <w:rFonts w:ascii="Arial" w:hAnsi="Arial" w:cs="Arial"/>
                <w:sz w:val="22"/>
              </w:rPr>
              <w:t xml:space="preserve">. The prices presented are normally reliable with the quality of service represented on the </w:t>
            </w:r>
            <w:r w:rsidR="00046A29">
              <w:rPr>
                <w:rFonts w:ascii="Arial" w:hAnsi="Arial" w:cs="Arial"/>
                <w:sz w:val="22"/>
              </w:rPr>
              <w:t>website;</w:t>
            </w:r>
            <w:r w:rsidR="00EB12D4">
              <w:rPr>
                <w:rFonts w:ascii="Arial" w:hAnsi="Arial" w:cs="Arial"/>
                <w:sz w:val="22"/>
              </w:rPr>
              <w:t xml:space="preserve"> </w:t>
            </w:r>
            <w:r w:rsidR="00AA7BEC">
              <w:rPr>
                <w:rFonts w:ascii="Arial" w:hAnsi="Arial" w:cs="Arial"/>
                <w:sz w:val="22"/>
              </w:rPr>
              <w:t xml:space="preserve">by clearly displaying prices, the cooking academy exhibits honesty and confidence in the quality of </w:t>
            </w:r>
            <w:r w:rsidR="00046A29">
              <w:rPr>
                <w:rFonts w:ascii="Arial" w:hAnsi="Arial" w:cs="Arial"/>
                <w:sz w:val="22"/>
              </w:rPr>
              <w:t>these services</w:t>
            </w:r>
            <w:r w:rsidR="00AA7BEC">
              <w:rPr>
                <w:rFonts w:ascii="Arial" w:hAnsi="Arial" w:cs="Arial"/>
                <w:sz w:val="22"/>
              </w:rPr>
              <w:t>, this approach gives customers a trust to make enquiries or commit</w:t>
            </w:r>
            <w:r w:rsidR="00046A29">
              <w:rPr>
                <w:rFonts w:ascii="Arial" w:hAnsi="Arial" w:cs="Arial"/>
                <w:sz w:val="22"/>
              </w:rPr>
              <w:t>ments before understanding costs.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7AED24F" w:rsidR="000E774D" w:rsidRPr="00046A29" w:rsidRDefault="00046A29" w:rsidP="00046A29">
            <w:pPr>
              <w:rPr>
                <w:rFonts w:ascii="Arial" w:hAnsi="Arial" w:cs="Arial"/>
                <w:sz w:val="22"/>
              </w:rPr>
            </w:pPr>
            <w:r>
              <w:rPr>
                <w:rFonts w:ascii="Arial" w:hAnsi="Arial" w:cs="Arial"/>
                <w:sz w:val="22"/>
              </w:rPr>
              <w:t xml:space="preserve">1.academy cooking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4B00740" w:rsidR="00CE5D08" w:rsidRPr="007D32C5" w:rsidRDefault="00CE5D08" w:rsidP="004366A6">
            <w:pPr>
              <w:tabs>
                <w:tab w:val="center" w:pos="2146"/>
              </w:tabs>
              <w:rPr>
                <w:rFonts w:ascii="Arial" w:hAnsi="Arial" w:cs="Arial"/>
                <w:sz w:val="22"/>
              </w:rPr>
            </w:pPr>
            <w:r>
              <w:rPr>
                <w:rFonts w:ascii="Arial" w:hAnsi="Arial" w:cs="Arial"/>
                <w:sz w:val="22"/>
              </w:rPr>
              <w:t>2.</w:t>
            </w:r>
            <w:r w:rsidR="004366A6">
              <w:rPr>
                <w:rFonts w:ascii="Arial" w:hAnsi="Arial" w:cs="Arial"/>
                <w:sz w:val="22"/>
              </w:rPr>
              <w:t>cooking skills</w:t>
            </w:r>
            <w:r w:rsidR="004366A6">
              <w:rPr>
                <w:rFonts w:ascii="Arial" w:hAnsi="Arial" w:cs="Arial"/>
                <w:sz w:val="22"/>
              </w:rPr>
              <w:tab/>
              <w:t xml:space="preserv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898496D" w:rsidR="000E774D" w:rsidRPr="007D32C5" w:rsidRDefault="00CE5D08">
            <w:pPr>
              <w:rPr>
                <w:rFonts w:ascii="Arial" w:hAnsi="Arial" w:cs="Arial"/>
                <w:sz w:val="22"/>
              </w:rPr>
            </w:pPr>
            <w:r>
              <w:rPr>
                <w:rFonts w:ascii="Arial" w:hAnsi="Arial" w:cs="Arial"/>
                <w:sz w:val="22"/>
              </w:rPr>
              <w:t xml:space="preserve">3. </w:t>
            </w:r>
            <w:r w:rsidR="004366A6">
              <w:rPr>
                <w:rFonts w:ascii="Arial" w:hAnsi="Arial" w:cs="Arial"/>
                <w:sz w:val="22"/>
              </w:rPr>
              <w:t>culinary classes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FCE2173" w14:textId="68D26923" w:rsidR="00A24450" w:rsidRDefault="00CE5D08">
            <w:pPr>
              <w:rPr>
                <w:rFonts w:ascii="Arial" w:hAnsi="Arial" w:cs="Arial"/>
                <w:sz w:val="22"/>
              </w:rPr>
            </w:pPr>
            <w:r>
              <w:rPr>
                <w:rFonts w:ascii="Arial" w:hAnsi="Arial" w:cs="Arial"/>
                <w:sz w:val="22"/>
              </w:rPr>
              <w:t>Answer:</w:t>
            </w:r>
            <w:r w:rsidR="00A24450">
              <w:rPr>
                <w:rFonts w:ascii="Arial" w:hAnsi="Arial" w:cs="Arial"/>
                <w:sz w:val="22"/>
              </w:rPr>
              <w:t xml:space="preserve"> The website appears in different positions for each subject. </w:t>
            </w:r>
          </w:p>
          <w:p w14:paraId="4866BC1E" w14:textId="5250C624" w:rsidR="00A24450" w:rsidRDefault="00A24450">
            <w:pPr>
              <w:rPr>
                <w:rFonts w:ascii="Arial" w:hAnsi="Arial" w:cs="Arial"/>
                <w:sz w:val="22"/>
              </w:rPr>
            </w:pPr>
            <w:r>
              <w:rPr>
                <w:rFonts w:ascii="Arial" w:hAnsi="Arial" w:cs="Arial"/>
                <w:sz w:val="22"/>
              </w:rPr>
              <w:t>Academy cooking- The website appears in third place.</w:t>
            </w:r>
          </w:p>
          <w:p w14:paraId="2A984820" w14:textId="77777777" w:rsidR="00CE5D08" w:rsidRDefault="00A24450" w:rsidP="00A24450">
            <w:pPr>
              <w:rPr>
                <w:rFonts w:ascii="Arial" w:hAnsi="Arial" w:cs="Arial"/>
                <w:sz w:val="22"/>
              </w:rPr>
            </w:pPr>
            <w:r>
              <w:rPr>
                <w:rFonts w:ascii="Arial" w:hAnsi="Arial" w:cs="Arial"/>
                <w:sz w:val="22"/>
              </w:rPr>
              <w:t xml:space="preserve">Cooking skills – </w:t>
            </w:r>
            <w:r w:rsidR="00A22CCB">
              <w:rPr>
                <w:rFonts w:ascii="Arial" w:hAnsi="Arial" w:cs="Arial"/>
                <w:sz w:val="22"/>
              </w:rPr>
              <w:t>The</w:t>
            </w:r>
            <w:r>
              <w:rPr>
                <w:rFonts w:ascii="Arial" w:hAnsi="Arial" w:cs="Arial"/>
                <w:sz w:val="22"/>
              </w:rPr>
              <w:t xml:space="preserve"> website does not appear in the top ten.</w:t>
            </w:r>
            <w:r w:rsidR="00A22CCB">
              <w:rPr>
                <w:rFonts w:ascii="Arial" w:hAnsi="Arial" w:cs="Arial"/>
                <w:sz w:val="22"/>
              </w:rPr>
              <w:t xml:space="preserve"> </w:t>
            </w:r>
          </w:p>
          <w:p w14:paraId="203729B7" w14:textId="122FF153" w:rsidR="00A24450" w:rsidRPr="007D32C5" w:rsidRDefault="00A24450" w:rsidP="00A24450">
            <w:pPr>
              <w:rPr>
                <w:rFonts w:ascii="Arial" w:hAnsi="Arial" w:cs="Arial"/>
                <w:sz w:val="22"/>
              </w:rPr>
            </w:pPr>
            <w:r>
              <w:rPr>
                <w:rFonts w:ascii="Arial" w:hAnsi="Arial" w:cs="Arial"/>
                <w:sz w:val="22"/>
              </w:rPr>
              <w:t xml:space="preserve">Culinary classes </w:t>
            </w:r>
            <w:r w:rsidR="00163A20">
              <w:rPr>
                <w:rFonts w:ascii="Arial" w:hAnsi="Arial" w:cs="Arial"/>
                <w:sz w:val="22"/>
              </w:rPr>
              <w:t>–</w:t>
            </w:r>
            <w:r>
              <w:rPr>
                <w:rFonts w:ascii="Arial" w:hAnsi="Arial" w:cs="Arial"/>
                <w:sz w:val="22"/>
              </w:rPr>
              <w:t xml:space="preserve"> </w:t>
            </w:r>
            <w:r w:rsidR="00163A20">
              <w:rPr>
                <w:rFonts w:ascii="Arial" w:hAnsi="Arial" w:cs="Arial"/>
                <w:sz w:val="22"/>
              </w:rPr>
              <w:t xml:space="preserve">The website appears in fifth place.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5FC5DD5" w:rsidR="000E774D" w:rsidRDefault="00CE5D08">
            <w:pPr>
              <w:rPr>
                <w:rFonts w:ascii="Arial" w:hAnsi="Arial" w:cs="Arial"/>
                <w:sz w:val="22"/>
              </w:rPr>
            </w:pPr>
            <w:r>
              <w:rPr>
                <w:rFonts w:ascii="Arial" w:hAnsi="Arial" w:cs="Arial"/>
                <w:sz w:val="22"/>
              </w:rPr>
              <w:t xml:space="preserve">Answer: </w:t>
            </w:r>
            <w:r w:rsidR="00163A20">
              <w:rPr>
                <w:rFonts w:ascii="Arial" w:hAnsi="Arial" w:cs="Arial"/>
                <w:sz w:val="22"/>
              </w:rPr>
              <w:t xml:space="preserve"> Overall, the website meets the necessary expectations for a modern UK business. A good promotion of the service can be seen both technological and with the consumers engagement. The website has a clear and transparent information</w:t>
            </w:r>
            <w:r w:rsidR="00FC2402">
              <w:rPr>
                <w:rFonts w:ascii="Arial" w:hAnsi="Arial" w:cs="Arial"/>
                <w:sz w:val="22"/>
              </w:rPr>
              <w:t xml:space="preserve"> with a good description of the services offered. In addition</w:t>
            </w:r>
            <w:r w:rsidR="00C15567">
              <w:rPr>
                <w:rFonts w:ascii="Arial" w:hAnsi="Arial" w:cs="Arial"/>
                <w:sz w:val="22"/>
              </w:rPr>
              <w:t>,</w:t>
            </w:r>
            <w:r w:rsidR="00FC2402">
              <w:rPr>
                <w:rFonts w:ascii="Arial" w:hAnsi="Arial" w:cs="Arial"/>
                <w:sz w:val="22"/>
              </w:rPr>
              <w:t xml:space="preserve"> it loads </w:t>
            </w:r>
            <w:r w:rsidR="00C15567">
              <w:rPr>
                <w:rFonts w:ascii="Arial" w:hAnsi="Arial" w:cs="Arial"/>
                <w:sz w:val="22"/>
              </w:rPr>
              <w:t xml:space="preserve">fast and can be accessed from different devices such has laptop, mobile and tablets. </w:t>
            </w:r>
            <w:r w:rsidR="00FC2402">
              <w:rPr>
                <w:rFonts w:ascii="Arial" w:hAnsi="Arial" w:cs="Arial"/>
                <w:sz w:val="22"/>
              </w:rPr>
              <w:t>The visuals and brand identity show a professional and high-quality business</w:t>
            </w:r>
            <w:r w:rsidR="002B418C">
              <w:rPr>
                <w:rFonts w:ascii="Arial" w:hAnsi="Arial" w:cs="Arial"/>
                <w:sz w:val="22"/>
              </w:rPr>
              <w:t xml:space="preserve"> (Thelwall, 2000)</w:t>
            </w:r>
            <w:r w:rsidR="00FC2402">
              <w:rPr>
                <w:rFonts w:ascii="Arial" w:hAnsi="Arial" w:cs="Arial"/>
                <w:sz w:val="22"/>
              </w:rPr>
              <w:t xml:space="preserve">. </w:t>
            </w:r>
            <w:r w:rsidR="00163A20">
              <w:rPr>
                <w:rFonts w:ascii="Arial" w:hAnsi="Arial" w:cs="Arial"/>
                <w:sz w:val="22"/>
              </w:rPr>
              <w:t xml:space="preserve"> </w:t>
            </w:r>
            <w:r w:rsidR="00FC2402">
              <w:rPr>
                <w:rFonts w:ascii="Arial" w:hAnsi="Arial" w:cs="Arial"/>
                <w:sz w:val="22"/>
              </w:rPr>
              <w:t>However,</w:t>
            </w:r>
            <w:r w:rsidR="00163A20">
              <w:rPr>
                <w:rFonts w:ascii="Arial" w:hAnsi="Arial" w:cs="Arial"/>
                <w:sz w:val="22"/>
              </w:rPr>
              <w:t xml:space="preserve"> some improvements are necessary such as more clarity about prices and a chat so costumer service can be more efficient.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90F0D4A" w:rsidR="000E774D" w:rsidRDefault="00CE5D08">
            <w:pPr>
              <w:rPr>
                <w:rFonts w:ascii="Arial" w:hAnsi="Arial" w:cs="Arial"/>
                <w:sz w:val="22"/>
              </w:rPr>
            </w:pPr>
            <w:r>
              <w:rPr>
                <w:rFonts w:ascii="Arial" w:hAnsi="Arial" w:cs="Arial"/>
                <w:sz w:val="22"/>
              </w:rPr>
              <w:t xml:space="preserve">Answer: </w:t>
            </w:r>
            <w:r w:rsidR="00936F09" w:rsidRPr="00936F09">
              <w:rPr>
                <w:rFonts w:ascii="Arial" w:hAnsi="Arial" w:cs="Arial"/>
                <w:sz w:val="22"/>
              </w:rPr>
              <w:t>A valuable improvement to the website would be the introduction of a live chat feature, enabling customers to receive prompt responses to enquiries and immediate support when required. This tool would enhance communication by providing real-time assistance, which is increasingly expected in modern digital services. In addition, improving website performance and responsiveness would positively influence customer engagement by reducing loading times and ensuring smooth navigation across all devices</w:t>
            </w:r>
            <w:r w:rsidR="00936F09">
              <w:rPr>
                <w:rFonts w:ascii="Arial" w:hAnsi="Arial" w:cs="Arial"/>
                <w:sz w:val="22"/>
              </w:rPr>
              <w:t xml:space="preserve"> (Bhardwaj et al, 2018)</w:t>
            </w:r>
            <w:r w:rsidR="00936F09" w:rsidRPr="00936F09">
              <w:rPr>
                <w:rFonts w:ascii="Arial" w:hAnsi="Arial" w:cs="Arial"/>
                <w:sz w:val="22"/>
              </w:rPr>
              <w:t>. Faster and more responsive websites are associated with higher user satisfaction and lower abandonment rates. Overall, these recommendations would enhance the customer experience by supporting modern communication practices, increasing efficiency, and encouraging greater customer confidence in the service.</w:t>
            </w:r>
          </w:p>
          <w:p w14:paraId="34D1214F" w14:textId="1CACEC3E" w:rsidR="00CE5D08" w:rsidRPr="007D32C5" w:rsidRDefault="00CE5D08">
            <w:pPr>
              <w:rPr>
                <w:rFonts w:ascii="Arial" w:hAnsi="Arial" w:cs="Arial"/>
                <w:sz w:val="22"/>
              </w:rPr>
            </w:pPr>
          </w:p>
        </w:tc>
      </w:tr>
    </w:tbl>
    <w:p w14:paraId="0FA28803" w14:textId="44851915"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3FD3736" w14:textId="77777777" w:rsidR="004F6DB0" w:rsidRDefault="004F6DB0">
            <w:pPr>
              <w:rPr>
                <w:rFonts w:ascii="Arial" w:hAnsi="Arial" w:cs="Arial"/>
                <w:sz w:val="22"/>
              </w:rPr>
            </w:pPr>
            <w:r w:rsidRPr="00936F09">
              <w:rPr>
                <w:rFonts w:ascii="Arial" w:hAnsi="Arial" w:cs="Arial"/>
                <w:sz w:val="22"/>
              </w:rPr>
              <w:t xml:space="preserve">Bhardwaj, K., </w:t>
            </w:r>
            <w:proofErr w:type="spellStart"/>
            <w:r w:rsidRPr="00936F09">
              <w:rPr>
                <w:rFonts w:ascii="Arial" w:hAnsi="Arial" w:cs="Arial"/>
                <w:sz w:val="22"/>
              </w:rPr>
              <w:t>Gavrilovska</w:t>
            </w:r>
            <w:proofErr w:type="spellEnd"/>
            <w:r w:rsidRPr="00936F09">
              <w:rPr>
                <w:rFonts w:ascii="Arial" w:hAnsi="Arial" w:cs="Arial"/>
                <w:sz w:val="22"/>
              </w:rPr>
              <w:t xml:space="preserve">, A., Steiner, M., Flack, M., &amp; Ludin, S. (2018). </w:t>
            </w:r>
            <w:r w:rsidRPr="00936F09">
              <w:rPr>
                <w:rFonts w:ascii="Arial" w:hAnsi="Arial" w:cs="Arial"/>
                <w:i/>
                <w:iCs/>
                <w:sz w:val="22"/>
              </w:rPr>
              <w:t>DRIVESHAFT: Improving perceived mobile web performance</w:t>
            </w:r>
            <w:r w:rsidRPr="00936F09">
              <w:rPr>
                <w:rFonts w:ascii="Arial" w:hAnsi="Arial" w:cs="Arial"/>
                <w:sz w:val="22"/>
              </w:rPr>
              <w:t xml:space="preserve"> (preprint). </w:t>
            </w:r>
            <w:proofErr w:type="spellStart"/>
            <w:r w:rsidRPr="00936F09">
              <w:rPr>
                <w:rFonts w:ascii="Arial" w:hAnsi="Arial" w:cs="Arial"/>
                <w:sz w:val="22"/>
              </w:rPr>
              <w:t>arXiv</w:t>
            </w:r>
            <w:proofErr w:type="spellEnd"/>
            <w:r w:rsidRPr="00936F09">
              <w:rPr>
                <w:rFonts w:ascii="Arial" w:hAnsi="Arial" w:cs="Arial"/>
                <w:sz w:val="22"/>
              </w:rPr>
              <w:t xml:space="preserve">. </w:t>
            </w:r>
            <w:hyperlink r:id="rId8" w:tgtFrame="_new" w:history="1">
              <w:r w:rsidRPr="00936F09">
                <w:rPr>
                  <w:rStyle w:val="Hyperlink"/>
                  <w:rFonts w:ascii="Arial" w:hAnsi="Arial" w:cs="Arial"/>
                  <w:sz w:val="22"/>
                </w:rPr>
                <w:t>https://arxiv.org/abs/1809.09292</w:t>
              </w:r>
            </w:hyperlink>
          </w:p>
          <w:p w14:paraId="643BFE5D" w14:textId="77777777" w:rsidR="004F6DB0" w:rsidRDefault="004F6DB0" w:rsidP="00036D14">
            <w:pPr>
              <w:rPr>
                <w:rFonts w:ascii="Arial" w:hAnsi="Arial" w:cs="Arial"/>
                <w:sz w:val="22"/>
              </w:rPr>
            </w:pPr>
            <w:proofErr w:type="spellStart"/>
            <w:r w:rsidRPr="00036D14">
              <w:rPr>
                <w:rFonts w:ascii="Arial" w:hAnsi="Arial" w:cs="Arial"/>
                <w:sz w:val="22"/>
              </w:rPr>
              <w:t>Bonnardel</w:t>
            </w:r>
            <w:proofErr w:type="spellEnd"/>
            <w:r w:rsidRPr="00036D14">
              <w:rPr>
                <w:rFonts w:ascii="Arial" w:hAnsi="Arial" w:cs="Arial"/>
                <w:sz w:val="22"/>
              </w:rPr>
              <w:t xml:space="preserve">, N., </w:t>
            </w:r>
            <w:proofErr w:type="spellStart"/>
            <w:r w:rsidRPr="00036D14">
              <w:rPr>
                <w:rFonts w:ascii="Arial" w:hAnsi="Arial" w:cs="Arial"/>
                <w:sz w:val="22"/>
              </w:rPr>
              <w:t>Piolat</w:t>
            </w:r>
            <w:proofErr w:type="spellEnd"/>
            <w:r w:rsidRPr="00036D14">
              <w:rPr>
                <w:rFonts w:ascii="Arial" w:hAnsi="Arial" w:cs="Arial"/>
                <w:sz w:val="22"/>
              </w:rPr>
              <w:t xml:space="preserve">, A., &amp; Le Bigot, L. (2011). The impact of colour on website appeal and users’ cognitive processes. </w:t>
            </w:r>
            <w:r w:rsidRPr="00036D14">
              <w:rPr>
                <w:rFonts w:ascii="Arial" w:hAnsi="Arial" w:cs="Arial"/>
                <w:i/>
                <w:iCs/>
                <w:sz w:val="22"/>
              </w:rPr>
              <w:t>Displays, 32</w:t>
            </w:r>
            <w:r w:rsidRPr="00036D14">
              <w:rPr>
                <w:rFonts w:ascii="Arial" w:hAnsi="Arial" w:cs="Arial"/>
                <w:sz w:val="22"/>
              </w:rPr>
              <w:t xml:space="preserve">(2), 69–80. </w:t>
            </w:r>
            <w:hyperlink r:id="rId9" w:history="1">
              <w:r w:rsidRPr="00E66F0A">
                <w:rPr>
                  <w:rStyle w:val="Hyperlink"/>
                  <w:rFonts w:ascii="Arial" w:hAnsi="Arial" w:cs="Arial"/>
                  <w:sz w:val="22"/>
                </w:rPr>
                <w:t>https://doi.org/10.1016/j.displa.2010.12.002</w:t>
              </w:r>
            </w:hyperlink>
          </w:p>
          <w:p w14:paraId="6C9A1744" w14:textId="77777777" w:rsidR="004F6DB0" w:rsidRDefault="004F6DB0" w:rsidP="00036D14">
            <w:pPr>
              <w:rPr>
                <w:rFonts w:ascii="Arial" w:hAnsi="Arial" w:cs="Arial"/>
                <w:sz w:val="22"/>
              </w:rPr>
            </w:pPr>
            <w:r w:rsidRPr="002547B4">
              <w:rPr>
                <w:rFonts w:ascii="Arial" w:hAnsi="Arial" w:cs="Arial"/>
                <w:sz w:val="22"/>
              </w:rPr>
              <w:t>D. Gehrke and E. Turban, "Determinants of successful Website design: relative importance and recommendations for effectiveness," </w:t>
            </w:r>
            <w:r w:rsidRPr="002547B4">
              <w:rPr>
                <w:rFonts w:ascii="Arial" w:hAnsi="Arial" w:cs="Arial"/>
                <w:i/>
                <w:iCs/>
                <w:sz w:val="22"/>
              </w:rPr>
              <w:t>Proceedings of the 32nd Annual Hawaii International Conference on Systems Sciences. 1999. HICSS-32. Abstracts and CD-ROM of Full Papers</w:t>
            </w:r>
            <w:r w:rsidRPr="002547B4">
              <w:rPr>
                <w:rFonts w:ascii="Arial" w:hAnsi="Arial" w:cs="Arial"/>
                <w:sz w:val="22"/>
              </w:rPr>
              <w:t xml:space="preserve">, Maui, HI, USA, 1999, pp. 8 pp.-, </w:t>
            </w:r>
            <w:proofErr w:type="spellStart"/>
            <w:r w:rsidRPr="002547B4">
              <w:rPr>
                <w:rFonts w:ascii="Arial" w:hAnsi="Arial" w:cs="Arial"/>
                <w:sz w:val="22"/>
              </w:rPr>
              <w:t>doi</w:t>
            </w:r>
            <w:proofErr w:type="spellEnd"/>
            <w:r w:rsidRPr="002547B4">
              <w:rPr>
                <w:rFonts w:ascii="Arial" w:hAnsi="Arial" w:cs="Arial"/>
                <w:sz w:val="22"/>
              </w:rPr>
              <w:t>: 10.1109/HICSS.1999.772943.</w:t>
            </w:r>
          </w:p>
          <w:p w14:paraId="6E7B719A" w14:textId="77777777" w:rsidR="004F6DB0" w:rsidRDefault="004F6DB0" w:rsidP="00036D14">
            <w:pPr>
              <w:rPr>
                <w:rFonts w:ascii="Arial" w:hAnsi="Arial" w:cs="Arial"/>
                <w:sz w:val="22"/>
              </w:rPr>
            </w:pPr>
            <w:r w:rsidRPr="00036D14">
              <w:rPr>
                <w:rFonts w:ascii="Arial" w:hAnsi="Arial" w:cs="Arial"/>
                <w:sz w:val="22"/>
              </w:rPr>
              <w:t xml:space="preserve">Foris, D., </w:t>
            </w:r>
            <w:proofErr w:type="spellStart"/>
            <w:r w:rsidRPr="00036D14">
              <w:rPr>
                <w:rFonts w:ascii="Arial" w:hAnsi="Arial" w:cs="Arial"/>
                <w:sz w:val="22"/>
              </w:rPr>
              <w:t>Tecau</w:t>
            </w:r>
            <w:proofErr w:type="spellEnd"/>
            <w:r w:rsidRPr="00036D14">
              <w:rPr>
                <w:rFonts w:ascii="Arial" w:hAnsi="Arial" w:cs="Arial"/>
                <w:sz w:val="22"/>
              </w:rPr>
              <w:t xml:space="preserve">, A. S., </w:t>
            </w:r>
            <w:proofErr w:type="spellStart"/>
            <w:r w:rsidRPr="00036D14">
              <w:rPr>
                <w:rFonts w:ascii="Arial" w:hAnsi="Arial" w:cs="Arial"/>
                <w:sz w:val="22"/>
              </w:rPr>
              <w:t>Hartescu</w:t>
            </w:r>
            <w:proofErr w:type="spellEnd"/>
            <w:r w:rsidRPr="00036D14">
              <w:rPr>
                <w:rFonts w:ascii="Arial" w:hAnsi="Arial" w:cs="Arial"/>
                <w:sz w:val="22"/>
              </w:rPr>
              <w:t xml:space="preserve">, M., &amp; Foris, T. (2019). Relevance of the features regarding the performance of booking websites. </w:t>
            </w:r>
            <w:r w:rsidRPr="00036D14">
              <w:rPr>
                <w:rFonts w:ascii="Arial" w:hAnsi="Arial" w:cs="Arial"/>
                <w:i/>
                <w:iCs/>
                <w:sz w:val="22"/>
              </w:rPr>
              <w:t>Tourism Economics</w:t>
            </w:r>
            <w:r w:rsidRPr="00036D14">
              <w:rPr>
                <w:rFonts w:ascii="Arial" w:hAnsi="Arial" w:cs="Arial"/>
                <w:sz w:val="22"/>
              </w:rPr>
              <w:t xml:space="preserve">, </w:t>
            </w:r>
            <w:r w:rsidRPr="00036D14">
              <w:rPr>
                <w:rFonts w:ascii="Arial" w:hAnsi="Arial" w:cs="Arial"/>
                <w:i/>
                <w:iCs/>
                <w:sz w:val="22"/>
              </w:rPr>
              <w:t>26</w:t>
            </w:r>
            <w:r w:rsidRPr="00036D14">
              <w:rPr>
                <w:rFonts w:ascii="Arial" w:hAnsi="Arial" w:cs="Arial"/>
                <w:sz w:val="22"/>
              </w:rPr>
              <w:t xml:space="preserve">(6), 1021-1041. </w:t>
            </w:r>
            <w:hyperlink r:id="rId10" w:history="1">
              <w:r w:rsidRPr="00036D14">
                <w:rPr>
                  <w:rStyle w:val="Hyperlink"/>
                  <w:rFonts w:ascii="Arial" w:hAnsi="Arial" w:cs="Arial"/>
                  <w:sz w:val="22"/>
                </w:rPr>
                <w:t>https://doi.org/10.1177/1354816619845790</w:t>
              </w:r>
            </w:hyperlink>
            <w:r w:rsidRPr="00036D14">
              <w:rPr>
                <w:rFonts w:ascii="Arial" w:hAnsi="Arial" w:cs="Arial"/>
                <w:sz w:val="22"/>
              </w:rPr>
              <w:t xml:space="preserve"> </w:t>
            </w:r>
          </w:p>
          <w:p w14:paraId="10C2225A" w14:textId="77777777" w:rsidR="004F6DB0" w:rsidRDefault="004F6DB0">
            <w:pPr>
              <w:rPr>
                <w:rFonts w:ascii="Arial" w:hAnsi="Arial" w:cs="Arial"/>
                <w:sz w:val="22"/>
              </w:rPr>
            </w:pPr>
            <w:r>
              <w:rPr>
                <w:rFonts w:ascii="Arial" w:hAnsi="Arial" w:cs="Arial"/>
                <w:sz w:val="22"/>
              </w:rPr>
              <w:t xml:space="preserve">Jacobs. E (2016) Website Loading Speed and Why it Matters, The Computer Society, available @ </w:t>
            </w:r>
            <w:hyperlink r:id="rId11" w:history="1">
              <w:r w:rsidRPr="00E66F0A">
                <w:rPr>
                  <w:rStyle w:val="Hyperlink"/>
                  <w:rFonts w:ascii="Arial" w:hAnsi="Arial" w:cs="Arial"/>
                  <w:sz w:val="22"/>
                </w:rPr>
                <w:t>https://www.computer.org/publications/tech-news/trends/website-loading-speed-and-why-it-matters</w:t>
              </w:r>
            </w:hyperlink>
          </w:p>
          <w:p w14:paraId="02AC7E7C" w14:textId="77777777" w:rsidR="004F6DB0" w:rsidRDefault="004F6DB0" w:rsidP="00036D14">
            <w:pPr>
              <w:rPr>
                <w:rFonts w:ascii="Arial" w:hAnsi="Arial" w:cs="Arial"/>
                <w:sz w:val="22"/>
              </w:rPr>
            </w:pPr>
            <w:r>
              <w:rPr>
                <w:rFonts w:ascii="Arial" w:hAnsi="Arial" w:cs="Arial"/>
                <w:sz w:val="22"/>
              </w:rPr>
              <w:t xml:space="preserve">Le Chef Limited </w:t>
            </w:r>
            <w:r w:rsidRPr="004F6DB0">
              <w:rPr>
                <w:rFonts w:ascii="Arial" w:hAnsi="Arial" w:cs="Arial"/>
                <w:sz w:val="22"/>
              </w:rPr>
              <w:t>(</w:t>
            </w:r>
            <w:r>
              <w:rPr>
                <w:rFonts w:ascii="Arial" w:hAnsi="Arial" w:cs="Arial"/>
                <w:sz w:val="22"/>
              </w:rPr>
              <w:t>2016</w:t>
            </w:r>
            <w:r w:rsidRPr="004F6DB0">
              <w:rPr>
                <w:rFonts w:ascii="Arial" w:hAnsi="Arial" w:cs="Arial"/>
                <w:sz w:val="22"/>
              </w:rPr>
              <w:t xml:space="preserve">). </w:t>
            </w:r>
            <w:r w:rsidRPr="004F6DB0">
              <w:rPr>
                <w:rFonts w:ascii="Arial" w:hAnsi="Arial" w:cs="Arial"/>
                <w:i/>
                <w:iCs/>
                <w:sz w:val="22"/>
              </w:rPr>
              <w:t>Process analysis of website development &amp; management, Le Chef Limited</w:t>
            </w:r>
            <w:r w:rsidRPr="004F6DB0">
              <w:rPr>
                <w:rFonts w:ascii="Arial" w:hAnsi="Arial" w:cs="Arial"/>
                <w:sz w:val="22"/>
              </w:rPr>
              <w:t xml:space="preserve"> (Internship report, BRAC University). BRAC University Institutional Repository. </w:t>
            </w:r>
            <w:hyperlink r:id="rId12" w:tgtFrame="_new" w:history="1">
              <w:r w:rsidRPr="004F6DB0">
                <w:rPr>
                  <w:rStyle w:val="Hyperlink"/>
                  <w:rFonts w:ascii="Arial" w:hAnsi="Arial" w:cs="Arial"/>
                  <w:sz w:val="22"/>
                </w:rPr>
                <w:t>https://dspace.bracu.ac.bd/xmlui/handle/10361/5474</w:t>
              </w:r>
            </w:hyperlink>
          </w:p>
          <w:p w14:paraId="2E7D1FD5" w14:textId="77777777" w:rsidR="004F6DB0" w:rsidRDefault="004F6DB0" w:rsidP="00036D14">
            <w:pPr>
              <w:rPr>
                <w:rFonts w:ascii="Arial" w:hAnsi="Arial" w:cs="Arial"/>
                <w:sz w:val="22"/>
              </w:rPr>
            </w:pPr>
            <w:r w:rsidRPr="002B418C">
              <w:rPr>
                <w:rFonts w:ascii="Arial" w:hAnsi="Arial" w:cs="Arial"/>
                <w:sz w:val="22"/>
              </w:rPr>
              <w:t>Thelwall M (2000), "Effective websites for small and medium</w:t>
            </w:r>
            <w:r w:rsidRPr="002B418C">
              <w:rPr>
                <w:rFonts w:ascii="Cambria Math" w:hAnsi="Cambria Math" w:cs="Cambria Math"/>
                <w:sz w:val="22"/>
              </w:rPr>
              <w:t>‐</w:t>
            </w:r>
            <w:r w:rsidRPr="002B418C">
              <w:rPr>
                <w:rFonts w:ascii="Arial" w:hAnsi="Arial" w:cs="Arial"/>
                <w:sz w:val="22"/>
              </w:rPr>
              <w:t>sized enterprises". </w:t>
            </w:r>
            <w:r w:rsidRPr="002B418C">
              <w:rPr>
                <w:rFonts w:ascii="Arial" w:hAnsi="Arial" w:cs="Arial"/>
                <w:i/>
                <w:iCs/>
                <w:sz w:val="22"/>
              </w:rPr>
              <w:t>Journal of Small Business and Enterprise Development</w:t>
            </w:r>
            <w:r w:rsidRPr="002B418C">
              <w:rPr>
                <w:rFonts w:ascii="Arial" w:hAnsi="Arial" w:cs="Arial"/>
                <w:sz w:val="22"/>
              </w:rPr>
              <w:t xml:space="preserve">, Vol. 7 No. 2 pp. 149–159, </w:t>
            </w:r>
            <w:proofErr w:type="spellStart"/>
            <w:r w:rsidRPr="002B418C">
              <w:rPr>
                <w:rFonts w:ascii="Arial" w:hAnsi="Arial" w:cs="Arial"/>
                <w:sz w:val="22"/>
              </w:rPr>
              <w:t>doi</w:t>
            </w:r>
            <w:proofErr w:type="spellEnd"/>
            <w:r w:rsidRPr="002B418C">
              <w:rPr>
                <w:rFonts w:ascii="Arial" w:hAnsi="Arial" w:cs="Arial"/>
                <w:sz w:val="22"/>
              </w:rPr>
              <w:t>: </w:t>
            </w:r>
            <w:hyperlink r:id="rId13" w:tgtFrame="_blank" w:history="1">
              <w:r w:rsidRPr="002B418C">
                <w:rPr>
                  <w:rStyle w:val="Hyperlink"/>
                  <w:rFonts w:ascii="Arial" w:hAnsi="Arial" w:cs="Arial"/>
                  <w:sz w:val="22"/>
                </w:rPr>
                <w:t>https://doi.org/10.1108/EUM0000000006836</w:t>
              </w:r>
            </w:hyperlink>
          </w:p>
          <w:p w14:paraId="113AFE7C" w14:textId="77777777" w:rsidR="004F6DB0" w:rsidRDefault="004F6DB0" w:rsidP="00036D14">
            <w:pPr>
              <w:rPr>
                <w:rFonts w:ascii="Arial" w:hAnsi="Arial" w:cs="Arial"/>
                <w:sz w:val="22"/>
              </w:rPr>
            </w:pPr>
            <w:r w:rsidRPr="002547B4">
              <w:rPr>
                <w:rFonts w:ascii="Arial" w:hAnsi="Arial" w:cs="Arial"/>
                <w:sz w:val="22"/>
              </w:rPr>
              <w:t xml:space="preserve">Zon-Yin Shae, D. Garg, R. </w:t>
            </w:r>
            <w:proofErr w:type="spellStart"/>
            <w:r w:rsidRPr="002547B4">
              <w:rPr>
                <w:rFonts w:ascii="Arial" w:hAnsi="Arial" w:cs="Arial"/>
                <w:sz w:val="22"/>
              </w:rPr>
              <w:t>Bhose</w:t>
            </w:r>
            <w:proofErr w:type="spellEnd"/>
            <w:r w:rsidRPr="002547B4">
              <w:rPr>
                <w:rFonts w:ascii="Arial" w:hAnsi="Arial" w:cs="Arial"/>
                <w:sz w:val="22"/>
              </w:rPr>
              <w:t>, R. Mukherjee, S. Guven and G. Pingali, "Efficient Internet Chat Services for Help Desk Agents," </w:t>
            </w:r>
            <w:r w:rsidRPr="002547B4">
              <w:rPr>
                <w:rFonts w:ascii="Arial" w:hAnsi="Arial" w:cs="Arial"/>
                <w:i/>
                <w:iCs/>
                <w:sz w:val="22"/>
              </w:rPr>
              <w:t xml:space="preserve">IEEE International Conference on Services </w:t>
            </w:r>
            <w:r w:rsidRPr="002547B4">
              <w:rPr>
                <w:rFonts w:ascii="Arial" w:hAnsi="Arial" w:cs="Arial"/>
                <w:i/>
                <w:iCs/>
                <w:sz w:val="22"/>
              </w:rPr>
              <w:lastRenderedPageBreak/>
              <w:t>Computing (SCC 2007)</w:t>
            </w:r>
            <w:r w:rsidRPr="002547B4">
              <w:rPr>
                <w:rFonts w:ascii="Arial" w:hAnsi="Arial" w:cs="Arial"/>
                <w:sz w:val="22"/>
              </w:rPr>
              <w:t xml:space="preserve">, Salt Lake City, UT, USA, 2007, pp. 589-596, </w:t>
            </w:r>
            <w:proofErr w:type="spellStart"/>
            <w:r w:rsidRPr="002547B4">
              <w:rPr>
                <w:rFonts w:ascii="Arial" w:hAnsi="Arial" w:cs="Arial"/>
                <w:sz w:val="22"/>
              </w:rPr>
              <w:t>doi</w:t>
            </w:r>
            <w:proofErr w:type="spellEnd"/>
            <w:r w:rsidRPr="002547B4">
              <w:rPr>
                <w:rFonts w:ascii="Arial" w:hAnsi="Arial" w:cs="Arial"/>
                <w:sz w:val="22"/>
              </w:rPr>
              <w:t>: 10.1109/SCC.2007.54.</w:t>
            </w:r>
            <w:r>
              <w:rPr>
                <w:rFonts w:ascii="Arial" w:hAnsi="Arial" w:cs="Arial"/>
                <w:sz w:val="22"/>
              </w:rPr>
              <w:t xml:space="preserve"> </w:t>
            </w:r>
            <w:hyperlink r:id="rId14" w:history="1">
              <w:r w:rsidRPr="002547B4">
                <w:rPr>
                  <w:rStyle w:val="Hyperlink"/>
                  <w:rFonts w:ascii="Arial" w:hAnsi="Arial" w:cs="Arial"/>
                  <w:sz w:val="22"/>
                </w:rPr>
                <w:t>Efficient Internet Chat Services for Help Desk Agents | IEEE Conference Publication | IEEE Xplore</w:t>
              </w:r>
            </w:hyperlink>
          </w:p>
          <w:p w14:paraId="3ADDC92E" w14:textId="77777777" w:rsidR="002547B4" w:rsidRDefault="002547B4" w:rsidP="00036D14">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C36CF" w14:textId="77777777" w:rsidR="002552FF" w:rsidRDefault="002552FF" w:rsidP="00FC2402">
      <w:pPr>
        <w:spacing w:after="0" w:line="240" w:lineRule="auto"/>
      </w:pPr>
      <w:r>
        <w:separator/>
      </w:r>
    </w:p>
  </w:endnote>
  <w:endnote w:type="continuationSeparator" w:id="0">
    <w:p w14:paraId="3A0607F5" w14:textId="77777777" w:rsidR="002552FF" w:rsidRDefault="002552FF" w:rsidP="00FC2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511D5" w14:textId="77777777" w:rsidR="002552FF" w:rsidRDefault="002552FF" w:rsidP="00FC2402">
      <w:pPr>
        <w:spacing w:after="0" w:line="240" w:lineRule="auto"/>
      </w:pPr>
      <w:r>
        <w:separator/>
      </w:r>
    </w:p>
  </w:footnote>
  <w:footnote w:type="continuationSeparator" w:id="0">
    <w:p w14:paraId="6E844B94" w14:textId="77777777" w:rsidR="002552FF" w:rsidRDefault="002552FF" w:rsidP="00FC2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F5B9E"/>
    <w:multiLevelType w:val="hybridMultilevel"/>
    <w:tmpl w:val="0ECC2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538934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12CE"/>
    <w:rsid w:val="000253AC"/>
    <w:rsid w:val="00036D14"/>
    <w:rsid w:val="00046A29"/>
    <w:rsid w:val="00061623"/>
    <w:rsid w:val="000A63B7"/>
    <w:rsid w:val="000C2A2A"/>
    <w:rsid w:val="000E774D"/>
    <w:rsid w:val="001264F7"/>
    <w:rsid w:val="00135095"/>
    <w:rsid w:val="00141DE1"/>
    <w:rsid w:val="00163A20"/>
    <w:rsid w:val="001B0688"/>
    <w:rsid w:val="001E7AF9"/>
    <w:rsid w:val="001F1175"/>
    <w:rsid w:val="00215216"/>
    <w:rsid w:val="002547B4"/>
    <w:rsid w:val="002552FF"/>
    <w:rsid w:val="002736BB"/>
    <w:rsid w:val="002B418C"/>
    <w:rsid w:val="002F4FDF"/>
    <w:rsid w:val="003032BF"/>
    <w:rsid w:val="0031178F"/>
    <w:rsid w:val="00326BF7"/>
    <w:rsid w:val="003E0C92"/>
    <w:rsid w:val="003E4CF2"/>
    <w:rsid w:val="00420DA7"/>
    <w:rsid w:val="004366A6"/>
    <w:rsid w:val="00484631"/>
    <w:rsid w:val="004B5BBB"/>
    <w:rsid w:val="004C638C"/>
    <w:rsid w:val="004F6DB0"/>
    <w:rsid w:val="0051410C"/>
    <w:rsid w:val="00563BD7"/>
    <w:rsid w:val="00565642"/>
    <w:rsid w:val="00575279"/>
    <w:rsid w:val="00594A98"/>
    <w:rsid w:val="005C1DC0"/>
    <w:rsid w:val="005D6DAB"/>
    <w:rsid w:val="005E2D0D"/>
    <w:rsid w:val="00607BC6"/>
    <w:rsid w:val="00656603"/>
    <w:rsid w:val="00667D93"/>
    <w:rsid w:val="00692327"/>
    <w:rsid w:val="007139A3"/>
    <w:rsid w:val="007D32C5"/>
    <w:rsid w:val="007E31BE"/>
    <w:rsid w:val="007F5B97"/>
    <w:rsid w:val="007F7504"/>
    <w:rsid w:val="00801251"/>
    <w:rsid w:val="008136B6"/>
    <w:rsid w:val="008653F8"/>
    <w:rsid w:val="00876E6B"/>
    <w:rsid w:val="0089672F"/>
    <w:rsid w:val="008A697D"/>
    <w:rsid w:val="008B34E9"/>
    <w:rsid w:val="008F5D5B"/>
    <w:rsid w:val="00914EF3"/>
    <w:rsid w:val="00936405"/>
    <w:rsid w:val="00936F09"/>
    <w:rsid w:val="00950DB0"/>
    <w:rsid w:val="009643B1"/>
    <w:rsid w:val="009733A6"/>
    <w:rsid w:val="009B0F7C"/>
    <w:rsid w:val="009C6B52"/>
    <w:rsid w:val="00A161A4"/>
    <w:rsid w:val="00A22CCB"/>
    <w:rsid w:val="00A24450"/>
    <w:rsid w:val="00A43280"/>
    <w:rsid w:val="00A71B16"/>
    <w:rsid w:val="00A82805"/>
    <w:rsid w:val="00AA768F"/>
    <w:rsid w:val="00AA7BEC"/>
    <w:rsid w:val="00AE0D34"/>
    <w:rsid w:val="00BF6504"/>
    <w:rsid w:val="00BF7C64"/>
    <w:rsid w:val="00C15567"/>
    <w:rsid w:val="00C47799"/>
    <w:rsid w:val="00C61A19"/>
    <w:rsid w:val="00C701CF"/>
    <w:rsid w:val="00C77F88"/>
    <w:rsid w:val="00C85E7E"/>
    <w:rsid w:val="00CD0BED"/>
    <w:rsid w:val="00CD478E"/>
    <w:rsid w:val="00CE5D08"/>
    <w:rsid w:val="00D34339"/>
    <w:rsid w:val="00D4258D"/>
    <w:rsid w:val="00D64068"/>
    <w:rsid w:val="00E12E2F"/>
    <w:rsid w:val="00E26B70"/>
    <w:rsid w:val="00E3589C"/>
    <w:rsid w:val="00E464D4"/>
    <w:rsid w:val="00E56203"/>
    <w:rsid w:val="00EB12D4"/>
    <w:rsid w:val="00EC0277"/>
    <w:rsid w:val="00EC129D"/>
    <w:rsid w:val="00F26473"/>
    <w:rsid w:val="00F67127"/>
    <w:rsid w:val="00FC2402"/>
    <w:rsid w:val="00FC3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85E7E"/>
    <w:rPr>
      <w:color w:val="0563C1" w:themeColor="hyperlink"/>
      <w:u w:val="single"/>
    </w:rPr>
  </w:style>
  <w:style w:type="character" w:styleId="UnresolvedMention">
    <w:name w:val="Unresolved Mention"/>
    <w:basedOn w:val="DefaultParagraphFont"/>
    <w:uiPriority w:val="99"/>
    <w:semiHidden/>
    <w:unhideWhenUsed/>
    <w:rsid w:val="00C85E7E"/>
    <w:rPr>
      <w:color w:val="605E5C"/>
      <w:shd w:val="clear" w:color="auto" w:fill="E1DFDD"/>
    </w:rPr>
  </w:style>
  <w:style w:type="paragraph" w:styleId="Header">
    <w:name w:val="header"/>
    <w:basedOn w:val="Normal"/>
    <w:link w:val="HeaderChar"/>
    <w:uiPriority w:val="99"/>
    <w:unhideWhenUsed/>
    <w:rsid w:val="00FC2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402"/>
  </w:style>
  <w:style w:type="paragraph" w:styleId="Footer">
    <w:name w:val="footer"/>
    <w:basedOn w:val="Normal"/>
    <w:link w:val="FooterChar"/>
    <w:uiPriority w:val="99"/>
    <w:unhideWhenUsed/>
    <w:rsid w:val="00FC2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abs/1809.09292?utm_source=chatgpt.com" TargetMode="External"/><Relationship Id="rId13" Type="http://schemas.openxmlformats.org/officeDocument/2006/relationships/hyperlink" Target="https://doi.org/10.1108/EUM0000000006836" TargetMode="External"/><Relationship Id="rId3" Type="http://schemas.openxmlformats.org/officeDocument/2006/relationships/settings" Target="settings.xml"/><Relationship Id="rId7" Type="http://schemas.openxmlformats.org/officeDocument/2006/relationships/hyperlink" Target="https://www.thecookingacademy.co.uk/corporate-coooking/bake-off-challenge/" TargetMode="External"/><Relationship Id="rId12" Type="http://schemas.openxmlformats.org/officeDocument/2006/relationships/hyperlink" Target="https://dspace.bracu.ac.bd/xmlui/handle/10361/547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uter.org/publications/tech-news/trends/website-loading-speed-and-why-it-matter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177/1354816619845790" TargetMode="External"/><Relationship Id="rId4" Type="http://schemas.openxmlformats.org/officeDocument/2006/relationships/webSettings" Target="webSettings.xml"/><Relationship Id="rId9" Type="http://schemas.openxmlformats.org/officeDocument/2006/relationships/hyperlink" Target="https://doi.org/10.1016/j.displa.2010.12.002" TargetMode="External"/><Relationship Id="rId14" Type="http://schemas.openxmlformats.org/officeDocument/2006/relationships/hyperlink" Target="https://ieeexplore.ieee.org/abstract/document/42787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21044</TotalTime>
  <Pages>5</Pages>
  <Words>1981</Words>
  <Characters>11297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Maria Rosa Da Silva (2510495)</cp:lastModifiedBy>
  <cp:revision>5</cp:revision>
  <cp:lastPrinted>2025-12-03T22:49:00Z</cp:lastPrinted>
  <dcterms:created xsi:type="dcterms:W3CDTF">2025-12-04T01:10:00Z</dcterms:created>
  <dcterms:modified xsi:type="dcterms:W3CDTF">2025-12-18T16:06:00Z</dcterms:modified>
</cp:coreProperties>
</file>