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A85DD" w14:textId="30020FF3" w:rsidR="000A7913" w:rsidRDefault="000A7913" w:rsidP="000A7913">
      <w:pPr>
        <w:pStyle w:val="Title"/>
        <w:rPr>
          <w:sz w:val="48"/>
          <w:szCs w:val="48"/>
        </w:rPr>
      </w:pPr>
      <w:r w:rsidRPr="000A7913">
        <w:rPr>
          <w:sz w:val="48"/>
          <w:szCs w:val="48"/>
        </w:rPr>
        <w:t>Univ</w:t>
      </w:r>
      <w:r w:rsidR="004311E6">
        <w:rPr>
          <w:sz w:val="48"/>
          <w:szCs w:val="48"/>
        </w:rPr>
        <w:t>r</w:t>
      </w:r>
      <w:r w:rsidRPr="000A7913">
        <w:rPr>
          <w:sz w:val="48"/>
          <w:szCs w:val="48"/>
        </w:rPr>
        <w:t>esity Of wales trinity saint david</w:t>
      </w:r>
    </w:p>
    <w:p w14:paraId="347F4850" w14:textId="1B15190D" w:rsidR="000A7913" w:rsidRDefault="000A7913" w:rsidP="000A7913">
      <w:pPr>
        <w:pStyle w:val="Title"/>
      </w:pPr>
      <w:bookmarkStart w:id="0" w:name="_Hlk155574947"/>
      <w:r w:rsidRPr="000A7913">
        <w:t>L7 - Ethical Hacking (ACCA7033)</w:t>
      </w:r>
    </w:p>
    <w:bookmarkEnd w:id="0"/>
    <w:p w14:paraId="1D85BD5F" w14:textId="4C59D0E6" w:rsidR="000A7913" w:rsidRPr="000A7913" w:rsidRDefault="000A7913" w:rsidP="000A7913">
      <w:pPr>
        <w:rPr>
          <w:sz w:val="44"/>
          <w:szCs w:val="44"/>
        </w:rPr>
      </w:pPr>
      <w:r w:rsidRPr="000A7913">
        <w:rPr>
          <w:sz w:val="44"/>
          <w:szCs w:val="44"/>
        </w:rPr>
        <w:t>Student Name: Thomas Ellis Bennett</w:t>
      </w:r>
    </w:p>
    <w:p w14:paraId="6D7D9C34" w14:textId="689FAF32" w:rsidR="000A7913" w:rsidRPr="000A7913" w:rsidRDefault="000A7913" w:rsidP="000A7913">
      <w:pPr>
        <w:rPr>
          <w:sz w:val="44"/>
          <w:szCs w:val="44"/>
        </w:rPr>
      </w:pPr>
      <w:r w:rsidRPr="000A7913">
        <w:rPr>
          <w:sz w:val="44"/>
          <w:szCs w:val="44"/>
        </w:rPr>
        <w:t>Student Number: 2033893</w:t>
      </w:r>
    </w:p>
    <w:p w14:paraId="168F17ED" w14:textId="5A05E387" w:rsidR="000A7913" w:rsidRPr="000A7913" w:rsidRDefault="000A7913" w:rsidP="000A7913">
      <w:pPr>
        <w:rPr>
          <w:sz w:val="44"/>
          <w:szCs w:val="44"/>
        </w:rPr>
      </w:pPr>
      <w:r w:rsidRPr="000A7913">
        <w:rPr>
          <w:sz w:val="44"/>
          <w:szCs w:val="44"/>
        </w:rPr>
        <w:t>Student Email: 2003893@student.uwtsd.ac.uk</w:t>
      </w:r>
    </w:p>
    <w:p w14:paraId="721914DA" w14:textId="0C6EF8E7" w:rsidR="000A7913" w:rsidRDefault="000A7913" w:rsidP="000A7913">
      <w:pPr>
        <w:rPr>
          <w:sz w:val="44"/>
          <w:szCs w:val="44"/>
        </w:rPr>
      </w:pPr>
      <w:r>
        <w:rPr>
          <w:noProof/>
        </w:rPr>
        <w:drawing>
          <wp:anchor distT="0" distB="0" distL="114300" distR="114300" simplePos="0" relativeHeight="251663360" behindDoc="0" locked="0" layoutInCell="1" allowOverlap="1" wp14:anchorId="56F7B273" wp14:editId="36014F03">
            <wp:simplePos x="0" y="0"/>
            <wp:positionH relativeFrom="column">
              <wp:posOffset>3206115</wp:posOffset>
            </wp:positionH>
            <wp:positionV relativeFrom="paragraph">
              <wp:posOffset>360227</wp:posOffset>
            </wp:positionV>
            <wp:extent cx="2446020" cy="2446020"/>
            <wp:effectExtent l="0" t="0" r="0" b="0"/>
            <wp:wrapSquare wrapText="bothSides"/>
            <wp:docPr id="2073163553" name="Picture 3" descr="University of Wales Trinity Saint David [Ranking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Rankings 20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6020"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913">
        <w:rPr>
          <w:sz w:val="44"/>
          <w:szCs w:val="44"/>
        </w:rPr>
        <w:t>Lecturer: Nitheesh Kaliyamurthy</w:t>
      </w:r>
    </w:p>
    <w:p w14:paraId="718A2698" w14:textId="14D33A90" w:rsidR="000A7913" w:rsidRPr="000A7913" w:rsidRDefault="000A7913" w:rsidP="000A7913">
      <w:pPr>
        <w:rPr>
          <w:sz w:val="44"/>
          <w:szCs w:val="44"/>
        </w:rPr>
      </w:pPr>
      <w:r>
        <w:rPr>
          <w:noProof/>
        </w:rPr>
        <w:drawing>
          <wp:anchor distT="0" distB="0" distL="114300" distR="114300" simplePos="0" relativeHeight="251660288" behindDoc="1" locked="0" layoutInCell="1" allowOverlap="1" wp14:anchorId="74AA67DF" wp14:editId="7C52F223">
            <wp:simplePos x="0" y="0"/>
            <wp:positionH relativeFrom="column">
              <wp:posOffset>0</wp:posOffset>
            </wp:positionH>
            <wp:positionV relativeFrom="paragraph">
              <wp:posOffset>-3917</wp:posOffset>
            </wp:positionV>
            <wp:extent cx="2220686" cy="2220686"/>
            <wp:effectExtent l="0" t="0" r="8255" b="8255"/>
            <wp:wrapNone/>
            <wp:docPr id="612274924" name="Picture 2" descr="University of Wales Trinity Saint David (Fees &amp; Review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Fees &amp; Reviews): Wa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0686" cy="2220686"/>
                    </a:xfrm>
                    <a:prstGeom prst="rect">
                      <a:avLst/>
                    </a:prstGeom>
                    <a:noFill/>
                    <a:ln>
                      <a:noFill/>
                    </a:ln>
                  </pic:spPr>
                </pic:pic>
              </a:graphicData>
            </a:graphic>
          </wp:anchor>
        </w:drawing>
      </w:r>
    </w:p>
    <w:p w14:paraId="1E9021CC" w14:textId="0D5A36B3" w:rsidR="000A7913" w:rsidRDefault="000A7913" w:rsidP="000A7913"/>
    <w:p w14:paraId="35083A3A" w14:textId="77777777" w:rsidR="000A7913" w:rsidRPr="000A7913" w:rsidRDefault="000A7913" w:rsidP="000A7913"/>
    <w:p w14:paraId="3711949B" w14:textId="694EBB29" w:rsidR="000A7913" w:rsidRDefault="000A7913">
      <w:pPr>
        <w:rPr>
          <w:rFonts w:asciiTheme="majorHAnsi" w:eastAsiaTheme="majorEastAsia" w:hAnsiTheme="majorHAnsi" w:cstheme="majorBidi"/>
          <w:caps/>
          <w:color w:val="4472C4" w:themeColor="accent1"/>
          <w:spacing w:val="10"/>
          <w:sz w:val="52"/>
          <w:szCs w:val="52"/>
        </w:rPr>
      </w:pPr>
      <w:r>
        <w:br w:type="page"/>
      </w:r>
    </w:p>
    <w:p w14:paraId="164C331A" w14:textId="77777777" w:rsidR="00E4268C" w:rsidRDefault="00E4268C" w:rsidP="00CF60B2">
      <w:pPr>
        <w:pStyle w:val="Title"/>
      </w:pPr>
    </w:p>
    <w:sdt>
      <w:sdtPr>
        <w:rPr>
          <w:caps w:val="0"/>
          <w:color w:val="auto"/>
          <w:spacing w:val="0"/>
          <w:sz w:val="20"/>
          <w:szCs w:val="20"/>
        </w:rPr>
        <w:id w:val="-1076355823"/>
        <w:docPartObj>
          <w:docPartGallery w:val="Table of Contents"/>
          <w:docPartUnique/>
        </w:docPartObj>
      </w:sdtPr>
      <w:sdtEndPr>
        <w:rPr>
          <w:b/>
          <w:bCs/>
          <w:noProof/>
        </w:rPr>
      </w:sdtEndPr>
      <w:sdtContent>
        <w:p w14:paraId="5747B066" w14:textId="7219B974" w:rsidR="00DB4C77" w:rsidRDefault="00DB4C77">
          <w:pPr>
            <w:pStyle w:val="TOCHeading"/>
          </w:pPr>
          <w:r>
            <w:t>Contents</w:t>
          </w:r>
        </w:p>
        <w:p w14:paraId="0937F341" w14:textId="47C3D8AD" w:rsidR="004311E6" w:rsidRDefault="00DB4C77">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5612006" w:history="1">
            <w:r w:rsidR="004311E6" w:rsidRPr="00F92FED">
              <w:rPr>
                <w:rStyle w:val="Hyperlink"/>
                <w:noProof/>
              </w:rPr>
              <w:t>Part 1 - Research on Three Latest Cyber Security Attacks</w:t>
            </w:r>
            <w:r w:rsidR="004311E6">
              <w:rPr>
                <w:noProof/>
                <w:webHidden/>
              </w:rPr>
              <w:tab/>
            </w:r>
            <w:r w:rsidR="004311E6">
              <w:rPr>
                <w:noProof/>
                <w:webHidden/>
              </w:rPr>
              <w:fldChar w:fldCharType="begin"/>
            </w:r>
            <w:r w:rsidR="004311E6">
              <w:rPr>
                <w:noProof/>
                <w:webHidden/>
              </w:rPr>
              <w:instrText xml:space="preserve"> PAGEREF _Toc155612006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427BBBFC" w14:textId="4CCFE13A" w:rsidR="004311E6" w:rsidRDefault="00000000">
          <w:pPr>
            <w:pStyle w:val="TOC2"/>
            <w:tabs>
              <w:tab w:val="right" w:leader="dot" w:pos="9016"/>
            </w:tabs>
            <w:rPr>
              <w:noProof/>
              <w:kern w:val="2"/>
              <w:sz w:val="22"/>
              <w:szCs w:val="22"/>
              <w:lang w:eastAsia="en-GB"/>
              <w14:ligatures w14:val="standardContextual"/>
            </w:rPr>
          </w:pPr>
          <w:hyperlink w:anchor="_Toc155612007" w:history="1">
            <w:r w:rsidR="004311E6" w:rsidRPr="00F92FED">
              <w:rPr>
                <w:rStyle w:val="Hyperlink"/>
                <w:noProof/>
              </w:rPr>
              <w:t>Introduction</w:t>
            </w:r>
            <w:r w:rsidR="004311E6">
              <w:rPr>
                <w:noProof/>
                <w:webHidden/>
              </w:rPr>
              <w:tab/>
            </w:r>
            <w:r w:rsidR="004311E6">
              <w:rPr>
                <w:noProof/>
                <w:webHidden/>
              </w:rPr>
              <w:fldChar w:fldCharType="begin"/>
            </w:r>
            <w:r w:rsidR="004311E6">
              <w:rPr>
                <w:noProof/>
                <w:webHidden/>
              </w:rPr>
              <w:instrText xml:space="preserve"> PAGEREF _Toc155612007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1FE7954E" w14:textId="3680378C" w:rsidR="004311E6" w:rsidRDefault="00000000">
          <w:pPr>
            <w:pStyle w:val="TOC2"/>
            <w:tabs>
              <w:tab w:val="right" w:leader="dot" w:pos="9016"/>
            </w:tabs>
            <w:rPr>
              <w:noProof/>
              <w:kern w:val="2"/>
              <w:sz w:val="22"/>
              <w:szCs w:val="22"/>
              <w:lang w:eastAsia="en-GB"/>
              <w14:ligatures w14:val="standardContextual"/>
            </w:rPr>
          </w:pPr>
          <w:hyperlink w:anchor="_Toc155612008" w:history="1">
            <w:r w:rsidR="004311E6" w:rsidRPr="00F92FED">
              <w:rPr>
                <w:rStyle w:val="Hyperlink"/>
                <w:noProof/>
              </w:rPr>
              <w:t>Background</w:t>
            </w:r>
            <w:r w:rsidR="004311E6">
              <w:rPr>
                <w:noProof/>
                <w:webHidden/>
              </w:rPr>
              <w:tab/>
            </w:r>
            <w:r w:rsidR="004311E6">
              <w:rPr>
                <w:noProof/>
                <w:webHidden/>
              </w:rPr>
              <w:fldChar w:fldCharType="begin"/>
            </w:r>
            <w:r w:rsidR="004311E6">
              <w:rPr>
                <w:noProof/>
                <w:webHidden/>
              </w:rPr>
              <w:instrText xml:space="preserve"> PAGEREF _Toc155612008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12579440" w14:textId="763E612F" w:rsidR="004311E6" w:rsidRDefault="00000000">
          <w:pPr>
            <w:pStyle w:val="TOC2"/>
            <w:tabs>
              <w:tab w:val="right" w:leader="dot" w:pos="9016"/>
            </w:tabs>
            <w:rPr>
              <w:noProof/>
              <w:kern w:val="2"/>
              <w:sz w:val="22"/>
              <w:szCs w:val="22"/>
              <w:lang w:eastAsia="en-GB"/>
              <w14:ligatures w14:val="standardContextual"/>
            </w:rPr>
          </w:pPr>
          <w:hyperlink w:anchor="_Toc155612009" w:history="1">
            <w:r w:rsidR="004311E6" w:rsidRPr="00F92FED">
              <w:rPr>
                <w:rStyle w:val="Hyperlink"/>
                <w:noProof/>
              </w:rPr>
              <w:t>Solarwinds supply chain attack</w:t>
            </w:r>
            <w:r w:rsidR="004311E6">
              <w:rPr>
                <w:noProof/>
                <w:webHidden/>
              </w:rPr>
              <w:tab/>
            </w:r>
            <w:r w:rsidR="004311E6">
              <w:rPr>
                <w:noProof/>
                <w:webHidden/>
              </w:rPr>
              <w:fldChar w:fldCharType="begin"/>
            </w:r>
            <w:r w:rsidR="004311E6">
              <w:rPr>
                <w:noProof/>
                <w:webHidden/>
              </w:rPr>
              <w:instrText xml:space="preserve"> PAGEREF _Toc155612009 \h </w:instrText>
            </w:r>
            <w:r w:rsidR="004311E6">
              <w:rPr>
                <w:noProof/>
                <w:webHidden/>
              </w:rPr>
            </w:r>
            <w:r w:rsidR="004311E6">
              <w:rPr>
                <w:noProof/>
                <w:webHidden/>
              </w:rPr>
              <w:fldChar w:fldCharType="separate"/>
            </w:r>
            <w:r w:rsidR="004311E6">
              <w:rPr>
                <w:noProof/>
                <w:webHidden/>
              </w:rPr>
              <w:t>5</w:t>
            </w:r>
            <w:r w:rsidR="004311E6">
              <w:rPr>
                <w:noProof/>
                <w:webHidden/>
              </w:rPr>
              <w:fldChar w:fldCharType="end"/>
            </w:r>
          </w:hyperlink>
        </w:p>
        <w:p w14:paraId="44DF1698" w14:textId="7C7B9C1E" w:rsidR="004311E6" w:rsidRDefault="00000000">
          <w:pPr>
            <w:pStyle w:val="TOC3"/>
            <w:tabs>
              <w:tab w:val="right" w:leader="dot" w:pos="9016"/>
            </w:tabs>
            <w:rPr>
              <w:noProof/>
              <w:kern w:val="2"/>
              <w:sz w:val="22"/>
              <w:szCs w:val="22"/>
              <w:lang w:eastAsia="en-GB"/>
              <w14:ligatures w14:val="standardContextual"/>
            </w:rPr>
          </w:pPr>
          <w:hyperlink w:anchor="_Toc155612010"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_Toc155612010 \h </w:instrText>
            </w:r>
            <w:r w:rsidR="004311E6">
              <w:rPr>
                <w:noProof/>
                <w:webHidden/>
              </w:rPr>
            </w:r>
            <w:r w:rsidR="004311E6">
              <w:rPr>
                <w:noProof/>
                <w:webHidden/>
              </w:rPr>
              <w:fldChar w:fldCharType="separate"/>
            </w:r>
            <w:r w:rsidR="004311E6">
              <w:rPr>
                <w:noProof/>
                <w:webHidden/>
              </w:rPr>
              <w:t>5</w:t>
            </w:r>
            <w:r w:rsidR="004311E6">
              <w:rPr>
                <w:noProof/>
                <w:webHidden/>
              </w:rPr>
              <w:fldChar w:fldCharType="end"/>
            </w:r>
          </w:hyperlink>
        </w:p>
        <w:p w14:paraId="3D7299AA" w14:textId="688AE83E" w:rsidR="004311E6" w:rsidRDefault="00000000">
          <w:pPr>
            <w:pStyle w:val="TOC3"/>
            <w:tabs>
              <w:tab w:val="right" w:leader="dot" w:pos="9016"/>
            </w:tabs>
            <w:rPr>
              <w:noProof/>
              <w:kern w:val="2"/>
              <w:sz w:val="22"/>
              <w:szCs w:val="22"/>
              <w:lang w:eastAsia="en-GB"/>
              <w14:ligatures w14:val="standardContextual"/>
            </w:rPr>
          </w:pPr>
          <w:hyperlink w:anchor="_Toc155612011"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_Toc155612011 \h </w:instrText>
            </w:r>
            <w:r w:rsidR="004311E6">
              <w:rPr>
                <w:noProof/>
                <w:webHidden/>
              </w:rPr>
            </w:r>
            <w:r w:rsidR="004311E6">
              <w:rPr>
                <w:noProof/>
                <w:webHidden/>
              </w:rPr>
              <w:fldChar w:fldCharType="separate"/>
            </w:r>
            <w:r w:rsidR="004311E6">
              <w:rPr>
                <w:noProof/>
                <w:webHidden/>
              </w:rPr>
              <w:t>6</w:t>
            </w:r>
            <w:r w:rsidR="004311E6">
              <w:rPr>
                <w:noProof/>
                <w:webHidden/>
              </w:rPr>
              <w:fldChar w:fldCharType="end"/>
            </w:r>
          </w:hyperlink>
        </w:p>
        <w:p w14:paraId="707DDD6E" w14:textId="4C540058" w:rsidR="004311E6" w:rsidRDefault="00000000">
          <w:pPr>
            <w:pStyle w:val="TOC2"/>
            <w:tabs>
              <w:tab w:val="right" w:leader="dot" w:pos="9016"/>
            </w:tabs>
            <w:rPr>
              <w:noProof/>
              <w:kern w:val="2"/>
              <w:sz w:val="22"/>
              <w:szCs w:val="22"/>
              <w:lang w:eastAsia="en-GB"/>
              <w14:ligatures w14:val="standardContextual"/>
            </w:rPr>
          </w:pPr>
          <w:hyperlink w:anchor="_Toc155612012" w:history="1">
            <w:r w:rsidR="004311E6" w:rsidRPr="00F92FED">
              <w:rPr>
                <w:rStyle w:val="Hyperlink"/>
                <w:noProof/>
              </w:rPr>
              <w:t>Microsoft Exchange Server Hafnium Attack</w:t>
            </w:r>
            <w:r w:rsidR="004311E6">
              <w:rPr>
                <w:noProof/>
                <w:webHidden/>
              </w:rPr>
              <w:tab/>
            </w:r>
            <w:r w:rsidR="004311E6">
              <w:rPr>
                <w:noProof/>
                <w:webHidden/>
              </w:rPr>
              <w:fldChar w:fldCharType="begin"/>
            </w:r>
            <w:r w:rsidR="004311E6">
              <w:rPr>
                <w:noProof/>
                <w:webHidden/>
              </w:rPr>
              <w:instrText xml:space="preserve"> PAGEREF _Toc155612012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27A4BA86" w14:textId="6E57936D" w:rsidR="004311E6" w:rsidRDefault="00000000">
          <w:pPr>
            <w:pStyle w:val="TOC3"/>
            <w:tabs>
              <w:tab w:val="right" w:leader="dot" w:pos="9016"/>
            </w:tabs>
            <w:rPr>
              <w:noProof/>
              <w:kern w:val="2"/>
              <w:sz w:val="22"/>
              <w:szCs w:val="22"/>
              <w:lang w:eastAsia="en-GB"/>
              <w14:ligatures w14:val="standardContextual"/>
            </w:rPr>
          </w:pPr>
          <w:hyperlink w:anchor="_Toc155612013"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_Toc155612013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7594805E" w14:textId="65A60DAC" w:rsidR="004311E6" w:rsidRDefault="00000000">
          <w:pPr>
            <w:pStyle w:val="TOC3"/>
            <w:tabs>
              <w:tab w:val="right" w:leader="dot" w:pos="9016"/>
            </w:tabs>
            <w:rPr>
              <w:noProof/>
              <w:kern w:val="2"/>
              <w:sz w:val="22"/>
              <w:szCs w:val="22"/>
              <w:lang w:eastAsia="en-GB"/>
              <w14:ligatures w14:val="standardContextual"/>
            </w:rPr>
          </w:pPr>
          <w:hyperlink w:anchor="_Toc155612014"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_Toc155612014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5D0D803F" w14:textId="26038896" w:rsidR="004311E6" w:rsidRDefault="00000000">
          <w:pPr>
            <w:pStyle w:val="TOC2"/>
            <w:tabs>
              <w:tab w:val="right" w:leader="dot" w:pos="9016"/>
            </w:tabs>
            <w:rPr>
              <w:noProof/>
              <w:kern w:val="2"/>
              <w:sz w:val="22"/>
              <w:szCs w:val="22"/>
              <w:lang w:eastAsia="en-GB"/>
              <w14:ligatures w14:val="standardContextual"/>
            </w:rPr>
          </w:pPr>
          <w:hyperlink w:anchor="_Toc155612015" w:history="1">
            <w:r w:rsidR="004311E6" w:rsidRPr="00F92FED">
              <w:rPr>
                <w:rStyle w:val="Hyperlink"/>
                <w:noProof/>
              </w:rPr>
              <w:t>Colonial pipeline ransomware attack</w:t>
            </w:r>
            <w:r w:rsidR="004311E6">
              <w:rPr>
                <w:noProof/>
                <w:webHidden/>
              </w:rPr>
              <w:tab/>
            </w:r>
            <w:r w:rsidR="004311E6">
              <w:rPr>
                <w:noProof/>
                <w:webHidden/>
              </w:rPr>
              <w:fldChar w:fldCharType="begin"/>
            </w:r>
            <w:r w:rsidR="004311E6">
              <w:rPr>
                <w:noProof/>
                <w:webHidden/>
              </w:rPr>
              <w:instrText xml:space="preserve"> PAGEREF _Toc155612015 \h </w:instrText>
            </w:r>
            <w:r w:rsidR="004311E6">
              <w:rPr>
                <w:noProof/>
                <w:webHidden/>
              </w:rPr>
            </w:r>
            <w:r w:rsidR="004311E6">
              <w:rPr>
                <w:noProof/>
                <w:webHidden/>
              </w:rPr>
              <w:fldChar w:fldCharType="separate"/>
            </w:r>
            <w:r w:rsidR="004311E6">
              <w:rPr>
                <w:noProof/>
                <w:webHidden/>
              </w:rPr>
              <w:t>8</w:t>
            </w:r>
            <w:r w:rsidR="004311E6">
              <w:rPr>
                <w:noProof/>
                <w:webHidden/>
              </w:rPr>
              <w:fldChar w:fldCharType="end"/>
            </w:r>
          </w:hyperlink>
        </w:p>
        <w:p w14:paraId="69FDD284" w14:textId="0C48944B" w:rsidR="004311E6" w:rsidRDefault="00000000">
          <w:pPr>
            <w:pStyle w:val="TOC3"/>
            <w:tabs>
              <w:tab w:val="right" w:leader="dot" w:pos="9016"/>
            </w:tabs>
            <w:rPr>
              <w:noProof/>
              <w:kern w:val="2"/>
              <w:sz w:val="22"/>
              <w:szCs w:val="22"/>
              <w:lang w:eastAsia="en-GB"/>
              <w14:ligatures w14:val="standardContextual"/>
            </w:rPr>
          </w:pPr>
          <w:hyperlink w:anchor="_Toc155612016"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_Toc155612016 \h </w:instrText>
            </w:r>
            <w:r w:rsidR="004311E6">
              <w:rPr>
                <w:noProof/>
                <w:webHidden/>
              </w:rPr>
            </w:r>
            <w:r w:rsidR="004311E6">
              <w:rPr>
                <w:noProof/>
                <w:webHidden/>
              </w:rPr>
              <w:fldChar w:fldCharType="separate"/>
            </w:r>
            <w:r w:rsidR="004311E6">
              <w:rPr>
                <w:noProof/>
                <w:webHidden/>
              </w:rPr>
              <w:t>8</w:t>
            </w:r>
            <w:r w:rsidR="004311E6">
              <w:rPr>
                <w:noProof/>
                <w:webHidden/>
              </w:rPr>
              <w:fldChar w:fldCharType="end"/>
            </w:r>
          </w:hyperlink>
        </w:p>
        <w:p w14:paraId="498205CB" w14:textId="0D99F7F7" w:rsidR="004311E6" w:rsidRDefault="00000000">
          <w:pPr>
            <w:pStyle w:val="TOC3"/>
            <w:tabs>
              <w:tab w:val="right" w:leader="dot" w:pos="9016"/>
            </w:tabs>
            <w:rPr>
              <w:noProof/>
              <w:kern w:val="2"/>
              <w:sz w:val="22"/>
              <w:szCs w:val="22"/>
              <w:lang w:eastAsia="en-GB"/>
              <w14:ligatures w14:val="standardContextual"/>
            </w:rPr>
          </w:pPr>
          <w:hyperlink w:anchor="_Toc155612017"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_Toc155612017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1C250F8B" w14:textId="14192897" w:rsidR="004311E6" w:rsidRDefault="00000000">
          <w:pPr>
            <w:pStyle w:val="TOC1"/>
            <w:tabs>
              <w:tab w:val="right" w:leader="dot" w:pos="9016"/>
            </w:tabs>
            <w:rPr>
              <w:noProof/>
              <w:kern w:val="2"/>
              <w:sz w:val="22"/>
              <w:szCs w:val="22"/>
              <w:lang w:eastAsia="en-GB"/>
              <w14:ligatures w14:val="standardContextual"/>
            </w:rPr>
          </w:pPr>
          <w:hyperlink w:anchor="_Toc155612018" w:history="1">
            <w:r w:rsidR="004311E6" w:rsidRPr="00F92FED">
              <w:rPr>
                <w:rStyle w:val="Hyperlink"/>
                <w:noProof/>
              </w:rPr>
              <w:t>Task 2</w:t>
            </w:r>
            <w:r w:rsidR="004311E6">
              <w:rPr>
                <w:noProof/>
                <w:webHidden/>
              </w:rPr>
              <w:tab/>
            </w:r>
            <w:r w:rsidR="004311E6">
              <w:rPr>
                <w:noProof/>
                <w:webHidden/>
              </w:rPr>
              <w:fldChar w:fldCharType="begin"/>
            </w:r>
            <w:r w:rsidR="004311E6">
              <w:rPr>
                <w:noProof/>
                <w:webHidden/>
              </w:rPr>
              <w:instrText xml:space="preserve"> PAGEREF _Toc155612018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54D21652" w14:textId="2888AF2E" w:rsidR="004311E6" w:rsidRDefault="00000000">
          <w:pPr>
            <w:pStyle w:val="TOC2"/>
            <w:tabs>
              <w:tab w:val="right" w:leader="dot" w:pos="9016"/>
            </w:tabs>
            <w:rPr>
              <w:noProof/>
              <w:kern w:val="2"/>
              <w:sz w:val="22"/>
              <w:szCs w:val="22"/>
              <w:lang w:eastAsia="en-GB"/>
              <w14:ligatures w14:val="standardContextual"/>
            </w:rPr>
          </w:pPr>
          <w:hyperlink w:anchor="_Toc155612019" w:history="1">
            <w:r w:rsidR="004311E6" w:rsidRPr="00F92FED">
              <w:rPr>
                <w:rStyle w:val="Hyperlink"/>
                <w:noProof/>
              </w:rPr>
              <w:t>Cureton Pharmacutical Company</w:t>
            </w:r>
            <w:r w:rsidR="004311E6">
              <w:rPr>
                <w:noProof/>
                <w:webHidden/>
              </w:rPr>
              <w:tab/>
            </w:r>
            <w:r w:rsidR="004311E6">
              <w:rPr>
                <w:noProof/>
                <w:webHidden/>
              </w:rPr>
              <w:fldChar w:fldCharType="begin"/>
            </w:r>
            <w:r w:rsidR="004311E6">
              <w:rPr>
                <w:noProof/>
                <w:webHidden/>
              </w:rPr>
              <w:instrText xml:space="preserve"> PAGEREF _Toc155612019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1AAF24ED" w14:textId="00462A1A" w:rsidR="004311E6" w:rsidRDefault="00000000">
          <w:pPr>
            <w:pStyle w:val="TOC3"/>
            <w:tabs>
              <w:tab w:val="right" w:leader="dot" w:pos="9016"/>
            </w:tabs>
            <w:rPr>
              <w:noProof/>
              <w:kern w:val="2"/>
              <w:sz w:val="22"/>
              <w:szCs w:val="22"/>
              <w:lang w:eastAsia="en-GB"/>
              <w14:ligatures w14:val="standardContextual"/>
            </w:rPr>
          </w:pPr>
          <w:hyperlink w:anchor="_Toc155612020" w:history="1">
            <w:r w:rsidR="004311E6" w:rsidRPr="00F92FED">
              <w:rPr>
                <w:rStyle w:val="Hyperlink"/>
                <w:noProof/>
              </w:rPr>
              <w:t>Business nature</w:t>
            </w:r>
            <w:r w:rsidR="004311E6">
              <w:rPr>
                <w:noProof/>
                <w:webHidden/>
              </w:rPr>
              <w:tab/>
            </w:r>
            <w:r w:rsidR="004311E6">
              <w:rPr>
                <w:noProof/>
                <w:webHidden/>
              </w:rPr>
              <w:fldChar w:fldCharType="begin"/>
            </w:r>
            <w:r w:rsidR="004311E6">
              <w:rPr>
                <w:noProof/>
                <w:webHidden/>
              </w:rPr>
              <w:instrText xml:space="preserve"> PAGEREF _Toc155612020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4C286978" w14:textId="2CC20C14" w:rsidR="004311E6" w:rsidRDefault="00000000">
          <w:pPr>
            <w:pStyle w:val="TOC3"/>
            <w:tabs>
              <w:tab w:val="right" w:leader="dot" w:pos="9016"/>
            </w:tabs>
            <w:rPr>
              <w:noProof/>
              <w:kern w:val="2"/>
              <w:sz w:val="22"/>
              <w:szCs w:val="22"/>
              <w:lang w:eastAsia="en-GB"/>
              <w14:ligatures w14:val="standardContextual"/>
            </w:rPr>
          </w:pPr>
          <w:hyperlink w:anchor="_Toc155612021" w:history="1">
            <w:r w:rsidR="004311E6" w:rsidRPr="00F92FED">
              <w:rPr>
                <w:rStyle w:val="Hyperlink"/>
                <w:noProof/>
              </w:rPr>
              <w:t>It infrastructure needs</w:t>
            </w:r>
            <w:r w:rsidR="004311E6">
              <w:rPr>
                <w:noProof/>
                <w:webHidden/>
              </w:rPr>
              <w:tab/>
            </w:r>
            <w:r w:rsidR="004311E6">
              <w:rPr>
                <w:noProof/>
                <w:webHidden/>
              </w:rPr>
              <w:fldChar w:fldCharType="begin"/>
            </w:r>
            <w:r w:rsidR="004311E6">
              <w:rPr>
                <w:noProof/>
                <w:webHidden/>
              </w:rPr>
              <w:instrText xml:space="preserve"> PAGEREF _Toc155612021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45630479" w14:textId="70CA87AE" w:rsidR="004311E6" w:rsidRDefault="00000000">
          <w:pPr>
            <w:pStyle w:val="TOC3"/>
            <w:tabs>
              <w:tab w:val="right" w:leader="dot" w:pos="9016"/>
            </w:tabs>
            <w:rPr>
              <w:noProof/>
              <w:kern w:val="2"/>
              <w:sz w:val="22"/>
              <w:szCs w:val="22"/>
              <w:lang w:eastAsia="en-GB"/>
              <w14:ligatures w14:val="standardContextual"/>
            </w:rPr>
          </w:pPr>
          <w:hyperlink w:anchor="_Toc155612022" w:history="1">
            <w:r w:rsidR="004311E6" w:rsidRPr="00F92FED">
              <w:rPr>
                <w:rStyle w:val="Hyperlink"/>
                <w:noProof/>
              </w:rPr>
              <w:t>Block Diagram of it infrastructure</w:t>
            </w:r>
            <w:r w:rsidR="004311E6">
              <w:rPr>
                <w:noProof/>
                <w:webHidden/>
              </w:rPr>
              <w:tab/>
            </w:r>
            <w:r w:rsidR="004311E6">
              <w:rPr>
                <w:noProof/>
                <w:webHidden/>
              </w:rPr>
              <w:fldChar w:fldCharType="begin"/>
            </w:r>
            <w:r w:rsidR="004311E6">
              <w:rPr>
                <w:noProof/>
                <w:webHidden/>
              </w:rPr>
              <w:instrText xml:space="preserve"> PAGEREF _Toc155612022 \h </w:instrText>
            </w:r>
            <w:r w:rsidR="004311E6">
              <w:rPr>
                <w:noProof/>
                <w:webHidden/>
              </w:rPr>
            </w:r>
            <w:r w:rsidR="004311E6">
              <w:rPr>
                <w:noProof/>
                <w:webHidden/>
              </w:rPr>
              <w:fldChar w:fldCharType="separate"/>
            </w:r>
            <w:r w:rsidR="004311E6">
              <w:rPr>
                <w:noProof/>
                <w:webHidden/>
              </w:rPr>
              <w:t>10</w:t>
            </w:r>
            <w:r w:rsidR="004311E6">
              <w:rPr>
                <w:noProof/>
                <w:webHidden/>
              </w:rPr>
              <w:fldChar w:fldCharType="end"/>
            </w:r>
          </w:hyperlink>
        </w:p>
        <w:p w14:paraId="02AF74AC" w14:textId="695932F5" w:rsidR="004311E6" w:rsidRDefault="00000000">
          <w:pPr>
            <w:pStyle w:val="TOC3"/>
            <w:tabs>
              <w:tab w:val="right" w:leader="dot" w:pos="9016"/>
            </w:tabs>
            <w:rPr>
              <w:noProof/>
              <w:kern w:val="2"/>
              <w:sz w:val="22"/>
              <w:szCs w:val="22"/>
              <w:lang w:eastAsia="en-GB"/>
              <w14:ligatures w14:val="standardContextual"/>
            </w:rPr>
          </w:pPr>
          <w:hyperlink w:anchor="_Toc155612023" w:history="1">
            <w:r w:rsidR="004311E6" w:rsidRPr="00F92FED">
              <w:rPr>
                <w:rStyle w:val="Hyperlink"/>
                <w:noProof/>
              </w:rPr>
              <w:t>Virtual Network Environment Overview</w:t>
            </w:r>
            <w:r w:rsidR="004311E6">
              <w:rPr>
                <w:noProof/>
                <w:webHidden/>
              </w:rPr>
              <w:tab/>
            </w:r>
            <w:r w:rsidR="004311E6">
              <w:rPr>
                <w:noProof/>
                <w:webHidden/>
              </w:rPr>
              <w:fldChar w:fldCharType="begin"/>
            </w:r>
            <w:r w:rsidR="004311E6">
              <w:rPr>
                <w:noProof/>
                <w:webHidden/>
              </w:rPr>
              <w:instrText xml:space="preserve"> PAGEREF _Toc155612023 \h </w:instrText>
            </w:r>
            <w:r w:rsidR="004311E6">
              <w:rPr>
                <w:noProof/>
                <w:webHidden/>
              </w:rPr>
            </w:r>
            <w:r w:rsidR="004311E6">
              <w:rPr>
                <w:noProof/>
                <w:webHidden/>
              </w:rPr>
              <w:fldChar w:fldCharType="separate"/>
            </w:r>
            <w:r w:rsidR="004311E6">
              <w:rPr>
                <w:noProof/>
                <w:webHidden/>
              </w:rPr>
              <w:t>10</w:t>
            </w:r>
            <w:r w:rsidR="004311E6">
              <w:rPr>
                <w:noProof/>
                <w:webHidden/>
              </w:rPr>
              <w:fldChar w:fldCharType="end"/>
            </w:r>
          </w:hyperlink>
        </w:p>
        <w:p w14:paraId="201B8E61" w14:textId="0A1B2A73" w:rsidR="004311E6" w:rsidRDefault="00000000">
          <w:pPr>
            <w:pStyle w:val="TOC2"/>
            <w:tabs>
              <w:tab w:val="right" w:leader="dot" w:pos="9016"/>
            </w:tabs>
            <w:rPr>
              <w:noProof/>
              <w:kern w:val="2"/>
              <w:sz w:val="22"/>
              <w:szCs w:val="22"/>
              <w:lang w:eastAsia="en-GB"/>
              <w14:ligatures w14:val="standardContextual"/>
            </w:rPr>
          </w:pPr>
          <w:hyperlink w:anchor="_Toc155612024" w:history="1">
            <w:r w:rsidR="004311E6" w:rsidRPr="00F92FED">
              <w:rPr>
                <w:rStyle w:val="Hyperlink"/>
                <w:noProof/>
              </w:rPr>
              <w:t>Network Scan</w:t>
            </w:r>
            <w:r w:rsidR="004311E6">
              <w:rPr>
                <w:noProof/>
                <w:webHidden/>
              </w:rPr>
              <w:tab/>
            </w:r>
            <w:r w:rsidR="004311E6">
              <w:rPr>
                <w:noProof/>
                <w:webHidden/>
              </w:rPr>
              <w:fldChar w:fldCharType="begin"/>
            </w:r>
            <w:r w:rsidR="004311E6">
              <w:rPr>
                <w:noProof/>
                <w:webHidden/>
              </w:rPr>
              <w:instrText xml:space="preserve"> PAGEREF _Toc155612024 \h </w:instrText>
            </w:r>
            <w:r w:rsidR="004311E6">
              <w:rPr>
                <w:noProof/>
                <w:webHidden/>
              </w:rPr>
            </w:r>
            <w:r w:rsidR="004311E6">
              <w:rPr>
                <w:noProof/>
                <w:webHidden/>
              </w:rPr>
              <w:fldChar w:fldCharType="separate"/>
            </w:r>
            <w:r w:rsidR="004311E6">
              <w:rPr>
                <w:noProof/>
                <w:webHidden/>
              </w:rPr>
              <w:t>12</w:t>
            </w:r>
            <w:r w:rsidR="004311E6">
              <w:rPr>
                <w:noProof/>
                <w:webHidden/>
              </w:rPr>
              <w:fldChar w:fldCharType="end"/>
            </w:r>
          </w:hyperlink>
        </w:p>
        <w:p w14:paraId="5C31D2F1" w14:textId="46D5C2B5" w:rsidR="004311E6" w:rsidRDefault="00000000">
          <w:pPr>
            <w:pStyle w:val="TOC3"/>
            <w:tabs>
              <w:tab w:val="right" w:leader="dot" w:pos="9016"/>
            </w:tabs>
            <w:rPr>
              <w:noProof/>
              <w:kern w:val="2"/>
              <w:sz w:val="22"/>
              <w:szCs w:val="22"/>
              <w:lang w:eastAsia="en-GB"/>
              <w14:ligatures w14:val="standardContextual"/>
            </w:rPr>
          </w:pPr>
          <w:hyperlink w:anchor="_Toc155612025" w:history="1">
            <w:r w:rsidR="004311E6" w:rsidRPr="00F92FED">
              <w:rPr>
                <w:rStyle w:val="Hyperlink"/>
                <w:noProof/>
              </w:rPr>
              <w:t>192.168.244.129 Network scan details</w:t>
            </w:r>
            <w:r w:rsidR="004311E6">
              <w:rPr>
                <w:noProof/>
                <w:webHidden/>
              </w:rPr>
              <w:tab/>
            </w:r>
            <w:r w:rsidR="004311E6">
              <w:rPr>
                <w:noProof/>
                <w:webHidden/>
              </w:rPr>
              <w:fldChar w:fldCharType="begin"/>
            </w:r>
            <w:r w:rsidR="004311E6">
              <w:rPr>
                <w:noProof/>
                <w:webHidden/>
              </w:rPr>
              <w:instrText xml:space="preserve"> PAGEREF _Toc155612025 \h </w:instrText>
            </w:r>
            <w:r w:rsidR="004311E6">
              <w:rPr>
                <w:noProof/>
                <w:webHidden/>
              </w:rPr>
            </w:r>
            <w:r w:rsidR="004311E6">
              <w:rPr>
                <w:noProof/>
                <w:webHidden/>
              </w:rPr>
              <w:fldChar w:fldCharType="separate"/>
            </w:r>
            <w:r w:rsidR="004311E6">
              <w:rPr>
                <w:noProof/>
                <w:webHidden/>
              </w:rPr>
              <w:t>14</w:t>
            </w:r>
            <w:r w:rsidR="004311E6">
              <w:rPr>
                <w:noProof/>
                <w:webHidden/>
              </w:rPr>
              <w:fldChar w:fldCharType="end"/>
            </w:r>
          </w:hyperlink>
        </w:p>
        <w:p w14:paraId="7E763EC4" w14:textId="10202A28" w:rsidR="004311E6" w:rsidRDefault="00000000">
          <w:pPr>
            <w:pStyle w:val="TOC3"/>
            <w:tabs>
              <w:tab w:val="right" w:leader="dot" w:pos="9016"/>
            </w:tabs>
            <w:rPr>
              <w:noProof/>
              <w:kern w:val="2"/>
              <w:sz w:val="22"/>
              <w:szCs w:val="22"/>
              <w:lang w:eastAsia="en-GB"/>
              <w14:ligatures w14:val="standardContextual"/>
            </w:rPr>
          </w:pPr>
          <w:hyperlink w:anchor="_Toc155612026" w:history="1">
            <w:r w:rsidR="004311E6" w:rsidRPr="00F92FED">
              <w:rPr>
                <w:rStyle w:val="Hyperlink"/>
                <w:noProof/>
              </w:rPr>
              <w:t>192.168.244.135</w:t>
            </w:r>
            <w:r w:rsidR="004311E6">
              <w:rPr>
                <w:noProof/>
                <w:webHidden/>
              </w:rPr>
              <w:tab/>
            </w:r>
            <w:r w:rsidR="004311E6">
              <w:rPr>
                <w:noProof/>
                <w:webHidden/>
              </w:rPr>
              <w:fldChar w:fldCharType="begin"/>
            </w:r>
            <w:r w:rsidR="004311E6">
              <w:rPr>
                <w:noProof/>
                <w:webHidden/>
              </w:rPr>
              <w:instrText xml:space="preserve"> PAGEREF _Toc155612026 \h </w:instrText>
            </w:r>
            <w:r w:rsidR="004311E6">
              <w:rPr>
                <w:noProof/>
                <w:webHidden/>
              </w:rPr>
            </w:r>
            <w:r w:rsidR="004311E6">
              <w:rPr>
                <w:noProof/>
                <w:webHidden/>
              </w:rPr>
              <w:fldChar w:fldCharType="separate"/>
            </w:r>
            <w:r w:rsidR="004311E6">
              <w:rPr>
                <w:noProof/>
                <w:webHidden/>
              </w:rPr>
              <w:t>14</w:t>
            </w:r>
            <w:r w:rsidR="004311E6">
              <w:rPr>
                <w:noProof/>
                <w:webHidden/>
              </w:rPr>
              <w:fldChar w:fldCharType="end"/>
            </w:r>
          </w:hyperlink>
        </w:p>
        <w:p w14:paraId="1952CF87" w14:textId="34877615" w:rsidR="004311E6" w:rsidRDefault="00000000">
          <w:pPr>
            <w:pStyle w:val="TOC2"/>
            <w:tabs>
              <w:tab w:val="right" w:leader="dot" w:pos="9016"/>
            </w:tabs>
            <w:rPr>
              <w:noProof/>
              <w:kern w:val="2"/>
              <w:sz w:val="22"/>
              <w:szCs w:val="22"/>
              <w:lang w:eastAsia="en-GB"/>
              <w14:ligatures w14:val="standardContextual"/>
            </w:rPr>
          </w:pPr>
          <w:hyperlink w:anchor="_Toc155612027" w:history="1">
            <w:r w:rsidR="004311E6" w:rsidRPr="00F92FED">
              <w:rPr>
                <w:rStyle w:val="Hyperlink"/>
                <w:noProof/>
              </w:rPr>
              <w:t>Vulnerability Assesment</w:t>
            </w:r>
            <w:r w:rsidR="004311E6">
              <w:rPr>
                <w:noProof/>
                <w:webHidden/>
              </w:rPr>
              <w:tab/>
            </w:r>
            <w:r w:rsidR="004311E6">
              <w:rPr>
                <w:noProof/>
                <w:webHidden/>
              </w:rPr>
              <w:fldChar w:fldCharType="begin"/>
            </w:r>
            <w:r w:rsidR="004311E6">
              <w:rPr>
                <w:noProof/>
                <w:webHidden/>
              </w:rPr>
              <w:instrText xml:space="preserve"> PAGEREF _Toc155612027 \h </w:instrText>
            </w:r>
            <w:r w:rsidR="004311E6">
              <w:rPr>
                <w:noProof/>
                <w:webHidden/>
              </w:rPr>
            </w:r>
            <w:r w:rsidR="004311E6">
              <w:rPr>
                <w:noProof/>
                <w:webHidden/>
              </w:rPr>
              <w:fldChar w:fldCharType="separate"/>
            </w:r>
            <w:r w:rsidR="004311E6">
              <w:rPr>
                <w:noProof/>
                <w:webHidden/>
              </w:rPr>
              <w:t>16</w:t>
            </w:r>
            <w:r w:rsidR="004311E6">
              <w:rPr>
                <w:noProof/>
                <w:webHidden/>
              </w:rPr>
              <w:fldChar w:fldCharType="end"/>
            </w:r>
          </w:hyperlink>
        </w:p>
        <w:p w14:paraId="18F03E4B" w14:textId="1A71C705" w:rsidR="004311E6" w:rsidRDefault="00000000">
          <w:pPr>
            <w:pStyle w:val="TOC3"/>
            <w:tabs>
              <w:tab w:val="right" w:leader="dot" w:pos="9016"/>
            </w:tabs>
            <w:rPr>
              <w:noProof/>
              <w:kern w:val="2"/>
              <w:sz w:val="22"/>
              <w:szCs w:val="22"/>
              <w:lang w:eastAsia="en-GB"/>
              <w14:ligatures w14:val="standardContextual"/>
            </w:rPr>
          </w:pPr>
          <w:hyperlink w:anchor="_Toc155612028" w:history="1">
            <w:r w:rsidR="004311E6" w:rsidRPr="00F92FED">
              <w:rPr>
                <w:rStyle w:val="Hyperlink"/>
                <w:noProof/>
              </w:rPr>
              <w:t>Vulnerability Scan 192.168.244.129</w:t>
            </w:r>
            <w:r w:rsidR="004311E6">
              <w:rPr>
                <w:noProof/>
                <w:webHidden/>
              </w:rPr>
              <w:tab/>
            </w:r>
            <w:r w:rsidR="004311E6">
              <w:rPr>
                <w:noProof/>
                <w:webHidden/>
              </w:rPr>
              <w:fldChar w:fldCharType="begin"/>
            </w:r>
            <w:r w:rsidR="004311E6">
              <w:rPr>
                <w:noProof/>
                <w:webHidden/>
              </w:rPr>
              <w:instrText xml:space="preserve"> PAGEREF _Toc155612028 \h </w:instrText>
            </w:r>
            <w:r w:rsidR="004311E6">
              <w:rPr>
                <w:noProof/>
                <w:webHidden/>
              </w:rPr>
            </w:r>
            <w:r w:rsidR="004311E6">
              <w:rPr>
                <w:noProof/>
                <w:webHidden/>
              </w:rPr>
              <w:fldChar w:fldCharType="separate"/>
            </w:r>
            <w:r w:rsidR="004311E6">
              <w:rPr>
                <w:noProof/>
                <w:webHidden/>
              </w:rPr>
              <w:t>16</w:t>
            </w:r>
            <w:r w:rsidR="004311E6">
              <w:rPr>
                <w:noProof/>
                <w:webHidden/>
              </w:rPr>
              <w:fldChar w:fldCharType="end"/>
            </w:r>
          </w:hyperlink>
        </w:p>
        <w:p w14:paraId="53928B54" w14:textId="173D1269" w:rsidR="004311E6" w:rsidRDefault="00000000">
          <w:pPr>
            <w:pStyle w:val="TOC3"/>
            <w:tabs>
              <w:tab w:val="right" w:leader="dot" w:pos="9016"/>
            </w:tabs>
            <w:rPr>
              <w:noProof/>
              <w:kern w:val="2"/>
              <w:sz w:val="22"/>
              <w:szCs w:val="22"/>
              <w:lang w:eastAsia="en-GB"/>
              <w14:ligatures w14:val="standardContextual"/>
            </w:rPr>
          </w:pPr>
          <w:hyperlink w:anchor="_Toc155612029" w:history="1">
            <w:r w:rsidR="004311E6" w:rsidRPr="00F92FED">
              <w:rPr>
                <w:rStyle w:val="Hyperlink"/>
                <w:noProof/>
              </w:rPr>
              <w:t>Vulnerability Scan 192.168.244.135</w:t>
            </w:r>
            <w:r w:rsidR="004311E6">
              <w:rPr>
                <w:noProof/>
                <w:webHidden/>
              </w:rPr>
              <w:tab/>
            </w:r>
            <w:r w:rsidR="004311E6">
              <w:rPr>
                <w:noProof/>
                <w:webHidden/>
              </w:rPr>
              <w:fldChar w:fldCharType="begin"/>
            </w:r>
            <w:r w:rsidR="004311E6">
              <w:rPr>
                <w:noProof/>
                <w:webHidden/>
              </w:rPr>
              <w:instrText xml:space="preserve"> PAGEREF _Toc155612029 \h </w:instrText>
            </w:r>
            <w:r w:rsidR="004311E6">
              <w:rPr>
                <w:noProof/>
                <w:webHidden/>
              </w:rPr>
            </w:r>
            <w:r w:rsidR="004311E6">
              <w:rPr>
                <w:noProof/>
                <w:webHidden/>
              </w:rPr>
              <w:fldChar w:fldCharType="separate"/>
            </w:r>
            <w:r w:rsidR="004311E6">
              <w:rPr>
                <w:noProof/>
                <w:webHidden/>
              </w:rPr>
              <w:t>17</w:t>
            </w:r>
            <w:r w:rsidR="004311E6">
              <w:rPr>
                <w:noProof/>
                <w:webHidden/>
              </w:rPr>
              <w:fldChar w:fldCharType="end"/>
            </w:r>
          </w:hyperlink>
        </w:p>
        <w:p w14:paraId="37F7E551" w14:textId="1064BCDF" w:rsidR="004311E6" w:rsidRDefault="00000000">
          <w:pPr>
            <w:pStyle w:val="TOC2"/>
            <w:tabs>
              <w:tab w:val="right" w:leader="dot" w:pos="9016"/>
            </w:tabs>
            <w:rPr>
              <w:noProof/>
              <w:kern w:val="2"/>
              <w:sz w:val="22"/>
              <w:szCs w:val="22"/>
              <w:lang w:eastAsia="en-GB"/>
              <w14:ligatures w14:val="standardContextual"/>
            </w:rPr>
          </w:pPr>
          <w:hyperlink w:anchor="_Toc155612030" w:history="1">
            <w:r w:rsidR="004311E6" w:rsidRPr="00F92FED">
              <w:rPr>
                <w:rStyle w:val="Hyperlink"/>
                <w:noProof/>
              </w:rPr>
              <w:t>Penetration test contngency plan</w:t>
            </w:r>
            <w:r w:rsidR="004311E6">
              <w:rPr>
                <w:noProof/>
                <w:webHidden/>
              </w:rPr>
              <w:tab/>
            </w:r>
            <w:r w:rsidR="004311E6">
              <w:rPr>
                <w:noProof/>
                <w:webHidden/>
              </w:rPr>
              <w:fldChar w:fldCharType="begin"/>
            </w:r>
            <w:r w:rsidR="004311E6">
              <w:rPr>
                <w:noProof/>
                <w:webHidden/>
              </w:rPr>
              <w:instrText xml:space="preserve"> PAGEREF _Toc155612030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3C251910" w14:textId="68D892A3" w:rsidR="004311E6" w:rsidRDefault="00000000">
          <w:pPr>
            <w:pStyle w:val="TOC2"/>
            <w:tabs>
              <w:tab w:val="right" w:leader="dot" w:pos="9016"/>
            </w:tabs>
            <w:rPr>
              <w:noProof/>
              <w:kern w:val="2"/>
              <w:sz w:val="22"/>
              <w:szCs w:val="22"/>
              <w:lang w:eastAsia="en-GB"/>
              <w14:ligatures w14:val="standardContextual"/>
            </w:rPr>
          </w:pPr>
          <w:hyperlink w:anchor="_Toc155612031" w:history="1">
            <w:r w:rsidR="004311E6" w:rsidRPr="00F92FED">
              <w:rPr>
                <w:rStyle w:val="Hyperlink"/>
                <w:noProof/>
              </w:rPr>
              <w:t>Penetration test</w:t>
            </w:r>
            <w:r w:rsidR="004311E6">
              <w:rPr>
                <w:noProof/>
                <w:webHidden/>
              </w:rPr>
              <w:tab/>
            </w:r>
            <w:r w:rsidR="004311E6">
              <w:rPr>
                <w:noProof/>
                <w:webHidden/>
              </w:rPr>
              <w:fldChar w:fldCharType="begin"/>
            </w:r>
            <w:r w:rsidR="004311E6">
              <w:rPr>
                <w:noProof/>
                <w:webHidden/>
              </w:rPr>
              <w:instrText xml:space="preserve"> PAGEREF _Toc155612031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763F3CF9" w14:textId="7D469CF2" w:rsidR="004311E6" w:rsidRDefault="00000000">
          <w:pPr>
            <w:pStyle w:val="TOC3"/>
            <w:tabs>
              <w:tab w:val="right" w:leader="dot" w:pos="9016"/>
            </w:tabs>
            <w:rPr>
              <w:noProof/>
              <w:kern w:val="2"/>
              <w:sz w:val="22"/>
              <w:szCs w:val="22"/>
              <w:lang w:eastAsia="en-GB"/>
              <w14:ligatures w14:val="standardContextual"/>
            </w:rPr>
          </w:pPr>
          <w:hyperlink w:anchor="_Toc155612032" w:history="1">
            <w:r w:rsidR="004311E6" w:rsidRPr="00F92FED">
              <w:rPr>
                <w:rStyle w:val="Hyperlink"/>
                <w:noProof/>
              </w:rPr>
              <w:t>vsftpd 2.3.4</w:t>
            </w:r>
            <w:r w:rsidR="004311E6">
              <w:rPr>
                <w:noProof/>
                <w:webHidden/>
              </w:rPr>
              <w:tab/>
            </w:r>
            <w:r w:rsidR="004311E6">
              <w:rPr>
                <w:noProof/>
                <w:webHidden/>
              </w:rPr>
              <w:fldChar w:fldCharType="begin"/>
            </w:r>
            <w:r w:rsidR="004311E6">
              <w:rPr>
                <w:noProof/>
                <w:webHidden/>
              </w:rPr>
              <w:instrText xml:space="preserve"> PAGEREF _Toc155612032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73130534" w14:textId="19E4A3A4" w:rsidR="004311E6" w:rsidRDefault="00000000">
          <w:pPr>
            <w:pStyle w:val="TOC3"/>
            <w:tabs>
              <w:tab w:val="right" w:leader="dot" w:pos="9016"/>
            </w:tabs>
            <w:rPr>
              <w:noProof/>
              <w:kern w:val="2"/>
              <w:sz w:val="22"/>
              <w:szCs w:val="22"/>
              <w:lang w:eastAsia="en-GB"/>
              <w14:ligatures w14:val="standardContextual"/>
            </w:rPr>
          </w:pPr>
          <w:hyperlink w:anchor="_Toc155612033" w:history="1">
            <w:r w:rsidR="004311E6" w:rsidRPr="00F92FED">
              <w:rPr>
                <w:rStyle w:val="Hyperlink"/>
                <w:noProof/>
              </w:rPr>
              <w:t>UnreallRCd backdoor</w:t>
            </w:r>
            <w:r w:rsidR="004311E6">
              <w:rPr>
                <w:noProof/>
                <w:webHidden/>
              </w:rPr>
              <w:tab/>
            </w:r>
            <w:r w:rsidR="004311E6">
              <w:rPr>
                <w:noProof/>
                <w:webHidden/>
              </w:rPr>
              <w:fldChar w:fldCharType="begin"/>
            </w:r>
            <w:r w:rsidR="004311E6">
              <w:rPr>
                <w:noProof/>
                <w:webHidden/>
              </w:rPr>
              <w:instrText xml:space="preserve"> PAGEREF _Toc155612033 \h </w:instrText>
            </w:r>
            <w:r w:rsidR="004311E6">
              <w:rPr>
                <w:noProof/>
                <w:webHidden/>
              </w:rPr>
            </w:r>
            <w:r w:rsidR="004311E6">
              <w:rPr>
                <w:noProof/>
                <w:webHidden/>
              </w:rPr>
              <w:fldChar w:fldCharType="separate"/>
            </w:r>
            <w:r w:rsidR="004311E6">
              <w:rPr>
                <w:noProof/>
                <w:webHidden/>
              </w:rPr>
              <w:t>20</w:t>
            </w:r>
            <w:r w:rsidR="004311E6">
              <w:rPr>
                <w:noProof/>
                <w:webHidden/>
              </w:rPr>
              <w:fldChar w:fldCharType="end"/>
            </w:r>
          </w:hyperlink>
        </w:p>
        <w:p w14:paraId="3BBB99B2" w14:textId="4EEC3DB6" w:rsidR="004311E6" w:rsidRDefault="00000000">
          <w:pPr>
            <w:pStyle w:val="TOC3"/>
            <w:tabs>
              <w:tab w:val="right" w:leader="dot" w:pos="9016"/>
            </w:tabs>
            <w:rPr>
              <w:noProof/>
              <w:kern w:val="2"/>
              <w:sz w:val="22"/>
              <w:szCs w:val="22"/>
              <w:lang w:eastAsia="en-GB"/>
              <w14:ligatures w14:val="standardContextual"/>
            </w:rPr>
          </w:pPr>
          <w:hyperlink w:anchor="_Toc155612034" w:history="1">
            <w:r w:rsidR="004311E6" w:rsidRPr="00F92FED">
              <w:rPr>
                <w:rStyle w:val="Hyperlink"/>
                <w:noProof/>
              </w:rPr>
              <w:t>Proftpd 1.3.1</w:t>
            </w:r>
            <w:r w:rsidR="004311E6">
              <w:rPr>
                <w:noProof/>
                <w:webHidden/>
              </w:rPr>
              <w:tab/>
            </w:r>
            <w:r w:rsidR="004311E6">
              <w:rPr>
                <w:noProof/>
                <w:webHidden/>
              </w:rPr>
              <w:fldChar w:fldCharType="begin"/>
            </w:r>
            <w:r w:rsidR="004311E6">
              <w:rPr>
                <w:noProof/>
                <w:webHidden/>
              </w:rPr>
              <w:instrText xml:space="preserve"> PAGEREF _Toc155612034 \h </w:instrText>
            </w:r>
            <w:r w:rsidR="004311E6">
              <w:rPr>
                <w:noProof/>
                <w:webHidden/>
              </w:rPr>
            </w:r>
            <w:r w:rsidR="004311E6">
              <w:rPr>
                <w:noProof/>
                <w:webHidden/>
              </w:rPr>
              <w:fldChar w:fldCharType="separate"/>
            </w:r>
            <w:r w:rsidR="004311E6">
              <w:rPr>
                <w:noProof/>
                <w:webHidden/>
              </w:rPr>
              <w:t>22</w:t>
            </w:r>
            <w:r w:rsidR="004311E6">
              <w:rPr>
                <w:noProof/>
                <w:webHidden/>
              </w:rPr>
              <w:fldChar w:fldCharType="end"/>
            </w:r>
          </w:hyperlink>
        </w:p>
        <w:p w14:paraId="27041A9B" w14:textId="6B6AE148" w:rsidR="004311E6" w:rsidRDefault="00000000">
          <w:pPr>
            <w:pStyle w:val="TOC2"/>
            <w:tabs>
              <w:tab w:val="right" w:leader="dot" w:pos="9016"/>
            </w:tabs>
            <w:rPr>
              <w:noProof/>
              <w:kern w:val="2"/>
              <w:sz w:val="22"/>
              <w:szCs w:val="22"/>
              <w:lang w:eastAsia="en-GB"/>
              <w14:ligatures w14:val="standardContextual"/>
            </w:rPr>
          </w:pPr>
          <w:hyperlink w:anchor="_Toc155612035" w:history="1">
            <w:r w:rsidR="004311E6" w:rsidRPr="00F92FED">
              <w:rPr>
                <w:rStyle w:val="Hyperlink"/>
                <w:noProof/>
              </w:rPr>
              <w:t>recommended solutions</w:t>
            </w:r>
            <w:r w:rsidR="004311E6">
              <w:rPr>
                <w:noProof/>
                <w:webHidden/>
              </w:rPr>
              <w:tab/>
            </w:r>
            <w:r w:rsidR="004311E6">
              <w:rPr>
                <w:noProof/>
                <w:webHidden/>
              </w:rPr>
              <w:fldChar w:fldCharType="begin"/>
            </w:r>
            <w:r w:rsidR="004311E6">
              <w:rPr>
                <w:noProof/>
                <w:webHidden/>
              </w:rPr>
              <w:instrText xml:space="preserve"> PAGEREF _Toc155612035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637D7716" w14:textId="60ED5A3D" w:rsidR="004311E6" w:rsidRDefault="00000000">
          <w:pPr>
            <w:pStyle w:val="TOC3"/>
            <w:tabs>
              <w:tab w:val="right" w:leader="dot" w:pos="9016"/>
            </w:tabs>
            <w:rPr>
              <w:noProof/>
              <w:kern w:val="2"/>
              <w:sz w:val="22"/>
              <w:szCs w:val="22"/>
              <w:lang w:eastAsia="en-GB"/>
              <w14:ligatures w14:val="standardContextual"/>
            </w:rPr>
          </w:pPr>
          <w:hyperlink w:anchor="_Toc155612036" w:history="1">
            <w:r w:rsidR="004311E6" w:rsidRPr="00F92FED">
              <w:rPr>
                <w:rStyle w:val="Hyperlink"/>
                <w:noProof/>
              </w:rPr>
              <w:t>Configuration Changes</w:t>
            </w:r>
            <w:r w:rsidR="004311E6">
              <w:rPr>
                <w:noProof/>
                <w:webHidden/>
              </w:rPr>
              <w:tab/>
            </w:r>
            <w:r w:rsidR="004311E6">
              <w:rPr>
                <w:noProof/>
                <w:webHidden/>
              </w:rPr>
              <w:fldChar w:fldCharType="begin"/>
            </w:r>
            <w:r w:rsidR="004311E6">
              <w:rPr>
                <w:noProof/>
                <w:webHidden/>
              </w:rPr>
              <w:instrText xml:space="preserve"> PAGEREF _Toc155612036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5F4E6B78" w14:textId="6CB5C29E" w:rsidR="004311E6" w:rsidRDefault="00000000">
          <w:pPr>
            <w:pStyle w:val="TOC3"/>
            <w:tabs>
              <w:tab w:val="right" w:leader="dot" w:pos="9016"/>
            </w:tabs>
            <w:rPr>
              <w:noProof/>
              <w:kern w:val="2"/>
              <w:sz w:val="22"/>
              <w:szCs w:val="22"/>
              <w:lang w:eastAsia="en-GB"/>
              <w14:ligatures w14:val="standardContextual"/>
            </w:rPr>
          </w:pPr>
          <w:hyperlink w:anchor="_Toc155612037" w:history="1">
            <w:r w:rsidR="004311E6" w:rsidRPr="00F92FED">
              <w:rPr>
                <w:rStyle w:val="Hyperlink"/>
                <w:noProof/>
              </w:rPr>
              <w:t>New software and hardware</w:t>
            </w:r>
            <w:r w:rsidR="004311E6">
              <w:rPr>
                <w:noProof/>
                <w:webHidden/>
              </w:rPr>
              <w:tab/>
            </w:r>
            <w:r w:rsidR="004311E6">
              <w:rPr>
                <w:noProof/>
                <w:webHidden/>
              </w:rPr>
              <w:fldChar w:fldCharType="begin"/>
            </w:r>
            <w:r w:rsidR="004311E6">
              <w:rPr>
                <w:noProof/>
                <w:webHidden/>
              </w:rPr>
              <w:instrText xml:space="preserve"> PAGEREF _Toc155612037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5E7DCAAF" w14:textId="3B67DE47" w:rsidR="004311E6" w:rsidRDefault="00000000">
          <w:pPr>
            <w:pStyle w:val="TOC3"/>
            <w:tabs>
              <w:tab w:val="right" w:leader="dot" w:pos="9016"/>
            </w:tabs>
            <w:rPr>
              <w:noProof/>
              <w:kern w:val="2"/>
              <w:sz w:val="22"/>
              <w:szCs w:val="22"/>
              <w:lang w:eastAsia="en-GB"/>
              <w14:ligatures w14:val="standardContextual"/>
            </w:rPr>
          </w:pPr>
          <w:hyperlink w:anchor="_Toc155612038" w:history="1">
            <w:r w:rsidR="004311E6" w:rsidRPr="00F92FED">
              <w:rPr>
                <w:rStyle w:val="Hyperlink"/>
                <w:noProof/>
              </w:rPr>
              <w:t>Defence strategy</w:t>
            </w:r>
            <w:r w:rsidR="004311E6">
              <w:rPr>
                <w:noProof/>
                <w:webHidden/>
              </w:rPr>
              <w:tab/>
            </w:r>
            <w:r w:rsidR="004311E6">
              <w:rPr>
                <w:noProof/>
                <w:webHidden/>
              </w:rPr>
              <w:fldChar w:fldCharType="begin"/>
            </w:r>
            <w:r w:rsidR="004311E6">
              <w:rPr>
                <w:noProof/>
                <w:webHidden/>
              </w:rPr>
              <w:instrText xml:space="preserve"> PAGEREF _Toc155612038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1AD59197" w14:textId="0C321A28" w:rsidR="004311E6" w:rsidRDefault="00000000">
          <w:pPr>
            <w:pStyle w:val="TOC3"/>
            <w:tabs>
              <w:tab w:val="right" w:leader="dot" w:pos="9016"/>
            </w:tabs>
            <w:rPr>
              <w:noProof/>
              <w:kern w:val="2"/>
              <w:sz w:val="22"/>
              <w:szCs w:val="22"/>
              <w:lang w:eastAsia="en-GB"/>
              <w14:ligatures w14:val="standardContextual"/>
            </w:rPr>
          </w:pPr>
          <w:hyperlink w:anchor="_Toc155612039" w:history="1">
            <w:r w:rsidR="004311E6" w:rsidRPr="00F92FED">
              <w:rPr>
                <w:rStyle w:val="Hyperlink"/>
                <w:noProof/>
              </w:rPr>
              <w:t>COST OF solution</w:t>
            </w:r>
            <w:r w:rsidR="004311E6">
              <w:rPr>
                <w:noProof/>
                <w:webHidden/>
              </w:rPr>
              <w:tab/>
            </w:r>
            <w:r w:rsidR="004311E6">
              <w:rPr>
                <w:noProof/>
                <w:webHidden/>
              </w:rPr>
              <w:fldChar w:fldCharType="begin"/>
            </w:r>
            <w:r w:rsidR="004311E6">
              <w:rPr>
                <w:noProof/>
                <w:webHidden/>
              </w:rPr>
              <w:instrText xml:space="preserve"> PAGEREF _Toc155612039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0E3F048E" w14:textId="05BD64F2" w:rsidR="004311E6" w:rsidRDefault="00000000">
          <w:pPr>
            <w:pStyle w:val="TOC3"/>
            <w:tabs>
              <w:tab w:val="right" w:leader="dot" w:pos="9016"/>
            </w:tabs>
            <w:rPr>
              <w:noProof/>
              <w:kern w:val="2"/>
              <w:sz w:val="22"/>
              <w:szCs w:val="22"/>
              <w:lang w:eastAsia="en-GB"/>
              <w14:ligatures w14:val="standardContextual"/>
            </w:rPr>
          </w:pPr>
          <w:hyperlink w:anchor="_Toc155612040" w:history="1">
            <w:r w:rsidR="004311E6" w:rsidRPr="00F92FED">
              <w:rPr>
                <w:rStyle w:val="Hyperlink"/>
                <w:noProof/>
              </w:rPr>
              <w:t>Invoice</w:t>
            </w:r>
            <w:r w:rsidR="004311E6">
              <w:rPr>
                <w:noProof/>
                <w:webHidden/>
              </w:rPr>
              <w:tab/>
            </w:r>
            <w:r w:rsidR="004311E6">
              <w:rPr>
                <w:noProof/>
                <w:webHidden/>
              </w:rPr>
              <w:fldChar w:fldCharType="begin"/>
            </w:r>
            <w:r w:rsidR="004311E6">
              <w:rPr>
                <w:noProof/>
                <w:webHidden/>
              </w:rPr>
              <w:instrText xml:space="preserve"> PAGEREF _Toc155612040 \h </w:instrText>
            </w:r>
            <w:r w:rsidR="004311E6">
              <w:rPr>
                <w:noProof/>
                <w:webHidden/>
              </w:rPr>
            </w:r>
            <w:r w:rsidR="004311E6">
              <w:rPr>
                <w:noProof/>
                <w:webHidden/>
              </w:rPr>
              <w:fldChar w:fldCharType="separate"/>
            </w:r>
            <w:r w:rsidR="004311E6">
              <w:rPr>
                <w:noProof/>
                <w:webHidden/>
              </w:rPr>
              <w:t>25</w:t>
            </w:r>
            <w:r w:rsidR="004311E6">
              <w:rPr>
                <w:noProof/>
                <w:webHidden/>
              </w:rPr>
              <w:fldChar w:fldCharType="end"/>
            </w:r>
          </w:hyperlink>
        </w:p>
        <w:p w14:paraId="229E85FE" w14:textId="7F706749" w:rsidR="004311E6" w:rsidRDefault="00000000">
          <w:pPr>
            <w:pStyle w:val="TOC1"/>
            <w:tabs>
              <w:tab w:val="right" w:leader="dot" w:pos="9016"/>
            </w:tabs>
            <w:rPr>
              <w:noProof/>
              <w:kern w:val="2"/>
              <w:sz w:val="22"/>
              <w:szCs w:val="22"/>
              <w:lang w:eastAsia="en-GB"/>
              <w14:ligatures w14:val="standardContextual"/>
            </w:rPr>
          </w:pPr>
          <w:hyperlink w:anchor="_Toc155612041" w:history="1">
            <w:r w:rsidR="004311E6" w:rsidRPr="00F92FED">
              <w:rPr>
                <w:rStyle w:val="Hyperlink"/>
                <w:noProof/>
              </w:rPr>
              <w:t>Conclussion</w:t>
            </w:r>
            <w:r w:rsidR="004311E6">
              <w:rPr>
                <w:noProof/>
                <w:webHidden/>
              </w:rPr>
              <w:tab/>
            </w:r>
            <w:r w:rsidR="004311E6">
              <w:rPr>
                <w:noProof/>
                <w:webHidden/>
              </w:rPr>
              <w:fldChar w:fldCharType="begin"/>
            </w:r>
            <w:r w:rsidR="004311E6">
              <w:rPr>
                <w:noProof/>
                <w:webHidden/>
              </w:rPr>
              <w:instrText xml:space="preserve"> PAGEREF _Toc155612041 \h </w:instrText>
            </w:r>
            <w:r w:rsidR="004311E6">
              <w:rPr>
                <w:noProof/>
                <w:webHidden/>
              </w:rPr>
            </w:r>
            <w:r w:rsidR="004311E6">
              <w:rPr>
                <w:noProof/>
                <w:webHidden/>
              </w:rPr>
              <w:fldChar w:fldCharType="separate"/>
            </w:r>
            <w:r w:rsidR="004311E6">
              <w:rPr>
                <w:noProof/>
                <w:webHidden/>
              </w:rPr>
              <w:t>25</w:t>
            </w:r>
            <w:r w:rsidR="004311E6">
              <w:rPr>
                <w:noProof/>
                <w:webHidden/>
              </w:rPr>
              <w:fldChar w:fldCharType="end"/>
            </w:r>
          </w:hyperlink>
        </w:p>
        <w:p w14:paraId="368722E9" w14:textId="03308167" w:rsidR="004311E6" w:rsidRDefault="00000000">
          <w:pPr>
            <w:pStyle w:val="TOC1"/>
            <w:tabs>
              <w:tab w:val="right" w:leader="dot" w:pos="9016"/>
            </w:tabs>
            <w:rPr>
              <w:noProof/>
              <w:kern w:val="2"/>
              <w:sz w:val="22"/>
              <w:szCs w:val="22"/>
              <w:lang w:eastAsia="en-GB"/>
              <w14:ligatures w14:val="standardContextual"/>
            </w:rPr>
          </w:pPr>
          <w:hyperlink w:anchor="_Toc155612042" w:history="1">
            <w:r w:rsidR="004311E6" w:rsidRPr="00F92FED">
              <w:rPr>
                <w:rStyle w:val="Hyperlink"/>
                <w:noProof/>
              </w:rPr>
              <w:t>Appendix</w:t>
            </w:r>
            <w:r w:rsidR="004311E6">
              <w:rPr>
                <w:noProof/>
                <w:webHidden/>
              </w:rPr>
              <w:tab/>
            </w:r>
            <w:r w:rsidR="004311E6">
              <w:rPr>
                <w:noProof/>
                <w:webHidden/>
              </w:rPr>
              <w:fldChar w:fldCharType="begin"/>
            </w:r>
            <w:r w:rsidR="004311E6">
              <w:rPr>
                <w:noProof/>
                <w:webHidden/>
              </w:rPr>
              <w:instrText xml:space="preserve"> PAGEREF _Toc155612042 \h </w:instrText>
            </w:r>
            <w:r w:rsidR="004311E6">
              <w:rPr>
                <w:noProof/>
                <w:webHidden/>
              </w:rPr>
            </w:r>
            <w:r w:rsidR="004311E6">
              <w:rPr>
                <w:noProof/>
                <w:webHidden/>
              </w:rPr>
              <w:fldChar w:fldCharType="separate"/>
            </w:r>
            <w:r w:rsidR="004311E6">
              <w:rPr>
                <w:noProof/>
                <w:webHidden/>
              </w:rPr>
              <w:t>26</w:t>
            </w:r>
            <w:r w:rsidR="004311E6">
              <w:rPr>
                <w:noProof/>
                <w:webHidden/>
              </w:rPr>
              <w:fldChar w:fldCharType="end"/>
            </w:r>
          </w:hyperlink>
        </w:p>
        <w:p w14:paraId="795322FA" w14:textId="67DABBBE" w:rsidR="004311E6" w:rsidRDefault="00000000">
          <w:pPr>
            <w:pStyle w:val="TOC2"/>
            <w:tabs>
              <w:tab w:val="right" w:leader="dot" w:pos="9016"/>
            </w:tabs>
            <w:rPr>
              <w:noProof/>
              <w:kern w:val="2"/>
              <w:sz w:val="22"/>
              <w:szCs w:val="22"/>
              <w:lang w:eastAsia="en-GB"/>
              <w14:ligatures w14:val="standardContextual"/>
            </w:rPr>
          </w:pPr>
          <w:hyperlink w:anchor="_Toc155612043" w:history="1">
            <w:r w:rsidR="004311E6" w:rsidRPr="00F92FED">
              <w:rPr>
                <w:rStyle w:val="Hyperlink"/>
                <w:noProof/>
              </w:rPr>
              <w:t>Appendix A – Full list of vulnerabilites identified in target 192.168.244.129</w:t>
            </w:r>
            <w:r w:rsidR="004311E6">
              <w:rPr>
                <w:noProof/>
                <w:webHidden/>
              </w:rPr>
              <w:tab/>
            </w:r>
            <w:r w:rsidR="004311E6">
              <w:rPr>
                <w:noProof/>
                <w:webHidden/>
              </w:rPr>
              <w:fldChar w:fldCharType="begin"/>
            </w:r>
            <w:r w:rsidR="004311E6">
              <w:rPr>
                <w:noProof/>
                <w:webHidden/>
              </w:rPr>
              <w:instrText xml:space="preserve"> PAGEREF _Toc155612043 \h </w:instrText>
            </w:r>
            <w:r w:rsidR="004311E6">
              <w:rPr>
                <w:noProof/>
                <w:webHidden/>
              </w:rPr>
            </w:r>
            <w:r w:rsidR="004311E6">
              <w:rPr>
                <w:noProof/>
                <w:webHidden/>
              </w:rPr>
              <w:fldChar w:fldCharType="separate"/>
            </w:r>
            <w:r w:rsidR="004311E6">
              <w:rPr>
                <w:noProof/>
                <w:webHidden/>
              </w:rPr>
              <w:t>26</w:t>
            </w:r>
            <w:r w:rsidR="004311E6">
              <w:rPr>
                <w:noProof/>
                <w:webHidden/>
              </w:rPr>
              <w:fldChar w:fldCharType="end"/>
            </w:r>
          </w:hyperlink>
        </w:p>
        <w:p w14:paraId="0571C4F7" w14:textId="4BC89E69" w:rsidR="004311E6" w:rsidRDefault="00000000">
          <w:pPr>
            <w:pStyle w:val="TOC2"/>
            <w:tabs>
              <w:tab w:val="right" w:leader="dot" w:pos="9016"/>
            </w:tabs>
            <w:rPr>
              <w:noProof/>
              <w:kern w:val="2"/>
              <w:sz w:val="22"/>
              <w:szCs w:val="22"/>
              <w:lang w:eastAsia="en-GB"/>
              <w14:ligatures w14:val="standardContextual"/>
            </w:rPr>
          </w:pPr>
          <w:hyperlink w:anchor="_Toc155612044" w:history="1">
            <w:r w:rsidR="004311E6" w:rsidRPr="00F92FED">
              <w:rPr>
                <w:rStyle w:val="Hyperlink"/>
                <w:noProof/>
              </w:rPr>
              <w:t>Appendix B – Full list of vulnerabilites identified in target 192.168.244.135</w:t>
            </w:r>
            <w:r w:rsidR="004311E6">
              <w:rPr>
                <w:noProof/>
                <w:webHidden/>
              </w:rPr>
              <w:tab/>
            </w:r>
            <w:r w:rsidR="004311E6">
              <w:rPr>
                <w:noProof/>
                <w:webHidden/>
              </w:rPr>
              <w:fldChar w:fldCharType="begin"/>
            </w:r>
            <w:r w:rsidR="004311E6">
              <w:rPr>
                <w:noProof/>
                <w:webHidden/>
              </w:rPr>
              <w:instrText xml:space="preserve"> PAGEREF _Toc155612044 \h </w:instrText>
            </w:r>
            <w:r w:rsidR="004311E6">
              <w:rPr>
                <w:noProof/>
                <w:webHidden/>
              </w:rPr>
            </w:r>
            <w:r w:rsidR="004311E6">
              <w:rPr>
                <w:noProof/>
                <w:webHidden/>
              </w:rPr>
              <w:fldChar w:fldCharType="separate"/>
            </w:r>
            <w:r w:rsidR="004311E6">
              <w:rPr>
                <w:noProof/>
                <w:webHidden/>
              </w:rPr>
              <w:t>27</w:t>
            </w:r>
            <w:r w:rsidR="004311E6">
              <w:rPr>
                <w:noProof/>
                <w:webHidden/>
              </w:rPr>
              <w:fldChar w:fldCharType="end"/>
            </w:r>
          </w:hyperlink>
        </w:p>
        <w:p w14:paraId="74470D59" w14:textId="789DD9D2" w:rsidR="00DB4C77" w:rsidRDefault="00DB4C77">
          <w:r>
            <w:rPr>
              <w:b/>
              <w:bCs/>
              <w:noProof/>
            </w:rPr>
            <w:fldChar w:fldCharType="end"/>
          </w:r>
        </w:p>
      </w:sdtContent>
    </w:sdt>
    <w:p w14:paraId="6A508E5C" w14:textId="30B9731B" w:rsidR="00DB4C77" w:rsidRDefault="00DB4C77">
      <w:r>
        <w:br w:type="page"/>
      </w:r>
    </w:p>
    <w:p w14:paraId="5581B33E" w14:textId="77777777" w:rsidR="00DB4C77" w:rsidRDefault="00DB4C77"/>
    <w:p w14:paraId="514714BF" w14:textId="77777777" w:rsidR="00DB4C77" w:rsidRPr="00DB4C77" w:rsidRDefault="00DB4C77" w:rsidP="00DB4C77"/>
    <w:p w14:paraId="517B445E" w14:textId="59F7DE58" w:rsidR="00CF60B2" w:rsidRDefault="00CF60B2" w:rsidP="00CF60B2">
      <w:pPr>
        <w:pStyle w:val="Heading1"/>
      </w:pPr>
      <w:bookmarkStart w:id="1" w:name="_Toc155612006"/>
      <w:r>
        <w:t xml:space="preserve">Part 1 - </w:t>
      </w:r>
      <w:r w:rsidRPr="00CF60B2">
        <w:t>Research on Three Latest Cyber Security Attacks</w:t>
      </w:r>
      <w:bookmarkEnd w:id="1"/>
    </w:p>
    <w:p w14:paraId="187CC737" w14:textId="290698F1" w:rsidR="00CF60B2" w:rsidRDefault="00CF60B2" w:rsidP="00CF60B2">
      <w:pPr>
        <w:pStyle w:val="Heading2"/>
      </w:pPr>
      <w:bookmarkStart w:id="2" w:name="_Toc155612007"/>
      <w:r>
        <w:t>Introduction</w:t>
      </w:r>
      <w:bookmarkEnd w:id="2"/>
    </w:p>
    <w:p w14:paraId="313C00F4" w14:textId="43EAE0C7" w:rsidR="00CF60B2" w:rsidRDefault="00CF60B2" w:rsidP="00CF60B2">
      <w:r>
        <w:t>The growing digital landscape of the 21</w:t>
      </w:r>
      <w:r w:rsidRPr="00CF60B2">
        <w:rPr>
          <w:vertAlign w:val="superscript"/>
        </w:rPr>
        <w:t>st</w:t>
      </w:r>
      <w:r>
        <w:t xml:space="preserve"> century has transformed every corner of humanity. </w:t>
      </w:r>
      <w:r w:rsidRPr="00CF60B2">
        <w:t>While technological advancements have significantly enriched the human experience, they have concurrently introduced complex challenges, particularly in safeguarding the security and integrity of data and systems.</w:t>
      </w:r>
      <w:r>
        <w:t xml:space="preserve"> </w:t>
      </w:r>
      <w:r w:rsidR="00F8597F">
        <w:t xml:space="preserve">As people and organisations become </w:t>
      </w:r>
      <w:r w:rsidR="00F6590F">
        <w:t>ever more</w:t>
      </w:r>
      <w:r w:rsidR="00F8597F">
        <w:t xml:space="preserve"> reliant on digital infrastructure, the scope for cyberattacks expands. This increase has </w:t>
      </w:r>
      <w:r w:rsidR="00B407CA">
        <w:t>led</w:t>
      </w:r>
      <w:r w:rsidR="00F8597F">
        <w:t xml:space="preserve"> to more sophisticated and complex forms of </w:t>
      </w:r>
      <w:r w:rsidR="00B407CA">
        <w:t>cyberattacks</w:t>
      </w:r>
      <w:r w:rsidR="00F8597F">
        <w:t>.</w:t>
      </w:r>
    </w:p>
    <w:p w14:paraId="6CACC781" w14:textId="557EDC17" w:rsidR="00D92438" w:rsidRDefault="00CF60B2" w:rsidP="00CF60B2">
      <w:r>
        <w:t>Recent years have laid witness to a</w:t>
      </w:r>
      <w:r w:rsidR="00534992">
        <w:t xml:space="preserve"> </w:t>
      </w:r>
      <w:r>
        <w:t xml:space="preserve">rise in cyberattacks and cyber-crimes, targeting organisations and critical infrastructure. The methods chosen for these attacks range from data breaches </w:t>
      </w:r>
      <w:r w:rsidR="00D92438">
        <w:t>to ransomware.</w:t>
      </w:r>
      <w:r w:rsidR="00B407CA">
        <w:t xml:space="preserve"> Each of these attacks have their own unique approach, </w:t>
      </w:r>
      <w:r w:rsidR="00D92438">
        <w:t>hav</w:t>
      </w:r>
      <w:r w:rsidR="00B407CA">
        <w:t>ing</w:t>
      </w:r>
      <w:r w:rsidR="00D92438">
        <w:t xml:space="preserve"> the potential to </w:t>
      </w:r>
      <w:r w:rsidR="00B407CA">
        <w:t>cause</w:t>
      </w:r>
      <w:r w:rsidR="00D92438">
        <w:t xml:space="preserve"> devastating consequences such as </w:t>
      </w:r>
      <w:r w:rsidR="00D92438" w:rsidRPr="00D92438">
        <w:t>significant financial loss, damage to reputation, and even jeopardi</w:t>
      </w:r>
      <w:r w:rsidR="00D92438">
        <w:t>se</w:t>
      </w:r>
      <w:r w:rsidR="00D92438" w:rsidRPr="00D92438">
        <w:t xml:space="preserve"> national security</w:t>
      </w:r>
      <w:r w:rsidR="00D92438">
        <w:t>.</w:t>
      </w:r>
    </w:p>
    <w:p w14:paraId="411CD09C" w14:textId="1C8EFA80" w:rsidR="00B407CA" w:rsidRDefault="00B407CA" w:rsidP="00CF60B2">
      <w:r>
        <w:t>The field of ethical hacking has emerged as a leading sector as a response to combat these growing threats. Ethical hackers are equipped with the same tools and knowledge as their malicious counterparts. They are employed to penetrate systems and discover vulnerabilities before hackers do. This pre-emptive form of proactive defence aims to identify and rectify any weaknesses in an organisations network.</w:t>
      </w:r>
    </w:p>
    <w:p w14:paraId="36FA5500" w14:textId="24BE0B89" w:rsidR="00D92438" w:rsidRDefault="00D92438" w:rsidP="00CF60B2">
      <w:r>
        <w:t xml:space="preserve">The purpose of this section of the report is to delve into three recent cyberattacks, dissecting their nature, impact, and preventative measures that could have been put in place. </w:t>
      </w:r>
      <w:r w:rsidRPr="00D92438">
        <w:t>By understanding these events, organizations can better arm themselves against future threats</w:t>
      </w:r>
      <w:r w:rsidR="00B407CA">
        <w:t xml:space="preserve">. This investigation will highlight the evolving landscape of cyberthreats. </w:t>
      </w:r>
      <w:r w:rsidR="00270EA3">
        <w:t>Furthermore,</w:t>
      </w:r>
      <w:r w:rsidR="00B407CA">
        <w:t xml:space="preserve"> it will reinforce the necessity </w:t>
      </w:r>
      <w:r w:rsidR="00270EA3">
        <w:t>for constant improvement to cybersecurity frameworks and strategies, emphasising the importance of ethical hackers in this evolving landscape.</w:t>
      </w:r>
    </w:p>
    <w:p w14:paraId="30E21BCB" w14:textId="3B56CB54" w:rsidR="00270EA3" w:rsidRDefault="00270EA3" w:rsidP="00270EA3">
      <w:pPr>
        <w:pStyle w:val="Heading2"/>
      </w:pPr>
      <w:bookmarkStart w:id="3" w:name="_Toc155612008"/>
      <w:r>
        <w:t>Background</w:t>
      </w:r>
      <w:bookmarkEnd w:id="3"/>
    </w:p>
    <w:p w14:paraId="39C8B72B" w14:textId="29CD470F" w:rsidR="005702E7" w:rsidRDefault="00A103F1" w:rsidP="00270EA3">
      <w:r>
        <w:t xml:space="preserve">The evolving landscape of </w:t>
      </w:r>
      <w:r w:rsidR="004311E6">
        <w:t xml:space="preserve">cyber </w:t>
      </w:r>
      <w:r>
        <w:t xml:space="preserve">threats keep cyber security as a primary concern for organisations around the world. The integrity of data and continuity of operations are at risk due to cyber threats like phishing, ransom ware and Distributed Denial of Service (DDoS) attacks. To combat this ethical hacking has emerged as one of the leading sectors. This involves ethical </w:t>
      </w:r>
      <w:r w:rsidR="008D01E8">
        <w:t>hackers,</w:t>
      </w:r>
      <w:r>
        <w:t xml:space="preserve"> or “white hats” employing their hacking skills to identify and secure vulnerabilities with authorisation before they can be exploited </w:t>
      </w:r>
      <w:r w:rsidR="008D01E8">
        <w:t xml:space="preserve">maliciously </w:t>
      </w:r>
      <w:sdt>
        <w:sdtPr>
          <w:rPr>
            <w:color w:val="000000"/>
          </w:rPr>
          <w:tag w:val="MENDELEY_CITATION_v3_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"/>
          <w:id w:val="-928586893"/>
          <w:placeholder>
            <w:docPart w:val="DefaultPlaceholder_-1854013440"/>
          </w:placeholder>
        </w:sdtPr>
        <w:sdtContent>
          <w:r w:rsidR="00CF15AB" w:rsidRPr="00CF15AB">
            <w:rPr>
              <w:color w:val="000000"/>
            </w:rPr>
            <w:t>[1]</w:t>
          </w:r>
        </w:sdtContent>
      </w:sdt>
      <w:r w:rsidR="008D01E8">
        <w:t xml:space="preserve">. The method that is used by white hats is known as penetration testing. </w:t>
      </w:r>
      <w:r w:rsidR="005A1AFB">
        <w:t xml:space="preserve">Penetration testing is the process of conducting simulated </w:t>
      </w:r>
      <w:r w:rsidR="00F6590F">
        <w:t>cyberattacks</w:t>
      </w:r>
      <w:r w:rsidR="005A1AFB">
        <w:t xml:space="preserve"> to identify and exploit vulnerabilities in a devices, system, network or web app. This approach uses a variety of tools and methods to simulate the attacks. Penetration testing proves to be an integral part of organisations security strategies</w:t>
      </w:r>
      <w:sdt>
        <w:sdtPr>
          <w:rPr>
            <w:color w:val="000000"/>
          </w:rPr>
          <w:tag w:val="MENDELEY_CITATION_v3_eyJjaXRhdGlvbklEIjoiTUVOREVMRVlfQ0lUQVRJT05fMjNmZGU5NDUtYzYzOC00NTZmLThjNDItYjI2OGM2YjYwNjJiIiwicHJvcGVydGllcyI6eyJub3RlSW5kZXgiOjB9LCJpc0VkaXRlZCI6ZmFsc2UsIm1hbnVhbE92ZXJyaWRlIjp7ImlzTWFudWFsbHlPdmVycmlkZGVuIjpmYWxzZSwiY2l0ZXByb2NUZXh0IjoiWzJdIiwibWFudWFsT3ZlcnJpZGVUZXh0IjoiIn0sImNpdGF0aW9uSXRlbXMiOlt7ImlkIjoiNTMzMTdlMWQtZDc4Yy0zZDNjLTkwNWItMzMyMGNmOGExMzgwIiwiaXRlbURhdGEiOnsidHlwZSI6InBhcGVyLWNvbmZlcmVuY2UiLCJpZCI6IjUzMzE3ZTFkLWQ3OGMtM2QzYy05MDViLTMzMjBjZjhhMTM4MC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gKExJU0FUKSIsIkRPSSI6IjEwLjExMDkvTElTQVQuMjAxNi43NDk0MTU2IiwiSVNCTiI6Ijk3OC0xLTQ2NzMtODQ5MC0yIiwiaXNzdWVkIjp7ImRhdGUtcGFydHMiOltbMjAxNiw0XV19LCJwYWdlIjoiMS02IiwicHVibGlzaGVyIjoiSUVFRSIsImNvbnRhaW5lci10aXRsZS1zaG9ydCI6IiJ9LCJpc1RlbXBvcmFyeSI6ZmFsc2V9XX0="/>
          <w:id w:val="1816985485"/>
          <w:placeholder>
            <w:docPart w:val="DefaultPlaceholder_-1854013440"/>
          </w:placeholder>
        </w:sdtPr>
        <w:sdtContent>
          <w:r w:rsidR="00CF15AB" w:rsidRPr="00CF15AB">
            <w:rPr>
              <w:color w:val="000000"/>
            </w:rPr>
            <w:t>[2]</w:t>
          </w:r>
        </w:sdtContent>
      </w:sdt>
      <w:r w:rsidR="005A1AFB">
        <w:t>.</w:t>
      </w:r>
      <w:r w:rsidR="006C6BBA">
        <w:t xml:space="preserve"> </w:t>
      </w:r>
    </w:p>
    <w:p w14:paraId="67A222EC" w14:textId="6D6BECEC" w:rsidR="00242A0A" w:rsidRPr="00270EA3" w:rsidRDefault="005702E7" w:rsidP="00270EA3">
      <w:r>
        <w:t xml:space="preserve">As an ethical hacker it is important to </w:t>
      </w:r>
      <w:r w:rsidR="00F029F6">
        <w:t xml:space="preserve">abide to ethical and legal considerations. It is important for ethical hackers to </w:t>
      </w:r>
      <w:r w:rsidR="000E1A9B">
        <w:t>follow legal frameworks</w:t>
      </w:r>
      <w:r w:rsidR="00635B2C">
        <w:t xml:space="preserve"> by obtaining permission and defining the scope of their </w:t>
      </w:r>
      <w:r w:rsidR="00FC6304">
        <w:t>activities</w:t>
      </w:r>
      <w:r w:rsidR="00635B2C">
        <w:t xml:space="preserve"> </w:t>
      </w:r>
      <w:r w:rsidR="00FC6304">
        <w:t xml:space="preserve">before beginning their assessment. </w:t>
      </w:r>
      <w:r w:rsidR="000F2C64">
        <w:t xml:space="preserve">By following these legal </w:t>
      </w:r>
      <w:r w:rsidR="00916C78">
        <w:t>frameworks,</w:t>
      </w:r>
      <w:r w:rsidR="000F2C64">
        <w:t xml:space="preserve"> they can avoid legal repercussions</w:t>
      </w:r>
      <w:r w:rsidR="00B205D0">
        <w:t>. It is also important for</w:t>
      </w:r>
      <w:r w:rsidR="00916C78">
        <w:t xml:space="preserve"> ethical hackers to respect the</w:t>
      </w:r>
      <w:r w:rsidR="00B205D0">
        <w:t xml:space="preserve"> confidentiality</w:t>
      </w:r>
      <w:r w:rsidR="00916C78">
        <w:t xml:space="preserve"> and </w:t>
      </w:r>
      <w:r w:rsidR="00B205D0">
        <w:t xml:space="preserve">integrity of </w:t>
      </w:r>
      <w:r w:rsidR="001D5D24">
        <w:t>user’s</w:t>
      </w:r>
      <w:r w:rsidR="00B205D0">
        <w:t xml:space="preserve"> </w:t>
      </w:r>
      <w:r w:rsidR="00916C78">
        <w:t xml:space="preserve">privacy </w:t>
      </w:r>
      <w:r w:rsidR="0009303C">
        <w:t>from an ethical and legal standpoint</w:t>
      </w:r>
      <w:sdt>
        <w:sdtPr>
          <w:rPr>
            <w:color w:val="000000"/>
          </w:rPr>
          <w:tag w:val="MENDELEY_CITATION_v3_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"/>
          <w:id w:val="-109522063"/>
          <w:placeholder>
            <w:docPart w:val="DefaultPlaceholder_-1854013440"/>
          </w:placeholder>
        </w:sdtPr>
        <w:sdtContent>
          <w:r w:rsidR="00CF15AB" w:rsidRPr="00CF15AB">
            <w:rPr>
              <w:color w:val="000000"/>
            </w:rPr>
            <w:t>[3]</w:t>
          </w:r>
        </w:sdtContent>
      </w:sdt>
      <w:r w:rsidR="0009303C">
        <w:t>.</w:t>
      </w:r>
    </w:p>
    <w:p w14:paraId="68E1BA77" w14:textId="77777777" w:rsidR="00AA57DD" w:rsidRDefault="00AA57DD">
      <w:pPr>
        <w:rPr>
          <w:caps/>
          <w:spacing w:val="15"/>
        </w:rPr>
      </w:pPr>
      <w:r>
        <w:br w:type="page"/>
      </w:r>
    </w:p>
    <w:p w14:paraId="3ADCDC14" w14:textId="556A44E4" w:rsidR="00D92438" w:rsidRDefault="00804AA9" w:rsidP="00804AA9">
      <w:pPr>
        <w:pStyle w:val="Heading2"/>
      </w:pPr>
      <w:bookmarkStart w:id="4" w:name="_Toc155612009"/>
      <w:r>
        <w:lastRenderedPageBreak/>
        <w:t>Solarwinds supply chain attack</w:t>
      </w:r>
      <w:bookmarkEnd w:id="4"/>
    </w:p>
    <w:p w14:paraId="7195981A" w14:textId="36479F90" w:rsidR="007D25B1" w:rsidRPr="007D25B1" w:rsidRDefault="007D25B1" w:rsidP="007D25B1">
      <w:pPr>
        <w:pStyle w:val="Heading3"/>
      </w:pPr>
      <w:bookmarkStart w:id="5" w:name="_Toc155612010"/>
      <w:r>
        <w:t>Attack Overview</w:t>
      </w:r>
      <w:bookmarkEnd w:id="5"/>
    </w:p>
    <w:p w14:paraId="3205EA7D" w14:textId="432BDE72" w:rsidR="00DD613D" w:rsidRDefault="00CA4F99" w:rsidP="00DD613D">
      <w:pPr>
        <w:rPr>
          <w:color w:val="000000"/>
        </w:rPr>
      </w:pPr>
      <w:r>
        <w:t>The SolarWinds supply chain attac</w:t>
      </w:r>
      <w:r w:rsidR="000E1C27">
        <w:t xml:space="preserve">k marks one of the most significant </w:t>
      </w:r>
      <w:r w:rsidR="004311E6">
        <w:t>cyberattacks</w:t>
      </w:r>
      <w:r w:rsidR="009304C7">
        <w:t xml:space="preserve"> in history. </w:t>
      </w:r>
      <w:r w:rsidR="004D45F8" w:rsidRPr="004D45F8">
        <w:t xml:space="preserve">This is attributed to its extensive scale, advanced sophistication, and the widespread ramifications that </w:t>
      </w:r>
      <w:r w:rsidR="004311E6">
        <w:t>came</w:t>
      </w:r>
      <w:r w:rsidR="004D45F8" w:rsidRPr="004D45F8">
        <w:t xml:space="preserve"> as a result.</w:t>
      </w:r>
      <w:r w:rsidR="00874441">
        <w:t xml:space="preserve"> The attack was discovered in December 2020 </w:t>
      </w:r>
      <w:r w:rsidR="001F5B61">
        <w:t>and was a cyber espionage campaign that targeted and inf</w:t>
      </w:r>
      <w:r w:rsidR="00BD0B0D">
        <w:t xml:space="preserve">iltrated </w:t>
      </w:r>
      <w:r w:rsidR="00D55665">
        <w:t xml:space="preserve">SolarWinds software Orion. Orion </w:t>
      </w:r>
      <w:r w:rsidR="00BF771E">
        <w:t>is primarily used for IT infrastructure monitoring and management.</w:t>
      </w:r>
      <w:r w:rsidR="00A27F16">
        <w:t xml:space="preserve"> </w:t>
      </w:r>
      <w:r w:rsidR="00496539">
        <w:t xml:space="preserve">The attackers implemented a </w:t>
      </w:r>
      <w:r w:rsidR="00763AF9">
        <w:t>backdoor into the software updates in the form of malware</w:t>
      </w:r>
      <w:r w:rsidR="00AA57DD">
        <w:t xml:space="preserve"> </w:t>
      </w:r>
      <w:r w:rsidR="00412B38">
        <w:t>kn</w:t>
      </w:r>
      <w:r w:rsidR="00D608B3">
        <w:t>own as ‘</w:t>
      </w:r>
      <w:r w:rsidR="00835625">
        <w:t>SUNBURST’</w:t>
      </w:r>
      <w:r w:rsidR="004A5EBC">
        <w:t xml:space="preserve"> </w:t>
      </w:r>
      <w:sdt>
        <w:sdtPr>
          <w:rPr>
            <w:color w:val="000000"/>
          </w:rPr>
          <w:tag w:val="MENDELEY_CITATION_v3_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"/>
          <w:id w:val="721640923"/>
          <w:placeholder>
            <w:docPart w:val="DefaultPlaceholder_-1854013440"/>
          </w:placeholder>
        </w:sdtPr>
        <w:sdtContent>
          <w:r w:rsidR="00CF15AB" w:rsidRPr="00CF15AB">
            <w:rPr>
              <w:color w:val="000000"/>
            </w:rPr>
            <w:t>[4]</w:t>
          </w:r>
        </w:sdtContent>
      </w:sdt>
      <w:r w:rsidR="00766167">
        <w:rPr>
          <w:color w:val="000000"/>
        </w:rPr>
        <w:t>.</w:t>
      </w:r>
      <w:r w:rsidR="00AA57DD">
        <w:rPr>
          <w:color w:val="000000"/>
        </w:rPr>
        <w:t xml:space="preserve"> </w:t>
      </w:r>
      <w:r w:rsidR="00B15E68">
        <w:rPr>
          <w:color w:val="000000"/>
        </w:rPr>
        <w:t xml:space="preserve">SUNBURST allowed for the </w:t>
      </w:r>
      <w:r w:rsidR="007131A6">
        <w:rPr>
          <w:color w:val="000000"/>
        </w:rPr>
        <w:t xml:space="preserve">infiltration and observation of </w:t>
      </w:r>
      <w:r w:rsidR="00481E96">
        <w:rPr>
          <w:color w:val="000000"/>
        </w:rPr>
        <w:t>the internal networks of SolarWinds customers. Some of these customers included large scale organ</w:t>
      </w:r>
      <w:r w:rsidR="006E0C0D">
        <w:rPr>
          <w:color w:val="000000"/>
        </w:rPr>
        <w:t>isations and government departments</w:t>
      </w:r>
      <w:r w:rsidR="009502A6">
        <w:rPr>
          <w:color w:val="000000"/>
        </w:rPr>
        <w:t xml:space="preserve">. This incident affected nearly </w:t>
      </w:r>
      <w:r w:rsidR="00D355E0">
        <w:rPr>
          <w:color w:val="000000"/>
        </w:rPr>
        <w:t xml:space="preserve">18,000 customers in </w:t>
      </w:r>
      <w:r w:rsidR="00577A7B">
        <w:rPr>
          <w:color w:val="000000"/>
        </w:rPr>
        <w:t>total</w:t>
      </w:r>
      <w:sdt>
        <w:sdtPr>
          <w:rPr>
            <w:color w:val="000000"/>
          </w:rPr>
          <w:tag w:val="MENDELEY_CITATION_v3_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"/>
          <w:id w:val="-1706321960"/>
          <w:placeholder>
            <w:docPart w:val="DefaultPlaceholder_-1854013440"/>
          </w:placeholder>
        </w:sdtPr>
        <w:sdtContent>
          <w:r w:rsidR="00CF15AB" w:rsidRPr="00CF15AB">
            <w:rPr>
              <w:color w:val="000000"/>
            </w:rPr>
            <w:t>[5]</w:t>
          </w:r>
        </w:sdtContent>
      </w:sdt>
      <w:r w:rsidR="00D77E0A">
        <w:rPr>
          <w:color w:val="000000"/>
        </w:rPr>
        <w:t xml:space="preserve"> </w:t>
      </w:r>
      <w:sdt>
        <w:sdtPr>
          <w:rPr>
            <w:color w:val="000000"/>
          </w:rPr>
          <w:tag w:val="MENDELEY_CITATION_v3_eyJjaXRhdGlvbklEIjoiTUVOREVMRVlfQ0lUQVRJT05fN2Y3ODk4MTAtYzE2Yi00M2EwLTlhODUtMWYxYjAyODgyMzk1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
          <w:id w:val="1129045391"/>
          <w:placeholder>
            <w:docPart w:val="DefaultPlaceholder_-1854013440"/>
          </w:placeholder>
        </w:sdtPr>
        <w:sdtContent>
          <w:r w:rsidR="00CF15AB" w:rsidRPr="00CF15AB">
            <w:rPr>
              <w:color w:val="000000"/>
            </w:rPr>
            <w:t>[6]</w:t>
          </w:r>
        </w:sdtContent>
      </w:sdt>
      <w:r w:rsidR="00565920">
        <w:rPr>
          <w:color w:val="000000"/>
        </w:rPr>
        <w:t xml:space="preserve"> </w:t>
      </w:r>
      <w:r w:rsidR="00577A7B">
        <w:rPr>
          <w:color w:val="000000"/>
        </w:rPr>
        <w:t xml:space="preserve">. </w:t>
      </w:r>
    </w:p>
    <w:p w14:paraId="6EB23B07" w14:textId="3D9F296C" w:rsidR="00705B23" w:rsidRDefault="004D10F6" w:rsidP="00DD613D">
      <w:pPr>
        <w:rPr>
          <w:color w:val="000000"/>
        </w:rPr>
      </w:pPr>
      <w:r>
        <w:rPr>
          <w:color w:val="000000"/>
        </w:rPr>
        <w:t>The initial compromise of the attack had started as early as march in 2020</w:t>
      </w:r>
      <w:r w:rsidR="00437478">
        <w:rPr>
          <w:color w:val="000000"/>
        </w:rPr>
        <w:t xml:space="preserve">. </w:t>
      </w:r>
      <w:r w:rsidR="005D27C7">
        <w:rPr>
          <w:color w:val="000000"/>
        </w:rPr>
        <w:t>However,</w:t>
      </w:r>
      <w:r w:rsidR="00437478">
        <w:rPr>
          <w:color w:val="000000"/>
        </w:rPr>
        <w:t xml:space="preserve"> the discovery of what had really been going on and the extent of the attack was not discovered until</w:t>
      </w:r>
      <w:r w:rsidR="00F14595">
        <w:rPr>
          <w:color w:val="000000"/>
        </w:rPr>
        <w:t xml:space="preserve"> the end of that year. </w:t>
      </w:r>
      <w:r w:rsidR="003923B2" w:rsidRPr="003923B2">
        <w:rPr>
          <w:color w:val="000000"/>
        </w:rPr>
        <w:t>The attack had a substantial impact, affecting a broad spectrum of individuals, organi</w:t>
      </w:r>
      <w:r w:rsidR="00A4120B">
        <w:rPr>
          <w:color w:val="000000"/>
        </w:rPr>
        <w:t>s</w:t>
      </w:r>
      <w:r w:rsidR="003923B2" w:rsidRPr="003923B2">
        <w:rPr>
          <w:color w:val="000000"/>
        </w:rPr>
        <w:t>ations, and government agencies.</w:t>
      </w:r>
      <w:r w:rsidR="00A4120B">
        <w:rPr>
          <w:color w:val="000000"/>
        </w:rPr>
        <w:t xml:space="preserve"> </w:t>
      </w:r>
      <w:r w:rsidR="009A17AC">
        <w:rPr>
          <w:color w:val="000000"/>
        </w:rPr>
        <w:t xml:space="preserve">Tech giants, U.S. government agencies and other </w:t>
      </w:r>
      <w:r w:rsidR="009C1FBC">
        <w:rPr>
          <w:color w:val="000000"/>
        </w:rPr>
        <w:t>worldwide</w:t>
      </w:r>
      <w:r w:rsidR="009A17AC">
        <w:rPr>
          <w:color w:val="000000"/>
        </w:rPr>
        <w:t xml:space="preserve"> organisations </w:t>
      </w:r>
      <w:r w:rsidR="00FB789D">
        <w:rPr>
          <w:color w:val="000000"/>
        </w:rPr>
        <w:t xml:space="preserve">being compromised lead to an outburst, compromising </w:t>
      </w:r>
      <w:r w:rsidR="00ED6224">
        <w:rPr>
          <w:color w:val="000000"/>
        </w:rPr>
        <w:t xml:space="preserve">trust and security throughout the </w:t>
      </w:r>
      <w:r w:rsidR="000C09DB">
        <w:rPr>
          <w:color w:val="000000"/>
        </w:rPr>
        <w:t>world</w:t>
      </w:r>
      <w:sdt>
        <w:sdtPr>
          <w:rPr>
            <w:color w:val="000000"/>
          </w:rPr>
          <w:tag w:val="MENDELEY_CITATION_v3_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"/>
          <w:id w:val="-1092780282"/>
          <w:placeholder>
            <w:docPart w:val="DefaultPlaceholder_-1854013440"/>
          </w:placeholder>
        </w:sdtPr>
        <w:sdtContent>
          <w:r w:rsidR="00CF15AB" w:rsidRPr="00CF15AB">
            <w:rPr>
              <w:color w:val="000000"/>
            </w:rPr>
            <w:t>[7]</w:t>
          </w:r>
        </w:sdtContent>
      </w:sdt>
      <w:r w:rsidR="000C09DB">
        <w:rPr>
          <w:color w:val="000000"/>
        </w:rPr>
        <w:t>.</w:t>
      </w:r>
    </w:p>
    <w:p w14:paraId="474F3C3C" w14:textId="4E240A46" w:rsidR="00DE01ED" w:rsidRDefault="00944B72" w:rsidP="00DE01ED">
      <w:pPr>
        <w:rPr>
          <w:color w:val="000000"/>
        </w:rPr>
      </w:pPr>
      <w:r>
        <w:rPr>
          <w:color w:val="000000"/>
        </w:rPr>
        <w:t xml:space="preserve">The </w:t>
      </w:r>
      <w:r w:rsidR="002410FD">
        <w:rPr>
          <w:color w:val="000000"/>
        </w:rPr>
        <w:t>sophistication of the attack was considered to be extremely innovative from a technical standpoint.</w:t>
      </w:r>
      <w:r w:rsidR="00DE01ED">
        <w:rPr>
          <w:color w:val="000000"/>
        </w:rPr>
        <w:t xml:space="preserve"> </w:t>
      </w:r>
      <w:r w:rsidR="00DE01ED" w:rsidRPr="00DE01ED">
        <w:rPr>
          <w:color w:val="000000"/>
        </w:rPr>
        <w:t>Infiltrating SolarWinds' infrastructure, the attackers inserted malicious code into the build process of the software, leading to the embedding of malware within legitimate updates.</w:t>
      </w:r>
      <w:r w:rsidR="009F4D14">
        <w:rPr>
          <w:color w:val="000000"/>
        </w:rPr>
        <w:t xml:space="preserve"> The SUNBURST malware would lay dormant for some time to avoid being detected in the system. </w:t>
      </w:r>
      <w:r w:rsidR="00AC4354">
        <w:rPr>
          <w:color w:val="000000"/>
        </w:rPr>
        <w:t xml:space="preserve">The malware would then activate and communicate with a central </w:t>
      </w:r>
      <w:r w:rsidR="0039461E">
        <w:rPr>
          <w:color w:val="000000"/>
        </w:rPr>
        <w:t xml:space="preserve">command and control server where it would follow instruction for further </w:t>
      </w:r>
      <w:r w:rsidR="00403695">
        <w:rPr>
          <w:color w:val="000000"/>
        </w:rPr>
        <w:t xml:space="preserve">lateral movement and data theft. The reason that the detection of the malware took so look, was that the </w:t>
      </w:r>
      <w:r w:rsidR="009951B0">
        <w:rPr>
          <w:color w:val="000000"/>
        </w:rPr>
        <w:t>actions were planned and executed to look like they were apart of regular day to day network activity</w:t>
      </w:r>
      <w:sdt>
        <w:sdtPr>
          <w:rPr>
            <w:color w:val="000000"/>
          </w:rPr>
          <w:tag w:val="MENDELEY_CITATION_v3_eyJjaXRhdGlvbklEIjoiTUVOREVMRVlfQ0lUQVRJT05fNjNmMWQzZDAtOGViYS00MTUxLTg1YjgtMjU4NGJiZWRhNzZh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
          <w:id w:val="1831486968"/>
          <w:placeholder>
            <w:docPart w:val="DefaultPlaceholder_-1854013440"/>
          </w:placeholder>
        </w:sdtPr>
        <w:sdtContent>
          <w:r w:rsidR="00CF15AB" w:rsidRPr="00CF15AB">
            <w:rPr>
              <w:color w:val="000000"/>
            </w:rPr>
            <w:t>[6]</w:t>
          </w:r>
        </w:sdtContent>
      </w:sdt>
      <w:r w:rsidR="009951B0">
        <w:rPr>
          <w:color w:val="000000"/>
        </w:rPr>
        <w:t>.</w:t>
      </w:r>
    </w:p>
    <w:p w14:paraId="73705450" w14:textId="77777777" w:rsidR="006462D1" w:rsidRDefault="00A33B9F" w:rsidP="006462D1">
      <w:pPr>
        <w:keepNext/>
      </w:pPr>
      <w:r>
        <w:rPr>
          <w:noProof/>
        </w:rPr>
        <w:drawing>
          <wp:inline distT="0" distB="0" distL="0" distR="0" wp14:anchorId="1B22B961" wp14:editId="57EAB061">
            <wp:extent cx="5731510" cy="2531745"/>
            <wp:effectExtent l="0" t="0" r="2540" b="1905"/>
            <wp:docPr id="132959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9948" name=""/>
                    <pic:cNvPicPr/>
                  </pic:nvPicPr>
                  <pic:blipFill>
                    <a:blip r:embed="rId13"/>
                    <a:stretch>
                      <a:fillRect/>
                    </a:stretch>
                  </pic:blipFill>
                  <pic:spPr>
                    <a:xfrm>
                      <a:off x="0" y="0"/>
                      <a:ext cx="5731510" cy="2531745"/>
                    </a:xfrm>
                    <a:prstGeom prst="rect">
                      <a:avLst/>
                    </a:prstGeom>
                  </pic:spPr>
                </pic:pic>
              </a:graphicData>
            </a:graphic>
          </wp:inline>
        </w:drawing>
      </w:r>
    </w:p>
    <w:p w14:paraId="429D094A" w14:textId="4ED7D286" w:rsidR="00A65E3C" w:rsidRDefault="00243167" w:rsidP="006462D1">
      <w:pPr>
        <w:pStyle w:val="Caption"/>
        <w:rPr>
          <w:b w:val="0"/>
          <w:color w:val="000000"/>
        </w:rPr>
      </w:pPr>
      <w:r>
        <w:t xml:space="preserve">Attack Anatomy </w:t>
      </w:r>
      <w:sdt>
        <w:sdtPr>
          <w:rPr>
            <w:b w:val="0"/>
            <w:color w:val="000000"/>
          </w:rPr>
          <w:tag w:val="MENDELEY_CITATION_v3_eyJjaXRhdGlvbklEIjoiTUVOREVMRVlfQ0lUQVRJT05fMzdhYTFlMzgtN2RiYi00YmVmLWJmMTMtMWNhM2Q1ODliODAy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
          <w:id w:val="-1365893279"/>
          <w:placeholder>
            <w:docPart w:val="DefaultPlaceholder_-1854013440"/>
          </w:placeholder>
        </w:sdtPr>
        <w:sdtContent>
          <w:r w:rsidR="00CF15AB" w:rsidRPr="00CF15AB">
            <w:rPr>
              <w:b w:val="0"/>
              <w:color w:val="000000"/>
            </w:rPr>
            <w:t>[8]</w:t>
          </w:r>
        </w:sdtContent>
      </w:sdt>
    </w:p>
    <w:p w14:paraId="7BFB56D2" w14:textId="77777777" w:rsidR="004E24D1" w:rsidRPr="004E24D1" w:rsidRDefault="004E24D1" w:rsidP="004E24D1">
      <w:r w:rsidRPr="004E24D1">
        <w:t>Based on the information from the image provided, which is VECTRA's overview of the SolarWinds attack, here is a concise timeline of the events:</w:t>
      </w:r>
    </w:p>
    <w:p w14:paraId="743EBBE2" w14:textId="77777777" w:rsidR="004E24D1" w:rsidRPr="004E24D1" w:rsidRDefault="004E24D1" w:rsidP="004E24D1">
      <w:r w:rsidRPr="004E24D1">
        <w:rPr>
          <w:b/>
          <w:bCs/>
        </w:rPr>
        <w:t>March 2020:</w:t>
      </w:r>
    </w:p>
    <w:p w14:paraId="25BAC836" w14:textId="77777777" w:rsidR="004E24D1" w:rsidRPr="004E24D1" w:rsidRDefault="004E24D1" w:rsidP="004E24D1">
      <w:pPr>
        <w:numPr>
          <w:ilvl w:val="0"/>
          <w:numId w:val="1"/>
        </w:numPr>
      </w:pPr>
      <w:r w:rsidRPr="004E24D1">
        <w:t>A malicious update of SolarWinds Orion, named SUNBURST, is released and installed by over 18,000 organizations.</w:t>
      </w:r>
    </w:p>
    <w:p w14:paraId="099F83E1" w14:textId="77777777" w:rsidR="004E24D1" w:rsidRPr="004E24D1" w:rsidRDefault="004E24D1" w:rsidP="004E24D1">
      <w:pPr>
        <w:numPr>
          <w:ilvl w:val="0"/>
          <w:numId w:val="1"/>
        </w:numPr>
      </w:pPr>
      <w:r w:rsidRPr="004E24D1">
        <w:lastRenderedPageBreak/>
        <w:t>SUNBURST activates, camouflages itself from security tools, and establishes a covert communication channel.</w:t>
      </w:r>
    </w:p>
    <w:p w14:paraId="4793146C" w14:textId="77777777" w:rsidR="004E24D1" w:rsidRPr="004E24D1" w:rsidRDefault="004E24D1" w:rsidP="004E24D1">
      <w:r w:rsidRPr="004E24D1">
        <w:rPr>
          <w:b/>
          <w:bCs/>
        </w:rPr>
        <w:t>Following Steps:</w:t>
      </w:r>
    </w:p>
    <w:p w14:paraId="70834A39" w14:textId="77777777" w:rsidR="004E24D1" w:rsidRPr="004E24D1" w:rsidRDefault="004E24D1" w:rsidP="004E24D1">
      <w:pPr>
        <w:numPr>
          <w:ilvl w:val="0"/>
          <w:numId w:val="2"/>
        </w:numPr>
      </w:pPr>
      <w:r w:rsidRPr="004E24D1">
        <w:t>Attackers set up an initial and then a full-featured command and control (C2) tunnel using Cobalt Strike.</w:t>
      </w:r>
    </w:p>
    <w:p w14:paraId="77C3687C" w14:textId="77777777" w:rsidR="004E24D1" w:rsidRPr="004E24D1" w:rsidRDefault="004E24D1" w:rsidP="004E24D1">
      <w:pPr>
        <w:numPr>
          <w:ilvl w:val="0"/>
          <w:numId w:val="2"/>
        </w:numPr>
      </w:pPr>
      <w:r w:rsidRPr="004E24D1">
        <w:t>Domain admin rights are obtained by the attackers, enabling them to perform advanced reconnaissance and establish persistence in the network.</w:t>
      </w:r>
    </w:p>
    <w:p w14:paraId="1E8C5FF3" w14:textId="77777777" w:rsidR="004E24D1" w:rsidRPr="004E24D1" w:rsidRDefault="004E24D1" w:rsidP="004E24D1">
      <w:r w:rsidRPr="004E24D1">
        <w:rPr>
          <w:b/>
          <w:bCs/>
        </w:rPr>
        <w:t>December 2020:</w:t>
      </w:r>
    </w:p>
    <w:p w14:paraId="0A49AD58" w14:textId="77777777" w:rsidR="004E24D1" w:rsidRPr="004E24D1" w:rsidRDefault="004E24D1" w:rsidP="004E24D1">
      <w:pPr>
        <w:numPr>
          <w:ilvl w:val="0"/>
          <w:numId w:val="3"/>
        </w:numPr>
      </w:pPr>
      <w:r w:rsidRPr="004E24D1">
        <w:t>Attackers steal SAML signing certificates to access Azure AD with elevated privileges.</w:t>
      </w:r>
    </w:p>
    <w:p w14:paraId="478BC80F" w14:textId="77777777" w:rsidR="004E24D1" w:rsidRPr="004E24D1" w:rsidRDefault="004E24D1" w:rsidP="004E24D1">
      <w:pPr>
        <w:numPr>
          <w:ilvl w:val="0"/>
          <w:numId w:val="3"/>
        </w:numPr>
      </w:pPr>
      <w:r w:rsidRPr="004E24D1">
        <w:t>Long-term access is ensured by altering federation trust and modifying credentials in Azure AD and O365.</w:t>
      </w:r>
    </w:p>
    <w:p w14:paraId="5886BF0A" w14:textId="77777777" w:rsidR="004E24D1" w:rsidRPr="004E24D1" w:rsidRDefault="004E24D1" w:rsidP="004E24D1">
      <w:pPr>
        <w:numPr>
          <w:ilvl w:val="0"/>
          <w:numId w:val="3"/>
        </w:numPr>
      </w:pPr>
      <w:r w:rsidRPr="004E24D1">
        <w:t>Sensitive email data is accessed and extracted.</w:t>
      </w:r>
    </w:p>
    <w:p w14:paraId="445BC96F" w14:textId="30CC2063" w:rsidR="004E24D1" w:rsidRDefault="004E24D1" w:rsidP="004E24D1">
      <w:r w:rsidRPr="004E24D1">
        <w:t>This summary encapsulates the sophisticated steps of the SolarWinds supply-chain attack as depicted in VECTRA's detailed visual overview</w:t>
      </w:r>
      <w:r w:rsidR="001A27B0">
        <w:t xml:space="preserve"> </w:t>
      </w:r>
      <w:sdt>
        <w:sdtPr>
          <w:rPr>
            <w:color w:val="000000"/>
          </w:rPr>
          <w:tag w:val="MENDELEY_CITATION_v3_eyJjaXRhdGlvbklEIjoiTUVOREVMRVlfQ0lUQVRJT05fMjQyNGM2NDktMjY0OC00ZjJjLWJkNjAtMDZlNTNjNmQwZDY3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
          <w:id w:val="-1567101725"/>
          <w:placeholder>
            <w:docPart w:val="DefaultPlaceholder_-1854013440"/>
          </w:placeholder>
        </w:sdtPr>
        <w:sdtContent>
          <w:r w:rsidR="00CF15AB" w:rsidRPr="00CF15AB">
            <w:rPr>
              <w:color w:val="000000"/>
            </w:rPr>
            <w:t>[8]</w:t>
          </w:r>
        </w:sdtContent>
      </w:sdt>
      <w:r w:rsidRPr="004E24D1">
        <w:t>.</w:t>
      </w:r>
    </w:p>
    <w:p w14:paraId="2F14FE8B" w14:textId="6024302E" w:rsidR="007D25B1" w:rsidRDefault="005917AB" w:rsidP="007D25B1">
      <w:pPr>
        <w:pStyle w:val="Heading3"/>
      </w:pPr>
      <w:bookmarkStart w:id="6" w:name="_Toc155612011"/>
      <w:r>
        <w:t>Preventative Measures</w:t>
      </w:r>
      <w:bookmarkEnd w:id="6"/>
    </w:p>
    <w:p w14:paraId="5DEE1081" w14:textId="150CC952" w:rsidR="007D25B1" w:rsidRDefault="00F960EB" w:rsidP="004E24D1">
      <w:r w:rsidRPr="00F960EB">
        <w:t xml:space="preserve">Upon uncovering the breach, swift measures were taken to nullify the impacted software and roll out an untainted, secure update. </w:t>
      </w:r>
      <w:r>
        <w:t>O</w:t>
      </w:r>
      <w:r w:rsidRPr="00F960EB">
        <w:t>rgani</w:t>
      </w:r>
      <w:r>
        <w:t>s</w:t>
      </w:r>
      <w:r w:rsidRPr="00F960EB">
        <w:t xml:space="preserve">ations were </w:t>
      </w:r>
      <w:r>
        <w:t xml:space="preserve">then </w:t>
      </w:r>
      <w:r w:rsidRPr="00F960EB">
        <w:t>instructed</w:t>
      </w:r>
      <w:r>
        <w:t xml:space="preserve"> by SolarWinds</w:t>
      </w:r>
      <w:r w:rsidRPr="00F960EB">
        <w:t xml:space="preserve"> track their networks for any irregular activities that could be tied to the incident.</w:t>
      </w:r>
      <w:r>
        <w:t xml:space="preserve"> Long-term preventive strategies looked at the introduction of more robust supply chain security. This would be done be conducting regular audits of any third-party vendors and a zero-trust architecture was adopted. The whole incident highlighted the importance of ensuring the integrity of software updates and having the network traffic continuously monitored</w:t>
      </w:r>
      <w:sdt>
        <w:sdtPr>
          <w:rPr>
            <w:color w:val="000000"/>
          </w:rPr>
          <w:tag w:val="MENDELEY_CITATION_v3_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"/>
          <w:id w:val="1771892752"/>
          <w:placeholder>
            <w:docPart w:val="DefaultPlaceholder_-1854013440"/>
          </w:placeholder>
        </w:sdtPr>
        <w:sdtContent>
          <w:r w:rsidR="00CF15AB" w:rsidRPr="00CF15AB">
            <w:rPr>
              <w:color w:val="000000"/>
            </w:rPr>
            <w:t>[9]</w:t>
          </w:r>
        </w:sdtContent>
      </w:sdt>
      <w:r>
        <w:t>.</w:t>
      </w:r>
    </w:p>
    <w:p w14:paraId="32CF5133" w14:textId="6AD1C2A8" w:rsidR="00F960EB" w:rsidRDefault="00686E8F" w:rsidP="004E24D1">
      <w:r>
        <w:t>The SolarWinds attack serves as a reminder of how important cybersecurity diligence is. One key recommendation for prevention is to ensure that software supply chains are vetted to a high standard. It is also important to ensure that third party vendors follow strict security standards, and that all systems are regularly updated and patched. Advanced threat detection and response systems should also be installed with endpoint detection and response tools to reduce the risk of an attack this sophisticated</w:t>
      </w:r>
      <w:sdt>
        <w:sdtPr>
          <w:rPr>
            <w:color w:val="000000"/>
          </w:rPr>
          <w:tag w:val="MENDELEY_CITATION_v3_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"/>
          <w:id w:val="-1487548422"/>
          <w:placeholder>
            <w:docPart w:val="DefaultPlaceholder_-1854013440"/>
          </w:placeholder>
        </w:sdtPr>
        <w:sdtContent>
          <w:r w:rsidR="00CF15AB" w:rsidRPr="00CF15AB">
            <w:rPr>
              <w:color w:val="000000"/>
            </w:rPr>
            <w:t>[10]</w:t>
          </w:r>
        </w:sdtContent>
      </w:sdt>
      <w:r>
        <w:t xml:space="preserve">. </w:t>
      </w:r>
    </w:p>
    <w:p w14:paraId="4D91373E" w14:textId="794F0C6B" w:rsidR="00686E8F" w:rsidRPr="004E24D1" w:rsidRDefault="00686E8F" w:rsidP="004E24D1">
      <w:r>
        <w:t xml:space="preserve">Additionally, it is important to understand that there is a need for continuous education of strong security culture within organisations. By training all employees at all levels they can learn to recognise the signs of a breach and understand the role </w:t>
      </w:r>
      <w:r w:rsidR="00D45F45">
        <w:t xml:space="preserve">and importance </w:t>
      </w:r>
      <w:r>
        <w:t xml:space="preserve">that they play within their </w:t>
      </w:r>
      <w:r w:rsidR="00836DBE">
        <w:t>organisation’s</w:t>
      </w:r>
      <w:r>
        <w:t xml:space="preserve"> </w:t>
      </w:r>
      <w:r w:rsidR="00D45F45">
        <w:t>security. It is necessary for the safety and integrity of an organisations data for every individual to feel responsible by creating a cyber secure culture</w:t>
      </w:r>
      <w:sdt>
        <w:sdtPr>
          <w:rPr>
            <w:color w:val="000000"/>
          </w:rPr>
          <w:tag w:val="MENDELEY_CITATION_v3_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"/>
          <w:id w:val="-150995458"/>
          <w:placeholder>
            <w:docPart w:val="DefaultPlaceholder_-1854013440"/>
          </w:placeholder>
        </w:sdtPr>
        <w:sdtContent>
          <w:r w:rsidR="00CF15AB" w:rsidRPr="00CF15AB">
            <w:rPr>
              <w:color w:val="000000"/>
            </w:rPr>
            <w:t>[11]</w:t>
          </w:r>
        </w:sdtContent>
      </w:sdt>
      <w:r w:rsidR="00D45F45">
        <w:t>.</w:t>
      </w:r>
    </w:p>
    <w:p w14:paraId="67A99E9E" w14:textId="77777777" w:rsidR="005D3E48" w:rsidRDefault="005D3E48">
      <w:pPr>
        <w:rPr>
          <w:caps/>
          <w:spacing w:val="15"/>
        </w:rPr>
      </w:pPr>
      <w:r>
        <w:br w:type="page"/>
      </w:r>
    </w:p>
    <w:p w14:paraId="3875BEED" w14:textId="646A9381" w:rsidR="00294625" w:rsidRDefault="0059046C" w:rsidP="0059046C">
      <w:pPr>
        <w:pStyle w:val="Heading2"/>
      </w:pPr>
      <w:bookmarkStart w:id="7" w:name="_Toc155612012"/>
      <w:r>
        <w:lastRenderedPageBreak/>
        <w:t>Microsoft Exchange Server Hafnium Attack</w:t>
      </w:r>
      <w:bookmarkEnd w:id="7"/>
    </w:p>
    <w:p w14:paraId="7C7EBF98" w14:textId="2B2A0F97" w:rsidR="00E6529A" w:rsidRPr="00E6529A" w:rsidRDefault="00DB4C77" w:rsidP="00E6529A">
      <w:pPr>
        <w:pStyle w:val="Heading3"/>
      </w:pPr>
      <w:bookmarkStart w:id="8" w:name="_Toc155612013"/>
      <w:r>
        <w:t>A</w:t>
      </w:r>
      <w:r w:rsidR="00E6529A">
        <w:t>ttack overview</w:t>
      </w:r>
      <w:bookmarkEnd w:id="8"/>
    </w:p>
    <w:p w14:paraId="3DBF0689" w14:textId="1E68FDA4" w:rsidR="005D3E48" w:rsidRDefault="000E448D" w:rsidP="005D3E48">
      <w:r>
        <w:t xml:space="preserve">The </w:t>
      </w:r>
      <w:r w:rsidR="00E85557">
        <w:t xml:space="preserve">“MESHA” (Microsoft Exchange Server Hafnium Attack) </w:t>
      </w:r>
      <w:r w:rsidR="00DB3F72">
        <w:t xml:space="preserve">occurred in 2021 when the cybersecurity sector </w:t>
      </w:r>
      <w:r w:rsidR="00CA1510">
        <w:t>was</w:t>
      </w:r>
      <w:r w:rsidR="00DB3F72">
        <w:t xml:space="preserve"> alerted to a breach </w:t>
      </w:r>
      <w:r w:rsidR="00FB44CF">
        <w:t xml:space="preserve">that had implications for organisations around the globe. </w:t>
      </w:r>
      <w:r w:rsidR="00C06EF2">
        <w:t xml:space="preserve">The attack exploited </w:t>
      </w:r>
      <w:r w:rsidR="00F464DA">
        <w:t xml:space="preserve">four </w:t>
      </w:r>
      <w:r w:rsidR="00CA0FDF">
        <w:t>zero-day</w:t>
      </w:r>
      <w:r w:rsidR="00F464DA">
        <w:t xml:space="preserve"> vulnerabilities in on site Microsoft Exchange servers. </w:t>
      </w:r>
      <w:r w:rsidR="00D25FA8">
        <w:t xml:space="preserve">The </w:t>
      </w:r>
      <w:r w:rsidR="00CB0646">
        <w:t>state</w:t>
      </w:r>
      <w:r w:rsidR="00CA0FDF">
        <w:t>-sponsored Chinese hacking group Hafnium were identified as the group behind the attack.</w:t>
      </w:r>
      <w:r w:rsidR="00B41C65">
        <w:t xml:space="preserve"> </w:t>
      </w:r>
      <w:r w:rsidR="000D7E1F">
        <w:t>The initial s</w:t>
      </w:r>
      <w:r w:rsidR="00F20A1F">
        <w:t xml:space="preserve">tage of the attack consisted of Hafnium </w:t>
      </w:r>
      <w:r w:rsidR="00157F23">
        <w:t xml:space="preserve">exploiting four of Microsoft exchange </w:t>
      </w:r>
      <w:r w:rsidR="005D3E48">
        <w:t>zero-day vulnerabilities</w:t>
      </w:r>
      <w:sdt>
        <w:sdtPr>
          <w:rPr>
            <w:color w:val="000000"/>
          </w:rPr>
          <w:tag w:val="MENDELEY_CITATION_v3_eyJjaXRhdGlvbklEIjoiTUVOREVMRVlfQ0lUQVRJT05fMjA2Yzg1MDQtOTM2Yy00YzcyLTgwYzMtMTE0ZjNmNWEyMjQ5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
          <w:id w:val="503553801"/>
          <w:placeholder>
            <w:docPart w:val="DefaultPlaceholder_-1854013440"/>
          </w:placeholder>
        </w:sdtPr>
        <w:sdtContent>
          <w:r w:rsidR="00CF15AB" w:rsidRPr="00CF15AB">
            <w:rPr>
              <w:color w:val="000000"/>
            </w:rPr>
            <w:t>[12]</w:t>
          </w:r>
        </w:sdtContent>
      </w:sdt>
      <w:r w:rsidR="005D3E48">
        <w:t xml:space="preserve">: </w:t>
      </w:r>
    </w:p>
    <w:p w14:paraId="0AA7A74C" w14:textId="36645515" w:rsidR="005D3E48" w:rsidRDefault="005D3E48" w:rsidP="00FD0830">
      <w:r>
        <w:t>CVE-2021-26855 (ProxyLogon): Server-side request forgery (SSRF)</w:t>
      </w:r>
      <w:r w:rsidR="00FC1ABD">
        <w:t xml:space="preserve">. This </w:t>
      </w:r>
      <w:r w:rsidR="004B3E0D">
        <w:t xml:space="preserve">vulnerability </w:t>
      </w:r>
      <w:r w:rsidR="00FD0830">
        <w:t>This enabled the attacker to dispatch any HTTP requests and authenticate as the Exchange server.</w:t>
      </w:r>
    </w:p>
    <w:p w14:paraId="5CC9CA53" w14:textId="601982FD" w:rsidR="005D3E48" w:rsidRDefault="005D3E48" w:rsidP="005D3E48">
      <w:r>
        <w:t xml:space="preserve">CVE-2021-26857: </w:t>
      </w:r>
      <w:r w:rsidR="003E2F8E">
        <w:t>This vulnerability was present in the Unified Messaging service</w:t>
      </w:r>
      <w:r w:rsidR="000E680F">
        <w:t>. The vulnerability was an insecure desterilisation</w:t>
      </w:r>
      <w:r w:rsidR="00F87FFD">
        <w:t xml:space="preserve">, </w:t>
      </w:r>
      <w:r w:rsidR="00DD1400" w:rsidRPr="00DD1400">
        <w:t>this occurs when a program deseriali</w:t>
      </w:r>
      <w:r w:rsidR="002B79C0">
        <w:t>z</w:t>
      </w:r>
      <w:r w:rsidR="00DD1400" w:rsidRPr="00DD1400">
        <w:t>es data controlled by an untrusted user. By exploiting this vulnerability, HAFNIUM could execute code as SYSTEM on the Exchange server.</w:t>
      </w:r>
    </w:p>
    <w:p w14:paraId="4463C970" w14:textId="608F67B0" w:rsidR="005D3E48" w:rsidRDefault="005D3E48" w:rsidP="005D3E48">
      <w:r>
        <w:t xml:space="preserve">CVE-2021-26858: </w:t>
      </w:r>
      <w:r w:rsidR="002B79C0">
        <w:t xml:space="preserve">This vulnerability is a </w:t>
      </w:r>
      <w:r w:rsidR="00FA2135">
        <w:t xml:space="preserve">post authentication arbitrary write </w:t>
      </w:r>
      <w:r w:rsidR="00F12901">
        <w:t xml:space="preserve">that was found in the exchange server. This would allow for the hackers to </w:t>
      </w:r>
      <w:r w:rsidR="00CD665E">
        <w:t xml:space="preserve">write any file of their choice to any path on the server. </w:t>
      </w:r>
      <w:r w:rsidR="00472EDF">
        <w:t>To</w:t>
      </w:r>
      <w:r w:rsidR="00F14F6B">
        <w:t xml:space="preserve"> authenticate </w:t>
      </w:r>
      <w:r w:rsidR="00472EDF">
        <w:t>this,</w:t>
      </w:r>
      <w:r w:rsidR="00F14F6B">
        <w:t xml:space="preserve"> they could exploit the </w:t>
      </w:r>
      <w:r w:rsidR="00FC4775">
        <w:t>CVE-2021-26855 vulnerability.</w:t>
      </w:r>
    </w:p>
    <w:p w14:paraId="386203D4" w14:textId="1A64FB61" w:rsidR="005D3E48" w:rsidRDefault="005D3E48" w:rsidP="005D3E48">
      <w:r>
        <w:t xml:space="preserve">CVE-2021-27065: </w:t>
      </w:r>
      <w:r w:rsidR="00886630">
        <w:t>This vulnerability is another post authentication arbitrary write found on the exchange serve</w:t>
      </w:r>
      <w:r w:rsidR="006C1034">
        <w:t xml:space="preserve">r which would allow for them to write </w:t>
      </w:r>
      <w:r w:rsidR="00472EDF">
        <w:t>any file to any path on the server.</w:t>
      </w:r>
    </w:p>
    <w:p w14:paraId="45C6933A" w14:textId="6A0229CB" w:rsidR="00DE01ED" w:rsidRDefault="00303B1B" w:rsidP="00DE01ED">
      <w:r>
        <w:t xml:space="preserve"> </w:t>
      </w:r>
      <w:r w:rsidR="000E64BC">
        <w:t xml:space="preserve">The attackers then exploited these vulnerabilities </w:t>
      </w:r>
      <w:r w:rsidR="007F2401">
        <w:t>through Remote Code Execution (RCE).</w:t>
      </w:r>
      <w:r w:rsidR="00384457">
        <w:t xml:space="preserve"> These gaps in the security were leveraged to </w:t>
      </w:r>
      <w:r w:rsidR="00596B98">
        <w:t xml:space="preserve">run code on susceptible servers </w:t>
      </w:r>
      <w:r w:rsidR="002A03DA">
        <w:t>to</w:t>
      </w:r>
      <w:r w:rsidR="00FE1192">
        <w:t xml:space="preserve"> bypass authentication and security measures</w:t>
      </w:r>
      <w:sdt>
        <w:sdtPr>
          <w:rPr>
            <w:color w:val="000000"/>
          </w:rPr>
          <w:tag w:val="MENDELEY_CITATION_v3_eyJjaXRhdGlvbklEIjoiTUVOREVMRVlfQ0lUQVRJT05fMDQ1NDIzZGYtNmQ3Mi00MDFhLWJjYzAtNWRkM2Q0NjNmMTYx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
          <w:id w:val="-1512453577"/>
          <w:placeholder>
            <w:docPart w:val="DefaultPlaceholder_-1854013440"/>
          </w:placeholder>
        </w:sdtPr>
        <w:sdtContent>
          <w:r w:rsidR="00CF15AB" w:rsidRPr="00CF15AB">
            <w:rPr>
              <w:color w:val="000000"/>
            </w:rPr>
            <w:t>[13]</w:t>
          </w:r>
        </w:sdtContent>
      </w:sdt>
      <w:r w:rsidR="00FE1192">
        <w:t>.</w:t>
      </w:r>
      <w:r w:rsidR="00276DBC">
        <w:t xml:space="preserve"> The next stage of the attack consisted of the hackers escalating their </w:t>
      </w:r>
      <w:r w:rsidR="00101ED4">
        <w:t xml:space="preserve">privileges to “Domain Administrator”, which is the highest level </w:t>
      </w:r>
      <w:r w:rsidR="00C24150">
        <w:t xml:space="preserve">of permissions that could be obtained. This granted Hafnium </w:t>
      </w:r>
      <w:r w:rsidR="00ED5D58">
        <w:t>complete access over all accounts, systems and data in the network</w:t>
      </w:r>
      <w:sdt>
        <w:sdtPr>
          <w:rPr>
            <w:color w:val="000000"/>
          </w:rPr>
          <w:tag w:val="MENDELEY_CITATION_v3_eyJjaXRhdGlvbklEIjoiTUVOREVMRVlfQ0lUQVRJT05fNTczNTYzOGEtZDU2MS00NjBjLWFlYzUtMDEyNTgwOTg0NzRi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
          <w:id w:val="851539490"/>
          <w:placeholder>
            <w:docPart w:val="DefaultPlaceholder_-1854013440"/>
          </w:placeholder>
        </w:sdtPr>
        <w:sdtContent>
          <w:r w:rsidR="00CF15AB" w:rsidRPr="00CF15AB">
            <w:rPr>
              <w:color w:val="000000"/>
            </w:rPr>
            <w:t>[12]</w:t>
          </w:r>
        </w:sdtContent>
      </w:sdt>
      <w:r w:rsidR="00ED5D58">
        <w:t xml:space="preserve">. </w:t>
      </w:r>
      <w:r w:rsidR="00064929">
        <w:t xml:space="preserve">With the compromised accounts the hackers then made lateral movement through the systems </w:t>
      </w:r>
      <w:r w:rsidR="007C3084">
        <w:t xml:space="preserve">giving them access to sensitive data within the system. </w:t>
      </w:r>
      <w:r w:rsidR="00F14841">
        <w:t xml:space="preserve">Web shells were then installed on the compromised servers as a backdoor so that the hackers could </w:t>
      </w:r>
      <w:r w:rsidR="00B74B5D">
        <w:t>keep gaining access to the servers even after the vulnerabilities that they identified were patched</w:t>
      </w:r>
      <w:sdt>
        <w:sdtPr>
          <w:rPr>
            <w:color w:val="000000"/>
          </w:rPr>
          <w:tag w:val="MENDELEY_CITATION_v3_eyJjaXRhdGlvbklEIjoiTUVOREVMRVlfQ0lUQVRJT05fM2YwYWM4ODEtNjg4NS00Y2M3LWFhZjMtOWFhMzdjM2ViY2Vk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
          <w:id w:val="291866992"/>
          <w:placeholder>
            <w:docPart w:val="DefaultPlaceholder_-1854013440"/>
          </w:placeholder>
        </w:sdtPr>
        <w:sdtContent>
          <w:r w:rsidR="00CF15AB" w:rsidRPr="00CF15AB">
            <w:rPr>
              <w:color w:val="000000"/>
            </w:rPr>
            <w:t>[14]</w:t>
          </w:r>
        </w:sdtContent>
      </w:sdt>
      <w:r w:rsidR="00B74B5D">
        <w:t>.</w:t>
      </w:r>
      <w:r w:rsidR="0012509D">
        <w:t xml:space="preserve"> With the backdoor access sensitive data theft was the primary focus of the attackers</w:t>
      </w:r>
      <w:r w:rsidR="00AA6EC8">
        <w:t xml:space="preserve">. They aimed at acquiring emails, passwords and any other sensitive information they could find </w:t>
      </w:r>
      <w:r w:rsidR="008F2FF7">
        <w:t xml:space="preserve">in the compromised servers. In some </w:t>
      </w:r>
      <w:r w:rsidR="00D1048F">
        <w:t>cases,</w:t>
      </w:r>
      <w:r w:rsidR="008F2FF7">
        <w:t xml:space="preserve"> they resorted to </w:t>
      </w:r>
      <w:r w:rsidR="00981685">
        <w:t xml:space="preserve">encrypting the data that they had stolen and demanded ransom payments </w:t>
      </w:r>
      <w:r w:rsidR="00A27385">
        <w:t>through ransomware</w:t>
      </w:r>
      <w:r w:rsidR="00C01321">
        <w:t xml:space="preserve"> for decryption</w:t>
      </w:r>
      <w:sdt>
        <w:sdtPr>
          <w:rPr>
            <w:color w:val="000000"/>
          </w:rPr>
          <w:tag w:val="MENDELEY_CITATION_v3_eyJjaXRhdGlvbklEIjoiTUVOREVMRVlfQ0lUQVRJT05fNmFhYTk0MDMtOTViYy00ZmIwLTk5MWEtZTM2MTg4ZjhmYjdi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
          <w:id w:val="1196267503"/>
          <w:placeholder>
            <w:docPart w:val="DefaultPlaceholder_-1854013440"/>
          </w:placeholder>
        </w:sdtPr>
        <w:sdtContent>
          <w:r w:rsidR="00CF15AB" w:rsidRPr="00CF15AB">
            <w:rPr>
              <w:color w:val="000000"/>
            </w:rPr>
            <w:t>[14]</w:t>
          </w:r>
        </w:sdtContent>
      </w:sdt>
      <w:r w:rsidR="00D1048F">
        <w:t>.</w:t>
      </w:r>
    </w:p>
    <w:p w14:paraId="16F82B94" w14:textId="777E61BB" w:rsidR="006B2208" w:rsidRDefault="00403FE1" w:rsidP="00403FE1">
      <w:pPr>
        <w:pStyle w:val="Heading3"/>
      </w:pPr>
      <w:bookmarkStart w:id="9" w:name="_Toc155612014"/>
      <w:r>
        <w:t>Preventative measures</w:t>
      </w:r>
      <w:bookmarkEnd w:id="9"/>
    </w:p>
    <w:p w14:paraId="259A1776" w14:textId="565DAADA" w:rsidR="00E6529A" w:rsidRDefault="00AD6EA7" w:rsidP="00DE01ED">
      <w:r>
        <w:rPr>
          <w:color w:val="000000"/>
        </w:rPr>
        <w:t>After the aftermath of the MESHA</w:t>
      </w:r>
      <w:r w:rsidR="00D34B4B">
        <w:rPr>
          <w:color w:val="000000"/>
        </w:rPr>
        <w:t xml:space="preserve">, there was a need for Microsoft to </w:t>
      </w:r>
      <w:r w:rsidR="00F7027C">
        <w:rPr>
          <w:color w:val="000000"/>
        </w:rPr>
        <w:t xml:space="preserve">take some measures </w:t>
      </w:r>
      <w:r w:rsidR="007C285D">
        <w:rPr>
          <w:color w:val="000000"/>
        </w:rPr>
        <w:t>to</w:t>
      </w:r>
      <w:r w:rsidR="00F7027C">
        <w:rPr>
          <w:color w:val="000000"/>
        </w:rPr>
        <w:t xml:space="preserve"> resecure their system. Microsoft implemented a series of</w:t>
      </w:r>
      <w:r w:rsidR="007C285D">
        <w:rPr>
          <w:color w:val="000000"/>
        </w:rPr>
        <w:t xml:space="preserve"> measures the first being updated tools and investigation guidance.</w:t>
      </w:r>
      <w:r w:rsidR="00AB4357">
        <w:rPr>
          <w:color w:val="000000"/>
        </w:rPr>
        <w:t xml:space="preserve"> The updated tools and investigation </w:t>
      </w:r>
      <w:r w:rsidR="00E75DB0">
        <w:rPr>
          <w:color w:val="000000"/>
        </w:rPr>
        <w:t xml:space="preserve">guidelines were in place to help any IT professionals and incident response </w:t>
      </w:r>
      <w:r w:rsidR="00F95A7E">
        <w:rPr>
          <w:color w:val="000000"/>
        </w:rPr>
        <w:t>by giving them the resources they need to identify, fix and defend against the MESHA.</w:t>
      </w:r>
      <w:r w:rsidR="005005E0">
        <w:rPr>
          <w:color w:val="000000"/>
        </w:rPr>
        <w:t xml:space="preserve"> A one </w:t>
      </w:r>
      <w:r w:rsidR="00786774">
        <w:rPr>
          <w:color w:val="000000"/>
        </w:rPr>
        <w:t>c</w:t>
      </w:r>
      <w:r w:rsidR="005005E0">
        <w:rPr>
          <w:color w:val="000000"/>
        </w:rPr>
        <w:t xml:space="preserve">lick mitigation tool was </w:t>
      </w:r>
      <w:r w:rsidR="0085183D">
        <w:rPr>
          <w:color w:val="000000"/>
        </w:rPr>
        <w:t xml:space="preserve">also introduced for customers who do not have a dedicated </w:t>
      </w:r>
      <w:r w:rsidR="00786774">
        <w:rPr>
          <w:color w:val="000000"/>
        </w:rPr>
        <w:t xml:space="preserve">security or IT team. The one </w:t>
      </w:r>
      <w:r w:rsidR="00DE11E5">
        <w:rPr>
          <w:color w:val="000000"/>
        </w:rPr>
        <w:t>clicks</w:t>
      </w:r>
      <w:r w:rsidR="008368E3">
        <w:rPr>
          <w:color w:val="000000"/>
        </w:rPr>
        <w:t xml:space="preserve"> mitigation tool was introduced as a way of safeguarding systems </w:t>
      </w:r>
      <w:r w:rsidR="00284B94">
        <w:rPr>
          <w:color w:val="000000"/>
        </w:rPr>
        <w:t xml:space="preserve">and fix any issues related with the Microsoft Exchange server </w:t>
      </w:r>
      <w:r w:rsidR="007E7BE6">
        <w:rPr>
          <w:color w:val="000000"/>
        </w:rPr>
        <w:t xml:space="preserve">in just a single action. </w:t>
      </w:r>
      <w:r w:rsidR="005633C9">
        <w:rPr>
          <w:color w:val="000000"/>
        </w:rPr>
        <w:t>Furthermore,</w:t>
      </w:r>
      <w:r w:rsidR="00DE11E5">
        <w:rPr>
          <w:color w:val="000000"/>
        </w:rPr>
        <w:t xml:space="preserve"> the </w:t>
      </w:r>
      <w:r w:rsidR="005633C9">
        <w:t>CVE-2021-26855, CVE-2021-26857, CVE-2021-26858 and CVE-2021-27065</w:t>
      </w:r>
      <w:r w:rsidR="00570717">
        <w:t xml:space="preserve"> vulnerabilities </w:t>
      </w:r>
      <w:r w:rsidR="00053D3C">
        <w:t xml:space="preserve">were </w:t>
      </w:r>
      <w:r w:rsidR="00D65780">
        <w:t>addressed,</w:t>
      </w:r>
      <w:r w:rsidR="00053D3C">
        <w:t xml:space="preserve"> and patches were released</w:t>
      </w:r>
      <w:r w:rsidR="001B3B79">
        <w:t xml:space="preserve"> </w:t>
      </w:r>
      <w:r w:rsidR="00C026E9">
        <w:t>while the Microsoft customer support time urged all customers to update their system immediately.</w:t>
      </w:r>
      <w:r w:rsidR="00A16652">
        <w:t xml:space="preserve"> </w:t>
      </w:r>
      <w:r w:rsidR="0054270D">
        <w:t>Additionally,</w:t>
      </w:r>
      <w:r w:rsidR="00A16652">
        <w:t xml:space="preserve"> a</w:t>
      </w:r>
      <w:r w:rsidR="00ED3910">
        <w:t xml:space="preserve"> script was created by the </w:t>
      </w:r>
      <w:r w:rsidR="00634857">
        <w:t xml:space="preserve">Exchange server team that would check log files for any patterns and signatures </w:t>
      </w:r>
      <w:r w:rsidR="00E7517C">
        <w:t xml:space="preserve">that was associated with the MESHA. This scan for Indicators of Compromise (IOCs) </w:t>
      </w:r>
      <w:r w:rsidR="00103F81">
        <w:t>helped in aiding the system administrator to check if their system was compromised</w:t>
      </w:r>
      <w:r w:rsidR="00F70F04">
        <w:t xml:space="preserve">, by detecting and identifying any suspicious activity. </w:t>
      </w:r>
      <w:r w:rsidR="0054270D">
        <w:t xml:space="preserve">The final measure that </w:t>
      </w:r>
      <w:r w:rsidR="0054270D">
        <w:lastRenderedPageBreak/>
        <w:t>was taken by Microsoft was t</w:t>
      </w:r>
      <w:r w:rsidR="00062EB0">
        <w:t>he</w:t>
      </w:r>
      <w:r w:rsidR="0054270D">
        <w:t xml:space="preserve"> </w:t>
      </w:r>
      <w:r w:rsidR="000D6167">
        <w:t>observation of any host IOCs</w:t>
      </w:r>
      <w:r w:rsidR="00D401F1">
        <w:t xml:space="preserve">. This involved Microsoft </w:t>
      </w:r>
      <w:r w:rsidR="00A430EC">
        <w:t>releasing</w:t>
      </w:r>
      <w:r w:rsidR="00D401F1">
        <w:t xml:space="preserve"> </w:t>
      </w:r>
      <w:r w:rsidR="00717DBD">
        <w:t>a collection of IOCs from any attacks associated</w:t>
      </w:r>
      <w:r w:rsidR="00975873">
        <w:t>. This included web shell hashes and paths that would indicate there is a breach</w:t>
      </w:r>
      <w:sdt>
        <w:sdtPr>
          <w:rPr>
            <w:color w:val="000000"/>
          </w:rPr>
          <w:tag w:val="MENDELEY_CITATION_v3_eyJjaXRhdGlvbklEIjoiTUVOREVMRVlfQ0lUQVRJT05fNzUzY2U4NDYtODc5OS00ZjU4LWIzYzMtZWJkMzYzOWMyZjVj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
          <w:id w:val="1712149484"/>
          <w:placeholder>
            <w:docPart w:val="DefaultPlaceholder_-1854013440"/>
          </w:placeholder>
        </w:sdtPr>
        <w:sdtContent>
          <w:r w:rsidR="00CF15AB" w:rsidRPr="00CF15AB">
            <w:rPr>
              <w:color w:val="000000"/>
            </w:rPr>
            <w:t>[13]</w:t>
          </w:r>
        </w:sdtContent>
      </w:sdt>
      <w:r w:rsidR="00975873">
        <w:t xml:space="preserve">. </w:t>
      </w:r>
    </w:p>
    <w:p w14:paraId="6E0AF235" w14:textId="74138A98" w:rsidR="00DE01ED" w:rsidRDefault="00A9289A" w:rsidP="00DE01ED">
      <w:pPr>
        <w:rPr>
          <w:color w:val="000000"/>
        </w:rPr>
      </w:pPr>
      <w:r>
        <w:t>To mitigate the risk of a zero-day attack like the</w:t>
      </w:r>
      <w:r w:rsidR="007D56CF">
        <w:t xml:space="preserve"> Hafnium incident a multi layered security approach could be </w:t>
      </w:r>
      <w:r w:rsidR="00786671">
        <w:t xml:space="preserve">adopted. The </w:t>
      </w:r>
      <w:r w:rsidR="00C87486">
        <w:t xml:space="preserve">recommendation would be to </w:t>
      </w:r>
      <w:r w:rsidR="00140CB8">
        <w:t xml:space="preserve">implement network segmentation and monitoring. By segmenting the network into smaller </w:t>
      </w:r>
      <w:r w:rsidR="00D0462C">
        <w:t xml:space="preserve">segments, it would limit the spread of an attack on the </w:t>
      </w:r>
      <w:r w:rsidR="009A0AA4">
        <w:t>network.</w:t>
      </w:r>
      <w:r w:rsidR="00D0462C">
        <w:t xml:space="preserve"> </w:t>
      </w:r>
      <w:r w:rsidR="00E17AE1">
        <w:t xml:space="preserve">By controlling the traffic flow between the compartmentalised </w:t>
      </w:r>
      <w:r w:rsidR="00C04F42">
        <w:t>sub-</w:t>
      </w:r>
      <w:r w:rsidR="002E1E0E">
        <w:t>networks,</w:t>
      </w:r>
      <w:r w:rsidR="00C04F42">
        <w:t xml:space="preserve"> it would have limited the access that hafnium would have had to the overall system</w:t>
      </w:r>
      <w:r w:rsidR="002E1E0E">
        <w:t>.</w:t>
      </w:r>
      <w:r w:rsidR="00BE3360">
        <w:t xml:space="preserve"> This strategy </w:t>
      </w:r>
      <w:r w:rsidR="002C4573">
        <w:t>would have limited the spread of malware throughout the network</w:t>
      </w:r>
      <w:r w:rsidR="00653765">
        <w:t xml:space="preserve"> and would reduce the overall damage </w:t>
      </w:r>
      <w:r w:rsidR="00A878AB">
        <w:t xml:space="preserve">and limited the time, money and effort that was spent in dealing with the attack </w:t>
      </w:r>
      <w:sdt>
        <w:sdtPr>
          <w:rPr>
            <w:color w:val="000000"/>
          </w:rPr>
          <w:tag w:val="MENDELEY_CITATION_v3_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"/>
          <w:id w:val="-763607710"/>
          <w:placeholder>
            <w:docPart w:val="DefaultPlaceholder_-1854013440"/>
          </w:placeholder>
        </w:sdtPr>
        <w:sdtContent>
          <w:r w:rsidR="00CF15AB" w:rsidRPr="00CF15AB">
            <w:rPr>
              <w:color w:val="000000"/>
            </w:rPr>
            <w:t>[15]</w:t>
          </w:r>
        </w:sdtContent>
      </w:sdt>
      <w:r w:rsidR="001F3D34">
        <w:rPr>
          <w:color w:val="000000"/>
        </w:rPr>
        <w:t>.</w:t>
      </w:r>
    </w:p>
    <w:p w14:paraId="7B80DFA7" w14:textId="54D6D9B1" w:rsidR="00D465BD" w:rsidRPr="00DE01ED" w:rsidRDefault="00D465BD" w:rsidP="00DE01ED">
      <w:pPr>
        <w:rPr>
          <w:color w:val="000000"/>
        </w:rPr>
      </w:pPr>
      <w:r>
        <w:rPr>
          <w:color w:val="000000"/>
        </w:rPr>
        <w:t xml:space="preserve">Employee training in threat mitigation would have been another </w:t>
      </w:r>
      <w:r w:rsidR="00984108">
        <w:rPr>
          <w:color w:val="000000"/>
        </w:rPr>
        <w:t xml:space="preserve">preventative measure that could have helped to lessen the impact of the attack. Employees are considered the first line of defence against an attack. </w:t>
      </w:r>
      <w:r w:rsidR="00CC0DE4">
        <w:rPr>
          <w:color w:val="000000"/>
        </w:rPr>
        <w:t xml:space="preserve">But they can also be the weakest part of the defence when they are uneducated on the </w:t>
      </w:r>
      <w:r w:rsidR="00434FEA">
        <w:rPr>
          <w:color w:val="000000"/>
        </w:rPr>
        <w:t xml:space="preserve">risks and vulnerabilities around them. By providing staff with </w:t>
      </w:r>
      <w:r w:rsidR="007042C9">
        <w:rPr>
          <w:color w:val="000000"/>
        </w:rPr>
        <w:t>cyber security awareness training</w:t>
      </w:r>
      <w:r w:rsidR="00E80453">
        <w:rPr>
          <w:color w:val="000000"/>
        </w:rPr>
        <w:t xml:space="preserve">, they can develop their skills and understanding </w:t>
      </w:r>
      <w:r w:rsidR="00022FE3">
        <w:rPr>
          <w:color w:val="000000"/>
        </w:rPr>
        <w:t>to</w:t>
      </w:r>
      <w:r w:rsidR="00E80453">
        <w:rPr>
          <w:color w:val="000000"/>
        </w:rPr>
        <w:t xml:space="preserve"> identify and respond more appropriately to th</w:t>
      </w:r>
      <w:r w:rsidR="00BB41A4">
        <w:rPr>
          <w:color w:val="000000"/>
        </w:rPr>
        <w:t>reats</w:t>
      </w:r>
      <w:sdt>
        <w:sdtPr>
          <w:rPr>
            <w:color w:val="000000"/>
          </w:rPr>
          <w:tag w:val="MENDELEY_CITATION_v3_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"/>
          <w:id w:val="-1997878117"/>
          <w:placeholder>
            <w:docPart w:val="DefaultPlaceholder_-1854013440"/>
          </w:placeholder>
        </w:sdtPr>
        <w:sdtContent>
          <w:r w:rsidR="00CF15AB" w:rsidRPr="00CF15AB">
            <w:rPr>
              <w:color w:val="000000"/>
            </w:rPr>
            <w:t>[16]</w:t>
          </w:r>
        </w:sdtContent>
      </w:sdt>
      <w:r w:rsidR="00BB41A4">
        <w:rPr>
          <w:color w:val="000000"/>
        </w:rPr>
        <w:t>.</w:t>
      </w:r>
      <w:r>
        <w:rPr>
          <w:color w:val="000000"/>
        </w:rPr>
        <w:t xml:space="preserve"> </w:t>
      </w:r>
    </w:p>
    <w:p w14:paraId="34FAC8CD" w14:textId="244C8CEE" w:rsidR="00DE01ED" w:rsidRPr="00DE01ED" w:rsidRDefault="00A90B54" w:rsidP="00A90B54">
      <w:pPr>
        <w:pStyle w:val="Heading2"/>
      </w:pPr>
      <w:bookmarkStart w:id="10" w:name="_Toc155612015"/>
      <w:r>
        <w:t>Colonial pipeline ransomware attack</w:t>
      </w:r>
      <w:bookmarkEnd w:id="10"/>
    </w:p>
    <w:p w14:paraId="13F62988" w14:textId="4C7B1102" w:rsidR="00DE01ED" w:rsidRDefault="00A90B54" w:rsidP="00A90B54">
      <w:pPr>
        <w:pStyle w:val="Heading3"/>
      </w:pPr>
      <w:bookmarkStart w:id="11" w:name="_Toc155612016"/>
      <w:r>
        <w:t>Attack overview</w:t>
      </w:r>
      <w:bookmarkEnd w:id="11"/>
    </w:p>
    <w:p w14:paraId="46006B47" w14:textId="797F3E57" w:rsidR="00B87732" w:rsidRDefault="00A90B54" w:rsidP="00DD613D">
      <w:r>
        <w:t xml:space="preserve">The colonial pipeline is a U.S. pipeline system that delivers refined oil </w:t>
      </w:r>
      <w:r w:rsidR="00B82358">
        <w:t xml:space="preserve">products over a 5500 mile stretch from Texas to New York. In May of 2021 the pipelines IT systems were hit with a ransomware attack that shut down all operations for several days. The attack was carried out by a criminal group called named </w:t>
      </w:r>
      <w:proofErr w:type="spellStart"/>
      <w:r w:rsidR="00B82358">
        <w:t>DarkSide</w:t>
      </w:r>
      <w:proofErr w:type="spellEnd"/>
      <w:sdt>
        <w:sdtPr>
          <w:rPr>
            <w:color w:val="000000"/>
          </w:rPr>
          <w:tag w:val="MENDELEY_CITATION_v3_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"/>
          <w:id w:val="1008177752"/>
          <w:placeholder>
            <w:docPart w:val="DefaultPlaceholder_-1854013440"/>
          </w:placeholder>
        </w:sdtPr>
        <w:sdtContent>
          <w:r w:rsidR="00CF15AB" w:rsidRPr="00CF15AB">
            <w:rPr>
              <w:color w:val="000000"/>
            </w:rPr>
            <w:t>[17]</w:t>
          </w:r>
        </w:sdtContent>
      </w:sdt>
      <w:r w:rsidR="00B82358">
        <w:t xml:space="preserve">. </w:t>
      </w:r>
    </w:p>
    <w:p w14:paraId="07DCDE42" w14:textId="77777777" w:rsidR="00B87732" w:rsidRDefault="00B87732" w:rsidP="00B87732">
      <w:pPr>
        <w:keepNext/>
      </w:pPr>
      <w:r>
        <w:rPr>
          <w:noProof/>
        </w:rPr>
        <w:drawing>
          <wp:inline distT="0" distB="0" distL="0" distR="0" wp14:anchorId="162F8EC3" wp14:editId="5CAD94C1">
            <wp:extent cx="5676900" cy="2632154"/>
            <wp:effectExtent l="0" t="0" r="0" b="0"/>
            <wp:docPr id="419456661" name="Picture 1"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56661" name="Picture 1" descr="A diagram of a network"/>
                    <pic:cNvPicPr/>
                  </pic:nvPicPr>
                  <pic:blipFill>
                    <a:blip r:embed="rId14"/>
                    <a:stretch>
                      <a:fillRect/>
                    </a:stretch>
                  </pic:blipFill>
                  <pic:spPr>
                    <a:xfrm>
                      <a:off x="0" y="0"/>
                      <a:ext cx="5687285" cy="2636969"/>
                    </a:xfrm>
                    <a:prstGeom prst="rect">
                      <a:avLst/>
                    </a:prstGeom>
                  </pic:spPr>
                </pic:pic>
              </a:graphicData>
            </a:graphic>
          </wp:inline>
        </w:drawing>
      </w:r>
    </w:p>
    <w:p w14:paraId="0AE77502" w14:textId="75E036E3" w:rsidR="00B87732" w:rsidRDefault="00B87732" w:rsidP="00B87732">
      <w:pPr>
        <w:pStyle w:val="Caption"/>
      </w:pPr>
      <w:r>
        <w:t>Diagram of the Process of access to colonial pipeline infrastructure from ‘A Review of Colonial Pipeline Ransomware Attack’</w:t>
      </w:r>
      <w:sdt>
        <w:sdtPr>
          <w:rPr>
            <w:b w:val="0"/>
            <w:color w:val="000000"/>
          </w:rPr>
          <w:tag w:val="MENDELEY_CITATION_v3_eyJjaXRhdGlvbklEIjoiTUVOREVMRVlfQ0lUQVRJT05fYjA5M2RhMWMtNTc0Yy00OTk2LWIwOWUtMjAzYTI3OWY2NDk1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
          <w:id w:val="1741669611"/>
          <w:placeholder>
            <w:docPart w:val="DefaultPlaceholder_-1854013440"/>
          </w:placeholder>
        </w:sdtPr>
        <w:sdtContent>
          <w:r w:rsidR="00CF15AB" w:rsidRPr="00CF15AB">
            <w:rPr>
              <w:b w:val="0"/>
              <w:color w:val="000000"/>
            </w:rPr>
            <w:t>[18]</w:t>
          </w:r>
        </w:sdtContent>
      </w:sdt>
    </w:p>
    <w:p w14:paraId="19793319" w14:textId="6E0BCD89" w:rsidR="00B87732" w:rsidRDefault="00B87732" w:rsidP="00DD613D">
      <w:r>
        <w:t>The above diagram shows the method in which Darkside used to gain initial access to the network which will now be discussed in more detail.</w:t>
      </w:r>
    </w:p>
    <w:p w14:paraId="4E8C1875" w14:textId="243A9CE5" w:rsidR="00944B72" w:rsidRDefault="00B82358" w:rsidP="00DD613D">
      <w:r>
        <w:t xml:space="preserve">The initial breach took place in May when </w:t>
      </w:r>
      <w:proofErr w:type="spellStart"/>
      <w:r>
        <w:t>DarkSide</w:t>
      </w:r>
      <w:proofErr w:type="spellEnd"/>
      <w:r>
        <w:t xml:space="preserve"> identified and exploited a vulnerability in an Inactive VPN account in the network. This VPN account used an old password </w:t>
      </w:r>
      <w:r w:rsidR="00B87732">
        <w:t>which had been sold on the dark web. The account</w:t>
      </w:r>
      <w:r>
        <w:t xml:space="preserve"> had a lack of authentication methods enabled, allowing the hackers to gain access to the network. </w:t>
      </w:r>
      <w:proofErr w:type="spellStart"/>
      <w:r w:rsidR="00B87732">
        <w:t>DarkSide</w:t>
      </w:r>
      <w:proofErr w:type="spellEnd"/>
      <w:r w:rsidR="00B87732">
        <w:t xml:space="preserve"> were able to bypass the Firewall of the colonial pipeline network through the VPN access that they had obtained.</w:t>
      </w:r>
      <w:r w:rsidR="005D2CD2">
        <w:t xml:space="preserve"> Once the hackers had access to the network, they deployed Ransomware that targeted the </w:t>
      </w:r>
      <w:r w:rsidR="005D2CD2">
        <w:lastRenderedPageBreak/>
        <w:t xml:space="preserve">pipelines business networks. The ransomware encrypted the </w:t>
      </w:r>
      <w:r w:rsidR="00D22EE9">
        <w:t>systems and demanded bitcoin for the decryption key. The attack targeted most of colonial’s operational technology which brought a complete shutdown to the pipeline’s operations. When the malware was discovered, several systems were shut down to limit the spread of the malware to contain the threat</w:t>
      </w:r>
      <w:sdt>
        <w:sdtPr>
          <w:rPr>
            <w:color w:val="000000"/>
          </w:rPr>
          <w:tag w:val="MENDELEY_CITATION_v3_eyJjaXRhdGlvbklEIjoiTUVOREVMRVlfQ0lUQVRJT05fMGY3YjE0YmEtODE0MS00MDU2LTlkMGYtOTRhNTE4YmE5ZmY5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
          <w:id w:val="1793478041"/>
          <w:placeholder>
            <w:docPart w:val="DefaultPlaceholder_-1854013440"/>
          </w:placeholder>
        </w:sdtPr>
        <w:sdtContent>
          <w:r w:rsidR="00CF15AB" w:rsidRPr="00CF15AB">
            <w:rPr>
              <w:color w:val="000000"/>
            </w:rPr>
            <w:t>[18]</w:t>
          </w:r>
        </w:sdtContent>
      </w:sdt>
      <w:r w:rsidR="00D22EE9">
        <w:t>.</w:t>
      </w:r>
    </w:p>
    <w:p w14:paraId="43CC2EE9" w14:textId="179115F4" w:rsidR="00D22EE9" w:rsidRPr="00A97D39" w:rsidRDefault="00D22EE9" w:rsidP="00DD613D">
      <w:r>
        <w:t xml:space="preserve">In terms of impact the attack had enormous economic and social </w:t>
      </w:r>
      <w:r w:rsidR="00740FC8">
        <w:t>disruption. Due to the pipeline being shutdown there was an increase in gas prices across the east coast of the U.S, this then led to panic buying and fuel shortages. The attack highlighted both the vulnerability in the Colonial Pipelines IT security and the huge effect that one small vulnerability can have on the economy, national security and day to day life</w:t>
      </w:r>
      <w:sdt>
        <w:sdtPr>
          <w:rPr>
            <w:color w:val="000000"/>
          </w:rPr>
          <w:tag w:val="MENDELEY_CITATION_v3_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"/>
          <w:id w:val="597454391"/>
          <w:placeholder>
            <w:docPart w:val="DefaultPlaceholder_-1854013440"/>
          </w:placeholder>
        </w:sdtPr>
        <w:sdtContent>
          <w:r w:rsidR="00CF15AB" w:rsidRPr="00CF15AB">
            <w:rPr>
              <w:color w:val="000000"/>
            </w:rPr>
            <w:t>[19]</w:t>
          </w:r>
        </w:sdtContent>
      </w:sdt>
      <w:r w:rsidR="00740FC8">
        <w:t xml:space="preserve">. The attack also caused immediate industry and government action to update policies and make industry changes </w:t>
      </w:r>
      <w:r w:rsidR="00DB4C77">
        <w:t>to</w:t>
      </w:r>
      <w:r w:rsidR="00740FC8">
        <w:t xml:space="preserve"> improve the cyber defences of critical infrastructure. The attack resulted in </w:t>
      </w:r>
      <w:r w:rsidR="00DB4C77">
        <w:t>new security postures for companies and overall improved security measures across all sectors</w:t>
      </w:r>
      <w:sdt>
        <w:sdtPr>
          <w:rPr>
            <w:color w:val="000000"/>
          </w:rPr>
          <w:tag w:val="MENDELEY_CITATION_v3_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"/>
          <w:id w:val="2052657451"/>
          <w:placeholder>
            <w:docPart w:val="DefaultPlaceholder_-1854013440"/>
          </w:placeholder>
        </w:sdtPr>
        <w:sdtContent>
          <w:r w:rsidR="00CF15AB" w:rsidRPr="00CF15AB">
            <w:rPr>
              <w:color w:val="000000"/>
            </w:rPr>
            <w:t>[20]</w:t>
          </w:r>
        </w:sdtContent>
      </w:sdt>
      <w:r w:rsidR="00DB4C77">
        <w:t>.</w:t>
      </w:r>
    </w:p>
    <w:p w14:paraId="2E09CE55" w14:textId="77777777" w:rsidR="00DB4C77" w:rsidRDefault="00DB4C77" w:rsidP="00DB4C77">
      <w:pPr>
        <w:pStyle w:val="Heading3"/>
      </w:pPr>
      <w:bookmarkStart w:id="12" w:name="_Toc155612017"/>
      <w:r>
        <w:t>Preventative measures</w:t>
      </w:r>
      <w:bookmarkEnd w:id="12"/>
    </w:p>
    <w:p w14:paraId="5175052A" w14:textId="1989FD10" w:rsidR="00DB4C77" w:rsidRDefault="00DB4C77">
      <w:pPr>
        <w:rPr>
          <w:color w:val="000000"/>
        </w:rPr>
      </w:pPr>
      <w:r>
        <w:rPr>
          <w:color w:val="000000"/>
        </w:rPr>
        <w:t xml:space="preserve">In terms of removal of the ransomware and recovery of the systems, colonial had to pay close to $5 million in ransom fees.  With the help of the FBI, they were later able to recover a large portion of the money however this extremely rare in these cases </w:t>
      </w:r>
      <w:sdt>
        <w:sdtPr>
          <w:rPr>
            <w:color w:val="000000"/>
          </w:rPr>
          <w:tag w:val="MENDELEY_CITATION_v3_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"/>
          <w:id w:val="-1275315829"/>
          <w:placeholder>
            <w:docPart w:val="DefaultPlaceholder_-1854013440"/>
          </w:placeholder>
        </w:sdtPr>
        <w:sdtContent>
          <w:r w:rsidR="00CF15AB" w:rsidRPr="00CF15AB">
            <w:rPr>
              <w:color w:val="000000"/>
            </w:rPr>
            <w:t>[21]</w:t>
          </w:r>
        </w:sdtContent>
      </w:sdt>
      <w:r>
        <w:rPr>
          <w:color w:val="000000"/>
        </w:rPr>
        <w:t xml:space="preserve">. </w:t>
      </w:r>
    </w:p>
    <w:p w14:paraId="6B0B1541" w14:textId="0E09FE9B" w:rsidR="002C3923" w:rsidRDefault="00DB4C77">
      <w:pPr>
        <w:rPr>
          <w:color w:val="000000"/>
        </w:rPr>
      </w:pPr>
      <w:r>
        <w:rPr>
          <w:color w:val="000000"/>
        </w:rPr>
        <w:t xml:space="preserve">In terms of preventative measures that colonial pipeline could have taken the first being the most obvious is VPN security. </w:t>
      </w:r>
      <w:r w:rsidR="002C3923">
        <w:rPr>
          <w:color w:val="000000"/>
        </w:rPr>
        <w:t xml:space="preserve">Due to the attack being caused by a compromised VPN account, the first recommendation would be to strengthen VPN security. This could be achieved by ensuring that any old passwords are regularly updated, and multi-factor authentication is applied to all accounts. Combining this with regular monitoring of access logs would have completely mitigated this disaster. </w:t>
      </w:r>
      <w:r w:rsidR="002C3923" w:rsidRPr="002C3923">
        <w:rPr>
          <w:color w:val="000000"/>
        </w:rPr>
        <w:t xml:space="preserve">Additionally, adopting a Zero Trust network architecture </w:t>
      </w:r>
      <w:r w:rsidR="002C3923">
        <w:rPr>
          <w:color w:val="000000"/>
        </w:rPr>
        <w:t xml:space="preserve">would be appropriate for </w:t>
      </w:r>
      <w:r w:rsidR="002C3923" w:rsidRPr="002C3923">
        <w:rPr>
          <w:color w:val="000000"/>
        </w:rPr>
        <w:t>operations that are vital to everyday life, ensuring robust security and resilience.</w:t>
      </w:r>
      <w:r w:rsidR="002C3923">
        <w:rPr>
          <w:color w:val="000000"/>
        </w:rPr>
        <w:t xml:space="preserve"> By having all entities inside or outside the network untrusted as default it would have significantly increased the security posture of their systems</w:t>
      </w:r>
      <w:sdt>
        <w:sdtPr>
          <w:rPr>
            <w:color w:val="000000"/>
          </w:rPr>
          <w:tag w:val="MENDELEY_CITATION_v3_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"/>
          <w:id w:val="1427000643"/>
          <w:placeholder>
            <w:docPart w:val="DefaultPlaceholder_-1854013440"/>
          </w:placeholder>
        </w:sdtPr>
        <w:sdtContent>
          <w:r w:rsidR="00CF15AB" w:rsidRPr="00CF15AB">
            <w:rPr>
              <w:color w:val="000000"/>
            </w:rPr>
            <w:t>[22]</w:t>
          </w:r>
        </w:sdtContent>
      </w:sdt>
      <w:r w:rsidR="002C3923">
        <w:rPr>
          <w:color w:val="000000"/>
        </w:rPr>
        <w:t>.</w:t>
      </w:r>
    </w:p>
    <w:p w14:paraId="64DF9098" w14:textId="0FBAE33E" w:rsidR="006A4201" w:rsidRDefault="00FC4724" w:rsidP="00FC4724">
      <w:pPr>
        <w:pStyle w:val="Heading1"/>
      </w:pPr>
      <w:bookmarkStart w:id="13" w:name="_Toc155612018"/>
      <w:r>
        <w:t>Task 2</w:t>
      </w:r>
      <w:bookmarkEnd w:id="13"/>
    </w:p>
    <w:p w14:paraId="62CD3576" w14:textId="1C5D40B7" w:rsidR="00204C17" w:rsidRDefault="00204C17" w:rsidP="00204C17">
      <w:pPr>
        <w:pStyle w:val="Heading2"/>
      </w:pPr>
      <w:bookmarkStart w:id="14" w:name="_Toc155612019"/>
      <w:r>
        <w:t>Cureton Pharmacutical Company</w:t>
      </w:r>
      <w:bookmarkEnd w:id="14"/>
    </w:p>
    <w:p w14:paraId="5A167F2A" w14:textId="03F37A77" w:rsidR="00204C17" w:rsidRPr="00204C17" w:rsidRDefault="00204C17" w:rsidP="00204C17">
      <w:pPr>
        <w:pStyle w:val="Heading3"/>
      </w:pPr>
      <w:bookmarkStart w:id="15" w:name="_Toc155612020"/>
      <w:r>
        <w:t>Business nature</w:t>
      </w:r>
      <w:bookmarkEnd w:id="15"/>
    </w:p>
    <w:p w14:paraId="4ABD9CC6" w14:textId="2A007FA5" w:rsidR="00204C17" w:rsidRDefault="00204C17" w:rsidP="00204C17">
      <w:r>
        <w:t xml:space="preserve">Size: </w:t>
      </w:r>
      <w:r w:rsidR="00C21D4C">
        <w:t>small</w:t>
      </w:r>
      <w:r>
        <w:t xml:space="preserve"> enterprise</w:t>
      </w:r>
    </w:p>
    <w:p w14:paraId="1A113632" w14:textId="19B859E3" w:rsidR="00204C17" w:rsidRDefault="00204C17" w:rsidP="00204C17">
      <w:r>
        <w:t>Industry: Pharmaceutical research and development with a focus on respiratory viruses.</w:t>
      </w:r>
    </w:p>
    <w:p w14:paraId="201EE4B0" w14:textId="0856DD7F" w:rsidR="00204C17" w:rsidRPr="00204C17" w:rsidRDefault="00204C17" w:rsidP="00204C17">
      <w:r>
        <w:t xml:space="preserve">Operation: </w:t>
      </w:r>
      <w:r w:rsidR="00C21D4C">
        <w:t xml:space="preserve">Primarily engaged in early stage research for new vaccines </w:t>
      </w:r>
      <w:r>
        <w:t xml:space="preserve"> </w:t>
      </w:r>
    </w:p>
    <w:p w14:paraId="76DF5632" w14:textId="77777777" w:rsidR="00204C17" w:rsidRDefault="00204C17" w:rsidP="00204C17">
      <w:pPr>
        <w:pStyle w:val="Heading3"/>
      </w:pPr>
      <w:bookmarkStart w:id="16" w:name="_Toc155612021"/>
      <w:r>
        <w:t>It infrastructure needs</w:t>
      </w:r>
      <w:bookmarkEnd w:id="16"/>
    </w:p>
    <w:p w14:paraId="74BC4C50" w14:textId="77777777" w:rsidR="00204C17" w:rsidRDefault="00204C17" w:rsidP="00204C17">
      <w:r>
        <w:t>Research and development server: This is where all the data will be stored relating to drug formulas, trial results and any scientific data. This server is running on a Windows OS</w:t>
      </w:r>
    </w:p>
    <w:p w14:paraId="446DF9B1" w14:textId="77777777" w:rsidR="00204C17" w:rsidRDefault="00204C17" w:rsidP="00204C17">
      <w:r>
        <w:t>Employee Workstations: These PCs are used by Researchers, admin staff and managers for day-to-day work. These computers run on Windows operating systems and will be used to access email, document creation/sharing and other generic tools.</w:t>
      </w:r>
    </w:p>
    <w:p w14:paraId="3E28516B" w14:textId="748CDBC9" w:rsidR="00C21D4C" w:rsidRDefault="00C21D4C" w:rsidP="00204C17">
      <w:r>
        <w:t xml:space="preserve">Web Server: The webserver is used to host </w:t>
      </w:r>
      <w:r w:rsidR="00AA7D58">
        <w:t>an</w:t>
      </w:r>
      <w:r>
        <w:t xml:space="preserve"> informational website about the </w:t>
      </w:r>
      <w:r w:rsidR="00AA7D58">
        <w:t>company.</w:t>
      </w:r>
      <w:r>
        <w:t xml:space="preserve"> </w:t>
      </w:r>
    </w:p>
    <w:p w14:paraId="3ABFEEE4" w14:textId="77777777" w:rsidR="00AA7D58" w:rsidRDefault="00AA7D58" w:rsidP="00AA7D58">
      <w:pPr>
        <w:pStyle w:val="Heading3"/>
      </w:pPr>
    </w:p>
    <w:p w14:paraId="445041A9" w14:textId="2AF60238" w:rsidR="00AA7D58" w:rsidRDefault="00AA7D58" w:rsidP="00AA7D58">
      <w:pPr>
        <w:pStyle w:val="Heading3"/>
      </w:pPr>
      <w:bookmarkStart w:id="17" w:name="_Toc155612022"/>
      <w:r>
        <w:lastRenderedPageBreak/>
        <w:t>Block Diagram of it infrastructure</w:t>
      </w:r>
      <w:bookmarkEnd w:id="17"/>
    </w:p>
    <w:p w14:paraId="1E92CB65" w14:textId="77777777" w:rsidR="00FD09B2" w:rsidRDefault="00AA7D58" w:rsidP="00FD09B2">
      <w:pPr>
        <w:keepNext/>
      </w:pPr>
      <w:r>
        <w:rPr>
          <w:noProof/>
        </w:rPr>
        <w:drawing>
          <wp:inline distT="0" distB="0" distL="0" distR="0" wp14:anchorId="17CCBDEB" wp14:editId="62CB43D4">
            <wp:extent cx="5731510" cy="3638550"/>
            <wp:effectExtent l="0" t="0" r="2540" b="0"/>
            <wp:docPr id="1193348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48555" name=""/>
                    <pic:cNvPicPr/>
                  </pic:nvPicPr>
                  <pic:blipFill>
                    <a:blip r:embed="rId15"/>
                    <a:stretch>
                      <a:fillRect/>
                    </a:stretch>
                  </pic:blipFill>
                  <pic:spPr>
                    <a:xfrm>
                      <a:off x="0" y="0"/>
                      <a:ext cx="5731510" cy="3638550"/>
                    </a:xfrm>
                    <a:prstGeom prst="rect">
                      <a:avLst/>
                    </a:prstGeom>
                  </pic:spPr>
                </pic:pic>
              </a:graphicData>
            </a:graphic>
          </wp:inline>
        </w:drawing>
      </w:r>
    </w:p>
    <w:p w14:paraId="17F479EF" w14:textId="00171CDE" w:rsidR="00AA7D58" w:rsidRDefault="00FD09B2" w:rsidP="00FD09B2">
      <w:pPr>
        <w:pStyle w:val="Caption"/>
      </w:pPr>
      <w:r>
        <w:t xml:space="preserve">Figure </w:t>
      </w:r>
      <w:fldSimple w:instr=" SEQ Figure \* ARABIC ">
        <w:r w:rsidR="004311E6">
          <w:rPr>
            <w:noProof/>
          </w:rPr>
          <w:t>1</w:t>
        </w:r>
      </w:fldSimple>
      <w:r>
        <w:t xml:space="preserve"> - Simplified diagram of CPCs Network</w:t>
      </w:r>
    </w:p>
    <w:p w14:paraId="1CF02D5D" w14:textId="26275B5C" w:rsidR="0093305E" w:rsidRDefault="00FD09B2" w:rsidP="00FD09B2">
      <w:r>
        <w:t xml:space="preserve">The diagram that has been created represents the core components of CPCs IT infrastructure. This includes one Research and development server, One Web Server, 3 Workstation PC’s which are interconnected by a switch. </w:t>
      </w:r>
      <w:r w:rsidR="00511B4F">
        <w:t>All</w:t>
      </w:r>
      <w:r>
        <w:t xml:space="preserve"> the components are protected by a firewall and connect to the router. The router then connects the internal network to the internet. This setup will form the basis of a virtualised environment to conduct an ethical hacking simulation to identify potential </w:t>
      </w:r>
      <w:r w:rsidR="00FC4113">
        <w:t>vulnerabilities</w:t>
      </w:r>
      <w:r>
        <w:t xml:space="preserve"> in the system. </w:t>
      </w:r>
    </w:p>
    <w:p w14:paraId="38EDECDA" w14:textId="5D6F9E78" w:rsidR="0093305E" w:rsidRDefault="0093305E" w:rsidP="0093305E">
      <w:pPr>
        <w:pStyle w:val="Heading3"/>
      </w:pPr>
      <w:bookmarkStart w:id="18" w:name="_Toc155612023"/>
      <w:r>
        <w:t>Virtual Network Environment Overview</w:t>
      </w:r>
      <w:bookmarkEnd w:id="18"/>
    </w:p>
    <w:p w14:paraId="49A8ADA6" w14:textId="6A446462" w:rsidR="0093305E" w:rsidRPr="0093305E" w:rsidRDefault="0093305E" w:rsidP="0093305E">
      <w:r>
        <w:t xml:space="preserve">This virtual network environment has been set up </w:t>
      </w:r>
      <w:r w:rsidR="00FC4113">
        <w:t>to</w:t>
      </w:r>
      <w:r>
        <w:t xml:space="preserve"> simulate a controlled setting for conducting the ethical hacking </w:t>
      </w:r>
      <w:r w:rsidR="00FC4113">
        <w:t>exercises</w:t>
      </w:r>
      <w:r>
        <w:t xml:space="preserve">. By using a virtual environment safe practice of vulnerability </w:t>
      </w:r>
      <w:r w:rsidR="00FC4113">
        <w:t>assessment</w:t>
      </w:r>
      <w:r>
        <w:t xml:space="preserve"> and penetration testing techniques can be used without </w:t>
      </w:r>
      <w:r w:rsidR="00FC4113">
        <w:t>compromising</w:t>
      </w:r>
      <w:r>
        <w:t xml:space="preserve"> a real </w:t>
      </w:r>
      <w:r w:rsidR="00FC4113">
        <w:t>system</w:t>
      </w:r>
      <w:r>
        <w:t>.</w:t>
      </w:r>
      <w:r w:rsidR="00FC4113">
        <w:t xml:space="preserve"> The configuration is set up to reflect a realistic setup that a small to medium sized pharmaceutical company would use. </w:t>
      </w:r>
    </w:p>
    <w:p w14:paraId="6EC026EE" w14:textId="4AD88292" w:rsidR="00FC4113" w:rsidRDefault="00FC4113" w:rsidP="0093305E">
      <w:pPr>
        <w:rPr>
          <w:b/>
          <w:bCs/>
        </w:rPr>
      </w:pPr>
      <w:r>
        <w:rPr>
          <w:noProof/>
        </w:rPr>
        <w:drawing>
          <wp:inline distT="0" distB="0" distL="0" distR="0" wp14:anchorId="6F15FA1F" wp14:editId="38A24A00">
            <wp:extent cx="5334000" cy="223284"/>
            <wp:effectExtent l="0" t="0" r="0" b="5715"/>
            <wp:docPr id="1474737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37075" name="Picture 1"/>
                    <pic:cNvPicPr/>
                  </pic:nvPicPr>
                  <pic:blipFill rotWithShape="1">
                    <a:blip r:embed="rId16"/>
                    <a:srcRect b="77241"/>
                    <a:stretch/>
                  </pic:blipFill>
                  <pic:spPr bwMode="auto">
                    <a:xfrm>
                      <a:off x="0" y="0"/>
                      <a:ext cx="5334000" cy="223284"/>
                    </a:xfrm>
                    <a:prstGeom prst="rect">
                      <a:avLst/>
                    </a:prstGeom>
                    <a:ln>
                      <a:noFill/>
                    </a:ln>
                    <a:extLst>
                      <a:ext uri="{53640926-AAD7-44D8-BBD7-CCE9431645EC}">
                        <a14:shadowObscured xmlns:a14="http://schemas.microsoft.com/office/drawing/2010/main"/>
                      </a:ext>
                    </a:extLst>
                  </pic:spPr>
                </pic:pic>
              </a:graphicData>
            </a:graphic>
          </wp:inline>
        </w:drawing>
      </w:r>
    </w:p>
    <w:p w14:paraId="1750C351" w14:textId="5974BE94" w:rsidR="00FC4113" w:rsidRDefault="0093305E" w:rsidP="0093305E">
      <w:r>
        <w:rPr>
          <w:b/>
          <w:bCs/>
        </w:rPr>
        <w:t>Subnet</w:t>
      </w:r>
      <w:r>
        <w:t xml:space="preserve">: Vmnet 8 </w:t>
      </w:r>
    </w:p>
    <w:p w14:paraId="426F6628" w14:textId="4577E4E4" w:rsidR="00FC4113" w:rsidRDefault="00FC4113" w:rsidP="0093305E">
      <w:r>
        <w:rPr>
          <w:b/>
          <w:bCs/>
        </w:rPr>
        <w:t>Subnet IP Range:</w:t>
      </w:r>
      <w:r>
        <w:t xml:space="preserve"> 192.168.244.0</w:t>
      </w:r>
    </w:p>
    <w:p w14:paraId="29940AAB" w14:textId="52C832B0" w:rsidR="00B506F2" w:rsidRPr="00B506F2" w:rsidRDefault="00FC4113" w:rsidP="00B506F2">
      <w:r>
        <w:t>The virtual network that has been created has been configured to a subnet named Vmnet8 so that the various devices in the network can communicate. The subnet Uses the IP address range 192.168.244.0.</w:t>
      </w:r>
      <w:r w:rsidR="00B506F2">
        <w:t xml:space="preserve"> All the machines are connected by the Vmnet 8 allowing intercommunication and resource sharing. A firewall is assumed to be incorporated into the network protecting it from external threats and controlling the flow of traffic.</w:t>
      </w:r>
    </w:p>
    <w:p w14:paraId="5FBEA031" w14:textId="77777777" w:rsidR="00FC4113" w:rsidRDefault="00FC4113">
      <w:pPr>
        <w:rPr>
          <w:caps/>
          <w:color w:val="2F5496" w:themeColor="accent1" w:themeShade="BF"/>
          <w:spacing w:val="10"/>
        </w:rPr>
      </w:pPr>
      <w:r>
        <w:br w:type="page"/>
      </w:r>
    </w:p>
    <w:p w14:paraId="4A7BA06E" w14:textId="6D152879" w:rsidR="00FC4113" w:rsidRDefault="00FC4113" w:rsidP="00FC4113">
      <w:pPr>
        <w:pStyle w:val="Heading4"/>
      </w:pPr>
      <w:r>
        <w:lastRenderedPageBreak/>
        <w:t>Virtual Machines Configurations</w:t>
      </w:r>
    </w:p>
    <w:p w14:paraId="2A83D94E" w14:textId="02B7D5FB" w:rsidR="00FC4113" w:rsidRPr="00B506F2" w:rsidRDefault="00FC4113" w:rsidP="00FC4113">
      <w:pPr>
        <w:rPr>
          <w:b/>
          <w:bCs/>
          <w:u w:val="single"/>
        </w:rPr>
      </w:pPr>
      <w:r w:rsidRPr="00B506F2">
        <w:rPr>
          <w:b/>
          <w:bCs/>
          <w:u w:val="single"/>
        </w:rPr>
        <w:t>Web Server (Bee-box v1.6)</w:t>
      </w:r>
    </w:p>
    <w:p w14:paraId="373850D9" w14:textId="1C1D4004" w:rsidR="00FC4113" w:rsidRDefault="00FC4113" w:rsidP="00FC4113">
      <w:r>
        <w:rPr>
          <w:b/>
          <w:bCs/>
        </w:rPr>
        <w:t>IP Address</w:t>
      </w:r>
      <w:r>
        <w:t>: 192.168.244.129</w:t>
      </w:r>
    </w:p>
    <w:p w14:paraId="46999A07" w14:textId="77777777" w:rsidR="00FC4113" w:rsidRDefault="00FC4113" w:rsidP="00FC4113">
      <w:r>
        <w:t>The bee-box is set up as the CPC’s webserver. This VM is set up with tools and services that simulate a real-world web server environment. Bee-box is known for its extensive list of vulnerabilities which is ideal for penetration testing purposes.</w:t>
      </w:r>
    </w:p>
    <w:p w14:paraId="582A6297" w14:textId="46E11534" w:rsidR="00FC4113" w:rsidRPr="00B506F2" w:rsidRDefault="00FC4113" w:rsidP="00FC4113">
      <w:pPr>
        <w:rPr>
          <w:u w:val="single"/>
        </w:rPr>
      </w:pPr>
      <w:r w:rsidRPr="00B506F2">
        <w:rPr>
          <w:b/>
          <w:bCs/>
          <w:u w:val="single"/>
        </w:rPr>
        <w:t>Research and Development (R&amp;D) Server (Windows Server 2019</w:t>
      </w:r>
      <w:r w:rsidRPr="00B506F2">
        <w:rPr>
          <w:u w:val="single"/>
        </w:rPr>
        <w:t>)</w:t>
      </w:r>
    </w:p>
    <w:p w14:paraId="3DCF1CC8" w14:textId="0EE8573E" w:rsidR="00FC4113" w:rsidRDefault="00FC4113" w:rsidP="00FC4113">
      <w:pPr>
        <w:rPr>
          <w:b/>
          <w:bCs/>
        </w:rPr>
      </w:pPr>
      <w:r>
        <w:rPr>
          <w:b/>
          <w:bCs/>
        </w:rPr>
        <w:t>Ip Address: 192.168.244.133</w:t>
      </w:r>
    </w:p>
    <w:p w14:paraId="5AC18E0B" w14:textId="74CD1F0B" w:rsidR="00FC4113" w:rsidRDefault="00FC4113" w:rsidP="00FC4113">
      <w:r>
        <w:t>The R&amp;D server is a critical part of the network as this is where all the research data will be stored. This server runs on windows server 2019</w:t>
      </w:r>
      <w:r w:rsidR="00B506F2">
        <w:t xml:space="preserve">. This server will be the backbone of the company’s research. </w:t>
      </w:r>
    </w:p>
    <w:p w14:paraId="61F55B88" w14:textId="449C185C" w:rsidR="00B506F2" w:rsidRDefault="00B506F2" w:rsidP="00FC4113">
      <w:pPr>
        <w:rPr>
          <w:b/>
          <w:bCs/>
        </w:rPr>
      </w:pPr>
      <w:r>
        <w:rPr>
          <w:b/>
          <w:bCs/>
        </w:rPr>
        <w:t>Employee Workstations</w:t>
      </w:r>
      <w:r w:rsidR="00F6590F">
        <w:rPr>
          <w:b/>
          <w:bCs/>
        </w:rPr>
        <w:t xml:space="preserve"> 1 &amp; 2</w:t>
      </w:r>
      <w:r>
        <w:rPr>
          <w:b/>
          <w:bCs/>
        </w:rPr>
        <w:t xml:space="preserve"> (Windows 1</w:t>
      </w:r>
      <w:r w:rsidR="00F6590F">
        <w:rPr>
          <w:b/>
          <w:bCs/>
        </w:rPr>
        <w:t>0)</w:t>
      </w:r>
      <w:r>
        <w:rPr>
          <w:b/>
          <w:bCs/>
        </w:rPr>
        <w:t>:</w:t>
      </w:r>
    </w:p>
    <w:p w14:paraId="0B76C575" w14:textId="133C0921" w:rsidR="00B506F2" w:rsidRPr="00B506F2" w:rsidRDefault="00B506F2" w:rsidP="00FC4113">
      <w:r>
        <w:rPr>
          <w:b/>
          <w:bCs/>
        </w:rPr>
        <w:t xml:space="preserve">Desktop 1 IP: </w:t>
      </w:r>
      <w:r>
        <w:t xml:space="preserve"> 192.168.244.130</w:t>
      </w:r>
    </w:p>
    <w:p w14:paraId="52534C9C" w14:textId="4A975FC9" w:rsidR="00B506F2" w:rsidRDefault="00B506F2" w:rsidP="00FC4113">
      <w:pPr>
        <w:rPr>
          <w:b/>
          <w:bCs/>
        </w:rPr>
      </w:pPr>
      <w:r>
        <w:rPr>
          <w:b/>
          <w:bCs/>
        </w:rPr>
        <w:t xml:space="preserve">Desktop 2 IP: </w:t>
      </w:r>
      <w:r>
        <w:t>192.168.244.131</w:t>
      </w:r>
    </w:p>
    <w:p w14:paraId="22BCEF79" w14:textId="570C4D47" w:rsidR="00B506F2" w:rsidRDefault="00B506F2" w:rsidP="00FC4113">
      <w:r>
        <w:t>These workstations are designed to be used for day-to-day operations by research and administration staff. All the PCs are running windows 10.</w:t>
      </w:r>
    </w:p>
    <w:p w14:paraId="6A1503D7" w14:textId="5C2BAB63" w:rsidR="00F6590F" w:rsidRDefault="00F6590F" w:rsidP="00FC4113">
      <w:pPr>
        <w:rPr>
          <w:b/>
          <w:bCs/>
        </w:rPr>
      </w:pPr>
      <w:r>
        <w:rPr>
          <w:b/>
          <w:bCs/>
        </w:rPr>
        <w:t>Employee Workstation 3 (Metaspolitable 2 Linux)</w:t>
      </w:r>
    </w:p>
    <w:p w14:paraId="442EFECE" w14:textId="2C308725" w:rsidR="00F6590F" w:rsidRDefault="00F6590F" w:rsidP="00FC4113">
      <w:pPr>
        <w:rPr>
          <w:b/>
          <w:bCs/>
        </w:rPr>
      </w:pPr>
      <w:r>
        <w:rPr>
          <w:b/>
          <w:bCs/>
        </w:rPr>
        <w:t>IP Address:</w:t>
      </w:r>
      <w:r w:rsidR="001C4938">
        <w:rPr>
          <w:b/>
          <w:bCs/>
        </w:rPr>
        <w:t xml:space="preserve"> 192.168.244.135</w:t>
      </w:r>
    </w:p>
    <w:p w14:paraId="637732FB" w14:textId="7D6BF69C" w:rsidR="00F6590F" w:rsidRPr="00F6590F" w:rsidRDefault="00F6590F" w:rsidP="00FC4113">
      <w:r>
        <w:t xml:space="preserve">This workstation will serve as a target within the subnet. Metasploitable 2 includes a wide range of common vulnerabilities found in poorly secured systems. </w:t>
      </w:r>
    </w:p>
    <w:p w14:paraId="667A0EF7" w14:textId="282B5ECB" w:rsidR="00072247" w:rsidRDefault="00072247" w:rsidP="00072247">
      <w:pPr>
        <w:pStyle w:val="Heading4"/>
      </w:pPr>
      <w:r>
        <w:t>Vulnerability assesment and Penetration Testing VM OVerview</w:t>
      </w:r>
    </w:p>
    <w:p w14:paraId="121F9E1F" w14:textId="65FFB306" w:rsidR="00072247" w:rsidRDefault="00482DBD" w:rsidP="00072247">
      <w:pPr>
        <w:rPr>
          <w:b/>
          <w:bCs/>
          <w:u w:val="single"/>
        </w:rPr>
      </w:pPr>
      <w:r>
        <w:rPr>
          <w:b/>
          <w:bCs/>
          <w:u w:val="single"/>
        </w:rPr>
        <w:t>Pen testing VM (Kali Linux)</w:t>
      </w:r>
    </w:p>
    <w:p w14:paraId="6734116C" w14:textId="20CFAD0D" w:rsidR="00482DBD" w:rsidRDefault="00482DBD" w:rsidP="00072247">
      <w:pPr>
        <w:rPr>
          <w:b/>
          <w:bCs/>
        </w:rPr>
      </w:pPr>
      <w:r>
        <w:rPr>
          <w:b/>
          <w:bCs/>
        </w:rPr>
        <w:t>IP Address:</w:t>
      </w:r>
    </w:p>
    <w:p w14:paraId="45231594" w14:textId="1B484C99" w:rsidR="00482DBD" w:rsidRDefault="00482DBD" w:rsidP="00072247">
      <w:r>
        <w:t>This virtual machine has been configured as the central point for penetration testing and vulnerability assessments against the CPC virtual network.</w:t>
      </w:r>
    </w:p>
    <w:p w14:paraId="69799814" w14:textId="7CB01F39" w:rsidR="00482DBD" w:rsidRPr="00482DBD" w:rsidRDefault="001C4938" w:rsidP="00072247">
      <w:pPr>
        <w:rPr>
          <w:b/>
          <w:bCs/>
          <w:u w:val="single"/>
        </w:rPr>
      </w:pPr>
      <w:r>
        <w:rPr>
          <w:noProof/>
        </w:rPr>
        <w:drawing>
          <wp:inline distT="0" distB="0" distL="0" distR="0" wp14:anchorId="0BAAB94F" wp14:editId="60D9DA51">
            <wp:extent cx="1701209" cy="2036974"/>
            <wp:effectExtent l="0" t="0" r="0" b="1905"/>
            <wp:docPr id="693484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4905" name="Picture 1" descr="A screenshot of a computer&#10;&#10;Description automatically generated"/>
                    <pic:cNvPicPr/>
                  </pic:nvPicPr>
                  <pic:blipFill>
                    <a:blip r:embed="rId17"/>
                    <a:stretch>
                      <a:fillRect/>
                    </a:stretch>
                  </pic:blipFill>
                  <pic:spPr>
                    <a:xfrm>
                      <a:off x="0" y="0"/>
                      <a:ext cx="1703025" cy="2039149"/>
                    </a:xfrm>
                    <a:prstGeom prst="rect">
                      <a:avLst/>
                    </a:prstGeom>
                  </pic:spPr>
                </pic:pic>
              </a:graphicData>
            </a:graphic>
          </wp:inline>
        </w:drawing>
      </w:r>
    </w:p>
    <w:p w14:paraId="6CE6C45A" w14:textId="11013056" w:rsidR="00FD09B2" w:rsidRDefault="001C4938" w:rsidP="00FD09B2">
      <w:r>
        <w:lastRenderedPageBreak/>
        <w:t>With all the VMs now set up to replicate CPC’s infrastructure the vulnerability assessment and penetration test can now take place.</w:t>
      </w:r>
    </w:p>
    <w:p w14:paraId="3872027A" w14:textId="5050FD2A" w:rsidR="001C4938" w:rsidRDefault="001C4938" w:rsidP="001C4938">
      <w:pPr>
        <w:pStyle w:val="Heading2"/>
      </w:pPr>
      <w:bookmarkStart w:id="19" w:name="_Toc155612024"/>
      <w:r>
        <w:t>Network Scan</w:t>
      </w:r>
      <w:bookmarkEnd w:id="19"/>
    </w:p>
    <w:p w14:paraId="6849CB13" w14:textId="5248EF3B" w:rsidR="001C4938" w:rsidRDefault="005457E4" w:rsidP="001C4938">
      <w:pPr>
        <w:rPr>
          <w:b/>
          <w:bCs/>
          <w:u w:val="single"/>
        </w:rPr>
      </w:pPr>
      <w:r>
        <w:rPr>
          <w:b/>
          <w:bCs/>
          <w:u w:val="single"/>
        </w:rPr>
        <w:t>Objectives:</w:t>
      </w:r>
    </w:p>
    <w:p w14:paraId="6E122D51" w14:textId="45EE4862" w:rsidR="005457E4" w:rsidRDefault="005457E4" w:rsidP="005457E4">
      <w:pPr>
        <w:pStyle w:val="ListParagraph"/>
        <w:numPr>
          <w:ilvl w:val="1"/>
          <w:numId w:val="2"/>
        </w:numPr>
      </w:pPr>
      <w:r w:rsidRPr="005457E4">
        <w:t xml:space="preserve">Identify Active Hosts </w:t>
      </w:r>
    </w:p>
    <w:p w14:paraId="14939AA8" w14:textId="0ED56634" w:rsidR="005457E4" w:rsidRDefault="005457E4" w:rsidP="005457E4">
      <w:pPr>
        <w:pStyle w:val="ListParagraph"/>
        <w:numPr>
          <w:ilvl w:val="1"/>
          <w:numId w:val="2"/>
        </w:numPr>
      </w:pPr>
      <w:r>
        <w:t>Discover Open Ports</w:t>
      </w:r>
    </w:p>
    <w:p w14:paraId="4A7D2867" w14:textId="1B819D95" w:rsidR="005457E4" w:rsidRDefault="005457E4" w:rsidP="005457E4">
      <w:pPr>
        <w:pStyle w:val="ListParagraph"/>
        <w:numPr>
          <w:ilvl w:val="1"/>
          <w:numId w:val="2"/>
        </w:numPr>
      </w:pPr>
      <w:r>
        <w:t>Service and Version Detection</w:t>
      </w:r>
    </w:p>
    <w:p w14:paraId="190D3F88" w14:textId="547BE996" w:rsidR="005457E4" w:rsidRDefault="005457E4" w:rsidP="005457E4">
      <w:pPr>
        <w:pStyle w:val="ListParagraph"/>
        <w:numPr>
          <w:ilvl w:val="1"/>
          <w:numId w:val="2"/>
        </w:numPr>
      </w:pPr>
      <w:r>
        <w:t>Operating System detection</w:t>
      </w:r>
    </w:p>
    <w:p w14:paraId="5C0F4B0D" w14:textId="133EDF5A" w:rsidR="005457E4" w:rsidRDefault="005457E4" w:rsidP="005457E4">
      <w:r>
        <w:t>To achieve these objectives Zenmap will be used which is a GUI for the Nmap security scanner. A series of scans will be conducted to identify the active hosts, open ports, services and their versions and the operating systems that the active hosts are running.</w:t>
      </w:r>
    </w:p>
    <w:p w14:paraId="5139034C" w14:textId="77777777" w:rsidR="005457E4" w:rsidRDefault="005457E4" w:rsidP="005457E4">
      <w:pPr>
        <w:keepNext/>
      </w:pPr>
      <w:r>
        <w:rPr>
          <w:noProof/>
        </w:rPr>
        <w:drawing>
          <wp:inline distT="0" distB="0" distL="0" distR="0" wp14:anchorId="5BED7EC2" wp14:editId="7F5BD6FB">
            <wp:extent cx="4253023" cy="3890673"/>
            <wp:effectExtent l="0" t="0" r="0" b="0"/>
            <wp:docPr id="153951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14026" name=""/>
                    <pic:cNvPicPr/>
                  </pic:nvPicPr>
                  <pic:blipFill>
                    <a:blip r:embed="rId18"/>
                    <a:stretch>
                      <a:fillRect/>
                    </a:stretch>
                  </pic:blipFill>
                  <pic:spPr>
                    <a:xfrm>
                      <a:off x="0" y="0"/>
                      <a:ext cx="4266420" cy="3902929"/>
                    </a:xfrm>
                    <a:prstGeom prst="rect">
                      <a:avLst/>
                    </a:prstGeom>
                  </pic:spPr>
                </pic:pic>
              </a:graphicData>
            </a:graphic>
          </wp:inline>
        </w:drawing>
      </w:r>
    </w:p>
    <w:p w14:paraId="41C4CD7B" w14:textId="36CA69BA" w:rsidR="005457E4" w:rsidRDefault="005457E4" w:rsidP="005457E4">
      <w:pPr>
        <w:pStyle w:val="Caption"/>
      </w:pPr>
      <w:r>
        <w:t xml:space="preserve">Figure </w:t>
      </w:r>
      <w:fldSimple w:instr=" SEQ Figure \* ARABIC ">
        <w:r w:rsidR="004311E6">
          <w:rPr>
            <w:noProof/>
          </w:rPr>
          <w:t>2</w:t>
        </w:r>
      </w:fldSimple>
      <w:r>
        <w:t xml:space="preserve"> - Intense Scan on CMC network</w:t>
      </w:r>
    </w:p>
    <w:p w14:paraId="4549807D" w14:textId="770FF36B" w:rsidR="005457E4" w:rsidRDefault="005457E4" w:rsidP="005457E4">
      <w:r>
        <w:t>Using the Zenmap tool a target has been set ‘192.168.244.0’ which is the CMC subnet. An intense scan has been selected which will perform a detailed examination of the target network</w:t>
      </w:r>
      <w:r w:rsidR="00FF0F81">
        <w:t>.</w:t>
      </w:r>
    </w:p>
    <w:p w14:paraId="3413E444" w14:textId="77777777" w:rsidR="0083064E" w:rsidRDefault="0083064E" w:rsidP="005457E4"/>
    <w:p w14:paraId="44E1284D" w14:textId="77777777" w:rsidR="00CA7A81" w:rsidRDefault="00CA7A81" w:rsidP="00CA7A81">
      <w:pPr>
        <w:keepNext/>
      </w:pPr>
      <w:r>
        <w:rPr>
          <w:noProof/>
        </w:rPr>
        <w:lastRenderedPageBreak/>
        <w:drawing>
          <wp:inline distT="0" distB="0" distL="0" distR="0" wp14:anchorId="480EB7A0" wp14:editId="4E83891D">
            <wp:extent cx="5346805" cy="2498651"/>
            <wp:effectExtent l="0" t="0" r="6350" b="0"/>
            <wp:docPr id="211396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62893" name=""/>
                    <pic:cNvPicPr/>
                  </pic:nvPicPr>
                  <pic:blipFill>
                    <a:blip r:embed="rId19"/>
                    <a:stretch>
                      <a:fillRect/>
                    </a:stretch>
                  </pic:blipFill>
                  <pic:spPr>
                    <a:xfrm>
                      <a:off x="0" y="0"/>
                      <a:ext cx="5365212" cy="2507253"/>
                    </a:xfrm>
                    <a:prstGeom prst="rect">
                      <a:avLst/>
                    </a:prstGeom>
                  </pic:spPr>
                </pic:pic>
              </a:graphicData>
            </a:graphic>
          </wp:inline>
        </w:drawing>
      </w:r>
    </w:p>
    <w:p w14:paraId="50FEB02C" w14:textId="25A99B94" w:rsidR="00FF0F81" w:rsidRDefault="00CA7A81" w:rsidP="00CA7A81">
      <w:pPr>
        <w:pStyle w:val="Caption"/>
      </w:pPr>
      <w:r>
        <w:t xml:space="preserve">Figure </w:t>
      </w:r>
      <w:fldSimple w:instr=" SEQ Figure \* ARABIC ">
        <w:r w:rsidR="004311E6">
          <w:rPr>
            <w:noProof/>
          </w:rPr>
          <w:t>3</w:t>
        </w:r>
      </w:fldSimple>
      <w:r>
        <w:t xml:space="preserve"> - Zenmap scan with network topology</w:t>
      </w:r>
    </w:p>
    <w:p w14:paraId="21F15E23" w14:textId="77777777" w:rsidR="00CA7A81" w:rsidRDefault="00CA7A81" w:rsidP="005457E4">
      <w:r>
        <w:t xml:space="preserve">The Zenmap scan of the network reveals all the active hosts in the network. On the left of the figure the IP address of each host can be seen along with a network topology of CMC. The network topology is colour coded. </w:t>
      </w:r>
    </w:p>
    <w:p w14:paraId="2743F227" w14:textId="77777777" w:rsidR="00CA7A81" w:rsidRDefault="00CA7A81" w:rsidP="00CA7A81">
      <w:pPr>
        <w:keepNext/>
      </w:pPr>
      <w:r>
        <w:rPr>
          <w:noProof/>
        </w:rPr>
        <w:drawing>
          <wp:anchor distT="0" distB="0" distL="114300" distR="114300" simplePos="0" relativeHeight="251654144" behindDoc="0" locked="0" layoutInCell="1" allowOverlap="1" wp14:anchorId="050C4BED" wp14:editId="4458074C">
            <wp:simplePos x="0" y="0"/>
            <wp:positionH relativeFrom="margin">
              <wp:align>left</wp:align>
            </wp:positionH>
            <wp:positionV relativeFrom="paragraph">
              <wp:posOffset>2540</wp:posOffset>
            </wp:positionV>
            <wp:extent cx="3210560" cy="1597025"/>
            <wp:effectExtent l="0" t="0" r="8890" b="3175"/>
            <wp:wrapSquare wrapText="bothSides"/>
            <wp:docPr id="209864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44215" name=""/>
                    <pic:cNvPicPr/>
                  </pic:nvPicPr>
                  <pic:blipFill rotWithShape="1">
                    <a:blip r:embed="rId20">
                      <a:extLst>
                        <a:ext uri="{28A0092B-C50C-407E-A947-70E740481C1C}">
                          <a14:useLocalDpi xmlns:a14="http://schemas.microsoft.com/office/drawing/2010/main" val="0"/>
                        </a:ext>
                      </a:extLst>
                    </a:blip>
                    <a:srcRect b="63530"/>
                    <a:stretch/>
                  </pic:blipFill>
                  <pic:spPr bwMode="auto">
                    <a:xfrm>
                      <a:off x="0" y="0"/>
                      <a:ext cx="3210560" cy="159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AD842D" w14:textId="428F1F0F" w:rsidR="00CA7A81" w:rsidRDefault="00CA7A81" w:rsidP="00CA7A81">
      <w:pPr>
        <w:pStyle w:val="Caption"/>
      </w:pPr>
      <w:r>
        <w:t xml:space="preserve">Figure </w:t>
      </w:r>
      <w:fldSimple w:instr=" SEQ Figure \* ARABIC ">
        <w:r w:rsidR="004311E6">
          <w:rPr>
            <w:noProof/>
          </w:rPr>
          <w:t>4</w:t>
        </w:r>
      </w:fldSimple>
      <w:r>
        <w:t xml:space="preserve"> - topology Legend</w:t>
      </w:r>
    </w:p>
    <w:p w14:paraId="76688D16" w14:textId="023581C1" w:rsidR="00CA7A81" w:rsidRDefault="00CA7A81" w:rsidP="005457E4">
      <w:r>
        <w:t xml:space="preserve"> The colours given to each of the hosts represents the number of open ports. The green hosts have fewer than 3 open ports meaning that they are likely to be secure. The yellow hosts have 3 to 6 making them moderate. Finally, the red hosts are targets with 6 or more open ports making them the key targets for the penetration test.</w:t>
      </w:r>
    </w:p>
    <w:p w14:paraId="19F71370" w14:textId="1A6722FE" w:rsidR="00CA7A81" w:rsidRDefault="001222D2" w:rsidP="005457E4">
      <w:r>
        <w:t xml:space="preserve">Two targets stand out after the scan ‘192.168.244.129’ and ‘192.168.244.135’. Due to the </w:t>
      </w:r>
      <w:r w:rsidR="00CA7A81">
        <w:t xml:space="preserve">large number of open </w:t>
      </w:r>
      <w:r>
        <w:t>ports,</w:t>
      </w:r>
      <w:r w:rsidR="00CA7A81">
        <w:t xml:space="preserve"> they will be the focus for the rest of the </w:t>
      </w:r>
      <w:r w:rsidR="005D053B">
        <w:t>assessment.</w:t>
      </w:r>
    </w:p>
    <w:p w14:paraId="495D742E" w14:textId="77777777" w:rsidR="00CA7A81" w:rsidRDefault="00CA7A81" w:rsidP="005457E4"/>
    <w:p w14:paraId="0540E47E" w14:textId="77777777" w:rsidR="00CA7A81" w:rsidRDefault="00CA7A81" w:rsidP="005457E4"/>
    <w:p w14:paraId="092E5254" w14:textId="77777777" w:rsidR="005D053B" w:rsidRDefault="005D053B" w:rsidP="005457E4"/>
    <w:p w14:paraId="4AB36259" w14:textId="77777777" w:rsidR="005D053B" w:rsidRDefault="005D053B" w:rsidP="005457E4"/>
    <w:p w14:paraId="0DD709E8" w14:textId="77777777" w:rsidR="005D053B" w:rsidRDefault="005D053B" w:rsidP="005457E4"/>
    <w:p w14:paraId="5D455361" w14:textId="77777777" w:rsidR="005D053B" w:rsidRDefault="005D053B" w:rsidP="005457E4"/>
    <w:p w14:paraId="5F49A652" w14:textId="77777777" w:rsidR="005D053B" w:rsidRDefault="005D053B" w:rsidP="005457E4"/>
    <w:p w14:paraId="386FA3F2" w14:textId="77777777" w:rsidR="005D053B" w:rsidRDefault="005D053B" w:rsidP="005457E4"/>
    <w:p w14:paraId="1E16A43F" w14:textId="77777777" w:rsidR="005D053B" w:rsidRDefault="005D053B" w:rsidP="005457E4"/>
    <w:p w14:paraId="6E83B784" w14:textId="77777777" w:rsidR="005D053B" w:rsidRDefault="005D053B" w:rsidP="005457E4"/>
    <w:p w14:paraId="4F39DAB3" w14:textId="4318DAFE" w:rsidR="005D053B" w:rsidRDefault="001222D2" w:rsidP="005D053B">
      <w:pPr>
        <w:pStyle w:val="Heading3"/>
      </w:pPr>
      <w:bookmarkStart w:id="20" w:name="_Toc155612025"/>
      <w:r>
        <w:t>192.168.244.129 Network scan details</w:t>
      </w:r>
      <w:bookmarkEnd w:id="20"/>
    </w:p>
    <w:p w14:paraId="4E63B475" w14:textId="620EB99A" w:rsidR="00CA7A81" w:rsidRDefault="00CA7A81" w:rsidP="00CA7A81">
      <w:pPr>
        <w:keepNext/>
      </w:pPr>
      <w:r w:rsidRPr="00CA7A81">
        <w:rPr>
          <w:noProof/>
        </w:rPr>
        <w:drawing>
          <wp:inline distT="0" distB="0" distL="0" distR="0" wp14:anchorId="4F40F757" wp14:editId="4CA67226">
            <wp:extent cx="3951642" cy="2562045"/>
            <wp:effectExtent l="0" t="0" r="0" b="0"/>
            <wp:docPr id="737198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98281" name="Picture 1" descr="A screenshot of a computer&#10;&#10;Description automatically generated"/>
                    <pic:cNvPicPr/>
                  </pic:nvPicPr>
                  <pic:blipFill>
                    <a:blip r:embed="rId21"/>
                    <a:stretch>
                      <a:fillRect/>
                    </a:stretch>
                  </pic:blipFill>
                  <pic:spPr>
                    <a:xfrm>
                      <a:off x="0" y="0"/>
                      <a:ext cx="4046257" cy="2623389"/>
                    </a:xfrm>
                    <a:prstGeom prst="rect">
                      <a:avLst/>
                    </a:prstGeom>
                  </pic:spPr>
                </pic:pic>
              </a:graphicData>
            </a:graphic>
          </wp:inline>
        </w:drawing>
      </w:r>
    </w:p>
    <w:p w14:paraId="251BACDC" w14:textId="553BF97D" w:rsidR="00CA7A81" w:rsidRDefault="00CA7A81" w:rsidP="00CA7A81">
      <w:pPr>
        <w:pStyle w:val="Caption"/>
      </w:pPr>
      <w:r>
        <w:t xml:space="preserve">Figure </w:t>
      </w:r>
      <w:fldSimple w:instr=" SEQ Figure \* ARABIC ">
        <w:r w:rsidR="004311E6">
          <w:rPr>
            <w:noProof/>
          </w:rPr>
          <w:t>5</w:t>
        </w:r>
      </w:fldSimple>
      <w:r>
        <w:t xml:space="preserve"> - Additional information about 192.168.244.129</w:t>
      </w:r>
    </w:p>
    <w:p w14:paraId="66927020" w14:textId="77777777" w:rsidR="00CA7A81" w:rsidRDefault="00CA7A81" w:rsidP="00CA7A81">
      <w:pPr>
        <w:keepNext/>
      </w:pPr>
      <w:r>
        <w:rPr>
          <w:noProof/>
        </w:rPr>
        <w:drawing>
          <wp:inline distT="0" distB="0" distL="0" distR="0" wp14:anchorId="3F1F11E3" wp14:editId="3288FB1E">
            <wp:extent cx="4028536" cy="2195476"/>
            <wp:effectExtent l="0" t="0" r="0" b="0"/>
            <wp:docPr id="99073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31253" name=""/>
                    <pic:cNvPicPr/>
                  </pic:nvPicPr>
                  <pic:blipFill>
                    <a:blip r:embed="rId22"/>
                    <a:stretch>
                      <a:fillRect/>
                    </a:stretch>
                  </pic:blipFill>
                  <pic:spPr>
                    <a:xfrm>
                      <a:off x="0" y="0"/>
                      <a:ext cx="4045443" cy="2204690"/>
                    </a:xfrm>
                    <a:prstGeom prst="rect">
                      <a:avLst/>
                    </a:prstGeom>
                  </pic:spPr>
                </pic:pic>
              </a:graphicData>
            </a:graphic>
          </wp:inline>
        </w:drawing>
      </w:r>
    </w:p>
    <w:p w14:paraId="6EF11D1B" w14:textId="08F768EB" w:rsidR="00CA7A81" w:rsidRDefault="00CA7A81" w:rsidP="00CA7A81">
      <w:pPr>
        <w:pStyle w:val="Caption"/>
      </w:pPr>
      <w:r>
        <w:t xml:space="preserve">Figure </w:t>
      </w:r>
      <w:fldSimple w:instr=" SEQ Figure \* ARABIC ">
        <w:r w:rsidR="004311E6">
          <w:rPr>
            <w:noProof/>
          </w:rPr>
          <w:t>6</w:t>
        </w:r>
      </w:fldSimple>
      <w:r>
        <w:t xml:space="preserve"> - Open ports 192.168.244.129</w:t>
      </w:r>
    </w:p>
    <w:p w14:paraId="4E569FD8" w14:textId="6B460397" w:rsidR="00CA7A81" w:rsidRDefault="00CA7A81" w:rsidP="00CA7A81">
      <w:r>
        <w:t>By selecting</w:t>
      </w:r>
      <w:r w:rsidR="005D053B">
        <w:t xml:space="preserve"> the ‘host details’ and ‘ports/hosts’ tabs in Zenmap additional information can be found about the target.  ‘192.168.244.129’ is a Linux based machine which has </w:t>
      </w:r>
      <w:r w:rsidR="001222D2">
        <w:t>17 open ports</w:t>
      </w:r>
      <w:r w:rsidR="005D053B">
        <w:t>. There are many outdated and unsecure services and versions open on this target. Some of the standouts are as follows:</w:t>
      </w:r>
    </w:p>
    <w:p w14:paraId="1067635A" w14:textId="045D2F77" w:rsidR="005D053B" w:rsidRDefault="005D053B" w:rsidP="005D053B">
      <w:pPr>
        <w:pStyle w:val="ListParagraph"/>
        <w:numPr>
          <w:ilvl w:val="1"/>
          <w:numId w:val="2"/>
        </w:numPr>
      </w:pPr>
      <w:r w:rsidRPr="005D053B">
        <w:t>ProFTPD 1.3.1</w:t>
      </w:r>
      <w:r>
        <w:t xml:space="preserve">: There are many vulnerabilities know to exist in this </w:t>
      </w:r>
      <w:proofErr w:type="spellStart"/>
      <w:r>
        <w:t>ftk</w:t>
      </w:r>
      <w:proofErr w:type="spellEnd"/>
      <w:r>
        <w:t xml:space="preserve"> version. Arbitrary code execution and denial of service (DoS) being two of them</w:t>
      </w:r>
    </w:p>
    <w:p w14:paraId="44F09B96" w14:textId="245DB7FA" w:rsidR="005D053B" w:rsidRDefault="005D053B" w:rsidP="005D053B">
      <w:pPr>
        <w:pStyle w:val="ListParagraph"/>
        <w:numPr>
          <w:ilvl w:val="1"/>
          <w:numId w:val="2"/>
        </w:numPr>
      </w:pPr>
      <w:proofErr w:type="spellStart"/>
      <w:r>
        <w:t>OpeNSSH</w:t>
      </w:r>
      <w:proofErr w:type="spellEnd"/>
      <w:r>
        <w:t xml:space="preserve"> 4.7p1: This is an old and outdated version of ssh and is likely to have several vulnerabilities </w:t>
      </w:r>
    </w:p>
    <w:p w14:paraId="381D052D" w14:textId="1A2E4CC2" w:rsidR="005D053B" w:rsidRDefault="005D053B" w:rsidP="005D053B">
      <w:pPr>
        <w:pStyle w:val="ListParagraph"/>
        <w:numPr>
          <w:ilvl w:val="1"/>
          <w:numId w:val="2"/>
        </w:numPr>
      </w:pPr>
      <w:r>
        <w:t xml:space="preserve">Apache </w:t>
      </w:r>
      <w:proofErr w:type="spellStart"/>
      <w:r>
        <w:t>httd</w:t>
      </w:r>
      <w:proofErr w:type="spellEnd"/>
      <w:r>
        <w:t xml:space="preserve"> 2.2.8: Outdated version which is likely to have several vulnerabilities.</w:t>
      </w:r>
    </w:p>
    <w:p w14:paraId="6B807AF6" w14:textId="395365ED" w:rsidR="005D053B" w:rsidRDefault="005D053B" w:rsidP="005D053B">
      <w:pPr>
        <w:pStyle w:val="ListParagraph"/>
        <w:numPr>
          <w:ilvl w:val="1"/>
          <w:numId w:val="2"/>
        </w:numPr>
      </w:pPr>
      <w:r>
        <w:t>Samba 3.x: This samba series is known to have had multiple serious vulnerabilities.</w:t>
      </w:r>
    </w:p>
    <w:p w14:paraId="0A24928B" w14:textId="091DF196" w:rsidR="005D053B" w:rsidRDefault="001222D2" w:rsidP="005D053B">
      <w:r>
        <w:t>Most of</w:t>
      </w:r>
      <w:r w:rsidR="005D053B">
        <w:t xml:space="preserve"> the services on open ports in this host are </w:t>
      </w:r>
      <w:r>
        <w:t>outdated and vulnerable. These will be considered in the next phase of the vulnerability assessment.</w:t>
      </w:r>
    </w:p>
    <w:p w14:paraId="45218AB8" w14:textId="4941A917" w:rsidR="001222D2" w:rsidRDefault="001222D2" w:rsidP="001222D2">
      <w:pPr>
        <w:pStyle w:val="Heading3"/>
      </w:pPr>
      <w:bookmarkStart w:id="21" w:name="_Toc155612026"/>
      <w:r>
        <w:t>192.168.244.135</w:t>
      </w:r>
      <w:bookmarkEnd w:id="21"/>
    </w:p>
    <w:p w14:paraId="50971E89" w14:textId="77777777" w:rsidR="001222D2" w:rsidRDefault="001222D2" w:rsidP="001222D2">
      <w:pPr>
        <w:keepNext/>
      </w:pPr>
      <w:r>
        <w:rPr>
          <w:noProof/>
        </w:rPr>
        <w:lastRenderedPageBreak/>
        <w:drawing>
          <wp:inline distT="0" distB="0" distL="0" distR="0" wp14:anchorId="12109165" wp14:editId="2C6EFF26">
            <wp:extent cx="4088921" cy="2393736"/>
            <wp:effectExtent l="0" t="0" r="6985" b="6985"/>
            <wp:docPr id="84408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85954" name=""/>
                    <pic:cNvPicPr/>
                  </pic:nvPicPr>
                  <pic:blipFill>
                    <a:blip r:embed="rId23"/>
                    <a:stretch>
                      <a:fillRect/>
                    </a:stretch>
                  </pic:blipFill>
                  <pic:spPr>
                    <a:xfrm>
                      <a:off x="0" y="0"/>
                      <a:ext cx="4092757" cy="2395981"/>
                    </a:xfrm>
                    <a:prstGeom prst="rect">
                      <a:avLst/>
                    </a:prstGeom>
                  </pic:spPr>
                </pic:pic>
              </a:graphicData>
            </a:graphic>
          </wp:inline>
        </w:drawing>
      </w:r>
    </w:p>
    <w:p w14:paraId="7252690C" w14:textId="537B609F" w:rsidR="001222D2" w:rsidRDefault="001222D2" w:rsidP="001222D2">
      <w:pPr>
        <w:pStyle w:val="Caption"/>
      </w:pPr>
      <w:r>
        <w:t xml:space="preserve">Figure </w:t>
      </w:r>
      <w:fldSimple w:instr=" SEQ Figure \* ARABIC ">
        <w:r w:rsidR="004311E6">
          <w:rPr>
            <w:noProof/>
          </w:rPr>
          <w:t>7</w:t>
        </w:r>
      </w:fldSimple>
      <w:r>
        <w:t xml:space="preserve"> </w:t>
      </w:r>
      <w:r w:rsidRPr="00FF22E4">
        <w:t>Additional information about 192.168.244.1</w:t>
      </w:r>
      <w:r>
        <w:t>35</w:t>
      </w:r>
    </w:p>
    <w:p w14:paraId="259CBA27" w14:textId="77777777" w:rsidR="001222D2" w:rsidRDefault="001222D2" w:rsidP="001222D2">
      <w:pPr>
        <w:keepNext/>
      </w:pPr>
      <w:r>
        <w:rPr>
          <w:noProof/>
        </w:rPr>
        <w:drawing>
          <wp:inline distT="0" distB="0" distL="0" distR="0" wp14:anchorId="5FC910FF" wp14:editId="26CD366F">
            <wp:extent cx="4054415" cy="2809701"/>
            <wp:effectExtent l="0" t="0" r="3810" b="0"/>
            <wp:docPr id="62720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02097" name=""/>
                    <pic:cNvPicPr/>
                  </pic:nvPicPr>
                  <pic:blipFill>
                    <a:blip r:embed="rId24"/>
                    <a:stretch>
                      <a:fillRect/>
                    </a:stretch>
                  </pic:blipFill>
                  <pic:spPr>
                    <a:xfrm>
                      <a:off x="0" y="0"/>
                      <a:ext cx="4060599" cy="2813987"/>
                    </a:xfrm>
                    <a:prstGeom prst="rect">
                      <a:avLst/>
                    </a:prstGeom>
                  </pic:spPr>
                </pic:pic>
              </a:graphicData>
            </a:graphic>
          </wp:inline>
        </w:drawing>
      </w:r>
    </w:p>
    <w:p w14:paraId="15BD5742" w14:textId="54D1C2AB" w:rsidR="001222D2" w:rsidRDefault="001222D2" w:rsidP="001222D2">
      <w:pPr>
        <w:pStyle w:val="Caption"/>
      </w:pPr>
      <w:r>
        <w:t xml:space="preserve">Figure </w:t>
      </w:r>
      <w:fldSimple w:instr=" SEQ Figure \* ARABIC ">
        <w:r w:rsidR="004311E6">
          <w:rPr>
            <w:noProof/>
          </w:rPr>
          <w:t>8</w:t>
        </w:r>
      </w:fldSimple>
      <w:r>
        <w:t xml:space="preserve"> - </w:t>
      </w:r>
      <w:r w:rsidRPr="00464351">
        <w:t>Open ports 192.168.244.1</w:t>
      </w:r>
      <w:r>
        <w:t>35</w:t>
      </w:r>
    </w:p>
    <w:p w14:paraId="18BC0C94" w14:textId="1B2E826D" w:rsidR="001222D2" w:rsidRDefault="001222D2" w:rsidP="001222D2">
      <w:r>
        <w:t>The second target ‘192.168.244.135’ is also a Linux based machine. This machine also has many open ports with 23. From the ‘Ports/hosts’ most of the versions of the services running on the open ports are outdated. The ones that stand out the most are as follows:</w:t>
      </w:r>
    </w:p>
    <w:p w14:paraId="65CAF151" w14:textId="771D75FC" w:rsidR="001222D2" w:rsidRDefault="001222D2" w:rsidP="001222D2">
      <w:pPr>
        <w:pStyle w:val="ListParagraph"/>
        <w:numPr>
          <w:ilvl w:val="1"/>
          <w:numId w:val="2"/>
        </w:numPr>
      </w:pPr>
      <w:r>
        <w:t xml:space="preserve">Telnet (port 23): Telnet is known to be unsecure as it </w:t>
      </w:r>
      <w:r w:rsidR="0083064E">
        <w:t xml:space="preserve">transmits all data without encryption including passwords. </w:t>
      </w:r>
    </w:p>
    <w:p w14:paraId="16FA00E5" w14:textId="690BEEE8" w:rsidR="0083064E" w:rsidRDefault="0083064E" w:rsidP="001222D2">
      <w:pPr>
        <w:pStyle w:val="ListParagraph"/>
        <w:numPr>
          <w:ilvl w:val="1"/>
          <w:numId w:val="2"/>
        </w:numPr>
      </w:pPr>
      <w:r>
        <w:t>Bindshell(Port 1524): Bindshell is often associated with compromised systems as they are used my hackers to establish a backdoor into the network.</w:t>
      </w:r>
    </w:p>
    <w:p w14:paraId="6B8ED0C5" w14:textId="0282442A" w:rsidR="0083064E" w:rsidRDefault="0083064E" w:rsidP="001222D2">
      <w:pPr>
        <w:pStyle w:val="ListParagraph"/>
        <w:numPr>
          <w:ilvl w:val="1"/>
          <w:numId w:val="2"/>
        </w:numPr>
      </w:pPr>
      <w:r>
        <w:t>Java RMI(Port 1099): This service can potentially be used to allow remote code execution which is a significant security risk.</w:t>
      </w:r>
    </w:p>
    <w:p w14:paraId="38B58F1B" w14:textId="77777777" w:rsidR="008D0102" w:rsidRDefault="008D0102" w:rsidP="008D0102"/>
    <w:p w14:paraId="1DF336B8" w14:textId="77777777" w:rsidR="0083064E" w:rsidRDefault="0083064E">
      <w:pPr>
        <w:rPr>
          <w:caps/>
          <w:spacing w:val="15"/>
        </w:rPr>
      </w:pPr>
      <w:r>
        <w:br w:type="page"/>
      </w:r>
    </w:p>
    <w:p w14:paraId="23D9E0FD" w14:textId="500220B2" w:rsidR="0083064E" w:rsidRDefault="0083064E" w:rsidP="0083064E">
      <w:pPr>
        <w:pStyle w:val="Heading2"/>
      </w:pPr>
      <w:bookmarkStart w:id="22" w:name="_Toc155612027"/>
      <w:r>
        <w:lastRenderedPageBreak/>
        <w:t xml:space="preserve">Vulnerability </w:t>
      </w:r>
      <w:r w:rsidR="00DA079E">
        <w:t>Assesment</w:t>
      </w:r>
      <w:bookmarkEnd w:id="22"/>
      <w:r w:rsidR="00DA079E">
        <w:t xml:space="preserve"> </w:t>
      </w:r>
    </w:p>
    <w:p w14:paraId="193AD995" w14:textId="3B2B7CA1" w:rsidR="00DA079E" w:rsidRDefault="00DA079E" w:rsidP="00DA079E">
      <w:r>
        <w:t>For the vulnerability assessment Nmap Scripting Engine (NSE) has been chosen. NSE has a large library of scripts which can help to discover potential vulnerabilities. By leveraging NSE we will aim to target the two previously identified targets to uncover potential vulnerabilities that can be exploited in further steps.</w:t>
      </w:r>
    </w:p>
    <w:p w14:paraId="5248761C" w14:textId="63BCB791" w:rsidR="00DA079E" w:rsidRDefault="00DA079E" w:rsidP="00DA079E">
      <w:pPr>
        <w:pStyle w:val="Heading3"/>
      </w:pPr>
      <w:bookmarkStart w:id="23" w:name="_Toc155612028"/>
      <w:r>
        <w:t>Vulnerability Scan 192.168.244.129</w:t>
      </w:r>
      <w:bookmarkEnd w:id="23"/>
    </w:p>
    <w:p w14:paraId="49446F32" w14:textId="3C4B4DDA" w:rsidR="00DA079E" w:rsidRPr="00DA079E" w:rsidRDefault="00DA0558" w:rsidP="00DA079E">
      <w:r>
        <w:rPr>
          <w:noProof/>
        </w:rPr>
        <w:drawing>
          <wp:inline distT="0" distB="0" distL="0" distR="0" wp14:anchorId="2FF66D8D" wp14:editId="7B1A0F46">
            <wp:extent cx="5731510" cy="901065"/>
            <wp:effectExtent l="0" t="0" r="2540" b="0"/>
            <wp:docPr id="151450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06788" name=""/>
                    <pic:cNvPicPr/>
                  </pic:nvPicPr>
                  <pic:blipFill>
                    <a:blip r:embed="rId25"/>
                    <a:stretch>
                      <a:fillRect/>
                    </a:stretch>
                  </pic:blipFill>
                  <pic:spPr>
                    <a:xfrm>
                      <a:off x="0" y="0"/>
                      <a:ext cx="5731510" cy="901065"/>
                    </a:xfrm>
                    <a:prstGeom prst="rect">
                      <a:avLst/>
                    </a:prstGeom>
                  </pic:spPr>
                </pic:pic>
              </a:graphicData>
            </a:graphic>
          </wp:inline>
        </w:drawing>
      </w:r>
    </w:p>
    <w:p w14:paraId="06A3FDA7" w14:textId="3CF94F48" w:rsidR="0083064E" w:rsidRDefault="00DA0558" w:rsidP="0083064E">
      <w:r>
        <w:t xml:space="preserve">The following command is run </w:t>
      </w:r>
      <w:r w:rsidR="005A2980">
        <w:t xml:space="preserve">on the first target ‘192.168.244.129’ </w:t>
      </w:r>
      <w:r>
        <w:t>and does as follows:</w:t>
      </w:r>
    </w:p>
    <w:p w14:paraId="42B6A2C8" w14:textId="77777777" w:rsidR="00DA0558" w:rsidRDefault="00DA0558" w:rsidP="00DA0558">
      <w:r>
        <w:t>--script=vuln: Tells Nmap to run all vulnerability scripts.</w:t>
      </w:r>
    </w:p>
    <w:p w14:paraId="738FB99B" w14:textId="77777777" w:rsidR="00DA0558" w:rsidRDefault="00DA0558" w:rsidP="00DA0558">
      <w:r>
        <w:t>-</w:t>
      </w:r>
      <w:proofErr w:type="spellStart"/>
      <w:r>
        <w:t>sV</w:t>
      </w:r>
      <w:proofErr w:type="spellEnd"/>
      <w:r>
        <w:t>: Enables service version detection.</w:t>
      </w:r>
    </w:p>
    <w:p w14:paraId="6BD05F2D" w14:textId="77777777" w:rsidR="00DA0558" w:rsidRDefault="00DA0558" w:rsidP="00DA0558">
      <w:r>
        <w:t>-p 1-65535: Scans all ports.</w:t>
      </w:r>
    </w:p>
    <w:p w14:paraId="732CD785" w14:textId="33E02288" w:rsidR="00DA0558" w:rsidRDefault="00DA0558" w:rsidP="00DA0558">
      <w:r>
        <w:t>192.168.244.129: Specifies the target.</w:t>
      </w:r>
    </w:p>
    <w:p w14:paraId="2F7E96D2" w14:textId="77777777" w:rsidR="001924ED" w:rsidRDefault="001924ED" w:rsidP="001924ED">
      <w:pPr>
        <w:keepNext/>
      </w:pPr>
      <w:r>
        <w:rPr>
          <w:noProof/>
        </w:rPr>
        <w:drawing>
          <wp:inline distT="0" distB="0" distL="0" distR="0" wp14:anchorId="4E7E9070" wp14:editId="24EE9515">
            <wp:extent cx="4986670" cy="3822598"/>
            <wp:effectExtent l="0" t="0" r="4445" b="6985"/>
            <wp:docPr id="12480510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51029" name="Picture 1" descr="A screenshot of a computer program&#10;&#10;Description automatically generated"/>
                    <pic:cNvPicPr/>
                  </pic:nvPicPr>
                  <pic:blipFill>
                    <a:blip r:embed="rId26"/>
                    <a:stretch>
                      <a:fillRect/>
                    </a:stretch>
                  </pic:blipFill>
                  <pic:spPr>
                    <a:xfrm>
                      <a:off x="0" y="0"/>
                      <a:ext cx="4995793" cy="3829591"/>
                    </a:xfrm>
                    <a:prstGeom prst="rect">
                      <a:avLst/>
                    </a:prstGeom>
                  </pic:spPr>
                </pic:pic>
              </a:graphicData>
            </a:graphic>
          </wp:inline>
        </w:drawing>
      </w:r>
    </w:p>
    <w:p w14:paraId="74A3BEB7" w14:textId="65DDCFCF" w:rsidR="00DA0558" w:rsidRDefault="001924ED" w:rsidP="001924ED">
      <w:pPr>
        <w:pStyle w:val="Caption"/>
      </w:pPr>
      <w:r>
        <w:t xml:space="preserve">Figure </w:t>
      </w:r>
      <w:fldSimple w:instr=" SEQ Figure \* ARABIC ">
        <w:r w:rsidR="004311E6">
          <w:rPr>
            <w:noProof/>
          </w:rPr>
          <w:t>9</w:t>
        </w:r>
      </w:fldSimple>
      <w:r>
        <w:t>- Part of the NSE vulnerability scan</w:t>
      </w:r>
    </w:p>
    <w:p w14:paraId="4FE243AC" w14:textId="4C708458" w:rsidR="001924ED" w:rsidRDefault="001924ED" w:rsidP="001924ED">
      <w:r>
        <w:t>The NSE returned a large finding from the scan. Here is a summarised version of the findings of vulnerabilities on 192.168.244.129</w:t>
      </w:r>
      <w:r w:rsidR="00CC02F8">
        <w:t>. For a full list of Vulnerabilities identified please refer to Appendix A</w:t>
      </w:r>
      <w:r>
        <w:t>:</w:t>
      </w:r>
    </w:p>
    <w:p w14:paraId="26DF53E3" w14:textId="1D1B3FCC" w:rsidR="001924ED" w:rsidRDefault="001924ED" w:rsidP="001924ED">
      <w:pPr>
        <w:pStyle w:val="ListParagraph"/>
        <w:numPr>
          <w:ilvl w:val="1"/>
          <w:numId w:val="2"/>
        </w:numPr>
      </w:pPr>
      <w:r>
        <w:lastRenderedPageBreak/>
        <w:t>FTP Service on Port 21(ProFTPD 1.2.1): Multiple vulnerabilities have been detected on this port including arbitrary code execution and DoS.</w:t>
      </w:r>
    </w:p>
    <w:p w14:paraId="4B90A5A1" w14:textId="62261E41" w:rsidR="001924ED" w:rsidRDefault="001924ED" w:rsidP="001924ED">
      <w:pPr>
        <w:pStyle w:val="ListParagraph"/>
        <w:numPr>
          <w:ilvl w:val="1"/>
          <w:numId w:val="2"/>
        </w:numPr>
      </w:pPr>
      <w:r>
        <w:t>SSH Service on Port 22(OpenSSH 4.7p1): This is an outdated version that has several vulnerabilities that include weak encryption and potential for unauthorised access on information.</w:t>
      </w:r>
    </w:p>
    <w:p w14:paraId="10B65EDA" w14:textId="63DA3901" w:rsidR="001924ED" w:rsidRDefault="001924ED" w:rsidP="001924ED">
      <w:pPr>
        <w:pStyle w:val="ListParagraph"/>
        <w:numPr>
          <w:ilvl w:val="1"/>
          <w:numId w:val="2"/>
        </w:numPr>
      </w:pPr>
      <w:r>
        <w:t>SMTP Service on Port 25(Postfix smtpd)</w:t>
      </w:r>
      <w:r w:rsidR="005A2980">
        <w:t xml:space="preserve"> </w:t>
      </w:r>
      <w:r w:rsidR="005A2980" w:rsidRPr="005A2980">
        <w:t>Vulnerabilities related to anonymous Diffie-Hellman key exchange</w:t>
      </w:r>
      <w:r w:rsidR="005A2980">
        <w:t xml:space="preserve"> which can potentially allow attackers to intercept communications. SSL</w:t>
      </w:r>
      <w:r w:rsidR="005A2980" w:rsidRPr="005A2980">
        <w:t xml:space="preserve">/TLS protocol weaknesses were </w:t>
      </w:r>
      <w:r w:rsidR="005A2980">
        <w:t xml:space="preserve">also </w:t>
      </w:r>
      <w:r w:rsidR="005A2980" w:rsidRPr="005A2980">
        <w:t>found.</w:t>
      </w:r>
    </w:p>
    <w:p w14:paraId="028438B4" w14:textId="3E0D32CA" w:rsidR="005A2980" w:rsidRDefault="005A2980" w:rsidP="001924ED">
      <w:pPr>
        <w:pStyle w:val="ListParagraph"/>
        <w:numPr>
          <w:ilvl w:val="1"/>
          <w:numId w:val="2"/>
        </w:numPr>
      </w:pPr>
      <w:r w:rsidRPr="005A2980">
        <w:t>HTTP Service on Port 80 (Apache httpd 2.2.8)</w:t>
      </w:r>
      <w:r>
        <w:t>: The server version used on this is outdated and has several vulnerabilities.  These being that it is susceptible to SQL injections, DoS attacks and misconfigured cross-domain policy files.</w:t>
      </w:r>
    </w:p>
    <w:p w14:paraId="254F397E" w14:textId="51289F9C" w:rsidR="005A2980" w:rsidRDefault="005A2980" w:rsidP="005A2980">
      <w:r>
        <w:t>From this scan it is apparent that many of the services are outdated and poses a lot of know vulnerabilities which could be exploited in the next phase.</w:t>
      </w:r>
    </w:p>
    <w:p w14:paraId="5476188E" w14:textId="6D298DD3" w:rsidR="005A2980" w:rsidRDefault="005A2980" w:rsidP="005A2980">
      <w:pPr>
        <w:pStyle w:val="Heading3"/>
      </w:pPr>
      <w:bookmarkStart w:id="24" w:name="_Toc155612029"/>
      <w:r>
        <w:t>Vulnerability Scan 192.168.244.135</w:t>
      </w:r>
      <w:bookmarkEnd w:id="24"/>
    </w:p>
    <w:p w14:paraId="30836CE0" w14:textId="12F119A9" w:rsidR="005A2980" w:rsidRDefault="005A2980" w:rsidP="005A2980">
      <w:r>
        <w:t>The same vulnerability scan is run on ‘192.168.</w:t>
      </w:r>
      <w:r w:rsidR="00CD1A2B">
        <w:t>244.135’.</w:t>
      </w:r>
    </w:p>
    <w:p w14:paraId="6FE9F711" w14:textId="77777777" w:rsidR="00CD1A2B" w:rsidRDefault="00CD1A2B" w:rsidP="00CD1A2B">
      <w:pPr>
        <w:keepNext/>
      </w:pPr>
      <w:r>
        <w:rPr>
          <w:noProof/>
        </w:rPr>
        <w:drawing>
          <wp:inline distT="0" distB="0" distL="0" distR="0" wp14:anchorId="2E65E97F" wp14:editId="434C8C31">
            <wp:extent cx="3763926" cy="2414901"/>
            <wp:effectExtent l="0" t="0" r="8255" b="5080"/>
            <wp:docPr id="305545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45823" name="Picture 1" descr="A screenshot of a computer&#10;&#10;Description automatically generated"/>
                    <pic:cNvPicPr/>
                  </pic:nvPicPr>
                  <pic:blipFill>
                    <a:blip r:embed="rId27"/>
                    <a:stretch>
                      <a:fillRect/>
                    </a:stretch>
                  </pic:blipFill>
                  <pic:spPr>
                    <a:xfrm>
                      <a:off x="0" y="0"/>
                      <a:ext cx="3767852" cy="2417420"/>
                    </a:xfrm>
                    <a:prstGeom prst="rect">
                      <a:avLst/>
                    </a:prstGeom>
                  </pic:spPr>
                </pic:pic>
              </a:graphicData>
            </a:graphic>
          </wp:inline>
        </w:drawing>
      </w:r>
    </w:p>
    <w:p w14:paraId="2D1A08D8" w14:textId="3075746F" w:rsidR="004256F2" w:rsidRDefault="00CD1A2B" w:rsidP="00CD1A2B">
      <w:pPr>
        <w:pStyle w:val="Caption"/>
      </w:pPr>
      <w:r>
        <w:t xml:space="preserve">Figure </w:t>
      </w:r>
      <w:fldSimple w:instr=" SEQ Figure \* ARABIC ">
        <w:r w:rsidR="004311E6">
          <w:rPr>
            <w:noProof/>
          </w:rPr>
          <w:t>10</w:t>
        </w:r>
      </w:fldSimple>
      <w:r>
        <w:t xml:space="preserve"> - Part of NSE vulnerability scan on 192.168.244.135</w:t>
      </w:r>
    </w:p>
    <w:p w14:paraId="24E2EB03" w14:textId="25671CAC" w:rsidR="00CD1A2B" w:rsidRDefault="00CD1A2B" w:rsidP="00CD1A2B">
      <w:r>
        <w:t>Based on the extensive report that was created by NSE the following is a summary of the key vulnerabilities identified</w:t>
      </w:r>
      <w:r w:rsidR="00CC02F8">
        <w:t>. Please refer to appendix B for a full list and description of all vulnerabilities identified</w:t>
      </w:r>
      <w:r>
        <w:t>:</w:t>
      </w:r>
    </w:p>
    <w:p w14:paraId="4E8014FD" w14:textId="042925C7" w:rsidR="00CD1A2B" w:rsidRDefault="00206F2C" w:rsidP="00206F2C">
      <w:pPr>
        <w:pStyle w:val="ListParagraph"/>
        <w:numPr>
          <w:ilvl w:val="1"/>
          <w:numId w:val="2"/>
        </w:numPr>
      </w:pPr>
      <w:r w:rsidRPr="00206F2C">
        <w:t>FTP Service (vsftpd 2.3.4 on Port 21):</w:t>
      </w:r>
      <w:r>
        <w:t xml:space="preserve"> This version is </w:t>
      </w:r>
      <w:r w:rsidR="007C721C">
        <w:t>known</w:t>
      </w:r>
      <w:r>
        <w:t xml:space="preserve"> </w:t>
      </w:r>
      <w:r w:rsidR="00B838B1">
        <w:t xml:space="preserve">to allow remote command execution and full system access along with </w:t>
      </w:r>
      <w:r w:rsidR="007C721C">
        <w:t>several</w:t>
      </w:r>
      <w:r w:rsidR="00B838B1">
        <w:t xml:space="preserve"> other vulnerabilities. This </w:t>
      </w:r>
      <w:r w:rsidR="007C721C">
        <w:t>is highly vulnerable.</w:t>
      </w:r>
    </w:p>
    <w:p w14:paraId="6A99567E" w14:textId="69A08618" w:rsidR="007C721C" w:rsidRDefault="007C721C" w:rsidP="00206F2C">
      <w:pPr>
        <w:pStyle w:val="ListParagraph"/>
        <w:numPr>
          <w:ilvl w:val="1"/>
          <w:numId w:val="2"/>
        </w:numPr>
      </w:pPr>
      <w:r w:rsidRPr="007C721C">
        <w:t>SSH Service (OpenSSH 4.7p1 on Port 22)</w:t>
      </w:r>
      <w:r>
        <w:t xml:space="preserve">: </w:t>
      </w:r>
      <w:r w:rsidR="00DF6C61">
        <w:t xml:space="preserve">This outdated service </w:t>
      </w:r>
      <w:r w:rsidR="006B18D6">
        <w:t>has several</w:t>
      </w:r>
      <w:r>
        <w:t xml:space="preserve"> vulnerabilities are associated </w:t>
      </w:r>
      <w:r w:rsidR="00DF6C61">
        <w:t>including potential unauthorised access and DoS attacks.</w:t>
      </w:r>
    </w:p>
    <w:p w14:paraId="08A06D40" w14:textId="54695BE9" w:rsidR="006B18D6" w:rsidRDefault="006B18D6" w:rsidP="00206F2C">
      <w:pPr>
        <w:pStyle w:val="ListParagraph"/>
        <w:numPr>
          <w:ilvl w:val="1"/>
          <w:numId w:val="2"/>
        </w:numPr>
      </w:pPr>
      <w:r w:rsidRPr="006B18D6">
        <w:t>Telnet, SMTP, Domain, and HTTP Services (Ports 23, 25, 53, 80): Various vulnerabilities related to information disclosure, denial of service, and man-in-the-middle attacks.</w:t>
      </w:r>
    </w:p>
    <w:p w14:paraId="0A1983F3" w14:textId="717AFA97" w:rsidR="006B18D6" w:rsidRDefault="00D67E0E" w:rsidP="00206F2C">
      <w:pPr>
        <w:pStyle w:val="ListParagraph"/>
        <w:numPr>
          <w:ilvl w:val="1"/>
          <w:numId w:val="2"/>
        </w:numPr>
      </w:pPr>
      <w:r w:rsidRPr="00D67E0E">
        <w:t>Distributed Computing (distccd on Port 3632):</w:t>
      </w:r>
      <w:r>
        <w:t xml:space="preserve"> This vulnerability allows for potential remote command execution.</w:t>
      </w:r>
    </w:p>
    <w:p w14:paraId="7DB00CAC" w14:textId="4528CA82" w:rsidR="00CA7A81" w:rsidRDefault="00861244" w:rsidP="005457E4">
      <w:r>
        <w:t xml:space="preserve">Like the first target this machine also </w:t>
      </w:r>
      <w:r w:rsidR="009F2269">
        <w:t xml:space="preserve">runs many outdated and vulnerable services. Many of these vulnerabilities are critical and if exploited by an external threat could lead to </w:t>
      </w:r>
      <w:r w:rsidR="00F21B4E">
        <w:t>extensive consequences for CPC.</w:t>
      </w:r>
    </w:p>
    <w:p w14:paraId="6CED6643" w14:textId="601CD0E8" w:rsidR="008D0102" w:rsidRDefault="008D0102" w:rsidP="008D0102">
      <w:pPr>
        <w:pStyle w:val="Heading2"/>
      </w:pPr>
      <w:bookmarkStart w:id="25" w:name="_Toc155612030"/>
      <w:r>
        <w:lastRenderedPageBreak/>
        <w:t>Penetration test contngency plan</w:t>
      </w:r>
      <w:bookmarkEnd w:id="25"/>
    </w:p>
    <w:p w14:paraId="456D098B" w14:textId="77777777" w:rsidR="008D0102" w:rsidRDefault="008D0102" w:rsidP="008D0102">
      <w:r>
        <w:t>In the event that the machine attempting to exploit a vulnerability is unable to execute the following steps will be taken:</w:t>
      </w:r>
    </w:p>
    <w:p w14:paraId="335C77AA" w14:textId="6F0D7121" w:rsidR="008D0102" w:rsidRDefault="008D0102" w:rsidP="008D0102">
      <w:pPr>
        <w:pStyle w:val="ListParagraph"/>
        <w:numPr>
          <w:ilvl w:val="1"/>
          <w:numId w:val="2"/>
        </w:numPr>
      </w:pPr>
      <w:r>
        <w:t>A description of the exploit will be given. This will include the method that will be used and any relevant technical information.</w:t>
      </w:r>
    </w:p>
    <w:p w14:paraId="5E2B6F40" w14:textId="3002B76C" w:rsidR="008D0102" w:rsidRDefault="008D0102" w:rsidP="008D0102">
      <w:pPr>
        <w:pStyle w:val="ListParagraph"/>
        <w:numPr>
          <w:ilvl w:val="1"/>
          <w:numId w:val="2"/>
        </w:numPr>
      </w:pPr>
      <w:r>
        <w:t>A successful exploit could result in adverse effects to CPC. The potential end results of the exploit will be detailed with possible consequences.</w:t>
      </w:r>
    </w:p>
    <w:p w14:paraId="7CC7A5C2" w14:textId="5880F7B2" w:rsidR="008D0102" w:rsidRDefault="008D0102" w:rsidP="008D0102">
      <w:pPr>
        <w:pStyle w:val="ListParagraph"/>
        <w:numPr>
          <w:ilvl w:val="1"/>
          <w:numId w:val="2"/>
        </w:numPr>
      </w:pPr>
      <w:r>
        <w:t>Mitigation suggestions will also be given even if the exploit is unsuccessful.</w:t>
      </w:r>
      <w:r w:rsidR="00AF375D">
        <w:t xml:space="preserve"> Although the exploit may not have been successful from the penetration test machine, a hacker may be able to leverage the exploit in another </w:t>
      </w:r>
      <w:r w:rsidR="00CC02F8">
        <w:t>way,</w:t>
      </w:r>
      <w:r w:rsidR="00AF375D">
        <w:t xml:space="preserve"> so it is best to mitigate the vulnerability completely.</w:t>
      </w:r>
    </w:p>
    <w:p w14:paraId="0F7BDC1C" w14:textId="77777777" w:rsidR="008D0102" w:rsidRPr="008D0102" w:rsidRDefault="008D0102" w:rsidP="008D0102"/>
    <w:p w14:paraId="613EDF3D" w14:textId="65FC5E35" w:rsidR="00F2655A" w:rsidRDefault="00F2655A" w:rsidP="00F2655A">
      <w:pPr>
        <w:pStyle w:val="Heading2"/>
      </w:pPr>
      <w:bookmarkStart w:id="26" w:name="_Toc155612031"/>
      <w:r>
        <w:t>Penet</w:t>
      </w:r>
      <w:r w:rsidR="00DF0A37">
        <w:t>ration test</w:t>
      </w:r>
      <w:bookmarkEnd w:id="26"/>
      <w:r w:rsidR="00DF0A37">
        <w:t xml:space="preserve"> </w:t>
      </w:r>
    </w:p>
    <w:p w14:paraId="0E6B95F9" w14:textId="1CC5FE56" w:rsidR="00DF0A37" w:rsidRDefault="0012474D" w:rsidP="00DF0A37">
      <w:r>
        <w:t xml:space="preserve">A penetration test will now take place based on some of the vulnerabilities identified in </w:t>
      </w:r>
      <w:r w:rsidR="005179EE">
        <w:t xml:space="preserve">the </w:t>
      </w:r>
      <w:r w:rsidR="009424C9">
        <w:t xml:space="preserve">vulnerability scan. The </w:t>
      </w:r>
      <w:r w:rsidR="00E003DF">
        <w:t xml:space="preserve">first </w:t>
      </w:r>
      <w:r w:rsidR="005B18BD">
        <w:t>exploit that will be attempted is associated with the FTP service running “vsftpd 2.3.4”</w:t>
      </w:r>
      <w:r w:rsidR="002B51A7">
        <w:t xml:space="preserve">. This version often has a backdoor inserted in the code. </w:t>
      </w:r>
      <w:r w:rsidR="00380641">
        <w:t xml:space="preserve">When a user signs in with a username that has a colon (:) </w:t>
      </w:r>
      <w:r w:rsidR="00D87CC0">
        <w:t>in it a backdoor can be opened through a command shell on port 6200.</w:t>
      </w:r>
    </w:p>
    <w:p w14:paraId="5ECEF78C" w14:textId="1C3AC798" w:rsidR="00152070" w:rsidRDefault="00152070" w:rsidP="00152070">
      <w:pPr>
        <w:pStyle w:val="Heading3"/>
      </w:pPr>
      <w:bookmarkStart w:id="27" w:name="_Toc155612032"/>
      <w:r>
        <w:t>vsftpd 2.3.4</w:t>
      </w:r>
      <w:bookmarkEnd w:id="27"/>
    </w:p>
    <w:p w14:paraId="212E6ECC" w14:textId="1D0F2CA5" w:rsidR="00A11A48" w:rsidRDefault="00A11A48" w:rsidP="00DF0A37">
      <w:r>
        <w:rPr>
          <w:noProof/>
        </w:rPr>
        <w:drawing>
          <wp:inline distT="0" distB="0" distL="0" distR="0" wp14:anchorId="6A306B10" wp14:editId="31BC11C6">
            <wp:extent cx="5731510" cy="974725"/>
            <wp:effectExtent l="0" t="0" r="2540" b="0"/>
            <wp:docPr id="23399238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92385" name="Picture 1" descr="A screen shot of a computer&#10;&#10;Description automatically generated"/>
                    <pic:cNvPicPr/>
                  </pic:nvPicPr>
                  <pic:blipFill>
                    <a:blip r:embed="rId28"/>
                    <a:stretch>
                      <a:fillRect/>
                    </a:stretch>
                  </pic:blipFill>
                  <pic:spPr>
                    <a:xfrm>
                      <a:off x="0" y="0"/>
                      <a:ext cx="5731510" cy="974725"/>
                    </a:xfrm>
                    <a:prstGeom prst="rect">
                      <a:avLst/>
                    </a:prstGeom>
                  </pic:spPr>
                </pic:pic>
              </a:graphicData>
            </a:graphic>
          </wp:inline>
        </w:drawing>
      </w:r>
    </w:p>
    <w:p w14:paraId="5D350560" w14:textId="57416F49" w:rsidR="00A11A48" w:rsidRDefault="00A11A48" w:rsidP="00DF0A37">
      <w:r>
        <w:t>The first step using the kali machine is to make sure that the target is running using the ping command.</w:t>
      </w:r>
    </w:p>
    <w:p w14:paraId="2135B43F" w14:textId="17CBF4FC" w:rsidR="00A11A48" w:rsidRDefault="00420C8C" w:rsidP="00DF0A37">
      <w:r>
        <w:rPr>
          <w:noProof/>
        </w:rPr>
        <w:drawing>
          <wp:inline distT="0" distB="0" distL="0" distR="0" wp14:anchorId="06822238" wp14:editId="67DA5EAF">
            <wp:extent cx="5731510" cy="2132330"/>
            <wp:effectExtent l="0" t="0" r="2540" b="1270"/>
            <wp:docPr id="79752027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20276" name="Picture 1" descr="A computer screen with white text&#10;&#10;Description automatically generated"/>
                    <pic:cNvPicPr/>
                  </pic:nvPicPr>
                  <pic:blipFill>
                    <a:blip r:embed="rId29"/>
                    <a:stretch>
                      <a:fillRect/>
                    </a:stretch>
                  </pic:blipFill>
                  <pic:spPr>
                    <a:xfrm>
                      <a:off x="0" y="0"/>
                      <a:ext cx="5731510" cy="2132330"/>
                    </a:xfrm>
                    <a:prstGeom prst="rect">
                      <a:avLst/>
                    </a:prstGeom>
                  </pic:spPr>
                </pic:pic>
              </a:graphicData>
            </a:graphic>
          </wp:inline>
        </w:drawing>
      </w:r>
    </w:p>
    <w:p w14:paraId="2DF6AFC3" w14:textId="1CBA6F38" w:rsidR="00420C8C" w:rsidRDefault="00420C8C" w:rsidP="00DF0A37">
      <w:r>
        <w:t xml:space="preserve">Nmap is then used to verify that </w:t>
      </w:r>
      <w:r w:rsidR="005E639F">
        <w:t>vsftpd 2.3.4 is open and running on port 21.</w:t>
      </w:r>
    </w:p>
    <w:p w14:paraId="19066FC5" w14:textId="0403B06D" w:rsidR="005E639F" w:rsidRDefault="005E639F" w:rsidP="00DF0A37">
      <w:r>
        <w:t xml:space="preserve">The next step is to attempt to connect </w:t>
      </w:r>
      <w:r w:rsidR="00B35377">
        <w:t xml:space="preserve">using </w:t>
      </w:r>
      <w:r w:rsidR="004D10C5">
        <w:t>ftp.</w:t>
      </w:r>
      <w:r w:rsidR="00B35377">
        <w:t xml:space="preserve"> </w:t>
      </w:r>
    </w:p>
    <w:p w14:paraId="7584AB87" w14:textId="0B17B624" w:rsidR="004D10C5" w:rsidRDefault="004120FC" w:rsidP="00DF0A37">
      <w:r>
        <w:rPr>
          <w:noProof/>
        </w:rPr>
        <w:lastRenderedPageBreak/>
        <w:drawing>
          <wp:inline distT="0" distB="0" distL="0" distR="0" wp14:anchorId="27B326E5" wp14:editId="1EE7F24A">
            <wp:extent cx="3209925" cy="1543050"/>
            <wp:effectExtent l="0" t="0" r="9525" b="0"/>
            <wp:docPr id="1868961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6102" name="Picture 1" descr="A screenshot of a computer program&#10;&#10;Description automatically generated"/>
                    <pic:cNvPicPr/>
                  </pic:nvPicPr>
                  <pic:blipFill>
                    <a:blip r:embed="rId30"/>
                    <a:stretch>
                      <a:fillRect/>
                    </a:stretch>
                  </pic:blipFill>
                  <pic:spPr>
                    <a:xfrm>
                      <a:off x="0" y="0"/>
                      <a:ext cx="3209925" cy="1543050"/>
                    </a:xfrm>
                    <a:prstGeom prst="rect">
                      <a:avLst/>
                    </a:prstGeom>
                  </pic:spPr>
                </pic:pic>
              </a:graphicData>
            </a:graphic>
          </wp:inline>
        </w:drawing>
      </w:r>
    </w:p>
    <w:p w14:paraId="6040060F" w14:textId="1933C9BF" w:rsidR="004120FC" w:rsidRDefault="004120FC" w:rsidP="00DF0A37">
      <w:r>
        <w:t>When a</w:t>
      </w:r>
      <w:r w:rsidR="002F0AE4">
        <w:t xml:space="preserve">ttempting to connect to ftp a username is entered with a colon (:) which </w:t>
      </w:r>
      <w:r w:rsidR="00803505">
        <w:t xml:space="preserve">is supposed to trigger a backdoor. To connect to the shell listening on port 6200 the following command should be used </w:t>
      </w:r>
      <w:r w:rsidR="0026457A">
        <w:t xml:space="preserve">in another terminal </w:t>
      </w:r>
      <w:r w:rsidR="00803505">
        <w:t>‘</w:t>
      </w:r>
      <w:proofErr w:type="spellStart"/>
      <w:r w:rsidR="00803505" w:rsidRPr="00803505">
        <w:t>nc</w:t>
      </w:r>
      <w:proofErr w:type="spellEnd"/>
      <w:r w:rsidR="00803505" w:rsidRPr="00803505">
        <w:t xml:space="preserve"> 192.168.244.135 6200</w:t>
      </w:r>
      <w:r w:rsidR="00803505">
        <w:t>’</w:t>
      </w:r>
      <w:r w:rsidR="00BB0ED0">
        <w:t>.</w:t>
      </w:r>
      <w:r w:rsidR="0026457A">
        <w:t xml:space="preserve"> </w:t>
      </w:r>
      <w:r w:rsidR="00D36CBA">
        <w:t>‘</w:t>
      </w:r>
      <w:proofErr w:type="spellStart"/>
      <w:r w:rsidR="00D36CBA">
        <w:t>nc</w:t>
      </w:r>
      <w:proofErr w:type="spellEnd"/>
      <w:r w:rsidR="00D36CBA">
        <w:t xml:space="preserve">’ Netcat will establish a TCP connection from the </w:t>
      </w:r>
      <w:r w:rsidR="000E17EF">
        <w:t>kali machine to the backdoor created in 192.168.244.135.</w:t>
      </w:r>
    </w:p>
    <w:p w14:paraId="1A56026D" w14:textId="77777777" w:rsidR="00457EDB" w:rsidRDefault="00457EDB" w:rsidP="00457EDB">
      <w:pPr>
        <w:keepNext/>
      </w:pPr>
      <w:r>
        <w:rPr>
          <w:noProof/>
        </w:rPr>
        <w:drawing>
          <wp:inline distT="0" distB="0" distL="0" distR="0" wp14:anchorId="40B0FD54" wp14:editId="1924D97B">
            <wp:extent cx="4163933" cy="2892056"/>
            <wp:effectExtent l="0" t="0" r="8255" b="3810"/>
            <wp:docPr id="3817242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24254" name="Picture 1" descr="A screenshot of a computer&#10;&#10;Description automatically generated"/>
                    <pic:cNvPicPr/>
                  </pic:nvPicPr>
                  <pic:blipFill>
                    <a:blip r:embed="rId31"/>
                    <a:stretch>
                      <a:fillRect/>
                    </a:stretch>
                  </pic:blipFill>
                  <pic:spPr>
                    <a:xfrm>
                      <a:off x="0" y="0"/>
                      <a:ext cx="4167415" cy="2894474"/>
                    </a:xfrm>
                    <a:prstGeom prst="rect">
                      <a:avLst/>
                    </a:prstGeom>
                  </pic:spPr>
                </pic:pic>
              </a:graphicData>
            </a:graphic>
          </wp:inline>
        </w:drawing>
      </w:r>
    </w:p>
    <w:p w14:paraId="17538BFF" w14:textId="5B9A1A8A" w:rsidR="000E17EF" w:rsidRDefault="00457EDB" w:rsidP="00457EDB">
      <w:pPr>
        <w:pStyle w:val="Caption"/>
      </w:pPr>
      <w:r>
        <w:t xml:space="preserve">Figure </w:t>
      </w:r>
      <w:fldSimple w:instr=" SEQ Figure \* ARABIC ">
        <w:r w:rsidR="004311E6">
          <w:rPr>
            <w:noProof/>
          </w:rPr>
          <w:t>11</w:t>
        </w:r>
      </w:fldSimple>
      <w:r>
        <w:t xml:space="preserve"> - </w:t>
      </w:r>
      <w:proofErr w:type="spellStart"/>
      <w:r>
        <w:t>succesful</w:t>
      </w:r>
      <w:proofErr w:type="spellEnd"/>
      <w:r>
        <w:t xml:space="preserve"> exploit</w:t>
      </w:r>
    </w:p>
    <w:p w14:paraId="6029F60C" w14:textId="007D3B0D" w:rsidR="00457EDB" w:rsidRDefault="00457EDB" w:rsidP="00457EDB">
      <w:r>
        <w:t xml:space="preserve">The exploit was successful allowing for the kali machine to take control of the </w:t>
      </w:r>
      <w:r w:rsidR="0028013D">
        <w:t xml:space="preserve">target. The ‘whoami’ command was used and ‘ls’ to identify the name of the target and the </w:t>
      </w:r>
      <w:r w:rsidR="006A7977">
        <w:t xml:space="preserve">directories it contains. </w:t>
      </w:r>
    </w:p>
    <w:p w14:paraId="11F55924" w14:textId="77777777" w:rsidR="00326A58" w:rsidRDefault="006A7977" w:rsidP="00326A58">
      <w:pPr>
        <w:keepNext/>
      </w:pPr>
      <w:r>
        <w:rPr>
          <w:noProof/>
        </w:rPr>
        <w:lastRenderedPageBreak/>
        <w:drawing>
          <wp:inline distT="0" distB="0" distL="0" distR="0" wp14:anchorId="0F319B16" wp14:editId="65C56006">
            <wp:extent cx="3922899" cy="3094075"/>
            <wp:effectExtent l="0" t="0" r="1905" b="0"/>
            <wp:docPr id="1824221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21835" name="Picture 1" descr="A screenshot of a computer&#10;&#10;Description automatically generated"/>
                    <pic:cNvPicPr/>
                  </pic:nvPicPr>
                  <pic:blipFill>
                    <a:blip r:embed="rId32"/>
                    <a:stretch>
                      <a:fillRect/>
                    </a:stretch>
                  </pic:blipFill>
                  <pic:spPr>
                    <a:xfrm>
                      <a:off x="0" y="0"/>
                      <a:ext cx="3928041" cy="3098130"/>
                    </a:xfrm>
                    <a:prstGeom prst="rect">
                      <a:avLst/>
                    </a:prstGeom>
                  </pic:spPr>
                </pic:pic>
              </a:graphicData>
            </a:graphic>
          </wp:inline>
        </w:drawing>
      </w:r>
    </w:p>
    <w:p w14:paraId="762F8B3E" w14:textId="425A1BC5" w:rsidR="006A7977" w:rsidRDefault="00326A58" w:rsidP="00326A58">
      <w:pPr>
        <w:pStyle w:val="Caption"/>
      </w:pPr>
      <w:r>
        <w:t xml:space="preserve">Figure </w:t>
      </w:r>
      <w:fldSimple w:instr=" SEQ Figure \* ARABIC ">
        <w:r w:rsidR="004311E6">
          <w:rPr>
            <w:noProof/>
          </w:rPr>
          <w:t>12</w:t>
        </w:r>
      </w:fldSimple>
      <w:r>
        <w:t xml:space="preserve"> - ifconfig through Ne</w:t>
      </w:r>
      <w:r w:rsidR="00D62658">
        <w:t>t</w:t>
      </w:r>
      <w:r>
        <w:t>cat</w:t>
      </w:r>
    </w:p>
    <w:p w14:paraId="3D10A733" w14:textId="66EF1B38" w:rsidR="006A7977" w:rsidRDefault="0020432E" w:rsidP="00457EDB">
      <w:r>
        <w:t xml:space="preserve">‘ifconfig’ command was also used to prove that it was the </w:t>
      </w:r>
      <w:r w:rsidR="00326A58">
        <w:t>target machine that it had taken over.</w:t>
      </w:r>
      <w:r>
        <w:t xml:space="preserve"> </w:t>
      </w:r>
    </w:p>
    <w:p w14:paraId="36EF7726" w14:textId="73DF0E62" w:rsidR="00AF375D" w:rsidRPr="00650D15" w:rsidRDefault="00954A36">
      <w:r>
        <w:t>The</w:t>
      </w:r>
      <w:r w:rsidR="00DA203A">
        <w:t xml:space="preserve"> vsftpd backdoor exploit was </w:t>
      </w:r>
      <w:r w:rsidR="003D3AC2">
        <w:t>successful, it established an unauthorised command shell on the target server</w:t>
      </w:r>
      <w:r w:rsidR="00776205">
        <w:t xml:space="preserve">. This backdoor gave the attacking machine the same level of access as the </w:t>
      </w:r>
      <w:r w:rsidR="00DC6861">
        <w:t xml:space="preserve">service itself (this would typically be escalated privilege). This whole in the system </w:t>
      </w:r>
      <w:r w:rsidR="00830EA7">
        <w:t xml:space="preserve">could be used as a starting point for various malicious activity in CPCs system. Attackers could potentially install more backdoors </w:t>
      </w:r>
      <w:r w:rsidR="00E11B45">
        <w:t xml:space="preserve">to maintain persistent access and could escalate their privileges to gain full access over the </w:t>
      </w:r>
      <w:r w:rsidR="005A3647">
        <w:t xml:space="preserve">network. </w:t>
      </w:r>
      <w:r w:rsidR="001C0AB5">
        <w:t>To</w:t>
      </w:r>
      <w:r w:rsidR="005A3647">
        <w:t xml:space="preserve"> mit</w:t>
      </w:r>
      <w:r w:rsidR="0065351A">
        <w:t>igate this vulnerability vsftpd should be upgraded to the latest version as the vulnerability is specific to v 2.4.</w:t>
      </w:r>
      <w:r w:rsidR="001C0AB5">
        <w:t xml:space="preserve">4. </w:t>
      </w:r>
    </w:p>
    <w:p w14:paraId="7348945F" w14:textId="058ABFDF" w:rsidR="00954A36" w:rsidRDefault="002163CE" w:rsidP="002163CE">
      <w:pPr>
        <w:pStyle w:val="Heading3"/>
      </w:pPr>
      <w:bookmarkStart w:id="28" w:name="_Toc155612033"/>
      <w:bookmarkStart w:id="29" w:name="_Hlk155573628"/>
      <w:r>
        <w:t>UnreallRCd backdoor</w:t>
      </w:r>
      <w:bookmarkEnd w:id="28"/>
    </w:p>
    <w:bookmarkEnd w:id="29"/>
    <w:p w14:paraId="71C5AC99" w14:textId="03A35F98" w:rsidR="00261AFF" w:rsidRDefault="00261AFF" w:rsidP="00261AFF">
      <w:r>
        <w:t xml:space="preserve">This vulnerability that was detected on target ‘192.168.244.135’ </w:t>
      </w:r>
      <w:r w:rsidR="000B36AD">
        <w:t xml:space="preserve">is an issue where </w:t>
      </w:r>
      <w:r w:rsidR="007E193A">
        <w:t xml:space="preserve">UnreallRCd source code contained a backdoor. This backdoor can be exploited by hackers </w:t>
      </w:r>
      <w:r w:rsidR="0088391D">
        <w:t>to execute commands.</w:t>
      </w:r>
    </w:p>
    <w:p w14:paraId="121FAEE6" w14:textId="4F1C0A31" w:rsidR="0088391D" w:rsidRDefault="0088391D" w:rsidP="00261AFF">
      <w:r>
        <w:t xml:space="preserve">This first step is to ensure that the </w:t>
      </w:r>
      <w:r w:rsidR="00A04209">
        <w:t>service is still running on the target machine.</w:t>
      </w:r>
    </w:p>
    <w:p w14:paraId="00E161A8" w14:textId="77777777" w:rsidR="00963707" w:rsidRDefault="00963707" w:rsidP="00963707">
      <w:pPr>
        <w:keepNext/>
      </w:pPr>
      <w:r>
        <w:rPr>
          <w:noProof/>
        </w:rPr>
        <w:drawing>
          <wp:inline distT="0" distB="0" distL="0" distR="0" wp14:anchorId="6AB9F7CC" wp14:editId="74CFD79D">
            <wp:extent cx="3633849" cy="2340705"/>
            <wp:effectExtent l="0" t="0" r="5080" b="2540"/>
            <wp:docPr id="141439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93022" name=""/>
                    <pic:cNvPicPr/>
                  </pic:nvPicPr>
                  <pic:blipFill>
                    <a:blip r:embed="rId33"/>
                    <a:stretch>
                      <a:fillRect/>
                    </a:stretch>
                  </pic:blipFill>
                  <pic:spPr>
                    <a:xfrm>
                      <a:off x="0" y="0"/>
                      <a:ext cx="3653435" cy="2353321"/>
                    </a:xfrm>
                    <a:prstGeom prst="rect">
                      <a:avLst/>
                    </a:prstGeom>
                  </pic:spPr>
                </pic:pic>
              </a:graphicData>
            </a:graphic>
          </wp:inline>
        </w:drawing>
      </w:r>
    </w:p>
    <w:p w14:paraId="5FF20D0C" w14:textId="36BCD360" w:rsidR="00963707" w:rsidRDefault="00963707" w:rsidP="00963707">
      <w:pPr>
        <w:pStyle w:val="Caption"/>
      </w:pPr>
      <w:r>
        <w:t xml:space="preserve">Figure </w:t>
      </w:r>
      <w:fldSimple w:instr=" SEQ Figure \* ARABIC ">
        <w:r w:rsidR="004311E6">
          <w:rPr>
            <w:noProof/>
          </w:rPr>
          <w:t>13</w:t>
        </w:r>
      </w:fldSimple>
      <w:r>
        <w:t xml:space="preserve"> - confirmation of UnreallRCd running on ports 6667 and 6697</w:t>
      </w:r>
    </w:p>
    <w:p w14:paraId="6395FC88" w14:textId="197C91C3" w:rsidR="00963707" w:rsidRDefault="00963707" w:rsidP="00963707">
      <w:r>
        <w:lastRenderedPageBreak/>
        <w:t xml:space="preserve">The next stage of the exploit is to use </w:t>
      </w:r>
      <w:r w:rsidR="00FC34C2">
        <w:t xml:space="preserve">the Metasploit framework to exploit the backdoor. First </w:t>
      </w:r>
      <w:r w:rsidR="00842391">
        <w:t>Metasploit</w:t>
      </w:r>
      <w:r w:rsidR="00FC34C2">
        <w:t xml:space="preserve"> is used to search for the </w:t>
      </w:r>
      <w:r w:rsidR="00842391">
        <w:t>UnreallRCd</w:t>
      </w:r>
      <w:r w:rsidR="00FC34C2">
        <w:t xml:space="preserve"> vulnerability.</w:t>
      </w:r>
    </w:p>
    <w:p w14:paraId="5FC39B36" w14:textId="16FE2E6F" w:rsidR="007901B7" w:rsidRDefault="007901B7" w:rsidP="00963707">
      <w:r>
        <w:rPr>
          <w:noProof/>
        </w:rPr>
        <w:drawing>
          <wp:inline distT="0" distB="0" distL="0" distR="0" wp14:anchorId="304805E2" wp14:editId="485EBA02">
            <wp:extent cx="5225143" cy="4163443"/>
            <wp:effectExtent l="0" t="0" r="0" b="8890"/>
            <wp:docPr id="71263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38780" name=""/>
                    <pic:cNvPicPr/>
                  </pic:nvPicPr>
                  <pic:blipFill>
                    <a:blip r:embed="rId34"/>
                    <a:stretch>
                      <a:fillRect/>
                    </a:stretch>
                  </pic:blipFill>
                  <pic:spPr>
                    <a:xfrm>
                      <a:off x="0" y="0"/>
                      <a:ext cx="5248875" cy="4182353"/>
                    </a:xfrm>
                    <a:prstGeom prst="rect">
                      <a:avLst/>
                    </a:prstGeom>
                  </pic:spPr>
                </pic:pic>
              </a:graphicData>
            </a:graphic>
          </wp:inline>
        </w:drawing>
      </w:r>
    </w:p>
    <w:p w14:paraId="070C9BC2" w14:textId="6DDA7867" w:rsidR="00713BAC" w:rsidRDefault="007901B7" w:rsidP="00963707">
      <w:r>
        <w:t xml:space="preserve">The search on Metasploit reveals </w:t>
      </w:r>
      <w:r w:rsidR="00765206">
        <w:t>the '</w:t>
      </w:r>
      <w:r w:rsidR="00765206" w:rsidRPr="00765206">
        <w:t xml:space="preserve"> unreal_ircd_3281_backdoor</w:t>
      </w:r>
      <w:r w:rsidR="00765206">
        <w:t xml:space="preserve">’. This exploit is then </w:t>
      </w:r>
      <w:r w:rsidR="00650D15">
        <w:t>selected.</w:t>
      </w:r>
    </w:p>
    <w:p w14:paraId="75C110DA" w14:textId="05A5A129" w:rsidR="00765206" w:rsidRDefault="00650D15" w:rsidP="00963707">
      <w:r>
        <w:rPr>
          <w:noProof/>
        </w:rPr>
        <w:drawing>
          <wp:inline distT="0" distB="0" distL="0" distR="0" wp14:anchorId="0C81A11C" wp14:editId="65510387">
            <wp:extent cx="5023262" cy="851495"/>
            <wp:effectExtent l="0" t="0" r="6350" b="6350"/>
            <wp:docPr id="595859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59758" name="Picture 1" descr="A screenshot of a computer&#10;&#10;Description automatically generated"/>
                    <pic:cNvPicPr/>
                  </pic:nvPicPr>
                  <pic:blipFill>
                    <a:blip r:embed="rId35"/>
                    <a:stretch>
                      <a:fillRect/>
                    </a:stretch>
                  </pic:blipFill>
                  <pic:spPr>
                    <a:xfrm>
                      <a:off x="0" y="0"/>
                      <a:ext cx="5041793" cy="854636"/>
                    </a:xfrm>
                    <a:prstGeom prst="rect">
                      <a:avLst/>
                    </a:prstGeom>
                  </pic:spPr>
                </pic:pic>
              </a:graphicData>
            </a:graphic>
          </wp:inline>
        </w:drawing>
      </w:r>
    </w:p>
    <w:p w14:paraId="2A82650F" w14:textId="6ED8E9EF" w:rsidR="00713BAC" w:rsidRDefault="00713BAC" w:rsidP="00963707">
      <w:r>
        <w:t>The target is then selected by setting the ‘RHOSTS’</w:t>
      </w:r>
      <w:r w:rsidR="00A3795E">
        <w:t xml:space="preserve"> and the </w:t>
      </w:r>
      <w:r w:rsidR="00460C19">
        <w:t>port selected by setting the ‘RPORT’</w:t>
      </w:r>
      <w:r w:rsidR="00650D15">
        <w:t>. The exploit is then run with ‘exploit’.</w:t>
      </w:r>
    </w:p>
    <w:p w14:paraId="4B3F7473" w14:textId="77777777" w:rsidR="001C48B8" w:rsidRDefault="001C48B8" w:rsidP="001C48B8">
      <w:pPr>
        <w:keepNext/>
      </w:pPr>
      <w:r>
        <w:rPr>
          <w:noProof/>
        </w:rPr>
        <w:lastRenderedPageBreak/>
        <w:drawing>
          <wp:inline distT="0" distB="0" distL="0" distR="0" wp14:anchorId="788250CB" wp14:editId="139D2BB3">
            <wp:extent cx="4073236" cy="5093126"/>
            <wp:effectExtent l="0" t="0" r="3810" b="0"/>
            <wp:docPr id="17500174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1745" name="Picture 1" descr="A computer screen shot of a computer program&#10;&#10;Description automatically generated"/>
                    <pic:cNvPicPr/>
                  </pic:nvPicPr>
                  <pic:blipFill>
                    <a:blip r:embed="rId36"/>
                    <a:stretch>
                      <a:fillRect/>
                    </a:stretch>
                  </pic:blipFill>
                  <pic:spPr>
                    <a:xfrm>
                      <a:off x="0" y="0"/>
                      <a:ext cx="4132786" cy="5167587"/>
                    </a:xfrm>
                    <a:prstGeom prst="rect">
                      <a:avLst/>
                    </a:prstGeom>
                  </pic:spPr>
                </pic:pic>
              </a:graphicData>
            </a:graphic>
          </wp:inline>
        </w:drawing>
      </w:r>
    </w:p>
    <w:p w14:paraId="41C4A098" w14:textId="5FBB503D" w:rsidR="005D7FC9" w:rsidRDefault="001C48B8" w:rsidP="001C48B8">
      <w:pPr>
        <w:pStyle w:val="Caption"/>
      </w:pPr>
      <w:r>
        <w:t xml:space="preserve">Figure </w:t>
      </w:r>
      <w:fldSimple w:instr=" SEQ Figure \* ARABIC ">
        <w:r w:rsidR="004311E6">
          <w:rPr>
            <w:noProof/>
          </w:rPr>
          <w:t>14</w:t>
        </w:r>
      </w:fldSimple>
      <w:r>
        <w:t xml:space="preserve">- exploit </w:t>
      </w:r>
      <w:r w:rsidR="00650D15">
        <w:t>successful.</w:t>
      </w:r>
    </w:p>
    <w:p w14:paraId="72397360" w14:textId="7FB92899" w:rsidR="00460C19" w:rsidRDefault="00662B29" w:rsidP="00963707">
      <w:r>
        <w:t xml:space="preserve">The exploit on the UnreallRCd backdoor was </w:t>
      </w:r>
      <w:r w:rsidR="00772BEF">
        <w:t>successful</w:t>
      </w:r>
      <w:r>
        <w:t xml:space="preserve">. This </w:t>
      </w:r>
      <w:r w:rsidR="00772BEF">
        <w:t>vulnerability allowed for the ability to execute arb</w:t>
      </w:r>
      <w:r w:rsidR="007A6250">
        <w:t xml:space="preserve">itrary commands on the vulnerable machine. This level of access would allow for a hacker to steal data and information and potentially </w:t>
      </w:r>
      <w:r w:rsidR="00CC57C0">
        <w:t xml:space="preserve">leverage access to gain further access to other parts of the network. </w:t>
      </w:r>
      <w:r w:rsidR="004744E3">
        <w:t>To</w:t>
      </w:r>
      <w:r w:rsidR="00CC57C0">
        <w:t xml:space="preserve"> prevent this </w:t>
      </w:r>
      <w:r w:rsidR="00A54C39">
        <w:t>vulnerability,</w:t>
      </w:r>
      <w:r w:rsidR="00CC57C0">
        <w:t xml:space="preserve"> </w:t>
      </w:r>
      <w:r w:rsidR="00420854">
        <w:t xml:space="preserve">the system and software should be updated, this vulnerability was removed in later versions of UnreallRCd so by upgrading to a newer version it would fix this issue. </w:t>
      </w:r>
    </w:p>
    <w:p w14:paraId="209BE2C4" w14:textId="3A49CF98" w:rsidR="004744E3" w:rsidRDefault="00746534" w:rsidP="004744E3">
      <w:pPr>
        <w:pStyle w:val="Heading3"/>
      </w:pPr>
      <w:bookmarkStart w:id="30" w:name="_Toc155612034"/>
      <w:r>
        <w:t>Pro</w:t>
      </w:r>
      <w:r w:rsidR="00A227A3">
        <w:t>ftpd 1.3.1</w:t>
      </w:r>
      <w:bookmarkEnd w:id="30"/>
    </w:p>
    <w:p w14:paraId="68C78430" w14:textId="0D4342CF" w:rsidR="004744E3" w:rsidRDefault="00A227A3" w:rsidP="004744E3">
      <w:r>
        <w:t>ProFTPD 1.3.1 is a version of ProFTPD that has known vulnerabilities that can be used to gain unauthorised access to a machine</w:t>
      </w:r>
      <w:r w:rsidR="00D60A5A">
        <w:t>.</w:t>
      </w:r>
      <w:r w:rsidR="008D0102">
        <w:t xml:space="preserve"> When attempting to exploit this vulnerability there was an error while trying to use Metasploit so </w:t>
      </w:r>
      <w:r w:rsidR="00AF375D">
        <w:t xml:space="preserve">the contingency plan will be followed. </w:t>
      </w:r>
    </w:p>
    <w:p w14:paraId="48121AD0" w14:textId="2ADD3A40" w:rsidR="00AF375D" w:rsidRDefault="00AF375D" w:rsidP="004744E3">
      <w:r>
        <w:t>To exploit this vulnerability Metasploit should be opened using the ‘msfconsole’ command and a search should be conducted for vulnerabilities related to ‘search ProFTPD’. This will list all related exploits to this vulnerability. The exploit should then be selected and configured the same way that the ‘</w:t>
      </w:r>
      <w:r w:rsidRPr="00AF375D">
        <w:t>UNREALLRCD BACKDOOR</w:t>
      </w:r>
      <w:r>
        <w:t>’ vulnerability was selected. The target should be set with ‘RHOSTS’ and the listening host should be set with ‘LHOST’. The exploit should then be run and if successful the attacker will have access to the target system. From this point the attacker can escalate privileges and explore the system for sensitive data.</w:t>
      </w:r>
    </w:p>
    <w:p w14:paraId="6B13D2A8" w14:textId="5C086972" w:rsidR="00B46E57" w:rsidRDefault="00B46E57" w:rsidP="00B46E57">
      <w:pPr>
        <w:pStyle w:val="Heading2"/>
      </w:pPr>
      <w:bookmarkStart w:id="31" w:name="_Toc155612035"/>
      <w:r>
        <w:lastRenderedPageBreak/>
        <w:t>recommended solutions</w:t>
      </w:r>
      <w:bookmarkEnd w:id="31"/>
      <w:r>
        <w:t xml:space="preserve"> </w:t>
      </w:r>
    </w:p>
    <w:p w14:paraId="38E86CBF" w14:textId="37D0AEFA" w:rsidR="00B46E57" w:rsidRDefault="00B46E57" w:rsidP="00B46E57">
      <w:pPr>
        <w:pStyle w:val="Heading3"/>
      </w:pPr>
      <w:bookmarkStart w:id="32" w:name="_Toc155612036"/>
      <w:r>
        <w:t>Configuration Changes</w:t>
      </w:r>
      <w:bookmarkEnd w:id="32"/>
    </w:p>
    <w:p w14:paraId="28361D11" w14:textId="77777777" w:rsidR="00505DD4" w:rsidRDefault="0023199E" w:rsidP="0023199E">
      <w:r>
        <w:t xml:space="preserve">Configuration changes are a crucial step to strengthening the security posture of CPC. Specific configuration changes on the exploitations that have been made in the assessment have been given but now a more general look at the network will be taken. First it is important for CPC to update and patch </w:t>
      </w:r>
      <w:r w:rsidR="00505DD4">
        <w:t>all</w:t>
      </w:r>
      <w:r>
        <w:t xml:space="preserve"> their software and operating systems </w:t>
      </w:r>
      <w:r w:rsidR="00505DD4">
        <w:t xml:space="preserve">to the latest versions to reduce the risk of succumbing to known bugs. Strict access controls should be implemented across the network limiting the permissions that users have. Each user should have the lowest level of access possible that they are able to complete their job with. This will help mitigate the risk of internal threats. </w:t>
      </w:r>
    </w:p>
    <w:p w14:paraId="73D6FE6F" w14:textId="4E471D2F" w:rsidR="0023199E" w:rsidRPr="0023199E" w:rsidRDefault="00505DD4" w:rsidP="0023199E">
      <w:r>
        <w:t xml:space="preserve">Firewalls and intrusion detection systems (IDS) should both be enabled and configured. They should both be utilised to monitor and control the flow of traffic throughout CPCs network, this will help create a protective membrane against attacks. Finally, and most crucial to CPCs network unnecessary ports and services should be disabled. CPCs network was filled with devices with open ports running outdated versions of services creating a large attack surface for hackers. Each of these steps if implemented correctly will help create a more robust network. </w:t>
      </w:r>
    </w:p>
    <w:p w14:paraId="29E68FB5" w14:textId="382D7C1A" w:rsidR="00B46E57" w:rsidRDefault="00B46E57" w:rsidP="00B46E57">
      <w:pPr>
        <w:pStyle w:val="Heading3"/>
      </w:pPr>
      <w:bookmarkStart w:id="33" w:name="_Toc155612037"/>
      <w:r>
        <w:t>New software and hardware</w:t>
      </w:r>
      <w:bookmarkEnd w:id="33"/>
    </w:p>
    <w:p w14:paraId="7E0AA0FB" w14:textId="3D809F52" w:rsidR="00505DD4" w:rsidRDefault="00505DD4" w:rsidP="00505DD4">
      <w:r>
        <w:t xml:space="preserve">In terms of new software and hardware two machines stood out in the assessment as being both outdated and vulnerable to exploits. These machines being a vulnerable </w:t>
      </w:r>
      <w:r w:rsidR="003B474F">
        <w:t>Linux</w:t>
      </w:r>
      <w:r>
        <w:t xml:space="preserve"> machine and a vulnerable </w:t>
      </w:r>
      <w:r w:rsidR="003B474F">
        <w:t>Linux</w:t>
      </w:r>
      <w:r>
        <w:t xml:space="preserve"> webserver. In </w:t>
      </w:r>
      <w:r w:rsidR="003B474F">
        <w:t xml:space="preserve">terms of the webserver, it is recommended that a secure web application framework is adopted. ASP.Net is a good example of a web framework that implements proper security measures. Web Application firewalls (WAF) should also be implemented to detect and prevent any attacks that may try reach the webserver. </w:t>
      </w:r>
    </w:p>
    <w:p w14:paraId="324C1F77" w14:textId="0083B675" w:rsidR="003B474F" w:rsidRPr="00505DD4" w:rsidRDefault="003B474F" w:rsidP="00505DD4">
      <w:r>
        <w:t>In terms of the other vulnerable ubuntu machine, it would be advised to upgrade to a supported version of Linux that receives regular security updates.</w:t>
      </w:r>
    </w:p>
    <w:p w14:paraId="63648CA5" w14:textId="11982C55" w:rsidR="00FE584C" w:rsidRDefault="00FE584C" w:rsidP="00FE584C">
      <w:pPr>
        <w:pStyle w:val="Heading3"/>
        <w:tabs>
          <w:tab w:val="left" w:pos="2356"/>
        </w:tabs>
      </w:pPr>
      <w:bookmarkStart w:id="34" w:name="_Toc155612038"/>
      <w:r>
        <w:t>Defence strategy</w:t>
      </w:r>
      <w:bookmarkEnd w:id="34"/>
      <w:r>
        <w:tab/>
      </w:r>
    </w:p>
    <w:p w14:paraId="0DAAADBE" w14:textId="4D00AD6F" w:rsidR="003B474F" w:rsidRPr="003B474F" w:rsidRDefault="003B474F" w:rsidP="003B474F">
      <w:r>
        <w:t>To bolster the security of CPCs, network a robust defence strategy should be followed. The first step in the defence strategy should be to conduct regular vulnerability assessments and penetration tests, this will allow for continuous identification and mitigation of new vulnerabilities in the system. The second step should be to develop an incident response plan, this will be an effective action plan that can be followed if the system is compromised which will reduce the total impact of the attack. All employees of the company should attend mandatory cyber security awareness classes, to ensure that they understand the best practices and their role in maintaining the security posture of the network.</w:t>
      </w:r>
    </w:p>
    <w:p w14:paraId="01A53FB0" w14:textId="29023F39" w:rsidR="00FE584C" w:rsidRDefault="00FE584C" w:rsidP="00FE584C">
      <w:pPr>
        <w:pStyle w:val="Heading3"/>
      </w:pPr>
      <w:bookmarkStart w:id="35" w:name="_Toc155612039"/>
      <w:r>
        <w:t>COST OF solution</w:t>
      </w:r>
      <w:bookmarkEnd w:id="35"/>
    </w:p>
    <w:p w14:paraId="78802AEC" w14:textId="1D76EDFE" w:rsidR="00FE584C" w:rsidRDefault="00FE584C" w:rsidP="00FE584C">
      <w:pPr>
        <w:pStyle w:val="Heading4"/>
      </w:pPr>
      <w:r>
        <w:t>Cost of replacing software and hardware</w:t>
      </w:r>
    </w:p>
    <w:p w14:paraId="4C3F07B7" w14:textId="4F6B0E0C" w:rsidR="00D03183" w:rsidRDefault="00D03183" w:rsidP="00D03183">
      <w:r>
        <w:t xml:space="preserve">WebApp Framework (ASP.NET): .NET is an opensource platform that does not require and licensing fees to be paid. Microsoft can be paid for enterprise support how ever this will not be required for CPC due to the </w:t>
      </w:r>
      <w:proofErr w:type="spellStart"/>
      <w:r>
        <w:t>sixe</w:t>
      </w:r>
      <w:proofErr w:type="spellEnd"/>
      <w:r>
        <w:t xml:space="preserve"> of the company.</w:t>
      </w:r>
    </w:p>
    <w:p w14:paraId="718E8C49" w14:textId="1D00A60C" w:rsidR="00D03183" w:rsidRDefault="00D03183" w:rsidP="00D03183">
      <w:pPr>
        <w:rPr>
          <w:color w:val="000000"/>
        </w:rPr>
      </w:pPr>
      <w:r>
        <w:t>The WAF that would</w:t>
      </w:r>
      <w:r w:rsidR="00CF15AB">
        <w:t xml:space="preserve"> be</w:t>
      </w:r>
      <w:r>
        <w:t xml:space="preserve"> recommend</w:t>
      </w:r>
      <w:r w:rsidR="00CF15AB">
        <w:t>ed</w:t>
      </w:r>
      <w:r>
        <w:t xml:space="preserve"> for CPC is the </w:t>
      </w:r>
      <w:r w:rsidRPr="00D03183">
        <w:t>AppTrana Managed Web Application Firewall by Indusface</w:t>
      </w:r>
      <w:r w:rsidR="00CF15AB">
        <w:t xml:space="preserve"> which costs $1068 yearly </w:t>
      </w:r>
      <w:sdt>
        <w:sdtPr>
          <w:rPr>
            <w:color w:val="000000"/>
          </w:rPr>
          <w:tag w:val="MENDELEY_CITATION_v3_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"/>
          <w:id w:val="723878892"/>
          <w:placeholder>
            <w:docPart w:val="DefaultPlaceholder_-1854013440"/>
          </w:placeholder>
        </w:sdtPr>
        <w:sdtContent>
          <w:r w:rsidR="00CF15AB" w:rsidRPr="00CF15AB">
            <w:rPr>
              <w:color w:val="000000"/>
            </w:rPr>
            <w:t>[23]</w:t>
          </w:r>
        </w:sdtContent>
      </w:sdt>
      <w:r w:rsidR="00CF15AB">
        <w:rPr>
          <w:color w:val="000000"/>
        </w:rPr>
        <w:t>.</w:t>
      </w:r>
    </w:p>
    <w:p w14:paraId="31B44CE5" w14:textId="5D6656FC" w:rsidR="00CF15AB" w:rsidRPr="00D03183" w:rsidRDefault="00CF15AB" w:rsidP="00D03183">
      <w:r>
        <w:rPr>
          <w:color w:val="000000"/>
        </w:rPr>
        <w:lastRenderedPageBreak/>
        <w:t>Upgrading to a supported version of Linux doesn’t cost any license fees however it may come with complexities when setting up.</w:t>
      </w:r>
    </w:p>
    <w:p w14:paraId="78EF0696" w14:textId="39783B6D" w:rsidR="00FE584C" w:rsidRDefault="00FE584C" w:rsidP="00FE584C">
      <w:pPr>
        <w:pStyle w:val="Heading4"/>
      </w:pPr>
      <w:r>
        <w:t>Cost of implementing the fix based on your staff hourly rates</w:t>
      </w:r>
      <w:r w:rsidR="00CF15AB">
        <w:t xml:space="preserve"> and consultancy</w:t>
      </w:r>
    </w:p>
    <w:p w14:paraId="65140553" w14:textId="5EC91C75" w:rsidR="00CF15AB" w:rsidRDefault="00CF15AB" w:rsidP="00CF15AB">
      <w:r>
        <w:t>Average hourly rates for IT staff range from £30 to £100/hr</w:t>
      </w:r>
      <w:r w:rsidR="00922236">
        <w:t>.</w:t>
      </w:r>
      <w:r>
        <w:t xml:space="preserve"> </w:t>
      </w:r>
      <w:r w:rsidR="00922236">
        <w:t>I</w:t>
      </w:r>
      <w:r>
        <w:t>n this case a fee of £50</w:t>
      </w:r>
      <w:r w:rsidR="00922236">
        <w:t>/hr</w:t>
      </w:r>
      <w:r>
        <w:t xml:space="preserve"> will be applied. </w:t>
      </w:r>
    </w:p>
    <w:p w14:paraId="2BABCFD3" w14:textId="46F8E2BB" w:rsidR="00CF15AB" w:rsidRDefault="00CF15AB" w:rsidP="00CF15AB">
      <w:r>
        <w:t>Average hourly IT security consultancy range from £100 to £200.</w:t>
      </w:r>
      <w:r w:rsidR="00922236">
        <w:t xml:space="preserve"> In this case a fee of £150/hr will be applied</w:t>
      </w:r>
    </w:p>
    <w:p w14:paraId="1FF97742" w14:textId="08D0AF82" w:rsidR="00922236" w:rsidRDefault="00922236" w:rsidP="00CF15AB">
      <w:pPr>
        <w:rPr>
          <w:b/>
          <w:bCs/>
          <w:u w:val="single"/>
        </w:rPr>
      </w:pPr>
      <w:r>
        <w:rPr>
          <w:b/>
          <w:bCs/>
          <w:u w:val="single"/>
        </w:rPr>
        <w:t>Configuration Changes</w:t>
      </w:r>
    </w:p>
    <w:p w14:paraId="4CCCB023" w14:textId="4057A726" w:rsidR="00922236" w:rsidRPr="00922236" w:rsidRDefault="00922236" w:rsidP="00922236">
      <w:pPr>
        <w:pStyle w:val="ListParagraph"/>
        <w:numPr>
          <w:ilvl w:val="1"/>
          <w:numId w:val="2"/>
        </w:numPr>
        <w:rPr>
          <w:b/>
          <w:bCs/>
          <w:u w:val="single"/>
        </w:rPr>
      </w:pPr>
      <w:r>
        <w:t>Updating and patching system: 10/hr x £50 = £500</w:t>
      </w:r>
    </w:p>
    <w:p w14:paraId="4FAD1122" w14:textId="69425747" w:rsidR="00922236" w:rsidRPr="00922236" w:rsidRDefault="00922236" w:rsidP="00922236">
      <w:pPr>
        <w:pStyle w:val="ListParagraph"/>
        <w:numPr>
          <w:ilvl w:val="1"/>
          <w:numId w:val="2"/>
        </w:numPr>
        <w:rPr>
          <w:b/>
          <w:bCs/>
          <w:u w:val="single"/>
        </w:rPr>
      </w:pPr>
      <w:r>
        <w:t>Access control implementation: 15/hr x £50 = £750</w:t>
      </w:r>
    </w:p>
    <w:p w14:paraId="795B9BB3" w14:textId="2B3AC426" w:rsidR="00922236" w:rsidRPr="00922236" w:rsidRDefault="00922236" w:rsidP="00922236">
      <w:pPr>
        <w:pStyle w:val="ListParagraph"/>
        <w:numPr>
          <w:ilvl w:val="1"/>
          <w:numId w:val="2"/>
        </w:numPr>
        <w:rPr>
          <w:b/>
          <w:bCs/>
          <w:u w:val="single"/>
        </w:rPr>
      </w:pPr>
      <w:r>
        <w:t>Firewalls and IDS: 20/hr x £50 = £1000</w:t>
      </w:r>
    </w:p>
    <w:p w14:paraId="3D066089" w14:textId="3C111D69" w:rsidR="00922236" w:rsidRPr="00922236" w:rsidRDefault="00922236" w:rsidP="00922236">
      <w:pPr>
        <w:pStyle w:val="ListParagraph"/>
        <w:numPr>
          <w:ilvl w:val="1"/>
          <w:numId w:val="2"/>
        </w:numPr>
        <w:rPr>
          <w:b/>
          <w:bCs/>
          <w:u w:val="single"/>
        </w:rPr>
      </w:pPr>
      <w:r>
        <w:t>Disabling ports/services = 8/hrs x £50 = £400</w:t>
      </w:r>
    </w:p>
    <w:p w14:paraId="20214B84" w14:textId="3FD68075" w:rsidR="00922236" w:rsidRDefault="00922236" w:rsidP="00922236">
      <w:pPr>
        <w:rPr>
          <w:b/>
          <w:bCs/>
          <w:u w:val="single"/>
        </w:rPr>
      </w:pPr>
      <w:r>
        <w:rPr>
          <w:b/>
          <w:bCs/>
          <w:u w:val="single"/>
        </w:rPr>
        <w:t>Software</w:t>
      </w:r>
    </w:p>
    <w:p w14:paraId="74AE0F39" w14:textId="50C5E3DA" w:rsidR="00922236" w:rsidRPr="00922236" w:rsidRDefault="00922236" w:rsidP="00922236">
      <w:pPr>
        <w:pStyle w:val="ListParagraph"/>
        <w:numPr>
          <w:ilvl w:val="1"/>
          <w:numId w:val="2"/>
        </w:numPr>
        <w:rPr>
          <w:b/>
          <w:bCs/>
          <w:u w:val="single"/>
        </w:rPr>
      </w:pPr>
      <w:r>
        <w:t>WAF: £1068/ year</w:t>
      </w:r>
    </w:p>
    <w:p w14:paraId="1F45A02F" w14:textId="597B5150" w:rsidR="00922236" w:rsidRPr="00922236" w:rsidRDefault="00922236" w:rsidP="00922236">
      <w:pPr>
        <w:pStyle w:val="ListParagraph"/>
        <w:numPr>
          <w:ilvl w:val="1"/>
          <w:numId w:val="2"/>
        </w:numPr>
        <w:rPr>
          <w:b/>
          <w:bCs/>
          <w:u w:val="single"/>
        </w:rPr>
      </w:pPr>
      <w:r>
        <w:t xml:space="preserve">Linux upgrade: 12/hrs x £50 </w:t>
      </w:r>
      <w:r w:rsidR="00D21451">
        <w:t>= £600</w:t>
      </w:r>
      <w:r>
        <w:t>(Time to upgrade, no cost for software)</w:t>
      </w:r>
    </w:p>
    <w:p w14:paraId="049BAD15" w14:textId="0EABEA91" w:rsidR="00922236" w:rsidRPr="00922236" w:rsidRDefault="00922236" w:rsidP="00922236">
      <w:pPr>
        <w:rPr>
          <w:b/>
          <w:bCs/>
          <w:u w:val="single"/>
        </w:rPr>
      </w:pPr>
      <w:r w:rsidRPr="00922236">
        <w:rPr>
          <w:b/>
          <w:bCs/>
          <w:u w:val="single"/>
        </w:rPr>
        <w:t xml:space="preserve">Defensive strategy </w:t>
      </w:r>
    </w:p>
    <w:p w14:paraId="1A5791D3" w14:textId="5092339D" w:rsidR="00922236" w:rsidRPr="00922236" w:rsidRDefault="00922236" w:rsidP="00922236">
      <w:pPr>
        <w:pStyle w:val="ListParagraph"/>
        <w:numPr>
          <w:ilvl w:val="1"/>
          <w:numId w:val="2"/>
        </w:numPr>
      </w:pPr>
      <w:r w:rsidRPr="00922236">
        <w:t>Regular vulnerability assessment: 40/hr/year x £150 = £6000</w:t>
      </w:r>
    </w:p>
    <w:p w14:paraId="2E4260FC" w14:textId="1EAEABC2" w:rsidR="00922236" w:rsidRPr="00922236" w:rsidRDefault="00922236" w:rsidP="00922236">
      <w:pPr>
        <w:pStyle w:val="ListParagraph"/>
        <w:numPr>
          <w:ilvl w:val="1"/>
          <w:numId w:val="2"/>
        </w:numPr>
      </w:pPr>
      <w:r w:rsidRPr="00922236">
        <w:t>Incident response plan development: 25/hr x £150 = £3750</w:t>
      </w:r>
    </w:p>
    <w:p w14:paraId="51ADE062" w14:textId="5FF30C13" w:rsidR="00922236" w:rsidRPr="00922236" w:rsidRDefault="00922236" w:rsidP="00D21451">
      <w:pPr>
        <w:pStyle w:val="ListParagraph"/>
        <w:numPr>
          <w:ilvl w:val="1"/>
          <w:numId w:val="2"/>
        </w:numPr>
      </w:pPr>
      <w:r w:rsidRPr="00922236">
        <w:t xml:space="preserve">Cyber Awareness </w:t>
      </w:r>
      <w:r w:rsidR="00D21451" w:rsidRPr="00922236">
        <w:t>Classes:</w:t>
      </w:r>
      <w:r w:rsidRPr="00922236">
        <w:t xml:space="preserve"> 30/hr x £50 = £1500</w:t>
      </w:r>
    </w:p>
    <w:p w14:paraId="6779C87F" w14:textId="66D89F5B" w:rsidR="00D21451" w:rsidRPr="00D21451" w:rsidRDefault="00D21451" w:rsidP="00D21451">
      <w:pPr>
        <w:rPr>
          <w:b/>
          <w:bCs/>
        </w:rPr>
      </w:pPr>
      <w:r w:rsidRPr="00D21451">
        <w:rPr>
          <w:b/>
          <w:bCs/>
        </w:rPr>
        <w:t xml:space="preserve">Cost of Implementing the Fix Based on Staff Hourly Rates: </w:t>
      </w:r>
      <w:r>
        <w:rPr>
          <w:b/>
          <w:bCs/>
        </w:rPr>
        <w:t xml:space="preserve">£4750 </w:t>
      </w:r>
    </w:p>
    <w:p w14:paraId="460DA82C" w14:textId="282E50EA" w:rsidR="00D21451" w:rsidRPr="00D21451" w:rsidRDefault="00D21451" w:rsidP="00D21451">
      <w:pPr>
        <w:rPr>
          <w:b/>
          <w:bCs/>
        </w:rPr>
      </w:pPr>
      <w:r w:rsidRPr="00D21451">
        <w:rPr>
          <w:b/>
          <w:bCs/>
        </w:rPr>
        <w:t xml:space="preserve">Cost for Consultancy of Security Measures: </w:t>
      </w:r>
      <w:r>
        <w:rPr>
          <w:b/>
          <w:bCs/>
        </w:rPr>
        <w:t>£9750</w:t>
      </w:r>
    </w:p>
    <w:p w14:paraId="14F97960" w14:textId="05484DCF" w:rsidR="00D21451" w:rsidRPr="00D21451" w:rsidRDefault="00D21451" w:rsidP="00D21451">
      <w:pPr>
        <w:rPr>
          <w:b/>
          <w:bCs/>
        </w:rPr>
      </w:pPr>
      <w:r w:rsidRPr="00D21451">
        <w:rPr>
          <w:b/>
          <w:bCs/>
        </w:rPr>
        <w:t xml:space="preserve">Cost for New Software and Hardware: </w:t>
      </w:r>
      <w:r>
        <w:rPr>
          <w:b/>
          <w:bCs/>
        </w:rPr>
        <w:t>£</w:t>
      </w:r>
      <w:r w:rsidRPr="00D21451">
        <w:rPr>
          <w:b/>
          <w:bCs/>
        </w:rPr>
        <w:t>1068</w:t>
      </w:r>
    </w:p>
    <w:p w14:paraId="3A9531C5" w14:textId="0D0A88C2" w:rsidR="00FE584C" w:rsidRDefault="00D21451" w:rsidP="00D21451">
      <w:r w:rsidRPr="00D21451">
        <w:rPr>
          <w:b/>
          <w:bCs/>
        </w:rPr>
        <w:t xml:space="preserve">Grand Total for 1st Year: </w:t>
      </w:r>
      <w:r>
        <w:rPr>
          <w:b/>
          <w:bCs/>
        </w:rPr>
        <w:t>£15,568</w:t>
      </w:r>
    </w:p>
    <w:p w14:paraId="4006F3C6" w14:textId="77777777" w:rsidR="00006E75" w:rsidRDefault="00006E75">
      <w:pPr>
        <w:rPr>
          <w:caps/>
          <w:color w:val="1F3763" w:themeColor="accent1" w:themeShade="7F"/>
          <w:spacing w:val="15"/>
        </w:rPr>
      </w:pPr>
      <w:r>
        <w:br w:type="page"/>
      </w:r>
    </w:p>
    <w:p w14:paraId="345BBC07" w14:textId="518A41B1" w:rsidR="00FE584C" w:rsidRDefault="00FE584C" w:rsidP="00FE584C">
      <w:pPr>
        <w:pStyle w:val="Heading3"/>
      </w:pPr>
      <w:bookmarkStart w:id="36" w:name="_Toc155612040"/>
      <w:r>
        <w:lastRenderedPageBreak/>
        <w:t>Invoice</w:t>
      </w:r>
      <w:bookmarkEnd w:id="36"/>
    </w:p>
    <w:p w14:paraId="2D6D39B1" w14:textId="08112733" w:rsidR="00006E75" w:rsidRPr="00006E75" w:rsidRDefault="00006E75" w:rsidP="00006E75">
      <w:r>
        <w:rPr>
          <w:noProof/>
        </w:rPr>
        <w:drawing>
          <wp:inline distT="0" distB="0" distL="0" distR="0" wp14:anchorId="15197B23" wp14:editId="4F989422">
            <wp:extent cx="5731510" cy="5051425"/>
            <wp:effectExtent l="0" t="0" r="2540" b="0"/>
            <wp:docPr id="227399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99669" name="Picture 1" descr="A screenshot of a computer&#10;&#10;Description automatically generated"/>
                    <pic:cNvPicPr/>
                  </pic:nvPicPr>
                  <pic:blipFill>
                    <a:blip r:embed="rId37"/>
                    <a:stretch>
                      <a:fillRect/>
                    </a:stretch>
                  </pic:blipFill>
                  <pic:spPr>
                    <a:xfrm>
                      <a:off x="0" y="0"/>
                      <a:ext cx="5731510" cy="5051425"/>
                    </a:xfrm>
                    <a:prstGeom prst="rect">
                      <a:avLst/>
                    </a:prstGeom>
                  </pic:spPr>
                </pic:pic>
              </a:graphicData>
            </a:graphic>
          </wp:inline>
        </w:drawing>
      </w:r>
    </w:p>
    <w:p w14:paraId="2175F96F" w14:textId="050186A5" w:rsidR="00D7500A" w:rsidRDefault="00FE584C" w:rsidP="00FE584C">
      <w:pPr>
        <w:pStyle w:val="Heading1"/>
      </w:pPr>
      <w:bookmarkStart w:id="37" w:name="_Toc155612041"/>
      <w:r>
        <w:t>Conclusion</w:t>
      </w:r>
      <w:bookmarkEnd w:id="37"/>
    </w:p>
    <w:p w14:paraId="4938F34E" w14:textId="5D4B9577" w:rsidR="00D7500A" w:rsidRDefault="009C1A2F">
      <w:pPr>
        <w:rPr>
          <w:caps/>
          <w:color w:val="FFFFFF" w:themeColor="background1"/>
          <w:spacing w:val="15"/>
          <w:sz w:val="22"/>
          <w:szCs w:val="22"/>
        </w:rPr>
      </w:pPr>
      <w:r>
        <w:t xml:space="preserve">In conclusion this report has aimed to produce an in-depth analysis on ethical hacking techniques and its practical application. Three case studies were conducted on the SolarWinds supply chain attack, the MESHA, and the Colonial Pipeline Ransomware attack. These three attacks provided valuable insight into the sophistication of cyber attacks and the potential impact they can have to IT infrastructure and even day to day life. A vulnerability assessment was then conducted on a virtualised version of Cureton Pharmaceutical Company’s network. Several tools were used to identify and exploit vulnerabilities in CPCs network and emphasis was put on the necessity for CPC to regularly secure and update their security posture. It was implied that robust security measures, continuous education on cyber security awareness and the use of ethical hacking techniques are vital strategies when creating a robust IT network. Using a proactive approach like this helps to safeguard the valuable assets of </w:t>
      </w:r>
      <w:r w:rsidR="000D7D32">
        <w:t>an</w:t>
      </w:r>
      <w:r>
        <w:t xml:space="preserve"> organisation and creates a safer digital environment for all.</w:t>
      </w:r>
      <w:r w:rsidR="00D7500A">
        <w:br w:type="page"/>
      </w:r>
    </w:p>
    <w:p w14:paraId="0B7024AB" w14:textId="61B75A26" w:rsidR="00B46E57" w:rsidRDefault="00D7500A" w:rsidP="00FE584C">
      <w:pPr>
        <w:pStyle w:val="Heading1"/>
      </w:pPr>
      <w:bookmarkStart w:id="38" w:name="_Toc155612042"/>
      <w:r>
        <w:lastRenderedPageBreak/>
        <w:t>Appendix</w:t>
      </w:r>
      <w:bookmarkEnd w:id="38"/>
    </w:p>
    <w:p w14:paraId="732CF816" w14:textId="6B96D49B" w:rsidR="00D7500A" w:rsidRPr="00D7500A" w:rsidRDefault="00D7500A" w:rsidP="00D7500A">
      <w:pPr>
        <w:pStyle w:val="Heading2"/>
      </w:pPr>
      <w:bookmarkStart w:id="39" w:name="_Toc155612043"/>
      <w:r>
        <w:t xml:space="preserve">Appendix A – Full list of vulnerabilites identified in target </w:t>
      </w:r>
      <w:r w:rsidRPr="00D7500A">
        <w:t>192.168.244</w:t>
      </w:r>
      <w:r>
        <w:t>.129</w:t>
      </w:r>
      <w:bookmarkEnd w:id="39"/>
    </w:p>
    <w:p w14:paraId="0C2873A4" w14:textId="45E052DF" w:rsidR="00765206" w:rsidRPr="00963707" w:rsidRDefault="00D7500A" w:rsidP="00963707">
      <w:r>
        <w:rPr>
          <w:noProof/>
        </w:rPr>
        <w:drawing>
          <wp:inline distT="0" distB="0" distL="0" distR="0" wp14:anchorId="49D7FC7E" wp14:editId="3F435EC5">
            <wp:extent cx="5731510" cy="4766945"/>
            <wp:effectExtent l="0" t="0" r="2540" b="0"/>
            <wp:docPr id="17621894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89467" name="Picture 1" descr="A screenshot of a computer&#10;&#10;Description automatically generated"/>
                    <pic:cNvPicPr/>
                  </pic:nvPicPr>
                  <pic:blipFill>
                    <a:blip r:embed="rId38"/>
                    <a:stretch>
                      <a:fillRect/>
                    </a:stretch>
                  </pic:blipFill>
                  <pic:spPr>
                    <a:xfrm>
                      <a:off x="0" y="0"/>
                      <a:ext cx="5731510" cy="4766945"/>
                    </a:xfrm>
                    <a:prstGeom prst="rect">
                      <a:avLst/>
                    </a:prstGeom>
                  </pic:spPr>
                </pic:pic>
              </a:graphicData>
            </a:graphic>
          </wp:inline>
        </w:drawing>
      </w:r>
    </w:p>
    <w:p w14:paraId="6E741571" w14:textId="77777777" w:rsidR="00CC02F8" w:rsidRDefault="00CC02F8">
      <w:pPr>
        <w:rPr>
          <w:caps/>
          <w:spacing w:val="15"/>
        </w:rPr>
      </w:pPr>
      <w:r>
        <w:br w:type="page"/>
      </w:r>
    </w:p>
    <w:p w14:paraId="3FAC1CC6" w14:textId="6A8AEB5C" w:rsidR="00D7500A" w:rsidRPr="00D7500A" w:rsidRDefault="00D7500A" w:rsidP="00D7500A">
      <w:pPr>
        <w:pStyle w:val="Heading2"/>
      </w:pPr>
      <w:bookmarkStart w:id="40" w:name="_Toc155612044"/>
      <w:r>
        <w:lastRenderedPageBreak/>
        <w:t xml:space="preserve">Appendix B – Full list of vulnerabilites identified in target </w:t>
      </w:r>
      <w:r w:rsidRPr="00D7500A">
        <w:t>192.168.244</w:t>
      </w:r>
      <w:r>
        <w:t>.135</w:t>
      </w:r>
      <w:bookmarkEnd w:id="40"/>
    </w:p>
    <w:p w14:paraId="6B1B1593" w14:textId="5B642108" w:rsidR="00BB0ED0" w:rsidRDefault="00CC02F8" w:rsidP="00CC02F8">
      <w:r>
        <w:rPr>
          <w:noProof/>
        </w:rPr>
        <w:drawing>
          <wp:inline distT="0" distB="0" distL="0" distR="0" wp14:anchorId="2B540D7E" wp14:editId="5F2807B6">
            <wp:extent cx="6246421" cy="8526482"/>
            <wp:effectExtent l="0" t="0" r="2540" b="8255"/>
            <wp:docPr id="401712510"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12510" name="Picture 1" descr="A black and white text on a black background&#10;&#10;Description automatically generated"/>
                    <pic:cNvPicPr/>
                  </pic:nvPicPr>
                  <pic:blipFill>
                    <a:blip r:embed="rId39"/>
                    <a:stretch>
                      <a:fillRect/>
                    </a:stretch>
                  </pic:blipFill>
                  <pic:spPr>
                    <a:xfrm>
                      <a:off x="0" y="0"/>
                      <a:ext cx="6264088" cy="8550597"/>
                    </a:xfrm>
                    <a:prstGeom prst="rect">
                      <a:avLst/>
                    </a:prstGeom>
                  </pic:spPr>
                </pic:pic>
              </a:graphicData>
            </a:graphic>
          </wp:inline>
        </w:drawing>
      </w:r>
      <w:r w:rsidR="00D7500A">
        <w:br w:type="page"/>
      </w:r>
    </w:p>
    <w:p w14:paraId="49069622" w14:textId="77777777" w:rsidR="005E639F" w:rsidRPr="00DF0A37" w:rsidRDefault="005E639F" w:rsidP="00DF0A37"/>
    <w:p w14:paraId="5CBED255" w14:textId="77777777" w:rsidR="00AA7D58" w:rsidRPr="00AA7D58" w:rsidRDefault="00AA7D58" w:rsidP="00AA7D58"/>
    <w:p w14:paraId="32944877" w14:textId="099F6EE5" w:rsidR="00204C17" w:rsidRDefault="00204C17" w:rsidP="00204C17">
      <w:r>
        <w:br w:type="page"/>
      </w:r>
    </w:p>
    <w:p w14:paraId="401DC440" w14:textId="77777777" w:rsidR="00204C17" w:rsidRDefault="00204C17"/>
    <w:p w14:paraId="18D7A216" w14:textId="77777777" w:rsidR="00204C17" w:rsidRDefault="00204C17"/>
    <w:p w14:paraId="27B88CDA" w14:textId="77777777" w:rsidR="002C3923" w:rsidRDefault="002C3923" w:rsidP="006A4201"/>
    <w:p w14:paraId="0664AE79" w14:textId="77777777" w:rsidR="00766167" w:rsidRDefault="00766167">
      <w:pPr>
        <w:rPr>
          <w:color w:val="000000"/>
        </w:rPr>
      </w:pPr>
    </w:p>
    <w:sdt>
      <w:sdtPr>
        <w:tag w:val="MENDELEY_BIBLIOGRAPHY"/>
        <w:id w:val="-1621137962"/>
        <w:placeholder>
          <w:docPart w:val="DefaultPlaceholder_-1854013440"/>
        </w:placeholder>
      </w:sdtPr>
      <w:sdtContent>
        <w:p w14:paraId="40DFAAF6" w14:textId="77777777" w:rsidR="00CF15AB" w:rsidRDefault="00CF15AB">
          <w:pPr>
            <w:autoSpaceDE w:val="0"/>
            <w:autoSpaceDN w:val="0"/>
            <w:ind w:hanging="640"/>
            <w:divId w:val="1180239168"/>
            <w:rPr>
              <w:rFonts w:eastAsia="Times New Roman"/>
              <w:sz w:val="24"/>
              <w:szCs w:val="24"/>
            </w:rPr>
          </w:pPr>
          <w:r>
            <w:rPr>
              <w:rFonts w:eastAsia="Times New Roman"/>
            </w:rPr>
            <w:t>[1]</w:t>
          </w:r>
          <w:r>
            <w:rPr>
              <w:rFonts w:eastAsia="Times New Roman"/>
            </w:rPr>
            <w:tab/>
            <w:t xml:space="preserve">G. Vishnuram, K. Tripathi, and A. Kumar Tyagi, ‘Ethical Hacking: Importance, Controversies and Scope in the Future’, in </w:t>
          </w:r>
          <w:r>
            <w:rPr>
              <w:rFonts w:eastAsia="Times New Roman"/>
              <w:i/>
              <w:iCs/>
            </w:rPr>
            <w:t>2022 International Conference on Computer Communication and Informatics (ICCCI)</w:t>
          </w:r>
          <w:r>
            <w:rPr>
              <w:rFonts w:eastAsia="Times New Roman"/>
            </w:rPr>
            <w:t xml:space="preserve">, IEEE, Jan. 2022, pp. 01–06. </w:t>
          </w:r>
          <w:proofErr w:type="spellStart"/>
          <w:r>
            <w:rPr>
              <w:rFonts w:eastAsia="Times New Roman"/>
            </w:rPr>
            <w:t>doi</w:t>
          </w:r>
          <w:proofErr w:type="spellEnd"/>
          <w:r>
            <w:rPr>
              <w:rFonts w:eastAsia="Times New Roman"/>
            </w:rPr>
            <w:t>: 10.1109/ICCCI54379.2022.9740860.</w:t>
          </w:r>
        </w:p>
        <w:p w14:paraId="5FAE693F" w14:textId="77777777" w:rsidR="00CF15AB" w:rsidRDefault="00CF15AB">
          <w:pPr>
            <w:autoSpaceDE w:val="0"/>
            <w:autoSpaceDN w:val="0"/>
            <w:ind w:hanging="640"/>
            <w:divId w:val="2075665300"/>
            <w:rPr>
              <w:rFonts w:eastAsia="Times New Roman"/>
            </w:rPr>
          </w:pPr>
          <w:r>
            <w:rPr>
              <w:rFonts w:eastAsia="Times New Roman"/>
            </w:rPr>
            <w:t>[2]</w:t>
          </w:r>
          <w:r>
            <w:rPr>
              <w:rFonts w:eastAsia="Times New Roman"/>
            </w:rPr>
            <w:tab/>
            <w:t xml:space="preserve">M. Denis, C. Zena, and T. </w:t>
          </w:r>
          <w:proofErr w:type="spellStart"/>
          <w:r>
            <w:rPr>
              <w:rFonts w:eastAsia="Times New Roman"/>
            </w:rPr>
            <w:t>Hayajneh</w:t>
          </w:r>
          <w:proofErr w:type="spellEnd"/>
          <w:r>
            <w:rPr>
              <w:rFonts w:eastAsia="Times New Roman"/>
            </w:rPr>
            <w:t xml:space="preserve">, ‘Penetration testing: Concepts, attack methods, and </w:t>
          </w:r>
          <w:proofErr w:type="spellStart"/>
          <w:r>
            <w:rPr>
              <w:rFonts w:eastAsia="Times New Roman"/>
            </w:rPr>
            <w:t>defense</w:t>
          </w:r>
          <w:proofErr w:type="spellEnd"/>
          <w:r>
            <w:rPr>
              <w:rFonts w:eastAsia="Times New Roman"/>
            </w:rPr>
            <w:t xml:space="preserve"> strategies’, in </w:t>
          </w:r>
          <w:r>
            <w:rPr>
              <w:rFonts w:eastAsia="Times New Roman"/>
              <w:i/>
              <w:iCs/>
            </w:rPr>
            <w:t>2016 IEEE Long Island Systems, Applications and Technology Conference (LISAT)</w:t>
          </w:r>
          <w:r>
            <w:rPr>
              <w:rFonts w:eastAsia="Times New Roman"/>
            </w:rPr>
            <w:t xml:space="preserve">, IEEE, Apr. 2016, pp. 1–6. </w:t>
          </w:r>
          <w:proofErr w:type="spellStart"/>
          <w:r>
            <w:rPr>
              <w:rFonts w:eastAsia="Times New Roman"/>
            </w:rPr>
            <w:t>doi</w:t>
          </w:r>
          <w:proofErr w:type="spellEnd"/>
          <w:r>
            <w:rPr>
              <w:rFonts w:eastAsia="Times New Roman"/>
            </w:rPr>
            <w:t>: 10.1109/LISAT.2016.7494156.</w:t>
          </w:r>
        </w:p>
        <w:p w14:paraId="41087379" w14:textId="77777777" w:rsidR="00CF15AB" w:rsidRDefault="00CF15AB">
          <w:pPr>
            <w:autoSpaceDE w:val="0"/>
            <w:autoSpaceDN w:val="0"/>
            <w:ind w:hanging="640"/>
            <w:divId w:val="1960721435"/>
            <w:rPr>
              <w:rFonts w:eastAsia="Times New Roman"/>
            </w:rPr>
          </w:pPr>
          <w:r>
            <w:rPr>
              <w:rFonts w:eastAsia="Times New Roman"/>
            </w:rPr>
            <w:t>[3]</w:t>
          </w:r>
          <w:r>
            <w:rPr>
              <w:rFonts w:eastAsia="Times New Roman"/>
            </w:rPr>
            <w:tab/>
            <w:t xml:space="preserve">R. W. Bellaby, ‘An Ethical Framework for Hacking Operations’, </w:t>
          </w:r>
          <w:r>
            <w:rPr>
              <w:rFonts w:eastAsia="Times New Roman"/>
              <w:i/>
              <w:iCs/>
            </w:rPr>
            <w:t>Ethical Theory and Moral Practice</w:t>
          </w:r>
          <w:r>
            <w:rPr>
              <w:rFonts w:eastAsia="Times New Roman"/>
            </w:rPr>
            <w:t xml:space="preserve">, vol. 24, no. 1, pp. 231–255, Mar. 2021, </w:t>
          </w:r>
          <w:proofErr w:type="spellStart"/>
          <w:r>
            <w:rPr>
              <w:rFonts w:eastAsia="Times New Roman"/>
            </w:rPr>
            <w:t>doi</w:t>
          </w:r>
          <w:proofErr w:type="spellEnd"/>
          <w:r>
            <w:rPr>
              <w:rFonts w:eastAsia="Times New Roman"/>
            </w:rPr>
            <w:t>: 10.1007/s10677-021-10166-8.</w:t>
          </w:r>
        </w:p>
        <w:p w14:paraId="7C42BDC6" w14:textId="77777777" w:rsidR="00CF15AB" w:rsidRDefault="00CF15AB">
          <w:pPr>
            <w:autoSpaceDE w:val="0"/>
            <w:autoSpaceDN w:val="0"/>
            <w:ind w:hanging="640"/>
            <w:divId w:val="1791851274"/>
            <w:rPr>
              <w:rFonts w:eastAsia="Times New Roman"/>
            </w:rPr>
          </w:pPr>
          <w:r>
            <w:rPr>
              <w:rFonts w:eastAsia="Times New Roman"/>
            </w:rPr>
            <w:t>[4]</w:t>
          </w:r>
          <w:r>
            <w:rPr>
              <w:rFonts w:eastAsia="Times New Roman"/>
            </w:rPr>
            <w:tab/>
            <w:t>SolarWinds, ‘SolarWinds Security Advisory’. Accessed: Oct. 09, 2023. [Online]. Available: https://www.solarwinds.com/sa-overview/securityadvisory#anchor1</w:t>
          </w:r>
        </w:p>
        <w:p w14:paraId="27774673" w14:textId="77777777" w:rsidR="00CF15AB" w:rsidRDefault="00CF15AB">
          <w:pPr>
            <w:autoSpaceDE w:val="0"/>
            <w:autoSpaceDN w:val="0"/>
            <w:ind w:hanging="640"/>
            <w:divId w:val="1334839628"/>
            <w:rPr>
              <w:rFonts w:eastAsia="Times New Roman"/>
            </w:rPr>
          </w:pPr>
          <w:r>
            <w:rPr>
              <w:rFonts w:eastAsia="Times New Roman"/>
            </w:rPr>
            <w:t>[5]</w:t>
          </w:r>
          <w:r>
            <w:rPr>
              <w:rFonts w:eastAsia="Times New Roman"/>
            </w:rPr>
            <w:tab/>
            <w:t>FireEye, ‘Highly Evasive Attacker Leverages SolarWinds Supply Chain to Compromise Multiple Global Victims With SUNBURST Backdoor’, Mandiant. Accessed: Jan. 03, 2024. [Online]. Available: https://www.mandiant.com/resources/blog/evasive-attacker-leverages-solarwinds-supply-chain-compromises-with-sunburst-backdoor#:~:text=block%20this%20attack.-,Summary,IT%20monitoring%20and%20management%20software.</w:t>
          </w:r>
        </w:p>
        <w:p w14:paraId="25D66473" w14:textId="77777777" w:rsidR="00CF15AB" w:rsidRDefault="00CF15AB">
          <w:pPr>
            <w:autoSpaceDE w:val="0"/>
            <w:autoSpaceDN w:val="0"/>
            <w:ind w:hanging="640"/>
            <w:divId w:val="645159871"/>
            <w:rPr>
              <w:rFonts w:eastAsia="Times New Roman"/>
            </w:rPr>
          </w:pPr>
          <w:r>
            <w:rPr>
              <w:rFonts w:eastAsia="Times New Roman"/>
            </w:rPr>
            <w:t>[6]</w:t>
          </w:r>
          <w:r>
            <w:rPr>
              <w:rFonts w:eastAsia="Times New Roman"/>
            </w:rPr>
            <w:tab/>
            <w:t>Brad Smith - Vice Chair &amp; President, ‘A moment of reckoning: the need for a strong and global cybersecurity response’, Microsoft. Accessed: Nov. 03, 2023. [Online]. Available: https://blogs.microsoft.com/on-the-issues/2020/12/17/cyberattacks-cybersecurity-solarwinds-fireeye/#:~:text=It%20requires%20that%20we%20look,and%20coordinated%20global%20cybersecurity%20response.</w:t>
          </w:r>
        </w:p>
        <w:p w14:paraId="2CD84BDF" w14:textId="77777777" w:rsidR="00CF15AB" w:rsidRDefault="00CF15AB">
          <w:pPr>
            <w:autoSpaceDE w:val="0"/>
            <w:autoSpaceDN w:val="0"/>
            <w:ind w:hanging="640"/>
            <w:divId w:val="1399330554"/>
            <w:rPr>
              <w:rFonts w:eastAsia="Times New Roman"/>
            </w:rPr>
          </w:pPr>
          <w:r>
            <w:rPr>
              <w:rFonts w:eastAsia="Times New Roman"/>
            </w:rPr>
            <w:t>[7]</w:t>
          </w:r>
          <w:r>
            <w:rPr>
              <w:rFonts w:eastAsia="Times New Roman"/>
            </w:rPr>
            <w:tab/>
            <w:t>CISA, ‘Advanced Persistent Threat Compromise of Government Agencies, Critical Infrastructure, and Private Sector Organizations’, CISA. Accessed: Nov. 03, 2023. [Online]. Available: https://www.cisa.gov/news-events/cybersecurity-advisories/aa20-352a</w:t>
          </w:r>
        </w:p>
        <w:p w14:paraId="00E3776B" w14:textId="77777777" w:rsidR="00CF15AB" w:rsidRDefault="00CF15AB">
          <w:pPr>
            <w:autoSpaceDE w:val="0"/>
            <w:autoSpaceDN w:val="0"/>
            <w:ind w:hanging="640"/>
            <w:divId w:val="206308172"/>
            <w:rPr>
              <w:rFonts w:eastAsia="Times New Roman"/>
            </w:rPr>
          </w:pPr>
          <w:r>
            <w:rPr>
              <w:rFonts w:eastAsia="Times New Roman"/>
            </w:rPr>
            <w:t>[8]</w:t>
          </w:r>
          <w:r>
            <w:rPr>
              <w:rFonts w:eastAsia="Times New Roman"/>
            </w:rPr>
            <w:tab/>
            <w:t xml:space="preserve">VECTRA, ‘Attack Anatomy: </w:t>
          </w:r>
          <w:proofErr w:type="spellStart"/>
          <w:r>
            <w:rPr>
              <w:rFonts w:eastAsia="Times New Roman"/>
            </w:rPr>
            <w:t>SunBurst</w:t>
          </w:r>
          <w:proofErr w:type="spellEnd"/>
          <w:r>
            <w:rPr>
              <w:rFonts w:eastAsia="Times New Roman"/>
            </w:rPr>
            <w:t xml:space="preserve"> SolarWinds Attack’, VECTRA. Accessed: Nov. 09, 2023. [Online]. Available: https://www.vectra.ai/resources/attack-anatomies/rapid-response-sunburst-attack</w:t>
          </w:r>
        </w:p>
        <w:p w14:paraId="3168E956" w14:textId="77777777" w:rsidR="00CF15AB" w:rsidRDefault="00CF15AB">
          <w:pPr>
            <w:autoSpaceDE w:val="0"/>
            <w:autoSpaceDN w:val="0"/>
            <w:ind w:hanging="640"/>
            <w:divId w:val="167329356"/>
            <w:rPr>
              <w:rFonts w:eastAsia="Times New Roman"/>
            </w:rPr>
          </w:pPr>
          <w:r>
            <w:rPr>
              <w:rFonts w:eastAsia="Times New Roman"/>
            </w:rPr>
            <w:t>[9]</w:t>
          </w:r>
          <w:r>
            <w:rPr>
              <w:rFonts w:eastAsia="Times New Roman"/>
            </w:rPr>
            <w:tab/>
            <w:t xml:space="preserve">B. Krebs, ‘SolarWinds: What Hit Us Could Hit Others’, </w:t>
          </w:r>
          <w:proofErr w:type="spellStart"/>
          <w:r>
            <w:rPr>
              <w:rFonts w:eastAsia="Times New Roman"/>
            </w:rPr>
            <w:t>KrebsonSecurity</w:t>
          </w:r>
          <w:proofErr w:type="spellEnd"/>
          <w:r>
            <w:rPr>
              <w:rFonts w:eastAsia="Times New Roman"/>
            </w:rPr>
            <w:t>. Accessed: Nov. 03, 2023. [Online]. Available: https://krebsonsecurity.com/2021/01/solarwinds-what-hit-us-could-hit-others/</w:t>
          </w:r>
        </w:p>
        <w:p w14:paraId="20CC5B31" w14:textId="77777777" w:rsidR="00CF15AB" w:rsidRDefault="00CF15AB">
          <w:pPr>
            <w:autoSpaceDE w:val="0"/>
            <w:autoSpaceDN w:val="0"/>
            <w:ind w:hanging="640"/>
            <w:divId w:val="1933122483"/>
            <w:rPr>
              <w:rFonts w:eastAsia="Times New Roman"/>
            </w:rPr>
          </w:pPr>
          <w:r>
            <w:rPr>
              <w:rFonts w:eastAsia="Times New Roman"/>
            </w:rPr>
            <w:t>[10]</w:t>
          </w:r>
          <w:r>
            <w:rPr>
              <w:rFonts w:eastAsia="Times New Roman"/>
            </w:rPr>
            <w:tab/>
            <w:t>NIST, ‘CYBERSECURITY FRAMEWORK’, National Institute of Standards and Technology. Accessed: Jan. 03, 2024. [Online]. Available: https://www.nist.gov/cyberframework</w:t>
          </w:r>
        </w:p>
        <w:p w14:paraId="5AD328B3" w14:textId="77777777" w:rsidR="00CF15AB" w:rsidRDefault="00CF15AB">
          <w:pPr>
            <w:autoSpaceDE w:val="0"/>
            <w:autoSpaceDN w:val="0"/>
            <w:ind w:hanging="640"/>
            <w:divId w:val="853880722"/>
            <w:rPr>
              <w:rFonts w:eastAsia="Times New Roman"/>
            </w:rPr>
          </w:pPr>
          <w:r>
            <w:rPr>
              <w:rFonts w:eastAsia="Times New Roman"/>
            </w:rPr>
            <w:t>[11]</w:t>
          </w:r>
          <w:r>
            <w:rPr>
              <w:rFonts w:eastAsia="Times New Roman"/>
            </w:rPr>
            <w:tab/>
            <w:t xml:space="preserve">D. </w:t>
          </w:r>
          <w:proofErr w:type="spellStart"/>
          <w:r>
            <w:rPr>
              <w:rFonts w:eastAsia="Times New Roman"/>
            </w:rPr>
            <w:t>Tolossa</w:t>
          </w:r>
          <w:proofErr w:type="spellEnd"/>
          <w:r>
            <w:rPr>
              <w:rFonts w:eastAsia="Times New Roman"/>
            </w:rPr>
            <w:t xml:space="preserve">, ‘IMPORTANCE OF CYBERSECURITY AWARENESS TRAINING FOR EMPLOYEES IN BUSINESS’, </w:t>
          </w:r>
          <w:r>
            <w:rPr>
              <w:rFonts w:eastAsia="Times New Roman"/>
              <w:i/>
              <w:iCs/>
            </w:rPr>
            <w:t>VIDYA - A JOURNAL OF GUJARAT UNIVERSITY</w:t>
          </w:r>
          <w:r>
            <w:rPr>
              <w:rFonts w:eastAsia="Times New Roman"/>
            </w:rPr>
            <w:t xml:space="preserve">, vol. 2, no. 2, pp. 104–107, Aug. 2023, </w:t>
          </w:r>
          <w:proofErr w:type="spellStart"/>
          <w:r>
            <w:rPr>
              <w:rFonts w:eastAsia="Times New Roman"/>
            </w:rPr>
            <w:t>doi</w:t>
          </w:r>
          <w:proofErr w:type="spellEnd"/>
          <w:r>
            <w:rPr>
              <w:rFonts w:eastAsia="Times New Roman"/>
            </w:rPr>
            <w:t>: 10.47413/vidya.v2i2.206.</w:t>
          </w:r>
        </w:p>
        <w:p w14:paraId="71CD3E91" w14:textId="77777777" w:rsidR="00CF15AB" w:rsidRDefault="00CF15AB">
          <w:pPr>
            <w:autoSpaceDE w:val="0"/>
            <w:autoSpaceDN w:val="0"/>
            <w:ind w:hanging="640"/>
            <w:divId w:val="345253187"/>
            <w:rPr>
              <w:rFonts w:eastAsia="Times New Roman"/>
            </w:rPr>
          </w:pPr>
          <w:r>
            <w:rPr>
              <w:rFonts w:eastAsia="Times New Roman"/>
            </w:rPr>
            <w:t>[12]</w:t>
          </w:r>
          <w:r>
            <w:rPr>
              <w:rFonts w:eastAsia="Times New Roman"/>
            </w:rPr>
            <w:tab/>
            <w:t xml:space="preserve">R. ’ ’Peter, G. Anthony, T. ’Dean, D. ’Morgan, and F. ’Joey, ‘HAFNIUM Targets Microsoft Exchange Zero-Day Vulnerabilities’, </w:t>
          </w:r>
          <w:proofErr w:type="spellStart"/>
          <w:r>
            <w:rPr>
              <w:rFonts w:eastAsia="Times New Roman"/>
            </w:rPr>
            <w:t>IronNet</w:t>
          </w:r>
          <w:proofErr w:type="spellEnd"/>
          <w:r>
            <w:rPr>
              <w:rFonts w:eastAsia="Times New Roman"/>
            </w:rPr>
            <w:t>. Accessed: Nov. 11, 2023. [Online]. Available: https://www.ironnet.com/blog/hafnium-targets-microsoft-exchange-zero-day-vulnerabilities</w:t>
          </w:r>
        </w:p>
        <w:p w14:paraId="69E6399C" w14:textId="77777777" w:rsidR="00CF15AB" w:rsidRDefault="00CF15AB">
          <w:pPr>
            <w:autoSpaceDE w:val="0"/>
            <w:autoSpaceDN w:val="0"/>
            <w:ind w:hanging="640"/>
            <w:divId w:val="529874309"/>
            <w:rPr>
              <w:rFonts w:eastAsia="Times New Roman"/>
            </w:rPr>
          </w:pPr>
          <w:r>
            <w:rPr>
              <w:rFonts w:eastAsia="Times New Roman"/>
            </w:rPr>
            <w:lastRenderedPageBreak/>
            <w:t>[13]</w:t>
          </w:r>
          <w:r>
            <w:rPr>
              <w:rFonts w:eastAsia="Times New Roman"/>
            </w:rPr>
            <w:tab/>
            <w:t>Microsoft Threat Intelligence, ‘HAFNIUM targeting Exchange Servers with 0-day exploits’, Microsoft Security. Accessed: Jan. 04, 2024. [Online]. Available: https://www.microsoft.com/en-us/security/blog/2021/03/02/hafnium-targeting-exchange-servers/</w:t>
          </w:r>
        </w:p>
        <w:p w14:paraId="403CF61B" w14:textId="77777777" w:rsidR="00CF15AB" w:rsidRDefault="00CF15AB">
          <w:pPr>
            <w:autoSpaceDE w:val="0"/>
            <w:autoSpaceDN w:val="0"/>
            <w:ind w:hanging="640"/>
            <w:divId w:val="1061052254"/>
            <w:rPr>
              <w:rFonts w:eastAsia="Times New Roman"/>
            </w:rPr>
          </w:pPr>
          <w:r>
            <w:rPr>
              <w:rFonts w:eastAsia="Times New Roman"/>
            </w:rPr>
            <w:t>[14]</w:t>
          </w:r>
          <w:r>
            <w:rPr>
              <w:rFonts w:eastAsia="Times New Roman"/>
            </w:rPr>
            <w:tab/>
            <w:t xml:space="preserve">A. M. Pitney, S. Penrod, M. Foraker, and S. Bhunia, ‘A Systematic Review of 2021 Microsoft Exchange Data Breach Exploiting Multiple Vulnerabilities’, in </w:t>
          </w:r>
          <w:r>
            <w:rPr>
              <w:rFonts w:eastAsia="Times New Roman"/>
              <w:i/>
              <w:iCs/>
            </w:rPr>
            <w:t>2022 7th International Conference on Smart and Sustainable Technologies (</w:t>
          </w:r>
          <w:proofErr w:type="spellStart"/>
          <w:r>
            <w:rPr>
              <w:rFonts w:eastAsia="Times New Roman"/>
              <w:i/>
              <w:iCs/>
            </w:rPr>
            <w:t>SpliTech</w:t>
          </w:r>
          <w:proofErr w:type="spellEnd"/>
          <w:r>
            <w:rPr>
              <w:rFonts w:eastAsia="Times New Roman"/>
              <w:i/>
              <w:iCs/>
            </w:rPr>
            <w:t>)</w:t>
          </w:r>
          <w:r>
            <w:rPr>
              <w:rFonts w:eastAsia="Times New Roman"/>
            </w:rPr>
            <w:t xml:space="preserve">, IEEE, Jul. 2022, pp. 1–6. </w:t>
          </w:r>
          <w:proofErr w:type="spellStart"/>
          <w:r>
            <w:rPr>
              <w:rFonts w:eastAsia="Times New Roman"/>
            </w:rPr>
            <w:t>doi</w:t>
          </w:r>
          <w:proofErr w:type="spellEnd"/>
          <w:r>
            <w:rPr>
              <w:rFonts w:eastAsia="Times New Roman"/>
            </w:rPr>
            <w:t>: 10.23919/SpliTech55088.2022.9854268.</w:t>
          </w:r>
        </w:p>
        <w:p w14:paraId="7DBA3AE1" w14:textId="77777777" w:rsidR="00CF15AB" w:rsidRDefault="00CF15AB">
          <w:pPr>
            <w:autoSpaceDE w:val="0"/>
            <w:autoSpaceDN w:val="0"/>
            <w:ind w:hanging="640"/>
            <w:divId w:val="847915037"/>
            <w:rPr>
              <w:rFonts w:eastAsia="Times New Roman"/>
            </w:rPr>
          </w:pPr>
          <w:r>
            <w:rPr>
              <w:rFonts w:eastAsia="Times New Roman"/>
            </w:rPr>
            <w:t>[15]</w:t>
          </w:r>
          <w:r>
            <w:rPr>
              <w:rFonts w:eastAsia="Times New Roman"/>
            </w:rPr>
            <w:tab/>
            <w:t>Threat Intelligence, ‘Network Segmentation and How it Can Prevent Ransomware’, Threat Intelligence. Accessed: Nov. 04, 2023. [Online]. Available: https://www.threatintelligence.com/blog/network-segmentation</w:t>
          </w:r>
        </w:p>
        <w:p w14:paraId="6C71B81B" w14:textId="77777777" w:rsidR="00CF15AB" w:rsidRDefault="00CF15AB">
          <w:pPr>
            <w:autoSpaceDE w:val="0"/>
            <w:autoSpaceDN w:val="0"/>
            <w:ind w:hanging="640"/>
            <w:divId w:val="1931502255"/>
            <w:rPr>
              <w:rFonts w:eastAsia="Times New Roman"/>
            </w:rPr>
          </w:pPr>
          <w:r>
            <w:rPr>
              <w:rFonts w:eastAsia="Times New Roman"/>
            </w:rPr>
            <w:t>[16]</w:t>
          </w:r>
          <w:r>
            <w:rPr>
              <w:rFonts w:eastAsia="Times New Roman"/>
            </w:rPr>
            <w:tab/>
            <w:t>Institute of Data, ‘The Importance of Cybersecurity Awareness Training for Employees’, Institute of Data. Accessed: Nov. 25, 2023. [Online]. Available: https://www.institutedata.com/us/blog/cybersecurity-awareness-training/#:~:text=Cyber%20threats%20are%20constantly%20evolving%2C,inform%20them%20about%20emerging%20threats</w:t>
          </w:r>
        </w:p>
        <w:p w14:paraId="61B0D313" w14:textId="77777777" w:rsidR="00CF15AB" w:rsidRDefault="00CF15AB">
          <w:pPr>
            <w:autoSpaceDE w:val="0"/>
            <w:autoSpaceDN w:val="0"/>
            <w:ind w:hanging="640"/>
            <w:divId w:val="19862102"/>
            <w:rPr>
              <w:rFonts w:eastAsia="Times New Roman"/>
            </w:rPr>
          </w:pPr>
          <w:r>
            <w:rPr>
              <w:rFonts w:eastAsia="Times New Roman"/>
            </w:rPr>
            <w:t>[17]</w:t>
          </w:r>
          <w:r>
            <w:rPr>
              <w:rFonts w:eastAsia="Times New Roman"/>
            </w:rPr>
            <w:tab/>
            <w:t xml:space="preserve">Congressional Research Service, ‘CRS INSIGHT Prepared for Members and Committees of Congress Colonial Pipeline: The </w:t>
          </w:r>
          <w:proofErr w:type="spellStart"/>
          <w:r>
            <w:rPr>
              <w:rFonts w:eastAsia="Times New Roman"/>
            </w:rPr>
            <w:t>DarkSide</w:t>
          </w:r>
          <w:proofErr w:type="spellEnd"/>
          <w:r>
            <w:rPr>
              <w:rFonts w:eastAsia="Times New Roman"/>
            </w:rPr>
            <w:t xml:space="preserve"> Strikes’, 2021. [Online]. Available: https://crsreports.congress.gov</w:t>
          </w:r>
        </w:p>
        <w:p w14:paraId="579E7610" w14:textId="77777777" w:rsidR="00CF15AB" w:rsidRDefault="00CF15AB">
          <w:pPr>
            <w:autoSpaceDE w:val="0"/>
            <w:autoSpaceDN w:val="0"/>
            <w:ind w:hanging="640"/>
            <w:divId w:val="1787694314"/>
            <w:rPr>
              <w:rFonts w:eastAsia="Times New Roman"/>
            </w:rPr>
          </w:pPr>
          <w:r>
            <w:rPr>
              <w:rFonts w:eastAsia="Times New Roman"/>
            </w:rPr>
            <w:t>[18]</w:t>
          </w:r>
          <w:r>
            <w:rPr>
              <w:rFonts w:eastAsia="Times New Roman"/>
            </w:rPr>
            <w:tab/>
            <w:t xml:space="preserve">J. Beerman, D. Berent, Z. Falter, and S. Bhunia, ‘A Review of Colonial Pipeline Ransomware Attack’, in </w:t>
          </w:r>
          <w:r>
            <w:rPr>
              <w:rFonts w:eastAsia="Times New Roman"/>
              <w:i/>
              <w:iCs/>
            </w:rPr>
            <w:t xml:space="preserve">Proceedings - 23rd IEEE/ACM International Symposium on Cluster, Cloud and Internet Computing Workshops, </w:t>
          </w:r>
          <w:proofErr w:type="spellStart"/>
          <w:r>
            <w:rPr>
              <w:rFonts w:eastAsia="Times New Roman"/>
              <w:i/>
              <w:iCs/>
            </w:rPr>
            <w:t>CCGridW</w:t>
          </w:r>
          <w:proofErr w:type="spellEnd"/>
          <w:r>
            <w:rPr>
              <w:rFonts w:eastAsia="Times New Roman"/>
              <w:i/>
              <w:iCs/>
            </w:rPr>
            <w:t xml:space="preserve"> 2023</w:t>
          </w:r>
          <w:r>
            <w:rPr>
              <w:rFonts w:eastAsia="Times New Roman"/>
            </w:rPr>
            <w:t xml:space="preserve">, Institute of Electrical and Electronics Engineers Inc., 2023, pp. 8–15. </w:t>
          </w:r>
          <w:proofErr w:type="spellStart"/>
          <w:r>
            <w:rPr>
              <w:rFonts w:eastAsia="Times New Roman"/>
            </w:rPr>
            <w:t>doi</w:t>
          </w:r>
          <w:proofErr w:type="spellEnd"/>
          <w:r>
            <w:rPr>
              <w:rFonts w:eastAsia="Times New Roman"/>
            </w:rPr>
            <w:t>: 10.1109/CCGridW59191.2023.00017.</w:t>
          </w:r>
        </w:p>
        <w:p w14:paraId="75242ECF" w14:textId="77777777" w:rsidR="00CF15AB" w:rsidRDefault="00CF15AB">
          <w:pPr>
            <w:autoSpaceDE w:val="0"/>
            <w:autoSpaceDN w:val="0"/>
            <w:ind w:hanging="640"/>
            <w:divId w:val="198250048"/>
            <w:rPr>
              <w:rFonts w:eastAsia="Times New Roman"/>
            </w:rPr>
          </w:pPr>
          <w:r>
            <w:rPr>
              <w:rFonts w:eastAsia="Times New Roman"/>
            </w:rPr>
            <w:t>[19]</w:t>
          </w:r>
          <w:r>
            <w:rPr>
              <w:rFonts w:eastAsia="Times New Roman"/>
            </w:rPr>
            <w:tab/>
            <w:t xml:space="preserve">T. Tsvetanov and S. </w:t>
          </w:r>
          <w:proofErr w:type="spellStart"/>
          <w:r>
            <w:rPr>
              <w:rFonts w:eastAsia="Times New Roman"/>
            </w:rPr>
            <w:t>Slaria</w:t>
          </w:r>
          <w:proofErr w:type="spellEnd"/>
          <w:r>
            <w:rPr>
              <w:rFonts w:eastAsia="Times New Roman"/>
            </w:rPr>
            <w:t xml:space="preserve">, ‘The effect of the Colonial Pipeline shutdown on gasoline prices’, </w:t>
          </w:r>
          <w:r>
            <w:rPr>
              <w:rFonts w:eastAsia="Times New Roman"/>
              <w:i/>
              <w:iCs/>
            </w:rPr>
            <w:t>Econ Lett</w:t>
          </w:r>
          <w:r>
            <w:rPr>
              <w:rFonts w:eastAsia="Times New Roman"/>
            </w:rPr>
            <w:t xml:space="preserve">, vol. 209, p. 110122, Dec. 2021, </w:t>
          </w:r>
          <w:proofErr w:type="spellStart"/>
          <w:r>
            <w:rPr>
              <w:rFonts w:eastAsia="Times New Roman"/>
            </w:rPr>
            <w:t>doi</w:t>
          </w:r>
          <w:proofErr w:type="spellEnd"/>
          <w:r>
            <w:rPr>
              <w:rFonts w:eastAsia="Times New Roman"/>
            </w:rPr>
            <w:t>: 10.1016/j.econlet.2021.110122.</w:t>
          </w:r>
        </w:p>
        <w:p w14:paraId="0824A3BA" w14:textId="77777777" w:rsidR="00CF15AB" w:rsidRDefault="00CF15AB">
          <w:pPr>
            <w:autoSpaceDE w:val="0"/>
            <w:autoSpaceDN w:val="0"/>
            <w:ind w:hanging="640"/>
            <w:divId w:val="755053971"/>
            <w:rPr>
              <w:rFonts w:eastAsia="Times New Roman"/>
            </w:rPr>
          </w:pPr>
          <w:r>
            <w:rPr>
              <w:rFonts w:eastAsia="Times New Roman"/>
            </w:rPr>
            <w:t>[20]</w:t>
          </w:r>
          <w:r>
            <w:rPr>
              <w:rFonts w:eastAsia="Times New Roman"/>
            </w:rPr>
            <w:tab/>
            <w:t xml:space="preserve">S. Kerner, ‘Colonial Pipeline hack explained: Everything you need to know’, </w:t>
          </w:r>
          <w:proofErr w:type="spellStart"/>
          <w:r>
            <w:rPr>
              <w:rFonts w:eastAsia="Times New Roman"/>
            </w:rPr>
            <w:t>TechTargets</w:t>
          </w:r>
          <w:proofErr w:type="spellEnd"/>
          <w:r>
            <w:rPr>
              <w:rFonts w:eastAsia="Times New Roman"/>
            </w:rPr>
            <w:t>. Accessed: Nov. 22, 2023. [Online]. Available: https://www.techtarget.com/whatis/feature/Colonial-Pipeline-hack-explained-Everything-you-need-to-know</w:t>
          </w:r>
        </w:p>
        <w:p w14:paraId="00A9D909" w14:textId="77777777" w:rsidR="00CF15AB" w:rsidRDefault="00CF15AB">
          <w:pPr>
            <w:autoSpaceDE w:val="0"/>
            <w:autoSpaceDN w:val="0"/>
            <w:ind w:hanging="640"/>
            <w:divId w:val="1682122909"/>
            <w:rPr>
              <w:rFonts w:eastAsia="Times New Roman"/>
            </w:rPr>
          </w:pPr>
          <w:r>
            <w:rPr>
              <w:rFonts w:eastAsia="Times New Roman"/>
            </w:rPr>
            <w:t>[21]</w:t>
          </w:r>
          <w:r>
            <w:rPr>
              <w:rFonts w:eastAsia="Times New Roman"/>
            </w:rPr>
            <w:tab/>
            <w:t xml:space="preserve">‘US authorities recover most of Colonial Pipeline ransom’, </w:t>
          </w:r>
          <w:r>
            <w:rPr>
              <w:rFonts w:eastAsia="Times New Roman"/>
              <w:i/>
              <w:iCs/>
            </w:rPr>
            <w:t>Network Security</w:t>
          </w:r>
          <w:r>
            <w:rPr>
              <w:rFonts w:eastAsia="Times New Roman"/>
            </w:rPr>
            <w:t xml:space="preserve">, vol. 2021, no. 6, pp. 1–2, Jun. 2021, </w:t>
          </w:r>
          <w:proofErr w:type="spellStart"/>
          <w:r>
            <w:rPr>
              <w:rFonts w:eastAsia="Times New Roman"/>
            </w:rPr>
            <w:t>doi</w:t>
          </w:r>
          <w:proofErr w:type="spellEnd"/>
          <w:r>
            <w:rPr>
              <w:rFonts w:eastAsia="Times New Roman"/>
            </w:rPr>
            <w:t>: 10.1016/S1353-4858(21)00057-X.</w:t>
          </w:r>
        </w:p>
        <w:p w14:paraId="0EF7E62B" w14:textId="77777777" w:rsidR="00CF15AB" w:rsidRDefault="00CF15AB">
          <w:pPr>
            <w:autoSpaceDE w:val="0"/>
            <w:autoSpaceDN w:val="0"/>
            <w:ind w:hanging="640"/>
            <w:divId w:val="276373138"/>
            <w:rPr>
              <w:rFonts w:eastAsia="Times New Roman"/>
            </w:rPr>
          </w:pPr>
          <w:r>
            <w:rPr>
              <w:rFonts w:eastAsia="Times New Roman"/>
            </w:rPr>
            <w:t>[22]</w:t>
          </w:r>
          <w:r>
            <w:rPr>
              <w:rFonts w:eastAsia="Times New Roman"/>
            </w:rPr>
            <w:tab/>
            <w:t>NCSC, ‘Zero Trust: Is it right for me?’, National Cyber Security Centre. Accessed: Dec. 05, 2023. [Online]. Available: https://www.ncsc.gov.uk/blog-post/zero-trust-is-it-right-for-me</w:t>
          </w:r>
        </w:p>
        <w:p w14:paraId="5745C66E" w14:textId="77777777" w:rsidR="00CF15AB" w:rsidRDefault="00CF15AB">
          <w:pPr>
            <w:autoSpaceDE w:val="0"/>
            <w:autoSpaceDN w:val="0"/>
            <w:ind w:hanging="640"/>
            <w:divId w:val="1677151625"/>
            <w:rPr>
              <w:rFonts w:eastAsia="Times New Roman"/>
            </w:rPr>
          </w:pPr>
          <w:r>
            <w:rPr>
              <w:rFonts w:eastAsia="Times New Roman"/>
            </w:rPr>
            <w:t>[23]</w:t>
          </w:r>
          <w:r>
            <w:rPr>
              <w:rFonts w:eastAsia="Times New Roman"/>
            </w:rPr>
            <w:tab/>
          </w:r>
          <w:proofErr w:type="spellStart"/>
          <w:r>
            <w:rPr>
              <w:rFonts w:eastAsia="Times New Roman"/>
            </w:rPr>
            <w:t>indusface</w:t>
          </w:r>
          <w:proofErr w:type="spellEnd"/>
          <w:r>
            <w:rPr>
              <w:rFonts w:eastAsia="Times New Roman"/>
            </w:rPr>
            <w:t xml:space="preserve">, ‘WEB APPLICATION &amp; API PROTECTION’, </w:t>
          </w:r>
          <w:proofErr w:type="spellStart"/>
          <w:r>
            <w:rPr>
              <w:rFonts w:eastAsia="Times New Roman"/>
            </w:rPr>
            <w:t>indusface</w:t>
          </w:r>
          <w:proofErr w:type="spellEnd"/>
          <w:r>
            <w:rPr>
              <w:rFonts w:eastAsia="Times New Roman"/>
            </w:rPr>
            <w:t>. Accessed: Jan. 02, 2024. [Online]. Available: https://www.indusface.com/waf-pricing.php#:~:text=Pricing%20Per%20Month%20Per%20Month,36</w:t>
          </w:r>
        </w:p>
        <w:p w14:paraId="00938680" w14:textId="2ADA41E4" w:rsidR="00766167" w:rsidRPr="00DD613D" w:rsidRDefault="00CF15AB" w:rsidP="00DD613D">
          <w:r>
            <w:rPr>
              <w:rFonts w:eastAsia="Times New Roman"/>
            </w:rPr>
            <w:t> </w:t>
          </w:r>
        </w:p>
      </w:sdtContent>
    </w:sdt>
    <w:sectPr w:rsidR="00766167" w:rsidRPr="00DD613D">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DDC7A" w14:textId="77777777" w:rsidR="00903DEB" w:rsidRDefault="00903DEB" w:rsidP="004B4494">
      <w:pPr>
        <w:spacing w:before="0" w:after="0" w:line="240" w:lineRule="auto"/>
      </w:pPr>
      <w:r>
        <w:separator/>
      </w:r>
    </w:p>
  </w:endnote>
  <w:endnote w:type="continuationSeparator" w:id="0">
    <w:p w14:paraId="26E7203A" w14:textId="77777777" w:rsidR="00903DEB" w:rsidRDefault="00903DEB" w:rsidP="004B44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380302"/>
      <w:docPartObj>
        <w:docPartGallery w:val="Page Numbers (Bottom of Page)"/>
        <w:docPartUnique/>
      </w:docPartObj>
    </w:sdtPr>
    <w:sdtEndPr>
      <w:rPr>
        <w:noProof/>
      </w:rPr>
    </w:sdtEndPr>
    <w:sdtContent>
      <w:p w14:paraId="148E3897" w14:textId="70987DF6" w:rsidR="004B4494" w:rsidRDefault="004B4494">
        <w:pPr>
          <w:pStyle w:val="Footer"/>
        </w:pPr>
        <w:r>
          <w:fldChar w:fldCharType="begin"/>
        </w:r>
        <w:r>
          <w:instrText xml:space="preserve"> PAGE   \* MERGEFORMAT </w:instrText>
        </w:r>
        <w:r>
          <w:fldChar w:fldCharType="separate"/>
        </w:r>
        <w:r>
          <w:rPr>
            <w:noProof/>
          </w:rPr>
          <w:t>2</w:t>
        </w:r>
        <w:r>
          <w:rPr>
            <w:noProof/>
          </w:rPr>
          <w:fldChar w:fldCharType="end"/>
        </w:r>
      </w:p>
    </w:sdtContent>
  </w:sdt>
  <w:p w14:paraId="3034E2A3" w14:textId="77777777" w:rsidR="004B4494" w:rsidRDefault="004B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5D0D3" w14:textId="77777777" w:rsidR="00903DEB" w:rsidRDefault="00903DEB" w:rsidP="004B4494">
      <w:pPr>
        <w:spacing w:before="0" w:after="0" w:line="240" w:lineRule="auto"/>
      </w:pPr>
      <w:r>
        <w:separator/>
      </w:r>
    </w:p>
  </w:footnote>
  <w:footnote w:type="continuationSeparator" w:id="0">
    <w:p w14:paraId="4327402D" w14:textId="77777777" w:rsidR="00903DEB" w:rsidRDefault="00903DEB" w:rsidP="004B44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3B14" w14:textId="5B8D98F2" w:rsidR="004B4494" w:rsidRDefault="004B4494" w:rsidP="004B4494">
    <w:pPr>
      <w:pStyle w:val="Header"/>
      <w:tabs>
        <w:tab w:val="clear" w:pos="4513"/>
      </w:tabs>
    </w:pPr>
    <w:r w:rsidRPr="004B4494">
      <w:t>L7 - ETHICAL HACKING (ACCA7033)</w:t>
    </w:r>
    <w:r>
      <w:tab/>
      <w:t>Thomas Ellis Bennett 2003893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F466F"/>
    <w:multiLevelType w:val="multilevel"/>
    <w:tmpl w:val="A59C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C270F7"/>
    <w:multiLevelType w:val="multilevel"/>
    <w:tmpl w:val="1112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A027AF"/>
    <w:multiLevelType w:val="multilevel"/>
    <w:tmpl w:val="B31820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8034085">
    <w:abstractNumId w:val="0"/>
  </w:num>
  <w:num w:numId="2" w16cid:durableId="1680543663">
    <w:abstractNumId w:val="2"/>
  </w:num>
  <w:num w:numId="3" w16cid:durableId="375278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0B2"/>
    <w:rsid w:val="00006E75"/>
    <w:rsid w:val="00022FE3"/>
    <w:rsid w:val="00025B75"/>
    <w:rsid w:val="00053D3C"/>
    <w:rsid w:val="00062EB0"/>
    <w:rsid w:val="00064929"/>
    <w:rsid w:val="000706FC"/>
    <w:rsid w:val="00072247"/>
    <w:rsid w:val="00072855"/>
    <w:rsid w:val="00083446"/>
    <w:rsid w:val="000868C8"/>
    <w:rsid w:val="0009303C"/>
    <w:rsid w:val="000A7913"/>
    <w:rsid w:val="000B36AD"/>
    <w:rsid w:val="000C09DB"/>
    <w:rsid w:val="000D6167"/>
    <w:rsid w:val="000D7D32"/>
    <w:rsid w:val="000D7E1F"/>
    <w:rsid w:val="000E17EF"/>
    <w:rsid w:val="000E1A9B"/>
    <w:rsid w:val="000E1C27"/>
    <w:rsid w:val="000E448D"/>
    <w:rsid w:val="000E64BC"/>
    <w:rsid w:val="000E680F"/>
    <w:rsid w:val="000F2C64"/>
    <w:rsid w:val="00101ED4"/>
    <w:rsid w:val="00103F81"/>
    <w:rsid w:val="00115852"/>
    <w:rsid w:val="001222D2"/>
    <w:rsid w:val="0012474D"/>
    <w:rsid w:val="0012509D"/>
    <w:rsid w:val="00140CB8"/>
    <w:rsid w:val="00152070"/>
    <w:rsid w:val="00157F23"/>
    <w:rsid w:val="001671B9"/>
    <w:rsid w:val="00176533"/>
    <w:rsid w:val="001924ED"/>
    <w:rsid w:val="00196709"/>
    <w:rsid w:val="001A18DF"/>
    <w:rsid w:val="001A27B0"/>
    <w:rsid w:val="001A3370"/>
    <w:rsid w:val="001B3B79"/>
    <w:rsid w:val="001C0AB5"/>
    <w:rsid w:val="001C2ADD"/>
    <w:rsid w:val="001C48B8"/>
    <w:rsid w:val="001C4938"/>
    <w:rsid w:val="001D5D24"/>
    <w:rsid w:val="001F3D27"/>
    <w:rsid w:val="001F3D34"/>
    <w:rsid w:val="001F5B61"/>
    <w:rsid w:val="0020432E"/>
    <w:rsid w:val="00204C17"/>
    <w:rsid w:val="00206F2C"/>
    <w:rsid w:val="00213031"/>
    <w:rsid w:val="002163CE"/>
    <w:rsid w:val="00224E8C"/>
    <w:rsid w:val="0023199E"/>
    <w:rsid w:val="002410FD"/>
    <w:rsid w:val="00242A0A"/>
    <w:rsid w:val="00243167"/>
    <w:rsid w:val="00247746"/>
    <w:rsid w:val="00261AFF"/>
    <w:rsid w:val="0026457A"/>
    <w:rsid w:val="00270EA3"/>
    <w:rsid w:val="00276DBC"/>
    <w:rsid w:val="0028013D"/>
    <w:rsid w:val="00284B94"/>
    <w:rsid w:val="00294625"/>
    <w:rsid w:val="00296926"/>
    <w:rsid w:val="002A03DA"/>
    <w:rsid w:val="002B51A7"/>
    <w:rsid w:val="002B79C0"/>
    <w:rsid w:val="002C3923"/>
    <w:rsid w:val="002C4573"/>
    <w:rsid w:val="002E1E0E"/>
    <w:rsid w:val="002F0920"/>
    <w:rsid w:val="002F0AE4"/>
    <w:rsid w:val="002F461D"/>
    <w:rsid w:val="003019A1"/>
    <w:rsid w:val="00303B1B"/>
    <w:rsid w:val="00326A58"/>
    <w:rsid w:val="003604F0"/>
    <w:rsid w:val="00380641"/>
    <w:rsid w:val="00384457"/>
    <w:rsid w:val="003923B2"/>
    <w:rsid w:val="0039461E"/>
    <w:rsid w:val="003B474F"/>
    <w:rsid w:val="003C4EA3"/>
    <w:rsid w:val="003D3AC2"/>
    <w:rsid w:val="003E2F8E"/>
    <w:rsid w:val="004035DD"/>
    <w:rsid w:val="00403695"/>
    <w:rsid w:val="00403FE1"/>
    <w:rsid w:val="004120FC"/>
    <w:rsid w:val="00412B38"/>
    <w:rsid w:val="00420854"/>
    <w:rsid w:val="00420C8C"/>
    <w:rsid w:val="00423776"/>
    <w:rsid w:val="004256F2"/>
    <w:rsid w:val="004311E6"/>
    <w:rsid w:val="00433A03"/>
    <w:rsid w:val="00434FEA"/>
    <w:rsid w:val="00437478"/>
    <w:rsid w:val="004404AF"/>
    <w:rsid w:val="00457EDB"/>
    <w:rsid w:val="00460C19"/>
    <w:rsid w:val="00472EDF"/>
    <w:rsid w:val="004744E3"/>
    <w:rsid w:val="00481E96"/>
    <w:rsid w:val="00482DBD"/>
    <w:rsid w:val="0049330E"/>
    <w:rsid w:val="00496539"/>
    <w:rsid w:val="004A5EBC"/>
    <w:rsid w:val="004B3E0D"/>
    <w:rsid w:val="004B4494"/>
    <w:rsid w:val="004D10C5"/>
    <w:rsid w:val="004D10F6"/>
    <w:rsid w:val="004D45F8"/>
    <w:rsid w:val="004E24D1"/>
    <w:rsid w:val="005005E0"/>
    <w:rsid w:val="005054E5"/>
    <w:rsid w:val="00505568"/>
    <w:rsid w:val="00505DD4"/>
    <w:rsid w:val="00511B4F"/>
    <w:rsid w:val="00511E62"/>
    <w:rsid w:val="005179EE"/>
    <w:rsid w:val="00534992"/>
    <w:rsid w:val="0054270D"/>
    <w:rsid w:val="005457E4"/>
    <w:rsid w:val="00553101"/>
    <w:rsid w:val="005633C9"/>
    <w:rsid w:val="00565920"/>
    <w:rsid w:val="005702E7"/>
    <w:rsid w:val="00570717"/>
    <w:rsid w:val="00577A7B"/>
    <w:rsid w:val="0059046C"/>
    <w:rsid w:val="005917AB"/>
    <w:rsid w:val="00596B98"/>
    <w:rsid w:val="005A1AFB"/>
    <w:rsid w:val="005A2980"/>
    <w:rsid w:val="005A3647"/>
    <w:rsid w:val="005B18BD"/>
    <w:rsid w:val="005D053B"/>
    <w:rsid w:val="005D27C7"/>
    <w:rsid w:val="005D2CD2"/>
    <w:rsid w:val="005D3E48"/>
    <w:rsid w:val="005D7FC9"/>
    <w:rsid w:val="005E639F"/>
    <w:rsid w:val="005E6D4E"/>
    <w:rsid w:val="00634857"/>
    <w:rsid w:val="00635B2C"/>
    <w:rsid w:val="00643722"/>
    <w:rsid w:val="006462D1"/>
    <w:rsid w:val="00650D15"/>
    <w:rsid w:val="0065351A"/>
    <w:rsid w:val="00653765"/>
    <w:rsid w:val="00662B29"/>
    <w:rsid w:val="006677CF"/>
    <w:rsid w:val="00685889"/>
    <w:rsid w:val="00686E8F"/>
    <w:rsid w:val="006A4201"/>
    <w:rsid w:val="006A7977"/>
    <w:rsid w:val="006B0889"/>
    <w:rsid w:val="006B18D6"/>
    <w:rsid w:val="006B2208"/>
    <w:rsid w:val="006C1034"/>
    <w:rsid w:val="006C6BBA"/>
    <w:rsid w:val="006D739D"/>
    <w:rsid w:val="006E0C0D"/>
    <w:rsid w:val="006F0EC3"/>
    <w:rsid w:val="006F51CC"/>
    <w:rsid w:val="007042C9"/>
    <w:rsid w:val="00705B23"/>
    <w:rsid w:val="00711E56"/>
    <w:rsid w:val="007131A6"/>
    <w:rsid w:val="00713BAC"/>
    <w:rsid w:val="00717DBD"/>
    <w:rsid w:val="00724B4E"/>
    <w:rsid w:val="00740FC8"/>
    <w:rsid w:val="00741F4C"/>
    <w:rsid w:val="00746534"/>
    <w:rsid w:val="00746F4D"/>
    <w:rsid w:val="00763AF9"/>
    <w:rsid w:val="00765206"/>
    <w:rsid w:val="00766167"/>
    <w:rsid w:val="00772BEF"/>
    <w:rsid w:val="00776205"/>
    <w:rsid w:val="00786671"/>
    <w:rsid w:val="00786774"/>
    <w:rsid w:val="007901B7"/>
    <w:rsid w:val="007A6250"/>
    <w:rsid w:val="007C285D"/>
    <w:rsid w:val="007C3084"/>
    <w:rsid w:val="007C721C"/>
    <w:rsid w:val="007D25B1"/>
    <w:rsid w:val="007D56CF"/>
    <w:rsid w:val="007E193A"/>
    <w:rsid w:val="007E7BE6"/>
    <w:rsid w:val="007F2401"/>
    <w:rsid w:val="00803505"/>
    <w:rsid w:val="00804AA9"/>
    <w:rsid w:val="008109B3"/>
    <w:rsid w:val="0083064E"/>
    <w:rsid w:val="00830EA7"/>
    <w:rsid w:val="00831471"/>
    <w:rsid w:val="00835625"/>
    <w:rsid w:val="008368E3"/>
    <w:rsid w:val="00836DBE"/>
    <w:rsid w:val="00842391"/>
    <w:rsid w:val="0085183D"/>
    <w:rsid w:val="0085385F"/>
    <w:rsid w:val="00855F39"/>
    <w:rsid w:val="00856FDD"/>
    <w:rsid w:val="00861244"/>
    <w:rsid w:val="00874441"/>
    <w:rsid w:val="0088391D"/>
    <w:rsid w:val="00886630"/>
    <w:rsid w:val="008C5960"/>
    <w:rsid w:val="008C6626"/>
    <w:rsid w:val="008D0102"/>
    <w:rsid w:val="008D01E8"/>
    <w:rsid w:val="008F2FF7"/>
    <w:rsid w:val="00903DEB"/>
    <w:rsid w:val="00916C78"/>
    <w:rsid w:val="00922236"/>
    <w:rsid w:val="009304C7"/>
    <w:rsid w:val="0093305E"/>
    <w:rsid w:val="009424C9"/>
    <w:rsid w:val="00944B72"/>
    <w:rsid w:val="009502A6"/>
    <w:rsid w:val="00954A36"/>
    <w:rsid w:val="00963707"/>
    <w:rsid w:val="0097441F"/>
    <w:rsid w:val="00975873"/>
    <w:rsid w:val="00981685"/>
    <w:rsid w:val="00984108"/>
    <w:rsid w:val="009951B0"/>
    <w:rsid w:val="009A0AA4"/>
    <w:rsid w:val="009A17AC"/>
    <w:rsid w:val="009C0D28"/>
    <w:rsid w:val="009C1A2F"/>
    <w:rsid w:val="009C1FBC"/>
    <w:rsid w:val="009D064B"/>
    <w:rsid w:val="009D55BF"/>
    <w:rsid w:val="009D62D2"/>
    <w:rsid w:val="009D6958"/>
    <w:rsid w:val="009F2269"/>
    <w:rsid w:val="009F4D14"/>
    <w:rsid w:val="00A04209"/>
    <w:rsid w:val="00A103F1"/>
    <w:rsid w:val="00A11A48"/>
    <w:rsid w:val="00A16652"/>
    <w:rsid w:val="00A227A3"/>
    <w:rsid w:val="00A27385"/>
    <w:rsid w:val="00A27F16"/>
    <w:rsid w:val="00A30E6A"/>
    <w:rsid w:val="00A33B9F"/>
    <w:rsid w:val="00A3795E"/>
    <w:rsid w:val="00A4120B"/>
    <w:rsid w:val="00A430EC"/>
    <w:rsid w:val="00A54C39"/>
    <w:rsid w:val="00A65E3C"/>
    <w:rsid w:val="00A878AB"/>
    <w:rsid w:val="00A90A5C"/>
    <w:rsid w:val="00A90B54"/>
    <w:rsid w:val="00A9289A"/>
    <w:rsid w:val="00A97D39"/>
    <w:rsid w:val="00AA57DD"/>
    <w:rsid w:val="00AA6EC8"/>
    <w:rsid w:val="00AA7D58"/>
    <w:rsid w:val="00AB02FD"/>
    <w:rsid w:val="00AB4357"/>
    <w:rsid w:val="00AB799C"/>
    <w:rsid w:val="00AC4354"/>
    <w:rsid w:val="00AC7AC8"/>
    <w:rsid w:val="00AD68C6"/>
    <w:rsid w:val="00AD6EA7"/>
    <w:rsid w:val="00AF375D"/>
    <w:rsid w:val="00B15E68"/>
    <w:rsid w:val="00B205D0"/>
    <w:rsid w:val="00B35377"/>
    <w:rsid w:val="00B407CA"/>
    <w:rsid w:val="00B41C65"/>
    <w:rsid w:val="00B46E57"/>
    <w:rsid w:val="00B506F2"/>
    <w:rsid w:val="00B74B5D"/>
    <w:rsid w:val="00B82358"/>
    <w:rsid w:val="00B838B1"/>
    <w:rsid w:val="00B87732"/>
    <w:rsid w:val="00BA15CE"/>
    <w:rsid w:val="00BA240E"/>
    <w:rsid w:val="00BB0ED0"/>
    <w:rsid w:val="00BB41A4"/>
    <w:rsid w:val="00BD0B0D"/>
    <w:rsid w:val="00BE3360"/>
    <w:rsid w:val="00BF771E"/>
    <w:rsid w:val="00C01321"/>
    <w:rsid w:val="00C026E9"/>
    <w:rsid w:val="00C03638"/>
    <w:rsid w:val="00C04F42"/>
    <w:rsid w:val="00C06EF2"/>
    <w:rsid w:val="00C10A00"/>
    <w:rsid w:val="00C21D4C"/>
    <w:rsid w:val="00C24150"/>
    <w:rsid w:val="00C40884"/>
    <w:rsid w:val="00C547E9"/>
    <w:rsid w:val="00C750D6"/>
    <w:rsid w:val="00C87486"/>
    <w:rsid w:val="00CA013E"/>
    <w:rsid w:val="00CA0FDF"/>
    <w:rsid w:val="00CA1510"/>
    <w:rsid w:val="00CA4F99"/>
    <w:rsid w:val="00CA7A81"/>
    <w:rsid w:val="00CB0646"/>
    <w:rsid w:val="00CC02F8"/>
    <w:rsid w:val="00CC0DE4"/>
    <w:rsid w:val="00CC148C"/>
    <w:rsid w:val="00CC57C0"/>
    <w:rsid w:val="00CD1A2B"/>
    <w:rsid w:val="00CD665E"/>
    <w:rsid w:val="00CF15AB"/>
    <w:rsid w:val="00CF60B2"/>
    <w:rsid w:val="00D02E2B"/>
    <w:rsid w:val="00D03183"/>
    <w:rsid w:val="00D0462C"/>
    <w:rsid w:val="00D1048F"/>
    <w:rsid w:val="00D21451"/>
    <w:rsid w:val="00D22EE9"/>
    <w:rsid w:val="00D25FA8"/>
    <w:rsid w:val="00D34B4B"/>
    <w:rsid w:val="00D355E0"/>
    <w:rsid w:val="00D36CBA"/>
    <w:rsid w:val="00D401F1"/>
    <w:rsid w:val="00D45F45"/>
    <w:rsid w:val="00D465BD"/>
    <w:rsid w:val="00D55665"/>
    <w:rsid w:val="00D608B3"/>
    <w:rsid w:val="00D60A5A"/>
    <w:rsid w:val="00D6138B"/>
    <w:rsid w:val="00D62658"/>
    <w:rsid w:val="00D65780"/>
    <w:rsid w:val="00D67E0E"/>
    <w:rsid w:val="00D7500A"/>
    <w:rsid w:val="00D77E0A"/>
    <w:rsid w:val="00D8642A"/>
    <w:rsid w:val="00D87CC0"/>
    <w:rsid w:val="00D92438"/>
    <w:rsid w:val="00DA0558"/>
    <w:rsid w:val="00DA079E"/>
    <w:rsid w:val="00DA203A"/>
    <w:rsid w:val="00DA727A"/>
    <w:rsid w:val="00DB3F72"/>
    <w:rsid w:val="00DB4C77"/>
    <w:rsid w:val="00DC541E"/>
    <w:rsid w:val="00DC6861"/>
    <w:rsid w:val="00DD1400"/>
    <w:rsid w:val="00DD1B32"/>
    <w:rsid w:val="00DD5CB7"/>
    <w:rsid w:val="00DD613D"/>
    <w:rsid w:val="00DE01ED"/>
    <w:rsid w:val="00DE038F"/>
    <w:rsid w:val="00DE11E5"/>
    <w:rsid w:val="00DF0A37"/>
    <w:rsid w:val="00DF0F3B"/>
    <w:rsid w:val="00DF6C61"/>
    <w:rsid w:val="00E003DF"/>
    <w:rsid w:val="00E11B45"/>
    <w:rsid w:val="00E17AE1"/>
    <w:rsid w:val="00E4268C"/>
    <w:rsid w:val="00E6529A"/>
    <w:rsid w:val="00E7517C"/>
    <w:rsid w:val="00E75DB0"/>
    <w:rsid w:val="00E80453"/>
    <w:rsid w:val="00E80666"/>
    <w:rsid w:val="00E81D45"/>
    <w:rsid w:val="00E85557"/>
    <w:rsid w:val="00EA3277"/>
    <w:rsid w:val="00EB3123"/>
    <w:rsid w:val="00ED3345"/>
    <w:rsid w:val="00ED3910"/>
    <w:rsid w:val="00ED5D58"/>
    <w:rsid w:val="00ED6224"/>
    <w:rsid w:val="00ED6A0E"/>
    <w:rsid w:val="00F011F2"/>
    <w:rsid w:val="00F029F6"/>
    <w:rsid w:val="00F12901"/>
    <w:rsid w:val="00F14595"/>
    <w:rsid w:val="00F14841"/>
    <w:rsid w:val="00F14F6B"/>
    <w:rsid w:val="00F20A1F"/>
    <w:rsid w:val="00F21B4E"/>
    <w:rsid w:val="00F2655A"/>
    <w:rsid w:val="00F464DA"/>
    <w:rsid w:val="00F6590F"/>
    <w:rsid w:val="00F7027C"/>
    <w:rsid w:val="00F70F04"/>
    <w:rsid w:val="00F8597F"/>
    <w:rsid w:val="00F87FFD"/>
    <w:rsid w:val="00F95A7E"/>
    <w:rsid w:val="00F960EB"/>
    <w:rsid w:val="00FA2135"/>
    <w:rsid w:val="00FB44CF"/>
    <w:rsid w:val="00FB789D"/>
    <w:rsid w:val="00FC03FF"/>
    <w:rsid w:val="00FC1ABD"/>
    <w:rsid w:val="00FC2435"/>
    <w:rsid w:val="00FC34C2"/>
    <w:rsid w:val="00FC4113"/>
    <w:rsid w:val="00FC4724"/>
    <w:rsid w:val="00FC4775"/>
    <w:rsid w:val="00FC6304"/>
    <w:rsid w:val="00FD0830"/>
    <w:rsid w:val="00FD09B2"/>
    <w:rsid w:val="00FE1192"/>
    <w:rsid w:val="00FE584C"/>
    <w:rsid w:val="00FF0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659A"/>
  <w15:chartTrackingRefBased/>
  <w15:docId w15:val="{59B970F6-CFCB-4FBE-9B67-7F4F3948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0B2"/>
  </w:style>
  <w:style w:type="paragraph" w:styleId="Heading1">
    <w:name w:val="heading 1"/>
    <w:basedOn w:val="Normal"/>
    <w:next w:val="Normal"/>
    <w:link w:val="Heading1Char"/>
    <w:uiPriority w:val="9"/>
    <w:qFormat/>
    <w:rsid w:val="00CF60B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F60B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F60B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CF60B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F60B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F60B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F60B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F60B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F60B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60B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F60B2"/>
    <w:rPr>
      <w:rFonts w:asciiTheme="majorHAnsi" w:eastAsiaTheme="majorEastAsia" w:hAnsiTheme="majorHAnsi" w:cstheme="majorBidi"/>
      <w:caps/>
      <w:color w:val="4472C4" w:themeColor="accent1"/>
      <w:spacing w:val="10"/>
      <w:sz w:val="52"/>
      <w:szCs w:val="52"/>
    </w:rPr>
  </w:style>
  <w:style w:type="character" w:customStyle="1" w:styleId="Heading1Char">
    <w:name w:val="Heading 1 Char"/>
    <w:basedOn w:val="DefaultParagraphFont"/>
    <w:link w:val="Heading1"/>
    <w:uiPriority w:val="9"/>
    <w:rsid w:val="00CF60B2"/>
    <w:rPr>
      <w:caps/>
      <w:color w:val="FFFFFF" w:themeColor="background1"/>
      <w:spacing w:val="15"/>
      <w:sz w:val="22"/>
      <w:szCs w:val="22"/>
      <w:shd w:val="clear" w:color="auto" w:fill="4472C4" w:themeFill="accent1"/>
    </w:rPr>
  </w:style>
  <w:style w:type="character" w:customStyle="1" w:styleId="Heading3Char">
    <w:name w:val="Heading 3 Char"/>
    <w:basedOn w:val="DefaultParagraphFont"/>
    <w:link w:val="Heading3"/>
    <w:uiPriority w:val="9"/>
    <w:rsid w:val="00CF60B2"/>
    <w:rPr>
      <w:caps/>
      <w:color w:val="1F3763" w:themeColor="accent1" w:themeShade="7F"/>
      <w:spacing w:val="15"/>
    </w:rPr>
  </w:style>
  <w:style w:type="character" w:customStyle="1" w:styleId="Heading2Char">
    <w:name w:val="Heading 2 Char"/>
    <w:basedOn w:val="DefaultParagraphFont"/>
    <w:link w:val="Heading2"/>
    <w:uiPriority w:val="9"/>
    <w:rsid w:val="00CF60B2"/>
    <w:rPr>
      <w:caps/>
      <w:spacing w:val="15"/>
      <w:shd w:val="clear" w:color="auto" w:fill="D9E2F3" w:themeFill="accent1" w:themeFillTint="33"/>
    </w:rPr>
  </w:style>
  <w:style w:type="character" w:customStyle="1" w:styleId="Heading4Char">
    <w:name w:val="Heading 4 Char"/>
    <w:basedOn w:val="DefaultParagraphFont"/>
    <w:link w:val="Heading4"/>
    <w:uiPriority w:val="9"/>
    <w:rsid w:val="00CF60B2"/>
    <w:rPr>
      <w:caps/>
      <w:color w:val="2F5496" w:themeColor="accent1" w:themeShade="BF"/>
      <w:spacing w:val="10"/>
    </w:rPr>
  </w:style>
  <w:style w:type="character" w:customStyle="1" w:styleId="Heading5Char">
    <w:name w:val="Heading 5 Char"/>
    <w:basedOn w:val="DefaultParagraphFont"/>
    <w:link w:val="Heading5"/>
    <w:uiPriority w:val="9"/>
    <w:semiHidden/>
    <w:rsid w:val="00CF60B2"/>
    <w:rPr>
      <w:caps/>
      <w:color w:val="2F5496" w:themeColor="accent1" w:themeShade="BF"/>
      <w:spacing w:val="10"/>
    </w:rPr>
  </w:style>
  <w:style w:type="character" w:customStyle="1" w:styleId="Heading6Char">
    <w:name w:val="Heading 6 Char"/>
    <w:basedOn w:val="DefaultParagraphFont"/>
    <w:link w:val="Heading6"/>
    <w:uiPriority w:val="9"/>
    <w:semiHidden/>
    <w:rsid w:val="00CF60B2"/>
    <w:rPr>
      <w:caps/>
      <w:color w:val="2F5496" w:themeColor="accent1" w:themeShade="BF"/>
      <w:spacing w:val="10"/>
    </w:rPr>
  </w:style>
  <w:style w:type="character" w:customStyle="1" w:styleId="Heading7Char">
    <w:name w:val="Heading 7 Char"/>
    <w:basedOn w:val="DefaultParagraphFont"/>
    <w:link w:val="Heading7"/>
    <w:uiPriority w:val="9"/>
    <w:semiHidden/>
    <w:rsid w:val="00CF60B2"/>
    <w:rPr>
      <w:caps/>
      <w:color w:val="2F5496" w:themeColor="accent1" w:themeShade="BF"/>
      <w:spacing w:val="10"/>
    </w:rPr>
  </w:style>
  <w:style w:type="character" w:customStyle="1" w:styleId="Heading8Char">
    <w:name w:val="Heading 8 Char"/>
    <w:basedOn w:val="DefaultParagraphFont"/>
    <w:link w:val="Heading8"/>
    <w:uiPriority w:val="9"/>
    <w:semiHidden/>
    <w:rsid w:val="00CF60B2"/>
    <w:rPr>
      <w:caps/>
      <w:spacing w:val="10"/>
      <w:sz w:val="18"/>
      <w:szCs w:val="18"/>
    </w:rPr>
  </w:style>
  <w:style w:type="character" w:customStyle="1" w:styleId="Heading9Char">
    <w:name w:val="Heading 9 Char"/>
    <w:basedOn w:val="DefaultParagraphFont"/>
    <w:link w:val="Heading9"/>
    <w:uiPriority w:val="9"/>
    <w:semiHidden/>
    <w:rsid w:val="00CF60B2"/>
    <w:rPr>
      <w:i/>
      <w:iCs/>
      <w:caps/>
      <w:spacing w:val="10"/>
      <w:sz w:val="18"/>
      <w:szCs w:val="18"/>
    </w:rPr>
  </w:style>
  <w:style w:type="paragraph" w:styleId="Caption">
    <w:name w:val="caption"/>
    <w:basedOn w:val="Normal"/>
    <w:next w:val="Normal"/>
    <w:uiPriority w:val="35"/>
    <w:unhideWhenUsed/>
    <w:qFormat/>
    <w:rsid w:val="00CF60B2"/>
    <w:rPr>
      <w:b/>
      <w:bCs/>
      <w:color w:val="2F5496" w:themeColor="accent1" w:themeShade="BF"/>
      <w:sz w:val="16"/>
      <w:szCs w:val="16"/>
    </w:rPr>
  </w:style>
  <w:style w:type="paragraph" w:styleId="Subtitle">
    <w:name w:val="Subtitle"/>
    <w:basedOn w:val="Normal"/>
    <w:next w:val="Normal"/>
    <w:link w:val="SubtitleChar"/>
    <w:uiPriority w:val="11"/>
    <w:qFormat/>
    <w:rsid w:val="00CF60B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F60B2"/>
    <w:rPr>
      <w:caps/>
      <w:color w:val="595959" w:themeColor="text1" w:themeTint="A6"/>
      <w:spacing w:val="10"/>
      <w:sz w:val="21"/>
      <w:szCs w:val="21"/>
    </w:rPr>
  </w:style>
  <w:style w:type="character" w:styleId="Strong">
    <w:name w:val="Strong"/>
    <w:uiPriority w:val="22"/>
    <w:qFormat/>
    <w:rsid w:val="00CF60B2"/>
    <w:rPr>
      <w:b/>
      <w:bCs/>
    </w:rPr>
  </w:style>
  <w:style w:type="character" w:styleId="Emphasis">
    <w:name w:val="Emphasis"/>
    <w:uiPriority w:val="20"/>
    <w:qFormat/>
    <w:rsid w:val="00CF60B2"/>
    <w:rPr>
      <w:caps/>
      <w:color w:val="1F3763" w:themeColor="accent1" w:themeShade="7F"/>
      <w:spacing w:val="5"/>
    </w:rPr>
  </w:style>
  <w:style w:type="paragraph" w:styleId="NoSpacing">
    <w:name w:val="No Spacing"/>
    <w:uiPriority w:val="1"/>
    <w:qFormat/>
    <w:rsid w:val="00CF60B2"/>
    <w:pPr>
      <w:spacing w:after="0" w:line="240" w:lineRule="auto"/>
    </w:pPr>
  </w:style>
  <w:style w:type="paragraph" w:styleId="Quote">
    <w:name w:val="Quote"/>
    <w:basedOn w:val="Normal"/>
    <w:next w:val="Normal"/>
    <w:link w:val="QuoteChar"/>
    <w:uiPriority w:val="29"/>
    <w:qFormat/>
    <w:rsid w:val="00CF60B2"/>
    <w:rPr>
      <w:i/>
      <w:iCs/>
      <w:sz w:val="24"/>
      <w:szCs w:val="24"/>
    </w:rPr>
  </w:style>
  <w:style w:type="character" w:customStyle="1" w:styleId="QuoteChar">
    <w:name w:val="Quote Char"/>
    <w:basedOn w:val="DefaultParagraphFont"/>
    <w:link w:val="Quote"/>
    <w:uiPriority w:val="29"/>
    <w:rsid w:val="00CF60B2"/>
    <w:rPr>
      <w:i/>
      <w:iCs/>
      <w:sz w:val="24"/>
      <w:szCs w:val="24"/>
    </w:rPr>
  </w:style>
  <w:style w:type="paragraph" w:styleId="IntenseQuote">
    <w:name w:val="Intense Quote"/>
    <w:basedOn w:val="Normal"/>
    <w:next w:val="Normal"/>
    <w:link w:val="IntenseQuoteChar"/>
    <w:uiPriority w:val="30"/>
    <w:qFormat/>
    <w:rsid w:val="00CF60B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F60B2"/>
    <w:rPr>
      <w:color w:val="4472C4" w:themeColor="accent1"/>
      <w:sz w:val="24"/>
      <w:szCs w:val="24"/>
    </w:rPr>
  </w:style>
  <w:style w:type="character" w:styleId="SubtleEmphasis">
    <w:name w:val="Subtle Emphasis"/>
    <w:uiPriority w:val="19"/>
    <w:qFormat/>
    <w:rsid w:val="00CF60B2"/>
    <w:rPr>
      <w:i/>
      <w:iCs/>
      <w:color w:val="1F3763" w:themeColor="accent1" w:themeShade="7F"/>
    </w:rPr>
  </w:style>
  <w:style w:type="character" w:styleId="IntenseEmphasis">
    <w:name w:val="Intense Emphasis"/>
    <w:uiPriority w:val="21"/>
    <w:qFormat/>
    <w:rsid w:val="00CF60B2"/>
    <w:rPr>
      <w:b/>
      <w:bCs/>
      <w:caps/>
      <w:color w:val="1F3763" w:themeColor="accent1" w:themeShade="7F"/>
      <w:spacing w:val="10"/>
    </w:rPr>
  </w:style>
  <w:style w:type="character" w:styleId="SubtleReference">
    <w:name w:val="Subtle Reference"/>
    <w:uiPriority w:val="31"/>
    <w:qFormat/>
    <w:rsid w:val="00CF60B2"/>
    <w:rPr>
      <w:b/>
      <w:bCs/>
      <w:color w:val="4472C4" w:themeColor="accent1"/>
    </w:rPr>
  </w:style>
  <w:style w:type="character" w:styleId="IntenseReference">
    <w:name w:val="Intense Reference"/>
    <w:uiPriority w:val="32"/>
    <w:qFormat/>
    <w:rsid w:val="00CF60B2"/>
    <w:rPr>
      <w:b/>
      <w:bCs/>
      <w:i/>
      <w:iCs/>
      <w:caps/>
      <w:color w:val="4472C4" w:themeColor="accent1"/>
    </w:rPr>
  </w:style>
  <w:style w:type="character" w:styleId="BookTitle">
    <w:name w:val="Book Title"/>
    <w:uiPriority w:val="33"/>
    <w:qFormat/>
    <w:rsid w:val="00CF60B2"/>
    <w:rPr>
      <w:b/>
      <w:bCs/>
      <w:i/>
      <w:iCs/>
      <w:spacing w:val="0"/>
    </w:rPr>
  </w:style>
  <w:style w:type="paragraph" w:styleId="TOCHeading">
    <w:name w:val="TOC Heading"/>
    <w:basedOn w:val="Heading1"/>
    <w:next w:val="Normal"/>
    <w:uiPriority w:val="39"/>
    <w:unhideWhenUsed/>
    <w:qFormat/>
    <w:rsid w:val="00CF60B2"/>
    <w:pPr>
      <w:outlineLvl w:val="9"/>
    </w:pPr>
  </w:style>
  <w:style w:type="character" w:styleId="PlaceholderText">
    <w:name w:val="Placeholder Text"/>
    <w:basedOn w:val="DefaultParagraphFont"/>
    <w:uiPriority w:val="99"/>
    <w:semiHidden/>
    <w:rsid w:val="00553101"/>
    <w:rPr>
      <w:color w:val="808080"/>
    </w:rPr>
  </w:style>
  <w:style w:type="paragraph" w:styleId="TOC1">
    <w:name w:val="toc 1"/>
    <w:basedOn w:val="Normal"/>
    <w:next w:val="Normal"/>
    <w:autoRedefine/>
    <w:uiPriority w:val="39"/>
    <w:unhideWhenUsed/>
    <w:rsid w:val="00DB4C77"/>
    <w:pPr>
      <w:spacing w:after="100"/>
    </w:pPr>
  </w:style>
  <w:style w:type="paragraph" w:styleId="TOC2">
    <w:name w:val="toc 2"/>
    <w:basedOn w:val="Normal"/>
    <w:next w:val="Normal"/>
    <w:autoRedefine/>
    <w:uiPriority w:val="39"/>
    <w:unhideWhenUsed/>
    <w:rsid w:val="00DB4C77"/>
    <w:pPr>
      <w:spacing w:after="100"/>
      <w:ind w:left="200"/>
    </w:pPr>
  </w:style>
  <w:style w:type="paragraph" w:styleId="TOC3">
    <w:name w:val="toc 3"/>
    <w:basedOn w:val="Normal"/>
    <w:next w:val="Normal"/>
    <w:autoRedefine/>
    <w:uiPriority w:val="39"/>
    <w:unhideWhenUsed/>
    <w:rsid w:val="00DB4C77"/>
    <w:pPr>
      <w:spacing w:after="100"/>
      <w:ind w:left="400"/>
    </w:pPr>
  </w:style>
  <w:style w:type="character" w:styleId="Hyperlink">
    <w:name w:val="Hyperlink"/>
    <w:basedOn w:val="DefaultParagraphFont"/>
    <w:uiPriority w:val="99"/>
    <w:unhideWhenUsed/>
    <w:rsid w:val="00DB4C77"/>
    <w:rPr>
      <w:color w:val="0563C1" w:themeColor="hyperlink"/>
      <w:u w:val="single"/>
    </w:rPr>
  </w:style>
  <w:style w:type="paragraph" w:styleId="ListParagraph">
    <w:name w:val="List Paragraph"/>
    <w:basedOn w:val="Normal"/>
    <w:uiPriority w:val="34"/>
    <w:qFormat/>
    <w:rsid w:val="005457E4"/>
    <w:pPr>
      <w:ind w:left="720"/>
      <w:contextualSpacing/>
    </w:pPr>
  </w:style>
  <w:style w:type="paragraph" w:styleId="Header">
    <w:name w:val="header"/>
    <w:basedOn w:val="Normal"/>
    <w:link w:val="HeaderChar"/>
    <w:uiPriority w:val="99"/>
    <w:unhideWhenUsed/>
    <w:rsid w:val="004B44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4494"/>
  </w:style>
  <w:style w:type="paragraph" w:styleId="Footer">
    <w:name w:val="footer"/>
    <w:basedOn w:val="Normal"/>
    <w:link w:val="FooterChar"/>
    <w:uiPriority w:val="99"/>
    <w:unhideWhenUsed/>
    <w:rsid w:val="004B44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4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191">
      <w:bodyDiv w:val="1"/>
      <w:marLeft w:val="0"/>
      <w:marRight w:val="0"/>
      <w:marTop w:val="0"/>
      <w:marBottom w:val="0"/>
      <w:divBdr>
        <w:top w:val="none" w:sz="0" w:space="0" w:color="auto"/>
        <w:left w:val="none" w:sz="0" w:space="0" w:color="auto"/>
        <w:bottom w:val="none" w:sz="0" w:space="0" w:color="auto"/>
        <w:right w:val="none" w:sz="0" w:space="0" w:color="auto"/>
      </w:divBdr>
      <w:divsChild>
        <w:div w:id="1894535601">
          <w:marLeft w:val="640"/>
          <w:marRight w:val="0"/>
          <w:marTop w:val="0"/>
          <w:marBottom w:val="0"/>
          <w:divBdr>
            <w:top w:val="none" w:sz="0" w:space="0" w:color="auto"/>
            <w:left w:val="none" w:sz="0" w:space="0" w:color="auto"/>
            <w:bottom w:val="none" w:sz="0" w:space="0" w:color="auto"/>
            <w:right w:val="none" w:sz="0" w:space="0" w:color="auto"/>
          </w:divBdr>
        </w:div>
        <w:div w:id="339432018">
          <w:marLeft w:val="640"/>
          <w:marRight w:val="0"/>
          <w:marTop w:val="0"/>
          <w:marBottom w:val="0"/>
          <w:divBdr>
            <w:top w:val="none" w:sz="0" w:space="0" w:color="auto"/>
            <w:left w:val="none" w:sz="0" w:space="0" w:color="auto"/>
            <w:bottom w:val="none" w:sz="0" w:space="0" w:color="auto"/>
            <w:right w:val="none" w:sz="0" w:space="0" w:color="auto"/>
          </w:divBdr>
        </w:div>
        <w:div w:id="938680907">
          <w:marLeft w:val="640"/>
          <w:marRight w:val="0"/>
          <w:marTop w:val="0"/>
          <w:marBottom w:val="0"/>
          <w:divBdr>
            <w:top w:val="none" w:sz="0" w:space="0" w:color="auto"/>
            <w:left w:val="none" w:sz="0" w:space="0" w:color="auto"/>
            <w:bottom w:val="none" w:sz="0" w:space="0" w:color="auto"/>
            <w:right w:val="none" w:sz="0" w:space="0" w:color="auto"/>
          </w:divBdr>
        </w:div>
        <w:div w:id="402148350">
          <w:marLeft w:val="640"/>
          <w:marRight w:val="0"/>
          <w:marTop w:val="0"/>
          <w:marBottom w:val="0"/>
          <w:divBdr>
            <w:top w:val="none" w:sz="0" w:space="0" w:color="auto"/>
            <w:left w:val="none" w:sz="0" w:space="0" w:color="auto"/>
            <w:bottom w:val="none" w:sz="0" w:space="0" w:color="auto"/>
            <w:right w:val="none" w:sz="0" w:space="0" w:color="auto"/>
          </w:divBdr>
        </w:div>
        <w:div w:id="1686322879">
          <w:marLeft w:val="640"/>
          <w:marRight w:val="0"/>
          <w:marTop w:val="0"/>
          <w:marBottom w:val="0"/>
          <w:divBdr>
            <w:top w:val="none" w:sz="0" w:space="0" w:color="auto"/>
            <w:left w:val="none" w:sz="0" w:space="0" w:color="auto"/>
            <w:bottom w:val="none" w:sz="0" w:space="0" w:color="auto"/>
            <w:right w:val="none" w:sz="0" w:space="0" w:color="auto"/>
          </w:divBdr>
        </w:div>
        <w:div w:id="804081956">
          <w:marLeft w:val="640"/>
          <w:marRight w:val="0"/>
          <w:marTop w:val="0"/>
          <w:marBottom w:val="0"/>
          <w:divBdr>
            <w:top w:val="none" w:sz="0" w:space="0" w:color="auto"/>
            <w:left w:val="none" w:sz="0" w:space="0" w:color="auto"/>
            <w:bottom w:val="none" w:sz="0" w:space="0" w:color="auto"/>
            <w:right w:val="none" w:sz="0" w:space="0" w:color="auto"/>
          </w:divBdr>
        </w:div>
      </w:divsChild>
    </w:div>
    <w:div w:id="10112823">
      <w:bodyDiv w:val="1"/>
      <w:marLeft w:val="0"/>
      <w:marRight w:val="0"/>
      <w:marTop w:val="0"/>
      <w:marBottom w:val="0"/>
      <w:divBdr>
        <w:top w:val="none" w:sz="0" w:space="0" w:color="auto"/>
        <w:left w:val="none" w:sz="0" w:space="0" w:color="auto"/>
        <w:bottom w:val="none" w:sz="0" w:space="0" w:color="auto"/>
        <w:right w:val="none" w:sz="0" w:space="0" w:color="auto"/>
      </w:divBdr>
    </w:div>
    <w:div w:id="44137461">
      <w:bodyDiv w:val="1"/>
      <w:marLeft w:val="0"/>
      <w:marRight w:val="0"/>
      <w:marTop w:val="0"/>
      <w:marBottom w:val="0"/>
      <w:divBdr>
        <w:top w:val="none" w:sz="0" w:space="0" w:color="auto"/>
        <w:left w:val="none" w:sz="0" w:space="0" w:color="auto"/>
        <w:bottom w:val="none" w:sz="0" w:space="0" w:color="auto"/>
        <w:right w:val="none" w:sz="0" w:space="0" w:color="auto"/>
      </w:divBdr>
      <w:divsChild>
        <w:div w:id="1020547408">
          <w:marLeft w:val="640"/>
          <w:marRight w:val="0"/>
          <w:marTop w:val="0"/>
          <w:marBottom w:val="0"/>
          <w:divBdr>
            <w:top w:val="none" w:sz="0" w:space="0" w:color="auto"/>
            <w:left w:val="none" w:sz="0" w:space="0" w:color="auto"/>
            <w:bottom w:val="none" w:sz="0" w:space="0" w:color="auto"/>
            <w:right w:val="none" w:sz="0" w:space="0" w:color="auto"/>
          </w:divBdr>
        </w:div>
        <w:div w:id="24060066">
          <w:marLeft w:val="640"/>
          <w:marRight w:val="0"/>
          <w:marTop w:val="0"/>
          <w:marBottom w:val="0"/>
          <w:divBdr>
            <w:top w:val="none" w:sz="0" w:space="0" w:color="auto"/>
            <w:left w:val="none" w:sz="0" w:space="0" w:color="auto"/>
            <w:bottom w:val="none" w:sz="0" w:space="0" w:color="auto"/>
            <w:right w:val="none" w:sz="0" w:space="0" w:color="auto"/>
          </w:divBdr>
        </w:div>
        <w:div w:id="1917981366">
          <w:marLeft w:val="640"/>
          <w:marRight w:val="0"/>
          <w:marTop w:val="0"/>
          <w:marBottom w:val="0"/>
          <w:divBdr>
            <w:top w:val="none" w:sz="0" w:space="0" w:color="auto"/>
            <w:left w:val="none" w:sz="0" w:space="0" w:color="auto"/>
            <w:bottom w:val="none" w:sz="0" w:space="0" w:color="auto"/>
            <w:right w:val="none" w:sz="0" w:space="0" w:color="auto"/>
          </w:divBdr>
        </w:div>
        <w:div w:id="1620648322">
          <w:marLeft w:val="640"/>
          <w:marRight w:val="0"/>
          <w:marTop w:val="0"/>
          <w:marBottom w:val="0"/>
          <w:divBdr>
            <w:top w:val="none" w:sz="0" w:space="0" w:color="auto"/>
            <w:left w:val="none" w:sz="0" w:space="0" w:color="auto"/>
            <w:bottom w:val="none" w:sz="0" w:space="0" w:color="auto"/>
            <w:right w:val="none" w:sz="0" w:space="0" w:color="auto"/>
          </w:divBdr>
        </w:div>
        <w:div w:id="225185086">
          <w:marLeft w:val="640"/>
          <w:marRight w:val="0"/>
          <w:marTop w:val="0"/>
          <w:marBottom w:val="0"/>
          <w:divBdr>
            <w:top w:val="none" w:sz="0" w:space="0" w:color="auto"/>
            <w:left w:val="none" w:sz="0" w:space="0" w:color="auto"/>
            <w:bottom w:val="none" w:sz="0" w:space="0" w:color="auto"/>
            <w:right w:val="none" w:sz="0" w:space="0" w:color="auto"/>
          </w:divBdr>
        </w:div>
        <w:div w:id="147330274">
          <w:marLeft w:val="640"/>
          <w:marRight w:val="0"/>
          <w:marTop w:val="0"/>
          <w:marBottom w:val="0"/>
          <w:divBdr>
            <w:top w:val="none" w:sz="0" w:space="0" w:color="auto"/>
            <w:left w:val="none" w:sz="0" w:space="0" w:color="auto"/>
            <w:bottom w:val="none" w:sz="0" w:space="0" w:color="auto"/>
            <w:right w:val="none" w:sz="0" w:space="0" w:color="auto"/>
          </w:divBdr>
        </w:div>
        <w:div w:id="741562072">
          <w:marLeft w:val="640"/>
          <w:marRight w:val="0"/>
          <w:marTop w:val="0"/>
          <w:marBottom w:val="0"/>
          <w:divBdr>
            <w:top w:val="none" w:sz="0" w:space="0" w:color="auto"/>
            <w:left w:val="none" w:sz="0" w:space="0" w:color="auto"/>
            <w:bottom w:val="none" w:sz="0" w:space="0" w:color="auto"/>
            <w:right w:val="none" w:sz="0" w:space="0" w:color="auto"/>
          </w:divBdr>
        </w:div>
        <w:div w:id="742142840">
          <w:marLeft w:val="640"/>
          <w:marRight w:val="0"/>
          <w:marTop w:val="0"/>
          <w:marBottom w:val="0"/>
          <w:divBdr>
            <w:top w:val="none" w:sz="0" w:space="0" w:color="auto"/>
            <w:left w:val="none" w:sz="0" w:space="0" w:color="auto"/>
            <w:bottom w:val="none" w:sz="0" w:space="0" w:color="auto"/>
            <w:right w:val="none" w:sz="0" w:space="0" w:color="auto"/>
          </w:divBdr>
        </w:div>
        <w:div w:id="423766873">
          <w:marLeft w:val="640"/>
          <w:marRight w:val="0"/>
          <w:marTop w:val="0"/>
          <w:marBottom w:val="0"/>
          <w:divBdr>
            <w:top w:val="none" w:sz="0" w:space="0" w:color="auto"/>
            <w:left w:val="none" w:sz="0" w:space="0" w:color="auto"/>
            <w:bottom w:val="none" w:sz="0" w:space="0" w:color="auto"/>
            <w:right w:val="none" w:sz="0" w:space="0" w:color="auto"/>
          </w:divBdr>
        </w:div>
        <w:div w:id="182475184">
          <w:marLeft w:val="640"/>
          <w:marRight w:val="0"/>
          <w:marTop w:val="0"/>
          <w:marBottom w:val="0"/>
          <w:divBdr>
            <w:top w:val="none" w:sz="0" w:space="0" w:color="auto"/>
            <w:left w:val="none" w:sz="0" w:space="0" w:color="auto"/>
            <w:bottom w:val="none" w:sz="0" w:space="0" w:color="auto"/>
            <w:right w:val="none" w:sz="0" w:space="0" w:color="auto"/>
          </w:divBdr>
        </w:div>
        <w:div w:id="1669864518">
          <w:marLeft w:val="640"/>
          <w:marRight w:val="0"/>
          <w:marTop w:val="0"/>
          <w:marBottom w:val="0"/>
          <w:divBdr>
            <w:top w:val="none" w:sz="0" w:space="0" w:color="auto"/>
            <w:left w:val="none" w:sz="0" w:space="0" w:color="auto"/>
            <w:bottom w:val="none" w:sz="0" w:space="0" w:color="auto"/>
            <w:right w:val="none" w:sz="0" w:space="0" w:color="auto"/>
          </w:divBdr>
        </w:div>
        <w:div w:id="1227371953">
          <w:marLeft w:val="640"/>
          <w:marRight w:val="0"/>
          <w:marTop w:val="0"/>
          <w:marBottom w:val="0"/>
          <w:divBdr>
            <w:top w:val="none" w:sz="0" w:space="0" w:color="auto"/>
            <w:left w:val="none" w:sz="0" w:space="0" w:color="auto"/>
            <w:bottom w:val="none" w:sz="0" w:space="0" w:color="auto"/>
            <w:right w:val="none" w:sz="0" w:space="0" w:color="auto"/>
          </w:divBdr>
        </w:div>
        <w:div w:id="1525703730">
          <w:marLeft w:val="640"/>
          <w:marRight w:val="0"/>
          <w:marTop w:val="0"/>
          <w:marBottom w:val="0"/>
          <w:divBdr>
            <w:top w:val="none" w:sz="0" w:space="0" w:color="auto"/>
            <w:left w:val="none" w:sz="0" w:space="0" w:color="auto"/>
            <w:bottom w:val="none" w:sz="0" w:space="0" w:color="auto"/>
            <w:right w:val="none" w:sz="0" w:space="0" w:color="auto"/>
          </w:divBdr>
        </w:div>
        <w:div w:id="1905723672">
          <w:marLeft w:val="640"/>
          <w:marRight w:val="0"/>
          <w:marTop w:val="0"/>
          <w:marBottom w:val="0"/>
          <w:divBdr>
            <w:top w:val="none" w:sz="0" w:space="0" w:color="auto"/>
            <w:left w:val="none" w:sz="0" w:space="0" w:color="auto"/>
            <w:bottom w:val="none" w:sz="0" w:space="0" w:color="auto"/>
            <w:right w:val="none" w:sz="0" w:space="0" w:color="auto"/>
          </w:divBdr>
        </w:div>
        <w:div w:id="1614440212">
          <w:marLeft w:val="640"/>
          <w:marRight w:val="0"/>
          <w:marTop w:val="0"/>
          <w:marBottom w:val="0"/>
          <w:divBdr>
            <w:top w:val="none" w:sz="0" w:space="0" w:color="auto"/>
            <w:left w:val="none" w:sz="0" w:space="0" w:color="auto"/>
            <w:bottom w:val="none" w:sz="0" w:space="0" w:color="auto"/>
            <w:right w:val="none" w:sz="0" w:space="0" w:color="auto"/>
          </w:divBdr>
        </w:div>
        <w:div w:id="17703843">
          <w:marLeft w:val="640"/>
          <w:marRight w:val="0"/>
          <w:marTop w:val="0"/>
          <w:marBottom w:val="0"/>
          <w:divBdr>
            <w:top w:val="none" w:sz="0" w:space="0" w:color="auto"/>
            <w:left w:val="none" w:sz="0" w:space="0" w:color="auto"/>
            <w:bottom w:val="none" w:sz="0" w:space="0" w:color="auto"/>
            <w:right w:val="none" w:sz="0" w:space="0" w:color="auto"/>
          </w:divBdr>
        </w:div>
        <w:div w:id="1120223643">
          <w:marLeft w:val="640"/>
          <w:marRight w:val="0"/>
          <w:marTop w:val="0"/>
          <w:marBottom w:val="0"/>
          <w:divBdr>
            <w:top w:val="none" w:sz="0" w:space="0" w:color="auto"/>
            <w:left w:val="none" w:sz="0" w:space="0" w:color="auto"/>
            <w:bottom w:val="none" w:sz="0" w:space="0" w:color="auto"/>
            <w:right w:val="none" w:sz="0" w:space="0" w:color="auto"/>
          </w:divBdr>
        </w:div>
        <w:div w:id="1716462475">
          <w:marLeft w:val="640"/>
          <w:marRight w:val="0"/>
          <w:marTop w:val="0"/>
          <w:marBottom w:val="0"/>
          <w:divBdr>
            <w:top w:val="none" w:sz="0" w:space="0" w:color="auto"/>
            <w:left w:val="none" w:sz="0" w:space="0" w:color="auto"/>
            <w:bottom w:val="none" w:sz="0" w:space="0" w:color="auto"/>
            <w:right w:val="none" w:sz="0" w:space="0" w:color="auto"/>
          </w:divBdr>
        </w:div>
        <w:div w:id="693727467">
          <w:marLeft w:val="640"/>
          <w:marRight w:val="0"/>
          <w:marTop w:val="0"/>
          <w:marBottom w:val="0"/>
          <w:divBdr>
            <w:top w:val="none" w:sz="0" w:space="0" w:color="auto"/>
            <w:left w:val="none" w:sz="0" w:space="0" w:color="auto"/>
            <w:bottom w:val="none" w:sz="0" w:space="0" w:color="auto"/>
            <w:right w:val="none" w:sz="0" w:space="0" w:color="auto"/>
          </w:divBdr>
        </w:div>
      </w:divsChild>
    </w:div>
    <w:div w:id="82528817">
      <w:bodyDiv w:val="1"/>
      <w:marLeft w:val="0"/>
      <w:marRight w:val="0"/>
      <w:marTop w:val="0"/>
      <w:marBottom w:val="0"/>
      <w:divBdr>
        <w:top w:val="none" w:sz="0" w:space="0" w:color="auto"/>
        <w:left w:val="none" w:sz="0" w:space="0" w:color="auto"/>
        <w:bottom w:val="none" w:sz="0" w:space="0" w:color="auto"/>
        <w:right w:val="none" w:sz="0" w:space="0" w:color="auto"/>
      </w:divBdr>
      <w:divsChild>
        <w:div w:id="2021154448">
          <w:marLeft w:val="640"/>
          <w:marRight w:val="0"/>
          <w:marTop w:val="0"/>
          <w:marBottom w:val="0"/>
          <w:divBdr>
            <w:top w:val="none" w:sz="0" w:space="0" w:color="auto"/>
            <w:left w:val="none" w:sz="0" w:space="0" w:color="auto"/>
            <w:bottom w:val="none" w:sz="0" w:space="0" w:color="auto"/>
            <w:right w:val="none" w:sz="0" w:space="0" w:color="auto"/>
          </w:divBdr>
        </w:div>
        <w:div w:id="1900245900">
          <w:marLeft w:val="640"/>
          <w:marRight w:val="0"/>
          <w:marTop w:val="0"/>
          <w:marBottom w:val="0"/>
          <w:divBdr>
            <w:top w:val="none" w:sz="0" w:space="0" w:color="auto"/>
            <w:left w:val="none" w:sz="0" w:space="0" w:color="auto"/>
            <w:bottom w:val="none" w:sz="0" w:space="0" w:color="auto"/>
            <w:right w:val="none" w:sz="0" w:space="0" w:color="auto"/>
          </w:divBdr>
        </w:div>
        <w:div w:id="1959529746">
          <w:marLeft w:val="640"/>
          <w:marRight w:val="0"/>
          <w:marTop w:val="0"/>
          <w:marBottom w:val="0"/>
          <w:divBdr>
            <w:top w:val="none" w:sz="0" w:space="0" w:color="auto"/>
            <w:left w:val="none" w:sz="0" w:space="0" w:color="auto"/>
            <w:bottom w:val="none" w:sz="0" w:space="0" w:color="auto"/>
            <w:right w:val="none" w:sz="0" w:space="0" w:color="auto"/>
          </w:divBdr>
        </w:div>
      </w:divsChild>
    </w:div>
    <w:div w:id="132069505">
      <w:bodyDiv w:val="1"/>
      <w:marLeft w:val="0"/>
      <w:marRight w:val="0"/>
      <w:marTop w:val="0"/>
      <w:marBottom w:val="0"/>
      <w:divBdr>
        <w:top w:val="none" w:sz="0" w:space="0" w:color="auto"/>
        <w:left w:val="none" w:sz="0" w:space="0" w:color="auto"/>
        <w:bottom w:val="none" w:sz="0" w:space="0" w:color="auto"/>
        <w:right w:val="none" w:sz="0" w:space="0" w:color="auto"/>
      </w:divBdr>
      <w:divsChild>
        <w:div w:id="813184056">
          <w:marLeft w:val="640"/>
          <w:marRight w:val="0"/>
          <w:marTop w:val="0"/>
          <w:marBottom w:val="0"/>
          <w:divBdr>
            <w:top w:val="none" w:sz="0" w:space="0" w:color="auto"/>
            <w:left w:val="none" w:sz="0" w:space="0" w:color="auto"/>
            <w:bottom w:val="none" w:sz="0" w:space="0" w:color="auto"/>
            <w:right w:val="none" w:sz="0" w:space="0" w:color="auto"/>
          </w:divBdr>
        </w:div>
        <w:div w:id="1421177360">
          <w:marLeft w:val="640"/>
          <w:marRight w:val="0"/>
          <w:marTop w:val="0"/>
          <w:marBottom w:val="0"/>
          <w:divBdr>
            <w:top w:val="none" w:sz="0" w:space="0" w:color="auto"/>
            <w:left w:val="none" w:sz="0" w:space="0" w:color="auto"/>
            <w:bottom w:val="none" w:sz="0" w:space="0" w:color="auto"/>
            <w:right w:val="none" w:sz="0" w:space="0" w:color="auto"/>
          </w:divBdr>
        </w:div>
        <w:div w:id="1743986596">
          <w:marLeft w:val="640"/>
          <w:marRight w:val="0"/>
          <w:marTop w:val="0"/>
          <w:marBottom w:val="0"/>
          <w:divBdr>
            <w:top w:val="none" w:sz="0" w:space="0" w:color="auto"/>
            <w:left w:val="none" w:sz="0" w:space="0" w:color="auto"/>
            <w:bottom w:val="none" w:sz="0" w:space="0" w:color="auto"/>
            <w:right w:val="none" w:sz="0" w:space="0" w:color="auto"/>
          </w:divBdr>
        </w:div>
        <w:div w:id="1714769641">
          <w:marLeft w:val="640"/>
          <w:marRight w:val="0"/>
          <w:marTop w:val="0"/>
          <w:marBottom w:val="0"/>
          <w:divBdr>
            <w:top w:val="none" w:sz="0" w:space="0" w:color="auto"/>
            <w:left w:val="none" w:sz="0" w:space="0" w:color="auto"/>
            <w:bottom w:val="none" w:sz="0" w:space="0" w:color="auto"/>
            <w:right w:val="none" w:sz="0" w:space="0" w:color="auto"/>
          </w:divBdr>
        </w:div>
        <w:div w:id="1655067038">
          <w:marLeft w:val="640"/>
          <w:marRight w:val="0"/>
          <w:marTop w:val="0"/>
          <w:marBottom w:val="0"/>
          <w:divBdr>
            <w:top w:val="none" w:sz="0" w:space="0" w:color="auto"/>
            <w:left w:val="none" w:sz="0" w:space="0" w:color="auto"/>
            <w:bottom w:val="none" w:sz="0" w:space="0" w:color="auto"/>
            <w:right w:val="none" w:sz="0" w:space="0" w:color="auto"/>
          </w:divBdr>
        </w:div>
        <w:div w:id="1221669917">
          <w:marLeft w:val="640"/>
          <w:marRight w:val="0"/>
          <w:marTop w:val="0"/>
          <w:marBottom w:val="0"/>
          <w:divBdr>
            <w:top w:val="none" w:sz="0" w:space="0" w:color="auto"/>
            <w:left w:val="none" w:sz="0" w:space="0" w:color="auto"/>
            <w:bottom w:val="none" w:sz="0" w:space="0" w:color="auto"/>
            <w:right w:val="none" w:sz="0" w:space="0" w:color="auto"/>
          </w:divBdr>
        </w:div>
        <w:div w:id="1696073021">
          <w:marLeft w:val="640"/>
          <w:marRight w:val="0"/>
          <w:marTop w:val="0"/>
          <w:marBottom w:val="0"/>
          <w:divBdr>
            <w:top w:val="none" w:sz="0" w:space="0" w:color="auto"/>
            <w:left w:val="none" w:sz="0" w:space="0" w:color="auto"/>
            <w:bottom w:val="none" w:sz="0" w:space="0" w:color="auto"/>
            <w:right w:val="none" w:sz="0" w:space="0" w:color="auto"/>
          </w:divBdr>
        </w:div>
        <w:div w:id="294679186">
          <w:marLeft w:val="640"/>
          <w:marRight w:val="0"/>
          <w:marTop w:val="0"/>
          <w:marBottom w:val="0"/>
          <w:divBdr>
            <w:top w:val="none" w:sz="0" w:space="0" w:color="auto"/>
            <w:left w:val="none" w:sz="0" w:space="0" w:color="auto"/>
            <w:bottom w:val="none" w:sz="0" w:space="0" w:color="auto"/>
            <w:right w:val="none" w:sz="0" w:space="0" w:color="auto"/>
          </w:divBdr>
        </w:div>
        <w:div w:id="2063019955">
          <w:marLeft w:val="640"/>
          <w:marRight w:val="0"/>
          <w:marTop w:val="0"/>
          <w:marBottom w:val="0"/>
          <w:divBdr>
            <w:top w:val="none" w:sz="0" w:space="0" w:color="auto"/>
            <w:left w:val="none" w:sz="0" w:space="0" w:color="auto"/>
            <w:bottom w:val="none" w:sz="0" w:space="0" w:color="auto"/>
            <w:right w:val="none" w:sz="0" w:space="0" w:color="auto"/>
          </w:divBdr>
        </w:div>
        <w:div w:id="2125727015">
          <w:marLeft w:val="640"/>
          <w:marRight w:val="0"/>
          <w:marTop w:val="0"/>
          <w:marBottom w:val="0"/>
          <w:divBdr>
            <w:top w:val="none" w:sz="0" w:space="0" w:color="auto"/>
            <w:left w:val="none" w:sz="0" w:space="0" w:color="auto"/>
            <w:bottom w:val="none" w:sz="0" w:space="0" w:color="auto"/>
            <w:right w:val="none" w:sz="0" w:space="0" w:color="auto"/>
          </w:divBdr>
        </w:div>
        <w:div w:id="884760867">
          <w:marLeft w:val="640"/>
          <w:marRight w:val="0"/>
          <w:marTop w:val="0"/>
          <w:marBottom w:val="0"/>
          <w:divBdr>
            <w:top w:val="none" w:sz="0" w:space="0" w:color="auto"/>
            <w:left w:val="none" w:sz="0" w:space="0" w:color="auto"/>
            <w:bottom w:val="none" w:sz="0" w:space="0" w:color="auto"/>
            <w:right w:val="none" w:sz="0" w:space="0" w:color="auto"/>
          </w:divBdr>
        </w:div>
        <w:div w:id="406608165">
          <w:marLeft w:val="640"/>
          <w:marRight w:val="0"/>
          <w:marTop w:val="0"/>
          <w:marBottom w:val="0"/>
          <w:divBdr>
            <w:top w:val="none" w:sz="0" w:space="0" w:color="auto"/>
            <w:left w:val="none" w:sz="0" w:space="0" w:color="auto"/>
            <w:bottom w:val="none" w:sz="0" w:space="0" w:color="auto"/>
            <w:right w:val="none" w:sz="0" w:space="0" w:color="auto"/>
          </w:divBdr>
        </w:div>
        <w:div w:id="2081639080">
          <w:marLeft w:val="640"/>
          <w:marRight w:val="0"/>
          <w:marTop w:val="0"/>
          <w:marBottom w:val="0"/>
          <w:divBdr>
            <w:top w:val="none" w:sz="0" w:space="0" w:color="auto"/>
            <w:left w:val="none" w:sz="0" w:space="0" w:color="auto"/>
            <w:bottom w:val="none" w:sz="0" w:space="0" w:color="auto"/>
            <w:right w:val="none" w:sz="0" w:space="0" w:color="auto"/>
          </w:divBdr>
        </w:div>
        <w:div w:id="1078359905">
          <w:marLeft w:val="640"/>
          <w:marRight w:val="0"/>
          <w:marTop w:val="0"/>
          <w:marBottom w:val="0"/>
          <w:divBdr>
            <w:top w:val="none" w:sz="0" w:space="0" w:color="auto"/>
            <w:left w:val="none" w:sz="0" w:space="0" w:color="auto"/>
            <w:bottom w:val="none" w:sz="0" w:space="0" w:color="auto"/>
            <w:right w:val="none" w:sz="0" w:space="0" w:color="auto"/>
          </w:divBdr>
        </w:div>
        <w:div w:id="2141335907">
          <w:marLeft w:val="640"/>
          <w:marRight w:val="0"/>
          <w:marTop w:val="0"/>
          <w:marBottom w:val="0"/>
          <w:divBdr>
            <w:top w:val="none" w:sz="0" w:space="0" w:color="auto"/>
            <w:left w:val="none" w:sz="0" w:space="0" w:color="auto"/>
            <w:bottom w:val="none" w:sz="0" w:space="0" w:color="auto"/>
            <w:right w:val="none" w:sz="0" w:space="0" w:color="auto"/>
          </w:divBdr>
        </w:div>
        <w:div w:id="1117989226">
          <w:marLeft w:val="640"/>
          <w:marRight w:val="0"/>
          <w:marTop w:val="0"/>
          <w:marBottom w:val="0"/>
          <w:divBdr>
            <w:top w:val="none" w:sz="0" w:space="0" w:color="auto"/>
            <w:left w:val="none" w:sz="0" w:space="0" w:color="auto"/>
            <w:bottom w:val="none" w:sz="0" w:space="0" w:color="auto"/>
            <w:right w:val="none" w:sz="0" w:space="0" w:color="auto"/>
          </w:divBdr>
        </w:div>
        <w:div w:id="1492023013">
          <w:marLeft w:val="640"/>
          <w:marRight w:val="0"/>
          <w:marTop w:val="0"/>
          <w:marBottom w:val="0"/>
          <w:divBdr>
            <w:top w:val="none" w:sz="0" w:space="0" w:color="auto"/>
            <w:left w:val="none" w:sz="0" w:space="0" w:color="auto"/>
            <w:bottom w:val="none" w:sz="0" w:space="0" w:color="auto"/>
            <w:right w:val="none" w:sz="0" w:space="0" w:color="auto"/>
          </w:divBdr>
        </w:div>
        <w:div w:id="1316102261">
          <w:marLeft w:val="640"/>
          <w:marRight w:val="0"/>
          <w:marTop w:val="0"/>
          <w:marBottom w:val="0"/>
          <w:divBdr>
            <w:top w:val="none" w:sz="0" w:space="0" w:color="auto"/>
            <w:left w:val="none" w:sz="0" w:space="0" w:color="auto"/>
            <w:bottom w:val="none" w:sz="0" w:space="0" w:color="auto"/>
            <w:right w:val="none" w:sz="0" w:space="0" w:color="auto"/>
          </w:divBdr>
        </w:div>
        <w:div w:id="826281771">
          <w:marLeft w:val="640"/>
          <w:marRight w:val="0"/>
          <w:marTop w:val="0"/>
          <w:marBottom w:val="0"/>
          <w:divBdr>
            <w:top w:val="none" w:sz="0" w:space="0" w:color="auto"/>
            <w:left w:val="none" w:sz="0" w:space="0" w:color="auto"/>
            <w:bottom w:val="none" w:sz="0" w:space="0" w:color="auto"/>
            <w:right w:val="none" w:sz="0" w:space="0" w:color="auto"/>
          </w:divBdr>
        </w:div>
        <w:div w:id="1683778612">
          <w:marLeft w:val="640"/>
          <w:marRight w:val="0"/>
          <w:marTop w:val="0"/>
          <w:marBottom w:val="0"/>
          <w:divBdr>
            <w:top w:val="none" w:sz="0" w:space="0" w:color="auto"/>
            <w:left w:val="none" w:sz="0" w:space="0" w:color="auto"/>
            <w:bottom w:val="none" w:sz="0" w:space="0" w:color="auto"/>
            <w:right w:val="none" w:sz="0" w:space="0" w:color="auto"/>
          </w:divBdr>
        </w:div>
        <w:div w:id="936056292">
          <w:marLeft w:val="640"/>
          <w:marRight w:val="0"/>
          <w:marTop w:val="0"/>
          <w:marBottom w:val="0"/>
          <w:divBdr>
            <w:top w:val="none" w:sz="0" w:space="0" w:color="auto"/>
            <w:left w:val="none" w:sz="0" w:space="0" w:color="auto"/>
            <w:bottom w:val="none" w:sz="0" w:space="0" w:color="auto"/>
            <w:right w:val="none" w:sz="0" w:space="0" w:color="auto"/>
          </w:divBdr>
        </w:div>
        <w:div w:id="1317997706">
          <w:marLeft w:val="640"/>
          <w:marRight w:val="0"/>
          <w:marTop w:val="0"/>
          <w:marBottom w:val="0"/>
          <w:divBdr>
            <w:top w:val="none" w:sz="0" w:space="0" w:color="auto"/>
            <w:left w:val="none" w:sz="0" w:space="0" w:color="auto"/>
            <w:bottom w:val="none" w:sz="0" w:space="0" w:color="auto"/>
            <w:right w:val="none" w:sz="0" w:space="0" w:color="auto"/>
          </w:divBdr>
        </w:div>
      </w:divsChild>
    </w:div>
    <w:div w:id="219364708">
      <w:bodyDiv w:val="1"/>
      <w:marLeft w:val="0"/>
      <w:marRight w:val="0"/>
      <w:marTop w:val="0"/>
      <w:marBottom w:val="0"/>
      <w:divBdr>
        <w:top w:val="none" w:sz="0" w:space="0" w:color="auto"/>
        <w:left w:val="none" w:sz="0" w:space="0" w:color="auto"/>
        <w:bottom w:val="none" w:sz="0" w:space="0" w:color="auto"/>
        <w:right w:val="none" w:sz="0" w:space="0" w:color="auto"/>
      </w:divBdr>
      <w:divsChild>
        <w:div w:id="263077497">
          <w:marLeft w:val="640"/>
          <w:marRight w:val="0"/>
          <w:marTop w:val="0"/>
          <w:marBottom w:val="0"/>
          <w:divBdr>
            <w:top w:val="none" w:sz="0" w:space="0" w:color="auto"/>
            <w:left w:val="none" w:sz="0" w:space="0" w:color="auto"/>
            <w:bottom w:val="none" w:sz="0" w:space="0" w:color="auto"/>
            <w:right w:val="none" w:sz="0" w:space="0" w:color="auto"/>
          </w:divBdr>
        </w:div>
        <w:div w:id="819613847">
          <w:marLeft w:val="640"/>
          <w:marRight w:val="0"/>
          <w:marTop w:val="0"/>
          <w:marBottom w:val="0"/>
          <w:divBdr>
            <w:top w:val="none" w:sz="0" w:space="0" w:color="auto"/>
            <w:left w:val="none" w:sz="0" w:space="0" w:color="auto"/>
            <w:bottom w:val="none" w:sz="0" w:space="0" w:color="auto"/>
            <w:right w:val="none" w:sz="0" w:space="0" w:color="auto"/>
          </w:divBdr>
        </w:div>
        <w:div w:id="1098986000">
          <w:marLeft w:val="640"/>
          <w:marRight w:val="0"/>
          <w:marTop w:val="0"/>
          <w:marBottom w:val="0"/>
          <w:divBdr>
            <w:top w:val="none" w:sz="0" w:space="0" w:color="auto"/>
            <w:left w:val="none" w:sz="0" w:space="0" w:color="auto"/>
            <w:bottom w:val="none" w:sz="0" w:space="0" w:color="auto"/>
            <w:right w:val="none" w:sz="0" w:space="0" w:color="auto"/>
          </w:divBdr>
        </w:div>
        <w:div w:id="649670415">
          <w:marLeft w:val="640"/>
          <w:marRight w:val="0"/>
          <w:marTop w:val="0"/>
          <w:marBottom w:val="0"/>
          <w:divBdr>
            <w:top w:val="none" w:sz="0" w:space="0" w:color="auto"/>
            <w:left w:val="none" w:sz="0" w:space="0" w:color="auto"/>
            <w:bottom w:val="none" w:sz="0" w:space="0" w:color="auto"/>
            <w:right w:val="none" w:sz="0" w:space="0" w:color="auto"/>
          </w:divBdr>
        </w:div>
        <w:div w:id="1815828490">
          <w:marLeft w:val="640"/>
          <w:marRight w:val="0"/>
          <w:marTop w:val="0"/>
          <w:marBottom w:val="0"/>
          <w:divBdr>
            <w:top w:val="none" w:sz="0" w:space="0" w:color="auto"/>
            <w:left w:val="none" w:sz="0" w:space="0" w:color="auto"/>
            <w:bottom w:val="none" w:sz="0" w:space="0" w:color="auto"/>
            <w:right w:val="none" w:sz="0" w:space="0" w:color="auto"/>
          </w:divBdr>
        </w:div>
        <w:div w:id="195512489">
          <w:marLeft w:val="640"/>
          <w:marRight w:val="0"/>
          <w:marTop w:val="0"/>
          <w:marBottom w:val="0"/>
          <w:divBdr>
            <w:top w:val="none" w:sz="0" w:space="0" w:color="auto"/>
            <w:left w:val="none" w:sz="0" w:space="0" w:color="auto"/>
            <w:bottom w:val="none" w:sz="0" w:space="0" w:color="auto"/>
            <w:right w:val="none" w:sz="0" w:space="0" w:color="auto"/>
          </w:divBdr>
        </w:div>
        <w:div w:id="606548026">
          <w:marLeft w:val="640"/>
          <w:marRight w:val="0"/>
          <w:marTop w:val="0"/>
          <w:marBottom w:val="0"/>
          <w:divBdr>
            <w:top w:val="none" w:sz="0" w:space="0" w:color="auto"/>
            <w:left w:val="none" w:sz="0" w:space="0" w:color="auto"/>
            <w:bottom w:val="none" w:sz="0" w:space="0" w:color="auto"/>
            <w:right w:val="none" w:sz="0" w:space="0" w:color="auto"/>
          </w:divBdr>
        </w:div>
        <w:div w:id="847983423">
          <w:marLeft w:val="640"/>
          <w:marRight w:val="0"/>
          <w:marTop w:val="0"/>
          <w:marBottom w:val="0"/>
          <w:divBdr>
            <w:top w:val="none" w:sz="0" w:space="0" w:color="auto"/>
            <w:left w:val="none" w:sz="0" w:space="0" w:color="auto"/>
            <w:bottom w:val="none" w:sz="0" w:space="0" w:color="auto"/>
            <w:right w:val="none" w:sz="0" w:space="0" w:color="auto"/>
          </w:divBdr>
        </w:div>
      </w:divsChild>
    </w:div>
    <w:div w:id="233248562">
      <w:bodyDiv w:val="1"/>
      <w:marLeft w:val="0"/>
      <w:marRight w:val="0"/>
      <w:marTop w:val="0"/>
      <w:marBottom w:val="0"/>
      <w:divBdr>
        <w:top w:val="none" w:sz="0" w:space="0" w:color="auto"/>
        <w:left w:val="none" w:sz="0" w:space="0" w:color="auto"/>
        <w:bottom w:val="none" w:sz="0" w:space="0" w:color="auto"/>
        <w:right w:val="none" w:sz="0" w:space="0" w:color="auto"/>
      </w:divBdr>
      <w:divsChild>
        <w:div w:id="1844316335">
          <w:marLeft w:val="640"/>
          <w:marRight w:val="0"/>
          <w:marTop w:val="0"/>
          <w:marBottom w:val="0"/>
          <w:divBdr>
            <w:top w:val="none" w:sz="0" w:space="0" w:color="auto"/>
            <w:left w:val="none" w:sz="0" w:space="0" w:color="auto"/>
            <w:bottom w:val="none" w:sz="0" w:space="0" w:color="auto"/>
            <w:right w:val="none" w:sz="0" w:space="0" w:color="auto"/>
          </w:divBdr>
        </w:div>
        <w:div w:id="789203608">
          <w:marLeft w:val="640"/>
          <w:marRight w:val="0"/>
          <w:marTop w:val="0"/>
          <w:marBottom w:val="0"/>
          <w:divBdr>
            <w:top w:val="none" w:sz="0" w:space="0" w:color="auto"/>
            <w:left w:val="none" w:sz="0" w:space="0" w:color="auto"/>
            <w:bottom w:val="none" w:sz="0" w:space="0" w:color="auto"/>
            <w:right w:val="none" w:sz="0" w:space="0" w:color="auto"/>
          </w:divBdr>
        </w:div>
        <w:div w:id="1031997979">
          <w:marLeft w:val="640"/>
          <w:marRight w:val="0"/>
          <w:marTop w:val="0"/>
          <w:marBottom w:val="0"/>
          <w:divBdr>
            <w:top w:val="none" w:sz="0" w:space="0" w:color="auto"/>
            <w:left w:val="none" w:sz="0" w:space="0" w:color="auto"/>
            <w:bottom w:val="none" w:sz="0" w:space="0" w:color="auto"/>
            <w:right w:val="none" w:sz="0" w:space="0" w:color="auto"/>
          </w:divBdr>
        </w:div>
        <w:div w:id="703792551">
          <w:marLeft w:val="640"/>
          <w:marRight w:val="0"/>
          <w:marTop w:val="0"/>
          <w:marBottom w:val="0"/>
          <w:divBdr>
            <w:top w:val="none" w:sz="0" w:space="0" w:color="auto"/>
            <w:left w:val="none" w:sz="0" w:space="0" w:color="auto"/>
            <w:bottom w:val="none" w:sz="0" w:space="0" w:color="auto"/>
            <w:right w:val="none" w:sz="0" w:space="0" w:color="auto"/>
          </w:divBdr>
        </w:div>
        <w:div w:id="1399789198">
          <w:marLeft w:val="640"/>
          <w:marRight w:val="0"/>
          <w:marTop w:val="0"/>
          <w:marBottom w:val="0"/>
          <w:divBdr>
            <w:top w:val="none" w:sz="0" w:space="0" w:color="auto"/>
            <w:left w:val="none" w:sz="0" w:space="0" w:color="auto"/>
            <w:bottom w:val="none" w:sz="0" w:space="0" w:color="auto"/>
            <w:right w:val="none" w:sz="0" w:space="0" w:color="auto"/>
          </w:divBdr>
        </w:div>
        <w:div w:id="1364944425">
          <w:marLeft w:val="640"/>
          <w:marRight w:val="0"/>
          <w:marTop w:val="0"/>
          <w:marBottom w:val="0"/>
          <w:divBdr>
            <w:top w:val="none" w:sz="0" w:space="0" w:color="auto"/>
            <w:left w:val="none" w:sz="0" w:space="0" w:color="auto"/>
            <w:bottom w:val="none" w:sz="0" w:space="0" w:color="auto"/>
            <w:right w:val="none" w:sz="0" w:space="0" w:color="auto"/>
          </w:divBdr>
        </w:div>
        <w:div w:id="1661495339">
          <w:marLeft w:val="640"/>
          <w:marRight w:val="0"/>
          <w:marTop w:val="0"/>
          <w:marBottom w:val="0"/>
          <w:divBdr>
            <w:top w:val="none" w:sz="0" w:space="0" w:color="auto"/>
            <w:left w:val="none" w:sz="0" w:space="0" w:color="auto"/>
            <w:bottom w:val="none" w:sz="0" w:space="0" w:color="auto"/>
            <w:right w:val="none" w:sz="0" w:space="0" w:color="auto"/>
          </w:divBdr>
        </w:div>
        <w:div w:id="1649558027">
          <w:marLeft w:val="640"/>
          <w:marRight w:val="0"/>
          <w:marTop w:val="0"/>
          <w:marBottom w:val="0"/>
          <w:divBdr>
            <w:top w:val="none" w:sz="0" w:space="0" w:color="auto"/>
            <w:left w:val="none" w:sz="0" w:space="0" w:color="auto"/>
            <w:bottom w:val="none" w:sz="0" w:space="0" w:color="auto"/>
            <w:right w:val="none" w:sz="0" w:space="0" w:color="auto"/>
          </w:divBdr>
        </w:div>
        <w:div w:id="965937300">
          <w:marLeft w:val="640"/>
          <w:marRight w:val="0"/>
          <w:marTop w:val="0"/>
          <w:marBottom w:val="0"/>
          <w:divBdr>
            <w:top w:val="none" w:sz="0" w:space="0" w:color="auto"/>
            <w:left w:val="none" w:sz="0" w:space="0" w:color="auto"/>
            <w:bottom w:val="none" w:sz="0" w:space="0" w:color="auto"/>
            <w:right w:val="none" w:sz="0" w:space="0" w:color="auto"/>
          </w:divBdr>
        </w:div>
        <w:div w:id="724335917">
          <w:marLeft w:val="640"/>
          <w:marRight w:val="0"/>
          <w:marTop w:val="0"/>
          <w:marBottom w:val="0"/>
          <w:divBdr>
            <w:top w:val="none" w:sz="0" w:space="0" w:color="auto"/>
            <w:left w:val="none" w:sz="0" w:space="0" w:color="auto"/>
            <w:bottom w:val="none" w:sz="0" w:space="0" w:color="auto"/>
            <w:right w:val="none" w:sz="0" w:space="0" w:color="auto"/>
          </w:divBdr>
        </w:div>
        <w:div w:id="1265267658">
          <w:marLeft w:val="640"/>
          <w:marRight w:val="0"/>
          <w:marTop w:val="0"/>
          <w:marBottom w:val="0"/>
          <w:divBdr>
            <w:top w:val="none" w:sz="0" w:space="0" w:color="auto"/>
            <w:left w:val="none" w:sz="0" w:space="0" w:color="auto"/>
            <w:bottom w:val="none" w:sz="0" w:space="0" w:color="auto"/>
            <w:right w:val="none" w:sz="0" w:space="0" w:color="auto"/>
          </w:divBdr>
        </w:div>
        <w:div w:id="1164203303">
          <w:marLeft w:val="640"/>
          <w:marRight w:val="0"/>
          <w:marTop w:val="0"/>
          <w:marBottom w:val="0"/>
          <w:divBdr>
            <w:top w:val="none" w:sz="0" w:space="0" w:color="auto"/>
            <w:left w:val="none" w:sz="0" w:space="0" w:color="auto"/>
            <w:bottom w:val="none" w:sz="0" w:space="0" w:color="auto"/>
            <w:right w:val="none" w:sz="0" w:space="0" w:color="auto"/>
          </w:divBdr>
        </w:div>
        <w:div w:id="1615865483">
          <w:marLeft w:val="640"/>
          <w:marRight w:val="0"/>
          <w:marTop w:val="0"/>
          <w:marBottom w:val="0"/>
          <w:divBdr>
            <w:top w:val="none" w:sz="0" w:space="0" w:color="auto"/>
            <w:left w:val="none" w:sz="0" w:space="0" w:color="auto"/>
            <w:bottom w:val="none" w:sz="0" w:space="0" w:color="auto"/>
            <w:right w:val="none" w:sz="0" w:space="0" w:color="auto"/>
          </w:divBdr>
        </w:div>
        <w:div w:id="1011640063">
          <w:marLeft w:val="640"/>
          <w:marRight w:val="0"/>
          <w:marTop w:val="0"/>
          <w:marBottom w:val="0"/>
          <w:divBdr>
            <w:top w:val="none" w:sz="0" w:space="0" w:color="auto"/>
            <w:left w:val="none" w:sz="0" w:space="0" w:color="auto"/>
            <w:bottom w:val="none" w:sz="0" w:space="0" w:color="auto"/>
            <w:right w:val="none" w:sz="0" w:space="0" w:color="auto"/>
          </w:divBdr>
        </w:div>
        <w:div w:id="1947346034">
          <w:marLeft w:val="640"/>
          <w:marRight w:val="0"/>
          <w:marTop w:val="0"/>
          <w:marBottom w:val="0"/>
          <w:divBdr>
            <w:top w:val="none" w:sz="0" w:space="0" w:color="auto"/>
            <w:left w:val="none" w:sz="0" w:space="0" w:color="auto"/>
            <w:bottom w:val="none" w:sz="0" w:space="0" w:color="auto"/>
            <w:right w:val="none" w:sz="0" w:space="0" w:color="auto"/>
          </w:divBdr>
        </w:div>
        <w:div w:id="959609301">
          <w:marLeft w:val="640"/>
          <w:marRight w:val="0"/>
          <w:marTop w:val="0"/>
          <w:marBottom w:val="0"/>
          <w:divBdr>
            <w:top w:val="none" w:sz="0" w:space="0" w:color="auto"/>
            <w:left w:val="none" w:sz="0" w:space="0" w:color="auto"/>
            <w:bottom w:val="none" w:sz="0" w:space="0" w:color="auto"/>
            <w:right w:val="none" w:sz="0" w:space="0" w:color="auto"/>
          </w:divBdr>
        </w:div>
        <w:div w:id="178812695">
          <w:marLeft w:val="640"/>
          <w:marRight w:val="0"/>
          <w:marTop w:val="0"/>
          <w:marBottom w:val="0"/>
          <w:divBdr>
            <w:top w:val="none" w:sz="0" w:space="0" w:color="auto"/>
            <w:left w:val="none" w:sz="0" w:space="0" w:color="auto"/>
            <w:bottom w:val="none" w:sz="0" w:space="0" w:color="auto"/>
            <w:right w:val="none" w:sz="0" w:space="0" w:color="auto"/>
          </w:divBdr>
        </w:div>
        <w:div w:id="1277910419">
          <w:marLeft w:val="640"/>
          <w:marRight w:val="0"/>
          <w:marTop w:val="0"/>
          <w:marBottom w:val="0"/>
          <w:divBdr>
            <w:top w:val="none" w:sz="0" w:space="0" w:color="auto"/>
            <w:left w:val="none" w:sz="0" w:space="0" w:color="auto"/>
            <w:bottom w:val="none" w:sz="0" w:space="0" w:color="auto"/>
            <w:right w:val="none" w:sz="0" w:space="0" w:color="auto"/>
          </w:divBdr>
        </w:div>
        <w:div w:id="1947418883">
          <w:marLeft w:val="640"/>
          <w:marRight w:val="0"/>
          <w:marTop w:val="0"/>
          <w:marBottom w:val="0"/>
          <w:divBdr>
            <w:top w:val="none" w:sz="0" w:space="0" w:color="auto"/>
            <w:left w:val="none" w:sz="0" w:space="0" w:color="auto"/>
            <w:bottom w:val="none" w:sz="0" w:space="0" w:color="auto"/>
            <w:right w:val="none" w:sz="0" w:space="0" w:color="auto"/>
          </w:divBdr>
        </w:div>
        <w:div w:id="800272365">
          <w:marLeft w:val="640"/>
          <w:marRight w:val="0"/>
          <w:marTop w:val="0"/>
          <w:marBottom w:val="0"/>
          <w:divBdr>
            <w:top w:val="none" w:sz="0" w:space="0" w:color="auto"/>
            <w:left w:val="none" w:sz="0" w:space="0" w:color="auto"/>
            <w:bottom w:val="none" w:sz="0" w:space="0" w:color="auto"/>
            <w:right w:val="none" w:sz="0" w:space="0" w:color="auto"/>
          </w:divBdr>
        </w:div>
        <w:div w:id="531573030">
          <w:marLeft w:val="640"/>
          <w:marRight w:val="0"/>
          <w:marTop w:val="0"/>
          <w:marBottom w:val="0"/>
          <w:divBdr>
            <w:top w:val="none" w:sz="0" w:space="0" w:color="auto"/>
            <w:left w:val="none" w:sz="0" w:space="0" w:color="auto"/>
            <w:bottom w:val="none" w:sz="0" w:space="0" w:color="auto"/>
            <w:right w:val="none" w:sz="0" w:space="0" w:color="auto"/>
          </w:divBdr>
        </w:div>
        <w:div w:id="581766225">
          <w:marLeft w:val="640"/>
          <w:marRight w:val="0"/>
          <w:marTop w:val="0"/>
          <w:marBottom w:val="0"/>
          <w:divBdr>
            <w:top w:val="none" w:sz="0" w:space="0" w:color="auto"/>
            <w:left w:val="none" w:sz="0" w:space="0" w:color="auto"/>
            <w:bottom w:val="none" w:sz="0" w:space="0" w:color="auto"/>
            <w:right w:val="none" w:sz="0" w:space="0" w:color="auto"/>
          </w:divBdr>
        </w:div>
      </w:divsChild>
    </w:div>
    <w:div w:id="257645109">
      <w:bodyDiv w:val="1"/>
      <w:marLeft w:val="0"/>
      <w:marRight w:val="0"/>
      <w:marTop w:val="0"/>
      <w:marBottom w:val="0"/>
      <w:divBdr>
        <w:top w:val="none" w:sz="0" w:space="0" w:color="auto"/>
        <w:left w:val="none" w:sz="0" w:space="0" w:color="auto"/>
        <w:bottom w:val="none" w:sz="0" w:space="0" w:color="auto"/>
        <w:right w:val="none" w:sz="0" w:space="0" w:color="auto"/>
      </w:divBdr>
      <w:divsChild>
        <w:div w:id="1871723722">
          <w:marLeft w:val="640"/>
          <w:marRight w:val="0"/>
          <w:marTop w:val="0"/>
          <w:marBottom w:val="0"/>
          <w:divBdr>
            <w:top w:val="none" w:sz="0" w:space="0" w:color="auto"/>
            <w:left w:val="none" w:sz="0" w:space="0" w:color="auto"/>
            <w:bottom w:val="none" w:sz="0" w:space="0" w:color="auto"/>
            <w:right w:val="none" w:sz="0" w:space="0" w:color="auto"/>
          </w:divBdr>
        </w:div>
        <w:div w:id="1005088303">
          <w:marLeft w:val="640"/>
          <w:marRight w:val="0"/>
          <w:marTop w:val="0"/>
          <w:marBottom w:val="0"/>
          <w:divBdr>
            <w:top w:val="none" w:sz="0" w:space="0" w:color="auto"/>
            <w:left w:val="none" w:sz="0" w:space="0" w:color="auto"/>
            <w:bottom w:val="none" w:sz="0" w:space="0" w:color="auto"/>
            <w:right w:val="none" w:sz="0" w:space="0" w:color="auto"/>
          </w:divBdr>
        </w:div>
        <w:div w:id="479811866">
          <w:marLeft w:val="640"/>
          <w:marRight w:val="0"/>
          <w:marTop w:val="0"/>
          <w:marBottom w:val="0"/>
          <w:divBdr>
            <w:top w:val="none" w:sz="0" w:space="0" w:color="auto"/>
            <w:left w:val="none" w:sz="0" w:space="0" w:color="auto"/>
            <w:bottom w:val="none" w:sz="0" w:space="0" w:color="auto"/>
            <w:right w:val="none" w:sz="0" w:space="0" w:color="auto"/>
          </w:divBdr>
        </w:div>
        <w:div w:id="1676952103">
          <w:marLeft w:val="640"/>
          <w:marRight w:val="0"/>
          <w:marTop w:val="0"/>
          <w:marBottom w:val="0"/>
          <w:divBdr>
            <w:top w:val="none" w:sz="0" w:space="0" w:color="auto"/>
            <w:left w:val="none" w:sz="0" w:space="0" w:color="auto"/>
            <w:bottom w:val="none" w:sz="0" w:space="0" w:color="auto"/>
            <w:right w:val="none" w:sz="0" w:space="0" w:color="auto"/>
          </w:divBdr>
        </w:div>
        <w:div w:id="1615943949">
          <w:marLeft w:val="640"/>
          <w:marRight w:val="0"/>
          <w:marTop w:val="0"/>
          <w:marBottom w:val="0"/>
          <w:divBdr>
            <w:top w:val="none" w:sz="0" w:space="0" w:color="auto"/>
            <w:left w:val="none" w:sz="0" w:space="0" w:color="auto"/>
            <w:bottom w:val="none" w:sz="0" w:space="0" w:color="auto"/>
            <w:right w:val="none" w:sz="0" w:space="0" w:color="auto"/>
          </w:divBdr>
        </w:div>
        <w:div w:id="1698968681">
          <w:marLeft w:val="640"/>
          <w:marRight w:val="0"/>
          <w:marTop w:val="0"/>
          <w:marBottom w:val="0"/>
          <w:divBdr>
            <w:top w:val="none" w:sz="0" w:space="0" w:color="auto"/>
            <w:left w:val="none" w:sz="0" w:space="0" w:color="auto"/>
            <w:bottom w:val="none" w:sz="0" w:space="0" w:color="auto"/>
            <w:right w:val="none" w:sz="0" w:space="0" w:color="auto"/>
          </w:divBdr>
        </w:div>
        <w:div w:id="863637483">
          <w:marLeft w:val="640"/>
          <w:marRight w:val="0"/>
          <w:marTop w:val="0"/>
          <w:marBottom w:val="0"/>
          <w:divBdr>
            <w:top w:val="none" w:sz="0" w:space="0" w:color="auto"/>
            <w:left w:val="none" w:sz="0" w:space="0" w:color="auto"/>
            <w:bottom w:val="none" w:sz="0" w:space="0" w:color="auto"/>
            <w:right w:val="none" w:sz="0" w:space="0" w:color="auto"/>
          </w:divBdr>
        </w:div>
        <w:div w:id="1238900973">
          <w:marLeft w:val="640"/>
          <w:marRight w:val="0"/>
          <w:marTop w:val="0"/>
          <w:marBottom w:val="0"/>
          <w:divBdr>
            <w:top w:val="none" w:sz="0" w:space="0" w:color="auto"/>
            <w:left w:val="none" w:sz="0" w:space="0" w:color="auto"/>
            <w:bottom w:val="none" w:sz="0" w:space="0" w:color="auto"/>
            <w:right w:val="none" w:sz="0" w:space="0" w:color="auto"/>
          </w:divBdr>
        </w:div>
        <w:div w:id="810487887">
          <w:marLeft w:val="640"/>
          <w:marRight w:val="0"/>
          <w:marTop w:val="0"/>
          <w:marBottom w:val="0"/>
          <w:divBdr>
            <w:top w:val="none" w:sz="0" w:space="0" w:color="auto"/>
            <w:left w:val="none" w:sz="0" w:space="0" w:color="auto"/>
            <w:bottom w:val="none" w:sz="0" w:space="0" w:color="auto"/>
            <w:right w:val="none" w:sz="0" w:space="0" w:color="auto"/>
          </w:divBdr>
        </w:div>
        <w:div w:id="909584060">
          <w:marLeft w:val="640"/>
          <w:marRight w:val="0"/>
          <w:marTop w:val="0"/>
          <w:marBottom w:val="0"/>
          <w:divBdr>
            <w:top w:val="none" w:sz="0" w:space="0" w:color="auto"/>
            <w:left w:val="none" w:sz="0" w:space="0" w:color="auto"/>
            <w:bottom w:val="none" w:sz="0" w:space="0" w:color="auto"/>
            <w:right w:val="none" w:sz="0" w:space="0" w:color="auto"/>
          </w:divBdr>
        </w:div>
        <w:div w:id="490634759">
          <w:marLeft w:val="640"/>
          <w:marRight w:val="0"/>
          <w:marTop w:val="0"/>
          <w:marBottom w:val="0"/>
          <w:divBdr>
            <w:top w:val="none" w:sz="0" w:space="0" w:color="auto"/>
            <w:left w:val="none" w:sz="0" w:space="0" w:color="auto"/>
            <w:bottom w:val="none" w:sz="0" w:space="0" w:color="auto"/>
            <w:right w:val="none" w:sz="0" w:space="0" w:color="auto"/>
          </w:divBdr>
        </w:div>
        <w:div w:id="2035575683">
          <w:marLeft w:val="640"/>
          <w:marRight w:val="0"/>
          <w:marTop w:val="0"/>
          <w:marBottom w:val="0"/>
          <w:divBdr>
            <w:top w:val="none" w:sz="0" w:space="0" w:color="auto"/>
            <w:left w:val="none" w:sz="0" w:space="0" w:color="auto"/>
            <w:bottom w:val="none" w:sz="0" w:space="0" w:color="auto"/>
            <w:right w:val="none" w:sz="0" w:space="0" w:color="auto"/>
          </w:divBdr>
        </w:div>
        <w:div w:id="461189395">
          <w:marLeft w:val="640"/>
          <w:marRight w:val="0"/>
          <w:marTop w:val="0"/>
          <w:marBottom w:val="0"/>
          <w:divBdr>
            <w:top w:val="none" w:sz="0" w:space="0" w:color="auto"/>
            <w:left w:val="none" w:sz="0" w:space="0" w:color="auto"/>
            <w:bottom w:val="none" w:sz="0" w:space="0" w:color="auto"/>
            <w:right w:val="none" w:sz="0" w:space="0" w:color="auto"/>
          </w:divBdr>
        </w:div>
        <w:div w:id="706489406">
          <w:marLeft w:val="640"/>
          <w:marRight w:val="0"/>
          <w:marTop w:val="0"/>
          <w:marBottom w:val="0"/>
          <w:divBdr>
            <w:top w:val="none" w:sz="0" w:space="0" w:color="auto"/>
            <w:left w:val="none" w:sz="0" w:space="0" w:color="auto"/>
            <w:bottom w:val="none" w:sz="0" w:space="0" w:color="auto"/>
            <w:right w:val="none" w:sz="0" w:space="0" w:color="auto"/>
          </w:divBdr>
        </w:div>
        <w:div w:id="1670984580">
          <w:marLeft w:val="640"/>
          <w:marRight w:val="0"/>
          <w:marTop w:val="0"/>
          <w:marBottom w:val="0"/>
          <w:divBdr>
            <w:top w:val="none" w:sz="0" w:space="0" w:color="auto"/>
            <w:left w:val="none" w:sz="0" w:space="0" w:color="auto"/>
            <w:bottom w:val="none" w:sz="0" w:space="0" w:color="auto"/>
            <w:right w:val="none" w:sz="0" w:space="0" w:color="auto"/>
          </w:divBdr>
        </w:div>
        <w:div w:id="1835031459">
          <w:marLeft w:val="640"/>
          <w:marRight w:val="0"/>
          <w:marTop w:val="0"/>
          <w:marBottom w:val="0"/>
          <w:divBdr>
            <w:top w:val="none" w:sz="0" w:space="0" w:color="auto"/>
            <w:left w:val="none" w:sz="0" w:space="0" w:color="auto"/>
            <w:bottom w:val="none" w:sz="0" w:space="0" w:color="auto"/>
            <w:right w:val="none" w:sz="0" w:space="0" w:color="auto"/>
          </w:divBdr>
        </w:div>
        <w:div w:id="784468928">
          <w:marLeft w:val="640"/>
          <w:marRight w:val="0"/>
          <w:marTop w:val="0"/>
          <w:marBottom w:val="0"/>
          <w:divBdr>
            <w:top w:val="none" w:sz="0" w:space="0" w:color="auto"/>
            <w:left w:val="none" w:sz="0" w:space="0" w:color="auto"/>
            <w:bottom w:val="none" w:sz="0" w:space="0" w:color="auto"/>
            <w:right w:val="none" w:sz="0" w:space="0" w:color="auto"/>
          </w:divBdr>
        </w:div>
        <w:div w:id="1554075667">
          <w:marLeft w:val="640"/>
          <w:marRight w:val="0"/>
          <w:marTop w:val="0"/>
          <w:marBottom w:val="0"/>
          <w:divBdr>
            <w:top w:val="none" w:sz="0" w:space="0" w:color="auto"/>
            <w:left w:val="none" w:sz="0" w:space="0" w:color="auto"/>
            <w:bottom w:val="none" w:sz="0" w:space="0" w:color="auto"/>
            <w:right w:val="none" w:sz="0" w:space="0" w:color="auto"/>
          </w:divBdr>
        </w:div>
      </w:divsChild>
    </w:div>
    <w:div w:id="313536339">
      <w:bodyDiv w:val="1"/>
      <w:marLeft w:val="0"/>
      <w:marRight w:val="0"/>
      <w:marTop w:val="0"/>
      <w:marBottom w:val="0"/>
      <w:divBdr>
        <w:top w:val="none" w:sz="0" w:space="0" w:color="auto"/>
        <w:left w:val="none" w:sz="0" w:space="0" w:color="auto"/>
        <w:bottom w:val="none" w:sz="0" w:space="0" w:color="auto"/>
        <w:right w:val="none" w:sz="0" w:space="0" w:color="auto"/>
      </w:divBdr>
      <w:divsChild>
        <w:div w:id="145436482">
          <w:marLeft w:val="640"/>
          <w:marRight w:val="0"/>
          <w:marTop w:val="0"/>
          <w:marBottom w:val="0"/>
          <w:divBdr>
            <w:top w:val="none" w:sz="0" w:space="0" w:color="auto"/>
            <w:left w:val="none" w:sz="0" w:space="0" w:color="auto"/>
            <w:bottom w:val="none" w:sz="0" w:space="0" w:color="auto"/>
            <w:right w:val="none" w:sz="0" w:space="0" w:color="auto"/>
          </w:divBdr>
        </w:div>
      </w:divsChild>
    </w:div>
    <w:div w:id="316694501">
      <w:bodyDiv w:val="1"/>
      <w:marLeft w:val="0"/>
      <w:marRight w:val="0"/>
      <w:marTop w:val="0"/>
      <w:marBottom w:val="0"/>
      <w:divBdr>
        <w:top w:val="none" w:sz="0" w:space="0" w:color="auto"/>
        <w:left w:val="none" w:sz="0" w:space="0" w:color="auto"/>
        <w:bottom w:val="none" w:sz="0" w:space="0" w:color="auto"/>
        <w:right w:val="none" w:sz="0" w:space="0" w:color="auto"/>
      </w:divBdr>
      <w:divsChild>
        <w:div w:id="747001189">
          <w:marLeft w:val="640"/>
          <w:marRight w:val="0"/>
          <w:marTop w:val="0"/>
          <w:marBottom w:val="0"/>
          <w:divBdr>
            <w:top w:val="none" w:sz="0" w:space="0" w:color="auto"/>
            <w:left w:val="none" w:sz="0" w:space="0" w:color="auto"/>
            <w:bottom w:val="none" w:sz="0" w:space="0" w:color="auto"/>
            <w:right w:val="none" w:sz="0" w:space="0" w:color="auto"/>
          </w:divBdr>
        </w:div>
        <w:div w:id="463429838">
          <w:marLeft w:val="640"/>
          <w:marRight w:val="0"/>
          <w:marTop w:val="0"/>
          <w:marBottom w:val="0"/>
          <w:divBdr>
            <w:top w:val="none" w:sz="0" w:space="0" w:color="auto"/>
            <w:left w:val="none" w:sz="0" w:space="0" w:color="auto"/>
            <w:bottom w:val="none" w:sz="0" w:space="0" w:color="auto"/>
            <w:right w:val="none" w:sz="0" w:space="0" w:color="auto"/>
          </w:divBdr>
        </w:div>
        <w:div w:id="1417164803">
          <w:marLeft w:val="640"/>
          <w:marRight w:val="0"/>
          <w:marTop w:val="0"/>
          <w:marBottom w:val="0"/>
          <w:divBdr>
            <w:top w:val="none" w:sz="0" w:space="0" w:color="auto"/>
            <w:left w:val="none" w:sz="0" w:space="0" w:color="auto"/>
            <w:bottom w:val="none" w:sz="0" w:space="0" w:color="auto"/>
            <w:right w:val="none" w:sz="0" w:space="0" w:color="auto"/>
          </w:divBdr>
        </w:div>
        <w:div w:id="1550875527">
          <w:marLeft w:val="640"/>
          <w:marRight w:val="0"/>
          <w:marTop w:val="0"/>
          <w:marBottom w:val="0"/>
          <w:divBdr>
            <w:top w:val="none" w:sz="0" w:space="0" w:color="auto"/>
            <w:left w:val="none" w:sz="0" w:space="0" w:color="auto"/>
            <w:bottom w:val="none" w:sz="0" w:space="0" w:color="auto"/>
            <w:right w:val="none" w:sz="0" w:space="0" w:color="auto"/>
          </w:divBdr>
        </w:div>
        <w:div w:id="256061513">
          <w:marLeft w:val="640"/>
          <w:marRight w:val="0"/>
          <w:marTop w:val="0"/>
          <w:marBottom w:val="0"/>
          <w:divBdr>
            <w:top w:val="none" w:sz="0" w:space="0" w:color="auto"/>
            <w:left w:val="none" w:sz="0" w:space="0" w:color="auto"/>
            <w:bottom w:val="none" w:sz="0" w:space="0" w:color="auto"/>
            <w:right w:val="none" w:sz="0" w:space="0" w:color="auto"/>
          </w:divBdr>
        </w:div>
        <w:div w:id="1926573445">
          <w:marLeft w:val="640"/>
          <w:marRight w:val="0"/>
          <w:marTop w:val="0"/>
          <w:marBottom w:val="0"/>
          <w:divBdr>
            <w:top w:val="none" w:sz="0" w:space="0" w:color="auto"/>
            <w:left w:val="none" w:sz="0" w:space="0" w:color="auto"/>
            <w:bottom w:val="none" w:sz="0" w:space="0" w:color="auto"/>
            <w:right w:val="none" w:sz="0" w:space="0" w:color="auto"/>
          </w:divBdr>
        </w:div>
        <w:div w:id="1676609380">
          <w:marLeft w:val="640"/>
          <w:marRight w:val="0"/>
          <w:marTop w:val="0"/>
          <w:marBottom w:val="0"/>
          <w:divBdr>
            <w:top w:val="none" w:sz="0" w:space="0" w:color="auto"/>
            <w:left w:val="none" w:sz="0" w:space="0" w:color="auto"/>
            <w:bottom w:val="none" w:sz="0" w:space="0" w:color="auto"/>
            <w:right w:val="none" w:sz="0" w:space="0" w:color="auto"/>
          </w:divBdr>
        </w:div>
      </w:divsChild>
    </w:div>
    <w:div w:id="389573882">
      <w:bodyDiv w:val="1"/>
      <w:marLeft w:val="0"/>
      <w:marRight w:val="0"/>
      <w:marTop w:val="0"/>
      <w:marBottom w:val="0"/>
      <w:divBdr>
        <w:top w:val="none" w:sz="0" w:space="0" w:color="auto"/>
        <w:left w:val="none" w:sz="0" w:space="0" w:color="auto"/>
        <w:bottom w:val="none" w:sz="0" w:space="0" w:color="auto"/>
        <w:right w:val="none" w:sz="0" w:space="0" w:color="auto"/>
      </w:divBdr>
      <w:divsChild>
        <w:div w:id="1268849508">
          <w:marLeft w:val="640"/>
          <w:marRight w:val="0"/>
          <w:marTop w:val="0"/>
          <w:marBottom w:val="0"/>
          <w:divBdr>
            <w:top w:val="none" w:sz="0" w:space="0" w:color="auto"/>
            <w:left w:val="none" w:sz="0" w:space="0" w:color="auto"/>
            <w:bottom w:val="none" w:sz="0" w:space="0" w:color="auto"/>
            <w:right w:val="none" w:sz="0" w:space="0" w:color="auto"/>
          </w:divBdr>
        </w:div>
        <w:div w:id="1313221366">
          <w:marLeft w:val="640"/>
          <w:marRight w:val="0"/>
          <w:marTop w:val="0"/>
          <w:marBottom w:val="0"/>
          <w:divBdr>
            <w:top w:val="none" w:sz="0" w:space="0" w:color="auto"/>
            <w:left w:val="none" w:sz="0" w:space="0" w:color="auto"/>
            <w:bottom w:val="none" w:sz="0" w:space="0" w:color="auto"/>
            <w:right w:val="none" w:sz="0" w:space="0" w:color="auto"/>
          </w:divBdr>
        </w:div>
        <w:div w:id="1066223466">
          <w:marLeft w:val="640"/>
          <w:marRight w:val="0"/>
          <w:marTop w:val="0"/>
          <w:marBottom w:val="0"/>
          <w:divBdr>
            <w:top w:val="none" w:sz="0" w:space="0" w:color="auto"/>
            <w:left w:val="none" w:sz="0" w:space="0" w:color="auto"/>
            <w:bottom w:val="none" w:sz="0" w:space="0" w:color="auto"/>
            <w:right w:val="none" w:sz="0" w:space="0" w:color="auto"/>
          </w:divBdr>
        </w:div>
        <w:div w:id="1039741365">
          <w:marLeft w:val="640"/>
          <w:marRight w:val="0"/>
          <w:marTop w:val="0"/>
          <w:marBottom w:val="0"/>
          <w:divBdr>
            <w:top w:val="none" w:sz="0" w:space="0" w:color="auto"/>
            <w:left w:val="none" w:sz="0" w:space="0" w:color="auto"/>
            <w:bottom w:val="none" w:sz="0" w:space="0" w:color="auto"/>
            <w:right w:val="none" w:sz="0" w:space="0" w:color="auto"/>
          </w:divBdr>
        </w:div>
        <w:div w:id="369962640">
          <w:marLeft w:val="640"/>
          <w:marRight w:val="0"/>
          <w:marTop w:val="0"/>
          <w:marBottom w:val="0"/>
          <w:divBdr>
            <w:top w:val="none" w:sz="0" w:space="0" w:color="auto"/>
            <w:left w:val="none" w:sz="0" w:space="0" w:color="auto"/>
            <w:bottom w:val="none" w:sz="0" w:space="0" w:color="auto"/>
            <w:right w:val="none" w:sz="0" w:space="0" w:color="auto"/>
          </w:divBdr>
        </w:div>
        <w:div w:id="1518958283">
          <w:marLeft w:val="640"/>
          <w:marRight w:val="0"/>
          <w:marTop w:val="0"/>
          <w:marBottom w:val="0"/>
          <w:divBdr>
            <w:top w:val="none" w:sz="0" w:space="0" w:color="auto"/>
            <w:left w:val="none" w:sz="0" w:space="0" w:color="auto"/>
            <w:bottom w:val="none" w:sz="0" w:space="0" w:color="auto"/>
            <w:right w:val="none" w:sz="0" w:space="0" w:color="auto"/>
          </w:divBdr>
        </w:div>
        <w:div w:id="2121146191">
          <w:marLeft w:val="640"/>
          <w:marRight w:val="0"/>
          <w:marTop w:val="0"/>
          <w:marBottom w:val="0"/>
          <w:divBdr>
            <w:top w:val="none" w:sz="0" w:space="0" w:color="auto"/>
            <w:left w:val="none" w:sz="0" w:space="0" w:color="auto"/>
            <w:bottom w:val="none" w:sz="0" w:space="0" w:color="auto"/>
            <w:right w:val="none" w:sz="0" w:space="0" w:color="auto"/>
          </w:divBdr>
        </w:div>
        <w:div w:id="578562666">
          <w:marLeft w:val="640"/>
          <w:marRight w:val="0"/>
          <w:marTop w:val="0"/>
          <w:marBottom w:val="0"/>
          <w:divBdr>
            <w:top w:val="none" w:sz="0" w:space="0" w:color="auto"/>
            <w:left w:val="none" w:sz="0" w:space="0" w:color="auto"/>
            <w:bottom w:val="none" w:sz="0" w:space="0" w:color="auto"/>
            <w:right w:val="none" w:sz="0" w:space="0" w:color="auto"/>
          </w:divBdr>
        </w:div>
        <w:div w:id="688602302">
          <w:marLeft w:val="640"/>
          <w:marRight w:val="0"/>
          <w:marTop w:val="0"/>
          <w:marBottom w:val="0"/>
          <w:divBdr>
            <w:top w:val="none" w:sz="0" w:space="0" w:color="auto"/>
            <w:left w:val="none" w:sz="0" w:space="0" w:color="auto"/>
            <w:bottom w:val="none" w:sz="0" w:space="0" w:color="auto"/>
            <w:right w:val="none" w:sz="0" w:space="0" w:color="auto"/>
          </w:divBdr>
        </w:div>
        <w:div w:id="1276406343">
          <w:marLeft w:val="640"/>
          <w:marRight w:val="0"/>
          <w:marTop w:val="0"/>
          <w:marBottom w:val="0"/>
          <w:divBdr>
            <w:top w:val="none" w:sz="0" w:space="0" w:color="auto"/>
            <w:left w:val="none" w:sz="0" w:space="0" w:color="auto"/>
            <w:bottom w:val="none" w:sz="0" w:space="0" w:color="auto"/>
            <w:right w:val="none" w:sz="0" w:space="0" w:color="auto"/>
          </w:divBdr>
        </w:div>
        <w:div w:id="1503006313">
          <w:marLeft w:val="640"/>
          <w:marRight w:val="0"/>
          <w:marTop w:val="0"/>
          <w:marBottom w:val="0"/>
          <w:divBdr>
            <w:top w:val="none" w:sz="0" w:space="0" w:color="auto"/>
            <w:left w:val="none" w:sz="0" w:space="0" w:color="auto"/>
            <w:bottom w:val="none" w:sz="0" w:space="0" w:color="auto"/>
            <w:right w:val="none" w:sz="0" w:space="0" w:color="auto"/>
          </w:divBdr>
        </w:div>
        <w:div w:id="1378163532">
          <w:marLeft w:val="640"/>
          <w:marRight w:val="0"/>
          <w:marTop w:val="0"/>
          <w:marBottom w:val="0"/>
          <w:divBdr>
            <w:top w:val="none" w:sz="0" w:space="0" w:color="auto"/>
            <w:left w:val="none" w:sz="0" w:space="0" w:color="auto"/>
            <w:bottom w:val="none" w:sz="0" w:space="0" w:color="auto"/>
            <w:right w:val="none" w:sz="0" w:space="0" w:color="auto"/>
          </w:divBdr>
        </w:div>
        <w:div w:id="1112820201">
          <w:marLeft w:val="640"/>
          <w:marRight w:val="0"/>
          <w:marTop w:val="0"/>
          <w:marBottom w:val="0"/>
          <w:divBdr>
            <w:top w:val="none" w:sz="0" w:space="0" w:color="auto"/>
            <w:left w:val="none" w:sz="0" w:space="0" w:color="auto"/>
            <w:bottom w:val="none" w:sz="0" w:space="0" w:color="auto"/>
            <w:right w:val="none" w:sz="0" w:space="0" w:color="auto"/>
          </w:divBdr>
        </w:div>
        <w:div w:id="2075931864">
          <w:marLeft w:val="640"/>
          <w:marRight w:val="0"/>
          <w:marTop w:val="0"/>
          <w:marBottom w:val="0"/>
          <w:divBdr>
            <w:top w:val="none" w:sz="0" w:space="0" w:color="auto"/>
            <w:left w:val="none" w:sz="0" w:space="0" w:color="auto"/>
            <w:bottom w:val="none" w:sz="0" w:space="0" w:color="auto"/>
            <w:right w:val="none" w:sz="0" w:space="0" w:color="auto"/>
          </w:divBdr>
        </w:div>
        <w:div w:id="1802651048">
          <w:marLeft w:val="640"/>
          <w:marRight w:val="0"/>
          <w:marTop w:val="0"/>
          <w:marBottom w:val="0"/>
          <w:divBdr>
            <w:top w:val="none" w:sz="0" w:space="0" w:color="auto"/>
            <w:left w:val="none" w:sz="0" w:space="0" w:color="auto"/>
            <w:bottom w:val="none" w:sz="0" w:space="0" w:color="auto"/>
            <w:right w:val="none" w:sz="0" w:space="0" w:color="auto"/>
          </w:divBdr>
        </w:div>
        <w:div w:id="1817214937">
          <w:marLeft w:val="640"/>
          <w:marRight w:val="0"/>
          <w:marTop w:val="0"/>
          <w:marBottom w:val="0"/>
          <w:divBdr>
            <w:top w:val="none" w:sz="0" w:space="0" w:color="auto"/>
            <w:left w:val="none" w:sz="0" w:space="0" w:color="auto"/>
            <w:bottom w:val="none" w:sz="0" w:space="0" w:color="auto"/>
            <w:right w:val="none" w:sz="0" w:space="0" w:color="auto"/>
          </w:divBdr>
        </w:div>
        <w:div w:id="1489053169">
          <w:marLeft w:val="640"/>
          <w:marRight w:val="0"/>
          <w:marTop w:val="0"/>
          <w:marBottom w:val="0"/>
          <w:divBdr>
            <w:top w:val="none" w:sz="0" w:space="0" w:color="auto"/>
            <w:left w:val="none" w:sz="0" w:space="0" w:color="auto"/>
            <w:bottom w:val="none" w:sz="0" w:space="0" w:color="auto"/>
            <w:right w:val="none" w:sz="0" w:space="0" w:color="auto"/>
          </w:divBdr>
        </w:div>
      </w:divsChild>
    </w:div>
    <w:div w:id="390421531">
      <w:bodyDiv w:val="1"/>
      <w:marLeft w:val="0"/>
      <w:marRight w:val="0"/>
      <w:marTop w:val="0"/>
      <w:marBottom w:val="0"/>
      <w:divBdr>
        <w:top w:val="none" w:sz="0" w:space="0" w:color="auto"/>
        <w:left w:val="none" w:sz="0" w:space="0" w:color="auto"/>
        <w:bottom w:val="none" w:sz="0" w:space="0" w:color="auto"/>
        <w:right w:val="none" w:sz="0" w:space="0" w:color="auto"/>
      </w:divBdr>
    </w:div>
    <w:div w:id="397673939">
      <w:bodyDiv w:val="1"/>
      <w:marLeft w:val="0"/>
      <w:marRight w:val="0"/>
      <w:marTop w:val="0"/>
      <w:marBottom w:val="0"/>
      <w:divBdr>
        <w:top w:val="none" w:sz="0" w:space="0" w:color="auto"/>
        <w:left w:val="none" w:sz="0" w:space="0" w:color="auto"/>
        <w:bottom w:val="none" w:sz="0" w:space="0" w:color="auto"/>
        <w:right w:val="none" w:sz="0" w:space="0" w:color="auto"/>
      </w:divBdr>
      <w:divsChild>
        <w:div w:id="1475294514">
          <w:marLeft w:val="640"/>
          <w:marRight w:val="0"/>
          <w:marTop w:val="0"/>
          <w:marBottom w:val="0"/>
          <w:divBdr>
            <w:top w:val="none" w:sz="0" w:space="0" w:color="auto"/>
            <w:left w:val="none" w:sz="0" w:space="0" w:color="auto"/>
            <w:bottom w:val="none" w:sz="0" w:space="0" w:color="auto"/>
            <w:right w:val="none" w:sz="0" w:space="0" w:color="auto"/>
          </w:divBdr>
        </w:div>
        <w:div w:id="1435633426">
          <w:marLeft w:val="640"/>
          <w:marRight w:val="0"/>
          <w:marTop w:val="0"/>
          <w:marBottom w:val="0"/>
          <w:divBdr>
            <w:top w:val="none" w:sz="0" w:space="0" w:color="auto"/>
            <w:left w:val="none" w:sz="0" w:space="0" w:color="auto"/>
            <w:bottom w:val="none" w:sz="0" w:space="0" w:color="auto"/>
            <w:right w:val="none" w:sz="0" w:space="0" w:color="auto"/>
          </w:divBdr>
        </w:div>
        <w:div w:id="960259557">
          <w:marLeft w:val="640"/>
          <w:marRight w:val="0"/>
          <w:marTop w:val="0"/>
          <w:marBottom w:val="0"/>
          <w:divBdr>
            <w:top w:val="none" w:sz="0" w:space="0" w:color="auto"/>
            <w:left w:val="none" w:sz="0" w:space="0" w:color="auto"/>
            <w:bottom w:val="none" w:sz="0" w:space="0" w:color="auto"/>
            <w:right w:val="none" w:sz="0" w:space="0" w:color="auto"/>
          </w:divBdr>
        </w:div>
        <w:div w:id="551965456">
          <w:marLeft w:val="640"/>
          <w:marRight w:val="0"/>
          <w:marTop w:val="0"/>
          <w:marBottom w:val="0"/>
          <w:divBdr>
            <w:top w:val="none" w:sz="0" w:space="0" w:color="auto"/>
            <w:left w:val="none" w:sz="0" w:space="0" w:color="auto"/>
            <w:bottom w:val="none" w:sz="0" w:space="0" w:color="auto"/>
            <w:right w:val="none" w:sz="0" w:space="0" w:color="auto"/>
          </w:divBdr>
        </w:div>
        <w:div w:id="907498441">
          <w:marLeft w:val="640"/>
          <w:marRight w:val="0"/>
          <w:marTop w:val="0"/>
          <w:marBottom w:val="0"/>
          <w:divBdr>
            <w:top w:val="none" w:sz="0" w:space="0" w:color="auto"/>
            <w:left w:val="none" w:sz="0" w:space="0" w:color="auto"/>
            <w:bottom w:val="none" w:sz="0" w:space="0" w:color="auto"/>
            <w:right w:val="none" w:sz="0" w:space="0" w:color="auto"/>
          </w:divBdr>
        </w:div>
        <w:div w:id="1770857503">
          <w:marLeft w:val="640"/>
          <w:marRight w:val="0"/>
          <w:marTop w:val="0"/>
          <w:marBottom w:val="0"/>
          <w:divBdr>
            <w:top w:val="none" w:sz="0" w:space="0" w:color="auto"/>
            <w:left w:val="none" w:sz="0" w:space="0" w:color="auto"/>
            <w:bottom w:val="none" w:sz="0" w:space="0" w:color="auto"/>
            <w:right w:val="none" w:sz="0" w:space="0" w:color="auto"/>
          </w:divBdr>
        </w:div>
        <w:div w:id="1234004013">
          <w:marLeft w:val="640"/>
          <w:marRight w:val="0"/>
          <w:marTop w:val="0"/>
          <w:marBottom w:val="0"/>
          <w:divBdr>
            <w:top w:val="none" w:sz="0" w:space="0" w:color="auto"/>
            <w:left w:val="none" w:sz="0" w:space="0" w:color="auto"/>
            <w:bottom w:val="none" w:sz="0" w:space="0" w:color="auto"/>
            <w:right w:val="none" w:sz="0" w:space="0" w:color="auto"/>
          </w:divBdr>
        </w:div>
        <w:div w:id="547230232">
          <w:marLeft w:val="640"/>
          <w:marRight w:val="0"/>
          <w:marTop w:val="0"/>
          <w:marBottom w:val="0"/>
          <w:divBdr>
            <w:top w:val="none" w:sz="0" w:space="0" w:color="auto"/>
            <w:left w:val="none" w:sz="0" w:space="0" w:color="auto"/>
            <w:bottom w:val="none" w:sz="0" w:space="0" w:color="auto"/>
            <w:right w:val="none" w:sz="0" w:space="0" w:color="auto"/>
          </w:divBdr>
        </w:div>
        <w:div w:id="835726866">
          <w:marLeft w:val="640"/>
          <w:marRight w:val="0"/>
          <w:marTop w:val="0"/>
          <w:marBottom w:val="0"/>
          <w:divBdr>
            <w:top w:val="none" w:sz="0" w:space="0" w:color="auto"/>
            <w:left w:val="none" w:sz="0" w:space="0" w:color="auto"/>
            <w:bottom w:val="none" w:sz="0" w:space="0" w:color="auto"/>
            <w:right w:val="none" w:sz="0" w:space="0" w:color="auto"/>
          </w:divBdr>
        </w:div>
        <w:div w:id="185213633">
          <w:marLeft w:val="640"/>
          <w:marRight w:val="0"/>
          <w:marTop w:val="0"/>
          <w:marBottom w:val="0"/>
          <w:divBdr>
            <w:top w:val="none" w:sz="0" w:space="0" w:color="auto"/>
            <w:left w:val="none" w:sz="0" w:space="0" w:color="auto"/>
            <w:bottom w:val="none" w:sz="0" w:space="0" w:color="auto"/>
            <w:right w:val="none" w:sz="0" w:space="0" w:color="auto"/>
          </w:divBdr>
        </w:div>
        <w:div w:id="1618364162">
          <w:marLeft w:val="640"/>
          <w:marRight w:val="0"/>
          <w:marTop w:val="0"/>
          <w:marBottom w:val="0"/>
          <w:divBdr>
            <w:top w:val="none" w:sz="0" w:space="0" w:color="auto"/>
            <w:left w:val="none" w:sz="0" w:space="0" w:color="auto"/>
            <w:bottom w:val="none" w:sz="0" w:space="0" w:color="auto"/>
            <w:right w:val="none" w:sz="0" w:space="0" w:color="auto"/>
          </w:divBdr>
        </w:div>
        <w:div w:id="841120591">
          <w:marLeft w:val="640"/>
          <w:marRight w:val="0"/>
          <w:marTop w:val="0"/>
          <w:marBottom w:val="0"/>
          <w:divBdr>
            <w:top w:val="none" w:sz="0" w:space="0" w:color="auto"/>
            <w:left w:val="none" w:sz="0" w:space="0" w:color="auto"/>
            <w:bottom w:val="none" w:sz="0" w:space="0" w:color="auto"/>
            <w:right w:val="none" w:sz="0" w:space="0" w:color="auto"/>
          </w:divBdr>
        </w:div>
        <w:div w:id="1068461159">
          <w:marLeft w:val="640"/>
          <w:marRight w:val="0"/>
          <w:marTop w:val="0"/>
          <w:marBottom w:val="0"/>
          <w:divBdr>
            <w:top w:val="none" w:sz="0" w:space="0" w:color="auto"/>
            <w:left w:val="none" w:sz="0" w:space="0" w:color="auto"/>
            <w:bottom w:val="none" w:sz="0" w:space="0" w:color="auto"/>
            <w:right w:val="none" w:sz="0" w:space="0" w:color="auto"/>
          </w:divBdr>
        </w:div>
        <w:div w:id="1556552200">
          <w:marLeft w:val="640"/>
          <w:marRight w:val="0"/>
          <w:marTop w:val="0"/>
          <w:marBottom w:val="0"/>
          <w:divBdr>
            <w:top w:val="none" w:sz="0" w:space="0" w:color="auto"/>
            <w:left w:val="none" w:sz="0" w:space="0" w:color="auto"/>
            <w:bottom w:val="none" w:sz="0" w:space="0" w:color="auto"/>
            <w:right w:val="none" w:sz="0" w:space="0" w:color="auto"/>
          </w:divBdr>
        </w:div>
        <w:div w:id="1181628514">
          <w:marLeft w:val="640"/>
          <w:marRight w:val="0"/>
          <w:marTop w:val="0"/>
          <w:marBottom w:val="0"/>
          <w:divBdr>
            <w:top w:val="none" w:sz="0" w:space="0" w:color="auto"/>
            <w:left w:val="none" w:sz="0" w:space="0" w:color="auto"/>
            <w:bottom w:val="none" w:sz="0" w:space="0" w:color="auto"/>
            <w:right w:val="none" w:sz="0" w:space="0" w:color="auto"/>
          </w:divBdr>
        </w:div>
        <w:div w:id="228998578">
          <w:marLeft w:val="640"/>
          <w:marRight w:val="0"/>
          <w:marTop w:val="0"/>
          <w:marBottom w:val="0"/>
          <w:divBdr>
            <w:top w:val="none" w:sz="0" w:space="0" w:color="auto"/>
            <w:left w:val="none" w:sz="0" w:space="0" w:color="auto"/>
            <w:bottom w:val="none" w:sz="0" w:space="0" w:color="auto"/>
            <w:right w:val="none" w:sz="0" w:space="0" w:color="auto"/>
          </w:divBdr>
        </w:div>
        <w:div w:id="1726562737">
          <w:marLeft w:val="640"/>
          <w:marRight w:val="0"/>
          <w:marTop w:val="0"/>
          <w:marBottom w:val="0"/>
          <w:divBdr>
            <w:top w:val="none" w:sz="0" w:space="0" w:color="auto"/>
            <w:left w:val="none" w:sz="0" w:space="0" w:color="auto"/>
            <w:bottom w:val="none" w:sz="0" w:space="0" w:color="auto"/>
            <w:right w:val="none" w:sz="0" w:space="0" w:color="auto"/>
          </w:divBdr>
        </w:div>
        <w:div w:id="1314215467">
          <w:marLeft w:val="640"/>
          <w:marRight w:val="0"/>
          <w:marTop w:val="0"/>
          <w:marBottom w:val="0"/>
          <w:divBdr>
            <w:top w:val="none" w:sz="0" w:space="0" w:color="auto"/>
            <w:left w:val="none" w:sz="0" w:space="0" w:color="auto"/>
            <w:bottom w:val="none" w:sz="0" w:space="0" w:color="auto"/>
            <w:right w:val="none" w:sz="0" w:space="0" w:color="auto"/>
          </w:divBdr>
        </w:div>
        <w:div w:id="1336809303">
          <w:marLeft w:val="640"/>
          <w:marRight w:val="0"/>
          <w:marTop w:val="0"/>
          <w:marBottom w:val="0"/>
          <w:divBdr>
            <w:top w:val="none" w:sz="0" w:space="0" w:color="auto"/>
            <w:left w:val="none" w:sz="0" w:space="0" w:color="auto"/>
            <w:bottom w:val="none" w:sz="0" w:space="0" w:color="auto"/>
            <w:right w:val="none" w:sz="0" w:space="0" w:color="auto"/>
          </w:divBdr>
        </w:div>
        <w:div w:id="1870675835">
          <w:marLeft w:val="640"/>
          <w:marRight w:val="0"/>
          <w:marTop w:val="0"/>
          <w:marBottom w:val="0"/>
          <w:divBdr>
            <w:top w:val="none" w:sz="0" w:space="0" w:color="auto"/>
            <w:left w:val="none" w:sz="0" w:space="0" w:color="auto"/>
            <w:bottom w:val="none" w:sz="0" w:space="0" w:color="auto"/>
            <w:right w:val="none" w:sz="0" w:space="0" w:color="auto"/>
          </w:divBdr>
        </w:div>
        <w:div w:id="1588034889">
          <w:marLeft w:val="640"/>
          <w:marRight w:val="0"/>
          <w:marTop w:val="0"/>
          <w:marBottom w:val="0"/>
          <w:divBdr>
            <w:top w:val="none" w:sz="0" w:space="0" w:color="auto"/>
            <w:left w:val="none" w:sz="0" w:space="0" w:color="auto"/>
            <w:bottom w:val="none" w:sz="0" w:space="0" w:color="auto"/>
            <w:right w:val="none" w:sz="0" w:space="0" w:color="auto"/>
          </w:divBdr>
        </w:div>
      </w:divsChild>
    </w:div>
    <w:div w:id="413406039">
      <w:bodyDiv w:val="1"/>
      <w:marLeft w:val="0"/>
      <w:marRight w:val="0"/>
      <w:marTop w:val="0"/>
      <w:marBottom w:val="0"/>
      <w:divBdr>
        <w:top w:val="none" w:sz="0" w:space="0" w:color="auto"/>
        <w:left w:val="none" w:sz="0" w:space="0" w:color="auto"/>
        <w:bottom w:val="none" w:sz="0" w:space="0" w:color="auto"/>
        <w:right w:val="none" w:sz="0" w:space="0" w:color="auto"/>
      </w:divBdr>
      <w:divsChild>
        <w:div w:id="3216624">
          <w:marLeft w:val="640"/>
          <w:marRight w:val="0"/>
          <w:marTop w:val="0"/>
          <w:marBottom w:val="0"/>
          <w:divBdr>
            <w:top w:val="none" w:sz="0" w:space="0" w:color="auto"/>
            <w:left w:val="none" w:sz="0" w:space="0" w:color="auto"/>
            <w:bottom w:val="none" w:sz="0" w:space="0" w:color="auto"/>
            <w:right w:val="none" w:sz="0" w:space="0" w:color="auto"/>
          </w:divBdr>
        </w:div>
        <w:div w:id="1495760821">
          <w:marLeft w:val="640"/>
          <w:marRight w:val="0"/>
          <w:marTop w:val="0"/>
          <w:marBottom w:val="0"/>
          <w:divBdr>
            <w:top w:val="none" w:sz="0" w:space="0" w:color="auto"/>
            <w:left w:val="none" w:sz="0" w:space="0" w:color="auto"/>
            <w:bottom w:val="none" w:sz="0" w:space="0" w:color="auto"/>
            <w:right w:val="none" w:sz="0" w:space="0" w:color="auto"/>
          </w:divBdr>
        </w:div>
        <w:div w:id="1705640035">
          <w:marLeft w:val="640"/>
          <w:marRight w:val="0"/>
          <w:marTop w:val="0"/>
          <w:marBottom w:val="0"/>
          <w:divBdr>
            <w:top w:val="none" w:sz="0" w:space="0" w:color="auto"/>
            <w:left w:val="none" w:sz="0" w:space="0" w:color="auto"/>
            <w:bottom w:val="none" w:sz="0" w:space="0" w:color="auto"/>
            <w:right w:val="none" w:sz="0" w:space="0" w:color="auto"/>
          </w:divBdr>
        </w:div>
        <w:div w:id="1590460296">
          <w:marLeft w:val="640"/>
          <w:marRight w:val="0"/>
          <w:marTop w:val="0"/>
          <w:marBottom w:val="0"/>
          <w:divBdr>
            <w:top w:val="none" w:sz="0" w:space="0" w:color="auto"/>
            <w:left w:val="none" w:sz="0" w:space="0" w:color="auto"/>
            <w:bottom w:val="none" w:sz="0" w:space="0" w:color="auto"/>
            <w:right w:val="none" w:sz="0" w:space="0" w:color="auto"/>
          </w:divBdr>
        </w:div>
        <w:div w:id="549459235">
          <w:marLeft w:val="640"/>
          <w:marRight w:val="0"/>
          <w:marTop w:val="0"/>
          <w:marBottom w:val="0"/>
          <w:divBdr>
            <w:top w:val="none" w:sz="0" w:space="0" w:color="auto"/>
            <w:left w:val="none" w:sz="0" w:space="0" w:color="auto"/>
            <w:bottom w:val="none" w:sz="0" w:space="0" w:color="auto"/>
            <w:right w:val="none" w:sz="0" w:space="0" w:color="auto"/>
          </w:divBdr>
        </w:div>
        <w:div w:id="1750149487">
          <w:marLeft w:val="640"/>
          <w:marRight w:val="0"/>
          <w:marTop w:val="0"/>
          <w:marBottom w:val="0"/>
          <w:divBdr>
            <w:top w:val="none" w:sz="0" w:space="0" w:color="auto"/>
            <w:left w:val="none" w:sz="0" w:space="0" w:color="auto"/>
            <w:bottom w:val="none" w:sz="0" w:space="0" w:color="auto"/>
            <w:right w:val="none" w:sz="0" w:space="0" w:color="auto"/>
          </w:divBdr>
        </w:div>
        <w:div w:id="281377066">
          <w:marLeft w:val="640"/>
          <w:marRight w:val="0"/>
          <w:marTop w:val="0"/>
          <w:marBottom w:val="0"/>
          <w:divBdr>
            <w:top w:val="none" w:sz="0" w:space="0" w:color="auto"/>
            <w:left w:val="none" w:sz="0" w:space="0" w:color="auto"/>
            <w:bottom w:val="none" w:sz="0" w:space="0" w:color="auto"/>
            <w:right w:val="none" w:sz="0" w:space="0" w:color="auto"/>
          </w:divBdr>
        </w:div>
        <w:div w:id="1959293139">
          <w:marLeft w:val="640"/>
          <w:marRight w:val="0"/>
          <w:marTop w:val="0"/>
          <w:marBottom w:val="0"/>
          <w:divBdr>
            <w:top w:val="none" w:sz="0" w:space="0" w:color="auto"/>
            <w:left w:val="none" w:sz="0" w:space="0" w:color="auto"/>
            <w:bottom w:val="none" w:sz="0" w:space="0" w:color="auto"/>
            <w:right w:val="none" w:sz="0" w:space="0" w:color="auto"/>
          </w:divBdr>
        </w:div>
        <w:div w:id="1743288319">
          <w:marLeft w:val="640"/>
          <w:marRight w:val="0"/>
          <w:marTop w:val="0"/>
          <w:marBottom w:val="0"/>
          <w:divBdr>
            <w:top w:val="none" w:sz="0" w:space="0" w:color="auto"/>
            <w:left w:val="none" w:sz="0" w:space="0" w:color="auto"/>
            <w:bottom w:val="none" w:sz="0" w:space="0" w:color="auto"/>
            <w:right w:val="none" w:sz="0" w:space="0" w:color="auto"/>
          </w:divBdr>
        </w:div>
        <w:div w:id="223492264">
          <w:marLeft w:val="640"/>
          <w:marRight w:val="0"/>
          <w:marTop w:val="0"/>
          <w:marBottom w:val="0"/>
          <w:divBdr>
            <w:top w:val="none" w:sz="0" w:space="0" w:color="auto"/>
            <w:left w:val="none" w:sz="0" w:space="0" w:color="auto"/>
            <w:bottom w:val="none" w:sz="0" w:space="0" w:color="auto"/>
            <w:right w:val="none" w:sz="0" w:space="0" w:color="auto"/>
          </w:divBdr>
        </w:div>
        <w:div w:id="809009113">
          <w:marLeft w:val="640"/>
          <w:marRight w:val="0"/>
          <w:marTop w:val="0"/>
          <w:marBottom w:val="0"/>
          <w:divBdr>
            <w:top w:val="none" w:sz="0" w:space="0" w:color="auto"/>
            <w:left w:val="none" w:sz="0" w:space="0" w:color="auto"/>
            <w:bottom w:val="none" w:sz="0" w:space="0" w:color="auto"/>
            <w:right w:val="none" w:sz="0" w:space="0" w:color="auto"/>
          </w:divBdr>
        </w:div>
        <w:div w:id="1708292605">
          <w:marLeft w:val="640"/>
          <w:marRight w:val="0"/>
          <w:marTop w:val="0"/>
          <w:marBottom w:val="0"/>
          <w:divBdr>
            <w:top w:val="none" w:sz="0" w:space="0" w:color="auto"/>
            <w:left w:val="none" w:sz="0" w:space="0" w:color="auto"/>
            <w:bottom w:val="none" w:sz="0" w:space="0" w:color="auto"/>
            <w:right w:val="none" w:sz="0" w:space="0" w:color="auto"/>
          </w:divBdr>
        </w:div>
        <w:div w:id="395513634">
          <w:marLeft w:val="640"/>
          <w:marRight w:val="0"/>
          <w:marTop w:val="0"/>
          <w:marBottom w:val="0"/>
          <w:divBdr>
            <w:top w:val="none" w:sz="0" w:space="0" w:color="auto"/>
            <w:left w:val="none" w:sz="0" w:space="0" w:color="auto"/>
            <w:bottom w:val="none" w:sz="0" w:space="0" w:color="auto"/>
            <w:right w:val="none" w:sz="0" w:space="0" w:color="auto"/>
          </w:divBdr>
        </w:div>
        <w:div w:id="433522621">
          <w:marLeft w:val="640"/>
          <w:marRight w:val="0"/>
          <w:marTop w:val="0"/>
          <w:marBottom w:val="0"/>
          <w:divBdr>
            <w:top w:val="none" w:sz="0" w:space="0" w:color="auto"/>
            <w:left w:val="none" w:sz="0" w:space="0" w:color="auto"/>
            <w:bottom w:val="none" w:sz="0" w:space="0" w:color="auto"/>
            <w:right w:val="none" w:sz="0" w:space="0" w:color="auto"/>
          </w:divBdr>
        </w:div>
        <w:div w:id="1457522119">
          <w:marLeft w:val="640"/>
          <w:marRight w:val="0"/>
          <w:marTop w:val="0"/>
          <w:marBottom w:val="0"/>
          <w:divBdr>
            <w:top w:val="none" w:sz="0" w:space="0" w:color="auto"/>
            <w:left w:val="none" w:sz="0" w:space="0" w:color="auto"/>
            <w:bottom w:val="none" w:sz="0" w:space="0" w:color="auto"/>
            <w:right w:val="none" w:sz="0" w:space="0" w:color="auto"/>
          </w:divBdr>
        </w:div>
        <w:div w:id="935744703">
          <w:marLeft w:val="640"/>
          <w:marRight w:val="0"/>
          <w:marTop w:val="0"/>
          <w:marBottom w:val="0"/>
          <w:divBdr>
            <w:top w:val="none" w:sz="0" w:space="0" w:color="auto"/>
            <w:left w:val="none" w:sz="0" w:space="0" w:color="auto"/>
            <w:bottom w:val="none" w:sz="0" w:space="0" w:color="auto"/>
            <w:right w:val="none" w:sz="0" w:space="0" w:color="auto"/>
          </w:divBdr>
        </w:div>
        <w:div w:id="1380663430">
          <w:marLeft w:val="640"/>
          <w:marRight w:val="0"/>
          <w:marTop w:val="0"/>
          <w:marBottom w:val="0"/>
          <w:divBdr>
            <w:top w:val="none" w:sz="0" w:space="0" w:color="auto"/>
            <w:left w:val="none" w:sz="0" w:space="0" w:color="auto"/>
            <w:bottom w:val="none" w:sz="0" w:space="0" w:color="auto"/>
            <w:right w:val="none" w:sz="0" w:space="0" w:color="auto"/>
          </w:divBdr>
        </w:div>
        <w:div w:id="2127849108">
          <w:marLeft w:val="640"/>
          <w:marRight w:val="0"/>
          <w:marTop w:val="0"/>
          <w:marBottom w:val="0"/>
          <w:divBdr>
            <w:top w:val="none" w:sz="0" w:space="0" w:color="auto"/>
            <w:left w:val="none" w:sz="0" w:space="0" w:color="auto"/>
            <w:bottom w:val="none" w:sz="0" w:space="0" w:color="auto"/>
            <w:right w:val="none" w:sz="0" w:space="0" w:color="auto"/>
          </w:divBdr>
        </w:div>
        <w:div w:id="1368680230">
          <w:marLeft w:val="640"/>
          <w:marRight w:val="0"/>
          <w:marTop w:val="0"/>
          <w:marBottom w:val="0"/>
          <w:divBdr>
            <w:top w:val="none" w:sz="0" w:space="0" w:color="auto"/>
            <w:left w:val="none" w:sz="0" w:space="0" w:color="auto"/>
            <w:bottom w:val="none" w:sz="0" w:space="0" w:color="auto"/>
            <w:right w:val="none" w:sz="0" w:space="0" w:color="auto"/>
          </w:divBdr>
        </w:div>
        <w:div w:id="1389496985">
          <w:marLeft w:val="640"/>
          <w:marRight w:val="0"/>
          <w:marTop w:val="0"/>
          <w:marBottom w:val="0"/>
          <w:divBdr>
            <w:top w:val="none" w:sz="0" w:space="0" w:color="auto"/>
            <w:left w:val="none" w:sz="0" w:space="0" w:color="auto"/>
            <w:bottom w:val="none" w:sz="0" w:space="0" w:color="auto"/>
            <w:right w:val="none" w:sz="0" w:space="0" w:color="auto"/>
          </w:divBdr>
        </w:div>
      </w:divsChild>
    </w:div>
    <w:div w:id="457338335">
      <w:bodyDiv w:val="1"/>
      <w:marLeft w:val="0"/>
      <w:marRight w:val="0"/>
      <w:marTop w:val="0"/>
      <w:marBottom w:val="0"/>
      <w:divBdr>
        <w:top w:val="none" w:sz="0" w:space="0" w:color="auto"/>
        <w:left w:val="none" w:sz="0" w:space="0" w:color="auto"/>
        <w:bottom w:val="none" w:sz="0" w:space="0" w:color="auto"/>
        <w:right w:val="none" w:sz="0" w:space="0" w:color="auto"/>
      </w:divBdr>
      <w:divsChild>
        <w:div w:id="1388644320">
          <w:marLeft w:val="640"/>
          <w:marRight w:val="0"/>
          <w:marTop w:val="0"/>
          <w:marBottom w:val="0"/>
          <w:divBdr>
            <w:top w:val="none" w:sz="0" w:space="0" w:color="auto"/>
            <w:left w:val="none" w:sz="0" w:space="0" w:color="auto"/>
            <w:bottom w:val="none" w:sz="0" w:space="0" w:color="auto"/>
            <w:right w:val="none" w:sz="0" w:space="0" w:color="auto"/>
          </w:divBdr>
        </w:div>
        <w:div w:id="380908596">
          <w:marLeft w:val="640"/>
          <w:marRight w:val="0"/>
          <w:marTop w:val="0"/>
          <w:marBottom w:val="0"/>
          <w:divBdr>
            <w:top w:val="none" w:sz="0" w:space="0" w:color="auto"/>
            <w:left w:val="none" w:sz="0" w:space="0" w:color="auto"/>
            <w:bottom w:val="none" w:sz="0" w:space="0" w:color="auto"/>
            <w:right w:val="none" w:sz="0" w:space="0" w:color="auto"/>
          </w:divBdr>
        </w:div>
        <w:div w:id="1164322452">
          <w:marLeft w:val="640"/>
          <w:marRight w:val="0"/>
          <w:marTop w:val="0"/>
          <w:marBottom w:val="0"/>
          <w:divBdr>
            <w:top w:val="none" w:sz="0" w:space="0" w:color="auto"/>
            <w:left w:val="none" w:sz="0" w:space="0" w:color="auto"/>
            <w:bottom w:val="none" w:sz="0" w:space="0" w:color="auto"/>
            <w:right w:val="none" w:sz="0" w:space="0" w:color="auto"/>
          </w:divBdr>
        </w:div>
        <w:div w:id="121924882">
          <w:marLeft w:val="640"/>
          <w:marRight w:val="0"/>
          <w:marTop w:val="0"/>
          <w:marBottom w:val="0"/>
          <w:divBdr>
            <w:top w:val="none" w:sz="0" w:space="0" w:color="auto"/>
            <w:left w:val="none" w:sz="0" w:space="0" w:color="auto"/>
            <w:bottom w:val="none" w:sz="0" w:space="0" w:color="auto"/>
            <w:right w:val="none" w:sz="0" w:space="0" w:color="auto"/>
          </w:divBdr>
        </w:div>
        <w:div w:id="1992169828">
          <w:marLeft w:val="640"/>
          <w:marRight w:val="0"/>
          <w:marTop w:val="0"/>
          <w:marBottom w:val="0"/>
          <w:divBdr>
            <w:top w:val="none" w:sz="0" w:space="0" w:color="auto"/>
            <w:left w:val="none" w:sz="0" w:space="0" w:color="auto"/>
            <w:bottom w:val="none" w:sz="0" w:space="0" w:color="auto"/>
            <w:right w:val="none" w:sz="0" w:space="0" w:color="auto"/>
          </w:divBdr>
        </w:div>
        <w:div w:id="248001866">
          <w:marLeft w:val="640"/>
          <w:marRight w:val="0"/>
          <w:marTop w:val="0"/>
          <w:marBottom w:val="0"/>
          <w:divBdr>
            <w:top w:val="none" w:sz="0" w:space="0" w:color="auto"/>
            <w:left w:val="none" w:sz="0" w:space="0" w:color="auto"/>
            <w:bottom w:val="none" w:sz="0" w:space="0" w:color="auto"/>
            <w:right w:val="none" w:sz="0" w:space="0" w:color="auto"/>
          </w:divBdr>
        </w:div>
        <w:div w:id="1901330708">
          <w:marLeft w:val="640"/>
          <w:marRight w:val="0"/>
          <w:marTop w:val="0"/>
          <w:marBottom w:val="0"/>
          <w:divBdr>
            <w:top w:val="none" w:sz="0" w:space="0" w:color="auto"/>
            <w:left w:val="none" w:sz="0" w:space="0" w:color="auto"/>
            <w:bottom w:val="none" w:sz="0" w:space="0" w:color="auto"/>
            <w:right w:val="none" w:sz="0" w:space="0" w:color="auto"/>
          </w:divBdr>
        </w:div>
        <w:div w:id="1843809720">
          <w:marLeft w:val="640"/>
          <w:marRight w:val="0"/>
          <w:marTop w:val="0"/>
          <w:marBottom w:val="0"/>
          <w:divBdr>
            <w:top w:val="none" w:sz="0" w:space="0" w:color="auto"/>
            <w:left w:val="none" w:sz="0" w:space="0" w:color="auto"/>
            <w:bottom w:val="none" w:sz="0" w:space="0" w:color="auto"/>
            <w:right w:val="none" w:sz="0" w:space="0" w:color="auto"/>
          </w:divBdr>
        </w:div>
        <w:div w:id="622153305">
          <w:marLeft w:val="640"/>
          <w:marRight w:val="0"/>
          <w:marTop w:val="0"/>
          <w:marBottom w:val="0"/>
          <w:divBdr>
            <w:top w:val="none" w:sz="0" w:space="0" w:color="auto"/>
            <w:left w:val="none" w:sz="0" w:space="0" w:color="auto"/>
            <w:bottom w:val="none" w:sz="0" w:space="0" w:color="auto"/>
            <w:right w:val="none" w:sz="0" w:space="0" w:color="auto"/>
          </w:divBdr>
        </w:div>
        <w:div w:id="1316565811">
          <w:marLeft w:val="640"/>
          <w:marRight w:val="0"/>
          <w:marTop w:val="0"/>
          <w:marBottom w:val="0"/>
          <w:divBdr>
            <w:top w:val="none" w:sz="0" w:space="0" w:color="auto"/>
            <w:left w:val="none" w:sz="0" w:space="0" w:color="auto"/>
            <w:bottom w:val="none" w:sz="0" w:space="0" w:color="auto"/>
            <w:right w:val="none" w:sz="0" w:space="0" w:color="auto"/>
          </w:divBdr>
        </w:div>
        <w:div w:id="1334062914">
          <w:marLeft w:val="640"/>
          <w:marRight w:val="0"/>
          <w:marTop w:val="0"/>
          <w:marBottom w:val="0"/>
          <w:divBdr>
            <w:top w:val="none" w:sz="0" w:space="0" w:color="auto"/>
            <w:left w:val="none" w:sz="0" w:space="0" w:color="auto"/>
            <w:bottom w:val="none" w:sz="0" w:space="0" w:color="auto"/>
            <w:right w:val="none" w:sz="0" w:space="0" w:color="auto"/>
          </w:divBdr>
        </w:div>
        <w:div w:id="237711403">
          <w:marLeft w:val="640"/>
          <w:marRight w:val="0"/>
          <w:marTop w:val="0"/>
          <w:marBottom w:val="0"/>
          <w:divBdr>
            <w:top w:val="none" w:sz="0" w:space="0" w:color="auto"/>
            <w:left w:val="none" w:sz="0" w:space="0" w:color="auto"/>
            <w:bottom w:val="none" w:sz="0" w:space="0" w:color="auto"/>
            <w:right w:val="none" w:sz="0" w:space="0" w:color="auto"/>
          </w:divBdr>
        </w:div>
        <w:div w:id="1794976808">
          <w:marLeft w:val="640"/>
          <w:marRight w:val="0"/>
          <w:marTop w:val="0"/>
          <w:marBottom w:val="0"/>
          <w:divBdr>
            <w:top w:val="none" w:sz="0" w:space="0" w:color="auto"/>
            <w:left w:val="none" w:sz="0" w:space="0" w:color="auto"/>
            <w:bottom w:val="none" w:sz="0" w:space="0" w:color="auto"/>
            <w:right w:val="none" w:sz="0" w:space="0" w:color="auto"/>
          </w:divBdr>
        </w:div>
        <w:div w:id="53353496">
          <w:marLeft w:val="640"/>
          <w:marRight w:val="0"/>
          <w:marTop w:val="0"/>
          <w:marBottom w:val="0"/>
          <w:divBdr>
            <w:top w:val="none" w:sz="0" w:space="0" w:color="auto"/>
            <w:left w:val="none" w:sz="0" w:space="0" w:color="auto"/>
            <w:bottom w:val="none" w:sz="0" w:space="0" w:color="auto"/>
            <w:right w:val="none" w:sz="0" w:space="0" w:color="auto"/>
          </w:divBdr>
        </w:div>
        <w:div w:id="1630436765">
          <w:marLeft w:val="640"/>
          <w:marRight w:val="0"/>
          <w:marTop w:val="0"/>
          <w:marBottom w:val="0"/>
          <w:divBdr>
            <w:top w:val="none" w:sz="0" w:space="0" w:color="auto"/>
            <w:left w:val="none" w:sz="0" w:space="0" w:color="auto"/>
            <w:bottom w:val="none" w:sz="0" w:space="0" w:color="auto"/>
            <w:right w:val="none" w:sz="0" w:space="0" w:color="auto"/>
          </w:divBdr>
        </w:div>
        <w:div w:id="797794912">
          <w:marLeft w:val="640"/>
          <w:marRight w:val="0"/>
          <w:marTop w:val="0"/>
          <w:marBottom w:val="0"/>
          <w:divBdr>
            <w:top w:val="none" w:sz="0" w:space="0" w:color="auto"/>
            <w:left w:val="none" w:sz="0" w:space="0" w:color="auto"/>
            <w:bottom w:val="none" w:sz="0" w:space="0" w:color="auto"/>
            <w:right w:val="none" w:sz="0" w:space="0" w:color="auto"/>
          </w:divBdr>
        </w:div>
        <w:div w:id="860052722">
          <w:marLeft w:val="640"/>
          <w:marRight w:val="0"/>
          <w:marTop w:val="0"/>
          <w:marBottom w:val="0"/>
          <w:divBdr>
            <w:top w:val="none" w:sz="0" w:space="0" w:color="auto"/>
            <w:left w:val="none" w:sz="0" w:space="0" w:color="auto"/>
            <w:bottom w:val="none" w:sz="0" w:space="0" w:color="auto"/>
            <w:right w:val="none" w:sz="0" w:space="0" w:color="auto"/>
          </w:divBdr>
        </w:div>
        <w:div w:id="1603953752">
          <w:marLeft w:val="640"/>
          <w:marRight w:val="0"/>
          <w:marTop w:val="0"/>
          <w:marBottom w:val="0"/>
          <w:divBdr>
            <w:top w:val="none" w:sz="0" w:space="0" w:color="auto"/>
            <w:left w:val="none" w:sz="0" w:space="0" w:color="auto"/>
            <w:bottom w:val="none" w:sz="0" w:space="0" w:color="auto"/>
            <w:right w:val="none" w:sz="0" w:space="0" w:color="auto"/>
          </w:divBdr>
        </w:div>
        <w:div w:id="706612295">
          <w:marLeft w:val="640"/>
          <w:marRight w:val="0"/>
          <w:marTop w:val="0"/>
          <w:marBottom w:val="0"/>
          <w:divBdr>
            <w:top w:val="none" w:sz="0" w:space="0" w:color="auto"/>
            <w:left w:val="none" w:sz="0" w:space="0" w:color="auto"/>
            <w:bottom w:val="none" w:sz="0" w:space="0" w:color="auto"/>
            <w:right w:val="none" w:sz="0" w:space="0" w:color="auto"/>
          </w:divBdr>
        </w:div>
      </w:divsChild>
    </w:div>
    <w:div w:id="488716374">
      <w:bodyDiv w:val="1"/>
      <w:marLeft w:val="0"/>
      <w:marRight w:val="0"/>
      <w:marTop w:val="0"/>
      <w:marBottom w:val="0"/>
      <w:divBdr>
        <w:top w:val="none" w:sz="0" w:space="0" w:color="auto"/>
        <w:left w:val="none" w:sz="0" w:space="0" w:color="auto"/>
        <w:bottom w:val="none" w:sz="0" w:space="0" w:color="auto"/>
        <w:right w:val="none" w:sz="0" w:space="0" w:color="auto"/>
      </w:divBdr>
    </w:div>
    <w:div w:id="502474505">
      <w:bodyDiv w:val="1"/>
      <w:marLeft w:val="0"/>
      <w:marRight w:val="0"/>
      <w:marTop w:val="0"/>
      <w:marBottom w:val="0"/>
      <w:divBdr>
        <w:top w:val="none" w:sz="0" w:space="0" w:color="auto"/>
        <w:left w:val="none" w:sz="0" w:space="0" w:color="auto"/>
        <w:bottom w:val="none" w:sz="0" w:space="0" w:color="auto"/>
        <w:right w:val="none" w:sz="0" w:space="0" w:color="auto"/>
      </w:divBdr>
      <w:divsChild>
        <w:div w:id="727269695">
          <w:marLeft w:val="640"/>
          <w:marRight w:val="0"/>
          <w:marTop w:val="0"/>
          <w:marBottom w:val="0"/>
          <w:divBdr>
            <w:top w:val="none" w:sz="0" w:space="0" w:color="auto"/>
            <w:left w:val="none" w:sz="0" w:space="0" w:color="auto"/>
            <w:bottom w:val="none" w:sz="0" w:space="0" w:color="auto"/>
            <w:right w:val="none" w:sz="0" w:space="0" w:color="auto"/>
          </w:divBdr>
        </w:div>
        <w:div w:id="483669151">
          <w:marLeft w:val="640"/>
          <w:marRight w:val="0"/>
          <w:marTop w:val="0"/>
          <w:marBottom w:val="0"/>
          <w:divBdr>
            <w:top w:val="none" w:sz="0" w:space="0" w:color="auto"/>
            <w:left w:val="none" w:sz="0" w:space="0" w:color="auto"/>
            <w:bottom w:val="none" w:sz="0" w:space="0" w:color="auto"/>
            <w:right w:val="none" w:sz="0" w:space="0" w:color="auto"/>
          </w:divBdr>
        </w:div>
        <w:div w:id="1308121072">
          <w:marLeft w:val="640"/>
          <w:marRight w:val="0"/>
          <w:marTop w:val="0"/>
          <w:marBottom w:val="0"/>
          <w:divBdr>
            <w:top w:val="none" w:sz="0" w:space="0" w:color="auto"/>
            <w:left w:val="none" w:sz="0" w:space="0" w:color="auto"/>
            <w:bottom w:val="none" w:sz="0" w:space="0" w:color="auto"/>
            <w:right w:val="none" w:sz="0" w:space="0" w:color="auto"/>
          </w:divBdr>
        </w:div>
        <w:div w:id="718167168">
          <w:marLeft w:val="640"/>
          <w:marRight w:val="0"/>
          <w:marTop w:val="0"/>
          <w:marBottom w:val="0"/>
          <w:divBdr>
            <w:top w:val="none" w:sz="0" w:space="0" w:color="auto"/>
            <w:left w:val="none" w:sz="0" w:space="0" w:color="auto"/>
            <w:bottom w:val="none" w:sz="0" w:space="0" w:color="auto"/>
            <w:right w:val="none" w:sz="0" w:space="0" w:color="auto"/>
          </w:divBdr>
        </w:div>
        <w:div w:id="1181970600">
          <w:marLeft w:val="640"/>
          <w:marRight w:val="0"/>
          <w:marTop w:val="0"/>
          <w:marBottom w:val="0"/>
          <w:divBdr>
            <w:top w:val="none" w:sz="0" w:space="0" w:color="auto"/>
            <w:left w:val="none" w:sz="0" w:space="0" w:color="auto"/>
            <w:bottom w:val="none" w:sz="0" w:space="0" w:color="auto"/>
            <w:right w:val="none" w:sz="0" w:space="0" w:color="auto"/>
          </w:divBdr>
        </w:div>
        <w:div w:id="340283788">
          <w:marLeft w:val="640"/>
          <w:marRight w:val="0"/>
          <w:marTop w:val="0"/>
          <w:marBottom w:val="0"/>
          <w:divBdr>
            <w:top w:val="none" w:sz="0" w:space="0" w:color="auto"/>
            <w:left w:val="none" w:sz="0" w:space="0" w:color="auto"/>
            <w:bottom w:val="none" w:sz="0" w:space="0" w:color="auto"/>
            <w:right w:val="none" w:sz="0" w:space="0" w:color="auto"/>
          </w:divBdr>
        </w:div>
        <w:div w:id="266352987">
          <w:marLeft w:val="640"/>
          <w:marRight w:val="0"/>
          <w:marTop w:val="0"/>
          <w:marBottom w:val="0"/>
          <w:divBdr>
            <w:top w:val="none" w:sz="0" w:space="0" w:color="auto"/>
            <w:left w:val="none" w:sz="0" w:space="0" w:color="auto"/>
            <w:bottom w:val="none" w:sz="0" w:space="0" w:color="auto"/>
            <w:right w:val="none" w:sz="0" w:space="0" w:color="auto"/>
          </w:divBdr>
        </w:div>
        <w:div w:id="1604800050">
          <w:marLeft w:val="640"/>
          <w:marRight w:val="0"/>
          <w:marTop w:val="0"/>
          <w:marBottom w:val="0"/>
          <w:divBdr>
            <w:top w:val="none" w:sz="0" w:space="0" w:color="auto"/>
            <w:left w:val="none" w:sz="0" w:space="0" w:color="auto"/>
            <w:bottom w:val="none" w:sz="0" w:space="0" w:color="auto"/>
            <w:right w:val="none" w:sz="0" w:space="0" w:color="auto"/>
          </w:divBdr>
        </w:div>
        <w:div w:id="2061778191">
          <w:marLeft w:val="640"/>
          <w:marRight w:val="0"/>
          <w:marTop w:val="0"/>
          <w:marBottom w:val="0"/>
          <w:divBdr>
            <w:top w:val="none" w:sz="0" w:space="0" w:color="auto"/>
            <w:left w:val="none" w:sz="0" w:space="0" w:color="auto"/>
            <w:bottom w:val="none" w:sz="0" w:space="0" w:color="auto"/>
            <w:right w:val="none" w:sz="0" w:space="0" w:color="auto"/>
          </w:divBdr>
        </w:div>
        <w:div w:id="100613783">
          <w:marLeft w:val="640"/>
          <w:marRight w:val="0"/>
          <w:marTop w:val="0"/>
          <w:marBottom w:val="0"/>
          <w:divBdr>
            <w:top w:val="none" w:sz="0" w:space="0" w:color="auto"/>
            <w:left w:val="none" w:sz="0" w:space="0" w:color="auto"/>
            <w:bottom w:val="none" w:sz="0" w:space="0" w:color="auto"/>
            <w:right w:val="none" w:sz="0" w:space="0" w:color="auto"/>
          </w:divBdr>
        </w:div>
        <w:div w:id="1232154689">
          <w:marLeft w:val="640"/>
          <w:marRight w:val="0"/>
          <w:marTop w:val="0"/>
          <w:marBottom w:val="0"/>
          <w:divBdr>
            <w:top w:val="none" w:sz="0" w:space="0" w:color="auto"/>
            <w:left w:val="none" w:sz="0" w:space="0" w:color="auto"/>
            <w:bottom w:val="none" w:sz="0" w:space="0" w:color="auto"/>
            <w:right w:val="none" w:sz="0" w:space="0" w:color="auto"/>
          </w:divBdr>
        </w:div>
        <w:div w:id="1332561564">
          <w:marLeft w:val="640"/>
          <w:marRight w:val="0"/>
          <w:marTop w:val="0"/>
          <w:marBottom w:val="0"/>
          <w:divBdr>
            <w:top w:val="none" w:sz="0" w:space="0" w:color="auto"/>
            <w:left w:val="none" w:sz="0" w:space="0" w:color="auto"/>
            <w:bottom w:val="none" w:sz="0" w:space="0" w:color="auto"/>
            <w:right w:val="none" w:sz="0" w:space="0" w:color="auto"/>
          </w:divBdr>
        </w:div>
        <w:div w:id="1511144046">
          <w:marLeft w:val="640"/>
          <w:marRight w:val="0"/>
          <w:marTop w:val="0"/>
          <w:marBottom w:val="0"/>
          <w:divBdr>
            <w:top w:val="none" w:sz="0" w:space="0" w:color="auto"/>
            <w:left w:val="none" w:sz="0" w:space="0" w:color="auto"/>
            <w:bottom w:val="none" w:sz="0" w:space="0" w:color="auto"/>
            <w:right w:val="none" w:sz="0" w:space="0" w:color="auto"/>
          </w:divBdr>
        </w:div>
        <w:div w:id="706637804">
          <w:marLeft w:val="640"/>
          <w:marRight w:val="0"/>
          <w:marTop w:val="0"/>
          <w:marBottom w:val="0"/>
          <w:divBdr>
            <w:top w:val="none" w:sz="0" w:space="0" w:color="auto"/>
            <w:left w:val="none" w:sz="0" w:space="0" w:color="auto"/>
            <w:bottom w:val="none" w:sz="0" w:space="0" w:color="auto"/>
            <w:right w:val="none" w:sz="0" w:space="0" w:color="auto"/>
          </w:divBdr>
        </w:div>
        <w:div w:id="1276327119">
          <w:marLeft w:val="640"/>
          <w:marRight w:val="0"/>
          <w:marTop w:val="0"/>
          <w:marBottom w:val="0"/>
          <w:divBdr>
            <w:top w:val="none" w:sz="0" w:space="0" w:color="auto"/>
            <w:left w:val="none" w:sz="0" w:space="0" w:color="auto"/>
            <w:bottom w:val="none" w:sz="0" w:space="0" w:color="auto"/>
            <w:right w:val="none" w:sz="0" w:space="0" w:color="auto"/>
          </w:divBdr>
        </w:div>
        <w:div w:id="2045861858">
          <w:marLeft w:val="640"/>
          <w:marRight w:val="0"/>
          <w:marTop w:val="0"/>
          <w:marBottom w:val="0"/>
          <w:divBdr>
            <w:top w:val="none" w:sz="0" w:space="0" w:color="auto"/>
            <w:left w:val="none" w:sz="0" w:space="0" w:color="auto"/>
            <w:bottom w:val="none" w:sz="0" w:space="0" w:color="auto"/>
            <w:right w:val="none" w:sz="0" w:space="0" w:color="auto"/>
          </w:divBdr>
        </w:div>
        <w:div w:id="2003894546">
          <w:marLeft w:val="640"/>
          <w:marRight w:val="0"/>
          <w:marTop w:val="0"/>
          <w:marBottom w:val="0"/>
          <w:divBdr>
            <w:top w:val="none" w:sz="0" w:space="0" w:color="auto"/>
            <w:left w:val="none" w:sz="0" w:space="0" w:color="auto"/>
            <w:bottom w:val="none" w:sz="0" w:space="0" w:color="auto"/>
            <w:right w:val="none" w:sz="0" w:space="0" w:color="auto"/>
          </w:divBdr>
        </w:div>
        <w:div w:id="531262198">
          <w:marLeft w:val="640"/>
          <w:marRight w:val="0"/>
          <w:marTop w:val="0"/>
          <w:marBottom w:val="0"/>
          <w:divBdr>
            <w:top w:val="none" w:sz="0" w:space="0" w:color="auto"/>
            <w:left w:val="none" w:sz="0" w:space="0" w:color="auto"/>
            <w:bottom w:val="none" w:sz="0" w:space="0" w:color="auto"/>
            <w:right w:val="none" w:sz="0" w:space="0" w:color="auto"/>
          </w:divBdr>
        </w:div>
        <w:div w:id="138108560">
          <w:marLeft w:val="640"/>
          <w:marRight w:val="0"/>
          <w:marTop w:val="0"/>
          <w:marBottom w:val="0"/>
          <w:divBdr>
            <w:top w:val="none" w:sz="0" w:space="0" w:color="auto"/>
            <w:left w:val="none" w:sz="0" w:space="0" w:color="auto"/>
            <w:bottom w:val="none" w:sz="0" w:space="0" w:color="auto"/>
            <w:right w:val="none" w:sz="0" w:space="0" w:color="auto"/>
          </w:divBdr>
        </w:div>
        <w:div w:id="1672096190">
          <w:marLeft w:val="640"/>
          <w:marRight w:val="0"/>
          <w:marTop w:val="0"/>
          <w:marBottom w:val="0"/>
          <w:divBdr>
            <w:top w:val="none" w:sz="0" w:space="0" w:color="auto"/>
            <w:left w:val="none" w:sz="0" w:space="0" w:color="auto"/>
            <w:bottom w:val="none" w:sz="0" w:space="0" w:color="auto"/>
            <w:right w:val="none" w:sz="0" w:space="0" w:color="auto"/>
          </w:divBdr>
        </w:div>
        <w:div w:id="1884707960">
          <w:marLeft w:val="640"/>
          <w:marRight w:val="0"/>
          <w:marTop w:val="0"/>
          <w:marBottom w:val="0"/>
          <w:divBdr>
            <w:top w:val="none" w:sz="0" w:space="0" w:color="auto"/>
            <w:left w:val="none" w:sz="0" w:space="0" w:color="auto"/>
            <w:bottom w:val="none" w:sz="0" w:space="0" w:color="auto"/>
            <w:right w:val="none" w:sz="0" w:space="0" w:color="auto"/>
          </w:divBdr>
        </w:div>
      </w:divsChild>
    </w:div>
    <w:div w:id="520945707">
      <w:bodyDiv w:val="1"/>
      <w:marLeft w:val="0"/>
      <w:marRight w:val="0"/>
      <w:marTop w:val="0"/>
      <w:marBottom w:val="0"/>
      <w:divBdr>
        <w:top w:val="none" w:sz="0" w:space="0" w:color="auto"/>
        <w:left w:val="none" w:sz="0" w:space="0" w:color="auto"/>
        <w:bottom w:val="none" w:sz="0" w:space="0" w:color="auto"/>
        <w:right w:val="none" w:sz="0" w:space="0" w:color="auto"/>
      </w:divBdr>
      <w:divsChild>
        <w:div w:id="1496415033">
          <w:marLeft w:val="640"/>
          <w:marRight w:val="0"/>
          <w:marTop w:val="0"/>
          <w:marBottom w:val="0"/>
          <w:divBdr>
            <w:top w:val="none" w:sz="0" w:space="0" w:color="auto"/>
            <w:left w:val="none" w:sz="0" w:space="0" w:color="auto"/>
            <w:bottom w:val="none" w:sz="0" w:space="0" w:color="auto"/>
            <w:right w:val="none" w:sz="0" w:space="0" w:color="auto"/>
          </w:divBdr>
        </w:div>
        <w:div w:id="1465543082">
          <w:marLeft w:val="640"/>
          <w:marRight w:val="0"/>
          <w:marTop w:val="0"/>
          <w:marBottom w:val="0"/>
          <w:divBdr>
            <w:top w:val="none" w:sz="0" w:space="0" w:color="auto"/>
            <w:left w:val="none" w:sz="0" w:space="0" w:color="auto"/>
            <w:bottom w:val="none" w:sz="0" w:space="0" w:color="auto"/>
            <w:right w:val="none" w:sz="0" w:space="0" w:color="auto"/>
          </w:divBdr>
        </w:div>
        <w:div w:id="1102847342">
          <w:marLeft w:val="640"/>
          <w:marRight w:val="0"/>
          <w:marTop w:val="0"/>
          <w:marBottom w:val="0"/>
          <w:divBdr>
            <w:top w:val="none" w:sz="0" w:space="0" w:color="auto"/>
            <w:left w:val="none" w:sz="0" w:space="0" w:color="auto"/>
            <w:bottom w:val="none" w:sz="0" w:space="0" w:color="auto"/>
            <w:right w:val="none" w:sz="0" w:space="0" w:color="auto"/>
          </w:divBdr>
        </w:div>
        <w:div w:id="295843534">
          <w:marLeft w:val="640"/>
          <w:marRight w:val="0"/>
          <w:marTop w:val="0"/>
          <w:marBottom w:val="0"/>
          <w:divBdr>
            <w:top w:val="none" w:sz="0" w:space="0" w:color="auto"/>
            <w:left w:val="none" w:sz="0" w:space="0" w:color="auto"/>
            <w:bottom w:val="none" w:sz="0" w:space="0" w:color="auto"/>
            <w:right w:val="none" w:sz="0" w:space="0" w:color="auto"/>
          </w:divBdr>
        </w:div>
        <w:div w:id="131336574">
          <w:marLeft w:val="640"/>
          <w:marRight w:val="0"/>
          <w:marTop w:val="0"/>
          <w:marBottom w:val="0"/>
          <w:divBdr>
            <w:top w:val="none" w:sz="0" w:space="0" w:color="auto"/>
            <w:left w:val="none" w:sz="0" w:space="0" w:color="auto"/>
            <w:bottom w:val="none" w:sz="0" w:space="0" w:color="auto"/>
            <w:right w:val="none" w:sz="0" w:space="0" w:color="auto"/>
          </w:divBdr>
        </w:div>
        <w:div w:id="1062948608">
          <w:marLeft w:val="640"/>
          <w:marRight w:val="0"/>
          <w:marTop w:val="0"/>
          <w:marBottom w:val="0"/>
          <w:divBdr>
            <w:top w:val="none" w:sz="0" w:space="0" w:color="auto"/>
            <w:left w:val="none" w:sz="0" w:space="0" w:color="auto"/>
            <w:bottom w:val="none" w:sz="0" w:space="0" w:color="auto"/>
            <w:right w:val="none" w:sz="0" w:space="0" w:color="auto"/>
          </w:divBdr>
        </w:div>
        <w:div w:id="1471749300">
          <w:marLeft w:val="640"/>
          <w:marRight w:val="0"/>
          <w:marTop w:val="0"/>
          <w:marBottom w:val="0"/>
          <w:divBdr>
            <w:top w:val="none" w:sz="0" w:space="0" w:color="auto"/>
            <w:left w:val="none" w:sz="0" w:space="0" w:color="auto"/>
            <w:bottom w:val="none" w:sz="0" w:space="0" w:color="auto"/>
            <w:right w:val="none" w:sz="0" w:space="0" w:color="auto"/>
          </w:divBdr>
        </w:div>
        <w:div w:id="842280353">
          <w:marLeft w:val="640"/>
          <w:marRight w:val="0"/>
          <w:marTop w:val="0"/>
          <w:marBottom w:val="0"/>
          <w:divBdr>
            <w:top w:val="none" w:sz="0" w:space="0" w:color="auto"/>
            <w:left w:val="none" w:sz="0" w:space="0" w:color="auto"/>
            <w:bottom w:val="none" w:sz="0" w:space="0" w:color="auto"/>
            <w:right w:val="none" w:sz="0" w:space="0" w:color="auto"/>
          </w:divBdr>
        </w:div>
        <w:div w:id="283540973">
          <w:marLeft w:val="640"/>
          <w:marRight w:val="0"/>
          <w:marTop w:val="0"/>
          <w:marBottom w:val="0"/>
          <w:divBdr>
            <w:top w:val="none" w:sz="0" w:space="0" w:color="auto"/>
            <w:left w:val="none" w:sz="0" w:space="0" w:color="auto"/>
            <w:bottom w:val="none" w:sz="0" w:space="0" w:color="auto"/>
            <w:right w:val="none" w:sz="0" w:space="0" w:color="auto"/>
          </w:divBdr>
        </w:div>
        <w:div w:id="224419306">
          <w:marLeft w:val="640"/>
          <w:marRight w:val="0"/>
          <w:marTop w:val="0"/>
          <w:marBottom w:val="0"/>
          <w:divBdr>
            <w:top w:val="none" w:sz="0" w:space="0" w:color="auto"/>
            <w:left w:val="none" w:sz="0" w:space="0" w:color="auto"/>
            <w:bottom w:val="none" w:sz="0" w:space="0" w:color="auto"/>
            <w:right w:val="none" w:sz="0" w:space="0" w:color="auto"/>
          </w:divBdr>
        </w:div>
        <w:div w:id="42951541">
          <w:marLeft w:val="640"/>
          <w:marRight w:val="0"/>
          <w:marTop w:val="0"/>
          <w:marBottom w:val="0"/>
          <w:divBdr>
            <w:top w:val="none" w:sz="0" w:space="0" w:color="auto"/>
            <w:left w:val="none" w:sz="0" w:space="0" w:color="auto"/>
            <w:bottom w:val="none" w:sz="0" w:space="0" w:color="auto"/>
            <w:right w:val="none" w:sz="0" w:space="0" w:color="auto"/>
          </w:divBdr>
        </w:div>
        <w:div w:id="920257211">
          <w:marLeft w:val="640"/>
          <w:marRight w:val="0"/>
          <w:marTop w:val="0"/>
          <w:marBottom w:val="0"/>
          <w:divBdr>
            <w:top w:val="none" w:sz="0" w:space="0" w:color="auto"/>
            <w:left w:val="none" w:sz="0" w:space="0" w:color="auto"/>
            <w:bottom w:val="none" w:sz="0" w:space="0" w:color="auto"/>
            <w:right w:val="none" w:sz="0" w:space="0" w:color="auto"/>
          </w:divBdr>
        </w:div>
        <w:div w:id="1266571587">
          <w:marLeft w:val="640"/>
          <w:marRight w:val="0"/>
          <w:marTop w:val="0"/>
          <w:marBottom w:val="0"/>
          <w:divBdr>
            <w:top w:val="none" w:sz="0" w:space="0" w:color="auto"/>
            <w:left w:val="none" w:sz="0" w:space="0" w:color="auto"/>
            <w:bottom w:val="none" w:sz="0" w:space="0" w:color="auto"/>
            <w:right w:val="none" w:sz="0" w:space="0" w:color="auto"/>
          </w:divBdr>
        </w:div>
        <w:div w:id="1947694319">
          <w:marLeft w:val="640"/>
          <w:marRight w:val="0"/>
          <w:marTop w:val="0"/>
          <w:marBottom w:val="0"/>
          <w:divBdr>
            <w:top w:val="none" w:sz="0" w:space="0" w:color="auto"/>
            <w:left w:val="none" w:sz="0" w:space="0" w:color="auto"/>
            <w:bottom w:val="none" w:sz="0" w:space="0" w:color="auto"/>
            <w:right w:val="none" w:sz="0" w:space="0" w:color="auto"/>
          </w:divBdr>
        </w:div>
        <w:div w:id="414475959">
          <w:marLeft w:val="640"/>
          <w:marRight w:val="0"/>
          <w:marTop w:val="0"/>
          <w:marBottom w:val="0"/>
          <w:divBdr>
            <w:top w:val="none" w:sz="0" w:space="0" w:color="auto"/>
            <w:left w:val="none" w:sz="0" w:space="0" w:color="auto"/>
            <w:bottom w:val="none" w:sz="0" w:space="0" w:color="auto"/>
            <w:right w:val="none" w:sz="0" w:space="0" w:color="auto"/>
          </w:divBdr>
        </w:div>
        <w:div w:id="317268079">
          <w:marLeft w:val="640"/>
          <w:marRight w:val="0"/>
          <w:marTop w:val="0"/>
          <w:marBottom w:val="0"/>
          <w:divBdr>
            <w:top w:val="none" w:sz="0" w:space="0" w:color="auto"/>
            <w:left w:val="none" w:sz="0" w:space="0" w:color="auto"/>
            <w:bottom w:val="none" w:sz="0" w:space="0" w:color="auto"/>
            <w:right w:val="none" w:sz="0" w:space="0" w:color="auto"/>
          </w:divBdr>
        </w:div>
        <w:div w:id="1166019662">
          <w:marLeft w:val="640"/>
          <w:marRight w:val="0"/>
          <w:marTop w:val="0"/>
          <w:marBottom w:val="0"/>
          <w:divBdr>
            <w:top w:val="none" w:sz="0" w:space="0" w:color="auto"/>
            <w:left w:val="none" w:sz="0" w:space="0" w:color="auto"/>
            <w:bottom w:val="none" w:sz="0" w:space="0" w:color="auto"/>
            <w:right w:val="none" w:sz="0" w:space="0" w:color="auto"/>
          </w:divBdr>
        </w:div>
      </w:divsChild>
    </w:div>
    <w:div w:id="575406932">
      <w:bodyDiv w:val="1"/>
      <w:marLeft w:val="0"/>
      <w:marRight w:val="0"/>
      <w:marTop w:val="0"/>
      <w:marBottom w:val="0"/>
      <w:divBdr>
        <w:top w:val="none" w:sz="0" w:space="0" w:color="auto"/>
        <w:left w:val="none" w:sz="0" w:space="0" w:color="auto"/>
        <w:bottom w:val="none" w:sz="0" w:space="0" w:color="auto"/>
        <w:right w:val="none" w:sz="0" w:space="0" w:color="auto"/>
      </w:divBdr>
      <w:divsChild>
        <w:div w:id="514072557">
          <w:marLeft w:val="640"/>
          <w:marRight w:val="0"/>
          <w:marTop w:val="0"/>
          <w:marBottom w:val="0"/>
          <w:divBdr>
            <w:top w:val="none" w:sz="0" w:space="0" w:color="auto"/>
            <w:left w:val="none" w:sz="0" w:space="0" w:color="auto"/>
            <w:bottom w:val="none" w:sz="0" w:space="0" w:color="auto"/>
            <w:right w:val="none" w:sz="0" w:space="0" w:color="auto"/>
          </w:divBdr>
        </w:div>
        <w:div w:id="1434746031">
          <w:marLeft w:val="640"/>
          <w:marRight w:val="0"/>
          <w:marTop w:val="0"/>
          <w:marBottom w:val="0"/>
          <w:divBdr>
            <w:top w:val="none" w:sz="0" w:space="0" w:color="auto"/>
            <w:left w:val="none" w:sz="0" w:space="0" w:color="auto"/>
            <w:bottom w:val="none" w:sz="0" w:space="0" w:color="auto"/>
            <w:right w:val="none" w:sz="0" w:space="0" w:color="auto"/>
          </w:divBdr>
        </w:div>
        <w:div w:id="73165127">
          <w:marLeft w:val="640"/>
          <w:marRight w:val="0"/>
          <w:marTop w:val="0"/>
          <w:marBottom w:val="0"/>
          <w:divBdr>
            <w:top w:val="none" w:sz="0" w:space="0" w:color="auto"/>
            <w:left w:val="none" w:sz="0" w:space="0" w:color="auto"/>
            <w:bottom w:val="none" w:sz="0" w:space="0" w:color="auto"/>
            <w:right w:val="none" w:sz="0" w:space="0" w:color="auto"/>
          </w:divBdr>
        </w:div>
        <w:div w:id="1805002175">
          <w:marLeft w:val="640"/>
          <w:marRight w:val="0"/>
          <w:marTop w:val="0"/>
          <w:marBottom w:val="0"/>
          <w:divBdr>
            <w:top w:val="none" w:sz="0" w:space="0" w:color="auto"/>
            <w:left w:val="none" w:sz="0" w:space="0" w:color="auto"/>
            <w:bottom w:val="none" w:sz="0" w:space="0" w:color="auto"/>
            <w:right w:val="none" w:sz="0" w:space="0" w:color="auto"/>
          </w:divBdr>
        </w:div>
        <w:div w:id="311377157">
          <w:marLeft w:val="640"/>
          <w:marRight w:val="0"/>
          <w:marTop w:val="0"/>
          <w:marBottom w:val="0"/>
          <w:divBdr>
            <w:top w:val="none" w:sz="0" w:space="0" w:color="auto"/>
            <w:left w:val="none" w:sz="0" w:space="0" w:color="auto"/>
            <w:bottom w:val="none" w:sz="0" w:space="0" w:color="auto"/>
            <w:right w:val="none" w:sz="0" w:space="0" w:color="auto"/>
          </w:divBdr>
        </w:div>
        <w:div w:id="120609195">
          <w:marLeft w:val="640"/>
          <w:marRight w:val="0"/>
          <w:marTop w:val="0"/>
          <w:marBottom w:val="0"/>
          <w:divBdr>
            <w:top w:val="none" w:sz="0" w:space="0" w:color="auto"/>
            <w:left w:val="none" w:sz="0" w:space="0" w:color="auto"/>
            <w:bottom w:val="none" w:sz="0" w:space="0" w:color="auto"/>
            <w:right w:val="none" w:sz="0" w:space="0" w:color="auto"/>
          </w:divBdr>
        </w:div>
        <w:div w:id="701638519">
          <w:marLeft w:val="640"/>
          <w:marRight w:val="0"/>
          <w:marTop w:val="0"/>
          <w:marBottom w:val="0"/>
          <w:divBdr>
            <w:top w:val="none" w:sz="0" w:space="0" w:color="auto"/>
            <w:left w:val="none" w:sz="0" w:space="0" w:color="auto"/>
            <w:bottom w:val="none" w:sz="0" w:space="0" w:color="auto"/>
            <w:right w:val="none" w:sz="0" w:space="0" w:color="auto"/>
          </w:divBdr>
        </w:div>
        <w:div w:id="205067582">
          <w:marLeft w:val="640"/>
          <w:marRight w:val="0"/>
          <w:marTop w:val="0"/>
          <w:marBottom w:val="0"/>
          <w:divBdr>
            <w:top w:val="none" w:sz="0" w:space="0" w:color="auto"/>
            <w:left w:val="none" w:sz="0" w:space="0" w:color="auto"/>
            <w:bottom w:val="none" w:sz="0" w:space="0" w:color="auto"/>
            <w:right w:val="none" w:sz="0" w:space="0" w:color="auto"/>
          </w:divBdr>
        </w:div>
        <w:div w:id="1741750897">
          <w:marLeft w:val="640"/>
          <w:marRight w:val="0"/>
          <w:marTop w:val="0"/>
          <w:marBottom w:val="0"/>
          <w:divBdr>
            <w:top w:val="none" w:sz="0" w:space="0" w:color="auto"/>
            <w:left w:val="none" w:sz="0" w:space="0" w:color="auto"/>
            <w:bottom w:val="none" w:sz="0" w:space="0" w:color="auto"/>
            <w:right w:val="none" w:sz="0" w:space="0" w:color="auto"/>
          </w:divBdr>
        </w:div>
        <w:div w:id="942688776">
          <w:marLeft w:val="640"/>
          <w:marRight w:val="0"/>
          <w:marTop w:val="0"/>
          <w:marBottom w:val="0"/>
          <w:divBdr>
            <w:top w:val="none" w:sz="0" w:space="0" w:color="auto"/>
            <w:left w:val="none" w:sz="0" w:space="0" w:color="auto"/>
            <w:bottom w:val="none" w:sz="0" w:space="0" w:color="auto"/>
            <w:right w:val="none" w:sz="0" w:space="0" w:color="auto"/>
          </w:divBdr>
        </w:div>
        <w:div w:id="1100223880">
          <w:marLeft w:val="640"/>
          <w:marRight w:val="0"/>
          <w:marTop w:val="0"/>
          <w:marBottom w:val="0"/>
          <w:divBdr>
            <w:top w:val="none" w:sz="0" w:space="0" w:color="auto"/>
            <w:left w:val="none" w:sz="0" w:space="0" w:color="auto"/>
            <w:bottom w:val="none" w:sz="0" w:space="0" w:color="auto"/>
            <w:right w:val="none" w:sz="0" w:space="0" w:color="auto"/>
          </w:divBdr>
        </w:div>
      </w:divsChild>
    </w:div>
    <w:div w:id="599068717">
      <w:bodyDiv w:val="1"/>
      <w:marLeft w:val="0"/>
      <w:marRight w:val="0"/>
      <w:marTop w:val="0"/>
      <w:marBottom w:val="0"/>
      <w:divBdr>
        <w:top w:val="none" w:sz="0" w:space="0" w:color="auto"/>
        <w:left w:val="none" w:sz="0" w:space="0" w:color="auto"/>
        <w:bottom w:val="none" w:sz="0" w:space="0" w:color="auto"/>
        <w:right w:val="none" w:sz="0" w:space="0" w:color="auto"/>
      </w:divBdr>
      <w:divsChild>
        <w:div w:id="1486900498">
          <w:marLeft w:val="640"/>
          <w:marRight w:val="0"/>
          <w:marTop w:val="0"/>
          <w:marBottom w:val="0"/>
          <w:divBdr>
            <w:top w:val="none" w:sz="0" w:space="0" w:color="auto"/>
            <w:left w:val="none" w:sz="0" w:space="0" w:color="auto"/>
            <w:bottom w:val="none" w:sz="0" w:space="0" w:color="auto"/>
            <w:right w:val="none" w:sz="0" w:space="0" w:color="auto"/>
          </w:divBdr>
        </w:div>
        <w:div w:id="1040859880">
          <w:marLeft w:val="640"/>
          <w:marRight w:val="0"/>
          <w:marTop w:val="0"/>
          <w:marBottom w:val="0"/>
          <w:divBdr>
            <w:top w:val="none" w:sz="0" w:space="0" w:color="auto"/>
            <w:left w:val="none" w:sz="0" w:space="0" w:color="auto"/>
            <w:bottom w:val="none" w:sz="0" w:space="0" w:color="auto"/>
            <w:right w:val="none" w:sz="0" w:space="0" w:color="auto"/>
          </w:divBdr>
        </w:div>
        <w:div w:id="1435590767">
          <w:marLeft w:val="640"/>
          <w:marRight w:val="0"/>
          <w:marTop w:val="0"/>
          <w:marBottom w:val="0"/>
          <w:divBdr>
            <w:top w:val="none" w:sz="0" w:space="0" w:color="auto"/>
            <w:left w:val="none" w:sz="0" w:space="0" w:color="auto"/>
            <w:bottom w:val="none" w:sz="0" w:space="0" w:color="auto"/>
            <w:right w:val="none" w:sz="0" w:space="0" w:color="auto"/>
          </w:divBdr>
        </w:div>
        <w:div w:id="474105422">
          <w:marLeft w:val="640"/>
          <w:marRight w:val="0"/>
          <w:marTop w:val="0"/>
          <w:marBottom w:val="0"/>
          <w:divBdr>
            <w:top w:val="none" w:sz="0" w:space="0" w:color="auto"/>
            <w:left w:val="none" w:sz="0" w:space="0" w:color="auto"/>
            <w:bottom w:val="none" w:sz="0" w:space="0" w:color="auto"/>
            <w:right w:val="none" w:sz="0" w:space="0" w:color="auto"/>
          </w:divBdr>
        </w:div>
        <w:div w:id="1056275945">
          <w:marLeft w:val="640"/>
          <w:marRight w:val="0"/>
          <w:marTop w:val="0"/>
          <w:marBottom w:val="0"/>
          <w:divBdr>
            <w:top w:val="none" w:sz="0" w:space="0" w:color="auto"/>
            <w:left w:val="none" w:sz="0" w:space="0" w:color="auto"/>
            <w:bottom w:val="none" w:sz="0" w:space="0" w:color="auto"/>
            <w:right w:val="none" w:sz="0" w:space="0" w:color="auto"/>
          </w:divBdr>
        </w:div>
        <w:div w:id="41365050">
          <w:marLeft w:val="640"/>
          <w:marRight w:val="0"/>
          <w:marTop w:val="0"/>
          <w:marBottom w:val="0"/>
          <w:divBdr>
            <w:top w:val="none" w:sz="0" w:space="0" w:color="auto"/>
            <w:left w:val="none" w:sz="0" w:space="0" w:color="auto"/>
            <w:bottom w:val="none" w:sz="0" w:space="0" w:color="auto"/>
            <w:right w:val="none" w:sz="0" w:space="0" w:color="auto"/>
          </w:divBdr>
        </w:div>
        <w:div w:id="2053455353">
          <w:marLeft w:val="640"/>
          <w:marRight w:val="0"/>
          <w:marTop w:val="0"/>
          <w:marBottom w:val="0"/>
          <w:divBdr>
            <w:top w:val="none" w:sz="0" w:space="0" w:color="auto"/>
            <w:left w:val="none" w:sz="0" w:space="0" w:color="auto"/>
            <w:bottom w:val="none" w:sz="0" w:space="0" w:color="auto"/>
            <w:right w:val="none" w:sz="0" w:space="0" w:color="auto"/>
          </w:divBdr>
        </w:div>
        <w:div w:id="193812356">
          <w:marLeft w:val="640"/>
          <w:marRight w:val="0"/>
          <w:marTop w:val="0"/>
          <w:marBottom w:val="0"/>
          <w:divBdr>
            <w:top w:val="none" w:sz="0" w:space="0" w:color="auto"/>
            <w:left w:val="none" w:sz="0" w:space="0" w:color="auto"/>
            <w:bottom w:val="none" w:sz="0" w:space="0" w:color="auto"/>
            <w:right w:val="none" w:sz="0" w:space="0" w:color="auto"/>
          </w:divBdr>
        </w:div>
        <w:div w:id="2145805282">
          <w:marLeft w:val="640"/>
          <w:marRight w:val="0"/>
          <w:marTop w:val="0"/>
          <w:marBottom w:val="0"/>
          <w:divBdr>
            <w:top w:val="none" w:sz="0" w:space="0" w:color="auto"/>
            <w:left w:val="none" w:sz="0" w:space="0" w:color="auto"/>
            <w:bottom w:val="none" w:sz="0" w:space="0" w:color="auto"/>
            <w:right w:val="none" w:sz="0" w:space="0" w:color="auto"/>
          </w:divBdr>
        </w:div>
        <w:div w:id="1992908286">
          <w:marLeft w:val="640"/>
          <w:marRight w:val="0"/>
          <w:marTop w:val="0"/>
          <w:marBottom w:val="0"/>
          <w:divBdr>
            <w:top w:val="none" w:sz="0" w:space="0" w:color="auto"/>
            <w:left w:val="none" w:sz="0" w:space="0" w:color="auto"/>
            <w:bottom w:val="none" w:sz="0" w:space="0" w:color="auto"/>
            <w:right w:val="none" w:sz="0" w:space="0" w:color="auto"/>
          </w:divBdr>
        </w:div>
        <w:div w:id="2097625121">
          <w:marLeft w:val="640"/>
          <w:marRight w:val="0"/>
          <w:marTop w:val="0"/>
          <w:marBottom w:val="0"/>
          <w:divBdr>
            <w:top w:val="none" w:sz="0" w:space="0" w:color="auto"/>
            <w:left w:val="none" w:sz="0" w:space="0" w:color="auto"/>
            <w:bottom w:val="none" w:sz="0" w:space="0" w:color="auto"/>
            <w:right w:val="none" w:sz="0" w:space="0" w:color="auto"/>
          </w:divBdr>
        </w:div>
        <w:div w:id="1898852106">
          <w:marLeft w:val="640"/>
          <w:marRight w:val="0"/>
          <w:marTop w:val="0"/>
          <w:marBottom w:val="0"/>
          <w:divBdr>
            <w:top w:val="none" w:sz="0" w:space="0" w:color="auto"/>
            <w:left w:val="none" w:sz="0" w:space="0" w:color="auto"/>
            <w:bottom w:val="none" w:sz="0" w:space="0" w:color="auto"/>
            <w:right w:val="none" w:sz="0" w:space="0" w:color="auto"/>
          </w:divBdr>
        </w:div>
        <w:div w:id="880479573">
          <w:marLeft w:val="640"/>
          <w:marRight w:val="0"/>
          <w:marTop w:val="0"/>
          <w:marBottom w:val="0"/>
          <w:divBdr>
            <w:top w:val="none" w:sz="0" w:space="0" w:color="auto"/>
            <w:left w:val="none" w:sz="0" w:space="0" w:color="auto"/>
            <w:bottom w:val="none" w:sz="0" w:space="0" w:color="auto"/>
            <w:right w:val="none" w:sz="0" w:space="0" w:color="auto"/>
          </w:divBdr>
        </w:div>
        <w:div w:id="257910434">
          <w:marLeft w:val="640"/>
          <w:marRight w:val="0"/>
          <w:marTop w:val="0"/>
          <w:marBottom w:val="0"/>
          <w:divBdr>
            <w:top w:val="none" w:sz="0" w:space="0" w:color="auto"/>
            <w:left w:val="none" w:sz="0" w:space="0" w:color="auto"/>
            <w:bottom w:val="none" w:sz="0" w:space="0" w:color="auto"/>
            <w:right w:val="none" w:sz="0" w:space="0" w:color="auto"/>
          </w:divBdr>
        </w:div>
        <w:div w:id="226768143">
          <w:marLeft w:val="640"/>
          <w:marRight w:val="0"/>
          <w:marTop w:val="0"/>
          <w:marBottom w:val="0"/>
          <w:divBdr>
            <w:top w:val="none" w:sz="0" w:space="0" w:color="auto"/>
            <w:left w:val="none" w:sz="0" w:space="0" w:color="auto"/>
            <w:bottom w:val="none" w:sz="0" w:space="0" w:color="auto"/>
            <w:right w:val="none" w:sz="0" w:space="0" w:color="auto"/>
          </w:divBdr>
        </w:div>
        <w:div w:id="599799742">
          <w:marLeft w:val="640"/>
          <w:marRight w:val="0"/>
          <w:marTop w:val="0"/>
          <w:marBottom w:val="0"/>
          <w:divBdr>
            <w:top w:val="none" w:sz="0" w:space="0" w:color="auto"/>
            <w:left w:val="none" w:sz="0" w:space="0" w:color="auto"/>
            <w:bottom w:val="none" w:sz="0" w:space="0" w:color="auto"/>
            <w:right w:val="none" w:sz="0" w:space="0" w:color="auto"/>
          </w:divBdr>
        </w:div>
        <w:div w:id="332493587">
          <w:marLeft w:val="640"/>
          <w:marRight w:val="0"/>
          <w:marTop w:val="0"/>
          <w:marBottom w:val="0"/>
          <w:divBdr>
            <w:top w:val="none" w:sz="0" w:space="0" w:color="auto"/>
            <w:left w:val="none" w:sz="0" w:space="0" w:color="auto"/>
            <w:bottom w:val="none" w:sz="0" w:space="0" w:color="auto"/>
            <w:right w:val="none" w:sz="0" w:space="0" w:color="auto"/>
          </w:divBdr>
        </w:div>
        <w:div w:id="1539509654">
          <w:marLeft w:val="640"/>
          <w:marRight w:val="0"/>
          <w:marTop w:val="0"/>
          <w:marBottom w:val="0"/>
          <w:divBdr>
            <w:top w:val="none" w:sz="0" w:space="0" w:color="auto"/>
            <w:left w:val="none" w:sz="0" w:space="0" w:color="auto"/>
            <w:bottom w:val="none" w:sz="0" w:space="0" w:color="auto"/>
            <w:right w:val="none" w:sz="0" w:space="0" w:color="auto"/>
          </w:divBdr>
        </w:div>
        <w:div w:id="1193882584">
          <w:marLeft w:val="640"/>
          <w:marRight w:val="0"/>
          <w:marTop w:val="0"/>
          <w:marBottom w:val="0"/>
          <w:divBdr>
            <w:top w:val="none" w:sz="0" w:space="0" w:color="auto"/>
            <w:left w:val="none" w:sz="0" w:space="0" w:color="auto"/>
            <w:bottom w:val="none" w:sz="0" w:space="0" w:color="auto"/>
            <w:right w:val="none" w:sz="0" w:space="0" w:color="auto"/>
          </w:divBdr>
        </w:div>
        <w:div w:id="2013876805">
          <w:marLeft w:val="640"/>
          <w:marRight w:val="0"/>
          <w:marTop w:val="0"/>
          <w:marBottom w:val="0"/>
          <w:divBdr>
            <w:top w:val="none" w:sz="0" w:space="0" w:color="auto"/>
            <w:left w:val="none" w:sz="0" w:space="0" w:color="auto"/>
            <w:bottom w:val="none" w:sz="0" w:space="0" w:color="auto"/>
            <w:right w:val="none" w:sz="0" w:space="0" w:color="auto"/>
          </w:divBdr>
        </w:div>
        <w:div w:id="978073809">
          <w:marLeft w:val="640"/>
          <w:marRight w:val="0"/>
          <w:marTop w:val="0"/>
          <w:marBottom w:val="0"/>
          <w:divBdr>
            <w:top w:val="none" w:sz="0" w:space="0" w:color="auto"/>
            <w:left w:val="none" w:sz="0" w:space="0" w:color="auto"/>
            <w:bottom w:val="none" w:sz="0" w:space="0" w:color="auto"/>
            <w:right w:val="none" w:sz="0" w:space="0" w:color="auto"/>
          </w:divBdr>
        </w:div>
        <w:div w:id="1395280732">
          <w:marLeft w:val="640"/>
          <w:marRight w:val="0"/>
          <w:marTop w:val="0"/>
          <w:marBottom w:val="0"/>
          <w:divBdr>
            <w:top w:val="none" w:sz="0" w:space="0" w:color="auto"/>
            <w:left w:val="none" w:sz="0" w:space="0" w:color="auto"/>
            <w:bottom w:val="none" w:sz="0" w:space="0" w:color="auto"/>
            <w:right w:val="none" w:sz="0" w:space="0" w:color="auto"/>
          </w:divBdr>
        </w:div>
      </w:divsChild>
    </w:div>
    <w:div w:id="628706457">
      <w:bodyDiv w:val="1"/>
      <w:marLeft w:val="0"/>
      <w:marRight w:val="0"/>
      <w:marTop w:val="0"/>
      <w:marBottom w:val="0"/>
      <w:divBdr>
        <w:top w:val="none" w:sz="0" w:space="0" w:color="auto"/>
        <w:left w:val="none" w:sz="0" w:space="0" w:color="auto"/>
        <w:bottom w:val="none" w:sz="0" w:space="0" w:color="auto"/>
        <w:right w:val="none" w:sz="0" w:space="0" w:color="auto"/>
      </w:divBdr>
      <w:divsChild>
        <w:div w:id="1180239168">
          <w:marLeft w:val="640"/>
          <w:marRight w:val="0"/>
          <w:marTop w:val="0"/>
          <w:marBottom w:val="0"/>
          <w:divBdr>
            <w:top w:val="none" w:sz="0" w:space="0" w:color="auto"/>
            <w:left w:val="none" w:sz="0" w:space="0" w:color="auto"/>
            <w:bottom w:val="none" w:sz="0" w:space="0" w:color="auto"/>
            <w:right w:val="none" w:sz="0" w:space="0" w:color="auto"/>
          </w:divBdr>
        </w:div>
        <w:div w:id="2075665300">
          <w:marLeft w:val="640"/>
          <w:marRight w:val="0"/>
          <w:marTop w:val="0"/>
          <w:marBottom w:val="0"/>
          <w:divBdr>
            <w:top w:val="none" w:sz="0" w:space="0" w:color="auto"/>
            <w:left w:val="none" w:sz="0" w:space="0" w:color="auto"/>
            <w:bottom w:val="none" w:sz="0" w:space="0" w:color="auto"/>
            <w:right w:val="none" w:sz="0" w:space="0" w:color="auto"/>
          </w:divBdr>
        </w:div>
        <w:div w:id="1960721435">
          <w:marLeft w:val="640"/>
          <w:marRight w:val="0"/>
          <w:marTop w:val="0"/>
          <w:marBottom w:val="0"/>
          <w:divBdr>
            <w:top w:val="none" w:sz="0" w:space="0" w:color="auto"/>
            <w:left w:val="none" w:sz="0" w:space="0" w:color="auto"/>
            <w:bottom w:val="none" w:sz="0" w:space="0" w:color="auto"/>
            <w:right w:val="none" w:sz="0" w:space="0" w:color="auto"/>
          </w:divBdr>
        </w:div>
        <w:div w:id="1791851274">
          <w:marLeft w:val="640"/>
          <w:marRight w:val="0"/>
          <w:marTop w:val="0"/>
          <w:marBottom w:val="0"/>
          <w:divBdr>
            <w:top w:val="none" w:sz="0" w:space="0" w:color="auto"/>
            <w:left w:val="none" w:sz="0" w:space="0" w:color="auto"/>
            <w:bottom w:val="none" w:sz="0" w:space="0" w:color="auto"/>
            <w:right w:val="none" w:sz="0" w:space="0" w:color="auto"/>
          </w:divBdr>
        </w:div>
        <w:div w:id="1334839628">
          <w:marLeft w:val="640"/>
          <w:marRight w:val="0"/>
          <w:marTop w:val="0"/>
          <w:marBottom w:val="0"/>
          <w:divBdr>
            <w:top w:val="none" w:sz="0" w:space="0" w:color="auto"/>
            <w:left w:val="none" w:sz="0" w:space="0" w:color="auto"/>
            <w:bottom w:val="none" w:sz="0" w:space="0" w:color="auto"/>
            <w:right w:val="none" w:sz="0" w:space="0" w:color="auto"/>
          </w:divBdr>
        </w:div>
        <w:div w:id="645159871">
          <w:marLeft w:val="640"/>
          <w:marRight w:val="0"/>
          <w:marTop w:val="0"/>
          <w:marBottom w:val="0"/>
          <w:divBdr>
            <w:top w:val="none" w:sz="0" w:space="0" w:color="auto"/>
            <w:left w:val="none" w:sz="0" w:space="0" w:color="auto"/>
            <w:bottom w:val="none" w:sz="0" w:space="0" w:color="auto"/>
            <w:right w:val="none" w:sz="0" w:space="0" w:color="auto"/>
          </w:divBdr>
        </w:div>
        <w:div w:id="1399330554">
          <w:marLeft w:val="640"/>
          <w:marRight w:val="0"/>
          <w:marTop w:val="0"/>
          <w:marBottom w:val="0"/>
          <w:divBdr>
            <w:top w:val="none" w:sz="0" w:space="0" w:color="auto"/>
            <w:left w:val="none" w:sz="0" w:space="0" w:color="auto"/>
            <w:bottom w:val="none" w:sz="0" w:space="0" w:color="auto"/>
            <w:right w:val="none" w:sz="0" w:space="0" w:color="auto"/>
          </w:divBdr>
        </w:div>
        <w:div w:id="206308172">
          <w:marLeft w:val="640"/>
          <w:marRight w:val="0"/>
          <w:marTop w:val="0"/>
          <w:marBottom w:val="0"/>
          <w:divBdr>
            <w:top w:val="none" w:sz="0" w:space="0" w:color="auto"/>
            <w:left w:val="none" w:sz="0" w:space="0" w:color="auto"/>
            <w:bottom w:val="none" w:sz="0" w:space="0" w:color="auto"/>
            <w:right w:val="none" w:sz="0" w:space="0" w:color="auto"/>
          </w:divBdr>
        </w:div>
        <w:div w:id="167329356">
          <w:marLeft w:val="640"/>
          <w:marRight w:val="0"/>
          <w:marTop w:val="0"/>
          <w:marBottom w:val="0"/>
          <w:divBdr>
            <w:top w:val="none" w:sz="0" w:space="0" w:color="auto"/>
            <w:left w:val="none" w:sz="0" w:space="0" w:color="auto"/>
            <w:bottom w:val="none" w:sz="0" w:space="0" w:color="auto"/>
            <w:right w:val="none" w:sz="0" w:space="0" w:color="auto"/>
          </w:divBdr>
        </w:div>
        <w:div w:id="1933122483">
          <w:marLeft w:val="640"/>
          <w:marRight w:val="0"/>
          <w:marTop w:val="0"/>
          <w:marBottom w:val="0"/>
          <w:divBdr>
            <w:top w:val="none" w:sz="0" w:space="0" w:color="auto"/>
            <w:left w:val="none" w:sz="0" w:space="0" w:color="auto"/>
            <w:bottom w:val="none" w:sz="0" w:space="0" w:color="auto"/>
            <w:right w:val="none" w:sz="0" w:space="0" w:color="auto"/>
          </w:divBdr>
        </w:div>
        <w:div w:id="853880722">
          <w:marLeft w:val="640"/>
          <w:marRight w:val="0"/>
          <w:marTop w:val="0"/>
          <w:marBottom w:val="0"/>
          <w:divBdr>
            <w:top w:val="none" w:sz="0" w:space="0" w:color="auto"/>
            <w:left w:val="none" w:sz="0" w:space="0" w:color="auto"/>
            <w:bottom w:val="none" w:sz="0" w:space="0" w:color="auto"/>
            <w:right w:val="none" w:sz="0" w:space="0" w:color="auto"/>
          </w:divBdr>
        </w:div>
        <w:div w:id="345253187">
          <w:marLeft w:val="640"/>
          <w:marRight w:val="0"/>
          <w:marTop w:val="0"/>
          <w:marBottom w:val="0"/>
          <w:divBdr>
            <w:top w:val="none" w:sz="0" w:space="0" w:color="auto"/>
            <w:left w:val="none" w:sz="0" w:space="0" w:color="auto"/>
            <w:bottom w:val="none" w:sz="0" w:space="0" w:color="auto"/>
            <w:right w:val="none" w:sz="0" w:space="0" w:color="auto"/>
          </w:divBdr>
        </w:div>
        <w:div w:id="529874309">
          <w:marLeft w:val="640"/>
          <w:marRight w:val="0"/>
          <w:marTop w:val="0"/>
          <w:marBottom w:val="0"/>
          <w:divBdr>
            <w:top w:val="none" w:sz="0" w:space="0" w:color="auto"/>
            <w:left w:val="none" w:sz="0" w:space="0" w:color="auto"/>
            <w:bottom w:val="none" w:sz="0" w:space="0" w:color="auto"/>
            <w:right w:val="none" w:sz="0" w:space="0" w:color="auto"/>
          </w:divBdr>
        </w:div>
        <w:div w:id="1061052254">
          <w:marLeft w:val="640"/>
          <w:marRight w:val="0"/>
          <w:marTop w:val="0"/>
          <w:marBottom w:val="0"/>
          <w:divBdr>
            <w:top w:val="none" w:sz="0" w:space="0" w:color="auto"/>
            <w:left w:val="none" w:sz="0" w:space="0" w:color="auto"/>
            <w:bottom w:val="none" w:sz="0" w:space="0" w:color="auto"/>
            <w:right w:val="none" w:sz="0" w:space="0" w:color="auto"/>
          </w:divBdr>
        </w:div>
        <w:div w:id="847915037">
          <w:marLeft w:val="640"/>
          <w:marRight w:val="0"/>
          <w:marTop w:val="0"/>
          <w:marBottom w:val="0"/>
          <w:divBdr>
            <w:top w:val="none" w:sz="0" w:space="0" w:color="auto"/>
            <w:left w:val="none" w:sz="0" w:space="0" w:color="auto"/>
            <w:bottom w:val="none" w:sz="0" w:space="0" w:color="auto"/>
            <w:right w:val="none" w:sz="0" w:space="0" w:color="auto"/>
          </w:divBdr>
        </w:div>
        <w:div w:id="1931502255">
          <w:marLeft w:val="640"/>
          <w:marRight w:val="0"/>
          <w:marTop w:val="0"/>
          <w:marBottom w:val="0"/>
          <w:divBdr>
            <w:top w:val="none" w:sz="0" w:space="0" w:color="auto"/>
            <w:left w:val="none" w:sz="0" w:space="0" w:color="auto"/>
            <w:bottom w:val="none" w:sz="0" w:space="0" w:color="auto"/>
            <w:right w:val="none" w:sz="0" w:space="0" w:color="auto"/>
          </w:divBdr>
        </w:div>
        <w:div w:id="19862102">
          <w:marLeft w:val="640"/>
          <w:marRight w:val="0"/>
          <w:marTop w:val="0"/>
          <w:marBottom w:val="0"/>
          <w:divBdr>
            <w:top w:val="none" w:sz="0" w:space="0" w:color="auto"/>
            <w:left w:val="none" w:sz="0" w:space="0" w:color="auto"/>
            <w:bottom w:val="none" w:sz="0" w:space="0" w:color="auto"/>
            <w:right w:val="none" w:sz="0" w:space="0" w:color="auto"/>
          </w:divBdr>
        </w:div>
        <w:div w:id="1787694314">
          <w:marLeft w:val="640"/>
          <w:marRight w:val="0"/>
          <w:marTop w:val="0"/>
          <w:marBottom w:val="0"/>
          <w:divBdr>
            <w:top w:val="none" w:sz="0" w:space="0" w:color="auto"/>
            <w:left w:val="none" w:sz="0" w:space="0" w:color="auto"/>
            <w:bottom w:val="none" w:sz="0" w:space="0" w:color="auto"/>
            <w:right w:val="none" w:sz="0" w:space="0" w:color="auto"/>
          </w:divBdr>
        </w:div>
        <w:div w:id="198250048">
          <w:marLeft w:val="640"/>
          <w:marRight w:val="0"/>
          <w:marTop w:val="0"/>
          <w:marBottom w:val="0"/>
          <w:divBdr>
            <w:top w:val="none" w:sz="0" w:space="0" w:color="auto"/>
            <w:left w:val="none" w:sz="0" w:space="0" w:color="auto"/>
            <w:bottom w:val="none" w:sz="0" w:space="0" w:color="auto"/>
            <w:right w:val="none" w:sz="0" w:space="0" w:color="auto"/>
          </w:divBdr>
        </w:div>
        <w:div w:id="755053971">
          <w:marLeft w:val="640"/>
          <w:marRight w:val="0"/>
          <w:marTop w:val="0"/>
          <w:marBottom w:val="0"/>
          <w:divBdr>
            <w:top w:val="none" w:sz="0" w:space="0" w:color="auto"/>
            <w:left w:val="none" w:sz="0" w:space="0" w:color="auto"/>
            <w:bottom w:val="none" w:sz="0" w:space="0" w:color="auto"/>
            <w:right w:val="none" w:sz="0" w:space="0" w:color="auto"/>
          </w:divBdr>
        </w:div>
        <w:div w:id="1682122909">
          <w:marLeft w:val="640"/>
          <w:marRight w:val="0"/>
          <w:marTop w:val="0"/>
          <w:marBottom w:val="0"/>
          <w:divBdr>
            <w:top w:val="none" w:sz="0" w:space="0" w:color="auto"/>
            <w:left w:val="none" w:sz="0" w:space="0" w:color="auto"/>
            <w:bottom w:val="none" w:sz="0" w:space="0" w:color="auto"/>
            <w:right w:val="none" w:sz="0" w:space="0" w:color="auto"/>
          </w:divBdr>
        </w:div>
        <w:div w:id="276373138">
          <w:marLeft w:val="640"/>
          <w:marRight w:val="0"/>
          <w:marTop w:val="0"/>
          <w:marBottom w:val="0"/>
          <w:divBdr>
            <w:top w:val="none" w:sz="0" w:space="0" w:color="auto"/>
            <w:left w:val="none" w:sz="0" w:space="0" w:color="auto"/>
            <w:bottom w:val="none" w:sz="0" w:space="0" w:color="auto"/>
            <w:right w:val="none" w:sz="0" w:space="0" w:color="auto"/>
          </w:divBdr>
        </w:div>
        <w:div w:id="1677151625">
          <w:marLeft w:val="640"/>
          <w:marRight w:val="0"/>
          <w:marTop w:val="0"/>
          <w:marBottom w:val="0"/>
          <w:divBdr>
            <w:top w:val="none" w:sz="0" w:space="0" w:color="auto"/>
            <w:left w:val="none" w:sz="0" w:space="0" w:color="auto"/>
            <w:bottom w:val="none" w:sz="0" w:space="0" w:color="auto"/>
            <w:right w:val="none" w:sz="0" w:space="0" w:color="auto"/>
          </w:divBdr>
        </w:div>
      </w:divsChild>
    </w:div>
    <w:div w:id="632903210">
      <w:bodyDiv w:val="1"/>
      <w:marLeft w:val="0"/>
      <w:marRight w:val="0"/>
      <w:marTop w:val="0"/>
      <w:marBottom w:val="0"/>
      <w:divBdr>
        <w:top w:val="none" w:sz="0" w:space="0" w:color="auto"/>
        <w:left w:val="none" w:sz="0" w:space="0" w:color="auto"/>
        <w:bottom w:val="none" w:sz="0" w:space="0" w:color="auto"/>
        <w:right w:val="none" w:sz="0" w:space="0" w:color="auto"/>
      </w:divBdr>
      <w:divsChild>
        <w:div w:id="1786193108">
          <w:marLeft w:val="640"/>
          <w:marRight w:val="0"/>
          <w:marTop w:val="0"/>
          <w:marBottom w:val="0"/>
          <w:divBdr>
            <w:top w:val="none" w:sz="0" w:space="0" w:color="auto"/>
            <w:left w:val="none" w:sz="0" w:space="0" w:color="auto"/>
            <w:bottom w:val="none" w:sz="0" w:space="0" w:color="auto"/>
            <w:right w:val="none" w:sz="0" w:space="0" w:color="auto"/>
          </w:divBdr>
        </w:div>
        <w:div w:id="2071027835">
          <w:marLeft w:val="640"/>
          <w:marRight w:val="0"/>
          <w:marTop w:val="0"/>
          <w:marBottom w:val="0"/>
          <w:divBdr>
            <w:top w:val="none" w:sz="0" w:space="0" w:color="auto"/>
            <w:left w:val="none" w:sz="0" w:space="0" w:color="auto"/>
            <w:bottom w:val="none" w:sz="0" w:space="0" w:color="auto"/>
            <w:right w:val="none" w:sz="0" w:space="0" w:color="auto"/>
          </w:divBdr>
        </w:div>
        <w:div w:id="2039037664">
          <w:marLeft w:val="640"/>
          <w:marRight w:val="0"/>
          <w:marTop w:val="0"/>
          <w:marBottom w:val="0"/>
          <w:divBdr>
            <w:top w:val="none" w:sz="0" w:space="0" w:color="auto"/>
            <w:left w:val="none" w:sz="0" w:space="0" w:color="auto"/>
            <w:bottom w:val="none" w:sz="0" w:space="0" w:color="auto"/>
            <w:right w:val="none" w:sz="0" w:space="0" w:color="auto"/>
          </w:divBdr>
        </w:div>
        <w:div w:id="977690515">
          <w:marLeft w:val="640"/>
          <w:marRight w:val="0"/>
          <w:marTop w:val="0"/>
          <w:marBottom w:val="0"/>
          <w:divBdr>
            <w:top w:val="none" w:sz="0" w:space="0" w:color="auto"/>
            <w:left w:val="none" w:sz="0" w:space="0" w:color="auto"/>
            <w:bottom w:val="none" w:sz="0" w:space="0" w:color="auto"/>
            <w:right w:val="none" w:sz="0" w:space="0" w:color="auto"/>
          </w:divBdr>
        </w:div>
        <w:div w:id="756750689">
          <w:marLeft w:val="640"/>
          <w:marRight w:val="0"/>
          <w:marTop w:val="0"/>
          <w:marBottom w:val="0"/>
          <w:divBdr>
            <w:top w:val="none" w:sz="0" w:space="0" w:color="auto"/>
            <w:left w:val="none" w:sz="0" w:space="0" w:color="auto"/>
            <w:bottom w:val="none" w:sz="0" w:space="0" w:color="auto"/>
            <w:right w:val="none" w:sz="0" w:space="0" w:color="auto"/>
          </w:divBdr>
        </w:div>
      </w:divsChild>
    </w:div>
    <w:div w:id="634801747">
      <w:bodyDiv w:val="1"/>
      <w:marLeft w:val="0"/>
      <w:marRight w:val="0"/>
      <w:marTop w:val="0"/>
      <w:marBottom w:val="0"/>
      <w:divBdr>
        <w:top w:val="none" w:sz="0" w:space="0" w:color="auto"/>
        <w:left w:val="none" w:sz="0" w:space="0" w:color="auto"/>
        <w:bottom w:val="none" w:sz="0" w:space="0" w:color="auto"/>
        <w:right w:val="none" w:sz="0" w:space="0" w:color="auto"/>
      </w:divBdr>
      <w:divsChild>
        <w:div w:id="1864857464">
          <w:marLeft w:val="640"/>
          <w:marRight w:val="0"/>
          <w:marTop w:val="0"/>
          <w:marBottom w:val="0"/>
          <w:divBdr>
            <w:top w:val="none" w:sz="0" w:space="0" w:color="auto"/>
            <w:left w:val="none" w:sz="0" w:space="0" w:color="auto"/>
            <w:bottom w:val="none" w:sz="0" w:space="0" w:color="auto"/>
            <w:right w:val="none" w:sz="0" w:space="0" w:color="auto"/>
          </w:divBdr>
        </w:div>
        <w:div w:id="1774084488">
          <w:marLeft w:val="640"/>
          <w:marRight w:val="0"/>
          <w:marTop w:val="0"/>
          <w:marBottom w:val="0"/>
          <w:divBdr>
            <w:top w:val="none" w:sz="0" w:space="0" w:color="auto"/>
            <w:left w:val="none" w:sz="0" w:space="0" w:color="auto"/>
            <w:bottom w:val="none" w:sz="0" w:space="0" w:color="auto"/>
            <w:right w:val="none" w:sz="0" w:space="0" w:color="auto"/>
          </w:divBdr>
        </w:div>
        <w:div w:id="1046218645">
          <w:marLeft w:val="640"/>
          <w:marRight w:val="0"/>
          <w:marTop w:val="0"/>
          <w:marBottom w:val="0"/>
          <w:divBdr>
            <w:top w:val="none" w:sz="0" w:space="0" w:color="auto"/>
            <w:left w:val="none" w:sz="0" w:space="0" w:color="auto"/>
            <w:bottom w:val="none" w:sz="0" w:space="0" w:color="auto"/>
            <w:right w:val="none" w:sz="0" w:space="0" w:color="auto"/>
          </w:divBdr>
        </w:div>
        <w:div w:id="1601984362">
          <w:marLeft w:val="640"/>
          <w:marRight w:val="0"/>
          <w:marTop w:val="0"/>
          <w:marBottom w:val="0"/>
          <w:divBdr>
            <w:top w:val="none" w:sz="0" w:space="0" w:color="auto"/>
            <w:left w:val="none" w:sz="0" w:space="0" w:color="auto"/>
            <w:bottom w:val="none" w:sz="0" w:space="0" w:color="auto"/>
            <w:right w:val="none" w:sz="0" w:space="0" w:color="auto"/>
          </w:divBdr>
        </w:div>
        <w:div w:id="608927673">
          <w:marLeft w:val="640"/>
          <w:marRight w:val="0"/>
          <w:marTop w:val="0"/>
          <w:marBottom w:val="0"/>
          <w:divBdr>
            <w:top w:val="none" w:sz="0" w:space="0" w:color="auto"/>
            <w:left w:val="none" w:sz="0" w:space="0" w:color="auto"/>
            <w:bottom w:val="none" w:sz="0" w:space="0" w:color="auto"/>
            <w:right w:val="none" w:sz="0" w:space="0" w:color="auto"/>
          </w:divBdr>
        </w:div>
        <w:div w:id="158347077">
          <w:marLeft w:val="640"/>
          <w:marRight w:val="0"/>
          <w:marTop w:val="0"/>
          <w:marBottom w:val="0"/>
          <w:divBdr>
            <w:top w:val="none" w:sz="0" w:space="0" w:color="auto"/>
            <w:left w:val="none" w:sz="0" w:space="0" w:color="auto"/>
            <w:bottom w:val="none" w:sz="0" w:space="0" w:color="auto"/>
            <w:right w:val="none" w:sz="0" w:space="0" w:color="auto"/>
          </w:divBdr>
        </w:div>
        <w:div w:id="29111226">
          <w:marLeft w:val="640"/>
          <w:marRight w:val="0"/>
          <w:marTop w:val="0"/>
          <w:marBottom w:val="0"/>
          <w:divBdr>
            <w:top w:val="none" w:sz="0" w:space="0" w:color="auto"/>
            <w:left w:val="none" w:sz="0" w:space="0" w:color="auto"/>
            <w:bottom w:val="none" w:sz="0" w:space="0" w:color="auto"/>
            <w:right w:val="none" w:sz="0" w:space="0" w:color="auto"/>
          </w:divBdr>
        </w:div>
        <w:div w:id="2018842552">
          <w:marLeft w:val="640"/>
          <w:marRight w:val="0"/>
          <w:marTop w:val="0"/>
          <w:marBottom w:val="0"/>
          <w:divBdr>
            <w:top w:val="none" w:sz="0" w:space="0" w:color="auto"/>
            <w:left w:val="none" w:sz="0" w:space="0" w:color="auto"/>
            <w:bottom w:val="none" w:sz="0" w:space="0" w:color="auto"/>
            <w:right w:val="none" w:sz="0" w:space="0" w:color="auto"/>
          </w:divBdr>
        </w:div>
        <w:div w:id="1784692273">
          <w:marLeft w:val="640"/>
          <w:marRight w:val="0"/>
          <w:marTop w:val="0"/>
          <w:marBottom w:val="0"/>
          <w:divBdr>
            <w:top w:val="none" w:sz="0" w:space="0" w:color="auto"/>
            <w:left w:val="none" w:sz="0" w:space="0" w:color="auto"/>
            <w:bottom w:val="none" w:sz="0" w:space="0" w:color="auto"/>
            <w:right w:val="none" w:sz="0" w:space="0" w:color="auto"/>
          </w:divBdr>
        </w:div>
        <w:div w:id="1714037465">
          <w:marLeft w:val="640"/>
          <w:marRight w:val="0"/>
          <w:marTop w:val="0"/>
          <w:marBottom w:val="0"/>
          <w:divBdr>
            <w:top w:val="none" w:sz="0" w:space="0" w:color="auto"/>
            <w:left w:val="none" w:sz="0" w:space="0" w:color="auto"/>
            <w:bottom w:val="none" w:sz="0" w:space="0" w:color="auto"/>
            <w:right w:val="none" w:sz="0" w:space="0" w:color="auto"/>
          </w:divBdr>
        </w:div>
        <w:div w:id="2000184466">
          <w:marLeft w:val="640"/>
          <w:marRight w:val="0"/>
          <w:marTop w:val="0"/>
          <w:marBottom w:val="0"/>
          <w:divBdr>
            <w:top w:val="none" w:sz="0" w:space="0" w:color="auto"/>
            <w:left w:val="none" w:sz="0" w:space="0" w:color="auto"/>
            <w:bottom w:val="none" w:sz="0" w:space="0" w:color="auto"/>
            <w:right w:val="none" w:sz="0" w:space="0" w:color="auto"/>
          </w:divBdr>
        </w:div>
        <w:div w:id="1243370273">
          <w:marLeft w:val="640"/>
          <w:marRight w:val="0"/>
          <w:marTop w:val="0"/>
          <w:marBottom w:val="0"/>
          <w:divBdr>
            <w:top w:val="none" w:sz="0" w:space="0" w:color="auto"/>
            <w:left w:val="none" w:sz="0" w:space="0" w:color="auto"/>
            <w:bottom w:val="none" w:sz="0" w:space="0" w:color="auto"/>
            <w:right w:val="none" w:sz="0" w:space="0" w:color="auto"/>
          </w:divBdr>
        </w:div>
        <w:div w:id="870580842">
          <w:marLeft w:val="640"/>
          <w:marRight w:val="0"/>
          <w:marTop w:val="0"/>
          <w:marBottom w:val="0"/>
          <w:divBdr>
            <w:top w:val="none" w:sz="0" w:space="0" w:color="auto"/>
            <w:left w:val="none" w:sz="0" w:space="0" w:color="auto"/>
            <w:bottom w:val="none" w:sz="0" w:space="0" w:color="auto"/>
            <w:right w:val="none" w:sz="0" w:space="0" w:color="auto"/>
          </w:divBdr>
        </w:div>
        <w:div w:id="315688286">
          <w:marLeft w:val="640"/>
          <w:marRight w:val="0"/>
          <w:marTop w:val="0"/>
          <w:marBottom w:val="0"/>
          <w:divBdr>
            <w:top w:val="none" w:sz="0" w:space="0" w:color="auto"/>
            <w:left w:val="none" w:sz="0" w:space="0" w:color="auto"/>
            <w:bottom w:val="none" w:sz="0" w:space="0" w:color="auto"/>
            <w:right w:val="none" w:sz="0" w:space="0" w:color="auto"/>
          </w:divBdr>
        </w:div>
        <w:div w:id="1976714980">
          <w:marLeft w:val="640"/>
          <w:marRight w:val="0"/>
          <w:marTop w:val="0"/>
          <w:marBottom w:val="0"/>
          <w:divBdr>
            <w:top w:val="none" w:sz="0" w:space="0" w:color="auto"/>
            <w:left w:val="none" w:sz="0" w:space="0" w:color="auto"/>
            <w:bottom w:val="none" w:sz="0" w:space="0" w:color="auto"/>
            <w:right w:val="none" w:sz="0" w:space="0" w:color="auto"/>
          </w:divBdr>
        </w:div>
        <w:div w:id="1123041092">
          <w:marLeft w:val="640"/>
          <w:marRight w:val="0"/>
          <w:marTop w:val="0"/>
          <w:marBottom w:val="0"/>
          <w:divBdr>
            <w:top w:val="none" w:sz="0" w:space="0" w:color="auto"/>
            <w:left w:val="none" w:sz="0" w:space="0" w:color="auto"/>
            <w:bottom w:val="none" w:sz="0" w:space="0" w:color="auto"/>
            <w:right w:val="none" w:sz="0" w:space="0" w:color="auto"/>
          </w:divBdr>
        </w:div>
        <w:div w:id="530270214">
          <w:marLeft w:val="640"/>
          <w:marRight w:val="0"/>
          <w:marTop w:val="0"/>
          <w:marBottom w:val="0"/>
          <w:divBdr>
            <w:top w:val="none" w:sz="0" w:space="0" w:color="auto"/>
            <w:left w:val="none" w:sz="0" w:space="0" w:color="auto"/>
            <w:bottom w:val="none" w:sz="0" w:space="0" w:color="auto"/>
            <w:right w:val="none" w:sz="0" w:space="0" w:color="auto"/>
          </w:divBdr>
        </w:div>
        <w:div w:id="452484821">
          <w:marLeft w:val="640"/>
          <w:marRight w:val="0"/>
          <w:marTop w:val="0"/>
          <w:marBottom w:val="0"/>
          <w:divBdr>
            <w:top w:val="none" w:sz="0" w:space="0" w:color="auto"/>
            <w:left w:val="none" w:sz="0" w:space="0" w:color="auto"/>
            <w:bottom w:val="none" w:sz="0" w:space="0" w:color="auto"/>
            <w:right w:val="none" w:sz="0" w:space="0" w:color="auto"/>
          </w:divBdr>
        </w:div>
        <w:div w:id="704330100">
          <w:marLeft w:val="640"/>
          <w:marRight w:val="0"/>
          <w:marTop w:val="0"/>
          <w:marBottom w:val="0"/>
          <w:divBdr>
            <w:top w:val="none" w:sz="0" w:space="0" w:color="auto"/>
            <w:left w:val="none" w:sz="0" w:space="0" w:color="auto"/>
            <w:bottom w:val="none" w:sz="0" w:space="0" w:color="auto"/>
            <w:right w:val="none" w:sz="0" w:space="0" w:color="auto"/>
          </w:divBdr>
        </w:div>
        <w:div w:id="708384754">
          <w:marLeft w:val="640"/>
          <w:marRight w:val="0"/>
          <w:marTop w:val="0"/>
          <w:marBottom w:val="0"/>
          <w:divBdr>
            <w:top w:val="none" w:sz="0" w:space="0" w:color="auto"/>
            <w:left w:val="none" w:sz="0" w:space="0" w:color="auto"/>
            <w:bottom w:val="none" w:sz="0" w:space="0" w:color="auto"/>
            <w:right w:val="none" w:sz="0" w:space="0" w:color="auto"/>
          </w:divBdr>
        </w:div>
      </w:divsChild>
    </w:div>
    <w:div w:id="732772666">
      <w:bodyDiv w:val="1"/>
      <w:marLeft w:val="0"/>
      <w:marRight w:val="0"/>
      <w:marTop w:val="0"/>
      <w:marBottom w:val="0"/>
      <w:divBdr>
        <w:top w:val="none" w:sz="0" w:space="0" w:color="auto"/>
        <w:left w:val="none" w:sz="0" w:space="0" w:color="auto"/>
        <w:bottom w:val="none" w:sz="0" w:space="0" w:color="auto"/>
        <w:right w:val="none" w:sz="0" w:space="0" w:color="auto"/>
      </w:divBdr>
      <w:divsChild>
        <w:div w:id="954943666">
          <w:marLeft w:val="640"/>
          <w:marRight w:val="0"/>
          <w:marTop w:val="0"/>
          <w:marBottom w:val="0"/>
          <w:divBdr>
            <w:top w:val="none" w:sz="0" w:space="0" w:color="auto"/>
            <w:left w:val="none" w:sz="0" w:space="0" w:color="auto"/>
            <w:bottom w:val="none" w:sz="0" w:space="0" w:color="auto"/>
            <w:right w:val="none" w:sz="0" w:space="0" w:color="auto"/>
          </w:divBdr>
        </w:div>
        <w:div w:id="1644894701">
          <w:marLeft w:val="640"/>
          <w:marRight w:val="0"/>
          <w:marTop w:val="0"/>
          <w:marBottom w:val="0"/>
          <w:divBdr>
            <w:top w:val="none" w:sz="0" w:space="0" w:color="auto"/>
            <w:left w:val="none" w:sz="0" w:space="0" w:color="auto"/>
            <w:bottom w:val="none" w:sz="0" w:space="0" w:color="auto"/>
            <w:right w:val="none" w:sz="0" w:space="0" w:color="auto"/>
          </w:divBdr>
        </w:div>
        <w:div w:id="725228725">
          <w:marLeft w:val="640"/>
          <w:marRight w:val="0"/>
          <w:marTop w:val="0"/>
          <w:marBottom w:val="0"/>
          <w:divBdr>
            <w:top w:val="none" w:sz="0" w:space="0" w:color="auto"/>
            <w:left w:val="none" w:sz="0" w:space="0" w:color="auto"/>
            <w:bottom w:val="none" w:sz="0" w:space="0" w:color="auto"/>
            <w:right w:val="none" w:sz="0" w:space="0" w:color="auto"/>
          </w:divBdr>
        </w:div>
        <w:div w:id="1277641987">
          <w:marLeft w:val="640"/>
          <w:marRight w:val="0"/>
          <w:marTop w:val="0"/>
          <w:marBottom w:val="0"/>
          <w:divBdr>
            <w:top w:val="none" w:sz="0" w:space="0" w:color="auto"/>
            <w:left w:val="none" w:sz="0" w:space="0" w:color="auto"/>
            <w:bottom w:val="none" w:sz="0" w:space="0" w:color="auto"/>
            <w:right w:val="none" w:sz="0" w:space="0" w:color="auto"/>
          </w:divBdr>
        </w:div>
        <w:div w:id="624581411">
          <w:marLeft w:val="640"/>
          <w:marRight w:val="0"/>
          <w:marTop w:val="0"/>
          <w:marBottom w:val="0"/>
          <w:divBdr>
            <w:top w:val="none" w:sz="0" w:space="0" w:color="auto"/>
            <w:left w:val="none" w:sz="0" w:space="0" w:color="auto"/>
            <w:bottom w:val="none" w:sz="0" w:space="0" w:color="auto"/>
            <w:right w:val="none" w:sz="0" w:space="0" w:color="auto"/>
          </w:divBdr>
        </w:div>
        <w:div w:id="2022582732">
          <w:marLeft w:val="640"/>
          <w:marRight w:val="0"/>
          <w:marTop w:val="0"/>
          <w:marBottom w:val="0"/>
          <w:divBdr>
            <w:top w:val="none" w:sz="0" w:space="0" w:color="auto"/>
            <w:left w:val="none" w:sz="0" w:space="0" w:color="auto"/>
            <w:bottom w:val="none" w:sz="0" w:space="0" w:color="auto"/>
            <w:right w:val="none" w:sz="0" w:space="0" w:color="auto"/>
          </w:divBdr>
        </w:div>
        <w:div w:id="316299890">
          <w:marLeft w:val="640"/>
          <w:marRight w:val="0"/>
          <w:marTop w:val="0"/>
          <w:marBottom w:val="0"/>
          <w:divBdr>
            <w:top w:val="none" w:sz="0" w:space="0" w:color="auto"/>
            <w:left w:val="none" w:sz="0" w:space="0" w:color="auto"/>
            <w:bottom w:val="none" w:sz="0" w:space="0" w:color="auto"/>
            <w:right w:val="none" w:sz="0" w:space="0" w:color="auto"/>
          </w:divBdr>
        </w:div>
        <w:div w:id="1750300094">
          <w:marLeft w:val="640"/>
          <w:marRight w:val="0"/>
          <w:marTop w:val="0"/>
          <w:marBottom w:val="0"/>
          <w:divBdr>
            <w:top w:val="none" w:sz="0" w:space="0" w:color="auto"/>
            <w:left w:val="none" w:sz="0" w:space="0" w:color="auto"/>
            <w:bottom w:val="none" w:sz="0" w:space="0" w:color="auto"/>
            <w:right w:val="none" w:sz="0" w:space="0" w:color="auto"/>
          </w:divBdr>
        </w:div>
        <w:div w:id="556862055">
          <w:marLeft w:val="640"/>
          <w:marRight w:val="0"/>
          <w:marTop w:val="0"/>
          <w:marBottom w:val="0"/>
          <w:divBdr>
            <w:top w:val="none" w:sz="0" w:space="0" w:color="auto"/>
            <w:left w:val="none" w:sz="0" w:space="0" w:color="auto"/>
            <w:bottom w:val="none" w:sz="0" w:space="0" w:color="auto"/>
            <w:right w:val="none" w:sz="0" w:space="0" w:color="auto"/>
          </w:divBdr>
        </w:div>
        <w:div w:id="347831204">
          <w:marLeft w:val="640"/>
          <w:marRight w:val="0"/>
          <w:marTop w:val="0"/>
          <w:marBottom w:val="0"/>
          <w:divBdr>
            <w:top w:val="none" w:sz="0" w:space="0" w:color="auto"/>
            <w:left w:val="none" w:sz="0" w:space="0" w:color="auto"/>
            <w:bottom w:val="none" w:sz="0" w:space="0" w:color="auto"/>
            <w:right w:val="none" w:sz="0" w:space="0" w:color="auto"/>
          </w:divBdr>
        </w:div>
        <w:div w:id="1951812422">
          <w:marLeft w:val="640"/>
          <w:marRight w:val="0"/>
          <w:marTop w:val="0"/>
          <w:marBottom w:val="0"/>
          <w:divBdr>
            <w:top w:val="none" w:sz="0" w:space="0" w:color="auto"/>
            <w:left w:val="none" w:sz="0" w:space="0" w:color="auto"/>
            <w:bottom w:val="none" w:sz="0" w:space="0" w:color="auto"/>
            <w:right w:val="none" w:sz="0" w:space="0" w:color="auto"/>
          </w:divBdr>
        </w:div>
        <w:div w:id="1746491827">
          <w:marLeft w:val="640"/>
          <w:marRight w:val="0"/>
          <w:marTop w:val="0"/>
          <w:marBottom w:val="0"/>
          <w:divBdr>
            <w:top w:val="none" w:sz="0" w:space="0" w:color="auto"/>
            <w:left w:val="none" w:sz="0" w:space="0" w:color="auto"/>
            <w:bottom w:val="none" w:sz="0" w:space="0" w:color="auto"/>
            <w:right w:val="none" w:sz="0" w:space="0" w:color="auto"/>
          </w:divBdr>
        </w:div>
        <w:div w:id="1272589798">
          <w:marLeft w:val="640"/>
          <w:marRight w:val="0"/>
          <w:marTop w:val="0"/>
          <w:marBottom w:val="0"/>
          <w:divBdr>
            <w:top w:val="none" w:sz="0" w:space="0" w:color="auto"/>
            <w:left w:val="none" w:sz="0" w:space="0" w:color="auto"/>
            <w:bottom w:val="none" w:sz="0" w:space="0" w:color="auto"/>
            <w:right w:val="none" w:sz="0" w:space="0" w:color="auto"/>
          </w:divBdr>
        </w:div>
        <w:div w:id="1450317076">
          <w:marLeft w:val="640"/>
          <w:marRight w:val="0"/>
          <w:marTop w:val="0"/>
          <w:marBottom w:val="0"/>
          <w:divBdr>
            <w:top w:val="none" w:sz="0" w:space="0" w:color="auto"/>
            <w:left w:val="none" w:sz="0" w:space="0" w:color="auto"/>
            <w:bottom w:val="none" w:sz="0" w:space="0" w:color="auto"/>
            <w:right w:val="none" w:sz="0" w:space="0" w:color="auto"/>
          </w:divBdr>
        </w:div>
      </w:divsChild>
    </w:div>
    <w:div w:id="733166673">
      <w:bodyDiv w:val="1"/>
      <w:marLeft w:val="0"/>
      <w:marRight w:val="0"/>
      <w:marTop w:val="0"/>
      <w:marBottom w:val="0"/>
      <w:divBdr>
        <w:top w:val="none" w:sz="0" w:space="0" w:color="auto"/>
        <w:left w:val="none" w:sz="0" w:space="0" w:color="auto"/>
        <w:bottom w:val="none" w:sz="0" w:space="0" w:color="auto"/>
        <w:right w:val="none" w:sz="0" w:space="0" w:color="auto"/>
      </w:divBdr>
      <w:divsChild>
        <w:div w:id="1574049206">
          <w:marLeft w:val="640"/>
          <w:marRight w:val="0"/>
          <w:marTop w:val="0"/>
          <w:marBottom w:val="0"/>
          <w:divBdr>
            <w:top w:val="none" w:sz="0" w:space="0" w:color="auto"/>
            <w:left w:val="none" w:sz="0" w:space="0" w:color="auto"/>
            <w:bottom w:val="none" w:sz="0" w:space="0" w:color="auto"/>
            <w:right w:val="none" w:sz="0" w:space="0" w:color="auto"/>
          </w:divBdr>
        </w:div>
        <w:div w:id="1815178870">
          <w:marLeft w:val="640"/>
          <w:marRight w:val="0"/>
          <w:marTop w:val="0"/>
          <w:marBottom w:val="0"/>
          <w:divBdr>
            <w:top w:val="none" w:sz="0" w:space="0" w:color="auto"/>
            <w:left w:val="none" w:sz="0" w:space="0" w:color="auto"/>
            <w:bottom w:val="none" w:sz="0" w:space="0" w:color="auto"/>
            <w:right w:val="none" w:sz="0" w:space="0" w:color="auto"/>
          </w:divBdr>
        </w:div>
        <w:div w:id="1442797954">
          <w:marLeft w:val="640"/>
          <w:marRight w:val="0"/>
          <w:marTop w:val="0"/>
          <w:marBottom w:val="0"/>
          <w:divBdr>
            <w:top w:val="none" w:sz="0" w:space="0" w:color="auto"/>
            <w:left w:val="none" w:sz="0" w:space="0" w:color="auto"/>
            <w:bottom w:val="none" w:sz="0" w:space="0" w:color="auto"/>
            <w:right w:val="none" w:sz="0" w:space="0" w:color="auto"/>
          </w:divBdr>
        </w:div>
        <w:div w:id="546579">
          <w:marLeft w:val="640"/>
          <w:marRight w:val="0"/>
          <w:marTop w:val="0"/>
          <w:marBottom w:val="0"/>
          <w:divBdr>
            <w:top w:val="none" w:sz="0" w:space="0" w:color="auto"/>
            <w:left w:val="none" w:sz="0" w:space="0" w:color="auto"/>
            <w:bottom w:val="none" w:sz="0" w:space="0" w:color="auto"/>
            <w:right w:val="none" w:sz="0" w:space="0" w:color="auto"/>
          </w:divBdr>
        </w:div>
        <w:div w:id="324624320">
          <w:marLeft w:val="640"/>
          <w:marRight w:val="0"/>
          <w:marTop w:val="0"/>
          <w:marBottom w:val="0"/>
          <w:divBdr>
            <w:top w:val="none" w:sz="0" w:space="0" w:color="auto"/>
            <w:left w:val="none" w:sz="0" w:space="0" w:color="auto"/>
            <w:bottom w:val="none" w:sz="0" w:space="0" w:color="auto"/>
            <w:right w:val="none" w:sz="0" w:space="0" w:color="auto"/>
          </w:divBdr>
        </w:div>
        <w:div w:id="1973486303">
          <w:marLeft w:val="640"/>
          <w:marRight w:val="0"/>
          <w:marTop w:val="0"/>
          <w:marBottom w:val="0"/>
          <w:divBdr>
            <w:top w:val="none" w:sz="0" w:space="0" w:color="auto"/>
            <w:left w:val="none" w:sz="0" w:space="0" w:color="auto"/>
            <w:bottom w:val="none" w:sz="0" w:space="0" w:color="auto"/>
            <w:right w:val="none" w:sz="0" w:space="0" w:color="auto"/>
          </w:divBdr>
        </w:div>
        <w:div w:id="998120617">
          <w:marLeft w:val="640"/>
          <w:marRight w:val="0"/>
          <w:marTop w:val="0"/>
          <w:marBottom w:val="0"/>
          <w:divBdr>
            <w:top w:val="none" w:sz="0" w:space="0" w:color="auto"/>
            <w:left w:val="none" w:sz="0" w:space="0" w:color="auto"/>
            <w:bottom w:val="none" w:sz="0" w:space="0" w:color="auto"/>
            <w:right w:val="none" w:sz="0" w:space="0" w:color="auto"/>
          </w:divBdr>
        </w:div>
        <w:div w:id="12656078">
          <w:marLeft w:val="640"/>
          <w:marRight w:val="0"/>
          <w:marTop w:val="0"/>
          <w:marBottom w:val="0"/>
          <w:divBdr>
            <w:top w:val="none" w:sz="0" w:space="0" w:color="auto"/>
            <w:left w:val="none" w:sz="0" w:space="0" w:color="auto"/>
            <w:bottom w:val="none" w:sz="0" w:space="0" w:color="auto"/>
            <w:right w:val="none" w:sz="0" w:space="0" w:color="auto"/>
          </w:divBdr>
        </w:div>
        <w:div w:id="1771461731">
          <w:marLeft w:val="640"/>
          <w:marRight w:val="0"/>
          <w:marTop w:val="0"/>
          <w:marBottom w:val="0"/>
          <w:divBdr>
            <w:top w:val="none" w:sz="0" w:space="0" w:color="auto"/>
            <w:left w:val="none" w:sz="0" w:space="0" w:color="auto"/>
            <w:bottom w:val="none" w:sz="0" w:space="0" w:color="auto"/>
            <w:right w:val="none" w:sz="0" w:space="0" w:color="auto"/>
          </w:divBdr>
        </w:div>
        <w:div w:id="1580946882">
          <w:marLeft w:val="640"/>
          <w:marRight w:val="0"/>
          <w:marTop w:val="0"/>
          <w:marBottom w:val="0"/>
          <w:divBdr>
            <w:top w:val="none" w:sz="0" w:space="0" w:color="auto"/>
            <w:left w:val="none" w:sz="0" w:space="0" w:color="auto"/>
            <w:bottom w:val="none" w:sz="0" w:space="0" w:color="auto"/>
            <w:right w:val="none" w:sz="0" w:space="0" w:color="auto"/>
          </w:divBdr>
        </w:div>
        <w:div w:id="209345499">
          <w:marLeft w:val="640"/>
          <w:marRight w:val="0"/>
          <w:marTop w:val="0"/>
          <w:marBottom w:val="0"/>
          <w:divBdr>
            <w:top w:val="none" w:sz="0" w:space="0" w:color="auto"/>
            <w:left w:val="none" w:sz="0" w:space="0" w:color="auto"/>
            <w:bottom w:val="none" w:sz="0" w:space="0" w:color="auto"/>
            <w:right w:val="none" w:sz="0" w:space="0" w:color="auto"/>
          </w:divBdr>
        </w:div>
        <w:div w:id="2140605934">
          <w:marLeft w:val="640"/>
          <w:marRight w:val="0"/>
          <w:marTop w:val="0"/>
          <w:marBottom w:val="0"/>
          <w:divBdr>
            <w:top w:val="none" w:sz="0" w:space="0" w:color="auto"/>
            <w:left w:val="none" w:sz="0" w:space="0" w:color="auto"/>
            <w:bottom w:val="none" w:sz="0" w:space="0" w:color="auto"/>
            <w:right w:val="none" w:sz="0" w:space="0" w:color="auto"/>
          </w:divBdr>
        </w:div>
        <w:div w:id="28456327">
          <w:marLeft w:val="640"/>
          <w:marRight w:val="0"/>
          <w:marTop w:val="0"/>
          <w:marBottom w:val="0"/>
          <w:divBdr>
            <w:top w:val="none" w:sz="0" w:space="0" w:color="auto"/>
            <w:left w:val="none" w:sz="0" w:space="0" w:color="auto"/>
            <w:bottom w:val="none" w:sz="0" w:space="0" w:color="auto"/>
            <w:right w:val="none" w:sz="0" w:space="0" w:color="auto"/>
          </w:divBdr>
        </w:div>
        <w:div w:id="497035304">
          <w:marLeft w:val="640"/>
          <w:marRight w:val="0"/>
          <w:marTop w:val="0"/>
          <w:marBottom w:val="0"/>
          <w:divBdr>
            <w:top w:val="none" w:sz="0" w:space="0" w:color="auto"/>
            <w:left w:val="none" w:sz="0" w:space="0" w:color="auto"/>
            <w:bottom w:val="none" w:sz="0" w:space="0" w:color="auto"/>
            <w:right w:val="none" w:sz="0" w:space="0" w:color="auto"/>
          </w:divBdr>
        </w:div>
        <w:div w:id="653216587">
          <w:marLeft w:val="640"/>
          <w:marRight w:val="0"/>
          <w:marTop w:val="0"/>
          <w:marBottom w:val="0"/>
          <w:divBdr>
            <w:top w:val="none" w:sz="0" w:space="0" w:color="auto"/>
            <w:left w:val="none" w:sz="0" w:space="0" w:color="auto"/>
            <w:bottom w:val="none" w:sz="0" w:space="0" w:color="auto"/>
            <w:right w:val="none" w:sz="0" w:space="0" w:color="auto"/>
          </w:divBdr>
        </w:div>
        <w:div w:id="288318315">
          <w:marLeft w:val="640"/>
          <w:marRight w:val="0"/>
          <w:marTop w:val="0"/>
          <w:marBottom w:val="0"/>
          <w:divBdr>
            <w:top w:val="none" w:sz="0" w:space="0" w:color="auto"/>
            <w:left w:val="none" w:sz="0" w:space="0" w:color="auto"/>
            <w:bottom w:val="none" w:sz="0" w:space="0" w:color="auto"/>
            <w:right w:val="none" w:sz="0" w:space="0" w:color="auto"/>
          </w:divBdr>
        </w:div>
      </w:divsChild>
    </w:div>
    <w:div w:id="741413796">
      <w:bodyDiv w:val="1"/>
      <w:marLeft w:val="0"/>
      <w:marRight w:val="0"/>
      <w:marTop w:val="0"/>
      <w:marBottom w:val="0"/>
      <w:divBdr>
        <w:top w:val="none" w:sz="0" w:space="0" w:color="auto"/>
        <w:left w:val="none" w:sz="0" w:space="0" w:color="auto"/>
        <w:bottom w:val="none" w:sz="0" w:space="0" w:color="auto"/>
        <w:right w:val="none" w:sz="0" w:space="0" w:color="auto"/>
      </w:divBdr>
      <w:divsChild>
        <w:div w:id="192425050">
          <w:marLeft w:val="640"/>
          <w:marRight w:val="0"/>
          <w:marTop w:val="0"/>
          <w:marBottom w:val="0"/>
          <w:divBdr>
            <w:top w:val="none" w:sz="0" w:space="0" w:color="auto"/>
            <w:left w:val="none" w:sz="0" w:space="0" w:color="auto"/>
            <w:bottom w:val="none" w:sz="0" w:space="0" w:color="auto"/>
            <w:right w:val="none" w:sz="0" w:space="0" w:color="auto"/>
          </w:divBdr>
        </w:div>
        <w:div w:id="58670924">
          <w:marLeft w:val="640"/>
          <w:marRight w:val="0"/>
          <w:marTop w:val="0"/>
          <w:marBottom w:val="0"/>
          <w:divBdr>
            <w:top w:val="none" w:sz="0" w:space="0" w:color="auto"/>
            <w:left w:val="none" w:sz="0" w:space="0" w:color="auto"/>
            <w:bottom w:val="none" w:sz="0" w:space="0" w:color="auto"/>
            <w:right w:val="none" w:sz="0" w:space="0" w:color="auto"/>
          </w:divBdr>
        </w:div>
        <w:div w:id="1733966969">
          <w:marLeft w:val="640"/>
          <w:marRight w:val="0"/>
          <w:marTop w:val="0"/>
          <w:marBottom w:val="0"/>
          <w:divBdr>
            <w:top w:val="none" w:sz="0" w:space="0" w:color="auto"/>
            <w:left w:val="none" w:sz="0" w:space="0" w:color="auto"/>
            <w:bottom w:val="none" w:sz="0" w:space="0" w:color="auto"/>
            <w:right w:val="none" w:sz="0" w:space="0" w:color="auto"/>
          </w:divBdr>
        </w:div>
        <w:div w:id="2051176464">
          <w:marLeft w:val="640"/>
          <w:marRight w:val="0"/>
          <w:marTop w:val="0"/>
          <w:marBottom w:val="0"/>
          <w:divBdr>
            <w:top w:val="none" w:sz="0" w:space="0" w:color="auto"/>
            <w:left w:val="none" w:sz="0" w:space="0" w:color="auto"/>
            <w:bottom w:val="none" w:sz="0" w:space="0" w:color="auto"/>
            <w:right w:val="none" w:sz="0" w:space="0" w:color="auto"/>
          </w:divBdr>
        </w:div>
        <w:div w:id="635910532">
          <w:marLeft w:val="640"/>
          <w:marRight w:val="0"/>
          <w:marTop w:val="0"/>
          <w:marBottom w:val="0"/>
          <w:divBdr>
            <w:top w:val="none" w:sz="0" w:space="0" w:color="auto"/>
            <w:left w:val="none" w:sz="0" w:space="0" w:color="auto"/>
            <w:bottom w:val="none" w:sz="0" w:space="0" w:color="auto"/>
            <w:right w:val="none" w:sz="0" w:space="0" w:color="auto"/>
          </w:divBdr>
        </w:div>
        <w:div w:id="590164705">
          <w:marLeft w:val="640"/>
          <w:marRight w:val="0"/>
          <w:marTop w:val="0"/>
          <w:marBottom w:val="0"/>
          <w:divBdr>
            <w:top w:val="none" w:sz="0" w:space="0" w:color="auto"/>
            <w:left w:val="none" w:sz="0" w:space="0" w:color="auto"/>
            <w:bottom w:val="none" w:sz="0" w:space="0" w:color="auto"/>
            <w:right w:val="none" w:sz="0" w:space="0" w:color="auto"/>
          </w:divBdr>
        </w:div>
        <w:div w:id="1829705810">
          <w:marLeft w:val="640"/>
          <w:marRight w:val="0"/>
          <w:marTop w:val="0"/>
          <w:marBottom w:val="0"/>
          <w:divBdr>
            <w:top w:val="none" w:sz="0" w:space="0" w:color="auto"/>
            <w:left w:val="none" w:sz="0" w:space="0" w:color="auto"/>
            <w:bottom w:val="none" w:sz="0" w:space="0" w:color="auto"/>
            <w:right w:val="none" w:sz="0" w:space="0" w:color="auto"/>
          </w:divBdr>
        </w:div>
        <w:div w:id="589659649">
          <w:marLeft w:val="640"/>
          <w:marRight w:val="0"/>
          <w:marTop w:val="0"/>
          <w:marBottom w:val="0"/>
          <w:divBdr>
            <w:top w:val="none" w:sz="0" w:space="0" w:color="auto"/>
            <w:left w:val="none" w:sz="0" w:space="0" w:color="auto"/>
            <w:bottom w:val="none" w:sz="0" w:space="0" w:color="auto"/>
            <w:right w:val="none" w:sz="0" w:space="0" w:color="auto"/>
          </w:divBdr>
        </w:div>
        <w:div w:id="538592183">
          <w:marLeft w:val="640"/>
          <w:marRight w:val="0"/>
          <w:marTop w:val="0"/>
          <w:marBottom w:val="0"/>
          <w:divBdr>
            <w:top w:val="none" w:sz="0" w:space="0" w:color="auto"/>
            <w:left w:val="none" w:sz="0" w:space="0" w:color="auto"/>
            <w:bottom w:val="none" w:sz="0" w:space="0" w:color="auto"/>
            <w:right w:val="none" w:sz="0" w:space="0" w:color="auto"/>
          </w:divBdr>
        </w:div>
        <w:div w:id="1417478265">
          <w:marLeft w:val="640"/>
          <w:marRight w:val="0"/>
          <w:marTop w:val="0"/>
          <w:marBottom w:val="0"/>
          <w:divBdr>
            <w:top w:val="none" w:sz="0" w:space="0" w:color="auto"/>
            <w:left w:val="none" w:sz="0" w:space="0" w:color="auto"/>
            <w:bottom w:val="none" w:sz="0" w:space="0" w:color="auto"/>
            <w:right w:val="none" w:sz="0" w:space="0" w:color="auto"/>
          </w:divBdr>
        </w:div>
      </w:divsChild>
    </w:div>
    <w:div w:id="765662502">
      <w:bodyDiv w:val="1"/>
      <w:marLeft w:val="0"/>
      <w:marRight w:val="0"/>
      <w:marTop w:val="0"/>
      <w:marBottom w:val="0"/>
      <w:divBdr>
        <w:top w:val="none" w:sz="0" w:space="0" w:color="auto"/>
        <w:left w:val="none" w:sz="0" w:space="0" w:color="auto"/>
        <w:bottom w:val="none" w:sz="0" w:space="0" w:color="auto"/>
        <w:right w:val="none" w:sz="0" w:space="0" w:color="auto"/>
      </w:divBdr>
      <w:divsChild>
        <w:div w:id="1609846915">
          <w:marLeft w:val="640"/>
          <w:marRight w:val="0"/>
          <w:marTop w:val="0"/>
          <w:marBottom w:val="0"/>
          <w:divBdr>
            <w:top w:val="none" w:sz="0" w:space="0" w:color="auto"/>
            <w:left w:val="none" w:sz="0" w:space="0" w:color="auto"/>
            <w:bottom w:val="none" w:sz="0" w:space="0" w:color="auto"/>
            <w:right w:val="none" w:sz="0" w:space="0" w:color="auto"/>
          </w:divBdr>
        </w:div>
        <w:div w:id="1437016325">
          <w:marLeft w:val="640"/>
          <w:marRight w:val="0"/>
          <w:marTop w:val="0"/>
          <w:marBottom w:val="0"/>
          <w:divBdr>
            <w:top w:val="none" w:sz="0" w:space="0" w:color="auto"/>
            <w:left w:val="none" w:sz="0" w:space="0" w:color="auto"/>
            <w:bottom w:val="none" w:sz="0" w:space="0" w:color="auto"/>
            <w:right w:val="none" w:sz="0" w:space="0" w:color="auto"/>
          </w:divBdr>
        </w:div>
        <w:div w:id="1637182133">
          <w:marLeft w:val="640"/>
          <w:marRight w:val="0"/>
          <w:marTop w:val="0"/>
          <w:marBottom w:val="0"/>
          <w:divBdr>
            <w:top w:val="none" w:sz="0" w:space="0" w:color="auto"/>
            <w:left w:val="none" w:sz="0" w:space="0" w:color="auto"/>
            <w:bottom w:val="none" w:sz="0" w:space="0" w:color="auto"/>
            <w:right w:val="none" w:sz="0" w:space="0" w:color="auto"/>
          </w:divBdr>
        </w:div>
        <w:div w:id="939290513">
          <w:marLeft w:val="640"/>
          <w:marRight w:val="0"/>
          <w:marTop w:val="0"/>
          <w:marBottom w:val="0"/>
          <w:divBdr>
            <w:top w:val="none" w:sz="0" w:space="0" w:color="auto"/>
            <w:left w:val="none" w:sz="0" w:space="0" w:color="auto"/>
            <w:bottom w:val="none" w:sz="0" w:space="0" w:color="auto"/>
            <w:right w:val="none" w:sz="0" w:space="0" w:color="auto"/>
          </w:divBdr>
        </w:div>
        <w:div w:id="604574934">
          <w:marLeft w:val="640"/>
          <w:marRight w:val="0"/>
          <w:marTop w:val="0"/>
          <w:marBottom w:val="0"/>
          <w:divBdr>
            <w:top w:val="none" w:sz="0" w:space="0" w:color="auto"/>
            <w:left w:val="none" w:sz="0" w:space="0" w:color="auto"/>
            <w:bottom w:val="none" w:sz="0" w:space="0" w:color="auto"/>
            <w:right w:val="none" w:sz="0" w:space="0" w:color="auto"/>
          </w:divBdr>
        </w:div>
        <w:div w:id="1953899018">
          <w:marLeft w:val="640"/>
          <w:marRight w:val="0"/>
          <w:marTop w:val="0"/>
          <w:marBottom w:val="0"/>
          <w:divBdr>
            <w:top w:val="none" w:sz="0" w:space="0" w:color="auto"/>
            <w:left w:val="none" w:sz="0" w:space="0" w:color="auto"/>
            <w:bottom w:val="none" w:sz="0" w:space="0" w:color="auto"/>
            <w:right w:val="none" w:sz="0" w:space="0" w:color="auto"/>
          </w:divBdr>
        </w:div>
        <w:div w:id="2075539977">
          <w:marLeft w:val="640"/>
          <w:marRight w:val="0"/>
          <w:marTop w:val="0"/>
          <w:marBottom w:val="0"/>
          <w:divBdr>
            <w:top w:val="none" w:sz="0" w:space="0" w:color="auto"/>
            <w:left w:val="none" w:sz="0" w:space="0" w:color="auto"/>
            <w:bottom w:val="none" w:sz="0" w:space="0" w:color="auto"/>
            <w:right w:val="none" w:sz="0" w:space="0" w:color="auto"/>
          </w:divBdr>
        </w:div>
        <w:div w:id="50466523">
          <w:marLeft w:val="640"/>
          <w:marRight w:val="0"/>
          <w:marTop w:val="0"/>
          <w:marBottom w:val="0"/>
          <w:divBdr>
            <w:top w:val="none" w:sz="0" w:space="0" w:color="auto"/>
            <w:left w:val="none" w:sz="0" w:space="0" w:color="auto"/>
            <w:bottom w:val="none" w:sz="0" w:space="0" w:color="auto"/>
            <w:right w:val="none" w:sz="0" w:space="0" w:color="auto"/>
          </w:divBdr>
        </w:div>
        <w:div w:id="1890998270">
          <w:marLeft w:val="640"/>
          <w:marRight w:val="0"/>
          <w:marTop w:val="0"/>
          <w:marBottom w:val="0"/>
          <w:divBdr>
            <w:top w:val="none" w:sz="0" w:space="0" w:color="auto"/>
            <w:left w:val="none" w:sz="0" w:space="0" w:color="auto"/>
            <w:bottom w:val="none" w:sz="0" w:space="0" w:color="auto"/>
            <w:right w:val="none" w:sz="0" w:space="0" w:color="auto"/>
          </w:divBdr>
        </w:div>
        <w:div w:id="1036198497">
          <w:marLeft w:val="640"/>
          <w:marRight w:val="0"/>
          <w:marTop w:val="0"/>
          <w:marBottom w:val="0"/>
          <w:divBdr>
            <w:top w:val="none" w:sz="0" w:space="0" w:color="auto"/>
            <w:left w:val="none" w:sz="0" w:space="0" w:color="auto"/>
            <w:bottom w:val="none" w:sz="0" w:space="0" w:color="auto"/>
            <w:right w:val="none" w:sz="0" w:space="0" w:color="auto"/>
          </w:divBdr>
        </w:div>
        <w:div w:id="1995141463">
          <w:marLeft w:val="640"/>
          <w:marRight w:val="0"/>
          <w:marTop w:val="0"/>
          <w:marBottom w:val="0"/>
          <w:divBdr>
            <w:top w:val="none" w:sz="0" w:space="0" w:color="auto"/>
            <w:left w:val="none" w:sz="0" w:space="0" w:color="auto"/>
            <w:bottom w:val="none" w:sz="0" w:space="0" w:color="auto"/>
            <w:right w:val="none" w:sz="0" w:space="0" w:color="auto"/>
          </w:divBdr>
        </w:div>
      </w:divsChild>
    </w:div>
    <w:div w:id="783690708">
      <w:bodyDiv w:val="1"/>
      <w:marLeft w:val="0"/>
      <w:marRight w:val="0"/>
      <w:marTop w:val="0"/>
      <w:marBottom w:val="0"/>
      <w:divBdr>
        <w:top w:val="none" w:sz="0" w:space="0" w:color="auto"/>
        <w:left w:val="none" w:sz="0" w:space="0" w:color="auto"/>
        <w:bottom w:val="none" w:sz="0" w:space="0" w:color="auto"/>
        <w:right w:val="none" w:sz="0" w:space="0" w:color="auto"/>
      </w:divBdr>
      <w:divsChild>
        <w:div w:id="248075581">
          <w:marLeft w:val="640"/>
          <w:marRight w:val="0"/>
          <w:marTop w:val="0"/>
          <w:marBottom w:val="0"/>
          <w:divBdr>
            <w:top w:val="none" w:sz="0" w:space="0" w:color="auto"/>
            <w:left w:val="none" w:sz="0" w:space="0" w:color="auto"/>
            <w:bottom w:val="none" w:sz="0" w:space="0" w:color="auto"/>
            <w:right w:val="none" w:sz="0" w:space="0" w:color="auto"/>
          </w:divBdr>
        </w:div>
        <w:div w:id="828833850">
          <w:marLeft w:val="640"/>
          <w:marRight w:val="0"/>
          <w:marTop w:val="0"/>
          <w:marBottom w:val="0"/>
          <w:divBdr>
            <w:top w:val="none" w:sz="0" w:space="0" w:color="auto"/>
            <w:left w:val="none" w:sz="0" w:space="0" w:color="auto"/>
            <w:bottom w:val="none" w:sz="0" w:space="0" w:color="auto"/>
            <w:right w:val="none" w:sz="0" w:space="0" w:color="auto"/>
          </w:divBdr>
        </w:div>
        <w:div w:id="664938623">
          <w:marLeft w:val="640"/>
          <w:marRight w:val="0"/>
          <w:marTop w:val="0"/>
          <w:marBottom w:val="0"/>
          <w:divBdr>
            <w:top w:val="none" w:sz="0" w:space="0" w:color="auto"/>
            <w:left w:val="none" w:sz="0" w:space="0" w:color="auto"/>
            <w:bottom w:val="none" w:sz="0" w:space="0" w:color="auto"/>
            <w:right w:val="none" w:sz="0" w:space="0" w:color="auto"/>
          </w:divBdr>
        </w:div>
        <w:div w:id="736586102">
          <w:marLeft w:val="640"/>
          <w:marRight w:val="0"/>
          <w:marTop w:val="0"/>
          <w:marBottom w:val="0"/>
          <w:divBdr>
            <w:top w:val="none" w:sz="0" w:space="0" w:color="auto"/>
            <w:left w:val="none" w:sz="0" w:space="0" w:color="auto"/>
            <w:bottom w:val="none" w:sz="0" w:space="0" w:color="auto"/>
            <w:right w:val="none" w:sz="0" w:space="0" w:color="auto"/>
          </w:divBdr>
        </w:div>
        <w:div w:id="1760322143">
          <w:marLeft w:val="640"/>
          <w:marRight w:val="0"/>
          <w:marTop w:val="0"/>
          <w:marBottom w:val="0"/>
          <w:divBdr>
            <w:top w:val="none" w:sz="0" w:space="0" w:color="auto"/>
            <w:left w:val="none" w:sz="0" w:space="0" w:color="auto"/>
            <w:bottom w:val="none" w:sz="0" w:space="0" w:color="auto"/>
            <w:right w:val="none" w:sz="0" w:space="0" w:color="auto"/>
          </w:divBdr>
        </w:div>
        <w:div w:id="1988624903">
          <w:marLeft w:val="640"/>
          <w:marRight w:val="0"/>
          <w:marTop w:val="0"/>
          <w:marBottom w:val="0"/>
          <w:divBdr>
            <w:top w:val="none" w:sz="0" w:space="0" w:color="auto"/>
            <w:left w:val="none" w:sz="0" w:space="0" w:color="auto"/>
            <w:bottom w:val="none" w:sz="0" w:space="0" w:color="auto"/>
            <w:right w:val="none" w:sz="0" w:space="0" w:color="auto"/>
          </w:divBdr>
        </w:div>
        <w:div w:id="1470976501">
          <w:marLeft w:val="640"/>
          <w:marRight w:val="0"/>
          <w:marTop w:val="0"/>
          <w:marBottom w:val="0"/>
          <w:divBdr>
            <w:top w:val="none" w:sz="0" w:space="0" w:color="auto"/>
            <w:left w:val="none" w:sz="0" w:space="0" w:color="auto"/>
            <w:bottom w:val="none" w:sz="0" w:space="0" w:color="auto"/>
            <w:right w:val="none" w:sz="0" w:space="0" w:color="auto"/>
          </w:divBdr>
        </w:div>
        <w:div w:id="927731995">
          <w:marLeft w:val="640"/>
          <w:marRight w:val="0"/>
          <w:marTop w:val="0"/>
          <w:marBottom w:val="0"/>
          <w:divBdr>
            <w:top w:val="none" w:sz="0" w:space="0" w:color="auto"/>
            <w:left w:val="none" w:sz="0" w:space="0" w:color="auto"/>
            <w:bottom w:val="none" w:sz="0" w:space="0" w:color="auto"/>
            <w:right w:val="none" w:sz="0" w:space="0" w:color="auto"/>
          </w:divBdr>
        </w:div>
        <w:div w:id="1252276983">
          <w:marLeft w:val="640"/>
          <w:marRight w:val="0"/>
          <w:marTop w:val="0"/>
          <w:marBottom w:val="0"/>
          <w:divBdr>
            <w:top w:val="none" w:sz="0" w:space="0" w:color="auto"/>
            <w:left w:val="none" w:sz="0" w:space="0" w:color="auto"/>
            <w:bottom w:val="none" w:sz="0" w:space="0" w:color="auto"/>
            <w:right w:val="none" w:sz="0" w:space="0" w:color="auto"/>
          </w:divBdr>
        </w:div>
        <w:div w:id="935558493">
          <w:marLeft w:val="640"/>
          <w:marRight w:val="0"/>
          <w:marTop w:val="0"/>
          <w:marBottom w:val="0"/>
          <w:divBdr>
            <w:top w:val="none" w:sz="0" w:space="0" w:color="auto"/>
            <w:left w:val="none" w:sz="0" w:space="0" w:color="auto"/>
            <w:bottom w:val="none" w:sz="0" w:space="0" w:color="auto"/>
            <w:right w:val="none" w:sz="0" w:space="0" w:color="auto"/>
          </w:divBdr>
        </w:div>
        <w:div w:id="1971280079">
          <w:marLeft w:val="640"/>
          <w:marRight w:val="0"/>
          <w:marTop w:val="0"/>
          <w:marBottom w:val="0"/>
          <w:divBdr>
            <w:top w:val="none" w:sz="0" w:space="0" w:color="auto"/>
            <w:left w:val="none" w:sz="0" w:space="0" w:color="auto"/>
            <w:bottom w:val="none" w:sz="0" w:space="0" w:color="auto"/>
            <w:right w:val="none" w:sz="0" w:space="0" w:color="auto"/>
          </w:divBdr>
        </w:div>
        <w:div w:id="614675988">
          <w:marLeft w:val="640"/>
          <w:marRight w:val="0"/>
          <w:marTop w:val="0"/>
          <w:marBottom w:val="0"/>
          <w:divBdr>
            <w:top w:val="none" w:sz="0" w:space="0" w:color="auto"/>
            <w:left w:val="none" w:sz="0" w:space="0" w:color="auto"/>
            <w:bottom w:val="none" w:sz="0" w:space="0" w:color="auto"/>
            <w:right w:val="none" w:sz="0" w:space="0" w:color="auto"/>
          </w:divBdr>
        </w:div>
        <w:div w:id="1150948652">
          <w:marLeft w:val="640"/>
          <w:marRight w:val="0"/>
          <w:marTop w:val="0"/>
          <w:marBottom w:val="0"/>
          <w:divBdr>
            <w:top w:val="none" w:sz="0" w:space="0" w:color="auto"/>
            <w:left w:val="none" w:sz="0" w:space="0" w:color="auto"/>
            <w:bottom w:val="none" w:sz="0" w:space="0" w:color="auto"/>
            <w:right w:val="none" w:sz="0" w:space="0" w:color="auto"/>
          </w:divBdr>
        </w:div>
        <w:div w:id="1313407403">
          <w:marLeft w:val="640"/>
          <w:marRight w:val="0"/>
          <w:marTop w:val="0"/>
          <w:marBottom w:val="0"/>
          <w:divBdr>
            <w:top w:val="none" w:sz="0" w:space="0" w:color="auto"/>
            <w:left w:val="none" w:sz="0" w:space="0" w:color="auto"/>
            <w:bottom w:val="none" w:sz="0" w:space="0" w:color="auto"/>
            <w:right w:val="none" w:sz="0" w:space="0" w:color="auto"/>
          </w:divBdr>
        </w:div>
        <w:div w:id="2124301194">
          <w:marLeft w:val="640"/>
          <w:marRight w:val="0"/>
          <w:marTop w:val="0"/>
          <w:marBottom w:val="0"/>
          <w:divBdr>
            <w:top w:val="none" w:sz="0" w:space="0" w:color="auto"/>
            <w:left w:val="none" w:sz="0" w:space="0" w:color="auto"/>
            <w:bottom w:val="none" w:sz="0" w:space="0" w:color="auto"/>
            <w:right w:val="none" w:sz="0" w:space="0" w:color="auto"/>
          </w:divBdr>
        </w:div>
        <w:div w:id="498542885">
          <w:marLeft w:val="640"/>
          <w:marRight w:val="0"/>
          <w:marTop w:val="0"/>
          <w:marBottom w:val="0"/>
          <w:divBdr>
            <w:top w:val="none" w:sz="0" w:space="0" w:color="auto"/>
            <w:left w:val="none" w:sz="0" w:space="0" w:color="auto"/>
            <w:bottom w:val="none" w:sz="0" w:space="0" w:color="auto"/>
            <w:right w:val="none" w:sz="0" w:space="0" w:color="auto"/>
          </w:divBdr>
        </w:div>
        <w:div w:id="247229082">
          <w:marLeft w:val="640"/>
          <w:marRight w:val="0"/>
          <w:marTop w:val="0"/>
          <w:marBottom w:val="0"/>
          <w:divBdr>
            <w:top w:val="none" w:sz="0" w:space="0" w:color="auto"/>
            <w:left w:val="none" w:sz="0" w:space="0" w:color="auto"/>
            <w:bottom w:val="none" w:sz="0" w:space="0" w:color="auto"/>
            <w:right w:val="none" w:sz="0" w:space="0" w:color="auto"/>
          </w:divBdr>
        </w:div>
      </w:divsChild>
    </w:div>
    <w:div w:id="803163241">
      <w:bodyDiv w:val="1"/>
      <w:marLeft w:val="0"/>
      <w:marRight w:val="0"/>
      <w:marTop w:val="0"/>
      <w:marBottom w:val="0"/>
      <w:divBdr>
        <w:top w:val="none" w:sz="0" w:space="0" w:color="auto"/>
        <w:left w:val="none" w:sz="0" w:space="0" w:color="auto"/>
        <w:bottom w:val="none" w:sz="0" w:space="0" w:color="auto"/>
        <w:right w:val="none" w:sz="0" w:space="0" w:color="auto"/>
      </w:divBdr>
      <w:divsChild>
        <w:div w:id="706949261">
          <w:marLeft w:val="640"/>
          <w:marRight w:val="0"/>
          <w:marTop w:val="0"/>
          <w:marBottom w:val="0"/>
          <w:divBdr>
            <w:top w:val="none" w:sz="0" w:space="0" w:color="auto"/>
            <w:left w:val="none" w:sz="0" w:space="0" w:color="auto"/>
            <w:bottom w:val="none" w:sz="0" w:space="0" w:color="auto"/>
            <w:right w:val="none" w:sz="0" w:space="0" w:color="auto"/>
          </w:divBdr>
        </w:div>
        <w:div w:id="596183345">
          <w:marLeft w:val="640"/>
          <w:marRight w:val="0"/>
          <w:marTop w:val="0"/>
          <w:marBottom w:val="0"/>
          <w:divBdr>
            <w:top w:val="none" w:sz="0" w:space="0" w:color="auto"/>
            <w:left w:val="none" w:sz="0" w:space="0" w:color="auto"/>
            <w:bottom w:val="none" w:sz="0" w:space="0" w:color="auto"/>
            <w:right w:val="none" w:sz="0" w:space="0" w:color="auto"/>
          </w:divBdr>
        </w:div>
        <w:div w:id="556162206">
          <w:marLeft w:val="640"/>
          <w:marRight w:val="0"/>
          <w:marTop w:val="0"/>
          <w:marBottom w:val="0"/>
          <w:divBdr>
            <w:top w:val="none" w:sz="0" w:space="0" w:color="auto"/>
            <w:left w:val="none" w:sz="0" w:space="0" w:color="auto"/>
            <w:bottom w:val="none" w:sz="0" w:space="0" w:color="auto"/>
            <w:right w:val="none" w:sz="0" w:space="0" w:color="auto"/>
          </w:divBdr>
        </w:div>
        <w:div w:id="801770266">
          <w:marLeft w:val="640"/>
          <w:marRight w:val="0"/>
          <w:marTop w:val="0"/>
          <w:marBottom w:val="0"/>
          <w:divBdr>
            <w:top w:val="none" w:sz="0" w:space="0" w:color="auto"/>
            <w:left w:val="none" w:sz="0" w:space="0" w:color="auto"/>
            <w:bottom w:val="none" w:sz="0" w:space="0" w:color="auto"/>
            <w:right w:val="none" w:sz="0" w:space="0" w:color="auto"/>
          </w:divBdr>
        </w:div>
        <w:div w:id="14382604">
          <w:marLeft w:val="640"/>
          <w:marRight w:val="0"/>
          <w:marTop w:val="0"/>
          <w:marBottom w:val="0"/>
          <w:divBdr>
            <w:top w:val="none" w:sz="0" w:space="0" w:color="auto"/>
            <w:left w:val="none" w:sz="0" w:space="0" w:color="auto"/>
            <w:bottom w:val="none" w:sz="0" w:space="0" w:color="auto"/>
            <w:right w:val="none" w:sz="0" w:space="0" w:color="auto"/>
          </w:divBdr>
        </w:div>
        <w:div w:id="1593591320">
          <w:marLeft w:val="640"/>
          <w:marRight w:val="0"/>
          <w:marTop w:val="0"/>
          <w:marBottom w:val="0"/>
          <w:divBdr>
            <w:top w:val="none" w:sz="0" w:space="0" w:color="auto"/>
            <w:left w:val="none" w:sz="0" w:space="0" w:color="auto"/>
            <w:bottom w:val="none" w:sz="0" w:space="0" w:color="auto"/>
            <w:right w:val="none" w:sz="0" w:space="0" w:color="auto"/>
          </w:divBdr>
        </w:div>
        <w:div w:id="885023077">
          <w:marLeft w:val="640"/>
          <w:marRight w:val="0"/>
          <w:marTop w:val="0"/>
          <w:marBottom w:val="0"/>
          <w:divBdr>
            <w:top w:val="none" w:sz="0" w:space="0" w:color="auto"/>
            <w:left w:val="none" w:sz="0" w:space="0" w:color="auto"/>
            <w:bottom w:val="none" w:sz="0" w:space="0" w:color="auto"/>
            <w:right w:val="none" w:sz="0" w:space="0" w:color="auto"/>
          </w:divBdr>
        </w:div>
        <w:div w:id="2117214039">
          <w:marLeft w:val="640"/>
          <w:marRight w:val="0"/>
          <w:marTop w:val="0"/>
          <w:marBottom w:val="0"/>
          <w:divBdr>
            <w:top w:val="none" w:sz="0" w:space="0" w:color="auto"/>
            <w:left w:val="none" w:sz="0" w:space="0" w:color="auto"/>
            <w:bottom w:val="none" w:sz="0" w:space="0" w:color="auto"/>
            <w:right w:val="none" w:sz="0" w:space="0" w:color="auto"/>
          </w:divBdr>
        </w:div>
        <w:div w:id="1785929167">
          <w:marLeft w:val="640"/>
          <w:marRight w:val="0"/>
          <w:marTop w:val="0"/>
          <w:marBottom w:val="0"/>
          <w:divBdr>
            <w:top w:val="none" w:sz="0" w:space="0" w:color="auto"/>
            <w:left w:val="none" w:sz="0" w:space="0" w:color="auto"/>
            <w:bottom w:val="none" w:sz="0" w:space="0" w:color="auto"/>
            <w:right w:val="none" w:sz="0" w:space="0" w:color="auto"/>
          </w:divBdr>
        </w:div>
      </w:divsChild>
    </w:div>
    <w:div w:id="826164200">
      <w:bodyDiv w:val="1"/>
      <w:marLeft w:val="0"/>
      <w:marRight w:val="0"/>
      <w:marTop w:val="0"/>
      <w:marBottom w:val="0"/>
      <w:divBdr>
        <w:top w:val="none" w:sz="0" w:space="0" w:color="auto"/>
        <w:left w:val="none" w:sz="0" w:space="0" w:color="auto"/>
        <w:bottom w:val="none" w:sz="0" w:space="0" w:color="auto"/>
        <w:right w:val="none" w:sz="0" w:space="0" w:color="auto"/>
      </w:divBdr>
      <w:divsChild>
        <w:div w:id="892692480">
          <w:marLeft w:val="640"/>
          <w:marRight w:val="0"/>
          <w:marTop w:val="0"/>
          <w:marBottom w:val="0"/>
          <w:divBdr>
            <w:top w:val="none" w:sz="0" w:space="0" w:color="auto"/>
            <w:left w:val="none" w:sz="0" w:space="0" w:color="auto"/>
            <w:bottom w:val="none" w:sz="0" w:space="0" w:color="auto"/>
            <w:right w:val="none" w:sz="0" w:space="0" w:color="auto"/>
          </w:divBdr>
        </w:div>
        <w:div w:id="15546799">
          <w:marLeft w:val="640"/>
          <w:marRight w:val="0"/>
          <w:marTop w:val="0"/>
          <w:marBottom w:val="0"/>
          <w:divBdr>
            <w:top w:val="none" w:sz="0" w:space="0" w:color="auto"/>
            <w:left w:val="none" w:sz="0" w:space="0" w:color="auto"/>
            <w:bottom w:val="none" w:sz="0" w:space="0" w:color="auto"/>
            <w:right w:val="none" w:sz="0" w:space="0" w:color="auto"/>
          </w:divBdr>
        </w:div>
        <w:div w:id="165902649">
          <w:marLeft w:val="640"/>
          <w:marRight w:val="0"/>
          <w:marTop w:val="0"/>
          <w:marBottom w:val="0"/>
          <w:divBdr>
            <w:top w:val="none" w:sz="0" w:space="0" w:color="auto"/>
            <w:left w:val="none" w:sz="0" w:space="0" w:color="auto"/>
            <w:bottom w:val="none" w:sz="0" w:space="0" w:color="auto"/>
            <w:right w:val="none" w:sz="0" w:space="0" w:color="auto"/>
          </w:divBdr>
        </w:div>
        <w:div w:id="985817828">
          <w:marLeft w:val="640"/>
          <w:marRight w:val="0"/>
          <w:marTop w:val="0"/>
          <w:marBottom w:val="0"/>
          <w:divBdr>
            <w:top w:val="none" w:sz="0" w:space="0" w:color="auto"/>
            <w:left w:val="none" w:sz="0" w:space="0" w:color="auto"/>
            <w:bottom w:val="none" w:sz="0" w:space="0" w:color="auto"/>
            <w:right w:val="none" w:sz="0" w:space="0" w:color="auto"/>
          </w:divBdr>
        </w:div>
        <w:div w:id="1958098107">
          <w:marLeft w:val="640"/>
          <w:marRight w:val="0"/>
          <w:marTop w:val="0"/>
          <w:marBottom w:val="0"/>
          <w:divBdr>
            <w:top w:val="none" w:sz="0" w:space="0" w:color="auto"/>
            <w:left w:val="none" w:sz="0" w:space="0" w:color="auto"/>
            <w:bottom w:val="none" w:sz="0" w:space="0" w:color="auto"/>
            <w:right w:val="none" w:sz="0" w:space="0" w:color="auto"/>
          </w:divBdr>
        </w:div>
        <w:div w:id="318466342">
          <w:marLeft w:val="640"/>
          <w:marRight w:val="0"/>
          <w:marTop w:val="0"/>
          <w:marBottom w:val="0"/>
          <w:divBdr>
            <w:top w:val="none" w:sz="0" w:space="0" w:color="auto"/>
            <w:left w:val="none" w:sz="0" w:space="0" w:color="auto"/>
            <w:bottom w:val="none" w:sz="0" w:space="0" w:color="auto"/>
            <w:right w:val="none" w:sz="0" w:space="0" w:color="auto"/>
          </w:divBdr>
        </w:div>
        <w:div w:id="1827013176">
          <w:marLeft w:val="640"/>
          <w:marRight w:val="0"/>
          <w:marTop w:val="0"/>
          <w:marBottom w:val="0"/>
          <w:divBdr>
            <w:top w:val="none" w:sz="0" w:space="0" w:color="auto"/>
            <w:left w:val="none" w:sz="0" w:space="0" w:color="auto"/>
            <w:bottom w:val="none" w:sz="0" w:space="0" w:color="auto"/>
            <w:right w:val="none" w:sz="0" w:space="0" w:color="auto"/>
          </w:divBdr>
        </w:div>
        <w:div w:id="691876644">
          <w:marLeft w:val="640"/>
          <w:marRight w:val="0"/>
          <w:marTop w:val="0"/>
          <w:marBottom w:val="0"/>
          <w:divBdr>
            <w:top w:val="none" w:sz="0" w:space="0" w:color="auto"/>
            <w:left w:val="none" w:sz="0" w:space="0" w:color="auto"/>
            <w:bottom w:val="none" w:sz="0" w:space="0" w:color="auto"/>
            <w:right w:val="none" w:sz="0" w:space="0" w:color="auto"/>
          </w:divBdr>
        </w:div>
        <w:div w:id="221140864">
          <w:marLeft w:val="640"/>
          <w:marRight w:val="0"/>
          <w:marTop w:val="0"/>
          <w:marBottom w:val="0"/>
          <w:divBdr>
            <w:top w:val="none" w:sz="0" w:space="0" w:color="auto"/>
            <w:left w:val="none" w:sz="0" w:space="0" w:color="auto"/>
            <w:bottom w:val="none" w:sz="0" w:space="0" w:color="auto"/>
            <w:right w:val="none" w:sz="0" w:space="0" w:color="auto"/>
          </w:divBdr>
        </w:div>
        <w:div w:id="2033190804">
          <w:marLeft w:val="640"/>
          <w:marRight w:val="0"/>
          <w:marTop w:val="0"/>
          <w:marBottom w:val="0"/>
          <w:divBdr>
            <w:top w:val="none" w:sz="0" w:space="0" w:color="auto"/>
            <w:left w:val="none" w:sz="0" w:space="0" w:color="auto"/>
            <w:bottom w:val="none" w:sz="0" w:space="0" w:color="auto"/>
            <w:right w:val="none" w:sz="0" w:space="0" w:color="auto"/>
          </w:divBdr>
        </w:div>
        <w:div w:id="1181704774">
          <w:marLeft w:val="640"/>
          <w:marRight w:val="0"/>
          <w:marTop w:val="0"/>
          <w:marBottom w:val="0"/>
          <w:divBdr>
            <w:top w:val="none" w:sz="0" w:space="0" w:color="auto"/>
            <w:left w:val="none" w:sz="0" w:space="0" w:color="auto"/>
            <w:bottom w:val="none" w:sz="0" w:space="0" w:color="auto"/>
            <w:right w:val="none" w:sz="0" w:space="0" w:color="auto"/>
          </w:divBdr>
        </w:div>
        <w:div w:id="1267038024">
          <w:marLeft w:val="640"/>
          <w:marRight w:val="0"/>
          <w:marTop w:val="0"/>
          <w:marBottom w:val="0"/>
          <w:divBdr>
            <w:top w:val="none" w:sz="0" w:space="0" w:color="auto"/>
            <w:left w:val="none" w:sz="0" w:space="0" w:color="auto"/>
            <w:bottom w:val="none" w:sz="0" w:space="0" w:color="auto"/>
            <w:right w:val="none" w:sz="0" w:space="0" w:color="auto"/>
          </w:divBdr>
        </w:div>
        <w:div w:id="1101602749">
          <w:marLeft w:val="640"/>
          <w:marRight w:val="0"/>
          <w:marTop w:val="0"/>
          <w:marBottom w:val="0"/>
          <w:divBdr>
            <w:top w:val="none" w:sz="0" w:space="0" w:color="auto"/>
            <w:left w:val="none" w:sz="0" w:space="0" w:color="auto"/>
            <w:bottom w:val="none" w:sz="0" w:space="0" w:color="auto"/>
            <w:right w:val="none" w:sz="0" w:space="0" w:color="auto"/>
          </w:divBdr>
        </w:div>
        <w:div w:id="834078035">
          <w:marLeft w:val="640"/>
          <w:marRight w:val="0"/>
          <w:marTop w:val="0"/>
          <w:marBottom w:val="0"/>
          <w:divBdr>
            <w:top w:val="none" w:sz="0" w:space="0" w:color="auto"/>
            <w:left w:val="none" w:sz="0" w:space="0" w:color="auto"/>
            <w:bottom w:val="none" w:sz="0" w:space="0" w:color="auto"/>
            <w:right w:val="none" w:sz="0" w:space="0" w:color="auto"/>
          </w:divBdr>
        </w:div>
        <w:div w:id="1361466575">
          <w:marLeft w:val="640"/>
          <w:marRight w:val="0"/>
          <w:marTop w:val="0"/>
          <w:marBottom w:val="0"/>
          <w:divBdr>
            <w:top w:val="none" w:sz="0" w:space="0" w:color="auto"/>
            <w:left w:val="none" w:sz="0" w:space="0" w:color="auto"/>
            <w:bottom w:val="none" w:sz="0" w:space="0" w:color="auto"/>
            <w:right w:val="none" w:sz="0" w:space="0" w:color="auto"/>
          </w:divBdr>
        </w:div>
        <w:div w:id="989094667">
          <w:marLeft w:val="640"/>
          <w:marRight w:val="0"/>
          <w:marTop w:val="0"/>
          <w:marBottom w:val="0"/>
          <w:divBdr>
            <w:top w:val="none" w:sz="0" w:space="0" w:color="auto"/>
            <w:left w:val="none" w:sz="0" w:space="0" w:color="auto"/>
            <w:bottom w:val="none" w:sz="0" w:space="0" w:color="auto"/>
            <w:right w:val="none" w:sz="0" w:space="0" w:color="auto"/>
          </w:divBdr>
        </w:div>
      </w:divsChild>
    </w:div>
    <w:div w:id="840465890">
      <w:bodyDiv w:val="1"/>
      <w:marLeft w:val="0"/>
      <w:marRight w:val="0"/>
      <w:marTop w:val="0"/>
      <w:marBottom w:val="0"/>
      <w:divBdr>
        <w:top w:val="none" w:sz="0" w:space="0" w:color="auto"/>
        <w:left w:val="none" w:sz="0" w:space="0" w:color="auto"/>
        <w:bottom w:val="none" w:sz="0" w:space="0" w:color="auto"/>
        <w:right w:val="none" w:sz="0" w:space="0" w:color="auto"/>
      </w:divBdr>
      <w:divsChild>
        <w:div w:id="1971207864">
          <w:marLeft w:val="640"/>
          <w:marRight w:val="0"/>
          <w:marTop w:val="0"/>
          <w:marBottom w:val="0"/>
          <w:divBdr>
            <w:top w:val="none" w:sz="0" w:space="0" w:color="auto"/>
            <w:left w:val="none" w:sz="0" w:space="0" w:color="auto"/>
            <w:bottom w:val="none" w:sz="0" w:space="0" w:color="auto"/>
            <w:right w:val="none" w:sz="0" w:space="0" w:color="auto"/>
          </w:divBdr>
        </w:div>
        <w:div w:id="928271887">
          <w:marLeft w:val="640"/>
          <w:marRight w:val="0"/>
          <w:marTop w:val="0"/>
          <w:marBottom w:val="0"/>
          <w:divBdr>
            <w:top w:val="none" w:sz="0" w:space="0" w:color="auto"/>
            <w:left w:val="none" w:sz="0" w:space="0" w:color="auto"/>
            <w:bottom w:val="none" w:sz="0" w:space="0" w:color="auto"/>
            <w:right w:val="none" w:sz="0" w:space="0" w:color="auto"/>
          </w:divBdr>
        </w:div>
        <w:div w:id="1107196140">
          <w:marLeft w:val="640"/>
          <w:marRight w:val="0"/>
          <w:marTop w:val="0"/>
          <w:marBottom w:val="0"/>
          <w:divBdr>
            <w:top w:val="none" w:sz="0" w:space="0" w:color="auto"/>
            <w:left w:val="none" w:sz="0" w:space="0" w:color="auto"/>
            <w:bottom w:val="none" w:sz="0" w:space="0" w:color="auto"/>
            <w:right w:val="none" w:sz="0" w:space="0" w:color="auto"/>
          </w:divBdr>
        </w:div>
        <w:div w:id="712316045">
          <w:marLeft w:val="640"/>
          <w:marRight w:val="0"/>
          <w:marTop w:val="0"/>
          <w:marBottom w:val="0"/>
          <w:divBdr>
            <w:top w:val="none" w:sz="0" w:space="0" w:color="auto"/>
            <w:left w:val="none" w:sz="0" w:space="0" w:color="auto"/>
            <w:bottom w:val="none" w:sz="0" w:space="0" w:color="auto"/>
            <w:right w:val="none" w:sz="0" w:space="0" w:color="auto"/>
          </w:divBdr>
        </w:div>
        <w:div w:id="1674256904">
          <w:marLeft w:val="640"/>
          <w:marRight w:val="0"/>
          <w:marTop w:val="0"/>
          <w:marBottom w:val="0"/>
          <w:divBdr>
            <w:top w:val="none" w:sz="0" w:space="0" w:color="auto"/>
            <w:left w:val="none" w:sz="0" w:space="0" w:color="auto"/>
            <w:bottom w:val="none" w:sz="0" w:space="0" w:color="auto"/>
            <w:right w:val="none" w:sz="0" w:space="0" w:color="auto"/>
          </w:divBdr>
        </w:div>
        <w:div w:id="245309061">
          <w:marLeft w:val="640"/>
          <w:marRight w:val="0"/>
          <w:marTop w:val="0"/>
          <w:marBottom w:val="0"/>
          <w:divBdr>
            <w:top w:val="none" w:sz="0" w:space="0" w:color="auto"/>
            <w:left w:val="none" w:sz="0" w:space="0" w:color="auto"/>
            <w:bottom w:val="none" w:sz="0" w:space="0" w:color="auto"/>
            <w:right w:val="none" w:sz="0" w:space="0" w:color="auto"/>
          </w:divBdr>
        </w:div>
        <w:div w:id="1956447110">
          <w:marLeft w:val="640"/>
          <w:marRight w:val="0"/>
          <w:marTop w:val="0"/>
          <w:marBottom w:val="0"/>
          <w:divBdr>
            <w:top w:val="none" w:sz="0" w:space="0" w:color="auto"/>
            <w:left w:val="none" w:sz="0" w:space="0" w:color="auto"/>
            <w:bottom w:val="none" w:sz="0" w:space="0" w:color="auto"/>
            <w:right w:val="none" w:sz="0" w:space="0" w:color="auto"/>
          </w:divBdr>
        </w:div>
      </w:divsChild>
    </w:div>
    <w:div w:id="868030929">
      <w:bodyDiv w:val="1"/>
      <w:marLeft w:val="0"/>
      <w:marRight w:val="0"/>
      <w:marTop w:val="0"/>
      <w:marBottom w:val="0"/>
      <w:divBdr>
        <w:top w:val="none" w:sz="0" w:space="0" w:color="auto"/>
        <w:left w:val="none" w:sz="0" w:space="0" w:color="auto"/>
        <w:bottom w:val="none" w:sz="0" w:space="0" w:color="auto"/>
        <w:right w:val="none" w:sz="0" w:space="0" w:color="auto"/>
      </w:divBdr>
    </w:div>
    <w:div w:id="962728674">
      <w:bodyDiv w:val="1"/>
      <w:marLeft w:val="0"/>
      <w:marRight w:val="0"/>
      <w:marTop w:val="0"/>
      <w:marBottom w:val="0"/>
      <w:divBdr>
        <w:top w:val="none" w:sz="0" w:space="0" w:color="auto"/>
        <w:left w:val="none" w:sz="0" w:space="0" w:color="auto"/>
        <w:bottom w:val="none" w:sz="0" w:space="0" w:color="auto"/>
        <w:right w:val="none" w:sz="0" w:space="0" w:color="auto"/>
      </w:divBdr>
      <w:divsChild>
        <w:div w:id="650132726">
          <w:marLeft w:val="640"/>
          <w:marRight w:val="0"/>
          <w:marTop w:val="0"/>
          <w:marBottom w:val="0"/>
          <w:divBdr>
            <w:top w:val="none" w:sz="0" w:space="0" w:color="auto"/>
            <w:left w:val="none" w:sz="0" w:space="0" w:color="auto"/>
            <w:bottom w:val="none" w:sz="0" w:space="0" w:color="auto"/>
            <w:right w:val="none" w:sz="0" w:space="0" w:color="auto"/>
          </w:divBdr>
        </w:div>
      </w:divsChild>
    </w:div>
    <w:div w:id="998969205">
      <w:bodyDiv w:val="1"/>
      <w:marLeft w:val="0"/>
      <w:marRight w:val="0"/>
      <w:marTop w:val="0"/>
      <w:marBottom w:val="0"/>
      <w:divBdr>
        <w:top w:val="none" w:sz="0" w:space="0" w:color="auto"/>
        <w:left w:val="none" w:sz="0" w:space="0" w:color="auto"/>
        <w:bottom w:val="none" w:sz="0" w:space="0" w:color="auto"/>
        <w:right w:val="none" w:sz="0" w:space="0" w:color="auto"/>
      </w:divBdr>
      <w:divsChild>
        <w:div w:id="1813718261">
          <w:marLeft w:val="640"/>
          <w:marRight w:val="0"/>
          <w:marTop w:val="0"/>
          <w:marBottom w:val="0"/>
          <w:divBdr>
            <w:top w:val="none" w:sz="0" w:space="0" w:color="auto"/>
            <w:left w:val="none" w:sz="0" w:space="0" w:color="auto"/>
            <w:bottom w:val="none" w:sz="0" w:space="0" w:color="auto"/>
            <w:right w:val="none" w:sz="0" w:space="0" w:color="auto"/>
          </w:divBdr>
        </w:div>
        <w:div w:id="1832331925">
          <w:marLeft w:val="640"/>
          <w:marRight w:val="0"/>
          <w:marTop w:val="0"/>
          <w:marBottom w:val="0"/>
          <w:divBdr>
            <w:top w:val="none" w:sz="0" w:space="0" w:color="auto"/>
            <w:left w:val="none" w:sz="0" w:space="0" w:color="auto"/>
            <w:bottom w:val="none" w:sz="0" w:space="0" w:color="auto"/>
            <w:right w:val="none" w:sz="0" w:space="0" w:color="auto"/>
          </w:divBdr>
        </w:div>
        <w:div w:id="547842040">
          <w:marLeft w:val="640"/>
          <w:marRight w:val="0"/>
          <w:marTop w:val="0"/>
          <w:marBottom w:val="0"/>
          <w:divBdr>
            <w:top w:val="none" w:sz="0" w:space="0" w:color="auto"/>
            <w:left w:val="none" w:sz="0" w:space="0" w:color="auto"/>
            <w:bottom w:val="none" w:sz="0" w:space="0" w:color="auto"/>
            <w:right w:val="none" w:sz="0" w:space="0" w:color="auto"/>
          </w:divBdr>
        </w:div>
        <w:div w:id="1179737630">
          <w:marLeft w:val="640"/>
          <w:marRight w:val="0"/>
          <w:marTop w:val="0"/>
          <w:marBottom w:val="0"/>
          <w:divBdr>
            <w:top w:val="none" w:sz="0" w:space="0" w:color="auto"/>
            <w:left w:val="none" w:sz="0" w:space="0" w:color="auto"/>
            <w:bottom w:val="none" w:sz="0" w:space="0" w:color="auto"/>
            <w:right w:val="none" w:sz="0" w:space="0" w:color="auto"/>
          </w:divBdr>
        </w:div>
        <w:div w:id="1317419726">
          <w:marLeft w:val="640"/>
          <w:marRight w:val="0"/>
          <w:marTop w:val="0"/>
          <w:marBottom w:val="0"/>
          <w:divBdr>
            <w:top w:val="none" w:sz="0" w:space="0" w:color="auto"/>
            <w:left w:val="none" w:sz="0" w:space="0" w:color="auto"/>
            <w:bottom w:val="none" w:sz="0" w:space="0" w:color="auto"/>
            <w:right w:val="none" w:sz="0" w:space="0" w:color="auto"/>
          </w:divBdr>
        </w:div>
        <w:div w:id="222911152">
          <w:marLeft w:val="640"/>
          <w:marRight w:val="0"/>
          <w:marTop w:val="0"/>
          <w:marBottom w:val="0"/>
          <w:divBdr>
            <w:top w:val="none" w:sz="0" w:space="0" w:color="auto"/>
            <w:left w:val="none" w:sz="0" w:space="0" w:color="auto"/>
            <w:bottom w:val="none" w:sz="0" w:space="0" w:color="auto"/>
            <w:right w:val="none" w:sz="0" w:space="0" w:color="auto"/>
          </w:divBdr>
        </w:div>
        <w:div w:id="729963122">
          <w:marLeft w:val="640"/>
          <w:marRight w:val="0"/>
          <w:marTop w:val="0"/>
          <w:marBottom w:val="0"/>
          <w:divBdr>
            <w:top w:val="none" w:sz="0" w:space="0" w:color="auto"/>
            <w:left w:val="none" w:sz="0" w:space="0" w:color="auto"/>
            <w:bottom w:val="none" w:sz="0" w:space="0" w:color="auto"/>
            <w:right w:val="none" w:sz="0" w:space="0" w:color="auto"/>
          </w:divBdr>
        </w:div>
        <w:div w:id="1711685248">
          <w:marLeft w:val="640"/>
          <w:marRight w:val="0"/>
          <w:marTop w:val="0"/>
          <w:marBottom w:val="0"/>
          <w:divBdr>
            <w:top w:val="none" w:sz="0" w:space="0" w:color="auto"/>
            <w:left w:val="none" w:sz="0" w:space="0" w:color="auto"/>
            <w:bottom w:val="none" w:sz="0" w:space="0" w:color="auto"/>
            <w:right w:val="none" w:sz="0" w:space="0" w:color="auto"/>
          </w:divBdr>
        </w:div>
        <w:div w:id="1240942844">
          <w:marLeft w:val="640"/>
          <w:marRight w:val="0"/>
          <w:marTop w:val="0"/>
          <w:marBottom w:val="0"/>
          <w:divBdr>
            <w:top w:val="none" w:sz="0" w:space="0" w:color="auto"/>
            <w:left w:val="none" w:sz="0" w:space="0" w:color="auto"/>
            <w:bottom w:val="none" w:sz="0" w:space="0" w:color="auto"/>
            <w:right w:val="none" w:sz="0" w:space="0" w:color="auto"/>
          </w:divBdr>
        </w:div>
        <w:div w:id="2008702217">
          <w:marLeft w:val="640"/>
          <w:marRight w:val="0"/>
          <w:marTop w:val="0"/>
          <w:marBottom w:val="0"/>
          <w:divBdr>
            <w:top w:val="none" w:sz="0" w:space="0" w:color="auto"/>
            <w:left w:val="none" w:sz="0" w:space="0" w:color="auto"/>
            <w:bottom w:val="none" w:sz="0" w:space="0" w:color="auto"/>
            <w:right w:val="none" w:sz="0" w:space="0" w:color="auto"/>
          </w:divBdr>
        </w:div>
      </w:divsChild>
    </w:div>
    <w:div w:id="1072969189">
      <w:bodyDiv w:val="1"/>
      <w:marLeft w:val="0"/>
      <w:marRight w:val="0"/>
      <w:marTop w:val="0"/>
      <w:marBottom w:val="0"/>
      <w:divBdr>
        <w:top w:val="none" w:sz="0" w:space="0" w:color="auto"/>
        <w:left w:val="none" w:sz="0" w:space="0" w:color="auto"/>
        <w:bottom w:val="none" w:sz="0" w:space="0" w:color="auto"/>
        <w:right w:val="none" w:sz="0" w:space="0" w:color="auto"/>
      </w:divBdr>
      <w:divsChild>
        <w:div w:id="401097414">
          <w:marLeft w:val="640"/>
          <w:marRight w:val="0"/>
          <w:marTop w:val="0"/>
          <w:marBottom w:val="0"/>
          <w:divBdr>
            <w:top w:val="none" w:sz="0" w:space="0" w:color="auto"/>
            <w:left w:val="none" w:sz="0" w:space="0" w:color="auto"/>
            <w:bottom w:val="none" w:sz="0" w:space="0" w:color="auto"/>
            <w:right w:val="none" w:sz="0" w:space="0" w:color="auto"/>
          </w:divBdr>
        </w:div>
        <w:div w:id="1209100507">
          <w:marLeft w:val="640"/>
          <w:marRight w:val="0"/>
          <w:marTop w:val="0"/>
          <w:marBottom w:val="0"/>
          <w:divBdr>
            <w:top w:val="none" w:sz="0" w:space="0" w:color="auto"/>
            <w:left w:val="none" w:sz="0" w:space="0" w:color="auto"/>
            <w:bottom w:val="none" w:sz="0" w:space="0" w:color="auto"/>
            <w:right w:val="none" w:sz="0" w:space="0" w:color="auto"/>
          </w:divBdr>
        </w:div>
        <w:div w:id="1126697870">
          <w:marLeft w:val="640"/>
          <w:marRight w:val="0"/>
          <w:marTop w:val="0"/>
          <w:marBottom w:val="0"/>
          <w:divBdr>
            <w:top w:val="none" w:sz="0" w:space="0" w:color="auto"/>
            <w:left w:val="none" w:sz="0" w:space="0" w:color="auto"/>
            <w:bottom w:val="none" w:sz="0" w:space="0" w:color="auto"/>
            <w:right w:val="none" w:sz="0" w:space="0" w:color="auto"/>
          </w:divBdr>
        </w:div>
        <w:div w:id="1263343764">
          <w:marLeft w:val="640"/>
          <w:marRight w:val="0"/>
          <w:marTop w:val="0"/>
          <w:marBottom w:val="0"/>
          <w:divBdr>
            <w:top w:val="none" w:sz="0" w:space="0" w:color="auto"/>
            <w:left w:val="none" w:sz="0" w:space="0" w:color="auto"/>
            <w:bottom w:val="none" w:sz="0" w:space="0" w:color="auto"/>
            <w:right w:val="none" w:sz="0" w:space="0" w:color="auto"/>
          </w:divBdr>
        </w:div>
        <w:div w:id="2073967799">
          <w:marLeft w:val="640"/>
          <w:marRight w:val="0"/>
          <w:marTop w:val="0"/>
          <w:marBottom w:val="0"/>
          <w:divBdr>
            <w:top w:val="none" w:sz="0" w:space="0" w:color="auto"/>
            <w:left w:val="none" w:sz="0" w:space="0" w:color="auto"/>
            <w:bottom w:val="none" w:sz="0" w:space="0" w:color="auto"/>
            <w:right w:val="none" w:sz="0" w:space="0" w:color="auto"/>
          </w:divBdr>
        </w:div>
        <w:div w:id="1350788499">
          <w:marLeft w:val="640"/>
          <w:marRight w:val="0"/>
          <w:marTop w:val="0"/>
          <w:marBottom w:val="0"/>
          <w:divBdr>
            <w:top w:val="none" w:sz="0" w:space="0" w:color="auto"/>
            <w:left w:val="none" w:sz="0" w:space="0" w:color="auto"/>
            <w:bottom w:val="none" w:sz="0" w:space="0" w:color="auto"/>
            <w:right w:val="none" w:sz="0" w:space="0" w:color="auto"/>
          </w:divBdr>
        </w:div>
        <w:div w:id="1680307602">
          <w:marLeft w:val="640"/>
          <w:marRight w:val="0"/>
          <w:marTop w:val="0"/>
          <w:marBottom w:val="0"/>
          <w:divBdr>
            <w:top w:val="none" w:sz="0" w:space="0" w:color="auto"/>
            <w:left w:val="none" w:sz="0" w:space="0" w:color="auto"/>
            <w:bottom w:val="none" w:sz="0" w:space="0" w:color="auto"/>
            <w:right w:val="none" w:sz="0" w:space="0" w:color="auto"/>
          </w:divBdr>
        </w:div>
        <w:div w:id="206989647">
          <w:marLeft w:val="640"/>
          <w:marRight w:val="0"/>
          <w:marTop w:val="0"/>
          <w:marBottom w:val="0"/>
          <w:divBdr>
            <w:top w:val="none" w:sz="0" w:space="0" w:color="auto"/>
            <w:left w:val="none" w:sz="0" w:space="0" w:color="auto"/>
            <w:bottom w:val="none" w:sz="0" w:space="0" w:color="auto"/>
            <w:right w:val="none" w:sz="0" w:space="0" w:color="auto"/>
          </w:divBdr>
        </w:div>
        <w:div w:id="785732008">
          <w:marLeft w:val="640"/>
          <w:marRight w:val="0"/>
          <w:marTop w:val="0"/>
          <w:marBottom w:val="0"/>
          <w:divBdr>
            <w:top w:val="none" w:sz="0" w:space="0" w:color="auto"/>
            <w:left w:val="none" w:sz="0" w:space="0" w:color="auto"/>
            <w:bottom w:val="none" w:sz="0" w:space="0" w:color="auto"/>
            <w:right w:val="none" w:sz="0" w:space="0" w:color="auto"/>
          </w:divBdr>
        </w:div>
        <w:div w:id="1065445726">
          <w:marLeft w:val="640"/>
          <w:marRight w:val="0"/>
          <w:marTop w:val="0"/>
          <w:marBottom w:val="0"/>
          <w:divBdr>
            <w:top w:val="none" w:sz="0" w:space="0" w:color="auto"/>
            <w:left w:val="none" w:sz="0" w:space="0" w:color="auto"/>
            <w:bottom w:val="none" w:sz="0" w:space="0" w:color="auto"/>
            <w:right w:val="none" w:sz="0" w:space="0" w:color="auto"/>
          </w:divBdr>
        </w:div>
        <w:div w:id="1943029635">
          <w:marLeft w:val="640"/>
          <w:marRight w:val="0"/>
          <w:marTop w:val="0"/>
          <w:marBottom w:val="0"/>
          <w:divBdr>
            <w:top w:val="none" w:sz="0" w:space="0" w:color="auto"/>
            <w:left w:val="none" w:sz="0" w:space="0" w:color="auto"/>
            <w:bottom w:val="none" w:sz="0" w:space="0" w:color="auto"/>
            <w:right w:val="none" w:sz="0" w:space="0" w:color="auto"/>
          </w:divBdr>
        </w:div>
        <w:div w:id="200558125">
          <w:marLeft w:val="640"/>
          <w:marRight w:val="0"/>
          <w:marTop w:val="0"/>
          <w:marBottom w:val="0"/>
          <w:divBdr>
            <w:top w:val="none" w:sz="0" w:space="0" w:color="auto"/>
            <w:left w:val="none" w:sz="0" w:space="0" w:color="auto"/>
            <w:bottom w:val="none" w:sz="0" w:space="0" w:color="auto"/>
            <w:right w:val="none" w:sz="0" w:space="0" w:color="auto"/>
          </w:divBdr>
        </w:div>
        <w:div w:id="1440756519">
          <w:marLeft w:val="640"/>
          <w:marRight w:val="0"/>
          <w:marTop w:val="0"/>
          <w:marBottom w:val="0"/>
          <w:divBdr>
            <w:top w:val="none" w:sz="0" w:space="0" w:color="auto"/>
            <w:left w:val="none" w:sz="0" w:space="0" w:color="auto"/>
            <w:bottom w:val="none" w:sz="0" w:space="0" w:color="auto"/>
            <w:right w:val="none" w:sz="0" w:space="0" w:color="auto"/>
          </w:divBdr>
        </w:div>
        <w:div w:id="1810321491">
          <w:marLeft w:val="640"/>
          <w:marRight w:val="0"/>
          <w:marTop w:val="0"/>
          <w:marBottom w:val="0"/>
          <w:divBdr>
            <w:top w:val="none" w:sz="0" w:space="0" w:color="auto"/>
            <w:left w:val="none" w:sz="0" w:space="0" w:color="auto"/>
            <w:bottom w:val="none" w:sz="0" w:space="0" w:color="auto"/>
            <w:right w:val="none" w:sz="0" w:space="0" w:color="auto"/>
          </w:divBdr>
        </w:div>
        <w:div w:id="360012322">
          <w:marLeft w:val="640"/>
          <w:marRight w:val="0"/>
          <w:marTop w:val="0"/>
          <w:marBottom w:val="0"/>
          <w:divBdr>
            <w:top w:val="none" w:sz="0" w:space="0" w:color="auto"/>
            <w:left w:val="none" w:sz="0" w:space="0" w:color="auto"/>
            <w:bottom w:val="none" w:sz="0" w:space="0" w:color="auto"/>
            <w:right w:val="none" w:sz="0" w:space="0" w:color="auto"/>
          </w:divBdr>
        </w:div>
        <w:div w:id="1753428650">
          <w:marLeft w:val="640"/>
          <w:marRight w:val="0"/>
          <w:marTop w:val="0"/>
          <w:marBottom w:val="0"/>
          <w:divBdr>
            <w:top w:val="none" w:sz="0" w:space="0" w:color="auto"/>
            <w:left w:val="none" w:sz="0" w:space="0" w:color="auto"/>
            <w:bottom w:val="none" w:sz="0" w:space="0" w:color="auto"/>
            <w:right w:val="none" w:sz="0" w:space="0" w:color="auto"/>
          </w:divBdr>
        </w:div>
        <w:div w:id="989363425">
          <w:marLeft w:val="640"/>
          <w:marRight w:val="0"/>
          <w:marTop w:val="0"/>
          <w:marBottom w:val="0"/>
          <w:divBdr>
            <w:top w:val="none" w:sz="0" w:space="0" w:color="auto"/>
            <w:left w:val="none" w:sz="0" w:space="0" w:color="auto"/>
            <w:bottom w:val="none" w:sz="0" w:space="0" w:color="auto"/>
            <w:right w:val="none" w:sz="0" w:space="0" w:color="auto"/>
          </w:divBdr>
        </w:div>
        <w:div w:id="1956131348">
          <w:marLeft w:val="640"/>
          <w:marRight w:val="0"/>
          <w:marTop w:val="0"/>
          <w:marBottom w:val="0"/>
          <w:divBdr>
            <w:top w:val="none" w:sz="0" w:space="0" w:color="auto"/>
            <w:left w:val="none" w:sz="0" w:space="0" w:color="auto"/>
            <w:bottom w:val="none" w:sz="0" w:space="0" w:color="auto"/>
            <w:right w:val="none" w:sz="0" w:space="0" w:color="auto"/>
          </w:divBdr>
        </w:div>
      </w:divsChild>
    </w:div>
    <w:div w:id="1132602267">
      <w:bodyDiv w:val="1"/>
      <w:marLeft w:val="0"/>
      <w:marRight w:val="0"/>
      <w:marTop w:val="0"/>
      <w:marBottom w:val="0"/>
      <w:divBdr>
        <w:top w:val="none" w:sz="0" w:space="0" w:color="auto"/>
        <w:left w:val="none" w:sz="0" w:space="0" w:color="auto"/>
        <w:bottom w:val="none" w:sz="0" w:space="0" w:color="auto"/>
        <w:right w:val="none" w:sz="0" w:space="0" w:color="auto"/>
      </w:divBdr>
      <w:divsChild>
        <w:div w:id="1251037515">
          <w:marLeft w:val="640"/>
          <w:marRight w:val="0"/>
          <w:marTop w:val="0"/>
          <w:marBottom w:val="0"/>
          <w:divBdr>
            <w:top w:val="none" w:sz="0" w:space="0" w:color="auto"/>
            <w:left w:val="none" w:sz="0" w:space="0" w:color="auto"/>
            <w:bottom w:val="none" w:sz="0" w:space="0" w:color="auto"/>
            <w:right w:val="none" w:sz="0" w:space="0" w:color="auto"/>
          </w:divBdr>
        </w:div>
        <w:div w:id="1163007577">
          <w:marLeft w:val="640"/>
          <w:marRight w:val="0"/>
          <w:marTop w:val="0"/>
          <w:marBottom w:val="0"/>
          <w:divBdr>
            <w:top w:val="none" w:sz="0" w:space="0" w:color="auto"/>
            <w:left w:val="none" w:sz="0" w:space="0" w:color="auto"/>
            <w:bottom w:val="none" w:sz="0" w:space="0" w:color="auto"/>
            <w:right w:val="none" w:sz="0" w:space="0" w:color="auto"/>
          </w:divBdr>
        </w:div>
        <w:div w:id="1736313039">
          <w:marLeft w:val="640"/>
          <w:marRight w:val="0"/>
          <w:marTop w:val="0"/>
          <w:marBottom w:val="0"/>
          <w:divBdr>
            <w:top w:val="none" w:sz="0" w:space="0" w:color="auto"/>
            <w:left w:val="none" w:sz="0" w:space="0" w:color="auto"/>
            <w:bottom w:val="none" w:sz="0" w:space="0" w:color="auto"/>
            <w:right w:val="none" w:sz="0" w:space="0" w:color="auto"/>
          </w:divBdr>
        </w:div>
        <w:div w:id="1892887640">
          <w:marLeft w:val="640"/>
          <w:marRight w:val="0"/>
          <w:marTop w:val="0"/>
          <w:marBottom w:val="0"/>
          <w:divBdr>
            <w:top w:val="none" w:sz="0" w:space="0" w:color="auto"/>
            <w:left w:val="none" w:sz="0" w:space="0" w:color="auto"/>
            <w:bottom w:val="none" w:sz="0" w:space="0" w:color="auto"/>
            <w:right w:val="none" w:sz="0" w:space="0" w:color="auto"/>
          </w:divBdr>
        </w:div>
      </w:divsChild>
    </w:div>
    <w:div w:id="1143347129">
      <w:bodyDiv w:val="1"/>
      <w:marLeft w:val="0"/>
      <w:marRight w:val="0"/>
      <w:marTop w:val="0"/>
      <w:marBottom w:val="0"/>
      <w:divBdr>
        <w:top w:val="none" w:sz="0" w:space="0" w:color="auto"/>
        <w:left w:val="none" w:sz="0" w:space="0" w:color="auto"/>
        <w:bottom w:val="none" w:sz="0" w:space="0" w:color="auto"/>
        <w:right w:val="none" w:sz="0" w:space="0" w:color="auto"/>
      </w:divBdr>
      <w:divsChild>
        <w:div w:id="1549032450">
          <w:marLeft w:val="640"/>
          <w:marRight w:val="0"/>
          <w:marTop w:val="0"/>
          <w:marBottom w:val="0"/>
          <w:divBdr>
            <w:top w:val="none" w:sz="0" w:space="0" w:color="auto"/>
            <w:left w:val="none" w:sz="0" w:space="0" w:color="auto"/>
            <w:bottom w:val="none" w:sz="0" w:space="0" w:color="auto"/>
            <w:right w:val="none" w:sz="0" w:space="0" w:color="auto"/>
          </w:divBdr>
        </w:div>
        <w:div w:id="1243299352">
          <w:marLeft w:val="640"/>
          <w:marRight w:val="0"/>
          <w:marTop w:val="0"/>
          <w:marBottom w:val="0"/>
          <w:divBdr>
            <w:top w:val="none" w:sz="0" w:space="0" w:color="auto"/>
            <w:left w:val="none" w:sz="0" w:space="0" w:color="auto"/>
            <w:bottom w:val="none" w:sz="0" w:space="0" w:color="auto"/>
            <w:right w:val="none" w:sz="0" w:space="0" w:color="auto"/>
          </w:divBdr>
        </w:div>
        <w:div w:id="1150756123">
          <w:marLeft w:val="640"/>
          <w:marRight w:val="0"/>
          <w:marTop w:val="0"/>
          <w:marBottom w:val="0"/>
          <w:divBdr>
            <w:top w:val="none" w:sz="0" w:space="0" w:color="auto"/>
            <w:left w:val="none" w:sz="0" w:space="0" w:color="auto"/>
            <w:bottom w:val="none" w:sz="0" w:space="0" w:color="auto"/>
            <w:right w:val="none" w:sz="0" w:space="0" w:color="auto"/>
          </w:divBdr>
        </w:div>
        <w:div w:id="54352253">
          <w:marLeft w:val="640"/>
          <w:marRight w:val="0"/>
          <w:marTop w:val="0"/>
          <w:marBottom w:val="0"/>
          <w:divBdr>
            <w:top w:val="none" w:sz="0" w:space="0" w:color="auto"/>
            <w:left w:val="none" w:sz="0" w:space="0" w:color="auto"/>
            <w:bottom w:val="none" w:sz="0" w:space="0" w:color="auto"/>
            <w:right w:val="none" w:sz="0" w:space="0" w:color="auto"/>
          </w:divBdr>
        </w:div>
        <w:div w:id="725689160">
          <w:marLeft w:val="640"/>
          <w:marRight w:val="0"/>
          <w:marTop w:val="0"/>
          <w:marBottom w:val="0"/>
          <w:divBdr>
            <w:top w:val="none" w:sz="0" w:space="0" w:color="auto"/>
            <w:left w:val="none" w:sz="0" w:space="0" w:color="auto"/>
            <w:bottom w:val="none" w:sz="0" w:space="0" w:color="auto"/>
            <w:right w:val="none" w:sz="0" w:space="0" w:color="auto"/>
          </w:divBdr>
        </w:div>
        <w:div w:id="452679790">
          <w:marLeft w:val="640"/>
          <w:marRight w:val="0"/>
          <w:marTop w:val="0"/>
          <w:marBottom w:val="0"/>
          <w:divBdr>
            <w:top w:val="none" w:sz="0" w:space="0" w:color="auto"/>
            <w:left w:val="none" w:sz="0" w:space="0" w:color="auto"/>
            <w:bottom w:val="none" w:sz="0" w:space="0" w:color="auto"/>
            <w:right w:val="none" w:sz="0" w:space="0" w:color="auto"/>
          </w:divBdr>
        </w:div>
        <w:div w:id="330374336">
          <w:marLeft w:val="640"/>
          <w:marRight w:val="0"/>
          <w:marTop w:val="0"/>
          <w:marBottom w:val="0"/>
          <w:divBdr>
            <w:top w:val="none" w:sz="0" w:space="0" w:color="auto"/>
            <w:left w:val="none" w:sz="0" w:space="0" w:color="auto"/>
            <w:bottom w:val="none" w:sz="0" w:space="0" w:color="auto"/>
            <w:right w:val="none" w:sz="0" w:space="0" w:color="auto"/>
          </w:divBdr>
        </w:div>
        <w:div w:id="1929576529">
          <w:marLeft w:val="640"/>
          <w:marRight w:val="0"/>
          <w:marTop w:val="0"/>
          <w:marBottom w:val="0"/>
          <w:divBdr>
            <w:top w:val="none" w:sz="0" w:space="0" w:color="auto"/>
            <w:left w:val="none" w:sz="0" w:space="0" w:color="auto"/>
            <w:bottom w:val="none" w:sz="0" w:space="0" w:color="auto"/>
            <w:right w:val="none" w:sz="0" w:space="0" w:color="auto"/>
          </w:divBdr>
        </w:div>
        <w:div w:id="930043210">
          <w:marLeft w:val="640"/>
          <w:marRight w:val="0"/>
          <w:marTop w:val="0"/>
          <w:marBottom w:val="0"/>
          <w:divBdr>
            <w:top w:val="none" w:sz="0" w:space="0" w:color="auto"/>
            <w:left w:val="none" w:sz="0" w:space="0" w:color="auto"/>
            <w:bottom w:val="none" w:sz="0" w:space="0" w:color="auto"/>
            <w:right w:val="none" w:sz="0" w:space="0" w:color="auto"/>
          </w:divBdr>
        </w:div>
        <w:div w:id="337998105">
          <w:marLeft w:val="640"/>
          <w:marRight w:val="0"/>
          <w:marTop w:val="0"/>
          <w:marBottom w:val="0"/>
          <w:divBdr>
            <w:top w:val="none" w:sz="0" w:space="0" w:color="auto"/>
            <w:left w:val="none" w:sz="0" w:space="0" w:color="auto"/>
            <w:bottom w:val="none" w:sz="0" w:space="0" w:color="auto"/>
            <w:right w:val="none" w:sz="0" w:space="0" w:color="auto"/>
          </w:divBdr>
        </w:div>
        <w:div w:id="70010034">
          <w:marLeft w:val="640"/>
          <w:marRight w:val="0"/>
          <w:marTop w:val="0"/>
          <w:marBottom w:val="0"/>
          <w:divBdr>
            <w:top w:val="none" w:sz="0" w:space="0" w:color="auto"/>
            <w:left w:val="none" w:sz="0" w:space="0" w:color="auto"/>
            <w:bottom w:val="none" w:sz="0" w:space="0" w:color="auto"/>
            <w:right w:val="none" w:sz="0" w:space="0" w:color="auto"/>
          </w:divBdr>
        </w:div>
        <w:div w:id="236676416">
          <w:marLeft w:val="640"/>
          <w:marRight w:val="0"/>
          <w:marTop w:val="0"/>
          <w:marBottom w:val="0"/>
          <w:divBdr>
            <w:top w:val="none" w:sz="0" w:space="0" w:color="auto"/>
            <w:left w:val="none" w:sz="0" w:space="0" w:color="auto"/>
            <w:bottom w:val="none" w:sz="0" w:space="0" w:color="auto"/>
            <w:right w:val="none" w:sz="0" w:space="0" w:color="auto"/>
          </w:divBdr>
        </w:div>
        <w:div w:id="1784836892">
          <w:marLeft w:val="640"/>
          <w:marRight w:val="0"/>
          <w:marTop w:val="0"/>
          <w:marBottom w:val="0"/>
          <w:divBdr>
            <w:top w:val="none" w:sz="0" w:space="0" w:color="auto"/>
            <w:left w:val="none" w:sz="0" w:space="0" w:color="auto"/>
            <w:bottom w:val="none" w:sz="0" w:space="0" w:color="auto"/>
            <w:right w:val="none" w:sz="0" w:space="0" w:color="auto"/>
          </w:divBdr>
        </w:div>
        <w:div w:id="840006471">
          <w:marLeft w:val="640"/>
          <w:marRight w:val="0"/>
          <w:marTop w:val="0"/>
          <w:marBottom w:val="0"/>
          <w:divBdr>
            <w:top w:val="none" w:sz="0" w:space="0" w:color="auto"/>
            <w:left w:val="none" w:sz="0" w:space="0" w:color="auto"/>
            <w:bottom w:val="none" w:sz="0" w:space="0" w:color="auto"/>
            <w:right w:val="none" w:sz="0" w:space="0" w:color="auto"/>
          </w:divBdr>
        </w:div>
        <w:div w:id="1837529631">
          <w:marLeft w:val="640"/>
          <w:marRight w:val="0"/>
          <w:marTop w:val="0"/>
          <w:marBottom w:val="0"/>
          <w:divBdr>
            <w:top w:val="none" w:sz="0" w:space="0" w:color="auto"/>
            <w:left w:val="none" w:sz="0" w:space="0" w:color="auto"/>
            <w:bottom w:val="none" w:sz="0" w:space="0" w:color="auto"/>
            <w:right w:val="none" w:sz="0" w:space="0" w:color="auto"/>
          </w:divBdr>
        </w:div>
        <w:div w:id="659846850">
          <w:marLeft w:val="640"/>
          <w:marRight w:val="0"/>
          <w:marTop w:val="0"/>
          <w:marBottom w:val="0"/>
          <w:divBdr>
            <w:top w:val="none" w:sz="0" w:space="0" w:color="auto"/>
            <w:left w:val="none" w:sz="0" w:space="0" w:color="auto"/>
            <w:bottom w:val="none" w:sz="0" w:space="0" w:color="auto"/>
            <w:right w:val="none" w:sz="0" w:space="0" w:color="auto"/>
          </w:divBdr>
        </w:div>
        <w:div w:id="566644737">
          <w:marLeft w:val="640"/>
          <w:marRight w:val="0"/>
          <w:marTop w:val="0"/>
          <w:marBottom w:val="0"/>
          <w:divBdr>
            <w:top w:val="none" w:sz="0" w:space="0" w:color="auto"/>
            <w:left w:val="none" w:sz="0" w:space="0" w:color="auto"/>
            <w:bottom w:val="none" w:sz="0" w:space="0" w:color="auto"/>
            <w:right w:val="none" w:sz="0" w:space="0" w:color="auto"/>
          </w:divBdr>
        </w:div>
      </w:divsChild>
    </w:div>
    <w:div w:id="1163548073">
      <w:bodyDiv w:val="1"/>
      <w:marLeft w:val="0"/>
      <w:marRight w:val="0"/>
      <w:marTop w:val="0"/>
      <w:marBottom w:val="0"/>
      <w:divBdr>
        <w:top w:val="none" w:sz="0" w:space="0" w:color="auto"/>
        <w:left w:val="none" w:sz="0" w:space="0" w:color="auto"/>
        <w:bottom w:val="none" w:sz="0" w:space="0" w:color="auto"/>
        <w:right w:val="none" w:sz="0" w:space="0" w:color="auto"/>
      </w:divBdr>
      <w:divsChild>
        <w:div w:id="1054936382">
          <w:marLeft w:val="640"/>
          <w:marRight w:val="0"/>
          <w:marTop w:val="0"/>
          <w:marBottom w:val="0"/>
          <w:divBdr>
            <w:top w:val="none" w:sz="0" w:space="0" w:color="auto"/>
            <w:left w:val="none" w:sz="0" w:space="0" w:color="auto"/>
            <w:bottom w:val="none" w:sz="0" w:space="0" w:color="auto"/>
            <w:right w:val="none" w:sz="0" w:space="0" w:color="auto"/>
          </w:divBdr>
        </w:div>
        <w:div w:id="352876704">
          <w:marLeft w:val="640"/>
          <w:marRight w:val="0"/>
          <w:marTop w:val="0"/>
          <w:marBottom w:val="0"/>
          <w:divBdr>
            <w:top w:val="none" w:sz="0" w:space="0" w:color="auto"/>
            <w:left w:val="none" w:sz="0" w:space="0" w:color="auto"/>
            <w:bottom w:val="none" w:sz="0" w:space="0" w:color="auto"/>
            <w:right w:val="none" w:sz="0" w:space="0" w:color="auto"/>
          </w:divBdr>
        </w:div>
        <w:div w:id="1262685314">
          <w:marLeft w:val="640"/>
          <w:marRight w:val="0"/>
          <w:marTop w:val="0"/>
          <w:marBottom w:val="0"/>
          <w:divBdr>
            <w:top w:val="none" w:sz="0" w:space="0" w:color="auto"/>
            <w:left w:val="none" w:sz="0" w:space="0" w:color="auto"/>
            <w:bottom w:val="none" w:sz="0" w:space="0" w:color="auto"/>
            <w:right w:val="none" w:sz="0" w:space="0" w:color="auto"/>
          </w:divBdr>
        </w:div>
        <w:div w:id="1880119004">
          <w:marLeft w:val="640"/>
          <w:marRight w:val="0"/>
          <w:marTop w:val="0"/>
          <w:marBottom w:val="0"/>
          <w:divBdr>
            <w:top w:val="none" w:sz="0" w:space="0" w:color="auto"/>
            <w:left w:val="none" w:sz="0" w:space="0" w:color="auto"/>
            <w:bottom w:val="none" w:sz="0" w:space="0" w:color="auto"/>
            <w:right w:val="none" w:sz="0" w:space="0" w:color="auto"/>
          </w:divBdr>
        </w:div>
        <w:div w:id="1627272934">
          <w:marLeft w:val="640"/>
          <w:marRight w:val="0"/>
          <w:marTop w:val="0"/>
          <w:marBottom w:val="0"/>
          <w:divBdr>
            <w:top w:val="none" w:sz="0" w:space="0" w:color="auto"/>
            <w:left w:val="none" w:sz="0" w:space="0" w:color="auto"/>
            <w:bottom w:val="none" w:sz="0" w:space="0" w:color="auto"/>
            <w:right w:val="none" w:sz="0" w:space="0" w:color="auto"/>
          </w:divBdr>
        </w:div>
        <w:div w:id="716122835">
          <w:marLeft w:val="640"/>
          <w:marRight w:val="0"/>
          <w:marTop w:val="0"/>
          <w:marBottom w:val="0"/>
          <w:divBdr>
            <w:top w:val="none" w:sz="0" w:space="0" w:color="auto"/>
            <w:left w:val="none" w:sz="0" w:space="0" w:color="auto"/>
            <w:bottom w:val="none" w:sz="0" w:space="0" w:color="auto"/>
            <w:right w:val="none" w:sz="0" w:space="0" w:color="auto"/>
          </w:divBdr>
        </w:div>
        <w:div w:id="1794129719">
          <w:marLeft w:val="640"/>
          <w:marRight w:val="0"/>
          <w:marTop w:val="0"/>
          <w:marBottom w:val="0"/>
          <w:divBdr>
            <w:top w:val="none" w:sz="0" w:space="0" w:color="auto"/>
            <w:left w:val="none" w:sz="0" w:space="0" w:color="auto"/>
            <w:bottom w:val="none" w:sz="0" w:space="0" w:color="auto"/>
            <w:right w:val="none" w:sz="0" w:space="0" w:color="auto"/>
          </w:divBdr>
        </w:div>
        <w:div w:id="782723224">
          <w:marLeft w:val="640"/>
          <w:marRight w:val="0"/>
          <w:marTop w:val="0"/>
          <w:marBottom w:val="0"/>
          <w:divBdr>
            <w:top w:val="none" w:sz="0" w:space="0" w:color="auto"/>
            <w:left w:val="none" w:sz="0" w:space="0" w:color="auto"/>
            <w:bottom w:val="none" w:sz="0" w:space="0" w:color="auto"/>
            <w:right w:val="none" w:sz="0" w:space="0" w:color="auto"/>
          </w:divBdr>
        </w:div>
        <w:div w:id="636836685">
          <w:marLeft w:val="640"/>
          <w:marRight w:val="0"/>
          <w:marTop w:val="0"/>
          <w:marBottom w:val="0"/>
          <w:divBdr>
            <w:top w:val="none" w:sz="0" w:space="0" w:color="auto"/>
            <w:left w:val="none" w:sz="0" w:space="0" w:color="auto"/>
            <w:bottom w:val="none" w:sz="0" w:space="0" w:color="auto"/>
            <w:right w:val="none" w:sz="0" w:space="0" w:color="auto"/>
          </w:divBdr>
        </w:div>
        <w:div w:id="1047100067">
          <w:marLeft w:val="640"/>
          <w:marRight w:val="0"/>
          <w:marTop w:val="0"/>
          <w:marBottom w:val="0"/>
          <w:divBdr>
            <w:top w:val="none" w:sz="0" w:space="0" w:color="auto"/>
            <w:left w:val="none" w:sz="0" w:space="0" w:color="auto"/>
            <w:bottom w:val="none" w:sz="0" w:space="0" w:color="auto"/>
            <w:right w:val="none" w:sz="0" w:space="0" w:color="auto"/>
          </w:divBdr>
        </w:div>
        <w:div w:id="2072078437">
          <w:marLeft w:val="640"/>
          <w:marRight w:val="0"/>
          <w:marTop w:val="0"/>
          <w:marBottom w:val="0"/>
          <w:divBdr>
            <w:top w:val="none" w:sz="0" w:space="0" w:color="auto"/>
            <w:left w:val="none" w:sz="0" w:space="0" w:color="auto"/>
            <w:bottom w:val="none" w:sz="0" w:space="0" w:color="auto"/>
            <w:right w:val="none" w:sz="0" w:space="0" w:color="auto"/>
          </w:divBdr>
        </w:div>
        <w:div w:id="458652437">
          <w:marLeft w:val="640"/>
          <w:marRight w:val="0"/>
          <w:marTop w:val="0"/>
          <w:marBottom w:val="0"/>
          <w:divBdr>
            <w:top w:val="none" w:sz="0" w:space="0" w:color="auto"/>
            <w:left w:val="none" w:sz="0" w:space="0" w:color="auto"/>
            <w:bottom w:val="none" w:sz="0" w:space="0" w:color="auto"/>
            <w:right w:val="none" w:sz="0" w:space="0" w:color="auto"/>
          </w:divBdr>
        </w:div>
        <w:div w:id="1874004174">
          <w:marLeft w:val="640"/>
          <w:marRight w:val="0"/>
          <w:marTop w:val="0"/>
          <w:marBottom w:val="0"/>
          <w:divBdr>
            <w:top w:val="none" w:sz="0" w:space="0" w:color="auto"/>
            <w:left w:val="none" w:sz="0" w:space="0" w:color="auto"/>
            <w:bottom w:val="none" w:sz="0" w:space="0" w:color="auto"/>
            <w:right w:val="none" w:sz="0" w:space="0" w:color="auto"/>
          </w:divBdr>
        </w:div>
      </w:divsChild>
    </w:div>
    <w:div w:id="1188446291">
      <w:bodyDiv w:val="1"/>
      <w:marLeft w:val="0"/>
      <w:marRight w:val="0"/>
      <w:marTop w:val="0"/>
      <w:marBottom w:val="0"/>
      <w:divBdr>
        <w:top w:val="none" w:sz="0" w:space="0" w:color="auto"/>
        <w:left w:val="none" w:sz="0" w:space="0" w:color="auto"/>
        <w:bottom w:val="none" w:sz="0" w:space="0" w:color="auto"/>
        <w:right w:val="none" w:sz="0" w:space="0" w:color="auto"/>
      </w:divBdr>
      <w:divsChild>
        <w:div w:id="1970433574">
          <w:marLeft w:val="640"/>
          <w:marRight w:val="0"/>
          <w:marTop w:val="0"/>
          <w:marBottom w:val="0"/>
          <w:divBdr>
            <w:top w:val="none" w:sz="0" w:space="0" w:color="auto"/>
            <w:left w:val="none" w:sz="0" w:space="0" w:color="auto"/>
            <w:bottom w:val="none" w:sz="0" w:space="0" w:color="auto"/>
            <w:right w:val="none" w:sz="0" w:space="0" w:color="auto"/>
          </w:divBdr>
        </w:div>
        <w:div w:id="1084500019">
          <w:marLeft w:val="640"/>
          <w:marRight w:val="0"/>
          <w:marTop w:val="0"/>
          <w:marBottom w:val="0"/>
          <w:divBdr>
            <w:top w:val="none" w:sz="0" w:space="0" w:color="auto"/>
            <w:left w:val="none" w:sz="0" w:space="0" w:color="auto"/>
            <w:bottom w:val="none" w:sz="0" w:space="0" w:color="auto"/>
            <w:right w:val="none" w:sz="0" w:space="0" w:color="auto"/>
          </w:divBdr>
        </w:div>
        <w:div w:id="983583907">
          <w:marLeft w:val="640"/>
          <w:marRight w:val="0"/>
          <w:marTop w:val="0"/>
          <w:marBottom w:val="0"/>
          <w:divBdr>
            <w:top w:val="none" w:sz="0" w:space="0" w:color="auto"/>
            <w:left w:val="none" w:sz="0" w:space="0" w:color="auto"/>
            <w:bottom w:val="none" w:sz="0" w:space="0" w:color="auto"/>
            <w:right w:val="none" w:sz="0" w:space="0" w:color="auto"/>
          </w:divBdr>
        </w:div>
        <w:div w:id="899901292">
          <w:marLeft w:val="640"/>
          <w:marRight w:val="0"/>
          <w:marTop w:val="0"/>
          <w:marBottom w:val="0"/>
          <w:divBdr>
            <w:top w:val="none" w:sz="0" w:space="0" w:color="auto"/>
            <w:left w:val="none" w:sz="0" w:space="0" w:color="auto"/>
            <w:bottom w:val="none" w:sz="0" w:space="0" w:color="auto"/>
            <w:right w:val="none" w:sz="0" w:space="0" w:color="auto"/>
          </w:divBdr>
        </w:div>
        <w:div w:id="1299335619">
          <w:marLeft w:val="640"/>
          <w:marRight w:val="0"/>
          <w:marTop w:val="0"/>
          <w:marBottom w:val="0"/>
          <w:divBdr>
            <w:top w:val="none" w:sz="0" w:space="0" w:color="auto"/>
            <w:left w:val="none" w:sz="0" w:space="0" w:color="auto"/>
            <w:bottom w:val="none" w:sz="0" w:space="0" w:color="auto"/>
            <w:right w:val="none" w:sz="0" w:space="0" w:color="auto"/>
          </w:divBdr>
        </w:div>
        <w:div w:id="1815483305">
          <w:marLeft w:val="640"/>
          <w:marRight w:val="0"/>
          <w:marTop w:val="0"/>
          <w:marBottom w:val="0"/>
          <w:divBdr>
            <w:top w:val="none" w:sz="0" w:space="0" w:color="auto"/>
            <w:left w:val="none" w:sz="0" w:space="0" w:color="auto"/>
            <w:bottom w:val="none" w:sz="0" w:space="0" w:color="auto"/>
            <w:right w:val="none" w:sz="0" w:space="0" w:color="auto"/>
          </w:divBdr>
        </w:div>
        <w:div w:id="1144390148">
          <w:marLeft w:val="640"/>
          <w:marRight w:val="0"/>
          <w:marTop w:val="0"/>
          <w:marBottom w:val="0"/>
          <w:divBdr>
            <w:top w:val="none" w:sz="0" w:space="0" w:color="auto"/>
            <w:left w:val="none" w:sz="0" w:space="0" w:color="auto"/>
            <w:bottom w:val="none" w:sz="0" w:space="0" w:color="auto"/>
            <w:right w:val="none" w:sz="0" w:space="0" w:color="auto"/>
          </w:divBdr>
        </w:div>
        <w:div w:id="1515268149">
          <w:marLeft w:val="640"/>
          <w:marRight w:val="0"/>
          <w:marTop w:val="0"/>
          <w:marBottom w:val="0"/>
          <w:divBdr>
            <w:top w:val="none" w:sz="0" w:space="0" w:color="auto"/>
            <w:left w:val="none" w:sz="0" w:space="0" w:color="auto"/>
            <w:bottom w:val="none" w:sz="0" w:space="0" w:color="auto"/>
            <w:right w:val="none" w:sz="0" w:space="0" w:color="auto"/>
          </w:divBdr>
        </w:div>
        <w:div w:id="211503680">
          <w:marLeft w:val="640"/>
          <w:marRight w:val="0"/>
          <w:marTop w:val="0"/>
          <w:marBottom w:val="0"/>
          <w:divBdr>
            <w:top w:val="none" w:sz="0" w:space="0" w:color="auto"/>
            <w:left w:val="none" w:sz="0" w:space="0" w:color="auto"/>
            <w:bottom w:val="none" w:sz="0" w:space="0" w:color="auto"/>
            <w:right w:val="none" w:sz="0" w:space="0" w:color="auto"/>
          </w:divBdr>
        </w:div>
        <w:div w:id="697585391">
          <w:marLeft w:val="640"/>
          <w:marRight w:val="0"/>
          <w:marTop w:val="0"/>
          <w:marBottom w:val="0"/>
          <w:divBdr>
            <w:top w:val="none" w:sz="0" w:space="0" w:color="auto"/>
            <w:left w:val="none" w:sz="0" w:space="0" w:color="auto"/>
            <w:bottom w:val="none" w:sz="0" w:space="0" w:color="auto"/>
            <w:right w:val="none" w:sz="0" w:space="0" w:color="auto"/>
          </w:divBdr>
        </w:div>
        <w:div w:id="1427842301">
          <w:marLeft w:val="640"/>
          <w:marRight w:val="0"/>
          <w:marTop w:val="0"/>
          <w:marBottom w:val="0"/>
          <w:divBdr>
            <w:top w:val="none" w:sz="0" w:space="0" w:color="auto"/>
            <w:left w:val="none" w:sz="0" w:space="0" w:color="auto"/>
            <w:bottom w:val="none" w:sz="0" w:space="0" w:color="auto"/>
            <w:right w:val="none" w:sz="0" w:space="0" w:color="auto"/>
          </w:divBdr>
        </w:div>
        <w:div w:id="323749647">
          <w:marLeft w:val="640"/>
          <w:marRight w:val="0"/>
          <w:marTop w:val="0"/>
          <w:marBottom w:val="0"/>
          <w:divBdr>
            <w:top w:val="none" w:sz="0" w:space="0" w:color="auto"/>
            <w:left w:val="none" w:sz="0" w:space="0" w:color="auto"/>
            <w:bottom w:val="none" w:sz="0" w:space="0" w:color="auto"/>
            <w:right w:val="none" w:sz="0" w:space="0" w:color="auto"/>
          </w:divBdr>
        </w:div>
        <w:div w:id="1174151256">
          <w:marLeft w:val="640"/>
          <w:marRight w:val="0"/>
          <w:marTop w:val="0"/>
          <w:marBottom w:val="0"/>
          <w:divBdr>
            <w:top w:val="none" w:sz="0" w:space="0" w:color="auto"/>
            <w:left w:val="none" w:sz="0" w:space="0" w:color="auto"/>
            <w:bottom w:val="none" w:sz="0" w:space="0" w:color="auto"/>
            <w:right w:val="none" w:sz="0" w:space="0" w:color="auto"/>
          </w:divBdr>
        </w:div>
        <w:div w:id="1714963060">
          <w:marLeft w:val="640"/>
          <w:marRight w:val="0"/>
          <w:marTop w:val="0"/>
          <w:marBottom w:val="0"/>
          <w:divBdr>
            <w:top w:val="none" w:sz="0" w:space="0" w:color="auto"/>
            <w:left w:val="none" w:sz="0" w:space="0" w:color="auto"/>
            <w:bottom w:val="none" w:sz="0" w:space="0" w:color="auto"/>
            <w:right w:val="none" w:sz="0" w:space="0" w:color="auto"/>
          </w:divBdr>
        </w:div>
        <w:div w:id="76756421">
          <w:marLeft w:val="640"/>
          <w:marRight w:val="0"/>
          <w:marTop w:val="0"/>
          <w:marBottom w:val="0"/>
          <w:divBdr>
            <w:top w:val="none" w:sz="0" w:space="0" w:color="auto"/>
            <w:left w:val="none" w:sz="0" w:space="0" w:color="auto"/>
            <w:bottom w:val="none" w:sz="0" w:space="0" w:color="auto"/>
            <w:right w:val="none" w:sz="0" w:space="0" w:color="auto"/>
          </w:divBdr>
        </w:div>
        <w:div w:id="1360350325">
          <w:marLeft w:val="640"/>
          <w:marRight w:val="0"/>
          <w:marTop w:val="0"/>
          <w:marBottom w:val="0"/>
          <w:divBdr>
            <w:top w:val="none" w:sz="0" w:space="0" w:color="auto"/>
            <w:left w:val="none" w:sz="0" w:space="0" w:color="auto"/>
            <w:bottom w:val="none" w:sz="0" w:space="0" w:color="auto"/>
            <w:right w:val="none" w:sz="0" w:space="0" w:color="auto"/>
          </w:divBdr>
        </w:div>
        <w:div w:id="899822557">
          <w:marLeft w:val="640"/>
          <w:marRight w:val="0"/>
          <w:marTop w:val="0"/>
          <w:marBottom w:val="0"/>
          <w:divBdr>
            <w:top w:val="none" w:sz="0" w:space="0" w:color="auto"/>
            <w:left w:val="none" w:sz="0" w:space="0" w:color="auto"/>
            <w:bottom w:val="none" w:sz="0" w:space="0" w:color="auto"/>
            <w:right w:val="none" w:sz="0" w:space="0" w:color="auto"/>
          </w:divBdr>
        </w:div>
        <w:div w:id="1081214709">
          <w:marLeft w:val="640"/>
          <w:marRight w:val="0"/>
          <w:marTop w:val="0"/>
          <w:marBottom w:val="0"/>
          <w:divBdr>
            <w:top w:val="none" w:sz="0" w:space="0" w:color="auto"/>
            <w:left w:val="none" w:sz="0" w:space="0" w:color="auto"/>
            <w:bottom w:val="none" w:sz="0" w:space="0" w:color="auto"/>
            <w:right w:val="none" w:sz="0" w:space="0" w:color="auto"/>
          </w:divBdr>
        </w:div>
        <w:div w:id="1600135090">
          <w:marLeft w:val="640"/>
          <w:marRight w:val="0"/>
          <w:marTop w:val="0"/>
          <w:marBottom w:val="0"/>
          <w:divBdr>
            <w:top w:val="none" w:sz="0" w:space="0" w:color="auto"/>
            <w:left w:val="none" w:sz="0" w:space="0" w:color="auto"/>
            <w:bottom w:val="none" w:sz="0" w:space="0" w:color="auto"/>
            <w:right w:val="none" w:sz="0" w:space="0" w:color="auto"/>
          </w:divBdr>
        </w:div>
        <w:div w:id="2024937876">
          <w:marLeft w:val="640"/>
          <w:marRight w:val="0"/>
          <w:marTop w:val="0"/>
          <w:marBottom w:val="0"/>
          <w:divBdr>
            <w:top w:val="none" w:sz="0" w:space="0" w:color="auto"/>
            <w:left w:val="none" w:sz="0" w:space="0" w:color="auto"/>
            <w:bottom w:val="none" w:sz="0" w:space="0" w:color="auto"/>
            <w:right w:val="none" w:sz="0" w:space="0" w:color="auto"/>
          </w:divBdr>
        </w:div>
      </w:divsChild>
    </w:div>
    <w:div w:id="1217353373">
      <w:bodyDiv w:val="1"/>
      <w:marLeft w:val="0"/>
      <w:marRight w:val="0"/>
      <w:marTop w:val="0"/>
      <w:marBottom w:val="0"/>
      <w:divBdr>
        <w:top w:val="none" w:sz="0" w:space="0" w:color="auto"/>
        <w:left w:val="none" w:sz="0" w:space="0" w:color="auto"/>
        <w:bottom w:val="none" w:sz="0" w:space="0" w:color="auto"/>
        <w:right w:val="none" w:sz="0" w:space="0" w:color="auto"/>
      </w:divBdr>
      <w:divsChild>
        <w:div w:id="386027515">
          <w:marLeft w:val="640"/>
          <w:marRight w:val="0"/>
          <w:marTop w:val="0"/>
          <w:marBottom w:val="0"/>
          <w:divBdr>
            <w:top w:val="none" w:sz="0" w:space="0" w:color="auto"/>
            <w:left w:val="none" w:sz="0" w:space="0" w:color="auto"/>
            <w:bottom w:val="none" w:sz="0" w:space="0" w:color="auto"/>
            <w:right w:val="none" w:sz="0" w:space="0" w:color="auto"/>
          </w:divBdr>
        </w:div>
        <w:div w:id="2029134433">
          <w:marLeft w:val="640"/>
          <w:marRight w:val="0"/>
          <w:marTop w:val="0"/>
          <w:marBottom w:val="0"/>
          <w:divBdr>
            <w:top w:val="none" w:sz="0" w:space="0" w:color="auto"/>
            <w:left w:val="none" w:sz="0" w:space="0" w:color="auto"/>
            <w:bottom w:val="none" w:sz="0" w:space="0" w:color="auto"/>
            <w:right w:val="none" w:sz="0" w:space="0" w:color="auto"/>
          </w:divBdr>
        </w:div>
        <w:div w:id="2145153689">
          <w:marLeft w:val="640"/>
          <w:marRight w:val="0"/>
          <w:marTop w:val="0"/>
          <w:marBottom w:val="0"/>
          <w:divBdr>
            <w:top w:val="none" w:sz="0" w:space="0" w:color="auto"/>
            <w:left w:val="none" w:sz="0" w:space="0" w:color="auto"/>
            <w:bottom w:val="none" w:sz="0" w:space="0" w:color="auto"/>
            <w:right w:val="none" w:sz="0" w:space="0" w:color="auto"/>
          </w:divBdr>
        </w:div>
        <w:div w:id="2106685984">
          <w:marLeft w:val="640"/>
          <w:marRight w:val="0"/>
          <w:marTop w:val="0"/>
          <w:marBottom w:val="0"/>
          <w:divBdr>
            <w:top w:val="none" w:sz="0" w:space="0" w:color="auto"/>
            <w:left w:val="none" w:sz="0" w:space="0" w:color="auto"/>
            <w:bottom w:val="none" w:sz="0" w:space="0" w:color="auto"/>
            <w:right w:val="none" w:sz="0" w:space="0" w:color="auto"/>
          </w:divBdr>
        </w:div>
        <w:div w:id="1517037278">
          <w:marLeft w:val="640"/>
          <w:marRight w:val="0"/>
          <w:marTop w:val="0"/>
          <w:marBottom w:val="0"/>
          <w:divBdr>
            <w:top w:val="none" w:sz="0" w:space="0" w:color="auto"/>
            <w:left w:val="none" w:sz="0" w:space="0" w:color="auto"/>
            <w:bottom w:val="none" w:sz="0" w:space="0" w:color="auto"/>
            <w:right w:val="none" w:sz="0" w:space="0" w:color="auto"/>
          </w:divBdr>
        </w:div>
        <w:div w:id="653333432">
          <w:marLeft w:val="640"/>
          <w:marRight w:val="0"/>
          <w:marTop w:val="0"/>
          <w:marBottom w:val="0"/>
          <w:divBdr>
            <w:top w:val="none" w:sz="0" w:space="0" w:color="auto"/>
            <w:left w:val="none" w:sz="0" w:space="0" w:color="auto"/>
            <w:bottom w:val="none" w:sz="0" w:space="0" w:color="auto"/>
            <w:right w:val="none" w:sz="0" w:space="0" w:color="auto"/>
          </w:divBdr>
        </w:div>
        <w:div w:id="427506701">
          <w:marLeft w:val="640"/>
          <w:marRight w:val="0"/>
          <w:marTop w:val="0"/>
          <w:marBottom w:val="0"/>
          <w:divBdr>
            <w:top w:val="none" w:sz="0" w:space="0" w:color="auto"/>
            <w:left w:val="none" w:sz="0" w:space="0" w:color="auto"/>
            <w:bottom w:val="none" w:sz="0" w:space="0" w:color="auto"/>
            <w:right w:val="none" w:sz="0" w:space="0" w:color="auto"/>
          </w:divBdr>
        </w:div>
        <w:div w:id="1409811179">
          <w:marLeft w:val="640"/>
          <w:marRight w:val="0"/>
          <w:marTop w:val="0"/>
          <w:marBottom w:val="0"/>
          <w:divBdr>
            <w:top w:val="none" w:sz="0" w:space="0" w:color="auto"/>
            <w:left w:val="none" w:sz="0" w:space="0" w:color="auto"/>
            <w:bottom w:val="none" w:sz="0" w:space="0" w:color="auto"/>
            <w:right w:val="none" w:sz="0" w:space="0" w:color="auto"/>
          </w:divBdr>
        </w:div>
        <w:div w:id="1872062946">
          <w:marLeft w:val="640"/>
          <w:marRight w:val="0"/>
          <w:marTop w:val="0"/>
          <w:marBottom w:val="0"/>
          <w:divBdr>
            <w:top w:val="none" w:sz="0" w:space="0" w:color="auto"/>
            <w:left w:val="none" w:sz="0" w:space="0" w:color="auto"/>
            <w:bottom w:val="none" w:sz="0" w:space="0" w:color="auto"/>
            <w:right w:val="none" w:sz="0" w:space="0" w:color="auto"/>
          </w:divBdr>
        </w:div>
        <w:div w:id="650641491">
          <w:marLeft w:val="640"/>
          <w:marRight w:val="0"/>
          <w:marTop w:val="0"/>
          <w:marBottom w:val="0"/>
          <w:divBdr>
            <w:top w:val="none" w:sz="0" w:space="0" w:color="auto"/>
            <w:left w:val="none" w:sz="0" w:space="0" w:color="auto"/>
            <w:bottom w:val="none" w:sz="0" w:space="0" w:color="auto"/>
            <w:right w:val="none" w:sz="0" w:space="0" w:color="auto"/>
          </w:divBdr>
        </w:div>
        <w:div w:id="1860309526">
          <w:marLeft w:val="640"/>
          <w:marRight w:val="0"/>
          <w:marTop w:val="0"/>
          <w:marBottom w:val="0"/>
          <w:divBdr>
            <w:top w:val="none" w:sz="0" w:space="0" w:color="auto"/>
            <w:left w:val="none" w:sz="0" w:space="0" w:color="auto"/>
            <w:bottom w:val="none" w:sz="0" w:space="0" w:color="auto"/>
            <w:right w:val="none" w:sz="0" w:space="0" w:color="auto"/>
          </w:divBdr>
        </w:div>
        <w:div w:id="1901164985">
          <w:marLeft w:val="640"/>
          <w:marRight w:val="0"/>
          <w:marTop w:val="0"/>
          <w:marBottom w:val="0"/>
          <w:divBdr>
            <w:top w:val="none" w:sz="0" w:space="0" w:color="auto"/>
            <w:left w:val="none" w:sz="0" w:space="0" w:color="auto"/>
            <w:bottom w:val="none" w:sz="0" w:space="0" w:color="auto"/>
            <w:right w:val="none" w:sz="0" w:space="0" w:color="auto"/>
          </w:divBdr>
        </w:div>
        <w:div w:id="1204908362">
          <w:marLeft w:val="640"/>
          <w:marRight w:val="0"/>
          <w:marTop w:val="0"/>
          <w:marBottom w:val="0"/>
          <w:divBdr>
            <w:top w:val="none" w:sz="0" w:space="0" w:color="auto"/>
            <w:left w:val="none" w:sz="0" w:space="0" w:color="auto"/>
            <w:bottom w:val="none" w:sz="0" w:space="0" w:color="auto"/>
            <w:right w:val="none" w:sz="0" w:space="0" w:color="auto"/>
          </w:divBdr>
        </w:div>
        <w:div w:id="1008757185">
          <w:marLeft w:val="640"/>
          <w:marRight w:val="0"/>
          <w:marTop w:val="0"/>
          <w:marBottom w:val="0"/>
          <w:divBdr>
            <w:top w:val="none" w:sz="0" w:space="0" w:color="auto"/>
            <w:left w:val="none" w:sz="0" w:space="0" w:color="auto"/>
            <w:bottom w:val="none" w:sz="0" w:space="0" w:color="auto"/>
            <w:right w:val="none" w:sz="0" w:space="0" w:color="auto"/>
          </w:divBdr>
        </w:div>
        <w:div w:id="902520976">
          <w:marLeft w:val="640"/>
          <w:marRight w:val="0"/>
          <w:marTop w:val="0"/>
          <w:marBottom w:val="0"/>
          <w:divBdr>
            <w:top w:val="none" w:sz="0" w:space="0" w:color="auto"/>
            <w:left w:val="none" w:sz="0" w:space="0" w:color="auto"/>
            <w:bottom w:val="none" w:sz="0" w:space="0" w:color="auto"/>
            <w:right w:val="none" w:sz="0" w:space="0" w:color="auto"/>
          </w:divBdr>
        </w:div>
        <w:div w:id="608584691">
          <w:marLeft w:val="640"/>
          <w:marRight w:val="0"/>
          <w:marTop w:val="0"/>
          <w:marBottom w:val="0"/>
          <w:divBdr>
            <w:top w:val="none" w:sz="0" w:space="0" w:color="auto"/>
            <w:left w:val="none" w:sz="0" w:space="0" w:color="auto"/>
            <w:bottom w:val="none" w:sz="0" w:space="0" w:color="auto"/>
            <w:right w:val="none" w:sz="0" w:space="0" w:color="auto"/>
          </w:divBdr>
        </w:div>
        <w:div w:id="1342465670">
          <w:marLeft w:val="640"/>
          <w:marRight w:val="0"/>
          <w:marTop w:val="0"/>
          <w:marBottom w:val="0"/>
          <w:divBdr>
            <w:top w:val="none" w:sz="0" w:space="0" w:color="auto"/>
            <w:left w:val="none" w:sz="0" w:space="0" w:color="auto"/>
            <w:bottom w:val="none" w:sz="0" w:space="0" w:color="auto"/>
            <w:right w:val="none" w:sz="0" w:space="0" w:color="auto"/>
          </w:divBdr>
        </w:div>
        <w:div w:id="1386027845">
          <w:marLeft w:val="640"/>
          <w:marRight w:val="0"/>
          <w:marTop w:val="0"/>
          <w:marBottom w:val="0"/>
          <w:divBdr>
            <w:top w:val="none" w:sz="0" w:space="0" w:color="auto"/>
            <w:left w:val="none" w:sz="0" w:space="0" w:color="auto"/>
            <w:bottom w:val="none" w:sz="0" w:space="0" w:color="auto"/>
            <w:right w:val="none" w:sz="0" w:space="0" w:color="auto"/>
          </w:divBdr>
        </w:div>
      </w:divsChild>
    </w:div>
    <w:div w:id="1268849342">
      <w:bodyDiv w:val="1"/>
      <w:marLeft w:val="0"/>
      <w:marRight w:val="0"/>
      <w:marTop w:val="0"/>
      <w:marBottom w:val="0"/>
      <w:divBdr>
        <w:top w:val="none" w:sz="0" w:space="0" w:color="auto"/>
        <w:left w:val="none" w:sz="0" w:space="0" w:color="auto"/>
        <w:bottom w:val="none" w:sz="0" w:space="0" w:color="auto"/>
        <w:right w:val="none" w:sz="0" w:space="0" w:color="auto"/>
      </w:divBdr>
      <w:divsChild>
        <w:div w:id="1661344668">
          <w:marLeft w:val="0"/>
          <w:marRight w:val="0"/>
          <w:marTop w:val="0"/>
          <w:marBottom w:val="0"/>
          <w:divBdr>
            <w:top w:val="single" w:sz="2" w:space="0" w:color="D9D9E3"/>
            <w:left w:val="single" w:sz="2" w:space="0" w:color="D9D9E3"/>
            <w:bottom w:val="single" w:sz="2" w:space="0" w:color="D9D9E3"/>
            <w:right w:val="single" w:sz="2" w:space="0" w:color="D9D9E3"/>
          </w:divBdr>
          <w:divsChild>
            <w:div w:id="411120392">
              <w:marLeft w:val="0"/>
              <w:marRight w:val="0"/>
              <w:marTop w:val="0"/>
              <w:marBottom w:val="0"/>
              <w:divBdr>
                <w:top w:val="single" w:sz="2" w:space="0" w:color="D9D9E3"/>
                <w:left w:val="single" w:sz="2" w:space="0" w:color="D9D9E3"/>
                <w:bottom w:val="single" w:sz="2" w:space="0" w:color="D9D9E3"/>
                <w:right w:val="single" w:sz="2" w:space="0" w:color="D9D9E3"/>
              </w:divBdr>
              <w:divsChild>
                <w:div w:id="554506943">
                  <w:marLeft w:val="0"/>
                  <w:marRight w:val="0"/>
                  <w:marTop w:val="0"/>
                  <w:marBottom w:val="0"/>
                  <w:divBdr>
                    <w:top w:val="single" w:sz="2" w:space="0" w:color="D9D9E3"/>
                    <w:left w:val="single" w:sz="2" w:space="0" w:color="D9D9E3"/>
                    <w:bottom w:val="single" w:sz="2" w:space="0" w:color="D9D9E3"/>
                    <w:right w:val="single" w:sz="2" w:space="0" w:color="D9D9E3"/>
                  </w:divBdr>
                  <w:divsChild>
                    <w:div w:id="2010212483">
                      <w:marLeft w:val="0"/>
                      <w:marRight w:val="0"/>
                      <w:marTop w:val="0"/>
                      <w:marBottom w:val="0"/>
                      <w:divBdr>
                        <w:top w:val="single" w:sz="2" w:space="0" w:color="D9D9E3"/>
                        <w:left w:val="single" w:sz="2" w:space="0" w:color="D9D9E3"/>
                        <w:bottom w:val="single" w:sz="2" w:space="0" w:color="D9D9E3"/>
                        <w:right w:val="single" w:sz="2" w:space="0" w:color="D9D9E3"/>
                      </w:divBdr>
                      <w:divsChild>
                        <w:div w:id="787436816">
                          <w:marLeft w:val="0"/>
                          <w:marRight w:val="0"/>
                          <w:marTop w:val="0"/>
                          <w:marBottom w:val="0"/>
                          <w:divBdr>
                            <w:top w:val="single" w:sz="2" w:space="0" w:color="D9D9E3"/>
                            <w:left w:val="single" w:sz="2" w:space="0" w:color="D9D9E3"/>
                            <w:bottom w:val="single" w:sz="2" w:space="0" w:color="D9D9E3"/>
                            <w:right w:val="single" w:sz="2" w:space="0" w:color="D9D9E3"/>
                          </w:divBdr>
                          <w:divsChild>
                            <w:div w:id="1605268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8752293">
                                  <w:marLeft w:val="0"/>
                                  <w:marRight w:val="0"/>
                                  <w:marTop w:val="0"/>
                                  <w:marBottom w:val="0"/>
                                  <w:divBdr>
                                    <w:top w:val="single" w:sz="2" w:space="0" w:color="D9D9E3"/>
                                    <w:left w:val="single" w:sz="2" w:space="0" w:color="D9D9E3"/>
                                    <w:bottom w:val="single" w:sz="2" w:space="0" w:color="D9D9E3"/>
                                    <w:right w:val="single" w:sz="2" w:space="0" w:color="D9D9E3"/>
                                  </w:divBdr>
                                  <w:divsChild>
                                    <w:div w:id="658074590">
                                      <w:marLeft w:val="0"/>
                                      <w:marRight w:val="0"/>
                                      <w:marTop w:val="0"/>
                                      <w:marBottom w:val="0"/>
                                      <w:divBdr>
                                        <w:top w:val="single" w:sz="2" w:space="0" w:color="D9D9E3"/>
                                        <w:left w:val="single" w:sz="2" w:space="0" w:color="D9D9E3"/>
                                        <w:bottom w:val="single" w:sz="2" w:space="0" w:color="D9D9E3"/>
                                        <w:right w:val="single" w:sz="2" w:space="0" w:color="D9D9E3"/>
                                      </w:divBdr>
                                      <w:divsChild>
                                        <w:div w:id="921067301">
                                          <w:marLeft w:val="0"/>
                                          <w:marRight w:val="0"/>
                                          <w:marTop w:val="0"/>
                                          <w:marBottom w:val="0"/>
                                          <w:divBdr>
                                            <w:top w:val="single" w:sz="2" w:space="0" w:color="D9D9E3"/>
                                            <w:left w:val="single" w:sz="2" w:space="0" w:color="D9D9E3"/>
                                            <w:bottom w:val="single" w:sz="2" w:space="0" w:color="D9D9E3"/>
                                            <w:right w:val="single" w:sz="2" w:space="0" w:color="D9D9E3"/>
                                          </w:divBdr>
                                          <w:divsChild>
                                            <w:div w:id="2102098350">
                                              <w:marLeft w:val="0"/>
                                              <w:marRight w:val="0"/>
                                              <w:marTop w:val="0"/>
                                              <w:marBottom w:val="0"/>
                                              <w:divBdr>
                                                <w:top w:val="single" w:sz="2" w:space="0" w:color="D9D9E3"/>
                                                <w:left w:val="single" w:sz="2" w:space="0" w:color="D9D9E3"/>
                                                <w:bottom w:val="single" w:sz="2" w:space="0" w:color="D9D9E3"/>
                                                <w:right w:val="single" w:sz="2" w:space="0" w:color="D9D9E3"/>
                                              </w:divBdr>
                                              <w:divsChild>
                                                <w:div w:id="432557952">
                                                  <w:marLeft w:val="0"/>
                                                  <w:marRight w:val="0"/>
                                                  <w:marTop w:val="0"/>
                                                  <w:marBottom w:val="0"/>
                                                  <w:divBdr>
                                                    <w:top w:val="single" w:sz="2" w:space="0" w:color="D9D9E3"/>
                                                    <w:left w:val="single" w:sz="2" w:space="0" w:color="D9D9E3"/>
                                                    <w:bottom w:val="single" w:sz="2" w:space="0" w:color="D9D9E3"/>
                                                    <w:right w:val="single" w:sz="2" w:space="0" w:color="D9D9E3"/>
                                                  </w:divBdr>
                                                  <w:divsChild>
                                                    <w:div w:id="1147280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4252883">
          <w:marLeft w:val="0"/>
          <w:marRight w:val="0"/>
          <w:marTop w:val="0"/>
          <w:marBottom w:val="0"/>
          <w:divBdr>
            <w:top w:val="none" w:sz="0" w:space="0" w:color="auto"/>
            <w:left w:val="none" w:sz="0" w:space="0" w:color="auto"/>
            <w:bottom w:val="none" w:sz="0" w:space="0" w:color="auto"/>
            <w:right w:val="none" w:sz="0" w:space="0" w:color="auto"/>
          </w:divBdr>
        </w:div>
      </w:divsChild>
    </w:div>
    <w:div w:id="1277982569">
      <w:bodyDiv w:val="1"/>
      <w:marLeft w:val="0"/>
      <w:marRight w:val="0"/>
      <w:marTop w:val="0"/>
      <w:marBottom w:val="0"/>
      <w:divBdr>
        <w:top w:val="none" w:sz="0" w:space="0" w:color="auto"/>
        <w:left w:val="none" w:sz="0" w:space="0" w:color="auto"/>
        <w:bottom w:val="none" w:sz="0" w:space="0" w:color="auto"/>
        <w:right w:val="none" w:sz="0" w:space="0" w:color="auto"/>
      </w:divBdr>
      <w:divsChild>
        <w:div w:id="131480402">
          <w:marLeft w:val="640"/>
          <w:marRight w:val="0"/>
          <w:marTop w:val="0"/>
          <w:marBottom w:val="0"/>
          <w:divBdr>
            <w:top w:val="none" w:sz="0" w:space="0" w:color="auto"/>
            <w:left w:val="none" w:sz="0" w:space="0" w:color="auto"/>
            <w:bottom w:val="none" w:sz="0" w:space="0" w:color="auto"/>
            <w:right w:val="none" w:sz="0" w:space="0" w:color="auto"/>
          </w:divBdr>
        </w:div>
        <w:div w:id="1648320534">
          <w:marLeft w:val="640"/>
          <w:marRight w:val="0"/>
          <w:marTop w:val="0"/>
          <w:marBottom w:val="0"/>
          <w:divBdr>
            <w:top w:val="none" w:sz="0" w:space="0" w:color="auto"/>
            <w:left w:val="none" w:sz="0" w:space="0" w:color="auto"/>
            <w:bottom w:val="none" w:sz="0" w:space="0" w:color="auto"/>
            <w:right w:val="none" w:sz="0" w:space="0" w:color="auto"/>
          </w:divBdr>
        </w:div>
        <w:div w:id="1047754750">
          <w:marLeft w:val="640"/>
          <w:marRight w:val="0"/>
          <w:marTop w:val="0"/>
          <w:marBottom w:val="0"/>
          <w:divBdr>
            <w:top w:val="none" w:sz="0" w:space="0" w:color="auto"/>
            <w:left w:val="none" w:sz="0" w:space="0" w:color="auto"/>
            <w:bottom w:val="none" w:sz="0" w:space="0" w:color="auto"/>
            <w:right w:val="none" w:sz="0" w:space="0" w:color="auto"/>
          </w:divBdr>
        </w:div>
        <w:div w:id="2090154764">
          <w:marLeft w:val="640"/>
          <w:marRight w:val="0"/>
          <w:marTop w:val="0"/>
          <w:marBottom w:val="0"/>
          <w:divBdr>
            <w:top w:val="none" w:sz="0" w:space="0" w:color="auto"/>
            <w:left w:val="none" w:sz="0" w:space="0" w:color="auto"/>
            <w:bottom w:val="none" w:sz="0" w:space="0" w:color="auto"/>
            <w:right w:val="none" w:sz="0" w:space="0" w:color="auto"/>
          </w:divBdr>
        </w:div>
        <w:div w:id="1300650055">
          <w:marLeft w:val="640"/>
          <w:marRight w:val="0"/>
          <w:marTop w:val="0"/>
          <w:marBottom w:val="0"/>
          <w:divBdr>
            <w:top w:val="none" w:sz="0" w:space="0" w:color="auto"/>
            <w:left w:val="none" w:sz="0" w:space="0" w:color="auto"/>
            <w:bottom w:val="none" w:sz="0" w:space="0" w:color="auto"/>
            <w:right w:val="none" w:sz="0" w:space="0" w:color="auto"/>
          </w:divBdr>
        </w:div>
        <w:div w:id="831985819">
          <w:marLeft w:val="640"/>
          <w:marRight w:val="0"/>
          <w:marTop w:val="0"/>
          <w:marBottom w:val="0"/>
          <w:divBdr>
            <w:top w:val="none" w:sz="0" w:space="0" w:color="auto"/>
            <w:left w:val="none" w:sz="0" w:space="0" w:color="auto"/>
            <w:bottom w:val="none" w:sz="0" w:space="0" w:color="auto"/>
            <w:right w:val="none" w:sz="0" w:space="0" w:color="auto"/>
          </w:divBdr>
        </w:div>
        <w:div w:id="140655056">
          <w:marLeft w:val="640"/>
          <w:marRight w:val="0"/>
          <w:marTop w:val="0"/>
          <w:marBottom w:val="0"/>
          <w:divBdr>
            <w:top w:val="none" w:sz="0" w:space="0" w:color="auto"/>
            <w:left w:val="none" w:sz="0" w:space="0" w:color="auto"/>
            <w:bottom w:val="none" w:sz="0" w:space="0" w:color="auto"/>
            <w:right w:val="none" w:sz="0" w:space="0" w:color="auto"/>
          </w:divBdr>
        </w:div>
        <w:div w:id="1725525515">
          <w:marLeft w:val="640"/>
          <w:marRight w:val="0"/>
          <w:marTop w:val="0"/>
          <w:marBottom w:val="0"/>
          <w:divBdr>
            <w:top w:val="none" w:sz="0" w:space="0" w:color="auto"/>
            <w:left w:val="none" w:sz="0" w:space="0" w:color="auto"/>
            <w:bottom w:val="none" w:sz="0" w:space="0" w:color="auto"/>
            <w:right w:val="none" w:sz="0" w:space="0" w:color="auto"/>
          </w:divBdr>
        </w:div>
        <w:div w:id="999037563">
          <w:marLeft w:val="640"/>
          <w:marRight w:val="0"/>
          <w:marTop w:val="0"/>
          <w:marBottom w:val="0"/>
          <w:divBdr>
            <w:top w:val="none" w:sz="0" w:space="0" w:color="auto"/>
            <w:left w:val="none" w:sz="0" w:space="0" w:color="auto"/>
            <w:bottom w:val="none" w:sz="0" w:space="0" w:color="auto"/>
            <w:right w:val="none" w:sz="0" w:space="0" w:color="auto"/>
          </w:divBdr>
        </w:div>
        <w:div w:id="2105496235">
          <w:marLeft w:val="640"/>
          <w:marRight w:val="0"/>
          <w:marTop w:val="0"/>
          <w:marBottom w:val="0"/>
          <w:divBdr>
            <w:top w:val="none" w:sz="0" w:space="0" w:color="auto"/>
            <w:left w:val="none" w:sz="0" w:space="0" w:color="auto"/>
            <w:bottom w:val="none" w:sz="0" w:space="0" w:color="auto"/>
            <w:right w:val="none" w:sz="0" w:space="0" w:color="auto"/>
          </w:divBdr>
        </w:div>
        <w:div w:id="17898934">
          <w:marLeft w:val="640"/>
          <w:marRight w:val="0"/>
          <w:marTop w:val="0"/>
          <w:marBottom w:val="0"/>
          <w:divBdr>
            <w:top w:val="none" w:sz="0" w:space="0" w:color="auto"/>
            <w:left w:val="none" w:sz="0" w:space="0" w:color="auto"/>
            <w:bottom w:val="none" w:sz="0" w:space="0" w:color="auto"/>
            <w:right w:val="none" w:sz="0" w:space="0" w:color="auto"/>
          </w:divBdr>
        </w:div>
        <w:div w:id="1773012909">
          <w:marLeft w:val="640"/>
          <w:marRight w:val="0"/>
          <w:marTop w:val="0"/>
          <w:marBottom w:val="0"/>
          <w:divBdr>
            <w:top w:val="none" w:sz="0" w:space="0" w:color="auto"/>
            <w:left w:val="none" w:sz="0" w:space="0" w:color="auto"/>
            <w:bottom w:val="none" w:sz="0" w:space="0" w:color="auto"/>
            <w:right w:val="none" w:sz="0" w:space="0" w:color="auto"/>
          </w:divBdr>
        </w:div>
        <w:div w:id="2013412694">
          <w:marLeft w:val="640"/>
          <w:marRight w:val="0"/>
          <w:marTop w:val="0"/>
          <w:marBottom w:val="0"/>
          <w:divBdr>
            <w:top w:val="none" w:sz="0" w:space="0" w:color="auto"/>
            <w:left w:val="none" w:sz="0" w:space="0" w:color="auto"/>
            <w:bottom w:val="none" w:sz="0" w:space="0" w:color="auto"/>
            <w:right w:val="none" w:sz="0" w:space="0" w:color="auto"/>
          </w:divBdr>
        </w:div>
        <w:div w:id="800807741">
          <w:marLeft w:val="640"/>
          <w:marRight w:val="0"/>
          <w:marTop w:val="0"/>
          <w:marBottom w:val="0"/>
          <w:divBdr>
            <w:top w:val="none" w:sz="0" w:space="0" w:color="auto"/>
            <w:left w:val="none" w:sz="0" w:space="0" w:color="auto"/>
            <w:bottom w:val="none" w:sz="0" w:space="0" w:color="auto"/>
            <w:right w:val="none" w:sz="0" w:space="0" w:color="auto"/>
          </w:divBdr>
        </w:div>
      </w:divsChild>
    </w:div>
    <w:div w:id="1280604884">
      <w:bodyDiv w:val="1"/>
      <w:marLeft w:val="0"/>
      <w:marRight w:val="0"/>
      <w:marTop w:val="0"/>
      <w:marBottom w:val="0"/>
      <w:divBdr>
        <w:top w:val="none" w:sz="0" w:space="0" w:color="auto"/>
        <w:left w:val="none" w:sz="0" w:space="0" w:color="auto"/>
        <w:bottom w:val="none" w:sz="0" w:space="0" w:color="auto"/>
        <w:right w:val="none" w:sz="0" w:space="0" w:color="auto"/>
      </w:divBdr>
      <w:divsChild>
        <w:div w:id="732774207">
          <w:marLeft w:val="640"/>
          <w:marRight w:val="0"/>
          <w:marTop w:val="0"/>
          <w:marBottom w:val="0"/>
          <w:divBdr>
            <w:top w:val="none" w:sz="0" w:space="0" w:color="auto"/>
            <w:left w:val="none" w:sz="0" w:space="0" w:color="auto"/>
            <w:bottom w:val="none" w:sz="0" w:space="0" w:color="auto"/>
            <w:right w:val="none" w:sz="0" w:space="0" w:color="auto"/>
          </w:divBdr>
        </w:div>
        <w:div w:id="1969779397">
          <w:marLeft w:val="640"/>
          <w:marRight w:val="0"/>
          <w:marTop w:val="0"/>
          <w:marBottom w:val="0"/>
          <w:divBdr>
            <w:top w:val="none" w:sz="0" w:space="0" w:color="auto"/>
            <w:left w:val="none" w:sz="0" w:space="0" w:color="auto"/>
            <w:bottom w:val="none" w:sz="0" w:space="0" w:color="auto"/>
            <w:right w:val="none" w:sz="0" w:space="0" w:color="auto"/>
          </w:divBdr>
        </w:div>
        <w:div w:id="543641192">
          <w:marLeft w:val="640"/>
          <w:marRight w:val="0"/>
          <w:marTop w:val="0"/>
          <w:marBottom w:val="0"/>
          <w:divBdr>
            <w:top w:val="none" w:sz="0" w:space="0" w:color="auto"/>
            <w:left w:val="none" w:sz="0" w:space="0" w:color="auto"/>
            <w:bottom w:val="none" w:sz="0" w:space="0" w:color="auto"/>
            <w:right w:val="none" w:sz="0" w:space="0" w:color="auto"/>
          </w:divBdr>
        </w:div>
        <w:div w:id="31200162">
          <w:marLeft w:val="640"/>
          <w:marRight w:val="0"/>
          <w:marTop w:val="0"/>
          <w:marBottom w:val="0"/>
          <w:divBdr>
            <w:top w:val="none" w:sz="0" w:space="0" w:color="auto"/>
            <w:left w:val="none" w:sz="0" w:space="0" w:color="auto"/>
            <w:bottom w:val="none" w:sz="0" w:space="0" w:color="auto"/>
            <w:right w:val="none" w:sz="0" w:space="0" w:color="auto"/>
          </w:divBdr>
        </w:div>
        <w:div w:id="1271664022">
          <w:marLeft w:val="640"/>
          <w:marRight w:val="0"/>
          <w:marTop w:val="0"/>
          <w:marBottom w:val="0"/>
          <w:divBdr>
            <w:top w:val="none" w:sz="0" w:space="0" w:color="auto"/>
            <w:left w:val="none" w:sz="0" w:space="0" w:color="auto"/>
            <w:bottom w:val="none" w:sz="0" w:space="0" w:color="auto"/>
            <w:right w:val="none" w:sz="0" w:space="0" w:color="auto"/>
          </w:divBdr>
        </w:div>
        <w:div w:id="1228491959">
          <w:marLeft w:val="640"/>
          <w:marRight w:val="0"/>
          <w:marTop w:val="0"/>
          <w:marBottom w:val="0"/>
          <w:divBdr>
            <w:top w:val="none" w:sz="0" w:space="0" w:color="auto"/>
            <w:left w:val="none" w:sz="0" w:space="0" w:color="auto"/>
            <w:bottom w:val="none" w:sz="0" w:space="0" w:color="auto"/>
            <w:right w:val="none" w:sz="0" w:space="0" w:color="auto"/>
          </w:divBdr>
        </w:div>
        <w:div w:id="847524567">
          <w:marLeft w:val="640"/>
          <w:marRight w:val="0"/>
          <w:marTop w:val="0"/>
          <w:marBottom w:val="0"/>
          <w:divBdr>
            <w:top w:val="none" w:sz="0" w:space="0" w:color="auto"/>
            <w:left w:val="none" w:sz="0" w:space="0" w:color="auto"/>
            <w:bottom w:val="none" w:sz="0" w:space="0" w:color="auto"/>
            <w:right w:val="none" w:sz="0" w:space="0" w:color="auto"/>
          </w:divBdr>
        </w:div>
        <w:div w:id="108428015">
          <w:marLeft w:val="640"/>
          <w:marRight w:val="0"/>
          <w:marTop w:val="0"/>
          <w:marBottom w:val="0"/>
          <w:divBdr>
            <w:top w:val="none" w:sz="0" w:space="0" w:color="auto"/>
            <w:left w:val="none" w:sz="0" w:space="0" w:color="auto"/>
            <w:bottom w:val="none" w:sz="0" w:space="0" w:color="auto"/>
            <w:right w:val="none" w:sz="0" w:space="0" w:color="auto"/>
          </w:divBdr>
        </w:div>
        <w:div w:id="1138651195">
          <w:marLeft w:val="640"/>
          <w:marRight w:val="0"/>
          <w:marTop w:val="0"/>
          <w:marBottom w:val="0"/>
          <w:divBdr>
            <w:top w:val="none" w:sz="0" w:space="0" w:color="auto"/>
            <w:left w:val="none" w:sz="0" w:space="0" w:color="auto"/>
            <w:bottom w:val="none" w:sz="0" w:space="0" w:color="auto"/>
            <w:right w:val="none" w:sz="0" w:space="0" w:color="auto"/>
          </w:divBdr>
        </w:div>
        <w:div w:id="641547413">
          <w:marLeft w:val="640"/>
          <w:marRight w:val="0"/>
          <w:marTop w:val="0"/>
          <w:marBottom w:val="0"/>
          <w:divBdr>
            <w:top w:val="none" w:sz="0" w:space="0" w:color="auto"/>
            <w:left w:val="none" w:sz="0" w:space="0" w:color="auto"/>
            <w:bottom w:val="none" w:sz="0" w:space="0" w:color="auto"/>
            <w:right w:val="none" w:sz="0" w:space="0" w:color="auto"/>
          </w:divBdr>
        </w:div>
        <w:div w:id="783770875">
          <w:marLeft w:val="640"/>
          <w:marRight w:val="0"/>
          <w:marTop w:val="0"/>
          <w:marBottom w:val="0"/>
          <w:divBdr>
            <w:top w:val="none" w:sz="0" w:space="0" w:color="auto"/>
            <w:left w:val="none" w:sz="0" w:space="0" w:color="auto"/>
            <w:bottom w:val="none" w:sz="0" w:space="0" w:color="auto"/>
            <w:right w:val="none" w:sz="0" w:space="0" w:color="auto"/>
          </w:divBdr>
        </w:div>
        <w:div w:id="278681789">
          <w:marLeft w:val="640"/>
          <w:marRight w:val="0"/>
          <w:marTop w:val="0"/>
          <w:marBottom w:val="0"/>
          <w:divBdr>
            <w:top w:val="none" w:sz="0" w:space="0" w:color="auto"/>
            <w:left w:val="none" w:sz="0" w:space="0" w:color="auto"/>
            <w:bottom w:val="none" w:sz="0" w:space="0" w:color="auto"/>
            <w:right w:val="none" w:sz="0" w:space="0" w:color="auto"/>
          </w:divBdr>
        </w:div>
        <w:div w:id="1891382461">
          <w:marLeft w:val="640"/>
          <w:marRight w:val="0"/>
          <w:marTop w:val="0"/>
          <w:marBottom w:val="0"/>
          <w:divBdr>
            <w:top w:val="none" w:sz="0" w:space="0" w:color="auto"/>
            <w:left w:val="none" w:sz="0" w:space="0" w:color="auto"/>
            <w:bottom w:val="none" w:sz="0" w:space="0" w:color="auto"/>
            <w:right w:val="none" w:sz="0" w:space="0" w:color="auto"/>
          </w:divBdr>
        </w:div>
        <w:div w:id="1510556402">
          <w:marLeft w:val="640"/>
          <w:marRight w:val="0"/>
          <w:marTop w:val="0"/>
          <w:marBottom w:val="0"/>
          <w:divBdr>
            <w:top w:val="none" w:sz="0" w:space="0" w:color="auto"/>
            <w:left w:val="none" w:sz="0" w:space="0" w:color="auto"/>
            <w:bottom w:val="none" w:sz="0" w:space="0" w:color="auto"/>
            <w:right w:val="none" w:sz="0" w:space="0" w:color="auto"/>
          </w:divBdr>
        </w:div>
        <w:div w:id="1479030087">
          <w:marLeft w:val="640"/>
          <w:marRight w:val="0"/>
          <w:marTop w:val="0"/>
          <w:marBottom w:val="0"/>
          <w:divBdr>
            <w:top w:val="none" w:sz="0" w:space="0" w:color="auto"/>
            <w:left w:val="none" w:sz="0" w:space="0" w:color="auto"/>
            <w:bottom w:val="none" w:sz="0" w:space="0" w:color="auto"/>
            <w:right w:val="none" w:sz="0" w:space="0" w:color="auto"/>
          </w:divBdr>
        </w:div>
        <w:div w:id="2008357525">
          <w:marLeft w:val="640"/>
          <w:marRight w:val="0"/>
          <w:marTop w:val="0"/>
          <w:marBottom w:val="0"/>
          <w:divBdr>
            <w:top w:val="none" w:sz="0" w:space="0" w:color="auto"/>
            <w:left w:val="none" w:sz="0" w:space="0" w:color="auto"/>
            <w:bottom w:val="none" w:sz="0" w:space="0" w:color="auto"/>
            <w:right w:val="none" w:sz="0" w:space="0" w:color="auto"/>
          </w:divBdr>
        </w:div>
      </w:divsChild>
    </w:div>
    <w:div w:id="1313946031">
      <w:bodyDiv w:val="1"/>
      <w:marLeft w:val="0"/>
      <w:marRight w:val="0"/>
      <w:marTop w:val="0"/>
      <w:marBottom w:val="0"/>
      <w:divBdr>
        <w:top w:val="none" w:sz="0" w:space="0" w:color="auto"/>
        <w:left w:val="none" w:sz="0" w:space="0" w:color="auto"/>
        <w:bottom w:val="none" w:sz="0" w:space="0" w:color="auto"/>
        <w:right w:val="none" w:sz="0" w:space="0" w:color="auto"/>
      </w:divBdr>
      <w:divsChild>
        <w:div w:id="2129008998">
          <w:marLeft w:val="640"/>
          <w:marRight w:val="0"/>
          <w:marTop w:val="0"/>
          <w:marBottom w:val="0"/>
          <w:divBdr>
            <w:top w:val="none" w:sz="0" w:space="0" w:color="auto"/>
            <w:left w:val="none" w:sz="0" w:space="0" w:color="auto"/>
            <w:bottom w:val="none" w:sz="0" w:space="0" w:color="auto"/>
            <w:right w:val="none" w:sz="0" w:space="0" w:color="auto"/>
          </w:divBdr>
        </w:div>
        <w:div w:id="1594629451">
          <w:marLeft w:val="640"/>
          <w:marRight w:val="0"/>
          <w:marTop w:val="0"/>
          <w:marBottom w:val="0"/>
          <w:divBdr>
            <w:top w:val="none" w:sz="0" w:space="0" w:color="auto"/>
            <w:left w:val="none" w:sz="0" w:space="0" w:color="auto"/>
            <w:bottom w:val="none" w:sz="0" w:space="0" w:color="auto"/>
            <w:right w:val="none" w:sz="0" w:space="0" w:color="auto"/>
          </w:divBdr>
        </w:div>
        <w:div w:id="1592660735">
          <w:marLeft w:val="640"/>
          <w:marRight w:val="0"/>
          <w:marTop w:val="0"/>
          <w:marBottom w:val="0"/>
          <w:divBdr>
            <w:top w:val="none" w:sz="0" w:space="0" w:color="auto"/>
            <w:left w:val="none" w:sz="0" w:space="0" w:color="auto"/>
            <w:bottom w:val="none" w:sz="0" w:space="0" w:color="auto"/>
            <w:right w:val="none" w:sz="0" w:space="0" w:color="auto"/>
          </w:divBdr>
        </w:div>
        <w:div w:id="1563711376">
          <w:marLeft w:val="640"/>
          <w:marRight w:val="0"/>
          <w:marTop w:val="0"/>
          <w:marBottom w:val="0"/>
          <w:divBdr>
            <w:top w:val="none" w:sz="0" w:space="0" w:color="auto"/>
            <w:left w:val="none" w:sz="0" w:space="0" w:color="auto"/>
            <w:bottom w:val="none" w:sz="0" w:space="0" w:color="auto"/>
            <w:right w:val="none" w:sz="0" w:space="0" w:color="auto"/>
          </w:divBdr>
        </w:div>
        <w:div w:id="1311329599">
          <w:marLeft w:val="640"/>
          <w:marRight w:val="0"/>
          <w:marTop w:val="0"/>
          <w:marBottom w:val="0"/>
          <w:divBdr>
            <w:top w:val="none" w:sz="0" w:space="0" w:color="auto"/>
            <w:left w:val="none" w:sz="0" w:space="0" w:color="auto"/>
            <w:bottom w:val="none" w:sz="0" w:space="0" w:color="auto"/>
            <w:right w:val="none" w:sz="0" w:space="0" w:color="auto"/>
          </w:divBdr>
        </w:div>
        <w:div w:id="216284488">
          <w:marLeft w:val="640"/>
          <w:marRight w:val="0"/>
          <w:marTop w:val="0"/>
          <w:marBottom w:val="0"/>
          <w:divBdr>
            <w:top w:val="none" w:sz="0" w:space="0" w:color="auto"/>
            <w:left w:val="none" w:sz="0" w:space="0" w:color="auto"/>
            <w:bottom w:val="none" w:sz="0" w:space="0" w:color="auto"/>
            <w:right w:val="none" w:sz="0" w:space="0" w:color="auto"/>
          </w:divBdr>
        </w:div>
        <w:div w:id="79759080">
          <w:marLeft w:val="640"/>
          <w:marRight w:val="0"/>
          <w:marTop w:val="0"/>
          <w:marBottom w:val="0"/>
          <w:divBdr>
            <w:top w:val="none" w:sz="0" w:space="0" w:color="auto"/>
            <w:left w:val="none" w:sz="0" w:space="0" w:color="auto"/>
            <w:bottom w:val="none" w:sz="0" w:space="0" w:color="auto"/>
            <w:right w:val="none" w:sz="0" w:space="0" w:color="auto"/>
          </w:divBdr>
        </w:div>
        <w:div w:id="1884097721">
          <w:marLeft w:val="640"/>
          <w:marRight w:val="0"/>
          <w:marTop w:val="0"/>
          <w:marBottom w:val="0"/>
          <w:divBdr>
            <w:top w:val="none" w:sz="0" w:space="0" w:color="auto"/>
            <w:left w:val="none" w:sz="0" w:space="0" w:color="auto"/>
            <w:bottom w:val="none" w:sz="0" w:space="0" w:color="auto"/>
            <w:right w:val="none" w:sz="0" w:space="0" w:color="auto"/>
          </w:divBdr>
        </w:div>
        <w:div w:id="619188564">
          <w:marLeft w:val="640"/>
          <w:marRight w:val="0"/>
          <w:marTop w:val="0"/>
          <w:marBottom w:val="0"/>
          <w:divBdr>
            <w:top w:val="none" w:sz="0" w:space="0" w:color="auto"/>
            <w:left w:val="none" w:sz="0" w:space="0" w:color="auto"/>
            <w:bottom w:val="none" w:sz="0" w:space="0" w:color="auto"/>
            <w:right w:val="none" w:sz="0" w:space="0" w:color="auto"/>
          </w:divBdr>
        </w:div>
        <w:div w:id="1268461100">
          <w:marLeft w:val="640"/>
          <w:marRight w:val="0"/>
          <w:marTop w:val="0"/>
          <w:marBottom w:val="0"/>
          <w:divBdr>
            <w:top w:val="none" w:sz="0" w:space="0" w:color="auto"/>
            <w:left w:val="none" w:sz="0" w:space="0" w:color="auto"/>
            <w:bottom w:val="none" w:sz="0" w:space="0" w:color="auto"/>
            <w:right w:val="none" w:sz="0" w:space="0" w:color="auto"/>
          </w:divBdr>
        </w:div>
        <w:div w:id="1558013171">
          <w:marLeft w:val="640"/>
          <w:marRight w:val="0"/>
          <w:marTop w:val="0"/>
          <w:marBottom w:val="0"/>
          <w:divBdr>
            <w:top w:val="none" w:sz="0" w:space="0" w:color="auto"/>
            <w:left w:val="none" w:sz="0" w:space="0" w:color="auto"/>
            <w:bottom w:val="none" w:sz="0" w:space="0" w:color="auto"/>
            <w:right w:val="none" w:sz="0" w:space="0" w:color="auto"/>
          </w:divBdr>
        </w:div>
        <w:div w:id="1467896026">
          <w:marLeft w:val="640"/>
          <w:marRight w:val="0"/>
          <w:marTop w:val="0"/>
          <w:marBottom w:val="0"/>
          <w:divBdr>
            <w:top w:val="none" w:sz="0" w:space="0" w:color="auto"/>
            <w:left w:val="none" w:sz="0" w:space="0" w:color="auto"/>
            <w:bottom w:val="none" w:sz="0" w:space="0" w:color="auto"/>
            <w:right w:val="none" w:sz="0" w:space="0" w:color="auto"/>
          </w:divBdr>
        </w:div>
        <w:div w:id="1456559959">
          <w:marLeft w:val="640"/>
          <w:marRight w:val="0"/>
          <w:marTop w:val="0"/>
          <w:marBottom w:val="0"/>
          <w:divBdr>
            <w:top w:val="none" w:sz="0" w:space="0" w:color="auto"/>
            <w:left w:val="none" w:sz="0" w:space="0" w:color="auto"/>
            <w:bottom w:val="none" w:sz="0" w:space="0" w:color="auto"/>
            <w:right w:val="none" w:sz="0" w:space="0" w:color="auto"/>
          </w:divBdr>
        </w:div>
        <w:div w:id="1146169384">
          <w:marLeft w:val="640"/>
          <w:marRight w:val="0"/>
          <w:marTop w:val="0"/>
          <w:marBottom w:val="0"/>
          <w:divBdr>
            <w:top w:val="none" w:sz="0" w:space="0" w:color="auto"/>
            <w:left w:val="none" w:sz="0" w:space="0" w:color="auto"/>
            <w:bottom w:val="none" w:sz="0" w:space="0" w:color="auto"/>
            <w:right w:val="none" w:sz="0" w:space="0" w:color="auto"/>
          </w:divBdr>
        </w:div>
        <w:div w:id="135689646">
          <w:marLeft w:val="640"/>
          <w:marRight w:val="0"/>
          <w:marTop w:val="0"/>
          <w:marBottom w:val="0"/>
          <w:divBdr>
            <w:top w:val="none" w:sz="0" w:space="0" w:color="auto"/>
            <w:left w:val="none" w:sz="0" w:space="0" w:color="auto"/>
            <w:bottom w:val="none" w:sz="0" w:space="0" w:color="auto"/>
            <w:right w:val="none" w:sz="0" w:space="0" w:color="auto"/>
          </w:divBdr>
        </w:div>
        <w:div w:id="1079904789">
          <w:marLeft w:val="640"/>
          <w:marRight w:val="0"/>
          <w:marTop w:val="0"/>
          <w:marBottom w:val="0"/>
          <w:divBdr>
            <w:top w:val="none" w:sz="0" w:space="0" w:color="auto"/>
            <w:left w:val="none" w:sz="0" w:space="0" w:color="auto"/>
            <w:bottom w:val="none" w:sz="0" w:space="0" w:color="auto"/>
            <w:right w:val="none" w:sz="0" w:space="0" w:color="auto"/>
          </w:divBdr>
        </w:div>
        <w:div w:id="1082946794">
          <w:marLeft w:val="640"/>
          <w:marRight w:val="0"/>
          <w:marTop w:val="0"/>
          <w:marBottom w:val="0"/>
          <w:divBdr>
            <w:top w:val="none" w:sz="0" w:space="0" w:color="auto"/>
            <w:left w:val="none" w:sz="0" w:space="0" w:color="auto"/>
            <w:bottom w:val="none" w:sz="0" w:space="0" w:color="auto"/>
            <w:right w:val="none" w:sz="0" w:space="0" w:color="auto"/>
          </w:divBdr>
        </w:div>
        <w:div w:id="1883706072">
          <w:marLeft w:val="640"/>
          <w:marRight w:val="0"/>
          <w:marTop w:val="0"/>
          <w:marBottom w:val="0"/>
          <w:divBdr>
            <w:top w:val="none" w:sz="0" w:space="0" w:color="auto"/>
            <w:left w:val="none" w:sz="0" w:space="0" w:color="auto"/>
            <w:bottom w:val="none" w:sz="0" w:space="0" w:color="auto"/>
            <w:right w:val="none" w:sz="0" w:space="0" w:color="auto"/>
          </w:divBdr>
        </w:div>
        <w:div w:id="1955163579">
          <w:marLeft w:val="640"/>
          <w:marRight w:val="0"/>
          <w:marTop w:val="0"/>
          <w:marBottom w:val="0"/>
          <w:divBdr>
            <w:top w:val="none" w:sz="0" w:space="0" w:color="auto"/>
            <w:left w:val="none" w:sz="0" w:space="0" w:color="auto"/>
            <w:bottom w:val="none" w:sz="0" w:space="0" w:color="auto"/>
            <w:right w:val="none" w:sz="0" w:space="0" w:color="auto"/>
          </w:divBdr>
        </w:div>
        <w:div w:id="1474908351">
          <w:marLeft w:val="640"/>
          <w:marRight w:val="0"/>
          <w:marTop w:val="0"/>
          <w:marBottom w:val="0"/>
          <w:divBdr>
            <w:top w:val="none" w:sz="0" w:space="0" w:color="auto"/>
            <w:left w:val="none" w:sz="0" w:space="0" w:color="auto"/>
            <w:bottom w:val="none" w:sz="0" w:space="0" w:color="auto"/>
            <w:right w:val="none" w:sz="0" w:space="0" w:color="auto"/>
          </w:divBdr>
        </w:div>
      </w:divsChild>
    </w:div>
    <w:div w:id="1330905788">
      <w:bodyDiv w:val="1"/>
      <w:marLeft w:val="0"/>
      <w:marRight w:val="0"/>
      <w:marTop w:val="0"/>
      <w:marBottom w:val="0"/>
      <w:divBdr>
        <w:top w:val="none" w:sz="0" w:space="0" w:color="auto"/>
        <w:left w:val="none" w:sz="0" w:space="0" w:color="auto"/>
        <w:bottom w:val="none" w:sz="0" w:space="0" w:color="auto"/>
        <w:right w:val="none" w:sz="0" w:space="0" w:color="auto"/>
      </w:divBdr>
      <w:divsChild>
        <w:div w:id="1488479569">
          <w:marLeft w:val="640"/>
          <w:marRight w:val="0"/>
          <w:marTop w:val="0"/>
          <w:marBottom w:val="0"/>
          <w:divBdr>
            <w:top w:val="none" w:sz="0" w:space="0" w:color="auto"/>
            <w:left w:val="none" w:sz="0" w:space="0" w:color="auto"/>
            <w:bottom w:val="none" w:sz="0" w:space="0" w:color="auto"/>
            <w:right w:val="none" w:sz="0" w:space="0" w:color="auto"/>
          </w:divBdr>
        </w:div>
        <w:div w:id="1809784622">
          <w:marLeft w:val="640"/>
          <w:marRight w:val="0"/>
          <w:marTop w:val="0"/>
          <w:marBottom w:val="0"/>
          <w:divBdr>
            <w:top w:val="none" w:sz="0" w:space="0" w:color="auto"/>
            <w:left w:val="none" w:sz="0" w:space="0" w:color="auto"/>
            <w:bottom w:val="none" w:sz="0" w:space="0" w:color="auto"/>
            <w:right w:val="none" w:sz="0" w:space="0" w:color="auto"/>
          </w:divBdr>
        </w:div>
        <w:div w:id="937828490">
          <w:marLeft w:val="640"/>
          <w:marRight w:val="0"/>
          <w:marTop w:val="0"/>
          <w:marBottom w:val="0"/>
          <w:divBdr>
            <w:top w:val="none" w:sz="0" w:space="0" w:color="auto"/>
            <w:left w:val="none" w:sz="0" w:space="0" w:color="auto"/>
            <w:bottom w:val="none" w:sz="0" w:space="0" w:color="auto"/>
            <w:right w:val="none" w:sz="0" w:space="0" w:color="auto"/>
          </w:divBdr>
        </w:div>
        <w:div w:id="1767192987">
          <w:marLeft w:val="640"/>
          <w:marRight w:val="0"/>
          <w:marTop w:val="0"/>
          <w:marBottom w:val="0"/>
          <w:divBdr>
            <w:top w:val="none" w:sz="0" w:space="0" w:color="auto"/>
            <w:left w:val="none" w:sz="0" w:space="0" w:color="auto"/>
            <w:bottom w:val="none" w:sz="0" w:space="0" w:color="auto"/>
            <w:right w:val="none" w:sz="0" w:space="0" w:color="auto"/>
          </w:divBdr>
        </w:div>
        <w:div w:id="363753372">
          <w:marLeft w:val="640"/>
          <w:marRight w:val="0"/>
          <w:marTop w:val="0"/>
          <w:marBottom w:val="0"/>
          <w:divBdr>
            <w:top w:val="none" w:sz="0" w:space="0" w:color="auto"/>
            <w:left w:val="none" w:sz="0" w:space="0" w:color="auto"/>
            <w:bottom w:val="none" w:sz="0" w:space="0" w:color="auto"/>
            <w:right w:val="none" w:sz="0" w:space="0" w:color="auto"/>
          </w:divBdr>
        </w:div>
        <w:div w:id="1303387373">
          <w:marLeft w:val="640"/>
          <w:marRight w:val="0"/>
          <w:marTop w:val="0"/>
          <w:marBottom w:val="0"/>
          <w:divBdr>
            <w:top w:val="none" w:sz="0" w:space="0" w:color="auto"/>
            <w:left w:val="none" w:sz="0" w:space="0" w:color="auto"/>
            <w:bottom w:val="none" w:sz="0" w:space="0" w:color="auto"/>
            <w:right w:val="none" w:sz="0" w:space="0" w:color="auto"/>
          </w:divBdr>
        </w:div>
        <w:div w:id="1042051252">
          <w:marLeft w:val="640"/>
          <w:marRight w:val="0"/>
          <w:marTop w:val="0"/>
          <w:marBottom w:val="0"/>
          <w:divBdr>
            <w:top w:val="none" w:sz="0" w:space="0" w:color="auto"/>
            <w:left w:val="none" w:sz="0" w:space="0" w:color="auto"/>
            <w:bottom w:val="none" w:sz="0" w:space="0" w:color="auto"/>
            <w:right w:val="none" w:sz="0" w:space="0" w:color="auto"/>
          </w:divBdr>
        </w:div>
      </w:divsChild>
    </w:div>
    <w:div w:id="1357195497">
      <w:bodyDiv w:val="1"/>
      <w:marLeft w:val="0"/>
      <w:marRight w:val="0"/>
      <w:marTop w:val="0"/>
      <w:marBottom w:val="0"/>
      <w:divBdr>
        <w:top w:val="none" w:sz="0" w:space="0" w:color="auto"/>
        <w:left w:val="none" w:sz="0" w:space="0" w:color="auto"/>
        <w:bottom w:val="none" w:sz="0" w:space="0" w:color="auto"/>
        <w:right w:val="none" w:sz="0" w:space="0" w:color="auto"/>
      </w:divBdr>
      <w:divsChild>
        <w:div w:id="1665547841">
          <w:marLeft w:val="640"/>
          <w:marRight w:val="0"/>
          <w:marTop w:val="0"/>
          <w:marBottom w:val="0"/>
          <w:divBdr>
            <w:top w:val="none" w:sz="0" w:space="0" w:color="auto"/>
            <w:left w:val="none" w:sz="0" w:space="0" w:color="auto"/>
            <w:bottom w:val="none" w:sz="0" w:space="0" w:color="auto"/>
            <w:right w:val="none" w:sz="0" w:space="0" w:color="auto"/>
          </w:divBdr>
        </w:div>
      </w:divsChild>
    </w:div>
    <w:div w:id="1452238227">
      <w:bodyDiv w:val="1"/>
      <w:marLeft w:val="0"/>
      <w:marRight w:val="0"/>
      <w:marTop w:val="0"/>
      <w:marBottom w:val="0"/>
      <w:divBdr>
        <w:top w:val="none" w:sz="0" w:space="0" w:color="auto"/>
        <w:left w:val="none" w:sz="0" w:space="0" w:color="auto"/>
        <w:bottom w:val="none" w:sz="0" w:space="0" w:color="auto"/>
        <w:right w:val="none" w:sz="0" w:space="0" w:color="auto"/>
      </w:divBdr>
      <w:divsChild>
        <w:div w:id="632447453">
          <w:marLeft w:val="640"/>
          <w:marRight w:val="0"/>
          <w:marTop w:val="0"/>
          <w:marBottom w:val="0"/>
          <w:divBdr>
            <w:top w:val="none" w:sz="0" w:space="0" w:color="auto"/>
            <w:left w:val="none" w:sz="0" w:space="0" w:color="auto"/>
            <w:bottom w:val="none" w:sz="0" w:space="0" w:color="auto"/>
            <w:right w:val="none" w:sz="0" w:space="0" w:color="auto"/>
          </w:divBdr>
        </w:div>
        <w:div w:id="1925648740">
          <w:marLeft w:val="640"/>
          <w:marRight w:val="0"/>
          <w:marTop w:val="0"/>
          <w:marBottom w:val="0"/>
          <w:divBdr>
            <w:top w:val="none" w:sz="0" w:space="0" w:color="auto"/>
            <w:left w:val="none" w:sz="0" w:space="0" w:color="auto"/>
            <w:bottom w:val="none" w:sz="0" w:space="0" w:color="auto"/>
            <w:right w:val="none" w:sz="0" w:space="0" w:color="auto"/>
          </w:divBdr>
        </w:div>
        <w:div w:id="1071923664">
          <w:marLeft w:val="640"/>
          <w:marRight w:val="0"/>
          <w:marTop w:val="0"/>
          <w:marBottom w:val="0"/>
          <w:divBdr>
            <w:top w:val="none" w:sz="0" w:space="0" w:color="auto"/>
            <w:left w:val="none" w:sz="0" w:space="0" w:color="auto"/>
            <w:bottom w:val="none" w:sz="0" w:space="0" w:color="auto"/>
            <w:right w:val="none" w:sz="0" w:space="0" w:color="auto"/>
          </w:divBdr>
        </w:div>
      </w:divsChild>
    </w:div>
    <w:div w:id="1462379855">
      <w:bodyDiv w:val="1"/>
      <w:marLeft w:val="0"/>
      <w:marRight w:val="0"/>
      <w:marTop w:val="0"/>
      <w:marBottom w:val="0"/>
      <w:divBdr>
        <w:top w:val="none" w:sz="0" w:space="0" w:color="auto"/>
        <w:left w:val="none" w:sz="0" w:space="0" w:color="auto"/>
        <w:bottom w:val="none" w:sz="0" w:space="0" w:color="auto"/>
        <w:right w:val="none" w:sz="0" w:space="0" w:color="auto"/>
      </w:divBdr>
      <w:divsChild>
        <w:div w:id="1075518793">
          <w:marLeft w:val="640"/>
          <w:marRight w:val="0"/>
          <w:marTop w:val="0"/>
          <w:marBottom w:val="0"/>
          <w:divBdr>
            <w:top w:val="none" w:sz="0" w:space="0" w:color="auto"/>
            <w:left w:val="none" w:sz="0" w:space="0" w:color="auto"/>
            <w:bottom w:val="none" w:sz="0" w:space="0" w:color="auto"/>
            <w:right w:val="none" w:sz="0" w:space="0" w:color="auto"/>
          </w:divBdr>
        </w:div>
        <w:div w:id="436097442">
          <w:marLeft w:val="640"/>
          <w:marRight w:val="0"/>
          <w:marTop w:val="0"/>
          <w:marBottom w:val="0"/>
          <w:divBdr>
            <w:top w:val="none" w:sz="0" w:space="0" w:color="auto"/>
            <w:left w:val="none" w:sz="0" w:space="0" w:color="auto"/>
            <w:bottom w:val="none" w:sz="0" w:space="0" w:color="auto"/>
            <w:right w:val="none" w:sz="0" w:space="0" w:color="auto"/>
          </w:divBdr>
        </w:div>
        <w:div w:id="1100183336">
          <w:marLeft w:val="640"/>
          <w:marRight w:val="0"/>
          <w:marTop w:val="0"/>
          <w:marBottom w:val="0"/>
          <w:divBdr>
            <w:top w:val="none" w:sz="0" w:space="0" w:color="auto"/>
            <w:left w:val="none" w:sz="0" w:space="0" w:color="auto"/>
            <w:bottom w:val="none" w:sz="0" w:space="0" w:color="auto"/>
            <w:right w:val="none" w:sz="0" w:space="0" w:color="auto"/>
          </w:divBdr>
        </w:div>
        <w:div w:id="1710372567">
          <w:marLeft w:val="640"/>
          <w:marRight w:val="0"/>
          <w:marTop w:val="0"/>
          <w:marBottom w:val="0"/>
          <w:divBdr>
            <w:top w:val="none" w:sz="0" w:space="0" w:color="auto"/>
            <w:left w:val="none" w:sz="0" w:space="0" w:color="auto"/>
            <w:bottom w:val="none" w:sz="0" w:space="0" w:color="auto"/>
            <w:right w:val="none" w:sz="0" w:space="0" w:color="auto"/>
          </w:divBdr>
        </w:div>
        <w:div w:id="1779329289">
          <w:marLeft w:val="640"/>
          <w:marRight w:val="0"/>
          <w:marTop w:val="0"/>
          <w:marBottom w:val="0"/>
          <w:divBdr>
            <w:top w:val="none" w:sz="0" w:space="0" w:color="auto"/>
            <w:left w:val="none" w:sz="0" w:space="0" w:color="auto"/>
            <w:bottom w:val="none" w:sz="0" w:space="0" w:color="auto"/>
            <w:right w:val="none" w:sz="0" w:space="0" w:color="auto"/>
          </w:divBdr>
        </w:div>
        <w:div w:id="622613953">
          <w:marLeft w:val="640"/>
          <w:marRight w:val="0"/>
          <w:marTop w:val="0"/>
          <w:marBottom w:val="0"/>
          <w:divBdr>
            <w:top w:val="none" w:sz="0" w:space="0" w:color="auto"/>
            <w:left w:val="none" w:sz="0" w:space="0" w:color="auto"/>
            <w:bottom w:val="none" w:sz="0" w:space="0" w:color="auto"/>
            <w:right w:val="none" w:sz="0" w:space="0" w:color="auto"/>
          </w:divBdr>
        </w:div>
        <w:div w:id="1989049559">
          <w:marLeft w:val="640"/>
          <w:marRight w:val="0"/>
          <w:marTop w:val="0"/>
          <w:marBottom w:val="0"/>
          <w:divBdr>
            <w:top w:val="none" w:sz="0" w:space="0" w:color="auto"/>
            <w:left w:val="none" w:sz="0" w:space="0" w:color="auto"/>
            <w:bottom w:val="none" w:sz="0" w:space="0" w:color="auto"/>
            <w:right w:val="none" w:sz="0" w:space="0" w:color="auto"/>
          </w:divBdr>
        </w:div>
        <w:div w:id="68354397">
          <w:marLeft w:val="640"/>
          <w:marRight w:val="0"/>
          <w:marTop w:val="0"/>
          <w:marBottom w:val="0"/>
          <w:divBdr>
            <w:top w:val="none" w:sz="0" w:space="0" w:color="auto"/>
            <w:left w:val="none" w:sz="0" w:space="0" w:color="auto"/>
            <w:bottom w:val="none" w:sz="0" w:space="0" w:color="auto"/>
            <w:right w:val="none" w:sz="0" w:space="0" w:color="auto"/>
          </w:divBdr>
        </w:div>
        <w:div w:id="1316179856">
          <w:marLeft w:val="640"/>
          <w:marRight w:val="0"/>
          <w:marTop w:val="0"/>
          <w:marBottom w:val="0"/>
          <w:divBdr>
            <w:top w:val="none" w:sz="0" w:space="0" w:color="auto"/>
            <w:left w:val="none" w:sz="0" w:space="0" w:color="auto"/>
            <w:bottom w:val="none" w:sz="0" w:space="0" w:color="auto"/>
            <w:right w:val="none" w:sz="0" w:space="0" w:color="auto"/>
          </w:divBdr>
        </w:div>
        <w:div w:id="1437020147">
          <w:marLeft w:val="640"/>
          <w:marRight w:val="0"/>
          <w:marTop w:val="0"/>
          <w:marBottom w:val="0"/>
          <w:divBdr>
            <w:top w:val="none" w:sz="0" w:space="0" w:color="auto"/>
            <w:left w:val="none" w:sz="0" w:space="0" w:color="auto"/>
            <w:bottom w:val="none" w:sz="0" w:space="0" w:color="auto"/>
            <w:right w:val="none" w:sz="0" w:space="0" w:color="auto"/>
          </w:divBdr>
        </w:div>
        <w:div w:id="386689178">
          <w:marLeft w:val="640"/>
          <w:marRight w:val="0"/>
          <w:marTop w:val="0"/>
          <w:marBottom w:val="0"/>
          <w:divBdr>
            <w:top w:val="none" w:sz="0" w:space="0" w:color="auto"/>
            <w:left w:val="none" w:sz="0" w:space="0" w:color="auto"/>
            <w:bottom w:val="none" w:sz="0" w:space="0" w:color="auto"/>
            <w:right w:val="none" w:sz="0" w:space="0" w:color="auto"/>
          </w:divBdr>
        </w:div>
        <w:div w:id="345134885">
          <w:marLeft w:val="640"/>
          <w:marRight w:val="0"/>
          <w:marTop w:val="0"/>
          <w:marBottom w:val="0"/>
          <w:divBdr>
            <w:top w:val="none" w:sz="0" w:space="0" w:color="auto"/>
            <w:left w:val="none" w:sz="0" w:space="0" w:color="auto"/>
            <w:bottom w:val="none" w:sz="0" w:space="0" w:color="auto"/>
            <w:right w:val="none" w:sz="0" w:space="0" w:color="auto"/>
          </w:divBdr>
        </w:div>
      </w:divsChild>
    </w:div>
    <w:div w:id="1513454468">
      <w:bodyDiv w:val="1"/>
      <w:marLeft w:val="0"/>
      <w:marRight w:val="0"/>
      <w:marTop w:val="0"/>
      <w:marBottom w:val="0"/>
      <w:divBdr>
        <w:top w:val="none" w:sz="0" w:space="0" w:color="auto"/>
        <w:left w:val="none" w:sz="0" w:space="0" w:color="auto"/>
        <w:bottom w:val="none" w:sz="0" w:space="0" w:color="auto"/>
        <w:right w:val="none" w:sz="0" w:space="0" w:color="auto"/>
      </w:divBdr>
      <w:divsChild>
        <w:div w:id="472254903">
          <w:marLeft w:val="640"/>
          <w:marRight w:val="0"/>
          <w:marTop w:val="0"/>
          <w:marBottom w:val="0"/>
          <w:divBdr>
            <w:top w:val="none" w:sz="0" w:space="0" w:color="auto"/>
            <w:left w:val="none" w:sz="0" w:space="0" w:color="auto"/>
            <w:bottom w:val="none" w:sz="0" w:space="0" w:color="auto"/>
            <w:right w:val="none" w:sz="0" w:space="0" w:color="auto"/>
          </w:divBdr>
        </w:div>
        <w:div w:id="980382243">
          <w:marLeft w:val="640"/>
          <w:marRight w:val="0"/>
          <w:marTop w:val="0"/>
          <w:marBottom w:val="0"/>
          <w:divBdr>
            <w:top w:val="none" w:sz="0" w:space="0" w:color="auto"/>
            <w:left w:val="none" w:sz="0" w:space="0" w:color="auto"/>
            <w:bottom w:val="none" w:sz="0" w:space="0" w:color="auto"/>
            <w:right w:val="none" w:sz="0" w:space="0" w:color="auto"/>
          </w:divBdr>
        </w:div>
      </w:divsChild>
    </w:div>
    <w:div w:id="1534885344">
      <w:bodyDiv w:val="1"/>
      <w:marLeft w:val="0"/>
      <w:marRight w:val="0"/>
      <w:marTop w:val="0"/>
      <w:marBottom w:val="0"/>
      <w:divBdr>
        <w:top w:val="none" w:sz="0" w:space="0" w:color="auto"/>
        <w:left w:val="none" w:sz="0" w:space="0" w:color="auto"/>
        <w:bottom w:val="none" w:sz="0" w:space="0" w:color="auto"/>
        <w:right w:val="none" w:sz="0" w:space="0" w:color="auto"/>
      </w:divBdr>
    </w:div>
    <w:div w:id="1546214629">
      <w:bodyDiv w:val="1"/>
      <w:marLeft w:val="0"/>
      <w:marRight w:val="0"/>
      <w:marTop w:val="0"/>
      <w:marBottom w:val="0"/>
      <w:divBdr>
        <w:top w:val="none" w:sz="0" w:space="0" w:color="auto"/>
        <w:left w:val="none" w:sz="0" w:space="0" w:color="auto"/>
        <w:bottom w:val="none" w:sz="0" w:space="0" w:color="auto"/>
        <w:right w:val="none" w:sz="0" w:space="0" w:color="auto"/>
      </w:divBdr>
      <w:divsChild>
        <w:div w:id="656998429">
          <w:marLeft w:val="640"/>
          <w:marRight w:val="0"/>
          <w:marTop w:val="0"/>
          <w:marBottom w:val="0"/>
          <w:divBdr>
            <w:top w:val="none" w:sz="0" w:space="0" w:color="auto"/>
            <w:left w:val="none" w:sz="0" w:space="0" w:color="auto"/>
            <w:bottom w:val="none" w:sz="0" w:space="0" w:color="auto"/>
            <w:right w:val="none" w:sz="0" w:space="0" w:color="auto"/>
          </w:divBdr>
        </w:div>
        <w:div w:id="1809014142">
          <w:marLeft w:val="640"/>
          <w:marRight w:val="0"/>
          <w:marTop w:val="0"/>
          <w:marBottom w:val="0"/>
          <w:divBdr>
            <w:top w:val="none" w:sz="0" w:space="0" w:color="auto"/>
            <w:left w:val="none" w:sz="0" w:space="0" w:color="auto"/>
            <w:bottom w:val="none" w:sz="0" w:space="0" w:color="auto"/>
            <w:right w:val="none" w:sz="0" w:space="0" w:color="auto"/>
          </w:divBdr>
        </w:div>
        <w:div w:id="1619068725">
          <w:marLeft w:val="640"/>
          <w:marRight w:val="0"/>
          <w:marTop w:val="0"/>
          <w:marBottom w:val="0"/>
          <w:divBdr>
            <w:top w:val="none" w:sz="0" w:space="0" w:color="auto"/>
            <w:left w:val="none" w:sz="0" w:space="0" w:color="auto"/>
            <w:bottom w:val="none" w:sz="0" w:space="0" w:color="auto"/>
            <w:right w:val="none" w:sz="0" w:space="0" w:color="auto"/>
          </w:divBdr>
        </w:div>
        <w:div w:id="279798852">
          <w:marLeft w:val="640"/>
          <w:marRight w:val="0"/>
          <w:marTop w:val="0"/>
          <w:marBottom w:val="0"/>
          <w:divBdr>
            <w:top w:val="none" w:sz="0" w:space="0" w:color="auto"/>
            <w:left w:val="none" w:sz="0" w:space="0" w:color="auto"/>
            <w:bottom w:val="none" w:sz="0" w:space="0" w:color="auto"/>
            <w:right w:val="none" w:sz="0" w:space="0" w:color="auto"/>
          </w:divBdr>
        </w:div>
        <w:div w:id="578098470">
          <w:marLeft w:val="640"/>
          <w:marRight w:val="0"/>
          <w:marTop w:val="0"/>
          <w:marBottom w:val="0"/>
          <w:divBdr>
            <w:top w:val="none" w:sz="0" w:space="0" w:color="auto"/>
            <w:left w:val="none" w:sz="0" w:space="0" w:color="auto"/>
            <w:bottom w:val="none" w:sz="0" w:space="0" w:color="auto"/>
            <w:right w:val="none" w:sz="0" w:space="0" w:color="auto"/>
          </w:divBdr>
        </w:div>
        <w:div w:id="1786803912">
          <w:marLeft w:val="640"/>
          <w:marRight w:val="0"/>
          <w:marTop w:val="0"/>
          <w:marBottom w:val="0"/>
          <w:divBdr>
            <w:top w:val="none" w:sz="0" w:space="0" w:color="auto"/>
            <w:left w:val="none" w:sz="0" w:space="0" w:color="auto"/>
            <w:bottom w:val="none" w:sz="0" w:space="0" w:color="auto"/>
            <w:right w:val="none" w:sz="0" w:space="0" w:color="auto"/>
          </w:divBdr>
        </w:div>
        <w:div w:id="273637202">
          <w:marLeft w:val="640"/>
          <w:marRight w:val="0"/>
          <w:marTop w:val="0"/>
          <w:marBottom w:val="0"/>
          <w:divBdr>
            <w:top w:val="none" w:sz="0" w:space="0" w:color="auto"/>
            <w:left w:val="none" w:sz="0" w:space="0" w:color="auto"/>
            <w:bottom w:val="none" w:sz="0" w:space="0" w:color="auto"/>
            <w:right w:val="none" w:sz="0" w:space="0" w:color="auto"/>
          </w:divBdr>
        </w:div>
        <w:div w:id="1797065083">
          <w:marLeft w:val="640"/>
          <w:marRight w:val="0"/>
          <w:marTop w:val="0"/>
          <w:marBottom w:val="0"/>
          <w:divBdr>
            <w:top w:val="none" w:sz="0" w:space="0" w:color="auto"/>
            <w:left w:val="none" w:sz="0" w:space="0" w:color="auto"/>
            <w:bottom w:val="none" w:sz="0" w:space="0" w:color="auto"/>
            <w:right w:val="none" w:sz="0" w:space="0" w:color="auto"/>
          </w:divBdr>
        </w:div>
        <w:div w:id="763652572">
          <w:marLeft w:val="640"/>
          <w:marRight w:val="0"/>
          <w:marTop w:val="0"/>
          <w:marBottom w:val="0"/>
          <w:divBdr>
            <w:top w:val="none" w:sz="0" w:space="0" w:color="auto"/>
            <w:left w:val="none" w:sz="0" w:space="0" w:color="auto"/>
            <w:bottom w:val="none" w:sz="0" w:space="0" w:color="auto"/>
            <w:right w:val="none" w:sz="0" w:space="0" w:color="auto"/>
          </w:divBdr>
        </w:div>
        <w:div w:id="1205408696">
          <w:marLeft w:val="640"/>
          <w:marRight w:val="0"/>
          <w:marTop w:val="0"/>
          <w:marBottom w:val="0"/>
          <w:divBdr>
            <w:top w:val="none" w:sz="0" w:space="0" w:color="auto"/>
            <w:left w:val="none" w:sz="0" w:space="0" w:color="auto"/>
            <w:bottom w:val="none" w:sz="0" w:space="0" w:color="auto"/>
            <w:right w:val="none" w:sz="0" w:space="0" w:color="auto"/>
          </w:divBdr>
        </w:div>
        <w:div w:id="402484025">
          <w:marLeft w:val="640"/>
          <w:marRight w:val="0"/>
          <w:marTop w:val="0"/>
          <w:marBottom w:val="0"/>
          <w:divBdr>
            <w:top w:val="none" w:sz="0" w:space="0" w:color="auto"/>
            <w:left w:val="none" w:sz="0" w:space="0" w:color="auto"/>
            <w:bottom w:val="none" w:sz="0" w:space="0" w:color="auto"/>
            <w:right w:val="none" w:sz="0" w:space="0" w:color="auto"/>
          </w:divBdr>
        </w:div>
        <w:div w:id="477456284">
          <w:marLeft w:val="640"/>
          <w:marRight w:val="0"/>
          <w:marTop w:val="0"/>
          <w:marBottom w:val="0"/>
          <w:divBdr>
            <w:top w:val="none" w:sz="0" w:space="0" w:color="auto"/>
            <w:left w:val="none" w:sz="0" w:space="0" w:color="auto"/>
            <w:bottom w:val="none" w:sz="0" w:space="0" w:color="auto"/>
            <w:right w:val="none" w:sz="0" w:space="0" w:color="auto"/>
          </w:divBdr>
        </w:div>
        <w:div w:id="1831020616">
          <w:marLeft w:val="640"/>
          <w:marRight w:val="0"/>
          <w:marTop w:val="0"/>
          <w:marBottom w:val="0"/>
          <w:divBdr>
            <w:top w:val="none" w:sz="0" w:space="0" w:color="auto"/>
            <w:left w:val="none" w:sz="0" w:space="0" w:color="auto"/>
            <w:bottom w:val="none" w:sz="0" w:space="0" w:color="auto"/>
            <w:right w:val="none" w:sz="0" w:space="0" w:color="auto"/>
          </w:divBdr>
        </w:div>
        <w:div w:id="1507743028">
          <w:marLeft w:val="640"/>
          <w:marRight w:val="0"/>
          <w:marTop w:val="0"/>
          <w:marBottom w:val="0"/>
          <w:divBdr>
            <w:top w:val="none" w:sz="0" w:space="0" w:color="auto"/>
            <w:left w:val="none" w:sz="0" w:space="0" w:color="auto"/>
            <w:bottom w:val="none" w:sz="0" w:space="0" w:color="auto"/>
            <w:right w:val="none" w:sz="0" w:space="0" w:color="auto"/>
          </w:divBdr>
        </w:div>
      </w:divsChild>
    </w:div>
    <w:div w:id="1548376682">
      <w:bodyDiv w:val="1"/>
      <w:marLeft w:val="0"/>
      <w:marRight w:val="0"/>
      <w:marTop w:val="0"/>
      <w:marBottom w:val="0"/>
      <w:divBdr>
        <w:top w:val="none" w:sz="0" w:space="0" w:color="auto"/>
        <w:left w:val="none" w:sz="0" w:space="0" w:color="auto"/>
        <w:bottom w:val="none" w:sz="0" w:space="0" w:color="auto"/>
        <w:right w:val="none" w:sz="0" w:space="0" w:color="auto"/>
      </w:divBdr>
      <w:divsChild>
        <w:div w:id="1434667791">
          <w:marLeft w:val="640"/>
          <w:marRight w:val="0"/>
          <w:marTop w:val="0"/>
          <w:marBottom w:val="0"/>
          <w:divBdr>
            <w:top w:val="none" w:sz="0" w:space="0" w:color="auto"/>
            <w:left w:val="none" w:sz="0" w:space="0" w:color="auto"/>
            <w:bottom w:val="none" w:sz="0" w:space="0" w:color="auto"/>
            <w:right w:val="none" w:sz="0" w:space="0" w:color="auto"/>
          </w:divBdr>
        </w:div>
        <w:div w:id="306394562">
          <w:marLeft w:val="640"/>
          <w:marRight w:val="0"/>
          <w:marTop w:val="0"/>
          <w:marBottom w:val="0"/>
          <w:divBdr>
            <w:top w:val="none" w:sz="0" w:space="0" w:color="auto"/>
            <w:left w:val="none" w:sz="0" w:space="0" w:color="auto"/>
            <w:bottom w:val="none" w:sz="0" w:space="0" w:color="auto"/>
            <w:right w:val="none" w:sz="0" w:space="0" w:color="auto"/>
          </w:divBdr>
        </w:div>
        <w:div w:id="1915892035">
          <w:marLeft w:val="640"/>
          <w:marRight w:val="0"/>
          <w:marTop w:val="0"/>
          <w:marBottom w:val="0"/>
          <w:divBdr>
            <w:top w:val="none" w:sz="0" w:space="0" w:color="auto"/>
            <w:left w:val="none" w:sz="0" w:space="0" w:color="auto"/>
            <w:bottom w:val="none" w:sz="0" w:space="0" w:color="auto"/>
            <w:right w:val="none" w:sz="0" w:space="0" w:color="auto"/>
          </w:divBdr>
        </w:div>
        <w:div w:id="1971590765">
          <w:marLeft w:val="640"/>
          <w:marRight w:val="0"/>
          <w:marTop w:val="0"/>
          <w:marBottom w:val="0"/>
          <w:divBdr>
            <w:top w:val="none" w:sz="0" w:space="0" w:color="auto"/>
            <w:left w:val="none" w:sz="0" w:space="0" w:color="auto"/>
            <w:bottom w:val="none" w:sz="0" w:space="0" w:color="auto"/>
            <w:right w:val="none" w:sz="0" w:space="0" w:color="auto"/>
          </w:divBdr>
        </w:div>
        <w:div w:id="1565524613">
          <w:marLeft w:val="640"/>
          <w:marRight w:val="0"/>
          <w:marTop w:val="0"/>
          <w:marBottom w:val="0"/>
          <w:divBdr>
            <w:top w:val="none" w:sz="0" w:space="0" w:color="auto"/>
            <w:left w:val="none" w:sz="0" w:space="0" w:color="auto"/>
            <w:bottom w:val="none" w:sz="0" w:space="0" w:color="auto"/>
            <w:right w:val="none" w:sz="0" w:space="0" w:color="auto"/>
          </w:divBdr>
        </w:div>
        <w:div w:id="858081916">
          <w:marLeft w:val="640"/>
          <w:marRight w:val="0"/>
          <w:marTop w:val="0"/>
          <w:marBottom w:val="0"/>
          <w:divBdr>
            <w:top w:val="none" w:sz="0" w:space="0" w:color="auto"/>
            <w:left w:val="none" w:sz="0" w:space="0" w:color="auto"/>
            <w:bottom w:val="none" w:sz="0" w:space="0" w:color="auto"/>
            <w:right w:val="none" w:sz="0" w:space="0" w:color="auto"/>
          </w:divBdr>
        </w:div>
        <w:div w:id="57174633">
          <w:marLeft w:val="640"/>
          <w:marRight w:val="0"/>
          <w:marTop w:val="0"/>
          <w:marBottom w:val="0"/>
          <w:divBdr>
            <w:top w:val="none" w:sz="0" w:space="0" w:color="auto"/>
            <w:left w:val="none" w:sz="0" w:space="0" w:color="auto"/>
            <w:bottom w:val="none" w:sz="0" w:space="0" w:color="auto"/>
            <w:right w:val="none" w:sz="0" w:space="0" w:color="auto"/>
          </w:divBdr>
        </w:div>
        <w:div w:id="1593246176">
          <w:marLeft w:val="640"/>
          <w:marRight w:val="0"/>
          <w:marTop w:val="0"/>
          <w:marBottom w:val="0"/>
          <w:divBdr>
            <w:top w:val="none" w:sz="0" w:space="0" w:color="auto"/>
            <w:left w:val="none" w:sz="0" w:space="0" w:color="auto"/>
            <w:bottom w:val="none" w:sz="0" w:space="0" w:color="auto"/>
            <w:right w:val="none" w:sz="0" w:space="0" w:color="auto"/>
          </w:divBdr>
        </w:div>
        <w:div w:id="122161372">
          <w:marLeft w:val="640"/>
          <w:marRight w:val="0"/>
          <w:marTop w:val="0"/>
          <w:marBottom w:val="0"/>
          <w:divBdr>
            <w:top w:val="none" w:sz="0" w:space="0" w:color="auto"/>
            <w:left w:val="none" w:sz="0" w:space="0" w:color="auto"/>
            <w:bottom w:val="none" w:sz="0" w:space="0" w:color="auto"/>
            <w:right w:val="none" w:sz="0" w:space="0" w:color="auto"/>
          </w:divBdr>
        </w:div>
      </w:divsChild>
    </w:div>
    <w:div w:id="1558855313">
      <w:bodyDiv w:val="1"/>
      <w:marLeft w:val="0"/>
      <w:marRight w:val="0"/>
      <w:marTop w:val="0"/>
      <w:marBottom w:val="0"/>
      <w:divBdr>
        <w:top w:val="none" w:sz="0" w:space="0" w:color="auto"/>
        <w:left w:val="none" w:sz="0" w:space="0" w:color="auto"/>
        <w:bottom w:val="none" w:sz="0" w:space="0" w:color="auto"/>
        <w:right w:val="none" w:sz="0" w:space="0" w:color="auto"/>
      </w:divBdr>
    </w:div>
    <w:div w:id="1570842642">
      <w:bodyDiv w:val="1"/>
      <w:marLeft w:val="0"/>
      <w:marRight w:val="0"/>
      <w:marTop w:val="0"/>
      <w:marBottom w:val="0"/>
      <w:divBdr>
        <w:top w:val="none" w:sz="0" w:space="0" w:color="auto"/>
        <w:left w:val="none" w:sz="0" w:space="0" w:color="auto"/>
        <w:bottom w:val="none" w:sz="0" w:space="0" w:color="auto"/>
        <w:right w:val="none" w:sz="0" w:space="0" w:color="auto"/>
      </w:divBdr>
      <w:divsChild>
        <w:div w:id="1414625870">
          <w:marLeft w:val="640"/>
          <w:marRight w:val="0"/>
          <w:marTop w:val="0"/>
          <w:marBottom w:val="0"/>
          <w:divBdr>
            <w:top w:val="none" w:sz="0" w:space="0" w:color="auto"/>
            <w:left w:val="none" w:sz="0" w:space="0" w:color="auto"/>
            <w:bottom w:val="none" w:sz="0" w:space="0" w:color="auto"/>
            <w:right w:val="none" w:sz="0" w:space="0" w:color="auto"/>
          </w:divBdr>
        </w:div>
        <w:div w:id="561258684">
          <w:marLeft w:val="640"/>
          <w:marRight w:val="0"/>
          <w:marTop w:val="0"/>
          <w:marBottom w:val="0"/>
          <w:divBdr>
            <w:top w:val="none" w:sz="0" w:space="0" w:color="auto"/>
            <w:left w:val="none" w:sz="0" w:space="0" w:color="auto"/>
            <w:bottom w:val="none" w:sz="0" w:space="0" w:color="auto"/>
            <w:right w:val="none" w:sz="0" w:space="0" w:color="auto"/>
          </w:divBdr>
        </w:div>
        <w:div w:id="1890342524">
          <w:marLeft w:val="640"/>
          <w:marRight w:val="0"/>
          <w:marTop w:val="0"/>
          <w:marBottom w:val="0"/>
          <w:divBdr>
            <w:top w:val="none" w:sz="0" w:space="0" w:color="auto"/>
            <w:left w:val="none" w:sz="0" w:space="0" w:color="auto"/>
            <w:bottom w:val="none" w:sz="0" w:space="0" w:color="auto"/>
            <w:right w:val="none" w:sz="0" w:space="0" w:color="auto"/>
          </w:divBdr>
        </w:div>
        <w:div w:id="1966081807">
          <w:marLeft w:val="640"/>
          <w:marRight w:val="0"/>
          <w:marTop w:val="0"/>
          <w:marBottom w:val="0"/>
          <w:divBdr>
            <w:top w:val="none" w:sz="0" w:space="0" w:color="auto"/>
            <w:left w:val="none" w:sz="0" w:space="0" w:color="auto"/>
            <w:bottom w:val="none" w:sz="0" w:space="0" w:color="auto"/>
            <w:right w:val="none" w:sz="0" w:space="0" w:color="auto"/>
          </w:divBdr>
        </w:div>
        <w:div w:id="1439762057">
          <w:marLeft w:val="640"/>
          <w:marRight w:val="0"/>
          <w:marTop w:val="0"/>
          <w:marBottom w:val="0"/>
          <w:divBdr>
            <w:top w:val="none" w:sz="0" w:space="0" w:color="auto"/>
            <w:left w:val="none" w:sz="0" w:space="0" w:color="auto"/>
            <w:bottom w:val="none" w:sz="0" w:space="0" w:color="auto"/>
            <w:right w:val="none" w:sz="0" w:space="0" w:color="auto"/>
          </w:divBdr>
        </w:div>
        <w:div w:id="1316950621">
          <w:marLeft w:val="640"/>
          <w:marRight w:val="0"/>
          <w:marTop w:val="0"/>
          <w:marBottom w:val="0"/>
          <w:divBdr>
            <w:top w:val="none" w:sz="0" w:space="0" w:color="auto"/>
            <w:left w:val="none" w:sz="0" w:space="0" w:color="auto"/>
            <w:bottom w:val="none" w:sz="0" w:space="0" w:color="auto"/>
            <w:right w:val="none" w:sz="0" w:space="0" w:color="auto"/>
          </w:divBdr>
        </w:div>
        <w:div w:id="1980528781">
          <w:marLeft w:val="640"/>
          <w:marRight w:val="0"/>
          <w:marTop w:val="0"/>
          <w:marBottom w:val="0"/>
          <w:divBdr>
            <w:top w:val="none" w:sz="0" w:space="0" w:color="auto"/>
            <w:left w:val="none" w:sz="0" w:space="0" w:color="auto"/>
            <w:bottom w:val="none" w:sz="0" w:space="0" w:color="auto"/>
            <w:right w:val="none" w:sz="0" w:space="0" w:color="auto"/>
          </w:divBdr>
        </w:div>
        <w:div w:id="1482767324">
          <w:marLeft w:val="640"/>
          <w:marRight w:val="0"/>
          <w:marTop w:val="0"/>
          <w:marBottom w:val="0"/>
          <w:divBdr>
            <w:top w:val="none" w:sz="0" w:space="0" w:color="auto"/>
            <w:left w:val="none" w:sz="0" w:space="0" w:color="auto"/>
            <w:bottom w:val="none" w:sz="0" w:space="0" w:color="auto"/>
            <w:right w:val="none" w:sz="0" w:space="0" w:color="auto"/>
          </w:divBdr>
        </w:div>
        <w:div w:id="143621470">
          <w:marLeft w:val="640"/>
          <w:marRight w:val="0"/>
          <w:marTop w:val="0"/>
          <w:marBottom w:val="0"/>
          <w:divBdr>
            <w:top w:val="none" w:sz="0" w:space="0" w:color="auto"/>
            <w:left w:val="none" w:sz="0" w:space="0" w:color="auto"/>
            <w:bottom w:val="none" w:sz="0" w:space="0" w:color="auto"/>
            <w:right w:val="none" w:sz="0" w:space="0" w:color="auto"/>
          </w:divBdr>
        </w:div>
        <w:div w:id="538207335">
          <w:marLeft w:val="640"/>
          <w:marRight w:val="0"/>
          <w:marTop w:val="0"/>
          <w:marBottom w:val="0"/>
          <w:divBdr>
            <w:top w:val="none" w:sz="0" w:space="0" w:color="auto"/>
            <w:left w:val="none" w:sz="0" w:space="0" w:color="auto"/>
            <w:bottom w:val="none" w:sz="0" w:space="0" w:color="auto"/>
            <w:right w:val="none" w:sz="0" w:space="0" w:color="auto"/>
          </w:divBdr>
        </w:div>
        <w:div w:id="1566523089">
          <w:marLeft w:val="640"/>
          <w:marRight w:val="0"/>
          <w:marTop w:val="0"/>
          <w:marBottom w:val="0"/>
          <w:divBdr>
            <w:top w:val="none" w:sz="0" w:space="0" w:color="auto"/>
            <w:left w:val="none" w:sz="0" w:space="0" w:color="auto"/>
            <w:bottom w:val="none" w:sz="0" w:space="0" w:color="auto"/>
            <w:right w:val="none" w:sz="0" w:space="0" w:color="auto"/>
          </w:divBdr>
        </w:div>
        <w:div w:id="1852572365">
          <w:marLeft w:val="640"/>
          <w:marRight w:val="0"/>
          <w:marTop w:val="0"/>
          <w:marBottom w:val="0"/>
          <w:divBdr>
            <w:top w:val="none" w:sz="0" w:space="0" w:color="auto"/>
            <w:left w:val="none" w:sz="0" w:space="0" w:color="auto"/>
            <w:bottom w:val="none" w:sz="0" w:space="0" w:color="auto"/>
            <w:right w:val="none" w:sz="0" w:space="0" w:color="auto"/>
          </w:divBdr>
        </w:div>
        <w:div w:id="2056274755">
          <w:marLeft w:val="640"/>
          <w:marRight w:val="0"/>
          <w:marTop w:val="0"/>
          <w:marBottom w:val="0"/>
          <w:divBdr>
            <w:top w:val="none" w:sz="0" w:space="0" w:color="auto"/>
            <w:left w:val="none" w:sz="0" w:space="0" w:color="auto"/>
            <w:bottom w:val="none" w:sz="0" w:space="0" w:color="auto"/>
            <w:right w:val="none" w:sz="0" w:space="0" w:color="auto"/>
          </w:divBdr>
        </w:div>
        <w:div w:id="1848326504">
          <w:marLeft w:val="640"/>
          <w:marRight w:val="0"/>
          <w:marTop w:val="0"/>
          <w:marBottom w:val="0"/>
          <w:divBdr>
            <w:top w:val="none" w:sz="0" w:space="0" w:color="auto"/>
            <w:left w:val="none" w:sz="0" w:space="0" w:color="auto"/>
            <w:bottom w:val="none" w:sz="0" w:space="0" w:color="auto"/>
            <w:right w:val="none" w:sz="0" w:space="0" w:color="auto"/>
          </w:divBdr>
        </w:div>
        <w:div w:id="1547063180">
          <w:marLeft w:val="640"/>
          <w:marRight w:val="0"/>
          <w:marTop w:val="0"/>
          <w:marBottom w:val="0"/>
          <w:divBdr>
            <w:top w:val="none" w:sz="0" w:space="0" w:color="auto"/>
            <w:left w:val="none" w:sz="0" w:space="0" w:color="auto"/>
            <w:bottom w:val="none" w:sz="0" w:space="0" w:color="auto"/>
            <w:right w:val="none" w:sz="0" w:space="0" w:color="auto"/>
          </w:divBdr>
        </w:div>
      </w:divsChild>
    </w:div>
    <w:div w:id="1573394062">
      <w:bodyDiv w:val="1"/>
      <w:marLeft w:val="0"/>
      <w:marRight w:val="0"/>
      <w:marTop w:val="0"/>
      <w:marBottom w:val="0"/>
      <w:divBdr>
        <w:top w:val="none" w:sz="0" w:space="0" w:color="auto"/>
        <w:left w:val="none" w:sz="0" w:space="0" w:color="auto"/>
        <w:bottom w:val="none" w:sz="0" w:space="0" w:color="auto"/>
        <w:right w:val="none" w:sz="0" w:space="0" w:color="auto"/>
      </w:divBdr>
      <w:divsChild>
        <w:div w:id="1620718504">
          <w:marLeft w:val="640"/>
          <w:marRight w:val="0"/>
          <w:marTop w:val="0"/>
          <w:marBottom w:val="0"/>
          <w:divBdr>
            <w:top w:val="none" w:sz="0" w:space="0" w:color="auto"/>
            <w:left w:val="none" w:sz="0" w:space="0" w:color="auto"/>
            <w:bottom w:val="none" w:sz="0" w:space="0" w:color="auto"/>
            <w:right w:val="none" w:sz="0" w:space="0" w:color="auto"/>
          </w:divBdr>
        </w:div>
        <w:div w:id="1069303212">
          <w:marLeft w:val="640"/>
          <w:marRight w:val="0"/>
          <w:marTop w:val="0"/>
          <w:marBottom w:val="0"/>
          <w:divBdr>
            <w:top w:val="none" w:sz="0" w:space="0" w:color="auto"/>
            <w:left w:val="none" w:sz="0" w:space="0" w:color="auto"/>
            <w:bottom w:val="none" w:sz="0" w:space="0" w:color="auto"/>
            <w:right w:val="none" w:sz="0" w:space="0" w:color="auto"/>
          </w:divBdr>
        </w:div>
        <w:div w:id="1805152203">
          <w:marLeft w:val="640"/>
          <w:marRight w:val="0"/>
          <w:marTop w:val="0"/>
          <w:marBottom w:val="0"/>
          <w:divBdr>
            <w:top w:val="none" w:sz="0" w:space="0" w:color="auto"/>
            <w:left w:val="none" w:sz="0" w:space="0" w:color="auto"/>
            <w:bottom w:val="none" w:sz="0" w:space="0" w:color="auto"/>
            <w:right w:val="none" w:sz="0" w:space="0" w:color="auto"/>
          </w:divBdr>
        </w:div>
        <w:div w:id="1740328798">
          <w:marLeft w:val="640"/>
          <w:marRight w:val="0"/>
          <w:marTop w:val="0"/>
          <w:marBottom w:val="0"/>
          <w:divBdr>
            <w:top w:val="none" w:sz="0" w:space="0" w:color="auto"/>
            <w:left w:val="none" w:sz="0" w:space="0" w:color="auto"/>
            <w:bottom w:val="none" w:sz="0" w:space="0" w:color="auto"/>
            <w:right w:val="none" w:sz="0" w:space="0" w:color="auto"/>
          </w:divBdr>
        </w:div>
        <w:div w:id="1974632106">
          <w:marLeft w:val="640"/>
          <w:marRight w:val="0"/>
          <w:marTop w:val="0"/>
          <w:marBottom w:val="0"/>
          <w:divBdr>
            <w:top w:val="none" w:sz="0" w:space="0" w:color="auto"/>
            <w:left w:val="none" w:sz="0" w:space="0" w:color="auto"/>
            <w:bottom w:val="none" w:sz="0" w:space="0" w:color="auto"/>
            <w:right w:val="none" w:sz="0" w:space="0" w:color="auto"/>
          </w:divBdr>
        </w:div>
      </w:divsChild>
    </w:div>
    <w:div w:id="1599950293">
      <w:bodyDiv w:val="1"/>
      <w:marLeft w:val="0"/>
      <w:marRight w:val="0"/>
      <w:marTop w:val="0"/>
      <w:marBottom w:val="0"/>
      <w:divBdr>
        <w:top w:val="none" w:sz="0" w:space="0" w:color="auto"/>
        <w:left w:val="none" w:sz="0" w:space="0" w:color="auto"/>
        <w:bottom w:val="none" w:sz="0" w:space="0" w:color="auto"/>
        <w:right w:val="none" w:sz="0" w:space="0" w:color="auto"/>
      </w:divBdr>
      <w:divsChild>
        <w:div w:id="1875576452">
          <w:marLeft w:val="640"/>
          <w:marRight w:val="0"/>
          <w:marTop w:val="0"/>
          <w:marBottom w:val="0"/>
          <w:divBdr>
            <w:top w:val="none" w:sz="0" w:space="0" w:color="auto"/>
            <w:left w:val="none" w:sz="0" w:space="0" w:color="auto"/>
            <w:bottom w:val="none" w:sz="0" w:space="0" w:color="auto"/>
            <w:right w:val="none" w:sz="0" w:space="0" w:color="auto"/>
          </w:divBdr>
        </w:div>
        <w:div w:id="83846571">
          <w:marLeft w:val="640"/>
          <w:marRight w:val="0"/>
          <w:marTop w:val="0"/>
          <w:marBottom w:val="0"/>
          <w:divBdr>
            <w:top w:val="none" w:sz="0" w:space="0" w:color="auto"/>
            <w:left w:val="none" w:sz="0" w:space="0" w:color="auto"/>
            <w:bottom w:val="none" w:sz="0" w:space="0" w:color="auto"/>
            <w:right w:val="none" w:sz="0" w:space="0" w:color="auto"/>
          </w:divBdr>
        </w:div>
        <w:div w:id="1739866428">
          <w:marLeft w:val="640"/>
          <w:marRight w:val="0"/>
          <w:marTop w:val="0"/>
          <w:marBottom w:val="0"/>
          <w:divBdr>
            <w:top w:val="none" w:sz="0" w:space="0" w:color="auto"/>
            <w:left w:val="none" w:sz="0" w:space="0" w:color="auto"/>
            <w:bottom w:val="none" w:sz="0" w:space="0" w:color="auto"/>
            <w:right w:val="none" w:sz="0" w:space="0" w:color="auto"/>
          </w:divBdr>
        </w:div>
        <w:div w:id="865680318">
          <w:marLeft w:val="640"/>
          <w:marRight w:val="0"/>
          <w:marTop w:val="0"/>
          <w:marBottom w:val="0"/>
          <w:divBdr>
            <w:top w:val="none" w:sz="0" w:space="0" w:color="auto"/>
            <w:left w:val="none" w:sz="0" w:space="0" w:color="auto"/>
            <w:bottom w:val="none" w:sz="0" w:space="0" w:color="auto"/>
            <w:right w:val="none" w:sz="0" w:space="0" w:color="auto"/>
          </w:divBdr>
        </w:div>
        <w:div w:id="245724586">
          <w:marLeft w:val="640"/>
          <w:marRight w:val="0"/>
          <w:marTop w:val="0"/>
          <w:marBottom w:val="0"/>
          <w:divBdr>
            <w:top w:val="none" w:sz="0" w:space="0" w:color="auto"/>
            <w:left w:val="none" w:sz="0" w:space="0" w:color="auto"/>
            <w:bottom w:val="none" w:sz="0" w:space="0" w:color="auto"/>
            <w:right w:val="none" w:sz="0" w:space="0" w:color="auto"/>
          </w:divBdr>
        </w:div>
        <w:div w:id="355935244">
          <w:marLeft w:val="640"/>
          <w:marRight w:val="0"/>
          <w:marTop w:val="0"/>
          <w:marBottom w:val="0"/>
          <w:divBdr>
            <w:top w:val="none" w:sz="0" w:space="0" w:color="auto"/>
            <w:left w:val="none" w:sz="0" w:space="0" w:color="auto"/>
            <w:bottom w:val="none" w:sz="0" w:space="0" w:color="auto"/>
            <w:right w:val="none" w:sz="0" w:space="0" w:color="auto"/>
          </w:divBdr>
        </w:div>
        <w:div w:id="2118133131">
          <w:marLeft w:val="640"/>
          <w:marRight w:val="0"/>
          <w:marTop w:val="0"/>
          <w:marBottom w:val="0"/>
          <w:divBdr>
            <w:top w:val="none" w:sz="0" w:space="0" w:color="auto"/>
            <w:left w:val="none" w:sz="0" w:space="0" w:color="auto"/>
            <w:bottom w:val="none" w:sz="0" w:space="0" w:color="auto"/>
            <w:right w:val="none" w:sz="0" w:space="0" w:color="auto"/>
          </w:divBdr>
        </w:div>
        <w:div w:id="1557818819">
          <w:marLeft w:val="640"/>
          <w:marRight w:val="0"/>
          <w:marTop w:val="0"/>
          <w:marBottom w:val="0"/>
          <w:divBdr>
            <w:top w:val="none" w:sz="0" w:space="0" w:color="auto"/>
            <w:left w:val="none" w:sz="0" w:space="0" w:color="auto"/>
            <w:bottom w:val="none" w:sz="0" w:space="0" w:color="auto"/>
            <w:right w:val="none" w:sz="0" w:space="0" w:color="auto"/>
          </w:divBdr>
        </w:div>
        <w:div w:id="2133597937">
          <w:marLeft w:val="640"/>
          <w:marRight w:val="0"/>
          <w:marTop w:val="0"/>
          <w:marBottom w:val="0"/>
          <w:divBdr>
            <w:top w:val="none" w:sz="0" w:space="0" w:color="auto"/>
            <w:left w:val="none" w:sz="0" w:space="0" w:color="auto"/>
            <w:bottom w:val="none" w:sz="0" w:space="0" w:color="auto"/>
            <w:right w:val="none" w:sz="0" w:space="0" w:color="auto"/>
          </w:divBdr>
        </w:div>
        <w:div w:id="626005492">
          <w:marLeft w:val="640"/>
          <w:marRight w:val="0"/>
          <w:marTop w:val="0"/>
          <w:marBottom w:val="0"/>
          <w:divBdr>
            <w:top w:val="none" w:sz="0" w:space="0" w:color="auto"/>
            <w:left w:val="none" w:sz="0" w:space="0" w:color="auto"/>
            <w:bottom w:val="none" w:sz="0" w:space="0" w:color="auto"/>
            <w:right w:val="none" w:sz="0" w:space="0" w:color="auto"/>
          </w:divBdr>
        </w:div>
        <w:div w:id="820268674">
          <w:marLeft w:val="640"/>
          <w:marRight w:val="0"/>
          <w:marTop w:val="0"/>
          <w:marBottom w:val="0"/>
          <w:divBdr>
            <w:top w:val="none" w:sz="0" w:space="0" w:color="auto"/>
            <w:left w:val="none" w:sz="0" w:space="0" w:color="auto"/>
            <w:bottom w:val="none" w:sz="0" w:space="0" w:color="auto"/>
            <w:right w:val="none" w:sz="0" w:space="0" w:color="auto"/>
          </w:divBdr>
        </w:div>
      </w:divsChild>
    </w:div>
    <w:div w:id="1654680883">
      <w:bodyDiv w:val="1"/>
      <w:marLeft w:val="0"/>
      <w:marRight w:val="0"/>
      <w:marTop w:val="0"/>
      <w:marBottom w:val="0"/>
      <w:divBdr>
        <w:top w:val="none" w:sz="0" w:space="0" w:color="auto"/>
        <w:left w:val="none" w:sz="0" w:space="0" w:color="auto"/>
        <w:bottom w:val="none" w:sz="0" w:space="0" w:color="auto"/>
        <w:right w:val="none" w:sz="0" w:space="0" w:color="auto"/>
      </w:divBdr>
      <w:divsChild>
        <w:div w:id="364521244">
          <w:marLeft w:val="640"/>
          <w:marRight w:val="0"/>
          <w:marTop w:val="0"/>
          <w:marBottom w:val="0"/>
          <w:divBdr>
            <w:top w:val="none" w:sz="0" w:space="0" w:color="auto"/>
            <w:left w:val="none" w:sz="0" w:space="0" w:color="auto"/>
            <w:bottom w:val="none" w:sz="0" w:space="0" w:color="auto"/>
            <w:right w:val="none" w:sz="0" w:space="0" w:color="auto"/>
          </w:divBdr>
        </w:div>
        <w:div w:id="1581789612">
          <w:marLeft w:val="640"/>
          <w:marRight w:val="0"/>
          <w:marTop w:val="0"/>
          <w:marBottom w:val="0"/>
          <w:divBdr>
            <w:top w:val="none" w:sz="0" w:space="0" w:color="auto"/>
            <w:left w:val="none" w:sz="0" w:space="0" w:color="auto"/>
            <w:bottom w:val="none" w:sz="0" w:space="0" w:color="auto"/>
            <w:right w:val="none" w:sz="0" w:space="0" w:color="auto"/>
          </w:divBdr>
        </w:div>
        <w:div w:id="598753130">
          <w:marLeft w:val="640"/>
          <w:marRight w:val="0"/>
          <w:marTop w:val="0"/>
          <w:marBottom w:val="0"/>
          <w:divBdr>
            <w:top w:val="none" w:sz="0" w:space="0" w:color="auto"/>
            <w:left w:val="none" w:sz="0" w:space="0" w:color="auto"/>
            <w:bottom w:val="none" w:sz="0" w:space="0" w:color="auto"/>
            <w:right w:val="none" w:sz="0" w:space="0" w:color="auto"/>
          </w:divBdr>
        </w:div>
        <w:div w:id="1843741753">
          <w:marLeft w:val="640"/>
          <w:marRight w:val="0"/>
          <w:marTop w:val="0"/>
          <w:marBottom w:val="0"/>
          <w:divBdr>
            <w:top w:val="none" w:sz="0" w:space="0" w:color="auto"/>
            <w:left w:val="none" w:sz="0" w:space="0" w:color="auto"/>
            <w:bottom w:val="none" w:sz="0" w:space="0" w:color="auto"/>
            <w:right w:val="none" w:sz="0" w:space="0" w:color="auto"/>
          </w:divBdr>
        </w:div>
      </w:divsChild>
    </w:div>
    <w:div w:id="1655644641">
      <w:bodyDiv w:val="1"/>
      <w:marLeft w:val="0"/>
      <w:marRight w:val="0"/>
      <w:marTop w:val="0"/>
      <w:marBottom w:val="0"/>
      <w:divBdr>
        <w:top w:val="none" w:sz="0" w:space="0" w:color="auto"/>
        <w:left w:val="none" w:sz="0" w:space="0" w:color="auto"/>
        <w:bottom w:val="none" w:sz="0" w:space="0" w:color="auto"/>
        <w:right w:val="none" w:sz="0" w:space="0" w:color="auto"/>
      </w:divBdr>
      <w:divsChild>
        <w:div w:id="1558857690">
          <w:marLeft w:val="640"/>
          <w:marRight w:val="0"/>
          <w:marTop w:val="0"/>
          <w:marBottom w:val="0"/>
          <w:divBdr>
            <w:top w:val="none" w:sz="0" w:space="0" w:color="auto"/>
            <w:left w:val="none" w:sz="0" w:space="0" w:color="auto"/>
            <w:bottom w:val="none" w:sz="0" w:space="0" w:color="auto"/>
            <w:right w:val="none" w:sz="0" w:space="0" w:color="auto"/>
          </w:divBdr>
        </w:div>
        <w:div w:id="420684828">
          <w:marLeft w:val="640"/>
          <w:marRight w:val="0"/>
          <w:marTop w:val="0"/>
          <w:marBottom w:val="0"/>
          <w:divBdr>
            <w:top w:val="none" w:sz="0" w:space="0" w:color="auto"/>
            <w:left w:val="none" w:sz="0" w:space="0" w:color="auto"/>
            <w:bottom w:val="none" w:sz="0" w:space="0" w:color="auto"/>
            <w:right w:val="none" w:sz="0" w:space="0" w:color="auto"/>
          </w:divBdr>
        </w:div>
        <w:div w:id="1709255539">
          <w:marLeft w:val="640"/>
          <w:marRight w:val="0"/>
          <w:marTop w:val="0"/>
          <w:marBottom w:val="0"/>
          <w:divBdr>
            <w:top w:val="none" w:sz="0" w:space="0" w:color="auto"/>
            <w:left w:val="none" w:sz="0" w:space="0" w:color="auto"/>
            <w:bottom w:val="none" w:sz="0" w:space="0" w:color="auto"/>
            <w:right w:val="none" w:sz="0" w:space="0" w:color="auto"/>
          </w:divBdr>
        </w:div>
        <w:div w:id="1859079138">
          <w:marLeft w:val="640"/>
          <w:marRight w:val="0"/>
          <w:marTop w:val="0"/>
          <w:marBottom w:val="0"/>
          <w:divBdr>
            <w:top w:val="none" w:sz="0" w:space="0" w:color="auto"/>
            <w:left w:val="none" w:sz="0" w:space="0" w:color="auto"/>
            <w:bottom w:val="none" w:sz="0" w:space="0" w:color="auto"/>
            <w:right w:val="none" w:sz="0" w:space="0" w:color="auto"/>
          </w:divBdr>
        </w:div>
        <w:div w:id="902449627">
          <w:marLeft w:val="640"/>
          <w:marRight w:val="0"/>
          <w:marTop w:val="0"/>
          <w:marBottom w:val="0"/>
          <w:divBdr>
            <w:top w:val="none" w:sz="0" w:space="0" w:color="auto"/>
            <w:left w:val="none" w:sz="0" w:space="0" w:color="auto"/>
            <w:bottom w:val="none" w:sz="0" w:space="0" w:color="auto"/>
            <w:right w:val="none" w:sz="0" w:space="0" w:color="auto"/>
          </w:divBdr>
        </w:div>
        <w:div w:id="1758869808">
          <w:marLeft w:val="640"/>
          <w:marRight w:val="0"/>
          <w:marTop w:val="0"/>
          <w:marBottom w:val="0"/>
          <w:divBdr>
            <w:top w:val="none" w:sz="0" w:space="0" w:color="auto"/>
            <w:left w:val="none" w:sz="0" w:space="0" w:color="auto"/>
            <w:bottom w:val="none" w:sz="0" w:space="0" w:color="auto"/>
            <w:right w:val="none" w:sz="0" w:space="0" w:color="auto"/>
          </w:divBdr>
        </w:div>
        <w:div w:id="1928683545">
          <w:marLeft w:val="640"/>
          <w:marRight w:val="0"/>
          <w:marTop w:val="0"/>
          <w:marBottom w:val="0"/>
          <w:divBdr>
            <w:top w:val="none" w:sz="0" w:space="0" w:color="auto"/>
            <w:left w:val="none" w:sz="0" w:space="0" w:color="auto"/>
            <w:bottom w:val="none" w:sz="0" w:space="0" w:color="auto"/>
            <w:right w:val="none" w:sz="0" w:space="0" w:color="auto"/>
          </w:divBdr>
        </w:div>
        <w:div w:id="939142287">
          <w:marLeft w:val="640"/>
          <w:marRight w:val="0"/>
          <w:marTop w:val="0"/>
          <w:marBottom w:val="0"/>
          <w:divBdr>
            <w:top w:val="none" w:sz="0" w:space="0" w:color="auto"/>
            <w:left w:val="none" w:sz="0" w:space="0" w:color="auto"/>
            <w:bottom w:val="none" w:sz="0" w:space="0" w:color="auto"/>
            <w:right w:val="none" w:sz="0" w:space="0" w:color="auto"/>
          </w:divBdr>
        </w:div>
        <w:div w:id="43137254">
          <w:marLeft w:val="640"/>
          <w:marRight w:val="0"/>
          <w:marTop w:val="0"/>
          <w:marBottom w:val="0"/>
          <w:divBdr>
            <w:top w:val="none" w:sz="0" w:space="0" w:color="auto"/>
            <w:left w:val="none" w:sz="0" w:space="0" w:color="auto"/>
            <w:bottom w:val="none" w:sz="0" w:space="0" w:color="auto"/>
            <w:right w:val="none" w:sz="0" w:space="0" w:color="auto"/>
          </w:divBdr>
        </w:div>
        <w:div w:id="1663389854">
          <w:marLeft w:val="640"/>
          <w:marRight w:val="0"/>
          <w:marTop w:val="0"/>
          <w:marBottom w:val="0"/>
          <w:divBdr>
            <w:top w:val="none" w:sz="0" w:space="0" w:color="auto"/>
            <w:left w:val="none" w:sz="0" w:space="0" w:color="auto"/>
            <w:bottom w:val="none" w:sz="0" w:space="0" w:color="auto"/>
            <w:right w:val="none" w:sz="0" w:space="0" w:color="auto"/>
          </w:divBdr>
        </w:div>
        <w:div w:id="1840120808">
          <w:marLeft w:val="640"/>
          <w:marRight w:val="0"/>
          <w:marTop w:val="0"/>
          <w:marBottom w:val="0"/>
          <w:divBdr>
            <w:top w:val="none" w:sz="0" w:space="0" w:color="auto"/>
            <w:left w:val="none" w:sz="0" w:space="0" w:color="auto"/>
            <w:bottom w:val="none" w:sz="0" w:space="0" w:color="auto"/>
            <w:right w:val="none" w:sz="0" w:space="0" w:color="auto"/>
          </w:divBdr>
        </w:div>
        <w:div w:id="1647315617">
          <w:marLeft w:val="640"/>
          <w:marRight w:val="0"/>
          <w:marTop w:val="0"/>
          <w:marBottom w:val="0"/>
          <w:divBdr>
            <w:top w:val="none" w:sz="0" w:space="0" w:color="auto"/>
            <w:left w:val="none" w:sz="0" w:space="0" w:color="auto"/>
            <w:bottom w:val="none" w:sz="0" w:space="0" w:color="auto"/>
            <w:right w:val="none" w:sz="0" w:space="0" w:color="auto"/>
          </w:divBdr>
        </w:div>
        <w:div w:id="1533690678">
          <w:marLeft w:val="640"/>
          <w:marRight w:val="0"/>
          <w:marTop w:val="0"/>
          <w:marBottom w:val="0"/>
          <w:divBdr>
            <w:top w:val="none" w:sz="0" w:space="0" w:color="auto"/>
            <w:left w:val="none" w:sz="0" w:space="0" w:color="auto"/>
            <w:bottom w:val="none" w:sz="0" w:space="0" w:color="auto"/>
            <w:right w:val="none" w:sz="0" w:space="0" w:color="auto"/>
          </w:divBdr>
        </w:div>
        <w:div w:id="62727546">
          <w:marLeft w:val="640"/>
          <w:marRight w:val="0"/>
          <w:marTop w:val="0"/>
          <w:marBottom w:val="0"/>
          <w:divBdr>
            <w:top w:val="none" w:sz="0" w:space="0" w:color="auto"/>
            <w:left w:val="none" w:sz="0" w:space="0" w:color="auto"/>
            <w:bottom w:val="none" w:sz="0" w:space="0" w:color="auto"/>
            <w:right w:val="none" w:sz="0" w:space="0" w:color="auto"/>
          </w:divBdr>
        </w:div>
        <w:div w:id="1222205232">
          <w:marLeft w:val="640"/>
          <w:marRight w:val="0"/>
          <w:marTop w:val="0"/>
          <w:marBottom w:val="0"/>
          <w:divBdr>
            <w:top w:val="none" w:sz="0" w:space="0" w:color="auto"/>
            <w:left w:val="none" w:sz="0" w:space="0" w:color="auto"/>
            <w:bottom w:val="none" w:sz="0" w:space="0" w:color="auto"/>
            <w:right w:val="none" w:sz="0" w:space="0" w:color="auto"/>
          </w:divBdr>
        </w:div>
      </w:divsChild>
    </w:div>
    <w:div w:id="1658997790">
      <w:bodyDiv w:val="1"/>
      <w:marLeft w:val="0"/>
      <w:marRight w:val="0"/>
      <w:marTop w:val="0"/>
      <w:marBottom w:val="0"/>
      <w:divBdr>
        <w:top w:val="none" w:sz="0" w:space="0" w:color="auto"/>
        <w:left w:val="none" w:sz="0" w:space="0" w:color="auto"/>
        <w:bottom w:val="none" w:sz="0" w:space="0" w:color="auto"/>
        <w:right w:val="none" w:sz="0" w:space="0" w:color="auto"/>
      </w:divBdr>
      <w:divsChild>
        <w:div w:id="1114597320">
          <w:marLeft w:val="640"/>
          <w:marRight w:val="0"/>
          <w:marTop w:val="0"/>
          <w:marBottom w:val="0"/>
          <w:divBdr>
            <w:top w:val="none" w:sz="0" w:space="0" w:color="auto"/>
            <w:left w:val="none" w:sz="0" w:space="0" w:color="auto"/>
            <w:bottom w:val="none" w:sz="0" w:space="0" w:color="auto"/>
            <w:right w:val="none" w:sz="0" w:space="0" w:color="auto"/>
          </w:divBdr>
        </w:div>
        <w:div w:id="174999903">
          <w:marLeft w:val="640"/>
          <w:marRight w:val="0"/>
          <w:marTop w:val="0"/>
          <w:marBottom w:val="0"/>
          <w:divBdr>
            <w:top w:val="none" w:sz="0" w:space="0" w:color="auto"/>
            <w:left w:val="none" w:sz="0" w:space="0" w:color="auto"/>
            <w:bottom w:val="none" w:sz="0" w:space="0" w:color="auto"/>
            <w:right w:val="none" w:sz="0" w:space="0" w:color="auto"/>
          </w:divBdr>
        </w:div>
      </w:divsChild>
    </w:div>
    <w:div w:id="1699549714">
      <w:bodyDiv w:val="1"/>
      <w:marLeft w:val="0"/>
      <w:marRight w:val="0"/>
      <w:marTop w:val="0"/>
      <w:marBottom w:val="0"/>
      <w:divBdr>
        <w:top w:val="none" w:sz="0" w:space="0" w:color="auto"/>
        <w:left w:val="none" w:sz="0" w:space="0" w:color="auto"/>
        <w:bottom w:val="none" w:sz="0" w:space="0" w:color="auto"/>
        <w:right w:val="none" w:sz="0" w:space="0" w:color="auto"/>
      </w:divBdr>
      <w:divsChild>
        <w:div w:id="1377003561">
          <w:marLeft w:val="640"/>
          <w:marRight w:val="0"/>
          <w:marTop w:val="0"/>
          <w:marBottom w:val="0"/>
          <w:divBdr>
            <w:top w:val="none" w:sz="0" w:space="0" w:color="auto"/>
            <w:left w:val="none" w:sz="0" w:space="0" w:color="auto"/>
            <w:bottom w:val="none" w:sz="0" w:space="0" w:color="auto"/>
            <w:right w:val="none" w:sz="0" w:space="0" w:color="auto"/>
          </w:divBdr>
        </w:div>
        <w:div w:id="197285187">
          <w:marLeft w:val="640"/>
          <w:marRight w:val="0"/>
          <w:marTop w:val="0"/>
          <w:marBottom w:val="0"/>
          <w:divBdr>
            <w:top w:val="none" w:sz="0" w:space="0" w:color="auto"/>
            <w:left w:val="none" w:sz="0" w:space="0" w:color="auto"/>
            <w:bottom w:val="none" w:sz="0" w:space="0" w:color="auto"/>
            <w:right w:val="none" w:sz="0" w:space="0" w:color="auto"/>
          </w:divBdr>
        </w:div>
        <w:div w:id="209760">
          <w:marLeft w:val="640"/>
          <w:marRight w:val="0"/>
          <w:marTop w:val="0"/>
          <w:marBottom w:val="0"/>
          <w:divBdr>
            <w:top w:val="none" w:sz="0" w:space="0" w:color="auto"/>
            <w:left w:val="none" w:sz="0" w:space="0" w:color="auto"/>
            <w:bottom w:val="none" w:sz="0" w:space="0" w:color="auto"/>
            <w:right w:val="none" w:sz="0" w:space="0" w:color="auto"/>
          </w:divBdr>
        </w:div>
        <w:div w:id="2141915839">
          <w:marLeft w:val="640"/>
          <w:marRight w:val="0"/>
          <w:marTop w:val="0"/>
          <w:marBottom w:val="0"/>
          <w:divBdr>
            <w:top w:val="none" w:sz="0" w:space="0" w:color="auto"/>
            <w:left w:val="none" w:sz="0" w:space="0" w:color="auto"/>
            <w:bottom w:val="none" w:sz="0" w:space="0" w:color="auto"/>
            <w:right w:val="none" w:sz="0" w:space="0" w:color="auto"/>
          </w:divBdr>
        </w:div>
        <w:div w:id="1535459092">
          <w:marLeft w:val="640"/>
          <w:marRight w:val="0"/>
          <w:marTop w:val="0"/>
          <w:marBottom w:val="0"/>
          <w:divBdr>
            <w:top w:val="none" w:sz="0" w:space="0" w:color="auto"/>
            <w:left w:val="none" w:sz="0" w:space="0" w:color="auto"/>
            <w:bottom w:val="none" w:sz="0" w:space="0" w:color="auto"/>
            <w:right w:val="none" w:sz="0" w:space="0" w:color="auto"/>
          </w:divBdr>
        </w:div>
        <w:div w:id="263926403">
          <w:marLeft w:val="640"/>
          <w:marRight w:val="0"/>
          <w:marTop w:val="0"/>
          <w:marBottom w:val="0"/>
          <w:divBdr>
            <w:top w:val="none" w:sz="0" w:space="0" w:color="auto"/>
            <w:left w:val="none" w:sz="0" w:space="0" w:color="auto"/>
            <w:bottom w:val="none" w:sz="0" w:space="0" w:color="auto"/>
            <w:right w:val="none" w:sz="0" w:space="0" w:color="auto"/>
          </w:divBdr>
        </w:div>
        <w:div w:id="1495143198">
          <w:marLeft w:val="640"/>
          <w:marRight w:val="0"/>
          <w:marTop w:val="0"/>
          <w:marBottom w:val="0"/>
          <w:divBdr>
            <w:top w:val="none" w:sz="0" w:space="0" w:color="auto"/>
            <w:left w:val="none" w:sz="0" w:space="0" w:color="auto"/>
            <w:bottom w:val="none" w:sz="0" w:space="0" w:color="auto"/>
            <w:right w:val="none" w:sz="0" w:space="0" w:color="auto"/>
          </w:divBdr>
        </w:div>
        <w:div w:id="2086999199">
          <w:marLeft w:val="640"/>
          <w:marRight w:val="0"/>
          <w:marTop w:val="0"/>
          <w:marBottom w:val="0"/>
          <w:divBdr>
            <w:top w:val="none" w:sz="0" w:space="0" w:color="auto"/>
            <w:left w:val="none" w:sz="0" w:space="0" w:color="auto"/>
            <w:bottom w:val="none" w:sz="0" w:space="0" w:color="auto"/>
            <w:right w:val="none" w:sz="0" w:space="0" w:color="auto"/>
          </w:divBdr>
        </w:div>
        <w:div w:id="855386674">
          <w:marLeft w:val="640"/>
          <w:marRight w:val="0"/>
          <w:marTop w:val="0"/>
          <w:marBottom w:val="0"/>
          <w:divBdr>
            <w:top w:val="none" w:sz="0" w:space="0" w:color="auto"/>
            <w:left w:val="none" w:sz="0" w:space="0" w:color="auto"/>
            <w:bottom w:val="none" w:sz="0" w:space="0" w:color="auto"/>
            <w:right w:val="none" w:sz="0" w:space="0" w:color="auto"/>
          </w:divBdr>
        </w:div>
        <w:div w:id="1631596484">
          <w:marLeft w:val="640"/>
          <w:marRight w:val="0"/>
          <w:marTop w:val="0"/>
          <w:marBottom w:val="0"/>
          <w:divBdr>
            <w:top w:val="none" w:sz="0" w:space="0" w:color="auto"/>
            <w:left w:val="none" w:sz="0" w:space="0" w:color="auto"/>
            <w:bottom w:val="none" w:sz="0" w:space="0" w:color="auto"/>
            <w:right w:val="none" w:sz="0" w:space="0" w:color="auto"/>
          </w:divBdr>
        </w:div>
        <w:div w:id="93551713">
          <w:marLeft w:val="640"/>
          <w:marRight w:val="0"/>
          <w:marTop w:val="0"/>
          <w:marBottom w:val="0"/>
          <w:divBdr>
            <w:top w:val="none" w:sz="0" w:space="0" w:color="auto"/>
            <w:left w:val="none" w:sz="0" w:space="0" w:color="auto"/>
            <w:bottom w:val="none" w:sz="0" w:space="0" w:color="auto"/>
            <w:right w:val="none" w:sz="0" w:space="0" w:color="auto"/>
          </w:divBdr>
        </w:div>
        <w:div w:id="821774133">
          <w:marLeft w:val="640"/>
          <w:marRight w:val="0"/>
          <w:marTop w:val="0"/>
          <w:marBottom w:val="0"/>
          <w:divBdr>
            <w:top w:val="none" w:sz="0" w:space="0" w:color="auto"/>
            <w:left w:val="none" w:sz="0" w:space="0" w:color="auto"/>
            <w:bottom w:val="none" w:sz="0" w:space="0" w:color="auto"/>
            <w:right w:val="none" w:sz="0" w:space="0" w:color="auto"/>
          </w:divBdr>
        </w:div>
        <w:div w:id="1444419622">
          <w:marLeft w:val="640"/>
          <w:marRight w:val="0"/>
          <w:marTop w:val="0"/>
          <w:marBottom w:val="0"/>
          <w:divBdr>
            <w:top w:val="none" w:sz="0" w:space="0" w:color="auto"/>
            <w:left w:val="none" w:sz="0" w:space="0" w:color="auto"/>
            <w:bottom w:val="none" w:sz="0" w:space="0" w:color="auto"/>
            <w:right w:val="none" w:sz="0" w:space="0" w:color="auto"/>
          </w:divBdr>
        </w:div>
        <w:div w:id="1791124627">
          <w:marLeft w:val="640"/>
          <w:marRight w:val="0"/>
          <w:marTop w:val="0"/>
          <w:marBottom w:val="0"/>
          <w:divBdr>
            <w:top w:val="none" w:sz="0" w:space="0" w:color="auto"/>
            <w:left w:val="none" w:sz="0" w:space="0" w:color="auto"/>
            <w:bottom w:val="none" w:sz="0" w:space="0" w:color="auto"/>
            <w:right w:val="none" w:sz="0" w:space="0" w:color="auto"/>
          </w:divBdr>
        </w:div>
        <w:div w:id="306978672">
          <w:marLeft w:val="640"/>
          <w:marRight w:val="0"/>
          <w:marTop w:val="0"/>
          <w:marBottom w:val="0"/>
          <w:divBdr>
            <w:top w:val="none" w:sz="0" w:space="0" w:color="auto"/>
            <w:left w:val="none" w:sz="0" w:space="0" w:color="auto"/>
            <w:bottom w:val="none" w:sz="0" w:space="0" w:color="auto"/>
            <w:right w:val="none" w:sz="0" w:space="0" w:color="auto"/>
          </w:divBdr>
        </w:div>
        <w:div w:id="372198787">
          <w:marLeft w:val="640"/>
          <w:marRight w:val="0"/>
          <w:marTop w:val="0"/>
          <w:marBottom w:val="0"/>
          <w:divBdr>
            <w:top w:val="none" w:sz="0" w:space="0" w:color="auto"/>
            <w:left w:val="none" w:sz="0" w:space="0" w:color="auto"/>
            <w:bottom w:val="none" w:sz="0" w:space="0" w:color="auto"/>
            <w:right w:val="none" w:sz="0" w:space="0" w:color="auto"/>
          </w:divBdr>
        </w:div>
        <w:div w:id="992566464">
          <w:marLeft w:val="640"/>
          <w:marRight w:val="0"/>
          <w:marTop w:val="0"/>
          <w:marBottom w:val="0"/>
          <w:divBdr>
            <w:top w:val="none" w:sz="0" w:space="0" w:color="auto"/>
            <w:left w:val="none" w:sz="0" w:space="0" w:color="auto"/>
            <w:bottom w:val="none" w:sz="0" w:space="0" w:color="auto"/>
            <w:right w:val="none" w:sz="0" w:space="0" w:color="auto"/>
          </w:divBdr>
        </w:div>
        <w:div w:id="1350060593">
          <w:marLeft w:val="640"/>
          <w:marRight w:val="0"/>
          <w:marTop w:val="0"/>
          <w:marBottom w:val="0"/>
          <w:divBdr>
            <w:top w:val="none" w:sz="0" w:space="0" w:color="auto"/>
            <w:left w:val="none" w:sz="0" w:space="0" w:color="auto"/>
            <w:bottom w:val="none" w:sz="0" w:space="0" w:color="auto"/>
            <w:right w:val="none" w:sz="0" w:space="0" w:color="auto"/>
          </w:divBdr>
        </w:div>
      </w:divsChild>
    </w:div>
    <w:div w:id="1705982297">
      <w:bodyDiv w:val="1"/>
      <w:marLeft w:val="0"/>
      <w:marRight w:val="0"/>
      <w:marTop w:val="0"/>
      <w:marBottom w:val="0"/>
      <w:divBdr>
        <w:top w:val="none" w:sz="0" w:space="0" w:color="auto"/>
        <w:left w:val="none" w:sz="0" w:space="0" w:color="auto"/>
        <w:bottom w:val="none" w:sz="0" w:space="0" w:color="auto"/>
        <w:right w:val="none" w:sz="0" w:space="0" w:color="auto"/>
      </w:divBdr>
    </w:div>
    <w:div w:id="1726947486">
      <w:bodyDiv w:val="1"/>
      <w:marLeft w:val="0"/>
      <w:marRight w:val="0"/>
      <w:marTop w:val="0"/>
      <w:marBottom w:val="0"/>
      <w:divBdr>
        <w:top w:val="none" w:sz="0" w:space="0" w:color="auto"/>
        <w:left w:val="none" w:sz="0" w:space="0" w:color="auto"/>
        <w:bottom w:val="none" w:sz="0" w:space="0" w:color="auto"/>
        <w:right w:val="none" w:sz="0" w:space="0" w:color="auto"/>
      </w:divBdr>
    </w:div>
    <w:div w:id="1735661166">
      <w:bodyDiv w:val="1"/>
      <w:marLeft w:val="0"/>
      <w:marRight w:val="0"/>
      <w:marTop w:val="0"/>
      <w:marBottom w:val="0"/>
      <w:divBdr>
        <w:top w:val="none" w:sz="0" w:space="0" w:color="auto"/>
        <w:left w:val="none" w:sz="0" w:space="0" w:color="auto"/>
        <w:bottom w:val="none" w:sz="0" w:space="0" w:color="auto"/>
        <w:right w:val="none" w:sz="0" w:space="0" w:color="auto"/>
      </w:divBdr>
      <w:divsChild>
        <w:div w:id="1465583648">
          <w:marLeft w:val="640"/>
          <w:marRight w:val="0"/>
          <w:marTop w:val="0"/>
          <w:marBottom w:val="0"/>
          <w:divBdr>
            <w:top w:val="none" w:sz="0" w:space="0" w:color="auto"/>
            <w:left w:val="none" w:sz="0" w:space="0" w:color="auto"/>
            <w:bottom w:val="none" w:sz="0" w:space="0" w:color="auto"/>
            <w:right w:val="none" w:sz="0" w:space="0" w:color="auto"/>
          </w:divBdr>
        </w:div>
        <w:div w:id="1110204584">
          <w:marLeft w:val="640"/>
          <w:marRight w:val="0"/>
          <w:marTop w:val="0"/>
          <w:marBottom w:val="0"/>
          <w:divBdr>
            <w:top w:val="none" w:sz="0" w:space="0" w:color="auto"/>
            <w:left w:val="none" w:sz="0" w:space="0" w:color="auto"/>
            <w:bottom w:val="none" w:sz="0" w:space="0" w:color="auto"/>
            <w:right w:val="none" w:sz="0" w:space="0" w:color="auto"/>
          </w:divBdr>
        </w:div>
        <w:div w:id="721632900">
          <w:marLeft w:val="640"/>
          <w:marRight w:val="0"/>
          <w:marTop w:val="0"/>
          <w:marBottom w:val="0"/>
          <w:divBdr>
            <w:top w:val="none" w:sz="0" w:space="0" w:color="auto"/>
            <w:left w:val="none" w:sz="0" w:space="0" w:color="auto"/>
            <w:bottom w:val="none" w:sz="0" w:space="0" w:color="auto"/>
            <w:right w:val="none" w:sz="0" w:space="0" w:color="auto"/>
          </w:divBdr>
        </w:div>
      </w:divsChild>
    </w:div>
    <w:div w:id="1744714242">
      <w:bodyDiv w:val="1"/>
      <w:marLeft w:val="0"/>
      <w:marRight w:val="0"/>
      <w:marTop w:val="0"/>
      <w:marBottom w:val="0"/>
      <w:divBdr>
        <w:top w:val="none" w:sz="0" w:space="0" w:color="auto"/>
        <w:left w:val="none" w:sz="0" w:space="0" w:color="auto"/>
        <w:bottom w:val="none" w:sz="0" w:space="0" w:color="auto"/>
        <w:right w:val="none" w:sz="0" w:space="0" w:color="auto"/>
      </w:divBdr>
      <w:divsChild>
        <w:div w:id="104620877">
          <w:marLeft w:val="640"/>
          <w:marRight w:val="0"/>
          <w:marTop w:val="0"/>
          <w:marBottom w:val="0"/>
          <w:divBdr>
            <w:top w:val="none" w:sz="0" w:space="0" w:color="auto"/>
            <w:left w:val="none" w:sz="0" w:space="0" w:color="auto"/>
            <w:bottom w:val="none" w:sz="0" w:space="0" w:color="auto"/>
            <w:right w:val="none" w:sz="0" w:space="0" w:color="auto"/>
          </w:divBdr>
        </w:div>
        <w:div w:id="941188340">
          <w:marLeft w:val="640"/>
          <w:marRight w:val="0"/>
          <w:marTop w:val="0"/>
          <w:marBottom w:val="0"/>
          <w:divBdr>
            <w:top w:val="none" w:sz="0" w:space="0" w:color="auto"/>
            <w:left w:val="none" w:sz="0" w:space="0" w:color="auto"/>
            <w:bottom w:val="none" w:sz="0" w:space="0" w:color="auto"/>
            <w:right w:val="none" w:sz="0" w:space="0" w:color="auto"/>
          </w:divBdr>
        </w:div>
        <w:div w:id="2044478329">
          <w:marLeft w:val="640"/>
          <w:marRight w:val="0"/>
          <w:marTop w:val="0"/>
          <w:marBottom w:val="0"/>
          <w:divBdr>
            <w:top w:val="none" w:sz="0" w:space="0" w:color="auto"/>
            <w:left w:val="none" w:sz="0" w:space="0" w:color="auto"/>
            <w:bottom w:val="none" w:sz="0" w:space="0" w:color="auto"/>
            <w:right w:val="none" w:sz="0" w:space="0" w:color="auto"/>
          </w:divBdr>
        </w:div>
        <w:div w:id="237204790">
          <w:marLeft w:val="640"/>
          <w:marRight w:val="0"/>
          <w:marTop w:val="0"/>
          <w:marBottom w:val="0"/>
          <w:divBdr>
            <w:top w:val="none" w:sz="0" w:space="0" w:color="auto"/>
            <w:left w:val="none" w:sz="0" w:space="0" w:color="auto"/>
            <w:bottom w:val="none" w:sz="0" w:space="0" w:color="auto"/>
            <w:right w:val="none" w:sz="0" w:space="0" w:color="auto"/>
          </w:divBdr>
        </w:div>
        <w:div w:id="891843297">
          <w:marLeft w:val="640"/>
          <w:marRight w:val="0"/>
          <w:marTop w:val="0"/>
          <w:marBottom w:val="0"/>
          <w:divBdr>
            <w:top w:val="none" w:sz="0" w:space="0" w:color="auto"/>
            <w:left w:val="none" w:sz="0" w:space="0" w:color="auto"/>
            <w:bottom w:val="none" w:sz="0" w:space="0" w:color="auto"/>
            <w:right w:val="none" w:sz="0" w:space="0" w:color="auto"/>
          </w:divBdr>
        </w:div>
        <w:div w:id="1126511273">
          <w:marLeft w:val="640"/>
          <w:marRight w:val="0"/>
          <w:marTop w:val="0"/>
          <w:marBottom w:val="0"/>
          <w:divBdr>
            <w:top w:val="none" w:sz="0" w:space="0" w:color="auto"/>
            <w:left w:val="none" w:sz="0" w:space="0" w:color="auto"/>
            <w:bottom w:val="none" w:sz="0" w:space="0" w:color="auto"/>
            <w:right w:val="none" w:sz="0" w:space="0" w:color="auto"/>
          </w:divBdr>
        </w:div>
        <w:div w:id="24913157">
          <w:marLeft w:val="640"/>
          <w:marRight w:val="0"/>
          <w:marTop w:val="0"/>
          <w:marBottom w:val="0"/>
          <w:divBdr>
            <w:top w:val="none" w:sz="0" w:space="0" w:color="auto"/>
            <w:left w:val="none" w:sz="0" w:space="0" w:color="auto"/>
            <w:bottom w:val="none" w:sz="0" w:space="0" w:color="auto"/>
            <w:right w:val="none" w:sz="0" w:space="0" w:color="auto"/>
          </w:divBdr>
        </w:div>
        <w:div w:id="1312784156">
          <w:marLeft w:val="640"/>
          <w:marRight w:val="0"/>
          <w:marTop w:val="0"/>
          <w:marBottom w:val="0"/>
          <w:divBdr>
            <w:top w:val="none" w:sz="0" w:space="0" w:color="auto"/>
            <w:left w:val="none" w:sz="0" w:space="0" w:color="auto"/>
            <w:bottom w:val="none" w:sz="0" w:space="0" w:color="auto"/>
            <w:right w:val="none" w:sz="0" w:space="0" w:color="auto"/>
          </w:divBdr>
        </w:div>
        <w:div w:id="1940135289">
          <w:marLeft w:val="640"/>
          <w:marRight w:val="0"/>
          <w:marTop w:val="0"/>
          <w:marBottom w:val="0"/>
          <w:divBdr>
            <w:top w:val="none" w:sz="0" w:space="0" w:color="auto"/>
            <w:left w:val="none" w:sz="0" w:space="0" w:color="auto"/>
            <w:bottom w:val="none" w:sz="0" w:space="0" w:color="auto"/>
            <w:right w:val="none" w:sz="0" w:space="0" w:color="auto"/>
          </w:divBdr>
        </w:div>
        <w:div w:id="981424828">
          <w:marLeft w:val="640"/>
          <w:marRight w:val="0"/>
          <w:marTop w:val="0"/>
          <w:marBottom w:val="0"/>
          <w:divBdr>
            <w:top w:val="none" w:sz="0" w:space="0" w:color="auto"/>
            <w:left w:val="none" w:sz="0" w:space="0" w:color="auto"/>
            <w:bottom w:val="none" w:sz="0" w:space="0" w:color="auto"/>
            <w:right w:val="none" w:sz="0" w:space="0" w:color="auto"/>
          </w:divBdr>
        </w:div>
        <w:div w:id="1991906705">
          <w:marLeft w:val="640"/>
          <w:marRight w:val="0"/>
          <w:marTop w:val="0"/>
          <w:marBottom w:val="0"/>
          <w:divBdr>
            <w:top w:val="none" w:sz="0" w:space="0" w:color="auto"/>
            <w:left w:val="none" w:sz="0" w:space="0" w:color="auto"/>
            <w:bottom w:val="none" w:sz="0" w:space="0" w:color="auto"/>
            <w:right w:val="none" w:sz="0" w:space="0" w:color="auto"/>
          </w:divBdr>
        </w:div>
        <w:div w:id="1518075905">
          <w:marLeft w:val="640"/>
          <w:marRight w:val="0"/>
          <w:marTop w:val="0"/>
          <w:marBottom w:val="0"/>
          <w:divBdr>
            <w:top w:val="none" w:sz="0" w:space="0" w:color="auto"/>
            <w:left w:val="none" w:sz="0" w:space="0" w:color="auto"/>
            <w:bottom w:val="none" w:sz="0" w:space="0" w:color="auto"/>
            <w:right w:val="none" w:sz="0" w:space="0" w:color="auto"/>
          </w:divBdr>
        </w:div>
        <w:div w:id="591352146">
          <w:marLeft w:val="640"/>
          <w:marRight w:val="0"/>
          <w:marTop w:val="0"/>
          <w:marBottom w:val="0"/>
          <w:divBdr>
            <w:top w:val="none" w:sz="0" w:space="0" w:color="auto"/>
            <w:left w:val="none" w:sz="0" w:space="0" w:color="auto"/>
            <w:bottom w:val="none" w:sz="0" w:space="0" w:color="auto"/>
            <w:right w:val="none" w:sz="0" w:space="0" w:color="auto"/>
          </w:divBdr>
        </w:div>
      </w:divsChild>
    </w:div>
    <w:div w:id="1799764676">
      <w:bodyDiv w:val="1"/>
      <w:marLeft w:val="0"/>
      <w:marRight w:val="0"/>
      <w:marTop w:val="0"/>
      <w:marBottom w:val="0"/>
      <w:divBdr>
        <w:top w:val="none" w:sz="0" w:space="0" w:color="auto"/>
        <w:left w:val="none" w:sz="0" w:space="0" w:color="auto"/>
        <w:bottom w:val="none" w:sz="0" w:space="0" w:color="auto"/>
        <w:right w:val="none" w:sz="0" w:space="0" w:color="auto"/>
      </w:divBdr>
    </w:div>
    <w:div w:id="1803882672">
      <w:bodyDiv w:val="1"/>
      <w:marLeft w:val="0"/>
      <w:marRight w:val="0"/>
      <w:marTop w:val="0"/>
      <w:marBottom w:val="0"/>
      <w:divBdr>
        <w:top w:val="none" w:sz="0" w:space="0" w:color="auto"/>
        <w:left w:val="none" w:sz="0" w:space="0" w:color="auto"/>
        <w:bottom w:val="none" w:sz="0" w:space="0" w:color="auto"/>
        <w:right w:val="none" w:sz="0" w:space="0" w:color="auto"/>
      </w:divBdr>
      <w:divsChild>
        <w:div w:id="393742629">
          <w:marLeft w:val="640"/>
          <w:marRight w:val="0"/>
          <w:marTop w:val="0"/>
          <w:marBottom w:val="0"/>
          <w:divBdr>
            <w:top w:val="none" w:sz="0" w:space="0" w:color="auto"/>
            <w:left w:val="none" w:sz="0" w:space="0" w:color="auto"/>
            <w:bottom w:val="none" w:sz="0" w:space="0" w:color="auto"/>
            <w:right w:val="none" w:sz="0" w:space="0" w:color="auto"/>
          </w:divBdr>
        </w:div>
        <w:div w:id="1371764696">
          <w:marLeft w:val="640"/>
          <w:marRight w:val="0"/>
          <w:marTop w:val="0"/>
          <w:marBottom w:val="0"/>
          <w:divBdr>
            <w:top w:val="none" w:sz="0" w:space="0" w:color="auto"/>
            <w:left w:val="none" w:sz="0" w:space="0" w:color="auto"/>
            <w:bottom w:val="none" w:sz="0" w:space="0" w:color="auto"/>
            <w:right w:val="none" w:sz="0" w:space="0" w:color="auto"/>
          </w:divBdr>
        </w:div>
        <w:div w:id="975452853">
          <w:marLeft w:val="640"/>
          <w:marRight w:val="0"/>
          <w:marTop w:val="0"/>
          <w:marBottom w:val="0"/>
          <w:divBdr>
            <w:top w:val="none" w:sz="0" w:space="0" w:color="auto"/>
            <w:left w:val="none" w:sz="0" w:space="0" w:color="auto"/>
            <w:bottom w:val="none" w:sz="0" w:space="0" w:color="auto"/>
            <w:right w:val="none" w:sz="0" w:space="0" w:color="auto"/>
          </w:divBdr>
        </w:div>
        <w:div w:id="1099061487">
          <w:marLeft w:val="640"/>
          <w:marRight w:val="0"/>
          <w:marTop w:val="0"/>
          <w:marBottom w:val="0"/>
          <w:divBdr>
            <w:top w:val="none" w:sz="0" w:space="0" w:color="auto"/>
            <w:left w:val="none" w:sz="0" w:space="0" w:color="auto"/>
            <w:bottom w:val="none" w:sz="0" w:space="0" w:color="auto"/>
            <w:right w:val="none" w:sz="0" w:space="0" w:color="auto"/>
          </w:divBdr>
        </w:div>
        <w:div w:id="2075927595">
          <w:marLeft w:val="640"/>
          <w:marRight w:val="0"/>
          <w:marTop w:val="0"/>
          <w:marBottom w:val="0"/>
          <w:divBdr>
            <w:top w:val="none" w:sz="0" w:space="0" w:color="auto"/>
            <w:left w:val="none" w:sz="0" w:space="0" w:color="auto"/>
            <w:bottom w:val="none" w:sz="0" w:space="0" w:color="auto"/>
            <w:right w:val="none" w:sz="0" w:space="0" w:color="auto"/>
          </w:divBdr>
        </w:div>
        <w:div w:id="578367052">
          <w:marLeft w:val="640"/>
          <w:marRight w:val="0"/>
          <w:marTop w:val="0"/>
          <w:marBottom w:val="0"/>
          <w:divBdr>
            <w:top w:val="none" w:sz="0" w:space="0" w:color="auto"/>
            <w:left w:val="none" w:sz="0" w:space="0" w:color="auto"/>
            <w:bottom w:val="none" w:sz="0" w:space="0" w:color="auto"/>
            <w:right w:val="none" w:sz="0" w:space="0" w:color="auto"/>
          </w:divBdr>
        </w:div>
        <w:div w:id="485317458">
          <w:marLeft w:val="640"/>
          <w:marRight w:val="0"/>
          <w:marTop w:val="0"/>
          <w:marBottom w:val="0"/>
          <w:divBdr>
            <w:top w:val="none" w:sz="0" w:space="0" w:color="auto"/>
            <w:left w:val="none" w:sz="0" w:space="0" w:color="auto"/>
            <w:bottom w:val="none" w:sz="0" w:space="0" w:color="auto"/>
            <w:right w:val="none" w:sz="0" w:space="0" w:color="auto"/>
          </w:divBdr>
        </w:div>
        <w:div w:id="2125418377">
          <w:marLeft w:val="640"/>
          <w:marRight w:val="0"/>
          <w:marTop w:val="0"/>
          <w:marBottom w:val="0"/>
          <w:divBdr>
            <w:top w:val="none" w:sz="0" w:space="0" w:color="auto"/>
            <w:left w:val="none" w:sz="0" w:space="0" w:color="auto"/>
            <w:bottom w:val="none" w:sz="0" w:space="0" w:color="auto"/>
            <w:right w:val="none" w:sz="0" w:space="0" w:color="auto"/>
          </w:divBdr>
        </w:div>
        <w:div w:id="1355764003">
          <w:marLeft w:val="640"/>
          <w:marRight w:val="0"/>
          <w:marTop w:val="0"/>
          <w:marBottom w:val="0"/>
          <w:divBdr>
            <w:top w:val="none" w:sz="0" w:space="0" w:color="auto"/>
            <w:left w:val="none" w:sz="0" w:space="0" w:color="auto"/>
            <w:bottom w:val="none" w:sz="0" w:space="0" w:color="auto"/>
            <w:right w:val="none" w:sz="0" w:space="0" w:color="auto"/>
          </w:divBdr>
        </w:div>
        <w:div w:id="1242064653">
          <w:marLeft w:val="640"/>
          <w:marRight w:val="0"/>
          <w:marTop w:val="0"/>
          <w:marBottom w:val="0"/>
          <w:divBdr>
            <w:top w:val="none" w:sz="0" w:space="0" w:color="auto"/>
            <w:left w:val="none" w:sz="0" w:space="0" w:color="auto"/>
            <w:bottom w:val="none" w:sz="0" w:space="0" w:color="auto"/>
            <w:right w:val="none" w:sz="0" w:space="0" w:color="auto"/>
          </w:divBdr>
        </w:div>
        <w:div w:id="169680880">
          <w:marLeft w:val="640"/>
          <w:marRight w:val="0"/>
          <w:marTop w:val="0"/>
          <w:marBottom w:val="0"/>
          <w:divBdr>
            <w:top w:val="none" w:sz="0" w:space="0" w:color="auto"/>
            <w:left w:val="none" w:sz="0" w:space="0" w:color="auto"/>
            <w:bottom w:val="none" w:sz="0" w:space="0" w:color="auto"/>
            <w:right w:val="none" w:sz="0" w:space="0" w:color="auto"/>
          </w:divBdr>
        </w:div>
        <w:div w:id="1078600582">
          <w:marLeft w:val="640"/>
          <w:marRight w:val="0"/>
          <w:marTop w:val="0"/>
          <w:marBottom w:val="0"/>
          <w:divBdr>
            <w:top w:val="none" w:sz="0" w:space="0" w:color="auto"/>
            <w:left w:val="none" w:sz="0" w:space="0" w:color="auto"/>
            <w:bottom w:val="none" w:sz="0" w:space="0" w:color="auto"/>
            <w:right w:val="none" w:sz="0" w:space="0" w:color="auto"/>
          </w:divBdr>
        </w:div>
        <w:div w:id="1494833400">
          <w:marLeft w:val="640"/>
          <w:marRight w:val="0"/>
          <w:marTop w:val="0"/>
          <w:marBottom w:val="0"/>
          <w:divBdr>
            <w:top w:val="none" w:sz="0" w:space="0" w:color="auto"/>
            <w:left w:val="none" w:sz="0" w:space="0" w:color="auto"/>
            <w:bottom w:val="none" w:sz="0" w:space="0" w:color="auto"/>
            <w:right w:val="none" w:sz="0" w:space="0" w:color="auto"/>
          </w:divBdr>
        </w:div>
        <w:div w:id="996349437">
          <w:marLeft w:val="640"/>
          <w:marRight w:val="0"/>
          <w:marTop w:val="0"/>
          <w:marBottom w:val="0"/>
          <w:divBdr>
            <w:top w:val="none" w:sz="0" w:space="0" w:color="auto"/>
            <w:left w:val="none" w:sz="0" w:space="0" w:color="auto"/>
            <w:bottom w:val="none" w:sz="0" w:space="0" w:color="auto"/>
            <w:right w:val="none" w:sz="0" w:space="0" w:color="auto"/>
          </w:divBdr>
        </w:div>
        <w:div w:id="722102022">
          <w:marLeft w:val="640"/>
          <w:marRight w:val="0"/>
          <w:marTop w:val="0"/>
          <w:marBottom w:val="0"/>
          <w:divBdr>
            <w:top w:val="none" w:sz="0" w:space="0" w:color="auto"/>
            <w:left w:val="none" w:sz="0" w:space="0" w:color="auto"/>
            <w:bottom w:val="none" w:sz="0" w:space="0" w:color="auto"/>
            <w:right w:val="none" w:sz="0" w:space="0" w:color="auto"/>
          </w:divBdr>
        </w:div>
        <w:div w:id="169680840">
          <w:marLeft w:val="640"/>
          <w:marRight w:val="0"/>
          <w:marTop w:val="0"/>
          <w:marBottom w:val="0"/>
          <w:divBdr>
            <w:top w:val="none" w:sz="0" w:space="0" w:color="auto"/>
            <w:left w:val="none" w:sz="0" w:space="0" w:color="auto"/>
            <w:bottom w:val="none" w:sz="0" w:space="0" w:color="auto"/>
            <w:right w:val="none" w:sz="0" w:space="0" w:color="auto"/>
          </w:divBdr>
        </w:div>
        <w:div w:id="1480417356">
          <w:marLeft w:val="640"/>
          <w:marRight w:val="0"/>
          <w:marTop w:val="0"/>
          <w:marBottom w:val="0"/>
          <w:divBdr>
            <w:top w:val="none" w:sz="0" w:space="0" w:color="auto"/>
            <w:left w:val="none" w:sz="0" w:space="0" w:color="auto"/>
            <w:bottom w:val="none" w:sz="0" w:space="0" w:color="auto"/>
            <w:right w:val="none" w:sz="0" w:space="0" w:color="auto"/>
          </w:divBdr>
        </w:div>
        <w:div w:id="2021930671">
          <w:marLeft w:val="640"/>
          <w:marRight w:val="0"/>
          <w:marTop w:val="0"/>
          <w:marBottom w:val="0"/>
          <w:divBdr>
            <w:top w:val="none" w:sz="0" w:space="0" w:color="auto"/>
            <w:left w:val="none" w:sz="0" w:space="0" w:color="auto"/>
            <w:bottom w:val="none" w:sz="0" w:space="0" w:color="auto"/>
            <w:right w:val="none" w:sz="0" w:space="0" w:color="auto"/>
          </w:divBdr>
        </w:div>
      </w:divsChild>
    </w:div>
    <w:div w:id="1829860151">
      <w:bodyDiv w:val="1"/>
      <w:marLeft w:val="0"/>
      <w:marRight w:val="0"/>
      <w:marTop w:val="0"/>
      <w:marBottom w:val="0"/>
      <w:divBdr>
        <w:top w:val="none" w:sz="0" w:space="0" w:color="auto"/>
        <w:left w:val="none" w:sz="0" w:space="0" w:color="auto"/>
        <w:bottom w:val="none" w:sz="0" w:space="0" w:color="auto"/>
        <w:right w:val="none" w:sz="0" w:space="0" w:color="auto"/>
      </w:divBdr>
      <w:divsChild>
        <w:div w:id="235673010">
          <w:marLeft w:val="640"/>
          <w:marRight w:val="0"/>
          <w:marTop w:val="0"/>
          <w:marBottom w:val="0"/>
          <w:divBdr>
            <w:top w:val="none" w:sz="0" w:space="0" w:color="auto"/>
            <w:left w:val="none" w:sz="0" w:space="0" w:color="auto"/>
            <w:bottom w:val="none" w:sz="0" w:space="0" w:color="auto"/>
            <w:right w:val="none" w:sz="0" w:space="0" w:color="auto"/>
          </w:divBdr>
        </w:div>
        <w:div w:id="1809934771">
          <w:marLeft w:val="640"/>
          <w:marRight w:val="0"/>
          <w:marTop w:val="0"/>
          <w:marBottom w:val="0"/>
          <w:divBdr>
            <w:top w:val="none" w:sz="0" w:space="0" w:color="auto"/>
            <w:left w:val="none" w:sz="0" w:space="0" w:color="auto"/>
            <w:bottom w:val="none" w:sz="0" w:space="0" w:color="auto"/>
            <w:right w:val="none" w:sz="0" w:space="0" w:color="auto"/>
          </w:divBdr>
        </w:div>
        <w:div w:id="427041214">
          <w:marLeft w:val="640"/>
          <w:marRight w:val="0"/>
          <w:marTop w:val="0"/>
          <w:marBottom w:val="0"/>
          <w:divBdr>
            <w:top w:val="none" w:sz="0" w:space="0" w:color="auto"/>
            <w:left w:val="none" w:sz="0" w:space="0" w:color="auto"/>
            <w:bottom w:val="none" w:sz="0" w:space="0" w:color="auto"/>
            <w:right w:val="none" w:sz="0" w:space="0" w:color="auto"/>
          </w:divBdr>
        </w:div>
        <w:div w:id="182718786">
          <w:marLeft w:val="640"/>
          <w:marRight w:val="0"/>
          <w:marTop w:val="0"/>
          <w:marBottom w:val="0"/>
          <w:divBdr>
            <w:top w:val="none" w:sz="0" w:space="0" w:color="auto"/>
            <w:left w:val="none" w:sz="0" w:space="0" w:color="auto"/>
            <w:bottom w:val="none" w:sz="0" w:space="0" w:color="auto"/>
            <w:right w:val="none" w:sz="0" w:space="0" w:color="auto"/>
          </w:divBdr>
        </w:div>
        <w:div w:id="417992546">
          <w:marLeft w:val="640"/>
          <w:marRight w:val="0"/>
          <w:marTop w:val="0"/>
          <w:marBottom w:val="0"/>
          <w:divBdr>
            <w:top w:val="none" w:sz="0" w:space="0" w:color="auto"/>
            <w:left w:val="none" w:sz="0" w:space="0" w:color="auto"/>
            <w:bottom w:val="none" w:sz="0" w:space="0" w:color="auto"/>
            <w:right w:val="none" w:sz="0" w:space="0" w:color="auto"/>
          </w:divBdr>
        </w:div>
        <w:div w:id="525142073">
          <w:marLeft w:val="640"/>
          <w:marRight w:val="0"/>
          <w:marTop w:val="0"/>
          <w:marBottom w:val="0"/>
          <w:divBdr>
            <w:top w:val="none" w:sz="0" w:space="0" w:color="auto"/>
            <w:left w:val="none" w:sz="0" w:space="0" w:color="auto"/>
            <w:bottom w:val="none" w:sz="0" w:space="0" w:color="auto"/>
            <w:right w:val="none" w:sz="0" w:space="0" w:color="auto"/>
          </w:divBdr>
        </w:div>
      </w:divsChild>
    </w:div>
    <w:div w:id="1842161185">
      <w:bodyDiv w:val="1"/>
      <w:marLeft w:val="0"/>
      <w:marRight w:val="0"/>
      <w:marTop w:val="0"/>
      <w:marBottom w:val="0"/>
      <w:divBdr>
        <w:top w:val="none" w:sz="0" w:space="0" w:color="auto"/>
        <w:left w:val="none" w:sz="0" w:space="0" w:color="auto"/>
        <w:bottom w:val="none" w:sz="0" w:space="0" w:color="auto"/>
        <w:right w:val="none" w:sz="0" w:space="0" w:color="auto"/>
      </w:divBdr>
      <w:divsChild>
        <w:div w:id="37291041">
          <w:marLeft w:val="640"/>
          <w:marRight w:val="0"/>
          <w:marTop w:val="0"/>
          <w:marBottom w:val="0"/>
          <w:divBdr>
            <w:top w:val="none" w:sz="0" w:space="0" w:color="auto"/>
            <w:left w:val="none" w:sz="0" w:space="0" w:color="auto"/>
            <w:bottom w:val="none" w:sz="0" w:space="0" w:color="auto"/>
            <w:right w:val="none" w:sz="0" w:space="0" w:color="auto"/>
          </w:divBdr>
        </w:div>
        <w:div w:id="1965307661">
          <w:marLeft w:val="640"/>
          <w:marRight w:val="0"/>
          <w:marTop w:val="0"/>
          <w:marBottom w:val="0"/>
          <w:divBdr>
            <w:top w:val="none" w:sz="0" w:space="0" w:color="auto"/>
            <w:left w:val="none" w:sz="0" w:space="0" w:color="auto"/>
            <w:bottom w:val="none" w:sz="0" w:space="0" w:color="auto"/>
            <w:right w:val="none" w:sz="0" w:space="0" w:color="auto"/>
          </w:divBdr>
        </w:div>
        <w:div w:id="329600817">
          <w:marLeft w:val="640"/>
          <w:marRight w:val="0"/>
          <w:marTop w:val="0"/>
          <w:marBottom w:val="0"/>
          <w:divBdr>
            <w:top w:val="none" w:sz="0" w:space="0" w:color="auto"/>
            <w:left w:val="none" w:sz="0" w:space="0" w:color="auto"/>
            <w:bottom w:val="none" w:sz="0" w:space="0" w:color="auto"/>
            <w:right w:val="none" w:sz="0" w:space="0" w:color="auto"/>
          </w:divBdr>
        </w:div>
        <w:div w:id="669868600">
          <w:marLeft w:val="640"/>
          <w:marRight w:val="0"/>
          <w:marTop w:val="0"/>
          <w:marBottom w:val="0"/>
          <w:divBdr>
            <w:top w:val="none" w:sz="0" w:space="0" w:color="auto"/>
            <w:left w:val="none" w:sz="0" w:space="0" w:color="auto"/>
            <w:bottom w:val="none" w:sz="0" w:space="0" w:color="auto"/>
            <w:right w:val="none" w:sz="0" w:space="0" w:color="auto"/>
          </w:divBdr>
        </w:div>
        <w:div w:id="764770301">
          <w:marLeft w:val="640"/>
          <w:marRight w:val="0"/>
          <w:marTop w:val="0"/>
          <w:marBottom w:val="0"/>
          <w:divBdr>
            <w:top w:val="none" w:sz="0" w:space="0" w:color="auto"/>
            <w:left w:val="none" w:sz="0" w:space="0" w:color="auto"/>
            <w:bottom w:val="none" w:sz="0" w:space="0" w:color="auto"/>
            <w:right w:val="none" w:sz="0" w:space="0" w:color="auto"/>
          </w:divBdr>
        </w:div>
        <w:div w:id="1567305307">
          <w:marLeft w:val="640"/>
          <w:marRight w:val="0"/>
          <w:marTop w:val="0"/>
          <w:marBottom w:val="0"/>
          <w:divBdr>
            <w:top w:val="none" w:sz="0" w:space="0" w:color="auto"/>
            <w:left w:val="none" w:sz="0" w:space="0" w:color="auto"/>
            <w:bottom w:val="none" w:sz="0" w:space="0" w:color="auto"/>
            <w:right w:val="none" w:sz="0" w:space="0" w:color="auto"/>
          </w:divBdr>
        </w:div>
        <w:div w:id="1908414183">
          <w:marLeft w:val="640"/>
          <w:marRight w:val="0"/>
          <w:marTop w:val="0"/>
          <w:marBottom w:val="0"/>
          <w:divBdr>
            <w:top w:val="none" w:sz="0" w:space="0" w:color="auto"/>
            <w:left w:val="none" w:sz="0" w:space="0" w:color="auto"/>
            <w:bottom w:val="none" w:sz="0" w:space="0" w:color="auto"/>
            <w:right w:val="none" w:sz="0" w:space="0" w:color="auto"/>
          </w:divBdr>
        </w:div>
        <w:div w:id="529537145">
          <w:marLeft w:val="640"/>
          <w:marRight w:val="0"/>
          <w:marTop w:val="0"/>
          <w:marBottom w:val="0"/>
          <w:divBdr>
            <w:top w:val="none" w:sz="0" w:space="0" w:color="auto"/>
            <w:left w:val="none" w:sz="0" w:space="0" w:color="auto"/>
            <w:bottom w:val="none" w:sz="0" w:space="0" w:color="auto"/>
            <w:right w:val="none" w:sz="0" w:space="0" w:color="auto"/>
          </w:divBdr>
        </w:div>
      </w:divsChild>
    </w:div>
    <w:div w:id="1896769441">
      <w:bodyDiv w:val="1"/>
      <w:marLeft w:val="0"/>
      <w:marRight w:val="0"/>
      <w:marTop w:val="0"/>
      <w:marBottom w:val="0"/>
      <w:divBdr>
        <w:top w:val="none" w:sz="0" w:space="0" w:color="auto"/>
        <w:left w:val="none" w:sz="0" w:space="0" w:color="auto"/>
        <w:bottom w:val="none" w:sz="0" w:space="0" w:color="auto"/>
        <w:right w:val="none" w:sz="0" w:space="0" w:color="auto"/>
      </w:divBdr>
      <w:divsChild>
        <w:div w:id="1490754441">
          <w:marLeft w:val="640"/>
          <w:marRight w:val="0"/>
          <w:marTop w:val="0"/>
          <w:marBottom w:val="0"/>
          <w:divBdr>
            <w:top w:val="none" w:sz="0" w:space="0" w:color="auto"/>
            <w:left w:val="none" w:sz="0" w:space="0" w:color="auto"/>
            <w:bottom w:val="none" w:sz="0" w:space="0" w:color="auto"/>
            <w:right w:val="none" w:sz="0" w:space="0" w:color="auto"/>
          </w:divBdr>
        </w:div>
        <w:div w:id="1639991449">
          <w:marLeft w:val="640"/>
          <w:marRight w:val="0"/>
          <w:marTop w:val="0"/>
          <w:marBottom w:val="0"/>
          <w:divBdr>
            <w:top w:val="none" w:sz="0" w:space="0" w:color="auto"/>
            <w:left w:val="none" w:sz="0" w:space="0" w:color="auto"/>
            <w:bottom w:val="none" w:sz="0" w:space="0" w:color="auto"/>
            <w:right w:val="none" w:sz="0" w:space="0" w:color="auto"/>
          </w:divBdr>
        </w:div>
        <w:div w:id="852651433">
          <w:marLeft w:val="640"/>
          <w:marRight w:val="0"/>
          <w:marTop w:val="0"/>
          <w:marBottom w:val="0"/>
          <w:divBdr>
            <w:top w:val="none" w:sz="0" w:space="0" w:color="auto"/>
            <w:left w:val="none" w:sz="0" w:space="0" w:color="auto"/>
            <w:bottom w:val="none" w:sz="0" w:space="0" w:color="auto"/>
            <w:right w:val="none" w:sz="0" w:space="0" w:color="auto"/>
          </w:divBdr>
        </w:div>
        <w:div w:id="289946808">
          <w:marLeft w:val="640"/>
          <w:marRight w:val="0"/>
          <w:marTop w:val="0"/>
          <w:marBottom w:val="0"/>
          <w:divBdr>
            <w:top w:val="none" w:sz="0" w:space="0" w:color="auto"/>
            <w:left w:val="none" w:sz="0" w:space="0" w:color="auto"/>
            <w:bottom w:val="none" w:sz="0" w:space="0" w:color="auto"/>
            <w:right w:val="none" w:sz="0" w:space="0" w:color="auto"/>
          </w:divBdr>
        </w:div>
      </w:divsChild>
    </w:div>
    <w:div w:id="1908146591">
      <w:bodyDiv w:val="1"/>
      <w:marLeft w:val="0"/>
      <w:marRight w:val="0"/>
      <w:marTop w:val="0"/>
      <w:marBottom w:val="0"/>
      <w:divBdr>
        <w:top w:val="none" w:sz="0" w:space="0" w:color="auto"/>
        <w:left w:val="none" w:sz="0" w:space="0" w:color="auto"/>
        <w:bottom w:val="none" w:sz="0" w:space="0" w:color="auto"/>
        <w:right w:val="none" w:sz="0" w:space="0" w:color="auto"/>
      </w:divBdr>
      <w:divsChild>
        <w:div w:id="1001348022">
          <w:marLeft w:val="640"/>
          <w:marRight w:val="0"/>
          <w:marTop w:val="0"/>
          <w:marBottom w:val="0"/>
          <w:divBdr>
            <w:top w:val="none" w:sz="0" w:space="0" w:color="auto"/>
            <w:left w:val="none" w:sz="0" w:space="0" w:color="auto"/>
            <w:bottom w:val="none" w:sz="0" w:space="0" w:color="auto"/>
            <w:right w:val="none" w:sz="0" w:space="0" w:color="auto"/>
          </w:divBdr>
        </w:div>
      </w:divsChild>
    </w:div>
    <w:div w:id="1910193410">
      <w:bodyDiv w:val="1"/>
      <w:marLeft w:val="0"/>
      <w:marRight w:val="0"/>
      <w:marTop w:val="0"/>
      <w:marBottom w:val="0"/>
      <w:divBdr>
        <w:top w:val="none" w:sz="0" w:space="0" w:color="auto"/>
        <w:left w:val="none" w:sz="0" w:space="0" w:color="auto"/>
        <w:bottom w:val="none" w:sz="0" w:space="0" w:color="auto"/>
        <w:right w:val="none" w:sz="0" w:space="0" w:color="auto"/>
      </w:divBdr>
      <w:divsChild>
        <w:div w:id="1762603110">
          <w:marLeft w:val="640"/>
          <w:marRight w:val="0"/>
          <w:marTop w:val="0"/>
          <w:marBottom w:val="0"/>
          <w:divBdr>
            <w:top w:val="none" w:sz="0" w:space="0" w:color="auto"/>
            <w:left w:val="none" w:sz="0" w:space="0" w:color="auto"/>
            <w:bottom w:val="none" w:sz="0" w:space="0" w:color="auto"/>
            <w:right w:val="none" w:sz="0" w:space="0" w:color="auto"/>
          </w:divBdr>
        </w:div>
        <w:div w:id="1269045294">
          <w:marLeft w:val="640"/>
          <w:marRight w:val="0"/>
          <w:marTop w:val="0"/>
          <w:marBottom w:val="0"/>
          <w:divBdr>
            <w:top w:val="none" w:sz="0" w:space="0" w:color="auto"/>
            <w:left w:val="none" w:sz="0" w:space="0" w:color="auto"/>
            <w:bottom w:val="none" w:sz="0" w:space="0" w:color="auto"/>
            <w:right w:val="none" w:sz="0" w:space="0" w:color="auto"/>
          </w:divBdr>
        </w:div>
        <w:div w:id="1051537612">
          <w:marLeft w:val="640"/>
          <w:marRight w:val="0"/>
          <w:marTop w:val="0"/>
          <w:marBottom w:val="0"/>
          <w:divBdr>
            <w:top w:val="none" w:sz="0" w:space="0" w:color="auto"/>
            <w:left w:val="none" w:sz="0" w:space="0" w:color="auto"/>
            <w:bottom w:val="none" w:sz="0" w:space="0" w:color="auto"/>
            <w:right w:val="none" w:sz="0" w:space="0" w:color="auto"/>
          </w:divBdr>
        </w:div>
        <w:div w:id="509150003">
          <w:marLeft w:val="640"/>
          <w:marRight w:val="0"/>
          <w:marTop w:val="0"/>
          <w:marBottom w:val="0"/>
          <w:divBdr>
            <w:top w:val="none" w:sz="0" w:space="0" w:color="auto"/>
            <w:left w:val="none" w:sz="0" w:space="0" w:color="auto"/>
            <w:bottom w:val="none" w:sz="0" w:space="0" w:color="auto"/>
            <w:right w:val="none" w:sz="0" w:space="0" w:color="auto"/>
          </w:divBdr>
        </w:div>
        <w:div w:id="1252351668">
          <w:marLeft w:val="640"/>
          <w:marRight w:val="0"/>
          <w:marTop w:val="0"/>
          <w:marBottom w:val="0"/>
          <w:divBdr>
            <w:top w:val="none" w:sz="0" w:space="0" w:color="auto"/>
            <w:left w:val="none" w:sz="0" w:space="0" w:color="auto"/>
            <w:bottom w:val="none" w:sz="0" w:space="0" w:color="auto"/>
            <w:right w:val="none" w:sz="0" w:space="0" w:color="auto"/>
          </w:divBdr>
        </w:div>
        <w:div w:id="1136142599">
          <w:marLeft w:val="640"/>
          <w:marRight w:val="0"/>
          <w:marTop w:val="0"/>
          <w:marBottom w:val="0"/>
          <w:divBdr>
            <w:top w:val="none" w:sz="0" w:space="0" w:color="auto"/>
            <w:left w:val="none" w:sz="0" w:space="0" w:color="auto"/>
            <w:bottom w:val="none" w:sz="0" w:space="0" w:color="auto"/>
            <w:right w:val="none" w:sz="0" w:space="0" w:color="auto"/>
          </w:divBdr>
        </w:div>
        <w:div w:id="2116291436">
          <w:marLeft w:val="640"/>
          <w:marRight w:val="0"/>
          <w:marTop w:val="0"/>
          <w:marBottom w:val="0"/>
          <w:divBdr>
            <w:top w:val="none" w:sz="0" w:space="0" w:color="auto"/>
            <w:left w:val="none" w:sz="0" w:space="0" w:color="auto"/>
            <w:bottom w:val="none" w:sz="0" w:space="0" w:color="auto"/>
            <w:right w:val="none" w:sz="0" w:space="0" w:color="auto"/>
          </w:divBdr>
        </w:div>
        <w:div w:id="780957556">
          <w:marLeft w:val="640"/>
          <w:marRight w:val="0"/>
          <w:marTop w:val="0"/>
          <w:marBottom w:val="0"/>
          <w:divBdr>
            <w:top w:val="none" w:sz="0" w:space="0" w:color="auto"/>
            <w:left w:val="none" w:sz="0" w:space="0" w:color="auto"/>
            <w:bottom w:val="none" w:sz="0" w:space="0" w:color="auto"/>
            <w:right w:val="none" w:sz="0" w:space="0" w:color="auto"/>
          </w:divBdr>
        </w:div>
        <w:div w:id="1162624712">
          <w:marLeft w:val="640"/>
          <w:marRight w:val="0"/>
          <w:marTop w:val="0"/>
          <w:marBottom w:val="0"/>
          <w:divBdr>
            <w:top w:val="none" w:sz="0" w:space="0" w:color="auto"/>
            <w:left w:val="none" w:sz="0" w:space="0" w:color="auto"/>
            <w:bottom w:val="none" w:sz="0" w:space="0" w:color="auto"/>
            <w:right w:val="none" w:sz="0" w:space="0" w:color="auto"/>
          </w:divBdr>
        </w:div>
        <w:div w:id="288977394">
          <w:marLeft w:val="640"/>
          <w:marRight w:val="0"/>
          <w:marTop w:val="0"/>
          <w:marBottom w:val="0"/>
          <w:divBdr>
            <w:top w:val="none" w:sz="0" w:space="0" w:color="auto"/>
            <w:left w:val="none" w:sz="0" w:space="0" w:color="auto"/>
            <w:bottom w:val="none" w:sz="0" w:space="0" w:color="auto"/>
            <w:right w:val="none" w:sz="0" w:space="0" w:color="auto"/>
          </w:divBdr>
        </w:div>
        <w:div w:id="1937784245">
          <w:marLeft w:val="640"/>
          <w:marRight w:val="0"/>
          <w:marTop w:val="0"/>
          <w:marBottom w:val="0"/>
          <w:divBdr>
            <w:top w:val="none" w:sz="0" w:space="0" w:color="auto"/>
            <w:left w:val="none" w:sz="0" w:space="0" w:color="auto"/>
            <w:bottom w:val="none" w:sz="0" w:space="0" w:color="auto"/>
            <w:right w:val="none" w:sz="0" w:space="0" w:color="auto"/>
          </w:divBdr>
        </w:div>
        <w:div w:id="1681659541">
          <w:marLeft w:val="640"/>
          <w:marRight w:val="0"/>
          <w:marTop w:val="0"/>
          <w:marBottom w:val="0"/>
          <w:divBdr>
            <w:top w:val="none" w:sz="0" w:space="0" w:color="auto"/>
            <w:left w:val="none" w:sz="0" w:space="0" w:color="auto"/>
            <w:bottom w:val="none" w:sz="0" w:space="0" w:color="auto"/>
            <w:right w:val="none" w:sz="0" w:space="0" w:color="auto"/>
          </w:divBdr>
        </w:div>
        <w:div w:id="1429931171">
          <w:marLeft w:val="640"/>
          <w:marRight w:val="0"/>
          <w:marTop w:val="0"/>
          <w:marBottom w:val="0"/>
          <w:divBdr>
            <w:top w:val="none" w:sz="0" w:space="0" w:color="auto"/>
            <w:left w:val="none" w:sz="0" w:space="0" w:color="auto"/>
            <w:bottom w:val="none" w:sz="0" w:space="0" w:color="auto"/>
            <w:right w:val="none" w:sz="0" w:space="0" w:color="auto"/>
          </w:divBdr>
        </w:div>
      </w:divsChild>
    </w:div>
    <w:div w:id="1926066448">
      <w:bodyDiv w:val="1"/>
      <w:marLeft w:val="0"/>
      <w:marRight w:val="0"/>
      <w:marTop w:val="0"/>
      <w:marBottom w:val="0"/>
      <w:divBdr>
        <w:top w:val="none" w:sz="0" w:space="0" w:color="auto"/>
        <w:left w:val="none" w:sz="0" w:space="0" w:color="auto"/>
        <w:bottom w:val="none" w:sz="0" w:space="0" w:color="auto"/>
        <w:right w:val="none" w:sz="0" w:space="0" w:color="auto"/>
      </w:divBdr>
      <w:divsChild>
        <w:div w:id="1281649362">
          <w:marLeft w:val="640"/>
          <w:marRight w:val="0"/>
          <w:marTop w:val="0"/>
          <w:marBottom w:val="0"/>
          <w:divBdr>
            <w:top w:val="none" w:sz="0" w:space="0" w:color="auto"/>
            <w:left w:val="none" w:sz="0" w:space="0" w:color="auto"/>
            <w:bottom w:val="none" w:sz="0" w:space="0" w:color="auto"/>
            <w:right w:val="none" w:sz="0" w:space="0" w:color="auto"/>
          </w:divBdr>
        </w:div>
        <w:div w:id="672027375">
          <w:marLeft w:val="640"/>
          <w:marRight w:val="0"/>
          <w:marTop w:val="0"/>
          <w:marBottom w:val="0"/>
          <w:divBdr>
            <w:top w:val="none" w:sz="0" w:space="0" w:color="auto"/>
            <w:left w:val="none" w:sz="0" w:space="0" w:color="auto"/>
            <w:bottom w:val="none" w:sz="0" w:space="0" w:color="auto"/>
            <w:right w:val="none" w:sz="0" w:space="0" w:color="auto"/>
          </w:divBdr>
        </w:div>
        <w:div w:id="1125193127">
          <w:marLeft w:val="640"/>
          <w:marRight w:val="0"/>
          <w:marTop w:val="0"/>
          <w:marBottom w:val="0"/>
          <w:divBdr>
            <w:top w:val="none" w:sz="0" w:space="0" w:color="auto"/>
            <w:left w:val="none" w:sz="0" w:space="0" w:color="auto"/>
            <w:bottom w:val="none" w:sz="0" w:space="0" w:color="auto"/>
            <w:right w:val="none" w:sz="0" w:space="0" w:color="auto"/>
          </w:divBdr>
        </w:div>
        <w:div w:id="1117871794">
          <w:marLeft w:val="640"/>
          <w:marRight w:val="0"/>
          <w:marTop w:val="0"/>
          <w:marBottom w:val="0"/>
          <w:divBdr>
            <w:top w:val="none" w:sz="0" w:space="0" w:color="auto"/>
            <w:left w:val="none" w:sz="0" w:space="0" w:color="auto"/>
            <w:bottom w:val="none" w:sz="0" w:space="0" w:color="auto"/>
            <w:right w:val="none" w:sz="0" w:space="0" w:color="auto"/>
          </w:divBdr>
        </w:div>
        <w:div w:id="2055621766">
          <w:marLeft w:val="640"/>
          <w:marRight w:val="0"/>
          <w:marTop w:val="0"/>
          <w:marBottom w:val="0"/>
          <w:divBdr>
            <w:top w:val="none" w:sz="0" w:space="0" w:color="auto"/>
            <w:left w:val="none" w:sz="0" w:space="0" w:color="auto"/>
            <w:bottom w:val="none" w:sz="0" w:space="0" w:color="auto"/>
            <w:right w:val="none" w:sz="0" w:space="0" w:color="auto"/>
          </w:divBdr>
        </w:div>
        <w:div w:id="1485584943">
          <w:marLeft w:val="640"/>
          <w:marRight w:val="0"/>
          <w:marTop w:val="0"/>
          <w:marBottom w:val="0"/>
          <w:divBdr>
            <w:top w:val="none" w:sz="0" w:space="0" w:color="auto"/>
            <w:left w:val="none" w:sz="0" w:space="0" w:color="auto"/>
            <w:bottom w:val="none" w:sz="0" w:space="0" w:color="auto"/>
            <w:right w:val="none" w:sz="0" w:space="0" w:color="auto"/>
          </w:divBdr>
        </w:div>
        <w:div w:id="864564205">
          <w:marLeft w:val="640"/>
          <w:marRight w:val="0"/>
          <w:marTop w:val="0"/>
          <w:marBottom w:val="0"/>
          <w:divBdr>
            <w:top w:val="none" w:sz="0" w:space="0" w:color="auto"/>
            <w:left w:val="none" w:sz="0" w:space="0" w:color="auto"/>
            <w:bottom w:val="none" w:sz="0" w:space="0" w:color="auto"/>
            <w:right w:val="none" w:sz="0" w:space="0" w:color="auto"/>
          </w:divBdr>
        </w:div>
        <w:div w:id="770469402">
          <w:marLeft w:val="640"/>
          <w:marRight w:val="0"/>
          <w:marTop w:val="0"/>
          <w:marBottom w:val="0"/>
          <w:divBdr>
            <w:top w:val="none" w:sz="0" w:space="0" w:color="auto"/>
            <w:left w:val="none" w:sz="0" w:space="0" w:color="auto"/>
            <w:bottom w:val="none" w:sz="0" w:space="0" w:color="auto"/>
            <w:right w:val="none" w:sz="0" w:space="0" w:color="auto"/>
          </w:divBdr>
        </w:div>
        <w:div w:id="71050497">
          <w:marLeft w:val="640"/>
          <w:marRight w:val="0"/>
          <w:marTop w:val="0"/>
          <w:marBottom w:val="0"/>
          <w:divBdr>
            <w:top w:val="none" w:sz="0" w:space="0" w:color="auto"/>
            <w:left w:val="none" w:sz="0" w:space="0" w:color="auto"/>
            <w:bottom w:val="none" w:sz="0" w:space="0" w:color="auto"/>
            <w:right w:val="none" w:sz="0" w:space="0" w:color="auto"/>
          </w:divBdr>
        </w:div>
        <w:div w:id="653293123">
          <w:marLeft w:val="640"/>
          <w:marRight w:val="0"/>
          <w:marTop w:val="0"/>
          <w:marBottom w:val="0"/>
          <w:divBdr>
            <w:top w:val="none" w:sz="0" w:space="0" w:color="auto"/>
            <w:left w:val="none" w:sz="0" w:space="0" w:color="auto"/>
            <w:bottom w:val="none" w:sz="0" w:space="0" w:color="auto"/>
            <w:right w:val="none" w:sz="0" w:space="0" w:color="auto"/>
          </w:divBdr>
        </w:div>
        <w:div w:id="199248605">
          <w:marLeft w:val="640"/>
          <w:marRight w:val="0"/>
          <w:marTop w:val="0"/>
          <w:marBottom w:val="0"/>
          <w:divBdr>
            <w:top w:val="none" w:sz="0" w:space="0" w:color="auto"/>
            <w:left w:val="none" w:sz="0" w:space="0" w:color="auto"/>
            <w:bottom w:val="none" w:sz="0" w:space="0" w:color="auto"/>
            <w:right w:val="none" w:sz="0" w:space="0" w:color="auto"/>
          </w:divBdr>
        </w:div>
        <w:div w:id="273024814">
          <w:marLeft w:val="640"/>
          <w:marRight w:val="0"/>
          <w:marTop w:val="0"/>
          <w:marBottom w:val="0"/>
          <w:divBdr>
            <w:top w:val="none" w:sz="0" w:space="0" w:color="auto"/>
            <w:left w:val="none" w:sz="0" w:space="0" w:color="auto"/>
            <w:bottom w:val="none" w:sz="0" w:space="0" w:color="auto"/>
            <w:right w:val="none" w:sz="0" w:space="0" w:color="auto"/>
          </w:divBdr>
        </w:div>
      </w:divsChild>
    </w:div>
    <w:div w:id="1961957814">
      <w:bodyDiv w:val="1"/>
      <w:marLeft w:val="0"/>
      <w:marRight w:val="0"/>
      <w:marTop w:val="0"/>
      <w:marBottom w:val="0"/>
      <w:divBdr>
        <w:top w:val="none" w:sz="0" w:space="0" w:color="auto"/>
        <w:left w:val="none" w:sz="0" w:space="0" w:color="auto"/>
        <w:bottom w:val="none" w:sz="0" w:space="0" w:color="auto"/>
        <w:right w:val="none" w:sz="0" w:space="0" w:color="auto"/>
      </w:divBdr>
      <w:divsChild>
        <w:div w:id="762188095">
          <w:marLeft w:val="640"/>
          <w:marRight w:val="0"/>
          <w:marTop w:val="0"/>
          <w:marBottom w:val="0"/>
          <w:divBdr>
            <w:top w:val="none" w:sz="0" w:space="0" w:color="auto"/>
            <w:left w:val="none" w:sz="0" w:space="0" w:color="auto"/>
            <w:bottom w:val="none" w:sz="0" w:space="0" w:color="auto"/>
            <w:right w:val="none" w:sz="0" w:space="0" w:color="auto"/>
          </w:divBdr>
        </w:div>
        <w:div w:id="539438706">
          <w:marLeft w:val="640"/>
          <w:marRight w:val="0"/>
          <w:marTop w:val="0"/>
          <w:marBottom w:val="0"/>
          <w:divBdr>
            <w:top w:val="none" w:sz="0" w:space="0" w:color="auto"/>
            <w:left w:val="none" w:sz="0" w:space="0" w:color="auto"/>
            <w:bottom w:val="none" w:sz="0" w:space="0" w:color="auto"/>
            <w:right w:val="none" w:sz="0" w:space="0" w:color="auto"/>
          </w:divBdr>
        </w:div>
        <w:div w:id="1849756437">
          <w:marLeft w:val="640"/>
          <w:marRight w:val="0"/>
          <w:marTop w:val="0"/>
          <w:marBottom w:val="0"/>
          <w:divBdr>
            <w:top w:val="none" w:sz="0" w:space="0" w:color="auto"/>
            <w:left w:val="none" w:sz="0" w:space="0" w:color="auto"/>
            <w:bottom w:val="none" w:sz="0" w:space="0" w:color="auto"/>
            <w:right w:val="none" w:sz="0" w:space="0" w:color="auto"/>
          </w:divBdr>
        </w:div>
        <w:div w:id="672535470">
          <w:marLeft w:val="640"/>
          <w:marRight w:val="0"/>
          <w:marTop w:val="0"/>
          <w:marBottom w:val="0"/>
          <w:divBdr>
            <w:top w:val="none" w:sz="0" w:space="0" w:color="auto"/>
            <w:left w:val="none" w:sz="0" w:space="0" w:color="auto"/>
            <w:bottom w:val="none" w:sz="0" w:space="0" w:color="auto"/>
            <w:right w:val="none" w:sz="0" w:space="0" w:color="auto"/>
          </w:divBdr>
        </w:div>
        <w:div w:id="180552531">
          <w:marLeft w:val="640"/>
          <w:marRight w:val="0"/>
          <w:marTop w:val="0"/>
          <w:marBottom w:val="0"/>
          <w:divBdr>
            <w:top w:val="none" w:sz="0" w:space="0" w:color="auto"/>
            <w:left w:val="none" w:sz="0" w:space="0" w:color="auto"/>
            <w:bottom w:val="none" w:sz="0" w:space="0" w:color="auto"/>
            <w:right w:val="none" w:sz="0" w:space="0" w:color="auto"/>
          </w:divBdr>
        </w:div>
        <w:div w:id="563418405">
          <w:marLeft w:val="640"/>
          <w:marRight w:val="0"/>
          <w:marTop w:val="0"/>
          <w:marBottom w:val="0"/>
          <w:divBdr>
            <w:top w:val="none" w:sz="0" w:space="0" w:color="auto"/>
            <w:left w:val="none" w:sz="0" w:space="0" w:color="auto"/>
            <w:bottom w:val="none" w:sz="0" w:space="0" w:color="auto"/>
            <w:right w:val="none" w:sz="0" w:space="0" w:color="auto"/>
          </w:divBdr>
        </w:div>
        <w:div w:id="847449430">
          <w:marLeft w:val="640"/>
          <w:marRight w:val="0"/>
          <w:marTop w:val="0"/>
          <w:marBottom w:val="0"/>
          <w:divBdr>
            <w:top w:val="none" w:sz="0" w:space="0" w:color="auto"/>
            <w:left w:val="none" w:sz="0" w:space="0" w:color="auto"/>
            <w:bottom w:val="none" w:sz="0" w:space="0" w:color="auto"/>
            <w:right w:val="none" w:sz="0" w:space="0" w:color="auto"/>
          </w:divBdr>
        </w:div>
        <w:div w:id="810367526">
          <w:marLeft w:val="640"/>
          <w:marRight w:val="0"/>
          <w:marTop w:val="0"/>
          <w:marBottom w:val="0"/>
          <w:divBdr>
            <w:top w:val="none" w:sz="0" w:space="0" w:color="auto"/>
            <w:left w:val="none" w:sz="0" w:space="0" w:color="auto"/>
            <w:bottom w:val="none" w:sz="0" w:space="0" w:color="auto"/>
            <w:right w:val="none" w:sz="0" w:space="0" w:color="auto"/>
          </w:divBdr>
        </w:div>
        <w:div w:id="1494300235">
          <w:marLeft w:val="640"/>
          <w:marRight w:val="0"/>
          <w:marTop w:val="0"/>
          <w:marBottom w:val="0"/>
          <w:divBdr>
            <w:top w:val="none" w:sz="0" w:space="0" w:color="auto"/>
            <w:left w:val="none" w:sz="0" w:space="0" w:color="auto"/>
            <w:bottom w:val="none" w:sz="0" w:space="0" w:color="auto"/>
            <w:right w:val="none" w:sz="0" w:space="0" w:color="auto"/>
          </w:divBdr>
        </w:div>
        <w:div w:id="2017078093">
          <w:marLeft w:val="640"/>
          <w:marRight w:val="0"/>
          <w:marTop w:val="0"/>
          <w:marBottom w:val="0"/>
          <w:divBdr>
            <w:top w:val="none" w:sz="0" w:space="0" w:color="auto"/>
            <w:left w:val="none" w:sz="0" w:space="0" w:color="auto"/>
            <w:bottom w:val="none" w:sz="0" w:space="0" w:color="auto"/>
            <w:right w:val="none" w:sz="0" w:space="0" w:color="auto"/>
          </w:divBdr>
        </w:div>
        <w:div w:id="911935461">
          <w:marLeft w:val="640"/>
          <w:marRight w:val="0"/>
          <w:marTop w:val="0"/>
          <w:marBottom w:val="0"/>
          <w:divBdr>
            <w:top w:val="none" w:sz="0" w:space="0" w:color="auto"/>
            <w:left w:val="none" w:sz="0" w:space="0" w:color="auto"/>
            <w:bottom w:val="none" w:sz="0" w:space="0" w:color="auto"/>
            <w:right w:val="none" w:sz="0" w:space="0" w:color="auto"/>
          </w:divBdr>
        </w:div>
        <w:div w:id="1614747081">
          <w:marLeft w:val="640"/>
          <w:marRight w:val="0"/>
          <w:marTop w:val="0"/>
          <w:marBottom w:val="0"/>
          <w:divBdr>
            <w:top w:val="none" w:sz="0" w:space="0" w:color="auto"/>
            <w:left w:val="none" w:sz="0" w:space="0" w:color="auto"/>
            <w:bottom w:val="none" w:sz="0" w:space="0" w:color="auto"/>
            <w:right w:val="none" w:sz="0" w:space="0" w:color="auto"/>
          </w:divBdr>
        </w:div>
        <w:div w:id="1472865183">
          <w:marLeft w:val="640"/>
          <w:marRight w:val="0"/>
          <w:marTop w:val="0"/>
          <w:marBottom w:val="0"/>
          <w:divBdr>
            <w:top w:val="none" w:sz="0" w:space="0" w:color="auto"/>
            <w:left w:val="none" w:sz="0" w:space="0" w:color="auto"/>
            <w:bottom w:val="none" w:sz="0" w:space="0" w:color="auto"/>
            <w:right w:val="none" w:sz="0" w:space="0" w:color="auto"/>
          </w:divBdr>
        </w:div>
        <w:div w:id="403262385">
          <w:marLeft w:val="640"/>
          <w:marRight w:val="0"/>
          <w:marTop w:val="0"/>
          <w:marBottom w:val="0"/>
          <w:divBdr>
            <w:top w:val="none" w:sz="0" w:space="0" w:color="auto"/>
            <w:left w:val="none" w:sz="0" w:space="0" w:color="auto"/>
            <w:bottom w:val="none" w:sz="0" w:space="0" w:color="auto"/>
            <w:right w:val="none" w:sz="0" w:space="0" w:color="auto"/>
          </w:divBdr>
        </w:div>
      </w:divsChild>
    </w:div>
    <w:div w:id="2019505357">
      <w:bodyDiv w:val="1"/>
      <w:marLeft w:val="0"/>
      <w:marRight w:val="0"/>
      <w:marTop w:val="0"/>
      <w:marBottom w:val="0"/>
      <w:divBdr>
        <w:top w:val="none" w:sz="0" w:space="0" w:color="auto"/>
        <w:left w:val="none" w:sz="0" w:space="0" w:color="auto"/>
        <w:bottom w:val="none" w:sz="0" w:space="0" w:color="auto"/>
        <w:right w:val="none" w:sz="0" w:space="0" w:color="auto"/>
      </w:divBdr>
      <w:divsChild>
        <w:div w:id="1155103814">
          <w:marLeft w:val="640"/>
          <w:marRight w:val="0"/>
          <w:marTop w:val="0"/>
          <w:marBottom w:val="0"/>
          <w:divBdr>
            <w:top w:val="none" w:sz="0" w:space="0" w:color="auto"/>
            <w:left w:val="none" w:sz="0" w:space="0" w:color="auto"/>
            <w:bottom w:val="none" w:sz="0" w:space="0" w:color="auto"/>
            <w:right w:val="none" w:sz="0" w:space="0" w:color="auto"/>
          </w:divBdr>
        </w:div>
        <w:div w:id="949045078">
          <w:marLeft w:val="640"/>
          <w:marRight w:val="0"/>
          <w:marTop w:val="0"/>
          <w:marBottom w:val="0"/>
          <w:divBdr>
            <w:top w:val="none" w:sz="0" w:space="0" w:color="auto"/>
            <w:left w:val="none" w:sz="0" w:space="0" w:color="auto"/>
            <w:bottom w:val="none" w:sz="0" w:space="0" w:color="auto"/>
            <w:right w:val="none" w:sz="0" w:space="0" w:color="auto"/>
          </w:divBdr>
        </w:div>
        <w:div w:id="1080175803">
          <w:marLeft w:val="640"/>
          <w:marRight w:val="0"/>
          <w:marTop w:val="0"/>
          <w:marBottom w:val="0"/>
          <w:divBdr>
            <w:top w:val="none" w:sz="0" w:space="0" w:color="auto"/>
            <w:left w:val="none" w:sz="0" w:space="0" w:color="auto"/>
            <w:bottom w:val="none" w:sz="0" w:space="0" w:color="auto"/>
            <w:right w:val="none" w:sz="0" w:space="0" w:color="auto"/>
          </w:divBdr>
        </w:div>
        <w:div w:id="614947219">
          <w:marLeft w:val="640"/>
          <w:marRight w:val="0"/>
          <w:marTop w:val="0"/>
          <w:marBottom w:val="0"/>
          <w:divBdr>
            <w:top w:val="none" w:sz="0" w:space="0" w:color="auto"/>
            <w:left w:val="none" w:sz="0" w:space="0" w:color="auto"/>
            <w:bottom w:val="none" w:sz="0" w:space="0" w:color="auto"/>
            <w:right w:val="none" w:sz="0" w:space="0" w:color="auto"/>
          </w:divBdr>
        </w:div>
        <w:div w:id="1840535856">
          <w:marLeft w:val="640"/>
          <w:marRight w:val="0"/>
          <w:marTop w:val="0"/>
          <w:marBottom w:val="0"/>
          <w:divBdr>
            <w:top w:val="none" w:sz="0" w:space="0" w:color="auto"/>
            <w:left w:val="none" w:sz="0" w:space="0" w:color="auto"/>
            <w:bottom w:val="none" w:sz="0" w:space="0" w:color="auto"/>
            <w:right w:val="none" w:sz="0" w:space="0" w:color="auto"/>
          </w:divBdr>
        </w:div>
        <w:div w:id="789595882">
          <w:marLeft w:val="640"/>
          <w:marRight w:val="0"/>
          <w:marTop w:val="0"/>
          <w:marBottom w:val="0"/>
          <w:divBdr>
            <w:top w:val="none" w:sz="0" w:space="0" w:color="auto"/>
            <w:left w:val="none" w:sz="0" w:space="0" w:color="auto"/>
            <w:bottom w:val="none" w:sz="0" w:space="0" w:color="auto"/>
            <w:right w:val="none" w:sz="0" w:space="0" w:color="auto"/>
          </w:divBdr>
        </w:div>
        <w:div w:id="264926876">
          <w:marLeft w:val="640"/>
          <w:marRight w:val="0"/>
          <w:marTop w:val="0"/>
          <w:marBottom w:val="0"/>
          <w:divBdr>
            <w:top w:val="none" w:sz="0" w:space="0" w:color="auto"/>
            <w:left w:val="none" w:sz="0" w:space="0" w:color="auto"/>
            <w:bottom w:val="none" w:sz="0" w:space="0" w:color="auto"/>
            <w:right w:val="none" w:sz="0" w:space="0" w:color="auto"/>
          </w:divBdr>
        </w:div>
        <w:div w:id="1937669376">
          <w:marLeft w:val="640"/>
          <w:marRight w:val="0"/>
          <w:marTop w:val="0"/>
          <w:marBottom w:val="0"/>
          <w:divBdr>
            <w:top w:val="none" w:sz="0" w:space="0" w:color="auto"/>
            <w:left w:val="none" w:sz="0" w:space="0" w:color="auto"/>
            <w:bottom w:val="none" w:sz="0" w:space="0" w:color="auto"/>
            <w:right w:val="none" w:sz="0" w:space="0" w:color="auto"/>
          </w:divBdr>
        </w:div>
        <w:div w:id="325134646">
          <w:marLeft w:val="640"/>
          <w:marRight w:val="0"/>
          <w:marTop w:val="0"/>
          <w:marBottom w:val="0"/>
          <w:divBdr>
            <w:top w:val="none" w:sz="0" w:space="0" w:color="auto"/>
            <w:left w:val="none" w:sz="0" w:space="0" w:color="auto"/>
            <w:bottom w:val="none" w:sz="0" w:space="0" w:color="auto"/>
            <w:right w:val="none" w:sz="0" w:space="0" w:color="auto"/>
          </w:divBdr>
        </w:div>
        <w:div w:id="533076053">
          <w:marLeft w:val="640"/>
          <w:marRight w:val="0"/>
          <w:marTop w:val="0"/>
          <w:marBottom w:val="0"/>
          <w:divBdr>
            <w:top w:val="none" w:sz="0" w:space="0" w:color="auto"/>
            <w:left w:val="none" w:sz="0" w:space="0" w:color="auto"/>
            <w:bottom w:val="none" w:sz="0" w:space="0" w:color="auto"/>
            <w:right w:val="none" w:sz="0" w:space="0" w:color="auto"/>
          </w:divBdr>
        </w:div>
        <w:div w:id="2029791728">
          <w:marLeft w:val="640"/>
          <w:marRight w:val="0"/>
          <w:marTop w:val="0"/>
          <w:marBottom w:val="0"/>
          <w:divBdr>
            <w:top w:val="none" w:sz="0" w:space="0" w:color="auto"/>
            <w:left w:val="none" w:sz="0" w:space="0" w:color="auto"/>
            <w:bottom w:val="none" w:sz="0" w:space="0" w:color="auto"/>
            <w:right w:val="none" w:sz="0" w:space="0" w:color="auto"/>
          </w:divBdr>
        </w:div>
        <w:div w:id="1630091857">
          <w:marLeft w:val="640"/>
          <w:marRight w:val="0"/>
          <w:marTop w:val="0"/>
          <w:marBottom w:val="0"/>
          <w:divBdr>
            <w:top w:val="none" w:sz="0" w:space="0" w:color="auto"/>
            <w:left w:val="none" w:sz="0" w:space="0" w:color="auto"/>
            <w:bottom w:val="none" w:sz="0" w:space="0" w:color="auto"/>
            <w:right w:val="none" w:sz="0" w:space="0" w:color="auto"/>
          </w:divBdr>
        </w:div>
        <w:div w:id="1625043409">
          <w:marLeft w:val="640"/>
          <w:marRight w:val="0"/>
          <w:marTop w:val="0"/>
          <w:marBottom w:val="0"/>
          <w:divBdr>
            <w:top w:val="none" w:sz="0" w:space="0" w:color="auto"/>
            <w:left w:val="none" w:sz="0" w:space="0" w:color="auto"/>
            <w:bottom w:val="none" w:sz="0" w:space="0" w:color="auto"/>
            <w:right w:val="none" w:sz="0" w:space="0" w:color="auto"/>
          </w:divBdr>
        </w:div>
        <w:div w:id="947657468">
          <w:marLeft w:val="640"/>
          <w:marRight w:val="0"/>
          <w:marTop w:val="0"/>
          <w:marBottom w:val="0"/>
          <w:divBdr>
            <w:top w:val="none" w:sz="0" w:space="0" w:color="auto"/>
            <w:left w:val="none" w:sz="0" w:space="0" w:color="auto"/>
            <w:bottom w:val="none" w:sz="0" w:space="0" w:color="auto"/>
            <w:right w:val="none" w:sz="0" w:space="0" w:color="auto"/>
          </w:divBdr>
        </w:div>
        <w:div w:id="1251352736">
          <w:marLeft w:val="640"/>
          <w:marRight w:val="0"/>
          <w:marTop w:val="0"/>
          <w:marBottom w:val="0"/>
          <w:divBdr>
            <w:top w:val="none" w:sz="0" w:space="0" w:color="auto"/>
            <w:left w:val="none" w:sz="0" w:space="0" w:color="auto"/>
            <w:bottom w:val="none" w:sz="0" w:space="0" w:color="auto"/>
            <w:right w:val="none" w:sz="0" w:space="0" w:color="auto"/>
          </w:divBdr>
        </w:div>
        <w:div w:id="616260208">
          <w:marLeft w:val="640"/>
          <w:marRight w:val="0"/>
          <w:marTop w:val="0"/>
          <w:marBottom w:val="0"/>
          <w:divBdr>
            <w:top w:val="none" w:sz="0" w:space="0" w:color="auto"/>
            <w:left w:val="none" w:sz="0" w:space="0" w:color="auto"/>
            <w:bottom w:val="none" w:sz="0" w:space="0" w:color="auto"/>
            <w:right w:val="none" w:sz="0" w:space="0" w:color="auto"/>
          </w:divBdr>
        </w:div>
        <w:div w:id="128206713">
          <w:marLeft w:val="640"/>
          <w:marRight w:val="0"/>
          <w:marTop w:val="0"/>
          <w:marBottom w:val="0"/>
          <w:divBdr>
            <w:top w:val="none" w:sz="0" w:space="0" w:color="auto"/>
            <w:left w:val="none" w:sz="0" w:space="0" w:color="auto"/>
            <w:bottom w:val="none" w:sz="0" w:space="0" w:color="auto"/>
            <w:right w:val="none" w:sz="0" w:space="0" w:color="auto"/>
          </w:divBdr>
        </w:div>
        <w:div w:id="2019186348">
          <w:marLeft w:val="640"/>
          <w:marRight w:val="0"/>
          <w:marTop w:val="0"/>
          <w:marBottom w:val="0"/>
          <w:divBdr>
            <w:top w:val="none" w:sz="0" w:space="0" w:color="auto"/>
            <w:left w:val="none" w:sz="0" w:space="0" w:color="auto"/>
            <w:bottom w:val="none" w:sz="0" w:space="0" w:color="auto"/>
            <w:right w:val="none" w:sz="0" w:space="0" w:color="auto"/>
          </w:divBdr>
        </w:div>
        <w:div w:id="786969143">
          <w:marLeft w:val="640"/>
          <w:marRight w:val="0"/>
          <w:marTop w:val="0"/>
          <w:marBottom w:val="0"/>
          <w:divBdr>
            <w:top w:val="none" w:sz="0" w:space="0" w:color="auto"/>
            <w:left w:val="none" w:sz="0" w:space="0" w:color="auto"/>
            <w:bottom w:val="none" w:sz="0" w:space="0" w:color="auto"/>
            <w:right w:val="none" w:sz="0" w:space="0" w:color="auto"/>
          </w:divBdr>
        </w:div>
        <w:div w:id="64885044">
          <w:marLeft w:val="640"/>
          <w:marRight w:val="0"/>
          <w:marTop w:val="0"/>
          <w:marBottom w:val="0"/>
          <w:divBdr>
            <w:top w:val="none" w:sz="0" w:space="0" w:color="auto"/>
            <w:left w:val="none" w:sz="0" w:space="0" w:color="auto"/>
            <w:bottom w:val="none" w:sz="0" w:space="0" w:color="auto"/>
            <w:right w:val="none" w:sz="0" w:space="0" w:color="auto"/>
          </w:divBdr>
        </w:div>
      </w:divsChild>
    </w:div>
    <w:div w:id="2129735891">
      <w:bodyDiv w:val="1"/>
      <w:marLeft w:val="0"/>
      <w:marRight w:val="0"/>
      <w:marTop w:val="0"/>
      <w:marBottom w:val="0"/>
      <w:divBdr>
        <w:top w:val="none" w:sz="0" w:space="0" w:color="auto"/>
        <w:left w:val="none" w:sz="0" w:space="0" w:color="auto"/>
        <w:bottom w:val="none" w:sz="0" w:space="0" w:color="auto"/>
        <w:right w:val="none" w:sz="0" w:space="0" w:color="auto"/>
      </w:divBdr>
      <w:divsChild>
        <w:div w:id="2050034175">
          <w:marLeft w:val="640"/>
          <w:marRight w:val="0"/>
          <w:marTop w:val="0"/>
          <w:marBottom w:val="0"/>
          <w:divBdr>
            <w:top w:val="none" w:sz="0" w:space="0" w:color="auto"/>
            <w:left w:val="none" w:sz="0" w:space="0" w:color="auto"/>
            <w:bottom w:val="none" w:sz="0" w:space="0" w:color="auto"/>
            <w:right w:val="none" w:sz="0" w:space="0" w:color="auto"/>
          </w:divBdr>
        </w:div>
        <w:div w:id="2033144728">
          <w:marLeft w:val="640"/>
          <w:marRight w:val="0"/>
          <w:marTop w:val="0"/>
          <w:marBottom w:val="0"/>
          <w:divBdr>
            <w:top w:val="none" w:sz="0" w:space="0" w:color="auto"/>
            <w:left w:val="none" w:sz="0" w:space="0" w:color="auto"/>
            <w:bottom w:val="none" w:sz="0" w:space="0" w:color="auto"/>
            <w:right w:val="none" w:sz="0" w:space="0" w:color="auto"/>
          </w:divBdr>
        </w:div>
        <w:div w:id="165098482">
          <w:marLeft w:val="640"/>
          <w:marRight w:val="0"/>
          <w:marTop w:val="0"/>
          <w:marBottom w:val="0"/>
          <w:divBdr>
            <w:top w:val="none" w:sz="0" w:space="0" w:color="auto"/>
            <w:left w:val="none" w:sz="0" w:space="0" w:color="auto"/>
            <w:bottom w:val="none" w:sz="0" w:space="0" w:color="auto"/>
            <w:right w:val="none" w:sz="0" w:space="0" w:color="auto"/>
          </w:divBdr>
        </w:div>
        <w:div w:id="1946964807">
          <w:marLeft w:val="640"/>
          <w:marRight w:val="0"/>
          <w:marTop w:val="0"/>
          <w:marBottom w:val="0"/>
          <w:divBdr>
            <w:top w:val="none" w:sz="0" w:space="0" w:color="auto"/>
            <w:left w:val="none" w:sz="0" w:space="0" w:color="auto"/>
            <w:bottom w:val="none" w:sz="0" w:space="0" w:color="auto"/>
            <w:right w:val="none" w:sz="0" w:space="0" w:color="auto"/>
          </w:divBdr>
        </w:div>
        <w:div w:id="1654795427">
          <w:marLeft w:val="640"/>
          <w:marRight w:val="0"/>
          <w:marTop w:val="0"/>
          <w:marBottom w:val="0"/>
          <w:divBdr>
            <w:top w:val="none" w:sz="0" w:space="0" w:color="auto"/>
            <w:left w:val="none" w:sz="0" w:space="0" w:color="auto"/>
            <w:bottom w:val="none" w:sz="0" w:space="0" w:color="auto"/>
            <w:right w:val="none" w:sz="0" w:space="0" w:color="auto"/>
          </w:divBdr>
        </w:div>
        <w:div w:id="2018463025">
          <w:marLeft w:val="640"/>
          <w:marRight w:val="0"/>
          <w:marTop w:val="0"/>
          <w:marBottom w:val="0"/>
          <w:divBdr>
            <w:top w:val="none" w:sz="0" w:space="0" w:color="auto"/>
            <w:left w:val="none" w:sz="0" w:space="0" w:color="auto"/>
            <w:bottom w:val="none" w:sz="0" w:space="0" w:color="auto"/>
            <w:right w:val="none" w:sz="0" w:space="0" w:color="auto"/>
          </w:divBdr>
        </w:div>
        <w:div w:id="1873953099">
          <w:marLeft w:val="640"/>
          <w:marRight w:val="0"/>
          <w:marTop w:val="0"/>
          <w:marBottom w:val="0"/>
          <w:divBdr>
            <w:top w:val="none" w:sz="0" w:space="0" w:color="auto"/>
            <w:left w:val="none" w:sz="0" w:space="0" w:color="auto"/>
            <w:bottom w:val="none" w:sz="0" w:space="0" w:color="auto"/>
            <w:right w:val="none" w:sz="0" w:space="0" w:color="auto"/>
          </w:divBdr>
        </w:div>
        <w:div w:id="140775585">
          <w:marLeft w:val="640"/>
          <w:marRight w:val="0"/>
          <w:marTop w:val="0"/>
          <w:marBottom w:val="0"/>
          <w:divBdr>
            <w:top w:val="none" w:sz="0" w:space="0" w:color="auto"/>
            <w:left w:val="none" w:sz="0" w:space="0" w:color="auto"/>
            <w:bottom w:val="none" w:sz="0" w:space="0" w:color="auto"/>
            <w:right w:val="none" w:sz="0" w:space="0" w:color="auto"/>
          </w:divBdr>
        </w:div>
      </w:divsChild>
    </w:div>
    <w:div w:id="214427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2CF1B05-8EE5-456D-8EEF-AF22D3BC035F}"/>
      </w:docPartPr>
      <w:docPartBody>
        <w:p w:rsidR="00DF7FE7" w:rsidRDefault="00362C4F">
          <w:r w:rsidRPr="00E3574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4F"/>
    <w:rsid w:val="00184E8E"/>
    <w:rsid w:val="00362C4F"/>
    <w:rsid w:val="004139A4"/>
    <w:rsid w:val="004C331A"/>
    <w:rsid w:val="00551C6F"/>
    <w:rsid w:val="00781957"/>
    <w:rsid w:val="00927608"/>
    <w:rsid w:val="00A82162"/>
    <w:rsid w:val="00B85C34"/>
    <w:rsid w:val="00DF7FE7"/>
    <w:rsid w:val="00E56E37"/>
    <w:rsid w:val="00E91B89"/>
    <w:rsid w:val="00F02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C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9E92CE-AF27-416C-9CDA-7036DE914BCA}">
  <we:reference id="wa104382081" version="1.55.1.0" store="en-US" storeType="OMEX"/>
  <we:alternateReferences>
    <we:reference id="WA104382081" version="1.55.1.0" store="WA104382081" storeType="OMEX"/>
  </we:alternateReferences>
  <we:properties>
    <we:property name="MENDELEY_CITATIONS" value="[{&quot;citationID&quot;:&quot;MENDELEY_CITATION_12ff0d62-2708-497a-87de-6e45f55b4887&quot;,&quot;properties&quot;:{&quot;noteIndex&quot;:0},&quot;isEdited&quot;:false,&quot;manualOverride&quot;:{&quot;isManuallyOverridden&quot;:false,&quot;citeprocText&quot;:&quot;[1]&quot;,&quot;manualOverrideText&quot;:&quot;&quot;},&quot;citationTag&quot;:&quot;MENDELEY_CITATION_v3_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&quot;,&quot;citationItems&quot;:[{&quot;id&quot;:&quot;0717fb89-82d9-3ac7-845e-2b58baf5cb37&quot;,&quot;itemData&quot;:{&quot;type&quot;:&quot;paper-conference&quot;,&quot;id&quot;:&quot;0717fb89-82d9-3ac7-845e-2b58baf5cb37&quot;,&quot;title&quot;:&quot;Ethical Hacking: Importance, Controversies and Scope in the Future&quot;,&quot;author&quot;:[{&quot;family&quot;:&quot;Vishnuram&quot;,&quot;given&quot;:&quot;G&quot;,&quot;parse-names&quot;:false,&quot;dropping-particle&quot;:&quot;&quot;,&quot;non-dropping-particle&quot;:&quot;&quot;},{&quot;family&quot;:&quot;Tripathi&quot;,&quot;given&quot;:&quot;Khushboo&quot;,&quot;parse-names&quot;:false,&quot;dropping-particle&quot;:&quot;&quot;,&quot;non-dropping-particle&quot;:&quot;&quot;},{&quot;family&quot;:&quot;Kumar Tyagi&quot;,&quot;given&quot;:&quot;Amit&quot;,&quot;parse-names&quot;:false,&quot;dropping-particle&quot;:&quot;&quot;,&quot;non-dropping-particle&quot;:&quot;&quot;}],&quot;container-title&quot;:&quot;2022 International Conference on Computer Communication and Informatics (ICCCI)&quot;,&quot;DOI&quot;:&quot;10.1109/ICCCI54379.2022.9740860&quot;,&quot;ISBN&quot;:&quot;978-1-6654-8035-2&quot;,&quot;issued&quot;:{&quot;date-parts&quot;:[[2022,1,25]]},&quot;page&quot;:&quot;01-06&quot;,&quot;publisher&quot;:&quot;IEEE&quot;,&quot;container-title-short&quot;:&quot;&quot;},&quot;isTemporary&quot;:false}]},{&quot;citationID&quot;:&quot;MENDELEY_CITATION_23fde945-c638-456f-8c42-b268c6b6062b&quot;,&quot;properties&quot;:{&quot;noteIndex&quot;:0},&quot;isEdited&quot;:false,&quot;manualOverride&quot;:{&quot;isManuallyOverridden&quot;:false,&quot;citeprocText&quot;:&quot;[2]&quot;,&quot;manualOverrideText&quot;:&quot;&quot;},&quot;citationTag&quot;:&quot;MENDELEY_CITATION_v3_eyJjaXRhdGlvbklEIjoiTUVOREVMRVlfQ0lUQVRJT05fMjNmZGU5NDUtYzYzOC00NTZmLThjNDItYjI2OGM2YjYwNjJiIiwicHJvcGVydGllcyI6eyJub3RlSW5kZXgiOjB9LCJpc0VkaXRlZCI6ZmFsc2UsIm1hbnVhbE92ZXJyaWRlIjp7ImlzTWFudWFsbHlPdmVycmlkZGVuIjpmYWxzZSwiY2l0ZXByb2NUZXh0IjoiWzJdIiwibWFudWFsT3ZlcnJpZGVUZXh0IjoiIn0sImNpdGF0aW9uSXRlbXMiOlt7ImlkIjoiNTMzMTdlMWQtZDc4Yy0zZDNjLTkwNWItMzMyMGNmOGExMzgwIiwiaXRlbURhdGEiOnsidHlwZSI6InBhcGVyLWNvbmZlcmVuY2UiLCJpZCI6IjUzMzE3ZTFkLWQ3OGMtM2QzYy05MDViLTMzMjBjZjhhMTM4MC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gKExJU0FUKSIsIkRPSSI6IjEwLjExMDkvTElTQVQuMjAxNi43NDk0MTU2IiwiSVNCTiI6Ijk3OC0xLTQ2NzMtODQ5MC0yIiwiaXNzdWVkIjp7ImRhdGUtcGFydHMiOltbMjAxNiw0XV19LCJwYWdlIjoiMS02IiwicHVibGlzaGVyIjoiSUVFRSIsImNvbnRhaW5lci10aXRsZS1zaG9ydCI6IiJ9LCJpc1RlbXBvcmFyeSI6ZmFsc2V9XX0=&quot;,&quot;citationItems&quot;:[{&quot;id&quot;:&quot;53317e1d-d78c-3d3c-905b-3320cf8a1380&quot;,&quot;itemData&quot;:{&quot;type&quot;:&quot;paper-conference&quot;,&quot;id&quot;:&quot;53317e1d-d78c-3d3c-905b-3320cf8a1380&quot;,&quot;title&quot;:&quot;Penetration testing: Concepts, attack methods, and defense strategies&quot;,&quot;author&quot;:[{&quot;family&quot;:&quot;Denis&quot;,&quot;given&quot;:&quot;Matthew&quot;,&quot;parse-names&quot;:false,&quot;dropping-particle&quot;:&quot;&quot;,&quot;non-dropping-particle&quot;:&quot;&quot;},{&quot;family&quot;:&quot;Zena&quot;,&quot;given&quot;:&quot;Carlos&quot;,&quot;parse-names&quot;:false,&quot;dropping-particle&quot;:&quot;&quot;,&quot;non-dropping-particle&quot;:&quot;&quot;},{&quot;family&quot;:&quot;Hayajneh&quot;,&quot;given&quot;:&quot;Thaier&quot;,&quot;parse-names&quot;:false,&quot;dropping-particle&quot;:&quot;&quot;,&quot;non-dropping-particle&quot;:&quot;&quot;}],&quot;container-title&quot;:&quot;2016 IEEE Long Island Systems, Applications and Technology Conference (LISAT)&quot;,&quot;DOI&quot;:&quot;10.1109/LISAT.2016.7494156&quot;,&quot;ISBN&quot;:&quot;978-1-4673-8490-2&quot;,&quot;issued&quot;:{&quot;date-parts&quot;:[[2016,4]]},&quot;page&quot;:&quot;1-6&quot;,&quot;publisher&quot;:&quot;IEEE&quot;,&quot;container-title-short&quot;:&quot;&quot;},&quot;isTemporary&quot;:false}]},{&quot;citationID&quot;:&quot;MENDELEY_CITATION_0c88a96a-f3e7-4d7d-a937-ef8786dd28af&quot;,&quot;properties&quot;:{&quot;noteIndex&quot;:0},&quot;isEdited&quot;:false,&quot;manualOverride&quot;:{&quot;isManuallyOverridden&quot;:false,&quot;citeprocText&quot;:&quot;[3]&quot;,&quot;manualOverrideText&quot;:&quot;&quot;},&quot;citationTag&quot;:&quot;MENDELEY_CITATION_v3_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&quot;,&quot;citationItems&quot;:[{&quot;id&quot;:&quot;fdef21a9-5c40-389c-ac59-3182dc334820&quot;,&quot;itemData&quot;:{&quot;type&quot;:&quot;article-journal&quot;,&quot;id&quot;:&quot;fdef21a9-5c40-389c-ac59-3182dc334820&quot;,&quot;title&quot;:&quot;An Ethical Framework for Hacking Operations&quot;,&quot;author&quot;:[{&quot;family&quot;:&quot;Bellaby&quot;,&quot;given&quot;:&quot;Ross W.&quot;,&quot;parse-names&quot;:false,&quot;dropping-particle&quot;:&quot;&quot;,&quot;non-dropping-particle&quot;:&quot;&quot;}],&quot;container-title&quot;:&quot;Ethical Theory and Moral Practice&quot;,&quot;DOI&quot;:&quot;10.1007/s10677-021-10166-8&quot;,&quot;ISSN&quot;:&quot;1386-2820&quot;,&quot;issued&quot;:{&quot;date-parts&quot;:[[2021,3,12]]},&quot;page&quot;:&quot;231-255&quot;,&quot;abstract&quot;:&quot;&lt;p&gt;In recent years the power and reach of prominent hacker groups such as Anonymous and LulzSec has been clearly demonstrated. However, in a world where hackers are able to wield significant online power, can they do so ethically as legitimate agents? To answer this question this paper will develop an ethical framework based on the premise that hackers have exhibited instances where they have acted to protect people from harm at a time when there was no one else to do so. At its core this paper will argue that political hacking can be justified when it is done to protect the vital interests of oneself or others. Moreover, it will also argue that just because hackers are outside the state does not automatically discount them as ethical actors and that when the state fails to protect people – whether it is due to a lack of ability, political will or because the state is the source of the threat – hackers can fill the void. In order to achieve this, first it is necessary to highlight the space for hackers to operate; second, guide hacker activity by creating an ethical framework detailing what actions are justified towards what end; third, to offer mechanisms that can aid in reaching these ethically justified decisions; and as a result, inform further ethical debates on how to react to these political hackers. This means that the framework can be used to both justify and condemn hacking depending on the circumstances, allowing those on the outside to distil and evaluate a political hack, both past and present, while guiding hacker collectives by providing clearer ethical tools for determining the appropriate agendas and methods.&lt;/p&gt;&quot;,&quot;issue&quot;:&quot;1&quot;,&quot;volume&quot;:&quot;24&quot;,&quot;container-title-short&quot;:&quot;&quot;},&quot;isTemporary&quot;:false}]},{&quot;citationID&quot;:&quot;MENDELEY_CITATION_44236bad-9323-413f-b9e9-eb83f1095d8c&quot;,&quot;properties&quot;:{&quot;noteIndex&quot;:0},&quot;isEdited&quot;:false,&quot;manualOverride&quot;:{&quot;isManuallyOverridden&quot;:false,&quot;citeprocText&quot;:&quot;[4]&quot;,&quot;manualOverrideText&quot;:&quot;&quot;},&quot;citationTag&quot;:&quot;MENDELEY_CITATION_v3_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&quot;,&quot;citationItems&quot;:[{&quot;id&quot;:&quot;4abb9d3b-a00c-3cc6-8892-b24726f1cef0&quot;,&quot;itemData&quot;:{&quot;type&quot;:&quot;webpage&quot;,&quot;id&quot;:&quot;4abb9d3b-a00c-3cc6-8892-b24726f1cef0&quot;,&quot;title&quot;:&quot;SolarWinds Security Advisory&quot;,&quot;author&quot;:[{&quot;family&quot;:&quot;SolarWinds&quot;,&quot;given&quot;:&quot;&quot;,&quot;parse-names&quot;:false,&quot;dropping-particle&quot;:&quot;&quot;,&quot;non-dropping-particle&quot;:&quot;&quot;}],&quot;accessed&quot;:{&quot;date-parts&quot;:[[2023,10,9]]},&quot;URL&quot;:&quot;https://www.solarwinds.com/sa-overview/securityadvisory#anchor1&quot;,&quot;issued&quot;:{&quot;date-parts&quot;:[[2021,1,29]]},&quot;container-title-short&quot;:&quot;&quot;},&quot;isTemporary&quot;:false}]},{&quot;citationID&quot;:&quot;MENDELEY_CITATION_07558ae6-70cc-42d6-904e-844897d43efb&quot;,&quot;properties&quot;:{&quot;noteIndex&quot;:0},&quot;isEdited&quot;:false,&quot;manualOverride&quot;:{&quot;isManuallyOverridden&quot;:false,&quot;citeprocText&quot;:&quot;[5]&quot;,&quot;manualOverrideText&quot;:&quot;&quot;},&quot;citationTag&quot;:&quot;MENDELEY_CITATION_v3_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&quot;,&quot;citationItems&quot;:[{&quot;id&quot;:&quot;4a59fc8e-6cb9-3932-a417-81c7b6b16c0a&quot;,&quot;itemData&quot;:{&quot;type&quot;:&quot;webpage&quot;,&quot;id&quot;:&quot;4a59fc8e-6cb9-3932-a417-81c7b6b16c0a&quot;,&quot;title&quot;:&quot;Highly Evasive Attacker Leverages SolarWinds Supply Chain to Compromise Multiple Global Victims With SUNBURST Backdoor&quot;,&quot;author&quot;:[{&quot;family&quot;:&quot;FireEye&quot;,&quot;given&quot;:&quot;&quot;,&quot;parse-names&quot;:false,&quot;dropping-particle&quot;:&quot;&quot;,&quot;non-dropping-particle&quot;:&quot;&quot;}],&quot;container-title&quot;:&quot;Mandiant&quot;,&quot;accessed&quot;:{&quot;date-parts&quot;:[[2024,1,3]]},&quot;URL&quot;:&quot;https://www.mandiant.com/resources/blog/evasive-attacker-leverages-solarwinds-supply-chain-compromises-with-sunburst-backdoor#:~:text=block%20this%20attack.-,Summary,IT%20monitoring%20and%20management%20software.&quot;,&quot;issued&quot;:{&quot;date-parts&quot;:[[2020,12,13]]},&quot;container-title-short&quot;:&quot;&quot;},&quot;isTemporary&quot;:false}]},{&quot;citationID&quot;:&quot;MENDELEY_CITATION_7f789810-c16b-43a0-9a85-1f1b02882395&quot;,&quot;properties&quot;:{&quot;noteIndex&quot;:0},&quot;isEdited&quot;:false,&quot;manualOverride&quot;:{&quot;isManuallyOverridden&quot;:false,&quot;citeprocText&quot;:&quot;[6]&quot;,&quot;manualOverrideText&quot;:&quot;&quot;},&quot;citationTag&quot;:&quot;MENDELEY_CITATION_v3_eyJjaXRhdGlvbklEIjoiTUVOREVMRVlfQ0lUQVRJT05fN2Y3ODk4MTAtYzE2Yi00M2EwLTlhODUtMWYxYjAyODgyMzk1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quot;,&quot;citationItems&quot;:[{&quot;id&quot;:&quot;ebafc652-b562-3845-810f-607bdc6ffb79&quot;,&quot;itemData&quot;:{&quot;type&quot;:&quot;webpage&quot;,&quot;id&quot;:&quot;ebafc652-b562-3845-810f-607bdc6ffb79&quot;,&quot;title&quot;:&quot;A moment of reckoning: the need for a strong and global cybersecurity response&quot;,&quot;author&quot;:[{&quot;family&quot;:&quot;Brad Smith - Vice Chair &amp; President&quot;,&quot;given&quot;:&quot;&quot;,&quot;parse-names&quot;:false,&quot;dropping-particle&quot;:&quot;&quot;,&quot;non-dropping-particle&quot;:&quot;&quot;}],&quot;container-title&quot;:&quot;Microsoft&quot;,&quot;accessed&quot;:{&quot;date-parts&quot;:[[2023,11,3]]},&quot;URL&quot;:&quot;https://blogs.microsoft.com/on-the-issues/2020/12/17/cyberattacks-cybersecurity-solarwinds-fireeye/#:~:text=It%20requires%20that%20we%20look,and%20coordinated%20global%20cybersecurity%20response.&quot;,&quot;issued&quot;:{&quot;date-parts&quot;:[[2020,12,17]]},&quot;container-title-short&quot;:&quot;&quot;},&quot;isTemporary&quot;:false}]},{&quot;citationID&quot;:&quot;MENDELEY_CITATION_92129bf2-04d9-485a-ae9e-a414d2849e22&quot;,&quot;properties&quot;:{&quot;noteIndex&quot;:0},&quot;isEdited&quot;:false,&quot;manualOverride&quot;:{&quot;isManuallyOverridden&quot;:false,&quot;citeprocText&quot;:&quot;[7]&quot;,&quot;manualOverrideText&quot;:&quot;&quot;},&quot;citationTag&quot;:&quot;MENDELEY_CITATION_v3_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&quot;,&quot;citationItems&quot;:[{&quot;id&quot;:&quot;f49ab963-a6c1-3938-b5b4-5afa6d315bcc&quot;,&quot;itemData&quot;:{&quot;type&quot;:&quot;webpage&quot;,&quot;id&quot;:&quot;f49ab963-a6c1-3938-b5b4-5afa6d315bcc&quot;,&quot;title&quot;:&quot;Advanced Persistent Threat Compromise of Government Agencies, Critical Infrastructure, and Private Sector Organizations&quot;,&quot;author&quot;:[{&quot;family&quot;:&quot;CISA&quot;,&quot;given&quot;:&quot;&quot;,&quot;parse-names&quot;:false,&quot;dropping-particle&quot;:&quot;&quot;,&quot;non-dropping-particle&quot;:&quot;&quot;}],&quot;container-title&quot;:&quot;CISA&quot;,&quot;accessed&quot;:{&quot;date-parts&quot;:[[2023,11,3]]},&quot;URL&quot;:&quot;https://www.cisa.gov/news-events/cybersecurity-advisories/aa20-352a&quot;,&quot;issued&quot;:{&quot;date-parts&quot;:[[2021,4,15]]},&quot;container-title-short&quot;:&quot;&quot;},&quot;isTemporary&quot;:false}]},{&quot;citationID&quot;:&quot;MENDELEY_CITATION_63f1d3d0-8eba-4151-85b8-2584bbeda76a&quot;,&quot;properties&quot;:{&quot;noteIndex&quot;:0},&quot;isEdited&quot;:false,&quot;manualOverride&quot;:{&quot;isManuallyOverridden&quot;:false,&quot;citeprocText&quot;:&quot;[6]&quot;,&quot;manualOverrideText&quot;:&quot;&quot;},&quot;citationTag&quot;:&quot;MENDELEY_CITATION_v3_eyJjaXRhdGlvbklEIjoiTUVOREVMRVlfQ0lUQVRJT05fNjNmMWQzZDAtOGViYS00MTUxLTg1YjgtMjU4NGJiZWRhNzZh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quot;,&quot;citationItems&quot;:[{&quot;id&quot;:&quot;ebafc652-b562-3845-810f-607bdc6ffb79&quot;,&quot;itemData&quot;:{&quot;type&quot;:&quot;webpage&quot;,&quot;id&quot;:&quot;ebafc652-b562-3845-810f-607bdc6ffb79&quot;,&quot;title&quot;:&quot;A moment of reckoning: the need for a strong and global cybersecurity response&quot;,&quot;author&quot;:[{&quot;family&quot;:&quot;Brad Smith - Vice Chair &amp; President&quot;,&quot;given&quot;:&quot;&quot;,&quot;parse-names&quot;:false,&quot;dropping-particle&quot;:&quot;&quot;,&quot;non-dropping-particle&quot;:&quot;&quot;}],&quot;container-title&quot;:&quot;Microsoft&quot;,&quot;accessed&quot;:{&quot;date-parts&quot;:[[2023,11,3]]},&quot;URL&quot;:&quot;https://blogs.microsoft.com/on-the-issues/2020/12/17/cyberattacks-cybersecurity-solarwinds-fireeye/#:~:text=It%20requires%20that%20we%20look,and%20coordinated%20global%20cybersecurity%20response.&quot;,&quot;issued&quot;:{&quot;date-parts&quot;:[[2020,12,17]]},&quot;container-title-short&quot;:&quot;&quot;},&quot;isTemporary&quot;:false}]},{&quot;citationID&quot;:&quot;MENDELEY_CITATION_37aa1e38-7dbb-4bef-bf13-1ca3d589b802&quot;,&quot;properties&quot;:{&quot;noteIndex&quot;:0},&quot;isEdited&quot;:false,&quot;manualOverride&quot;:{&quot;isManuallyOverridden&quot;:false,&quot;citeprocText&quot;:&quot;[8]&quot;,&quot;manualOverrideText&quot;:&quot;&quot;},&quot;citationTag&quot;:&quot;MENDELEY_CITATION_v3_eyJjaXRhdGlvbklEIjoiTUVOREVMRVlfQ0lUQVRJT05fMzdhYTFlMzgtN2RiYi00YmVmLWJmMTMtMWNhM2Q1ODliODAy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quot;,&quot;citationItems&quot;:[{&quot;id&quot;:&quot;f3dffa28-47c2-374b-9dd5-80498273006f&quot;,&quot;itemData&quot;:{&quot;type&quot;:&quot;webpage&quot;,&quot;id&quot;:&quot;f3dffa28-47c2-374b-9dd5-80498273006f&quot;,&quot;title&quot;:&quot;Attack Anatomy: SunBurst SolarWinds Attack&quot;,&quot;author&quot;:[{&quot;family&quot;:&quot;VECTRA&quot;,&quot;given&quot;:&quot;&quot;,&quot;parse-names&quot;:false,&quot;dropping-particle&quot;:&quot;&quot;,&quot;non-dropping-particle&quot;:&quot;&quot;}],&quot;container-title&quot;:&quot;VECTRA&quot;,&quot;accessed&quot;:{&quot;date-parts&quot;:[[2023,11,9]]},&quot;URL&quot;:&quot;https://www.vectra.ai/resources/attack-anatomies/rapid-response-sunburst-attack&quot;,&quot;container-title-short&quot;:&quot;&quot;},&quot;isTemporary&quot;:false}]},{&quot;citationID&quot;:&quot;MENDELEY_CITATION_2424c649-2648-4f2c-bd60-06e53c6d0d67&quot;,&quot;properties&quot;:{&quot;noteIndex&quot;:0},&quot;isEdited&quot;:false,&quot;manualOverride&quot;:{&quot;isManuallyOverridden&quot;:false,&quot;citeprocText&quot;:&quot;[8]&quot;,&quot;manualOverrideText&quot;:&quot;&quot;},&quot;citationTag&quot;:&quot;MENDELEY_CITATION_v3_eyJjaXRhdGlvbklEIjoiTUVOREVMRVlfQ0lUQVRJT05fMjQyNGM2NDktMjY0OC00ZjJjLWJkNjAtMDZlNTNjNmQwZDY3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quot;,&quot;citationItems&quot;:[{&quot;id&quot;:&quot;f3dffa28-47c2-374b-9dd5-80498273006f&quot;,&quot;itemData&quot;:{&quot;type&quot;:&quot;webpage&quot;,&quot;id&quot;:&quot;f3dffa28-47c2-374b-9dd5-80498273006f&quot;,&quot;title&quot;:&quot;Attack Anatomy: SunBurst SolarWinds Attack&quot;,&quot;author&quot;:[{&quot;family&quot;:&quot;VECTRA&quot;,&quot;given&quot;:&quot;&quot;,&quot;parse-names&quot;:false,&quot;dropping-particle&quot;:&quot;&quot;,&quot;non-dropping-particle&quot;:&quot;&quot;}],&quot;container-title&quot;:&quot;VECTRA&quot;,&quot;accessed&quot;:{&quot;date-parts&quot;:[[2023,11,9]]},&quot;URL&quot;:&quot;https://www.vectra.ai/resources/attack-anatomies/rapid-response-sunburst-attack&quot;,&quot;container-title-short&quot;:&quot;&quot;},&quot;isTemporary&quot;:false}]},{&quot;citationID&quot;:&quot;MENDELEY_CITATION_d1e26ac7-736b-4849-b434-a501b9be6060&quot;,&quot;properties&quot;:{&quot;noteIndex&quot;:0},&quot;isEdited&quot;:false,&quot;manualOverride&quot;:{&quot;isManuallyOverridden&quot;:false,&quot;citeprocText&quot;:&quot;[9]&quot;,&quot;manualOverrideText&quot;:&quot;&quot;},&quot;citationTag&quot;:&quot;MENDELEY_CITATION_v3_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&quot;,&quot;citationItems&quot;:[{&quot;id&quot;:&quot;edc21fa4-c053-3a8f-9016-8310e3684058&quot;,&quot;itemData&quot;:{&quot;type&quot;:&quot;webpage&quot;,&quot;id&quot;:&quot;edc21fa4-c053-3a8f-9016-8310e3684058&quot;,&quot;title&quot;:&quot;SolarWinds: What Hit Us Could Hit Others&quot;,&quot;author&quot;:[{&quot;family&quot;:&quot;Krebs&quot;,&quot;given&quot;:&quot;B.&quot;,&quot;parse-names&quot;:false,&quot;dropping-particle&quot;:&quot;&quot;,&quot;non-dropping-particle&quot;:&quot;&quot;}],&quot;container-title&quot;:&quot;KrebsonSecurity&quot;,&quot;accessed&quot;:{&quot;date-parts&quot;:[[2023,11,3]]},&quot;URL&quot;:&quot;https://krebsonsecurity.com/2021/01/solarwinds-what-hit-us-could-hit-others/&quot;,&quot;issued&quot;:{&quot;date-parts&quot;:[[2021,1,12]]},&quot;container-title-short&quot;:&quot;&quot;},&quot;isTemporary&quot;:false}]},{&quot;citationID&quot;:&quot;MENDELEY_CITATION_f492a3e4-c831-49c2-9737-c99ec77eacce&quot;,&quot;properties&quot;:{&quot;noteIndex&quot;:0},&quot;isEdited&quot;:false,&quot;manualOverride&quot;:{&quot;isManuallyOverridden&quot;:false,&quot;citeprocText&quot;:&quot;[10]&quot;,&quot;manualOverrideText&quot;:&quot;&quot;},&quot;citationTag&quot;:&quot;MENDELEY_CITATION_v3_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&quot;,&quot;citationItems&quot;:[{&quot;id&quot;:&quot;9c88c72d-790b-30df-9aac-3a98b585f189&quot;,&quot;itemData&quot;:{&quot;type&quot;:&quot;webpage&quot;,&quot;id&quot;:&quot;9c88c72d-790b-30df-9aac-3a98b585f189&quot;,&quot;title&quot;:&quot;CYBERSECURITY FRAMEWORK&quot;,&quot;author&quot;:[{&quot;family&quot;:&quot;NIST&quot;,&quot;given&quot;:&quot;&quot;,&quot;parse-names&quot;:false,&quot;dropping-particle&quot;:&quot;&quot;,&quot;non-dropping-particle&quot;:&quot;&quot;}],&quot;container-title&quot;:&quot;National Institute of Standards and Technology&quot;,&quot;accessed&quot;:{&quot;date-parts&quot;:[[2024,1,3]]},&quot;URL&quot;:&quot;https://www.nist.gov/cyberframework&quot;,&quot;container-title-short&quot;:&quot;&quot;},&quot;isTemporary&quot;:false}]},{&quot;citationID&quot;:&quot;MENDELEY_CITATION_aa69b7cd-e0a9-4533-a881-153d6b5fea33&quot;,&quot;properties&quot;:{&quot;noteIndex&quot;:0},&quot;isEdited&quot;:false,&quot;manualOverride&quot;:{&quot;isManuallyOverridden&quot;:false,&quot;citeprocText&quot;:&quot;[11]&quot;,&quot;manualOverrideText&quot;:&quot;&quot;},&quot;citationTag&quot;:&quot;MENDELEY_CITATION_v3_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&quot;,&quot;citationItems&quot;:[{&quot;id&quot;:&quot;5d0a4b99-749b-3f40-bdd9-7ac685529a0b&quot;,&quot;itemData&quot;:{&quot;type&quot;:&quot;article-journal&quot;,&quot;id&quot;:&quot;5d0a4b99-749b-3f40-bdd9-7ac685529a0b&quot;,&quot;title&quot;:&quot;IMPORTANCE OF CYBERSECURITY AWARENESS TRAINING FOR EMPLOYEES IN BUSINESS&quot;,&quot;author&quot;:[{&quot;family&quot;:&quot;Tolossa&quot;,&quot;given&quot;:&quot;Dawit&quot;,&quot;parse-names&quot;:false,&quot;dropping-particle&quot;:&quot;&quot;,&quot;non-dropping-particle&quot;:&quot;&quot;}],&quot;container-title&quot;:&quot;VIDYA - A JOURNAL OF GUJARAT UNIVERSITY&quot;,&quot;accessed&quot;:{&quot;date-parts&quot;:[[2024,1,3]]},&quot;DOI&quot;:&quot;10.47413/vidya.v2i2.206&quot;,&quot;ISSN&quot;:&quot;2583-3537&quot;,&quot;URL&quot;:&quot;https://www.vidyajournal.org/index.php/vidya/article/view/206&quot;,&quot;issued&quot;:{&quot;date-parts&quot;:[[2023,8,8]]},&quot;page&quot;:&quot;104-107&quot;,&quot;issue&quot;:&quot;2&quot;,&quot;volume&quot;:&quot;2&quot;,&quot;container-title-short&quot;:&quot;&quot;},&quot;isTemporary&quot;:false}]},{&quot;citationID&quot;:&quot;MENDELEY_CITATION_206c8504-936c-4c72-80c3-114f3f5a2249&quot;,&quot;properties&quot;:{&quot;noteIndex&quot;:0},&quot;isEdited&quot;:false,&quot;manualOverride&quot;:{&quot;isManuallyOverridden&quot;:false,&quot;citeprocText&quot;:&quot;[12]&quot;,&quot;manualOverrideText&quot;:&quot;&quot;},&quot;citationTag&quot;:&quot;MENDELEY_CITATION_v3_eyJjaXRhdGlvbklEIjoiTUVOREVMRVlfQ0lUQVRJT05fMjA2Yzg1MDQtOTM2Yy00YzcyLTgwYzMtMTE0ZjNmNWEyMjQ5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quot;,&quot;citationItems&quot;:[{&quot;id&quot;:&quot;2004c2c2-7dab-3a1e-a6f4-fbd74d4dc389&quot;,&quot;itemData&quot;:{&quot;type&quot;:&quot;webpage&quot;,&quot;id&quot;:&quot;2004c2c2-7dab-3a1e-a6f4-fbd74d4dc389&quot;,&quot;title&quot;:&quot;HAFNIUM Targets Microsoft Exchange Zero-Day Vulnerabilities&quot;,&quot;author&quot;:[{&quot;family&quot;:&quot;'Peter&quot;,&quot;given&quot;:&quot;Rydzynski' '&quot;,&quot;parse-names&quot;:false,&quot;dropping-particle&quot;:&quot;&quot;,&quot;non-dropping-particle&quot;:&quot;&quot;},{&quot;family&quot;:&quot;Anthony&quot;,&quot;given&quot;:&quot;Grenga'&quot;,&quot;parse-names&quot;:false,&quot;dropping-particle&quot;:&quot;&quot;,&quot;non-dropping-particle&quot;:&quot;&quot;},{&quot;family&quot;:&quot;'Dean&quot;,&quot;given&quot;:&quot;Teffer'&quot;,&quot;parse-names&quot;:false,&quot;dropping-particle&quot;:&quot;&quot;,&quot;non-dropping-particle&quot;:&quot;&quot;},{&quot;family&quot;:&quot;'Morgan&quot;,&quot;given&quot;:&quot;Demboski'&quot;,&quot;parse-names&quot;:false,&quot;dropping-particle&quot;:&quot;&quot;,&quot;non-dropping-particle&quot;:&quot;&quot;},{&quot;family&quot;:&quot;'Joey&quot;,&quot;given&quot;:&quot;Fitzpatrick'&quot;,&quot;parse-names&quot;:false,&quot;dropping-particle&quot;:&quot;&quot;,&quot;non-dropping-particle&quot;:&quot;&quot;}],&quot;container-title&quot;:&quot;IronNet&quot;,&quot;accessed&quot;:{&quot;date-parts&quot;:[[2023,11,11]]},&quot;URL&quot;:&quot;https://www.ironnet.com/blog/hafnium-targets-microsoft-exchange-zero-day-vulnerabilities&quot;,&quot;issued&quot;:{&quot;date-parts&quot;:[[2021]]},&quot;container-title-short&quot;:&quot;&quot;},&quot;isTemporary&quot;:false}]},{&quot;citationID&quot;:&quot;MENDELEY_CITATION_045423df-6d72-401a-bcc0-5dd3d463f161&quot;,&quot;properties&quot;:{&quot;noteIndex&quot;:0},&quot;isEdited&quot;:false,&quot;manualOverride&quot;:{&quot;isManuallyOverridden&quot;:false,&quot;citeprocText&quot;:&quot;[13]&quot;,&quot;manualOverrideText&quot;:&quot;&quot;},&quot;citationTag&quot;:&quot;MENDELEY_CITATION_v3_eyJjaXRhdGlvbklEIjoiTUVOREVMRVlfQ0lUQVRJT05fMDQ1NDIzZGYtNmQ3Mi00MDFhLWJjYzAtNWRkM2Q0NjNmMTYx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quot;,&quot;citationItems&quot;:[{&quot;id&quot;:&quot;0d9c79ef-9b80-399e-8438-fc06be1c8162&quot;,&quot;itemData&quot;:{&quot;type&quot;:&quot;webpage&quot;,&quot;id&quot;:&quot;0d9c79ef-9b80-399e-8438-fc06be1c8162&quot;,&quot;title&quot;:&quot;HAFNIUM targeting Exchange Servers with 0-day exploits&quot;,&quot;author&quot;:[{&quot;family&quot;:&quot;Microsoft Threat Intelligence&quot;,&quot;given&quot;:&quot;&quot;,&quot;parse-names&quot;:false,&quot;dropping-particle&quot;:&quot;&quot;,&quot;non-dropping-particle&quot;:&quot;&quot;}],&quot;container-title&quot;:&quot;Microsoft Security&quot;,&quot;accessed&quot;:{&quot;date-parts&quot;:[[2024,1,4]]},&quot;URL&quot;:&quot;https://www.microsoft.com/en-us/security/blog/2021/03/02/hafnium-targeting-exchange-servers/&quot;,&quot;issued&quot;:{&quot;date-parts&quot;:[[2021,3,2]]},&quot;container-title-short&quot;:&quot;&quot;},&quot;isTemporary&quot;:false}]},{&quot;citationID&quot;:&quot;MENDELEY_CITATION_5735638a-d561-460c-aec5-01258098474b&quot;,&quot;properties&quot;:{&quot;noteIndex&quot;:0},&quot;isEdited&quot;:false,&quot;manualOverride&quot;:{&quot;isManuallyOverridden&quot;:false,&quot;citeprocText&quot;:&quot;[12]&quot;,&quot;manualOverrideText&quot;:&quot;&quot;},&quot;citationTag&quot;:&quot;MENDELEY_CITATION_v3_eyJjaXRhdGlvbklEIjoiTUVOREVMRVlfQ0lUQVRJT05fNTczNTYzOGEtZDU2MS00NjBjLWFlYzUtMDEyNTgwOTg0NzRi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quot;,&quot;citationItems&quot;:[{&quot;id&quot;:&quot;2004c2c2-7dab-3a1e-a6f4-fbd74d4dc389&quot;,&quot;itemData&quot;:{&quot;type&quot;:&quot;webpage&quot;,&quot;id&quot;:&quot;2004c2c2-7dab-3a1e-a6f4-fbd74d4dc389&quot;,&quot;title&quot;:&quot;HAFNIUM Targets Microsoft Exchange Zero-Day Vulnerabilities&quot;,&quot;author&quot;:[{&quot;family&quot;:&quot;'Peter&quot;,&quot;given&quot;:&quot;Rydzynski' '&quot;,&quot;parse-names&quot;:false,&quot;dropping-particle&quot;:&quot;&quot;,&quot;non-dropping-particle&quot;:&quot;&quot;},{&quot;family&quot;:&quot;Anthony&quot;,&quot;given&quot;:&quot;Grenga'&quot;,&quot;parse-names&quot;:false,&quot;dropping-particle&quot;:&quot;&quot;,&quot;non-dropping-particle&quot;:&quot;&quot;},{&quot;family&quot;:&quot;'Dean&quot;,&quot;given&quot;:&quot;Teffer'&quot;,&quot;parse-names&quot;:false,&quot;dropping-particle&quot;:&quot;&quot;,&quot;non-dropping-particle&quot;:&quot;&quot;},{&quot;family&quot;:&quot;'Morgan&quot;,&quot;given&quot;:&quot;Demboski'&quot;,&quot;parse-names&quot;:false,&quot;dropping-particle&quot;:&quot;&quot;,&quot;non-dropping-particle&quot;:&quot;&quot;},{&quot;family&quot;:&quot;'Joey&quot;,&quot;given&quot;:&quot;Fitzpatrick'&quot;,&quot;parse-names&quot;:false,&quot;dropping-particle&quot;:&quot;&quot;,&quot;non-dropping-particle&quot;:&quot;&quot;}],&quot;container-title&quot;:&quot;IronNet&quot;,&quot;accessed&quot;:{&quot;date-parts&quot;:[[2023,11,11]]},&quot;URL&quot;:&quot;https://www.ironnet.com/blog/hafnium-targets-microsoft-exchange-zero-day-vulnerabilities&quot;,&quot;issued&quot;:{&quot;date-parts&quot;:[[2021]]},&quot;container-title-short&quot;:&quot;&quot;},&quot;isTemporary&quot;:false}]},{&quot;citationID&quot;:&quot;MENDELEY_CITATION_3f0ac881-6885-4cc7-aaf3-9aa37c3ebced&quot;,&quot;properties&quot;:{&quot;noteIndex&quot;:0},&quot;isEdited&quot;:false,&quot;manualOverride&quot;:{&quot;isManuallyOverridden&quot;:false,&quot;citeprocText&quot;:&quot;[14]&quot;,&quot;manualOverrideText&quot;:&quot;&quot;},&quot;citationTag&quot;:&quot;MENDELEY_CITATION_v3_eyJjaXRhdGlvbklEIjoiTUVOREVMRVlfQ0lUQVRJT05fM2YwYWM4ODEtNjg4NS00Y2M3LWFhZjMtOWFhMzdjM2ViY2Vk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quot;,&quot;citationItems&quot;:[{&quot;id&quot;:&quot;1fc5adc1-a803-3934-958c-c5e83dfa0a99&quot;,&quot;itemData&quot;:{&quot;type&quot;:&quot;paper-conference&quot;,&quot;id&quot;:&quot;1fc5adc1-a803-3934-958c-c5e83dfa0a99&quot;,&quot;title&quot;:&quot;A Systematic Review of 2021 Microsoft Exchange Data Breach Exploiting Multiple Vulnerabilities&quot;,&quot;author&quot;:[{&quot;family&quot;:&quot;Pitney&quot;,&quot;given&quot;:&quot;Alexis M&quot;,&quot;parse-names&quot;:false,&quot;dropping-particle&quot;:&quot;&quot;,&quot;non-dropping-particle&quot;:&quot;&quot;},{&quot;family&quot;:&quot;Penrod&quot;,&quot;given&quot;:&quot;Spencer&quot;,&quot;parse-names&quot;:false,&quot;dropping-particle&quot;:&quot;&quot;,&quot;non-dropping-particle&quot;:&quot;&quot;},{&quot;family&quot;:&quot;Foraker&quot;,&quot;given&quot;:&quot;Molly&quot;,&quot;parse-names&quot;:false,&quot;dropping-particle&quot;:&quot;&quot;,&quot;non-dropping-particle&quot;:&quot;&quot;},{&quot;family&quot;:&quot;Bhunia&quot;,&quot;given&quot;:&quot;Suman&quot;,&quot;parse-names&quot;:false,&quot;dropping-particle&quot;:&quot;&quot;,&quot;non-dropping-particle&quot;:&quot;&quot;}],&quot;container-title&quot;:&quot;2022 7th International Conference on Smart and Sustainable Technologies (SpliTech)&quot;,&quot;DOI&quot;:&quot;10.23919/SpliTech55088.2022.9854268&quot;,&quot;issued&quot;:{&quot;date-parts&quot;:[[2022,7,5]]},&quot;page&quot;:&quot;1-6&quot;,&quot;publisher&quot;:&quot;IEEE&quot;,&quot;container-title-short&quot;:&quot;&quot;},&quot;isTemporary&quot;:false}]},{&quot;citationID&quot;:&quot;MENDELEY_CITATION_6aaa9403-95bc-4fb0-991a-e36188f8fb7b&quot;,&quot;properties&quot;:{&quot;noteIndex&quot;:0},&quot;isEdited&quot;:false,&quot;manualOverride&quot;:{&quot;isManuallyOverridden&quot;:false,&quot;citeprocText&quot;:&quot;[14]&quot;,&quot;manualOverrideText&quot;:&quot;&quot;},&quot;citationTag&quot;:&quot;MENDELEY_CITATION_v3_eyJjaXRhdGlvbklEIjoiTUVOREVMRVlfQ0lUQVRJT05fNmFhYTk0MDMtOTViYy00ZmIwLTk5MWEtZTM2MTg4ZjhmYjdi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quot;,&quot;citationItems&quot;:[{&quot;id&quot;:&quot;1fc5adc1-a803-3934-958c-c5e83dfa0a99&quot;,&quot;itemData&quot;:{&quot;type&quot;:&quot;paper-conference&quot;,&quot;id&quot;:&quot;1fc5adc1-a803-3934-958c-c5e83dfa0a99&quot;,&quot;title&quot;:&quot;A Systematic Review of 2021 Microsoft Exchange Data Breach Exploiting Multiple Vulnerabilities&quot;,&quot;author&quot;:[{&quot;family&quot;:&quot;Pitney&quot;,&quot;given&quot;:&quot;Alexis M&quot;,&quot;parse-names&quot;:false,&quot;dropping-particle&quot;:&quot;&quot;,&quot;non-dropping-particle&quot;:&quot;&quot;},{&quot;family&quot;:&quot;Penrod&quot;,&quot;given&quot;:&quot;Spencer&quot;,&quot;parse-names&quot;:false,&quot;dropping-particle&quot;:&quot;&quot;,&quot;non-dropping-particle&quot;:&quot;&quot;},{&quot;family&quot;:&quot;Foraker&quot;,&quot;given&quot;:&quot;Molly&quot;,&quot;parse-names&quot;:false,&quot;dropping-particle&quot;:&quot;&quot;,&quot;non-dropping-particle&quot;:&quot;&quot;},{&quot;family&quot;:&quot;Bhunia&quot;,&quot;given&quot;:&quot;Suman&quot;,&quot;parse-names&quot;:false,&quot;dropping-particle&quot;:&quot;&quot;,&quot;non-dropping-particle&quot;:&quot;&quot;}],&quot;container-title&quot;:&quot;2022 7th International Conference on Smart and Sustainable Technologies (SpliTech)&quot;,&quot;DOI&quot;:&quot;10.23919/SpliTech55088.2022.9854268&quot;,&quot;issued&quot;:{&quot;date-parts&quot;:[[2022,7,5]]},&quot;page&quot;:&quot;1-6&quot;,&quot;publisher&quot;:&quot;IEEE&quot;,&quot;container-title-short&quot;:&quot;&quot;},&quot;isTemporary&quot;:false}]},{&quot;citationID&quot;:&quot;MENDELEY_CITATION_753ce846-8799-4f58-b3c3-ebd3639c2f5c&quot;,&quot;properties&quot;:{&quot;noteIndex&quot;:0},&quot;isEdited&quot;:false,&quot;manualOverride&quot;:{&quot;isManuallyOverridden&quot;:false,&quot;citeprocText&quot;:&quot;[13]&quot;,&quot;manualOverrideText&quot;:&quot;&quot;},&quot;citationTag&quot;:&quot;MENDELEY_CITATION_v3_eyJjaXRhdGlvbklEIjoiTUVOREVMRVlfQ0lUQVRJT05fNzUzY2U4NDYtODc5OS00ZjU4LWIzYzMtZWJkMzYzOWMyZjVj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quot;,&quot;citationItems&quot;:[{&quot;id&quot;:&quot;0d9c79ef-9b80-399e-8438-fc06be1c8162&quot;,&quot;itemData&quot;:{&quot;type&quot;:&quot;webpage&quot;,&quot;id&quot;:&quot;0d9c79ef-9b80-399e-8438-fc06be1c8162&quot;,&quot;title&quot;:&quot;HAFNIUM targeting Exchange Servers with 0-day exploits&quot;,&quot;author&quot;:[{&quot;family&quot;:&quot;Microsoft Threat Intelligence&quot;,&quot;given&quot;:&quot;&quot;,&quot;parse-names&quot;:false,&quot;dropping-particle&quot;:&quot;&quot;,&quot;non-dropping-particle&quot;:&quot;&quot;}],&quot;container-title&quot;:&quot;Microsoft Security&quot;,&quot;accessed&quot;:{&quot;date-parts&quot;:[[2024,1,4]]},&quot;URL&quot;:&quot;https://www.microsoft.com/en-us/security/blog/2021/03/02/hafnium-targeting-exchange-servers/&quot;,&quot;issued&quot;:{&quot;date-parts&quot;:[[2021,3,2]]},&quot;container-title-short&quot;:&quot;&quot;},&quot;isTemporary&quot;:false}]},{&quot;citationID&quot;:&quot;MENDELEY_CITATION_0dace7a0-21c9-42bf-9ba3-a2abe5368699&quot;,&quot;properties&quot;:{&quot;noteIndex&quot;:0},&quot;isEdited&quot;:false,&quot;manualOverride&quot;:{&quot;isManuallyOverridden&quot;:false,&quot;citeprocText&quot;:&quot;[15]&quot;,&quot;manualOverrideText&quot;:&quot;&quot;},&quot;citationTag&quot;:&quot;MENDELEY_CITATION_v3_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&quot;,&quot;citationItems&quot;:[{&quot;id&quot;:&quot;954f29fe-a390-3206-886f-0327fd62b2ba&quot;,&quot;itemData&quot;:{&quot;type&quot;:&quot;webpage&quot;,&quot;id&quot;:&quot;954f29fe-a390-3206-886f-0327fd62b2ba&quot;,&quot;title&quot;:&quot;Network Segmentation and How it Can Prevent Ransomware&quot;,&quot;author&quot;:[{&quot;family&quot;:&quot;Threat Intelligence&quot;,&quot;given&quot;:&quot;&quot;,&quot;parse-names&quot;:false,&quot;dropping-particle&quot;:&quot;&quot;,&quot;non-dropping-particle&quot;:&quot;&quot;}],&quot;container-title&quot;:&quot;Threat Intelligence&quot;,&quot;accessed&quot;:{&quot;date-parts&quot;:[[2023,11,4]]},&quot;URL&quot;:&quot;https://www.threatintelligence.com/blog/network-segmentation&quot;,&quot;issued&quot;:{&quot;date-parts&quot;:[[2023,6,15]]},&quot;container-title-short&quot;:&quot;&quot;},&quot;isTemporary&quot;:false}]},{&quot;citationID&quot;:&quot;MENDELEY_CITATION_00255f17-a874-454a-87df-75993c9a3d21&quot;,&quot;properties&quot;:{&quot;noteIndex&quot;:0},&quot;isEdited&quot;:false,&quot;manualOverride&quot;:{&quot;isManuallyOverridden&quot;:false,&quot;citeprocText&quot;:&quot;[16]&quot;,&quot;manualOverrideText&quot;:&quot;&quot;},&quot;citationTag&quot;:&quot;MENDELEY_CITATION_v3_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&quot;,&quot;citationItems&quot;:[{&quot;id&quot;:&quot;f394a75b-4cfd-35eb-88bc-9f21a30632e6&quot;,&quot;itemData&quot;:{&quot;type&quot;:&quot;webpage&quot;,&quot;id&quot;:&quot;f394a75b-4cfd-35eb-88bc-9f21a30632e6&quot;,&quot;title&quot;:&quot;The Importance of Cybersecurity Awareness Training for Employees&quot;,&quot;author&quot;:[{&quot;family&quot;:&quot;Institute of Data&quot;,&quot;given&quot;:&quot;&quot;,&quot;parse-names&quot;:false,&quot;dropping-particle&quot;:&quot;&quot;,&quot;non-dropping-particle&quot;:&quot;&quot;}],&quot;container-title&quot;:&quot;Institute of Data&quot;,&quot;accessed&quot;:{&quot;date-parts&quot;:[[2023,11,25]]},&quot;URL&quot;:&quot;https://www.institutedata.com/us/blog/cybersecurity-awareness-training/#:~:text=Cyber%20threats%20are%20constantly%20evolving%2C,inform%20them%20about%20emerging%20threats&quot;,&quot;issued&quot;:{&quot;date-parts&quot;:[[2023,12,5]]},&quot;container-title-short&quot;:&quot;&quot;},&quot;isTemporary&quot;:false}]},{&quot;citationID&quot;:&quot;MENDELEY_CITATION_ec9c0d06-811a-4054-95d8-4907346c35b5&quot;,&quot;properties&quot;:{&quot;noteIndex&quot;:0},&quot;isEdited&quot;:false,&quot;manualOverride&quot;:{&quot;isManuallyOverridden&quot;:false,&quot;citeprocText&quot;:&quot;[17]&quot;,&quot;manualOverrideText&quot;:&quot;&quot;},&quot;citationTag&quot;:&quot;MENDELEY_CITATION_v3_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&quot;,&quot;citationItems&quot;:[{&quot;id&quot;:&quot;8efbaa9d-9e15-3936-bf5c-51699a3dcd05&quot;,&quot;itemData&quot;:{&quot;type&quot;:&quot;report&quot;,&quot;id&quot;:&quot;8efbaa9d-9e15-3936-bf5c-51699a3dcd05&quot;,&quot;title&quot;:&quot;CRS INSIGHT Prepared for Members and Committees of Congress Colonial Pipeline: The DarkSide Strikes&quot;,&quot;author&quot;:[{&quot;family&quot;:&quot;Congressional Research Service&quot;,&quot;given&quot;:&quot;&quot;,&quot;parse-names&quot;:false,&quot;dropping-particle&quot;:&quot;&quot;,&quot;non-dropping-particle&quot;:&quot;&quot;}],&quot;URL&quot;:&quot;https://crsreports.congress.gov&quot;,&quot;issued&quot;:{&quot;date-parts&quot;:[[2021]]},&quot;abstract&quot;:&quot;Intelligence, who singled out pipelines as critical infrastructure vulnerable to cyberattacks that could cause shutdowns \&quot;for days to weeks.\&quot; The Colonial Pipeline cyberattack has elevated concern in Congress about the security of the nation's energy pipelines and government programs to protect critical infrastructure. Ransomware Ransomware is a form of malicious software (malware) that seeks to deny users access to data and information technology (IT) systems by encrypting the files and systems-thus locking out users. Perpetrators usually extort victims for payment, typically in cryptocurrency, to decrypt the system. Recently, such attacks have been coupled with data breaches in which perpetrators also steal data from their ransomware victims. In addition to locking their computer systems, the perpetrators notify victims that they have copies of their data and will release sensitive information unless a ransom is paid, extorting them twice. Colonial Pipeline fell victim to the DarkSide ransomware-as-a-service (RaaS) variant. RaaS is a cybercrime model in which one criminal group develops the ransomware and hosts the infrastructure upon which it operates, then leases that capability to another criminal group to conduct an attack.&quot;,&quot;container-title-short&quot;:&quot;&quot;},&quot;isTemporary&quot;:false}]},{&quot;citationID&quot;:&quot;MENDELEY_CITATION_b093da1c-574c-4996-b09e-203a279f6495&quot;,&quot;properties&quot;:{&quot;noteIndex&quot;:0},&quot;isEdited&quot;:false,&quot;manualOverride&quot;:{&quot;isManuallyOverridden&quot;:false,&quot;citeprocText&quot;:&quot;[18]&quot;,&quot;manualOverrideText&quot;:&quot;&quot;},&quot;citationTag&quot;:&quot;MENDELEY_CITATION_v3_eyJjaXRhdGlvbklEIjoiTUVOREVMRVlfQ0lUQVRJT05fYjA5M2RhMWMtNTc0Yy00OTk2LWIwOWUtMjAzYTI3OWY2NDk1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quot;,&quot;citationItems&quot;:[{&quot;id&quot;:&quot;fcd092e9-51c5-33ec-8474-bff2031fdf07&quot;,&quot;itemData&quot;:{&quot;type&quot;:&quot;paper-conference&quot;,&quot;id&quot;:&quot;fcd092e9-51c5-33ec-8474-bff2031fdf07&quot;,&quot;title&quot;:&quot;A Review of Colonial Pipeline Ransomware Attack&quot;,&quot;author&quot;:[{&quot;family&quot;:&quot;Beerman&quot;,&quot;given&quot;:&quot;Jack&quot;,&quot;parse-names&quot;:false,&quot;dropping-particle&quot;:&quot;&quot;,&quot;non-dropping-particle&quot;:&quot;&quot;},{&quot;family&quot;:&quot;Berent&quot;,&quot;given&quot;:&quot;David&quot;,&quot;parse-names&quot;:false,&quot;dropping-particle&quot;:&quot;&quot;,&quot;non-dropping-particle&quot;:&quot;&quot;},{&quot;family&quot;:&quot;Falter&quot;,&quot;given&quot;:&quot;Zach&quot;,&quot;parse-names&quot;:false,&quot;dropping-particle&quot;:&quot;&quot;,&quot;non-dropping-particle&quot;:&quot;&quot;},{&quot;family&quot;:&quot;Bhunia&quot;,&quot;given&quot;:&quot;Suman&quot;,&quot;parse-names&quot;:false,&quot;dropping-particle&quot;:&quot;&quot;,&quot;non-dropping-particle&quot;:&quot;&quot;}],&quot;container-title&quot;:&quot;Proceedings - 23rd IEEE/ACM International Symposium on Cluster, Cloud and Internet Computing Workshops, CCGridW 2023&quot;,&quot;DOI&quot;:&quot;10.1109/CCGridW59191.2023.00017&quot;,&quot;ISBN&quot;:&quot;9798350302080&quot;,&quot;issued&quot;:{&quot;date-parts&quot;:[[2023]]},&quot;page&quot;:&quot;8-15&quot;,&quot;abstract&quot;:&quot;In April, 2021 a ransomware attack occurred on Colonial Pipeline. The details of this attack point to the hacking group DarkSide taking advantage of the design flaws in the Colonial Pipeline network. After extensive research, the specificity of this attack was related to VPN access through an unused account. In order to regain control of their systems, Colonial Pipeline paid the attackers. This act has only created an incentive for similar attacks across the nation. The events of this attack have impacted both the United States, where the company is located and the world in a very negative way. This paper analyzes the attack with published data and provides a detailed attack methodology. From the attack methodology the focus then shifts into the impacts that an attack of this caliber had, on both the company, the United States, and the world. We then outline possible defense strategies against this type of ransomware attack, analyzing what could have been done to prevent this attack from happening. In addition, we also detail how companies can prevent future attacks of this caliber. Finally we wrap up or findings and detail the key takeaways of the entire attack.&quot;,&quot;publisher&quot;:&quot;Institute of Electrical and Electronics Engineers Inc.&quot;,&quot;container-title-short&quot;:&quot;&quot;},&quot;isTemporary&quot;:false}]},{&quot;citationID&quot;:&quot;MENDELEY_CITATION_0f7b14ba-8141-4056-9d0f-94a518ba9ff9&quot;,&quot;properties&quot;:{&quot;noteIndex&quot;:0},&quot;isEdited&quot;:false,&quot;manualOverride&quot;:{&quot;isManuallyOverridden&quot;:false,&quot;citeprocText&quot;:&quot;[18]&quot;,&quot;manualOverrideText&quot;:&quot;&quot;},&quot;citationTag&quot;:&quot;MENDELEY_CITATION_v3_eyJjaXRhdGlvbklEIjoiTUVOREVMRVlfQ0lUQVRJT05fMGY3YjE0YmEtODE0MS00MDU2LTlkMGYtOTRhNTE4YmE5ZmY5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quot;,&quot;citationItems&quot;:[{&quot;id&quot;:&quot;fcd092e9-51c5-33ec-8474-bff2031fdf07&quot;,&quot;itemData&quot;:{&quot;type&quot;:&quot;paper-conference&quot;,&quot;id&quot;:&quot;fcd092e9-51c5-33ec-8474-bff2031fdf07&quot;,&quot;title&quot;:&quot;A Review of Colonial Pipeline Ransomware Attack&quot;,&quot;author&quot;:[{&quot;family&quot;:&quot;Beerman&quot;,&quot;given&quot;:&quot;Jack&quot;,&quot;parse-names&quot;:false,&quot;dropping-particle&quot;:&quot;&quot;,&quot;non-dropping-particle&quot;:&quot;&quot;},{&quot;family&quot;:&quot;Berent&quot;,&quot;given&quot;:&quot;David&quot;,&quot;parse-names&quot;:false,&quot;dropping-particle&quot;:&quot;&quot;,&quot;non-dropping-particle&quot;:&quot;&quot;},{&quot;family&quot;:&quot;Falter&quot;,&quot;given&quot;:&quot;Zach&quot;,&quot;parse-names&quot;:false,&quot;dropping-particle&quot;:&quot;&quot;,&quot;non-dropping-particle&quot;:&quot;&quot;},{&quot;family&quot;:&quot;Bhunia&quot;,&quot;given&quot;:&quot;Suman&quot;,&quot;parse-names&quot;:false,&quot;dropping-particle&quot;:&quot;&quot;,&quot;non-dropping-particle&quot;:&quot;&quot;}],&quot;container-title&quot;:&quot;Proceedings - 23rd IEEE/ACM International Symposium on Cluster, Cloud and Internet Computing Workshops, CCGridW 2023&quot;,&quot;DOI&quot;:&quot;10.1109/CCGridW59191.2023.00017&quot;,&quot;ISBN&quot;:&quot;9798350302080&quot;,&quot;issued&quot;:{&quot;date-parts&quot;:[[2023]]},&quot;page&quot;:&quot;8-15&quot;,&quot;abstract&quot;:&quot;In April, 2021 a ransomware attack occurred on Colonial Pipeline. The details of this attack point to the hacking group DarkSide taking advantage of the design flaws in the Colonial Pipeline network. After extensive research, the specificity of this attack was related to VPN access through an unused account. In order to regain control of their systems, Colonial Pipeline paid the attackers. This act has only created an incentive for similar attacks across the nation. The events of this attack have impacted both the United States, where the company is located and the world in a very negative way. This paper analyzes the attack with published data and provides a detailed attack methodology. From the attack methodology the focus then shifts into the impacts that an attack of this caliber had, on both the company, the United States, and the world. We then outline possible defense strategies against this type of ransomware attack, analyzing what could have been done to prevent this attack from happening. In addition, we also detail how companies can prevent future attacks of this caliber. Finally we wrap up or findings and detail the key takeaways of the entire attack.&quot;,&quot;publisher&quot;:&quot;Institute of Electrical and Electronics Engineers Inc.&quot;,&quot;container-title-short&quot;:&quot;&quot;},&quot;isTemporary&quot;:false}]},{&quot;citationID&quot;:&quot;MENDELEY_CITATION_f4e27f01-a8ab-45a8-9534-86defe7de360&quot;,&quot;properties&quot;:{&quot;noteIndex&quot;:0},&quot;isEdited&quot;:false,&quot;manualOverride&quot;:{&quot;isManuallyOverridden&quot;:false,&quot;citeprocText&quot;:&quot;[19]&quot;,&quot;manualOverrideText&quot;:&quot;&quot;},&quot;citationTag&quot;:&quot;MENDELEY_CITATION_v3_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&quot;,&quot;citationItems&quot;:[{&quot;id&quot;:&quot;3851f4ff-d881-33da-9bb1-7d0f3ea428f2&quot;,&quot;itemData&quot;:{&quot;type&quot;:&quot;article-journal&quot;,&quot;id&quot;:&quot;3851f4ff-d881-33da-9bb1-7d0f3ea428f2&quot;,&quot;title&quot;:&quot;The effect of the Colonial Pipeline shutdown on gasoline prices&quot;,&quot;author&quot;:[{&quot;family&quot;:&quot;Tsvetanov&quot;,&quot;given&quot;:&quot;Tsvetan&quot;,&quot;parse-names&quot;:false,&quot;dropping-particle&quot;:&quot;&quot;,&quot;non-dropping-particle&quot;:&quot;&quot;},{&quot;family&quot;:&quot;Slaria&quot;,&quot;given&quot;:&quot;Srishti&quot;,&quot;parse-names&quot;:false,&quot;dropping-particle&quot;:&quot;&quot;,&quot;non-dropping-particle&quot;:&quot;&quot;}],&quot;container-title&quot;:&quot;Economics Letters&quot;,&quot;container-title-short&quot;:&quot;Econ Lett&quot;,&quot;DOI&quot;:&quot;10.1016/j.econlet.2021.110122&quot;,&quot;ISSN&quot;:&quot;01651765&quot;,&quot;issued&quot;:{&quot;date-parts&quot;:[[2021,12]]},&quot;page&quot;:&quot;110122&quot;,&quot;volume&quot;:&quot;209&quot;},&quot;isTemporary&quot;:false}]},{&quot;citationID&quot;:&quot;MENDELEY_CITATION_b7e47570-86a8-4cf4-bf81-e0059eda193c&quot;,&quot;properties&quot;:{&quot;noteIndex&quot;:0},&quot;isEdited&quot;:false,&quot;manualOverride&quot;:{&quot;isManuallyOverridden&quot;:false,&quot;citeprocText&quot;:&quot;[20]&quot;,&quot;manualOverrideText&quot;:&quot;&quot;},&quot;citationTag&quot;:&quot;MENDELEY_CITATION_v3_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&quot;,&quot;citationItems&quot;:[{&quot;id&quot;:&quot;31238121-76e6-3f76-9ef5-52d4ee31037a&quot;,&quot;itemData&quot;:{&quot;type&quot;:&quot;webpage&quot;,&quot;id&quot;:&quot;31238121-76e6-3f76-9ef5-52d4ee31037a&quot;,&quot;title&quot;:&quot;Colonial Pipeline hack explained: Everything you need to know&quot;,&quot;author&quot;:[{&quot;family&quot;:&quot;Kerner&quot;,&quot;given&quot;:&quot;Sean&quot;,&quot;parse-names&quot;:false,&quot;dropping-particle&quot;:&quot;&quot;,&quot;non-dropping-particle&quot;:&quot;&quot;}],&quot;container-title&quot;:&quot;TechTargets&quot;,&quot;accessed&quot;:{&quot;date-parts&quot;:[[2023,11,22]]},&quot;URL&quot;:&quot;https://www.techtarget.com/whatis/feature/Colonial-Pipeline-hack-explained-Everything-you-need-to-know&quot;,&quot;issued&quot;:{&quot;date-parts&quot;:[[2022,4,26]]},&quot;container-title-short&quot;:&quot;&quot;},&quot;isTemporary&quot;:false}]},{&quot;citationID&quot;:&quot;MENDELEY_CITATION_cd44c7cd-7d1c-4f3f-ae63-57227bd6f782&quot;,&quot;properties&quot;:{&quot;noteIndex&quot;:0},&quot;isEdited&quot;:false,&quot;manualOverride&quot;:{&quot;isManuallyOverridden&quot;:false,&quot;citeprocText&quot;:&quot;[21]&quot;,&quot;manualOverrideText&quot;:&quot;&quot;},&quot;citationTag&quot;:&quot;MENDELEY_CITATION_v3_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&quot;,&quot;citationItems&quot;:[{&quot;id&quot;:&quot;50acf40e-b9f3-3090-bc66-df22e36a41ea&quot;,&quot;itemData&quot;:{&quot;type&quot;:&quot;article-journal&quot;,&quot;id&quot;:&quot;50acf40e-b9f3-3090-bc66-df22e36a41ea&quot;,&quot;title&quot;:&quot;US authorities recover most of Colonial Pipeline ransom&quot;,&quot;container-title&quot;:&quot;Network Security&quot;,&quot;DOI&quot;:&quot;10.1016/S1353-4858(21)00057-X&quot;,&quot;ISSN&quot;:&quot;1353-4858&quot;,&quot;issued&quot;:{&quot;date-parts&quot;:[[2021,6]]},&quot;page&quot;:&quot;1-2&quot;,&quot;abstract&quot;:&quot;&lt;p&gt;Shortly after the creation of a new Ransomware and Digital Extortion Task Force, the US Department of Justice (DOJ) announced that it had recovered most of the ransom payment made by Colonial Pipeline – although questions remain over how it managed to do that.&lt;/p&gt;&quot;,&quot;issue&quot;:&quot;6&quot;,&quot;volume&quot;:&quot;2021&quot;,&quot;container-title-short&quot;:&quot;&quot;},&quot;isTemporary&quot;:false}]},{&quot;citationID&quot;:&quot;MENDELEY_CITATION_f0d7a14a-230b-4633-ad46-f41070062fda&quot;,&quot;properties&quot;:{&quot;noteIndex&quot;:0},&quot;isEdited&quot;:false,&quot;manualOverride&quot;:{&quot;isManuallyOverridden&quot;:false,&quot;citeprocText&quot;:&quot;[22]&quot;,&quot;manualOverrideText&quot;:&quot;&quot;},&quot;citationTag&quot;:&quot;MENDELEY_CITATION_v3_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&quot;,&quot;citationItems&quot;:[{&quot;id&quot;:&quot;83c86fb7-6a57-35f6-9e30-40aa00519127&quot;,&quot;itemData&quot;:{&quot;type&quot;:&quot;webpage&quot;,&quot;id&quot;:&quot;83c86fb7-6a57-35f6-9e30-40aa00519127&quot;,&quot;title&quot;:&quot;Zero Trust: Is it right for me?&quot;,&quot;author&quot;:[{&quot;family&quot;:&quot;NCSC&quot;,&quot;given&quot;:&quot;&quot;,&quot;parse-names&quot;:false,&quot;dropping-particle&quot;:&quot;&quot;,&quot;non-dropping-particle&quot;:&quot;&quot;}],&quot;container-title&quot;:&quot;National Cyber Security Centre&quot;,&quot;accessed&quot;:{&quot;date-parts&quot;:[[2023,12,5]]},&quot;URL&quot;:&quot;https://www.ncsc.gov.uk/blog-post/zero-trust-is-it-right-for-me&quot;,&quot;issued&quot;:{&quot;date-parts&quot;:[[2021,9,2]]},&quot;container-title-short&quot;:&quot;&quot;},&quot;isTemporary&quot;:false}]},{&quot;citationID&quot;:&quot;MENDELEY_CITATION_cccab06b-b891-48e1-902a-8d5066b63351&quot;,&quot;properties&quot;:{&quot;noteIndex&quot;:0},&quot;isEdited&quot;:false,&quot;manualOverride&quot;:{&quot;isManuallyOverridden&quot;:false,&quot;citeprocText&quot;:&quot;[23]&quot;,&quot;manualOverrideText&quot;:&quot;&quot;},&quot;citationTag&quot;:&quot;MENDELEY_CITATION_v3_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&quot;,&quot;citationItems&quot;:[{&quot;id&quot;:&quot;fcba1c7b-43a7-3d09-b458-e173b72cb1ea&quot;,&quot;itemData&quot;:{&quot;type&quot;:&quot;webpage&quot;,&quot;id&quot;:&quot;fcba1c7b-43a7-3d09-b458-e173b72cb1ea&quot;,&quot;title&quot;:&quot;WEB APPLICATION &amp; API PROTECTION&quot;,&quot;author&quot;:[{&quot;family&quot;:&quot;indusface&quot;,&quot;given&quot;:&quot;&quot;,&quot;parse-names&quot;:false,&quot;dropping-particle&quot;:&quot;&quot;,&quot;non-dropping-particle&quot;:&quot;&quot;}],&quot;container-title&quot;:&quot;indusface&quot;,&quot;accessed&quot;:{&quot;date-parts&quot;:[[2024,1,2]]},&quot;URL&quot;:&quot;https://www.indusface.com/waf-pricing.php#:~:text=Pricing%20Per%20Month%20Per%20Month,36&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16835c60bc9688d56bf1913b6b4e097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6d9a7ad697d1179d17c4c012dba83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B6A244B-6B9D-4758-9767-C78C32DB4898}">
  <ds:schemaRefs>
    <ds:schemaRef ds:uri="http://schemas.microsoft.com/sharepoint/v3/contenttype/forms"/>
  </ds:schemaRefs>
</ds:datastoreItem>
</file>

<file path=customXml/itemProps2.xml><?xml version="1.0" encoding="utf-8"?>
<ds:datastoreItem xmlns:ds="http://schemas.openxmlformats.org/officeDocument/2006/customXml" ds:itemID="{7F3F218D-62D4-4658-9ECF-6B7640F35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C79C13-5597-4072-A46F-FCB5AEB6D890}">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A7F490B9-7CEF-4E90-A1E4-BFEF9144C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30</Pages>
  <Words>7022</Words>
  <Characters>40029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dc:creator>
  <cp:keywords/>
  <dc:description/>
  <cp:lastModifiedBy>Ellis Bennett (2003893)</cp:lastModifiedBy>
  <cp:revision>5</cp:revision>
  <cp:lastPrinted>2024-01-08T13:11:00Z</cp:lastPrinted>
  <dcterms:created xsi:type="dcterms:W3CDTF">2024-01-08T12:55:00Z</dcterms:created>
  <dcterms:modified xsi:type="dcterms:W3CDTF">2024-01-08T13:16:00Z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