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451F" w:rsidRDefault="0041451F">
      <w:r>
        <w:t xml:space="preserve">Link to </w:t>
      </w:r>
      <w:proofErr w:type="spellStart"/>
      <w:r>
        <w:t>Vlog</w:t>
      </w:r>
      <w:proofErr w:type="spellEnd"/>
      <w:r>
        <w:t xml:space="preserve"> - </w:t>
      </w:r>
    </w:p>
    <w:p w:rsidR="000C4938" w:rsidRPr="0041451F" w:rsidRDefault="0041451F">
      <w:hyperlink r:id="rId5" w:history="1">
        <w:r w:rsidRPr="0041451F">
          <w:rPr>
            <w:rStyle w:val="Hyperlink"/>
            <w:color w:val="auto"/>
            <w:u w:val="none"/>
          </w:rPr>
          <w:t>https://web.microsoftstream.com/video/6a286ba7-1f30-4239-a898-7d6cd0ce9a3a</w:t>
        </w:r>
      </w:hyperlink>
    </w:p>
    <w:p w:rsidR="0041451F" w:rsidRDefault="0041451F"/>
    <w:p w:rsidR="0041451F" w:rsidRDefault="0041451F" w:rsidP="0041451F">
      <w:pPr>
        <w:rPr>
          <w:u w:val="single"/>
        </w:rPr>
      </w:pPr>
      <w:r w:rsidRPr="00D730F8">
        <w:rPr>
          <w:u w:val="single"/>
        </w:rPr>
        <w:t>Consumer Experience Checklist</w:t>
      </w:r>
    </w:p>
    <w:p w:rsidR="0041451F" w:rsidRDefault="0041451F" w:rsidP="0041451F">
      <w:r w:rsidRPr="008C7FEA">
        <w:t>Based on</w:t>
      </w:r>
      <w:r>
        <w:t xml:space="preserve"> Limitless Festival 2021</w:t>
      </w:r>
    </w:p>
    <w:p w:rsidR="0041451F" w:rsidRPr="008C7FEA" w:rsidRDefault="0041451F" w:rsidP="0041451F"/>
    <w:p w:rsidR="0041451F" w:rsidRDefault="0041451F" w:rsidP="0041451F">
      <w:r w:rsidRPr="007E7946">
        <w:t>Attendee Motivations –</w:t>
      </w:r>
    </w:p>
    <w:p w:rsidR="0041451F" w:rsidRDefault="0041451F" w:rsidP="0041451F">
      <w:pPr>
        <w:pStyle w:val="ListParagraph"/>
        <w:numPr>
          <w:ilvl w:val="0"/>
          <w:numId w:val="1"/>
        </w:numPr>
      </w:pPr>
      <w:r>
        <w:t>What activities are attendees interacting with?</w:t>
      </w:r>
    </w:p>
    <w:p w:rsidR="0041451F" w:rsidRDefault="0041451F" w:rsidP="0041451F">
      <w:pPr>
        <w:pStyle w:val="ListParagraph"/>
      </w:pPr>
      <w:r>
        <w:t xml:space="preserve">During social and free time the attendees interacted with most of the activities available. The most popular was sports and physical games in the big hall </w:t>
      </w:r>
      <w:proofErr w:type="spellStart"/>
      <w:r>
        <w:t>aswell</w:t>
      </w:r>
      <w:proofErr w:type="spellEnd"/>
      <w:r>
        <w:t xml:space="preserve"> as </w:t>
      </w:r>
      <w:proofErr w:type="spellStart"/>
      <w:r>
        <w:t>xbox</w:t>
      </w:r>
      <w:proofErr w:type="spellEnd"/>
      <w:r>
        <w:t xml:space="preserve"> group games and board games in the lounge. A smaller group of girls took an interest in the craft room and pamper area. The reflection room was interacted with the least. On the whole the interaction with group activities were positive. </w:t>
      </w:r>
    </w:p>
    <w:p w:rsidR="0041451F" w:rsidRDefault="0041451F" w:rsidP="0041451F">
      <w:pPr>
        <w:pStyle w:val="ListParagraph"/>
      </w:pPr>
    </w:p>
    <w:p w:rsidR="0041451F" w:rsidRDefault="0041451F" w:rsidP="0041451F">
      <w:pPr>
        <w:pStyle w:val="ListParagraph"/>
        <w:numPr>
          <w:ilvl w:val="0"/>
          <w:numId w:val="1"/>
        </w:numPr>
      </w:pPr>
      <w:r>
        <w:t>Look at groups of people in attendance (friends/families)</w:t>
      </w:r>
    </w:p>
    <w:p w:rsidR="0041451F" w:rsidRDefault="0041451F" w:rsidP="0041451F">
      <w:pPr>
        <w:pStyle w:val="ListParagraph"/>
      </w:pPr>
      <w:r>
        <w:t>The people in attendance were between the ages of 11-17 as it was a youth event. There were also adult volunteers to help run the event.</w:t>
      </w:r>
    </w:p>
    <w:p w:rsidR="0041451F" w:rsidRDefault="0041451F" w:rsidP="0041451F">
      <w:pPr>
        <w:pStyle w:val="ListParagraph"/>
      </w:pPr>
    </w:p>
    <w:p w:rsidR="0041451F" w:rsidRDefault="0041451F" w:rsidP="0041451F">
      <w:pPr>
        <w:pStyle w:val="ListParagraph"/>
        <w:numPr>
          <w:ilvl w:val="0"/>
          <w:numId w:val="1"/>
        </w:numPr>
      </w:pPr>
      <w:r>
        <w:t>How was the experience compared to advert?</w:t>
      </w:r>
    </w:p>
    <w:p w:rsidR="0041451F" w:rsidRDefault="0041451F" w:rsidP="0041451F">
      <w:pPr>
        <w:pStyle w:val="ListParagraph"/>
      </w:pPr>
      <w:r>
        <w:t xml:space="preserve">There were activities available that were not advertised as a surprise for the local event. It could have been advertised better so people knew the variety of activities available and what the event would entail.  Compared to the national promotional video the local event was different as each location did their own activities and only came together online twice a day for the live meetings in a central location. The meetings were as advertised. Usually the event is live and in person, so personal expectations could not have been met as it was different to previous events due the </w:t>
      </w:r>
      <w:proofErr w:type="spellStart"/>
      <w:r>
        <w:t>Covid</w:t>
      </w:r>
      <w:proofErr w:type="spellEnd"/>
      <w:r>
        <w:t xml:space="preserve"> regulations.  </w:t>
      </w:r>
    </w:p>
    <w:p w:rsidR="0041451F" w:rsidRPr="007E7946" w:rsidRDefault="0041451F" w:rsidP="0041451F">
      <w:r w:rsidRPr="007E7946">
        <w:t xml:space="preserve">Adapted from </w:t>
      </w:r>
      <w:proofErr w:type="spellStart"/>
      <w:r w:rsidRPr="007E7946">
        <w:t>Bladen</w:t>
      </w:r>
      <w:proofErr w:type="spellEnd"/>
      <w:r w:rsidRPr="007E7946">
        <w:t xml:space="preserve"> </w:t>
      </w:r>
      <w:r w:rsidRPr="007E7946">
        <w:rPr>
          <w:i/>
        </w:rPr>
        <w:t>et al</w:t>
      </w:r>
      <w:r w:rsidRPr="007E7946">
        <w:t xml:space="preserve"> (2012) </w:t>
      </w:r>
    </w:p>
    <w:p w:rsidR="0041451F" w:rsidRDefault="0041451F" w:rsidP="0041451F"/>
    <w:p w:rsidR="0041451F" w:rsidRDefault="0041451F" w:rsidP="0041451F">
      <w:pPr>
        <w:pStyle w:val="ListParagraph"/>
      </w:pPr>
    </w:p>
    <w:p w:rsidR="0041451F" w:rsidRPr="007E7946" w:rsidRDefault="0041451F" w:rsidP="0041451F">
      <w:r w:rsidRPr="007E7946">
        <w:t xml:space="preserve">Social Motives – </w:t>
      </w:r>
    </w:p>
    <w:p w:rsidR="0041451F" w:rsidRPr="007E7946" w:rsidRDefault="0041451F" w:rsidP="0041451F">
      <w:pPr>
        <w:pStyle w:val="ListParagraph"/>
        <w:numPr>
          <w:ilvl w:val="0"/>
          <w:numId w:val="1"/>
        </w:numPr>
      </w:pPr>
      <w:r w:rsidRPr="007E7946">
        <w:t>Is there interaction with others? What does it look like?</w:t>
      </w:r>
    </w:p>
    <w:p w:rsidR="0041451F" w:rsidRPr="007E7946" w:rsidRDefault="0041451F" w:rsidP="0041451F">
      <w:pPr>
        <w:pStyle w:val="ListParagraph"/>
      </w:pPr>
      <w:r w:rsidRPr="007E7946">
        <w:t xml:space="preserve">There was interaction between both youth attendees and volunteers through the event. Friendship groups were interacting in activities together and playing games, those who came to the event alone found friends and there was interaction. Most </w:t>
      </w:r>
      <w:r>
        <w:t>o</w:t>
      </w:r>
      <w:r w:rsidRPr="007E7946">
        <w:t xml:space="preserve">f the attendees interacted well with each other. </w:t>
      </w:r>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What is the community of the event like?</w:t>
      </w:r>
    </w:p>
    <w:p w:rsidR="0041451F" w:rsidRPr="007E7946" w:rsidRDefault="0041451F" w:rsidP="0041451F">
      <w:pPr>
        <w:pStyle w:val="ListParagraph"/>
      </w:pPr>
      <w:r w:rsidRPr="007E7946">
        <w:lastRenderedPageBreak/>
        <w:t xml:space="preserve">There is a strong sense of community with some people attending purely for the sense of community. This is shown through verbal communications and interactions through people. </w:t>
      </w:r>
    </w:p>
    <w:p w:rsidR="0041451F" w:rsidRPr="007E7946" w:rsidRDefault="0041451F" w:rsidP="0041451F">
      <w:r w:rsidRPr="007E7946">
        <w:t>Organisational Motives –</w:t>
      </w:r>
    </w:p>
    <w:p w:rsidR="0041451F" w:rsidRPr="007E7946" w:rsidRDefault="0041451F" w:rsidP="0041451F">
      <w:pPr>
        <w:pStyle w:val="ListParagraph"/>
        <w:numPr>
          <w:ilvl w:val="0"/>
          <w:numId w:val="1"/>
        </w:numPr>
      </w:pPr>
      <w:r w:rsidRPr="007E7946">
        <w:t>Is there a sense of the need to make sales before or during the event?</w:t>
      </w:r>
    </w:p>
    <w:p w:rsidR="0041451F" w:rsidRPr="007E7946" w:rsidRDefault="0041451F" w:rsidP="0041451F">
      <w:pPr>
        <w:pStyle w:val="ListParagraph"/>
      </w:pPr>
      <w:r w:rsidRPr="007E7946">
        <w:t xml:space="preserve">As this is a free event there isn’t a financial need for sales but more a </w:t>
      </w:r>
      <w:r>
        <w:t>‘</w:t>
      </w:r>
      <w:r w:rsidRPr="007E7946">
        <w:t>sign up</w:t>
      </w:r>
      <w:r>
        <w:t>’</w:t>
      </w:r>
      <w:r w:rsidRPr="007E7946">
        <w:t xml:space="preserve"> so there was enough resources and food available for those who attended.</w:t>
      </w:r>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Is there sponsorship or community support?</w:t>
      </w:r>
    </w:p>
    <w:p w:rsidR="0041451F" w:rsidRPr="007E7946" w:rsidRDefault="0041451F" w:rsidP="0041451F">
      <w:pPr>
        <w:pStyle w:val="ListParagraph"/>
      </w:pPr>
      <w:r w:rsidRPr="007E7946">
        <w:t xml:space="preserve">There was community support from the church </w:t>
      </w:r>
      <w:proofErr w:type="gramStart"/>
      <w:r w:rsidRPr="007E7946">
        <w:t>who</w:t>
      </w:r>
      <w:proofErr w:type="gramEnd"/>
      <w:r w:rsidRPr="007E7946">
        <w:t xml:space="preserve"> provided the building, food and funding for the event to take place.</w:t>
      </w:r>
    </w:p>
    <w:p w:rsidR="0041451F" w:rsidRPr="007E7946" w:rsidRDefault="0041451F" w:rsidP="0041451F">
      <w:r w:rsidRPr="007E7946">
        <w:t xml:space="preserve">Physiological Motives – </w:t>
      </w:r>
    </w:p>
    <w:p w:rsidR="0041451F" w:rsidRPr="007E7946" w:rsidRDefault="0041451F" w:rsidP="0041451F">
      <w:pPr>
        <w:pStyle w:val="ListParagraph"/>
        <w:numPr>
          <w:ilvl w:val="0"/>
          <w:numId w:val="1"/>
        </w:numPr>
      </w:pPr>
      <w:proofErr w:type="gramStart"/>
      <w:r w:rsidRPr="007E7946">
        <w:t>Is</w:t>
      </w:r>
      <w:proofErr w:type="gramEnd"/>
      <w:r w:rsidRPr="007E7946">
        <w:t xml:space="preserve"> there food and drink available and what is the interaction like? </w:t>
      </w:r>
    </w:p>
    <w:p w:rsidR="0041451F" w:rsidRPr="007E7946" w:rsidRDefault="0041451F" w:rsidP="0041451F">
      <w:pPr>
        <w:pStyle w:val="ListParagraph"/>
      </w:pPr>
      <w:r w:rsidRPr="007E7946">
        <w:t>2 meals were provided on each day of the event with an alternative option to ensure everyone</w:t>
      </w:r>
      <w:r>
        <w:t>’s dietary requirements were met</w:t>
      </w:r>
      <w:r w:rsidRPr="007E7946">
        <w:t xml:space="preserve">. On the whole most people enjoyed the food. </w:t>
      </w:r>
      <w:r>
        <w:t>The advertising could have been improved to say what</w:t>
      </w:r>
      <w:r w:rsidRPr="007E7946">
        <w:t xml:space="preserve"> snacks and drinks were available through the day</w:t>
      </w:r>
      <w:r>
        <w:t>,</w:t>
      </w:r>
      <w:r w:rsidRPr="007E7946">
        <w:t xml:space="preserve"> as this option was not as popular.</w:t>
      </w:r>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How are the customers reacting and engaging while the entertainment is on?</w:t>
      </w:r>
    </w:p>
    <w:p w:rsidR="0041451F" w:rsidRPr="007E7946" w:rsidRDefault="0041451F" w:rsidP="0041451F">
      <w:pPr>
        <w:pStyle w:val="ListParagraph"/>
      </w:pPr>
      <w:r w:rsidRPr="007E7946">
        <w:t xml:space="preserve">During the </w:t>
      </w:r>
      <w:r>
        <w:t xml:space="preserve">streamed </w:t>
      </w:r>
      <w:r w:rsidRPr="007E7946">
        <w:t>meetings people appeared to be focused and responding</w:t>
      </w:r>
      <w:r>
        <w:t xml:space="preserve">, </w:t>
      </w:r>
      <w:r w:rsidRPr="007E7946">
        <w:t xml:space="preserve">but </w:t>
      </w:r>
      <w:r>
        <w:t>as</w:t>
      </w:r>
      <w:r w:rsidRPr="007E7946">
        <w:t xml:space="preserve"> it was on a screen it was harder to feel like you were </w:t>
      </w:r>
      <w:r>
        <w:t xml:space="preserve">actually </w:t>
      </w:r>
      <w:r w:rsidRPr="007E7946">
        <w:t>there</w:t>
      </w:r>
      <w:r>
        <w:t xml:space="preserve"> and not just watching it.</w:t>
      </w:r>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Are there opportunities to have recognition with others?</w:t>
      </w:r>
    </w:p>
    <w:p w:rsidR="0041451F" w:rsidRPr="007E7946" w:rsidRDefault="0041451F" w:rsidP="0041451F">
      <w:pPr>
        <w:pStyle w:val="ListParagraph"/>
      </w:pPr>
      <w:r w:rsidRPr="007E7946">
        <w:t>There are lots of opportunities to have recognition with others in the meetings, conversations, discussions, sports, activities and games.</w:t>
      </w:r>
    </w:p>
    <w:p w:rsidR="0041451F" w:rsidRPr="007E7946" w:rsidRDefault="0041451F" w:rsidP="0041451F">
      <w:r w:rsidRPr="007E7946">
        <w:t>Personal Motives –</w:t>
      </w:r>
    </w:p>
    <w:p w:rsidR="0041451F" w:rsidRPr="007E7946" w:rsidRDefault="0041451F" w:rsidP="0041451F">
      <w:pPr>
        <w:pStyle w:val="ListParagraph"/>
        <w:numPr>
          <w:ilvl w:val="0"/>
          <w:numId w:val="1"/>
        </w:numPr>
      </w:pPr>
      <w:r w:rsidRPr="007E7946">
        <w:t>Seeking new experiences?</w:t>
      </w:r>
    </w:p>
    <w:p w:rsidR="0041451F" w:rsidRPr="007E7946" w:rsidRDefault="0041451F" w:rsidP="0041451F">
      <w:pPr>
        <w:pStyle w:val="ListParagraph"/>
      </w:pPr>
      <w:r w:rsidRPr="007E7946">
        <w:t xml:space="preserve">It was something different that has never happened in that way before. </w:t>
      </w:r>
      <w:r>
        <w:t>There were o</w:t>
      </w:r>
      <w:r w:rsidRPr="007E7946">
        <w:t>pportunit</w:t>
      </w:r>
      <w:r>
        <w:t>ies</w:t>
      </w:r>
      <w:r w:rsidRPr="007E7946">
        <w:t xml:space="preserve"> to meet friends and spend time together.</w:t>
      </w:r>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 xml:space="preserve">What were the opportunities for </w:t>
      </w:r>
      <w:r>
        <w:t>l</w:t>
      </w:r>
      <w:r w:rsidRPr="007E7946">
        <w:t>earning and education? Was there engagement?</w:t>
      </w:r>
    </w:p>
    <w:p w:rsidR="0041451F" w:rsidRDefault="0041451F" w:rsidP="0041451F">
      <w:pPr>
        <w:pStyle w:val="ListParagraph"/>
      </w:pPr>
      <w:r w:rsidRPr="007E7946">
        <w:t xml:space="preserve">Being a Christian event there was opportunities to learn about faith </w:t>
      </w:r>
      <w:r>
        <w:t xml:space="preserve">and build knowledge </w:t>
      </w:r>
      <w:r w:rsidRPr="007E7946">
        <w:t>through meetings and conversations. There was engagement from both the youth attendees and volunteers</w:t>
      </w:r>
      <w:r>
        <w:t>.</w:t>
      </w:r>
    </w:p>
    <w:p w:rsidR="0041451F" w:rsidRPr="007E7946" w:rsidRDefault="0041451F" w:rsidP="0041451F">
      <w:r w:rsidRPr="007E7946">
        <w:t xml:space="preserve">Adapted from </w:t>
      </w:r>
      <w:proofErr w:type="spellStart"/>
      <w:r w:rsidRPr="007E7946">
        <w:t>Bowdin</w:t>
      </w:r>
      <w:proofErr w:type="spellEnd"/>
      <w:r w:rsidRPr="007E7946">
        <w:t xml:space="preserve"> et al (2011)</w:t>
      </w:r>
    </w:p>
    <w:p w:rsidR="0041451F" w:rsidRPr="007E7946" w:rsidRDefault="0041451F" w:rsidP="0041451F"/>
    <w:p w:rsidR="0041451F" w:rsidRPr="007E7946" w:rsidRDefault="0041451F" w:rsidP="0041451F">
      <w:r w:rsidRPr="007E7946">
        <w:t>Consumer decision – making process for events</w:t>
      </w:r>
    </w:p>
    <w:p w:rsidR="0041451F" w:rsidRPr="007E7946" w:rsidRDefault="0041451F" w:rsidP="0041451F">
      <w:pPr>
        <w:pStyle w:val="ListParagraph"/>
        <w:numPr>
          <w:ilvl w:val="0"/>
          <w:numId w:val="1"/>
        </w:numPr>
      </w:pPr>
      <w:r w:rsidRPr="007E7946">
        <w:t>Needs – Is there a need the event is providing?</w:t>
      </w:r>
    </w:p>
    <w:p w:rsidR="0041451F" w:rsidRPr="007E7946" w:rsidRDefault="0041451F" w:rsidP="0041451F">
      <w:pPr>
        <w:pStyle w:val="ListParagraph"/>
      </w:pPr>
      <w:r w:rsidRPr="007E7946">
        <w:lastRenderedPageBreak/>
        <w:t>Meeting together after time spent apart. Learn something new. Place of Community, time with others, connecting with friends and making new friends.</w:t>
      </w:r>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 xml:space="preserve">Motives – What are the motives for the attendees? </w:t>
      </w:r>
    </w:p>
    <w:p w:rsidR="0041451F" w:rsidRPr="007E7946" w:rsidRDefault="0041451F" w:rsidP="0041451F">
      <w:pPr>
        <w:pStyle w:val="ListParagraph"/>
      </w:pPr>
      <w:r w:rsidRPr="007E7946">
        <w:t>Personal connection with others, spending time with friends, getting out of the house, play games, take part in activities with others and escaping normal day to day activities.</w:t>
      </w:r>
    </w:p>
    <w:p w:rsidR="0041451F" w:rsidRPr="007E7946" w:rsidRDefault="0041451F" w:rsidP="0041451F">
      <w:pPr>
        <w:pStyle w:val="ListParagraph"/>
      </w:pPr>
    </w:p>
    <w:p w:rsidR="0041451F" w:rsidRPr="007E7946" w:rsidRDefault="0041451F" w:rsidP="0041451F">
      <w:pPr>
        <w:pStyle w:val="ListParagraph"/>
      </w:pPr>
      <w:r w:rsidRPr="007E7946">
        <w:t>What are the motives for the volunteers?</w:t>
      </w:r>
    </w:p>
    <w:p w:rsidR="0041451F" w:rsidRPr="007E7946" w:rsidRDefault="0041451F" w:rsidP="0041451F">
      <w:pPr>
        <w:pStyle w:val="ListParagraph"/>
      </w:pPr>
      <w:proofErr w:type="gramStart"/>
      <w:r>
        <w:t>To g</w:t>
      </w:r>
      <w:r w:rsidRPr="007E7946">
        <w:t>iv</w:t>
      </w:r>
      <w:r>
        <w:t>e</w:t>
      </w:r>
      <w:r w:rsidRPr="007E7946">
        <w:t xml:space="preserve"> something back to the community, passing on personal experiences</w:t>
      </w:r>
      <w:r>
        <w:t xml:space="preserve"> and the need to</w:t>
      </w:r>
      <w:r w:rsidRPr="007E7946">
        <w:t xml:space="preserve"> create a safe space for young people.</w:t>
      </w:r>
      <w:proofErr w:type="gramEnd"/>
    </w:p>
    <w:p w:rsidR="0041451F" w:rsidRPr="007E7946" w:rsidRDefault="0041451F" w:rsidP="0041451F">
      <w:pPr>
        <w:pStyle w:val="ListParagraph"/>
      </w:pPr>
    </w:p>
    <w:p w:rsidR="0041451F" w:rsidRPr="007E7946" w:rsidRDefault="0041451F" w:rsidP="0041451F">
      <w:pPr>
        <w:pStyle w:val="ListParagraph"/>
        <w:numPr>
          <w:ilvl w:val="0"/>
          <w:numId w:val="1"/>
        </w:numPr>
      </w:pPr>
      <w:r w:rsidRPr="007E7946">
        <w:t xml:space="preserve">Expectation of benefits – Are expectations of the event being met? </w:t>
      </w:r>
    </w:p>
    <w:p w:rsidR="0041451F" w:rsidRPr="007E7946" w:rsidRDefault="0041451F" w:rsidP="0041451F">
      <w:pPr>
        <w:pStyle w:val="ListParagraph"/>
      </w:pPr>
      <w:r w:rsidRPr="007E7946">
        <w:t xml:space="preserve">From attendees engagement the expectations are being met </w:t>
      </w:r>
      <w:r>
        <w:t xml:space="preserve">which are </w:t>
      </w:r>
      <w:r w:rsidRPr="007E7946">
        <w:t>reflected in not receiving any complaints from attendees.</w:t>
      </w:r>
    </w:p>
    <w:p w:rsidR="0041451F" w:rsidRPr="007E7946" w:rsidRDefault="0041451F" w:rsidP="0041451F">
      <w:pPr>
        <w:pStyle w:val="ListParagraph"/>
        <w:numPr>
          <w:ilvl w:val="0"/>
          <w:numId w:val="1"/>
        </w:numPr>
      </w:pPr>
      <w:r w:rsidRPr="007E7946">
        <w:t xml:space="preserve">Alternatives – What are the alternative options to attending the event? </w:t>
      </w:r>
    </w:p>
    <w:p w:rsidR="0041451F" w:rsidRPr="007E7946" w:rsidRDefault="0041451F" w:rsidP="0041451F">
      <w:pPr>
        <w:pStyle w:val="ListParagraph"/>
      </w:pPr>
      <w:r w:rsidRPr="007E7946">
        <w:t>Stay at home, other activities. There were not many other events to attend at the same time.</w:t>
      </w:r>
    </w:p>
    <w:p w:rsidR="0041451F" w:rsidRPr="007E7946" w:rsidRDefault="0041451F" w:rsidP="0041451F">
      <w:pPr>
        <w:pStyle w:val="ListParagraph"/>
        <w:numPr>
          <w:ilvl w:val="0"/>
          <w:numId w:val="1"/>
        </w:numPr>
      </w:pPr>
      <w:r w:rsidRPr="007E7946">
        <w:t xml:space="preserve">Constraints – What could stop someone from attending the event? </w:t>
      </w:r>
    </w:p>
    <w:p w:rsidR="0041451F" w:rsidRPr="007E7946" w:rsidRDefault="0041451F" w:rsidP="0041451F">
      <w:pPr>
        <w:pStyle w:val="ListParagraph"/>
      </w:pPr>
      <w:r w:rsidRPr="007E7946">
        <w:t>This was a free event so money was not a problem.  Transport issues as young people rely on parents for lifts or public</w:t>
      </w:r>
      <w:r>
        <w:t xml:space="preserve"> </w:t>
      </w:r>
      <w:r w:rsidRPr="007E7946">
        <w:t>transport if they are old enough to catch it by themselves. Young people also rely on their parents’</w:t>
      </w:r>
      <w:r>
        <w:t xml:space="preserve"> permission</w:t>
      </w:r>
      <w:r w:rsidRPr="007E7946">
        <w:t xml:space="preserve"> to be able to attend. Not knowing if their friends are </w:t>
      </w:r>
      <w:r>
        <w:t>attending</w:t>
      </w:r>
      <w:r w:rsidRPr="007E7946">
        <w:t xml:space="preserve">. </w:t>
      </w:r>
      <w:r>
        <w:t xml:space="preserve">Regular updated </w:t>
      </w:r>
      <w:proofErr w:type="spellStart"/>
      <w:r w:rsidRPr="007E7946">
        <w:t>Covid</w:t>
      </w:r>
      <w:proofErr w:type="spellEnd"/>
      <w:r w:rsidRPr="007E7946">
        <w:t xml:space="preserve"> guidelines</w:t>
      </w:r>
      <w:r>
        <w:t xml:space="preserve"> and regulations</w:t>
      </w:r>
      <w:r w:rsidRPr="007E7946">
        <w:t xml:space="preserve"> and </w:t>
      </w:r>
      <w:r>
        <w:t>a</w:t>
      </w:r>
      <w:r w:rsidRPr="007E7946">
        <w:t xml:space="preserve"> fear around </w:t>
      </w:r>
      <w:proofErr w:type="spellStart"/>
      <w:r w:rsidRPr="007E7946">
        <w:t>covid</w:t>
      </w:r>
      <w:proofErr w:type="spellEnd"/>
      <w:r w:rsidRPr="007E7946">
        <w:t>.</w:t>
      </w:r>
    </w:p>
    <w:p w:rsidR="0041451F" w:rsidRPr="007E7946" w:rsidRDefault="0041451F" w:rsidP="0041451F">
      <w:pPr>
        <w:pStyle w:val="ListParagraph"/>
        <w:numPr>
          <w:ilvl w:val="0"/>
          <w:numId w:val="1"/>
        </w:numPr>
      </w:pPr>
      <w:r w:rsidRPr="007E7946">
        <w:t>This then leads to a decision to attend - How could people decide to attend the event?</w:t>
      </w:r>
    </w:p>
    <w:p w:rsidR="0041451F" w:rsidRPr="007E7946" w:rsidRDefault="0041451F" w:rsidP="0041451F">
      <w:pPr>
        <w:pStyle w:val="ListParagraph"/>
      </w:pPr>
      <w:r w:rsidRPr="007E7946">
        <w:t xml:space="preserve">There was time from when the event was announced to the date of the event for the young people to ask their friends if they were attending. </w:t>
      </w:r>
      <w:proofErr w:type="spellStart"/>
      <w:r w:rsidRPr="007E7946">
        <w:t>Covid</w:t>
      </w:r>
      <w:proofErr w:type="spellEnd"/>
      <w:r w:rsidRPr="007E7946">
        <w:t xml:space="preserve"> guidelines and safety measures were made clear. Itinerary was issue</w:t>
      </w:r>
      <w:r>
        <w:t>d</w:t>
      </w:r>
      <w:r w:rsidRPr="007E7946">
        <w:t xml:space="preserve"> prior to the event. </w:t>
      </w:r>
    </w:p>
    <w:p w:rsidR="0041451F" w:rsidRPr="007E7946" w:rsidRDefault="0041451F" w:rsidP="0041451F">
      <w:r w:rsidRPr="007E7946">
        <w:t>Adapted from Getz (2005)</w:t>
      </w:r>
    </w:p>
    <w:p w:rsidR="0041451F" w:rsidRPr="007E7946" w:rsidRDefault="0041451F" w:rsidP="0041451F"/>
    <w:p w:rsidR="0041451F" w:rsidRPr="007E7946" w:rsidRDefault="0041451F" w:rsidP="0041451F">
      <w:r w:rsidRPr="007E7946">
        <w:t>How many people are attending the event?</w:t>
      </w:r>
    </w:p>
    <w:p w:rsidR="0041451F" w:rsidRPr="007E7946" w:rsidRDefault="0041451F" w:rsidP="0041451F">
      <w:r>
        <w:t>Locally a</w:t>
      </w:r>
      <w:r w:rsidRPr="007E7946">
        <w:t>cross the two days there was 20-25 young people attending</w:t>
      </w:r>
      <w:r>
        <w:t xml:space="preserve"> with</w:t>
      </w:r>
      <w:r w:rsidRPr="007E7946">
        <w:t xml:space="preserve"> 3 permanent volunteers and 3 rotational.</w:t>
      </w:r>
    </w:p>
    <w:p w:rsidR="0041451F" w:rsidRDefault="0041451F" w:rsidP="0041451F"/>
    <w:p w:rsidR="0041451F" w:rsidRDefault="0041451F" w:rsidP="0041451F"/>
    <w:p w:rsidR="0041451F" w:rsidRDefault="0041451F" w:rsidP="0041451F"/>
    <w:p w:rsidR="0041451F" w:rsidRDefault="0041451F" w:rsidP="0041451F"/>
    <w:p w:rsidR="0041451F" w:rsidRPr="00EC3CEC" w:rsidRDefault="0041451F" w:rsidP="0041451F"/>
    <w:p w:rsidR="0041451F" w:rsidRDefault="0041451F"/>
    <w:p w:rsidR="0041451F" w:rsidRDefault="0041451F" w:rsidP="0041451F">
      <w:pPr>
        <w:rPr>
          <w:u w:val="single"/>
        </w:rPr>
      </w:pPr>
      <w:proofErr w:type="spellStart"/>
      <w:r w:rsidRPr="00C94B64">
        <w:rPr>
          <w:u w:val="single"/>
        </w:rPr>
        <w:lastRenderedPageBreak/>
        <w:t>Biblography</w:t>
      </w:r>
      <w:proofErr w:type="spellEnd"/>
    </w:p>
    <w:p w:rsidR="0041451F" w:rsidRPr="009B6568" w:rsidRDefault="0041451F" w:rsidP="0041451F">
      <w:proofErr w:type="spellStart"/>
      <w:r w:rsidRPr="009B6568">
        <w:t>Bladen</w:t>
      </w:r>
      <w:proofErr w:type="spellEnd"/>
      <w:r w:rsidRPr="009B6568">
        <w:t xml:space="preserve">, C. </w:t>
      </w:r>
      <w:r w:rsidRPr="009B6568">
        <w:rPr>
          <w:i/>
        </w:rPr>
        <w:t xml:space="preserve">et al. </w:t>
      </w:r>
      <w:r w:rsidRPr="009B6568">
        <w:t xml:space="preserve">(2012) </w:t>
      </w:r>
      <w:r w:rsidRPr="009B6568">
        <w:rPr>
          <w:i/>
        </w:rPr>
        <w:t xml:space="preserve">Events Management: An Introduction. </w:t>
      </w:r>
      <w:r w:rsidRPr="009B6568">
        <w:t xml:space="preserve">Oxon: </w:t>
      </w:r>
      <w:proofErr w:type="spellStart"/>
      <w:r w:rsidRPr="009B6568">
        <w:t>Routledge</w:t>
      </w:r>
      <w:proofErr w:type="spellEnd"/>
    </w:p>
    <w:p w:rsidR="0041451F" w:rsidRDefault="0041451F" w:rsidP="0041451F">
      <w:proofErr w:type="spellStart"/>
      <w:r w:rsidRPr="009B6568">
        <w:t>Bowdin</w:t>
      </w:r>
      <w:proofErr w:type="spellEnd"/>
      <w:r w:rsidRPr="009B6568">
        <w:t xml:space="preserve">, G.A.J. (2011) </w:t>
      </w:r>
      <w:r w:rsidRPr="009B6568">
        <w:rPr>
          <w:i/>
        </w:rPr>
        <w:t xml:space="preserve">Events Management. </w:t>
      </w:r>
      <w:proofErr w:type="gramStart"/>
      <w:r w:rsidRPr="009B6568">
        <w:t>3</w:t>
      </w:r>
      <w:r w:rsidRPr="009B6568">
        <w:rPr>
          <w:vertAlign w:val="superscript"/>
        </w:rPr>
        <w:t>rd</w:t>
      </w:r>
      <w:r w:rsidRPr="009B6568">
        <w:t xml:space="preserve"> </w:t>
      </w:r>
      <w:proofErr w:type="spellStart"/>
      <w:r w:rsidRPr="009B6568">
        <w:t>edn</w:t>
      </w:r>
      <w:proofErr w:type="spellEnd"/>
      <w:r w:rsidRPr="009B6568">
        <w:t>.</w:t>
      </w:r>
      <w:proofErr w:type="gramEnd"/>
      <w:r w:rsidRPr="009B6568">
        <w:t xml:space="preserve"> Oxford: Elsevier Butterworth-Heinemann.</w:t>
      </w:r>
    </w:p>
    <w:p w:rsidR="0041451F" w:rsidRDefault="0041451F" w:rsidP="0041451F">
      <w:pPr>
        <w:rPr>
          <w:rFonts w:cstheme="minorHAnsi"/>
          <w:szCs w:val="18"/>
          <w:shd w:val="clear" w:color="auto" w:fill="FFFFFF"/>
        </w:rPr>
      </w:pPr>
      <w:proofErr w:type="spellStart"/>
      <w:r w:rsidRPr="00364878">
        <w:rPr>
          <w:rFonts w:cstheme="minorHAnsi"/>
          <w:szCs w:val="18"/>
          <w:shd w:val="clear" w:color="auto" w:fill="FFFFFF"/>
        </w:rPr>
        <w:t>Dedryver</w:t>
      </w:r>
      <w:proofErr w:type="spellEnd"/>
      <w:r w:rsidRPr="00364878">
        <w:rPr>
          <w:rFonts w:cstheme="minorHAnsi"/>
          <w:szCs w:val="18"/>
          <w:shd w:val="clear" w:color="auto" w:fill="FFFFFF"/>
        </w:rPr>
        <w:t xml:space="preserve">, C.C. and </w:t>
      </w:r>
      <w:proofErr w:type="spellStart"/>
      <w:r w:rsidRPr="00364878">
        <w:rPr>
          <w:rFonts w:cstheme="minorHAnsi"/>
          <w:szCs w:val="18"/>
          <w:shd w:val="clear" w:color="auto" w:fill="FFFFFF"/>
        </w:rPr>
        <w:t>Knai</w:t>
      </w:r>
      <w:proofErr w:type="spellEnd"/>
      <w:r w:rsidRPr="00364878">
        <w:rPr>
          <w:rFonts w:cstheme="minorHAnsi"/>
          <w:szCs w:val="18"/>
          <w:shd w:val="clear" w:color="auto" w:fill="FFFFFF"/>
        </w:rPr>
        <w:t>, C. (2021) ‘“</w:t>
      </w:r>
      <w:proofErr w:type="spellStart"/>
      <w:r w:rsidRPr="00364878">
        <w:rPr>
          <w:rFonts w:cstheme="minorHAnsi"/>
          <w:szCs w:val="18"/>
          <w:shd w:val="clear" w:color="auto" w:fill="FFFFFF"/>
        </w:rPr>
        <w:t>It”s</w:t>
      </w:r>
      <w:proofErr w:type="spellEnd"/>
      <w:r w:rsidRPr="00364878">
        <w:rPr>
          <w:rFonts w:cstheme="minorHAnsi"/>
          <w:szCs w:val="18"/>
          <w:shd w:val="clear" w:color="auto" w:fill="FFFFFF"/>
        </w:rPr>
        <w:t xml:space="preserve"> Easily the Lowest I’ve Ever, Ever Got to’: A Qualitative Study of Young Adults’ Social Isolation during the COVID-19 Lockdowns in the UK’, </w:t>
      </w:r>
      <w:r w:rsidRPr="00364878">
        <w:rPr>
          <w:rFonts w:cstheme="minorHAnsi"/>
          <w:i/>
          <w:iCs/>
          <w:szCs w:val="18"/>
          <w:shd w:val="clear" w:color="auto" w:fill="FFFFFF"/>
        </w:rPr>
        <w:t>International journal of environmental research and public health</w:t>
      </w:r>
      <w:r>
        <w:rPr>
          <w:rFonts w:cstheme="minorHAnsi"/>
          <w:szCs w:val="18"/>
          <w:shd w:val="clear" w:color="auto" w:fill="FFFFFF"/>
        </w:rPr>
        <w:t>, 18(22), p. 11777. DOI</w:t>
      </w:r>
      <w:proofErr w:type="gramStart"/>
      <w:r w:rsidRPr="00364878">
        <w:rPr>
          <w:rFonts w:cstheme="minorHAnsi"/>
          <w:szCs w:val="18"/>
          <w:shd w:val="clear" w:color="auto" w:fill="FFFFFF"/>
        </w:rPr>
        <w:t>:10.3390</w:t>
      </w:r>
      <w:proofErr w:type="gramEnd"/>
      <w:r w:rsidRPr="00364878">
        <w:rPr>
          <w:rFonts w:cstheme="minorHAnsi"/>
          <w:szCs w:val="18"/>
          <w:shd w:val="clear" w:color="auto" w:fill="FFFFFF"/>
        </w:rPr>
        <w:t>/ijerph182211777.</w:t>
      </w:r>
    </w:p>
    <w:p w:rsidR="0041451F" w:rsidRPr="00583ED1" w:rsidRDefault="0041451F" w:rsidP="0041451F">
      <w:pPr>
        <w:rPr>
          <w:rFonts w:cstheme="minorHAnsi"/>
          <w:sz w:val="28"/>
        </w:rPr>
      </w:pPr>
      <w:proofErr w:type="spellStart"/>
      <w:r>
        <w:rPr>
          <w:rFonts w:cstheme="minorHAnsi"/>
          <w:szCs w:val="18"/>
          <w:shd w:val="clear" w:color="auto" w:fill="FFFFFF"/>
        </w:rPr>
        <w:t>Elim</w:t>
      </w:r>
      <w:proofErr w:type="spellEnd"/>
      <w:r>
        <w:rPr>
          <w:rFonts w:cstheme="minorHAnsi"/>
          <w:szCs w:val="18"/>
          <w:shd w:val="clear" w:color="auto" w:fill="FFFFFF"/>
        </w:rPr>
        <w:t xml:space="preserve"> (2021) </w:t>
      </w:r>
      <w:r w:rsidRPr="00583ED1">
        <w:rPr>
          <w:rFonts w:cstheme="minorHAnsi"/>
          <w:i/>
          <w:szCs w:val="18"/>
          <w:shd w:val="clear" w:color="auto" w:fill="FFFFFF"/>
        </w:rPr>
        <w:t>Gather, pray and go – Limitless Festival 2021.</w:t>
      </w:r>
      <w:r>
        <w:rPr>
          <w:rFonts w:cstheme="minorHAnsi"/>
          <w:i/>
          <w:szCs w:val="18"/>
          <w:shd w:val="clear" w:color="auto" w:fill="FFFFFF"/>
        </w:rPr>
        <w:t xml:space="preserve"> </w:t>
      </w:r>
      <w:proofErr w:type="spellStart"/>
      <w:r>
        <w:rPr>
          <w:rFonts w:cstheme="minorHAnsi"/>
          <w:szCs w:val="18"/>
          <w:shd w:val="clear" w:color="auto" w:fill="FFFFFF"/>
        </w:rPr>
        <w:t>Avaliable</w:t>
      </w:r>
      <w:proofErr w:type="spellEnd"/>
      <w:r>
        <w:rPr>
          <w:rFonts w:cstheme="minorHAnsi"/>
          <w:szCs w:val="18"/>
          <w:shd w:val="clear" w:color="auto" w:fill="FFFFFF"/>
        </w:rPr>
        <w:t xml:space="preserve"> at:</w:t>
      </w:r>
      <w:r w:rsidRPr="00583ED1">
        <w:t xml:space="preserve"> </w:t>
      </w:r>
      <w:hyperlink r:id="rId6" w:tgtFrame="_blank" w:history="1">
        <w:r w:rsidRPr="00583ED1">
          <w:rPr>
            <w:rStyle w:val="Hyperlink"/>
            <w:rFonts w:cstheme="minorHAnsi"/>
            <w:color w:val="auto"/>
            <w:u w:val="none"/>
            <w:shd w:val="clear" w:color="auto" w:fill="FFFFFF"/>
          </w:rPr>
          <w:t>https://www.elim.org.uk/Articles/614065/Gather_pray_and.aspx</w:t>
        </w:r>
      </w:hyperlink>
      <w:r>
        <w:rPr>
          <w:rFonts w:cstheme="minorHAnsi"/>
          <w:szCs w:val="18"/>
          <w:shd w:val="clear" w:color="auto" w:fill="FFFFFF"/>
        </w:rPr>
        <w:t xml:space="preserve"> (Accessed: 5 January 2022)</w:t>
      </w:r>
    </w:p>
    <w:p w:rsidR="0041451F" w:rsidRDefault="0041451F" w:rsidP="0041451F">
      <w:r w:rsidRPr="009B6568">
        <w:t>Getz, D. (2005)</w:t>
      </w:r>
      <w:r w:rsidRPr="009B6568">
        <w:rPr>
          <w:i/>
        </w:rPr>
        <w:t xml:space="preserve"> Event Management &amp; Event Tourism. </w:t>
      </w:r>
      <w:proofErr w:type="gramStart"/>
      <w:r w:rsidRPr="009B6568">
        <w:t>2</w:t>
      </w:r>
      <w:r w:rsidRPr="009B6568">
        <w:rPr>
          <w:vertAlign w:val="superscript"/>
        </w:rPr>
        <w:t>nd</w:t>
      </w:r>
      <w:r w:rsidRPr="009B6568">
        <w:t xml:space="preserve"> </w:t>
      </w:r>
      <w:proofErr w:type="spellStart"/>
      <w:r w:rsidRPr="009B6568">
        <w:t>edn</w:t>
      </w:r>
      <w:proofErr w:type="spellEnd"/>
      <w:r w:rsidRPr="009B6568">
        <w:t>.</w:t>
      </w:r>
      <w:proofErr w:type="gramEnd"/>
      <w:r w:rsidRPr="009B6568">
        <w:t xml:space="preserve"> New York: </w:t>
      </w:r>
      <w:proofErr w:type="gramStart"/>
      <w:r w:rsidRPr="009B6568">
        <w:t>Cognizant</w:t>
      </w:r>
      <w:proofErr w:type="gramEnd"/>
      <w:r w:rsidRPr="009B6568">
        <w:t xml:space="preserve"> Communication Corporation</w:t>
      </w:r>
    </w:p>
    <w:p w:rsidR="0041451F" w:rsidRPr="000516C8" w:rsidRDefault="0041451F" w:rsidP="0041451F">
      <w:pPr>
        <w:rPr>
          <w:rFonts w:cstheme="minorHAnsi"/>
          <w:sz w:val="28"/>
        </w:rPr>
      </w:pPr>
      <w:proofErr w:type="spellStart"/>
      <w:r w:rsidRPr="000516C8">
        <w:rPr>
          <w:rFonts w:cstheme="minorHAnsi"/>
          <w:szCs w:val="18"/>
          <w:shd w:val="clear" w:color="auto" w:fill="FFFFFF"/>
        </w:rPr>
        <w:t>Gormally</w:t>
      </w:r>
      <w:proofErr w:type="spellEnd"/>
      <w:r w:rsidRPr="000516C8">
        <w:rPr>
          <w:rFonts w:cstheme="minorHAnsi"/>
          <w:szCs w:val="18"/>
          <w:shd w:val="clear" w:color="auto" w:fill="FFFFFF"/>
        </w:rPr>
        <w:t>, S. and Coburn, A. (2014) ‘Finding Nexus: connecting youth work and research practices’, </w:t>
      </w:r>
      <w:r w:rsidRPr="000516C8">
        <w:rPr>
          <w:rFonts w:cstheme="minorHAnsi"/>
          <w:i/>
          <w:iCs/>
          <w:szCs w:val="18"/>
          <w:shd w:val="clear" w:color="auto" w:fill="FFFFFF"/>
        </w:rPr>
        <w:t>British educational research journal</w:t>
      </w:r>
      <w:r>
        <w:rPr>
          <w:rFonts w:cstheme="minorHAnsi"/>
          <w:szCs w:val="18"/>
          <w:shd w:val="clear" w:color="auto" w:fill="FFFFFF"/>
        </w:rPr>
        <w:t xml:space="preserve">, 40(5), pp. 869–885. </w:t>
      </w:r>
    </w:p>
    <w:p w:rsidR="0041451F" w:rsidRDefault="0041451F" w:rsidP="0041451F">
      <w:proofErr w:type="spellStart"/>
      <w:proofErr w:type="gramStart"/>
      <w:r w:rsidRPr="009B6568">
        <w:t>IntelligentHQ</w:t>
      </w:r>
      <w:proofErr w:type="spellEnd"/>
      <w:r w:rsidRPr="009B6568">
        <w:t>.</w:t>
      </w:r>
      <w:proofErr w:type="gramEnd"/>
      <w:r w:rsidRPr="009B6568">
        <w:t xml:space="preserve"> (2021) ‘What are hybrid events, and do they hold renewed relevance in the COVID era?</w:t>
      </w:r>
      <w:proofErr w:type="gramStart"/>
      <w:r w:rsidRPr="009B6568">
        <w:t>’,</w:t>
      </w:r>
      <w:proofErr w:type="gramEnd"/>
      <w:r w:rsidRPr="009B6568">
        <w:t xml:space="preserve"> </w:t>
      </w:r>
      <w:proofErr w:type="spellStart"/>
      <w:r w:rsidRPr="009B6568">
        <w:rPr>
          <w:i/>
        </w:rPr>
        <w:t>IntelligentHQ</w:t>
      </w:r>
      <w:proofErr w:type="spellEnd"/>
      <w:r w:rsidRPr="009B6568">
        <w:rPr>
          <w:i/>
        </w:rPr>
        <w:t xml:space="preserve"> </w:t>
      </w:r>
      <w:r w:rsidRPr="009B6568">
        <w:t>[blog]. 5 August. Av</w:t>
      </w:r>
      <w:r w:rsidRPr="009B6568">
        <w:rPr>
          <w:rFonts w:cstheme="minorHAnsi"/>
        </w:rPr>
        <w:t xml:space="preserve">ailable at: </w:t>
      </w:r>
      <w:hyperlink r:id="rId7" w:tgtFrame="_blank" w:history="1">
        <w:r w:rsidRPr="009B6568">
          <w:rPr>
            <w:rStyle w:val="Hyperlink"/>
            <w:rFonts w:cstheme="minorHAnsi"/>
            <w:color w:val="auto"/>
            <w:u w:val="none"/>
            <w:shd w:val="clear" w:color="auto" w:fill="FFFFFF"/>
          </w:rPr>
          <w:t>https://www.proquest.com/blogs-podcasts-websites/what-are-hybrid-events-do-they-hold-renewed/docview/2558036228/se-2?accountid=130472</w:t>
        </w:r>
      </w:hyperlink>
    </w:p>
    <w:p w:rsidR="0041451F" w:rsidRPr="009B6568" w:rsidRDefault="0041451F" w:rsidP="0041451F">
      <w:proofErr w:type="spellStart"/>
      <w:r>
        <w:t>K</w:t>
      </w:r>
      <w:r w:rsidRPr="003D557D">
        <w:t>otler</w:t>
      </w:r>
      <w:proofErr w:type="spellEnd"/>
      <w:r w:rsidRPr="003D557D">
        <w:t xml:space="preserve">, P and Armstrong, G. (2016) </w:t>
      </w:r>
      <w:r w:rsidRPr="003D557D">
        <w:rPr>
          <w:i/>
        </w:rPr>
        <w:t xml:space="preserve">Principles of </w:t>
      </w:r>
      <w:proofErr w:type="gramStart"/>
      <w:r w:rsidRPr="003D557D">
        <w:rPr>
          <w:i/>
        </w:rPr>
        <w:t>Marketing</w:t>
      </w:r>
      <w:proofErr w:type="gramEnd"/>
      <w:r w:rsidRPr="003D557D">
        <w:t xml:space="preserve"> .16</w:t>
      </w:r>
      <w:r w:rsidRPr="003D557D">
        <w:rPr>
          <w:vertAlign w:val="superscript"/>
        </w:rPr>
        <w:t>th</w:t>
      </w:r>
      <w:r w:rsidRPr="003D557D">
        <w:t xml:space="preserve"> </w:t>
      </w:r>
      <w:proofErr w:type="spellStart"/>
      <w:r w:rsidRPr="003D557D">
        <w:t>Edn</w:t>
      </w:r>
      <w:proofErr w:type="spellEnd"/>
      <w:r w:rsidRPr="003D557D">
        <w:t xml:space="preserve">. </w:t>
      </w:r>
      <w:proofErr w:type="spellStart"/>
      <w:r w:rsidRPr="003D557D">
        <w:t>Essex</w:t>
      </w:r>
      <w:proofErr w:type="gramStart"/>
      <w:r w:rsidRPr="003D557D">
        <w:t>:Pearson</w:t>
      </w:r>
      <w:proofErr w:type="spellEnd"/>
      <w:proofErr w:type="gramEnd"/>
    </w:p>
    <w:p w:rsidR="0041451F" w:rsidRPr="009B6568" w:rsidRDefault="0041451F" w:rsidP="0041451F">
      <w:proofErr w:type="gramStart"/>
      <w:r w:rsidRPr="000E1A19">
        <w:t>Limitless (2021)</w:t>
      </w:r>
      <w:r>
        <w:t xml:space="preserve"> </w:t>
      </w:r>
      <w:r w:rsidRPr="000E1A19">
        <w:rPr>
          <w:i/>
        </w:rPr>
        <w:t>Limitless</w:t>
      </w:r>
      <w:r>
        <w:rPr>
          <w:i/>
        </w:rPr>
        <w:t>.</w:t>
      </w:r>
      <w:proofErr w:type="gramEnd"/>
      <w:r w:rsidRPr="000E1A19">
        <w:t xml:space="preserve"> Available at: </w:t>
      </w:r>
      <w:hyperlink r:id="rId8" w:history="1">
        <w:r w:rsidRPr="000E1A19">
          <w:rPr>
            <w:rStyle w:val="Hyperlink"/>
            <w:color w:val="auto"/>
            <w:u w:val="none"/>
          </w:rPr>
          <w:t>https://www.elim.org.uk/Articles/472451/About_Limitless.aspx?redirected=1</w:t>
        </w:r>
      </w:hyperlink>
      <w:r w:rsidRPr="000E1A19">
        <w:t xml:space="preserve"> (Accessed 28 </w:t>
      </w:r>
      <w:r w:rsidRPr="009B6568">
        <w:t xml:space="preserve">December 2021)  </w:t>
      </w:r>
    </w:p>
    <w:p w:rsidR="0041451F" w:rsidRPr="009B6568" w:rsidRDefault="0041451F" w:rsidP="0041451F">
      <w:proofErr w:type="gramStart"/>
      <w:r w:rsidRPr="009B6568">
        <w:t xml:space="preserve">Morgan, M. (1996) </w:t>
      </w:r>
      <w:r w:rsidRPr="009B6568">
        <w:rPr>
          <w:i/>
        </w:rPr>
        <w:t>Marketing for Leisure and Tourism.</w:t>
      </w:r>
      <w:proofErr w:type="gramEnd"/>
      <w:r w:rsidRPr="009B6568">
        <w:t xml:space="preserve"> London: Prentice Hall</w:t>
      </w:r>
    </w:p>
    <w:p w:rsidR="0041451F" w:rsidRPr="009B6568" w:rsidRDefault="0041451F" w:rsidP="0041451F">
      <w:r w:rsidRPr="009B6568">
        <w:t xml:space="preserve">Pine, B.J. and Gilmore J.H. (1999) </w:t>
      </w:r>
      <w:proofErr w:type="gramStart"/>
      <w:r w:rsidRPr="009B6568">
        <w:rPr>
          <w:i/>
        </w:rPr>
        <w:t>The</w:t>
      </w:r>
      <w:proofErr w:type="gramEnd"/>
      <w:r w:rsidRPr="009B6568">
        <w:rPr>
          <w:i/>
        </w:rPr>
        <w:t xml:space="preserve"> experience economy.</w:t>
      </w:r>
      <w:r w:rsidRPr="009B6568">
        <w:t xml:space="preserve"> Cambridge: Harvard Business School</w:t>
      </w:r>
    </w:p>
    <w:p w:rsidR="0041451F" w:rsidRPr="009B6568" w:rsidRDefault="0041451F" w:rsidP="0041451F">
      <w:r w:rsidRPr="009B6568">
        <w:t xml:space="preserve">Shone, A. and Parry, B. (2015) </w:t>
      </w:r>
      <w:r w:rsidRPr="009B6568">
        <w:rPr>
          <w:i/>
        </w:rPr>
        <w:t xml:space="preserve">Successful Event Management A Practical Handbook. </w:t>
      </w:r>
      <w:proofErr w:type="gramStart"/>
      <w:r w:rsidRPr="009B6568">
        <w:t>4</w:t>
      </w:r>
      <w:r w:rsidRPr="009B6568">
        <w:rPr>
          <w:vertAlign w:val="superscript"/>
        </w:rPr>
        <w:t>th</w:t>
      </w:r>
      <w:r w:rsidRPr="009B6568">
        <w:t xml:space="preserve"> </w:t>
      </w:r>
      <w:proofErr w:type="spellStart"/>
      <w:r w:rsidRPr="009B6568">
        <w:t>edn</w:t>
      </w:r>
      <w:proofErr w:type="spellEnd"/>
      <w:r w:rsidRPr="009B6568">
        <w:t>.</w:t>
      </w:r>
      <w:proofErr w:type="gramEnd"/>
      <w:r w:rsidRPr="009B6568">
        <w:t xml:space="preserve"> Hampshire: </w:t>
      </w:r>
      <w:proofErr w:type="spellStart"/>
      <w:r w:rsidRPr="009B6568">
        <w:t>Cengage</w:t>
      </w:r>
      <w:proofErr w:type="spellEnd"/>
      <w:r w:rsidRPr="009B6568">
        <w:t xml:space="preserve"> Learning</w:t>
      </w:r>
    </w:p>
    <w:p w:rsidR="0041451F" w:rsidRDefault="0041451F"/>
    <w:sectPr w:rsidR="0041451F" w:rsidSect="000C493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F1E9D"/>
    <w:multiLevelType w:val="hybridMultilevel"/>
    <w:tmpl w:val="91724CF0"/>
    <w:lvl w:ilvl="0" w:tplc="8752B3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1451F"/>
    <w:rsid w:val="000C4938"/>
    <w:rsid w:val="0041451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93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451F"/>
    <w:rPr>
      <w:color w:val="0000FF" w:themeColor="hyperlink"/>
      <w:u w:val="single"/>
    </w:rPr>
  </w:style>
  <w:style w:type="paragraph" w:styleId="ListParagraph">
    <w:name w:val="List Paragraph"/>
    <w:basedOn w:val="Normal"/>
    <w:uiPriority w:val="34"/>
    <w:qFormat/>
    <w:rsid w:val="0041451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lim.org.uk/Articles/472451/About_Limitless.aspx?redirected=1" TargetMode="External"/><Relationship Id="rId3" Type="http://schemas.openxmlformats.org/officeDocument/2006/relationships/settings" Target="settings.xml"/><Relationship Id="rId7" Type="http://schemas.openxmlformats.org/officeDocument/2006/relationships/hyperlink" Target="https://www.proquest.com/blogs-podcasts-websites/what-are-hybrid-events-do-they-hold-renewed/docview/2558036228/se-2?accountid=1304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lim.org.uk/Articles/614065/Gather_pray_and.aspx" TargetMode="External"/><Relationship Id="rId5" Type="http://schemas.openxmlformats.org/officeDocument/2006/relationships/hyperlink" Target="https://web.microsoftstream.com/video/6a286ba7-1f30-4239-a898-7d6cd0ce9a3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1183</Words>
  <Characters>6745</Characters>
  <Application>Microsoft Office Word</Application>
  <DocSecurity>0</DocSecurity>
  <Lines>56</Lines>
  <Paragraphs>15</Paragraphs>
  <ScaleCrop>false</ScaleCrop>
  <Company/>
  <LinksUpToDate>false</LinksUpToDate>
  <CharactersWithSpaces>7913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2022-01-09T14:47:00Z</dcterms:created>
  <dcterms:modified xsi:type="dcterms:W3CDTF">2022-01-09T14:56:00Z</dcterms:modified>
</cp:coreProperties>
</file>