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B41" w:rsidRDefault="003245A2" w:rsidP="003245A2">
      <w:pPr>
        <w:jc w:val="center"/>
        <w:rPr>
          <w:sz w:val="28"/>
          <w:szCs w:val="28"/>
        </w:rPr>
      </w:pPr>
      <w:r>
        <w:rPr>
          <w:sz w:val="28"/>
          <w:szCs w:val="28"/>
        </w:rPr>
        <w:t>EAEE5004 THEORIST FEEDBACK – DAY CARMARTHEN</w:t>
      </w:r>
    </w:p>
    <w:tbl>
      <w:tblPr>
        <w:tblStyle w:val="TableGrid"/>
        <w:tblW w:w="14459" w:type="dxa"/>
        <w:tblInd w:w="-289" w:type="dxa"/>
        <w:tblLook w:val="04A0" w:firstRow="1" w:lastRow="0" w:firstColumn="1" w:lastColumn="0" w:noHBand="0" w:noVBand="1"/>
      </w:tblPr>
      <w:tblGrid>
        <w:gridCol w:w="2543"/>
        <w:gridCol w:w="3978"/>
        <w:gridCol w:w="4111"/>
        <w:gridCol w:w="3827"/>
      </w:tblGrid>
      <w:tr w:rsidR="003245A2" w:rsidTr="003245A2">
        <w:tc>
          <w:tcPr>
            <w:tcW w:w="2543" w:type="dxa"/>
          </w:tcPr>
          <w:p w:rsidR="003245A2" w:rsidRDefault="003245A2" w:rsidP="003245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</w:t>
            </w:r>
          </w:p>
        </w:tc>
        <w:tc>
          <w:tcPr>
            <w:tcW w:w="3978" w:type="dxa"/>
          </w:tcPr>
          <w:p w:rsidR="003245A2" w:rsidRDefault="003245A2" w:rsidP="003245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THEORY</w:t>
            </w:r>
          </w:p>
        </w:tc>
        <w:tc>
          <w:tcPr>
            <w:tcW w:w="4111" w:type="dxa"/>
          </w:tcPr>
          <w:p w:rsidR="003245A2" w:rsidRDefault="003245A2" w:rsidP="003245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LANGUAGE/LITERACY</w:t>
            </w:r>
          </w:p>
        </w:tc>
        <w:tc>
          <w:tcPr>
            <w:tcW w:w="3827" w:type="dxa"/>
          </w:tcPr>
          <w:p w:rsidR="003245A2" w:rsidRDefault="003245A2" w:rsidP="003245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SYNTHESIS/CRITIQUE</w:t>
            </w:r>
          </w:p>
        </w:tc>
      </w:tr>
      <w:tr w:rsidR="00A33EC8" w:rsidTr="003245A2">
        <w:tc>
          <w:tcPr>
            <w:tcW w:w="2543" w:type="dxa"/>
          </w:tcPr>
          <w:p w:rsidR="00A33EC8" w:rsidRDefault="00A33EC8" w:rsidP="00A33EC8">
            <w:r>
              <w:t>Jean Aitchison</w:t>
            </w:r>
          </w:p>
        </w:tc>
        <w:tc>
          <w:tcPr>
            <w:tcW w:w="3978" w:type="dxa"/>
          </w:tcPr>
          <w:p w:rsidR="00A33EC8" w:rsidRDefault="00A33EC8" w:rsidP="00A33EC8">
            <w:pPr>
              <w:jc w:val="both"/>
            </w:pPr>
            <w:r>
              <w:t>Professor of Language and Communication</w:t>
            </w:r>
          </w:p>
          <w:p w:rsidR="00A33EC8" w:rsidRDefault="00A33EC8" w:rsidP="00A33EC8">
            <w:pPr>
              <w:jc w:val="both"/>
            </w:pPr>
            <w:r>
              <w:t>3 stages of acquisition of vocabulary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8"/>
              </w:numPr>
              <w:jc w:val="both"/>
            </w:pPr>
            <w:r>
              <w:t>Network building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8"/>
              </w:numPr>
              <w:jc w:val="both"/>
            </w:pPr>
            <w:r>
              <w:t>Labelling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8"/>
              </w:numPr>
              <w:jc w:val="both"/>
            </w:pPr>
            <w:r>
              <w:t xml:space="preserve">Packaging </w:t>
            </w:r>
          </w:p>
          <w:p w:rsidR="00A33EC8" w:rsidRDefault="00A33EC8" w:rsidP="00A33EC8">
            <w:pPr>
              <w:jc w:val="both"/>
            </w:pPr>
            <w:r>
              <w:t>All babies cry</w:t>
            </w:r>
          </w:p>
          <w:p w:rsidR="00A33EC8" w:rsidRDefault="00A33EC8" w:rsidP="00A33EC8">
            <w:pPr>
              <w:jc w:val="both"/>
            </w:pPr>
            <w:r>
              <w:t>All babies follow a similar pattern</w:t>
            </w:r>
          </w:p>
          <w:p w:rsidR="00A33EC8" w:rsidRDefault="00A33EC8" w:rsidP="00A33EC8">
            <w:pPr>
              <w:jc w:val="both"/>
            </w:pPr>
            <w:r>
              <w:t>Innate abilities</w:t>
            </w:r>
          </w:p>
          <w:p w:rsidR="00A33EC8" w:rsidRDefault="00A33EC8" w:rsidP="00A33EC8">
            <w:pPr>
              <w:jc w:val="both"/>
            </w:pPr>
            <w:r>
              <w:t>Learn by imitation</w:t>
            </w:r>
          </w:p>
          <w:p w:rsidR="00A33EC8" w:rsidRDefault="00A33EC8" w:rsidP="00A33EC8">
            <w:pPr>
              <w:jc w:val="both"/>
            </w:pPr>
            <w:r>
              <w:t>Does not agree with use of child-directed speech</w:t>
            </w:r>
          </w:p>
          <w:p w:rsidR="00A33EC8" w:rsidRDefault="00A33EC8" w:rsidP="00A33EC8">
            <w:pPr>
              <w:jc w:val="both"/>
            </w:pPr>
            <w:r>
              <w:t>Stages of language development</w:t>
            </w:r>
          </w:p>
          <w:p w:rsidR="00A33EC8" w:rsidRDefault="00A33EC8" w:rsidP="00A33EC8">
            <w:pPr>
              <w:jc w:val="both"/>
            </w:pPr>
          </w:p>
        </w:tc>
        <w:tc>
          <w:tcPr>
            <w:tcW w:w="4111" w:type="dxa"/>
          </w:tcPr>
          <w:p w:rsidR="00A33EC8" w:rsidRDefault="00A33EC8" w:rsidP="00A33EC8">
            <w:pPr>
              <w:pStyle w:val="ListParagraph"/>
              <w:numPr>
                <w:ilvl w:val="0"/>
                <w:numId w:val="20"/>
              </w:numPr>
              <w:jc w:val="both"/>
            </w:pPr>
            <w:r>
              <w:t>Storytelling - 3 stages of acquisition of vocabulary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9"/>
              </w:numPr>
              <w:jc w:val="both"/>
            </w:pPr>
            <w:r>
              <w:t>Natural/Nurture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9"/>
              </w:numPr>
              <w:jc w:val="both"/>
            </w:pPr>
            <w:r>
              <w:t>Children imitate storytelling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8"/>
              </w:numPr>
              <w:jc w:val="both"/>
            </w:pPr>
            <w:r>
              <w:t>Actions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8"/>
              </w:numPr>
              <w:jc w:val="both"/>
            </w:pPr>
            <w:r>
              <w:t>Pronunciation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8"/>
              </w:numPr>
              <w:jc w:val="both"/>
            </w:pPr>
            <w:r>
              <w:t>Words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8"/>
              </w:numPr>
              <w:jc w:val="both"/>
            </w:pPr>
            <w:r>
              <w:t>Numbers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8"/>
              </w:numPr>
              <w:jc w:val="both"/>
            </w:pPr>
            <w:r>
              <w:t>Book-handling skills</w:t>
            </w:r>
          </w:p>
        </w:tc>
        <w:tc>
          <w:tcPr>
            <w:tcW w:w="3827" w:type="dxa"/>
          </w:tcPr>
          <w:p w:rsidR="00A33EC8" w:rsidRDefault="00A33EC8" w:rsidP="00A33EC8">
            <w:pPr>
              <w:jc w:val="both"/>
            </w:pPr>
            <w:r>
              <w:t>Critiques use of child-directed speech</w:t>
            </w:r>
          </w:p>
          <w:p w:rsidR="00A33EC8" w:rsidRDefault="00A33EC8" w:rsidP="00A33EC8">
            <w:pPr>
              <w:jc w:val="both"/>
            </w:pPr>
          </w:p>
          <w:p w:rsidR="00A33EC8" w:rsidRDefault="00A33EC8" w:rsidP="00A33EC8">
            <w:pPr>
              <w:jc w:val="both"/>
            </w:pPr>
            <w:r>
              <w:t xml:space="preserve">Aitchison – Piaget, </w:t>
            </w:r>
            <w:proofErr w:type="spellStart"/>
            <w:r>
              <w:t>Cambourne</w:t>
            </w:r>
            <w:proofErr w:type="spellEnd"/>
            <w:r>
              <w:t>, Bruner (SYNTHESIS)</w:t>
            </w:r>
          </w:p>
        </w:tc>
      </w:tr>
      <w:tr w:rsidR="00A33EC8" w:rsidTr="003245A2">
        <w:tc>
          <w:tcPr>
            <w:tcW w:w="2543" w:type="dxa"/>
          </w:tcPr>
          <w:p w:rsidR="00A33EC8" w:rsidRPr="003245A2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Bruno Bettelheim</w:t>
            </w:r>
          </w:p>
        </w:tc>
        <w:tc>
          <w:tcPr>
            <w:tcW w:w="3978" w:type="dxa"/>
          </w:tcPr>
          <w:p w:rsidR="00A33EC8" w:rsidRDefault="00A33EC8" w:rsidP="00A33E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 Development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Psychologist – emotionally disturbed children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1940s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Laboratory for working with children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Enchantment – fairy tales (1970s)</w:t>
            </w:r>
          </w:p>
          <w:p w:rsidR="00A33EC8" w:rsidRPr="00D72C7A" w:rsidRDefault="00A33EC8" w:rsidP="00A33EC8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Critiqued traditional fairy stories</w:t>
            </w:r>
          </w:p>
        </w:tc>
        <w:tc>
          <w:tcPr>
            <w:tcW w:w="4111" w:type="dxa"/>
          </w:tcPr>
          <w:p w:rsidR="00A33EC8" w:rsidRDefault="00A33EC8" w:rsidP="00A33EC8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Choice of book – fairy tales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Critique traditional fairy tales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Childhood experiences</w:t>
            </w:r>
          </w:p>
          <w:p w:rsidR="00A33EC8" w:rsidRPr="00D72C7A" w:rsidRDefault="00A33EC8" w:rsidP="00A33EC8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Emotions</w:t>
            </w:r>
          </w:p>
        </w:tc>
        <w:tc>
          <w:tcPr>
            <w:tcW w:w="3827" w:type="dxa"/>
          </w:tcPr>
          <w:p w:rsidR="00A33EC8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Bettelheim – Crystal, </w:t>
            </w:r>
            <w:proofErr w:type="spellStart"/>
            <w:r>
              <w:rPr>
                <w:sz w:val="24"/>
                <w:szCs w:val="24"/>
              </w:rPr>
              <w:t>Tomasello</w:t>
            </w:r>
            <w:proofErr w:type="spellEnd"/>
            <w:r>
              <w:rPr>
                <w:sz w:val="24"/>
                <w:szCs w:val="24"/>
              </w:rPr>
              <w:t xml:space="preserve"> (S) = tone of voice/characterization</w:t>
            </w:r>
          </w:p>
          <w:p w:rsidR="00A33EC8" w:rsidRDefault="00A33EC8" w:rsidP="00A33EC8">
            <w:pPr>
              <w:rPr>
                <w:sz w:val="24"/>
                <w:szCs w:val="24"/>
              </w:rPr>
            </w:pPr>
          </w:p>
          <w:p w:rsidR="00A33EC8" w:rsidRDefault="00A33EC8" w:rsidP="00A33E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Bettleheim</w:t>
            </w:r>
            <w:proofErr w:type="spellEnd"/>
            <w:r>
              <w:rPr>
                <w:sz w:val="24"/>
                <w:szCs w:val="24"/>
              </w:rPr>
              <w:t xml:space="preserve"> – Vygotsky, Piaget (C) = </w:t>
            </w:r>
          </w:p>
          <w:p w:rsidR="00A33EC8" w:rsidRPr="003245A2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Fantasy vs actual experiences</w:t>
            </w:r>
          </w:p>
        </w:tc>
      </w:tr>
      <w:tr w:rsidR="00A33EC8" w:rsidTr="003245A2">
        <w:tc>
          <w:tcPr>
            <w:tcW w:w="2543" w:type="dxa"/>
          </w:tcPr>
          <w:p w:rsidR="00A33EC8" w:rsidRPr="003245A2" w:rsidRDefault="00A33EC8" w:rsidP="00A33E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Jerome Bruner</w:t>
            </w:r>
          </w:p>
        </w:tc>
        <w:tc>
          <w:tcPr>
            <w:tcW w:w="3978" w:type="dxa"/>
          </w:tcPr>
          <w:p w:rsidR="00A33EC8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Modes of Representation (1966)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ENACTIVE (birth – I years)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Thinking based on physical actions; learn by doing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ICONIC (1 – 6 years)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 through senses; images in particular – diagrams, pictures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SYMBOLIC (7+ years)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Information stored as code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Spiral curriculum – children understand more than they demonstrate (1960)</w:t>
            </w:r>
          </w:p>
          <w:p w:rsidR="00A33EC8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Discovery Learning Theory</w:t>
            </w:r>
          </w:p>
          <w:p w:rsidR="00A33EC8" w:rsidRPr="00752665" w:rsidRDefault="00A33EC8" w:rsidP="00A33EC8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construct in their own language – categorizing information</w:t>
            </w:r>
          </w:p>
        </w:tc>
        <w:tc>
          <w:tcPr>
            <w:tcW w:w="4111" w:type="dxa"/>
          </w:tcPr>
          <w:p w:rsidR="00A33EC8" w:rsidRDefault="00A33EC8" w:rsidP="00A33EC8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Book-handling skills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Environment – discovery learning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Scaffolding</w:t>
            </w:r>
          </w:p>
          <w:p w:rsidR="00A33EC8" w:rsidRPr="00752665" w:rsidRDefault="00A33EC8" w:rsidP="00A33EC8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Iconic – children’s picture books</w:t>
            </w:r>
          </w:p>
        </w:tc>
        <w:tc>
          <w:tcPr>
            <w:tcW w:w="3827" w:type="dxa"/>
          </w:tcPr>
          <w:p w:rsidR="00A33EC8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Bruner – Piaget (S) = 3 modes</w:t>
            </w:r>
          </w:p>
          <w:p w:rsidR="00A33EC8" w:rsidRDefault="00A33EC8" w:rsidP="00A33EC8">
            <w:pPr>
              <w:rPr>
                <w:sz w:val="24"/>
                <w:szCs w:val="24"/>
              </w:rPr>
            </w:pPr>
          </w:p>
          <w:p w:rsidR="00A33EC8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Bruner – Piaget (S) – senses – </w:t>
            </w:r>
            <w:proofErr w:type="spellStart"/>
            <w:r>
              <w:rPr>
                <w:sz w:val="24"/>
                <w:szCs w:val="24"/>
              </w:rPr>
              <w:t>sensori</w:t>
            </w:r>
            <w:proofErr w:type="spellEnd"/>
            <w:r>
              <w:rPr>
                <w:sz w:val="24"/>
                <w:szCs w:val="24"/>
              </w:rPr>
              <w:t>-motor stage</w:t>
            </w:r>
          </w:p>
          <w:p w:rsidR="00A33EC8" w:rsidRDefault="00A33EC8" w:rsidP="00A33EC8">
            <w:pPr>
              <w:rPr>
                <w:sz w:val="24"/>
                <w:szCs w:val="24"/>
              </w:rPr>
            </w:pPr>
          </w:p>
          <w:p w:rsidR="00A33EC8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Bruner – Vygotsky (S) – scaffolding/ZPD; importance of environment</w:t>
            </w:r>
          </w:p>
          <w:p w:rsidR="00A33EC8" w:rsidRDefault="00A33EC8" w:rsidP="00A33EC8">
            <w:pPr>
              <w:rPr>
                <w:sz w:val="24"/>
                <w:szCs w:val="24"/>
              </w:rPr>
            </w:pPr>
          </w:p>
          <w:p w:rsidR="00A33EC8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Bruner – Bruner (C) = Scaffolding vs Discovery Learning</w:t>
            </w:r>
          </w:p>
          <w:p w:rsidR="00A33EC8" w:rsidRDefault="00A33EC8" w:rsidP="00A33EC8">
            <w:pPr>
              <w:rPr>
                <w:sz w:val="24"/>
                <w:szCs w:val="24"/>
              </w:rPr>
            </w:pPr>
          </w:p>
          <w:p w:rsidR="00A33EC8" w:rsidRPr="003245A2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Bruner – Piaget (S) = Discovery Learning – “lone scientist”</w:t>
            </w:r>
          </w:p>
        </w:tc>
      </w:tr>
      <w:tr w:rsidR="00A33EC8" w:rsidTr="003245A2">
        <w:tc>
          <w:tcPr>
            <w:tcW w:w="2543" w:type="dxa"/>
          </w:tcPr>
          <w:p w:rsidR="00A33EC8" w:rsidRPr="003245A2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Brian </w:t>
            </w:r>
            <w:proofErr w:type="spellStart"/>
            <w:r>
              <w:rPr>
                <w:sz w:val="24"/>
                <w:szCs w:val="24"/>
              </w:rPr>
              <w:t>Cambourne</w:t>
            </w:r>
            <w:proofErr w:type="spellEnd"/>
          </w:p>
        </w:tc>
        <w:tc>
          <w:tcPr>
            <w:tcW w:w="3978" w:type="dxa"/>
          </w:tcPr>
          <w:p w:rsidR="00A33EC8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Head of Literacy (Australia)</w:t>
            </w:r>
          </w:p>
          <w:p w:rsidR="00A33EC8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Conditions of Learning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Immersion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Demonstration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Engagement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Expectation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Approximation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Response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Environment stimulates literacy</w:t>
            </w:r>
          </w:p>
          <w:p w:rsidR="00A33EC8" w:rsidRPr="00F90459" w:rsidRDefault="00A33EC8" w:rsidP="00A33EC8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Adults advised to apply 7 conditions when supporting literacy development</w:t>
            </w:r>
          </w:p>
        </w:tc>
        <w:tc>
          <w:tcPr>
            <w:tcW w:w="4111" w:type="dxa"/>
          </w:tcPr>
          <w:p w:rsidR="00A33EC8" w:rsidRDefault="00A33EC8" w:rsidP="00A33EC8">
            <w:pPr>
              <w:pStyle w:val="ListParagraph"/>
              <w:numPr>
                <w:ilvl w:val="0"/>
                <w:numId w:val="1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Book-handling skills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Environment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Scaffolding/Modelling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Immersion – learning 1</w:t>
            </w:r>
            <w:r w:rsidRPr="00543304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>/2</w:t>
            </w:r>
            <w:r w:rsidRPr="00543304">
              <w:rPr>
                <w:sz w:val="24"/>
                <w:szCs w:val="24"/>
                <w:vertAlign w:val="superscript"/>
              </w:rPr>
              <w:t>nd</w:t>
            </w:r>
            <w:r>
              <w:rPr>
                <w:sz w:val="24"/>
                <w:szCs w:val="24"/>
              </w:rPr>
              <w:t>/3</w:t>
            </w:r>
            <w:r w:rsidRPr="00543304">
              <w:rPr>
                <w:sz w:val="24"/>
                <w:szCs w:val="24"/>
                <w:vertAlign w:val="superscript"/>
              </w:rPr>
              <w:t>rd</w:t>
            </w:r>
            <w:r>
              <w:rPr>
                <w:sz w:val="24"/>
                <w:szCs w:val="24"/>
                <w:vertAlign w:val="superscript"/>
              </w:rPr>
              <w:t xml:space="preserve"> </w:t>
            </w:r>
            <w:r>
              <w:rPr>
                <w:sz w:val="24"/>
                <w:szCs w:val="24"/>
              </w:rPr>
              <w:t>language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Engagement – children enjoying the story</w:t>
            </w:r>
          </w:p>
          <w:p w:rsidR="00A33EC8" w:rsidRPr="00543304" w:rsidRDefault="00A33EC8" w:rsidP="00A33EC8">
            <w:pPr>
              <w:ind w:left="360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A33EC8" w:rsidRDefault="00A33EC8" w:rsidP="00A33EC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Cambourne</w:t>
            </w:r>
            <w:proofErr w:type="spellEnd"/>
            <w:r>
              <w:rPr>
                <w:sz w:val="24"/>
                <w:szCs w:val="24"/>
              </w:rPr>
              <w:t xml:space="preserve"> – Crystal, Chomsky = including children; children enjoying/engaged</w:t>
            </w:r>
          </w:p>
          <w:p w:rsidR="00A33EC8" w:rsidRDefault="00A33EC8" w:rsidP="00A33EC8">
            <w:pPr>
              <w:jc w:val="both"/>
              <w:rPr>
                <w:sz w:val="24"/>
                <w:szCs w:val="24"/>
              </w:rPr>
            </w:pPr>
          </w:p>
          <w:p w:rsidR="00A33EC8" w:rsidRPr="003245A2" w:rsidRDefault="00A33EC8" w:rsidP="00A33EC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Cambourne</w:t>
            </w:r>
            <w:proofErr w:type="spellEnd"/>
            <w:r>
              <w:rPr>
                <w:sz w:val="24"/>
                <w:szCs w:val="24"/>
              </w:rPr>
              <w:t xml:space="preserve"> – Bruner, Vygotsky, Piaget = scaffolding, experiences, environment</w:t>
            </w:r>
          </w:p>
        </w:tc>
      </w:tr>
      <w:tr w:rsidR="00A33EC8" w:rsidTr="003245A2">
        <w:tc>
          <w:tcPr>
            <w:tcW w:w="2543" w:type="dxa"/>
          </w:tcPr>
          <w:p w:rsidR="00A33EC8" w:rsidRPr="003245A2" w:rsidRDefault="00A33EC8" w:rsidP="00A33E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Noam Chomsky</w:t>
            </w:r>
          </w:p>
        </w:tc>
        <w:tc>
          <w:tcPr>
            <w:tcW w:w="3978" w:type="dxa"/>
          </w:tcPr>
          <w:p w:rsidR="00A33EC8" w:rsidRDefault="00A33EC8" w:rsidP="00A33E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Universal Grammar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Cognitive abilities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Pre-wired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LAD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Brain ready to acquire language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not learn through imitation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Children’s errors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years – fluent in native language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Language grows</w:t>
            </w:r>
          </w:p>
          <w:p w:rsidR="00A33EC8" w:rsidRPr="003245A2" w:rsidRDefault="00A33EC8" w:rsidP="00A33EC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Needs to hear sentences</w:t>
            </w:r>
          </w:p>
        </w:tc>
        <w:tc>
          <w:tcPr>
            <w:tcW w:w="4111" w:type="dxa"/>
          </w:tcPr>
          <w:p w:rsidR="00A33EC8" w:rsidRDefault="00A33EC8" w:rsidP="00A33EC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Story might contain sentences</w:t>
            </w:r>
          </w:p>
          <w:p w:rsidR="00A33EC8" w:rsidRPr="003245A2" w:rsidRDefault="00A33EC8" w:rsidP="00A33EC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Nature – innate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Include children in the storytelling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Introduce another language</w:t>
            </w:r>
          </w:p>
          <w:p w:rsidR="00A33EC8" w:rsidRPr="003245A2" w:rsidRDefault="00A33EC8" w:rsidP="00A33EC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Repetition</w:t>
            </w:r>
          </w:p>
        </w:tc>
        <w:tc>
          <w:tcPr>
            <w:tcW w:w="3827" w:type="dxa"/>
          </w:tcPr>
          <w:p w:rsidR="00A33EC8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Chomsky – Crystal = questions (S)</w:t>
            </w:r>
          </w:p>
          <w:p w:rsidR="00A33EC8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Chomsky – Crystal = including/engaging children (S)</w:t>
            </w:r>
          </w:p>
          <w:p w:rsidR="00A33EC8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Chomsky – Crystal = learning through imitation/repetition (C)</w:t>
            </w:r>
          </w:p>
          <w:p w:rsidR="00A33EC8" w:rsidRPr="003245A2" w:rsidRDefault="00A33EC8" w:rsidP="00A33EC8">
            <w:pPr>
              <w:rPr>
                <w:sz w:val="24"/>
                <w:szCs w:val="24"/>
              </w:rPr>
            </w:pPr>
          </w:p>
        </w:tc>
      </w:tr>
      <w:tr w:rsidR="00A33EC8" w:rsidTr="003245A2">
        <w:tc>
          <w:tcPr>
            <w:tcW w:w="2543" w:type="dxa"/>
          </w:tcPr>
          <w:p w:rsidR="00A33EC8" w:rsidRPr="003245A2" w:rsidRDefault="00A33EC8" w:rsidP="00A33E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David Crystal</w:t>
            </w:r>
          </w:p>
        </w:tc>
        <w:tc>
          <w:tcPr>
            <w:tcW w:w="3978" w:type="dxa"/>
          </w:tcPr>
          <w:p w:rsidR="00A33EC8" w:rsidRDefault="00A33EC8" w:rsidP="00A33E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Language Acquisition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stages</w:t>
            </w:r>
          </w:p>
          <w:p w:rsidR="00A33EC8" w:rsidRDefault="00A33EC8" w:rsidP="00A33EC8">
            <w:pPr>
              <w:pStyle w:val="List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– 3 purposes, naming, relating objects</w:t>
            </w:r>
          </w:p>
          <w:p w:rsidR="00A33EC8" w:rsidRDefault="00A33EC8" w:rsidP="00A33EC8">
            <w:pPr>
              <w:pStyle w:val="List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– questions, naming and classifying</w:t>
            </w:r>
          </w:p>
          <w:p w:rsidR="00A33EC8" w:rsidRDefault="00A33EC8" w:rsidP="00A33EC8">
            <w:pPr>
              <w:pStyle w:val="List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– more questions, vary tone of voice, express complex wants</w:t>
            </w:r>
          </w:p>
          <w:p w:rsidR="00A33EC8" w:rsidRDefault="00A33EC8" w:rsidP="00A33EC8">
            <w:pPr>
              <w:pStyle w:val="List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– more complex sentences, explanations</w:t>
            </w:r>
          </w:p>
          <w:p w:rsidR="00A33EC8" w:rsidRDefault="00A33EC8" w:rsidP="00A33EC8">
            <w:pPr>
              <w:pStyle w:val="List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– give information, ask questions, answer questions, stating, expressing, hypothetical language</w:t>
            </w:r>
          </w:p>
          <w:p w:rsidR="00A33EC8" w:rsidRDefault="00A33EC8" w:rsidP="00A33EC8">
            <w:pPr>
              <w:pStyle w:val="ListParagraph"/>
              <w:jc w:val="both"/>
              <w:rPr>
                <w:sz w:val="24"/>
                <w:szCs w:val="24"/>
              </w:rPr>
            </w:pPr>
          </w:p>
          <w:p w:rsidR="00A33EC8" w:rsidRPr="003245A2" w:rsidRDefault="00A33EC8" w:rsidP="00A33E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Language Play</w:t>
            </w:r>
          </w:p>
          <w:p w:rsidR="00A33EC8" w:rsidRPr="003245A2" w:rsidRDefault="00A33EC8" w:rsidP="00A33EC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A33EC8" w:rsidRDefault="00A33EC8" w:rsidP="00A33EC8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</w:t>
            </w:r>
            <w:proofErr w:type="gramStart"/>
            <w:r>
              <w:rPr>
                <w:sz w:val="24"/>
                <w:szCs w:val="24"/>
              </w:rPr>
              <w:t>?/</w:t>
            </w:r>
            <w:proofErr w:type="gramEnd"/>
            <w:r>
              <w:rPr>
                <w:sz w:val="24"/>
                <w:szCs w:val="24"/>
              </w:rPr>
              <w:t>What? Questions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Modelling tone of voice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Keeps children engaged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Choice of book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Content of book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Challenge children/promote language development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Having fun with books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Repetition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Rhyme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Rhythm</w:t>
            </w:r>
          </w:p>
          <w:p w:rsidR="00A33EC8" w:rsidRPr="003245A2" w:rsidRDefault="00A33EC8" w:rsidP="00A33EC8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Link with singing/rhyme</w:t>
            </w:r>
          </w:p>
        </w:tc>
        <w:tc>
          <w:tcPr>
            <w:tcW w:w="3827" w:type="dxa"/>
          </w:tcPr>
          <w:p w:rsidR="00A33EC8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Chomsky – Crystal = questions (S)</w:t>
            </w:r>
          </w:p>
          <w:p w:rsidR="00A33EC8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Chomsky – Crystal = including/engaging children (S)</w:t>
            </w:r>
          </w:p>
          <w:p w:rsidR="00A33EC8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Chomsky – Crystal = learning through imitation/repetition ©</w:t>
            </w:r>
          </w:p>
          <w:p w:rsidR="00A33EC8" w:rsidRPr="003245A2" w:rsidRDefault="00A33EC8" w:rsidP="00A33EC8">
            <w:pPr>
              <w:jc w:val="center"/>
              <w:rPr>
                <w:sz w:val="24"/>
                <w:szCs w:val="24"/>
              </w:rPr>
            </w:pPr>
          </w:p>
        </w:tc>
      </w:tr>
      <w:tr w:rsidR="00A33EC8" w:rsidTr="003245A2">
        <w:tc>
          <w:tcPr>
            <w:tcW w:w="2543" w:type="dxa"/>
          </w:tcPr>
          <w:p w:rsidR="00A33EC8" w:rsidRDefault="00A33EC8" w:rsidP="00A33EC8">
            <w:pPr>
              <w:jc w:val="both"/>
            </w:pPr>
            <w:r>
              <w:t>Eric Lenneberg</w:t>
            </w:r>
          </w:p>
        </w:tc>
        <w:tc>
          <w:tcPr>
            <w:tcW w:w="3978" w:type="dxa"/>
          </w:tcPr>
          <w:p w:rsidR="00A33EC8" w:rsidRDefault="00A33EC8" w:rsidP="00A33EC8">
            <w:pPr>
              <w:jc w:val="both"/>
            </w:pPr>
            <w:r>
              <w:t>Second Language Acquisition</w:t>
            </w:r>
          </w:p>
          <w:p w:rsidR="00A33EC8" w:rsidRDefault="00A33EC8" w:rsidP="00A33EC8">
            <w:pPr>
              <w:jc w:val="both"/>
            </w:pPr>
            <w:r>
              <w:t>Critical Age Hypothesis</w:t>
            </w:r>
          </w:p>
          <w:p w:rsidR="00A33EC8" w:rsidRDefault="00A33EC8" w:rsidP="00A33EC8">
            <w:pPr>
              <w:jc w:val="both"/>
            </w:pPr>
            <w:r>
              <w:t>2 – 13 years</w:t>
            </w:r>
          </w:p>
          <w:p w:rsidR="00A33EC8" w:rsidRDefault="00A33EC8" w:rsidP="00A33EC8">
            <w:pPr>
              <w:jc w:val="both"/>
            </w:pPr>
            <w:r>
              <w:lastRenderedPageBreak/>
              <w:t>Left hemisphere of the brain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22"/>
              </w:numPr>
            </w:pPr>
            <w:r>
              <w:t>Early years most important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22"/>
              </w:numPr>
            </w:pPr>
            <w:r>
              <w:t>Easier to learn a language in early years</w:t>
            </w:r>
          </w:p>
          <w:p w:rsidR="00A33EC8" w:rsidRDefault="00A33EC8" w:rsidP="00A33EC8">
            <w:pPr>
              <w:jc w:val="both"/>
            </w:pPr>
          </w:p>
        </w:tc>
        <w:tc>
          <w:tcPr>
            <w:tcW w:w="4111" w:type="dxa"/>
          </w:tcPr>
          <w:p w:rsidR="00A33EC8" w:rsidRDefault="00A33EC8" w:rsidP="00A33EC8">
            <w:pPr>
              <w:pStyle w:val="ListParagraph"/>
              <w:numPr>
                <w:ilvl w:val="0"/>
                <w:numId w:val="21"/>
              </w:numPr>
              <w:jc w:val="both"/>
            </w:pPr>
            <w:r>
              <w:lastRenderedPageBreak/>
              <w:t>Bilingual/Multilingual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21"/>
              </w:numPr>
              <w:jc w:val="both"/>
            </w:pPr>
            <w:r>
              <w:t xml:space="preserve">Meeting national policy </w:t>
            </w:r>
          </w:p>
        </w:tc>
        <w:tc>
          <w:tcPr>
            <w:tcW w:w="3827" w:type="dxa"/>
          </w:tcPr>
          <w:p w:rsidR="00A33EC8" w:rsidRDefault="00A33EC8" w:rsidP="00A33EC8">
            <w:pPr>
              <w:jc w:val="both"/>
            </w:pPr>
            <w:r>
              <w:t xml:space="preserve">Lenneberg – </w:t>
            </w:r>
            <w:proofErr w:type="spellStart"/>
            <w:r>
              <w:t>Cambourne</w:t>
            </w:r>
            <w:proofErr w:type="spellEnd"/>
            <w:r>
              <w:t xml:space="preserve"> – (SYNTHESIS)</w:t>
            </w:r>
          </w:p>
        </w:tc>
      </w:tr>
      <w:tr w:rsidR="00A33EC8" w:rsidTr="003245A2">
        <w:tc>
          <w:tcPr>
            <w:tcW w:w="2543" w:type="dxa"/>
          </w:tcPr>
          <w:p w:rsidR="00A33EC8" w:rsidRPr="003245A2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Jean Piaget</w:t>
            </w:r>
          </w:p>
        </w:tc>
        <w:tc>
          <w:tcPr>
            <w:tcW w:w="3978" w:type="dxa"/>
          </w:tcPr>
          <w:p w:rsidR="00A33EC8" w:rsidRDefault="00A33EC8" w:rsidP="00A33EC8">
            <w:pPr>
              <w:jc w:val="both"/>
              <w:rPr>
                <w:sz w:val="24"/>
                <w:szCs w:val="24"/>
              </w:rPr>
            </w:pPr>
            <w:r w:rsidRPr="00B867BD">
              <w:rPr>
                <w:sz w:val="24"/>
                <w:szCs w:val="24"/>
              </w:rPr>
              <w:t>Child Language Development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disliked adults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Mental structure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construct their own understanding by interacting with their environment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Logical thinking and reasoning skills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Stages of development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types of speech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Egocentric speech (repetition, monologue, collective monologue)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Socialised speech</w:t>
            </w:r>
          </w:p>
          <w:p w:rsidR="00A33EC8" w:rsidRPr="00762460" w:rsidRDefault="00A33EC8" w:rsidP="00A33EC8">
            <w:pPr>
              <w:pStyle w:val="ListParagraph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Language based on logic and experience</w:t>
            </w:r>
          </w:p>
        </w:tc>
        <w:tc>
          <w:tcPr>
            <w:tcW w:w="4111" w:type="dxa"/>
          </w:tcPr>
          <w:p w:rsidR="00A33EC8" w:rsidRDefault="00A33EC8" w:rsidP="00A33EC8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Repetition – books with repetition</w:t>
            </w:r>
          </w:p>
          <w:p w:rsidR="00A33EC8" w:rsidRDefault="00A33EC8" w:rsidP="00A33EC8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Stages of development – choice of book</w:t>
            </w:r>
          </w:p>
          <w:p w:rsidR="00A33EC8" w:rsidRPr="00762460" w:rsidRDefault="00A33EC8" w:rsidP="00A33EC8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Experience/Environment </w:t>
            </w:r>
          </w:p>
        </w:tc>
        <w:tc>
          <w:tcPr>
            <w:tcW w:w="3827" w:type="dxa"/>
          </w:tcPr>
          <w:p w:rsidR="00A33EC8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Piaget – Chomsky, Crystal, </w:t>
            </w:r>
            <w:proofErr w:type="spellStart"/>
            <w:r>
              <w:rPr>
                <w:sz w:val="24"/>
                <w:szCs w:val="24"/>
              </w:rPr>
              <w:t>Tomasello</w:t>
            </w:r>
            <w:proofErr w:type="spellEnd"/>
            <w:r>
              <w:rPr>
                <w:sz w:val="24"/>
                <w:szCs w:val="24"/>
              </w:rPr>
              <w:t xml:space="preserve"> (S) = repetition</w:t>
            </w:r>
          </w:p>
          <w:p w:rsidR="00A33EC8" w:rsidRDefault="00A33EC8" w:rsidP="00A33EC8">
            <w:pPr>
              <w:rPr>
                <w:sz w:val="24"/>
                <w:szCs w:val="24"/>
              </w:rPr>
            </w:pPr>
          </w:p>
          <w:p w:rsidR="00A33EC8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Piaget – Crystal (S) = choice of book</w:t>
            </w:r>
          </w:p>
          <w:p w:rsidR="00A33EC8" w:rsidRDefault="00A33EC8" w:rsidP="00A33EC8">
            <w:pPr>
              <w:rPr>
                <w:sz w:val="24"/>
                <w:szCs w:val="24"/>
              </w:rPr>
            </w:pPr>
          </w:p>
          <w:p w:rsidR="00A33EC8" w:rsidRPr="003245A2" w:rsidRDefault="00A33EC8" w:rsidP="00A33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Piaget – </w:t>
            </w:r>
            <w:proofErr w:type="spellStart"/>
            <w:r>
              <w:rPr>
                <w:sz w:val="24"/>
                <w:szCs w:val="24"/>
              </w:rPr>
              <w:t>Tomasello</w:t>
            </w:r>
            <w:proofErr w:type="spellEnd"/>
            <w:r>
              <w:rPr>
                <w:sz w:val="24"/>
                <w:szCs w:val="24"/>
              </w:rPr>
              <w:t>, Vygotsky = importance of experiences/environment</w:t>
            </w:r>
          </w:p>
        </w:tc>
      </w:tr>
      <w:tr w:rsidR="004033CC" w:rsidTr="003245A2">
        <w:tc>
          <w:tcPr>
            <w:tcW w:w="2543" w:type="dxa"/>
          </w:tcPr>
          <w:p w:rsidR="004033CC" w:rsidRDefault="004033CC" w:rsidP="004033CC">
            <w:pPr>
              <w:jc w:val="both"/>
            </w:pPr>
            <w:r>
              <w:t>Steven Pinker</w:t>
            </w:r>
          </w:p>
        </w:tc>
        <w:tc>
          <w:tcPr>
            <w:tcW w:w="3978" w:type="dxa"/>
          </w:tcPr>
          <w:p w:rsidR="004033CC" w:rsidRDefault="004033CC" w:rsidP="004033CC">
            <w:pPr>
              <w:jc w:val="both"/>
            </w:pPr>
            <w:r>
              <w:t>Innate capacity for language</w:t>
            </w:r>
          </w:p>
          <w:p w:rsidR="004033CC" w:rsidRDefault="004033CC" w:rsidP="004033CC">
            <w:pPr>
              <w:jc w:val="both"/>
            </w:pPr>
            <w:r>
              <w:t>Universal Grammar</w:t>
            </w:r>
            <w:bookmarkStart w:id="0" w:name="_GoBack"/>
            <w:bookmarkEnd w:id="0"/>
          </w:p>
          <w:p w:rsidR="004033CC" w:rsidRDefault="004033CC" w:rsidP="004033CC">
            <w:pPr>
              <w:jc w:val="both"/>
            </w:pPr>
            <w:r>
              <w:t>Critical of teaching of language</w:t>
            </w:r>
          </w:p>
          <w:p w:rsidR="004033CC" w:rsidRDefault="004033CC" w:rsidP="004033CC">
            <w:pPr>
              <w:jc w:val="both"/>
            </w:pPr>
            <w:r>
              <w:t>Poor role models</w:t>
            </w:r>
          </w:p>
          <w:p w:rsidR="004033CC" w:rsidRDefault="004033CC" w:rsidP="004033CC">
            <w:pPr>
              <w:jc w:val="both"/>
            </w:pPr>
            <w:r>
              <w:t>Ability unique to humans</w:t>
            </w:r>
          </w:p>
          <w:p w:rsidR="004033CC" w:rsidRDefault="004033CC" w:rsidP="004033CC">
            <w:pPr>
              <w:jc w:val="both"/>
            </w:pPr>
            <w:r>
              <w:t>Compares with animal behaviours</w:t>
            </w:r>
          </w:p>
          <w:p w:rsidR="004033CC" w:rsidRDefault="004033CC" w:rsidP="004033CC">
            <w:pPr>
              <w:jc w:val="both"/>
            </w:pPr>
            <w:r>
              <w:t>Language is instinctive</w:t>
            </w:r>
          </w:p>
          <w:p w:rsidR="004033CC" w:rsidRDefault="004033CC" w:rsidP="004033CC">
            <w:pPr>
              <w:jc w:val="both"/>
            </w:pPr>
            <w:r>
              <w:t>Deaf babies babble with hands</w:t>
            </w:r>
          </w:p>
          <w:p w:rsidR="004033CC" w:rsidRDefault="004033CC" w:rsidP="004033CC">
            <w:pPr>
              <w:jc w:val="both"/>
            </w:pPr>
          </w:p>
        </w:tc>
        <w:tc>
          <w:tcPr>
            <w:tcW w:w="4111" w:type="dxa"/>
          </w:tcPr>
          <w:p w:rsidR="004033CC" w:rsidRDefault="004033CC" w:rsidP="004033CC">
            <w:pPr>
              <w:pStyle w:val="ListParagraph"/>
              <w:numPr>
                <w:ilvl w:val="0"/>
                <w:numId w:val="23"/>
              </w:numPr>
              <w:jc w:val="both"/>
            </w:pPr>
            <w:r>
              <w:t>Storytelling behaviours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23"/>
              </w:numPr>
              <w:jc w:val="both"/>
            </w:pPr>
            <w:r>
              <w:t>Modelling behaviours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23"/>
              </w:numPr>
              <w:jc w:val="both"/>
            </w:pPr>
            <w:r>
              <w:t>Consider when storytelling happens – structured/routing/incidental</w:t>
            </w:r>
          </w:p>
        </w:tc>
        <w:tc>
          <w:tcPr>
            <w:tcW w:w="3827" w:type="dxa"/>
          </w:tcPr>
          <w:p w:rsidR="004033CC" w:rsidRDefault="004033CC" w:rsidP="004033CC">
            <w:pPr>
              <w:jc w:val="both"/>
            </w:pPr>
            <w:r>
              <w:t>Agrees with Chomsky (SYNTHESIS)</w:t>
            </w:r>
          </w:p>
          <w:p w:rsidR="004033CC" w:rsidRDefault="004033CC" w:rsidP="004033CC">
            <w:pPr>
              <w:jc w:val="both"/>
            </w:pPr>
          </w:p>
          <w:p w:rsidR="004033CC" w:rsidRDefault="004033CC" w:rsidP="004033CC">
            <w:pPr>
              <w:jc w:val="both"/>
            </w:pPr>
            <w:proofErr w:type="spellStart"/>
            <w:r>
              <w:t>Bickerton</w:t>
            </w:r>
            <w:proofErr w:type="spellEnd"/>
            <w:r>
              <w:t>? (SYNTHESIS)</w:t>
            </w:r>
          </w:p>
          <w:p w:rsidR="004033CC" w:rsidRDefault="004033CC" w:rsidP="004033CC">
            <w:pPr>
              <w:jc w:val="both"/>
            </w:pPr>
          </w:p>
          <w:p w:rsidR="004033CC" w:rsidRDefault="004033CC" w:rsidP="004033CC">
            <w:pPr>
              <w:jc w:val="both"/>
            </w:pPr>
            <w:r>
              <w:t>Pinker – Skinner, Aitchison, Bruner (SYNTHESIS)</w:t>
            </w:r>
          </w:p>
          <w:p w:rsidR="004033CC" w:rsidRDefault="004033CC" w:rsidP="004033CC">
            <w:pPr>
              <w:jc w:val="both"/>
            </w:pPr>
          </w:p>
          <w:p w:rsidR="004033CC" w:rsidRDefault="004033CC" w:rsidP="004033CC">
            <w:pPr>
              <w:jc w:val="both"/>
            </w:pPr>
          </w:p>
          <w:p w:rsidR="004033CC" w:rsidRDefault="004033CC" w:rsidP="004033CC">
            <w:pPr>
              <w:jc w:val="both"/>
            </w:pPr>
          </w:p>
          <w:p w:rsidR="004033CC" w:rsidRDefault="004033CC" w:rsidP="004033CC">
            <w:pPr>
              <w:jc w:val="both"/>
            </w:pPr>
          </w:p>
        </w:tc>
      </w:tr>
      <w:tr w:rsidR="004033CC" w:rsidTr="003245A2">
        <w:tc>
          <w:tcPr>
            <w:tcW w:w="2543" w:type="dxa"/>
          </w:tcPr>
          <w:p w:rsidR="004033CC" w:rsidRDefault="004033CC" w:rsidP="004033CC">
            <w:pPr>
              <w:jc w:val="both"/>
            </w:pPr>
            <w:r>
              <w:lastRenderedPageBreak/>
              <w:t>B. F. Skinner</w:t>
            </w:r>
          </w:p>
        </w:tc>
        <w:tc>
          <w:tcPr>
            <w:tcW w:w="3978" w:type="dxa"/>
          </w:tcPr>
          <w:p w:rsidR="004033CC" w:rsidRDefault="004033CC" w:rsidP="004033CC">
            <w:pPr>
              <w:jc w:val="both"/>
            </w:pPr>
            <w:r>
              <w:t>Skinner Box</w:t>
            </w:r>
          </w:p>
          <w:p w:rsidR="004033CC" w:rsidRDefault="004033CC" w:rsidP="004033CC">
            <w:pPr>
              <w:jc w:val="both"/>
            </w:pPr>
            <w:r>
              <w:t>Studied behaviour = Operant Conditioning</w:t>
            </w:r>
          </w:p>
          <w:p w:rsidR="004033CC" w:rsidRDefault="004033CC" w:rsidP="004033CC">
            <w:pPr>
              <w:jc w:val="both"/>
            </w:pPr>
            <w:r>
              <w:t>Learning through awards and punishments</w:t>
            </w:r>
          </w:p>
          <w:p w:rsidR="004033CC" w:rsidRDefault="004033CC" w:rsidP="004033CC">
            <w:pPr>
              <w:jc w:val="both"/>
            </w:pPr>
            <w:r>
              <w:t>Behaviour = Consequence</w:t>
            </w:r>
          </w:p>
          <w:p w:rsidR="004033CC" w:rsidRDefault="004033CC" w:rsidP="004033CC">
            <w:pPr>
              <w:jc w:val="both"/>
            </w:pPr>
            <w:r>
              <w:t>Reinforcement</w:t>
            </w:r>
          </w:p>
          <w:p w:rsidR="004033CC" w:rsidRDefault="004033CC" w:rsidP="004033CC">
            <w:pPr>
              <w:jc w:val="both"/>
            </w:pPr>
            <w:r>
              <w:t>“empty vessels” – children learn language through environment</w:t>
            </w:r>
          </w:p>
          <w:p w:rsidR="004033CC" w:rsidRDefault="004033CC" w:rsidP="004033CC">
            <w:pPr>
              <w:jc w:val="both"/>
            </w:pPr>
            <w:r>
              <w:t>Learn language through positive reinforcement</w:t>
            </w:r>
          </w:p>
          <w:p w:rsidR="004033CC" w:rsidRDefault="004033CC" w:rsidP="004033CC">
            <w:pPr>
              <w:jc w:val="both"/>
            </w:pPr>
            <w:r>
              <w:t>Do not learn through imitation</w:t>
            </w:r>
          </w:p>
        </w:tc>
        <w:tc>
          <w:tcPr>
            <w:tcW w:w="4111" w:type="dxa"/>
          </w:tcPr>
          <w:p w:rsidR="004033CC" w:rsidRDefault="004033CC" w:rsidP="004033CC">
            <w:pPr>
              <w:pStyle w:val="ListParagraph"/>
              <w:numPr>
                <w:ilvl w:val="0"/>
                <w:numId w:val="24"/>
              </w:numPr>
              <w:jc w:val="both"/>
            </w:pPr>
            <w:r>
              <w:t>Use of manners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24"/>
              </w:numPr>
              <w:jc w:val="both"/>
            </w:pPr>
            <w:r>
              <w:t>Questions – use of praise (response)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24"/>
              </w:numPr>
              <w:jc w:val="both"/>
            </w:pPr>
            <w:r>
              <w:t>Positive social skills during storytelling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24"/>
              </w:numPr>
              <w:jc w:val="both"/>
            </w:pPr>
            <w:r>
              <w:t>Modelling</w:t>
            </w:r>
          </w:p>
        </w:tc>
        <w:tc>
          <w:tcPr>
            <w:tcW w:w="3827" w:type="dxa"/>
          </w:tcPr>
          <w:p w:rsidR="004033CC" w:rsidRDefault="004033CC" w:rsidP="004033CC">
            <w:pPr>
              <w:jc w:val="both"/>
            </w:pPr>
            <w:r>
              <w:t xml:space="preserve">Skinner – </w:t>
            </w:r>
            <w:proofErr w:type="spellStart"/>
            <w:r>
              <w:t>Cambourne</w:t>
            </w:r>
            <w:proofErr w:type="spellEnd"/>
            <w:r>
              <w:t>, Piaget (SYNTHESIS)</w:t>
            </w:r>
          </w:p>
          <w:p w:rsidR="004033CC" w:rsidRDefault="004033CC" w:rsidP="004033CC">
            <w:pPr>
              <w:jc w:val="both"/>
            </w:pPr>
          </w:p>
          <w:p w:rsidR="004033CC" w:rsidRDefault="004033CC" w:rsidP="004033CC">
            <w:pPr>
              <w:jc w:val="both"/>
            </w:pPr>
            <w:r>
              <w:t>Skinner – Aitchison (CRITIQUE)</w:t>
            </w:r>
          </w:p>
        </w:tc>
      </w:tr>
      <w:tr w:rsidR="004033CC" w:rsidTr="003245A2">
        <w:tc>
          <w:tcPr>
            <w:tcW w:w="2543" w:type="dxa"/>
          </w:tcPr>
          <w:p w:rsidR="004033CC" w:rsidRPr="003245A2" w:rsidRDefault="004033CC" w:rsidP="00403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Michael </w:t>
            </w:r>
            <w:proofErr w:type="spellStart"/>
            <w:r>
              <w:rPr>
                <w:sz w:val="24"/>
                <w:szCs w:val="24"/>
              </w:rPr>
              <w:t>Tomasello</w:t>
            </w:r>
            <w:proofErr w:type="spellEnd"/>
          </w:p>
        </w:tc>
        <w:tc>
          <w:tcPr>
            <w:tcW w:w="3978" w:type="dxa"/>
          </w:tcPr>
          <w:p w:rsidR="004033CC" w:rsidRDefault="004033CC" w:rsidP="004033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Language Acquisition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Professor of Psychology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 language acquisition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Enculturation process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learn from conversations with others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Intention reading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Pattern finding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Research with primates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Educational devices – toddlers/apes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Spatial/instrumental/social cognition</w:t>
            </w:r>
          </w:p>
          <w:p w:rsidR="004033CC" w:rsidRPr="003245A2" w:rsidRDefault="004033CC" w:rsidP="004033CC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Human thinking</w:t>
            </w:r>
          </w:p>
          <w:p w:rsidR="004033CC" w:rsidRPr="003245A2" w:rsidRDefault="004033CC" w:rsidP="004033CC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4033CC" w:rsidRDefault="004033CC" w:rsidP="004033CC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Conversation with others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Characterization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Punctuation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Rhythm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Rhyme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Repetition</w:t>
            </w:r>
          </w:p>
          <w:p w:rsidR="004033CC" w:rsidRPr="003245A2" w:rsidRDefault="004033CC" w:rsidP="004033CC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Importance of environment</w:t>
            </w:r>
          </w:p>
        </w:tc>
        <w:tc>
          <w:tcPr>
            <w:tcW w:w="3827" w:type="dxa"/>
          </w:tcPr>
          <w:p w:rsidR="004033CC" w:rsidRDefault="004033CC" w:rsidP="004033C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Tomasello</w:t>
            </w:r>
            <w:proofErr w:type="spellEnd"/>
            <w:r>
              <w:rPr>
                <w:sz w:val="24"/>
                <w:szCs w:val="24"/>
              </w:rPr>
              <w:t xml:space="preserve"> – Chomsky = rejects Universal Grammar (C)</w:t>
            </w:r>
          </w:p>
          <w:p w:rsidR="004033CC" w:rsidRDefault="004033CC" w:rsidP="004033C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Tomasello</w:t>
            </w:r>
            <w:proofErr w:type="spellEnd"/>
            <w:r>
              <w:rPr>
                <w:sz w:val="24"/>
                <w:szCs w:val="24"/>
              </w:rPr>
              <w:t xml:space="preserve"> – Crystal = repetition/rhythm/rhyme (S)</w:t>
            </w:r>
          </w:p>
          <w:p w:rsidR="004033CC" w:rsidRPr="003245A2" w:rsidRDefault="004033CC" w:rsidP="004033C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Tomasello</w:t>
            </w:r>
            <w:proofErr w:type="spellEnd"/>
            <w:r>
              <w:rPr>
                <w:sz w:val="24"/>
                <w:szCs w:val="24"/>
              </w:rPr>
              <w:t xml:space="preserve"> – Chomsky = nature/nurture debate (C)</w:t>
            </w:r>
          </w:p>
        </w:tc>
      </w:tr>
      <w:tr w:rsidR="004033CC" w:rsidTr="003245A2">
        <w:tc>
          <w:tcPr>
            <w:tcW w:w="2543" w:type="dxa"/>
          </w:tcPr>
          <w:p w:rsidR="004033CC" w:rsidRPr="003245A2" w:rsidRDefault="004033CC" w:rsidP="004033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 Vygotsky</w:t>
            </w:r>
          </w:p>
        </w:tc>
        <w:tc>
          <w:tcPr>
            <w:tcW w:w="3978" w:type="dxa"/>
          </w:tcPr>
          <w:p w:rsidR="004033CC" w:rsidRDefault="004033CC" w:rsidP="004033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 Development Theory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Importance of social interaction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Culture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 themes – ZPD/MKO/Social interaction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years – verbal thought</w:t>
            </w:r>
          </w:p>
          <w:p w:rsidR="004033CC" w:rsidRPr="003245A2" w:rsidRDefault="004033CC" w:rsidP="004033CC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Exposure to words</w:t>
            </w:r>
          </w:p>
        </w:tc>
        <w:tc>
          <w:tcPr>
            <w:tcW w:w="4111" w:type="dxa"/>
          </w:tcPr>
          <w:p w:rsidR="004033CC" w:rsidRDefault="004033CC" w:rsidP="004033CC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MKO – role of the storyteller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 interaction</w:t>
            </w:r>
          </w:p>
          <w:p w:rsidR="004033CC" w:rsidRDefault="004033CC" w:rsidP="004033CC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Experiences – culture</w:t>
            </w:r>
          </w:p>
          <w:p w:rsidR="004033CC" w:rsidRPr="003245A2" w:rsidRDefault="004033CC" w:rsidP="004033CC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ZPD - scaffolding</w:t>
            </w:r>
          </w:p>
        </w:tc>
        <w:tc>
          <w:tcPr>
            <w:tcW w:w="3827" w:type="dxa"/>
          </w:tcPr>
          <w:p w:rsidR="004033CC" w:rsidRDefault="004033CC" w:rsidP="00403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Vygotsky – Chomsky = scaffolding (S)</w:t>
            </w:r>
          </w:p>
          <w:p w:rsidR="004033CC" w:rsidRDefault="004033CC" w:rsidP="004033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Vygotsky – </w:t>
            </w:r>
            <w:proofErr w:type="spellStart"/>
            <w:r>
              <w:rPr>
                <w:sz w:val="24"/>
                <w:szCs w:val="24"/>
              </w:rPr>
              <w:t>Tomasello</w:t>
            </w:r>
            <w:proofErr w:type="spellEnd"/>
            <w:r>
              <w:rPr>
                <w:sz w:val="24"/>
                <w:szCs w:val="24"/>
              </w:rPr>
              <w:t xml:space="preserve"> = social interactions (S)</w:t>
            </w:r>
          </w:p>
          <w:p w:rsidR="004033CC" w:rsidRPr="003245A2" w:rsidRDefault="004033CC" w:rsidP="004033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Vygotsky, </w:t>
            </w:r>
            <w:proofErr w:type="spellStart"/>
            <w:r>
              <w:rPr>
                <w:sz w:val="24"/>
                <w:szCs w:val="24"/>
              </w:rPr>
              <w:t>Tomasello</w:t>
            </w:r>
            <w:proofErr w:type="spellEnd"/>
            <w:r>
              <w:rPr>
                <w:sz w:val="24"/>
                <w:szCs w:val="24"/>
              </w:rPr>
              <w:t xml:space="preserve"> – Chomsky = nature/nurture debate (C)</w:t>
            </w:r>
          </w:p>
        </w:tc>
      </w:tr>
    </w:tbl>
    <w:p w:rsidR="003245A2" w:rsidRPr="003245A2" w:rsidRDefault="003245A2" w:rsidP="003245A2">
      <w:pPr>
        <w:jc w:val="center"/>
        <w:rPr>
          <w:sz w:val="28"/>
          <w:szCs w:val="28"/>
        </w:rPr>
      </w:pPr>
    </w:p>
    <w:sectPr w:rsidR="003245A2" w:rsidRPr="003245A2" w:rsidSect="003245A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763D0"/>
    <w:multiLevelType w:val="hybridMultilevel"/>
    <w:tmpl w:val="D5DA99FA"/>
    <w:lvl w:ilvl="0" w:tplc="61F0BD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403ED"/>
    <w:multiLevelType w:val="hybridMultilevel"/>
    <w:tmpl w:val="A74EF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25520"/>
    <w:multiLevelType w:val="hybridMultilevel"/>
    <w:tmpl w:val="09DEC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E94D04"/>
    <w:multiLevelType w:val="hybridMultilevel"/>
    <w:tmpl w:val="99BA0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204207"/>
    <w:multiLevelType w:val="hybridMultilevel"/>
    <w:tmpl w:val="4FF02078"/>
    <w:lvl w:ilvl="0" w:tplc="61F0BDE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0D5554"/>
    <w:multiLevelType w:val="hybridMultilevel"/>
    <w:tmpl w:val="F31AB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2D5C49"/>
    <w:multiLevelType w:val="hybridMultilevel"/>
    <w:tmpl w:val="67720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741A3A"/>
    <w:multiLevelType w:val="hybridMultilevel"/>
    <w:tmpl w:val="B78C0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B63C70"/>
    <w:multiLevelType w:val="hybridMultilevel"/>
    <w:tmpl w:val="BF661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107BB"/>
    <w:multiLevelType w:val="hybridMultilevel"/>
    <w:tmpl w:val="95847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01D58"/>
    <w:multiLevelType w:val="hybridMultilevel"/>
    <w:tmpl w:val="F6AA6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4246E4"/>
    <w:multiLevelType w:val="hybridMultilevel"/>
    <w:tmpl w:val="C34239F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57841ED"/>
    <w:multiLevelType w:val="hybridMultilevel"/>
    <w:tmpl w:val="A64A0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4932F3"/>
    <w:multiLevelType w:val="hybridMultilevel"/>
    <w:tmpl w:val="FD122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6521F6"/>
    <w:multiLevelType w:val="hybridMultilevel"/>
    <w:tmpl w:val="503CA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24CC5"/>
    <w:multiLevelType w:val="hybridMultilevel"/>
    <w:tmpl w:val="6B807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A3193"/>
    <w:multiLevelType w:val="hybridMultilevel"/>
    <w:tmpl w:val="FABA5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097687"/>
    <w:multiLevelType w:val="hybridMultilevel"/>
    <w:tmpl w:val="BB4A8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E163EB"/>
    <w:multiLevelType w:val="hybridMultilevel"/>
    <w:tmpl w:val="0C129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E42053"/>
    <w:multiLevelType w:val="hybridMultilevel"/>
    <w:tmpl w:val="80328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8A21E1"/>
    <w:multiLevelType w:val="hybridMultilevel"/>
    <w:tmpl w:val="C6821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7F08BC"/>
    <w:multiLevelType w:val="hybridMultilevel"/>
    <w:tmpl w:val="ABBAB394"/>
    <w:lvl w:ilvl="0" w:tplc="DB48DB7A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7D712C"/>
    <w:multiLevelType w:val="hybridMultilevel"/>
    <w:tmpl w:val="C97A0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E929CF"/>
    <w:multiLevelType w:val="hybridMultilevel"/>
    <w:tmpl w:val="3634C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17"/>
  </w:num>
  <w:num w:numId="4">
    <w:abstractNumId w:val="12"/>
  </w:num>
  <w:num w:numId="5">
    <w:abstractNumId w:val="5"/>
  </w:num>
  <w:num w:numId="6">
    <w:abstractNumId w:val="20"/>
  </w:num>
  <w:num w:numId="7">
    <w:abstractNumId w:val="19"/>
  </w:num>
  <w:num w:numId="8">
    <w:abstractNumId w:val="4"/>
  </w:num>
  <w:num w:numId="9">
    <w:abstractNumId w:val="11"/>
  </w:num>
  <w:num w:numId="10">
    <w:abstractNumId w:val="15"/>
  </w:num>
  <w:num w:numId="11">
    <w:abstractNumId w:val="23"/>
  </w:num>
  <w:num w:numId="12">
    <w:abstractNumId w:val="2"/>
  </w:num>
  <w:num w:numId="13">
    <w:abstractNumId w:val="8"/>
  </w:num>
  <w:num w:numId="14">
    <w:abstractNumId w:val="22"/>
  </w:num>
  <w:num w:numId="15">
    <w:abstractNumId w:val="9"/>
  </w:num>
  <w:num w:numId="16">
    <w:abstractNumId w:val="0"/>
  </w:num>
  <w:num w:numId="17">
    <w:abstractNumId w:val="6"/>
  </w:num>
  <w:num w:numId="18">
    <w:abstractNumId w:val="21"/>
  </w:num>
  <w:num w:numId="19">
    <w:abstractNumId w:val="13"/>
  </w:num>
  <w:num w:numId="20">
    <w:abstractNumId w:val="3"/>
  </w:num>
  <w:num w:numId="21">
    <w:abstractNumId w:val="7"/>
  </w:num>
  <w:num w:numId="22">
    <w:abstractNumId w:val="10"/>
  </w:num>
  <w:num w:numId="23">
    <w:abstractNumId w:val="18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5A2"/>
    <w:rsid w:val="003245A2"/>
    <w:rsid w:val="004033CC"/>
    <w:rsid w:val="00543304"/>
    <w:rsid w:val="00752665"/>
    <w:rsid w:val="00757B41"/>
    <w:rsid w:val="00762460"/>
    <w:rsid w:val="00854470"/>
    <w:rsid w:val="00A33EC8"/>
    <w:rsid w:val="00B867BD"/>
    <w:rsid w:val="00D72C7A"/>
    <w:rsid w:val="00F90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0C8D1E-4350-4BDC-B385-7BEB283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4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4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6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3</cp:revision>
  <dcterms:created xsi:type="dcterms:W3CDTF">2019-11-08T10:22:00Z</dcterms:created>
  <dcterms:modified xsi:type="dcterms:W3CDTF">2019-11-15T15:06:00Z</dcterms:modified>
</cp:coreProperties>
</file>