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C1F3D" w:rsidRDefault="00BC1F3D" w:rsidP="00BC1F3D">
      <w:pPr>
        <w:pStyle w:val="NoSpacing"/>
        <w:jc w:val="both"/>
        <w:rPr>
          <w:b/>
          <w:sz w:val="28"/>
          <w:szCs w:val="28"/>
          <w:lang w:val="en" w:eastAsia="en-GB"/>
        </w:rPr>
      </w:pPr>
      <w:r>
        <w:rPr>
          <w:b/>
          <w:sz w:val="28"/>
          <w:szCs w:val="28"/>
          <w:lang w:val="en" w:eastAsia="en-GB"/>
        </w:rPr>
        <w:t>EX – Synonyms 1</w:t>
      </w:r>
      <w:bookmarkStart w:id="0" w:name="_GoBack"/>
      <w:bookmarkEnd w:id="0"/>
    </w:p>
    <w:p w:rsidR="00BC1F3D" w:rsidRDefault="00BC1F3D" w:rsidP="00BC1F3D">
      <w:pPr>
        <w:pStyle w:val="NoSpacing"/>
        <w:jc w:val="both"/>
        <w:rPr>
          <w:b/>
          <w:sz w:val="28"/>
          <w:szCs w:val="28"/>
          <w:lang w:val="en" w:eastAsia="en-GB"/>
        </w:rPr>
      </w:pPr>
    </w:p>
    <w:p w:rsidR="00BC1F3D" w:rsidRDefault="00BC1F3D" w:rsidP="00BC1F3D">
      <w:pPr>
        <w:pStyle w:val="NoSpacing"/>
        <w:jc w:val="both"/>
        <w:rPr>
          <w:b/>
          <w:sz w:val="28"/>
          <w:szCs w:val="28"/>
          <w:lang w:val="en" w:eastAsia="en-GB"/>
        </w:rPr>
      </w:pPr>
      <w:r>
        <w:rPr>
          <w:b/>
          <w:sz w:val="28"/>
          <w:szCs w:val="28"/>
          <w:lang w:val="en" w:eastAsia="en-GB"/>
        </w:rPr>
        <w:t xml:space="preserve">Read the text carefully and then do the exercise below </w:t>
      </w:r>
    </w:p>
    <w:p w:rsidR="00BC1F3D" w:rsidRDefault="00BC1F3D" w:rsidP="00BC1F3D">
      <w:pPr>
        <w:pStyle w:val="NoSpacing"/>
        <w:jc w:val="both"/>
        <w:rPr>
          <w:rFonts w:eastAsia="Times New Roman" w:cs="Helvetica"/>
          <w:sz w:val="28"/>
          <w:szCs w:val="28"/>
          <w:lang w:val="en" w:eastAsia="en-GB"/>
        </w:rPr>
      </w:pPr>
    </w:p>
    <w:p w:rsidR="00BC1F3D" w:rsidRPr="007561F4" w:rsidRDefault="00BC1F3D" w:rsidP="00BC1F3D">
      <w:pPr>
        <w:spacing w:after="300" w:line="360" w:lineRule="atLeast"/>
        <w:jc w:val="both"/>
        <w:rPr>
          <w:rFonts w:eastAsia="Times New Roman" w:cs="Helvetica"/>
          <w:sz w:val="28"/>
          <w:szCs w:val="28"/>
          <w:lang w:val="en" w:eastAsia="en-GB"/>
        </w:rPr>
      </w:pPr>
      <w:proofErr w:type="spellStart"/>
      <w:r w:rsidRPr="007561F4">
        <w:rPr>
          <w:rFonts w:eastAsia="Times New Roman" w:cs="Helvetica"/>
          <w:sz w:val="28"/>
          <w:szCs w:val="28"/>
          <w:lang w:val="en" w:eastAsia="en-GB"/>
        </w:rPr>
        <w:t>Tej</w:t>
      </w:r>
      <w:proofErr w:type="spellEnd"/>
      <w:r w:rsidRPr="007561F4">
        <w:rPr>
          <w:rFonts w:eastAsia="Times New Roman" w:cs="Helvetica"/>
          <w:sz w:val="28"/>
          <w:szCs w:val="28"/>
          <w:lang w:val="en" w:eastAsia="en-GB"/>
        </w:rPr>
        <w:t xml:space="preserve"> Turner studied BA Film and Creative Writing at the University’s Carmarthen campus before moving to the University’s Lampeter campus to complete his MA in Creative Writing. Whilst at Lampeter, </w:t>
      </w:r>
      <w:proofErr w:type="spellStart"/>
      <w:r w:rsidRPr="007561F4">
        <w:rPr>
          <w:rFonts w:eastAsia="Times New Roman" w:cs="Helvetica"/>
          <w:sz w:val="28"/>
          <w:szCs w:val="28"/>
          <w:lang w:val="en" w:eastAsia="en-GB"/>
        </w:rPr>
        <w:t>Tej</w:t>
      </w:r>
      <w:proofErr w:type="spellEnd"/>
      <w:r w:rsidRPr="007561F4">
        <w:rPr>
          <w:rFonts w:eastAsia="Times New Roman" w:cs="Helvetica"/>
          <w:sz w:val="28"/>
          <w:szCs w:val="28"/>
          <w:lang w:val="en" w:eastAsia="en-GB"/>
        </w:rPr>
        <w:t xml:space="preserve"> honed his writing skills and is now looking forward to seeing his first novel - The Janus Cycle - being published this year.</w:t>
      </w:r>
    </w:p>
    <w:p w:rsidR="00BC1F3D" w:rsidRPr="007561F4" w:rsidRDefault="00BC1F3D" w:rsidP="00BC1F3D">
      <w:pPr>
        <w:spacing w:after="300" w:line="360" w:lineRule="atLeast"/>
        <w:jc w:val="both"/>
        <w:rPr>
          <w:rFonts w:eastAsia="Times New Roman" w:cs="Helvetica"/>
          <w:sz w:val="28"/>
          <w:szCs w:val="28"/>
          <w:lang w:val="en" w:eastAsia="en-GB"/>
        </w:rPr>
      </w:pPr>
      <w:r w:rsidRPr="007561F4">
        <w:rPr>
          <w:rFonts w:eastAsia="Times New Roman" w:cs="Helvetica"/>
          <w:sz w:val="28"/>
          <w:szCs w:val="28"/>
          <w:lang w:val="en" w:eastAsia="en-GB"/>
        </w:rPr>
        <w:t xml:space="preserve">Having already had anthologies published, </w:t>
      </w:r>
      <w:proofErr w:type="spellStart"/>
      <w:r w:rsidRPr="007561F4">
        <w:rPr>
          <w:rFonts w:eastAsia="Times New Roman" w:cs="Helvetica"/>
          <w:sz w:val="28"/>
          <w:szCs w:val="28"/>
          <w:lang w:val="en" w:eastAsia="en-GB"/>
        </w:rPr>
        <w:t>Tej</w:t>
      </w:r>
      <w:proofErr w:type="spellEnd"/>
      <w:r w:rsidRPr="007561F4">
        <w:rPr>
          <w:rFonts w:eastAsia="Times New Roman" w:cs="Helvetica"/>
          <w:sz w:val="28"/>
          <w:szCs w:val="28"/>
          <w:lang w:val="en" w:eastAsia="en-GB"/>
        </w:rPr>
        <w:t xml:space="preserve"> is now branching out as a writer. Set in the world of alternative lifestyles, his most recent work, The Janus Cycle can best be described as gritty, sexy, surreal, urban fantasy. Janus is a nightclub. But it’s not merely a location, it’s virtually a character in its own right. On the surface it appears to be a subcultural hub where the strange and disillusioned, who feel alienated and oppressed by society, can escape to be free from convention.</w:t>
      </w:r>
    </w:p>
    <w:p w:rsidR="00BC1F3D" w:rsidRPr="007561F4" w:rsidRDefault="00BC1F3D" w:rsidP="00BC1F3D">
      <w:pPr>
        <w:spacing w:after="300" w:line="360" w:lineRule="atLeast"/>
        <w:jc w:val="both"/>
        <w:rPr>
          <w:rFonts w:eastAsia="Times New Roman" w:cs="Helvetica"/>
          <w:sz w:val="28"/>
          <w:szCs w:val="28"/>
          <w:lang w:val="en" w:eastAsia="en-GB"/>
        </w:rPr>
      </w:pPr>
      <w:r w:rsidRPr="007561F4">
        <w:rPr>
          <w:rFonts w:eastAsia="Times New Roman" w:cs="Helvetica"/>
          <w:sz w:val="28"/>
          <w:szCs w:val="28"/>
          <w:lang w:val="en" w:eastAsia="en-GB"/>
        </w:rPr>
        <w:t xml:space="preserve">Underneath that façade is a surreal space in time where the very foundations of reality can be twisted and distorted. But the special, unique, vibe of Janus is hijacked by a bandwagon of people who choose to conform to alternative lifestyles simply because it has become fashionable to be ‘different’ and this causes many of its original occupants to feel lost and disenchanted. The story unfolds through the eyes of eight narrators, each with their own perspective and their own personal journey. </w:t>
      </w:r>
    </w:p>
    <w:p w:rsidR="00BC1F3D" w:rsidRPr="007561F4" w:rsidRDefault="00BC1F3D" w:rsidP="00BC1F3D">
      <w:pPr>
        <w:spacing w:after="300" w:line="360" w:lineRule="atLeast"/>
        <w:jc w:val="both"/>
        <w:rPr>
          <w:rFonts w:eastAsia="Times New Roman" w:cs="Helvetica"/>
          <w:sz w:val="28"/>
          <w:szCs w:val="28"/>
          <w:lang w:val="en" w:eastAsia="en-GB"/>
        </w:rPr>
      </w:pPr>
      <w:r w:rsidRPr="007561F4">
        <w:rPr>
          <w:rFonts w:eastAsia="Times New Roman" w:cs="Helvetica"/>
          <w:sz w:val="28"/>
          <w:szCs w:val="28"/>
          <w:lang w:val="en" w:eastAsia="en-GB"/>
        </w:rPr>
        <w:t>The uncompromising realism, combined with fantastic elements, make The Janus Cycle simultaneously urban fantasy and science fiction and “illustrates perfectly the breadth and depth that makes Speculative Fiction the most exciting and innovative genre today” says publisher Al Murray.</w:t>
      </w:r>
    </w:p>
    <w:p w:rsidR="00BC1F3D" w:rsidRPr="00015A06" w:rsidRDefault="00BC1F3D" w:rsidP="00BC1F3D">
      <w:pPr>
        <w:spacing w:after="300" w:line="360" w:lineRule="atLeast"/>
        <w:jc w:val="both"/>
        <w:rPr>
          <w:rFonts w:eastAsia="Times New Roman" w:cs="Helvetica"/>
          <w:b/>
          <w:sz w:val="28"/>
          <w:szCs w:val="28"/>
          <w:lang w:val="en" w:eastAsia="en-GB"/>
        </w:rPr>
      </w:pPr>
      <w:r w:rsidRPr="00015A06">
        <w:rPr>
          <w:rFonts w:eastAsia="Times New Roman" w:cs="Helvetica"/>
          <w:b/>
          <w:sz w:val="28"/>
          <w:szCs w:val="28"/>
          <w:lang w:val="en" w:eastAsia="en-GB"/>
        </w:rPr>
        <w:t xml:space="preserve">Find words from the text that match the following words or phrases:- </w:t>
      </w:r>
    </w:p>
    <w:p w:rsidR="00BC1F3D" w:rsidRPr="00015A06" w:rsidRDefault="00BC1F3D" w:rsidP="00BC1F3D">
      <w:pPr>
        <w:pStyle w:val="NoSpacing"/>
        <w:rPr>
          <w:sz w:val="28"/>
          <w:szCs w:val="28"/>
          <w:lang w:val="en" w:eastAsia="en-GB"/>
        </w:rPr>
      </w:pPr>
      <w:r w:rsidRPr="00015A06">
        <w:rPr>
          <w:sz w:val="28"/>
          <w:szCs w:val="28"/>
          <w:lang w:val="en" w:eastAsia="en-GB"/>
        </w:rPr>
        <w:t>Different</w:t>
      </w:r>
      <w:r>
        <w:rPr>
          <w:sz w:val="28"/>
          <w:szCs w:val="28"/>
          <w:lang w:val="en" w:eastAsia="en-GB"/>
        </w:rPr>
        <w:tab/>
      </w:r>
      <w:r>
        <w:rPr>
          <w:sz w:val="28"/>
          <w:szCs w:val="28"/>
          <w:lang w:val="en" w:eastAsia="en-GB"/>
        </w:rPr>
        <w:tab/>
      </w:r>
      <w:r>
        <w:rPr>
          <w:sz w:val="28"/>
          <w:szCs w:val="28"/>
          <w:lang w:val="en" w:eastAsia="en-GB"/>
        </w:rPr>
        <w:tab/>
      </w:r>
      <w:r>
        <w:rPr>
          <w:sz w:val="28"/>
          <w:szCs w:val="28"/>
          <w:lang w:val="en" w:eastAsia="en-GB"/>
        </w:rPr>
        <w:tab/>
      </w:r>
      <w:r>
        <w:rPr>
          <w:sz w:val="28"/>
          <w:szCs w:val="28"/>
          <w:lang w:val="en" w:eastAsia="en-GB"/>
        </w:rPr>
        <w:tab/>
        <w:t>____________________</w:t>
      </w:r>
    </w:p>
    <w:p w:rsidR="00BC1F3D" w:rsidRPr="00015A06" w:rsidRDefault="00BC1F3D" w:rsidP="00BC1F3D">
      <w:pPr>
        <w:pStyle w:val="NoSpacing"/>
        <w:rPr>
          <w:sz w:val="28"/>
          <w:szCs w:val="28"/>
          <w:lang w:val="en" w:eastAsia="en-GB"/>
        </w:rPr>
      </w:pPr>
      <w:r w:rsidRPr="00015A06">
        <w:rPr>
          <w:sz w:val="28"/>
          <w:szCs w:val="28"/>
          <w:lang w:val="en" w:eastAsia="en-GB"/>
        </w:rPr>
        <w:t>Traditional ways of behaving</w:t>
      </w:r>
      <w:r>
        <w:rPr>
          <w:sz w:val="28"/>
          <w:szCs w:val="28"/>
          <w:lang w:val="en" w:eastAsia="en-GB"/>
        </w:rPr>
        <w:tab/>
      </w:r>
      <w:r>
        <w:rPr>
          <w:sz w:val="28"/>
          <w:szCs w:val="28"/>
          <w:lang w:val="en" w:eastAsia="en-GB"/>
        </w:rPr>
        <w:tab/>
        <w:t>____________________</w:t>
      </w:r>
    </w:p>
    <w:p w:rsidR="00BC1F3D" w:rsidRPr="00015A06" w:rsidRDefault="00BC1F3D" w:rsidP="00BC1F3D">
      <w:pPr>
        <w:pStyle w:val="NoSpacing"/>
        <w:rPr>
          <w:sz w:val="28"/>
          <w:szCs w:val="28"/>
          <w:lang w:val="en" w:eastAsia="en-GB"/>
        </w:rPr>
      </w:pPr>
      <w:r w:rsidRPr="00015A06">
        <w:rPr>
          <w:sz w:val="28"/>
          <w:szCs w:val="28"/>
          <w:lang w:val="en" w:eastAsia="en-GB"/>
        </w:rPr>
        <w:t>Imaginative</w:t>
      </w:r>
      <w:r>
        <w:rPr>
          <w:sz w:val="28"/>
          <w:szCs w:val="28"/>
          <w:lang w:val="en" w:eastAsia="en-GB"/>
        </w:rPr>
        <w:tab/>
      </w:r>
      <w:r>
        <w:rPr>
          <w:sz w:val="28"/>
          <w:szCs w:val="28"/>
          <w:lang w:val="en" w:eastAsia="en-GB"/>
        </w:rPr>
        <w:tab/>
      </w:r>
      <w:r>
        <w:rPr>
          <w:sz w:val="28"/>
          <w:szCs w:val="28"/>
          <w:lang w:val="en" w:eastAsia="en-GB"/>
        </w:rPr>
        <w:tab/>
      </w:r>
      <w:r>
        <w:rPr>
          <w:sz w:val="28"/>
          <w:szCs w:val="28"/>
          <w:lang w:val="en" w:eastAsia="en-GB"/>
        </w:rPr>
        <w:tab/>
      </w:r>
      <w:r>
        <w:rPr>
          <w:sz w:val="28"/>
          <w:szCs w:val="28"/>
          <w:lang w:val="en" w:eastAsia="en-GB"/>
        </w:rPr>
        <w:tab/>
        <w:t>____________________</w:t>
      </w:r>
      <w:r>
        <w:rPr>
          <w:sz w:val="28"/>
          <w:szCs w:val="28"/>
          <w:lang w:val="en" w:eastAsia="en-GB"/>
        </w:rPr>
        <w:tab/>
      </w:r>
      <w:r>
        <w:rPr>
          <w:sz w:val="28"/>
          <w:szCs w:val="28"/>
          <w:lang w:val="en" w:eastAsia="en-GB"/>
        </w:rPr>
        <w:tab/>
      </w:r>
      <w:r>
        <w:rPr>
          <w:sz w:val="28"/>
          <w:szCs w:val="28"/>
          <w:lang w:val="en" w:eastAsia="en-GB"/>
        </w:rPr>
        <w:tab/>
      </w:r>
    </w:p>
    <w:p w:rsidR="00BC1F3D" w:rsidRDefault="00BC1F3D" w:rsidP="00BC1F3D">
      <w:pPr>
        <w:pStyle w:val="NoSpacing"/>
        <w:rPr>
          <w:sz w:val="28"/>
          <w:szCs w:val="28"/>
          <w:lang w:val="en" w:eastAsia="en-GB"/>
        </w:rPr>
      </w:pPr>
      <w:r w:rsidRPr="00015A06">
        <w:rPr>
          <w:sz w:val="28"/>
          <w:szCs w:val="28"/>
          <w:lang w:val="en" w:eastAsia="en-GB"/>
        </w:rPr>
        <w:t>Misrepresented</w:t>
      </w:r>
      <w:r>
        <w:rPr>
          <w:sz w:val="28"/>
          <w:szCs w:val="28"/>
          <w:lang w:val="en" w:eastAsia="en-GB"/>
        </w:rPr>
        <w:tab/>
      </w:r>
      <w:r>
        <w:rPr>
          <w:sz w:val="28"/>
          <w:szCs w:val="28"/>
          <w:lang w:val="en" w:eastAsia="en-GB"/>
        </w:rPr>
        <w:tab/>
      </w:r>
      <w:r>
        <w:rPr>
          <w:sz w:val="28"/>
          <w:szCs w:val="28"/>
          <w:lang w:val="en" w:eastAsia="en-GB"/>
        </w:rPr>
        <w:tab/>
      </w:r>
      <w:r>
        <w:rPr>
          <w:sz w:val="28"/>
          <w:szCs w:val="28"/>
          <w:lang w:val="en" w:eastAsia="en-GB"/>
        </w:rPr>
        <w:tab/>
        <w:t>____________________</w:t>
      </w:r>
      <w:r>
        <w:rPr>
          <w:sz w:val="28"/>
          <w:szCs w:val="28"/>
          <w:lang w:val="en" w:eastAsia="en-GB"/>
        </w:rPr>
        <w:tab/>
      </w:r>
    </w:p>
    <w:p w:rsidR="00BC1F3D" w:rsidRDefault="00BC1F3D" w:rsidP="00BC1F3D">
      <w:pPr>
        <w:pStyle w:val="NoSpacing"/>
        <w:rPr>
          <w:sz w:val="28"/>
          <w:szCs w:val="28"/>
          <w:lang w:val="en" w:eastAsia="en-GB"/>
        </w:rPr>
      </w:pPr>
      <w:r>
        <w:rPr>
          <w:rFonts w:eastAsia="Times New Roman" w:cs="Helvetica"/>
          <w:sz w:val="28"/>
          <w:szCs w:val="28"/>
          <w:lang w:val="en" w:eastAsia="en-GB"/>
        </w:rPr>
        <w:t>Parts</w:t>
      </w:r>
      <w:r>
        <w:rPr>
          <w:rFonts w:eastAsia="Times New Roman" w:cs="Helvetica"/>
          <w:sz w:val="28"/>
          <w:szCs w:val="28"/>
          <w:lang w:val="en" w:eastAsia="en-GB"/>
        </w:rPr>
        <w:tab/>
      </w:r>
      <w:r>
        <w:rPr>
          <w:rFonts w:eastAsia="Times New Roman" w:cs="Helvetica"/>
          <w:sz w:val="28"/>
          <w:szCs w:val="28"/>
          <w:lang w:val="en" w:eastAsia="en-GB"/>
        </w:rPr>
        <w:tab/>
      </w:r>
      <w:r>
        <w:rPr>
          <w:rFonts w:eastAsia="Times New Roman" w:cs="Helvetica"/>
          <w:sz w:val="28"/>
          <w:szCs w:val="28"/>
          <w:lang w:val="en" w:eastAsia="en-GB"/>
        </w:rPr>
        <w:tab/>
      </w:r>
      <w:r>
        <w:rPr>
          <w:rFonts w:eastAsia="Times New Roman" w:cs="Helvetica"/>
          <w:sz w:val="28"/>
          <w:szCs w:val="28"/>
          <w:lang w:val="en" w:eastAsia="en-GB"/>
        </w:rPr>
        <w:tab/>
      </w:r>
      <w:r>
        <w:rPr>
          <w:rFonts w:eastAsia="Times New Roman" w:cs="Helvetica"/>
          <w:sz w:val="28"/>
          <w:szCs w:val="28"/>
          <w:lang w:val="en" w:eastAsia="en-GB"/>
        </w:rPr>
        <w:tab/>
      </w:r>
      <w:r>
        <w:rPr>
          <w:rFonts w:eastAsia="Times New Roman" w:cs="Helvetica"/>
          <w:sz w:val="28"/>
          <w:szCs w:val="28"/>
          <w:lang w:val="en" w:eastAsia="en-GB"/>
        </w:rPr>
        <w:tab/>
      </w:r>
      <w:r>
        <w:rPr>
          <w:sz w:val="28"/>
          <w:szCs w:val="28"/>
          <w:lang w:val="en" w:eastAsia="en-GB"/>
        </w:rPr>
        <w:t>____________________</w:t>
      </w:r>
    </w:p>
    <w:p w:rsidR="00BC1F3D" w:rsidRDefault="00BC1F3D" w:rsidP="00BC1F3D">
      <w:pPr>
        <w:pStyle w:val="NoSpacing"/>
        <w:rPr>
          <w:sz w:val="28"/>
          <w:szCs w:val="28"/>
          <w:lang w:val="en" w:eastAsia="en-GB"/>
        </w:rPr>
      </w:pP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F3D"/>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1F3D"/>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3F28"/>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A6B0DD4-E339-4663-90C4-C314D7E98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1F3D"/>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C1F3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290</Words>
  <Characters>1657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2020-04-12T12:22:00Z</dcterms:created>
  <dcterms:modified xsi:type="dcterms:W3CDTF">2020-04-12T12:24:00Z</dcterms:modified>
</cp:coreProperties>
</file>