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EDBF0" w14:textId="306541BF" w:rsidR="00CF1C9F" w:rsidRDefault="003E24A4" w:rsidP="00CF1C9F">
      <w:pPr>
        <w:spacing w:line="360" w:lineRule="auto"/>
        <w:rPr>
          <w:rFonts w:ascii="Arial" w:hAnsi="Arial" w:cs="Arial"/>
          <w:lang w:val="en-GB"/>
        </w:rPr>
      </w:pPr>
      <w:r>
        <w:rPr>
          <w:rFonts w:ascii="Arial" w:hAnsi="Arial" w:cs="Arial"/>
          <w:b/>
          <w:bCs/>
          <w:lang w:val="en-GB"/>
        </w:rPr>
        <w:t xml:space="preserve">NAME: </w:t>
      </w:r>
      <w:r w:rsidRPr="00CF1C9F">
        <w:rPr>
          <w:rFonts w:ascii="Arial" w:hAnsi="Arial" w:cs="Arial"/>
          <w:lang w:val="en-GB"/>
        </w:rPr>
        <w:t>Duru Arthur</w:t>
      </w:r>
      <w:r w:rsidR="008160B8">
        <w:rPr>
          <w:rFonts w:ascii="Arial" w:hAnsi="Arial" w:cs="Arial"/>
          <w:lang w:val="en-GB"/>
        </w:rPr>
        <w:t xml:space="preserve"> </w:t>
      </w:r>
      <w:r w:rsidRPr="00CF1C9F">
        <w:rPr>
          <w:rFonts w:ascii="Arial" w:hAnsi="Arial" w:cs="Arial"/>
          <w:lang w:val="en-GB"/>
        </w:rPr>
        <w:t>(</w:t>
      </w:r>
      <w:r w:rsidR="001374A9" w:rsidRPr="00CF1C9F">
        <w:rPr>
          <w:rFonts w:ascii="Arial" w:hAnsi="Arial" w:cs="Arial"/>
          <w:lang w:val="en-GB"/>
        </w:rPr>
        <w:t>2009047</w:t>
      </w:r>
      <w:r w:rsidR="00CF1C9F" w:rsidRPr="00CF1C9F">
        <w:rPr>
          <w:rFonts w:ascii="Arial" w:hAnsi="Arial" w:cs="Arial"/>
          <w:lang w:val="en-GB"/>
        </w:rPr>
        <w:t>)</w:t>
      </w:r>
    </w:p>
    <w:p w14:paraId="713A5B74" w14:textId="16D8DD65" w:rsidR="00CF1C9F" w:rsidRPr="00F67A67" w:rsidRDefault="00CF1C9F" w:rsidP="00CF1C9F">
      <w:pPr>
        <w:spacing w:line="360" w:lineRule="auto"/>
        <w:rPr>
          <w:rFonts w:ascii="Arial" w:hAnsi="Arial" w:cs="Arial"/>
          <w:lang w:val="en-GB"/>
        </w:rPr>
      </w:pPr>
      <w:r w:rsidRPr="001307FB">
        <w:rPr>
          <w:rFonts w:ascii="Arial" w:hAnsi="Arial" w:cs="Arial"/>
          <w:b/>
          <w:bCs/>
          <w:lang w:val="en-GB"/>
        </w:rPr>
        <w:t>MODULE CODE:</w:t>
      </w:r>
      <w:r w:rsidR="00F67A67">
        <w:rPr>
          <w:rFonts w:ascii="Arial" w:hAnsi="Arial" w:cs="Arial"/>
          <w:b/>
          <w:bCs/>
          <w:lang w:val="en-GB"/>
        </w:rPr>
        <w:t xml:space="preserve"> </w:t>
      </w:r>
      <w:r w:rsidR="00FA0206">
        <w:rPr>
          <w:rFonts w:ascii="Arial" w:hAnsi="Arial" w:cs="Arial"/>
          <w:lang w:val="en-GB"/>
        </w:rPr>
        <w:t>BMSW400</w:t>
      </w:r>
      <w:r w:rsidR="003F62F9">
        <w:rPr>
          <w:rFonts w:ascii="Arial" w:hAnsi="Arial" w:cs="Arial"/>
          <w:lang w:val="en-GB"/>
        </w:rPr>
        <w:t>4_LON</w:t>
      </w:r>
    </w:p>
    <w:p w14:paraId="172FD195" w14:textId="126904FE" w:rsidR="00CF1C9F" w:rsidRPr="00F67A67" w:rsidRDefault="00CF1C9F" w:rsidP="00CF1C9F">
      <w:pPr>
        <w:spacing w:line="360" w:lineRule="auto"/>
        <w:rPr>
          <w:rFonts w:ascii="Arial" w:hAnsi="Arial" w:cs="Arial"/>
          <w:lang w:val="en-GB"/>
        </w:rPr>
      </w:pPr>
      <w:r w:rsidRPr="001307FB">
        <w:rPr>
          <w:rFonts w:ascii="Arial" w:hAnsi="Arial" w:cs="Arial"/>
          <w:b/>
          <w:bCs/>
          <w:lang w:val="en-GB"/>
        </w:rPr>
        <w:t>MODULE</w:t>
      </w:r>
      <w:r w:rsidR="001307FB" w:rsidRPr="001307FB">
        <w:rPr>
          <w:rFonts w:ascii="Arial" w:hAnsi="Arial" w:cs="Arial"/>
          <w:b/>
          <w:bCs/>
          <w:lang w:val="en-GB"/>
        </w:rPr>
        <w:t xml:space="preserve"> TITLE</w:t>
      </w:r>
      <w:r w:rsidR="001307FB" w:rsidRPr="00F67A67">
        <w:rPr>
          <w:rFonts w:ascii="Arial" w:hAnsi="Arial" w:cs="Arial"/>
          <w:lang w:val="en-GB"/>
        </w:rPr>
        <w:t>:</w:t>
      </w:r>
      <w:r w:rsidR="00F67A67" w:rsidRPr="00F67A67">
        <w:rPr>
          <w:rFonts w:ascii="Arial" w:hAnsi="Arial" w:cs="Arial"/>
          <w:lang w:val="en-GB"/>
        </w:rPr>
        <w:t xml:space="preserve"> </w:t>
      </w:r>
      <w:r w:rsidR="003F62F9">
        <w:rPr>
          <w:rFonts w:ascii="Arial" w:hAnsi="Arial" w:cs="Arial"/>
          <w:lang w:val="en-GB"/>
        </w:rPr>
        <w:t>Effective team working and communication.</w:t>
      </w:r>
    </w:p>
    <w:p w14:paraId="28E6FB51" w14:textId="77777777" w:rsidR="003E24A4" w:rsidRDefault="003E24A4" w:rsidP="003E24A4">
      <w:pPr>
        <w:spacing w:line="360" w:lineRule="auto"/>
        <w:jc w:val="center"/>
        <w:rPr>
          <w:rFonts w:ascii="Arial" w:hAnsi="Arial" w:cs="Arial"/>
          <w:b/>
          <w:bCs/>
          <w:lang w:val="en-GB"/>
        </w:rPr>
      </w:pPr>
    </w:p>
    <w:p w14:paraId="4C6C0D79" w14:textId="404411AA" w:rsidR="000B25DC" w:rsidRDefault="000B25DC" w:rsidP="003E24A4">
      <w:pPr>
        <w:spacing w:line="360" w:lineRule="auto"/>
        <w:jc w:val="center"/>
        <w:rPr>
          <w:rFonts w:ascii="Arial" w:hAnsi="Arial" w:cs="Arial"/>
          <w:b/>
          <w:bCs/>
          <w:lang w:val="en-GB"/>
        </w:rPr>
      </w:pPr>
      <w:r w:rsidRPr="006C45E8">
        <w:rPr>
          <w:rFonts w:ascii="Arial" w:hAnsi="Arial" w:cs="Arial"/>
          <w:b/>
          <w:bCs/>
          <w:lang w:val="en-GB"/>
        </w:rPr>
        <w:t>COMMUNICATION IS KEY</w:t>
      </w:r>
    </w:p>
    <w:p w14:paraId="2959E0D9" w14:textId="2C3E0023" w:rsidR="003E24A4" w:rsidRDefault="003E24A4" w:rsidP="000B25DC">
      <w:pPr>
        <w:spacing w:line="360" w:lineRule="auto"/>
        <w:rPr>
          <w:rFonts w:ascii="Arial" w:hAnsi="Arial" w:cs="Arial"/>
          <w:b/>
          <w:bCs/>
          <w:lang w:val="en-GB"/>
        </w:rPr>
      </w:pPr>
    </w:p>
    <w:p w14:paraId="684DB29F" w14:textId="77777777" w:rsidR="000B25DC" w:rsidRDefault="000B25DC" w:rsidP="000B25DC">
      <w:pPr>
        <w:spacing w:line="360" w:lineRule="auto"/>
        <w:rPr>
          <w:rFonts w:ascii="Arial" w:hAnsi="Arial" w:cs="Arial"/>
          <w:b/>
          <w:bCs/>
          <w:lang w:val="en-GB"/>
        </w:rPr>
      </w:pPr>
      <w:r>
        <w:rPr>
          <w:rFonts w:ascii="Arial" w:hAnsi="Arial" w:cs="Arial"/>
          <w:b/>
          <w:bCs/>
          <w:lang w:val="en-GB"/>
        </w:rPr>
        <w:t>Table of content</w:t>
      </w:r>
    </w:p>
    <w:p w14:paraId="07CA6B89" w14:textId="77777777" w:rsidR="000B25DC" w:rsidRPr="004221F8" w:rsidRDefault="000B25DC" w:rsidP="000B25DC">
      <w:pPr>
        <w:spacing w:line="360" w:lineRule="auto"/>
        <w:rPr>
          <w:rFonts w:ascii="Arial" w:hAnsi="Arial" w:cs="Arial"/>
          <w:b/>
          <w:bCs/>
          <w:lang w:val="en-GB"/>
        </w:rPr>
      </w:pPr>
      <w:r>
        <w:rPr>
          <w:rFonts w:ascii="Arial" w:hAnsi="Arial" w:cs="Arial"/>
          <w:lang w:val="en-GB"/>
        </w:rPr>
        <w:t>0. I</w:t>
      </w:r>
      <w:r w:rsidRPr="0009389A">
        <w:rPr>
          <w:rFonts w:ascii="Arial" w:hAnsi="Arial" w:cs="Arial"/>
          <w:lang w:val="en-GB"/>
        </w:rPr>
        <w:t>ntroduction</w:t>
      </w:r>
    </w:p>
    <w:p w14:paraId="7B8C1E37" w14:textId="77777777" w:rsidR="000B25DC" w:rsidRDefault="000B25DC" w:rsidP="000B25DC">
      <w:pPr>
        <w:pStyle w:val="Paragrafoelenco"/>
        <w:numPr>
          <w:ilvl w:val="0"/>
          <w:numId w:val="1"/>
        </w:numPr>
        <w:spacing w:line="360" w:lineRule="auto"/>
        <w:rPr>
          <w:rFonts w:ascii="Arial" w:hAnsi="Arial" w:cs="Arial"/>
          <w:lang w:val="en-GB"/>
        </w:rPr>
      </w:pPr>
      <w:r w:rsidRPr="006D7718">
        <w:rPr>
          <w:rFonts w:ascii="Arial" w:hAnsi="Arial" w:cs="Arial"/>
          <w:lang w:val="en-GB"/>
        </w:rPr>
        <w:t>Communication</w:t>
      </w:r>
    </w:p>
    <w:p w14:paraId="6ACA979E" w14:textId="77777777" w:rsidR="000B25DC" w:rsidRDefault="000B25DC" w:rsidP="000B25DC">
      <w:pPr>
        <w:pStyle w:val="Paragrafoelenco"/>
        <w:numPr>
          <w:ilvl w:val="0"/>
          <w:numId w:val="1"/>
        </w:numPr>
        <w:spacing w:line="360" w:lineRule="auto"/>
        <w:rPr>
          <w:rFonts w:ascii="Arial" w:hAnsi="Arial" w:cs="Arial"/>
          <w:lang w:val="en-GB"/>
        </w:rPr>
      </w:pPr>
      <w:r w:rsidRPr="006D7718">
        <w:rPr>
          <w:rFonts w:ascii="Arial" w:hAnsi="Arial" w:cs="Arial"/>
          <w:lang w:val="en-GB"/>
        </w:rPr>
        <w:t>Models of communication</w:t>
      </w:r>
    </w:p>
    <w:p w14:paraId="79277172" w14:textId="77777777" w:rsidR="000B25DC" w:rsidRDefault="000B25DC" w:rsidP="000B25DC">
      <w:pPr>
        <w:pStyle w:val="Paragrafoelenco"/>
        <w:spacing w:line="360" w:lineRule="auto"/>
        <w:rPr>
          <w:rFonts w:ascii="Arial" w:hAnsi="Arial" w:cs="Arial"/>
          <w:lang w:val="en-GB"/>
        </w:rPr>
      </w:pPr>
      <w:r>
        <w:rPr>
          <w:rFonts w:ascii="Arial" w:hAnsi="Arial" w:cs="Arial"/>
          <w:lang w:val="en-GB"/>
        </w:rPr>
        <w:t>2.1</w:t>
      </w:r>
      <w:r w:rsidRPr="00A4332B">
        <w:rPr>
          <w:rFonts w:ascii="Arial" w:hAnsi="Arial" w:cs="Arial"/>
          <w:b/>
          <w:bCs/>
          <w:lang w:val="en-GB"/>
        </w:rPr>
        <w:t xml:space="preserve"> </w:t>
      </w:r>
      <w:r w:rsidRPr="004C78C2">
        <w:rPr>
          <w:rFonts w:ascii="Arial" w:hAnsi="Arial" w:cs="Arial"/>
          <w:lang w:val="en-GB"/>
        </w:rPr>
        <w:t>lineal communication</w:t>
      </w:r>
      <w:r>
        <w:rPr>
          <w:rFonts w:ascii="Arial" w:hAnsi="Arial" w:cs="Arial"/>
          <w:b/>
          <w:bCs/>
          <w:lang w:val="en-GB"/>
        </w:rPr>
        <w:t xml:space="preserve"> </w:t>
      </w:r>
    </w:p>
    <w:p w14:paraId="793815BA" w14:textId="77777777" w:rsidR="000B25DC" w:rsidRDefault="000B25DC" w:rsidP="000B25DC">
      <w:pPr>
        <w:pStyle w:val="Paragrafoelenco"/>
        <w:spacing w:line="360" w:lineRule="auto"/>
        <w:rPr>
          <w:rFonts w:ascii="Arial" w:hAnsi="Arial" w:cs="Arial"/>
          <w:lang w:val="en-GB"/>
        </w:rPr>
      </w:pPr>
      <w:r>
        <w:rPr>
          <w:rFonts w:ascii="Arial" w:hAnsi="Arial" w:cs="Arial"/>
          <w:lang w:val="en-GB"/>
        </w:rPr>
        <w:t>2.2</w:t>
      </w:r>
      <w:r w:rsidRPr="00A4332B">
        <w:rPr>
          <w:rFonts w:ascii="Arial" w:hAnsi="Arial" w:cs="Arial"/>
          <w:color w:val="000000" w:themeColor="text1"/>
          <w:shd w:val="clear" w:color="auto" w:fill="FFFFFF"/>
          <w:lang w:val="en-GB"/>
        </w:rPr>
        <w:t xml:space="preserve"> </w:t>
      </w:r>
      <w:r>
        <w:rPr>
          <w:rFonts w:ascii="Arial" w:hAnsi="Arial" w:cs="Arial"/>
          <w:color w:val="000000" w:themeColor="text1"/>
          <w:shd w:val="clear" w:color="auto" w:fill="FFFFFF"/>
          <w:lang w:val="en-GB"/>
        </w:rPr>
        <w:t>Interactive communication</w:t>
      </w:r>
    </w:p>
    <w:p w14:paraId="77A66F63" w14:textId="77777777" w:rsidR="000B25DC" w:rsidRPr="006D7718" w:rsidRDefault="000B25DC" w:rsidP="000B25DC">
      <w:pPr>
        <w:pStyle w:val="Paragrafoelenco"/>
        <w:numPr>
          <w:ilvl w:val="0"/>
          <w:numId w:val="1"/>
        </w:numPr>
        <w:spacing w:line="360" w:lineRule="auto"/>
        <w:rPr>
          <w:rFonts w:ascii="Arial" w:hAnsi="Arial" w:cs="Arial"/>
          <w:lang w:val="en-GB"/>
        </w:rPr>
      </w:pPr>
      <w:r w:rsidRPr="006D7718">
        <w:rPr>
          <w:rFonts w:ascii="Arial" w:hAnsi="Arial" w:cs="Arial"/>
          <w:lang w:val="en-GB"/>
        </w:rPr>
        <w:t>Communication skills</w:t>
      </w:r>
    </w:p>
    <w:p w14:paraId="470C1BAE" w14:textId="77777777" w:rsidR="000B25DC" w:rsidRPr="006D7718" w:rsidRDefault="000B25DC" w:rsidP="000B25DC">
      <w:pPr>
        <w:pStyle w:val="Paragrafoelenco"/>
        <w:numPr>
          <w:ilvl w:val="0"/>
          <w:numId w:val="1"/>
        </w:numPr>
        <w:spacing w:line="360" w:lineRule="auto"/>
        <w:rPr>
          <w:rFonts w:ascii="Arial" w:hAnsi="Arial" w:cs="Arial"/>
          <w:lang w:val="en-GB"/>
        </w:rPr>
      </w:pPr>
      <w:r w:rsidRPr="006D7718">
        <w:rPr>
          <w:rFonts w:ascii="Arial" w:hAnsi="Arial" w:cs="Arial"/>
          <w:lang w:val="en-GB"/>
        </w:rPr>
        <w:t>Case Study 1 - Barry and communication barriers: Effective as a motivator</w:t>
      </w:r>
    </w:p>
    <w:p w14:paraId="368EBFA6" w14:textId="77777777" w:rsidR="000B25DC" w:rsidRDefault="000B25DC" w:rsidP="000B25DC">
      <w:pPr>
        <w:pStyle w:val="Paragrafoelenco"/>
        <w:numPr>
          <w:ilvl w:val="0"/>
          <w:numId w:val="1"/>
        </w:numPr>
        <w:spacing w:line="360" w:lineRule="auto"/>
        <w:rPr>
          <w:rFonts w:ascii="Arial" w:hAnsi="Arial" w:cs="Arial"/>
          <w:lang w:val="en-GB"/>
        </w:rPr>
      </w:pPr>
      <w:bookmarkStart w:id="0" w:name="_Hlk69987376"/>
      <w:r w:rsidRPr="006D7718">
        <w:rPr>
          <w:rFonts w:ascii="Arial" w:hAnsi="Arial" w:cs="Arial"/>
          <w:lang w:val="en-GB"/>
        </w:rPr>
        <w:t>Example of poor communication</w:t>
      </w:r>
    </w:p>
    <w:p w14:paraId="1D5B0A30" w14:textId="77777777" w:rsidR="000B25DC" w:rsidRDefault="000B25DC" w:rsidP="000B25DC">
      <w:pPr>
        <w:spacing w:line="360" w:lineRule="auto"/>
        <w:rPr>
          <w:rFonts w:ascii="Arial" w:hAnsi="Arial" w:cs="Arial"/>
          <w:lang w:val="en-GB"/>
        </w:rPr>
      </w:pPr>
      <w:r>
        <w:rPr>
          <w:rFonts w:ascii="Arial" w:hAnsi="Arial" w:cs="Arial"/>
          <w:lang w:val="en-GB"/>
        </w:rPr>
        <w:t xml:space="preserve">      </w:t>
      </w:r>
      <w:r w:rsidRPr="0009389A">
        <w:rPr>
          <w:rFonts w:ascii="Arial" w:hAnsi="Arial" w:cs="Arial"/>
          <w:lang w:val="en-GB"/>
        </w:rPr>
        <w:t>Conclusion</w:t>
      </w:r>
    </w:p>
    <w:p w14:paraId="48A2A6D5" w14:textId="77777777" w:rsidR="000B25DC" w:rsidRPr="0009389A" w:rsidRDefault="000B25DC" w:rsidP="000B25DC">
      <w:pPr>
        <w:spacing w:line="360" w:lineRule="auto"/>
        <w:rPr>
          <w:rFonts w:ascii="Arial" w:hAnsi="Arial" w:cs="Arial"/>
          <w:lang w:val="en-GB"/>
        </w:rPr>
      </w:pPr>
      <w:r>
        <w:rPr>
          <w:rFonts w:ascii="Arial" w:hAnsi="Arial" w:cs="Arial"/>
          <w:lang w:val="en-GB"/>
        </w:rPr>
        <w:t xml:space="preserve">      References</w:t>
      </w:r>
    </w:p>
    <w:bookmarkEnd w:id="0"/>
    <w:p w14:paraId="6A7A449B" w14:textId="1C775CE9" w:rsidR="000B25DC" w:rsidRDefault="000B25DC">
      <w:pPr>
        <w:rPr>
          <w:rFonts w:ascii="Arial" w:hAnsi="Arial" w:cs="Arial"/>
          <w:b/>
          <w:bCs/>
          <w:color w:val="212529"/>
          <w:shd w:val="clear" w:color="auto" w:fill="FFFFFF"/>
        </w:rPr>
      </w:pPr>
      <w:r w:rsidRPr="000B25DC">
        <w:rPr>
          <w:rFonts w:ascii="Arial" w:hAnsi="Arial" w:cs="Arial"/>
          <w:b/>
          <w:bCs/>
          <w:color w:val="212529"/>
          <w:shd w:val="clear" w:color="auto" w:fill="FFFFFF"/>
        </w:rPr>
        <w:t xml:space="preserve">Introduction   </w:t>
      </w:r>
    </w:p>
    <w:p w14:paraId="36139AE9" w14:textId="0F47E09C" w:rsidR="00AE401F" w:rsidRDefault="0080266E" w:rsidP="00AE401F">
      <w:pPr>
        <w:spacing w:line="360" w:lineRule="auto"/>
        <w:rPr>
          <w:rFonts w:ascii="Arial" w:hAnsi="Arial" w:cs="Arial"/>
          <w:lang w:val="en-GB"/>
        </w:rPr>
      </w:pPr>
      <w:r>
        <w:rPr>
          <w:rFonts w:ascii="Arial" w:hAnsi="Arial" w:cs="Arial"/>
          <w:color w:val="212529"/>
          <w:shd w:val="clear" w:color="auto" w:fill="FFFFFF"/>
          <w:lang w:val="en-GB"/>
        </w:rPr>
        <w:t>The act of communication is highly necessary for the growth and development of our society</w:t>
      </w:r>
      <w:r w:rsidR="009A79A5">
        <w:rPr>
          <w:rFonts w:ascii="Arial" w:hAnsi="Arial" w:cs="Arial"/>
          <w:color w:val="212529"/>
          <w:shd w:val="clear" w:color="auto" w:fill="FFFFFF"/>
          <w:lang w:val="en-GB"/>
        </w:rPr>
        <w:t>.</w:t>
      </w:r>
      <w:r w:rsidR="000B25DC">
        <w:rPr>
          <w:rFonts w:ascii="Arial" w:hAnsi="Arial" w:cs="Arial"/>
          <w:color w:val="212529"/>
          <w:shd w:val="clear" w:color="auto" w:fill="FFFFFF"/>
          <w:lang w:val="en-GB"/>
        </w:rPr>
        <w:t xml:space="preserve"> As social beings, we cannot exist without communicating.</w:t>
      </w:r>
      <w:r w:rsidR="00AE401F" w:rsidRPr="00AE401F">
        <w:rPr>
          <w:rFonts w:ascii="Arial" w:hAnsi="Arial" w:cs="Arial"/>
          <w:lang w:val="en-GB"/>
        </w:rPr>
        <w:t xml:space="preserve"> </w:t>
      </w:r>
      <w:r w:rsidR="00AE401F">
        <w:rPr>
          <w:rFonts w:ascii="Arial" w:hAnsi="Arial" w:cs="Arial"/>
          <w:lang w:val="en-GB"/>
        </w:rPr>
        <w:t xml:space="preserve">This essay focuses on communication in general and on the </w:t>
      </w:r>
      <w:r w:rsidR="008C5E46">
        <w:rPr>
          <w:rFonts w:ascii="Arial" w:hAnsi="Arial" w:cs="Arial"/>
          <w:lang w:val="en-GB"/>
        </w:rPr>
        <w:t xml:space="preserve">modules </w:t>
      </w:r>
      <w:r w:rsidR="00AE401F">
        <w:rPr>
          <w:rFonts w:ascii="Arial" w:hAnsi="Arial" w:cs="Arial"/>
          <w:lang w:val="en-GB"/>
        </w:rPr>
        <w:t xml:space="preserve">of communication which </w:t>
      </w:r>
      <w:r w:rsidR="00AE401F" w:rsidRPr="00AD2913">
        <w:rPr>
          <w:rFonts w:ascii="Arial" w:hAnsi="Arial" w:cs="Arial"/>
          <w:lang w:val="en-GB"/>
        </w:rPr>
        <w:t xml:space="preserve">show the </w:t>
      </w:r>
      <w:r w:rsidR="00940999" w:rsidRPr="00AD2913">
        <w:rPr>
          <w:rFonts w:ascii="Arial" w:hAnsi="Arial" w:cs="Arial"/>
          <w:lang w:val="en-GB"/>
        </w:rPr>
        <w:t>major</w:t>
      </w:r>
      <w:r w:rsidR="00AE401F" w:rsidRPr="00AD2913">
        <w:rPr>
          <w:rFonts w:ascii="Arial" w:hAnsi="Arial" w:cs="Arial"/>
          <w:lang w:val="en-GB"/>
        </w:rPr>
        <w:t xml:space="preserve"> elements of any </w:t>
      </w:r>
      <w:r w:rsidR="005568DA" w:rsidRPr="00AD2913">
        <w:rPr>
          <w:rFonts w:ascii="Arial" w:hAnsi="Arial" w:cs="Arial"/>
          <w:lang w:val="en-GB"/>
        </w:rPr>
        <w:t>form</w:t>
      </w:r>
      <w:r w:rsidR="00AE401F" w:rsidRPr="00AD2913">
        <w:rPr>
          <w:rFonts w:ascii="Arial" w:hAnsi="Arial" w:cs="Arial"/>
          <w:lang w:val="en-GB"/>
        </w:rPr>
        <w:t xml:space="preserve"> or process of human social</w:t>
      </w:r>
      <w:r w:rsidR="00AE401F">
        <w:rPr>
          <w:rFonts w:ascii="Arial" w:hAnsi="Arial" w:cs="Arial"/>
          <w:lang w:val="en-GB"/>
        </w:rPr>
        <w:t xml:space="preserve"> policy. The aim of the assay is to develop people awareness of the range of communication skills, fundamental to success within the workplace and non.</w:t>
      </w:r>
    </w:p>
    <w:p w14:paraId="318B7E39" w14:textId="04337A90" w:rsidR="00AE401F" w:rsidRDefault="00AE401F" w:rsidP="00AE401F">
      <w:pPr>
        <w:spacing w:line="360" w:lineRule="auto"/>
        <w:rPr>
          <w:rFonts w:ascii="Arial" w:hAnsi="Arial" w:cs="Arial"/>
          <w:b/>
          <w:bCs/>
          <w:lang w:val="en-GB"/>
        </w:rPr>
      </w:pPr>
      <w:r w:rsidRPr="0034779E">
        <w:rPr>
          <w:rFonts w:ascii="Arial" w:hAnsi="Arial" w:cs="Arial"/>
          <w:b/>
          <w:bCs/>
          <w:lang w:val="en-GB"/>
        </w:rPr>
        <w:t>1.</w:t>
      </w:r>
      <w:r w:rsidR="0034779E" w:rsidRPr="0034779E">
        <w:rPr>
          <w:rFonts w:ascii="Arial" w:hAnsi="Arial" w:cs="Arial"/>
          <w:b/>
          <w:bCs/>
          <w:lang w:val="en-GB"/>
        </w:rPr>
        <w:t>Communication</w:t>
      </w:r>
    </w:p>
    <w:p w14:paraId="223DCFA3" w14:textId="73D156C3" w:rsidR="0034779E" w:rsidRDefault="0034779E" w:rsidP="0034779E">
      <w:pPr>
        <w:spacing w:line="360" w:lineRule="auto"/>
        <w:rPr>
          <w:rFonts w:ascii="Arial" w:hAnsi="Arial" w:cs="Arial"/>
          <w:lang w:val="en-GB"/>
        </w:rPr>
      </w:pPr>
      <w:r>
        <w:rPr>
          <w:rFonts w:ascii="Arial" w:hAnsi="Arial" w:cs="Arial"/>
          <w:lang w:val="en-GB"/>
        </w:rPr>
        <w:t xml:space="preserve">According to Akua Anyia-Oppong, communication is the act of </w:t>
      </w:r>
      <w:r w:rsidR="00940999">
        <w:rPr>
          <w:rFonts w:ascii="Arial" w:hAnsi="Arial" w:cs="Arial"/>
          <w:lang w:val="en-GB"/>
        </w:rPr>
        <w:t>spreading</w:t>
      </w:r>
      <w:r>
        <w:rPr>
          <w:rFonts w:ascii="Arial" w:hAnsi="Arial" w:cs="Arial"/>
          <w:lang w:val="en-GB"/>
        </w:rPr>
        <w:t xml:space="preserve"> information</w:t>
      </w:r>
      <w:r w:rsidR="002957B1">
        <w:rPr>
          <w:rFonts w:ascii="Arial" w:hAnsi="Arial" w:cs="Arial"/>
          <w:lang w:val="en-GB"/>
        </w:rPr>
        <w:t xml:space="preserve">, </w:t>
      </w:r>
      <w:proofErr w:type="gramStart"/>
      <w:r w:rsidR="002957B1">
        <w:rPr>
          <w:rFonts w:ascii="Arial" w:hAnsi="Arial" w:cs="Arial"/>
          <w:lang w:val="en-GB"/>
        </w:rPr>
        <w:t>ideas</w:t>
      </w:r>
      <w:proofErr w:type="gramEnd"/>
      <w:r w:rsidR="00B40415">
        <w:rPr>
          <w:rFonts w:ascii="Arial" w:hAnsi="Arial" w:cs="Arial"/>
          <w:lang w:val="en-GB"/>
        </w:rPr>
        <w:t xml:space="preserve"> and feelings </w:t>
      </w:r>
      <w:r w:rsidRPr="001A32D2">
        <w:rPr>
          <w:rFonts w:ascii="Arial" w:hAnsi="Arial" w:cs="Arial"/>
          <w:lang w:val="en-GB"/>
        </w:rPr>
        <w:t>from one person to another</w:t>
      </w:r>
      <w:r>
        <w:rPr>
          <w:rFonts w:ascii="Arial" w:hAnsi="Arial" w:cs="Arial"/>
          <w:lang w:val="en-GB"/>
        </w:rPr>
        <w:t xml:space="preserve">. </w:t>
      </w:r>
      <w:r w:rsidRPr="00867FDC">
        <w:rPr>
          <w:rFonts w:ascii="Arial" w:hAnsi="Arial" w:cs="Arial"/>
          <w:lang w:val="en-GB"/>
        </w:rPr>
        <w:t>The word</w:t>
      </w:r>
      <w:r>
        <w:rPr>
          <w:rFonts w:ascii="Arial" w:hAnsi="Arial" w:cs="Arial"/>
          <w:lang w:val="en-GB"/>
        </w:rPr>
        <w:t xml:space="preserve"> “communication” derives from </w:t>
      </w:r>
      <w:r w:rsidRPr="00867FDC">
        <w:rPr>
          <w:rFonts w:ascii="Arial" w:hAnsi="Arial" w:cs="Arial"/>
          <w:lang w:val="en-GB"/>
        </w:rPr>
        <w:t xml:space="preserve">Latin </w:t>
      </w:r>
      <w:r>
        <w:rPr>
          <w:rFonts w:ascii="Arial" w:hAnsi="Arial" w:cs="Arial"/>
          <w:lang w:val="en-GB"/>
        </w:rPr>
        <w:t>“</w:t>
      </w:r>
      <w:r w:rsidRPr="00867FDC">
        <w:rPr>
          <w:rFonts w:ascii="Arial" w:hAnsi="Arial" w:cs="Arial"/>
          <w:lang w:val="en-GB"/>
        </w:rPr>
        <w:t>communicare</w:t>
      </w:r>
      <w:r>
        <w:rPr>
          <w:rFonts w:ascii="Arial" w:hAnsi="Arial" w:cs="Arial"/>
          <w:lang w:val="en-GB"/>
        </w:rPr>
        <w:t>”</w:t>
      </w:r>
      <w:r w:rsidRPr="00867FDC">
        <w:rPr>
          <w:rFonts w:ascii="Arial" w:hAnsi="Arial" w:cs="Arial"/>
          <w:lang w:val="en-GB"/>
        </w:rPr>
        <w:t>, which means to share, or to make common</w:t>
      </w:r>
      <w:r>
        <w:rPr>
          <w:rFonts w:ascii="Arial" w:hAnsi="Arial" w:cs="Arial"/>
          <w:lang w:val="en-GB"/>
        </w:rPr>
        <w:t>.</w:t>
      </w:r>
      <w:r w:rsidRPr="00CB6AEF">
        <w:rPr>
          <w:rFonts w:ascii="Arial" w:hAnsi="Arial" w:cs="Arial"/>
          <w:lang w:val="en-GB"/>
        </w:rPr>
        <w:t xml:space="preserve"> </w:t>
      </w:r>
    </w:p>
    <w:p w14:paraId="38536D18" w14:textId="13A8FA62" w:rsidR="0034779E" w:rsidRDefault="0034779E" w:rsidP="0034779E">
      <w:pPr>
        <w:spacing w:line="360" w:lineRule="auto"/>
        <w:rPr>
          <w:rFonts w:ascii="Arial" w:hAnsi="Arial" w:cs="Arial"/>
          <w:noProof/>
          <w:lang w:val="en-GB"/>
        </w:rPr>
      </w:pPr>
      <w:r w:rsidRPr="00057E90">
        <w:rPr>
          <w:rFonts w:ascii="Arial" w:hAnsi="Arial" w:cs="Arial"/>
          <w:lang w:val="en-GB"/>
        </w:rPr>
        <w:t xml:space="preserve">The elements involved </w:t>
      </w:r>
      <w:r>
        <w:rPr>
          <w:rFonts w:ascii="Arial" w:hAnsi="Arial" w:cs="Arial"/>
          <w:lang w:val="en-GB"/>
        </w:rPr>
        <w:t>within</w:t>
      </w:r>
      <w:r w:rsidRPr="00057E90">
        <w:rPr>
          <w:rFonts w:ascii="Arial" w:hAnsi="Arial" w:cs="Arial"/>
          <w:lang w:val="en-GB"/>
        </w:rPr>
        <w:t xml:space="preserve"> the communication process are:</w:t>
      </w:r>
      <w:r w:rsidRPr="00057E90">
        <w:rPr>
          <w:rFonts w:ascii="Arial" w:hAnsi="Arial" w:cs="Arial"/>
          <w:noProof/>
          <w:lang w:val="en-GB"/>
        </w:rPr>
        <w:t xml:space="preserve"> </w:t>
      </w:r>
    </w:p>
    <w:p w14:paraId="549A37D9" w14:textId="57962866" w:rsidR="0034779E" w:rsidRDefault="0034779E" w:rsidP="0034779E">
      <w:pPr>
        <w:pStyle w:val="Paragrafoelenco"/>
        <w:numPr>
          <w:ilvl w:val="0"/>
          <w:numId w:val="3"/>
        </w:numPr>
        <w:spacing w:line="360" w:lineRule="auto"/>
        <w:rPr>
          <w:rFonts w:ascii="Arial" w:hAnsi="Arial" w:cs="Arial"/>
          <w:noProof/>
          <w:lang w:val="en-GB"/>
        </w:rPr>
      </w:pPr>
      <w:r>
        <w:rPr>
          <w:rFonts w:ascii="Arial" w:hAnsi="Arial" w:cs="Arial"/>
          <w:noProof/>
          <w:lang w:val="en-GB"/>
        </w:rPr>
        <w:t>The sender or the communicator: the one who generates the message.</w:t>
      </w:r>
    </w:p>
    <w:p w14:paraId="3698A520" w14:textId="7F69A4D3" w:rsidR="0034779E" w:rsidRDefault="0034779E" w:rsidP="0034779E">
      <w:pPr>
        <w:pStyle w:val="Paragrafoelenco"/>
        <w:numPr>
          <w:ilvl w:val="0"/>
          <w:numId w:val="3"/>
        </w:numPr>
        <w:spacing w:line="360" w:lineRule="auto"/>
        <w:rPr>
          <w:rFonts w:ascii="Arial" w:hAnsi="Arial" w:cs="Arial"/>
          <w:noProof/>
          <w:lang w:val="en-GB"/>
        </w:rPr>
      </w:pPr>
      <w:r>
        <w:rPr>
          <w:rFonts w:ascii="Arial" w:hAnsi="Arial" w:cs="Arial"/>
          <w:noProof/>
          <w:lang w:val="en-GB"/>
        </w:rPr>
        <w:t>Encording: the method of turning the massage generated b</w:t>
      </w:r>
      <w:r w:rsidR="00412488">
        <w:rPr>
          <w:rFonts w:ascii="Arial" w:hAnsi="Arial" w:cs="Arial"/>
          <w:noProof/>
          <w:lang w:val="en-GB"/>
        </w:rPr>
        <w:t xml:space="preserve">y </w:t>
      </w:r>
      <w:r>
        <w:rPr>
          <w:rFonts w:ascii="Arial" w:hAnsi="Arial" w:cs="Arial"/>
          <w:noProof/>
          <w:lang w:val="en-GB"/>
        </w:rPr>
        <w:t>the sender(thought and felling) into words, pitcures, gestures, etc.</w:t>
      </w:r>
    </w:p>
    <w:p w14:paraId="1B84FC80" w14:textId="62FAFA21" w:rsidR="0034779E" w:rsidRDefault="0034779E" w:rsidP="0034779E">
      <w:pPr>
        <w:pStyle w:val="Paragrafoelenco"/>
        <w:spacing w:line="360" w:lineRule="auto"/>
        <w:rPr>
          <w:rFonts w:ascii="Arial" w:hAnsi="Arial" w:cs="Arial"/>
          <w:noProof/>
          <w:lang w:val="en-GB"/>
        </w:rPr>
      </w:pPr>
      <w:r>
        <w:rPr>
          <w:rFonts w:ascii="Arial" w:hAnsi="Arial" w:cs="Arial"/>
          <w:noProof/>
          <w:lang w:val="en-GB"/>
        </w:rPr>
        <w:lastRenderedPageBreak/>
        <w:t>Before it’s being conveyed.</w:t>
      </w:r>
    </w:p>
    <w:p w14:paraId="7F7ED8C1" w14:textId="32F208A2" w:rsidR="0034779E" w:rsidRDefault="0034779E" w:rsidP="0034779E">
      <w:pPr>
        <w:pStyle w:val="Paragrafoelenco"/>
        <w:numPr>
          <w:ilvl w:val="0"/>
          <w:numId w:val="3"/>
        </w:numPr>
        <w:spacing w:line="360" w:lineRule="auto"/>
        <w:rPr>
          <w:rFonts w:ascii="Arial" w:hAnsi="Arial" w:cs="Arial"/>
          <w:noProof/>
          <w:lang w:val="en-GB"/>
        </w:rPr>
      </w:pPr>
      <w:r>
        <w:rPr>
          <w:rFonts w:ascii="Arial" w:hAnsi="Arial" w:cs="Arial"/>
          <w:noProof/>
          <w:lang w:val="en-GB"/>
        </w:rPr>
        <w:t xml:space="preserve">Message: the content of the communication( idea, information,view, fact, felling, etc.) generated by the sender </w:t>
      </w:r>
    </w:p>
    <w:p w14:paraId="0A41F61D" w14:textId="44786866" w:rsidR="0034779E" w:rsidRDefault="0034779E" w:rsidP="0034779E">
      <w:pPr>
        <w:pStyle w:val="Paragrafoelenco"/>
        <w:numPr>
          <w:ilvl w:val="0"/>
          <w:numId w:val="3"/>
        </w:numPr>
        <w:spacing w:line="360" w:lineRule="auto"/>
        <w:rPr>
          <w:rFonts w:ascii="Arial" w:hAnsi="Arial" w:cs="Arial"/>
          <w:noProof/>
          <w:lang w:val="en-GB"/>
        </w:rPr>
      </w:pPr>
      <w:r>
        <w:rPr>
          <w:rFonts w:ascii="Arial" w:hAnsi="Arial" w:cs="Arial"/>
          <w:noProof/>
          <w:lang w:val="en-GB"/>
        </w:rPr>
        <w:t xml:space="preserve">Channel:it’s the </w:t>
      </w:r>
      <w:r w:rsidR="001C31B9">
        <w:rPr>
          <w:rFonts w:ascii="Arial" w:hAnsi="Arial" w:cs="Arial"/>
          <w:noProof/>
          <w:lang w:val="en-GB"/>
        </w:rPr>
        <w:t>medium</w:t>
      </w:r>
      <w:r>
        <w:rPr>
          <w:rFonts w:ascii="Arial" w:hAnsi="Arial" w:cs="Arial"/>
          <w:noProof/>
          <w:lang w:val="en-GB"/>
        </w:rPr>
        <w:t xml:space="preserve"> thought which the encoded message is transmitted.</w:t>
      </w:r>
    </w:p>
    <w:p w14:paraId="433FBDF8" w14:textId="609571CA" w:rsidR="0034779E" w:rsidRDefault="0034779E" w:rsidP="0034779E">
      <w:pPr>
        <w:pStyle w:val="Paragrafoelenco"/>
        <w:numPr>
          <w:ilvl w:val="0"/>
          <w:numId w:val="3"/>
        </w:numPr>
        <w:spacing w:line="360" w:lineRule="auto"/>
        <w:rPr>
          <w:rFonts w:ascii="Arial" w:hAnsi="Arial" w:cs="Arial"/>
          <w:noProof/>
          <w:lang w:val="en-GB"/>
        </w:rPr>
      </w:pPr>
      <w:r>
        <w:rPr>
          <w:rFonts w:ascii="Arial" w:hAnsi="Arial" w:cs="Arial"/>
          <w:noProof/>
          <w:lang w:val="en-GB"/>
        </w:rPr>
        <w:t xml:space="preserve">Receiver: the person from whom the message was sent by the sender </w:t>
      </w:r>
    </w:p>
    <w:p w14:paraId="6B05D5C4" w14:textId="34E8FDCC" w:rsidR="00EB2B53" w:rsidRPr="00EB2B53" w:rsidRDefault="0034779E" w:rsidP="00EB2B53">
      <w:pPr>
        <w:pStyle w:val="Paragrafoelenco"/>
        <w:numPr>
          <w:ilvl w:val="0"/>
          <w:numId w:val="3"/>
        </w:numPr>
        <w:spacing w:line="360" w:lineRule="auto"/>
        <w:rPr>
          <w:rFonts w:ascii="Arial" w:hAnsi="Arial" w:cs="Arial"/>
          <w:noProof/>
          <w:lang w:val="en-GB"/>
        </w:rPr>
      </w:pPr>
      <w:r>
        <w:rPr>
          <w:rFonts w:ascii="Arial" w:hAnsi="Arial" w:cs="Arial"/>
          <w:noProof/>
          <w:lang w:val="en-GB"/>
        </w:rPr>
        <w:t>Deco</w:t>
      </w:r>
      <w:r w:rsidR="00EB2B53">
        <w:rPr>
          <w:rFonts w:ascii="Arial" w:hAnsi="Arial" w:cs="Arial"/>
          <w:noProof/>
          <w:lang w:val="en-GB"/>
        </w:rPr>
        <w:t>ding: the method of evaluating the communication and making meanig out of it.</w:t>
      </w:r>
    </w:p>
    <w:p w14:paraId="76BE2278" w14:textId="6E36835A" w:rsidR="00EB2B53" w:rsidRDefault="00EB2B53" w:rsidP="0034779E">
      <w:pPr>
        <w:pStyle w:val="Paragrafoelenco"/>
        <w:numPr>
          <w:ilvl w:val="0"/>
          <w:numId w:val="3"/>
        </w:numPr>
        <w:spacing w:line="360" w:lineRule="auto"/>
        <w:rPr>
          <w:rFonts w:ascii="Arial" w:hAnsi="Arial" w:cs="Arial"/>
          <w:noProof/>
          <w:lang w:val="en-GB"/>
        </w:rPr>
      </w:pPr>
      <w:r>
        <w:rPr>
          <w:rFonts w:ascii="Arial" w:hAnsi="Arial" w:cs="Arial"/>
          <w:noProof/>
          <w:lang w:val="en-GB"/>
        </w:rPr>
        <w:t>Feedback: the returned message.</w:t>
      </w:r>
    </w:p>
    <w:p w14:paraId="3C5A1390" w14:textId="67DAC2DF" w:rsidR="00EB2B53" w:rsidRPr="0034779E" w:rsidRDefault="00EB2B53" w:rsidP="0034779E">
      <w:pPr>
        <w:pStyle w:val="Paragrafoelenco"/>
        <w:numPr>
          <w:ilvl w:val="0"/>
          <w:numId w:val="3"/>
        </w:numPr>
        <w:spacing w:line="360" w:lineRule="auto"/>
        <w:rPr>
          <w:rFonts w:ascii="Arial" w:hAnsi="Arial" w:cs="Arial"/>
          <w:noProof/>
          <w:lang w:val="en-GB"/>
        </w:rPr>
      </w:pPr>
      <w:r>
        <w:rPr>
          <w:rFonts w:ascii="Arial" w:hAnsi="Arial" w:cs="Arial"/>
          <w:noProof/>
          <w:lang w:val="en-GB"/>
        </w:rPr>
        <w:t>Noise: it refers to any obstruction that’s caused by the sender, message or receiver during the process of communication.</w:t>
      </w:r>
    </w:p>
    <w:p w14:paraId="50A50B4B" w14:textId="247C922B" w:rsidR="0034779E" w:rsidRPr="00057E90" w:rsidRDefault="00EB2B53" w:rsidP="0034779E">
      <w:pPr>
        <w:spacing w:line="360" w:lineRule="auto"/>
        <w:rPr>
          <w:rFonts w:ascii="Arial" w:hAnsi="Arial" w:cs="Arial"/>
          <w:noProof/>
          <w:lang w:val="en-GB"/>
        </w:rPr>
      </w:pPr>
      <w:r w:rsidRPr="00057E90">
        <w:rPr>
          <w:noProof/>
        </w:rPr>
        <w:drawing>
          <wp:inline distT="0" distB="0" distL="0" distR="0" wp14:anchorId="5A003397" wp14:editId="54C81BFE">
            <wp:extent cx="2466975" cy="2062391"/>
            <wp:effectExtent l="0" t="0" r="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499206" cy="2089336"/>
                    </a:xfrm>
                    <a:prstGeom prst="rect">
                      <a:avLst/>
                    </a:prstGeom>
                  </pic:spPr>
                </pic:pic>
              </a:graphicData>
            </a:graphic>
          </wp:inline>
        </w:drawing>
      </w:r>
    </w:p>
    <w:p w14:paraId="45F1A5A0" w14:textId="738CF321" w:rsidR="0034779E" w:rsidRPr="0034779E" w:rsidRDefault="0034779E" w:rsidP="00AE401F">
      <w:pPr>
        <w:spacing w:line="360" w:lineRule="auto"/>
        <w:rPr>
          <w:rFonts w:ascii="Arial" w:hAnsi="Arial" w:cs="Arial"/>
          <w:lang w:val="en-GB"/>
        </w:rPr>
      </w:pPr>
    </w:p>
    <w:p w14:paraId="7FA57D32" w14:textId="4E72D70E" w:rsidR="00AE401F" w:rsidRPr="001C31B9" w:rsidRDefault="00AE401F" w:rsidP="00AE401F">
      <w:pPr>
        <w:spacing w:line="360" w:lineRule="auto"/>
        <w:rPr>
          <w:rFonts w:ascii="Arial" w:hAnsi="Arial" w:cs="Arial"/>
          <w:b/>
          <w:bCs/>
          <w:lang w:val="en-GB"/>
        </w:rPr>
      </w:pPr>
      <w:r w:rsidRPr="001C31B9">
        <w:rPr>
          <w:rFonts w:ascii="Arial" w:hAnsi="Arial" w:cs="Arial"/>
          <w:b/>
          <w:bCs/>
          <w:lang w:val="en-GB"/>
        </w:rPr>
        <w:t>2. Models of communication</w:t>
      </w:r>
    </w:p>
    <w:p w14:paraId="3543473E" w14:textId="3205D887" w:rsidR="00A9221A" w:rsidRDefault="00EB2B53" w:rsidP="00AE401F">
      <w:pPr>
        <w:spacing w:line="360" w:lineRule="auto"/>
        <w:rPr>
          <w:rFonts w:ascii="Arial" w:hAnsi="Arial" w:cs="Arial"/>
          <w:color w:val="212529"/>
          <w:shd w:val="clear" w:color="auto" w:fill="FFFFFF"/>
          <w:lang w:val="en-GB"/>
        </w:rPr>
      </w:pPr>
      <w:r w:rsidRPr="00EB2B53">
        <w:rPr>
          <w:rFonts w:ascii="Arial" w:hAnsi="Arial" w:cs="Arial"/>
          <w:color w:val="000000" w:themeColor="text1"/>
          <w:shd w:val="clear" w:color="auto" w:fill="FFFFFF"/>
          <w:lang w:val="en-GB"/>
        </w:rPr>
        <w:t xml:space="preserve">During the educational module, Effective Teamwork and Communication, we studied different models of communication. According to Olusola S. Oyero, a model of communication </w:t>
      </w:r>
      <w:r w:rsidR="001C31B9">
        <w:rPr>
          <w:rFonts w:ascii="Arial" w:hAnsi="Arial" w:cs="Arial"/>
          <w:color w:val="000000" w:themeColor="text1"/>
          <w:shd w:val="clear" w:color="auto" w:fill="FFFFFF"/>
          <w:lang w:val="en-GB"/>
        </w:rPr>
        <w:t>“</w:t>
      </w:r>
      <w:r w:rsidRPr="00EB2B53">
        <w:rPr>
          <w:rFonts w:ascii="Arial" w:hAnsi="Arial" w:cs="Arial"/>
          <w:color w:val="000000" w:themeColor="text1"/>
          <w:shd w:val="clear" w:color="auto" w:fill="FFFFFF"/>
          <w:lang w:val="en-GB"/>
        </w:rPr>
        <w:t xml:space="preserve">seeks to </w:t>
      </w:r>
      <w:r w:rsidR="001C31B9">
        <w:rPr>
          <w:rFonts w:ascii="Arial" w:hAnsi="Arial" w:cs="Arial"/>
          <w:color w:val="000000" w:themeColor="text1"/>
          <w:shd w:val="clear" w:color="auto" w:fill="FFFFFF"/>
          <w:lang w:val="en-GB"/>
        </w:rPr>
        <w:t>show</w:t>
      </w:r>
      <w:r w:rsidRPr="00EB2B53">
        <w:rPr>
          <w:rFonts w:ascii="Arial" w:hAnsi="Arial" w:cs="Arial"/>
          <w:color w:val="000000" w:themeColor="text1"/>
          <w:shd w:val="clear" w:color="auto" w:fill="FFFFFF"/>
          <w:lang w:val="en-GB"/>
        </w:rPr>
        <w:t xml:space="preserve"> the </w:t>
      </w:r>
      <w:r>
        <w:rPr>
          <w:rFonts w:ascii="Arial" w:hAnsi="Arial" w:cs="Arial"/>
          <w:color w:val="000000" w:themeColor="text1"/>
          <w:shd w:val="clear" w:color="auto" w:fill="FFFFFF"/>
          <w:lang w:val="en-GB"/>
        </w:rPr>
        <w:t xml:space="preserve">main </w:t>
      </w:r>
      <w:r w:rsidRPr="00EB2B53">
        <w:rPr>
          <w:rFonts w:ascii="Arial" w:hAnsi="Arial" w:cs="Arial"/>
          <w:color w:val="000000" w:themeColor="text1"/>
          <w:shd w:val="clear" w:color="auto" w:fill="FFFFFF"/>
          <w:lang w:val="en-GB"/>
        </w:rPr>
        <w:t xml:space="preserve">elements of any structure or process of human social </w:t>
      </w:r>
      <w:r w:rsidR="001C31B9">
        <w:rPr>
          <w:rFonts w:ascii="Arial" w:hAnsi="Arial" w:cs="Arial"/>
          <w:color w:val="000000" w:themeColor="text1"/>
          <w:shd w:val="clear" w:color="auto" w:fill="FFFFFF"/>
          <w:lang w:val="en-GB"/>
        </w:rPr>
        <w:t xml:space="preserve">action </w:t>
      </w:r>
      <w:r w:rsidR="00A9221A" w:rsidRPr="00EB2B53">
        <w:rPr>
          <w:rFonts w:ascii="Arial" w:hAnsi="Arial" w:cs="Arial"/>
          <w:color w:val="000000" w:themeColor="text1"/>
          <w:shd w:val="clear" w:color="auto" w:fill="FFFFFF"/>
          <w:lang w:val="en-GB"/>
        </w:rPr>
        <w:t>and</w:t>
      </w:r>
      <w:r w:rsidRPr="00EB2B53">
        <w:rPr>
          <w:rFonts w:ascii="Arial" w:hAnsi="Arial" w:cs="Arial"/>
          <w:color w:val="000000" w:themeColor="text1"/>
          <w:shd w:val="clear" w:color="auto" w:fill="FFFFFF"/>
          <w:lang w:val="en-GB"/>
        </w:rPr>
        <w:t xml:space="preserve"> the relations between these elements, plus any flow or exchange that takes place</w:t>
      </w:r>
      <w:r w:rsidR="001C31B9">
        <w:rPr>
          <w:rFonts w:ascii="Arial" w:hAnsi="Arial" w:cs="Arial"/>
          <w:color w:val="000000" w:themeColor="text1"/>
          <w:shd w:val="clear" w:color="auto" w:fill="FFFFFF"/>
          <w:lang w:val="en-GB"/>
        </w:rPr>
        <w:t>”</w:t>
      </w:r>
      <w:r w:rsidRPr="00EB2B53">
        <w:rPr>
          <w:rFonts w:ascii="Arial" w:hAnsi="Arial" w:cs="Arial"/>
          <w:color w:val="000000" w:themeColor="text1"/>
          <w:shd w:val="clear" w:color="auto" w:fill="FFFFFF"/>
          <w:lang w:val="en-GB"/>
        </w:rPr>
        <w:t>. Gavi Z, publisher of the article “The models of communication” identifies two standard models of the communication process: Linear and Interactive.</w:t>
      </w:r>
      <w:r w:rsidRPr="00EB2B53">
        <w:rPr>
          <w:rFonts w:ascii="Arial" w:hAnsi="Arial" w:cs="Arial"/>
          <w:color w:val="212529"/>
          <w:lang w:val="en-GB"/>
        </w:rPr>
        <w:br/>
      </w:r>
      <w:r w:rsidR="004E2F92">
        <w:rPr>
          <w:rFonts w:ascii="Arial" w:hAnsi="Arial" w:cs="Arial"/>
          <w:b/>
          <w:bCs/>
          <w:color w:val="000000" w:themeColor="text1"/>
          <w:shd w:val="clear" w:color="auto" w:fill="FFFFFF"/>
          <w:lang w:val="en-GB"/>
        </w:rPr>
        <w:t xml:space="preserve">2.1 </w:t>
      </w:r>
      <w:r w:rsidRPr="001C31B9">
        <w:rPr>
          <w:rFonts w:ascii="Arial" w:hAnsi="Arial" w:cs="Arial"/>
          <w:b/>
          <w:bCs/>
          <w:color w:val="000000" w:themeColor="text1"/>
          <w:shd w:val="clear" w:color="auto" w:fill="FFFFFF"/>
          <w:lang w:val="en-GB"/>
        </w:rPr>
        <w:t xml:space="preserve">Linear communication </w:t>
      </w:r>
      <w:r w:rsidRPr="00A9221A">
        <w:rPr>
          <w:rFonts w:ascii="Arial" w:hAnsi="Arial" w:cs="Arial"/>
          <w:color w:val="000000" w:themeColor="text1"/>
          <w:shd w:val="clear" w:color="auto" w:fill="FFFFFF"/>
          <w:lang w:val="en-GB"/>
        </w:rPr>
        <w:t>- the most common model that exemplif</w:t>
      </w:r>
      <w:r w:rsidR="001B3867">
        <w:rPr>
          <w:rFonts w:ascii="Arial" w:hAnsi="Arial" w:cs="Arial"/>
          <w:color w:val="000000" w:themeColor="text1"/>
          <w:shd w:val="clear" w:color="auto" w:fill="FFFFFF"/>
          <w:lang w:val="en-GB"/>
        </w:rPr>
        <w:t>ies</w:t>
      </w:r>
      <w:r w:rsidRPr="00A9221A">
        <w:rPr>
          <w:rFonts w:ascii="Arial" w:hAnsi="Arial" w:cs="Arial"/>
          <w:color w:val="000000" w:themeColor="text1"/>
          <w:shd w:val="clear" w:color="auto" w:fill="FFFFFF"/>
          <w:lang w:val="en-GB"/>
        </w:rPr>
        <w:t> this</w:t>
      </w:r>
      <w:r w:rsidR="0006295A">
        <w:rPr>
          <w:rFonts w:ascii="Arial" w:hAnsi="Arial" w:cs="Arial"/>
          <w:color w:val="000000" w:themeColor="text1"/>
          <w:shd w:val="clear" w:color="auto" w:fill="FFFFFF"/>
          <w:lang w:val="en-GB"/>
        </w:rPr>
        <w:t xml:space="preserve"> type</w:t>
      </w:r>
      <w:r w:rsidRPr="00A9221A">
        <w:rPr>
          <w:rFonts w:ascii="Arial" w:hAnsi="Arial" w:cs="Arial"/>
          <w:color w:val="000000" w:themeColor="text1"/>
          <w:shd w:val="clear" w:color="auto" w:fill="FFFFFF"/>
          <w:lang w:val="en-GB"/>
        </w:rPr>
        <w:t> of communication is the Shannon and Weaver</w:t>
      </w:r>
      <w:r w:rsidR="0006295A">
        <w:rPr>
          <w:rFonts w:ascii="Arial" w:hAnsi="Arial" w:cs="Arial"/>
          <w:color w:val="000000" w:themeColor="text1"/>
          <w:shd w:val="clear" w:color="auto" w:fill="FFFFFF"/>
          <w:lang w:val="en-GB"/>
        </w:rPr>
        <w:t xml:space="preserve"> model</w:t>
      </w:r>
      <w:r w:rsidR="00FC3F6C">
        <w:rPr>
          <w:rFonts w:ascii="Arial" w:hAnsi="Arial" w:cs="Arial"/>
          <w:color w:val="000000" w:themeColor="text1"/>
          <w:shd w:val="clear" w:color="auto" w:fill="FFFFFF"/>
          <w:lang w:val="en-GB"/>
        </w:rPr>
        <w:t>. Shannon and Weaver</w:t>
      </w:r>
      <w:r w:rsidRPr="00A9221A">
        <w:rPr>
          <w:rFonts w:ascii="Arial" w:hAnsi="Arial" w:cs="Arial"/>
          <w:color w:val="000000" w:themeColor="text1"/>
          <w:shd w:val="clear" w:color="auto" w:fill="FFFFFF"/>
          <w:lang w:val="en-GB"/>
        </w:rPr>
        <w:t xml:space="preserve"> </w:t>
      </w:r>
      <w:r w:rsidR="00FC3F6C">
        <w:rPr>
          <w:rFonts w:ascii="Arial" w:hAnsi="Arial" w:cs="Arial"/>
          <w:color w:val="000000" w:themeColor="text1"/>
          <w:shd w:val="clear" w:color="auto" w:fill="FFFFFF"/>
          <w:lang w:val="en-GB"/>
        </w:rPr>
        <w:t xml:space="preserve">are </w:t>
      </w:r>
      <w:r w:rsidRPr="00A9221A">
        <w:rPr>
          <w:rFonts w:ascii="Arial" w:hAnsi="Arial" w:cs="Arial"/>
          <w:color w:val="000000" w:themeColor="text1"/>
          <w:shd w:val="clear" w:color="auto" w:fill="FFFFFF"/>
          <w:lang w:val="en-GB"/>
        </w:rPr>
        <w:t>two engineers who worked for Bell Telephone Labs within the </w:t>
      </w:r>
      <w:r w:rsidR="00FC3F6C">
        <w:rPr>
          <w:rFonts w:ascii="Arial" w:hAnsi="Arial" w:cs="Arial"/>
          <w:color w:val="000000" w:themeColor="text1"/>
          <w:shd w:val="clear" w:color="auto" w:fill="FFFFFF"/>
          <w:lang w:val="en-GB"/>
        </w:rPr>
        <w:t>United states of America</w:t>
      </w:r>
      <w:r w:rsidRPr="00A9221A">
        <w:rPr>
          <w:rFonts w:ascii="Arial" w:hAnsi="Arial" w:cs="Arial"/>
          <w:color w:val="000000" w:themeColor="text1"/>
          <w:shd w:val="clear" w:color="auto" w:fill="FFFFFF"/>
          <w:lang w:val="en-GB"/>
        </w:rPr>
        <w:t>. The Shannon and Weaver Model of Communication (1948) </w:t>
      </w:r>
      <w:r w:rsidR="00FC3F6C">
        <w:rPr>
          <w:rFonts w:ascii="Arial" w:hAnsi="Arial" w:cs="Arial"/>
          <w:color w:val="000000" w:themeColor="text1"/>
          <w:shd w:val="clear" w:color="auto" w:fill="FFFFFF"/>
          <w:lang w:val="en-GB"/>
        </w:rPr>
        <w:t>was born</w:t>
      </w:r>
      <w:r w:rsidR="00D82183">
        <w:rPr>
          <w:rFonts w:ascii="Arial" w:hAnsi="Arial" w:cs="Arial"/>
          <w:color w:val="000000" w:themeColor="text1"/>
          <w:shd w:val="clear" w:color="auto" w:fill="FFFFFF"/>
          <w:lang w:val="en-GB"/>
        </w:rPr>
        <w:t xml:space="preserve"> as</w:t>
      </w:r>
      <w:r w:rsidRPr="00A9221A">
        <w:rPr>
          <w:rFonts w:ascii="Arial" w:hAnsi="Arial" w:cs="Arial"/>
          <w:color w:val="000000" w:themeColor="text1"/>
          <w:shd w:val="clear" w:color="auto" w:fill="FFFFFF"/>
          <w:lang w:val="en-GB"/>
        </w:rPr>
        <w:t> mathematical theory of communication</w:t>
      </w:r>
      <w:r w:rsidR="00FC3F6C">
        <w:rPr>
          <w:rFonts w:ascii="Arial" w:hAnsi="Arial" w:cs="Arial"/>
          <w:color w:val="000000" w:themeColor="text1"/>
          <w:shd w:val="clear" w:color="auto" w:fill="FFFFFF"/>
          <w:lang w:val="en-GB"/>
        </w:rPr>
        <w:t>.</w:t>
      </w:r>
      <w:r w:rsidRPr="00A9221A">
        <w:rPr>
          <w:rFonts w:ascii="Arial" w:hAnsi="Arial" w:cs="Arial"/>
          <w:color w:val="000000" w:themeColor="text1"/>
          <w:shd w:val="clear" w:color="auto" w:fill="FFFFFF"/>
          <w:lang w:val="en-GB"/>
        </w:rPr>
        <w:t xml:space="preserve"> </w:t>
      </w:r>
      <w:r w:rsidR="00FC3F6C">
        <w:rPr>
          <w:rFonts w:ascii="Arial" w:hAnsi="Arial" w:cs="Arial"/>
          <w:color w:val="000000" w:themeColor="text1"/>
          <w:shd w:val="clear" w:color="auto" w:fill="FFFFFF"/>
          <w:lang w:val="en-GB"/>
        </w:rPr>
        <w:t>Accordin</w:t>
      </w:r>
      <w:r w:rsidR="00D82183">
        <w:rPr>
          <w:rFonts w:ascii="Arial" w:hAnsi="Arial" w:cs="Arial"/>
          <w:color w:val="000000" w:themeColor="text1"/>
          <w:shd w:val="clear" w:color="auto" w:fill="FFFFFF"/>
          <w:lang w:val="en-GB"/>
        </w:rPr>
        <w:t>g to this model any human communication can be broken down into 6 key concepts</w:t>
      </w:r>
      <w:r w:rsidRPr="00A9221A">
        <w:rPr>
          <w:rFonts w:ascii="Arial" w:hAnsi="Arial" w:cs="Arial"/>
          <w:color w:val="000000" w:themeColor="text1"/>
          <w:shd w:val="clear" w:color="auto" w:fill="FFFFFF"/>
          <w:lang w:val="en-GB"/>
        </w:rPr>
        <w:t xml:space="preserve">: </w:t>
      </w:r>
      <w:r w:rsidR="006630E5">
        <w:rPr>
          <w:rFonts w:ascii="Arial" w:hAnsi="Arial" w:cs="Arial"/>
          <w:color w:val="000000" w:themeColor="text1"/>
          <w:shd w:val="clear" w:color="auto" w:fill="FFFFFF"/>
          <w:lang w:val="en-GB"/>
        </w:rPr>
        <w:t>noise</w:t>
      </w:r>
      <w:r w:rsidR="00EB31ED">
        <w:rPr>
          <w:rFonts w:ascii="Arial" w:hAnsi="Arial" w:cs="Arial"/>
          <w:color w:val="000000" w:themeColor="text1"/>
          <w:shd w:val="clear" w:color="auto" w:fill="FFFFFF"/>
          <w:lang w:val="en-GB"/>
        </w:rPr>
        <w:t xml:space="preserve">, </w:t>
      </w:r>
      <w:r w:rsidR="006630E5">
        <w:rPr>
          <w:rFonts w:ascii="Arial" w:hAnsi="Arial" w:cs="Arial"/>
          <w:color w:val="000000" w:themeColor="text1"/>
          <w:shd w:val="clear" w:color="auto" w:fill="FFFFFF"/>
          <w:lang w:val="en-GB"/>
        </w:rPr>
        <w:t>encoder</w:t>
      </w:r>
      <w:r w:rsidR="00EB31ED">
        <w:rPr>
          <w:rFonts w:ascii="Arial" w:hAnsi="Arial" w:cs="Arial"/>
          <w:color w:val="000000" w:themeColor="text1"/>
          <w:shd w:val="clear" w:color="auto" w:fill="FFFFFF"/>
          <w:lang w:val="en-GB"/>
        </w:rPr>
        <w:t>,</w:t>
      </w:r>
      <w:r w:rsidR="00D82183">
        <w:rPr>
          <w:rFonts w:ascii="Arial" w:hAnsi="Arial" w:cs="Arial"/>
          <w:color w:val="000000" w:themeColor="text1"/>
          <w:shd w:val="clear" w:color="auto" w:fill="FFFFFF"/>
          <w:lang w:val="en-GB"/>
        </w:rPr>
        <w:t xml:space="preserve"> </w:t>
      </w:r>
      <w:r w:rsidR="006630E5">
        <w:rPr>
          <w:rFonts w:ascii="Arial" w:hAnsi="Arial" w:cs="Arial"/>
          <w:color w:val="000000" w:themeColor="text1"/>
          <w:shd w:val="clear" w:color="auto" w:fill="FFFFFF"/>
          <w:lang w:val="en-GB"/>
        </w:rPr>
        <w:t>sender</w:t>
      </w:r>
      <w:r w:rsidR="00EB31ED">
        <w:rPr>
          <w:rFonts w:ascii="Arial" w:hAnsi="Arial" w:cs="Arial"/>
          <w:color w:val="000000" w:themeColor="text1"/>
          <w:shd w:val="clear" w:color="auto" w:fill="FFFFFF"/>
          <w:lang w:val="en-GB"/>
        </w:rPr>
        <w:t xml:space="preserve">, concepts, decoder, and </w:t>
      </w:r>
      <w:r w:rsidR="006630E5">
        <w:rPr>
          <w:rFonts w:ascii="Arial" w:hAnsi="Arial" w:cs="Arial"/>
          <w:color w:val="000000" w:themeColor="text1"/>
          <w:shd w:val="clear" w:color="auto" w:fill="FFFFFF"/>
          <w:lang w:val="en-GB"/>
        </w:rPr>
        <w:t xml:space="preserve">receiver. </w:t>
      </w:r>
      <w:r w:rsidRPr="00A9221A">
        <w:rPr>
          <w:rFonts w:ascii="Arial" w:hAnsi="Arial" w:cs="Arial"/>
          <w:color w:val="000000" w:themeColor="text1"/>
          <w:shd w:val="clear" w:color="auto" w:fill="FFFFFF"/>
          <w:lang w:val="en-GB"/>
        </w:rPr>
        <w:t>figure 1</w:t>
      </w:r>
      <w:r w:rsidR="00870088">
        <w:rPr>
          <w:rFonts w:ascii="Arial" w:hAnsi="Arial" w:cs="Arial"/>
          <w:color w:val="000000" w:themeColor="text1"/>
          <w:shd w:val="clear" w:color="auto" w:fill="FFFFFF"/>
          <w:lang w:val="en-GB"/>
        </w:rPr>
        <w:t xml:space="preserve"> </w:t>
      </w:r>
      <w:r w:rsidR="00D82183">
        <w:rPr>
          <w:rFonts w:ascii="Arial" w:hAnsi="Arial" w:cs="Arial"/>
          <w:color w:val="000000" w:themeColor="text1"/>
          <w:shd w:val="clear" w:color="auto" w:fill="FFFFFF"/>
          <w:lang w:val="en-GB"/>
        </w:rPr>
        <w:t>helps us to better understand the process</w:t>
      </w:r>
      <w:r w:rsidR="00870088">
        <w:rPr>
          <w:rFonts w:ascii="Arial" w:hAnsi="Arial" w:cs="Arial"/>
          <w:color w:val="000000" w:themeColor="text1"/>
          <w:shd w:val="clear" w:color="auto" w:fill="FFFFFF"/>
          <w:lang w:val="en-GB"/>
        </w:rPr>
        <w:t>.</w:t>
      </w:r>
    </w:p>
    <w:p w14:paraId="4FC036FC" w14:textId="020C9D8D" w:rsidR="00A9221A" w:rsidRPr="007905FD" w:rsidRDefault="00A9221A" w:rsidP="00A9221A">
      <w:pPr>
        <w:spacing w:line="360" w:lineRule="auto"/>
        <w:rPr>
          <w:rFonts w:ascii="Arial" w:hAnsi="Arial" w:cs="Arial"/>
          <w:color w:val="000000" w:themeColor="text1"/>
          <w:shd w:val="clear" w:color="auto" w:fill="FFFFFF"/>
          <w:lang w:val="en-GB"/>
        </w:rPr>
      </w:pPr>
      <w:r w:rsidRPr="00794001">
        <w:rPr>
          <w:noProof/>
        </w:rPr>
        <w:lastRenderedPageBreak/>
        <w:drawing>
          <wp:inline distT="0" distB="0" distL="0" distR="0" wp14:anchorId="155433FF" wp14:editId="5A5B70A9">
            <wp:extent cx="5191125" cy="1685850"/>
            <wp:effectExtent l="0" t="0" r="0" b="0"/>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74070" cy="1712787"/>
                    </a:xfrm>
                    <a:prstGeom prst="rect">
                      <a:avLst/>
                    </a:prstGeom>
                  </pic:spPr>
                </pic:pic>
              </a:graphicData>
            </a:graphic>
          </wp:inline>
        </w:drawing>
      </w:r>
      <w:r w:rsidR="00EB2B53" w:rsidRPr="00EB2B53">
        <w:rPr>
          <w:rFonts w:ascii="Arial" w:hAnsi="Arial" w:cs="Arial"/>
          <w:color w:val="212529"/>
          <w:lang w:val="en-GB"/>
        </w:rPr>
        <w:br/>
      </w:r>
      <w:r w:rsidR="007905FD">
        <w:rPr>
          <w:rFonts w:ascii="Arial" w:hAnsi="Arial" w:cs="Arial"/>
          <w:color w:val="000000" w:themeColor="text1"/>
          <w:shd w:val="clear" w:color="auto" w:fill="FFFFFF"/>
          <w:lang w:val="en-GB"/>
        </w:rPr>
        <w:t xml:space="preserve"> </w:t>
      </w:r>
      <w:r w:rsidR="00870088">
        <w:rPr>
          <w:rFonts w:ascii="Arial" w:hAnsi="Arial" w:cs="Arial"/>
          <w:color w:val="000000" w:themeColor="text1"/>
          <w:shd w:val="clear" w:color="auto" w:fill="FFFFFF"/>
          <w:lang w:val="en-GB"/>
        </w:rPr>
        <w:t>T</w:t>
      </w:r>
      <w:r w:rsidR="00EB2B53" w:rsidRPr="0093285F">
        <w:rPr>
          <w:rFonts w:ascii="Arial" w:hAnsi="Arial" w:cs="Arial"/>
          <w:color w:val="000000" w:themeColor="text1"/>
          <w:shd w:val="clear" w:color="auto" w:fill="FFFFFF"/>
          <w:lang w:val="en-GB"/>
        </w:rPr>
        <w:t xml:space="preserve">he Shannon Weaver </w:t>
      </w:r>
      <w:r w:rsidR="00960D35">
        <w:rPr>
          <w:rFonts w:ascii="Arial" w:hAnsi="Arial" w:cs="Arial"/>
          <w:color w:val="000000" w:themeColor="text1"/>
          <w:shd w:val="clear" w:color="auto" w:fill="FFFFFF"/>
          <w:lang w:val="en-GB"/>
        </w:rPr>
        <w:t>begin</w:t>
      </w:r>
      <w:r w:rsidR="00870088">
        <w:rPr>
          <w:rFonts w:ascii="Arial" w:hAnsi="Arial" w:cs="Arial"/>
          <w:color w:val="000000" w:themeColor="text1"/>
          <w:shd w:val="clear" w:color="auto" w:fill="FFFFFF"/>
          <w:lang w:val="en-GB"/>
        </w:rPr>
        <w:t xml:space="preserve"> with the sender or “information s</w:t>
      </w:r>
      <w:r w:rsidR="00960D35">
        <w:rPr>
          <w:rFonts w:ascii="Arial" w:hAnsi="Arial" w:cs="Arial"/>
          <w:color w:val="000000" w:themeColor="text1"/>
          <w:shd w:val="clear" w:color="auto" w:fill="FFFFFF"/>
          <w:lang w:val="en-GB"/>
        </w:rPr>
        <w:t xml:space="preserve">ource” who starts </w:t>
      </w:r>
      <w:r w:rsidR="007F0C0F">
        <w:rPr>
          <w:rFonts w:ascii="Arial" w:hAnsi="Arial" w:cs="Arial"/>
          <w:color w:val="000000" w:themeColor="text1"/>
          <w:shd w:val="clear" w:color="auto" w:fill="FFFFFF"/>
          <w:lang w:val="en-GB"/>
        </w:rPr>
        <w:t xml:space="preserve">the </w:t>
      </w:r>
      <w:r w:rsidR="00960D35">
        <w:rPr>
          <w:rFonts w:ascii="Arial" w:hAnsi="Arial" w:cs="Arial"/>
          <w:color w:val="000000" w:themeColor="text1"/>
          <w:shd w:val="clear" w:color="auto" w:fill="FFFFFF"/>
          <w:lang w:val="en-GB"/>
        </w:rPr>
        <w:t xml:space="preserve">process by </w:t>
      </w:r>
      <w:r w:rsidR="007F0C0F" w:rsidRPr="0093285F">
        <w:rPr>
          <w:rFonts w:ascii="Arial" w:hAnsi="Arial" w:cs="Arial"/>
          <w:color w:val="000000" w:themeColor="text1"/>
          <w:shd w:val="clear" w:color="auto" w:fill="FFFFFF"/>
          <w:lang w:val="en-GB"/>
        </w:rPr>
        <w:t>choosing a message</w:t>
      </w:r>
      <w:r w:rsidR="007F0C0F">
        <w:rPr>
          <w:rFonts w:ascii="Arial" w:hAnsi="Arial" w:cs="Arial"/>
          <w:color w:val="000000" w:themeColor="text1"/>
          <w:shd w:val="clear" w:color="auto" w:fill="FFFFFF"/>
          <w:lang w:val="en-GB"/>
        </w:rPr>
        <w:t xml:space="preserve"> to </w:t>
      </w:r>
      <w:r w:rsidR="007F0C0F" w:rsidRPr="0093285F">
        <w:rPr>
          <w:rFonts w:ascii="Arial" w:hAnsi="Arial" w:cs="Arial"/>
          <w:color w:val="000000" w:themeColor="text1"/>
          <w:shd w:val="clear" w:color="auto" w:fill="FFFFFF"/>
          <w:lang w:val="en-GB"/>
        </w:rPr>
        <w:t>send</w:t>
      </w:r>
      <w:r w:rsidR="00960D35">
        <w:rPr>
          <w:rFonts w:ascii="Arial" w:hAnsi="Arial" w:cs="Arial"/>
          <w:color w:val="000000" w:themeColor="text1"/>
          <w:shd w:val="clear" w:color="auto" w:fill="FFFFFF"/>
          <w:lang w:val="en-GB"/>
        </w:rPr>
        <w:t>,</w:t>
      </w:r>
      <w:r w:rsidR="00B6069C">
        <w:rPr>
          <w:rFonts w:ascii="Arial" w:hAnsi="Arial" w:cs="Arial"/>
          <w:color w:val="000000" w:themeColor="text1"/>
          <w:shd w:val="clear" w:color="auto" w:fill="FFFFFF"/>
          <w:lang w:val="en-GB"/>
        </w:rPr>
        <w:t xml:space="preserve"> </w:t>
      </w:r>
      <w:r w:rsidR="00960D35">
        <w:rPr>
          <w:rFonts w:ascii="Arial" w:hAnsi="Arial" w:cs="Arial"/>
          <w:color w:val="000000" w:themeColor="text1"/>
          <w:shd w:val="clear" w:color="auto" w:fill="FFFFFF"/>
          <w:lang w:val="en-GB"/>
        </w:rPr>
        <w:t xml:space="preserve">the person to whom </w:t>
      </w:r>
      <w:r w:rsidR="006C5D9F">
        <w:rPr>
          <w:rFonts w:ascii="Arial" w:hAnsi="Arial" w:cs="Arial"/>
          <w:color w:val="000000" w:themeColor="text1"/>
          <w:shd w:val="clear" w:color="auto" w:fill="FFFFFF"/>
          <w:lang w:val="en-GB"/>
        </w:rPr>
        <w:t xml:space="preserve">he/she/it wants to send the message to, and the </w:t>
      </w:r>
      <w:r w:rsidR="00EB2B53" w:rsidRPr="0093285F">
        <w:rPr>
          <w:rFonts w:ascii="Arial" w:hAnsi="Arial" w:cs="Arial"/>
          <w:color w:val="000000" w:themeColor="text1"/>
          <w:shd w:val="clear" w:color="auto" w:fill="FFFFFF"/>
          <w:lang w:val="en-GB"/>
        </w:rPr>
        <w:t xml:space="preserve">channel through which </w:t>
      </w:r>
      <w:r w:rsidR="001C31B9">
        <w:rPr>
          <w:rFonts w:ascii="Arial" w:hAnsi="Arial" w:cs="Arial"/>
          <w:color w:val="000000" w:themeColor="text1"/>
          <w:shd w:val="clear" w:color="auto" w:fill="FFFFFF"/>
          <w:lang w:val="en-GB"/>
        </w:rPr>
        <w:t>to</w:t>
      </w:r>
      <w:r w:rsidR="00EB2B53" w:rsidRPr="0093285F">
        <w:rPr>
          <w:rFonts w:ascii="Arial" w:hAnsi="Arial" w:cs="Arial"/>
          <w:color w:val="000000" w:themeColor="text1"/>
          <w:shd w:val="clear" w:color="auto" w:fill="FFFFFF"/>
          <w:lang w:val="en-GB"/>
        </w:rPr>
        <w:t xml:space="preserve"> send the message. the </w:t>
      </w:r>
      <w:r w:rsidR="001A613A">
        <w:rPr>
          <w:rFonts w:ascii="Arial" w:hAnsi="Arial" w:cs="Arial"/>
          <w:color w:val="000000" w:themeColor="text1"/>
          <w:shd w:val="clear" w:color="auto" w:fill="FFFFFF"/>
          <w:lang w:val="en-GB"/>
        </w:rPr>
        <w:t xml:space="preserve">next </w:t>
      </w:r>
      <w:r w:rsidR="00EB2B53" w:rsidRPr="0093285F">
        <w:rPr>
          <w:rFonts w:ascii="Arial" w:hAnsi="Arial" w:cs="Arial"/>
          <w:color w:val="000000" w:themeColor="text1"/>
          <w:shd w:val="clear" w:color="auto" w:fill="FFFFFF"/>
          <w:lang w:val="en-GB"/>
        </w:rPr>
        <w:t xml:space="preserve">step is that the ‘encoder’. The encoder is the machine (or person) that </w:t>
      </w:r>
      <w:r w:rsidR="001A613A">
        <w:rPr>
          <w:rFonts w:ascii="Arial" w:hAnsi="Arial" w:cs="Arial"/>
          <w:color w:val="000000" w:themeColor="text1"/>
          <w:shd w:val="clear" w:color="auto" w:fill="FFFFFF"/>
          <w:lang w:val="en-GB"/>
        </w:rPr>
        <w:t xml:space="preserve">transforms an idea </w:t>
      </w:r>
      <w:r w:rsidR="00EB2B53" w:rsidRPr="0093285F">
        <w:rPr>
          <w:rFonts w:ascii="Arial" w:hAnsi="Arial" w:cs="Arial"/>
          <w:color w:val="000000" w:themeColor="text1"/>
          <w:shd w:val="clear" w:color="auto" w:fill="FFFFFF"/>
          <w:lang w:val="en-GB"/>
        </w:rPr>
        <w:t xml:space="preserve">into spoken words, written </w:t>
      </w:r>
      <w:r w:rsidR="001A613A">
        <w:rPr>
          <w:rFonts w:ascii="Arial" w:hAnsi="Arial" w:cs="Arial"/>
          <w:color w:val="000000" w:themeColor="text1"/>
          <w:shd w:val="clear" w:color="auto" w:fill="FFFFFF"/>
          <w:lang w:val="en-GB"/>
        </w:rPr>
        <w:t>text</w:t>
      </w:r>
      <w:r w:rsidR="00EB2B53" w:rsidRPr="0093285F">
        <w:rPr>
          <w:rFonts w:ascii="Arial" w:hAnsi="Arial" w:cs="Arial"/>
          <w:color w:val="000000" w:themeColor="text1"/>
          <w:shd w:val="clear" w:color="auto" w:fill="FFFFFF"/>
          <w:lang w:val="en-GB"/>
        </w:rPr>
        <w:t>, or </w:t>
      </w:r>
      <w:proofErr w:type="gramStart"/>
      <w:r w:rsidR="001A613A">
        <w:rPr>
          <w:rFonts w:ascii="Arial" w:hAnsi="Arial" w:cs="Arial"/>
          <w:color w:val="000000" w:themeColor="text1"/>
          <w:shd w:val="clear" w:color="auto" w:fill="FFFFFF"/>
          <w:lang w:val="en-GB"/>
        </w:rPr>
        <w:t>sign</w:t>
      </w:r>
      <w:r w:rsidR="00EB2B53" w:rsidRPr="0093285F">
        <w:rPr>
          <w:rFonts w:ascii="Arial" w:hAnsi="Arial" w:cs="Arial"/>
          <w:color w:val="000000" w:themeColor="text1"/>
          <w:shd w:val="clear" w:color="auto" w:fill="FFFFFF"/>
          <w:lang w:val="en-GB"/>
        </w:rPr>
        <w:t> .</w:t>
      </w:r>
      <w:proofErr w:type="gramEnd"/>
      <w:r w:rsidR="00EB2B53" w:rsidRPr="0093285F">
        <w:rPr>
          <w:rFonts w:ascii="Arial" w:hAnsi="Arial" w:cs="Arial"/>
          <w:color w:val="000000" w:themeColor="text1"/>
          <w:shd w:val="clear" w:color="auto" w:fill="FFFFFF"/>
          <w:lang w:val="en-GB"/>
        </w:rPr>
        <w:t xml:space="preserve"> The encoded message is then decoded and transmitted to the receiver through a medium of communication</w:t>
      </w:r>
      <w:r w:rsidR="001A613A">
        <w:rPr>
          <w:rFonts w:ascii="Arial" w:hAnsi="Arial" w:cs="Arial"/>
          <w:color w:val="000000" w:themeColor="text1"/>
          <w:shd w:val="clear" w:color="auto" w:fill="FFFFFF"/>
          <w:lang w:val="en-GB"/>
        </w:rPr>
        <w:t xml:space="preserve"> previously chosen by the sender.</w:t>
      </w:r>
      <w:r w:rsidR="00EB2B53" w:rsidRPr="0093285F">
        <w:rPr>
          <w:rFonts w:ascii="Arial" w:hAnsi="Arial" w:cs="Arial"/>
          <w:color w:val="000000" w:themeColor="text1"/>
          <w:lang w:val="en-GB"/>
        </w:rPr>
        <w:br/>
      </w:r>
      <w:r w:rsidR="00EB2B53" w:rsidRPr="0093285F">
        <w:rPr>
          <w:rFonts w:ascii="Arial" w:hAnsi="Arial" w:cs="Arial"/>
          <w:color w:val="000000" w:themeColor="text1"/>
          <w:shd w:val="clear" w:color="auto" w:fill="FFFFFF"/>
          <w:lang w:val="en-GB"/>
        </w:rPr>
        <w:t>The receiver is the </w:t>
      </w:r>
      <w:r w:rsidR="001A613A">
        <w:rPr>
          <w:rFonts w:ascii="Arial" w:hAnsi="Arial" w:cs="Arial"/>
          <w:color w:val="000000" w:themeColor="text1"/>
          <w:shd w:val="clear" w:color="auto" w:fill="FFFFFF"/>
          <w:lang w:val="en-GB"/>
        </w:rPr>
        <w:t xml:space="preserve">final point </w:t>
      </w:r>
      <w:r w:rsidR="004A0960">
        <w:rPr>
          <w:rFonts w:ascii="Arial" w:hAnsi="Arial" w:cs="Arial"/>
          <w:color w:val="000000" w:themeColor="text1"/>
          <w:shd w:val="clear" w:color="auto" w:fill="FFFFFF"/>
          <w:lang w:val="en-GB"/>
        </w:rPr>
        <w:t>o</w:t>
      </w:r>
      <w:r w:rsidR="00EB2B53" w:rsidRPr="0093285F">
        <w:rPr>
          <w:rFonts w:ascii="Arial" w:hAnsi="Arial" w:cs="Arial"/>
          <w:color w:val="000000" w:themeColor="text1"/>
          <w:shd w:val="clear" w:color="auto" w:fill="FFFFFF"/>
          <w:lang w:val="en-GB"/>
        </w:rPr>
        <w:t>f the Shannon and Weaver model of the communication process. </w:t>
      </w:r>
      <w:r w:rsidR="004A0960">
        <w:rPr>
          <w:rFonts w:ascii="Arial" w:hAnsi="Arial" w:cs="Arial"/>
          <w:color w:val="000000" w:themeColor="text1"/>
          <w:shd w:val="clear" w:color="auto" w:fill="FFFFFF"/>
          <w:lang w:val="en-GB"/>
        </w:rPr>
        <w:t>T</w:t>
      </w:r>
      <w:r w:rsidR="00EB2B53" w:rsidRPr="0093285F">
        <w:rPr>
          <w:rFonts w:ascii="Arial" w:hAnsi="Arial" w:cs="Arial"/>
          <w:color w:val="000000" w:themeColor="text1"/>
          <w:shd w:val="clear" w:color="auto" w:fill="FFFFFF"/>
          <w:lang w:val="en-GB"/>
        </w:rPr>
        <w:t>his is</w:t>
      </w:r>
      <w:r w:rsidRPr="0093285F">
        <w:rPr>
          <w:rFonts w:ascii="Arial" w:hAnsi="Arial" w:cs="Arial"/>
          <w:color w:val="000000" w:themeColor="text1"/>
          <w:shd w:val="clear" w:color="auto" w:fill="FFFFFF"/>
          <w:lang w:val="en-GB"/>
        </w:rPr>
        <w:t xml:space="preserve"> </w:t>
      </w:r>
      <w:r w:rsidR="00EB2B53" w:rsidRPr="0093285F">
        <w:rPr>
          <w:rFonts w:ascii="Arial" w:hAnsi="Arial" w:cs="Arial"/>
          <w:color w:val="000000" w:themeColor="text1"/>
          <w:shd w:val="clear" w:color="auto" w:fill="FFFFFF"/>
          <w:lang w:val="en-GB"/>
        </w:rPr>
        <w:t>the step where the person finally gets the message, or what’s left after by-passing the noise.</w:t>
      </w:r>
      <w:r w:rsidR="00EB2B53" w:rsidRPr="0093285F">
        <w:rPr>
          <w:rFonts w:ascii="Arial" w:hAnsi="Arial" w:cs="Arial"/>
          <w:color w:val="000000" w:themeColor="text1"/>
          <w:lang w:val="en-GB"/>
        </w:rPr>
        <w:br/>
      </w:r>
      <w:r w:rsidR="00EB2B53" w:rsidRPr="0093285F">
        <w:rPr>
          <w:rFonts w:ascii="Arial" w:hAnsi="Arial" w:cs="Arial"/>
          <w:color w:val="000000" w:themeColor="text1"/>
          <w:shd w:val="clear" w:color="auto" w:fill="FFFFFF"/>
          <w:lang w:val="en-GB"/>
        </w:rPr>
        <w:t xml:space="preserve">Noise is what </w:t>
      </w:r>
      <w:proofErr w:type="gramStart"/>
      <w:r w:rsidR="004A0960">
        <w:rPr>
          <w:rFonts w:ascii="Arial" w:hAnsi="Arial" w:cs="Arial"/>
          <w:color w:val="000000" w:themeColor="text1"/>
          <w:shd w:val="clear" w:color="auto" w:fill="FFFFFF"/>
          <w:lang w:val="en-GB"/>
        </w:rPr>
        <w:t xml:space="preserve">disturbs </w:t>
      </w:r>
      <w:r w:rsidR="00EB2B53" w:rsidRPr="0093285F">
        <w:rPr>
          <w:rFonts w:ascii="Arial" w:hAnsi="Arial" w:cs="Arial"/>
          <w:color w:val="000000" w:themeColor="text1"/>
          <w:shd w:val="clear" w:color="auto" w:fill="FFFFFF"/>
          <w:lang w:val="en-GB"/>
        </w:rPr>
        <w:t xml:space="preserve"> a</w:t>
      </w:r>
      <w:proofErr w:type="gramEnd"/>
      <w:r w:rsidR="00EB2B53" w:rsidRPr="0093285F">
        <w:rPr>
          <w:rFonts w:ascii="Arial" w:hAnsi="Arial" w:cs="Arial"/>
          <w:color w:val="000000" w:themeColor="text1"/>
          <w:shd w:val="clear" w:color="auto" w:fill="FFFFFF"/>
          <w:lang w:val="en-GB"/>
        </w:rPr>
        <w:t xml:space="preserve"> message while it’s on the way from the sender to the receiver.</w:t>
      </w:r>
      <w:r w:rsidR="00FD0878">
        <w:rPr>
          <w:rFonts w:ascii="Arial" w:hAnsi="Arial" w:cs="Arial"/>
          <w:color w:val="000000" w:themeColor="text1"/>
          <w:shd w:val="clear" w:color="auto" w:fill="FFFFFF"/>
          <w:lang w:val="en-GB"/>
        </w:rPr>
        <w:t xml:space="preserve"> </w:t>
      </w:r>
      <w:r w:rsidR="004A0960">
        <w:rPr>
          <w:rFonts w:ascii="Arial" w:hAnsi="Arial" w:cs="Arial"/>
          <w:color w:val="000000" w:themeColor="text1"/>
          <w:shd w:val="clear" w:color="auto" w:fill="FFFFFF"/>
          <w:lang w:val="en-GB"/>
        </w:rPr>
        <w:t xml:space="preserve">Chris </w:t>
      </w:r>
      <w:r w:rsidR="00FD0878">
        <w:rPr>
          <w:rFonts w:ascii="Arial" w:hAnsi="Arial" w:cs="Arial"/>
          <w:color w:val="000000" w:themeColor="text1"/>
          <w:shd w:val="clear" w:color="auto" w:fill="FFFFFF"/>
          <w:lang w:val="en-GB"/>
        </w:rPr>
        <w:t>Drew in his article “</w:t>
      </w:r>
      <w:r w:rsidR="00326D2A">
        <w:rPr>
          <w:rFonts w:ascii="Arial" w:hAnsi="Arial" w:cs="Arial"/>
          <w:color w:val="000000" w:themeColor="text1"/>
          <w:shd w:val="clear" w:color="auto" w:fill="FFFFFF"/>
          <w:lang w:val="en-GB"/>
        </w:rPr>
        <w:t>Shannon</w:t>
      </w:r>
      <w:r w:rsidR="004B5310">
        <w:rPr>
          <w:rFonts w:ascii="Arial" w:hAnsi="Arial" w:cs="Arial"/>
          <w:color w:val="000000" w:themeColor="text1"/>
          <w:shd w:val="clear" w:color="auto" w:fill="FFFFFF"/>
          <w:lang w:val="en-GB"/>
        </w:rPr>
        <w:t xml:space="preserve"> Weaver Model of communication -7 Key of Con</w:t>
      </w:r>
      <w:r w:rsidR="00122A46">
        <w:rPr>
          <w:rFonts w:ascii="Arial" w:hAnsi="Arial" w:cs="Arial"/>
          <w:color w:val="000000" w:themeColor="text1"/>
          <w:shd w:val="clear" w:color="auto" w:fill="FFFFFF"/>
          <w:lang w:val="en-GB"/>
        </w:rPr>
        <w:t xml:space="preserve">cepts”, identified </w:t>
      </w:r>
      <w:r w:rsidR="00EB2B53" w:rsidRPr="0093285F">
        <w:rPr>
          <w:rFonts w:ascii="Arial" w:hAnsi="Arial" w:cs="Arial"/>
          <w:color w:val="000000" w:themeColor="text1"/>
          <w:shd w:val="clear" w:color="auto" w:fill="FFFFFF"/>
          <w:lang w:val="en-GB"/>
        </w:rPr>
        <w:t>two </w:t>
      </w:r>
      <w:r w:rsidRPr="0093285F">
        <w:rPr>
          <w:rFonts w:ascii="Arial" w:hAnsi="Arial" w:cs="Arial"/>
          <w:color w:val="000000" w:themeColor="text1"/>
          <w:shd w:val="clear" w:color="auto" w:fill="FFFFFF"/>
          <w:lang w:val="en-GB"/>
        </w:rPr>
        <w:t>type</w:t>
      </w:r>
      <w:r w:rsidR="00EB2B53" w:rsidRPr="0093285F">
        <w:rPr>
          <w:rFonts w:ascii="Arial" w:hAnsi="Arial" w:cs="Arial"/>
          <w:color w:val="000000" w:themeColor="text1"/>
          <w:shd w:val="clear" w:color="auto" w:fill="FFFFFF"/>
          <w:lang w:val="en-GB"/>
        </w:rPr>
        <w:t xml:space="preserve"> of noise: internal </w:t>
      </w:r>
      <w:r w:rsidRPr="0093285F">
        <w:rPr>
          <w:rFonts w:ascii="Arial" w:hAnsi="Arial" w:cs="Arial"/>
          <w:color w:val="000000" w:themeColor="text1"/>
          <w:lang w:val="en-GB"/>
        </w:rPr>
        <w:t xml:space="preserve">(when a sender </w:t>
      </w:r>
      <w:r w:rsidR="00122A46">
        <w:rPr>
          <w:rFonts w:ascii="Arial" w:hAnsi="Arial" w:cs="Arial"/>
          <w:color w:val="000000" w:themeColor="text1"/>
          <w:lang w:val="en-GB"/>
        </w:rPr>
        <w:t xml:space="preserve">or a receiver makes </w:t>
      </w:r>
      <w:r w:rsidRPr="0093285F">
        <w:rPr>
          <w:rFonts w:ascii="Arial" w:hAnsi="Arial" w:cs="Arial"/>
          <w:color w:val="000000" w:themeColor="text1"/>
          <w:lang w:val="en-GB"/>
        </w:rPr>
        <w:t xml:space="preserve">a mistake </w:t>
      </w:r>
      <w:r w:rsidR="00122A46">
        <w:rPr>
          <w:rFonts w:ascii="Arial" w:hAnsi="Arial" w:cs="Arial"/>
          <w:color w:val="000000" w:themeColor="text1"/>
          <w:lang w:val="en-GB"/>
        </w:rPr>
        <w:t xml:space="preserve">while encoding or decoding a </w:t>
      </w:r>
      <w:r w:rsidRPr="0093285F">
        <w:rPr>
          <w:rFonts w:ascii="Arial" w:hAnsi="Arial" w:cs="Arial"/>
          <w:color w:val="000000" w:themeColor="text1"/>
          <w:lang w:val="en-GB"/>
        </w:rPr>
        <w:t>message</w:t>
      </w:r>
      <w:r w:rsidR="00122A46">
        <w:rPr>
          <w:rFonts w:ascii="Arial" w:hAnsi="Arial" w:cs="Arial"/>
          <w:color w:val="000000" w:themeColor="text1"/>
          <w:lang w:val="en-GB"/>
        </w:rPr>
        <w:t xml:space="preserve"> because driven by some personal issue)</w:t>
      </w:r>
      <w:r w:rsidRPr="0093285F">
        <w:rPr>
          <w:rFonts w:ascii="Arial" w:hAnsi="Arial" w:cs="Arial"/>
          <w:color w:val="000000" w:themeColor="text1"/>
          <w:lang w:val="en-GB"/>
        </w:rPr>
        <w:t xml:space="preserve"> </w:t>
      </w:r>
      <w:r w:rsidR="00EB2B53" w:rsidRPr="0093285F">
        <w:rPr>
          <w:rFonts w:ascii="Arial" w:hAnsi="Arial" w:cs="Arial"/>
          <w:color w:val="000000" w:themeColor="text1"/>
          <w:shd w:val="clear" w:color="auto" w:fill="FFFFFF"/>
          <w:lang w:val="en-GB"/>
        </w:rPr>
        <w:t>and external</w:t>
      </w:r>
      <w:r w:rsidRPr="0093285F">
        <w:rPr>
          <w:rFonts w:ascii="Arial" w:hAnsi="Arial" w:cs="Arial"/>
          <w:color w:val="000000" w:themeColor="text1"/>
          <w:lang w:val="en-GB"/>
        </w:rPr>
        <w:t xml:space="preserve"> (when something external, not in the control of sender or receiver, impedes the message).</w:t>
      </w:r>
      <w:r w:rsidRPr="0093285F">
        <w:rPr>
          <w:rFonts w:ascii="Segoe UI" w:hAnsi="Segoe UI" w:cs="Segoe UI"/>
          <w:color w:val="000000" w:themeColor="text1"/>
          <w:sz w:val="27"/>
          <w:szCs w:val="27"/>
          <w:shd w:val="clear" w:color="auto" w:fill="FFFFFF"/>
          <w:lang w:val="en-GB"/>
        </w:rPr>
        <w:t xml:space="preserve"> </w:t>
      </w:r>
    </w:p>
    <w:p w14:paraId="24A2572E" w14:textId="3C2BC4E7" w:rsidR="0093285F" w:rsidRPr="007729E8" w:rsidRDefault="00EB2B53" w:rsidP="0093285F">
      <w:pPr>
        <w:spacing w:line="360" w:lineRule="auto"/>
        <w:rPr>
          <w:rFonts w:ascii="Arial" w:hAnsi="Arial" w:cs="Arial"/>
          <w:color w:val="000000" w:themeColor="text1"/>
          <w:shd w:val="clear" w:color="auto" w:fill="FFFFFF"/>
          <w:lang w:val="en-GB"/>
        </w:rPr>
      </w:pPr>
      <w:r w:rsidRPr="0093285F">
        <w:rPr>
          <w:rFonts w:ascii="Arial" w:hAnsi="Arial" w:cs="Arial"/>
          <w:color w:val="000000" w:themeColor="text1"/>
          <w:shd w:val="clear" w:color="auto" w:fill="FFFFFF"/>
          <w:lang w:val="en-GB"/>
        </w:rPr>
        <w:t xml:space="preserve"> Another example of a linear model is David Berlo’s SMCR Model (1960)</w:t>
      </w:r>
      <w:r w:rsidR="004875ED">
        <w:rPr>
          <w:rFonts w:ascii="Arial" w:hAnsi="Arial" w:cs="Arial"/>
          <w:color w:val="000000" w:themeColor="text1"/>
          <w:shd w:val="clear" w:color="auto" w:fill="FFFFFF"/>
          <w:lang w:val="en-GB"/>
        </w:rPr>
        <w:t xml:space="preserve">. In his model </w:t>
      </w:r>
      <w:r w:rsidRPr="0093285F">
        <w:rPr>
          <w:rFonts w:ascii="Arial" w:hAnsi="Arial" w:cs="Arial"/>
          <w:color w:val="000000" w:themeColor="text1"/>
          <w:shd w:val="clear" w:color="auto" w:fill="FFFFFF"/>
          <w:lang w:val="en-GB"/>
        </w:rPr>
        <w:t>the</w:t>
      </w:r>
      <w:r w:rsidR="00164D6F">
        <w:rPr>
          <w:rFonts w:ascii="Arial" w:hAnsi="Arial" w:cs="Arial"/>
          <w:color w:val="000000" w:themeColor="text1"/>
          <w:shd w:val="clear" w:color="auto" w:fill="FFFFFF"/>
          <w:lang w:val="en-GB"/>
        </w:rPr>
        <w:t xml:space="preserve"> noise </w:t>
      </w:r>
      <w:r w:rsidR="004875ED">
        <w:rPr>
          <w:rFonts w:ascii="Arial" w:hAnsi="Arial" w:cs="Arial"/>
          <w:color w:val="000000" w:themeColor="text1"/>
          <w:shd w:val="clear" w:color="auto" w:fill="FFFFFF"/>
          <w:lang w:val="en-GB"/>
        </w:rPr>
        <w:t xml:space="preserve">is </w:t>
      </w:r>
      <w:r w:rsidR="004875ED" w:rsidRPr="0093285F">
        <w:rPr>
          <w:rFonts w:ascii="Arial" w:hAnsi="Arial" w:cs="Arial"/>
          <w:color w:val="000000" w:themeColor="text1"/>
          <w:shd w:val="clear" w:color="auto" w:fill="FFFFFF"/>
          <w:lang w:val="en-GB"/>
        </w:rPr>
        <w:t>absence</w:t>
      </w:r>
      <w:r w:rsidR="00214CB6">
        <w:rPr>
          <w:rFonts w:ascii="Arial" w:hAnsi="Arial" w:cs="Arial"/>
          <w:color w:val="000000" w:themeColor="text1"/>
          <w:shd w:val="clear" w:color="auto" w:fill="FFFFFF"/>
          <w:lang w:val="en-GB"/>
        </w:rPr>
        <w:t xml:space="preserve">, which means that there are no communication barriers that may </w:t>
      </w:r>
      <w:r w:rsidR="005358C5">
        <w:rPr>
          <w:rFonts w:ascii="Arial" w:hAnsi="Arial" w:cs="Arial"/>
          <w:color w:val="000000" w:themeColor="text1"/>
          <w:shd w:val="clear" w:color="auto" w:fill="FFFFFF"/>
          <w:lang w:val="en-GB"/>
        </w:rPr>
        <w:t>represent</w:t>
      </w:r>
      <w:r w:rsidR="00214CB6">
        <w:rPr>
          <w:rFonts w:ascii="Arial" w:hAnsi="Arial" w:cs="Arial"/>
          <w:color w:val="000000" w:themeColor="text1"/>
          <w:shd w:val="clear" w:color="auto" w:fill="FFFFFF"/>
          <w:lang w:val="en-GB"/>
        </w:rPr>
        <w:t xml:space="preserve"> an </w:t>
      </w:r>
      <w:r w:rsidR="005358C5">
        <w:rPr>
          <w:rFonts w:ascii="Arial" w:hAnsi="Arial" w:cs="Arial"/>
          <w:color w:val="000000" w:themeColor="text1"/>
          <w:shd w:val="clear" w:color="auto" w:fill="FFFFFF"/>
          <w:lang w:val="en-GB"/>
        </w:rPr>
        <w:t>obstacle to the communication process</w:t>
      </w:r>
      <w:r w:rsidRPr="0093285F">
        <w:rPr>
          <w:rFonts w:ascii="Arial" w:hAnsi="Arial" w:cs="Arial"/>
          <w:color w:val="000000" w:themeColor="text1"/>
          <w:shd w:val="clear" w:color="auto" w:fill="FFFFFF"/>
          <w:lang w:val="en-GB"/>
        </w:rPr>
        <w:t>.</w:t>
      </w:r>
      <w:r w:rsidR="005358C5">
        <w:rPr>
          <w:rFonts w:ascii="Arial" w:hAnsi="Arial" w:cs="Arial"/>
          <w:color w:val="000000" w:themeColor="text1"/>
          <w:shd w:val="clear" w:color="auto" w:fill="FFFFFF"/>
          <w:lang w:val="en-GB"/>
        </w:rPr>
        <w:t xml:space="preserve"> Contrary to </w:t>
      </w:r>
      <w:r w:rsidR="00326D2A">
        <w:rPr>
          <w:rFonts w:ascii="Arial" w:hAnsi="Arial" w:cs="Arial"/>
          <w:color w:val="000000" w:themeColor="text1"/>
          <w:shd w:val="clear" w:color="auto" w:fill="FFFFFF"/>
          <w:lang w:val="en-GB"/>
        </w:rPr>
        <w:t xml:space="preserve">Shannon and Weaver model, Berol’s </w:t>
      </w:r>
      <w:r w:rsidRPr="0093285F">
        <w:rPr>
          <w:rFonts w:ascii="Arial" w:hAnsi="Arial" w:cs="Arial"/>
          <w:color w:val="000000" w:themeColor="text1"/>
          <w:shd w:val="clear" w:color="auto" w:fill="FFFFFF"/>
          <w:lang w:val="en-GB"/>
        </w:rPr>
        <w:t xml:space="preserve">SMCR model focuses more on the importance of the psychological </w:t>
      </w:r>
      <w:r w:rsidR="00326D2A">
        <w:rPr>
          <w:rFonts w:ascii="Arial" w:hAnsi="Arial" w:cs="Arial"/>
          <w:color w:val="000000" w:themeColor="text1"/>
          <w:shd w:val="clear" w:color="auto" w:fill="FFFFFF"/>
          <w:lang w:val="en-GB"/>
        </w:rPr>
        <w:t>part of communication</w:t>
      </w:r>
      <w:r w:rsidRPr="0093285F">
        <w:rPr>
          <w:rFonts w:ascii="Arial" w:hAnsi="Arial" w:cs="Arial"/>
          <w:color w:val="000000" w:themeColor="text1"/>
          <w:shd w:val="clear" w:color="auto" w:fill="FFFFFF"/>
          <w:lang w:val="en-GB"/>
        </w:rPr>
        <w:t>.</w:t>
      </w:r>
      <w:r w:rsidRPr="00EB2B53">
        <w:rPr>
          <w:rFonts w:ascii="Arial" w:hAnsi="Arial" w:cs="Arial"/>
          <w:color w:val="212529"/>
          <w:lang w:val="en-GB"/>
        </w:rPr>
        <w:br/>
      </w:r>
      <w:r w:rsidRPr="004875ED">
        <w:rPr>
          <w:rFonts w:ascii="Arial" w:hAnsi="Arial" w:cs="Arial"/>
          <w:color w:val="212529"/>
          <w:shd w:val="clear" w:color="auto" w:fill="FFFFFF"/>
          <w:lang w:val="en-GB"/>
        </w:rPr>
        <w:t>The four parts of Berlo's SMCR model are</w:t>
      </w:r>
      <w:r w:rsidR="00164D6F">
        <w:rPr>
          <w:rFonts w:ascii="Arial" w:hAnsi="Arial" w:cs="Arial"/>
          <w:color w:val="212529"/>
          <w:shd w:val="clear" w:color="auto" w:fill="FFFFFF"/>
          <w:lang w:val="en-GB"/>
        </w:rPr>
        <w:t xml:space="preserve">: </w:t>
      </w:r>
      <w:r w:rsidRPr="004875ED">
        <w:rPr>
          <w:rFonts w:ascii="Arial" w:hAnsi="Arial" w:cs="Arial"/>
          <w:color w:val="212529"/>
          <w:shd w:val="clear" w:color="auto" w:fill="FFFFFF"/>
          <w:lang w:val="en-GB"/>
        </w:rPr>
        <w:t>no surprises here-source, message, channel, receiver.</w:t>
      </w:r>
      <w:r w:rsidRPr="00EB2B53">
        <w:rPr>
          <w:rFonts w:ascii="Arial" w:hAnsi="Arial" w:cs="Arial"/>
          <w:color w:val="212529"/>
          <w:lang w:val="en-GB"/>
        </w:rPr>
        <w:br/>
      </w:r>
      <w:r w:rsidRPr="00E317A5">
        <w:rPr>
          <w:rFonts w:ascii="Arial" w:hAnsi="Arial" w:cs="Arial"/>
          <w:b/>
          <w:bCs/>
          <w:color w:val="212529"/>
          <w:u w:val="single"/>
          <w:shd w:val="clear" w:color="auto" w:fill="FFFFFF"/>
          <w:lang w:val="en-GB"/>
        </w:rPr>
        <w:t>Source</w:t>
      </w:r>
      <w:r w:rsidRPr="00E317A5">
        <w:rPr>
          <w:rFonts w:ascii="Arial" w:hAnsi="Arial" w:cs="Arial"/>
          <w:b/>
          <w:bCs/>
          <w:color w:val="212529"/>
          <w:shd w:val="clear" w:color="auto" w:fill="FFFFFF"/>
          <w:lang w:val="en-GB"/>
        </w:rPr>
        <w:t>:</w:t>
      </w:r>
      <w:r w:rsidRPr="00EB2B53">
        <w:rPr>
          <w:rFonts w:ascii="Arial" w:hAnsi="Arial" w:cs="Arial"/>
          <w:color w:val="212529"/>
          <w:shd w:val="clear" w:color="auto" w:fill="FFFFFF"/>
          <w:lang w:val="en-GB"/>
        </w:rPr>
        <w:t> </w:t>
      </w:r>
      <w:r w:rsidR="00C80E1F">
        <w:rPr>
          <w:rFonts w:ascii="Arial" w:hAnsi="Arial" w:cs="Arial"/>
          <w:color w:val="212529"/>
          <w:shd w:val="clear" w:color="auto" w:fill="FFFFFF"/>
          <w:lang w:val="en-GB"/>
        </w:rPr>
        <w:t xml:space="preserve">The </w:t>
      </w:r>
      <w:r w:rsidR="00BE670D">
        <w:rPr>
          <w:rFonts w:ascii="Arial" w:hAnsi="Arial" w:cs="Arial"/>
          <w:color w:val="212529"/>
          <w:shd w:val="clear" w:color="auto" w:fill="FFFFFF"/>
          <w:lang w:val="en-GB"/>
        </w:rPr>
        <w:t xml:space="preserve">aspect that </w:t>
      </w:r>
      <w:r w:rsidR="00C4742E">
        <w:rPr>
          <w:rFonts w:ascii="Arial" w:hAnsi="Arial" w:cs="Arial"/>
          <w:color w:val="212529"/>
          <w:shd w:val="clear" w:color="auto" w:fill="FFFFFF"/>
          <w:lang w:val="en-GB"/>
        </w:rPr>
        <w:t>depends</w:t>
      </w:r>
      <w:r w:rsidR="00C80E1F">
        <w:rPr>
          <w:rFonts w:ascii="Arial" w:hAnsi="Arial" w:cs="Arial"/>
          <w:color w:val="212529"/>
          <w:shd w:val="clear" w:color="auto" w:fill="FFFFFF"/>
          <w:lang w:val="en-GB"/>
        </w:rPr>
        <w:t xml:space="preserve"> </w:t>
      </w:r>
      <w:proofErr w:type="gramStart"/>
      <w:r w:rsidR="00BE670D">
        <w:rPr>
          <w:rFonts w:ascii="Arial" w:hAnsi="Arial" w:cs="Arial"/>
          <w:color w:val="212529"/>
          <w:shd w:val="clear" w:color="auto" w:fill="FFFFFF"/>
          <w:lang w:val="en-GB"/>
        </w:rPr>
        <w:t>of</w:t>
      </w:r>
      <w:proofErr w:type="gramEnd"/>
      <w:r w:rsidR="00BE670D">
        <w:rPr>
          <w:rFonts w:ascii="Arial" w:hAnsi="Arial" w:cs="Arial"/>
          <w:color w:val="212529"/>
          <w:shd w:val="clear" w:color="auto" w:fill="FFFFFF"/>
          <w:lang w:val="en-GB"/>
        </w:rPr>
        <w:t xml:space="preserve"> </w:t>
      </w:r>
      <w:r w:rsidR="00AE2C70">
        <w:rPr>
          <w:rFonts w:ascii="Arial" w:hAnsi="Arial" w:cs="Arial"/>
          <w:color w:val="212529"/>
          <w:shd w:val="clear" w:color="auto" w:fill="FFFFFF"/>
          <w:lang w:val="en-GB"/>
        </w:rPr>
        <w:t>the source that can determin</w:t>
      </w:r>
      <w:r w:rsidR="00BE670D">
        <w:rPr>
          <w:rFonts w:ascii="Arial" w:hAnsi="Arial" w:cs="Arial"/>
          <w:color w:val="212529"/>
          <w:shd w:val="clear" w:color="auto" w:fill="FFFFFF"/>
          <w:lang w:val="en-GB"/>
        </w:rPr>
        <w:t>e</w:t>
      </w:r>
      <w:r w:rsidR="00AE2C70">
        <w:rPr>
          <w:rFonts w:ascii="Arial" w:hAnsi="Arial" w:cs="Arial"/>
          <w:color w:val="212529"/>
          <w:shd w:val="clear" w:color="auto" w:fill="FFFFFF"/>
          <w:lang w:val="en-GB"/>
        </w:rPr>
        <w:t xml:space="preserve"> </w:t>
      </w:r>
      <w:r w:rsidR="00D32E8B">
        <w:rPr>
          <w:rFonts w:ascii="Arial" w:hAnsi="Arial" w:cs="Arial"/>
          <w:color w:val="212529"/>
          <w:shd w:val="clear" w:color="auto" w:fill="FFFFFF"/>
          <w:lang w:val="en-GB"/>
        </w:rPr>
        <w:t xml:space="preserve">how communication </w:t>
      </w:r>
      <w:r w:rsidR="00C4742E">
        <w:rPr>
          <w:rFonts w:ascii="Arial" w:hAnsi="Arial" w:cs="Arial"/>
          <w:color w:val="212529"/>
          <w:shd w:val="clear" w:color="auto" w:fill="FFFFFF"/>
          <w:lang w:val="en-GB"/>
        </w:rPr>
        <w:t>with the interlocu</w:t>
      </w:r>
      <w:r w:rsidR="002B5487">
        <w:rPr>
          <w:rFonts w:ascii="Arial" w:hAnsi="Arial" w:cs="Arial"/>
          <w:color w:val="212529"/>
          <w:shd w:val="clear" w:color="auto" w:fill="FFFFFF"/>
          <w:lang w:val="en-GB"/>
        </w:rPr>
        <w:t>tor are: The sender communicational skills</w:t>
      </w:r>
      <w:r w:rsidR="00F45483">
        <w:rPr>
          <w:rFonts w:ascii="Arial" w:hAnsi="Arial" w:cs="Arial"/>
          <w:color w:val="212529"/>
          <w:shd w:val="clear" w:color="auto" w:fill="FFFFFF"/>
          <w:lang w:val="en-GB"/>
        </w:rPr>
        <w:t>, the sender ability to write, to draw, to speak, his attitude and culture.</w:t>
      </w:r>
    </w:p>
    <w:p w14:paraId="0A18C2E9" w14:textId="30E8DAFE" w:rsidR="0093285F" w:rsidRPr="00FC4C68" w:rsidRDefault="0093285F" w:rsidP="0093285F">
      <w:pPr>
        <w:spacing w:line="360" w:lineRule="auto"/>
        <w:rPr>
          <w:rFonts w:ascii="Arial" w:hAnsi="Arial" w:cs="Arial"/>
          <w:color w:val="000000" w:themeColor="text1"/>
          <w:shd w:val="clear" w:color="auto" w:fill="FFFFFF"/>
          <w:lang w:val="en-GB"/>
        </w:rPr>
      </w:pPr>
      <w:r w:rsidRPr="00E317A5">
        <w:rPr>
          <w:rFonts w:ascii="Arial" w:hAnsi="Arial" w:cs="Arial"/>
          <w:b/>
          <w:bCs/>
          <w:color w:val="212529"/>
          <w:u w:val="single"/>
          <w:shd w:val="clear" w:color="auto" w:fill="FFFFFF"/>
          <w:lang w:val="en-GB"/>
        </w:rPr>
        <w:t xml:space="preserve"> </w:t>
      </w:r>
      <w:r w:rsidR="00EB2B53" w:rsidRPr="00E317A5">
        <w:rPr>
          <w:rFonts w:ascii="Arial" w:hAnsi="Arial" w:cs="Arial"/>
          <w:b/>
          <w:bCs/>
          <w:color w:val="212529"/>
          <w:u w:val="single"/>
          <w:shd w:val="clear" w:color="auto" w:fill="FFFFFF"/>
          <w:lang w:val="en-GB"/>
        </w:rPr>
        <w:t>Message</w:t>
      </w:r>
      <w:r w:rsidR="00EB2B53" w:rsidRPr="00E317A5">
        <w:rPr>
          <w:rFonts w:ascii="Arial" w:hAnsi="Arial" w:cs="Arial"/>
          <w:b/>
          <w:bCs/>
          <w:color w:val="212529"/>
          <w:shd w:val="clear" w:color="auto" w:fill="FFFFFF"/>
          <w:lang w:val="en-GB"/>
        </w:rPr>
        <w:t>:</w:t>
      </w:r>
      <w:r w:rsidR="00EB2B53" w:rsidRPr="00EB2B53">
        <w:rPr>
          <w:rFonts w:ascii="Arial" w:hAnsi="Arial" w:cs="Arial"/>
          <w:color w:val="212529"/>
          <w:shd w:val="clear" w:color="auto" w:fill="FFFFFF"/>
          <w:lang w:val="en-GB"/>
        </w:rPr>
        <w:t xml:space="preserve"> </w:t>
      </w:r>
      <w:r w:rsidRPr="00FC4C68">
        <w:rPr>
          <w:rFonts w:ascii="Arial" w:hAnsi="Arial" w:cs="Arial"/>
          <w:color w:val="000000" w:themeColor="text1"/>
          <w:shd w:val="clear" w:color="auto" w:fill="FFFFFF"/>
          <w:lang w:val="en-GB"/>
        </w:rPr>
        <w:t xml:space="preserve">The </w:t>
      </w:r>
      <w:r w:rsidR="00F26151">
        <w:rPr>
          <w:rFonts w:ascii="Arial" w:hAnsi="Arial" w:cs="Arial"/>
          <w:color w:val="000000" w:themeColor="text1"/>
          <w:shd w:val="clear" w:color="auto" w:fill="FFFFFF"/>
          <w:lang w:val="en-GB"/>
        </w:rPr>
        <w:t>information</w:t>
      </w:r>
      <w:r w:rsidR="00F26151" w:rsidRPr="00FC4C68">
        <w:rPr>
          <w:rFonts w:ascii="Arial" w:hAnsi="Arial" w:cs="Arial"/>
          <w:color w:val="000000" w:themeColor="text1"/>
          <w:shd w:val="clear" w:color="auto" w:fill="FFFFFF"/>
          <w:lang w:val="en-GB"/>
        </w:rPr>
        <w:t xml:space="preserve"> </w:t>
      </w:r>
      <w:r w:rsidRPr="00FC4C68">
        <w:rPr>
          <w:rFonts w:ascii="Arial" w:hAnsi="Arial" w:cs="Arial"/>
          <w:color w:val="000000" w:themeColor="text1"/>
          <w:shd w:val="clear" w:color="auto" w:fill="FFFFFF"/>
          <w:lang w:val="en-GB"/>
        </w:rPr>
        <w:t>se</w:t>
      </w:r>
      <w:r w:rsidR="00F26151">
        <w:rPr>
          <w:rFonts w:ascii="Arial" w:hAnsi="Arial" w:cs="Arial"/>
          <w:color w:val="000000" w:themeColor="text1"/>
          <w:shd w:val="clear" w:color="auto" w:fill="FFFFFF"/>
          <w:lang w:val="en-GB"/>
        </w:rPr>
        <w:t>n</w:t>
      </w:r>
      <w:r w:rsidRPr="00FC4C68">
        <w:rPr>
          <w:rFonts w:ascii="Arial" w:hAnsi="Arial" w:cs="Arial"/>
          <w:color w:val="000000" w:themeColor="text1"/>
          <w:shd w:val="clear" w:color="auto" w:fill="FFFFFF"/>
          <w:lang w:val="en-GB"/>
        </w:rPr>
        <w:t>t by the source</w:t>
      </w:r>
      <w:r>
        <w:rPr>
          <w:rFonts w:ascii="Arial" w:hAnsi="Arial" w:cs="Arial"/>
          <w:color w:val="000000" w:themeColor="text1"/>
          <w:shd w:val="clear" w:color="auto" w:fill="FFFFFF"/>
          <w:lang w:val="en-GB"/>
        </w:rPr>
        <w:t xml:space="preserve">. </w:t>
      </w:r>
      <w:r w:rsidR="000C5FBE">
        <w:rPr>
          <w:rFonts w:ascii="Arial" w:hAnsi="Arial" w:cs="Arial"/>
          <w:color w:val="000000" w:themeColor="text1"/>
          <w:shd w:val="clear" w:color="auto" w:fill="FFFFFF"/>
          <w:lang w:val="en-GB"/>
        </w:rPr>
        <w:t xml:space="preserve">The </w:t>
      </w:r>
      <w:r>
        <w:rPr>
          <w:rFonts w:ascii="Arial" w:hAnsi="Arial" w:cs="Arial"/>
          <w:color w:val="000000" w:themeColor="text1"/>
          <w:shd w:val="clear" w:color="auto" w:fill="FFFFFF"/>
          <w:lang w:val="en-GB"/>
        </w:rPr>
        <w:t>e</w:t>
      </w:r>
      <w:r w:rsidRPr="00BA2805">
        <w:rPr>
          <w:rFonts w:ascii="Arial" w:hAnsi="Arial" w:cs="Arial"/>
          <w:color w:val="000000" w:themeColor="text1"/>
          <w:shd w:val="clear" w:color="auto" w:fill="FFFFFF"/>
          <w:lang w:val="en-GB"/>
        </w:rPr>
        <w:t>lements of the message include</w:t>
      </w:r>
      <w:r w:rsidR="00EB13FB">
        <w:rPr>
          <w:rFonts w:ascii="Arial" w:hAnsi="Arial" w:cs="Arial"/>
          <w:color w:val="000000" w:themeColor="text1"/>
          <w:shd w:val="clear" w:color="auto" w:fill="FFFFFF"/>
          <w:lang w:val="en-GB"/>
        </w:rPr>
        <w:t>: content</w:t>
      </w:r>
      <w:r w:rsidRPr="00BA2805">
        <w:rPr>
          <w:rFonts w:ascii="Arial" w:hAnsi="Arial" w:cs="Arial"/>
          <w:color w:val="000000" w:themeColor="text1"/>
          <w:shd w:val="clear" w:color="auto" w:fill="FFFFFF"/>
          <w:lang w:val="en-GB"/>
        </w:rPr>
        <w:t xml:space="preserve">, </w:t>
      </w:r>
      <w:r w:rsidR="00326D2A" w:rsidRPr="00BA2805">
        <w:rPr>
          <w:rFonts w:ascii="Arial" w:hAnsi="Arial" w:cs="Arial"/>
          <w:color w:val="000000" w:themeColor="text1"/>
          <w:shd w:val="clear" w:color="auto" w:fill="FFFFFF"/>
          <w:lang w:val="en-GB"/>
        </w:rPr>
        <w:t>structure</w:t>
      </w:r>
      <w:r w:rsidR="00EB13FB">
        <w:rPr>
          <w:rFonts w:ascii="Arial" w:hAnsi="Arial" w:cs="Arial"/>
          <w:color w:val="000000" w:themeColor="text1"/>
          <w:shd w:val="clear" w:color="auto" w:fill="FFFFFF"/>
          <w:lang w:val="en-GB"/>
        </w:rPr>
        <w:t xml:space="preserve"> </w:t>
      </w:r>
      <w:proofErr w:type="gramStart"/>
      <w:r w:rsidR="00EB13FB">
        <w:rPr>
          <w:rFonts w:ascii="Arial" w:hAnsi="Arial" w:cs="Arial"/>
          <w:color w:val="000000" w:themeColor="text1"/>
          <w:shd w:val="clear" w:color="auto" w:fill="FFFFFF"/>
          <w:lang w:val="en-GB"/>
        </w:rPr>
        <w:t xml:space="preserve">and </w:t>
      </w:r>
      <w:r w:rsidRPr="00BA2805">
        <w:rPr>
          <w:rFonts w:ascii="Arial" w:hAnsi="Arial" w:cs="Arial"/>
          <w:color w:val="000000" w:themeColor="text1"/>
          <w:shd w:val="clear" w:color="auto" w:fill="FFFFFF"/>
          <w:lang w:val="en-GB"/>
        </w:rPr>
        <w:t xml:space="preserve"> </w:t>
      </w:r>
      <w:r w:rsidR="00EB13FB">
        <w:rPr>
          <w:rFonts w:ascii="Arial" w:hAnsi="Arial" w:cs="Arial"/>
          <w:color w:val="000000" w:themeColor="text1"/>
          <w:shd w:val="clear" w:color="auto" w:fill="FFFFFF"/>
          <w:lang w:val="en-GB"/>
        </w:rPr>
        <w:t>l</w:t>
      </w:r>
      <w:r>
        <w:rPr>
          <w:rFonts w:ascii="Arial" w:hAnsi="Arial" w:cs="Arial"/>
          <w:color w:val="000000" w:themeColor="text1"/>
          <w:shd w:val="clear" w:color="auto" w:fill="FFFFFF"/>
          <w:lang w:val="en-GB"/>
        </w:rPr>
        <w:t>anguage</w:t>
      </w:r>
      <w:proofErr w:type="gramEnd"/>
      <w:r w:rsidRPr="00BA2805">
        <w:rPr>
          <w:rFonts w:ascii="Arial" w:hAnsi="Arial" w:cs="Arial"/>
          <w:color w:val="000000" w:themeColor="text1"/>
          <w:shd w:val="clear" w:color="auto" w:fill="FFFFFF"/>
          <w:lang w:val="en-GB"/>
        </w:rPr>
        <w:t>.</w:t>
      </w:r>
      <w:r w:rsidRPr="00FC4C68">
        <w:rPr>
          <w:lang w:val="en-GB"/>
        </w:rPr>
        <w:t xml:space="preserve"> </w:t>
      </w:r>
      <w:r w:rsidR="00855978">
        <w:rPr>
          <w:rFonts w:ascii="Arial" w:hAnsi="Arial" w:cs="Arial"/>
          <w:color w:val="000000" w:themeColor="text1"/>
          <w:shd w:val="clear" w:color="auto" w:fill="FFFFFF"/>
          <w:lang w:val="en-GB"/>
        </w:rPr>
        <w:t xml:space="preserve">The message will fail if the source </w:t>
      </w:r>
      <w:r w:rsidR="00A62CEF">
        <w:rPr>
          <w:rFonts w:ascii="Arial" w:hAnsi="Arial" w:cs="Arial"/>
          <w:color w:val="000000" w:themeColor="text1"/>
          <w:shd w:val="clear" w:color="auto" w:fill="FFFFFF"/>
          <w:lang w:val="en-GB"/>
        </w:rPr>
        <w:t>makes</w:t>
      </w:r>
      <w:r w:rsidR="00855978">
        <w:rPr>
          <w:rFonts w:ascii="Arial" w:hAnsi="Arial" w:cs="Arial"/>
          <w:color w:val="000000" w:themeColor="text1"/>
          <w:shd w:val="clear" w:color="auto" w:fill="FFFFFF"/>
          <w:lang w:val="en-GB"/>
        </w:rPr>
        <w:t xml:space="preserve"> a poor </w:t>
      </w:r>
      <w:r w:rsidR="00A62CEF">
        <w:rPr>
          <w:rFonts w:ascii="Arial" w:hAnsi="Arial" w:cs="Arial"/>
          <w:color w:val="000000" w:themeColor="text1"/>
          <w:shd w:val="clear" w:color="auto" w:fill="FFFFFF"/>
          <w:lang w:val="en-GB"/>
        </w:rPr>
        <w:t>choice</w:t>
      </w:r>
      <w:r w:rsidR="00855978">
        <w:rPr>
          <w:rFonts w:ascii="Arial" w:hAnsi="Arial" w:cs="Arial"/>
          <w:color w:val="000000" w:themeColor="text1"/>
          <w:shd w:val="clear" w:color="auto" w:fill="FFFFFF"/>
          <w:lang w:val="en-GB"/>
        </w:rPr>
        <w:t>.</w:t>
      </w:r>
    </w:p>
    <w:p w14:paraId="634DD57B" w14:textId="710EC3F1" w:rsidR="00D813E6" w:rsidRDefault="00EB2B53" w:rsidP="00AE401F">
      <w:pPr>
        <w:spacing w:line="360" w:lineRule="auto"/>
        <w:rPr>
          <w:rFonts w:ascii="Arial" w:hAnsi="Arial" w:cs="Arial"/>
          <w:color w:val="000000" w:themeColor="text1"/>
          <w:shd w:val="clear" w:color="auto" w:fill="FFFFFF"/>
          <w:lang w:val="en-GB"/>
        </w:rPr>
      </w:pPr>
      <w:r w:rsidRPr="004875ED">
        <w:rPr>
          <w:rFonts w:ascii="Arial" w:hAnsi="Arial" w:cs="Arial"/>
          <w:color w:val="212529"/>
          <w:u w:val="single"/>
          <w:lang w:val="en-GB"/>
        </w:rPr>
        <w:br/>
      </w:r>
      <w:r w:rsidRPr="00E317A5">
        <w:rPr>
          <w:rFonts w:ascii="Arial" w:hAnsi="Arial" w:cs="Arial"/>
          <w:b/>
          <w:bCs/>
          <w:color w:val="000000" w:themeColor="text1"/>
          <w:u w:val="single"/>
          <w:shd w:val="clear" w:color="auto" w:fill="FFFFFF"/>
          <w:lang w:val="en-GB"/>
        </w:rPr>
        <w:t>Channel</w:t>
      </w:r>
      <w:r w:rsidR="008266A5">
        <w:rPr>
          <w:rFonts w:ascii="Arial" w:hAnsi="Arial" w:cs="Arial"/>
          <w:color w:val="000000" w:themeColor="text1"/>
          <w:shd w:val="clear" w:color="auto" w:fill="FFFFFF"/>
          <w:lang w:val="en-GB"/>
        </w:rPr>
        <w:t xml:space="preserve">: </w:t>
      </w:r>
      <w:r w:rsidR="00F32E55">
        <w:rPr>
          <w:rFonts w:ascii="Arial" w:hAnsi="Arial" w:cs="Arial"/>
          <w:color w:val="000000" w:themeColor="text1"/>
          <w:shd w:val="clear" w:color="auto" w:fill="FFFFFF"/>
          <w:lang w:val="en-GB"/>
        </w:rPr>
        <w:t xml:space="preserve">The elements of the channel include </w:t>
      </w:r>
      <w:proofErr w:type="gramStart"/>
      <w:r w:rsidR="00BA0DAE">
        <w:rPr>
          <w:rFonts w:ascii="Arial" w:hAnsi="Arial" w:cs="Arial"/>
          <w:color w:val="000000" w:themeColor="text1"/>
          <w:shd w:val="clear" w:color="auto" w:fill="FFFFFF"/>
          <w:lang w:val="en-GB"/>
        </w:rPr>
        <w:t xml:space="preserve">senses </w:t>
      </w:r>
      <w:r w:rsidR="00C621F3">
        <w:rPr>
          <w:rFonts w:ascii="Arial" w:hAnsi="Arial" w:cs="Arial"/>
          <w:color w:val="000000" w:themeColor="text1"/>
          <w:shd w:val="clear" w:color="auto" w:fill="FFFFFF"/>
          <w:lang w:val="en-GB"/>
        </w:rPr>
        <w:t xml:space="preserve"> hearing</w:t>
      </w:r>
      <w:proofErr w:type="gramEnd"/>
      <w:r w:rsidR="00C621F3">
        <w:rPr>
          <w:rFonts w:ascii="Arial" w:hAnsi="Arial" w:cs="Arial"/>
          <w:color w:val="000000" w:themeColor="text1"/>
          <w:shd w:val="clear" w:color="auto" w:fill="FFFFFF"/>
          <w:lang w:val="en-GB"/>
        </w:rPr>
        <w:t>, watch</w:t>
      </w:r>
      <w:r w:rsidR="00BA0DAE">
        <w:rPr>
          <w:rFonts w:ascii="Arial" w:hAnsi="Arial" w:cs="Arial"/>
          <w:color w:val="000000" w:themeColor="text1"/>
          <w:shd w:val="clear" w:color="auto" w:fill="FFFFFF"/>
          <w:lang w:val="en-GB"/>
        </w:rPr>
        <w:t>ing</w:t>
      </w:r>
      <w:r w:rsidR="00C621F3">
        <w:rPr>
          <w:rFonts w:ascii="Arial" w:hAnsi="Arial" w:cs="Arial"/>
          <w:color w:val="000000" w:themeColor="text1"/>
          <w:shd w:val="clear" w:color="auto" w:fill="FFFFFF"/>
          <w:lang w:val="en-GB"/>
        </w:rPr>
        <w:t>, touch</w:t>
      </w:r>
      <w:r w:rsidR="00BA0DAE">
        <w:rPr>
          <w:rFonts w:ascii="Arial" w:hAnsi="Arial" w:cs="Arial"/>
          <w:color w:val="000000" w:themeColor="text1"/>
          <w:shd w:val="clear" w:color="auto" w:fill="FFFFFF"/>
          <w:lang w:val="en-GB"/>
        </w:rPr>
        <w:t>ing</w:t>
      </w:r>
      <w:r w:rsidR="00C621F3">
        <w:rPr>
          <w:rFonts w:ascii="Arial" w:hAnsi="Arial" w:cs="Arial"/>
          <w:color w:val="000000" w:themeColor="text1"/>
          <w:shd w:val="clear" w:color="auto" w:fill="FFFFFF"/>
          <w:lang w:val="en-GB"/>
        </w:rPr>
        <w:t>,</w:t>
      </w:r>
      <w:r w:rsidR="000659FE">
        <w:rPr>
          <w:rFonts w:ascii="Arial" w:hAnsi="Arial" w:cs="Arial"/>
          <w:color w:val="000000" w:themeColor="text1"/>
          <w:shd w:val="clear" w:color="auto" w:fill="FFFFFF"/>
          <w:lang w:val="en-GB"/>
        </w:rPr>
        <w:t xml:space="preserve"> </w:t>
      </w:r>
      <w:r w:rsidR="00C621F3">
        <w:rPr>
          <w:rFonts w:ascii="Arial" w:hAnsi="Arial" w:cs="Arial"/>
          <w:color w:val="000000" w:themeColor="text1"/>
          <w:shd w:val="clear" w:color="auto" w:fill="FFFFFF"/>
          <w:lang w:val="en-GB"/>
        </w:rPr>
        <w:t>smell</w:t>
      </w:r>
      <w:r w:rsidR="00BA0DAE">
        <w:rPr>
          <w:rFonts w:ascii="Arial" w:hAnsi="Arial" w:cs="Arial"/>
          <w:color w:val="000000" w:themeColor="text1"/>
          <w:shd w:val="clear" w:color="auto" w:fill="FFFFFF"/>
          <w:lang w:val="en-GB"/>
        </w:rPr>
        <w:t>ing</w:t>
      </w:r>
      <w:r w:rsidR="00463F06">
        <w:rPr>
          <w:rFonts w:ascii="Arial" w:hAnsi="Arial" w:cs="Arial"/>
          <w:color w:val="000000" w:themeColor="text1"/>
          <w:shd w:val="clear" w:color="auto" w:fill="FFFFFF"/>
          <w:lang w:val="en-GB"/>
        </w:rPr>
        <w:t xml:space="preserve"> and the </w:t>
      </w:r>
      <w:r w:rsidR="00BA0DAE">
        <w:rPr>
          <w:rFonts w:ascii="Arial" w:hAnsi="Arial" w:cs="Arial"/>
          <w:color w:val="000000" w:themeColor="text1"/>
          <w:shd w:val="clear" w:color="auto" w:fill="FFFFFF"/>
          <w:lang w:val="en-GB"/>
        </w:rPr>
        <w:t>medium</w:t>
      </w:r>
      <w:r w:rsidR="00463F06">
        <w:rPr>
          <w:rFonts w:ascii="Arial" w:hAnsi="Arial" w:cs="Arial"/>
          <w:color w:val="000000" w:themeColor="text1"/>
          <w:shd w:val="clear" w:color="auto" w:fill="FFFFFF"/>
          <w:lang w:val="en-GB"/>
        </w:rPr>
        <w:t xml:space="preserve"> </w:t>
      </w:r>
      <w:r w:rsidR="00D503EE">
        <w:rPr>
          <w:rFonts w:ascii="Arial" w:hAnsi="Arial" w:cs="Arial"/>
          <w:color w:val="000000" w:themeColor="text1"/>
          <w:shd w:val="clear" w:color="auto" w:fill="FFFFFF"/>
          <w:lang w:val="en-GB"/>
        </w:rPr>
        <w:t>through which the message is sent</w:t>
      </w:r>
      <w:r w:rsidR="002B25D6">
        <w:rPr>
          <w:rFonts w:ascii="Arial" w:hAnsi="Arial" w:cs="Arial"/>
          <w:color w:val="000000" w:themeColor="text1"/>
          <w:shd w:val="clear" w:color="auto" w:fill="FFFFFF"/>
          <w:lang w:val="en-GB"/>
        </w:rPr>
        <w:t>: that could be radio</w:t>
      </w:r>
      <w:r w:rsidR="00D813E6">
        <w:rPr>
          <w:rFonts w:ascii="Arial" w:hAnsi="Arial" w:cs="Arial"/>
          <w:color w:val="000000" w:themeColor="text1"/>
          <w:shd w:val="clear" w:color="auto" w:fill="FFFFFF"/>
          <w:lang w:val="en-GB"/>
        </w:rPr>
        <w:t>, letter, poster or other media.</w:t>
      </w:r>
    </w:p>
    <w:p w14:paraId="1A58C317" w14:textId="46A42997" w:rsidR="00D813E6" w:rsidRPr="00D813E6" w:rsidRDefault="00D813E6" w:rsidP="00AE401F">
      <w:pPr>
        <w:spacing w:line="360" w:lineRule="auto"/>
        <w:rPr>
          <w:rFonts w:ascii="Arial" w:hAnsi="Arial" w:cs="Arial"/>
          <w:color w:val="000000" w:themeColor="text1"/>
          <w:shd w:val="clear" w:color="auto" w:fill="FFFFFF"/>
          <w:lang w:val="en-GB"/>
        </w:rPr>
      </w:pPr>
      <w:r>
        <w:rPr>
          <w:rFonts w:ascii="Arial" w:hAnsi="Arial" w:cs="Arial"/>
          <w:color w:val="000000" w:themeColor="text1"/>
          <w:shd w:val="clear" w:color="auto" w:fill="FFFFFF"/>
          <w:lang w:val="en-GB"/>
        </w:rPr>
        <w:t>Receiver:</w:t>
      </w:r>
      <w:r w:rsidR="005A0E90">
        <w:rPr>
          <w:rFonts w:ascii="Arial" w:hAnsi="Arial" w:cs="Arial"/>
          <w:color w:val="000000" w:themeColor="text1"/>
          <w:shd w:val="clear" w:color="auto" w:fill="FFFFFF"/>
          <w:lang w:val="en-GB"/>
        </w:rPr>
        <w:t xml:space="preserve"> The receiver elements include their attitude,</w:t>
      </w:r>
      <w:r w:rsidR="00DF7FBA">
        <w:rPr>
          <w:rFonts w:ascii="Arial" w:hAnsi="Arial" w:cs="Arial"/>
          <w:color w:val="000000" w:themeColor="text1"/>
          <w:shd w:val="clear" w:color="auto" w:fill="FFFFFF"/>
          <w:lang w:val="en-GB"/>
        </w:rPr>
        <w:t xml:space="preserve"> </w:t>
      </w:r>
      <w:r w:rsidR="001C5C1A">
        <w:rPr>
          <w:rFonts w:ascii="Arial" w:hAnsi="Arial" w:cs="Arial"/>
          <w:color w:val="000000" w:themeColor="text1"/>
          <w:shd w:val="clear" w:color="auto" w:fill="FFFFFF"/>
          <w:lang w:val="en-GB"/>
        </w:rPr>
        <w:t>knowledge,</w:t>
      </w:r>
      <w:r w:rsidR="000659FE">
        <w:rPr>
          <w:rFonts w:ascii="Arial" w:hAnsi="Arial" w:cs="Arial"/>
          <w:color w:val="000000" w:themeColor="text1"/>
          <w:shd w:val="clear" w:color="auto" w:fill="FFFFFF"/>
          <w:lang w:val="en-GB"/>
        </w:rPr>
        <w:t xml:space="preserve"> and culture.</w:t>
      </w:r>
    </w:p>
    <w:p w14:paraId="5A3DE929" w14:textId="77777777" w:rsidR="0093285F" w:rsidRPr="00412488" w:rsidRDefault="0093285F" w:rsidP="00AE401F">
      <w:pPr>
        <w:spacing w:line="360" w:lineRule="auto"/>
        <w:rPr>
          <w:rFonts w:ascii="Arial" w:hAnsi="Arial" w:cs="Arial"/>
          <w:b/>
          <w:bCs/>
          <w:color w:val="212529"/>
          <w:shd w:val="clear" w:color="auto" w:fill="FFFFFF"/>
          <w:lang w:val="en-GB"/>
        </w:rPr>
      </w:pPr>
    </w:p>
    <w:p w14:paraId="2A3415BC" w14:textId="0E4B420F" w:rsidR="000B25DC" w:rsidRDefault="004E2F92" w:rsidP="00412488">
      <w:pPr>
        <w:spacing w:line="360" w:lineRule="auto"/>
        <w:rPr>
          <w:rFonts w:ascii="Arial" w:hAnsi="Arial" w:cs="Arial"/>
          <w:color w:val="000000" w:themeColor="text1"/>
          <w:shd w:val="clear" w:color="auto" w:fill="FFFFFF"/>
          <w:lang w:val="en-GB"/>
        </w:rPr>
      </w:pPr>
      <w:r>
        <w:rPr>
          <w:rFonts w:ascii="Arial" w:hAnsi="Arial" w:cs="Arial"/>
          <w:b/>
          <w:bCs/>
          <w:color w:val="212529"/>
          <w:shd w:val="clear" w:color="auto" w:fill="FFFFFF"/>
          <w:lang w:val="en-GB"/>
        </w:rPr>
        <w:t xml:space="preserve">2.2 </w:t>
      </w:r>
      <w:r w:rsidR="0093285F" w:rsidRPr="00412488">
        <w:rPr>
          <w:rFonts w:ascii="Arial" w:hAnsi="Arial" w:cs="Arial"/>
          <w:b/>
          <w:bCs/>
          <w:color w:val="212529"/>
          <w:shd w:val="clear" w:color="auto" w:fill="FFFFFF"/>
          <w:lang w:val="en-GB"/>
        </w:rPr>
        <w:t>Interactive communication -</w:t>
      </w:r>
      <w:r w:rsidR="0093285F" w:rsidRPr="00412488">
        <w:rPr>
          <w:rFonts w:ascii="Arial" w:hAnsi="Arial" w:cs="Arial"/>
          <w:color w:val="212529"/>
          <w:shd w:val="clear" w:color="auto" w:fill="FFFFFF"/>
          <w:lang w:val="en-GB"/>
        </w:rPr>
        <w:t> </w:t>
      </w:r>
      <w:r w:rsidR="0093285F" w:rsidRPr="00412488">
        <w:rPr>
          <w:rFonts w:ascii="Arial" w:hAnsi="Arial" w:cs="Arial"/>
          <w:color w:val="000000" w:themeColor="text1"/>
          <w:shd w:val="clear" w:color="auto" w:fill="FFFFFF"/>
          <w:lang w:val="en-GB"/>
        </w:rPr>
        <w:t>the problem with the transmission model is that </w:t>
      </w:r>
      <w:proofErr w:type="gramStart"/>
      <w:r w:rsidR="0093285F" w:rsidRPr="00412488">
        <w:rPr>
          <w:rFonts w:ascii="Arial" w:hAnsi="Arial" w:cs="Arial"/>
          <w:color w:val="000000" w:themeColor="text1"/>
          <w:shd w:val="clear" w:color="auto" w:fill="FFFFFF"/>
          <w:lang w:val="en-GB"/>
        </w:rPr>
        <w:t>it's</w:t>
      </w:r>
      <w:proofErr w:type="gramEnd"/>
      <w:r w:rsidR="0093285F" w:rsidRPr="00412488">
        <w:rPr>
          <w:rFonts w:ascii="Arial" w:hAnsi="Arial" w:cs="Arial"/>
          <w:color w:val="000000" w:themeColor="text1"/>
          <w:shd w:val="clear" w:color="auto" w:fill="FFFFFF"/>
          <w:lang w:val="en-GB"/>
        </w:rPr>
        <w:t xml:space="preserve"> a one-way communication, simple and linear. This represents an issue in term of understanding a full complexity of communication, in fact, it </w:t>
      </w:r>
      <w:proofErr w:type="gramStart"/>
      <w:r w:rsidR="0093285F" w:rsidRPr="00412488">
        <w:rPr>
          <w:rFonts w:ascii="Arial" w:hAnsi="Arial" w:cs="Arial"/>
          <w:color w:val="000000" w:themeColor="text1"/>
          <w:shd w:val="clear" w:color="auto" w:fill="FFFFFF"/>
          <w:lang w:val="en-GB"/>
        </w:rPr>
        <w:t>doesn’t</w:t>
      </w:r>
      <w:proofErr w:type="gramEnd"/>
      <w:r w:rsidR="0093285F" w:rsidRPr="00412488">
        <w:rPr>
          <w:rFonts w:ascii="Arial" w:hAnsi="Arial" w:cs="Arial"/>
          <w:color w:val="000000" w:themeColor="text1"/>
          <w:shd w:val="clear" w:color="auto" w:fill="FFFFFF"/>
          <w:lang w:val="en-GB"/>
        </w:rPr>
        <w:t xml:space="preserve"> account for what happens after the transmission and reception of the message.</w:t>
      </w:r>
      <w:r w:rsidR="0093285F" w:rsidRPr="00412488">
        <w:rPr>
          <w:rFonts w:ascii="Arial" w:hAnsi="Arial" w:cs="Arial"/>
          <w:color w:val="000000" w:themeColor="text1"/>
          <w:lang w:val="en-GB"/>
        </w:rPr>
        <w:br/>
      </w:r>
      <w:r w:rsidR="0093285F" w:rsidRPr="00412488">
        <w:rPr>
          <w:rFonts w:ascii="Arial" w:hAnsi="Arial" w:cs="Arial"/>
          <w:color w:val="000000" w:themeColor="text1"/>
          <w:shd w:val="clear" w:color="auto" w:fill="FFFFFF"/>
          <w:lang w:val="en-GB"/>
        </w:rPr>
        <w:t>Whether intentional or not, all interactions must be</w:t>
      </w:r>
      <w:r w:rsidR="0098521B">
        <w:rPr>
          <w:rFonts w:ascii="Arial" w:hAnsi="Arial" w:cs="Arial"/>
          <w:color w:val="000000" w:themeColor="text1"/>
          <w:shd w:val="clear" w:color="auto" w:fill="FFFFFF"/>
          <w:lang w:val="en-GB"/>
        </w:rPr>
        <w:t xml:space="preserve"> </w:t>
      </w:r>
      <w:r w:rsidR="0093285F" w:rsidRPr="00412488">
        <w:rPr>
          <w:rFonts w:ascii="Arial" w:hAnsi="Arial" w:cs="Arial"/>
          <w:color w:val="000000" w:themeColor="text1"/>
          <w:lang w:val="en-GB"/>
        </w:rPr>
        <w:t xml:space="preserve">accompanied by </w:t>
      </w:r>
      <w:r w:rsidR="0098521B">
        <w:rPr>
          <w:rFonts w:ascii="Arial" w:hAnsi="Arial" w:cs="Arial"/>
          <w:color w:val="000000" w:themeColor="text1"/>
          <w:lang w:val="en-GB"/>
        </w:rPr>
        <w:t xml:space="preserve">a </w:t>
      </w:r>
      <w:r w:rsidR="0098521B">
        <w:rPr>
          <w:rFonts w:ascii="Arial" w:hAnsi="Arial" w:cs="Arial"/>
          <w:color w:val="000000" w:themeColor="text1"/>
          <w:shd w:val="clear" w:color="auto" w:fill="FFFFFF"/>
          <w:lang w:val="en-GB"/>
        </w:rPr>
        <w:t>a</w:t>
      </w:r>
      <w:r w:rsidR="0093285F" w:rsidRPr="00412488">
        <w:rPr>
          <w:rFonts w:ascii="Arial" w:hAnsi="Arial" w:cs="Arial"/>
          <w:color w:val="000000" w:themeColor="text1"/>
          <w:shd w:val="clear" w:color="auto" w:fill="FFFFFF"/>
          <w:lang w:val="en-GB"/>
        </w:rPr>
        <w:t> response. </w:t>
      </w:r>
      <w:proofErr w:type="gramStart"/>
      <w:r w:rsidR="0093285F" w:rsidRPr="00412488">
        <w:rPr>
          <w:rFonts w:ascii="Arial" w:hAnsi="Arial" w:cs="Arial"/>
          <w:color w:val="000000" w:themeColor="text1"/>
          <w:shd w:val="clear" w:color="auto" w:fill="FFFFFF"/>
          <w:lang w:val="en-GB"/>
        </w:rPr>
        <w:t>it's</w:t>
      </w:r>
      <w:proofErr w:type="gramEnd"/>
      <w:r w:rsidR="0093285F" w:rsidRPr="00412488">
        <w:rPr>
          <w:rFonts w:ascii="Arial" w:hAnsi="Arial" w:cs="Arial"/>
          <w:color w:val="000000" w:themeColor="text1"/>
          <w:shd w:val="clear" w:color="auto" w:fill="FFFFFF"/>
          <w:lang w:val="en-GB"/>
        </w:rPr>
        <w:t> </w:t>
      </w:r>
      <w:r w:rsidR="0098521B">
        <w:rPr>
          <w:rFonts w:ascii="Arial" w:hAnsi="Arial" w:cs="Arial"/>
          <w:color w:val="000000" w:themeColor="text1"/>
          <w:shd w:val="clear" w:color="auto" w:fill="FFFFFF"/>
          <w:lang w:val="en-GB"/>
        </w:rPr>
        <w:t xml:space="preserve">not just about transferring </w:t>
      </w:r>
      <w:r w:rsidR="0093285F" w:rsidRPr="00412488">
        <w:rPr>
          <w:rFonts w:ascii="Arial" w:hAnsi="Arial" w:cs="Arial"/>
          <w:color w:val="000000" w:themeColor="text1"/>
          <w:shd w:val="clear" w:color="auto" w:fill="FFFFFF"/>
          <w:lang w:val="en-GB"/>
        </w:rPr>
        <w:t xml:space="preserve">an information, but it's also about reception and response. Therefore, an act of Communication must be considered as a </w:t>
      </w:r>
      <w:r w:rsidR="0098521B" w:rsidRPr="00412488">
        <w:rPr>
          <w:rFonts w:ascii="Arial" w:hAnsi="Arial" w:cs="Arial"/>
          <w:color w:val="000000" w:themeColor="text1"/>
          <w:shd w:val="clear" w:color="auto" w:fill="FFFFFF"/>
          <w:lang w:val="en-GB"/>
        </w:rPr>
        <w:t>continu</w:t>
      </w:r>
      <w:r w:rsidR="00D31E14">
        <w:rPr>
          <w:rFonts w:ascii="Arial" w:hAnsi="Arial" w:cs="Arial"/>
          <w:color w:val="000000" w:themeColor="text1"/>
          <w:shd w:val="clear" w:color="auto" w:fill="FFFFFF"/>
          <w:lang w:val="en-GB"/>
        </w:rPr>
        <w:t>e</w:t>
      </w:r>
      <w:r w:rsidR="0093285F" w:rsidRPr="00412488">
        <w:rPr>
          <w:rFonts w:ascii="Arial" w:hAnsi="Arial" w:cs="Arial"/>
          <w:color w:val="000000" w:themeColor="text1"/>
          <w:shd w:val="clear" w:color="auto" w:fill="FFFFFF"/>
          <w:lang w:val="en-GB"/>
        </w:rPr>
        <w:t> exchange between parts.</w:t>
      </w:r>
      <w:r w:rsidR="0093285F" w:rsidRPr="00412488">
        <w:rPr>
          <w:rFonts w:ascii="Arial" w:hAnsi="Arial" w:cs="Arial"/>
          <w:color w:val="000000" w:themeColor="text1"/>
          <w:lang w:val="en-GB"/>
        </w:rPr>
        <w:br/>
      </w:r>
      <w:r w:rsidR="0093285F" w:rsidRPr="00412488">
        <w:rPr>
          <w:rFonts w:ascii="Arial" w:hAnsi="Arial" w:cs="Arial"/>
          <w:color w:val="000000" w:themeColor="text1"/>
          <w:shd w:val="clear" w:color="auto" w:fill="FFFFFF"/>
          <w:lang w:val="en-GB"/>
        </w:rPr>
        <w:t xml:space="preserve">Norbert Weiner came up with the feedback step in response to criticism of the linear nature of the Shannon and Weaver approach. </w:t>
      </w:r>
      <w:r w:rsidR="002050A5">
        <w:rPr>
          <w:rFonts w:ascii="Arial" w:hAnsi="Arial" w:cs="Arial"/>
          <w:color w:val="000000" w:themeColor="text1"/>
          <w:shd w:val="clear" w:color="auto" w:fill="FFFFFF"/>
          <w:lang w:val="en-GB"/>
        </w:rPr>
        <w:t xml:space="preserve">The Feedback happens when the receiver </w:t>
      </w:r>
      <w:r w:rsidR="006C6A2A">
        <w:rPr>
          <w:rFonts w:ascii="Arial" w:hAnsi="Arial" w:cs="Arial"/>
          <w:color w:val="000000" w:themeColor="text1"/>
          <w:shd w:val="clear" w:color="auto" w:fill="FFFFFF"/>
          <w:lang w:val="en-GB"/>
        </w:rPr>
        <w:t xml:space="preserve">of the message </w:t>
      </w:r>
      <w:r w:rsidR="009136F0">
        <w:rPr>
          <w:rFonts w:ascii="Arial" w:hAnsi="Arial" w:cs="Arial"/>
          <w:color w:val="000000" w:themeColor="text1"/>
          <w:shd w:val="clear" w:color="auto" w:fill="FFFFFF"/>
          <w:lang w:val="en-GB"/>
        </w:rPr>
        <w:t>answers</w:t>
      </w:r>
      <w:r w:rsidR="006C6A2A">
        <w:rPr>
          <w:rFonts w:ascii="Arial" w:hAnsi="Arial" w:cs="Arial"/>
          <w:color w:val="000000" w:themeColor="text1"/>
          <w:shd w:val="clear" w:color="auto" w:fill="FFFFFF"/>
          <w:lang w:val="en-GB"/>
        </w:rPr>
        <w:t xml:space="preserve"> the sender </w:t>
      </w:r>
      <w:proofErr w:type="gramStart"/>
      <w:r w:rsidR="00A9369C">
        <w:rPr>
          <w:rFonts w:ascii="Arial" w:hAnsi="Arial" w:cs="Arial"/>
          <w:color w:val="000000" w:themeColor="text1"/>
          <w:shd w:val="clear" w:color="auto" w:fill="FFFFFF"/>
          <w:lang w:val="en-GB"/>
        </w:rPr>
        <w:t>in order to</w:t>
      </w:r>
      <w:proofErr w:type="gramEnd"/>
      <w:r w:rsidR="00A9369C">
        <w:rPr>
          <w:rFonts w:ascii="Arial" w:hAnsi="Arial" w:cs="Arial"/>
          <w:color w:val="000000" w:themeColor="text1"/>
          <w:shd w:val="clear" w:color="auto" w:fill="FFFFFF"/>
          <w:lang w:val="en-GB"/>
        </w:rPr>
        <w:t xml:space="preserve"> shut down the </w:t>
      </w:r>
      <w:r w:rsidR="009136F0">
        <w:rPr>
          <w:rFonts w:ascii="Arial" w:hAnsi="Arial" w:cs="Arial"/>
          <w:color w:val="000000" w:themeColor="text1"/>
          <w:shd w:val="clear" w:color="auto" w:fill="FFFFFF"/>
          <w:lang w:val="en-GB"/>
        </w:rPr>
        <w:t xml:space="preserve">communication process. This is what normally happens </w:t>
      </w:r>
      <w:r w:rsidR="00DE3188">
        <w:rPr>
          <w:rFonts w:ascii="Arial" w:hAnsi="Arial" w:cs="Arial"/>
          <w:color w:val="000000" w:themeColor="text1"/>
          <w:shd w:val="clear" w:color="auto" w:fill="FFFFFF"/>
          <w:lang w:val="en-GB"/>
        </w:rPr>
        <w:t xml:space="preserve">in a telephone or in </w:t>
      </w:r>
      <w:proofErr w:type="gramStart"/>
      <w:r w:rsidR="00DE3188">
        <w:rPr>
          <w:rFonts w:ascii="Arial" w:hAnsi="Arial" w:cs="Arial"/>
          <w:color w:val="000000" w:themeColor="text1"/>
          <w:shd w:val="clear" w:color="auto" w:fill="FFFFFF"/>
          <w:lang w:val="en-GB"/>
        </w:rPr>
        <w:t>a</w:t>
      </w:r>
      <w:proofErr w:type="gramEnd"/>
      <w:r w:rsidR="00DE3188">
        <w:rPr>
          <w:rFonts w:ascii="Arial" w:hAnsi="Arial" w:cs="Arial"/>
          <w:color w:val="000000" w:themeColor="text1"/>
          <w:shd w:val="clear" w:color="auto" w:fill="FFFFFF"/>
          <w:lang w:val="en-GB"/>
        </w:rPr>
        <w:t xml:space="preserve"> email exchange.</w:t>
      </w:r>
      <w:r w:rsidR="009136F0">
        <w:rPr>
          <w:rFonts w:ascii="Arial" w:hAnsi="Arial" w:cs="Arial"/>
          <w:color w:val="000000" w:themeColor="text1"/>
          <w:shd w:val="clear" w:color="auto" w:fill="FFFFFF"/>
          <w:lang w:val="en-GB"/>
        </w:rPr>
        <w:t xml:space="preserve"> </w:t>
      </w:r>
    </w:p>
    <w:p w14:paraId="6428B40F" w14:textId="08908529" w:rsidR="0098521B" w:rsidRDefault="0098521B" w:rsidP="00412488">
      <w:pPr>
        <w:spacing w:line="360" w:lineRule="auto"/>
        <w:rPr>
          <w:rFonts w:ascii="Arial" w:hAnsi="Arial" w:cs="Arial"/>
          <w:color w:val="000000" w:themeColor="text1"/>
          <w:shd w:val="clear" w:color="auto" w:fill="FFFFFF"/>
          <w:lang w:val="en-GB"/>
        </w:rPr>
      </w:pPr>
    </w:p>
    <w:p w14:paraId="2B5123FA" w14:textId="72B034B0" w:rsidR="0098521B" w:rsidRDefault="0098521B" w:rsidP="00412488">
      <w:pPr>
        <w:spacing w:line="360" w:lineRule="auto"/>
        <w:rPr>
          <w:rFonts w:ascii="Arial" w:hAnsi="Arial" w:cs="Arial"/>
          <w:color w:val="000000" w:themeColor="text1"/>
          <w:shd w:val="clear" w:color="auto" w:fill="FFFFFF"/>
          <w:lang w:val="en-GB"/>
        </w:rPr>
      </w:pPr>
      <w:r w:rsidRPr="00BB2588">
        <w:rPr>
          <w:noProof/>
        </w:rPr>
        <w:drawing>
          <wp:inline distT="0" distB="0" distL="0" distR="0" wp14:anchorId="6CE23766" wp14:editId="3D7440D0">
            <wp:extent cx="4893566" cy="1168809"/>
            <wp:effectExtent l="0" t="0" r="2540" b="0"/>
            <wp:docPr id="3"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20141" cy="1175156"/>
                    </a:xfrm>
                    <a:prstGeom prst="rect">
                      <a:avLst/>
                    </a:prstGeom>
                  </pic:spPr>
                </pic:pic>
              </a:graphicData>
            </a:graphic>
          </wp:inline>
        </w:drawing>
      </w:r>
    </w:p>
    <w:p w14:paraId="0B5FBBB1" w14:textId="77777777" w:rsidR="0098521B" w:rsidRDefault="0098521B" w:rsidP="00412488">
      <w:pPr>
        <w:spacing w:line="360" w:lineRule="auto"/>
        <w:rPr>
          <w:rFonts w:ascii="Arial" w:hAnsi="Arial" w:cs="Arial"/>
          <w:color w:val="000000" w:themeColor="text1"/>
          <w:shd w:val="clear" w:color="auto" w:fill="FFFFFF"/>
          <w:lang w:val="en-GB"/>
        </w:rPr>
      </w:pPr>
    </w:p>
    <w:p w14:paraId="5503D697" w14:textId="77777777" w:rsidR="0098521B" w:rsidRPr="00E317A5" w:rsidRDefault="0098521B" w:rsidP="00412488">
      <w:pPr>
        <w:spacing w:line="360" w:lineRule="auto"/>
        <w:rPr>
          <w:rFonts w:ascii="Arial" w:hAnsi="Arial" w:cs="Arial"/>
          <w:b/>
          <w:bCs/>
          <w:color w:val="000000" w:themeColor="text1"/>
          <w:shd w:val="clear" w:color="auto" w:fill="FFFFFF"/>
          <w:lang w:val="en-GB"/>
        </w:rPr>
      </w:pPr>
    </w:p>
    <w:p w14:paraId="1483186A" w14:textId="77777777" w:rsidR="00AB0CB6" w:rsidRDefault="00412488" w:rsidP="00412488">
      <w:pPr>
        <w:spacing w:line="360" w:lineRule="auto"/>
        <w:rPr>
          <w:rFonts w:ascii="Arial" w:hAnsi="Arial" w:cs="Arial"/>
          <w:b/>
          <w:bCs/>
          <w:color w:val="212529"/>
          <w:shd w:val="clear" w:color="auto" w:fill="FFFFFF"/>
          <w:lang w:val="en-GB"/>
        </w:rPr>
      </w:pPr>
      <w:r w:rsidRPr="00E317A5">
        <w:rPr>
          <w:rFonts w:ascii="Arial" w:hAnsi="Arial" w:cs="Arial"/>
          <w:b/>
          <w:bCs/>
          <w:color w:val="212529"/>
          <w:shd w:val="clear" w:color="auto" w:fill="FFFFFF"/>
          <w:lang w:val="en-GB"/>
        </w:rPr>
        <w:t> 3.0</w:t>
      </w:r>
      <w:r w:rsidR="004E2F92">
        <w:rPr>
          <w:rFonts w:ascii="Arial" w:hAnsi="Arial" w:cs="Arial"/>
          <w:b/>
          <w:bCs/>
          <w:color w:val="212529"/>
          <w:shd w:val="clear" w:color="auto" w:fill="FFFFFF"/>
          <w:lang w:val="en-GB"/>
        </w:rPr>
        <w:t xml:space="preserve"> </w:t>
      </w:r>
      <w:r w:rsidRPr="00E317A5">
        <w:rPr>
          <w:rFonts w:ascii="Arial" w:hAnsi="Arial" w:cs="Arial"/>
          <w:b/>
          <w:bCs/>
          <w:color w:val="212529"/>
          <w:shd w:val="clear" w:color="auto" w:fill="FFFFFF"/>
          <w:lang w:val="en-GB"/>
        </w:rPr>
        <w:t>Communication skills</w:t>
      </w:r>
    </w:p>
    <w:p w14:paraId="261B1AE5" w14:textId="2D87D5D6" w:rsidR="00412488" w:rsidRDefault="007D04BD" w:rsidP="00412488">
      <w:pPr>
        <w:spacing w:line="360" w:lineRule="auto"/>
        <w:rPr>
          <w:rFonts w:ascii="Arial" w:hAnsi="Arial" w:cs="Arial"/>
          <w:color w:val="000000" w:themeColor="text1"/>
          <w:shd w:val="clear" w:color="auto" w:fill="FFFFFF"/>
          <w:lang w:val="en-GB"/>
        </w:rPr>
      </w:pPr>
      <w:r>
        <w:rPr>
          <w:rFonts w:ascii="Arial" w:hAnsi="Arial" w:cs="Arial"/>
          <w:color w:val="212529"/>
          <w:shd w:val="clear" w:color="auto" w:fill="FFFFFF"/>
          <w:lang w:val="en-GB"/>
        </w:rPr>
        <w:t>Nowadays, stu</w:t>
      </w:r>
      <w:r w:rsidR="003B0A54">
        <w:rPr>
          <w:rFonts w:ascii="Arial" w:hAnsi="Arial" w:cs="Arial"/>
          <w:color w:val="212529"/>
          <w:shd w:val="clear" w:color="auto" w:fill="FFFFFF"/>
          <w:lang w:val="en-GB"/>
        </w:rPr>
        <w:t>dents</w:t>
      </w:r>
      <w:r>
        <w:rPr>
          <w:rFonts w:ascii="Arial" w:hAnsi="Arial" w:cs="Arial"/>
          <w:color w:val="212529"/>
          <w:shd w:val="clear" w:color="auto" w:fill="FFFFFF"/>
          <w:lang w:val="en-GB"/>
        </w:rPr>
        <w:t xml:space="preserve"> need to develop </w:t>
      </w:r>
      <w:r w:rsidR="00593594">
        <w:rPr>
          <w:rFonts w:ascii="Arial" w:hAnsi="Arial" w:cs="Arial"/>
          <w:color w:val="212529"/>
          <w:shd w:val="clear" w:color="auto" w:fill="FFFFFF"/>
          <w:lang w:val="en-GB"/>
        </w:rPr>
        <w:t xml:space="preserve">three </w:t>
      </w:r>
      <w:r w:rsidR="00E73677">
        <w:rPr>
          <w:rFonts w:ascii="Arial" w:hAnsi="Arial" w:cs="Arial"/>
          <w:color w:val="212529"/>
          <w:shd w:val="clear" w:color="auto" w:fill="FFFFFF"/>
          <w:lang w:val="en-GB"/>
        </w:rPr>
        <w:t>categories</w:t>
      </w:r>
      <w:r w:rsidR="003B0A54">
        <w:rPr>
          <w:rFonts w:ascii="Arial" w:hAnsi="Arial" w:cs="Arial"/>
          <w:color w:val="212529"/>
          <w:shd w:val="clear" w:color="auto" w:fill="FFFFFF"/>
          <w:lang w:val="en-GB"/>
        </w:rPr>
        <w:t xml:space="preserve"> of </w:t>
      </w:r>
      <w:r w:rsidR="00593594">
        <w:rPr>
          <w:rFonts w:ascii="Arial" w:hAnsi="Arial" w:cs="Arial"/>
          <w:color w:val="212529"/>
          <w:shd w:val="clear" w:color="auto" w:fill="FFFFFF"/>
          <w:lang w:val="en-GB"/>
        </w:rPr>
        <w:t xml:space="preserve">skills </w:t>
      </w:r>
      <w:r w:rsidR="00F34DE8">
        <w:rPr>
          <w:rFonts w:ascii="Arial" w:hAnsi="Arial" w:cs="Arial"/>
          <w:color w:val="212529"/>
          <w:shd w:val="clear" w:color="auto" w:fill="FFFFFF"/>
          <w:lang w:val="en-GB"/>
        </w:rPr>
        <w:t>for their future carrier. These skills are:</w:t>
      </w:r>
      <w:r w:rsidR="00CD6041">
        <w:rPr>
          <w:rFonts w:ascii="Arial" w:hAnsi="Arial" w:cs="Arial"/>
          <w:color w:val="212529"/>
          <w:shd w:val="clear" w:color="auto" w:fill="FFFFFF"/>
          <w:lang w:val="en-GB"/>
        </w:rPr>
        <w:t xml:space="preserve"> Capacity of understanding, </w:t>
      </w:r>
      <w:r w:rsidR="0066031C" w:rsidRPr="0066031C">
        <w:rPr>
          <w:rFonts w:ascii="Arial" w:hAnsi="Arial" w:cs="Arial"/>
          <w:color w:val="212529"/>
          <w:shd w:val="clear" w:color="auto" w:fill="FFFFFF"/>
          <w:lang w:val="en-GB"/>
        </w:rPr>
        <w:t>literacy skills and life skills</w:t>
      </w:r>
      <w:r w:rsidR="00EE61B8">
        <w:rPr>
          <w:rFonts w:ascii="Arial" w:hAnsi="Arial" w:cs="Arial"/>
          <w:color w:val="212529"/>
          <w:shd w:val="clear" w:color="auto" w:fill="FFFFFF"/>
          <w:lang w:val="en-GB"/>
        </w:rPr>
        <w:t xml:space="preserve">. Whit in </w:t>
      </w:r>
      <w:r w:rsidR="00420BB3">
        <w:rPr>
          <w:rFonts w:ascii="Arial" w:hAnsi="Arial" w:cs="Arial"/>
          <w:color w:val="212529"/>
          <w:shd w:val="clear" w:color="auto" w:fill="FFFFFF"/>
          <w:lang w:val="en-GB"/>
        </w:rPr>
        <w:t xml:space="preserve">those, the capacity of understanding </w:t>
      </w:r>
      <w:proofErr w:type="gramStart"/>
      <w:r w:rsidR="00420BB3">
        <w:rPr>
          <w:rFonts w:ascii="Arial" w:hAnsi="Arial" w:cs="Arial"/>
          <w:color w:val="212529"/>
          <w:shd w:val="clear" w:color="auto" w:fill="FFFFFF"/>
          <w:lang w:val="en-GB"/>
        </w:rPr>
        <w:t>are</w:t>
      </w:r>
      <w:proofErr w:type="gramEnd"/>
      <w:r w:rsidR="00420BB3">
        <w:rPr>
          <w:rFonts w:ascii="Arial" w:hAnsi="Arial" w:cs="Arial"/>
          <w:color w:val="212529"/>
          <w:shd w:val="clear" w:color="auto" w:fill="FFFFFF"/>
          <w:lang w:val="en-GB"/>
        </w:rPr>
        <w:t xml:space="preserve"> represented </w:t>
      </w:r>
      <w:r w:rsidR="00F25154">
        <w:rPr>
          <w:rFonts w:ascii="Arial" w:hAnsi="Arial" w:cs="Arial"/>
          <w:color w:val="212529"/>
          <w:shd w:val="clear" w:color="auto" w:fill="FFFFFF"/>
          <w:lang w:val="en-GB"/>
        </w:rPr>
        <w:t>from critical thinking,</w:t>
      </w:r>
      <w:r w:rsidR="00185435">
        <w:rPr>
          <w:rFonts w:ascii="Arial" w:hAnsi="Arial" w:cs="Arial"/>
          <w:color w:val="212529"/>
          <w:shd w:val="clear" w:color="auto" w:fill="FFFFFF"/>
          <w:lang w:val="en-GB"/>
        </w:rPr>
        <w:t xml:space="preserve"> collaboration,</w:t>
      </w:r>
      <w:r w:rsidR="00D84452">
        <w:rPr>
          <w:rFonts w:ascii="Arial" w:hAnsi="Arial" w:cs="Arial"/>
          <w:color w:val="212529"/>
          <w:shd w:val="clear" w:color="auto" w:fill="FFFFFF"/>
          <w:lang w:val="en-GB"/>
        </w:rPr>
        <w:t xml:space="preserve"> communication and critical thinking. Therefore, is </w:t>
      </w:r>
      <w:r w:rsidR="00F23143">
        <w:rPr>
          <w:rFonts w:ascii="Arial" w:hAnsi="Arial" w:cs="Arial"/>
          <w:color w:val="212529"/>
          <w:shd w:val="clear" w:color="auto" w:fill="FFFFFF"/>
          <w:lang w:val="en-GB"/>
        </w:rPr>
        <w:t xml:space="preserve">understandable that the communication is one of the most important ability </w:t>
      </w:r>
      <w:r w:rsidR="0006764B">
        <w:rPr>
          <w:rFonts w:ascii="Arial" w:hAnsi="Arial" w:cs="Arial"/>
          <w:color w:val="212529"/>
          <w:shd w:val="clear" w:color="auto" w:fill="FFFFFF"/>
          <w:lang w:val="en-GB"/>
        </w:rPr>
        <w:t>of understanding</w:t>
      </w:r>
      <w:r w:rsidR="00BE2252">
        <w:rPr>
          <w:rFonts w:ascii="Arial" w:hAnsi="Arial" w:cs="Arial"/>
          <w:color w:val="212529"/>
          <w:shd w:val="clear" w:color="auto" w:fill="FFFFFF"/>
          <w:lang w:val="en-GB"/>
        </w:rPr>
        <w:t>.</w:t>
      </w:r>
      <w:r w:rsidR="00185435">
        <w:rPr>
          <w:rFonts w:ascii="Arial" w:hAnsi="Arial" w:cs="Arial"/>
          <w:color w:val="212529"/>
          <w:shd w:val="clear" w:color="auto" w:fill="FFFFFF"/>
          <w:lang w:val="en-GB"/>
        </w:rPr>
        <w:t xml:space="preserve"> </w:t>
      </w:r>
      <w:r w:rsidR="00412488" w:rsidRPr="00412488">
        <w:rPr>
          <w:rFonts w:ascii="Arial" w:hAnsi="Arial" w:cs="Arial"/>
          <w:color w:val="212529"/>
          <w:lang w:val="en-GB"/>
        </w:rPr>
        <w:br/>
      </w:r>
      <w:r w:rsidR="00412488" w:rsidRPr="00E317A5">
        <w:rPr>
          <w:rFonts w:ascii="Arial" w:hAnsi="Arial" w:cs="Arial"/>
          <w:color w:val="000000" w:themeColor="text1"/>
          <w:shd w:val="clear" w:color="auto" w:fill="FFFFFF"/>
          <w:lang w:val="en-GB"/>
        </w:rPr>
        <w:t>Communication skills are essential regardless of what job </w:t>
      </w:r>
      <w:proofErr w:type="gramStart"/>
      <w:r w:rsidR="00412488" w:rsidRPr="00E317A5">
        <w:rPr>
          <w:rFonts w:ascii="Arial" w:hAnsi="Arial" w:cs="Arial"/>
          <w:color w:val="000000" w:themeColor="text1"/>
          <w:shd w:val="clear" w:color="auto" w:fill="FFFFFF"/>
          <w:lang w:val="en-GB"/>
        </w:rPr>
        <w:t>you're</w:t>
      </w:r>
      <w:proofErr w:type="gramEnd"/>
      <w:r w:rsidR="00412488" w:rsidRPr="00E317A5">
        <w:rPr>
          <w:rFonts w:ascii="Arial" w:hAnsi="Arial" w:cs="Arial"/>
          <w:color w:val="000000" w:themeColor="text1"/>
          <w:shd w:val="clear" w:color="auto" w:fill="FFFFFF"/>
          <w:lang w:val="en-GB"/>
        </w:rPr>
        <w:t xml:space="preserve"> employed in. When there's a breakdown in communications, often efficiency, morale and objectives might not be accomplished.</w:t>
      </w:r>
      <w:r w:rsidR="00412488" w:rsidRPr="00E317A5">
        <w:rPr>
          <w:rFonts w:ascii="Arial" w:hAnsi="Arial" w:cs="Arial"/>
          <w:color w:val="000000" w:themeColor="text1"/>
          <w:lang w:val="en-GB"/>
        </w:rPr>
        <w:br/>
      </w:r>
      <w:r w:rsidR="00412488" w:rsidRPr="00E317A5">
        <w:rPr>
          <w:rFonts w:ascii="Arial" w:hAnsi="Arial" w:cs="Arial"/>
          <w:color w:val="000000" w:themeColor="text1"/>
          <w:shd w:val="clear" w:color="auto" w:fill="FFFFFF"/>
          <w:lang w:val="en-GB"/>
        </w:rPr>
        <w:t xml:space="preserve">The basic skills necessary to create communication effective </w:t>
      </w:r>
      <w:proofErr w:type="gramStart"/>
      <w:r w:rsidR="00412488" w:rsidRPr="00E317A5">
        <w:rPr>
          <w:rFonts w:ascii="Arial" w:hAnsi="Arial" w:cs="Arial"/>
          <w:color w:val="000000" w:themeColor="text1"/>
          <w:shd w:val="clear" w:color="auto" w:fill="FFFFFF"/>
          <w:lang w:val="en-GB"/>
        </w:rPr>
        <w:t>are:</w:t>
      </w:r>
      <w:proofErr w:type="gramEnd"/>
      <w:r w:rsidR="00412488" w:rsidRPr="00E317A5">
        <w:rPr>
          <w:rFonts w:ascii="Arial" w:hAnsi="Arial" w:cs="Arial"/>
          <w:color w:val="000000" w:themeColor="text1"/>
          <w:shd w:val="clear" w:color="auto" w:fill="FFFFFF"/>
          <w:lang w:val="en-GB"/>
        </w:rPr>
        <w:t xml:space="preserve"> clarity within the transmission of the message, empathy towards the o</w:t>
      </w:r>
      <w:r w:rsidR="00430DCD" w:rsidRPr="00E317A5">
        <w:rPr>
          <w:rFonts w:ascii="Arial" w:hAnsi="Arial" w:cs="Arial"/>
          <w:color w:val="000000" w:themeColor="text1"/>
          <w:shd w:val="clear" w:color="auto" w:fill="FFFFFF"/>
          <w:lang w:val="en-GB"/>
        </w:rPr>
        <w:t>ther</w:t>
      </w:r>
      <w:r w:rsidR="00412488" w:rsidRPr="00E317A5">
        <w:rPr>
          <w:rFonts w:ascii="Arial" w:hAnsi="Arial" w:cs="Arial"/>
          <w:color w:val="000000" w:themeColor="text1"/>
          <w:shd w:val="clear" w:color="auto" w:fill="FFFFFF"/>
          <w:lang w:val="en-GB"/>
        </w:rPr>
        <w:t xml:space="preserve">, sincerity, relaxation of the body, </w:t>
      </w:r>
      <w:r w:rsidR="00430DCD" w:rsidRPr="00E317A5">
        <w:rPr>
          <w:rFonts w:ascii="Arial" w:hAnsi="Arial" w:cs="Arial"/>
          <w:color w:val="000000" w:themeColor="text1"/>
          <w:shd w:val="clear" w:color="auto" w:fill="FFFFFF"/>
          <w:lang w:val="en-GB"/>
        </w:rPr>
        <w:t xml:space="preserve">to make </w:t>
      </w:r>
      <w:r w:rsidR="00412488" w:rsidRPr="00E317A5">
        <w:rPr>
          <w:rFonts w:ascii="Arial" w:hAnsi="Arial" w:cs="Arial"/>
          <w:color w:val="000000" w:themeColor="text1"/>
          <w:shd w:val="clear" w:color="auto" w:fill="FFFFFF"/>
          <w:lang w:val="en-GB"/>
        </w:rPr>
        <w:t>eye contact</w:t>
      </w:r>
      <w:r w:rsidR="00430DCD" w:rsidRPr="00E317A5">
        <w:rPr>
          <w:rFonts w:ascii="Arial" w:hAnsi="Arial" w:cs="Arial"/>
          <w:color w:val="000000" w:themeColor="text1"/>
          <w:shd w:val="clear" w:color="auto" w:fill="FFFFFF"/>
          <w:lang w:val="en-GB"/>
        </w:rPr>
        <w:t xml:space="preserve"> with the interlocutor</w:t>
      </w:r>
      <w:r w:rsidR="00412488" w:rsidRPr="00E317A5">
        <w:rPr>
          <w:rFonts w:ascii="Arial" w:hAnsi="Arial" w:cs="Arial"/>
          <w:color w:val="000000" w:themeColor="text1"/>
          <w:shd w:val="clear" w:color="auto" w:fill="FFFFFF"/>
          <w:lang w:val="en-GB"/>
        </w:rPr>
        <w:t>, external appearance, and posture. </w:t>
      </w:r>
      <w:r w:rsidR="00430DCD" w:rsidRPr="00E317A5">
        <w:rPr>
          <w:rFonts w:ascii="Arial" w:hAnsi="Arial" w:cs="Arial"/>
          <w:color w:val="000000" w:themeColor="text1"/>
          <w:shd w:val="clear" w:color="auto" w:fill="FFFFFF"/>
          <w:lang w:val="en-GB"/>
        </w:rPr>
        <w:t>A</w:t>
      </w:r>
      <w:r w:rsidR="00412488" w:rsidRPr="00E317A5">
        <w:rPr>
          <w:rFonts w:ascii="Arial" w:hAnsi="Arial" w:cs="Arial"/>
          <w:color w:val="000000" w:themeColor="text1"/>
          <w:shd w:val="clear" w:color="auto" w:fill="FFFFFF"/>
          <w:lang w:val="en-GB"/>
        </w:rPr>
        <w:t xml:space="preserve">dditionally, other aspects that may affect communication are the </w:t>
      </w:r>
      <w:r w:rsidR="00430DCD" w:rsidRPr="00E317A5">
        <w:rPr>
          <w:rFonts w:ascii="Arial" w:hAnsi="Arial" w:cs="Arial"/>
          <w:color w:val="000000" w:themeColor="text1"/>
          <w:shd w:val="clear" w:color="auto" w:fill="FFFFFF"/>
          <w:lang w:val="en-GB"/>
        </w:rPr>
        <w:t>volume and</w:t>
      </w:r>
      <w:r w:rsidR="00412488" w:rsidRPr="00E317A5">
        <w:rPr>
          <w:rFonts w:ascii="Arial" w:hAnsi="Arial" w:cs="Arial"/>
          <w:color w:val="000000" w:themeColor="text1"/>
          <w:shd w:val="clear" w:color="auto" w:fill="FFFFFF"/>
          <w:lang w:val="en-GB"/>
        </w:rPr>
        <w:t xml:space="preserve"> tone of the voice. However, the codification of the massage may be troubled by a series of barriers:</w:t>
      </w:r>
      <w:r w:rsidR="00412488" w:rsidRPr="00E317A5">
        <w:rPr>
          <w:rFonts w:ascii="Arial" w:hAnsi="Arial" w:cs="Arial"/>
          <w:color w:val="000000" w:themeColor="text1"/>
          <w:lang w:val="en-GB"/>
        </w:rPr>
        <w:br/>
      </w:r>
      <w:r w:rsidR="00412488" w:rsidRPr="00E317A5">
        <w:rPr>
          <w:rFonts w:ascii="Arial" w:hAnsi="Arial" w:cs="Arial"/>
          <w:color w:val="000000" w:themeColor="text1"/>
          <w:shd w:val="clear" w:color="auto" w:fill="FFFFFF"/>
          <w:lang w:val="en-GB"/>
        </w:rPr>
        <w:t xml:space="preserve">• Barriers to reception: environmental stimuli, </w:t>
      </w:r>
      <w:proofErr w:type="gramStart"/>
      <w:r w:rsidR="00412488" w:rsidRPr="00E317A5">
        <w:rPr>
          <w:rFonts w:ascii="Arial" w:hAnsi="Arial" w:cs="Arial"/>
          <w:color w:val="000000" w:themeColor="text1"/>
          <w:shd w:val="clear" w:color="auto" w:fill="FFFFFF"/>
          <w:lang w:val="en-GB"/>
        </w:rPr>
        <w:t>receivers</w:t>
      </w:r>
      <w:proofErr w:type="gramEnd"/>
      <w:r w:rsidR="00412488" w:rsidRPr="00E317A5">
        <w:rPr>
          <w:rFonts w:ascii="Arial" w:hAnsi="Arial" w:cs="Arial"/>
          <w:color w:val="000000" w:themeColor="text1"/>
          <w:shd w:val="clear" w:color="auto" w:fill="FFFFFF"/>
          <w:lang w:val="en-GB"/>
        </w:rPr>
        <w:t xml:space="preserve"> attitudes and values and receivers needs </w:t>
      </w:r>
      <w:r w:rsidR="00412488" w:rsidRPr="00E317A5">
        <w:rPr>
          <w:rFonts w:ascii="Arial" w:hAnsi="Arial" w:cs="Arial"/>
          <w:color w:val="000000" w:themeColor="text1"/>
          <w:shd w:val="clear" w:color="auto" w:fill="FFFFFF"/>
          <w:lang w:val="en-GB"/>
        </w:rPr>
        <w:lastRenderedPageBreak/>
        <w:t>and expectations.</w:t>
      </w:r>
      <w:r w:rsidR="00412488" w:rsidRPr="00E317A5">
        <w:rPr>
          <w:rFonts w:ascii="Arial" w:hAnsi="Arial" w:cs="Arial"/>
          <w:color w:val="000000" w:themeColor="text1"/>
          <w:lang w:val="en-GB"/>
        </w:rPr>
        <w:br/>
      </w:r>
      <w:r w:rsidR="00412488" w:rsidRPr="00E317A5">
        <w:rPr>
          <w:rFonts w:ascii="Arial" w:hAnsi="Arial" w:cs="Arial"/>
          <w:color w:val="000000" w:themeColor="text1"/>
          <w:shd w:val="clear" w:color="auto" w:fill="FFFFFF"/>
          <w:lang w:val="en-GB"/>
        </w:rPr>
        <w:t>• Barriers to understanding: language and semantic problems, ability of</w:t>
      </w:r>
      <w:r w:rsidR="00E317A5">
        <w:rPr>
          <w:rFonts w:ascii="Arial" w:hAnsi="Arial" w:cs="Arial"/>
          <w:color w:val="000000" w:themeColor="text1"/>
          <w:shd w:val="clear" w:color="auto" w:fill="FFFFFF"/>
          <w:lang w:val="en-GB"/>
        </w:rPr>
        <w:t xml:space="preserve"> the</w:t>
      </w:r>
      <w:r w:rsidR="00412488" w:rsidRPr="00E317A5">
        <w:rPr>
          <w:rFonts w:ascii="Arial" w:hAnsi="Arial" w:cs="Arial"/>
          <w:color w:val="000000" w:themeColor="text1"/>
          <w:shd w:val="clear" w:color="auto" w:fill="FFFFFF"/>
          <w:lang w:val="en-GB"/>
        </w:rPr>
        <w:t xml:space="preserve"> receiver to </w:t>
      </w:r>
      <w:r w:rsidR="00430DCD" w:rsidRPr="00E317A5">
        <w:rPr>
          <w:rFonts w:ascii="Arial" w:hAnsi="Arial" w:cs="Arial"/>
          <w:color w:val="000000" w:themeColor="text1"/>
          <w:shd w:val="clear" w:color="auto" w:fill="FFFFFF"/>
          <w:lang w:val="en-GB"/>
        </w:rPr>
        <w:t>understand</w:t>
      </w:r>
      <w:r w:rsidR="00412488" w:rsidRPr="00E317A5">
        <w:rPr>
          <w:rFonts w:ascii="Arial" w:hAnsi="Arial" w:cs="Arial"/>
          <w:color w:val="000000" w:themeColor="text1"/>
          <w:shd w:val="clear" w:color="auto" w:fill="FFFFFF"/>
          <w:lang w:val="en-GB"/>
        </w:rPr>
        <w:t> and receive</w:t>
      </w:r>
      <w:r w:rsidR="00430DCD" w:rsidRPr="00E317A5">
        <w:rPr>
          <w:rFonts w:ascii="Arial" w:hAnsi="Arial" w:cs="Arial"/>
          <w:color w:val="000000" w:themeColor="text1"/>
          <w:shd w:val="clear" w:color="auto" w:fill="FFFFFF"/>
          <w:lang w:val="en-GB"/>
        </w:rPr>
        <w:t xml:space="preserve"> the message</w:t>
      </w:r>
      <w:r w:rsidR="00412488" w:rsidRPr="00E317A5">
        <w:rPr>
          <w:rFonts w:ascii="Arial" w:hAnsi="Arial" w:cs="Arial"/>
          <w:color w:val="000000" w:themeColor="text1"/>
          <w:shd w:val="clear" w:color="auto" w:fill="FFFFFF"/>
          <w:lang w:val="en-GB"/>
        </w:rPr>
        <w:t>.</w:t>
      </w:r>
      <w:r w:rsidR="00412488" w:rsidRPr="00E317A5">
        <w:rPr>
          <w:rFonts w:ascii="Arial" w:hAnsi="Arial" w:cs="Arial"/>
          <w:color w:val="000000" w:themeColor="text1"/>
          <w:lang w:val="en-GB"/>
        </w:rPr>
        <w:br/>
      </w:r>
      <w:r w:rsidR="00412488" w:rsidRPr="00E317A5">
        <w:rPr>
          <w:rFonts w:ascii="Arial" w:hAnsi="Arial" w:cs="Arial"/>
          <w:color w:val="000000" w:themeColor="text1"/>
          <w:shd w:val="clear" w:color="auto" w:fill="FFFFFF"/>
          <w:lang w:val="en-GB"/>
        </w:rPr>
        <w:t>• Barriers to acceptance: prejudice and interpersonal conflicts between sender and receiver.</w:t>
      </w:r>
    </w:p>
    <w:p w14:paraId="65B54C6E" w14:textId="77777777" w:rsidR="00E317A5" w:rsidRPr="00A4332B" w:rsidRDefault="00E317A5" w:rsidP="00E317A5">
      <w:pPr>
        <w:spacing w:line="360" w:lineRule="auto"/>
        <w:ind w:left="1276" w:hanging="709"/>
        <w:rPr>
          <w:rFonts w:ascii="Arial" w:hAnsi="Arial" w:cs="Arial"/>
          <w:b/>
          <w:bCs/>
          <w:lang w:val="en-GB"/>
        </w:rPr>
      </w:pPr>
      <w:bookmarkStart w:id="1" w:name="_Hlk69986687"/>
      <w:r w:rsidRPr="00A4332B">
        <w:rPr>
          <w:rFonts w:ascii="Arial" w:hAnsi="Arial" w:cs="Arial"/>
          <w:b/>
          <w:bCs/>
          <w:lang w:val="en-GB"/>
        </w:rPr>
        <w:t>4. Case Study 1 - Barry and communication barriers: Effective as a motivator</w:t>
      </w:r>
    </w:p>
    <w:bookmarkEnd w:id="1"/>
    <w:p w14:paraId="77420BCC" w14:textId="77777777" w:rsidR="00E317A5" w:rsidRDefault="00E317A5" w:rsidP="00E317A5">
      <w:pPr>
        <w:spacing w:line="360" w:lineRule="auto"/>
        <w:rPr>
          <w:rFonts w:ascii="Arial" w:hAnsi="Arial" w:cs="Arial"/>
          <w:lang w:val="en-GB"/>
        </w:rPr>
      </w:pPr>
      <w:r>
        <w:rPr>
          <w:rFonts w:ascii="Arial" w:hAnsi="Arial" w:cs="Arial"/>
          <w:lang w:val="en-GB"/>
        </w:rPr>
        <w:t xml:space="preserve">This case study was proposed to us by our professors. On the one hand, it shows how much communication, in the workplace, is important in order to achieve a common goal but on the other hand, it highlights the problems that can occur when the information is not well assimilated due </w:t>
      </w:r>
      <w:proofErr w:type="gramStart"/>
      <w:r>
        <w:rPr>
          <w:rFonts w:ascii="Arial" w:hAnsi="Arial" w:cs="Arial"/>
          <w:lang w:val="en-GB"/>
        </w:rPr>
        <w:t>to  a</w:t>
      </w:r>
      <w:proofErr w:type="gramEnd"/>
      <w:r>
        <w:rPr>
          <w:rFonts w:ascii="Arial" w:hAnsi="Arial" w:cs="Arial"/>
          <w:lang w:val="en-GB"/>
        </w:rPr>
        <w:t xml:space="preserve"> series of communication barriers that can damage the efficiency of the message.</w:t>
      </w:r>
    </w:p>
    <w:p w14:paraId="3BCB8A45" w14:textId="77777777" w:rsidR="00E317A5" w:rsidRDefault="00E317A5" w:rsidP="00E317A5">
      <w:pPr>
        <w:spacing w:line="360" w:lineRule="auto"/>
        <w:rPr>
          <w:rFonts w:ascii="Arial" w:hAnsi="Arial" w:cs="Arial"/>
          <w:lang w:val="en-GB"/>
        </w:rPr>
      </w:pPr>
      <w:r>
        <w:rPr>
          <w:rFonts w:ascii="Arial" w:hAnsi="Arial" w:cs="Arial"/>
          <w:lang w:val="en-GB"/>
        </w:rPr>
        <w:t>Barry is the manager of a restaurant and he is the responsible for supervising and managing all employees in the kitchen. Due to its diverse (for example, age and nationality, language)</w:t>
      </w:r>
      <w:r w:rsidRPr="00B857F3">
        <w:rPr>
          <w:rFonts w:ascii="Arial" w:hAnsi="Arial" w:cs="Arial"/>
          <w:lang w:val="en-GB"/>
        </w:rPr>
        <w:t xml:space="preserve"> </w:t>
      </w:r>
      <w:r>
        <w:rPr>
          <w:rFonts w:ascii="Arial" w:hAnsi="Arial" w:cs="Arial"/>
          <w:lang w:val="en-GB"/>
        </w:rPr>
        <w:t xml:space="preserve">and busy work environment it </w:t>
      </w:r>
      <w:proofErr w:type="gramStart"/>
      <w:r>
        <w:rPr>
          <w:rFonts w:ascii="Arial" w:hAnsi="Arial" w:cs="Arial"/>
          <w:lang w:val="en-GB"/>
        </w:rPr>
        <w:t>hasn’t</w:t>
      </w:r>
      <w:proofErr w:type="gramEnd"/>
      <w:r>
        <w:rPr>
          <w:rFonts w:ascii="Arial" w:hAnsi="Arial" w:cs="Arial"/>
          <w:lang w:val="en-GB"/>
        </w:rPr>
        <w:t xml:space="preserve"> been easy for Barry to assure all employees, a good training about food safety. Barry has made many efforts to get employees to learn how to handle food, for example, by putting signs all over the kitchen, but still his teachings are not implemented. </w:t>
      </w:r>
    </w:p>
    <w:p w14:paraId="0A8447F8" w14:textId="77777777" w:rsidR="00E317A5" w:rsidRDefault="00E317A5" w:rsidP="00E317A5">
      <w:pPr>
        <w:spacing w:line="360" w:lineRule="auto"/>
        <w:rPr>
          <w:rFonts w:ascii="Arial" w:hAnsi="Arial" w:cs="Arial"/>
          <w:lang w:val="en-GB"/>
        </w:rPr>
      </w:pPr>
      <w:r>
        <w:rPr>
          <w:rFonts w:ascii="Arial" w:hAnsi="Arial" w:cs="Arial"/>
          <w:lang w:val="en-GB"/>
        </w:rPr>
        <w:t xml:space="preserve">In my opinion, in this case study what affects the effectiveness of the communication are a series of communication barriers. I think that the manager’s way of communication is lacking: </w:t>
      </w:r>
    </w:p>
    <w:p w14:paraId="0FC9B2D7" w14:textId="77777777" w:rsidR="00E317A5" w:rsidRPr="00E05600" w:rsidRDefault="00E317A5" w:rsidP="00E317A5">
      <w:pPr>
        <w:pStyle w:val="Paragrafoelenco"/>
        <w:numPr>
          <w:ilvl w:val="0"/>
          <w:numId w:val="4"/>
        </w:numPr>
        <w:spacing w:line="360" w:lineRule="auto"/>
        <w:rPr>
          <w:rFonts w:ascii="Arial" w:hAnsi="Arial" w:cs="Arial"/>
          <w:lang w:val="en-GB"/>
        </w:rPr>
      </w:pPr>
      <w:r>
        <w:rPr>
          <w:rFonts w:ascii="Arial" w:hAnsi="Arial" w:cs="Arial"/>
          <w:lang w:val="en-GB"/>
        </w:rPr>
        <w:t>C</w:t>
      </w:r>
      <w:r w:rsidRPr="0031711C">
        <w:rPr>
          <w:rFonts w:ascii="Arial" w:hAnsi="Arial" w:cs="Arial"/>
          <w:lang w:val="en-GB"/>
        </w:rPr>
        <w:t>larity in the transmission of the message</w:t>
      </w:r>
      <w:r>
        <w:rPr>
          <w:rFonts w:ascii="Arial" w:hAnsi="Arial" w:cs="Arial"/>
          <w:lang w:val="en-GB"/>
        </w:rPr>
        <w:t xml:space="preserve"> – Employees working in the kitchen come from diverse cultural and ethnic backgrounds, for many English </w:t>
      </w:r>
      <w:proofErr w:type="gramStart"/>
      <w:r>
        <w:rPr>
          <w:rFonts w:ascii="Arial" w:hAnsi="Arial" w:cs="Arial"/>
          <w:lang w:val="en-GB"/>
        </w:rPr>
        <w:t>isn’t</w:t>
      </w:r>
      <w:proofErr w:type="gramEnd"/>
      <w:r>
        <w:rPr>
          <w:rFonts w:ascii="Arial" w:hAnsi="Arial" w:cs="Arial"/>
          <w:lang w:val="en-GB"/>
        </w:rPr>
        <w:t xml:space="preserve"> their first language. Therefore, we can say that for </w:t>
      </w:r>
      <w:proofErr w:type="gramStart"/>
      <w:r>
        <w:rPr>
          <w:rFonts w:ascii="Arial" w:hAnsi="Arial" w:cs="Arial"/>
          <w:lang w:val="en-GB"/>
        </w:rPr>
        <w:t>the majority of</w:t>
      </w:r>
      <w:proofErr w:type="gramEnd"/>
      <w:r>
        <w:rPr>
          <w:rFonts w:ascii="Arial" w:hAnsi="Arial" w:cs="Arial"/>
          <w:lang w:val="en-GB"/>
        </w:rPr>
        <w:t xml:space="preserve"> workers the message is not clear, there are L</w:t>
      </w:r>
      <w:r w:rsidRPr="00AD4D47">
        <w:rPr>
          <w:rFonts w:ascii="Arial" w:hAnsi="Arial" w:cs="Arial"/>
          <w:lang w:val="en-GB"/>
        </w:rPr>
        <w:t>anguage and semantic problems</w:t>
      </w:r>
      <w:r>
        <w:rPr>
          <w:rFonts w:ascii="Arial" w:hAnsi="Arial" w:cs="Arial"/>
          <w:lang w:val="en-GB"/>
        </w:rPr>
        <w:t xml:space="preserve"> and a lack in the </w:t>
      </w:r>
      <w:r w:rsidRPr="00AD4D47">
        <w:rPr>
          <w:rFonts w:ascii="Arial" w:hAnsi="Arial" w:cs="Arial"/>
          <w:lang w:val="en-GB"/>
        </w:rPr>
        <w:t xml:space="preserve">ability of </w:t>
      </w:r>
      <w:r>
        <w:rPr>
          <w:rFonts w:ascii="Arial" w:hAnsi="Arial" w:cs="Arial"/>
          <w:lang w:val="en-GB"/>
        </w:rPr>
        <w:t xml:space="preserve">the </w:t>
      </w:r>
      <w:r w:rsidRPr="00AD4D47">
        <w:rPr>
          <w:rFonts w:ascii="Arial" w:hAnsi="Arial" w:cs="Arial"/>
          <w:lang w:val="en-GB"/>
        </w:rPr>
        <w:t>receiver to listen and receive</w:t>
      </w:r>
      <w:r>
        <w:rPr>
          <w:rFonts w:ascii="Arial" w:hAnsi="Arial" w:cs="Arial"/>
          <w:lang w:val="en-GB"/>
        </w:rPr>
        <w:t>.</w:t>
      </w:r>
    </w:p>
    <w:p w14:paraId="47DE88FE" w14:textId="77777777" w:rsidR="00E317A5" w:rsidRPr="0031711C" w:rsidRDefault="00E317A5" w:rsidP="00E317A5">
      <w:pPr>
        <w:pStyle w:val="Paragrafoelenco"/>
        <w:numPr>
          <w:ilvl w:val="0"/>
          <w:numId w:val="4"/>
        </w:numPr>
        <w:spacing w:line="360" w:lineRule="auto"/>
        <w:rPr>
          <w:rFonts w:ascii="Arial" w:hAnsi="Arial" w:cs="Arial"/>
          <w:lang w:val="en-GB"/>
        </w:rPr>
      </w:pPr>
      <w:r>
        <w:rPr>
          <w:rFonts w:ascii="Arial" w:hAnsi="Arial" w:cs="Arial"/>
          <w:lang w:val="en-GB"/>
        </w:rPr>
        <w:t>E</w:t>
      </w:r>
      <w:r w:rsidRPr="0031711C">
        <w:rPr>
          <w:rFonts w:ascii="Arial" w:hAnsi="Arial" w:cs="Arial"/>
          <w:lang w:val="en-GB"/>
        </w:rPr>
        <w:t>mpathy</w:t>
      </w:r>
      <w:r>
        <w:rPr>
          <w:rFonts w:ascii="Arial" w:hAnsi="Arial" w:cs="Arial"/>
          <w:lang w:val="en-GB"/>
        </w:rPr>
        <w:t xml:space="preserve"> – Barry </w:t>
      </w:r>
      <w:proofErr w:type="gramStart"/>
      <w:r>
        <w:rPr>
          <w:rFonts w:ascii="Arial" w:hAnsi="Arial" w:cs="Arial"/>
          <w:lang w:val="en-GB"/>
        </w:rPr>
        <w:t>didn’t</w:t>
      </w:r>
      <w:proofErr w:type="gramEnd"/>
      <w:r>
        <w:rPr>
          <w:rFonts w:ascii="Arial" w:hAnsi="Arial" w:cs="Arial"/>
          <w:lang w:val="en-GB"/>
        </w:rPr>
        <w:t xml:space="preserve"> try to put himself in the shoes of the kitchen staff and try to understand their point of view.</w:t>
      </w:r>
    </w:p>
    <w:p w14:paraId="3F3A5C87" w14:textId="77777777" w:rsidR="00E317A5" w:rsidRDefault="00E317A5" w:rsidP="00E317A5">
      <w:pPr>
        <w:pStyle w:val="Paragrafoelenco"/>
        <w:numPr>
          <w:ilvl w:val="0"/>
          <w:numId w:val="4"/>
        </w:numPr>
        <w:spacing w:line="360" w:lineRule="auto"/>
        <w:rPr>
          <w:rFonts w:ascii="Arial" w:hAnsi="Arial" w:cs="Arial"/>
          <w:lang w:val="en-GB"/>
        </w:rPr>
      </w:pPr>
      <w:r>
        <w:rPr>
          <w:rFonts w:ascii="Arial" w:hAnsi="Arial" w:cs="Arial"/>
          <w:lang w:val="en-GB"/>
        </w:rPr>
        <w:t>E</w:t>
      </w:r>
      <w:r w:rsidRPr="0031711C">
        <w:rPr>
          <w:rFonts w:ascii="Arial" w:hAnsi="Arial" w:cs="Arial"/>
          <w:lang w:val="en-GB"/>
        </w:rPr>
        <w:t>xternal appearance and sincerity</w:t>
      </w:r>
      <w:r>
        <w:rPr>
          <w:rFonts w:ascii="Arial" w:hAnsi="Arial" w:cs="Arial"/>
          <w:lang w:val="en-GB"/>
        </w:rPr>
        <w:t xml:space="preserve"> – One day Barry rushes to work, after working</w:t>
      </w:r>
      <w:r w:rsidRPr="0031711C">
        <w:rPr>
          <w:rFonts w:ascii="Arial" w:hAnsi="Arial" w:cs="Arial"/>
          <w:lang w:val="en-GB"/>
        </w:rPr>
        <w:t xml:space="preserve"> </w:t>
      </w:r>
      <w:r>
        <w:rPr>
          <w:rFonts w:ascii="Arial" w:hAnsi="Arial" w:cs="Arial"/>
          <w:lang w:val="en-GB"/>
        </w:rPr>
        <w:t>all morning on his car, wearing a dirty uniform. The duty of a manager is always to try to be a good example to his employees. By going to work with dirty cloths Barry failed to be sincere and coherent with his teachings.</w:t>
      </w:r>
    </w:p>
    <w:p w14:paraId="3CFC823B" w14:textId="77777777" w:rsidR="00E317A5" w:rsidRDefault="00E317A5" w:rsidP="00E317A5">
      <w:pPr>
        <w:pStyle w:val="Paragrafoelenco"/>
        <w:numPr>
          <w:ilvl w:val="0"/>
          <w:numId w:val="4"/>
        </w:numPr>
        <w:spacing w:line="360" w:lineRule="auto"/>
        <w:rPr>
          <w:rFonts w:ascii="Arial" w:hAnsi="Arial" w:cs="Arial"/>
          <w:lang w:val="en-GB"/>
        </w:rPr>
      </w:pPr>
      <w:r>
        <w:rPr>
          <w:rFonts w:ascii="Arial" w:hAnsi="Arial" w:cs="Arial"/>
          <w:lang w:val="en-GB"/>
        </w:rPr>
        <w:t xml:space="preserve">Environmental stimuli – in Barry’s restaurant employees receive “on the job training” but the busy and frenetic environment in which workers are taught </w:t>
      </w:r>
      <w:proofErr w:type="gramStart"/>
      <w:r>
        <w:rPr>
          <w:rFonts w:ascii="Arial" w:hAnsi="Arial" w:cs="Arial"/>
          <w:lang w:val="en-GB"/>
        </w:rPr>
        <w:t>doesn’t</w:t>
      </w:r>
      <w:proofErr w:type="gramEnd"/>
      <w:r>
        <w:rPr>
          <w:rFonts w:ascii="Arial" w:hAnsi="Arial" w:cs="Arial"/>
          <w:lang w:val="en-GB"/>
        </w:rPr>
        <w:t xml:space="preserve"> allow them to learn. </w:t>
      </w:r>
    </w:p>
    <w:p w14:paraId="3E1CED72" w14:textId="77777777" w:rsidR="00E317A5" w:rsidRDefault="00E317A5" w:rsidP="00E317A5">
      <w:pPr>
        <w:pStyle w:val="Paragrafoelenco"/>
        <w:numPr>
          <w:ilvl w:val="0"/>
          <w:numId w:val="4"/>
        </w:numPr>
        <w:spacing w:line="360" w:lineRule="auto"/>
        <w:rPr>
          <w:rFonts w:ascii="Arial" w:hAnsi="Arial" w:cs="Arial"/>
          <w:lang w:val="en-GB"/>
        </w:rPr>
      </w:pPr>
      <w:proofErr w:type="gramStart"/>
      <w:r>
        <w:rPr>
          <w:rFonts w:ascii="Arial" w:hAnsi="Arial" w:cs="Arial"/>
          <w:lang w:val="en-GB"/>
        </w:rPr>
        <w:t>R</w:t>
      </w:r>
      <w:r w:rsidRPr="00AD4D47">
        <w:rPr>
          <w:rFonts w:ascii="Arial" w:hAnsi="Arial" w:cs="Arial"/>
          <w:lang w:val="en-GB"/>
        </w:rPr>
        <w:t>eceivers</w:t>
      </w:r>
      <w:proofErr w:type="gramEnd"/>
      <w:r w:rsidRPr="00AD4D47">
        <w:rPr>
          <w:rFonts w:ascii="Arial" w:hAnsi="Arial" w:cs="Arial"/>
          <w:lang w:val="en-GB"/>
        </w:rPr>
        <w:t xml:space="preserve"> attitudes and values</w:t>
      </w:r>
      <w:r>
        <w:rPr>
          <w:rFonts w:ascii="Arial" w:hAnsi="Arial" w:cs="Arial"/>
          <w:lang w:val="en-GB"/>
        </w:rPr>
        <w:t xml:space="preserve"> – Barry’s Employees may not understand the importance of food safety therefore, it is the managers responsibility to explain why it is important and what are the consequences of a bad hygiene. </w:t>
      </w:r>
    </w:p>
    <w:p w14:paraId="76CE0A59" w14:textId="77777777" w:rsidR="00E317A5" w:rsidRPr="00A4332B" w:rsidRDefault="00E317A5" w:rsidP="00E317A5">
      <w:pPr>
        <w:ind w:left="1276" w:hanging="709"/>
        <w:rPr>
          <w:rFonts w:ascii="Arial" w:hAnsi="Arial" w:cs="Arial"/>
          <w:b/>
          <w:bCs/>
          <w:lang w:val="en-GB"/>
        </w:rPr>
      </w:pPr>
      <w:r w:rsidRPr="00A4332B">
        <w:rPr>
          <w:rFonts w:ascii="Arial" w:hAnsi="Arial" w:cs="Arial"/>
          <w:b/>
          <w:bCs/>
          <w:lang w:val="en-GB"/>
        </w:rPr>
        <w:t>5. Example of poor communication</w:t>
      </w:r>
    </w:p>
    <w:p w14:paraId="596FF3AA" w14:textId="77777777" w:rsidR="00E317A5" w:rsidRDefault="00E317A5" w:rsidP="00E317A5">
      <w:pPr>
        <w:spacing w:line="360" w:lineRule="auto"/>
        <w:rPr>
          <w:rFonts w:ascii="Arial" w:hAnsi="Arial" w:cs="Arial"/>
          <w:lang w:val="en-GB"/>
        </w:rPr>
      </w:pPr>
      <w:r>
        <w:rPr>
          <w:rFonts w:ascii="Arial" w:hAnsi="Arial" w:cs="Arial"/>
          <w:lang w:val="en-GB"/>
        </w:rPr>
        <w:lastRenderedPageBreak/>
        <w:t xml:space="preserve">Nowadays, in the workplace many problems can occur because of a </w:t>
      </w:r>
      <w:r w:rsidRPr="00002D52">
        <w:rPr>
          <w:rFonts w:ascii="Arial" w:hAnsi="Arial" w:cs="Arial"/>
          <w:lang w:val="en-GB"/>
        </w:rPr>
        <w:t>lack of communication</w:t>
      </w:r>
      <w:r>
        <w:rPr>
          <w:rFonts w:ascii="Arial" w:hAnsi="Arial" w:cs="Arial"/>
          <w:lang w:val="en-GB"/>
        </w:rPr>
        <w:t>:</w:t>
      </w:r>
      <w:r w:rsidRPr="00002D52">
        <w:rPr>
          <w:rFonts w:ascii="Arial" w:hAnsi="Arial" w:cs="Arial"/>
          <w:lang w:val="en-GB"/>
        </w:rPr>
        <w:t xml:space="preserve"> incorrect messaging, incomplete directions and a </w:t>
      </w:r>
      <w:r>
        <w:rPr>
          <w:rFonts w:ascii="Arial" w:hAnsi="Arial" w:cs="Arial"/>
          <w:lang w:val="en-GB"/>
        </w:rPr>
        <w:t xml:space="preserve">lot </w:t>
      </w:r>
      <w:r w:rsidRPr="00002D52">
        <w:rPr>
          <w:rFonts w:ascii="Arial" w:hAnsi="Arial" w:cs="Arial"/>
          <w:lang w:val="en-GB"/>
        </w:rPr>
        <w:t xml:space="preserve">of other problems related to speaking, </w:t>
      </w:r>
      <w:proofErr w:type="gramStart"/>
      <w:r w:rsidRPr="00002D52">
        <w:rPr>
          <w:rFonts w:ascii="Arial" w:hAnsi="Arial" w:cs="Arial"/>
          <w:lang w:val="en-GB"/>
        </w:rPr>
        <w:t>writing</w:t>
      </w:r>
      <w:proofErr w:type="gramEnd"/>
      <w:r w:rsidRPr="00002D52">
        <w:rPr>
          <w:rFonts w:ascii="Arial" w:hAnsi="Arial" w:cs="Arial"/>
          <w:lang w:val="en-GB"/>
        </w:rPr>
        <w:t xml:space="preserve"> and listening. </w:t>
      </w:r>
    </w:p>
    <w:p w14:paraId="36E39A00" w14:textId="77777777" w:rsidR="00E317A5" w:rsidRDefault="00E317A5" w:rsidP="00E317A5">
      <w:pPr>
        <w:spacing w:line="360" w:lineRule="auto"/>
        <w:rPr>
          <w:rFonts w:ascii="Arial" w:hAnsi="Arial" w:cs="Arial"/>
          <w:lang w:val="en-GB"/>
        </w:rPr>
      </w:pPr>
      <w:r>
        <w:rPr>
          <w:rFonts w:ascii="Arial" w:hAnsi="Arial" w:cs="Arial"/>
          <w:lang w:val="en-GB"/>
        </w:rPr>
        <w:t xml:space="preserve">An example of a similar situation happened to a close friend of mine. My friend Chiara worked for many years, every summer, in an hotel as a waitress. Last year, summer 2020, she decided not to work in other to concentrate on the writing of her the final dissertation thesis. Despite Covid 19 sanitary crisis, that year was </w:t>
      </w:r>
      <w:proofErr w:type="gramStart"/>
      <w:r>
        <w:rPr>
          <w:rFonts w:ascii="Arial" w:hAnsi="Arial" w:cs="Arial"/>
          <w:lang w:val="en-GB"/>
        </w:rPr>
        <w:t>really busy</w:t>
      </w:r>
      <w:proofErr w:type="gramEnd"/>
      <w:r>
        <w:rPr>
          <w:rFonts w:ascii="Arial" w:hAnsi="Arial" w:cs="Arial"/>
          <w:lang w:val="en-GB"/>
        </w:rPr>
        <w:t xml:space="preserve"> and there weren’t enough employees. Chiara was told by an ex-colleague about the difficult </w:t>
      </w:r>
      <w:proofErr w:type="gramStart"/>
      <w:r>
        <w:rPr>
          <w:rFonts w:ascii="Arial" w:hAnsi="Arial" w:cs="Arial"/>
          <w:lang w:val="en-GB"/>
        </w:rPr>
        <w:t>situation</w:t>
      </w:r>
      <w:proofErr w:type="gramEnd"/>
      <w:r>
        <w:rPr>
          <w:rFonts w:ascii="Arial" w:hAnsi="Arial" w:cs="Arial"/>
          <w:lang w:val="en-GB"/>
        </w:rPr>
        <w:t xml:space="preserve"> and she offered to work for a few weeks until they could find someone else. The colleague went to report what chiara said to the owner of the hotel and accepted her offer to help. All set, Chiara stated to pack her bag to work for a few weeks. Days and week passed, and no one showed up to replace her. At this point she decided to go and talk to her boss to know how longer she had to work. Her boss was surprise, he thought she would work all summer. They both did not understand the condition, there was a lack of communication between the two. Chiara had to resign while the boss had to stop her contract and he had no one to replace her.</w:t>
      </w:r>
    </w:p>
    <w:p w14:paraId="5497B24A" w14:textId="0CB158C6" w:rsidR="00E317A5" w:rsidRDefault="00E317A5" w:rsidP="00E317A5">
      <w:pPr>
        <w:spacing w:line="360" w:lineRule="auto"/>
        <w:rPr>
          <w:rFonts w:ascii="Arial" w:hAnsi="Arial" w:cs="Arial"/>
          <w:lang w:val="en-GB"/>
        </w:rPr>
      </w:pPr>
      <w:r>
        <w:rPr>
          <w:rFonts w:ascii="Arial" w:hAnsi="Arial" w:cs="Arial"/>
          <w:lang w:val="en-GB"/>
        </w:rPr>
        <w:t>This is a perfect example of poor communication.</w:t>
      </w:r>
      <w:r w:rsidRPr="00C64981">
        <w:rPr>
          <w:rFonts w:ascii="Arial" w:hAnsi="Arial" w:cs="Arial"/>
          <w:lang w:val="en-GB"/>
        </w:rPr>
        <w:t xml:space="preserve"> The problem with </w:t>
      </w:r>
      <w:r>
        <w:rPr>
          <w:rFonts w:ascii="Arial" w:hAnsi="Arial" w:cs="Arial"/>
          <w:lang w:val="en-GB"/>
        </w:rPr>
        <w:t>this situation</w:t>
      </w:r>
      <w:r w:rsidRPr="00C64981">
        <w:rPr>
          <w:rFonts w:ascii="Arial" w:hAnsi="Arial" w:cs="Arial"/>
          <w:lang w:val="en-GB"/>
        </w:rPr>
        <w:t xml:space="preserve"> is that it </w:t>
      </w:r>
      <w:r>
        <w:rPr>
          <w:rFonts w:ascii="Arial" w:hAnsi="Arial" w:cs="Arial"/>
          <w:lang w:val="en-GB"/>
        </w:rPr>
        <w:t>was</w:t>
      </w:r>
      <w:r w:rsidRPr="00C64981">
        <w:rPr>
          <w:rFonts w:ascii="Arial" w:hAnsi="Arial" w:cs="Arial"/>
          <w:lang w:val="en-GB"/>
        </w:rPr>
        <w:t xml:space="preserve"> a one-way communication. </w:t>
      </w:r>
      <w:r>
        <w:rPr>
          <w:rFonts w:ascii="Arial" w:hAnsi="Arial" w:cs="Arial"/>
          <w:lang w:val="en-GB"/>
        </w:rPr>
        <w:t xml:space="preserve">Communication </w:t>
      </w:r>
      <w:r w:rsidRPr="00C64981">
        <w:rPr>
          <w:rFonts w:ascii="Arial" w:hAnsi="Arial" w:cs="Arial"/>
          <w:lang w:val="en-GB"/>
        </w:rPr>
        <w:t xml:space="preserve">is not just about transmitting an information, but it is also about reception and response. Therefore, </w:t>
      </w:r>
      <w:r>
        <w:rPr>
          <w:rFonts w:ascii="Arial" w:hAnsi="Arial" w:cs="Arial"/>
          <w:lang w:val="en-GB"/>
        </w:rPr>
        <w:t xml:space="preserve">in this case there </w:t>
      </w:r>
      <w:proofErr w:type="gramStart"/>
      <w:r>
        <w:rPr>
          <w:rFonts w:ascii="Arial" w:hAnsi="Arial" w:cs="Arial"/>
          <w:lang w:val="en-GB"/>
        </w:rPr>
        <w:t>wasn’t</w:t>
      </w:r>
      <w:proofErr w:type="gramEnd"/>
      <w:r>
        <w:rPr>
          <w:rFonts w:ascii="Arial" w:hAnsi="Arial" w:cs="Arial"/>
          <w:lang w:val="en-GB"/>
        </w:rPr>
        <w:t xml:space="preserve"> any kind of interaction between the sender (Chiara) and the receiver (the boss). A</w:t>
      </w:r>
      <w:r w:rsidRPr="00C64981">
        <w:rPr>
          <w:rFonts w:ascii="Arial" w:hAnsi="Arial" w:cs="Arial"/>
          <w:lang w:val="en-GB"/>
        </w:rPr>
        <w:t>n act of Communication must be considered as a constant exchange between and within communities.</w:t>
      </w:r>
      <w:r>
        <w:rPr>
          <w:rFonts w:ascii="Arial" w:hAnsi="Arial" w:cs="Arial"/>
          <w:lang w:val="en-GB"/>
        </w:rPr>
        <w:t xml:space="preserve"> What was missing in this interaction is the feedback, in fact, the boss did try to get in touch with Chiara to discuss about the work. Another problem is represented by the channel (the colleague) who was not clear when she had to transmit the massage to the boss.</w:t>
      </w:r>
    </w:p>
    <w:p w14:paraId="5A9F94E0" w14:textId="0AA748CC" w:rsidR="00E317A5" w:rsidRDefault="00E317A5" w:rsidP="00E317A5">
      <w:pPr>
        <w:spacing w:line="360" w:lineRule="auto"/>
        <w:rPr>
          <w:rFonts w:ascii="Arial" w:hAnsi="Arial" w:cs="Arial"/>
          <w:b/>
          <w:bCs/>
          <w:lang w:val="en-GB"/>
        </w:rPr>
      </w:pPr>
      <w:r w:rsidRPr="00A4332B">
        <w:rPr>
          <w:rFonts w:ascii="Arial" w:hAnsi="Arial" w:cs="Arial"/>
          <w:b/>
          <w:bCs/>
          <w:lang w:val="en-GB"/>
        </w:rPr>
        <w:t>Conclusion</w:t>
      </w:r>
    </w:p>
    <w:p w14:paraId="4EA07BAC" w14:textId="61AFB87A" w:rsidR="00E317A5" w:rsidRPr="004E2F92" w:rsidRDefault="00E317A5" w:rsidP="00E317A5">
      <w:pPr>
        <w:spacing w:line="360" w:lineRule="auto"/>
        <w:rPr>
          <w:rFonts w:ascii="Arial" w:hAnsi="Arial" w:cs="Arial"/>
          <w:lang w:val="en-GB"/>
        </w:rPr>
      </w:pPr>
      <w:r w:rsidRPr="004E2F92">
        <w:rPr>
          <w:rFonts w:ascii="Arial" w:hAnsi="Arial" w:cs="Arial"/>
          <w:lang w:val="en-GB"/>
        </w:rPr>
        <w:t>In conclusion, communication is the key for the delivery of high-quality service. As we have seen from anal</w:t>
      </w:r>
      <w:r w:rsidR="004E2F92" w:rsidRPr="004E2F92">
        <w:rPr>
          <w:rFonts w:ascii="Arial" w:hAnsi="Arial" w:cs="Arial"/>
          <w:lang w:val="en-GB"/>
        </w:rPr>
        <w:t>ysis</w:t>
      </w:r>
      <w:r w:rsidRPr="004E2F92">
        <w:rPr>
          <w:rFonts w:ascii="Arial" w:hAnsi="Arial" w:cs="Arial"/>
          <w:lang w:val="en-GB"/>
        </w:rPr>
        <w:t xml:space="preserve"> of the two examples of poor communication, it is not easy to communicate with other people and transmit to the other </w:t>
      </w:r>
      <w:proofErr w:type="gramStart"/>
      <w:r w:rsidRPr="004E2F92">
        <w:rPr>
          <w:rFonts w:ascii="Arial" w:hAnsi="Arial" w:cs="Arial"/>
          <w:lang w:val="en-GB"/>
        </w:rPr>
        <w:t>what</w:t>
      </w:r>
      <w:proofErr w:type="gramEnd"/>
      <w:r w:rsidRPr="004E2F92">
        <w:rPr>
          <w:rFonts w:ascii="Arial" w:hAnsi="Arial" w:cs="Arial"/>
          <w:lang w:val="en-GB"/>
        </w:rPr>
        <w:t xml:space="preserve"> you have in mind. There are many factors that can</w:t>
      </w:r>
      <w:r w:rsidR="004E2F92" w:rsidRPr="004E2F92">
        <w:rPr>
          <w:rFonts w:ascii="Arial" w:hAnsi="Arial" w:cs="Arial"/>
          <w:lang w:val="en-GB"/>
        </w:rPr>
        <w:t xml:space="preserve"> be determinant for the correct transmission of a massage. It is then, important that we work on our communication skills to since every person’s communication skills effect both personal and organizational effectiveness. </w:t>
      </w:r>
    </w:p>
    <w:p w14:paraId="45F259A8" w14:textId="77777777" w:rsidR="00E317A5" w:rsidRPr="004E2F92" w:rsidRDefault="00E317A5" w:rsidP="00E317A5">
      <w:pPr>
        <w:rPr>
          <w:rFonts w:ascii="Arial" w:hAnsi="Arial" w:cs="Arial"/>
          <w:lang w:val="en-GB"/>
        </w:rPr>
      </w:pPr>
      <w:r w:rsidRPr="004E2F92">
        <w:rPr>
          <w:rFonts w:ascii="Arial" w:hAnsi="Arial" w:cs="Arial"/>
          <w:lang w:val="en-GB"/>
        </w:rPr>
        <w:t>References:</w:t>
      </w:r>
    </w:p>
    <w:p w14:paraId="7D665965" w14:textId="77777777" w:rsidR="00E317A5" w:rsidRPr="00CB6C5D" w:rsidRDefault="00E317A5" w:rsidP="00E317A5">
      <w:pPr>
        <w:ind w:left="709" w:hanging="709"/>
        <w:rPr>
          <w:rFonts w:ascii="Arial" w:hAnsi="Arial" w:cs="Arial"/>
          <w:lang w:val="en-GB"/>
        </w:rPr>
      </w:pPr>
      <w:r w:rsidRPr="001262B0">
        <w:rPr>
          <w:rFonts w:ascii="Arial" w:hAnsi="Arial" w:cs="Arial"/>
          <w:lang w:val="en-GB"/>
        </w:rPr>
        <w:t>Adu-Oppong</w:t>
      </w:r>
      <w:r>
        <w:rPr>
          <w:rFonts w:ascii="Arial" w:hAnsi="Arial" w:cs="Arial"/>
          <w:lang w:val="en-GB"/>
        </w:rPr>
        <w:t>,</w:t>
      </w:r>
      <w:r w:rsidRPr="001262B0">
        <w:rPr>
          <w:rFonts w:ascii="Arial" w:hAnsi="Arial" w:cs="Arial"/>
          <w:lang w:val="en-GB"/>
        </w:rPr>
        <w:t xml:space="preserve"> Akua Ahyia and Agyin-Birikorang</w:t>
      </w:r>
      <w:r>
        <w:rPr>
          <w:rFonts w:ascii="Arial" w:hAnsi="Arial" w:cs="Arial"/>
          <w:lang w:val="en-GB"/>
        </w:rPr>
        <w:t xml:space="preserve">, </w:t>
      </w:r>
      <w:r w:rsidRPr="001262B0">
        <w:rPr>
          <w:rFonts w:ascii="Arial" w:hAnsi="Arial" w:cs="Arial"/>
          <w:lang w:val="en-GB"/>
        </w:rPr>
        <w:t>Emmanuel</w:t>
      </w:r>
      <w:r>
        <w:rPr>
          <w:rFonts w:ascii="Arial" w:hAnsi="Arial" w:cs="Arial"/>
          <w:lang w:val="en-GB"/>
        </w:rPr>
        <w:t>. 2014. C</w:t>
      </w:r>
      <w:r w:rsidRPr="001262B0">
        <w:rPr>
          <w:rFonts w:ascii="Arial" w:hAnsi="Arial" w:cs="Arial"/>
          <w:lang w:val="en-GB"/>
        </w:rPr>
        <w:t xml:space="preserve">ommunication </w:t>
      </w:r>
      <w:r>
        <w:rPr>
          <w:rFonts w:ascii="Arial" w:hAnsi="Arial" w:cs="Arial"/>
          <w:lang w:val="en-GB"/>
        </w:rPr>
        <w:t>i</w:t>
      </w:r>
      <w:r w:rsidRPr="001262B0">
        <w:rPr>
          <w:rFonts w:ascii="Arial" w:hAnsi="Arial" w:cs="Arial"/>
          <w:lang w:val="en-GB"/>
        </w:rPr>
        <w:t>n The Workplace: Guidelines for Improving Effectiveness</w:t>
      </w:r>
      <w:r>
        <w:rPr>
          <w:rFonts w:ascii="Arial" w:hAnsi="Arial" w:cs="Arial"/>
          <w:lang w:val="en-GB"/>
        </w:rPr>
        <w:t xml:space="preserve">. </w:t>
      </w:r>
      <w:r w:rsidRPr="00DE0F21">
        <w:rPr>
          <w:rFonts w:ascii="Arial" w:hAnsi="Arial" w:cs="Arial"/>
          <w:i/>
          <w:iCs/>
          <w:lang w:val="en-GB"/>
        </w:rPr>
        <w:t>Global Institute of Research &amp; Education</w:t>
      </w:r>
      <w:r>
        <w:rPr>
          <w:rFonts w:ascii="Arial" w:hAnsi="Arial" w:cs="Arial"/>
          <w:lang w:val="en-GB"/>
        </w:rPr>
        <w:t>, vol.</w:t>
      </w:r>
      <w:r w:rsidRPr="00CB6C5D">
        <w:rPr>
          <w:rFonts w:ascii="Arial" w:hAnsi="Arial" w:cs="Arial"/>
          <w:lang w:val="en-GB"/>
        </w:rPr>
        <w:t>3(5), pp. 208-213.</w:t>
      </w:r>
    </w:p>
    <w:p w14:paraId="5A806FF3" w14:textId="77777777" w:rsidR="00E317A5" w:rsidRPr="00CB6C5D" w:rsidRDefault="00E317A5" w:rsidP="00E317A5">
      <w:pPr>
        <w:ind w:left="709" w:hanging="709"/>
        <w:rPr>
          <w:rFonts w:ascii="Arial" w:hAnsi="Arial" w:cs="Arial"/>
          <w:lang w:val="en-GB"/>
        </w:rPr>
      </w:pPr>
      <w:r w:rsidRPr="001549BC">
        <w:rPr>
          <w:rFonts w:ascii="Arial" w:hAnsi="Arial" w:cs="Arial"/>
          <w:lang w:val="en-GB"/>
        </w:rPr>
        <w:t>Obi God GIft. Chineneye.</w:t>
      </w:r>
      <w:r>
        <w:rPr>
          <w:rFonts w:ascii="Arial" w:hAnsi="Arial" w:cs="Arial"/>
          <w:lang w:val="en-GB"/>
        </w:rPr>
        <w:t xml:space="preserve">1995. </w:t>
      </w:r>
      <w:r w:rsidRPr="001549BC">
        <w:rPr>
          <w:rFonts w:ascii="Arial" w:hAnsi="Arial" w:cs="Arial"/>
          <w:lang w:val="en-GB"/>
        </w:rPr>
        <w:t xml:space="preserve">Types </w:t>
      </w:r>
      <w:r>
        <w:rPr>
          <w:rFonts w:ascii="Arial" w:hAnsi="Arial" w:cs="Arial"/>
          <w:lang w:val="en-GB"/>
        </w:rPr>
        <w:t>o</w:t>
      </w:r>
      <w:r w:rsidRPr="001549BC">
        <w:rPr>
          <w:rFonts w:ascii="Arial" w:hAnsi="Arial" w:cs="Arial"/>
          <w:lang w:val="en-GB"/>
        </w:rPr>
        <w:t xml:space="preserve">f Communication </w:t>
      </w:r>
      <w:r>
        <w:rPr>
          <w:rFonts w:ascii="Arial" w:hAnsi="Arial" w:cs="Arial"/>
          <w:lang w:val="en-GB"/>
        </w:rPr>
        <w:t>a</w:t>
      </w:r>
      <w:r w:rsidRPr="001549BC">
        <w:rPr>
          <w:rFonts w:ascii="Arial" w:hAnsi="Arial" w:cs="Arial"/>
          <w:lang w:val="en-GB"/>
        </w:rPr>
        <w:t xml:space="preserve">nd </w:t>
      </w:r>
      <w:r>
        <w:rPr>
          <w:rFonts w:ascii="Arial" w:hAnsi="Arial" w:cs="Arial"/>
          <w:lang w:val="en-GB"/>
        </w:rPr>
        <w:t>t</w:t>
      </w:r>
      <w:r w:rsidRPr="001549BC">
        <w:rPr>
          <w:rFonts w:ascii="Arial" w:hAnsi="Arial" w:cs="Arial"/>
          <w:lang w:val="en-GB"/>
        </w:rPr>
        <w:t>heir Peculiarities</w:t>
      </w:r>
      <w:r>
        <w:rPr>
          <w:rFonts w:ascii="Arial" w:hAnsi="Arial" w:cs="Arial"/>
          <w:lang w:val="en-GB"/>
        </w:rPr>
        <w:t xml:space="preserve">. Ukraine: </w:t>
      </w:r>
      <w:r w:rsidRPr="001549BC">
        <w:rPr>
          <w:rFonts w:ascii="Arial" w:hAnsi="Arial" w:cs="Arial"/>
          <w:lang w:val="en-GB"/>
        </w:rPr>
        <w:t>Ternopil National Economic University thesis.</w:t>
      </w:r>
      <w:r w:rsidRPr="001549BC">
        <w:rPr>
          <w:lang w:val="en-GB"/>
        </w:rPr>
        <w:t xml:space="preserve"> </w:t>
      </w:r>
      <w:hyperlink r:id="rId9" w:history="1">
        <w:r w:rsidRPr="001549BC">
          <w:rPr>
            <w:rStyle w:val="Collegamentoipertestuale"/>
            <w:rFonts w:ascii="Arial" w:hAnsi="Arial" w:cs="Arial"/>
          </w:rPr>
          <w:t>Міністерство</w:t>
        </w:r>
        <w:r w:rsidRPr="001549BC">
          <w:rPr>
            <w:rStyle w:val="Collegamentoipertestuale"/>
            <w:rFonts w:ascii="Arial" w:hAnsi="Arial" w:cs="Arial"/>
            <w:lang w:val="en-GB"/>
          </w:rPr>
          <w:t xml:space="preserve"> </w:t>
        </w:r>
        <w:r w:rsidRPr="001549BC">
          <w:rPr>
            <w:rStyle w:val="Collegamentoipertestuale"/>
            <w:rFonts w:ascii="Arial" w:hAnsi="Arial" w:cs="Arial"/>
          </w:rPr>
          <w:t>освіти</w:t>
        </w:r>
        <w:r w:rsidRPr="001549BC">
          <w:rPr>
            <w:rStyle w:val="Collegamentoipertestuale"/>
            <w:rFonts w:ascii="Arial" w:hAnsi="Arial" w:cs="Arial"/>
            <w:lang w:val="en-GB"/>
          </w:rPr>
          <w:t xml:space="preserve"> </w:t>
        </w:r>
        <w:r w:rsidRPr="001549BC">
          <w:rPr>
            <w:rStyle w:val="Collegamentoipertestuale"/>
            <w:rFonts w:ascii="Arial" w:hAnsi="Arial" w:cs="Arial"/>
          </w:rPr>
          <w:t>і</w:t>
        </w:r>
        <w:r w:rsidRPr="001549BC">
          <w:rPr>
            <w:rStyle w:val="Collegamentoipertestuale"/>
            <w:rFonts w:ascii="Arial" w:hAnsi="Arial" w:cs="Arial"/>
            <w:lang w:val="en-GB"/>
          </w:rPr>
          <w:t xml:space="preserve"> </w:t>
        </w:r>
        <w:r w:rsidRPr="001549BC">
          <w:rPr>
            <w:rStyle w:val="Collegamentoipertestuale"/>
            <w:rFonts w:ascii="Arial" w:hAnsi="Arial" w:cs="Arial"/>
          </w:rPr>
          <w:t>науки</w:t>
        </w:r>
        <w:r w:rsidRPr="001549BC">
          <w:rPr>
            <w:rStyle w:val="Collegamentoipertestuale"/>
            <w:rFonts w:ascii="Arial" w:hAnsi="Arial" w:cs="Arial"/>
            <w:lang w:val="en-GB"/>
          </w:rPr>
          <w:t xml:space="preserve"> </w:t>
        </w:r>
        <w:r w:rsidRPr="001549BC">
          <w:rPr>
            <w:rStyle w:val="Collegamentoipertestuale"/>
            <w:rFonts w:ascii="Arial" w:hAnsi="Arial" w:cs="Arial"/>
          </w:rPr>
          <w:t>України</w:t>
        </w:r>
        <w:r w:rsidRPr="001549BC">
          <w:rPr>
            <w:rStyle w:val="Collegamentoipertestuale"/>
            <w:rFonts w:ascii="Arial" w:hAnsi="Arial" w:cs="Arial"/>
            <w:lang w:val="en-GB"/>
          </w:rPr>
          <w:t xml:space="preserve"> (wunu.edu.ua)</w:t>
        </w:r>
      </w:hyperlink>
    </w:p>
    <w:p w14:paraId="0C53ABA6" w14:textId="77777777" w:rsidR="00E317A5" w:rsidRDefault="00E317A5" w:rsidP="00E317A5">
      <w:pPr>
        <w:ind w:left="709" w:hanging="709"/>
        <w:rPr>
          <w:rFonts w:ascii="Arial" w:hAnsi="Arial" w:cs="Arial"/>
          <w:lang w:val="en-GB"/>
        </w:rPr>
      </w:pPr>
      <w:r w:rsidRPr="00F87A17">
        <w:rPr>
          <w:rFonts w:ascii="Arial" w:hAnsi="Arial" w:cs="Arial"/>
          <w:lang w:val="en-GB"/>
        </w:rPr>
        <w:lastRenderedPageBreak/>
        <w:t>Olusola S. Oyero.</w:t>
      </w:r>
      <w:r w:rsidRPr="00F87A17">
        <w:rPr>
          <w:lang w:val="en-GB"/>
        </w:rPr>
        <w:t xml:space="preserve"> </w:t>
      </w:r>
      <w:r w:rsidRPr="00F87A17">
        <w:rPr>
          <w:rFonts w:ascii="Arial" w:hAnsi="Arial" w:cs="Arial"/>
          <w:lang w:val="en-GB"/>
        </w:rPr>
        <w:t>From 'One-To-One' To 'Many-To-Many': A</w:t>
      </w:r>
      <w:r>
        <w:rPr>
          <w:rFonts w:ascii="Arial" w:hAnsi="Arial" w:cs="Arial"/>
          <w:lang w:val="en-GB"/>
        </w:rPr>
        <w:t xml:space="preserve"> </w:t>
      </w:r>
      <w:r w:rsidRPr="00F87A17">
        <w:rPr>
          <w:rFonts w:ascii="Arial" w:hAnsi="Arial" w:cs="Arial"/>
          <w:lang w:val="en-GB"/>
        </w:rPr>
        <w:t xml:space="preserve">New Model </w:t>
      </w:r>
      <w:r>
        <w:rPr>
          <w:rFonts w:ascii="Arial" w:hAnsi="Arial" w:cs="Arial"/>
          <w:lang w:val="en-GB"/>
        </w:rPr>
        <w:t>o</w:t>
      </w:r>
      <w:r w:rsidRPr="00F87A17">
        <w:rPr>
          <w:rFonts w:ascii="Arial" w:hAnsi="Arial" w:cs="Arial"/>
          <w:lang w:val="en-GB"/>
        </w:rPr>
        <w:t>f Communication</w:t>
      </w:r>
      <w:r>
        <w:rPr>
          <w:rFonts w:ascii="Arial" w:hAnsi="Arial" w:cs="Arial"/>
          <w:lang w:val="en-GB"/>
        </w:rPr>
        <w:t xml:space="preserve">. </w:t>
      </w:r>
      <w:r w:rsidRPr="00F87A17">
        <w:rPr>
          <w:rFonts w:ascii="Arial" w:hAnsi="Arial" w:cs="Arial"/>
          <w:lang w:val="en-GB"/>
        </w:rPr>
        <w:t>In Akinfeleye</w:t>
      </w:r>
      <w:r>
        <w:rPr>
          <w:rFonts w:ascii="Arial" w:hAnsi="Arial" w:cs="Arial"/>
          <w:lang w:val="en-GB"/>
        </w:rPr>
        <w:t xml:space="preserve"> A. Ralph. (ed)</w:t>
      </w:r>
      <w:r w:rsidRPr="00F87A17">
        <w:rPr>
          <w:rFonts w:ascii="Arial" w:hAnsi="Arial" w:cs="Arial"/>
          <w:lang w:val="en-GB"/>
        </w:rPr>
        <w:t xml:space="preserve"> Mass communication A Book of Readings</w:t>
      </w:r>
      <w:r>
        <w:rPr>
          <w:rFonts w:ascii="Arial" w:hAnsi="Arial" w:cs="Arial"/>
          <w:lang w:val="en-GB"/>
        </w:rPr>
        <w:t>, pp</w:t>
      </w:r>
      <w:r w:rsidRPr="00A62A99">
        <w:rPr>
          <w:rFonts w:ascii="Arial" w:hAnsi="Arial" w:cs="Arial"/>
          <w:lang w:val="en-GB"/>
        </w:rPr>
        <w:t>.14-25.</w:t>
      </w:r>
      <w:r>
        <w:rPr>
          <w:lang w:val="en-GB"/>
        </w:rPr>
        <w:t xml:space="preserve"> </w:t>
      </w:r>
      <w:hyperlink r:id="rId10" w:history="1">
        <w:r w:rsidRPr="00F87A17">
          <w:rPr>
            <w:rStyle w:val="Collegamentoipertestuale"/>
            <w:rFonts w:ascii="Arial" w:hAnsi="Arial" w:cs="Arial"/>
            <w:lang w:val="en-GB"/>
          </w:rPr>
          <w:t>From 'One-To-One' To'Many-To-Many'.pdf (covenantuniversity.edu.ng)</w:t>
        </w:r>
      </w:hyperlink>
    </w:p>
    <w:p w14:paraId="00ECC824" w14:textId="77777777" w:rsidR="00E317A5" w:rsidRPr="00CB6C5D" w:rsidRDefault="00E317A5" w:rsidP="00E317A5">
      <w:pPr>
        <w:ind w:left="709" w:hanging="709"/>
        <w:rPr>
          <w:rFonts w:ascii="Arial" w:hAnsi="Arial" w:cs="Arial"/>
          <w:lang w:val="en-GB"/>
        </w:rPr>
      </w:pPr>
      <w:r w:rsidRPr="00DE0F21">
        <w:rPr>
          <w:rFonts w:ascii="Arial" w:hAnsi="Arial" w:cs="Arial"/>
          <w:lang w:val="en-GB"/>
        </w:rPr>
        <w:t>Lunenburg, Fred C. 2010.</w:t>
      </w:r>
      <w:r w:rsidRPr="00DE0F21">
        <w:rPr>
          <w:lang w:val="en-GB"/>
        </w:rPr>
        <w:t xml:space="preserve"> </w:t>
      </w:r>
      <w:r w:rsidRPr="00DE0F21">
        <w:rPr>
          <w:rFonts w:ascii="Arial" w:hAnsi="Arial" w:cs="Arial"/>
          <w:lang w:val="en-GB"/>
        </w:rPr>
        <w:t>Communication: The Process, Barriers, And Improving Effectiveness</w:t>
      </w:r>
      <w:r>
        <w:rPr>
          <w:rFonts w:ascii="Arial" w:hAnsi="Arial" w:cs="Arial"/>
          <w:lang w:val="en-GB"/>
        </w:rPr>
        <w:t>.</w:t>
      </w:r>
      <w:r w:rsidRPr="00DE0F21">
        <w:rPr>
          <w:lang w:val="en-GB"/>
        </w:rPr>
        <w:t xml:space="preserve"> </w:t>
      </w:r>
      <w:r w:rsidRPr="00CB6C5D">
        <w:rPr>
          <w:rFonts w:ascii="Arial" w:hAnsi="Arial" w:cs="Arial"/>
          <w:i/>
          <w:iCs/>
          <w:lang w:val="en-GB"/>
        </w:rPr>
        <w:t>Schooling</w:t>
      </w:r>
      <w:r w:rsidRPr="00CB6C5D">
        <w:rPr>
          <w:rFonts w:ascii="Arial" w:hAnsi="Arial" w:cs="Arial"/>
          <w:lang w:val="en-GB"/>
        </w:rPr>
        <w:t>, vol.1. (1), pp. 1-11.</w:t>
      </w:r>
    </w:p>
    <w:p w14:paraId="16C6AF79" w14:textId="77777777" w:rsidR="00E317A5" w:rsidRDefault="00E317A5" w:rsidP="00E317A5">
      <w:pPr>
        <w:ind w:left="709" w:hanging="709"/>
        <w:rPr>
          <w:rFonts w:ascii="Arial" w:hAnsi="Arial" w:cs="Arial"/>
          <w:lang w:val="en-GB"/>
        </w:rPr>
      </w:pPr>
      <w:r w:rsidRPr="00781DA3">
        <w:rPr>
          <w:rFonts w:ascii="Arial" w:hAnsi="Arial" w:cs="Arial"/>
          <w:lang w:val="en-GB"/>
        </w:rPr>
        <w:t>Dick, Lee. 1983. Communications Developing Effective Commu</w:t>
      </w:r>
      <w:r>
        <w:rPr>
          <w:rFonts w:ascii="Arial" w:hAnsi="Arial" w:cs="Arial"/>
          <w:lang w:val="en-GB"/>
        </w:rPr>
        <w:t xml:space="preserve">nications. Columbia Missouri: University of Missouri-Columbia </w:t>
      </w:r>
    </w:p>
    <w:p w14:paraId="5F4676BE" w14:textId="77777777" w:rsidR="00E317A5" w:rsidRDefault="00E317A5" w:rsidP="00E317A5">
      <w:pPr>
        <w:ind w:left="709" w:hanging="709"/>
        <w:rPr>
          <w:rFonts w:ascii="Arial" w:hAnsi="Arial" w:cs="Arial"/>
          <w:lang w:val="en-GB"/>
        </w:rPr>
      </w:pPr>
      <w:r w:rsidRPr="00CB6C5D">
        <w:rPr>
          <w:rFonts w:ascii="Arial" w:hAnsi="Arial" w:cs="Arial"/>
          <w:lang w:val="en-GB"/>
        </w:rPr>
        <w:t>Kubota</w:t>
      </w:r>
      <w:r>
        <w:rPr>
          <w:rFonts w:ascii="Arial" w:hAnsi="Arial" w:cs="Arial"/>
          <w:lang w:val="en-GB"/>
        </w:rPr>
        <w:t xml:space="preserve">, </w:t>
      </w:r>
      <w:r w:rsidRPr="00CB6C5D">
        <w:rPr>
          <w:rFonts w:ascii="Arial" w:hAnsi="Arial" w:cs="Arial"/>
          <w:lang w:val="en-GB"/>
        </w:rPr>
        <w:t xml:space="preserve">Mayumi. </w:t>
      </w:r>
      <w:r w:rsidRPr="004221F8">
        <w:rPr>
          <w:rFonts w:ascii="Arial" w:hAnsi="Arial" w:cs="Arial"/>
          <w:lang w:val="en-GB"/>
        </w:rPr>
        <w:t>2019</w:t>
      </w:r>
      <w:r>
        <w:rPr>
          <w:rFonts w:ascii="Arial" w:hAnsi="Arial" w:cs="Arial"/>
          <w:lang w:val="en-GB"/>
        </w:rPr>
        <w:t>.</w:t>
      </w:r>
      <w:r w:rsidRPr="005E14F3">
        <w:rPr>
          <w:rFonts w:ascii="Arial" w:hAnsi="Arial" w:cs="Arial"/>
          <w:lang w:val="en-GB"/>
        </w:rPr>
        <w:t xml:space="preserve"> </w:t>
      </w:r>
      <w:r w:rsidRPr="004221F8">
        <w:rPr>
          <w:rFonts w:ascii="Arial" w:hAnsi="Arial" w:cs="Arial"/>
          <w:lang w:val="en-GB"/>
        </w:rPr>
        <w:t>What is “</w:t>
      </w:r>
      <w:proofErr w:type="gramStart"/>
      <w:r w:rsidRPr="004221F8">
        <w:rPr>
          <w:rFonts w:ascii="Arial" w:hAnsi="Arial" w:cs="Arial"/>
          <w:lang w:val="en-GB"/>
        </w:rPr>
        <w:t>Communication”</w:t>
      </w:r>
      <w:r w:rsidRPr="004221F8">
        <w:rPr>
          <w:rFonts w:ascii="MS Gothic" w:eastAsia="MS Gothic" w:hAnsi="MS Gothic" w:cs="MS Gothic" w:hint="eastAsia"/>
          <w:lang w:val="en-GB"/>
        </w:rPr>
        <w:t>？</w:t>
      </w:r>
      <w:proofErr w:type="gramEnd"/>
      <w:r w:rsidRPr="004221F8">
        <w:rPr>
          <w:rFonts w:ascii="Arial" w:hAnsi="Arial" w:cs="Arial"/>
          <w:lang w:val="en-GB"/>
        </w:rPr>
        <w:t xml:space="preserve"> Beyond the Shannon &amp; Weaver’s Model</w:t>
      </w:r>
      <w:r w:rsidRPr="005E14F3">
        <w:rPr>
          <w:rFonts w:ascii="Arial" w:hAnsi="Arial" w:cs="Arial"/>
          <w:i/>
          <w:iCs/>
          <w:lang w:val="en-GB"/>
        </w:rPr>
        <w:t xml:space="preserve">. </w:t>
      </w:r>
      <w:r w:rsidRPr="004221F8">
        <w:rPr>
          <w:rFonts w:ascii="Arial" w:hAnsi="Arial" w:cs="Arial"/>
          <w:i/>
          <w:iCs/>
          <w:lang w:val="en-GB"/>
        </w:rPr>
        <w:t>International Journal for Educational Media and Technology</w:t>
      </w:r>
      <w:r w:rsidRPr="004221F8">
        <w:rPr>
          <w:rFonts w:ascii="Arial" w:hAnsi="Arial" w:cs="Arial"/>
          <w:lang w:val="en-GB"/>
        </w:rPr>
        <w:t>, Vol.13, No. 1, pp.54-65</w:t>
      </w:r>
      <w:r>
        <w:rPr>
          <w:rFonts w:ascii="Arial" w:hAnsi="Arial" w:cs="Arial"/>
          <w:lang w:val="en-GB"/>
        </w:rPr>
        <w:t>.</w:t>
      </w:r>
    </w:p>
    <w:p w14:paraId="2D464ECC" w14:textId="77777777" w:rsidR="00E317A5" w:rsidRDefault="00E317A5" w:rsidP="00E317A5">
      <w:pPr>
        <w:ind w:left="709" w:hanging="709"/>
        <w:rPr>
          <w:rFonts w:ascii="Arial" w:hAnsi="Arial" w:cs="Arial"/>
          <w:lang w:val="en-GB"/>
        </w:rPr>
      </w:pPr>
      <w:r w:rsidRPr="00B525E6">
        <w:rPr>
          <w:rFonts w:ascii="Arial" w:hAnsi="Arial" w:cs="Arial"/>
          <w:lang w:val="en-GB"/>
        </w:rPr>
        <w:t>Bonaccio</w:t>
      </w:r>
      <w:r>
        <w:rPr>
          <w:rFonts w:ascii="Arial" w:hAnsi="Arial" w:cs="Arial"/>
          <w:lang w:val="en-GB"/>
        </w:rPr>
        <w:t xml:space="preserve">, </w:t>
      </w:r>
      <w:r w:rsidRPr="00B525E6">
        <w:rPr>
          <w:rFonts w:ascii="Arial" w:hAnsi="Arial" w:cs="Arial"/>
          <w:lang w:val="en-GB"/>
        </w:rPr>
        <w:t>Silvia</w:t>
      </w:r>
      <w:r>
        <w:rPr>
          <w:rFonts w:ascii="Arial" w:hAnsi="Arial" w:cs="Arial"/>
          <w:lang w:val="en-GB"/>
        </w:rPr>
        <w:t>,</w:t>
      </w:r>
      <w:r w:rsidRPr="00B525E6">
        <w:rPr>
          <w:rFonts w:ascii="Arial" w:hAnsi="Arial" w:cs="Arial"/>
          <w:lang w:val="en-GB"/>
        </w:rPr>
        <w:t xml:space="preserve"> O’Reilly</w:t>
      </w:r>
      <w:r>
        <w:rPr>
          <w:rFonts w:ascii="Arial" w:hAnsi="Arial" w:cs="Arial"/>
          <w:lang w:val="en-GB"/>
        </w:rPr>
        <w:t xml:space="preserve">, </w:t>
      </w:r>
      <w:r w:rsidRPr="00B525E6">
        <w:rPr>
          <w:rFonts w:ascii="Arial" w:hAnsi="Arial" w:cs="Arial"/>
          <w:lang w:val="en-GB"/>
        </w:rPr>
        <w:t>Jane</w:t>
      </w:r>
      <w:r>
        <w:rPr>
          <w:rFonts w:ascii="Arial" w:hAnsi="Arial" w:cs="Arial"/>
          <w:lang w:val="en-GB"/>
        </w:rPr>
        <w:t>,</w:t>
      </w:r>
      <w:r w:rsidRPr="00B525E6">
        <w:rPr>
          <w:rFonts w:ascii="Arial" w:hAnsi="Arial" w:cs="Arial"/>
          <w:lang w:val="en-GB"/>
        </w:rPr>
        <w:t xml:space="preserve"> O’Sullivan</w:t>
      </w:r>
      <w:r>
        <w:rPr>
          <w:rFonts w:ascii="Arial" w:hAnsi="Arial" w:cs="Arial"/>
          <w:lang w:val="en-GB"/>
        </w:rPr>
        <w:t xml:space="preserve">, </w:t>
      </w:r>
      <w:r w:rsidRPr="00B525E6">
        <w:rPr>
          <w:rFonts w:ascii="Arial" w:hAnsi="Arial" w:cs="Arial"/>
          <w:lang w:val="en-GB"/>
        </w:rPr>
        <w:t xml:space="preserve">Sharon L. </w:t>
      </w:r>
      <w:r>
        <w:rPr>
          <w:rFonts w:ascii="Arial" w:hAnsi="Arial" w:cs="Arial"/>
          <w:lang w:val="en-GB"/>
        </w:rPr>
        <w:t xml:space="preserve">and </w:t>
      </w:r>
      <w:r w:rsidRPr="00B525E6">
        <w:rPr>
          <w:rFonts w:ascii="Arial" w:hAnsi="Arial" w:cs="Arial"/>
          <w:lang w:val="en-GB"/>
        </w:rPr>
        <w:t>Chiocchio</w:t>
      </w:r>
      <w:r>
        <w:rPr>
          <w:rFonts w:ascii="Arial" w:hAnsi="Arial" w:cs="Arial"/>
          <w:lang w:val="en-GB"/>
        </w:rPr>
        <w:t>,</w:t>
      </w:r>
      <w:r w:rsidRPr="00B525E6">
        <w:rPr>
          <w:rFonts w:ascii="Arial" w:hAnsi="Arial" w:cs="Arial"/>
          <w:lang w:val="en-GB"/>
        </w:rPr>
        <w:t xml:space="preserve"> François</w:t>
      </w:r>
      <w:r>
        <w:rPr>
          <w:rFonts w:ascii="Arial" w:hAnsi="Arial" w:cs="Arial"/>
          <w:lang w:val="en-GB"/>
        </w:rPr>
        <w:t>. 2016.</w:t>
      </w:r>
      <w:r w:rsidRPr="00B525E6">
        <w:rPr>
          <w:rFonts w:ascii="Arial" w:hAnsi="Arial" w:cs="Arial"/>
          <w:lang w:val="en-GB"/>
        </w:rPr>
        <w:t xml:space="preserve"> Nonverbal Behavior and Communication in the Workplace: A Review and an Agenda for Research</w:t>
      </w:r>
      <w:r>
        <w:rPr>
          <w:rFonts w:ascii="Arial" w:hAnsi="Arial" w:cs="Arial"/>
          <w:lang w:val="en-GB"/>
        </w:rPr>
        <w:t>.</w:t>
      </w:r>
      <w:r w:rsidRPr="00B525E6">
        <w:rPr>
          <w:rFonts w:ascii="Arial" w:hAnsi="Arial" w:cs="Arial"/>
          <w:lang w:val="en-GB"/>
        </w:rPr>
        <w:t xml:space="preserve"> </w:t>
      </w:r>
      <w:r w:rsidRPr="00A81D43">
        <w:rPr>
          <w:rFonts w:ascii="Arial" w:hAnsi="Arial" w:cs="Arial"/>
          <w:i/>
          <w:iCs/>
          <w:lang w:val="en-GB"/>
        </w:rPr>
        <w:t>Journal of Management</w:t>
      </w:r>
      <w:r w:rsidRPr="00B525E6">
        <w:rPr>
          <w:rFonts w:ascii="Arial" w:hAnsi="Arial" w:cs="Arial"/>
          <w:lang w:val="en-GB"/>
        </w:rPr>
        <w:t xml:space="preserve"> Vol. XX No. X, </w:t>
      </w:r>
      <w:r>
        <w:rPr>
          <w:rFonts w:ascii="Arial" w:hAnsi="Arial" w:cs="Arial"/>
          <w:lang w:val="en-GB"/>
        </w:rPr>
        <w:t>pp. 1-23.</w:t>
      </w:r>
    </w:p>
    <w:p w14:paraId="7D49BC53" w14:textId="77777777" w:rsidR="00E317A5" w:rsidRDefault="00E317A5" w:rsidP="00E317A5">
      <w:pPr>
        <w:ind w:left="709" w:hanging="709"/>
        <w:rPr>
          <w:rFonts w:ascii="Arial" w:hAnsi="Arial" w:cs="Arial"/>
          <w:lang w:val="en-GB"/>
        </w:rPr>
      </w:pPr>
      <w:r>
        <w:rPr>
          <w:rFonts w:ascii="Arial" w:hAnsi="Arial" w:cs="Arial"/>
          <w:lang w:val="en-GB"/>
        </w:rPr>
        <w:t xml:space="preserve">Baecker, Dirk. 2013. Systematic theory of communication. </w:t>
      </w:r>
      <w:r w:rsidRPr="00CE3E67">
        <w:rPr>
          <w:rFonts w:ascii="Arial" w:hAnsi="Arial" w:cs="Arial"/>
          <w:lang w:val="en-GB"/>
        </w:rPr>
        <w:t>In</w:t>
      </w:r>
      <w:r w:rsidRPr="00CE3E67">
        <w:rPr>
          <w:rFonts w:ascii="Arial" w:hAnsi="Arial" w:cs="Arial"/>
          <w:color w:val="777777"/>
          <w:sz w:val="20"/>
          <w:szCs w:val="20"/>
          <w:shd w:val="clear" w:color="auto" w:fill="FFFFFF"/>
          <w:lang w:val="en-GB"/>
        </w:rPr>
        <w:t xml:space="preserve"> </w:t>
      </w:r>
      <w:r w:rsidRPr="00CE3E67">
        <w:rPr>
          <w:rFonts w:ascii="Arial" w:hAnsi="Arial" w:cs="Arial"/>
          <w:lang w:val="en-GB"/>
        </w:rPr>
        <w:t>Paul Cobley, Peter J. Schulz.</w:t>
      </w:r>
      <w:r>
        <w:rPr>
          <w:rFonts w:ascii="Arial" w:hAnsi="Arial" w:cs="Arial"/>
          <w:lang w:val="en-GB"/>
        </w:rPr>
        <w:t xml:space="preserve"> </w:t>
      </w:r>
      <w:r w:rsidRPr="00CE3E67">
        <w:rPr>
          <w:rFonts w:ascii="Arial" w:hAnsi="Arial" w:cs="Arial"/>
          <w:lang w:val="en-GB"/>
        </w:rPr>
        <w:t>(ed.)</w:t>
      </w:r>
      <w:r>
        <w:rPr>
          <w:rFonts w:ascii="Arial" w:hAnsi="Arial" w:cs="Arial"/>
          <w:lang w:val="en-GB"/>
        </w:rPr>
        <w:t xml:space="preserve">, </w:t>
      </w:r>
      <w:r w:rsidRPr="00CE3E67">
        <w:rPr>
          <w:rFonts w:ascii="Arial" w:hAnsi="Arial" w:cs="Arial"/>
          <w:i/>
          <w:iCs/>
          <w:lang w:val="en-GB"/>
        </w:rPr>
        <w:t>Theories and Models of Communication</w:t>
      </w:r>
      <w:r>
        <w:rPr>
          <w:rFonts w:ascii="Arial" w:hAnsi="Arial" w:cs="Arial"/>
          <w:i/>
          <w:iCs/>
          <w:lang w:val="en-GB"/>
        </w:rPr>
        <w:t xml:space="preserve">. </w:t>
      </w:r>
      <w:r w:rsidRPr="00CE3E67">
        <w:rPr>
          <w:rFonts w:ascii="Arial" w:hAnsi="Arial" w:cs="Arial"/>
          <w:lang w:val="en-GB"/>
        </w:rPr>
        <w:t>Berlin &amp; New York: Walter de Gruyter</w:t>
      </w:r>
      <w:r>
        <w:rPr>
          <w:rFonts w:ascii="Arial" w:hAnsi="Arial" w:cs="Arial"/>
          <w:lang w:val="en-GB"/>
        </w:rPr>
        <w:t>, pp.85-98.</w:t>
      </w:r>
    </w:p>
    <w:p w14:paraId="10CAC2A7" w14:textId="77777777" w:rsidR="00E317A5" w:rsidRPr="001549BC" w:rsidRDefault="00E317A5" w:rsidP="00E317A5">
      <w:pPr>
        <w:ind w:left="709" w:hanging="709"/>
        <w:rPr>
          <w:rFonts w:ascii="Arial" w:hAnsi="Arial" w:cs="Arial"/>
          <w:lang w:val="en-GB"/>
        </w:rPr>
      </w:pPr>
      <w:r>
        <w:rPr>
          <w:rFonts w:ascii="Arial" w:hAnsi="Arial" w:cs="Arial"/>
          <w:lang w:val="en-GB"/>
        </w:rPr>
        <w:t xml:space="preserve">Anderson, Jonathan. 1970. A Language Communication Modal. University of New England. </w:t>
      </w:r>
    </w:p>
    <w:p w14:paraId="4D9A35F1" w14:textId="77777777" w:rsidR="00E317A5" w:rsidRPr="001549BC" w:rsidRDefault="00E317A5" w:rsidP="00E317A5">
      <w:pPr>
        <w:ind w:left="709" w:hanging="709"/>
        <w:rPr>
          <w:rFonts w:ascii="Arial" w:hAnsi="Arial" w:cs="Arial"/>
          <w:b/>
          <w:bCs/>
          <w:lang w:val="en-GB"/>
        </w:rPr>
      </w:pPr>
      <w:r w:rsidRPr="001549BC">
        <w:rPr>
          <w:rFonts w:ascii="Arial" w:hAnsi="Arial" w:cs="Arial"/>
          <w:b/>
          <w:bCs/>
          <w:lang w:val="en-GB"/>
        </w:rPr>
        <w:t>Sitography</w:t>
      </w:r>
    </w:p>
    <w:p w14:paraId="30143E03" w14:textId="77777777" w:rsidR="00E317A5" w:rsidRPr="003B6DC5" w:rsidRDefault="00E317A5" w:rsidP="00E317A5">
      <w:pPr>
        <w:ind w:left="709" w:hanging="709"/>
        <w:rPr>
          <w:rFonts w:ascii="Arial" w:hAnsi="Arial" w:cs="Arial"/>
          <w:lang w:val="en-GB"/>
        </w:rPr>
      </w:pPr>
      <w:r w:rsidRPr="001549BC">
        <w:rPr>
          <w:rFonts w:ascii="Arial" w:hAnsi="Arial" w:cs="Arial"/>
          <w:lang w:val="en-GB"/>
        </w:rPr>
        <w:t>Communication Cycle:</w:t>
      </w:r>
      <w:r w:rsidRPr="001549BC">
        <w:rPr>
          <w:lang w:val="en-GB"/>
        </w:rPr>
        <w:t xml:space="preserve"> </w:t>
      </w:r>
      <w:hyperlink r:id="rId11" w:history="1">
        <w:r w:rsidRPr="001549BC">
          <w:rPr>
            <w:rStyle w:val="Collegamentoipertestuale"/>
            <w:rFonts w:ascii="Arial" w:hAnsi="Arial" w:cs="Arial"/>
            <w:lang w:val="en-GB"/>
          </w:rPr>
          <w:t>communication cycle - YouTube</w:t>
        </w:r>
      </w:hyperlink>
    </w:p>
    <w:p w14:paraId="139BBC4E" w14:textId="77777777" w:rsidR="00E317A5" w:rsidRDefault="00E317A5" w:rsidP="00E317A5">
      <w:pPr>
        <w:rPr>
          <w:rFonts w:ascii="Arial" w:hAnsi="Arial" w:cs="Arial"/>
          <w:lang w:val="en-GB"/>
        </w:rPr>
      </w:pPr>
      <w:r>
        <w:rPr>
          <w:rFonts w:ascii="Arial" w:hAnsi="Arial" w:cs="Arial"/>
          <w:lang w:val="en-GB"/>
        </w:rPr>
        <w:t xml:space="preserve">Communication: Process, Importance, Types, Barriers. </w:t>
      </w:r>
      <w:hyperlink r:id="rId12" w:anchor=":~:text=%20Communications%20Process%20%201%20Sender.%20The%20sender,in%20the%20form%20of%20words%2C%20pictures%2C...%20More%20" w:history="1">
        <w:r w:rsidRPr="001549BC">
          <w:rPr>
            <w:rStyle w:val="Collegamentoipertestuale"/>
            <w:rFonts w:ascii="Arial" w:hAnsi="Arial" w:cs="Arial"/>
            <w:lang w:val="en-GB"/>
          </w:rPr>
          <w:t>Communications: Process, Importance, Types, Barriers with Examples (toppr.com)</w:t>
        </w:r>
      </w:hyperlink>
      <w:r w:rsidRPr="00DE0F21">
        <w:rPr>
          <w:rFonts w:ascii="Arial" w:hAnsi="Arial" w:cs="Arial"/>
          <w:lang w:val="en-GB"/>
        </w:rPr>
        <w:t xml:space="preserve"> </w:t>
      </w:r>
    </w:p>
    <w:p w14:paraId="5893AD30" w14:textId="77777777" w:rsidR="00E317A5" w:rsidRDefault="00E317A5" w:rsidP="00E317A5">
      <w:pPr>
        <w:rPr>
          <w:rFonts w:ascii="Arial" w:hAnsi="Arial" w:cs="Arial"/>
          <w:lang w:val="en-GB"/>
        </w:rPr>
      </w:pPr>
      <w:r w:rsidRPr="00746482">
        <w:rPr>
          <w:rFonts w:ascii="Arial" w:hAnsi="Arial" w:cs="Arial"/>
          <w:lang w:val="en-GB"/>
        </w:rPr>
        <w:t>Shannon Weaver Model of Communication – 7 Key Concepts</w:t>
      </w:r>
      <w:r>
        <w:rPr>
          <w:rFonts w:ascii="Arial" w:hAnsi="Arial" w:cs="Arial"/>
          <w:lang w:val="en-GB"/>
        </w:rPr>
        <w:t xml:space="preserve"> b</w:t>
      </w:r>
      <w:r w:rsidRPr="00746482">
        <w:rPr>
          <w:rFonts w:ascii="Arial" w:hAnsi="Arial" w:cs="Arial"/>
          <w:lang w:val="en-GB"/>
        </w:rPr>
        <w:t>y </w:t>
      </w:r>
      <w:hyperlink r:id="rId13" w:tooltip="View all posts by Chris Drew, PhD" w:history="1">
        <w:r w:rsidRPr="00746482">
          <w:rPr>
            <w:rStyle w:val="Collegamentoipertestuale"/>
            <w:rFonts w:ascii="Arial" w:hAnsi="Arial" w:cs="Arial"/>
            <w:lang w:val="en-GB"/>
          </w:rPr>
          <w:t>Chris Drew, PhD</w:t>
        </w:r>
      </w:hyperlink>
      <w:r>
        <w:rPr>
          <w:rFonts w:ascii="Arial" w:hAnsi="Arial" w:cs="Arial"/>
          <w:lang w:val="en-GB"/>
        </w:rPr>
        <w:t>.</w:t>
      </w:r>
      <w:r w:rsidRPr="00746482">
        <w:rPr>
          <w:lang w:val="en-GB"/>
        </w:rPr>
        <w:t xml:space="preserve"> </w:t>
      </w:r>
      <w:hyperlink r:id="rId14" w:history="1">
        <w:r w:rsidRPr="00CB6C5D">
          <w:rPr>
            <w:rStyle w:val="Collegamentoipertestuale"/>
            <w:rFonts w:ascii="Arial" w:hAnsi="Arial" w:cs="Arial"/>
            <w:lang w:val="en-GB"/>
          </w:rPr>
          <w:t>Shannon Weaver Model of Communication - 7 Key Concepts (2021) (helpfulprofessor.com)</w:t>
        </w:r>
      </w:hyperlink>
    </w:p>
    <w:p w14:paraId="3467F4C3" w14:textId="77777777" w:rsidR="00E317A5" w:rsidRDefault="00E317A5" w:rsidP="00E317A5">
      <w:pPr>
        <w:rPr>
          <w:rFonts w:ascii="Arial" w:hAnsi="Arial" w:cs="Arial"/>
          <w:lang w:val="en-GB"/>
        </w:rPr>
      </w:pPr>
      <w:r>
        <w:rPr>
          <w:rFonts w:ascii="Arial" w:hAnsi="Arial" w:cs="Arial"/>
          <w:lang w:val="en-GB"/>
        </w:rPr>
        <w:t>Importance of communication in society:</w:t>
      </w:r>
      <w:r w:rsidRPr="00FE3804">
        <w:rPr>
          <w:lang w:val="en-GB"/>
        </w:rPr>
        <w:t xml:space="preserve"> </w:t>
      </w:r>
      <w:hyperlink r:id="rId15" w:history="1">
        <w:r w:rsidRPr="00FE3804">
          <w:rPr>
            <w:rStyle w:val="Collegamentoipertestuale"/>
            <w:rFonts w:ascii="Arial" w:hAnsi="Arial" w:cs="Arial"/>
            <w:lang w:val="en-GB"/>
          </w:rPr>
          <w:t>(DOC) Importance of Communication in Society | ŔömȜşẩ Âñûm - Academia.edu</w:t>
        </w:r>
      </w:hyperlink>
    </w:p>
    <w:p w14:paraId="1325AD04" w14:textId="77777777" w:rsidR="00E317A5" w:rsidRPr="00746482" w:rsidRDefault="00E317A5" w:rsidP="00E317A5">
      <w:pPr>
        <w:rPr>
          <w:rFonts w:ascii="Arial" w:hAnsi="Arial" w:cs="Arial"/>
          <w:lang w:val="en-GB"/>
        </w:rPr>
      </w:pPr>
      <w:r>
        <w:rPr>
          <w:rFonts w:ascii="Arial" w:hAnsi="Arial" w:cs="Arial"/>
          <w:lang w:val="en-GB"/>
        </w:rPr>
        <w:t xml:space="preserve">The models of communication: </w:t>
      </w:r>
      <w:hyperlink r:id="rId16" w:history="1">
        <w:r w:rsidRPr="006729AA">
          <w:rPr>
            <w:rStyle w:val="Collegamentoipertestuale"/>
            <w:rFonts w:ascii="Arial" w:hAnsi="Arial" w:cs="Arial"/>
            <w:lang w:val="en-GB"/>
          </w:rPr>
          <w:t>Models of Communication | The Communication Process</w:t>
        </w:r>
      </w:hyperlink>
    </w:p>
    <w:p w14:paraId="276B3391" w14:textId="77777777" w:rsidR="00E317A5" w:rsidRPr="001262B0" w:rsidRDefault="00E317A5" w:rsidP="00E317A5">
      <w:pPr>
        <w:rPr>
          <w:rFonts w:ascii="Arial" w:hAnsi="Arial" w:cs="Arial"/>
          <w:lang w:val="en-GB"/>
        </w:rPr>
      </w:pPr>
    </w:p>
    <w:p w14:paraId="2C8E2F32" w14:textId="77777777" w:rsidR="00E317A5" w:rsidRDefault="00E317A5" w:rsidP="00412488">
      <w:pPr>
        <w:spacing w:line="360" w:lineRule="auto"/>
        <w:rPr>
          <w:rFonts w:ascii="Arial" w:hAnsi="Arial" w:cs="Arial"/>
          <w:color w:val="000000" w:themeColor="text1"/>
          <w:shd w:val="clear" w:color="auto" w:fill="FFFFFF"/>
          <w:lang w:val="en-GB"/>
        </w:rPr>
      </w:pPr>
    </w:p>
    <w:p w14:paraId="27172E28" w14:textId="77777777" w:rsidR="00E317A5" w:rsidRPr="00E317A5" w:rsidRDefault="00E317A5" w:rsidP="00412488">
      <w:pPr>
        <w:spacing w:line="360" w:lineRule="auto"/>
        <w:rPr>
          <w:color w:val="000000" w:themeColor="text1"/>
          <w:lang w:val="en-GB"/>
        </w:rPr>
      </w:pPr>
    </w:p>
    <w:sectPr w:rsidR="00E317A5" w:rsidRPr="00E317A5">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B78F0"/>
    <w:multiLevelType w:val="hybridMultilevel"/>
    <w:tmpl w:val="E340B4E8"/>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268C7CEA"/>
    <w:multiLevelType w:val="hybridMultilevel"/>
    <w:tmpl w:val="F6DE412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3B20749E"/>
    <w:multiLevelType w:val="hybridMultilevel"/>
    <w:tmpl w:val="33442EB6"/>
    <w:lvl w:ilvl="0" w:tplc="0410000F">
      <w:start w:val="1"/>
      <w:numFmt w:val="decimal"/>
      <w:lvlText w:val="%1."/>
      <w:lvlJc w:val="left"/>
      <w:pPr>
        <w:ind w:left="360" w:hanging="360"/>
      </w:pPr>
    </w:lvl>
    <w:lvl w:ilvl="1" w:tplc="04100019" w:tentative="1">
      <w:start w:val="1"/>
      <w:numFmt w:val="lowerLetter"/>
      <w:lvlText w:val="%2."/>
      <w:lvlJc w:val="left"/>
      <w:pPr>
        <w:ind w:left="1080" w:hanging="360"/>
      </w:pPr>
    </w:lvl>
    <w:lvl w:ilvl="2" w:tplc="0410001B" w:tentative="1">
      <w:start w:val="1"/>
      <w:numFmt w:val="lowerRoman"/>
      <w:lvlText w:val="%3."/>
      <w:lvlJc w:val="right"/>
      <w:pPr>
        <w:ind w:left="1800" w:hanging="180"/>
      </w:pPr>
    </w:lvl>
    <w:lvl w:ilvl="3" w:tplc="0410000F" w:tentative="1">
      <w:start w:val="1"/>
      <w:numFmt w:val="decimal"/>
      <w:lvlText w:val="%4."/>
      <w:lvlJc w:val="left"/>
      <w:pPr>
        <w:ind w:left="2520" w:hanging="360"/>
      </w:pPr>
    </w:lvl>
    <w:lvl w:ilvl="4" w:tplc="04100019" w:tentative="1">
      <w:start w:val="1"/>
      <w:numFmt w:val="lowerLetter"/>
      <w:lvlText w:val="%5."/>
      <w:lvlJc w:val="left"/>
      <w:pPr>
        <w:ind w:left="3240" w:hanging="360"/>
      </w:pPr>
    </w:lvl>
    <w:lvl w:ilvl="5" w:tplc="0410001B" w:tentative="1">
      <w:start w:val="1"/>
      <w:numFmt w:val="lowerRoman"/>
      <w:lvlText w:val="%6."/>
      <w:lvlJc w:val="right"/>
      <w:pPr>
        <w:ind w:left="3960" w:hanging="180"/>
      </w:pPr>
    </w:lvl>
    <w:lvl w:ilvl="6" w:tplc="0410000F" w:tentative="1">
      <w:start w:val="1"/>
      <w:numFmt w:val="decimal"/>
      <w:lvlText w:val="%7."/>
      <w:lvlJc w:val="left"/>
      <w:pPr>
        <w:ind w:left="4680" w:hanging="360"/>
      </w:pPr>
    </w:lvl>
    <w:lvl w:ilvl="7" w:tplc="04100019" w:tentative="1">
      <w:start w:val="1"/>
      <w:numFmt w:val="lowerLetter"/>
      <w:lvlText w:val="%8."/>
      <w:lvlJc w:val="left"/>
      <w:pPr>
        <w:ind w:left="5400" w:hanging="360"/>
      </w:pPr>
    </w:lvl>
    <w:lvl w:ilvl="8" w:tplc="0410001B" w:tentative="1">
      <w:start w:val="1"/>
      <w:numFmt w:val="lowerRoman"/>
      <w:lvlText w:val="%9."/>
      <w:lvlJc w:val="right"/>
      <w:pPr>
        <w:ind w:left="6120" w:hanging="180"/>
      </w:pPr>
    </w:lvl>
  </w:abstractNum>
  <w:abstractNum w:abstractNumId="3" w15:restartNumberingAfterBreak="0">
    <w:nsid w:val="54515EA4"/>
    <w:multiLevelType w:val="hybridMultilevel"/>
    <w:tmpl w:val="BFA0EF5A"/>
    <w:lvl w:ilvl="0" w:tplc="04100011">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5DC"/>
    <w:rsid w:val="00013566"/>
    <w:rsid w:val="00051989"/>
    <w:rsid w:val="00062511"/>
    <w:rsid w:val="0006295A"/>
    <w:rsid w:val="000659FE"/>
    <w:rsid w:val="0006764B"/>
    <w:rsid w:val="000B25DC"/>
    <w:rsid w:val="000C5FBE"/>
    <w:rsid w:val="000E006D"/>
    <w:rsid w:val="00122A46"/>
    <w:rsid w:val="001307FB"/>
    <w:rsid w:val="001374A9"/>
    <w:rsid w:val="00164D6F"/>
    <w:rsid w:val="00170AD7"/>
    <w:rsid w:val="00185435"/>
    <w:rsid w:val="001A613A"/>
    <w:rsid w:val="001B3867"/>
    <w:rsid w:val="001C31B9"/>
    <w:rsid w:val="001C5C1A"/>
    <w:rsid w:val="001E55ED"/>
    <w:rsid w:val="001F594D"/>
    <w:rsid w:val="002050A5"/>
    <w:rsid w:val="00214CB6"/>
    <w:rsid w:val="00243540"/>
    <w:rsid w:val="002957B1"/>
    <w:rsid w:val="002B25D6"/>
    <w:rsid w:val="002B5487"/>
    <w:rsid w:val="00326D2A"/>
    <w:rsid w:val="0034779E"/>
    <w:rsid w:val="003B0A54"/>
    <w:rsid w:val="003E24A4"/>
    <w:rsid w:val="003F62F9"/>
    <w:rsid w:val="00412488"/>
    <w:rsid w:val="00420BB3"/>
    <w:rsid w:val="00430DCD"/>
    <w:rsid w:val="00463F06"/>
    <w:rsid w:val="00472DE5"/>
    <w:rsid w:val="004875ED"/>
    <w:rsid w:val="004A0960"/>
    <w:rsid w:val="004B5310"/>
    <w:rsid w:val="004C671B"/>
    <w:rsid w:val="004E2F92"/>
    <w:rsid w:val="004F2BD8"/>
    <w:rsid w:val="005358C5"/>
    <w:rsid w:val="00541C2A"/>
    <w:rsid w:val="005568DA"/>
    <w:rsid w:val="00593594"/>
    <w:rsid w:val="005A0E90"/>
    <w:rsid w:val="005F1378"/>
    <w:rsid w:val="0066031C"/>
    <w:rsid w:val="006630E5"/>
    <w:rsid w:val="006939E9"/>
    <w:rsid w:val="006C5D9F"/>
    <w:rsid w:val="006C6A2A"/>
    <w:rsid w:val="006E3C52"/>
    <w:rsid w:val="007905FD"/>
    <w:rsid w:val="007D04BD"/>
    <w:rsid w:val="007E58DE"/>
    <w:rsid w:val="007F0C0F"/>
    <w:rsid w:val="0080266E"/>
    <w:rsid w:val="00814352"/>
    <w:rsid w:val="008160B8"/>
    <w:rsid w:val="008266A5"/>
    <w:rsid w:val="00855978"/>
    <w:rsid w:val="008651FF"/>
    <w:rsid w:val="00870088"/>
    <w:rsid w:val="008C5E46"/>
    <w:rsid w:val="008E66A4"/>
    <w:rsid w:val="009136F0"/>
    <w:rsid w:val="0093285F"/>
    <w:rsid w:val="00940999"/>
    <w:rsid w:val="00960D35"/>
    <w:rsid w:val="0098521B"/>
    <w:rsid w:val="009A79A5"/>
    <w:rsid w:val="00A2564E"/>
    <w:rsid w:val="00A62CEF"/>
    <w:rsid w:val="00A9221A"/>
    <w:rsid w:val="00A9369C"/>
    <w:rsid w:val="00AB0CB6"/>
    <w:rsid w:val="00AE2C70"/>
    <w:rsid w:val="00AE401F"/>
    <w:rsid w:val="00B40415"/>
    <w:rsid w:val="00B6069C"/>
    <w:rsid w:val="00BA0DAE"/>
    <w:rsid w:val="00BE2252"/>
    <w:rsid w:val="00BE670D"/>
    <w:rsid w:val="00C4742E"/>
    <w:rsid w:val="00C621F3"/>
    <w:rsid w:val="00C80E1F"/>
    <w:rsid w:val="00CD6041"/>
    <w:rsid w:val="00CF1C9F"/>
    <w:rsid w:val="00D108F1"/>
    <w:rsid w:val="00D31E14"/>
    <w:rsid w:val="00D32E8B"/>
    <w:rsid w:val="00D503EE"/>
    <w:rsid w:val="00D813E6"/>
    <w:rsid w:val="00D82183"/>
    <w:rsid w:val="00D84452"/>
    <w:rsid w:val="00DE3188"/>
    <w:rsid w:val="00DF67FD"/>
    <w:rsid w:val="00DF7FBA"/>
    <w:rsid w:val="00E317A5"/>
    <w:rsid w:val="00E73677"/>
    <w:rsid w:val="00EB13FB"/>
    <w:rsid w:val="00EB2B53"/>
    <w:rsid w:val="00EB31ED"/>
    <w:rsid w:val="00EE61B8"/>
    <w:rsid w:val="00F23143"/>
    <w:rsid w:val="00F25154"/>
    <w:rsid w:val="00F26151"/>
    <w:rsid w:val="00F32E55"/>
    <w:rsid w:val="00F33BE5"/>
    <w:rsid w:val="00F34DE8"/>
    <w:rsid w:val="00F45483"/>
    <w:rsid w:val="00F67A67"/>
    <w:rsid w:val="00FA0206"/>
    <w:rsid w:val="00FB3695"/>
    <w:rsid w:val="00FC3F6C"/>
    <w:rsid w:val="00FD0878"/>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20A00"/>
  <w15:chartTrackingRefBased/>
  <w15:docId w15:val="{CEF6F61B-BF59-49C9-B4EF-0553BB3F7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0B25DC"/>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0B25DC"/>
    <w:pPr>
      <w:ind w:left="720"/>
      <w:contextualSpacing/>
    </w:pPr>
  </w:style>
  <w:style w:type="character" w:styleId="Collegamentoipertestuale">
    <w:name w:val="Hyperlink"/>
    <w:basedOn w:val="Carpredefinitoparagrafo"/>
    <w:uiPriority w:val="99"/>
    <w:unhideWhenUsed/>
    <w:rsid w:val="00E317A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helpfulprofessor.com/author/admi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toppr.com/guides/business-studies/directing/communicatio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thecommunicationprocess.com/models-of-communicatio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youtube.com/watch?v=vCmHia-nTpA" TargetMode="External"/><Relationship Id="rId5" Type="http://schemas.openxmlformats.org/officeDocument/2006/relationships/webSettings" Target="webSettings.xml"/><Relationship Id="rId15" Type="http://schemas.openxmlformats.org/officeDocument/2006/relationships/hyperlink" Target="https://www.academia.edu/20198715/Importance_of_Communication_in_Society" TargetMode="External"/><Relationship Id="rId10" Type="http://schemas.openxmlformats.org/officeDocument/2006/relationships/hyperlink" Target="http://eprints.covenantuniversity.edu.ng/1008/1/From%20'One-To-One'%20To'Many-To-Many'.pdf" TargetMode="External"/><Relationship Id="rId4" Type="http://schemas.openxmlformats.org/officeDocument/2006/relationships/settings" Target="settings.xml"/><Relationship Id="rId9" Type="http://schemas.openxmlformats.org/officeDocument/2006/relationships/hyperlink" Target="http://dspace.wunu.edu.ua/bitstream/316497/29400/1/263.PDF" TargetMode="External"/><Relationship Id="rId14" Type="http://schemas.openxmlformats.org/officeDocument/2006/relationships/hyperlink" Target="https://helpfulprofessor.com/shannon-weaver-model/"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665904-2EDA-4D6D-A134-1DF12A1AE4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514</TotalTime>
  <Pages>7</Pages>
  <Words>2273</Words>
  <Characters>12962</Characters>
  <Application>Microsoft Office Word</Application>
  <DocSecurity>0</DocSecurity>
  <Lines>108</Lines>
  <Paragraphs>30</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15205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Arthur Duru</dc:creator>
  <cp:keywords/>
  <dc:description/>
  <cp:lastModifiedBy>Arthur Duru</cp:lastModifiedBy>
  <cp:revision>106</cp:revision>
  <dcterms:created xsi:type="dcterms:W3CDTF">2021-04-30T13:00:00Z</dcterms:created>
  <dcterms:modified xsi:type="dcterms:W3CDTF">2021-04-30T21:47:00Z</dcterms:modified>
</cp:coreProperties>
</file>