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EBC4AF" wp14:paraId="20CC03B2" wp14:textId="040C7FCF">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5FEBC4AF" w:rsidR="12CA52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SADIA OUSMAN</w:t>
      </w:r>
    </w:p>
    <w:p xmlns:wp14="http://schemas.microsoft.com/office/word/2010/wordml" w:rsidP="5FEBC4AF" wp14:paraId="4D3EBD33" wp14:textId="465F2752">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5FEBC4AF" w:rsidR="12CA52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ID: 2235624</w:t>
      </w:r>
    </w:p>
    <w:p xmlns:wp14="http://schemas.microsoft.com/office/word/2010/wordml" w:rsidP="5FEBC4AF" wp14:paraId="25B5F32D" wp14:textId="6E7B14A1">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5FEBC4AF" w:rsidR="12CA52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LECTURER: HAJRA MUSTASIM</w:t>
      </w:r>
    </w:p>
    <w:p xmlns:wp14="http://schemas.microsoft.com/office/word/2010/wordml" w:rsidP="5FEBC4AF" wp14:paraId="3AB90DC0" wp14:textId="4856C18D">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5FEBC4AF" w:rsidR="12CA52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PROFESSIONAL DEVELOPMENT WITHIN HEALTH &amp; SOCIAL CARE LCHS4009</w:t>
      </w:r>
    </w:p>
    <w:p xmlns:wp14="http://schemas.microsoft.com/office/word/2010/wordml" w:rsidP="5FEBC4AF" wp14:paraId="5E5787A5" wp14:textId="6BFB9EE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5FEBC4AF" w:rsidR="12CA52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ASSIGNMENT TITLE: </w:t>
      </w:r>
      <w:r w:rsidRPr="5FEBC4AF" w:rsidR="1FF25AA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PERSONAL DEVELOPMENT PORTFOLIO</w:t>
      </w:r>
    </w:p>
    <w:p w:rsidR="5FEBC4AF" w:rsidP="5FEBC4AF" w:rsidRDefault="5FEBC4AF" w14:paraId="09D4BA9C" w14:textId="22C9C3AE">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6C6BECBB" w14:textId="551959BD">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690F00A5" w14:textId="7C6C3A4D">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6BE3769D" w14:textId="12E79638">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61D2A4C7" w14:textId="442069F4">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72E8E8D2" w14:textId="5AE7E252">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39F849F5" w14:textId="690152D7">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2E814DC7" w14:textId="7C8566BB">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7F00E541" w14:textId="2E498F7E">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0567A2C5" w14:textId="0942A50D">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3A961232" w14:textId="6E28C1CB">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771F1217" w14:textId="7BDC589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4488F0E6" w14:textId="06378793">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6D5B0CC0" w14:textId="335366D3">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0C7D58B8" w14:textId="7FBFCBAD">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610F7678" w14:textId="3C16E147">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2C0BB9AA" w14:textId="71A70008">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29952F2E" w14:textId="4C9CDC63">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55024080" w14:textId="501601D6">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40B6094F" w14:textId="0F353257">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28F388A6" w14:textId="6E5DB43C">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5FEBC4AF" w:rsidP="5FEBC4AF" w:rsidRDefault="5FEBC4AF" w14:paraId="22813BF7" w14:textId="79AFC529">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4A2B44A8" w:rsidP="5FEBC4AF" w:rsidRDefault="4A2B44A8" w14:paraId="6C40E295" w14:textId="70727523">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EBC4AF" w:rsidR="4A2B44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Context</w:t>
      </w:r>
    </w:p>
    <w:p w:rsidR="5FEBC4AF" w:rsidP="5FEBC4AF" w:rsidRDefault="5FEBC4AF" w14:paraId="3415F04B" w14:textId="557791E0">
      <w:pPr>
        <w:pStyle w:val="Normal"/>
        <w:jc w:val="left"/>
        <w:rPr>
          <w:rFonts w:ascii="Arial" w:hAnsi="Arial" w:eastAsia="Arial" w:cs="Arial"/>
          <w:b w:val="0"/>
          <w:bCs w:val="0"/>
          <w:i w:val="0"/>
          <w:iCs w:val="0"/>
          <w:caps w:val="0"/>
          <w:smallCaps w:val="0"/>
          <w:noProof w:val="0"/>
          <w:color w:val="242424"/>
          <w:sz w:val="22"/>
          <w:szCs w:val="22"/>
          <w:lang w:val="en-GB"/>
        </w:rPr>
      </w:pPr>
    </w:p>
    <w:p w:rsidR="1E0A06B8" w:rsidP="5FEBC4AF" w:rsidRDefault="1E0A06B8" w14:paraId="49DACC6A" w14:textId="16A84605">
      <w:pPr>
        <w:pStyle w:val="Normal"/>
        <w:jc w:val="left"/>
        <w:rPr>
          <w:rFonts w:ascii="Arial" w:hAnsi="Arial" w:eastAsia="Arial" w:cs="Arial"/>
          <w:b w:val="0"/>
          <w:bCs w:val="0"/>
          <w:i w:val="0"/>
          <w:iCs w:val="0"/>
          <w:caps w:val="0"/>
          <w:smallCaps w:val="0"/>
          <w:noProof w:val="0"/>
          <w:color w:val="242424"/>
          <w:sz w:val="22"/>
          <w:szCs w:val="22"/>
          <w:lang w:val="en-GB"/>
        </w:rPr>
      </w:pPr>
      <w:r w:rsidRPr="5FEBC4AF" w:rsidR="1E0A06B8">
        <w:rPr>
          <w:rFonts w:ascii="Arial" w:hAnsi="Arial" w:eastAsia="Arial" w:cs="Arial"/>
          <w:b w:val="0"/>
          <w:bCs w:val="0"/>
          <w:i w:val="0"/>
          <w:iCs w:val="0"/>
          <w:caps w:val="0"/>
          <w:smallCaps w:val="0"/>
          <w:noProof w:val="0"/>
          <w:color w:val="242424"/>
          <w:sz w:val="22"/>
          <w:szCs w:val="22"/>
          <w:lang w:val="en-GB"/>
        </w:rPr>
        <w:t>Job Advertisement: Registered Nurse (Care Home)</w:t>
      </w:r>
    </w:p>
    <w:p w:rsidR="5FEBC4AF" w:rsidP="5FEBC4AF" w:rsidRDefault="5FEBC4AF" w14:paraId="29B3ED9F" w14:textId="28F5060C">
      <w:pPr>
        <w:pStyle w:val="Normal"/>
        <w:jc w:val="left"/>
        <w:rPr>
          <w:rFonts w:ascii="Arial" w:hAnsi="Arial" w:eastAsia="Arial" w:cs="Arial"/>
          <w:b w:val="0"/>
          <w:bCs w:val="0"/>
          <w:i w:val="0"/>
          <w:iCs w:val="0"/>
          <w:caps w:val="0"/>
          <w:smallCaps w:val="0"/>
          <w:noProof w:val="0"/>
          <w:color w:val="242424"/>
          <w:sz w:val="22"/>
          <w:szCs w:val="22"/>
          <w:lang w:val="en-GB"/>
        </w:rPr>
      </w:pPr>
    </w:p>
    <w:p w:rsidR="463D248D" w:rsidP="5FEBC4AF" w:rsidRDefault="463D248D" w14:paraId="203FB188" w14:textId="11A02C06">
      <w:pPr>
        <w:pStyle w:val="Normal"/>
        <w:jc w:val="left"/>
        <w:rPr>
          <w:rFonts w:ascii="Arial" w:hAnsi="Arial" w:eastAsia="Arial" w:cs="Arial"/>
          <w:b w:val="0"/>
          <w:bCs w:val="0"/>
          <w:i w:val="0"/>
          <w:iCs w:val="0"/>
          <w:caps w:val="0"/>
          <w:smallCaps w:val="0"/>
          <w:noProof w:val="0"/>
          <w:color w:val="242424"/>
          <w:sz w:val="22"/>
          <w:szCs w:val="22"/>
          <w:lang w:val="en-GB"/>
        </w:rPr>
      </w:pPr>
      <w:r w:rsidRPr="5FEBC4AF" w:rsidR="463D248D">
        <w:rPr>
          <w:rFonts w:ascii="Arial" w:hAnsi="Arial" w:eastAsia="Arial" w:cs="Arial"/>
          <w:b w:val="0"/>
          <w:bCs w:val="0"/>
          <w:i w:val="0"/>
          <w:iCs w:val="0"/>
          <w:caps w:val="0"/>
          <w:smallCaps w:val="0"/>
          <w:noProof w:val="0"/>
          <w:color w:val="242424"/>
          <w:sz w:val="22"/>
          <w:szCs w:val="22"/>
          <w:lang w:val="en-GB"/>
        </w:rPr>
        <w:t>Task 1 of 4</w:t>
      </w:r>
      <w:r w:rsidRPr="5FEBC4AF" w:rsidR="1E8164AF">
        <w:rPr>
          <w:rFonts w:ascii="Arial" w:hAnsi="Arial" w:eastAsia="Arial" w:cs="Arial"/>
          <w:b w:val="0"/>
          <w:bCs w:val="0"/>
          <w:i w:val="0"/>
          <w:iCs w:val="0"/>
          <w:caps w:val="0"/>
          <w:smallCaps w:val="0"/>
          <w:noProof w:val="0"/>
          <w:color w:val="242424"/>
          <w:sz w:val="22"/>
          <w:szCs w:val="22"/>
          <w:lang w:val="en-GB"/>
        </w:rPr>
        <w:t xml:space="preserve"> – Professional CV</w:t>
      </w:r>
    </w:p>
    <w:p w:rsidR="09862079" w:rsidP="5FEBC4AF" w:rsidRDefault="09862079" w14:paraId="6F2D2723" w14:textId="7EA6650C">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Personal Profile</w:t>
      </w:r>
    </w:p>
    <w:p w:rsidR="09862079" w:rsidP="5FEBC4AF" w:rsidRDefault="09862079" w14:paraId="13F88829" w14:textId="13CF21D8">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Education and Qualifications</w:t>
      </w:r>
    </w:p>
    <w:p w:rsidR="09862079" w:rsidP="5FEBC4AF" w:rsidRDefault="09862079" w14:paraId="1E672501" w14:textId="2CF35372">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Registration and Professional Membership</w:t>
      </w:r>
    </w:p>
    <w:p w:rsidR="09862079" w:rsidP="5FEBC4AF" w:rsidRDefault="09862079" w14:paraId="604FBB28" w14:textId="13454733">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Work Experience</w:t>
      </w:r>
    </w:p>
    <w:p w:rsidR="09862079" w:rsidP="5FEBC4AF" w:rsidRDefault="09862079" w14:paraId="0CF85FE8" w14:textId="060FFB40">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Voluntary Experience</w:t>
      </w:r>
    </w:p>
    <w:p w:rsidR="09862079" w:rsidP="5FEBC4AF" w:rsidRDefault="09862079" w14:paraId="02F3A767" w14:textId="4F4F4A72">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Key Skills</w:t>
      </w:r>
    </w:p>
    <w:p w:rsidR="09862079" w:rsidP="5FEBC4AF" w:rsidRDefault="09862079" w14:paraId="7A4A079F" w14:textId="36280412">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Interest</w:t>
      </w:r>
    </w:p>
    <w:p w:rsidR="09862079" w:rsidP="5FEBC4AF" w:rsidRDefault="09862079" w14:paraId="091113F0" w14:textId="5C069CDB">
      <w:pPr>
        <w:pStyle w:val="Normal"/>
        <w:jc w:val="left"/>
        <w:rPr>
          <w:rFonts w:ascii="Arial" w:hAnsi="Arial" w:eastAsia="Arial" w:cs="Arial"/>
          <w:noProof w:val="0"/>
          <w:sz w:val="22"/>
          <w:szCs w:val="22"/>
          <w:lang w:val="en-GB"/>
        </w:rPr>
      </w:pPr>
      <w:r w:rsidRPr="5FEBC4AF" w:rsidR="09862079">
        <w:rPr>
          <w:rFonts w:ascii="Arial" w:hAnsi="Arial" w:eastAsia="Arial" w:cs="Arial"/>
          <w:noProof w:val="0"/>
          <w:sz w:val="22"/>
          <w:szCs w:val="22"/>
          <w:lang w:val="en-GB"/>
        </w:rPr>
        <w:t>References</w:t>
      </w:r>
    </w:p>
    <w:p w:rsidR="5FEBC4AF" w:rsidP="5FEBC4AF" w:rsidRDefault="5FEBC4AF" w14:paraId="17AFA80F" w14:textId="4AC66974">
      <w:pPr>
        <w:pStyle w:val="Normal"/>
        <w:jc w:val="left"/>
        <w:rPr>
          <w:rFonts w:ascii="Arial" w:hAnsi="Arial" w:eastAsia="Arial" w:cs="Arial"/>
          <w:noProof w:val="0"/>
          <w:sz w:val="22"/>
          <w:szCs w:val="22"/>
          <w:lang w:val="en-GB"/>
        </w:rPr>
      </w:pPr>
    </w:p>
    <w:p w:rsidR="09862079" w:rsidP="5FEBC4AF" w:rsidRDefault="09862079" w14:paraId="4B6B2313" w14:textId="6577BBAF">
      <w:pPr>
        <w:pStyle w:val="Normal"/>
        <w:jc w:val="left"/>
        <w:rPr>
          <w:rFonts w:ascii="Arial" w:hAnsi="Arial" w:eastAsia="Arial" w:cs="Arial"/>
          <w:noProof w:val="0"/>
          <w:sz w:val="22"/>
          <w:szCs w:val="22"/>
          <w:lang w:val="en-GB"/>
        </w:rPr>
      </w:pPr>
      <w:r w:rsidRPr="5FEBC4AF" w:rsidR="09862079">
        <w:rPr>
          <w:rFonts w:ascii="Arial" w:hAnsi="Arial" w:eastAsia="Arial" w:cs="Arial"/>
          <w:b w:val="0"/>
          <w:bCs w:val="0"/>
          <w:i w:val="0"/>
          <w:iCs w:val="0"/>
          <w:caps w:val="0"/>
          <w:smallCaps w:val="0"/>
          <w:noProof w:val="0"/>
          <w:color w:val="242424"/>
          <w:sz w:val="22"/>
          <w:szCs w:val="22"/>
          <w:lang w:val="en-GB"/>
        </w:rPr>
        <w:t xml:space="preserve">Task 2 of 4 - </w:t>
      </w:r>
      <w:r w:rsidRPr="5FEBC4AF" w:rsidR="09862079">
        <w:rPr>
          <w:rFonts w:ascii="Arial" w:hAnsi="Arial" w:eastAsia="Arial" w:cs="Arial"/>
          <w:noProof w:val="0"/>
          <w:sz w:val="22"/>
          <w:szCs w:val="22"/>
          <w:lang w:val="en-GB"/>
        </w:rPr>
        <w:t>Personal Statement</w:t>
      </w:r>
    </w:p>
    <w:p w:rsidR="66D5C146" w:rsidP="5FEBC4AF" w:rsidRDefault="66D5C146" w14:paraId="3A2BC165" w14:textId="397DDE4F">
      <w:pPr>
        <w:pStyle w:val="Normal"/>
        <w:jc w:val="left"/>
        <w:rPr>
          <w:rFonts w:ascii="Arial" w:hAnsi="Arial" w:eastAsia="Arial" w:cs="Arial"/>
          <w:noProof w:val="0"/>
          <w:sz w:val="22"/>
          <w:szCs w:val="22"/>
          <w:lang w:val="en-GB"/>
        </w:rPr>
      </w:pPr>
      <w:r w:rsidRPr="5FEBC4AF" w:rsidR="66D5C146">
        <w:rPr>
          <w:rFonts w:ascii="Arial" w:hAnsi="Arial" w:eastAsia="Arial" w:cs="Arial"/>
          <w:b w:val="0"/>
          <w:bCs w:val="0"/>
          <w:i w:val="0"/>
          <w:iCs w:val="0"/>
          <w:caps w:val="0"/>
          <w:smallCaps w:val="0"/>
          <w:noProof w:val="0"/>
          <w:color w:val="242424"/>
          <w:sz w:val="22"/>
          <w:szCs w:val="22"/>
          <w:lang w:val="en-GB"/>
        </w:rPr>
        <w:t>Re: Application for Registered Nurse, Sunnyview House (Bupa, 2026)</w:t>
      </w:r>
      <w:r>
        <w:br/>
      </w:r>
    </w:p>
    <w:p w:rsidR="44921D83" w:rsidP="5FEBC4AF" w:rsidRDefault="44921D83" w14:paraId="291C4CB7" w14:textId="06A4E6BA">
      <w:pPr>
        <w:pStyle w:val="Normal"/>
        <w:jc w:val="left"/>
        <w:rPr>
          <w:rFonts w:ascii="Arial" w:hAnsi="Arial" w:eastAsia="Arial" w:cs="Arial"/>
          <w:noProof w:val="0"/>
          <w:sz w:val="22"/>
          <w:szCs w:val="22"/>
          <w:lang w:val="en-GB"/>
        </w:rPr>
      </w:pPr>
      <w:r w:rsidRPr="5FEBC4AF" w:rsidR="44921D83">
        <w:rPr>
          <w:rFonts w:ascii="Arial" w:hAnsi="Arial" w:eastAsia="Arial" w:cs="Arial"/>
          <w:noProof w:val="0"/>
          <w:sz w:val="22"/>
          <w:szCs w:val="22"/>
          <w:lang w:val="en-GB"/>
        </w:rPr>
        <w:t>Task 3 of 4 - SWOT Analysis &amp; Personal Development Plan (PDP)</w:t>
      </w:r>
    </w:p>
    <w:p w:rsidR="44921D83" w:rsidP="5FEBC4AF" w:rsidRDefault="44921D83" w14:paraId="18A86373" w14:textId="42F5B808">
      <w:pPr>
        <w:pStyle w:val="Normal"/>
        <w:jc w:val="left"/>
        <w:rPr>
          <w:rFonts w:ascii="Arial" w:hAnsi="Arial" w:eastAsia="Arial" w:cs="Arial"/>
          <w:b w:val="0"/>
          <w:bCs w:val="0"/>
          <w:i w:val="0"/>
          <w:iCs w:val="0"/>
          <w:caps w:val="0"/>
          <w:smallCaps w:val="0"/>
          <w:noProof w:val="0"/>
          <w:color w:val="242424"/>
          <w:sz w:val="22"/>
          <w:szCs w:val="22"/>
          <w:lang w:val="en-GB"/>
        </w:rPr>
      </w:pPr>
      <w:r w:rsidRPr="5FEBC4AF" w:rsidR="44921D83">
        <w:rPr>
          <w:rFonts w:ascii="Arial" w:hAnsi="Arial" w:eastAsia="Arial" w:cs="Arial"/>
          <w:b w:val="0"/>
          <w:bCs w:val="0"/>
          <w:i w:val="0"/>
          <w:iCs w:val="0"/>
          <w:caps w:val="0"/>
          <w:smallCaps w:val="0"/>
          <w:noProof w:val="0"/>
          <w:color w:val="242424"/>
          <w:sz w:val="22"/>
          <w:szCs w:val="22"/>
          <w:lang w:val="en-GB"/>
        </w:rPr>
        <w:t>SWOT Analysis: Registered Nurse in a Care Home</w:t>
      </w:r>
    </w:p>
    <w:p w:rsidR="44921D83" w:rsidP="5FEBC4AF" w:rsidRDefault="44921D83" w14:paraId="56199DD3" w14:textId="34E6B1C2">
      <w:pPr>
        <w:pStyle w:val="Normal"/>
        <w:jc w:val="left"/>
        <w:rPr>
          <w:rFonts w:ascii="Arial" w:hAnsi="Arial" w:eastAsia="Arial" w:cs="Arial"/>
          <w:noProof w:val="0"/>
          <w:sz w:val="22"/>
          <w:szCs w:val="22"/>
          <w:lang w:val="en-GB"/>
        </w:rPr>
      </w:pPr>
      <w:r w:rsidRPr="5FEBC4AF" w:rsidR="44921D83">
        <w:rPr>
          <w:rFonts w:ascii="Arial" w:hAnsi="Arial" w:eastAsia="Arial" w:cs="Arial"/>
          <w:noProof w:val="0"/>
          <w:sz w:val="22"/>
          <w:szCs w:val="22"/>
          <w:lang w:val="en-GB"/>
        </w:rPr>
        <w:t>Strengths Weaknesses</w:t>
      </w:r>
    </w:p>
    <w:p w:rsidR="44921D83" w:rsidP="5FEBC4AF" w:rsidRDefault="44921D83" w14:paraId="4041CF5A" w14:textId="50146C7F">
      <w:pPr>
        <w:pStyle w:val="Normal"/>
        <w:jc w:val="left"/>
        <w:rPr>
          <w:rFonts w:ascii="Arial" w:hAnsi="Arial" w:eastAsia="Arial" w:cs="Arial"/>
          <w:noProof w:val="0"/>
          <w:sz w:val="22"/>
          <w:szCs w:val="22"/>
          <w:lang w:val="en-GB"/>
        </w:rPr>
      </w:pPr>
      <w:r w:rsidRPr="5FEBC4AF" w:rsidR="44921D83">
        <w:rPr>
          <w:rFonts w:ascii="Arial" w:hAnsi="Arial" w:eastAsia="Arial" w:cs="Arial"/>
          <w:noProof w:val="0"/>
          <w:sz w:val="22"/>
          <w:szCs w:val="22"/>
          <w:lang w:val="en-GB"/>
        </w:rPr>
        <w:t>Opportunities Threats</w:t>
      </w:r>
    </w:p>
    <w:p w:rsidR="44921D83" w:rsidP="5FEBC4AF" w:rsidRDefault="44921D83" w14:paraId="73880ABC" w14:textId="7512D85D">
      <w:pPr>
        <w:pStyle w:val="Normal"/>
        <w:jc w:val="left"/>
        <w:rPr>
          <w:rFonts w:ascii="Arial" w:hAnsi="Arial" w:eastAsia="Arial" w:cs="Arial"/>
          <w:noProof w:val="0"/>
          <w:sz w:val="22"/>
          <w:szCs w:val="22"/>
          <w:lang w:val="en-GB"/>
        </w:rPr>
      </w:pPr>
      <w:r w:rsidRPr="5FEBC4AF" w:rsidR="44921D83">
        <w:rPr>
          <w:rFonts w:ascii="Arial" w:hAnsi="Arial" w:eastAsia="Arial" w:cs="Arial"/>
          <w:noProof w:val="0"/>
          <w:sz w:val="22"/>
          <w:szCs w:val="22"/>
          <w:lang w:val="en-GB"/>
        </w:rPr>
        <w:t>Personal Development Plan (PDP)</w:t>
      </w:r>
    </w:p>
    <w:p w:rsidR="26CF0F80" w:rsidP="5FEBC4AF" w:rsidRDefault="26CF0F80" w14:paraId="44B35868" w14:textId="52CF4398">
      <w:pPr>
        <w:pStyle w:val="Normal"/>
        <w:jc w:val="left"/>
        <w:rPr>
          <w:rFonts w:ascii="Arial" w:hAnsi="Arial" w:eastAsia="Arial" w:cs="Arial"/>
          <w:b w:val="0"/>
          <w:bCs w:val="0"/>
          <w:i w:val="0"/>
          <w:iCs w:val="0"/>
          <w:caps w:val="0"/>
          <w:smallCaps w:val="0"/>
          <w:noProof w:val="0"/>
          <w:color w:val="242424"/>
          <w:sz w:val="22"/>
          <w:szCs w:val="22"/>
          <w:lang w:val="en-GB"/>
        </w:rPr>
      </w:pPr>
      <w:r w:rsidRPr="5FEBC4AF" w:rsidR="26CF0F80">
        <w:rPr>
          <w:rFonts w:ascii="Arial" w:hAnsi="Arial" w:eastAsia="Arial" w:cs="Arial"/>
          <w:b w:val="0"/>
          <w:bCs w:val="0"/>
          <w:i w:val="0"/>
          <w:iCs w:val="0"/>
          <w:caps w:val="0"/>
          <w:smallCaps w:val="0"/>
          <w:noProof w:val="0"/>
          <w:color w:val="242424"/>
          <w:sz w:val="22"/>
          <w:szCs w:val="22"/>
          <w:lang w:val="en-GB"/>
        </w:rPr>
        <w:t>Goal 1: Autonomous Decision Making (within 6-12 months)</w:t>
      </w:r>
    </w:p>
    <w:p w:rsidR="26CF0F80" w:rsidP="5FEBC4AF" w:rsidRDefault="26CF0F80" w14:paraId="07989FB6" w14:textId="73D4EE01">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Goal 2: End of Life Care Skills (within 12-18 months)</w:t>
      </w:r>
    </w:p>
    <w:p w:rsidR="26CF0F80" w:rsidP="5FEBC4AF" w:rsidRDefault="26CF0F80" w14:paraId="4EB32AA6" w14:textId="182B1C3E">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Goal 3: Clinical Governance and CQC Compliance (within 12 months)</w:t>
      </w:r>
    </w:p>
    <w:p w:rsidR="5FEBC4AF" w:rsidP="5FEBC4AF" w:rsidRDefault="5FEBC4AF" w14:paraId="79E08D5C" w14:textId="1D50B68A">
      <w:pPr>
        <w:pStyle w:val="Normal"/>
        <w:jc w:val="left"/>
        <w:rPr>
          <w:rFonts w:ascii="Arial" w:hAnsi="Arial" w:eastAsia="Arial" w:cs="Arial"/>
          <w:noProof w:val="0"/>
          <w:sz w:val="22"/>
          <w:szCs w:val="22"/>
          <w:lang w:val="en-GB"/>
        </w:rPr>
      </w:pPr>
    </w:p>
    <w:p w:rsidR="26CF0F80" w:rsidP="5FEBC4AF" w:rsidRDefault="26CF0F80" w14:paraId="3AC0A9D8" w14:textId="0BB8DC4B">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Task 4 of 4 - Critical Reflection using Gibbs Model</w:t>
      </w:r>
    </w:p>
    <w:p w:rsidR="26CF0F80" w:rsidP="5FEBC4AF" w:rsidRDefault="26CF0F80" w14:paraId="0C5CBD3A" w14:textId="1591DA2A">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A Critical Reflection on Critical Thinking</w:t>
      </w:r>
    </w:p>
    <w:p w:rsidR="26CF0F80" w:rsidP="5FEBC4AF" w:rsidRDefault="26CF0F80" w14:paraId="334A3566" w14:textId="33EF028C">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Introduction</w:t>
      </w:r>
    </w:p>
    <w:p w:rsidR="26CF0F80" w:rsidP="5FEBC4AF" w:rsidRDefault="26CF0F80" w14:paraId="10C8A514" w14:textId="6F907628">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Description</w:t>
      </w:r>
    </w:p>
    <w:p w:rsidR="26CF0F80" w:rsidP="5FEBC4AF" w:rsidRDefault="26CF0F80" w14:paraId="607BF116" w14:textId="0688EFFE">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Feelings</w:t>
      </w:r>
    </w:p>
    <w:p w:rsidR="26CF0F80" w:rsidP="5FEBC4AF" w:rsidRDefault="26CF0F80" w14:paraId="6BE0F2A7" w14:textId="16405E88">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Evaluation</w:t>
      </w:r>
    </w:p>
    <w:p w:rsidR="26CF0F80" w:rsidP="5FEBC4AF" w:rsidRDefault="26CF0F80" w14:paraId="3AC48D5F" w14:textId="58333863">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Analysis</w:t>
      </w:r>
    </w:p>
    <w:p w:rsidR="26CF0F80" w:rsidP="5FEBC4AF" w:rsidRDefault="26CF0F80" w14:paraId="5A85C260" w14:textId="229F99BB">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Conclusion</w:t>
      </w:r>
    </w:p>
    <w:p w:rsidR="26CF0F80" w:rsidP="5FEBC4AF" w:rsidRDefault="26CF0F80" w14:paraId="62677D54" w14:textId="7C739F7F">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Action Plan</w:t>
      </w:r>
    </w:p>
    <w:p w:rsidR="5FEBC4AF" w:rsidP="5FEBC4AF" w:rsidRDefault="5FEBC4AF" w14:paraId="4048F04B" w14:textId="28C76161">
      <w:pPr>
        <w:pStyle w:val="Normal"/>
        <w:jc w:val="left"/>
        <w:rPr>
          <w:rFonts w:ascii="Arial" w:hAnsi="Arial" w:eastAsia="Arial" w:cs="Arial"/>
          <w:noProof w:val="0"/>
          <w:sz w:val="22"/>
          <w:szCs w:val="22"/>
          <w:lang w:val="en-GB"/>
        </w:rPr>
      </w:pPr>
    </w:p>
    <w:p w:rsidR="26CF0F80" w:rsidP="5FEBC4AF" w:rsidRDefault="26CF0F80" w14:paraId="3AB111B0" w14:textId="19AACA28">
      <w:pPr>
        <w:pStyle w:val="Normal"/>
        <w:jc w:val="left"/>
        <w:rPr>
          <w:rFonts w:ascii="Arial" w:hAnsi="Arial" w:eastAsia="Arial" w:cs="Arial"/>
          <w:noProof w:val="0"/>
          <w:sz w:val="22"/>
          <w:szCs w:val="22"/>
          <w:lang w:val="en-GB"/>
        </w:rPr>
      </w:pPr>
      <w:r w:rsidRPr="5FEBC4AF" w:rsidR="26CF0F80">
        <w:rPr>
          <w:rFonts w:ascii="Arial" w:hAnsi="Arial" w:eastAsia="Arial" w:cs="Arial"/>
          <w:noProof w:val="0"/>
          <w:sz w:val="22"/>
          <w:szCs w:val="22"/>
          <w:lang w:val="en-GB"/>
        </w:rPr>
        <w:t>Reference List</w:t>
      </w:r>
    </w:p>
    <w:p w:rsidR="5FEBC4AF" w:rsidP="5FEBC4AF" w:rsidRDefault="5FEBC4AF" w14:paraId="5D21456A" w14:textId="0C82B691">
      <w:pPr>
        <w:pStyle w:val="Normal"/>
        <w:jc w:val="left"/>
        <w:rPr>
          <w:rFonts w:ascii="Arial" w:hAnsi="Arial" w:eastAsia="Arial" w:cs="Arial"/>
          <w:noProof w:val="0"/>
          <w:sz w:val="22"/>
          <w:szCs w:val="22"/>
          <w:lang w:val="en-GB"/>
        </w:rPr>
      </w:pPr>
    </w:p>
    <w:p w:rsidR="5FEBC4AF" w:rsidP="5FEBC4AF" w:rsidRDefault="5FEBC4AF" w14:paraId="7EC1A1B5" w14:textId="7F1CECAE">
      <w:pPr>
        <w:pStyle w:val="Normal"/>
        <w:jc w:val="left"/>
        <w:rPr>
          <w:rFonts w:ascii="Arial" w:hAnsi="Arial" w:eastAsia="Arial" w:cs="Arial"/>
          <w:noProof w:val="0"/>
          <w:sz w:val="22"/>
          <w:szCs w:val="22"/>
          <w:lang w:val="en-GB"/>
        </w:rPr>
      </w:pPr>
    </w:p>
    <w:p w:rsidR="5FEBC4AF" w:rsidP="5FEBC4AF" w:rsidRDefault="5FEBC4AF" w14:paraId="628546C8" w14:textId="58DA47CD">
      <w:pPr>
        <w:pStyle w:val="Normal"/>
        <w:jc w:val="left"/>
        <w:rPr>
          <w:rFonts w:ascii="Arial" w:hAnsi="Arial" w:eastAsia="Arial" w:cs="Arial"/>
          <w:noProof w:val="0"/>
          <w:sz w:val="22"/>
          <w:szCs w:val="22"/>
          <w:lang w:val="en-GB"/>
        </w:rPr>
      </w:pPr>
    </w:p>
    <w:p w:rsidR="5FEBC4AF" w:rsidP="5FEBC4AF" w:rsidRDefault="5FEBC4AF" w14:paraId="4D33BC47" w14:textId="4A4419D9">
      <w:pPr>
        <w:pStyle w:val="Normal"/>
        <w:jc w:val="left"/>
        <w:rPr>
          <w:rFonts w:ascii="Arial" w:hAnsi="Arial" w:eastAsia="Arial" w:cs="Arial"/>
          <w:noProof w:val="0"/>
          <w:sz w:val="22"/>
          <w:szCs w:val="22"/>
          <w:lang w:val="en-GB"/>
        </w:rPr>
      </w:pPr>
    </w:p>
    <w:p w:rsidR="5FEBC4AF" w:rsidP="5FEBC4AF" w:rsidRDefault="5FEBC4AF" w14:paraId="58391CC3" w14:textId="0EBE61B3">
      <w:pPr>
        <w:pStyle w:val="Normal"/>
        <w:jc w:val="left"/>
        <w:rPr>
          <w:rFonts w:ascii="Arial" w:hAnsi="Arial" w:eastAsia="Arial" w:cs="Arial"/>
          <w:noProof w:val="0"/>
          <w:sz w:val="22"/>
          <w:szCs w:val="22"/>
          <w:lang w:val="en-GB"/>
        </w:rPr>
      </w:pPr>
    </w:p>
    <w:p w:rsidR="5FEBC4AF" w:rsidP="5FEBC4AF" w:rsidRDefault="5FEBC4AF" w14:paraId="4E20D445" w14:textId="74151321">
      <w:pPr>
        <w:pStyle w:val="Normal"/>
        <w:jc w:val="left"/>
        <w:rPr>
          <w:rFonts w:ascii="Arial" w:hAnsi="Arial" w:eastAsia="Arial" w:cs="Arial"/>
          <w:noProof w:val="0"/>
          <w:sz w:val="22"/>
          <w:szCs w:val="22"/>
          <w:lang w:val="en-GB"/>
        </w:rPr>
      </w:pPr>
    </w:p>
    <w:p w:rsidR="5FEBC4AF" w:rsidP="5FEBC4AF" w:rsidRDefault="5FEBC4AF" w14:paraId="42A2DAA3" w14:textId="18CAA44C">
      <w:pPr>
        <w:pStyle w:val="Normal"/>
        <w:jc w:val="left"/>
        <w:rPr>
          <w:rFonts w:ascii="Arial" w:hAnsi="Arial" w:eastAsia="Arial" w:cs="Arial"/>
          <w:noProof w:val="0"/>
          <w:sz w:val="22"/>
          <w:szCs w:val="22"/>
          <w:lang w:val="en-GB"/>
        </w:rPr>
      </w:pPr>
    </w:p>
    <w:p w:rsidR="5FEBC4AF" w:rsidP="5FEBC4AF" w:rsidRDefault="5FEBC4AF" w14:paraId="7758004A" w14:textId="59CEEC4E">
      <w:pPr>
        <w:pStyle w:val="Normal"/>
        <w:jc w:val="left"/>
        <w:rPr>
          <w:rFonts w:ascii="Arial" w:hAnsi="Arial" w:eastAsia="Arial" w:cs="Arial"/>
          <w:noProof w:val="0"/>
          <w:sz w:val="22"/>
          <w:szCs w:val="22"/>
          <w:lang w:val="en-GB"/>
        </w:rPr>
      </w:pPr>
    </w:p>
    <w:p w:rsidR="5FEBC4AF" w:rsidP="5FEBC4AF" w:rsidRDefault="5FEBC4AF" w14:paraId="3529E826" w14:textId="4C810B27">
      <w:pPr>
        <w:pStyle w:val="Normal"/>
        <w:jc w:val="left"/>
        <w:rPr>
          <w:rFonts w:ascii="Arial" w:hAnsi="Arial" w:eastAsia="Arial" w:cs="Arial"/>
          <w:noProof w:val="0"/>
          <w:sz w:val="22"/>
          <w:szCs w:val="22"/>
          <w:lang w:val="en-GB"/>
        </w:rPr>
      </w:pPr>
    </w:p>
    <w:p w:rsidR="5FEBC4AF" w:rsidP="5FEBC4AF" w:rsidRDefault="5FEBC4AF" w14:paraId="4F7401D2" w14:textId="4C2EB6F9">
      <w:pPr>
        <w:pStyle w:val="Normal"/>
        <w:jc w:val="left"/>
        <w:rPr>
          <w:rFonts w:ascii="Arial" w:hAnsi="Arial" w:eastAsia="Arial" w:cs="Arial"/>
          <w:noProof w:val="0"/>
          <w:sz w:val="22"/>
          <w:szCs w:val="22"/>
          <w:lang w:val="en-GB"/>
        </w:rPr>
      </w:pPr>
    </w:p>
    <w:p w:rsidR="5FEBC4AF" w:rsidP="5FEBC4AF" w:rsidRDefault="5FEBC4AF" w14:paraId="6F0ACC84" w14:textId="3A6DEB32">
      <w:pPr>
        <w:pStyle w:val="Normal"/>
        <w:jc w:val="left"/>
        <w:rPr>
          <w:rFonts w:ascii="Arial" w:hAnsi="Arial" w:eastAsia="Arial" w:cs="Arial"/>
          <w:noProof w:val="0"/>
          <w:sz w:val="22"/>
          <w:szCs w:val="22"/>
          <w:lang w:val="en-GB"/>
        </w:rPr>
      </w:pPr>
    </w:p>
    <w:p w:rsidR="5FEBC4AF" w:rsidP="5FEBC4AF" w:rsidRDefault="5FEBC4AF" w14:paraId="75139D6C" w14:textId="6F04C784">
      <w:pPr>
        <w:pStyle w:val="Normal"/>
        <w:jc w:val="left"/>
        <w:rPr>
          <w:rFonts w:ascii="Arial" w:hAnsi="Arial" w:eastAsia="Arial" w:cs="Arial"/>
          <w:noProof w:val="0"/>
          <w:sz w:val="22"/>
          <w:szCs w:val="22"/>
          <w:lang w:val="en-GB"/>
        </w:rPr>
      </w:pPr>
    </w:p>
    <w:p w:rsidR="5FEBC4AF" w:rsidP="5FEBC4AF" w:rsidRDefault="5FEBC4AF" w14:paraId="495BFE36" w14:textId="739AD828">
      <w:pPr>
        <w:pStyle w:val="Normal"/>
        <w:jc w:val="left"/>
        <w:rPr>
          <w:rFonts w:ascii="Arial" w:hAnsi="Arial" w:eastAsia="Arial" w:cs="Arial"/>
          <w:noProof w:val="0"/>
          <w:sz w:val="22"/>
          <w:szCs w:val="22"/>
          <w:lang w:val="en-GB"/>
        </w:rPr>
      </w:pPr>
    </w:p>
    <w:p w:rsidR="5FEBC4AF" w:rsidP="5FEBC4AF" w:rsidRDefault="5FEBC4AF" w14:paraId="09041664" w14:textId="181A91B8">
      <w:pPr>
        <w:pStyle w:val="Normal"/>
        <w:jc w:val="left"/>
        <w:rPr>
          <w:rFonts w:ascii="Arial" w:hAnsi="Arial" w:eastAsia="Arial" w:cs="Arial"/>
          <w:noProof w:val="0"/>
          <w:sz w:val="22"/>
          <w:szCs w:val="22"/>
          <w:lang w:val="en-GB"/>
        </w:rPr>
      </w:pPr>
    </w:p>
    <w:p w:rsidR="5FEBC4AF" w:rsidP="5FEBC4AF" w:rsidRDefault="5FEBC4AF" w14:paraId="75F3C4E3" w14:textId="20285C30">
      <w:pPr>
        <w:pStyle w:val="Normal"/>
        <w:jc w:val="left"/>
        <w:rPr>
          <w:rFonts w:ascii="Arial" w:hAnsi="Arial" w:eastAsia="Arial" w:cs="Arial"/>
          <w:noProof w:val="0"/>
          <w:sz w:val="22"/>
          <w:szCs w:val="22"/>
          <w:lang w:val="en-GB"/>
        </w:rPr>
      </w:pPr>
    </w:p>
    <w:p w:rsidR="5FEBC4AF" w:rsidP="5FEBC4AF" w:rsidRDefault="5FEBC4AF" w14:paraId="160A82D8" w14:textId="24A70DF9">
      <w:pPr>
        <w:pStyle w:val="Normal"/>
        <w:jc w:val="left"/>
        <w:rPr>
          <w:rFonts w:ascii="Arial" w:hAnsi="Arial" w:eastAsia="Arial" w:cs="Arial"/>
          <w:noProof w:val="0"/>
          <w:sz w:val="22"/>
          <w:szCs w:val="22"/>
          <w:lang w:val="en-GB"/>
        </w:rPr>
      </w:pPr>
    </w:p>
    <w:p w:rsidR="5FEBC4AF" w:rsidP="5FEBC4AF" w:rsidRDefault="5FEBC4AF" w14:paraId="0FEE7453" w14:textId="2751D59E">
      <w:pPr>
        <w:pStyle w:val="Normal"/>
        <w:jc w:val="left"/>
        <w:rPr>
          <w:rFonts w:ascii="Arial" w:hAnsi="Arial" w:eastAsia="Arial" w:cs="Arial"/>
          <w:noProof w:val="0"/>
          <w:sz w:val="22"/>
          <w:szCs w:val="22"/>
          <w:lang w:val="en-GB"/>
        </w:rPr>
      </w:pPr>
    </w:p>
    <w:p w:rsidR="5FEBC4AF" w:rsidP="5FEBC4AF" w:rsidRDefault="5FEBC4AF" w14:paraId="1F638EA8" w14:textId="17B4C5F7">
      <w:pPr>
        <w:pStyle w:val="Normal"/>
        <w:jc w:val="left"/>
        <w:rPr>
          <w:rFonts w:ascii="Arial" w:hAnsi="Arial" w:eastAsia="Arial" w:cs="Arial"/>
          <w:noProof w:val="0"/>
          <w:sz w:val="22"/>
          <w:szCs w:val="22"/>
          <w:lang w:val="en-GB"/>
        </w:rPr>
      </w:pPr>
    </w:p>
    <w:p w:rsidR="5FEBC4AF" w:rsidP="5FEBC4AF" w:rsidRDefault="5FEBC4AF" w14:paraId="73C5ABB9" w14:textId="2F368A65">
      <w:pPr>
        <w:pStyle w:val="Normal"/>
        <w:jc w:val="left"/>
        <w:rPr>
          <w:rFonts w:ascii="Arial" w:hAnsi="Arial" w:eastAsia="Arial" w:cs="Arial"/>
          <w:noProof w:val="0"/>
          <w:sz w:val="22"/>
          <w:szCs w:val="22"/>
          <w:lang w:val="en-GB"/>
        </w:rPr>
      </w:pPr>
    </w:p>
    <w:p w:rsidR="5FEBC4AF" w:rsidP="5FEBC4AF" w:rsidRDefault="5FEBC4AF" w14:paraId="2C9683B3" w14:textId="6B79BBBF">
      <w:pPr>
        <w:pStyle w:val="Normal"/>
        <w:jc w:val="left"/>
        <w:rPr>
          <w:rFonts w:ascii="Arial" w:hAnsi="Arial" w:eastAsia="Arial" w:cs="Arial"/>
          <w:b w:val="0"/>
          <w:bCs w:val="0"/>
          <w:i w:val="0"/>
          <w:iCs w:val="0"/>
          <w:caps w:val="0"/>
          <w:smallCaps w:val="0"/>
          <w:noProof w:val="0"/>
          <w:color w:val="242424"/>
          <w:sz w:val="22"/>
          <w:szCs w:val="22"/>
          <w:lang w:val="en-GB"/>
        </w:rPr>
      </w:pPr>
    </w:p>
    <w:p w:rsidR="5FEBC4AF" w:rsidP="5FEBC4AF" w:rsidRDefault="5FEBC4AF" w14:paraId="5A21F491" w14:textId="48F77C78">
      <w:pPr>
        <w:pStyle w:val="Normal"/>
        <w:jc w:val="left"/>
        <w:rPr>
          <w:rFonts w:ascii="Arial" w:hAnsi="Arial" w:eastAsia="Arial" w:cs="Arial"/>
          <w:b w:val="0"/>
          <w:bCs w:val="0"/>
          <w:i w:val="0"/>
          <w:iCs w:val="0"/>
          <w:caps w:val="0"/>
          <w:smallCaps w:val="0"/>
          <w:noProof w:val="0"/>
          <w:color w:val="242424"/>
          <w:sz w:val="22"/>
          <w:szCs w:val="22"/>
          <w:lang w:val="en-GB"/>
        </w:rPr>
      </w:pPr>
    </w:p>
    <w:p w:rsidR="5FEBC4AF" w:rsidP="5FEBC4AF" w:rsidRDefault="5FEBC4AF" w14:paraId="39413A1A" w14:textId="4D11EAF6">
      <w:pPr>
        <w:pStyle w:val="Normal"/>
        <w:jc w:val="left"/>
        <w:rPr>
          <w:rFonts w:ascii="Arial" w:hAnsi="Arial" w:eastAsia="Arial" w:cs="Arial"/>
          <w:b w:val="0"/>
          <w:bCs w:val="0"/>
          <w:i w:val="0"/>
          <w:iCs w:val="0"/>
          <w:caps w:val="0"/>
          <w:smallCaps w:val="0"/>
          <w:noProof w:val="0"/>
          <w:color w:val="242424"/>
          <w:sz w:val="22"/>
          <w:szCs w:val="22"/>
          <w:lang w:val="en-GB"/>
        </w:rPr>
      </w:pPr>
    </w:p>
    <w:p w:rsidR="5FEBC4AF" w:rsidP="5FEBC4AF" w:rsidRDefault="5FEBC4AF" w14:paraId="7289D5F3" w14:textId="580A2D7C">
      <w:pPr>
        <w:pStyle w:val="Normal"/>
        <w:jc w:val="left"/>
        <w:rPr>
          <w:rFonts w:ascii="Arial" w:hAnsi="Arial" w:eastAsia="Arial" w:cs="Arial"/>
          <w:b w:val="0"/>
          <w:bCs w:val="0"/>
          <w:i w:val="0"/>
          <w:iCs w:val="0"/>
          <w:caps w:val="0"/>
          <w:smallCaps w:val="0"/>
          <w:noProof w:val="0"/>
          <w:color w:val="242424"/>
          <w:sz w:val="22"/>
          <w:szCs w:val="22"/>
          <w:lang w:val="en-GB"/>
        </w:rPr>
      </w:pPr>
    </w:p>
    <w:p w:rsidR="5FEBC4AF" w:rsidP="5FEBC4AF" w:rsidRDefault="5FEBC4AF" w14:paraId="5F361620" w14:textId="09BFA7BC">
      <w:pPr>
        <w:pStyle w:val="Normal"/>
        <w:jc w:val="left"/>
        <w:rPr>
          <w:rFonts w:ascii="Arial" w:hAnsi="Arial" w:eastAsia="Arial" w:cs="Arial"/>
          <w:b w:val="0"/>
          <w:bCs w:val="0"/>
          <w:i w:val="0"/>
          <w:iCs w:val="0"/>
          <w:caps w:val="0"/>
          <w:smallCaps w:val="0"/>
          <w:noProof w:val="0"/>
          <w:color w:val="242424"/>
          <w:sz w:val="22"/>
          <w:szCs w:val="22"/>
          <w:lang w:val="en-GB"/>
        </w:rPr>
      </w:pPr>
    </w:p>
    <w:p w:rsidR="58D5B330" w:rsidP="5FEBC4AF" w:rsidRDefault="58D5B330" w14:paraId="6A21E1F9" w14:textId="71E7E2B5">
      <w:pPr>
        <w:pStyle w:val="Normal"/>
        <w:jc w:val="left"/>
        <w:rPr>
          <w:rFonts w:ascii="Arial" w:hAnsi="Arial" w:eastAsia="Arial" w:cs="Arial"/>
          <w:b w:val="0"/>
          <w:bCs w:val="0"/>
          <w:i w:val="0"/>
          <w:iCs w:val="0"/>
          <w:caps w:val="0"/>
          <w:smallCaps w:val="0"/>
          <w:noProof w:val="0"/>
          <w:color w:val="242424"/>
          <w:sz w:val="22"/>
          <w:szCs w:val="22"/>
          <w:lang w:val="en-GB"/>
        </w:rPr>
      </w:pPr>
      <w:r w:rsidRPr="5FEBC4AF" w:rsidR="58D5B330">
        <w:rPr>
          <w:rFonts w:ascii="Arial" w:hAnsi="Arial" w:eastAsia="Arial" w:cs="Arial"/>
          <w:b w:val="0"/>
          <w:bCs w:val="0"/>
          <w:i w:val="0"/>
          <w:iCs w:val="0"/>
          <w:caps w:val="0"/>
          <w:smallCaps w:val="0"/>
          <w:noProof w:val="0"/>
          <w:color w:val="242424"/>
          <w:sz w:val="22"/>
          <w:szCs w:val="22"/>
          <w:lang w:val="en-GB"/>
        </w:rPr>
        <w:t>Job Advertisement: Registered Nurse (Care Home)</w:t>
      </w:r>
      <w:r>
        <w:br/>
      </w:r>
      <w:r>
        <w:br/>
      </w:r>
      <w:r w:rsidRPr="5FEBC4AF" w:rsidR="58D5B330">
        <w:rPr>
          <w:rFonts w:ascii="Arial" w:hAnsi="Arial" w:eastAsia="Arial" w:cs="Arial"/>
          <w:b w:val="0"/>
          <w:bCs w:val="0"/>
          <w:i w:val="0"/>
          <w:iCs w:val="0"/>
          <w:caps w:val="0"/>
          <w:smallCaps w:val="0"/>
          <w:noProof w:val="0"/>
          <w:color w:val="242424"/>
          <w:sz w:val="22"/>
          <w:szCs w:val="22"/>
          <w:lang w:val="en-GB"/>
        </w:rPr>
        <w:t>Source: Bupa Careers</w:t>
      </w:r>
      <w:r>
        <w:br/>
      </w:r>
      <w:r w:rsidRPr="5FEBC4AF" w:rsidR="58D5B330">
        <w:rPr>
          <w:rFonts w:ascii="Arial" w:hAnsi="Arial" w:eastAsia="Arial" w:cs="Arial"/>
          <w:b w:val="0"/>
          <w:bCs w:val="0"/>
          <w:i w:val="0"/>
          <w:iCs w:val="0"/>
          <w:caps w:val="0"/>
          <w:smallCaps w:val="0"/>
          <w:noProof w:val="0"/>
          <w:color w:val="242424"/>
          <w:sz w:val="22"/>
          <w:szCs w:val="22"/>
          <w:lang w:val="en-GB"/>
        </w:rPr>
        <w:t>Job Title: Registered Nurse</w:t>
      </w:r>
      <w:r>
        <w:br/>
      </w:r>
      <w:r w:rsidRPr="5FEBC4AF" w:rsidR="58D5B330">
        <w:rPr>
          <w:rFonts w:ascii="Arial" w:hAnsi="Arial" w:eastAsia="Arial" w:cs="Arial"/>
          <w:b w:val="0"/>
          <w:bCs w:val="0"/>
          <w:i w:val="0"/>
          <w:iCs w:val="0"/>
          <w:caps w:val="0"/>
          <w:smallCaps w:val="0"/>
          <w:noProof w:val="0"/>
          <w:color w:val="242424"/>
          <w:sz w:val="22"/>
          <w:szCs w:val="22"/>
          <w:lang w:val="en-GB"/>
        </w:rPr>
        <w:t>Location: Sunnyview House, Birmingham</w:t>
      </w:r>
      <w:r>
        <w:br/>
      </w:r>
      <w:r w:rsidRPr="5FEBC4AF" w:rsidR="58D5B330">
        <w:rPr>
          <w:rFonts w:ascii="Arial" w:hAnsi="Arial" w:eastAsia="Arial" w:cs="Arial"/>
          <w:b w:val="0"/>
          <w:bCs w:val="0"/>
          <w:i w:val="0"/>
          <w:iCs w:val="0"/>
          <w:caps w:val="0"/>
          <w:smallCaps w:val="0"/>
          <w:noProof w:val="0"/>
          <w:color w:val="242424"/>
          <w:sz w:val="22"/>
          <w:szCs w:val="22"/>
          <w:lang w:val="en-GB"/>
        </w:rPr>
        <w:t>Job Reference: BCRN123</w:t>
      </w:r>
      <w:r>
        <w:br/>
      </w:r>
      <w:r>
        <w:br/>
      </w:r>
      <w:r w:rsidRPr="5FEBC4AF" w:rsidR="58D5B330">
        <w:rPr>
          <w:rFonts w:ascii="Arial" w:hAnsi="Arial" w:eastAsia="Arial" w:cs="Arial"/>
          <w:b w:val="0"/>
          <w:bCs w:val="0"/>
          <w:i w:val="0"/>
          <w:iCs w:val="0"/>
          <w:caps w:val="0"/>
          <w:smallCaps w:val="0"/>
          <w:noProof w:val="0"/>
          <w:color w:val="242424"/>
          <w:sz w:val="22"/>
          <w:szCs w:val="22"/>
          <w:lang w:val="en-GB"/>
        </w:rPr>
        <w:t>Role Overview:</w:t>
      </w:r>
      <w:r>
        <w:br/>
      </w:r>
      <w:r w:rsidRPr="5FEBC4AF" w:rsidR="58D5B330">
        <w:rPr>
          <w:rFonts w:ascii="Arial" w:hAnsi="Arial" w:eastAsia="Arial" w:cs="Arial"/>
          <w:b w:val="0"/>
          <w:bCs w:val="0"/>
          <w:i w:val="0"/>
          <w:iCs w:val="0"/>
          <w:caps w:val="0"/>
          <w:smallCaps w:val="0"/>
          <w:noProof w:val="0"/>
          <w:color w:val="242424"/>
          <w:sz w:val="22"/>
          <w:szCs w:val="22"/>
          <w:lang w:val="en-GB"/>
        </w:rPr>
        <w:t xml:space="preserve">We are looking for a Registered Nurse with a valid NMC pin to join our team at Sunnyview House. You will </w:t>
      </w:r>
      <w:r w:rsidRPr="5FEBC4AF" w:rsidR="58D5B330">
        <w:rPr>
          <w:rFonts w:ascii="Arial" w:hAnsi="Arial" w:eastAsia="Arial" w:cs="Arial"/>
          <w:b w:val="0"/>
          <w:bCs w:val="0"/>
          <w:i w:val="0"/>
          <w:iCs w:val="0"/>
          <w:caps w:val="0"/>
          <w:smallCaps w:val="0"/>
          <w:noProof w:val="0"/>
          <w:color w:val="242424"/>
          <w:sz w:val="22"/>
          <w:szCs w:val="22"/>
          <w:lang w:val="en-GB"/>
        </w:rPr>
        <w:t>be responsible for</w:t>
      </w:r>
      <w:r w:rsidRPr="5FEBC4AF" w:rsidR="58D5B330">
        <w:rPr>
          <w:rFonts w:ascii="Arial" w:hAnsi="Arial" w:eastAsia="Arial" w:cs="Arial"/>
          <w:b w:val="0"/>
          <w:bCs w:val="0"/>
          <w:i w:val="0"/>
          <w:iCs w:val="0"/>
          <w:caps w:val="0"/>
          <w:smallCaps w:val="0"/>
          <w:noProof w:val="0"/>
          <w:color w:val="242424"/>
          <w:sz w:val="22"/>
          <w:szCs w:val="22"/>
          <w:lang w:val="en-GB"/>
        </w:rPr>
        <w:t xml:space="preserve"> managing the unit alongside clinical duties, taking ownership for the well-being of our </w:t>
      </w:r>
      <w:r w:rsidRPr="5FEBC4AF" w:rsidR="58D5B330">
        <w:rPr>
          <w:rFonts w:ascii="Arial" w:hAnsi="Arial" w:eastAsia="Arial" w:cs="Arial"/>
          <w:b w:val="0"/>
          <w:bCs w:val="0"/>
          <w:i w:val="0"/>
          <w:iCs w:val="0"/>
          <w:caps w:val="0"/>
          <w:smallCaps w:val="0"/>
          <w:noProof w:val="0"/>
          <w:color w:val="242424"/>
          <w:sz w:val="22"/>
          <w:szCs w:val="22"/>
          <w:lang w:val="en-GB"/>
        </w:rPr>
        <w:t>residents</w:t>
      </w:r>
      <w:r w:rsidRPr="5FEBC4AF" w:rsidR="58D5B330">
        <w:rPr>
          <w:rFonts w:ascii="Arial" w:hAnsi="Arial" w:eastAsia="Arial" w:cs="Arial"/>
          <w:b w:val="0"/>
          <w:bCs w:val="0"/>
          <w:i w:val="0"/>
          <w:iCs w:val="0"/>
          <w:caps w:val="0"/>
          <w:smallCaps w:val="0"/>
          <w:noProof w:val="0"/>
          <w:color w:val="242424"/>
          <w:sz w:val="22"/>
          <w:szCs w:val="22"/>
          <w:lang w:val="en-GB"/>
        </w:rPr>
        <w:t xml:space="preserve"> and ensuring their physical, emotional, and social needs are met. You will carry out assessments and develop, implement, and evaluate individualised care plans.</w:t>
      </w:r>
      <w:r>
        <w:br/>
      </w:r>
      <w:r>
        <w:br/>
      </w:r>
      <w:r w:rsidRPr="5FEBC4AF" w:rsidR="58D5B330">
        <w:rPr>
          <w:rFonts w:ascii="Arial" w:hAnsi="Arial" w:eastAsia="Arial" w:cs="Arial"/>
          <w:b w:val="0"/>
          <w:bCs w:val="0"/>
          <w:i w:val="0"/>
          <w:iCs w:val="0"/>
          <w:caps w:val="0"/>
          <w:smallCaps w:val="0"/>
          <w:noProof w:val="0"/>
          <w:color w:val="242424"/>
          <w:sz w:val="22"/>
          <w:szCs w:val="22"/>
          <w:lang w:val="en-GB"/>
        </w:rPr>
        <w:t>Key Responsibilities:</w:t>
      </w:r>
      <w:r>
        <w:br/>
      </w:r>
      <w:r w:rsidRPr="5FEBC4AF" w:rsidR="58D5B330">
        <w:rPr>
          <w:rFonts w:ascii="Arial" w:hAnsi="Arial" w:eastAsia="Arial" w:cs="Arial"/>
          <w:b w:val="0"/>
          <w:bCs w:val="0"/>
          <w:i w:val="0"/>
          <w:iCs w:val="0"/>
          <w:caps w:val="0"/>
          <w:smallCaps w:val="0"/>
          <w:noProof w:val="0"/>
          <w:color w:val="242424"/>
          <w:sz w:val="22"/>
          <w:szCs w:val="22"/>
          <w:lang w:val="en-GB"/>
        </w:rPr>
        <w:t>· Administering and ordering medication.</w:t>
      </w:r>
      <w:r>
        <w:br/>
      </w:r>
      <w:r w:rsidRPr="5FEBC4AF" w:rsidR="58D5B330">
        <w:rPr>
          <w:rFonts w:ascii="Arial" w:hAnsi="Arial" w:eastAsia="Arial" w:cs="Arial"/>
          <w:b w:val="0"/>
          <w:bCs w:val="0"/>
          <w:i w:val="0"/>
          <w:iCs w:val="0"/>
          <w:caps w:val="0"/>
          <w:smallCaps w:val="0"/>
          <w:noProof w:val="0"/>
          <w:color w:val="242424"/>
          <w:sz w:val="22"/>
          <w:szCs w:val="22"/>
          <w:lang w:val="en-GB"/>
        </w:rPr>
        <w:t>· Reviewing and evaluating individual care plans.</w:t>
      </w:r>
      <w:r>
        <w:br/>
      </w:r>
      <w:r w:rsidRPr="5FEBC4AF" w:rsidR="58D5B330">
        <w:rPr>
          <w:rFonts w:ascii="Arial" w:hAnsi="Arial" w:eastAsia="Arial" w:cs="Arial"/>
          <w:b w:val="0"/>
          <w:bCs w:val="0"/>
          <w:i w:val="0"/>
          <w:iCs w:val="0"/>
          <w:caps w:val="0"/>
          <w:smallCaps w:val="0"/>
          <w:noProof w:val="0"/>
          <w:color w:val="242424"/>
          <w:sz w:val="22"/>
          <w:szCs w:val="22"/>
          <w:lang w:val="en-GB"/>
        </w:rPr>
        <w:t>· Providing clinical guidance to the care team and delivering best practice.</w:t>
      </w:r>
      <w:r>
        <w:br/>
      </w:r>
      <w:r w:rsidRPr="5FEBC4AF" w:rsidR="58D5B330">
        <w:rPr>
          <w:rFonts w:ascii="Arial" w:hAnsi="Arial" w:eastAsia="Arial" w:cs="Arial"/>
          <w:b w:val="0"/>
          <w:bCs w:val="0"/>
          <w:i w:val="0"/>
          <w:iCs w:val="0"/>
          <w:caps w:val="0"/>
          <w:smallCaps w:val="0"/>
          <w:noProof w:val="0"/>
          <w:color w:val="242424"/>
          <w:sz w:val="22"/>
          <w:szCs w:val="22"/>
          <w:lang w:val="en-GB"/>
        </w:rPr>
        <w:t>· Coaching and guiding the team through formal and informal teaching programmes.</w:t>
      </w:r>
      <w:r>
        <w:br/>
      </w:r>
      <w:r w:rsidRPr="5FEBC4AF" w:rsidR="58D5B330">
        <w:rPr>
          <w:rFonts w:ascii="Arial" w:hAnsi="Arial" w:eastAsia="Arial" w:cs="Arial"/>
          <w:b w:val="0"/>
          <w:bCs w:val="0"/>
          <w:i w:val="0"/>
          <w:iCs w:val="0"/>
          <w:caps w:val="0"/>
          <w:smallCaps w:val="0"/>
          <w:noProof w:val="0"/>
          <w:color w:val="242424"/>
          <w:sz w:val="22"/>
          <w:szCs w:val="22"/>
          <w:lang w:val="en-GB"/>
        </w:rPr>
        <w:t>· Monitoring work areas to ensure they are safe and conform to CQC standards and legislation.</w:t>
      </w:r>
      <w:r>
        <w:br/>
      </w:r>
      <w:r>
        <w:br/>
      </w:r>
      <w:r w:rsidRPr="5FEBC4AF" w:rsidR="58D5B330">
        <w:rPr>
          <w:rFonts w:ascii="Arial" w:hAnsi="Arial" w:eastAsia="Arial" w:cs="Arial"/>
          <w:b w:val="0"/>
          <w:bCs w:val="0"/>
          <w:i w:val="0"/>
          <w:iCs w:val="0"/>
          <w:caps w:val="0"/>
          <w:smallCaps w:val="0"/>
          <w:noProof w:val="0"/>
          <w:color w:val="242424"/>
          <w:sz w:val="22"/>
          <w:szCs w:val="22"/>
          <w:lang w:val="en-GB"/>
        </w:rPr>
        <w:t>Key Skills/Qualifications:</w:t>
      </w:r>
      <w:r>
        <w:br/>
      </w:r>
      <w:r w:rsidRPr="5FEBC4AF" w:rsidR="58D5B330">
        <w:rPr>
          <w:rFonts w:ascii="Arial" w:hAnsi="Arial" w:eastAsia="Arial" w:cs="Arial"/>
          <w:b w:val="0"/>
          <w:bCs w:val="0"/>
          <w:i w:val="0"/>
          <w:iCs w:val="0"/>
          <w:caps w:val="0"/>
          <w:smallCaps w:val="0"/>
          <w:noProof w:val="0"/>
          <w:color w:val="242424"/>
          <w:sz w:val="22"/>
          <w:szCs w:val="22"/>
          <w:lang w:val="en-GB"/>
        </w:rPr>
        <w:t>· Registered Nurse with a valid NMC Pin.</w:t>
      </w:r>
      <w:r>
        <w:br/>
      </w:r>
      <w:r w:rsidRPr="5FEBC4AF" w:rsidR="58D5B330">
        <w:rPr>
          <w:rFonts w:ascii="Arial" w:hAnsi="Arial" w:eastAsia="Arial" w:cs="Arial"/>
          <w:b w:val="0"/>
          <w:bCs w:val="0"/>
          <w:i w:val="0"/>
          <w:iCs w:val="0"/>
          <w:caps w:val="0"/>
          <w:smallCaps w:val="0"/>
          <w:noProof w:val="0"/>
          <w:color w:val="242424"/>
          <w:sz w:val="22"/>
          <w:szCs w:val="22"/>
          <w:lang w:val="en-GB"/>
        </w:rPr>
        <w:t>· Experience ensuring policies and standards are kept to a high clinical level.</w:t>
      </w:r>
      <w:r>
        <w:br/>
      </w:r>
      <w:r w:rsidRPr="5FEBC4AF" w:rsidR="58D5B330">
        <w:rPr>
          <w:rFonts w:ascii="Arial" w:hAnsi="Arial" w:eastAsia="Arial" w:cs="Arial"/>
          <w:b w:val="0"/>
          <w:bCs w:val="0"/>
          <w:i w:val="0"/>
          <w:iCs w:val="0"/>
          <w:caps w:val="0"/>
          <w:smallCaps w:val="0"/>
          <w:noProof w:val="0"/>
          <w:color w:val="242424"/>
          <w:sz w:val="22"/>
          <w:szCs w:val="22"/>
          <w:lang w:val="en-GB"/>
        </w:rPr>
        <w:t>· Confident offering clinical guidance and contributing to CQC tasks.</w:t>
      </w:r>
      <w:r>
        <w:br/>
      </w:r>
      <w:r w:rsidRPr="5FEBC4AF" w:rsidR="58D5B330">
        <w:rPr>
          <w:rFonts w:ascii="Arial" w:hAnsi="Arial" w:eastAsia="Arial" w:cs="Arial"/>
          <w:b w:val="0"/>
          <w:bCs w:val="0"/>
          <w:i w:val="0"/>
          <w:iCs w:val="0"/>
          <w:caps w:val="0"/>
          <w:smallCaps w:val="0"/>
          <w:noProof w:val="0"/>
          <w:color w:val="242424"/>
          <w:sz w:val="22"/>
          <w:szCs w:val="22"/>
          <w:lang w:val="en-GB"/>
        </w:rPr>
        <w:t>· Effective communication and reporting skills for handovers.</w:t>
      </w:r>
      <w:r>
        <w:br/>
      </w:r>
      <w:r w:rsidRPr="5FEBC4AF" w:rsidR="58D5B330">
        <w:rPr>
          <w:rFonts w:ascii="Arial" w:hAnsi="Arial" w:eastAsia="Arial" w:cs="Arial"/>
          <w:b w:val="0"/>
          <w:bCs w:val="0"/>
          <w:i w:val="0"/>
          <w:iCs w:val="0"/>
          <w:caps w:val="0"/>
          <w:smallCaps w:val="0"/>
          <w:noProof w:val="0"/>
          <w:color w:val="242424"/>
          <w:sz w:val="22"/>
          <w:szCs w:val="22"/>
          <w:lang w:val="en-GB"/>
        </w:rPr>
        <w:t>· For night shifts: Strong critical thinking skills, confidence, and the ability to remain calm in an emergency while working with limited support (Bupa, 2026).</w:t>
      </w:r>
    </w:p>
    <w:p w:rsidR="5FEBC4AF" w:rsidP="5FEBC4AF" w:rsidRDefault="5FEBC4AF" w14:paraId="76855F0E" w14:textId="2176953C">
      <w:pPr>
        <w:pStyle w:val="Normal"/>
        <w:jc w:val="left"/>
        <w:rPr>
          <w:rFonts w:ascii="Arial" w:hAnsi="Arial" w:eastAsia="Arial" w:cs="Arial"/>
          <w:b w:val="0"/>
          <w:bCs w:val="0"/>
          <w:i w:val="0"/>
          <w:iCs w:val="0"/>
          <w:caps w:val="0"/>
          <w:smallCaps w:val="0"/>
          <w:noProof w:val="0"/>
          <w:color w:val="242424"/>
          <w:sz w:val="22"/>
          <w:szCs w:val="22"/>
          <w:lang w:val="en-GB"/>
        </w:rPr>
      </w:pPr>
    </w:p>
    <w:p w:rsidR="09AC6933" w:rsidP="5FEBC4AF" w:rsidRDefault="09AC6933" w14:paraId="0E511B9C" w14:textId="14E439CF">
      <w:pPr>
        <w:pStyle w:val="Normal"/>
        <w:jc w:val="left"/>
        <w:rPr>
          <w:rFonts w:ascii="Arial" w:hAnsi="Arial" w:eastAsia="Arial" w:cs="Arial"/>
          <w:b w:val="0"/>
          <w:bCs w:val="0"/>
          <w:i w:val="0"/>
          <w:iCs w:val="0"/>
          <w:caps w:val="0"/>
          <w:smallCaps w:val="0"/>
          <w:noProof w:val="0"/>
          <w:color w:val="242424"/>
          <w:sz w:val="22"/>
          <w:szCs w:val="22"/>
          <w:lang w:val="en-GB"/>
        </w:rPr>
      </w:pPr>
      <w:r w:rsidRPr="5FEBC4AF" w:rsidR="09AC6933">
        <w:rPr>
          <w:rFonts w:ascii="Arial" w:hAnsi="Arial" w:eastAsia="Arial" w:cs="Arial"/>
          <w:b w:val="0"/>
          <w:bCs w:val="0"/>
          <w:i w:val="0"/>
          <w:iCs w:val="0"/>
          <w:caps w:val="0"/>
          <w:smallCaps w:val="0"/>
          <w:noProof w:val="0"/>
          <w:color w:val="242424"/>
          <w:sz w:val="22"/>
          <w:szCs w:val="22"/>
          <w:lang w:val="en-GB"/>
        </w:rPr>
        <w:t>Task 1 of 4 – Professional CV</w:t>
      </w:r>
    </w:p>
    <w:p w:rsidR="5FEBC4AF" w:rsidP="5FEBC4AF" w:rsidRDefault="5FEBC4AF" w14:paraId="1CDD5C35" w14:textId="5AA79FBA">
      <w:pPr>
        <w:pStyle w:val="Normal"/>
        <w:jc w:val="left"/>
        <w:rPr>
          <w:rFonts w:ascii="Arial" w:hAnsi="Arial" w:eastAsia="Arial" w:cs="Arial"/>
          <w:b w:val="0"/>
          <w:bCs w:val="0"/>
          <w:i w:val="0"/>
          <w:iCs w:val="0"/>
          <w:caps w:val="0"/>
          <w:smallCaps w:val="0"/>
          <w:noProof w:val="0"/>
          <w:color w:val="242424"/>
          <w:sz w:val="22"/>
          <w:szCs w:val="22"/>
          <w:lang w:val="en-GB"/>
        </w:rPr>
      </w:pPr>
    </w:p>
    <w:p w:rsidR="5D8CF78D" w:rsidP="5FEBC4AF" w:rsidRDefault="5D8CF78D" w14:paraId="127DDBD5" w14:textId="2544332D">
      <w:pPr>
        <w:pStyle w:val="Normal"/>
        <w:jc w:val="left"/>
        <w:rPr>
          <w:rFonts w:ascii="Arial" w:hAnsi="Arial" w:eastAsia="Arial" w:cs="Arial"/>
          <w:b w:val="0"/>
          <w:bCs w:val="0"/>
          <w:i w:val="0"/>
          <w:iCs w:val="0"/>
          <w:caps w:val="0"/>
          <w:smallCaps w:val="0"/>
          <w:noProof w:val="0"/>
          <w:color w:val="242424"/>
          <w:sz w:val="22"/>
          <w:szCs w:val="22"/>
          <w:lang w:val="en-GB"/>
        </w:rPr>
      </w:pPr>
      <w:r w:rsidRPr="5FEBC4AF" w:rsidR="5D8CF78D">
        <w:rPr>
          <w:rFonts w:ascii="Arial" w:hAnsi="Arial" w:eastAsia="Arial" w:cs="Arial"/>
          <w:b w:val="0"/>
          <w:bCs w:val="0"/>
          <w:i w:val="0"/>
          <w:iCs w:val="0"/>
          <w:caps w:val="0"/>
          <w:smallCaps w:val="0"/>
          <w:noProof w:val="0"/>
          <w:color w:val="242424"/>
          <w:sz w:val="22"/>
          <w:szCs w:val="22"/>
          <w:lang w:val="en-GB"/>
        </w:rPr>
        <w:t>Sadia Ousman</w:t>
      </w:r>
      <w:r>
        <w:br/>
      </w:r>
      <w:r w:rsidRPr="5FEBC4AF" w:rsidR="5D8CF78D">
        <w:rPr>
          <w:rFonts w:ascii="Arial" w:hAnsi="Arial" w:eastAsia="Arial" w:cs="Arial"/>
          <w:b w:val="0"/>
          <w:bCs w:val="0"/>
          <w:i w:val="0"/>
          <w:iCs w:val="0"/>
          <w:caps w:val="0"/>
          <w:smallCaps w:val="0"/>
          <w:noProof w:val="0"/>
          <w:color w:val="242424"/>
          <w:sz w:val="22"/>
          <w:szCs w:val="22"/>
          <w:lang w:val="en-GB"/>
        </w:rPr>
        <w:t>Registered Nurse (Adult)</w:t>
      </w:r>
      <w:r>
        <w:br/>
      </w:r>
      <w:r w:rsidRPr="5FEBC4AF" w:rsidR="5D8CF78D">
        <w:rPr>
          <w:rFonts w:ascii="Arial" w:hAnsi="Arial" w:eastAsia="Arial" w:cs="Arial"/>
          <w:b w:val="0"/>
          <w:bCs w:val="0"/>
          <w:i w:val="0"/>
          <w:iCs w:val="0"/>
          <w:caps w:val="0"/>
          <w:smallCaps w:val="0"/>
          <w:noProof w:val="0"/>
          <w:color w:val="242424"/>
          <w:sz w:val="22"/>
          <w:szCs w:val="22"/>
          <w:lang w:val="en-GB"/>
        </w:rPr>
        <w:t>NMC Registered</w:t>
      </w:r>
      <w:r>
        <w:br/>
      </w:r>
      <w:r w:rsidRPr="5FEBC4AF" w:rsidR="0DF422DD">
        <w:rPr>
          <w:rFonts w:ascii="Arial" w:hAnsi="Arial" w:eastAsia="Arial" w:cs="Arial"/>
          <w:b w:val="0"/>
          <w:bCs w:val="0"/>
          <w:i w:val="0"/>
          <w:iCs w:val="0"/>
          <w:caps w:val="0"/>
          <w:smallCaps w:val="0"/>
          <w:noProof w:val="0"/>
          <w:color w:val="242424"/>
          <w:sz w:val="22"/>
          <w:szCs w:val="22"/>
          <w:lang w:val="en-GB"/>
        </w:rPr>
        <w:t>Phone: 07123 456789</w:t>
      </w:r>
      <w:r>
        <w:br/>
      </w:r>
      <w:r w:rsidRPr="5FEBC4AF" w:rsidR="0DF422DD">
        <w:rPr>
          <w:rFonts w:ascii="Arial" w:hAnsi="Arial" w:eastAsia="Arial" w:cs="Arial"/>
          <w:b w:val="0"/>
          <w:bCs w:val="0"/>
          <w:i w:val="0"/>
          <w:iCs w:val="0"/>
          <w:caps w:val="0"/>
          <w:smallCaps w:val="0"/>
          <w:noProof w:val="0"/>
          <w:color w:val="242424"/>
          <w:sz w:val="22"/>
          <w:szCs w:val="22"/>
          <w:lang w:val="en-GB"/>
        </w:rPr>
        <w:t>Email: Sadia02.12.85@outlook.com</w:t>
      </w:r>
      <w:r>
        <w:br/>
      </w:r>
      <w:r w:rsidRPr="5FEBC4AF" w:rsidR="0DF422DD">
        <w:rPr>
          <w:rFonts w:ascii="Arial" w:hAnsi="Arial" w:eastAsia="Arial" w:cs="Arial"/>
          <w:b w:val="0"/>
          <w:bCs w:val="0"/>
          <w:i w:val="0"/>
          <w:iCs w:val="0"/>
          <w:caps w:val="0"/>
          <w:smallCaps w:val="0"/>
          <w:noProof w:val="0"/>
          <w:color w:val="242424"/>
          <w:sz w:val="22"/>
          <w:szCs w:val="22"/>
          <w:lang w:val="en-GB"/>
        </w:rPr>
        <w:t>Address: S</w:t>
      </w:r>
      <w:r w:rsidRPr="5FEBC4AF" w:rsidR="437C7F9F">
        <w:rPr>
          <w:rFonts w:ascii="Arial" w:hAnsi="Arial" w:eastAsia="Arial" w:cs="Arial"/>
          <w:b w:val="0"/>
          <w:bCs w:val="0"/>
          <w:i w:val="0"/>
          <w:iCs w:val="0"/>
          <w:caps w:val="0"/>
          <w:smallCaps w:val="0"/>
          <w:noProof w:val="0"/>
          <w:color w:val="242424"/>
          <w:sz w:val="22"/>
          <w:szCs w:val="22"/>
          <w:lang w:val="en-GB"/>
        </w:rPr>
        <w:t>olihull</w:t>
      </w:r>
      <w:r w:rsidRPr="5FEBC4AF" w:rsidR="0DF422DD">
        <w:rPr>
          <w:rFonts w:ascii="Arial" w:hAnsi="Arial" w:eastAsia="Arial" w:cs="Arial"/>
          <w:b w:val="0"/>
          <w:bCs w:val="0"/>
          <w:i w:val="0"/>
          <w:iCs w:val="0"/>
          <w:caps w:val="0"/>
          <w:smallCaps w:val="0"/>
          <w:noProof w:val="0"/>
          <w:color w:val="242424"/>
          <w:sz w:val="22"/>
          <w:szCs w:val="22"/>
          <w:lang w:val="en-GB"/>
        </w:rPr>
        <w:t>, West Midlands</w:t>
      </w:r>
    </w:p>
    <w:p w:rsidR="0DF422DD" w:rsidP="5FEBC4AF" w:rsidRDefault="0DF422DD" w14:paraId="47A74C90" w14:textId="01F12A3E">
      <w:pPr>
        <w:pStyle w:val="Normal"/>
        <w:jc w:val="left"/>
        <w:rPr>
          <w:rFonts w:ascii="Arial" w:hAnsi="Arial" w:eastAsia="Arial" w:cs="Arial"/>
          <w:b w:val="0"/>
          <w:bCs w:val="0"/>
          <w:i w:val="0"/>
          <w:iCs w:val="0"/>
          <w:caps w:val="0"/>
          <w:smallCaps w:val="0"/>
          <w:noProof w:val="0"/>
          <w:color w:val="242424"/>
          <w:sz w:val="22"/>
          <w:szCs w:val="22"/>
          <w:lang w:val="en-GB"/>
        </w:rPr>
      </w:pPr>
      <w:r w:rsidRPr="5FEBC4AF" w:rsidR="0DF422DD">
        <w:rPr>
          <w:rFonts w:ascii="Arial" w:hAnsi="Arial" w:eastAsia="Arial" w:cs="Arial"/>
          <w:b w:val="0"/>
          <w:bCs w:val="0"/>
          <w:i w:val="0"/>
          <w:iCs w:val="0"/>
          <w:caps w:val="0"/>
          <w:smallCaps w:val="0"/>
          <w:noProof w:val="0"/>
          <w:color w:val="242424"/>
          <w:sz w:val="22"/>
          <w:szCs w:val="22"/>
          <w:lang w:val="en-GB"/>
        </w:rPr>
        <w:t>NMC PIN: 87654321</w:t>
      </w:r>
    </w:p>
    <w:p w:rsidR="5FEBC4AF" w:rsidP="5FEBC4AF" w:rsidRDefault="5FEBC4AF" w14:paraId="651D65E8" w14:textId="77F9F934">
      <w:pPr>
        <w:pStyle w:val="Normal"/>
        <w:jc w:val="left"/>
        <w:rPr>
          <w:rFonts w:ascii="Arial" w:hAnsi="Arial" w:eastAsia="Arial" w:cs="Arial"/>
          <w:b w:val="0"/>
          <w:bCs w:val="0"/>
          <w:i w:val="0"/>
          <w:iCs w:val="0"/>
          <w:caps w:val="0"/>
          <w:smallCaps w:val="0"/>
          <w:noProof w:val="0"/>
          <w:color w:val="242424"/>
          <w:sz w:val="22"/>
          <w:szCs w:val="22"/>
          <w:lang w:val="en-GB"/>
        </w:rPr>
      </w:pPr>
    </w:p>
    <w:p w:rsidR="6D07835C" w:rsidP="5FEBC4AF" w:rsidRDefault="6D07835C" w14:paraId="39E574EE" w14:textId="0BBA2E66">
      <w:pPr>
        <w:pStyle w:val="Normal"/>
        <w:jc w:val="left"/>
        <w:rPr>
          <w:rFonts w:ascii="Arial" w:hAnsi="Arial" w:eastAsia="Arial" w:cs="Arial"/>
          <w:b w:val="0"/>
          <w:bCs w:val="0"/>
          <w:i w:val="0"/>
          <w:iCs w:val="0"/>
          <w:caps w:val="0"/>
          <w:smallCaps w:val="0"/>
          <w:noProof w:val="0"/>
          <w:color w:val="242424"/>
          <w:sz w:val="22"/>
          <w:szCs w:val="22"/>
          <w:lang w:val="en-GB"/>
        </w:rPr>
      </w:pPr>
      <w:r w:rsidRPr="5FEBC4AF" w:rsidR="6D07835C">
        <w:rPr>
          <w:rFonts w:ascii="Arial" w:hAnsi="Arial" w:eastAsia="Arial" w:cs="Arial"/>
          <w:b w:val="0"/>
          <w:bCs w:val="0"/>
          <w:i w:val="0"/>
          <w:iCs w:val="0"/>
          <w:caps w:val="0"/>
          <w:smallCaps w:val="0"/>
          <w:noProof w:val="0"/>
          <w:color w:val="242424"/>
          <w:sz w:val="22"/>
          <w:szCs w:val="22"/>
          <w:lang w:val="en-GB"/>
        </w:rPr>
        <w:t>Personal Profile</w:t>
      </w:r>
      <w:r>
        <w:br/>
      </w:r>
      <w:r w:rsidRPr="5FEBC4AF" w:rsidR="6D07835C">
        <w:rPr>
          <w:rFonts w:ascii="Arial" w:hAnsi="Arial" w:eastAsia="Arial" w:cs="Arial"/>
          <w:b w:val="0"/>
          <w:bCs w:val="0"/>
          <w:i w:val="0"/>
          <w:iCs w:val="0"/>
          <w:caps w:val="0"/>
          <w:smallCaps w:val="0"/>
          <w:noProof w:val="0"/>
          <w:color w:val="242424"/>
          <w:sz w:val="22"/>
          <w:szCs w:val="22"/>
          <w:lang w:val="en-GB"/>
        </w:rPr>
        <w:t>Compassionate Registered Nurse with a strong commitment to person-centred care in the care home sector. Solid foundation in clinical assessment, medication administration, and care planning, underpinned by the NMC Code (Nursing and Midwifery Council [NMC], 2018). Proven ability to build trusting relationships with residents, families, and multidisciplinary teams. Eager to apply clinical skills and critical thinking to ensure the safety, dignity, and well-being of residents.</w:t>
      </w:r>
    </w:p>
    <w:p w:rsidR="5FEBC4AF" w:rsidP="5FEBC4AF" w:rsidRDefault="5FEBC4AF" w14:paraId="77DA19E9" w14:textId="33A0A7CF">
      <w:pPr>
        <w:pStyle w:val="Normal"/>
        <w:jc w:val="left"/>
        <w:rPr>
          <w:rFonts w:ascii="Arial" w:hAnsi="Arial" w:eastAsia="Arial" w:cs="Arial"/>
          <w:b w:val="0"/>
          <w:bCs w:val="0"/>
          <w:i w:val="0"/>
          <w:iCs w:val="0"/>
          <w:caps w:val="0"/>
          <w:smallCaps w:val="0"/>
          <w:noProof w:val="0"/>
          <w:color w:val="242424"/>
          <w:sz w:val="22"/>
          <w:szCs w:val="22"/>
          <w:lang w:val="en-GB"/>
        </w:rPr>
      </w:pPr>
    </w:p>
    <w:p w:rsidR="02EB23C0" w:rsidP="5FEBC4AF" w:rsidRDefault="02EB23C0" w14:paraId="39AAD0EB" w14:textId="7D766298">
      <w:pPr>
        <w:pStyle w:val="Normal"/>
        <w:jc w:val="left"/>
        <w:rPr>
          <w:rFonts w:ascii="Arial" w:hAnsi="Arial" w:eastAsia="Arial" w:cs="Arial"/>
          <w:noProof w:val="0"/>
          <w:sz w:val="22"/>
          <w:szCs w:val="22"/>
          <w:lang w:val="en-GB"/>
        </w:rPr>
      </w:pPr>
      <w:r w:rsidRPr="5FEBC4AF" w:rsidR="02EB23C0">
        <w:rPr>
          <w:rFonts w:ascii="Arial" w:hAnsi="Arial" w:eastAsia="Arial" w:cs="Arial"/>
          <w:b w:val="0"/>
          <w:bCs w:val="0"/>
          <w:i w:val="0"/>
          <w:iCs w:val="0"/>
          <w:caps w:val="0"/>
          <w:smallCaps w:val="0"/>
          <w:noProof w:val="0"/>
          <w:color w:val="242424"/>
          <w:sz w:val="22"/>
          <w:szCs w:val="22"/>
          <w:lang w:val="en-GB"/>
        </w:rPr>
        <w:t>Education and Qualifications</w:t>
      </w:r>
      <w:r>
        <w:br/>
      </w:r>
      <w:r w:rsidRPr="5FEBC4AF" w:rsidR="02EB23C0">
        <w:rPr>
          <w:rFonts w:ascii="Arial" w:hAnsi="Arial" w:eastAsia="Arial" w:cs="Arial"/>
          <w:b w:val="0"/>
          <w:bCs w:val="0"/>
          <w:i w:val="0"/>
          <w:iCs w:val="0"/>
          <w:caps w:val="0"/>
          <w:smallCaps w:val="0"/>
          <w:noProof w:val="0"/>
          <w:color w:val="242424"/>
          <w:sz w:val="22"/>
          <w:szCs w:val="22"/>
          <w:lang w:val="en-GB"/>
        </w:rPr>
        <w:t>2021 – 2024</w:t>
      </w:r>
      <w:r w:rsidRPr="5FEBC4AF" w:rsidR="6DB68F93">
        <w:rPr>
          <w:rFonts w:ascii="Arial" w:hAnsi="Arial" w:eastAsia="Arial" w:cs="Arial"/>
          <w:b w:val="0"/>
          <w:bCs w:val="0"/>
          <w:i w:val="0"/>
          <w:iCs w:val="0"/>
          <w:caps w:val="0"/>
          <w:smallCaps w:val="0"/>
          <w:noProof w:val="0"/>
          <w:color w:val="242424"/>
          <w:sz w:val="22"/>
          <w:szCs w:val="22"/>
          <w:lang w:val="en-GB"/>
        </w:rPr>
        <w:t>,</w:t>
      </w:r>
      <w:r w:rsidRPr="5FEBC4AF" w:rsidR="02EB23C0">
        <w:rPr>
          <w:rFonts w:ascii="Arial" w:hAnsi="Arial" w:eastAsia="Arial" w:cs="Arial"/>
          <w:b w:val="0"/>
          <w:bCs w:val="0"/>
          <w:i w:val="0"/>
          <w:iCs w:val="0"/>
          <w:caps w:val="0"/>
          <w:smallCaps w:val="0"/>
          <w:noProof w:val="0"/>
          <w:color w:val="242424"/>
          <w:sz w:val="22"/>
          <w:szCs w:val="22"/>
          <w:lang w:val="en-GB"/>
        </w:rPr>
        <w:t xml:space="preserve"> BSc (Hons) Nursing (Adult)</w:t>
      </w:r>
      <w:r w:rsidRPr="5FEBC4AF" w:rsidR="61D3BEF1">
        <w:rPr>
          <w:rFonts w:ascii="Arial" w:hAnsi="Arial" w:eastAsia="Arial" w:cs="Arial"/>
          <w:b w:val="0"/>
          <w:bCs w:val="0"/>
          <w:i w:val="0"/>
          <w:iCs w:val="0"/>
          <w:caps w:val="0"/>
          <w:smallCaps w:val="0"/>
          <w:noProof w:val="0"/>
          <w:color w:val="242424"/>
          <w:sz w:val="22"/>
          <w:szCs w:val="22"/>
          <w:lang w:val="en-GB"/>
        </w:rPr>
        <w:t>,</w:t>
      </w:r>
      <w:r w:rsidRPr="5FEBC4AF" w:rsidR="02EB23C0">
        <w:rPr>
          <w:rFonts w:ascii="Arial" w:hAnsi="Arial" w:eastAsia="Arial" w:cs="Arial"/>
          <w:b w:val="0"/>
          <w:bCs w:val="0"/>
          <w:i w:val="0"/>
          <w:iCs w:val="0"/>
          <w:caps w:val="0"/>
          <w:smallCaps w:val="0"/>
          <w:noProof w:val="0"/>
          <w:color w:val="242424"/>
          <w:sz w:val="22"/>
          <w:szCs w:val="22"/>
          <w:lang w:val="en-GB"/>
        </w:rPr>
        <w:t xml:space="preserve"> University of Birmingham (2:1)</w:t>
      </w:r>
      <w:r>
        <w:br/>
      </w:r>
      <w:r w:rsidRPr="5FEBC4AF" w:rsidR="02EB23C0">
        <w:rPr>
          <w:rFonts w:ascii="Arial" w:hAnsi="Arial" w:eastAsia="Arial" w:cs="Arial"/>
          <w:b w:val="0"/>
          <w:bCs w:val="0"/>
          <w:i w:val="0"/>
          <w:iCs w:val="0"/>
          <w:caps w:val="0"/>
          <w:smallCaps w:val="0"/>
          <w:noProof w:val="0"/>
          <w:color w:val="242424"/>
          <w:sz w:val="22"/>
          <w:szCs w:val="22"/>
          <w:lang w:val="en-GB"/>
        </w:rPr>
        <w:t>· Key Modules: Leadership in Clinical Practice, Assessing Person-Centred Care, Long-Term Conditions and End of Life Care, Medicines Management.</w:t>
      </w:r>
      <w:r>
        <w:br/>
      </w:r>
      <w:r w:rsidRPr="5FEBC4AF" w:rsidR="02EB23C0">
        <w:rPr>
          <w:rFonts w:ascii="Arial" w:hAnsi="Arial" w:eastAsia="Arial" w:cs="Arial"/>
          <w:b w:val="0"/>
          <w:bCs w:val="0"/>
          <w:i w:val="0"/>
          <w:iCs w:val="0"/>
          <w:caps w:val="0"/>
          <w:smallCaps w:val="0"/>
          <w:noProof w:val="0"/>
          <w:color w:val="242424"/>
          <w:sz w:val="22"/>
          <w:szCs w:val="22"/>
          <w:lang w:val="en-GB"/>
        </w:rPr>
        <w:t>· Dissertation: "The Role of Non-Verbal Communication in Enhancing Dementia Care."</w:t>
      </w:r>
      <w:r>
        <w:br/>
      </w:r>
      <w:r w:rsidRPr="5FEBC4AF" w:rsidR="02EB23C0">
        <w:rPr>
          <w:rFonts w:ascii="Arial" w:hAnsi="Arial" w:eastAsia="Arial" w:cs="Arial"/>
          <w:b w:val="0"/>
          <w:bCs w:val="0"/>
          <w:i w:val="0"/>
          <w:iCs w:val="0"/>
          <w:caps w:val="0"/>
          <w:smallCaps w:val="0"/>
          <w:noProof w:val="0"/>
          <w:color w:val="242424"/>
          <w:sz w:val="22"/>
          <w:szCs w:val="22"/>
          <w:lang w:val="en-GB"/>
        </w:rPr>
        <w:t>2019 – 2021</w:t>
      </w:r>
      <w:r w:rsidRPr="5FEBC4AF" w:rsidR="27B13C5F">
        <w:rPr>
          <w:rFonts w:ascii="Arial" w:hAnsi="Arial" w:eastAsia="Arial" w:cs="Arial"/>
          <w:b w:val="0"/>
          <w:bCs w:val="0"/>
          <w:i w:val="0"/>
          <w:iCs w:val="0"/>
          <w:caps w:val="0"/>
          <w:smallCaps w:val="0"/>
          <w:noProof w:val="0"/>
          <w:color w:val="242424"/>
          <w:sz w:val="22"/>
          <w:szCs w:val="22"/>
          <w:lang w:val="en-GB"/>
        </w:rPr>
        <w:t>,</w:t>
      </w:r>
      <w:r w:rsidRPr="5FEBC4AF" w:rsidR="02EB23C0">
        <w:rPr>
          <w:rFonts w:ascii="Arial" w:hAnsi="Arial" w:eastAsia="Arial" w:cs="Arial"/>
          <w:b w:val="0"/>
          <w:bCs w:val="0"/>
          <w:i w:val="0"/>
          <w:iCs w:val="0"/>
          <w:caps w:val="0"/>
          <w:smallCaps w:val="0"/>
          <w:noProof w:val="0"/>
          <w:color w:val="242424"/>
          <w:sz w:val="22"/>
          <w:szCs w:val="22"/>
          <w:lang w:val="en-GB"/>
        </w:rPr>
        <w:t xml:space="preserve"> Access to Higher Education Diploma (Nursing), Birmingham City College</w:t>
      </w:r>
      <w:r>
        <w:br/>
      </w:r>
      <w:r w:rsidRPr="5FEBC4AF" w:rsidR="02EB23C0">
        <w:rPr>
          <w:rFonts w:ascii="Arial" w:hAnsi="Arial" w:eastAsia="Arial" w:cs="Arial"/>
          <w:b w:val="0"/>
          <w:bCs w:val="0"/>
          <w:i w:val="0"/>
          <w:iCs w:val="0"/>
          <w:caps w:val="0"/>
          <w:smallCaps w:val="0"/>
          <w:noProof w:val="0"/>
          <w:color w:val="242424"/>
          <w:sz w:val="22"/>
          <w:szCs w:val="22"/>
          <w:lang w:val="en-GB"/>
        </w:rPr>
        <w:t>· Distinction in Biology and Health Studies.</w:t>
      </w:r>
      <w:r>
        <w:br/>
      </w:r>
      <w:r w:rsidRPr="5FEBC4AF" w:rsidR="02EB23C0">
        <w:rPr>
          <w:rFonts w:ascii="Arial" w:hAnsi="Arial" w:eastAsia="Arial" w:cs="Arial"/>
          <w:b w:val="0"/>
          <w:bCs w:val="0"/>
          <w:i w:val="0"/>
          <w:iCs w:val="0"/>
          <w:caps w:val="0"/>
          <w:smallCaps w:val="0"/>
          <w:noProof w:val="0"/>
          <w:color w:val="242424"/>
          <w:sz w:val="22"/>
          <w:szCs w:val="22"/>
          <w:lang w:val="en-GB"/>
        </w:rPr>
        <w:t>2014 – 2019</w:t>
      </w:r>
      <w:r w:rsidRPr="5FEBC4AF" w:rsidR="3CD9CF3E">
        <w:rPr>
          <w:rFonts w:ascii="Arial" w:hAnsi="Arial" w:eastAsia="Arial" w:cs="Arial"/>
          <w:b w:val="0"/>
          <w:bCs w:val="0"/>
          <w:i w:val="0"/>
          <w:iCs w:val="0"/>
          <w:caps w:val="0"/>
          <w:smallCaps w:val="0"/>
          <w:noProof w:val="0"/>
          <w:color w:val="242424"/>
          <w:sz w:val="22"/>
          <w:szCs w:val="22"/>
          <w:lang w:val="en-GB"/>
        </w:rPr>
        <w:t>,</w:t>
      </w:r>
      <w:r w:rsidRPr="5FEBC4AF" w:rsidR="02EB23C0">
        <w:rPr>
          <w:rFonts w:ascii="Arial" w:hAnsi="Arial" w:eastAsia="Arial" w:cs="Arial"/>
          <w:b w:val="0"/>
          <w:bCs w:val="0"/>
          <w:i w:val="0"/>
          <w:iCs w:val="0"/>
          <w:caps w:val="0"/>
          <w:smallCaps w:val="0"/>
          <w:noProof w:val="0"/>
          <w:color w:val="242424"/>
          <w:sz w:val="22"/>
          <w:szCs w:val="22"/>
          <w:lang w:val="en-GB"/>
        </w:rPr>
        <w:t xml:space="preserve"> GCSEs, Solihull Secondary School</w:t>
      </w:r>
      <w:r>
        <w:br/>
      </w:r>
      <w:r w:rsidRPr="5FEBC4AF" w:rsidR="02EB23C0">
        <w:rPr>
          <w:rFonts w:ascii="Arial" w:hAnsi="Arial" w:eastAsia="Arial" w:cs="Arial"/>
          <w:b w:val="0"/>
          <w:bCs w:val="0"/>
          <w:i w:val="0"/>
          <w:iCs w:val="0"/>
          <w:caps w:val="0"/>
          <w:smallCaps w:val="0"/>
          <w:noProof w:val="0"/>
          <w:color w:val="242424"/>
          <w:sz w:val="22"/>
          <w:szCs w:val="22"/>
          <w:lang w:val="en-GB"/>
        </w:rPr>
        <w:t>· English (6), Mathematics (6), Biology (5), and three other subjects.</w:t>
      </w:r>
    </w:p>
    <w:p w:rsidR="5FEBC4AF" w:rsidP="5FEBC4AF" w:rsidRDefault="5FEBC4AF" w14:paraId="24385936" w14:textId="7E2FEBFF">
      <w:pPr>
        <w:pStyle w:val="Normal"/>
        <w:jc w:val="left"/>
        <w:rPr>
          <w:rFonts w:ascii="Arial" w:hAnsi="Arial" w:eastAsia="Arial" w:cs="Arial"/>
          <w:b w:val="0"/>
          <w:bCs w:val="0"/>
          <w:i w:val="0"/>
          <w:iCs w:val="0"/>
          <w:caps w:val="0"/>
          <w:smallCaps w:val="0"/>
          <w:noProof w:val="0"/>
          <w:color w:val="242424"/>
          <w:sz w:val="22"/>
          <w:szCs w:val="22"/>
          <w:lang w:val="en-GB"/>
        </w:rPr>
      </w:pPr>
    </w:p>
    <w:p w:rsidR="0BF922B4" w:rsidP="5FEBC4AF" w:rsidRDefault="0BF922B4" w14:paraId="0A82CB99" w14:textId="5DAD30BB">
      <w:pPr>
        <w:pStyle w:val="Normal"/>
        <w:jc w:val="left"/>
        <w:rPr>
          <w:rFonts w:ascii="Arial" w:hAnsi="Arial" w:eastAsia="Arial" w:cs="Arial"/>
          <w:b w:val="0"/>
          <w:bCs w:val="0"/>
          <w:i w:val="0"/>
          <w:iCs w:val="0"/>
          <w:caps w:val="0"/>
          <w:smallCaps w:val="0"/>
          <w:noProof w:val="0"/>
          <w:color w:val="242424"/>
          <w:sz w:val="22"/>
          <w:szCs w:val="22"/>
          <w:lang w:val="en-GB"/>
        </w:rPr>
      </w:pPr>
      <w:r w:rsidRPr="5FEBC4AF" w:rsidR="0BF922B4">
        <w:rPr>
          <w:rFonts w:ascii="Arial" w:hAnsi="Arial" w:eastAsia="Arial" w:cs="Arial"/>
          <w:b w:val="0"/>
          <w:bCs w:val="0"/>
          <w:i w:val="0"/>
          <w:iCs w:val="0"/>
          <w:caps w:val="0"/>
          <w:smallCaps w:val="0"/>
          <w:noProof w:val="0"/>
          <w:color w:val="242424"/>
          <w:sz w:val="22"/>
          <w:szCs w:val="22"/>
          <w:lang w:val="en-GB"/>
        </w:rPr>
        <w:t>Registration and Professional Membership</w:t>
      </w:r>
      <w:r>
        <w:br/>
      </w:r>
      <w:r w:rsidRPr="5FEBC4AF" w:rsidR="0BF922B4">
        <w:rPr>
          <w:rFonts w:ascii="Arial" w:hAnsi="Arial" w:eastAsia="Arial" w:cs="Arial"/>
          <w:b w:val="0"/>
          <w:bCs w:val="0"/>
          <w:i w:val="0"/>
          <w:iCs w:val="0"/>
          <w:caps w:val="0"/>
          <w:smallCaps w:val="0"/>
          <w:noProof w:val="0"/>
          <w:color w:val="242424"/>
          <w:sz w:val="22"/>
          <w:szCs w:val="22"/>
          <w:lang w:val="en-GB"/>
        </w:rPr>
        <w:t>· NMC: Registered Adult Nurse (NMC, 2024)</w:t>
      </w:r>
      <w:r>
        <w:br/>
      </w:r>
      <w:r w:rsidRPr="5FEBC4AF" w:rsidR="0BF922B4">
        <w:rPr>
          <w:rFonts w:ascii="Arial" w:hAnsi="Arial" w:eastAsia="Arial" w:cs="Arial"/>
          <w:b w:val="0"/>
          <w:bCs w:val="0"/>
          <w:i w:val="0"/>
          <w:iCs w:val="0"/>
          <w:caps w:val="0"/>
          <w:smallCaps w:val="0"/>
          <w:noProof w:val="0"/>
          <w:color w:val="242424"/>
          <w:sz w:val="22"/>
          <w:szCs w:val="22"/>
          <w:lang w:val="en-GB"/>
        </w:rPr>
        <w:t>· RCN: Student Member (2021-2024)</w:t>
      </w:r>
      <w:r>
        <w:br/>
      </w:r>
      <w:r w:rsidRPr="5FEBC4AF" w:rsidR="0BF922B4">
        <w:rPr>
          <w:rFonts w:ascii="Arial" w:hAnsi="Arial" w:eastAsia="Arial" w:cs="Arial"/>
          <w:b w:val="0"/>
          <w:bCs w:val="0"/>
          <w:i w:val="0"/>
          <w:iCs w:val="0"/>
          <w:caps w:val="0"/>
          <w:smallCaps w:val="0"/>
          <w:noProof w:val="0"/>
          <w:color w:val="242424"/>
          <w:sz w:val="22"/>
          <w:szCs w:val="22"/>
          <w:lang w:val="en-GB"/>
        </w:rPr>
        <w:t>Clinical Placements (as a Student Nurse)</w:t>
      </w:r>
      <w:r>
        <w:br/>
      </w:r>
      <w:r w:rsidRPr="5FEBC4AF" w:rsidR="0BF922B4">
        <w:rPr>
          <w:rFonts w:ascii="Arial" w:hAnsi="Arial" w:eastAsia="Arial" w:cs="Arial"/>
          <w:b w:val="0"/>
          <w:bCs w:val="0"/>
          <w:i w:val="0"/>
          <w:iCs w:val="0"/>
          <w:caps w:val="0"/>
          <w:smallCaps w:val="0"/>
          <w:noProof w:val="0"/>
          <w:color w:val="242424"/>
          <w:sz w:val="22"/>
          <w:szCs w:val="22"/>
          <w:lang w:val="en-GB"/>
        </w:rPr>
        <w:t>Acute Medical Unit, Birmingham Teaching Hospitals NHS Trust (Jan 2024 – April 2024)</w:t>
      </w:r>
      <w:r>
        <w:br/>
      </w:r>
      <w:r w:rsidRPr="5FEBC4AF" w:rsidR="0BF922B4">
        <w:rPr>
          <w:rFonts w:ascii="Arial" w:hAnsi="Arial" w:eastAsia="Arial" w:cs="Arial"/>
          <w:b w:val="0"/>
          <w:bCs w:val="0"/>
          <w:i w:val="0"/>
          <w:iCs w:val="0"/>
          <w:caps w:val="0"/>
          <w:smallCaps w:val="0"/>
          <w:noProof w:val="0"/>
          <w:color w:val="242424"/>
          <w:sz w:val="22"/>
          <w:szCs w:val="22"/>
          <w:lang w:val="en-GB"/>
        </w:rPr>
        <w:t>· Managed caseload of up to 6 patients, conducting comprehensive assessments and observations (NEWS2).</w:t>
      </w:r>
      <w:r>
        <w:br/>
      </w:r>
      <w:r w:rsidRPr="5FEBC4AF" w:rsidR="0BF922B4">
        <w:rPr>
          <w:rFonts w:ascii="Arial" w:hAnsi="Arial" w:eastAsia="Arial" w:cs="Arial"/>
          <w:b w:val="0"/>
          <w:bCs w:val="0"/>
          <w:i w:val="0"/>
          <w:iCs w:val="0"/>
          <w:caps w:val="0"/>
          <w:smallCaps w:val="0"/>
          <w:noProof w:val="0"/>
          <w:color w:val="242424"/>
          <w:sz w:val="22"/>
          <w:szCs w:val="22"/>
          <w:lang w:val="en-GB"/>
        </w:rPr>
        <w:t>· Administered medications via oral, IV, and subcutaneous routes.</w:t>
      </w:r>
      <w:r>
        <w:br/>
      </w:r>
      <w:r w:rsidRPr="5FEBC4AF" w:rsidR="0BF922B4">
        <w:rPr>
          <w:rFonts w:ascii="Arial" w:hAnsi="Arial" w:eastAsia="Arial" w:cs="Arial"/>
          <w:b w:val="0"/>
          <w:bCs w:val="0"/>
          <w:i w:val="0"/>
          <w:iCs w:val="0"/>
          <w:caps w:val="0"/>
          <w:smallCaps w:val="0"/>
          <w:noProof w:val="0"/>
          <w:color w:val="242424"/>
          <w:sz w:val="22"/>
          <w:szCs w:val="22"/>
          <w:lang w:val="en-GB"/>
        </w:rPr>
        <w:t>· Collaborated with MDT to plan complex discharges.</w:t>
      </w:r>
      <w:r>
        <w:br/>
      </w:r>
      <w:r w:rsidRPr="5FEBC4AF" w:rsidR="0BF922B4">
        <w:rPr>
          <w:rFonts w:ascii="Arial" w:hAnsi="Arial" w:eastAsia="Arial" w:cs="Arial"/>
          <w:b w:val="0"/>
          <w:bCs w:val="0"/>
          <w:i w:val="0"/>
          <w:iCs w:val="0"/>
          <w:caps w:val="0"/>
          <w:smallCaps w:val="0"/>
          <w:noProof w:val="0"/>
          <w:color w:val="242424"/>
          <w:sz w:val="22"/>
          <w:szCs w:val="22"/>
          <w:lang w:val="en-GB"/>
        </w:rPr>
        <w:t>The Willows Nursing Home, Solihull (Sept 2023 – Dec 2023)</w:t>
      </w:r>
      <w:r>
        <w:br/>
      </w:r>
      <w:r w:rsidRPr="5FEBC4AF" w:rsidR="0BF922B4">
        <w:rPr>
          <w:rFonts w:ascii="Arial" w:hAnsi="Arial" w:eastAsia="Arial" w:cs="Arial"/>
          <w:b w:val="0"/>
          <w:bCs w:val="0"/>
          <w:i w:val="0"/>
          <w:iCs w:val="0"/>
          <w:caps w:val="0"/>
          <w:smallCaps w:val="0"/>
          <w:noProof w:val="0"/>
          <w:color w:val="242424"/>
          <w:sz w:val="22"/>
          <w:szCs w:val="22"/>
          <w:lang w:val="en-GB"/>
        </w:rPr>
        <w:t>· Developed individualised care plans for residents with dementia and complex needs.</w:t>
      </w:r>
      <w:r>
        <w:br/>
      </w:r>
      <w:r w:rsidRPr="5FEBC4AF" w:rsidR="0BF922B4">
        <w:rPr>
          <w:rFonts w:ascii="Arial" w:hAnsi="Arial" w:eastAsia="Arial" w:cs="Arial"/>
          <w:b w:val="0"/>
          <w:bCs w:val="0"/>
          <w:i w:val="0"/>
          <w:iCs w:val="0"/>
          <w:caps w:val="0"/>
          <w:smallCaps w:val="0"/>
          <w:noProof w:val="0"/>
          <w:color w:val="242424"/>
          <w:sz w:val="22"/>
          <w:szCs w:val="22"/>
          <w:lang w:val="en-GB"/>
        </w:rPr>
        <w:t>· Acted as named nurse, providing palliative care and supporting families during end-of-life.</w:t>
      </w:r>
      <w:r>
        <w:br/>
      </w:r>
      <w:r w:rsidRPr="5FEBC4AF" w:rsidR="0BF922B4">
        <w:rPr>
          <w:rFonts w:ascii="Arial" w:hAnsi="Arial" w:eastAsia="Arial" w:cs="Arial"/>
          <w:b w:val="0"/>
          <w:bCs w:val="0"/>
          <w:i w:val="0"/>
          <w:iCs w:val="0"/>
          <w:caps w:val="0"/>
          <w:smallCaps w:val="0"/>
          <w:noProof w:val="0"/>
          <w:color w:val="242424"/>
          <w:sz w:val="22"/>
          <w:szCs w:val="22"/>
          <w:lang w:val="en-GB"/>
        </w:rPr>
        <w:t xml:space="preserve">· Supervised Healthcare Assistants, ensuring </w:t>
      </w:r>
      <w:r w:rsidRPr="5FEBC4AF" w:rsidR="0BF922B4">
        <w:rPr>
          <w:rFonts w:ascii="Arial" w:hAnsi="Arial" w:eastAsia="Arial" w:cs="Arial"/>
          <w:b w:val="0"/>
          <w:bCs w:val="0"/>
          <w:i w:val="0"/>
          <w:iCs w:val="0"/>
          <w:caps w:val="0"/>
          <w:smallCaps w:val="0"/>
          <w:noProof w:val="0"/>
          <w:color w:val="242424"/>
          <w:sz w:val="22"/>
          <w:szCs w:val="22"/>
          <w:lang w:val="en-GB"/>
        </w:rPr>
        <w:t>high standards</w:t>
      </w:r>
      <w:r w:rsidRPr="5FEBC4AF" w:rsidR="0BF922B4">
        <w:rPr>
          <w:rFonts w:ascii="Arial" w:hAnsi="Arial" w:eastAsia="Arial" w:cs="Arial"/>
          <w:b w:val="0"/>
          <w:bCs w:val="0"/>
          <w:i w:val="0"/>
          <w:iCs w:val="0"/>
          <w:caps w:val="0"/>
          <w:smallCaps w:val="0"/>
          <w:noProof w:val="0"/>
          <w:color w:val="242424"/>
          <w:sz w:val="22"/>
          <w:szCs w:val="22"/>
          <w:lang w:val="en-GB"/>
        </w:rPr>
        <w:t xml:space="preserve"> of care.</w:t>
      </w:r>
      <w:r>
        <w:br/>
      </w:r>
      <w:r w:rsidRPr="5FEBC4AF" w:rsidR="0BF922B4">
        <w:rPr>
          <w:rFonts w:ascii="Arial" w:hAnsi="Arial" w:eastAsia="Arial" w:cs="Arial"/>
          <w:b w:val="0"/>
          <w:bCs w:val="0"/>
          <w:i w:val="0"/>
          <w:iCs w:val="0"/>
          <w:caps w:val="0"/>
          <w:smallCaps w:val="0"/>
          <w:noProof w:val="0"/>
          <w:color w:val="242424"/>
          <w:sz w:val="22"/>
          <w:szCs w:val="22"/>
          <w:lang w:val="en-GB"/>
        </w:rPr>
        <w:t>Community Nursing Team, Birmingham (May 2023 – July 2023)</w:t>
      </w:r>
      <w:r>
        <w:br/>
      </w:r>
      <w:r w:rsidRPr="5FEBC4AF" w:rsidR="0BF922B4">
        <w:rPr>
          <w:rFonts w:ascii="Arial" w:hAnsi="Arial" w:eastAsia="Arial" w:cs="Arial"/>
          <w:b w:val="0"/>
          <w:bCs w:val="0"/>
          <w:i w:val="0"/>
          <w:iCs w:val="0"/>
          <w:caps w:val="0"/>
          <w:smallCaps w:val="0"/>
          <w:noProof w:val="0"/>
          <w:color w:val="242424"/>
          <w:sz w:val="22"/>
          <w:szCs w:val="22"/>
          <w:lang w:val="en-GB"/>
        </w:rPr>
        <w:t>· Supported patients at home with wound and catheter care.</w:t>
      </w:r>
      <w:r>
        <w:br/>
      </w:r>
      <w:r w:rsidRPr="5FEBC4AF" w:rsidR="0BF922B4">
        <w:rPr>
          <w:rFonts w:ascii="Arial" w:hAnsi="Arial" w:eastAsia="Arial" w:cs="Arial"/>
          <w:b w:val="0"/>
          <w:bCs w:val="0"/>
          <w:i w:val="0"/>
          <w:iCs w:val="0"/>
          <w:caps w:val="0"/>
          <w:smallCaps w:val="0"/>
          <w:noProof w:val="0"/>
          <w:color w:val="242424"/>
          <w:sz w:val="22"/>
          <w:szCs w:val="22"/>
          <w:lang w:val="en-GB"/>
        </w:rPr>
        <w:t xml:space="preserve">· Developed communication skills liaising between GPs, social </w:t>
      </w:r>
      <w:r w:rsidRPr="5FEBC4AF" w:rsidR="0BF922B4">
        <w:rPr>
          <w:rFonts w:ascii="Arial" w:hAnsi="Arial" w:eastAsia="Arial" w:cs="Arial"/>
          <w:b w:val="0"/>
          <w:bCs w:val="0"/>
          <w:i w:val="0"/>
          <w:iCs w:val="0"/>
          <w:caps w:val="0"/>
          <w:smallCaps w:val="0"/>
          <w:noProof w:val="0"/>
          <w:color w:val="242424"/>
          <w:sz w:val="22"/>
          <w:szCs w:val="22"/>
          <w:lang w:val="en-GB"/>
        </w:rPr>
        <w:t>services</w:t>
      </w:r>
      <w:r w:rsidRPr="5FEBC4AF" w:rsidR="0BF922B4">
        <w:rPr>
          <w:rFonts w:ascii="Arial" w:hAnsi="Arial" w:eastAsia="Arial" w:cs="Arial"/>
          <w:b w:val="0"/>
          <w:bCs w:val="0"/>
          <w:i w:val="0"/>
          <w:iCs w:val="0"/>
          <w:caps w:val="0"/>
          <w:smallCaps w:val="0"/>
          <w:noProof w:val="0"/>
          <w:color w:val="242424"/>
          <w:sz w:val="22"/>
          <w:szCs w:val="22"/>
          <w:lang w:val="en-GB"/>
        </w:rPr>
        <w:t xml:space="preserve"> and families.</w:t>
      </w:r>
      <w:r>
        <w:br/>
      </w:r>
    </w:p>
    <w:p w:rsidR="2AD27EB6" w:rsidP="5FEBC4AF" w:rsidRDefault="2AD27EB6" w14:paraId="15DCEED0" w14:textId="1F5A52FF">
      <w:pPr>
        <w:pStyle w:val="Normal"/>
        <w:jc w:val="left"/>
        <w:rPr>
          <w:rFonts w:ascii="Arial" w:hAnsi="Arial" w:eastAsia="Arial" w:cs="Arial"/>
          <w:b w:val="0"/>
          <w:bCs w:val="0"/>
          <w:i w:val="0"/>
          <w:iCs w:val="0"/>
          <w:caps w:val="0"/>
          <w:smallCaps w:val="0"/>
          <w:noProof w:val="0"/>
          <w:color w:val="242424"/>
          <w:sz w:val="22"/>
          <w:szCs w:val="22"/>
          <w:lang w:val="en-GB"/>
        </w:rPr>
      </w:pPr>
      <w:r w:rsidRPr="5FEBC4AF" w:rsidR="2AD27EB6">
        <w:rPr>
          <w:rFonts w:ascii="Arial" w:hAnsi="Arial" w:eastAsia="Arial" w:cs="Arial"/>
          <w:b w:val="0"/>
          <w:bCs w:val="0"/>
          <w:i w:val="0"/>
          <w:iCs w:val="0"/>
          <w:caps w:val="0"/>
          <w:smallCaps w:val="0"/>
          <w:noProof w:val="0"/>
          <w:color w:val="242424"/>
          <w:sz w:val="22"/>
          <w:szCs w:val="22"/>
          <w:lang w:val="en-GB"/>
        </w:rPr>
        <w:t>Work Experience</w:t>
      </w:r>
      <w:r>
        <w:br/>
      </w:r>
      <w:r w:rsidRPr="5FEBC4AF" w:rsidR="2AD27EB6">
        <w:rPr>
          <w:rFonts w:ascii="Arial" w:hAnsi="Arial" w:eastAsia="Arial" w:cs="Arial"/>
          <w:b w:val="0"/>
          <w:bCs w:val="0"/>
          <w:i w:val="0"/>
          <w:iCs w:val="0"/>
          <w:caps w:val="0"/>
          <w:smallCaps w:val="0"/>
          <w:noProof w:val="0"/>
          <w:color w:val="242424"/>
          <w:sz w:val="22"/>
          <w:szCs w:val="22"/>
          <w:lang w:val="en-GB"/>
        </w:rPr>
        <w:t>March 2022 – Present, Senior Healthcare Assistant (Bank), The Grange Care Home</w:t>
      </w:r>
      <w:r>
        <w:br/>
      </w:r>
      <w:r w:rsidRPr="5FEBC4AF" w:rsidR="2AD27EB6">
        <w:rPr>
          <w:rFonts w:ascii="Arial" w:hAnsi="Arial" w:eastAsia="Arial" w:cs="Arial"/>
          <w:b w:val="0"/>
          <w:bCs w:val="0"/>
          <w:i w:val="0"/>
          <w:iCs w:val="0"/>
          <w:caps w:val="0"/>
          <w:smallCaps w:val="0"/>
          <w:noProof w:val="0"/>
          <w:color w:val="242424"/>
          <w:sz w:val="22"/>
          <w:szCs w:val="22"/>
          <w:lang w:val="en-GB"/>
        </w:rPr>
        <w:t>· Take charge of shifts, delegating duties and supporting junior staff.</w:t>
      </w:r>
      <w:r>
        <w:br/>
      </w:r>
      <w:r w:rsidRPr="5FEBC4AF" w:rsidR="2AD27EB6">
        <w:rPr>
          <w:rFonts w:ascii="Arial" w:hAnsi="Arial" w:eastAsia="Arial" w:cs="Arial"/>
          <w:b w:val="0"/>
          <w:bCs w:val="0"/>
          <w:i w:val="0"/>
          <w:iCs w:val="0"/>
          <w:caps w:val="0"/>
          <w:smallCaps w:val="0"/>
          <w:noProof w:val="0"/>
          <w:color w:val="242424"/>
          <w:sz w:val="22"/>
          <w:szCs w:val="22"/>
          <w:lang w:val="en-GB"/>
        </w:rPr>
        <w:t xml:space="preserve">· </w:t>
      </w:r>
      <w:r w:rsidRPr="5FEBC4AF" w:rsidR="2AD27EB6">
        <w:rPr>
          <w:rFonts w:ascii="Arial" w:hAnsi="Arial" w:eastAsia="Arial" w:cs="Arial"/>
          <w:b w:val="0"/>
          <w:bCs w:val="0"/>
          <w:i w:val="0"/>
          <w:iCs w:val="0"/>
          <w:caps w:val="0"/>
          <w:smallCaps w:val="0"/>
          <w:noProof w:val="0"/>
          <w:color w:val="242424"/>
          <w:sz w:val="22"/>
          <w:szCs w:val="22"/>
          <w:lang w:val="en-GB"/>
        </w:rPr>
        <w:t>Assist</w:t>
      </w:r>
      <w:r w:rsidRPr="5FEBC4AF" w:rsidR="2AD27EB6">
        <w:rPr>
          <w:rFonts w:ascii="Arial" w:hAnsi="Arial" w:eastAsia="Arial" w:cs="Arial"/>
          <w:b w:val="0"/>
          <w:bCs w:val="0"/>
          <w:i w:val="0"/>
          <w:iCs w:val="0"/>
          <w:caps w:val="0"/>
          <w:smallCaps w:val="0"/>
          <w:noProof w:val="0"/>
          <w:color w:val="242424"/>
          <w:sz w:val="22"/>
          <w:szCs w:val="22"/>
          <w:lang w:val="en-GB"/>
        </w:rPr>
        <w:t xml:space="preserve"> nurses with clinical duties, including vital signs and ECGs.</w:t>
      </w:r>
      <w:r>
        <w:br/>
      </w:r>
      <w:r w:rsidRPr="5FEBC4AF" w:rsidR="2AD27EB6">
        <w:rPr>
          <w:rFonts w:ascii="Arial" w:hAnsi="Arial" w:eastAsia="Arial" w:cs="Arial"/>
          <w:b w:val="0"/>
          <w:bCs w:val="0"/>
          <w:i w:val="0"/>
          <w:iCs w:val="0"/>
          <w:caps w:val="0"/>
          <w:smallCaps w:val="0"/>
          <w:noProof w:val="0"/>
          <w:color w:val="242424"/>
          <w:sz w:val="22"/>
          <w:szCs w:val="22"/>
          <w:lang w:val="en-GB"/>
        </w:rPr>
        <w:t>· Champion dignity and respect, ensuring residents' choices are honoured.</w:t>
      </w:r>
      <w:r>
        <w:br/>
      </w:r>
      <w:r w:rsidRPr="5FEBC4AF" w:rsidR="2AD27EB6">
        <w:rPr>
          <w:rFonts w:ascii="Arial" w:hAnsi="Arial" w:eastAsia="Arial" w:cs="Arial"/>
          <w:b w:val="0"/>
          <w:bCs w:val="0"/>
          <w:i w:val="0"/>
          <w:iCs w:val="0"/>
          <w:caps w:val="0"/>
          <w:smallCaps w:val="0"/>
          <w:noProof w:val="0"/>
          <w:color w:val="242424"/>
          <w:sz w:val="22"/>
          <w:szCs w:val="22"/>
          <w:lang w:val="en-GB"/>
        </w:rPr>
        <w:t>· Accurately document care using electronic systems.</w:t>
      </w:r>
      <w:r>
        <w:br/>
      </w:r>
      <w:r w:rsidRPr="5FEBC4AF" w:rsidR="2AD27EB6">
        <w:rPr>
          <w:rFonts w:ascii="Arial" w:hAnsi="Arial" w:eastAsia="Arial" w:cs="Arial"/>
          <w:b w:val="0"/>
          <w:bCs w:val="0"/>
          <w:i w:val="0"/>
          <w:iCs w:val="0"/>
          <w:caps w:val="0"/>
          <w:smallCaps w:val="0"/>
          <w:noProof w:val="0"/>
          <w:color w:val="242424"/>
          <w:sz w:val="22"/>
          <w:szCs w:val="22"/>
          <w:lang w:val="en-GB"/>
        </w:rPr>
        <w:t>June 2019 – Sept 2021</w:t>
      </w:r>
      <w:r w:rsidRPr="5FEBC4AF" w:rsidR="514F0119">
        <w:rPr>
          <w:rFonts w:ascii="Arial" w:hAnsi="Arial" w:eastAsia="Arial" w:cs="Arial"/>
          <w:b w:val="0"/>
          <w:bCs w:val="0"/>
          <w:i w:val="0"/>
          <w:iCs w:val="0"/>
          <w:caps w:val="0"/>
          <w:smallCaps w:val="0"/>
          <w:noProof w:val="0"/>
          <w:color w:val="242424"/>
          <w:sz w:val="22"/>
          <w:szCs w:val="22"/>
          <w:lang w:val="en-GB"/>
        </w:rPr>
        <w:t>,</w:t>
      </w:r>
      <w:r w:rsidRPr="5FEBC4AF" w:rsidR="2AD27EB6">
        <w:rPr>
          <w:rFonts w:ascii="Arial" w:hAnsi="Arial" w:eastAsia="Arial" w:cs="Arial"/>
          <w:b w:val="0"/>
          <w:bCs w:val="0"/>
          <w:i w:val="0"/>
          <w:iCs w:val="0"/>
          <w:caps w:val="0"/>
          <w:smallCaps w:val="0"/>
          <w:noProof w:val="0"/>
          <w:color w:val="242424"/>
          <w:sz w:val="22"/>
          <w:szCs w:val="22"/>
          <w:lang w:val="en-GB"/>
        </w:rPr>
        <w:t xml:space="preserve"> Care Assistant</w:t>
      </w:r>
      <w:r w:rsidRPr="5FEBC4AF" w:rsidR="3208B780">
        <w:rPr>
          <w:rFonts w:ascii="Arial" w:hAnsi="Arial" w:eastAsia="Arial" w:cs="Arial"/>
          <w:b w:val="0"/>
          <w:bCs w:val="0"/>
          <w:i w:val="0"/>
          <w:iCs w:val="0"/>
          <w:caps w:val="0"/>
          <w:smallCaps w:val="0"/>
          <w:noProof w:val="0"/>
          <w:color w:val="242424"/>
          <w:sz w:val="22"/>
          <w:szCs w:val="22"/>
          <w:lang w:val="en-GB"/>
        </w:rPr>
        <w:t>,</w:t>
      </w:r>
      <w:r w:rsidRPr="5FEBC4AF" w:rsidR="2AD27EB6">
        <w:rPr>
          <w:rFonts w:ascii="Arial" w:hAnsi="Arial" w:eastAsia="Arial" w:cs="Arial"/>
          <w:b w:val="0"/>
          <w:bCs w:val="0"/>
          <w:i w:val="0"/>
          <w:iCs w:val="0"/>
          <w:caps w:val="0"/>
          <w:smallCaps w:val="0"/>
          <w:noProof w:val="0"/>
          <w:color w:val="242424"/>
          <w:sz w:val="22"/>
          <w:szCs w:val="22"/>
          <w:lang w:val="en-GB"/>
        </w:rPr>
        <w:t xml:space="preserve"> Home Instead Senior Care</w:t>
      </w:r>
      <w:r>
        <w:br/>
      </w:r>
      <w:r w:rsidRPr="5FEBC4AF" w:rsidR="2AD27EB6">
        <w:rPr>
          <w:rFonts w:ascii="Arial" w:hAnsi="Arial" w:eastAsia="Arial" w:cs="Arial"/>
          <w:b w:val="0"/>
          <w:bCs w:val="0"/>
          <w:i w:val="0"/>
          <w:iCs w:val="0"/>
          <w:caps w:val="0"/>
          <w:smallCaps w:val="0"/>
          <w:noProof w:val="0"/>
          <w:color w:val="242424"/>
          <w:sz w:val="22"/>
          <w:szCs w:val="22"/>
          <w:lang w:val="en-GB"/>
        </w:rPr>
        <w:t>· Provided domiciliary care: personal care, meal preparation, and medication prompts.</w:t>
      </w:r>
      <w:r>
        <w:br/>
      </w:r>
      <w:r w:rsidRPr="5FEBC4AF" w:rsidR="2AD27EB6">
        <w:rPr>
          <w:rFonts w:ascii="Arial" w:hAnsi="Arial" w:eastAsia="Arial" w:cs="Arial"/>
          <w:b w:val="0"/>
          <w:bCs w:val="0"/>
          <w:i w:val="0"/>
          <w:iCs w:val="0"/>
          <w:caps w:val="0"/>
          <w:smallCaps w:val="0"/>
          <w:noProof w:val="0"/>
          <w:color w:val="242424"/>
          <w:sz w:val="22"/>
          <w:szCs w:val="22"/>
          <w:lang w:val="en-GB"/>
        </w:rPr>
        <w:t>· Built trusting relationships with clients and families.</w:t>
      </w:r>
      <w:r>
        <w:br/>
      </w:r>
      <w:r w:rsidRPr="5FEBC4AF" w:rsidR="2AD27EB6">
        <w:rPr>
          <w:rFonts w:ascii="Arial" w:hAnsi="Arial" w:eastAsia="Arial" w:cs="Arial"/>
          <w:b w:val="0"/>
          <w:bCs w:val="0"/>
          <w:i w:val="0"/>
          <w:iCs w:val="0"/>
          <w:caps w:val="0"/>
          <w:smallCaps w:val="0"/>
          <w:noProof w:val="0"/>
          <w:color w:val="242424"/>
          <w:sz w:val="22"/>
          <w:szCs w:val="22"/>
          <w:lang w:val="en-GB"/>
        </w:rPr>
        <w:t>· Reported changes in clients' conditions promptly.</w:t>
      </w:r>
    </w:p>
    <w:p w:rsidR="5FEBC4AF" w:rsidP="5FEBC4AF" w:rsidRDefault="5FEBC4AF" w14:paraId="119FC058" w14:textId="21B2FD09">
      <w:pPr>
        <w:pStyle w:val="Normal"/>
        <w:jc w:val="left"/>
        <w:rPr>
          <w:rFonts w:ascii="Arial" w:hAnsi="Arial" w:eastAsia="Arial" w:cs="Arial"/>
          <w:b w:val="0"/>
          <w:bCs w:val="0"/>
          <w:i w:val="0"/>
          <w:iCs w:val="0"/>
          <w:caps w:val="0"/>
          <w:smallCaps w:val="0"/>
          <w:noProof w:val="0"/>
          <w:color w:val="242424"/>
          <w:sz w:val="22"/>
          <w:szCs w:val="22"/>
          <w:lang w:val="en-GB"/>
        </w:rPr>
      </w:pPr>
    </w:p>
    <w:p w:rsidR="0A835EAE" w:rsidP="5FEBC4AF" w:rsidRDefault="0A835EAE" w14:paraId="47586636" w14:textId="385DBA82">
      <w:pPr>
        <w:pStyle w:val="Normal"/>
        <w:jc w:val="left"/>
        <w:rPr>
          <w:rFonts w:ascii="Arial" w:hAnsi="Arial" w:eastAsia="Arial" w:cs="Arial"/>
          <w:b w:val="0"/>
          <w:bCs w:val="0"/>
          <w:i w:val="0"/>
          <w:iCs w:val="0"/>
          <w:caps w:val="0"/>
          <w:smallCaps w:val="0"/>
          <w:noProof w:val="0"/>
          <w:color w:val="242424"/>
          <w:sz w:val="22"/>
          <w:szCs w:val="22"/>
          <w:lang w:val="en-GB"/>
        </w:rPr>
      </w:pPr>
      <w:r w:rsidRPr="5FEBC4AF" w:rsidR="0A835EAE">
        <w:rPr>
          <w:rFonts w:ascii="Arial" w:hAnsi="Arial" w:eastAsia="Arial" w:cs="Arial"/>
          <w:b w:val="0"/>
          <w:bCs w:val="0"/>
          <w:i w:val="0"/>
          <w:iCs w:val="0"/>
          <w:caps w:val="0"/>
          <w:smallCaps w:val="0"/>
          <w:noProof w:val="0"/>
          <w:color w:val="242424"/>
          <w:sz w:val="22"/>
          <w:szCs w:val="22"/>
          <w:lang w:val="en-GB"/>
        </w:rPr>
        <w:t>Voluntary Experience</w:t>
      </w:r>
      <w:r>
        <w:br/>
      </w:r>
      <w:r w:rsidRPr="5FEBC4AF" w:rsidR="0A835EAE">
        <w:rPr>
          <w:rFonts w:ascii="Arial" w:hAnsi="Arial" w:eastAsia="Arial" w:cs="Arial"/>
          <w:b w:val="0"/>
          <w:bCs w:val="0"/>
          <w:i w:val="0"/>
          <w:iCs w:val="0"/>
          <w:caps w:val="0"/>
          <w:smallCaps w:val="0"/>
          <w:noProof w:val="0"/>
          <w:color w:val="242424"/>
          <w:sz w:val="22"/>
          <w:szCs w:val="22"/>
          <w:lang w:val="en-GB"/>
        </w:rPr>
        <w:t>2018 – 2019, Volunteer Befriender, British Red Cross</w:t>
      </w:r>
      <w:r>
        <w:br/>
      </w:r>
      <w:r w:rsidRPr="5FEBC4AF" w:rsidR="0A835EAE">
        <w:rPr>
          <w:rFonts w:ascii="Arial" w:hAnsi="Arial" w:eastAsia="Arial" w:cs="Arial"/>
          <w:b w:val="0"/>
          <w:bCs w:val="0"/>
          <w:i w:val="0"/>
          <w:iCs w:val="0"/>
          <w:caps w:val="0"/>
          <w:smallCaps w:val="0"/>
          <w:noProof w:val="0"/>
          <w:color w:val="242424"/>
          <w:sz w:val="22"/>
          <w:szCs w:val="22"/>
          <w:lang w:val="en-GB"/>
        </w:rPr>
        <w:t>· Provided weekly companionship to an isolated elderly gentleman.</w:t>
      </w:r>
      <w:r>
        <w:br/>
      </w:r>
      <w:r>
        <w:br/>
      </w:r>
      <w:r w:rsidRPr="5FEBC4AF" w:rsidR="0A835EAE">
        <w:rPr>
          <w:rFonts w:ascii="Arial" w:hAnsi="Arial" w:eastAsia="Arial" w:cs="Arial"/>
          <w:b w:val="0"/>
          <w:bCs w:val="0"/>
          <w:i w:val="0"/>
          <w:iCs w:val="0"/>
          <w:caps w:val="0"/>
          <w:smallCaps w:val="0"/>
          <w:noProof w:val="0"/>
          <w:color w:val="242424"/>
          <w:sz w:val="22"/>
          <w:szCs w:val="22"/>
          <w:lang w:val="en-GB"/>
        </w:rPr>
        <w:t>Key Skills</w:t>
      </w:r>
      <w:r>
        <w:br/>
      </w:r>
      <w:r w:rsidRPr="5FEBC4AF" w:rsidR="0A835EAE">
        <w:rPr>
          <w:rFonts w:ascii="Arial" w:hAnsi="Arial" w:eastAsia="Arial" w:cs="Arial"/>
          <w:b w:val="0"/>
          <w:bCs w:val="0"/>
          <w:i w:val="0"/>
          <w:iCs w:val="0"/>
          <w:caps w:val="0"/>
          <w:smallCaps w:val="0"/>
          <w:noProof w:val="0"/>
          <w:color w:val="242424"/>
          <w:sz w:val="22"/>
          <w:szCs w:val="22"/>
          <w:lang w:val="en-GB"/>
        </w:rPr>
        <w:t>· Clinical: Venepuncture, Catheterisation, Wound Care, Medicines Management, NEWS2, End of Life Care.</w:t>
      </w:r>
      <w:r>
        <w:br/>
      </w:r>
      <w:r w:rsidRPr="5FEBC4AF" w:rsidR="0A835EAE">
        <w:rPr>
          <w:rFonts w:ascii="Arial" w:hAnsi="Arial" w:eastAsia="Arial" w:cs="Arial"/>
          <w:b w:val="0"/>
          <w:bCs w:val="0"/>
          <w:i w:val="0"/>
          <w:iCs w:val="0"/>
          <w:caps w:val="0"/>
          <w:smallCaps w:val="0"/>
          <w:noProof w:val="0"/>
          <w:color w:val="242424"/>
          <w:sz w:val="22"/>
          <w:szCs w:val="22"/>
          <w:lang w:val="en-GB"/>
        </w:rPr>
        <w:t>· NMC Compliance: Professional accountability, duty of candour, safeguarding (NMC, 2018).</w:t>
      </w:r>
      <w:r>
        <w:br/>
      </w:r>
      <w:r w:rsidRPr="5FEBC4AF" w:rsidR="0A835EAE">
        <w:rPr>
          <w:rFonts w:ascii="Arial" w:hAnsi="Arial" w:eastAsia="Arial" w:cs="Arial"/>
          <w:b w:val="0"/>
          <w:bCs w:val="0"/>
          <w:i w:val="0"/>
          <w:iCs w:val="0"/>
          <w:caps w:val="0"/>
          <w:smallCaps w:val="0"/>
          <w:noProof w:val="0"/>
          <w:color w:val="242424"/>
          <w:sz w:val="22"/>
          <w:szCs w:val="22"/>
          <w:lang w:val="en-GB"/>
        </w:rPr>
        <w:t>· Care Planning: Assessing, planning, and evaluating person-centred care.</w:t>
      </w:r>
      <w:r>
        <w:br/>
      </w:r>
      <w:r w:rsidRPr="5FEBC4AF" w:rsidR="0A835EAE">
        <w:rPr>
          <w:rFonts w:ascii="Arial" w:hAnsi="Arial" w:eastAsia="Arial" w:cs="Arial"/>
          <w:b w:val="0"/>
          <w:bCs w:val="0"/>
          <w:i w:val="0"/>
          <w:iCs w:val="0"/>
          <w:caps w:val="0"/>
          <w:smallCaps w:val="0"/>
          <w:noProof w:val="0"/>
          <w:color w:val="242424"/>
          <w:sz w:val="22"/>
          <w:szCs w:val="22"/>
          <w:lang w:val="en-GB"/>
        </w:rPr>
        <w:t>· Communication: Excellent interpersonal skills; skilled in clinical handover and record-keeping.</w:t>
      </w:r>
      <w:r>
        <w:br/>
      </w:r>
      <w:r w:rsidRPr="5FEBC4AF" w:rsidR="0A835EAE">
        <w:rPr>
          <w:rFonts w:ascii="Arial" w:hAnsi="Arial" w:eastAsia="Arial" w:cs="Arial"/>
          <w:b w:val="0"/>
          <w:bCs w:val="0"/>
          <w:i w:val="0"/>
          <w:iCs w:val="0"/>
          <w:caps w:val="0"/>
          <w:smallCaps w:val="0"/>
          <w:noProof w:val="0"/>
          <w:color w:val="242424"/>
          <w:sz w:val="22"/>
          <w:szCs w:val="22"/>
          <w:lang w:val="en-GB"/>
        </w:rPr>
        <w:t xml:space="preserve">· Critical Thinking: Ability to analyse clinical information to </w:t>
      </w:r>
      <w:r w:rsidRPr="5FEBC4AF" w:rsidR="0A835EAE">
        <w:rPr>
          <w:rFonts w:ascii="Arial" w:hAnsi="Arial" w:eastAsia="Arial" w:cs="Arial"/>
          <w:b w:val="0"/>
          <w:bCs w:val="0"/>
          <w:i w:val="0"/>
          <w:iCs w:val="0"/>
          <w:caps w:val="0"/>
          <w:smallCaps w:val="0"/>
          <w:noProof w:val="0"/>
          <w:color w:val="242424"/>
          <w:sz w:val="22"/>
          <w:szCs w:val="22"/>
          <w:lang w:val="en-GB"/>
        </w:rPr>
        <w:t>identify</w:t>
      </w:r>
      <w:r w:rsidRPr="5FEBC4AF" w:rsidR="0A835EAE">
        <w:rPr>
          <w:rFonts w:ascii="Arial" w:hAnsi="Arial" w:eastAsia="Arial" w:cs="Arial"/>
          <w:b w:val="0"/>
          <w:bCs w:val="0"/>
          <w:i w:val="0"/>
          <w:iCs w:val="0"/>
          <w:caps w:val="0"/>
          <w:smallCaps w:val="0"/>
          <w:noProof w:val="0"/>
          <w:color w:val="242424"/>
          <w:sz w:val="22"/>
          <w:szCs w:val="22"/>
          <w:lang w:val="en-GB"/>
        </w:rPr>
        <w:t xml:space="preserve"> underlying causes (Lunney, 2010).</w:t>
      </w:r>
      <w:r>
        <w:br/>
      </w:r>
      <w:r w:rsidRPr="5FEBC4AF" w:rsidR="0A835EAE">
        <w:rPr>
          <w:rFonts w:ascii="Arial" w:hAnsi="Arial" w:eastAsia="Arial" w:cs="Arial"/>
          <w:b w:val="0"/>
          <w:bCs w:val="0"/>
          <w:i w:val="0"/>
          <w:iCs w:val="0"/>
          <w:caps w:val="0"/>
          <w:smallCaps w:val="0"/>
          <w:noProof w:val="0"/>
          <w:color w:val="242424"/>
          <w:sz w:val="22"/>
          <w:szCs w:val="22"/>
          <w:lang w:val="en-GB"/>
        </w:rPr>
        <w:t>· Leadership: Experience coaching junior colleagues and healthcare assistants.</w:t>
      </w:r>
      <w:r>
        <w:br/>
      </w:r>
      <w:r w:rsidRPr="5FEBC4AF" w:rsidR="0A835EAE">
        <w:rPr>
          <w:rFonts w:ascii="Arial" w:hAnsi="Arial" w:eastAsia="Arial" w:cs="Arial"/>
          <w:b w:val="0"/>
          <w:bCs w:val="0"/>
          <w:i w:val="0"/>
          <w:iCs w:val="0"/>
          <w:caps w:val="0"/>
          <w:smallCaps w:val="0"/>
          <w:noProof w:val="0"/>
          <w:color w:val="242424"/>
          <w:sz w:val="22"/>
          <w:szCs w:val="22"/>
          <w:lang w:val="en-GB"/>
        </w:rPr>
        <w:t>· IT Proficiency: Digital care planning systems (e.g., Person Centred Software) and Microsoft Office.</w:t>
      </w:r>
      <w:r>
        <w:br/>
      </w:r>
      <w:r>
        <w:br/>
      </w:r>
      <w:r w:rsidRPr="5FEBC4AF" w:rsidR="0A835EAE">
        <w:rPr>
          <w:rFonts w:ascii="Arial" w:hAnsi="Arial" w:eastAsia="Arial" w:cs="Arial"/>
          <w:b w:val="0"/>
          <w:bCs w:val="0"/>
          <w:i w:val="0"/>
          <w:iCs w:val="0"/>
          <w:caps w:val="0"/>
          <w:smallCaps w:val="0"/>
          <w:noProof w:val="0"/>
          <w:color w:val="242424"/>
          <w:sz w:val="22"/>
          <w:szCs w:val="22"/>
          <w:lang w:val="en-GB"/>
        </w:rPr>
        <w:t>Interests</w:t>
      </w:r>
      <w:r>
        <w:br/>
      </w:r>
      <w:r w:rsidRPr="5FEBC4AF" w:rsidR="0A835EAE">
        <w:rPr>
          <w:rFonts w:ascii="Arial" w:hAnsi="Arial" w:eastAsia="Arial" w:cs="Arial"/>
          <w:b w:val="0"/>
          <w:bCs w:val="0"/>
          <w:i w:val="0"/>
          <w:iCs w:val="0"/>
          <w:caps w:val="0"/>
          <w:smallCaps w:val="0"/>
          <w:noProof w:val="0"/>
          <w:color w:val="242424"/>
          <w:sz w:val="22"/>
          <w:szCs w:val="22"/>
          <w:lang w:val="en-GB"/>
        </w:rPr>
        <w:t>· Dementia-Friendly Activities: Volunteer at a community choir for people with dementia.</w:t>
      </w:r>
      <w:r>
        <w:br/>
      </w:r>
      <w:r w:rsidRPr="5FEBC4AF" w:rsidR="0A835EAE">
        <w:rPr>
          <w:rFonts w:ascii="Arial" w:hAnsi="Arial" w:eastAsia="Arial" w:cs="Arial"/>
          <w:b w:val="0"/>
          <w:bCs w:val="0"/>
          <w:i w:val="0"/>
          <w:iCs w:val="0"/>
          <w:caps w:val="0"/>
          <w:smallCaps w:val="0"/>
          <w:noProof w:val="0"/>
          <w:color w:val="242424"/>
          <w:sz w:val="22"/>
          <w:szCs w:val="22"/>
          <w:lang w:val="en-GB"/>
        </w:rPr>
        <w:t xml:space="preserve">· Fitness and Wellbeing: Regular yoga to </w:t>
      </w:r>
      <w:r w:rsidRPr="5FEBC4AF" w:rsidR="0A835EAE">
        <w:rPr>
          <w:rFonts w:ascii="Arial" w:hAnsi="Arial" w:eastAsia="Arial" w:cs="Arial"/>
          <w:b w:val="0"/>
          <w:bCs w:val="0"/>
          <w:i w:val="0"/>
          <w:iCs w:val="0"/>
          <w:caps w:val="0"/>
          <w:smallCaps w:val="0"/>
          <w:noProof w:val="0"/>
          <w:color w:val="242424"/>
          <w:sz w:val="22"/>
          <w:szCs w:val="22"/>
          <w:lang w:val="en-GB"/>
        </w:rPr>
        <w:t>maintain</w:t>
      </w:r>
      <w:r w:rsidRPr="5FEBC4AF" w:rsidR="0A835EAE">
        <w:rPr>
          <w:rFonts w:ascii="Arial" w:hAnsi="Arial" w:eastAsia="Arial" w:cs="Arial"/>
          <w:b w:val="0"/>
          <w:bCs w:val="0"/>
          <w:i w:val="0"/>
          <w:iCs w:val="0"/>
          <w:caps w:val="0"/>
          <w:smallCaps w:val="0"/>
          <w:noProof w:val="0"/>
          <w:color w:val="242424"/>
          <w:sz w:val="22"/>
          <w:szCs w:val="22"/>
          <w:lang w:val="en-GB"/>
        </w:rPr>
        <w:t xml:space="preserve"> resilience.</w:t>
      </w:r>
      <w:r>
        <w:br/>
      </w:r>
      <w:r>
        <w:br/>
      </w:r>
      <w:r w:rsidRPr="5FEBC4AF" w:rsidR="0A835EAE">
        <w:rPr>
          <w:rFonts w:ascii="Arial" w:hAnsi="Arial" w:eastAsia="Arial" w:cs="Arial"/>
          <w:b w:val="0"/>
          <w:bCs w:val="0"/>
          <w:i w:val="0"/>
          <w:iCs w:val="0"/>
          <w:caps w:val="0"/>
          <w:smallCaps w:val="0"/>
          <w:noProof w:val="0"/>
          <w:color w:val="242424"/>
          <w:sz w:val="22"/>
          <w:szCs w:val="22"/>
          <w:lang w:val="en-GB"/>
        </w:rPr>
        <w:t>References</w:t>
      </w:r>
    </w:p>
    <w:p w:rsidR="0A835EAE" w:rsidP="5FEBC4AF" w:rsidRDefault="0A835EAE" w14:paraId="6DC0195C" w14:textId="4D3CE6A2">
      <w:pPr>
        <w:pStyle w:val="Normal"/>
        <w:jc w:val="left"/>
        <w:rPr>
          <w:rFonts w:ascii="Arial" w:hAnsi="Arial" w:eastAsia="Arial" w:cs="Arial"/>
          <w:b w:val="0"/>
          <w:bCs w:val="0"/>
          <w:i w:val="0"/>
          <w:iCs w:val="0"/>
          <w:caps w:val="0"/>
          <w:smallCaps w:val="0"/>
          <w:noProof w:val="0"/>
          <w:color w:val="242424"/>
          <w:sz w:val="22"/>
          <w:szCs w:val="22"/>
          <w:lang w:val="en-GB"/>
        </w:rPr>
      </w:pPr>
      <w:r w:rsidRPr="5FEBC4AF" w:rsidR="0A835EAE">
        <w:rPr>
          <w:rFonts w:ascii="Arial" w:hAnsi="Arial" w:eastAsia="Arial" w:cs="Arial"/>
          <w:b w:val="0"/>
          <w:bCs w:val="0"/>
          <w:i w:val="0"/>
          <w:iCs w:val="0"/>
          <w:caps w:val="0"/>
          <w:smallCaps w:val="0"/>
          <w:noProof w:val="0"/>
          <w:color w:val="242424"/>
          <w:sz w:val="22"/>
          <w:szCs w:val="22"/>
          <w:lang w:val="en-GB"/>
        </w:rPr>
        <w:t>Available upon request.</w:t>
      </w:r>
    </w:p>
    <w:p w:rsidR="5FEBC4AF" w:rsidP="5FEBC4AF" w:rsidRDefault="5FEBC4AF" w14:paraId="53A7B988" w14:textId="155841CA">
      <w:pPr>
        <w:pStyle w:val="Normal"/>
        <w:jc w:val="left"/>
        <w:rPr>
          <w:rFonts w:ascii="Arial" w:hAnsi="Arial" w:eastAsia="Arial" w:cs="Arial"/>
          <w:b w:val="0"/>
          <w:bCs w:val="0"/>
          <w:i w:val="0"/>
          <w:iCs w:val="0"/>
          <w:caps w:val="0"/>
          <w:smallCaps w:val="0"/>
          <w:noProof w:val="0"/>
          <w:color w:val="242424"/>
          <w:sz w:val="22"/>
          <w:szCs w:val="22"/>
          <w:lang w:val="en-GB"/>
        </w:rPr>
      </w:pPr>
    </w:p>
    <w:p w:rsidR="08209696" w:rsidP="5FEBC4AF" w:rsidRDefault="08209696" w14:paraId="1CEC752E" w14:textId="12332C5B">
      <w:pPr>
        <w:pStyle w:val="Normal"/>
        <w:jc w:val="left"/>
        <w:rPr>
          <w:rFonts w:ascii="Arial" w:hAnsi="Arial" w:eastAsia="Arial" w:cs="Arial"/>
          <w:noProof w:val="0"/>
          <w:sz w:val="22"/>
          <w:szCs w:val="22"/>
          <w:lang w:val="en-GB"/>
        </w:rPr>
      </w:pPr>
      <w:r w:rsidRPr="5FEBC4AF" w:rsidR="08209696">
        <w:rPr>
          <w:rFonts w:ascii="Arial" w:hAnsi="Arial" w:eastAsia="Arial" w:cs="Arial"/>
          <w:b w:val="0"/>
          <w:bCs w:val="0"/>
          <w:i w:val="0"/>
          <w:iCs w:val="0"/>
          <w:caps w:val="0"/>
          <w:smallCaps w:val="0"/>
          <w:noProof w:val="0"/>
          <w:color w:val="242424"/>
          <w:sz w:val="22"/>
          <w:szCs w:val="22"/>
          <w:lang w:val="en-GB"/>
        </w:rPr>
        <w:t>Task 2: Personal Statement</w:t>
      </w:r>
      <w:r>
        <w:br/>
      </w:r>
      <w:r>
        <w:br/>
      </w:r>
      <w:r w:rsidRPr="5FEBC4AF" w:rsidR="08209696">
        <w:rPr>
          <w:rFonts w:ascii="Arial" w:hAnsi="Arial" w:eastAsia="Arial" w:cs="Arial"/>
          <w:b w:val="0"/>
          <w:bCs w:val="0"/>
          <w:i w:val="0"/>
          <w:iCs w:val="0"/>
          <w:caps w:val="0"/>
          <w:smallCaps w:val="0"/>
          <w:noProof w:val="0"/>
          <w:color w:val="242424"/>
          <w:sz w:val="22"/>
          <w:szCs w:val="22"/>
          <w:lang w:val="en-GB"/>
        </w:rPr>
        <w:t>Re: Application for Registered Nurse, Sunnyview House (Bupa, 2026)</w:t>
      </w:r>
      <w:r>
        <w:br/>
      </w:r>
      <w:r w:rsidRPr="5FEBC4AF" w:rsidR="08209696">
        <w:rPr>
          <w:rFonts w:ascii="Arial" w:hAnsi="Arial" w:eastAsia="Arial" w:cs="Arial"/>
          <w:b w:val="0"/>
          <w:bCs w:val="0"/>
          <w:i w:val="0"/>
          <w:iCs w:val="0"/>
          <w:caps w:val="0"/>
          <w:smallCaps w:val="0"/>
          <w:noProof w:val="0"/>
          <w:color w:val="242424"/>
          <w:sz w:val="22"/>
          <w:szCs w:val="22"/>
          <w:lang w:val="en-GB"/>
        </w:rPr>
        <w:t>As a newly qualified Registered Nurse committed to enhancing quality of life for older adults, I am writing to express my enthusiastic interest in the Registered Nurse position at Sunnyview House, as advertised on the Bupa careers portal (Bupa, 2026). I am drawn to your ethos of supporting independence and honouring choice, which aligns perfectly with my nursing values.</w:t>
      </w:r>
      <w:r>
        <w:br/>
      </w:r>
      <w:r w:rsidRPr="5FEBC4AF" w:rsidR="08209696">
        <w:rPr>
          <w:rFonts w:ascii="Arial" w:hAnsi="Arial" w:eastAsia="Arial" w:cs="Arial"/>
          <w:b w:val="0"/>
          <w:bCs w:val="0"/>
          <w:i w:val="0"/>
          <w:iCs w:val="0"/>
          <w:caps w:val="0"/>
          <w:smallCaps w:val="0"/>
          <w:noProof w:val="0"/>
          <w:color w:val="242424"/>
          <w:sz w:val="22"/>
          <w:szCs w:val="22"/>
          <w:lang w:val="en-GB"/>
        </w:rPr>
        <w:t>My decision to pursue nursing was driven by a desire to provide holistic care. During my BSc in Adult Nursing at the University of Birmingham, I sought opportunities within the care home sector. My placement at The Willows Nursing Home was pivotal; I developed and evaluated individualised care plans for residents with dementia and complex comorbidities. This experience solidified my understanding of the NMC Code (NMC, 2018), ensuring my practice remained within my competence while advocating for residents' needs. I became proficient in administering medications and utilising evidence-based practice to manage long-term conditions.</w:t>
      </w:r>
      <w:r>
        <w:br/>
      </w:r>
      <w:r w:rsidRPr="5FEBC4AF" w:rsidR="08209696">
        <w:rPr>
          <w:rFonts w:ascii="Arial" w:hAnsi="Arial" w:eastAsia="Arial" w:cs="Arial"/>
          <w:b w:val="0"/>
          <w:bCs w:val="0"/>
          <w:i w:val="0"/>
          <w:iCs w:val="0"/>
          <w:caps w:val="0"/>
          <w:smallCaps w:val="0"/>
          <w:noProof w:val="0"/>
          <w:color w:val="242424"/>
          <w:sz w:val="22"/>
          <w:szCs w:val="22"/>
          <w:lang w:val="en-GB"/>
        </w:rPr>
        <w:t xml:space="preserve">My professional skills extend beyond direct clinical care. I </w:t>
      </w:r>
      <w:r w:rsidRPr="5FEBC4AF" w:rsidR="08209696">
        <w:rPr>
          <w:rFonts w:ascii="Arial" w:hAnsi="Arial" w:eastAsia="Arial" w:cs="Arial"/>
          <w:b w:val="0"/>
          <w:bCs w:val="0"/>
          <w:i w:val="0"/>
          <w:iCs w:val="0"/>
          <w:caps w:val="0"/>
          <w:smallCaps w:val="0"/>
          <w:noProof w:val="0"/>
          <w:color w:val="242424"/>
          <w:sz w:val="22"/>
          <w:szCs w:val="22"/>
          <w:lang w:val="en-GB"/>
        </w:rPr>
        <w:t>possess</w:t>
      </w:r>
      <w:r w:rsidRPr="5FEBC4AF" w:rsidR="08209696">
        <w:rPr>
          <w:rFonts w:ascii="Arial" w:hAnsi="Arial" w:eastAsia="Arial" w:cs="Arial"/>
          <w:b w:val="0"/>
          <w:bCs w:val="0"/>
          <w:i w:val="0"/>
          <w:iCs w:val="0"/>
          <w:caps w:val="0"/>
          <w:smallCaps w:val="0"/>
          <w:noProof w:val="0"/>
          <w:color w:val="242424"/>
          <w:sz w:val="22"/>
          <w:szCs w:val="22"/>
          <w:lang w:val="en-GB"/>
        </w:rPr>
        <w:t xml:space="preserve"> robust critical thinking abilities, </w:t>
      </w:r>
      <w:r w:rsidRPr="5FEBC4AF" w:rsidR="08209696">
        <w:rPr>
          <w:rFonts w:ascii="Arial" w:hAnsi="Arial" w:eastAsia="Arial" w:cs="Arial"/>
          <w:b w:val="0"/>
          <w:bCs w:val="0"/>
          <w:i w:val="0"/>
          <w:iCs w:val="0"/>
          <w:caps w:val="0"/>
          <w:smallCaps w:val="0"/>
          <w:noProof w:val="0"/>
          <w:color w:val="242424"/>
          <w:sz w:val="22"/>
          <w:szCs w:val="22"/>
          <w:lang w:val="en-GB"/>
        </w:rPr>
        <w:t>identified</w:t>
      </w:r>
      <w:r w:rsidRPr="5FEBC4AF" w:rsidR="08209696">
        <w:rPr>
          <w:rFonts w:ascii="Arial" w:hAnsi="Arial" w:eastAsia="Arial" w:cs="Arial"/>
          <w:b w:val="0"/>
          <w:bCs w:val="0"/>
          <w:i w:val="0"/>
          <w:iCs w:val="0"/>
          <w:caps w:val="0"/>
          <w:smallCaps w:val="0"/>
          <w:noProof w:val="0"/>
          <w:color w:val="242424"/>
          <w:sz w:val="22"/>
          <w:szCs w:val="22"/>
          <w:lang w:val="en-GB"/>
        </w:rPr>
        <w:t xml:space="preserve"> by the NMC (2024) as an essential attribute. I recognise that in a care home, residents often present with atypical symptoms. During my placement, I cared for a sociable resident who became withdrawn. Rather than attributing this solely to low mood, I recalled their history of recurrent UTIs and requested a urinalysis, which revealed an infection. As Lunney (2010) defines, critical thinking involves thinking clearly about what to do or believe; this experience taught me that safe care relies on challenging assumptions and evaluating evidence</w:t>
      </w:r>
      <w:r w:rsidRPr="5FEBC4AF" w:rsidR="28077260">
        <w:rPr>
          <w:rFonts w:ascii="Arial" w:hAnsi="Arial" w:eastAsia="Arial" w:cs="Arial"/>
          <w:b w:val="0"/>
          <w:bCs w:val="0"/>
          <w:i w:val="0"/>
          <w:iCs w:val="0"/>
          <w:caps w:val="0"/>
          <w:smallCaps w:val="0"/>
          <w:noProof w:val="0"/>
          <w:color w:val="242424"/>
          <w:sz w:val="22"/>
          <w:szCs w:val="22"/>
          <w:lang w:val="en-GB"/>
        </w:rPr>
        <w:t>.</w:t>
      </w:r>
      <w:r>
        <w:br/>
      </w:r>
      <w:r w:rsidRPr="5FEBC4AF" w:rsidR="08209696">
        <w:rPr>
          <w:rFonts w:ascii="Arial" w:hAnsi="Arial" w:eastAsia="Arial" w:cs="Arial"/>
          <w:b w:val="0"/>
          <w:bCs w:val="0"/>
          <w:i w:val="0"/>
          <w:iCs w:val="0"/>
          <w:caps w:val="0"/>
          <w:smallCaps w:val="0"/>
          <w:noProof w:val="0"/>
          <w:color w:val="242424"/>
          <w:sz w:val="22"/>
          <w:szCs w:val="22"/>
          <w:lang w:val="en-GB"/>
        </w:rPr>
        <w:t>I am also a compassionate leader. In my current role as Senior Healthcare Assistant, I coach and guide newer team members. I am confident in contributing to the "formal and informal teaching programmes" mentioned in your job description (Bupa, 2026), sharing knowledge on dementia communication or end-of-life comfort measures. Furthermore, my experience with electronic care planning would enable me to support the home's compliance with CQC standards.</w:t>
      </w:r>
      <w:r>
        <w:br/>
      </w:r>
      <w:r w:rsidRPr="5FEBC4AF" w:rsidR="08209696">
        <w:rPr>
          <w:rFonts w:ascii="Arial" w:hAnsi="Arial" w:eastAsia="Arial" w:cs="Arial"/>
          <w:b w:val="0"/>
          <w:bCs w:val="0"/>
          <w:i w:val="0"/>
          <w:iCs w:val="0"/>
          <w:caps w:val="0"/>
          <w:smallCaps w:val="0"/>
          <w:noProof w:val="0"/>
          <w:color w:val="242424"/>
          <w:sz w:val="22"/>
          <w:szCs w:val="22"/>
          <w:lang w:val="en-GB"/>
        </w:rPr>
        <w:t xml:space="preserve">My personal strengths lie in resilience and empathy. Caring for residents during end-of-life has taught me the importance of being a calm, reassuring presence. I actively </w:t>
      </w:r>
      <w:r w:rsidRPr="5FEBC4AF" w:rsidR="08209696">
        <w:rPr>
          <w:rFonts w:ascii="Arial" w:hAnsi="Arial" w:eastAsia="Arial" w:cs="Arial"/>
          <w:b w:val="0"/>
          <w:bCs w:val="0"/>
          <w:i w:val="0"/>
          <w:iCs w:val="0"/>
          <w:caps w:val="0"/>
          <w:smallCaps w:val="0"/>
          <w:noProof w:val="0"/>
          <w:color w:val="242424"/>
          <w:sz w:val="22"/>
          <w:szCs w:val="22"/>
          <w:lang w:val="en-GB"/>
        </w:rPr>
        <w:t>maintain</w:t>
      </w:r>
      <w:r w:rsidRPr="5FEBC4AF" w:rsidR="08209696">
        <w:rPr>
          <w:rFonts w:ascii="Arial" w:hAnsi="Arial" w:eastAsia="Arial" w:cs="Arial"/>
          <w:b w:val="0"/>
          <w:bCs w:val="0"/>
          <w:i w:val="0"/>
          <w:iCs w:val="0"/>
          <w:caps w:val="0"/>
          <w:smallCaps w:val="0"/>
          <w:noProof w:val="0"/>
          <w:color w:val="242424"/>
          <w:sz w:val="22"/>
          <w:szCs w:val="22"/>
          <w:lang w:val="en-GB"/>
        </w:rPr>
        <w:t xml:space="preserve"> my wellbeing through yoga, ensuring I can provide consistent care. I am excited by the prospect of joining Sunnyview House and welcome the opportunity to discuss my application further.</w:t>
      </w:r>
    </w:p>
    <w:p w:rsidR="5FEBC4AF" w:rsidP="5FEBC4AF" w:rsidRDefault="5FEBC4AF" w14:paraId="52EB8263" w14:textId="0CA7DF5E">
      <w:pPr>
        <w:pStyle w:val="Normal"/>
        <w:jc w:val="left"/>
        <w:rPr>
          <w:rFonts w:ascii="Arial" w:hAnsi="Arial" w:eastAsia="Arial" w:cs="Arial"/>
          <w:b w:val="0"/>
          <w:bCs w:val="0"/>
          <w:i w:val="0"/>
          <w:iCs w:val="0"/>
          <w:caps w:val="0"/>
          <w:smallCaps w:val="0"/>
          <w:noProof w:val="0"/>
          <w:color w:val="242424"/>
          <w:sz w:val="22"/>
          <w:szCs w:val="22"/>
          <w:lang w:val="en-GB"/>
        </w:rPr>
      </w:pPr>
    </w:p>
    <w:p w:rsidR="7D171213" w:rsidP="5FEBC4AF" w:rsidRDefault="7D171213" w14:paraId="067D5617" w14:textId="2CB00DD5">
      <w:pPr>
        <w:pStyle w:val="Normal"/>
        <w:jc w:val="left"/>
        <w:rPr>
          <w:rFonts w:ascii="Arial" w:hAnsi="Arial" w:eastAsia="Arial" w:cs="Arial"/>
          <w:b w:val="0"/>
          <w:bCs w:val="0"/>
          <w:i w:val="0"/>
          <w:iCs w:val="0"/>
          <w:caps w:val="0"/>
          <w:smallCaps w:val="0"/>
          <w:noProof w:val="0"/>
          <w:color w:val="242424"/>
          <w:sz w:val="22"/>
          <w:szCs w:val="22"/>
          <w:lang w:val="en-GB"/>
        </w:rPr>
      </w:pPr>
      <w:r w:rsidRPr="5FEBC4AF" w:rsidR="7D171213">
        <w:rPr>
          <w:rFonts w:ascii="Arial" w:hAnsi="Arial" w:eastAsia="Arial" w:cs="Arial"/>
          <w:b w:val="0"/>
          <w:bCs w:val="0"/>
          <w:i w:val="0"/>
          <w:iCs w:val="0"/>
          <w:caps w:val="0"/>
          <w:smallCaps w:val="0"/>
          <w:noProof w:val="0"/>
          <w:color w:val="242424"/>
          <w:sz w:val="22"/>
          <w:szCs w:val="22"/>
          <w:lang w:val="en-GB"/>
        </w:rPr>
        <w:t>Task 3: SWOT Analysis &amp; Personal Development Plan (PDP)</w:t>
      </w:r>
      <w:r>
        <w:br/>
      </w:r>
    </w:p>
    <w:p w:rsidR="7D171213" w:rsidP="5FEBC4AF" w:rsidRDefault="7D171213" w14:paraId="0C33F49E" w14:textId="4BEC8F48">
      <w:pPr>
        <w:pStyle w:val="Normal"/>
        <w:jc w:val="left"/>
        <w:rPr>
          <w:rFonts w:ascii="Arial" w:hAnsi="Arial" w:eastAsia="Arial" w:cs="Arial"/>
          <w:b w:val="0"/>
          <w:bCs w:val="0"/>
          <w:i w:val="0"/>
          <w:iCs w:val="0"/>
          <w:caps w:val="0"/>
          <w:smallCaps w:val="0"/>
          <w:noProof w:val="0"/>
          <w:color w:val="242424"/>
          <w:sz w:val="22"/>
          <w:szCs w:val="22"/>
          <w:lang w:val="en-GB"/>
        </w:rPr>
      </w:pPr>
      <w:r w:rsidRPr="5FEBC4AF" w:rsidR="7D171213">
        <w:rPr>
          <w:rFonts w:ascii="Arial" w:hAnsi="Arial" w:eastAsia="Arial" w:cs="Arial"/>
          <w:b w:val="0"/>
          <w:bCs w:val="0"/>
          <w:i w:val="0"/>
          <w:iCs w:val="0"/>
          <w:caps w:val="0"/>
          <w:smallCaps w:val="0"/>
          <w:noProof w:val="0"/>
          <w:color w:val="242424"/>
          <w:sz w:val="22"/>
          <w:szCs w:val="22"/>
          <w:lang w:val="en-GB"/>
        </w:rPr>
        <w:t>SWOT Analysis: Registered Nurse in a Care Home</w:t>
      </w:r>
      <w:r>
        <w:br/>
      </w:r>
    </w:p>
    <w:p w:rsidR="7D171213" w:rsidP="5FEBC4AF" w:rsidRDefault="7D171213" w14:paraId="2353D401" w14:textId="37A5E9AF">
      <w:pPr>
        <w:pStyle w:val="Normal"/>
        <w:jc w:val="left"/>
        <w:rPr>
          <w:rFonts w:ascii="Arial" w:hAnsi="Arial" w:eastAsia="Arial" w:cs="Arial"/>
          <w:b w:val="0"/>
          <w:bCs w:val="0"/>
          <w:i w:val="0"/>
          <w:iCs w:val="0"/>
          <w:caps w:val="0"/>
          <w:smallCaps w:val="0"/>
          <w:noProof w:val="0"/>
          <w:color w:val="242424"/>
          <w:sz w:val="22"/>
          <w:szCs w:val="22"/>
          <w:lang w:val="en-GB"/>
        </w:rPr>
      </w:pPr>
      <w:r w:rsidRPr="5FEBC4AF" w:rsidR="7D171213">
        <w:rPr>
          <w:rFonts w:ascii="Arial" w:hAnsi="Arial" w:eastAsia="Arial" w:cs="Arial"/>
          <w:b w:val="0"/>
          <w:bCs w:val="0"/>
          <w:i w:val="0"/>
          <w:iCs w:val="0"/>
          <w:caps w:val="0"/>
          <w:smallCaps w:val="0"/>
          <w:noProof w:val="0"/>
          <w:color w:val="242424"/>
          <w:sz w:val="22"/>
          <w:szCs w:val="22"/>
          <w:lang w:val="en-GB"/>
        </w:rPr>
        <w:t>Strengths Weaknesses</w:t>
      </w:r>
      <w:r>
        <w:br/>
      </w:r>
      <w:r w:rsidRPr="5FEBC4AF" w:rsidR="7D171213">
        <w:rPr>
          <w:rFonts w:ascii="Arial" w:hAnsi="Arial" w:eastAsia="Arial" w:cs="Arial"/>
          <w:b w:val="0"/>
          <w:bCs w:val="0"/>
          <w:i w:val="0"/>
          <w:iCs w:val="0"/>
          <w:caps w:val="0"/>
          <w:smallCaps w:val="0"/>
          <w:noProof w:val="0"/>
          <w:color w:val="242424"/>
          <w:sz w:val="22"/>
          <w:szCs w:val="22"/>
          <w:lang w:val="en-GB"/>
        </w:rPr>
        <w:t>NMC Registration: Fully qualified, meeting fundamental requirement (NMC, 2024). Limited Experience in Palliative Care: Lack extensive practical experience in complex symptom management.</w:t>
      </w:r>
      <w:r>
        <w:br/>
      </w:r>
      <w:r w:rsidRPr="5FEBC4AF" w:rsidR="7D171213">
        <w:rPr>
          <w:rFonts w:ascii="Arial" w:hAnsi="Arial" w:eastAsia="Arial" w:cs="Arial"/>
          <w:b w:val="0"/>
          <w:bCs w:val="0"/>
          <w:i w:val="0"/>
          <w:iCs w:val="0"/>
          <w:caps w:val="0"/>
          <w:smallCaps w:val="0"/>
          <w:noProof w:val="0"/>
          <w:color w:val="242424"/>
          <w:sz w:val="22"/>
          <w:szCs w:val="22"/>
          <w:lang w:val="en-GB"/>
        </w:rPr>
        <w:t xml:space="preserve">Recent Graduate: </w:t>
      </w:r>
      <w:r w:rsidRPr="5FEBC4AF" w:rsidR="502FF755">
        <w:rPr>
          <w:rFonts w:ascii="Arial" w:hAnsi="Arial" w:eastAsia="Arial" w:cs="Arial"/>
          <w:b w:val="0"/>
          <w:bCs w:val="0"/>
          <w:i w:val="0"/>
          <w:iCs w:val="0"/>
          <w:caps w:val="0"/>
          <w:smallCaps w:val="0"/>
          <w:noProof w:val="0"/>
          <w:color w:val="242424"/>
          <w:sz w:val="22"/>
          <w:szCs w:val="22"/>
          <w:lang w:val="en-GB"/>
        </w:rPr>
        <w:t>Up to date</w:t>
      </w:r>
      <w:r w:rsidRPr="5FEBC4AF" w:rsidR="7D171213">
        <w:rPr>
          <w:rFonts w:ascii="Arial" w:hAnsi="Arial" w:eastAsia="Arial" w:cs="Arial"/>
          <w:b w:val="0"/>
          <w:bCs w:val="0"/>
          <w:i w:val="0"/>
          <w:iCs w:val="0"/>
          <w:caps w:val="0"/>
          <w:smallCaps w:val="0"/>
          <w:noProof w:val="0"/>
          <w:color w:val="242424"/>
          <w:sz w:val="22"/>
          <w:szCs w:val="22"/>
          <w:lang w:val="en-GB"/>
        </w:rPr>
        <w:t xml:space="preserve"> with evidence-based practice and NMC standards (NMC, 2018). Autonomous Night Working: Limited opportunity to work without immediate senior support (Bupa, 2026).</w:t>
      </w:r>
      <w:r>
        <w:br/>
      </w:r>
      <w:r w:rsidRPr="5FEBC4AF" w:rsidR="7D171213">
        <w:rPr>
          <w:rFonts w:ascii="Arial" w:hAnsi="Arial" w:eastAsia="Arial" w:cs="Arial"/>
          <w:b w:val="0"/>
          <w:bCs w:val="0"/>
          <w:i w:val="0"/>
          <w:iCs w:val="0"/>
          <w:caps w:val="0"/>
          <w:smallCaps w:val="0"/>
          <w:noProof w:val="0"/>
          <w:color w:val="242424"/>
          <w:sz w:val="22"/>
          <w:szCs w:val="22"/>
          <w:lang w:val="en-GB"/>
        </w:rPr>
        <w:t>Clinical Skills: Proficient in catheterisation, wound care, and NEWS2 assessments. Time Management: Balancing direct care with administrative tasks can be challenging.</w:t>
      </w:r>
      <w:r>
        <w:br/>
      </w:r>
      <w:r w:rsidRPr="5FEBC4AF" w:rsidR="7D171213">
        <w:rPr>
          <w:rFonts w:ascii="Arial" w:hAnsi="Arial" w:eastAsia="Arial" w:cs="Arial"/>
          <w:b w:val="0"/>
          <w:bCs w:val="0"/>
          <w:i w:val="0"/>
          <w:iCs w:val="0"/>
          <w:caps w:val="0"/>
          <w:smallCaps w:val="0"/>
          <w:noProof w:val="0"/>
          <w:color w:val="242424"/>
          <w:sz w:val="22"/>
          <w:szCs w:val="22"/>
          <w:lang w:val="en-GB"/>
        </w:rPr>
        <w:t>Team Leadership: Proven ability to supervise and delegate effectively.</w:t>
      </w:r>
      <w:r>
        <w:br/>
      </w:r>
    </w:p>
    <w:p w:rsidR="49F80574" w:rsidP="5FEBC4AF" w:rsidRDefault="49F80574" w14:paraId="3E69AF41" w14:textId="715D9288">
      <w:pPr>
        <w:pStyle w:val="Normal"/>
        <w:jc w:val="left"/>
        <w:rPr>
          <w:rFonts w:ascii="Arial" w:hAnsi="Arial" w:eastAsia="Arial" w:cs="Arial"/>
          <w:b w:val="0"/>
          <w:bCs w:val="0"/>
          <w:i w:val="0"/>
          <w:iCs w:val="0"/>
          <w:caps w:val="0"/>
          <w:smallCaps w:val="0"/>
          <w:noProof w:val="0"/>
          <w:color w:val="242424"/>
          <w:sz w:val="22"/>
          <w:szCs w:val="22"/>
          <w:lang w:val="en-GB"/>
        </w:rPr>
      </w:pPr>
      <w:r w:rsidRPr="5FEBC4AF" w:rsidR="49F80574">
        <w:rPr>
          <w:rFonts w:ascii="Arial" w:hAnsi="Arial" w:eastAsia="Arial" w:cs="Arial"/>
          <w:b w:val="0"/>
          <w:bCs w:val="0"/>
          <w:i w:val="0"/>
          <w:iCs w:val="0"/>
          <w:caps w:val="0"/>
          <w:smallCaps w:val="0"/>
          <w:noProof w:val="0"/>
          <w:color w:val="242424"/>
          <w:sz w:val="22"/>
          <w:szCs w:val="22"/>
          <w:lang w:val="en-GB"/>
        </w:rPr>
        <w:t>Opportunities Threats</w:t>
      </w:r>
      <w:r>
        <w:br/>
      </w:r>
      <w:r w:rsidRPr="5FEBC4AF" w:rsidR="49F80574">
        <w:rPr>
          <w:rFonts w:ascii="Arial" w:hAnsi="Arial" w:eastAsia="Arial" w:cs="Arial"/>
          <w:b w:val="0"/>
          <w:bCs w:val="0"/>
          <w:i w:val="0"/>
          <w:iCs w:val="0"/>
          <w:caps w:val="0"/>
          <w:smallCaps w:val="0"/>
          <w:noProof w:val="0"/>
          <w:color w:val="242424"/>
          <w:sz w:val="22"/>
          <w:szCs w:val="22"/>
          <w:lang w:val="en-GB"/>
        </w:rPr>
        <w:t>Specialist Training: CPPE programme on medicines optimisation in care homes (CPPE, 2026). High Workload: Workforce pressures can lead to stress and burnout.</w:t>
      </w:r>
      <w:r>
        <w:br/>
      </w:r>
      <w:r w:rsidRPr="5FEBC4AF" w:rsidR="49F80574">
        <w:rPr>
          <w:rFonts w:ascii="Arial" w:hAnsi="Arial" w:eastAsia="Arial" w:cs="Arial"/>
          <w:b w:val="0"/>
          <w:bCs w:val="0"/>
          <w:i w:val="0"/>
          <w:iCs w:val="0"/>
          <w:caps w:val="0"/>
          <w:smallCaps w:val="0"/>
          <w:noProof w:val="0"/>
          <w:color w:val="242424"/>
          <w:sz w:val="22"/>
          <w:szCs w:val="22"/>
          <w:lang w:val="en-GB"/>
        </w:rPr>
        <w:t xml:space="preserve">Career Progression: Clear pathways to Senior Nurse or Clinical Lead roles. Complexity of Residents: Managing </w:t>
      </w:r>
      <w:r w:rsidRPr="5FEBC4AF" w:rsidR="49F80574">
        <w:rPr>
          <w:rFonts w:ascii="Arial" w:hAnsi="Arial" w:eastAsia="Arial" w:cs="Arial"/>
          <w:b w:val="0"/>
          <w:bCs w:val="0"/>
          <w:i w:val="0"/>
          <w:iCs w:val="0"/>
          <w:caps w:val="0"/>
          <w:smallCaps w:val="0"/>
          <w:noProof w:val="0"/>
          <w:color w:val="242424"/>
          <w:sz w:val="22"/>
          <w:szCs w:val="22"/>
          <w:lang w:val="en-GB"/>
        </w:rPr>
        <w:t>highly complex</w:t>
      </w:r>
      <w:r w:rsidRPr="5FEBC4AF" w:rsidR="49F80574">
        <w:rPr>
          <w:rFonts w:ascii="Arial" w:hAnsi="Arial" w:eastAsia="Arial" w:cs="Arial"/>
          <w:b w:val="0"/>
          <w:bCs w:val="0"/>
          <w:i w:val="0"/>
          <w:iCs w:val="0"/>
          <w:caps w:val="0"/>
          <w:smallCaps w:val="0"/>
          <w:noProof w:val="0"/>
          <w:color w:val="242424"/>
          <w:sz w:val="22"/>
          <w:szCs w:val="22"/>
          <w:lang w:val="en-GB"/>
        </w:rPr>
        <w:t xml:space="preserve"> needs with limited on-site medical support.</w:t>
      </w:r>
      <w:r>
        <w:br/>
      </w:r>
      <w:r w:rsidRPr="5FEBC4AF" w:rsidR="49F80574">
        <w:rPr>
          <w:rFonts w:ascii="Arial" w:hAnsi="Arial" w:eastAsia="Arial" w:cs="Arial"/>
          <w:b w:val="0"/>
          <w:bCs w:val="0"/>
          <w:i w:val="0"/>
          <w:iCs w:val="0"/>
          <w:caps w:val="0"/>
          <w:smallCaps w:val="0"/>
          <w:noProof w:val="0"/>
          <w:color w:val="242424"/>
          <w:sz w:val="22"/>
          <w:szCs w:val="22"/>
          <w:lang w:val="en-GB"/>
        </w:rPr>
        <w:t>Involvement in CQC Preparation: Experience in clinical governance and regulatory standards (Bupa, 2026). Rapid Policy Changes: Demands continuous adaptation and lifelong learning (NMC, 2025).</w:t>
      </w:r>
    </w:p>
    <w:p w:rsidR="5FEBC4AF" w:rsidP="5FEBC4AF" w:rsidRDefault="5FEBC4AF" w14:paraId="32D6DDE2" w14:textId="20E03B90">
      <w:pPr>
        <w:pStyle w:val="Normal"/>
        <w:jc w:val="left"/>
        <w:rPr>
          <w:rFonts w:ascii="Arial" w:hAnsi="Arial" w:eastAsia="Arial" w:cs="Arial"/>
          <w:noProof w:val="0"/>
          <w:sz w:val="22"/>
          <w:szCs w:val="22"/>
          <w:lang w:val="en-GB"/>
        </w:rPr>
      </w:pPr>
    </w:p>
    <w:p w:rsidR="49F80574" w:rsidP="5FEBC4AF" w:rsidRDefault="49F80574" w14:paraId="3D2E8AB7" w14:textId="64F6F527">
      <w:pPr>
        <w:pStyle w:val="Normal"/>
        <w:jc w:val="left"/>
        <w:rPr>
          <w:rFonts w:ascii="Arial" w:hAnsi="Arial" w:eastAsia="Arial" w:cs="Arial"/>
          <w:noProof w:val="0"/>
          <w:sz w:val="22"/>
          <w:szCs w:val="22"/>
          <w:lang w:val="en-GB"/>
        </w:rPr>
      </w:pPr>
      <w:r w:rsidRPr="5FEBC4AF" w:rsidR="49F80574">
        <w:rPr>
          <w:rFonts w:ascii="Arial" w:hAnsi="Arial" w:eastAsia="Arial" w:cs="Arial"/>
          <w:noProof w:val="0"/>
          <w:sz w:val="22"/>
          <w:szCs w:val="22"/>
          <w:lang w:val="en-GB"/>
        </w:rPr>
        <w:t>Personal Development Plan (PDP)</w:t>
      </w:r>
    </w:p>
    <w:p w:rsidR="49F80574" w:rsidP="5FEBC4AF" w:rsidRDefault="49F80574" w14:paraId="35E128C6" w14:textId="24BAB884">
      <w:pPr>
        <w:pStyle w:val="Normal"/>
        <w:jc w:val="left"/>
        <w:rPr>
          <w:rFonts w:ascii="Arial" w:hAnsi="Arial" w:eastAsia="Arial" w:cs="Arial"/>
          <w:noProof w:val="0"/>
          <w:sz w:val="22"/>
          <w:szCs w:val="22"/>
          <w:lang w:val="en-GB"/>
        </w:rPr>
      </w:pPr>
      <w:r w:rsidRPr="5FEBC4AF" w:rsidR="49F80574">
        <w:rPr>
          <w:rFonts w:ascii="Arial" w:hAnsi="Arial" w:eastAsia="Arial" w:cs="Arial"/>
          <w:noProof w:val="0"/>
          <w:sz w:val="22"/>
          <w:szCs w:val="22"/>
          <w:lang w:val="en-GB"/>
        </w:rPr>
        <w:t xml:space="preserve">Overall Goal: To transition successfully into a confident, autonomous Registered Nurse in a care home, building </w:t>
      </w:r>
      <w:r w:rsidRPr="5FEBC4AF" w:rsidR="49F80574">
        <w:rPr>
          <w:rFonts w:ascii="Arial" w:hAnsi="Arial" w:eastAsia="Arial" w:cs="Arial"/>
          <w:noProof w:val="0"/>
          <w:sz w:val="22"/>
          <w:szCs w:val="22"/>
          <w:lang w:val="en-GB"/>
        </w:rPr>
        <w:t>expertise</w:t>
      </w:r>
      <w:r w:rsidRPr="5FEBC4AF" w:rsidR="49F80574">
        <w:rPr>
          <w:rFonts w:ascii="Arial" w:hAnsi="Arial" w:eastAsia="Arial" w:cs="Arial"/>
          <w:noProof w:val="0"/>
          <w:sz w:val="22"/>
          <w:szCs w:val="22"/>
          <w:lang w:val="en-GB"/>
        </w:rPr>
        <w:t xml:space="preserve"> in palliative care and clinical leadership.</w:t>
      </w:r>
    </w:p>
    <w:p w:rsidR="49F80574" w:rsidP="5FEBC4AF" w:rsidRDefault="49F80574" w14:paraId="5197C24D" w14:textId="71B15FF8">
      <w:pPr>
        <w:pStyle w:val="Normal"/>
        <w:jc w:val="left"/>
        <w:rPr>
          <w:rFonts w:ascii="Arial" w:hAnsi="Arial" w:eastAsia="Arial" w:cs="Arial"/>
          <w:noProof w:val="0"/>
          <w:sz w:val="22"/>
          <w:szCs w:val="22"/>
          <w:lang w:val="en-GB"/>
        </w:rPr>
      </w:pPr>
      <w:r w:rsidRPr="5FEBC4AF" w:rsidR="49F80574">
        <w:rPr>
          <w:rFonts w:ascii="Arial" w:hAnsi="Arial" w:eastAsia="Arial" w:cs="Arial"/>
          <w:noProof w:val="0"/>
          <w:sz w:val="22"/>
          <w:szCs w:val="22"/>
          <w:lang w:val="en-GB"/>
        </w:rPr>
        <w:t>Goal 1: Autonomous Decision Making (within 6-12 months)</w:t>
      </w:r>
    </w:p>
    <w:p w:rsidR="49F80574" w:rsidP="5FEBC4AF" w:rsidRDefault="49F80574" w14:paraId="52D226FB" w14:textId="1A0FE2B4">
      <w:pPr>
        <w:pStyle w:val="Normal"/>
        <w:jc w:val="left"/>
        <w:rPr>
          <w:rFonts w:ascii="Arial" w:hAnsi="Arial" w:eastAsia="Arial" w:cs="Arial"/>
          <w:b w:val="0"/>
          <w:bCs w:val="0"/>
          <w:i w:val="0"/>
          <w:iCs w:val="0"/>
          <w:caps w:val="0"/>
          <w:smallCaps w:val="0"/>
          <w:noProof w:val="0"/>
          <w:color w:val="242424"/>
          <w:sz w:val="22"/>
          <w:szCs w:val="22"/>
          <w:lang w:val="en-GB"/>
        </w:rPr>
      </w:pPr>
      <w:r w:rsidRPr="5FEBC4AF" w:rsidR="49F80574">
        <w:rPr>
          <w:rFonts w:ascii="Arial" w:hAnsi="Arial" w:eastAsia="Arial" w:cs="Arial"/>
          <w:b w:val="0"/>
          <w:bCs w:val="0"/>
          <w:i w:val="0"/>
          <w:iCs w:val="0"/>
          <w:caps w:val="0"/>
          <w:smallCaps w:val="0"/>
          <w:noProof w:val="0"/>
          <w:color w:val="242424"/>
          <w:sz w:val="22"/>
          <w:szCs w:val="22"/>
          <w:lang w:val="en-GB"/>
        </w:rPr>
        <w:t>· Actions: Shadow experienced nurses on night shifts; discuss differential diagnoses with seniors; complete medicines management competency.</w:t>
      </w:r>
      <w:r>
        <w:br/>
      </w:r>
      <w:r w:rsidRPr="5FEBC4AF" w:rsidR="49F80574">
        <w:rPr>
          <w:rFonts w:ascii="Arial" w:hAnsi="Arial" w:eastAsia="Arial" w:cs="Arial"/>
          <w:b w:val="0"/>
          <w:bCs w:val="0"/>
          <w:i w:val="0"/>
          <w:iCs w:val="0"/>
          <w:caps w:val="0"/>
          <w:smallCaps w:val="0"/>
          <w:noProof w:val="0"/>
          <w:color w:val="242424"/>
          <w:sz w:val="22"/>
          <w:szCs w:val="22"/>
          <w:lang w:val="en-GB"/>
        </w:rPr>
        <w:t>· Resources: Experienced preceptor; NMC Standards of Proficiency (NMC, 2024).</w:t>
      </w:r>
      <w:r>
        <w:br/>
      </w:r>
      <w:r w:rsidRPr="5FEBC4AF" w:rsidR="49F80574">
        <w:rPr>
          <w:rFonts w:ascii="Arial" w:hAnsi="Arial" w:eastAsia="Arial" w:cs="Arial"/>
          <w:b w:val="0"/>
          <w:bCs w:val="0"/>
          <w:i w:val="0"/>
          <w:iCs w:val="0"/>
          <w:caps w:val="0"/>
          <w:smallCaps w:val="0"/>
          <w:noProof w:val="0"/>
          <w:color w:val="242424"/>
          <w:sz w:val="22"/>
          <w:szCs w:val="22"/>
          <w:lang w:val="en-GB"/>
        </w:rPr>
        <w:t>· Evaluation: Reflective entries in NMC revalidation portfolio (Gibbs, 1988); positive performance review feedback.</w:t>
      </w:r>
    </w:p>
    <w:p w:rsidR="49F80574" w:rsidP="5FEBC4AF" w:rsidRDefault="49F80574" w14:paraId="1E82F37F" w14:textId="65BB20B6">
      <w:pPr>
        <w:pStyle w:val="Normal"/>
        <w:jc w:val="left"/>
        <w:rPr>
          <w:rFonts w:ascii="Arial" w:hAnsi="Arial" w:eastAsia="Arial" w:cs="Arial"/>
          <w:noProof w:val="0"/>
          <w:sz w:val="22"/>
          <w:szCs w:val="22"/>
          <w:lang w:val="en-GB"/>
        </w:rPr>
      </w:pPr>
      <w:r w:rsidRPr="5FEBC4AF" w:rsidR="49F80574">
        <w:rPr>
          <w:rFonts w:ascii="Arial" w:hAnsi="Arial" w:eastAsia="Arial" w:cs="Arial"/>
          <w:noProof w:val="0"/>
          <w:sz w:val="22"/>
          <w:szCs w:val="22"/>
          <w:lang w:val="en-GB"/>
        </w:rPr>
        <w:t>Goal 2: End of Life Care Skills (within 12-18 months)</w:t>
      </w:r>
    </w:p>
    <w:p w:rsidR="49F80574" w:rsidP="5FEBC4AF" w:rsidRDefault="49F80574" w14:paraId="604BF4EE" w14:textId="6440B0CE">
      <w:pPr>
        <w:pStyle w:val="Normal"/>
        <w:jc w:val="left"/>
        <w:rPr>
          <w:rFonts w:ascii="Arial" w:hAnsi="Arial" w:eastAsia="Arial" w:cs="Arial"/>
          <w:b w:val="0"/>
          <w:bCs w:val="0"/>
          <w:i w:val="0"/>
          <w:iCs w:val="0"/>
          <w:caps w:val="0"/>
          <w:smallCaps w:val="0"/>
          <w:noProof w:val="0"/>
          <w:color w:val="242424"/>
          <w:sz w:val="22"/>
          <w:szCs w:val="22"/>
          <w:lang w:val="en-GB"/>
        </w:rPr>
      </w:pPr>
      <w:r w:rsidRPr="5FEBC4AF" w:rsidR="49F80574">
        <w:rPr>
          <w:rFonts w:ascii="Arial" w:hAnsi="Arial" w:eastAsia="Arial" w:cs="Arial"/>
          <w:b w:val="0"/>
          <w:bCs w:val="0"/>
          <w:i w:val="0"/>
          <w:iCs w:val="0"/>
          <w:caps w:val="0"/>
          <w:smallCaps w:val="0"/>
          <w:noProof w:val="0"/>
          <w:color w:val="242424"/>
          <w:sz w:val="22"/>
          <w:szCs w:val="22"/>
          <w:lang w:val="en-GB"/>
        </w:rPr>
        <w:t>· Actions: Complete e-</w:t>
      </w:r>
      <w:r w:rsidRPr="5FEBC4AF" w:rsidR="49F80574">
        <w:rPr>
          <w:rFonts w:ascii="Arial" w:hAnsi="Arial" w:eastAsia="Arial" w:cs="Arial"/>
          <w:b w:val="0"/>
          <w:bCs w:val="0"/>
          <w:i w:val="0"/>
          <w:iCs w:val="0"/>
          <w:caps w:val="0"/>
          <w:smallCaps w:val="0"/>
          <w:noProof w:val="0"/>
          <w:color w:val="242424"/>
          <w:sz w:val="22"/>
          <w:szCs w:val="22"/>
          <w:lang w:val="en-GB"/>
        </w:rPr>
        <w:t>LfH</w:t>
      </w:r>
      <w:r w:rsidRPr="5FEBC4AF" w:rsidR="49F80574">
        <w:rPr>
          <w:rFonts w:ascii="Arial" w:hAnsi="Arial" w:eastAsia="Arial" w:cs="Arial"/>
          <w:b w:val="0"/>
          <w:bCs w:val="0"/>
          <w:i w:val="0"/>
          <w:iCs w:val="0"/>
          <w:caps w:val="0"/>
          <w:smallCaps w:val="0"/>
          <w:noProof w:val="0"/>
          <w:color w:val="242424"/>
          <w:sz w:val="22"/>
          <w:szCs w:val="22"/>
          <w:lang w:val="en-GB"/>
        </w:rPr>
        <w:t xml:space="preserve"> "End of Life Care" programme; volunteer as palliative care link nurse; shadow specialist palliative care nurse.</w:t>
      </w:r>
      <w:r>
        <w:br/>
      </w:r>
      <w:r w:rsidRPr="5FEBC4AF" w:rsidR="49F80574">
        <w:rPr>
          <w:rFonts w:ascii="Arial" w:hAnsi="Arial" w:eastAsia="Arial" w:cs="Arial"/>
          <w:b w:val="0"/>
          <w:bCs w:val="0"/>
          <w:i w:val="0"/>
          <w:iCs w:val="0"/>
          <w:caps w:val="0"/>
          <w:smallCaps w:val="0"/>
          <w:noProof w:val="0"/>
          <w:color w:val="242424"/>
          <w:sz w:val="22"/>
          <w:szCs w:val="22"/>
          <w:lang w:val="en-GB"/>
        </w:rPr>
        <w:t>· Resources: e-</w:t>
      </w:r>
      <w:r w:rsidRPr="5FEBC4AF" w:rsidR="49F80574">
        <w:rPr>
          <w:rFonts w:ascii="Arial" w:hAnsi="Arial" w:eastAsia="Arial" w:cs="Arial"/>
          <w:b w:val="0"/>
          <w:bCs w:val="0"/>
          <w:i w:val="0"/>
          <w:iCs w:val="0"/>
          <w:caps w:val="0"/>
          <w:smallCaps w:val="0"/>
          <w:noProof w:val="0"/>
          <w:color w:val="242424"/>
          <w:sz w:val="22"/>
          <w:szCs w:val="22"/>
          <w:lang w:val="en-GB"/>
        </w:rPr>
        <w:t>LfH</w:t>
      </w:r>
      <w:r w:rsidRPr="5FEBC4AF" w:rsidR="49F80574">
        <w:rPr>
          <w:rFonts w:ascii="Arial" w:hAnsi="Arial" w:eastAsia="Arial" w:cs="Arial"/>
          <w:b w:val="0"/>
          <w:bCs w:val="0"/>
          <w:i w:val="0"/>
          <w:iCs w:val="0"/>
          <w:caps w:val="0"/>
          <w:smallCaps w:val="0"/>
          <w:noProof w:val="0"/>
          <w:color w:val="242424"/>
          <w:sz w:val="22"/>
          <w:szCs w:val="22"/>
          <w:lang w:val="en-GB"/>
        </w:rPr>
        <w:t xml:space="preserve"> portal; Macmillan/Marie Curie guidelines.</w:t>
      </w:r>
      <w:r>
        <w:br/>
      </w:r>
      <w:r w:rsidRPr="5FEBC4AF" w:rsidR="49F80574">
        <w:rPr>
          <w:rFonts w:ascii="Arial" w:hAnsi="Arial" w:eastAsia="Arial" w:cs="Arial"/>
          <w:b w:val="0"/>
          <w:bCs w:val="0"/>
          <w:i w:val="0"/>
          <w:iCs w:val="0"/>
          <w:caps w:val="0"/>
          <w:smallCaps w:val="0"/>
          <w:noProof w:val="0"/>
          <w:color w:val="242424"/>
          <w:sz w:val="22"/>
          <w:szCs w:val="22"/>
          <w:lang w:val="en-GB"/>
        </w:rPr>
        <w:t>· Evaluation: Competent demonstration of syringe driver use; reflective account on managing a palliative patient.</w:t>
      </w:r>
    </w:p>
    <w:p w:rsidR="49F80574" w:rsidP="5FEBC4AF" w:rsidRDefault="49F80574" w14:paraId="3F32D6BE" w14:textId="02E8DABF">
      <w:pPr>
        <w:pStyle w:val="Normal"/>
        <w:jc w:val="left"/>
        <w:rPr>
          <w:rFonts w:ascii="Arial" w:hAnsi="Arial" w:eastAsia="Arial" w:cs="Arial"/>
          <w:noProof w:val="0"/>
          <w:sz w:val="22"/>
          <w:szCs w:val="22"/>
          <w:lang w:val="en-GB"/>
        </w:rPr>
      </w:pPr>
      <w:r w:rsidRPr="5FEBC4AF" w:rsidR="49F80574">
        <w:rPr>
          <w:rFonts w:ascii="Arial" w:hAnsi="Arial" w:eastAsia="Arial" w:cs="Arial"/>
          <w:noProof w:val="0"/>
          <w:sz w:val="22"/>
          <w:szCs w:val="22"/>
          <w:lang w:val="en-GB"/>
        </w:rPr>
        <w:t>Goal 3: Clinical Governance and CQC Compliance (within 12 months)</w:t>
      </w:r>
    </w:p>
    <w:p w:rsidR="49F80574" w:rsidP="5FEBC4AF" w:rsidRDefault="49F80574" w14:paraId="73417A9C" w14:textId="61A1DCB4">
      <w:pPr>
        <w:pStyle w:val="Normal"/>
        <w:jc w:val="left"/>
        <w:rPr>
          <w:rFonts w:ascii="Arial" w:hAnsi="Arial" w:eastAsia="Arial" w:cs="Arial"/>
          <w:b w:val="0"/>
          <w:bCs w:val="0"/>
          <w:i w:val="0"/>
          <w:iCs w:val="0"/>
          <w:caps w:val="0"/>
          <w:smallCaps w:val="0"/>
          <w:noProof w:val="0"/>
          <w:color w:val="242424"/>
          <w:sz w:val="22"/>
          <w:szCs w:val="22"/>
          <w:lang w:val="en-GB"/>
        </w:rPr>
      </w:pPr>
      <w:r w:rsidRPr="5FEBC4AF" w:rsidR="49F80574">
        <w:rPr>
          <w:rFonts w:ascii="Arial" w:hAnsi="Arial" w:eastAsia="Arial" w:cs="Arial"/>
          <w:b w:val="0"/>
          <w:bCs w:val="0"/>
          <w:i w:val="0"/>
          <w:iCs w:val="0"/>
          <w:caps w:val="0"/>
          <w:smallCaps w:val="0"/>
          <w:noProof w:val="0"/>
          <w:color w:val="242424"/>
          <w:sz w:val="22"/>
          <w:szCs w:val="22"/>
          <w:lang w:val="en-GB"/>
        </w:rPr>
        <w:t xml:space="preserve">· Actions: </w:t>
      </w:r>
      <w:r w:rsidRPr="5FEBC4AF" w:rsidR="49F80574">
        <w:rPr>
          <w:rFonts w:ascii="Arial" w:hAnsi="Arial" w:eastAsia="Arial" w:cs="Arial"/>
          <w:b w:val="0"/>
          <w:bCs w:val="0"/>
          <w:i w:val="0"/>
          <w:iCs w:val="0"/>
          <w:caps w:val="0"/>
          <w:smallCaps w:val="0"/>
          <w:noProof w:val="0"/>
          <w:color w:val="242424"/>
          <w:sz w:val="22"/>
          <w:szCs w:val="22"/>
          <w:lang w:val="en-GB"/>
        </w:rPr>
        <w:t>Participate</w:t>
      </w:r>
      <w:r w:rsidRPr="5FEBC4AF" w:rsidR="49F80574">
        <w:rPr>
          <w:rFonts w:ascii="Arial" w:hAnsi="Arial" w:eastAsia="Arial" w:cs="Arial"/>
          <w:b w:val="0"/>
          <w:bCs w:val="0"/>
          <w:i w:val="0"/>
          <w:iCs w:val="0"/>
          <w:caps w:val="0"/>
          <w:smallCaps w:val="0"/>
          <w:noProof w:val="0"/>
          <w:color w:val="242424"/>
          <w:sz w:val="22"/>
          <w:szCs w:val="22"/>
          <w:lang w:val="en-GB"/>
        </w:rPr>
        <w:t xml:space="preserve"> in internal clinical audit; review CQC inspection reports; attend Duty of Candour training.</w:t>
      </w:r>
      <w:r>
        <w:br/>
      </w:r>
      <w:r w:rsidRPr="5FEBC4AF" w:rsidR="49F80574">
        <w:rPr>
          <w:rFonts w:ascii="Arial" w:hAnsi="Arial" w:eastAsia="Arial" w:cs="Arial"/>
          <w:b w:val="0"/>
          <w:bCs w:val="0"/>
          <w:i w:val="0"/>
          <w:iCs w:val="0"/>
          <w:caps w:val="0"/>
          <w:smallCaps w:val="0"/>
          <w:noProof w:val="0"/>
          <w:color w:val="242424"/>
          <w:sz w:val="22"/>
          <w:szCs w:val="22"/>
          <w:lang w:val="en-GB"/>
        </w:rPr>
        <w:t>· Resources: Clinical Lead mentor; CQC website.</w:t>
      </w:r>
      <w:r>
        <w:br/>
      </w:r>
      <w:r w:rsidRPr="5FEBC4AF" w:rsidR="49F80574">
        <w:rPr>
          <w:rFonts w:ascii="Arial" w:hAnsi="Arial" w:eastAsia="Arial" w:cs="Arial"/>
          <w:b w:val="0"/>
          <w:bCs w:val="0"/>
          <w:i w:val="0"/>
          <w:iCs w:val="0"/>
          <w:caps w:val="0"/>
          <w:smallCaps w:val="0"/>
          <w:noProof w:val="0"/>
          <w:color w:val="242424"/>
          <w:sz w:val="22"/>
          <w:szCs w:val="22"/>
          <w:lang w:val="en-GB"/>
        </w:rPr>
        <w:t>· Evaluation: Completion of an audit cycle; ability to discuss contribution to CQC Key Lines of Enquiry.</w:t>
      </w:r>
    </w:p>
    <w:p w:rsidR="5FEBC4AF" w:rsidP="5FEBC4AF" w:rsidRDefault="5FEBC4AF" w14:paraId="338A687C" w14:textId="5915904E">
      <w:pPr>
        <w:pStyle w:val="Normal"/>
        <w:jc w:val="left"/>
        <w:rPr>
          <w:rFonts w:ascii="Arial" w:hAnsi="Arial" w:eastAsia="Arial" w:cs="Arial"/>
          <w:b w:val="0"/>
          <w:bCs w:val="0"/>
          <w:i w:val="0"/>
          <w:iCs w:val="0"/>
          <w:caps w:val="0"/>
          <w:smallCaps w:val="0"/>
          <w:noProof w:val="0"/>
          <w:color w:val="242424"/>
          <w:sz w:val="22"/>
          <w:szCs w:val="22"/>
          <w:lang w:val="en-GB"/>
        </w:rPr>
      </w:pPr>
    </w:p>
    <w:p w:rsidR="49F80574" w:rsidP="5FEBC4AF" w:rsidRDefault="49F80574" w14:paraId="051317AF" w14:textId="06BEAD51">
      <w:pPr>
        <w:pStyle w:val="Normal"/>
        <w:jc w:val="left"/>
        <w:rPr>
          <w:rFonts w:ascii="Arial" w:hAnsi="Arial" w:eastAsia="Arial" w:cs="Arial"/>
          <w:noProof w:val="0"/>
          <w:sz w:val="22"/>
          <w:szCs w:val="22"/>
          <w:lang w:val="en-GB"/>
        </w:rPr>
      </w:pPr>
      <w:r w:rsidRPr="5FEBC4AF" w:rsidR="49F80574">
        <w:rPr>
          <w:rFonts w:ascii="Arial" w:hAnsi="Arial" w:eastAsia="Arial" w:cs="Arial"/>
          <w:noProof w:val="0"/>
          <w:sz w:val="22"/>
          <w:szCs w:val="22"/>
          <w:lang w:val="en-GB"/>
        </w:rPr>
        <w:t>Task 4: Critical Reflection using Gibbs Model</w:t>
      </w:r>
    </w:p>
    <w:p w:rsidR="5FEBC4AF" w:rsidP="5FEBC4AF" w:rsidRDefault="5FEBC4AF" w14:paraId="0A7B3B79" w14:textId="357DDAD4">
      <w:pPr>
        <w:pStyle w:val="Normal"/>
        <w:jc w:val="left"/>
        <w:rPr>
          <w:rFonts w:ascii="Arial" w:hAnsi="Arial" w:eastAsia="Arial" w:cs="Arial"/>
          <w:b w:val="0"/>
          <w:bCs w:val="0"/>
          <w:i w:val="0"/>
          <w:iCs w:val="0"/>
          <w:caps w:val="0"/>
          <w:smallCaps w:val="0"/>
          <w:noProof w:val="0"/>
          <w:color w:val="242424"/>
          <w:sz w:val="22"/>
          <w:szCs w:val="22"/>
          <w:lang w:val="en-GB"/>
        </w:rPr>
      </w:pPr>
    </w:p>
    <w:p w:rsidR="175B15F1" w:rsidP="5FEBC4AF" w:rsidRDefault="175B15F1" w14:paraId="2DF60DD2" w14:textId="67D00836">
      <w:pPr>
        <w:pStyle w:val="Normal"/>
        <w:jc w:val="left"/>
        <w:rPr>
          <w:rFonts w:ascii="Arial" w:hAnsi="Arial" w:eastAsia="Arial" w:cs="Arial"/>
          <w:b w:val="0"/>
          <w:bCs w:val="0"/>
          <w:i w:val="0"/>
          <w:iCs w:val="0"/>
          <w:caps w:val="0"/>
          <w:smallCaps w:val="0"/>
          <w:noProof w:val="0"/>
          <w:color w:val="242424"/>
          <w:sz w:val="22"/>
          <w:szCs w:val="22"/>
          <w:lang w:val="en-GB"/>
        </w:rPr>
      </w:pPr>
      <w:r w:rsidRPr="5FEBC4AF" w:rsidR="175B15F1">
        <w:rPr>
          <w:rFonts w:ascii="Arial" w:hAnsi="Arial" w:eastAsia="Arial" w:cs="Arial"/>
          <w:b w:val="0"/>
          <w:bCs w:val="0"/>
          <w:i w:val="0"/>
          <w:iCs w:val="0"/>
          <w:caps w:val="0"/>
          <w:smallCaps w:val="0"/>
          <w:noProof w:val="0"/>
          <w:color w:val="242424"/>
          <w:sz w:val="22"/>
          <w:szCs w:val="22"/>
          <w:lang w:val="en-GB"/>
        </w:rPr>
        <w:t>A Critical Reflection on Critical Thinking</w:t>
      </w:r>
      <w:r>
        <w:br/>
      </w:r>
      <w:r>
        <w:br/>
      </w:r>
      <w:r w:rsidRPr="5FEBC4AF" w:rsidR="175B15F1">
        <w:rPr>
          <w:rFonts w:ascii="Arial" w:hAnsi="Arial" w:eastAsia="Arial" w:cs="Arial"/>
          <w:b w:val="0"/>
          <w:bCs w:val="0"/>
          <w:i w:val="0"/>
          <w:iCs w:val="0"/>
          <w:caps w:val="0"/>
          <w:smallCaps w:val="0"/>
          <w:noProof w:val="0"/>
          <w:color w:val="242424"/>
          <w:sz w:val="22"/>
          <w:szCs w:val="22"/>
          <w:lang w:val="en-GB"/>
        </w:rPr>
        <w:t>Introduction</w:t>
      </w:r>
      <w:r>
        <w:br/>
      </w:r>
      <w:r w:rsidRPr="5FEBC4AF" w:rsidR="175B15F1">
        <w:rPr>
          <w:rFonts w:ascii="Arial" w:hAnsi="Arial" w:eastAsia="Arial" w:cs="Arial"/>
          <w:b w:val="0"/>
          <w:bCs w:val="0"/>
          <w:i w:val="0"/>
          <w:iCs w:val="0"/>
          <w:caps w:val="0"/>
          <w:smallCaps w:val="0"/>
          <w:noProof w:val="0"/>
          <w:color w:val="242424"/>
          <w:sz w:val="22"/>
          <w:szCs w:val="22"/>
          <w:lang w:val="en-GB"/>
        </w:rPr>
        <w:t>This reflective account explores critical thinking and its fundamental role in nursing practice. I will use the Gibbs Reflective Cycle (Gibbs, 1988) to analyse why this skill is non-negotiable for safe, person-centred care.</w:t>
      </w:r>
      <w:r>
        <w:br/>
      </w:r>
      <w:r>
        <w:br/>
      </w:r>
      <w:r w:rsidRPr="5FEBC4AF" w:rsidR="175B15F1">
        <w:rPr>
          <w:rFonts w:ascii="Arial" w:hAnsi="Arial" w:eastAsia="Arial" w:cs="Arial"/>
          <w:b w:val="0"/>
          <w:bCs w:val="0"/>
          <w:i w:val="0"/>
          <w:iCs w:val="0"/>
          <w:caps w:val="0"/>
          <w:smallCaps w:val="0"/>
          <w:noProof w:val="0"/>
          <w:color w:val="242424"/>
          <w:sz w:val="22"/>
          <w:szCs w:val="22"/>
          <w:lang w:val="en-GB"/>
        </w:rPr>
        <w:t>Description</w:t>
      </w:r>
      <w:r>
        <w:br/>
      </w:r>
      <w:r w:rsidRPr="5FEBC4AF" w:rsidR="175B15F1">
        <w:rPr>
          <w:rFonts w:ascii="Arial" w:hAnsi="Arial" w:eastAsia="Arial" w:cs="Arial"/>
          <w:b w:val="0"/>
          <w:bCs w:val="0"/>
          <w:i w:val="0"/>
          <w:iCs w:val="0"/>
          <w:caps w:val="0"/>
          <w:smallCaps w:val="0"/>
          <w:noProof w:val="0"/>
          <w:color w:val="242424"/>
          <w:sz w:val="22"/>
          <w:szCs w:val="22"/>
          <w:lang w:val="en-GB"/>
        </w:rPr>
        <w:t xml:space="preserve">In a university presentation, I examined a scenario of a care home resident, Mr. Jones, who became withdrawn and refused meals. The surface-level assumption from some colleagues was that he was being "stubborn" or experiencing "low mood." We were challenged to look deeper, systematically gather information, and consider his history of UTIs and atypical infection presentation in older adults. The exercise concluded with performing a urinalysis, which revealed an infection, leading to </w:t>
      </w:r>
      <w:r w:rsidRPr="5FEBC4AF" w:rsidR="175B15F1">
        <w:rPr>
          <w:rFonts w:ascii="Arial" w:hAnsi="Arial" w:eastAsia="Arial" w:cs="Arial"/>
          <w:b w:val="0"/>
          <w:bCs w:val="0"/>
          <w:i w:val="0"/>
          <w:iCs w:val="0"/>
          <w:caps w:val="0"/>
          <w:smallCaps w:val="0"/>
          <w:noProof w:val="0"/>
          <w:color w:val="242424"/>
          <w:sz w:val="22"/>
          <w:szCs w:val="22"/>
          <w:lang w:val="en-GB"/>
        </w:rPr>
        <w:t>timely</w:t>
      </w:r>
      <w:r w:rsidRPr="5FEBC4AF" w:rsidR="175B15F1">
        <w:rPr>
          <w:rFonts w:ascii="Arial" w:hAnsi="Arial" w:eastAsia="Arial" w:cs="Arial"/>
          <w:b w:val="0"/>
          <w:bCs w:val="0"/>
          <w:i w:val="0"/>
          <w:iCs w:val="0"/>
          <w:caps w:val="0"/>
          <w:smallCaps w:val="0"/>
          <w:noProof w:val="0"/>
          <w:color w:val="242424"/>
          <w:sz w:val="22"/>
          <w:szCs w:val="22"/>
          <w:lang w:val="en-GB"/>
        </w:rPr>
        <w:t xml:space="preserve"> treatment.</w:t>
      </w:r>
      <w:r>
        <w:br/>
      </w:r>
      <w:r>
        <w:br/>
      </w:r>
      <w:r w:rsidRPr="5FEBC4AF" w:rsidR="175B15F1">
        <w:rPr>
          <w:rFonts w:ascii="Arial" w:hAnsi="Arial" w:eastAsia="Arial" w:cs="Arial"/>
          <w:b w:val="0"/>
          <w:bCs w:val="0"/>
          <w:i w:val="0"/>
          <w:iCs w:val="0"/>
          <w:caps w:val="0"/>
          <w:smallCaps w:val="0"/>
          <w:noProof w:val="0"/>
          <w:color w:val="242424"/>
          <w:sz w:val="22"/>
          <w:szCs w:val="22"/>
          <w:lang w:val="en-GB"/>
        </w:rPr>
        <w:t>Feelings</w:t>
      </w:r>
      <w:r>
        <w:br/>
      </w:r>
      <w:r w:rsidRPr="5FEBC4AF" w:rsidR="175B15F1">
        <w:rPr>
          <w:rFonts w:ascii="Arial" w:hAnsi="Arial" w:eastAsia="Arial" w:cs="Arial"/>
          <w:b w:val="0"/>
          <w:bCs w:val="0"/>
          <w:i w:val="0"/>
          <w:iCs w:val="0"/>
          <w:caps w:val="0"/>
          <w:smallCaps w:val="0"/>
          <w:noProof w:val="0"/>
          <w:color w:val="242424"/>
          <w:sz w:val="22"/>
          <w:szCs w:val="22"/>
          <w:lang w:val="en-GB"/>
        </w:rPr>
        <w:t xml:space="preserve">Initially, I felt recognition; I had </w:t>
      </w:r>
      <w:r w:rsidRPr="5FEBC4AF" w:rsidR="175B15F1">
        <w:rPr>
          <w:rFonts w:ascii="Arial" w:hAnsi="Arial" w:eastAsia="Arial" w:cs="Arial"/>
          <w:b w:val="0"/>
          <w:bCs w:val="0"/>
          <w:i w:val="0"/>
          <w:iCs w:val="0"/>
          <w:caps w:val="0"/>
          <w:smallCaps w:val="0"/>
          <w:noProof w:val="0"/>
          <w:color w:val="242424"/>
          <w:sz w:val="22"/>
          <w:szCs w:val="22"/>
          <w:lang w:val="en-GB"/>
        </w:rPr>
        <w:t>witnessed</w:t>
      </w:r>
      <w:r w:rsidRPr="5FEBC4AF" w:rsidR="175B15F1">
        <w:rPr>
          <w:rFonts w:ascii="Arial" w:hAnsi="Arial" w:eastAsia="Arial" w:cs="Arial"/>
          <w:b w:val="0"/>
          <w:bCs w:val="0"/>
          <w:i w:val="0"/>
          <w:iCs w:val="0"/>
          <w:caps w:val="0"/>
          <w:smallCaps w:val="0"/>
          <w:noProof w:val="0"/>
          <w:color w:val="242424"/>
          <w:sz w:val="22"/>
          <w:szCs w:val="22"/>
          <w:lang w:val="en-GB"/>
        </w:rPr>
        <w:t xml:space="preserve"> similar assumptions on placement. This made me uncomfortable, realising how easily we accept superficial explanations. During group work, I felt intellectually stimulated. Unpicking the scenario felt like detective work, and it was empowering to realise my clinical reasoning could prevent harm. However, I felt apprehension about whether I would have the confidence to challenge a colleague's assumption in a fast-paced environment, particularly during night shifts with limited support (Bupa, 2026).</w:t>
      </w:r>
      <w:r>
        <w:br/>
      </w:r>
      <w:r>
        <w:br/>
      </w:r>
      <w:r w:rsidRPr="5FEBC4AF" w:rsidR="175B15F1">
        <w:rPr>
          <w:rFonts w:ascii="Arial" w:hAnsi="Arial" w:eastAsia="Arial" w:cs="Arial"/>
          <w:b w:val="0"/>
          <w:bCs w:val="0"/>
          <w:i w:val="0"/>
          <w:iCs w:val="0"/>
          <w:caps w:val="0"/>
          <w:smallCaps w:val="0"/>
          <w:noProof w:val="0"/>
          <w:color w:val="242424"/>
          <w:sz w:val="22"/>
          <w:szCs w:val="22"/>
          <w:lang w:val="en-GB"/>
        </w:rPr>
        <w:t>Evaluation</w:t>
      </w:r>
      <w:r>
        <w:br/>
      </w:r>
      <w:r w:rsidRPr="5FEBC4AF" w:rsidR="175B15F1">
        <w:rPr>
          <w:rFonts w:ascii="Arial" w:hAnsi="Arial" w:eastAsia="Arial" w:cs="Arial"/>
          <w:b w:val="0"/>
          <w:bCs w:val="0"/>
          <w:i w:val="0"/>
          <w:iCs w:val="0"/>
          <w:caps w:val="0"/>
          <w:smallCaps w:val="0"/>
          <w:noProof w:val="0"/>
          <w:color w:val="242424"/>
          <w:sz w:val="22"/>
          <w:szCs w:val="22"/>
          <w:lang w:val="en-GB"/>
        </w:rPr>
        <w:t xml:space="preserve">The positive aspect was the clarity it provided; critical thinking is a practical, lifesaving tool. By discussing evidence, we reached a reasoned judgement likely to </w:t>
      </w:r>
      <w:r w:rsidRPr="5FEBC4AF" w:rsidR="175B15F1">
        <w:rPr>
          <w:rFonts w:ascii="Arial" w:hAnsi="Arial" w:eastAsia="Arial" w:cs="Arial"/>
          <w:b w:val="0"/>
          <w:bCs w:val="0"/>
          <w:i w:val="0"/>
          <w:iCs w:val="0"/>
          <w:caps w:val="0"/>
          <w:smallCaps w:val="0"/>
          <w:noProof w:val="0"/>
          <w:color w:val="242424"/>
          <w:sz w:val="22"/>
          <w:szCs w:val="22"/>
          <w:lang w:val="en-GB"/>
        </w:rPr>
        <w:t>benefit</w:t>
      </w:r>
      <w:r w:rsidRPr="5FEBC4AF" w:rsidR="175B15F1">
        <w:rPr>
          <w:rFonts w:ascii="Arial" w:hAnsi="Arial" w:eastAsia="Arial" w:cs="Arial"/>
          <w:b w:val="0"/>
          <w:bCs w:val="0"/>
          <w:i w:val="0"/>
          <w:iCs w:val="0"/>
          <w:caps w:val="0"/>
          <w:smallCaps w:val="0"/>
          <w:noProof w:val="0"/>
          <w:color w:val="242424"/>
          <w:sz w:val="22"/>
          <w:szCs w:val="22"/>
          <w:lang w:val="en-GB"/>
        </w:rPr>
        <w:t xml:space="preserve"> the patient. The negative aspect was recognising my own potential bias towards accepting obvious explanations. Without a disciplined approach, I could delay care.</w:t>
      </w:r>
      <w:r>
        <w:br/>
      </w:r>
      <w:r>
        <w:br/>
      </w:r>
      <w:r w:rsidRPr="5FEBC4AF" w:rsidR="175B15F1">
        <w:rPr>
          <w:rFonts w:ascii="Arial" w:hAnsi="Arial" w:eastAsia="Arial" w:cs="Arial"/>
          <w:b w:val="0"/>
          <w:bCs w:val="0"/>
          <w:i w:val="0"/>
          <w:iCs w:val="0"/>
          <w:caps w:val="0"/>
          <w:smallCaps w:val="0"/>
          <w:noProof w:val="0"/>
          <w:color w:val="242424"/>
          <w:sz w:val="22"/>
          <w:szCs w:val="22"/>
          <w:lang w:val="en-GB"/>
        </w:rPr>
        <w:t>Analysis</w:t>
      </w:r>
      <w:r>
        <w:br/>
      </w:r>
      <w:r w:rsidRPr="5FEBC4AF" w:rsidR="175B15F1">
        <w:rPr>
          <w:rFonts w:ascii="Arial" w:hAnsi="Arial" w:eastAsia="Arial" w:cs="Arial"/>
          <w:b w:val="0"/>
          <w:bCs w:val="0"/>
          <w:i w:val="0"/>
          <w:iCs w:val="0"/>
          <w:caps w:val="0"/>
          <w:smallCaps w:val="0"/>
          <w:noProof w:val="0"/>
          <w:color w:val="242424"/>
          <w:sz w:val="22"/>
          <w:szCs w:val="22"/>
          <w:lang w:val="en-GB"/>
        </w:rPr>
        <w:t>Critical thinking, as defined by Lunney (2010), involves thinking clearly about what to do or believe. It is an essential professional attribute underpinning safe practice (NMC, 2024). Analysing Mr. Jones' withdrawal and history, rather than accepting behaviour at face value, is the essence of clinical reasoning. This aligns with the NMC Code (NMC, 2018), which requires nurses to practice with the best available evidence.</w:t>
      </w:r>
    </w:p>
    <w:p w:rsidR="03329C26" w:rsidP="5FEBC4AF" w:rsidRDefault="03329C26" w14:paraId="30D3548C" w14:textId="5BDDBE73">
      <w:pPr>
        <w:pStyle w:val="Normal"/>
        <w:jc w:val="left"/>
        <w:rPr>
          <w:rFonts w:ascii="Arial" w:hAnsi="Arial" w:eastAsia="Arial" w:cs="Arial"/>
          <w:noProof w:val="0"/>
          <w:sz w:val="22"/>
          <w:szCs w:val="22"/>
          <w:lang w:val="en-GB"/>
        </w:rPr>
      </w:pPr>
      <w:r w:rsidRPr="5FEBC4AF" w:rsidR="03329C26">
        <w:rPr>
          <w:rFonts w:ascii="Arial" w:hAnsi="Arial" w:eastAsia="Arial" w:cs="Arial"/>
          <w:b w:val="0"/>
          <w:bCs w:val="0"/>
          <w:i w:val="0"/>
          <w:iCs w:val="0"/>
          <w:caps w:val="0"/>
          <w:smallCaps w:val="0"/>
          <w:noProof w:val="0"/>
          <w:color w:val="242424"/>
          <w:sz w:val="22"/>
          <w:szCs w:val="22"/>
          <w:lang w:val="en-GB"/>
        </w:rPr>
        <w:t xml:space="preserve">This skill is vital for patient safety. Accepting the "low mood" hypothesis could have led to deterioration, falls, or sepsis. Critical thinking also enables personalised care and underpins professional accountability. A decision based on critical analysis is defensible; one based on assumption is not. The Bupa advertisement specifically notes night staff </w:t>
      </w:r>
      <w:r w:rsidRPr="5FEBC4AF" w:rsidR="03329C26">
        <w:rPr>
          <w:rFonts w:ascii="Arial" w:hAnsi="Arial" w:eastAsia="Arial" w:cs="Arial"/>
          <w:b w:val="0"/>
          <w:bCs w:val="0"/>
          <w:i w:val="0"/>
          <w:iCs w:val="0"/>
          <w:caps w:val="0"/>
          <w:smallCaps w:val="0"/>
          <w:noProof w:val="0"/>
          <w:color w:val="242424"/>
          <w:sz w:val="22"/>
          <w:szCs w:val="22"/>
          <w:lang w:val="en-GB"/>
        </w:rPr>
        <w:t>require</w:t>
      </w:r>
      <w:r w:rsidRPr="5FEBC4AF" w:rsidR="03329C26">
        <w:rPr>
          <w:rFonts w:ascii="Arial" w:hAnsi="Arial" w:eastAsia="Arial" w:cs="Arial"/>
          <w:b w:val="0"/>
          <w:bCs w:val="0"/>
          <w:i w:val="0"/>
          <w:iCs w:val="0"/>
          <w:caps w:val="0"/>
          <w:smallCaps w:val="0"/>
          <w:noProof w:val="0"/>
          <w:color w:val="242424"/>
          <w:sz w:val="22"/>
          <w:szCs w:val="22"/>
          <w:lang w:val="en-GB"/>
        </w:rPr>
        <w:t xml:space="preserve"> "strong critical thinking skills" due to working with limited support (Bupa, 2026). Opportunities like the CPPE programme on medicines optimisation would be invaluable (CPPE, 2026).</w:t>
      </w:r>
      <w:r>
        <w:br/>
      </w:r>
      <w:r>
        <w:br/>
      </w:r>
      <w:r w:rsidRPr="5FEBC4AF" w:rsidR="175B15F1">
        <w:rPr>
          <w:rFonts w:ascii="Arial" w:hAnsi="Arial" w:eastAsia="Arial" w:cs="Arial"/>
          <w:b w:val="0"/>
          <w:bCs w:val="0"/>
          <w:i w:val="0"/>
          <w:iCs w:val="0"/>
          <w:caps w:val="0"/>
          <w:smallCaps w:val="0"/>
          <w:noProof w:val="0"/>
          <w:color w:val="242424"/>
          <w:sz w:val="22"/>
          <w:szCs w:val="22"/>
          <w:lang w:val="en-GB"/>
        </w:rPr>
        <w:t>Conclusion</w:t>
      </w:r>
      <w:r>
        <w:br/>
      </w:r>
      <w:r w:rsidRPr="5FEBC4AF" w:rsidR="175B15F1">
        <w:rPr>
          <w:rFonts w:ascii="Arial" w:hAnsi="Arial" w:eastAsia="Arial" w:cs="Arial"/>
          <w:b w:val="0"/>
          <w:bCs w:val="0"/>
          <w:i w:val="0"/>
          <w:iCs w:val="0"/>
          <w:caps w:val="0"/>
          <w:smallCaps w:val="0"/>
          <w:noProof w:val="0"/>
          <w:color w:val="242424"/>
          <w:sz w:val="22"/>
          <w:szCs w:val="22"/>
          <w:lang w:val="en-GB"/>
        </w:rPr>
        <w:t>I have learned that critical thinking is the keystone preventing the arch of care from collapsing. It is the disciplined process of questioning and evaluating that transforms routine tasks into safe practice. I learned that my role is to be a thinking practitioner, not just a doer.</w:t>
      </w:r>
      <w:r>
        <w:br/>
      </w:r>
      <w:r>
        <w:br/>
      </w:r>
      <w:r w:rsidRPr="5FEBC4AF" w:rsidR="6C2F7900">
        <w:rPr>
          <w:rFonts w:ascii="Arial" w:hAnsi="Arial" w:eastAsia="Arial" w:cs="Arial"/>
          <w:noProof w:val="0"/>
          <w:sz w:val="22"/>
          <w:szCs w:val="22"/>
          <w:lang w:val="en-GB"/>
        </w:rPr>
        <w:t>Action Plan</w:t>
      </w:r>
    </w:p>
    <w:p w:rsidR="6C2F7900" w:rsidP="5FEBC4AF" w:rsidRDefault="6C2F7900" w14:paraId="48B2E622" w14:textId="7569298E">
      <w:pPr>
        <w:pStyle w:val="Normal"/>
        <w:jc w:val="left"/>
        <w:rPr>
          <w:rFonts w:ascii="Arial" w:hAnsi="Arial" w:eastAsia="Arial" w:cs="Arial"/>
          <w:b w:val="0"/>
          <w:bCs w:val="0"/>
          <w:i w:val="0"/>
          <w:iCs w:val="0"/>
          <w:caps w:val="0"/>
          <w:smallCaps w:val="0"/>
          <w:noProof w:val="0"/>
          <w:color w:val="242424"/>
          <w:sz w:val="22"/>
          <w:szCs w:val="22"/>
          <w:lang w:val="en-GB"/>
        </w:rPr>
      </w:pPr>
      <w:r w:rsidRPr="5FEBC4AF" w:rsidR="6C2F7900">
        <w:rPr>
          <w:rFonts w:ascii="Arial" w:hAnsi="Arial" w:eastAsia="Arial" w:cs="Arial"/>
          <w:b w:val="0"/>
          <w:bCs w:val="0"/>
          <w:i w:val="0"/>
          <w:iCs w:val="0"/>
          <w:caps w:val="0"/>
          <w:smallCaps w:val="0"/>
          <w:noProof w:val="0"/>
          <w:color w:val="242424"/>
          <w:sz w:val="22"/>
          <w:szCs w:val="22"/>
          <w:lang w:val="en-GB"/>
        </w:rPr>
        <w:t>1. Use Reflection Models: Use Gibbs to formally reflect on clinical decisions for my NMC revalidation portfolio, dissecting my reasoning (Gibbs, 1988).</w:t>
      </w:r>
      <w:r>
        <w:br/>
      </w:r>
      <w:r w:rsidRPr="5FEBC4AF" w:rsidR="6C2F7900">
        <w:rPr>
          <w:rFonts w:ascii="Arial" w:hAnsi="Arial" w:eastAsia="Arial" w:cs="Arial"/>
          <w:b w:val="0"/>
          <w:bCs w:val="0"/>
          <w:i w:val="0"/>
          <w:iCs w:val="0"/>
          <w:caps w:val="0"/>
          <w:smallCaps w:val="0"/>
          <w:noProof w:val="0"/>
          <w:color w:val="242424"/>
          <w:sz w:val="22"/>
          <w:szCs w:val="22"/>
          <w:lang w:val="en-GB"/>
        </w:rPr>
        <w:t>2. Question and Challenge: Ask "what else could this be?" when assessing a resident; respectfully challenge assumptions with evidence.</w:t>
      </w:r>
      <w:r>
        <w:br/>
      </w:r>
      <w:r w:rsidRPr="5FEBC4AF" w:rsidR="6C2F7900">
        <w:rPr>
          <w:rFonts w:ascii="Arial" w:hAnsi="Arial" w:eastAsia="Arial" w:cs="Arial"/>
          <w:b w:val="0"/>
          <w:bCs w:val="0"/>
          <w:i w:val="0"/>
          <w:iCs w:val="0"/>
          <w:caps w:val="0"/>
          <w:smallCaps w:val="0"/>
          <w:noProof w:val="0"/>
          <w:color w:val="242424"/>
          <w:sz w:val="22"/>
          <w:szCs w:val="22"/>
          <w:lang w:val="en-GB"/>
        </w:rPr>
        <w:t>3. Continuous Learning: Regularly review clinical guidance on atypical infection presentation to strengthen evidence-based judgements, keeping updated with NMC guidance (NMC, 2025).</w:t>
      </w:r>
    </w:p>
    <w:p w:rsidR="5FEBC4AF" w:rsidP="5FEBC4AF" w:rsidRDefault="5FEBC4AF" w14:paraId="42BE2DDC" w14:textId="53705461">
      <w:pPr>
        <w:pStyle w:val="Normal"/>
        <w:jc w:val="left"/>
        <w:rPr>
          <w:rFonts w:ascii="Arial" w:hAnsi="Arial" w:eastAsia="Arial" w:cs="Arial"/>
          <w:b w:val="0"/>
          <w:bCs w:val="0"/>
          <w:i w:val="0"/>
          <w:iCs w:val="0"/>
          <w:caps w:val="0"/>
          <w:smallCaps w:val="0"/>
          <w:noProof w:val="0"/>
          <w:color w:val="242424"/>
          <w:sz w:val="22"/>
          <w:szCs w:val="22"/>
          <w:lang w:val="en-GB"/>
        </w:rPr>
      </w:pPr>
    </w:p>
    <w:p w:rsidR="39827E1F" w:rsidP="5FEBC4AF" w:rsidRDefault="39827E1F" w14:paraId="6BE2AD54" w14:textId="31AFDFDD">
      <w:pPr>
        <w:pStyle w:val="Normal"/>
        <w:jc w:val="left"/>
        <w:rPr>
          <w:rFonts w:ascii="Arial" w:hAnsi="Arial" w:eastAsia="Arial" w:cs="Arial"/>
          <w:b w:val="0"/>
          <w:bCs w:val="0"/>
          <w:i w:val="0"/>
          <w:iCs w:val="0"/>
          <w:caps w:val="0"/>
          <w:smallCaps w:val="0"/>
          <w:noProof w:val="0"/>
          <w:color w:val="242424"/>
          <w:sz w:val="22"/>
          <w:szCs w:val="22"/>
          <w:lang w:val="en-GB"/>
        </w:rPr>
      </w:pPr>
      <w:r w:rsidRPr="5FEBC4AF" w:rsidR="39827E1F">
        <w:rPr>
          <w:rFonts w:ascii="Arial" w:hAnsi="Arial" w:eastAsia="Arial" w:cs="Arial"/>
          <w:b w:val="0"/>
          <w:bCs w:val="0"/>
          <w:i w:val="0"/>
          <w:iCs w:val="0"/>
          <w:caps w:val="0"/>
          <w:smallCaps w:val="0"/>
          <w:noProof w:val="0"/>
          <w:color w:val="242424"/>
          <w:sz w:val="22"/>
          <w:szCs w:val="22"/>
          <w:lang w:val="en-GB"/>
        </w:rPr>
        <w:t>Reference List</w:t>
      </w:r>
      <w:r>
        <w:br/>
      </w:r>
      <w:r>
        <w:br/>
      </w:r>
      <w:r w:rsidRPr="5FEBC4AF" w:rsidR="39827E1F">
        <w:rPr>
          <w:rFonts w:ascii="Arial" w:hAnsi="Arial" w:eastAsia="Arial" w:cs="Arial"/>
          <w:b w:val="0"/>
          <w:bCs w:val="0"/>
          <w:i w:val="0"/>
          <w:iCs w:val="0"/>
          <w:caps w:val="0"/>
          <w:smallCaps w:val="0"/>
          <w:noProof w:val="0"/>
          <w:color w:val="242424"/>
          <w:sz w:val="22"/>
          <w:szCs w:val="22"/>
          <w:lang w:val="en-GB"/>
        </w:rPr>
        <w:t xml:space="preserve">· Bupa (2026) Registered Nurse - Sunnyview House. Available at: </w:t>
      </w:r>
      <w:hyperlink r:id="Ra66914866e74418a">
        <w:r w:rsidRPr="5FEBC4AF" w:rsidR="39827E1F">
          <w:rPr>
            <w:rStyle w:val="Hyperlink"/>
            <w:rFonts w:ascii="Arial" w:hAnsi="Arial" w:eastAsia="Arial" w:cs="Arial"/>
            <w:b w:val="0"/>
            <w:bCs w:val="0"/>
            <w:i w:val="0"/>
            <w:iCs w:val="0"/>
            <w:caps w:val="0"/>
            <w:smallCaps w:val="0"/>
            <w:noProof w:val="0"/>
            <w:sz w:val="22"/>
            <w:szCs w:val="22"/>
            <w:lang w:val="en-GB"/>
          </w:rPr>
          <w:t>https://careers.bupa.co.uk</w:t>
        </w:r>
      </w:hyperlink>
      <w:r w:rsidRPr="5FEBC4AF" w:rsidR="39827E1F">
        <w:rPr>
          <w:rFonts w:ascii="Arial" w:hAnsi="Arial" w:eastAsia="Arial" w:cs="Arial"/>
          <w:b w:val="0"/>
          <w:bCs w:val="0"/>
          <w:i w:val="0"/>
          <w:iCs w:val="0"/>
          <w:caps w:val="0"/>
          <w:smallCaps w:val="0"/>
          <w:noProof w:val="0"/>
          <w:color w:val="242424"/>
          <w:sz w:val="22"/>
          <w:szCs w:val="22"/>
          <w:lang w:val="en-GB"/>
        </w:rPr>
        <w:t xml:space="preserve"> (Accessed: 18 March 2026).</w:t>
      </w:r>
      <w:r>
        <w:br/>
      </w:r>
      <w:r w:rsidRPr="5FEBC4AF" w:rsidR="39827E1F">
        <w:rPr>
          <w:rFonts w:ascii="Arial" w:hAnsi="Arial" w:eastAsia="Arial" w:cs="Arial"/>
          <w:b w:val="0"/>
          <w:bCs w:val="0"/>
          <w:i w:val="0"/>
          <w:iCs w:val="0"/>
          <w:caps w:val="0"/>
          <w:smallCaps w:val="0"/>
          <w:noProof w:val="0"/>
          <w:color w:val="242424"/>
          <w:sz w:val="22"/>
          <w:szCs w:val="22"/>
          <w:lang w:val="en-GB"/>
        </w:rPr>
        <w:t xml:space="preserve">· Centre for Pharmacy Postgraduate Education (CPPE) (2026) Care homes: supporting people, optimising medicines. Available at: </w:t>
      </w:r>
      <w:hyperlink r:id="Ra6402fc50b974df6">
        <w:r w:rsidRPr="5FEBC4AF" w:rsidR="39827E1F">
          <w:rPr>
            <w:rStyle w:val="Hyperlink"/>
            <w:rFonts w:ascii="Arial" w:hAnsi="Arial" w:eastAsia="Arial" w:cs="Arial"/>
            <w:b w:val="0"/>
            <w:bCs w:val="0"/>
            <w:i w:val="0"/>
            <w:iCs w:val="0"/>
            <w:caps w:val="0"/>
            <w:smallCaps w:val="0"/>
            <w:noProof w:val="0"/>
            <w:sz w:val="22"/>
            <w:szCs w:val="22"/>
            <w:lang w:val="en-GB"/>
          </w:rPr>
          <w:t>https://www.cppe.ac.uk</w:t>
        </w:r>
      </w:hyperlink>
      <w:r w:rsidRPr="5FEBC4AF" w:rsidR="39827E1F">
        <w:rPr>
          <w:rFonts w:ascii="Arial" w:hAnsi="Arial" w:eastAsia="Arial" w:cs="Arial"/>
          <w:b w:val="0"/>
          <w:bCs w:val="0"/>
          <w:i w:val="0"/>
          <w:iCs w:val="0"/>
          <w:caps w:val="0"/>
          <w:smallCaps w:val="0"/>
          <w:noProof w:val="0"/>
          <w:color w:val="242424"/>
          <w:sz w:val="22"/>
          <w:szCs w:val="22"/>
          <w:lang w:val="en-GB"/>
        </w:rPr>
        <w:t xml:space="preserve"> (Accessed: 18 March 2026).</w:t>
      </w:r>
      <w:r>
        <w:br/>
      </w:r>
      <w:r w:rsidRPr="5FEBC4AF" w:rsidR="39827E1F">
        <w:rPr>
          <w:rFonts w:ascii="Arial" w:hAnsi="Arial" w:eastAsia="Arial" w:cs="Arial"/>
          <w:b w:val="0"/>
          <w:bCs w:val="0"/>
          <w:i w:val="0"/>
          <w:iCs w:val="0"/>
          <w:caps w:val="0"/>
          <w:smallCaps w:val="0"/>
          <w:noProof w:val="0"/>
          <w:color w:val="242424"/>
          <w:sz w:val="22"/>
          <w:szCs w:val="22"/>
          <w:lang w:val="en-GB"/>
        </w:rPr>
        <w:t>· Gibbs, G. (1988) Learning by Doing: A Guide to Teaching and Learning Methods. Oxford: Further Education Unit, Oxford Polytechnic.</w:t>
      </w:r>
      <w:r>
        <w:br/>
      </w:r>
      <w:r w:rsidRPr="5FEBC4AF" w:rsidR="39827E1F">
        <w:rPr>
          <w:rFonts w:ascii="Arial" w:hAnsi="Arial" w:eastAsia="Arial" w:cs="Arial"/>
          <w:b w:val="0"/>
          <w:bCs w:val="0"/>
          <w:i w:val="0"/>
          <w:iCs w:val="0"/>
          <w:caps w:val="0"/>
          <w:smallCaps w:val="0"/>
          <w:noProof w:val="0"/>
          <w:color w:val="242424"/>
          <w:sz w:val="22"/>
          <w:szCs w:val="22"/>
          <w:lang w:val="en-GB"/>
        </w:rPr>
        <w:t>· Lunney, M. (2010) 'Use of Critical Thinking in the Diagnostic Process', International Journal of Nursing Terminologies and Classifications, 21(2), pp. 82-88.</w:t>
      </w:r>
      <w:r>
        <w:br/>
      </w:r>
      <w:r w:rsidRPr="5FEBC4AF" w:rsidR="39827E1F">
        <w:rPr>
          <w:rFonts w:ascii="Arial" w:hAnsi="Arial" w:eastAsia="Arial" w:cs="Arial"/>
          <w:b w:val="0"/>
          <w:bCs w:val="0"/>
          <w:i w:val="0"/>
          <w:iCs w:val="0"/>
          <w:caps w:val="0"/>
          <w:smallCaps w:val="0"/>
          <w:noProof w:val="0"/>
          <w:color w:val="242424"/>
          <w:sz w:val="22"/>
          <w:szCs w:val="22"/>
          <w:lang w:val="en-GB"/>
        </w:rPr>
        <w:t xml:space="preserve">· Nursing and Midwifery Council (NMC) (2018) The Code: Professional standards of practice and behaviour for nurses, </w:t>
      </w:r>
      <w:r w:rsidRPr="5FEBC4AF" w:rsidR="39827E1F">
        <w:rPr>
          <w:rFonts w:ascii="Arial" w:hAnsi="Arial" w:eastAsia="Arial" w:cs="Arial"/>
          <w:b w:val="0"/>
          <w:bCs w:val="0"/>
          <w:i w:val="0"/>
          <w:iCs w:val="0"/>
          <w:caps w:val="0"/>
          <w:smallCaps w:val="0"/>
          <w:noProof w:val="0"/>
          <w:color w:val="242424"/>
          <w:sz w:val="22"/>
          <w:szCs w:val="22"/>
          <w:lang w:val="en-GB"/>
        </w:rPr>
        <w:t>midwives</w:t>
      </w:r>
      <w:r w:rsidRPr="5FEBC4AF" w:rsidR="39827E1F">
        <w:rPr>
          <w:rFonts w:ascii="Arial" w:hAnsi="Arial" w:eastAsia="Arial" w:cs="Arial"/>
          <w:b w:val="0"/>
          <w:bCs w:val="0"/>
          <w:i w:val="0"/>
          <w:iCs w:val="0"/>
          <w:caps w:val="0"/>
          <w:smallCaps w:val="0"/>
          <w:noProof w:val="0"/>
          <w:color w:val="242424"/>
          <w:sz w:val="22"/>
          <w:szCs w:val="22"/>
          <w:lang w:val="en-GB"/>
        </w:rPr>
        <w:t xml:space="preserve"> and nursing associates. London: NMC.</w:t>
      </w:r>
      <w:r>
        <w:br/>
      </w:r>
      <w:r w:rsidRPr="5FEBC4AF" w:rsidR="39827E1F">
        <w:rPr>
          <w:rFonts w:ascii="Arial" w:hAnsi="Arial" w:eastAsia="Arial" w:cs="Arial"/>
          <w:b w:val="0"/>
          <w:bCs w:val="0"/>
          <w:i w:val="0"/>
          <w:iCs w:val="0"/>
          <w:caps w:val="0"/>
          <w:smallCaps w:val="0"/>
          <w:noProof w:val="0"/>
          <w:color w:val="242424"/>
          <w:sz w:val="22"/>
          <w:szCs w:val="22"/>
          <w:lang w:val="en-GB"/>
        </w:rPr>
        <w:t xml:space="preserve">· Nursing and Midwifery Council (NMC) (2024) Standards of </w:t>
      </w:r>
      <w:r w:rsidRPr="5FEBC4AF" w:rsidR="39827E1F">
        <w:rPr>
          <w:rFonts w:ascii="Arial" w:hAnsi="Arial" w:eastAsia="Arial" w:cs="Arial"/>
          <w:b w:val="0"/>
          <w:bCs w:val="0"/>
          <w:i w:val="0"/>
          <w:iCs w:val="0"/>
          <w:caps w:val="0"/>
          <w:smallCaps w:val="0"/>
          <w:noProof w:val="0"/>
          <w:color w:val="242424"/>
          <w:sz w:val="22"/>
          <w:szCs w:val="22"/>
          <w:lang w:val="en-GB"/>
        </w:rPr>
        <w:t>proficiency</w:t>
      </w:r>
      <w:r w:rsidRPr="5FEBC4AF" w:rsidR="39827E1F">
        <w:rPr>
          <w:rFonts w:ascii="Arial" w:hAnsi="Arial" w:eastAsia="Arial" w:cs="Arial"/>
          <w:b w:val="0"/>
          <w:bCs w:val="0"/>
          <w:i w:val="0"/>
          <w:iCs w:val="0"/>
          <w:caps w:val="0"/>
          <w:smallCaps w:val="0"/>
          <w:noProof w:val="0"/>
          <w:color w:val="242424"/>
          <w:sz w:val="22"/>
          <w:szCs w:val="22"/>
          <w:lang w:val="en-GB"/>
        </w:rPr>
        <w:t xml:space="preserve"> for registered nurses. London: NMC.</w:t>
      </w:r>
      <w:r>
        <w:br/>
      </w:r>
      <w:r w:rsidRPr="5FEBC4AF" w:rsidR="39827E1F">
        <w:rPr>
          <w:rFonts w:ascii="Arial" w:hAnsi="Arial" w:eastAsia="Arial" w:cs="Arial"/>
          <w:b w:val="0"/>
          <w:bCs w:val="0"/>
          <w:i w:val="0"/>
          <w:iCs w:val="0"/>
          <w:caps w:val="0"/>
          <w:smallCaps w:val="0"/>
          <w:noProof w:val="0"/>
          <w:color w:val="242424"/>
          <w:sz w:val="22"/>
          <w:szCs w:val="22"/>
          <w:lang w:val="en-GB"/>
        </w:rPr>
        <w:t xml:space="preserve">· Nursing and Midwifery Council (NMC) (2025) NMC sets out programme of work to support nursing and midwifery practice. Available at: </w:t>
      </w:r>
      <w:hyperlink r:id="R8df27676a3384b85">
        <w:r w:rsidRPr="5FEBC4AF" w:rsidR="39827E1F">
          <w:rPr>
            <w:rStyle w:val="Hyperlink"/>
            <w:rFonts w:ascii="Arial" w:hAnsi="Arial" w:eastAsia="Arial" w:cs="Arial"/>
            <w:b w:val="0"/>
            <w:bCs w:val="0"/>
            <w:i w:val="0"/>
            <w:iCs w:val="0"/>
            <w:caps w:val="0"/>
            <w:smallCaps w:val="0"/>
            <w:noProof w:val="0"/>
            <w:sz w:val="22"/>
            <w:szCs w:val="22"/>
            <w:lang w:val="en-GB"/>
          </w:rPr>
          <w:t>https://www.nmc.org.uk</w:t>
        </w:r>
      </w:hyperlink>
      <w:r w:rsidRPr="5FEBC4AF" w:rsidR="39827E1F">
        <w:rPr>
          <w:rFonts w:ascii="Arial" w:hAnsi="Arial" w:eastAsia="Arial" w:cs="Arial"/>
          <w:b w:val="0"/>
          <w:bCs w:val="0"/>
          <w:i w:val="0"/>
          <w:iCs w:val="0"/>
          <w:caps w:val="0"/>
          <w:smallCaps w:val="0"/>
          <w:noProof w:val="0"/>
          <w:color w:val="242424"/>
          <w:sz w:val="22"/>
          <w:szCs w:val="22"/>
          <w:lang w:val="en-GB"/>
        </w:rPr>
        <w:t xml:space="preserve"> (Accessed: 18 March 2026).</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F37592"/>
    <w:rsid w:val="0096B820"/>
    <w:rsid w:val="00C30F52"/>
    <w:rsid w:val="00E47325"/>
    <w:rsid w:val="014EDFFD"/>
    <w:rsid w:val="01A07A13"/>
    <w:rsid w:val="02EB23C0"/>
    <w:rsid w:val="03329C26"/>
    <w:rsid w:val="038F8E4F"/>
    <w:rsid w:val="03D5F7C1"/>
    <w:rsid w:val="03E174D0"/>
    <w:rsid w:val="055606D6"/>
    <w:rsid w:val="057B4694"/>
    <w:rsid w:val="05C3A183"/>
    <w:rsid w:val="05F04138"/>
    <w:rsid w:val="0641D44B"/>
    <w:rsid w:val="08209696"/>
    <w:rsid w:val="08CCF565"/>
    <w:rsid w:val="09862079"/>
    <w:rsid w:val="09AC6933"/>
    <w:rsid w:val="09D46110"/>
    <w:rsid w:val="0A835EAE"/>
    <w:rsid w:val="0B61985F"/>
    <w:rsid w:val="0BF922B4"/>
    <w:rsid w:val="0C5569D0"/>
    <w:rsid w:val="0CDA552C"/>
    <w:rsid w:val="0DEF4538"/>
    <w:rsid w:val="0DF422DD"/>
    <w:rsid w:val="0E1E7C3F"/>
    <w:rsid w:val="0E9297C0"/>
    <w:rsid w:val="12CA5238"/>
    <w:rsid w:val="159C1A56"/>
    <w:rsid w:val="15DB979F"/>
    <w:rsid w:val="1634E030"/>
    <w:rsid w:val="175B15F1"/>
    <w:rsid w:val="1803D6AC"/>
    <w:rsid w:val="1900DBBA"/>
    <w:rsid w:val="1A02AD01"/>
    <w:rsid w:val="1A3AB26F"/>
    <w:rsid w:val="1B8ACABD"/>
    <w:rsid w:val="1E0A06B8"/>
    <w:rsid w:val="1E8164AF"/>
    <w:rsid w:val="1FF25AA4"/>
    <w:rsid w:val="205696E0"/>
    <w:rsid w:val="245D321D"/>
    <w:rsid w:val="25A88F60"/>
    <w:rsid w:val="26CF0F80"/>
    <w:rsid w:val="276E5F23"/>
    <w:rsid w:val="27771267"/>
    <w:rsid w:val="27B13C5F"/>
    <w:rsid w:val="28077260"/>
    <w:rsid w:val="282C3C05"/>
    <w:rsid w:val="2897EB7E"/>
    <w:rsid w:val="29222C11"/>
    <w:rsid w:val="2AD27EB6"/>
    <w:rsid w:val="2CB51D2E"/>
    <w:rsid w:val="2D03057B"/>
    <w:rsid w:val="2D102393"/>
    <w:rsid w:val="2D9F4E93"/>
    <w:rsid w:val="2F0A798C"/>
    <w:rsid w:val="2F3AD219"/>
    <w:rsid w:val="2F8485E1"/>
    <w:rsid w:val="2FB0E31A"/>
    <w:rsid w:val="2FC3B985"/>
    <w:rsid w:val="2FF2B8A7"/>
    <w:rsid w:val="306694DB"/>
    <w:rsid w:val="313566BB"/>
    <w:rsid w:val="3208B780"/>
    <w:rsid w:val="367F3ACD"/>
    <w:rsid w:val="3763A0C2"/>
    <w:rsid w:val="3793FB28"/>
    <w:rsid w:val="39827E1F"/>
    <w:rsid w:val="3C1FBB93"/>
    <w:rsid w:val="3CD9CF3E"/>
    <w:rsid w:val="3DDEB80C"/>
    <w:rsid w:val="3ECFC4E8"/>
    <w:rsid w:val="3ED373DE"/>
    <w:rsid w:val="437C7F9F"/>
    <w:rsid w:val="44921D83"/>
    <w:rsid w:val="45BF0E26"/>
    <w:rsid w:val="45C2061C"/>
    <w:rsid w:val="45DA2C71"/>
    <w:rsid w:val="46185C04"/>
    <w:rsid w:val="463D248D"/>
    <w:rsid w:val="4682712F"/>
    <w:rsid w:val="47C96BA3"/>
    <w:rsid w:val="483C6796"/>
    <w:rsid w:val="49F80574"/>
    <w:rsid w:val="4A04F3EB"/>
    <w:rsid w:val="4A2B44A8"/>
    <w:rsid w:val="4C7055DE"/>
    <w:rsid w:val="4D3F195B"/>
    <w:rsid w:val="4DA660E7"/>
    <w:rsid w:val="4E93AC57"/>
    <w:rsid w:val="4F2AC03E"/>
    <w:rsid w:val="4F48E3E4"/>
    <w:rsid w:val="502FF755"/>
    <w:rsid w:val="5092DA16"/>
    <w:rsid w:val="514F0119"/>
    <w:rsid w:val="58D5B330"/>
    <w:rsid w:val="594C9749"/>
    <w:rsid w:val="5AE3F15E"/>
    <w:rsid w:val="5B2A74BF"/>
    <w:rsid w:val="5D8CF78D"/>
    <w:rsid w:val="5DFA62FC"/>
    <w:rsid w:val="5E6295EF"/>
    <w:rsid w:val="5F12574C"/>
    <w:rsid w:val="5FEBC4AF"/>
    <w:rsid w:val="6031B674"/>
    <w:rsid w:val="604E6828"/>
    <w:rsid w:val="60B75CCC"/>
    <w:rsid w:val="61CF0CD0"/>
    <w:rsid w:val="61D3BEF1"/>
    <w:rsid w:val="64993D2C"/>
    <w:rsid w:val="66787494"/>
    <w:rsid w:val="66D5C146"/>
    <w:rsid w:val="67A32066"/>
    <w:rsid w:val="6AA49050"/>
    <w:rsid w:val="6C2F7900"/>
    <w:rsid w:val="6D07835C"/>
    <w:rsid w:val="6DB68F93"/>
    <w:rsid w:val="6E30A8E0"/>
    <w:rsid w:val="6E5A34EF"/>
    <w:rsid w:val="6EF64408"/>
    <w:rsid w:val="7046F237"/>
    <w:rsid w:val="70AF0721"/>
    <w:rsid w:val="7129D90E"/>
    <w:rsid w:val="7248CCEF"/>
    <w:rsid w:val="7288BFA1"/>
    <w:rsid w:val="72DBBEA8"/>
    <w:rsid w:val="73CEEDAC"/>
    <w:rsid w:val="74900A26"/>
    <w:rsid w:val="7595EB29"/>
    <w:rsid w:val="77355BF4"/>
    <w:rsid w:val="774AD62E"/>
    <w:rsid w:val="7947ACBA"/>
    <w:rsid w:val="7A04C5E6"/>
    <w:rsid w:val="7B5B1EE7"/>
    <w:rsid w:val="7B985D6C"/>
    <w:rsid w:val="7CF37592"/>
    <w:rsid w:val="7D171213"/>
    <w:rsid w:val="7EF67A41"/>
    <w:rsid w:val="7F35A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7592"/>
  <w15:chartTrackingRefBased/>
  <w15:docId w15:val="{5346354E-C9A0-4F06-8C94-E07FE14EA9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FEBC4A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reers.bupa.co.uk/" TargetMode="External" Id="Ra66914866e74418a" /><Relationship Type="http://schemas.openxmlformats.org/officeDocument/2006/relationships/hyperlink" Target="https://www.cppe.ac.uk/" TargetMode="External" Id="Ra6402fc50b974df6" /><Relationship Type="http://schemas.openxmlformats.org/officeDocument/2006/relationships/hyperlink" Target="https://www.nmc.org.uk/" TargetMode="External" Id="R8df27676a3384b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2</revision>
  <dcterms:created xsi:type="dcterms:W3CDTF">2026-03-18T00:02:45.0097148Z</dcterms:created>
  <dcterms:modified xsi:type="dcterms:W3CDTF">2026-03-20T03:15:45.2001749Z</dcterms:modified>
</coreProperties>
</file>