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D3AD0" w:rsidP="021F216E" w:rsidRDefault="32ADAAF6" w14:paraId="2C078E63" w14:textId="47C1FB75">
      <w:pPr>
        <w:jc w:val="center"/>
      </w:pPr>
      <w:r w:rsidR="32ADAAF6">
        <w:drawing>
          <wp:inline wp14:editId="1C3ACC0C" wp14:anchorId="18E8561F">
            <wp:extent cx="3209925" cy="1428750"/>
            <wp:effectExtent l="0" t="0" r="0" b="0"/>
            <wp:docPr id="638942447" name="Picture 63894244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66EE3CBB" w:rsidRDefault="021F216E" w14:paraId="2EBBF3BD" w14:textId="5FECB8F2">
      <w:pPr>
        <w:jc w:val="center"/>
        <w:rPr>
          <w:rFonts w:ascii="Arial Nova" w:hAnsi="Arial Nova" w:eastAsia="Arial Nova" w:cs="Arial Nova"/>
          <w:b w:val="1"/>
          <w:bCs w:val="1"/>
          <w:color w:val="000000" w:themeColor="text1" w:themeTint="FF" w:themeShade="FF"/>
        </w:rPr>
      </w:pPr>
    </w:p>
    <w:p w:rsidR="32ADAAF6" w:rsidP="66EE3CBB" w:rsidRDefault="32ADAAF6" w14:paraId="6DDAD0C4" w14:textId="7B5D9FCD">
      <w:pPr>
        <w:pStyle w:val="Normal"/>
        <w:jc w:val="center"/>
        <w:rPr>
          <w:rFonts w:ascii="Arial" w:hAnsi="Arial" w:eastAsia="Arial" w:cs="Arial"/>
          <w:b w:val="1"/>
          <w:bCs w:val="1"/>
          <w:noProof w:val="0"/>
          <w:color w:val="000000" w:themeColor="text1" w:themeTint="FF" w:themeShade="FF"/>
          <w:sz w:val="48"/>
          <w:szCs w:val="48"/>
          <w:lang w:val="en-US"/>
        </w:rPr>
      </w:pPr>
      <w:bookmarkStart w:name="_Int_HomVxHJ5" w:id="1724167442"/>
      <w:r w:rsidRPr="435BBB29" w:rsidR="19845222">
        <w:rPr>
          <w:rFonts w:ascii="Arial Nova" w:hAnsi="Arial Nova" w:eastAsia="Arial Nova" w:cs="Arial Nova"/>
          <w:b w:val="1"/>
          <w:bCs w:val="1"/>
          <w:color w:val="000000" w:themeColor="text1" w:themeTint="FF" w:themeShade="FF"/>
          <w:sz w:val="48"/>
          <w:szCs w:val="48"/>
        </w:rPr>
        <w:t>Programme</w:t>
      </w:r>
      <w:bookmarkEnd w:id="1724167442"/>
      <w:r w:rsidRPr="435BBB29" w:rsidR="19845222">
        <w:rPr>
          <w:rFonts w:ascii="Arial Nova" w:hAnsi="Arial Nova" w:eastAsia="Arial Nova" w:cs="Arial Nova"/>
          <w:b w:val="1"/>
          <w:bCs w:val="1"/>
          <w:color w:val="000000" w:themeColor="text1" w:themeTint="FF" w:themeShade="FF"/>
          <w:sz w:val="48"/>
          <w:szCs w:val="48"/>
        </w:rPr>
        <w:t xml:space="preserve">: </w:t>
      </w:r>
      <w:r w:rsidRPr="435BBB29" w:rsidR="19845222">
        <w:rPr>
          <w:rFonts w:ascii="Arial" w:hAnsi="Arial" w:eastAsia="Arial" w:cs="Arial"/>
          <w:b w:val="1"/>
          <w:bCs w:val="1"/>
          <w:noProof w:val="0"/>
          <w:color w:val="000000" w:themeColor="text1" w:themeTint="FF" w:themeShade="FF"/>
          <w:sz w:val="48"/>
          <w:szCs w:val="48"/>
          <w:lang w:val="en-US"/>
        </w:rPr>
        <w:t>BSc Health and Social Care</w:t>
      </w:r>
    </w:p>
    <w:p w:rsidR="32ADAAF6" w:rsidP="66EE3CBB" w:rsidRDefault="32ADAAF6" w14:paraId="2DF24D28" w14:textId="5B9FE14B">
      <w:pPr>
        <w:pStyle w:val="Normal"/>
        <w:jc w:val="center"/>
        <w:rPr>
          <w:rFonts w:ascii="Arial" w:hAnsi="Arial" w:eastAsia="Arial" w:cs="Arial"/>
          <w:b w:val="1"/>
          <w:bCs w:val="1"/>
          <w:noProof w:val="0"/>
          <w:color w:val="000000" w:themeColor="text1" w:themeTint="FF" w:themeShade="FF"/>
          <w:sz w:val="48"/>
          <w:szCs w:val="48"/>
          <w:lang w:val="en-US"/>
        </w:rPr>
      </w:pPr>
    </w:p>
    <w:p w:rsidR="32ADAAF6" w:rsidP="66EE3CBB" w:rsidRDefault="32ADAAF6" w14:paraId="2AEB09D9" w14:textId="68567691">
      <w:pPr>
        <w:pStyle w:val="Normal"/>
        <w:jc w:val="center"/>
        <w:rPr>
          <w:rFonts w:ascii="Arial" w:hAnsi="Arial" w:eastAsia="Arial" w:cs="Arial"/>
          <w:b w:val="1"/>
          <w:bCs w:val="1"/>
          <w:noProof w:val="0"/>
          <w:color w:val="000000" w:themeColor="text1" w:themeTint="FF" w:themeShade="FF"/>
          <w:sz w:val="48"/>
          <w:szCs w:val="48"/>
          <w:lang w:val="en-US"/>
        </w:rPr>
      </w:pPr>
      <w:r w:rsidRPr="66EE3CBB" w:rsidR="63123E15">
        <w:rPr>
          <w:rFonts w:ascii="Arial" w:hAnsi="Arial" w:eastAsia="Arial" w:cs="Arial"/>
          <w:b w:val="1"/>
          <w:bCs w:val="1"/>
          <w:noProof w:val="0"/>
          <w:color w:val="000000" w:themeColor="text1" w:themeTint="FF" w:themeShade="FF"/>
          <w:sz w:val="48"/>
          <w:szCs w:val="48"/>
          <w:lang w:val="en-US"/>
        </w:rPr>
        <w:t>Module:</w:t>
      </w:r>
      <w:r w:rsidRPr="66EE3CBB" w:rsidR="63123E15">
        <w:rPr>
          <w:rFonts w:ascii="Arial" w:hAnsi="Arial" w:eastAsia="Arial" w:cs="Arial"/>
          <w:b w:val="1"/>
          <w:bCs w:val="1"/>
          <w:noProof w:val="0"/>
          <w:color w:val="000000" w:themeColor="text1" w:themeTint="FF" w:themeShade="FF"/>
          <w:sz w:val="48"/>
          <w:szCs w:val="48"/>
          <w:lang w:val="en-US"/>
        </w:rPr>
        <w:t xml:space="preserve"> </w:t>
      </w:r>
      <w:r w:rsidRPr="66EE3CBB" w:rsidR="63123E15">
        <w:rPr>
          <w:rFonts w:ascii="Arial" w:hAnsi="Arial" w:eastAsia="Arial" w:cs="Arial"/>
          <w:b w:val="1"/>
          <w:bCs w:val="1"/>
          <w:noProof w:val="0"/>
          <w:color w:val="000000" w:themeColor="text1" w:themeTint="FF" w:themeShade="FF"/>
          <w:sz w:val="48"/>
          <w:szCs w:val="48"/>
          <w:lang w:val="en-US"/>
        </w:rPr>
        <w:t>Changemakers: Building your Personal Brand for Sustainable Employment</w:t>
      </w:r>
    </w:p>
    <w:p w:rsidR="32ADAAF6" w:rsidP="66EE3CBB" w:rsidRDefault="32ADAAF6" w14:paraId="36F9FD07" w14:textId="0E92C40F">
      <w:pPr>
        <w:pStyle w:val="Normal"/>
        <w:jc w:val="center"/>
        <w:rPr>
          <w:rFonts w:ascii="Arial" w:hAnsi="Arial" w:eastAsia="Arial" w:cs="Arial"/>
          <w:b w:val="1"/>
          <w:bCs w:val="1"/>
          <w:noProof w:val="0"/>
          <w:color w:val="000000" w:themeColor="text1" w:themeTint="FF" w:themeShade="FF"/>
          <w:sz w:val="48"/>
          <w:szCs w:val="48"/>
          <w:lang w:val="en-US"/>
        </w:rPr>
      </w:pPr>
    </w:p>
    <w:p w:rsidR="32ADAAF6" w:rsidP="66EE3CBB" w:rsidRDefault="32ADAAF6" w14:paraId="10B7A61D" w14:textId="7B5DCBE5">
      <w:pPr>
        <w:pStyle w:val="Normal"/>
        <w:jc w:val="center"/>
        <w:rPr>
          <w:rFonts w:ascii="Arial" w:hAnsi="Arial" w:eastAsia="Arial" w:cs="Arial"/>
          <w:b w:val="1"/>
          <w:bCs w:val="1"/>
          <w:noProof w:val="0"/>
          <w:color w:val="000000" w:themeColor="text1" w:themeTint="FF" w:themeShade="FF"/>
          <w:sz w:val="48"/>
          <w:szCs w:val="48"/>
          <w:lang w:val="en-US"/>
        </w:rPr>
      </w:pPr>
      <w:r w:rsidRPr="66EE3CBB" w:rsidR="74D968E3">
        <w:rPr>
          <w:rFonts w:ascii="Arial" w:hAnsi="Arial" w:eastAsia="Arial" w:cs="Arial"/>
          <w:b w:val="1"/>
          <w:bCs w:val="1"/>
          <w:noProof w:val="0"/>
          <w:color w:val="000000" w:themeColor="text1" w:themeTint="FF" w:themeShade="FF"/>
          <w:sz w:val="48"/>
          <w:szCs w:val="48"/>
          <w:lang w:val="en-US"/>
        </w:rPr>
        <w:t>Module code:</w:t>
      </w:r>
      <w:r w:rsidRPr="66EE3CBB" w:rsidR="63123E15">
        <w:rPr>
          <w:rFonts w:ascii="Arial" w:hAnsi="Arial" w:eastAsia="Arial" w:cs="Arial"/>
          <w:b w:val="1"/>
          <w:bCs w:val="1"/>
          <w:noProof w:val="0"/>
          <w:color w:val="000000" w:themeColor="text1" w:themeTint="FF" w:themeShade="FF"/>
          <w:sz w:val="48"/>
          <w:szCs w:val="48"/>
          <w:lang w:val="en-US"/>
        </w:rPr>
        <w:t xml:space="preserve"> </w:t>
      </w:r>
      <w:r w:rsidRPr="66EE3CBB" w:rsidR="1E039E4B">
        <w:rPr>
          <w:rFonts w:ascii="Arial" w:hAnsi="Arial" w:eastAsia="Arial" w:cs="Arial"/>
          <w:b w:val="1"/>
          <w:bCs w:val="1"/>
          <w:noProof w:val="0"/>
          <w:color w:val="000000" w:themeColor="text1" w:themeTint="FF" w:themeShade="FF"/>
          <w:sz w:val="48"/>
          <w:szCs w:val="48"/>
          <w:lang w:val="en-US"/>
        </w:rPr>
        <w:t>BMHP5015</w:t>
      </w:r>
    </w:p>
    <w:p w:rsidR="32ADAAF6" w:rsidP="66EE3CBB" w:rsidRDefault="32ADAAF6" w14:paraId="535E30BF" w14:textId="66CC121D">
      <w:pPr>
        <w:pStyle w:val="Normal"/>
        <w:jc w:val="center"/>
        <w:rPr>
          <w:rFonts w:ascii="Arial" w:hAnsi="Arial" w:eastAsia="Arial" w:cs="Arial"/>
          <w:b w:val="1"/>
          <w:bCs w:val="1"/>
          <w:noProof w:val="0"/>
          <w:color w:val="000000" w:themeColor="text1" w:themeTint="FF" w:themeShade="FF"/>
          <w:sz w:val="48"/>
          <w:szCs w:val="48"/>
          <w:lang w:val="en-US"/>
        </w:rPr>
      </w:pPr>
    </w:p>
    <w:p w:rsidR="32ADAAF6" w:rsidP="66EE3CBB" w:rsidRDefault="32ADAAF6" w14:paraId="22321859" w14:textId="6FF47C0A">
      <w:pPr>
        <w:pStyle w:val="Normal"/>
        <w:jc w:val="center"/>
        <w:rPr>
          <w:rFonts w:ascii="Arial" w:hAnsi="Arial" w:eastAsia="Arial" w:cs="Arial"/>
          <w:b w:val="1"/>
          <w:bCs w:val="1"/>
          <w:noProof w:val="0"/>
          <w:color w:val="000000" w:themeColor="text1" w:themeTint="FF" w:themeShade="FF"/>
          <w:sz w:val="48"/>
          <w:szCs w:val="48"/>
          <w:lang w:val="en-US"/>
        </w:rPr>
      </w:pPr>
      <w:r w:rsidRPr="66EE3CBB" w:rsidR="2E508361">
        <w:rPr>
          <w:rFonts w:ascii="Arial" w:hAnsi="Arial" w:eastAsia="Arial" w:cs="Arial"/>
          <w:b w:val="1"/>
          <w:bCs w:val="1"/>
          <w:noProof w:val="0"/>
          <w:color w:val="000000" w:themeColor="text1" w:themeTint="FF" w:themeShade="FF"/>
          <w:sz w:val="48"/>
          <w:szCs w:val="48"/>
          <w:lang w:val="en-US"/>
        </w:rPr>
        <w:t>Assignment Title: Component 1: Online Portfolio of Set Exercises</w:t>
      </w:r>
    </w:p>
    <w:p w:rsidR="32ADAAF6" w:rsidP="66EE3CBB" w:rsidRDefault="32ADAAF6" w14:paraId="47B08BD2" w14:textId="2039E617">
      <w:pPr>
        <w:pStyle w:val="Normal"/>
        <w:jc w:val="center"/>
        <w:rPr>
          <w:rFonts w:ascii="Arial" w:hAnsi="Arial" w:eastAsia="Arial" w:cs="Arial"/>
          <w:b w:val="1"/>
          <w:bCs w:val="1"/>
          <w:noProof w:val="0"/>
          <w:color w:val="000000" w:themeColor="text1" w:themeTint="FF" w:themeShade="FF"/>
          <w:sz w:val="48"/>
          <w:szCs w:val="48"/>
          <w:lang w:val="en-US"/>
        </w:rPr>
      </w:pPr>
      <w:r w:rsidRPr="66EE3CBB" w:rsidR="63123E15">
        <w:rPr>
          <w:rFonts w:ascii="Arial" w:hAnsi="Arial" w:eastAsia="Arial" w:cs="Arial"/>
          <w:b w:val="1"/>
          <w:bCs w:val="1"/>
          <w:noProof w:val="0"/>
          <w:color w:val="000000" w:themeColor="text1" w:themeTint="FF" w:themeShade="FF"/>
          <w:sz w:val="48"/>
          <w:szCs w:val="48"/>
          <w:lang w:val="en-US"/>
        </w:rPr>
        <w:t xml:space="preserve">  </w:t>
      </w:r>
    </w:p>
    <w:p w:rsidR="32ADAAF6" w:rsidP="66EE3CBB" w:rsidRDefault="32ADAAF6" w14:paraId="1C6AD289" w14:textId="4BA4C7C2">
      <w:pPr>
        <w:jc w:val="center"/>
        <w:rPr>
          <w:rFonts w:ascii="Arial Nova" w:hAnsi="Arial Nova" w:eastAsia="Arial Nova" w:cs="Arial Nova"/>
          <w:b w:val="1"/>
          <w:bCs w:val="1"/>
          <w:color w:val="000000" w:themeColor="text1" w:themeTint="FF" w:themeShade="FF"/>
          <w:sz w:val="48"/>
          <w:szCs w:val="48"/>
        </w:rPr>
      </w:pPr>
      <w:r w:rsidRPr="66EE3CBB" w:rsidR="5E58CA47">
        <w:rPr>
          <w:rFonts w:ascii="Arial Nova" w:hAnsi="Arial Nova" w:eastAsia="Arial Nova" w:cs="Arial Nova"/>
          <w:b w:val="1"/>
          <w:bCs w:val="1"/>
          <w:color w:val="000000" w:themeColor="text1" w:themeTint="FF" w:themeShade="FF"/>
          <w:sz w:val="48"/>
          <w:szCs w:val="48"/>
        </w:rPr>
        <w:t xml:space="preserve">Student </w:t>
      </w:r>
      <w:r w:rsidRPr="66EE3CBB" w:rsidR="5E58CA47">
        <w:rPr>
          <w:rFonts w:ascii="Arial Nova" w:hAnsi="Arial Nova" w:eastAsia="Arial Nova" w:cs="Arial Nova"/>
          <w:b w:val="1"/>
          <w:bCs w:val="1"/>
          <w:color w:val="000000" w:themeColor="text1" w:themeTint="FF" w:themeShade="FF"/>
          <w:sz w:val="48"/>
          <w:szCs w:val="48"/>
        </w:rPr>
        <w:t>Name: Shabnam</w:t>
      </w:r>
      <w:r w:rsidRPr="66EE3CBB" w:rsidR="5E58CA47">
        <w:rPr>
          <w:rFonts w:ascii="Arial Nova" w:hAnsi="Arial Nova" w:eastAsia="Arial Nova" w:cs="Arial Nova"/>
          <w:b w:val="1"/>
          <w:bCs w:val="1"/>
          <w:color w:val="000000" w:themeColor="text1" w:themeTint="FF" w:themeShade="FF"/>
          <w:sz w:val="48"/>
          <w:szCs w:val="48"/>
        </w:rPr>
        <w:t xml:space="preserve"> Munsha</w:t>
      </w:r>
    </w:p>
    <w:p w:rsidR="32ADAAF6" w:rsidP="66EE3CBB" w:rsidRDefault="32ADAAF6" w14:paraId="7460C00D" w14:textId="72680E1D">
      <w:pPr>
        <w:jc w:val="center"/>
        <w:rPr>
          <w:rFonts w:ascii="Arial Nova" w:hAnsi="Arial Nova" w:eastAsia="Arial Nova" w:cs="Arial Nova"/>
          <w:b w:val="1"/>
          <w:bCs w:val="1"/>
          <w:color w:val="000000" w:themeColor="text1" w:themeTint="FF" w:themeShade="FF"/>
          <w:sz w:val="48"/>
          <w:szCs w:val="48"/>
        </w:rPr>
      </w:pPr>
      <w:r w:rsidRPr="66EE3CBB" w:rsidR="5E58CA47">
        <w:rPr>
          <w:rFonts w:ascii="Arial Nova" w:hAnsi="Arial Nova" w:eastAsia="Arial Nova" w:cs="Arial Nova"/>
          <w:b w:val="1"/>
          <w:bCs w:val="1"/>
          <w:color w:val="000000" w:themeColor="text1" w:themeTint="FF" w:themeShade="FF"/>
          <w:sz w:val="48"/>
          <w:szCs w:val="48"/>
        </w:rPr>
        <w:t>Student Number:241076</w:t>
      </w:r>
    </w:p>
    <w:p w:rsidR="32ADAAF6" w:rsidP="66EE3CBB" w:rsidRDefault="32ADAAF6" w14:paraId="5ED067C8" w14:textId="3EF652BF">
      <w:pPr>
        <w:pStyle w:val="Normal"/>
        <w:jc w:val="center"/>
        <w:rPr>
          <w:rFonts w:ascii="Arial Nova" w:hAnsi="Arial Nova" w:eastAsia="Arial Nova" w:cs="Arial Nova"/>
          <w:sz w:val="72"/>
          <w:szCs w:val="72"/>
        </w:rPr>
      </w:pPr>
      <w:r w:rsidRPr="66EE3CBB" w:rsidR="32ADAAF6">
        <w:rPr>
          <w:rFonts w:ascii="Arial Nova" w:hAnsi="Arial Nova" w:eastAsia="Arial Nova" w:cs="Arial Nova"/>
          <w:sz w:val="44"/>
          <w:szCs w:val="44"/>
        </w:rPr>
        <w:t xml:space="preserve">Task 1 – </w:t>
      </w:r>
      <w:r w:rsidRPr="66EE3CBB" w:rsidR="00B7418E">
        <w:rPr>
          <w:rFonts w:ascii="Arial Nova" w:hAnsi="Arial Nova" w:eastAsia="Arial Nova" w:cs="Arial Nova"/>
          <w:sz w:val="44"/>
          <w:szCs w:val="44"/>
        </w:rPr>
        <w:t>Personal Brand</w:t>
      </w:r>
    </w:p>
    <w:p w:rsidRPr="00C838DF" w:rsidR="021F216E" w:rsidP="021F216E" w:rsidRDefault="00C838DF" w14:paraId="0BC7D9FC" w14:textId="4F55EA58">
      <w:r w:rsidRPr="0A29EF02">
        <w:rPr>
          <w:rFonts w:ascii="Arial Nova" w:hAnsi="Arial Nova" w:eastAsia="Arial Nova" w:cs="Arial Nova"/>
          <w:i/>
          <w:iCs/>
          <w:color w:val="000000" w:themeColor="text1"/>
        </w:rPr>
        <w:t xml:space="preserve">Write about </w:t>
      </w:r>
      <w:r w:rsidRPr="0A29EF02" w:rsidR="006E6679">
        <w:rPr>
          <w:rFonts w:ascii="Arial Nova" w:hAnsi="Arial Nova" w:eastAsia="Arial Nova" w:cs="Arial Nova"/>
          <w:i/>
          <w:iCs/>
          <w:color w:val="000000" w:themeColor="text1"/>
        </w:rPr>
        <w:t>your own person brand and how you could develop this to enable you to reach your employment goals (2</w:t>
      </w:r>
      <w:r w:rsidRPr="0A29EF02" w:rsidR="00835193">
        <w:rPr>
          <w:rFonts w:ascii="Arial Nova" w:hAnsi="Arial Nova" w:eastAsia="Arial Nova" w:cs="Arial Nova"/>
          <w:i/>
          <w:iCs/>
          <w:color w:val="000000" w:themeColor="text1"/>
        </w:rPr>
        <w:t>5</w:t>
      </w:r>
      <w:r w:rsidRPr="0A29EF02" w:rsidR="006E6679">
        <w:rPr>
          <w:rFonts w:ascii="Arial Nova" w:hAnsi="Arial Nova" w:eastAsia="Arial Nova" w:cs="Arial Nova"/>
          <w:i/>
          <w:iCs/>
          <w:color w:val="000000" w:themeColor="text1"/>
        </w:rPr>
        <w:t xml:space="preserve">0 words- </w:t>
      </w:r>
      <w:r w:rsidRPr="0A29EF02" w:rsidR="00835193">
        <w:rPr>
          <w:rFonts w:ascii="Arial Nova" w:hAnsi="Arial Nova" w:eastAsia="Arial Nova" w:cs="Arial Nova"/>
          <w:b/>
          <w:bCs/>
          <w:i/>
          <w:iCs/>
          <w:color w:val="000000" w:themeColor="text1"/>
          <w:lang w:val="en-GB"/>
        </w:rPr>
        <w:t xml:space="preserve">Minimum </w:t>
      </w:r>
      <w:r w:rsidRPr="0A29EF02" w:rsidR="00835193">
        <w:rPr>
          <w:rFonts w:ascii="Arial Nova" w:hAnsi="Arial Nova" w:eastAsia="Arial Nova" w:cs="Arial Nova"/>
          <w:i/>
          <w:iCs/>
          <w:color w:val="000000" w:themeColor="text1"/>
          <w:lang w:val="en-GB"/>
        </w:rPr>
        <w:t xml:space="preserve">of </w:t>
      </w:r>
      <w:r w:rsidRPr="0A29EF02" w:rsidR="006E6679">
        <w:rPr>
          <w:rFonts w:ascii="Arial Nova" w:hAnsi="Arial Nova" w:eastAsia="Arial Nova" w:cs="Arial Nova"/>
          <w:i/>
          <w:iCs/>
          <w:color w:val="000000" w:themeColor="text1"/>
        </w:rPr>
        <w:t>2 referenced sources)</w:t>
      </w:r>
    </w:p>
    <w:p w:rsidR="0A29EF02" w:rsidP="60D197AD" w:rsidRDefault="0A29EF02" w14:paraId="6E52923D" w14:textId="5A426747">
      <w:pPr>
        <w:rPr>
          <w:rFonts w:ascii="Arial Nova" w:hAnsi="Arial Nova" w:eastAsia="Arial Nova" w:cs="Arial Nova"/>
          <w:i/>
          <w:iCs/>
          <w:color w:val="000000" w:themeColor="text1"/>
        </w:rPr>
      </w:pPr>
    </w:p>
    <w:p w:rsidR="362A9B23" w:rsidP="40A5CF43" w:rsidRDefault="362A9B23" w14:paraId="7F02F664" w14:textId="31ABA921">
      <w:pPr>
        <w:pStyle w:val="Normal"/>
        <w:spacing w:line="360" w:lineRule="auto"/>
        <w:ind w:left="0"/>
        <w:jc w:val="both"/>
        <w:rPr>
          <w:rFonts w:ascii="Arial" w:hAnsi="Arial" w:eastAsia="Arial" w:cs="Arial"/>
          <w:b w:val="0"/>
          <w:bCs w:val="0"/>
          <w:color w:val="000000" w:themeColor="text1"/>
          <w:sz w:val="22"/>
          <w:szCs w:val="22"/>
        </w:rPr>
      </w:pPr>
      <w:r w:rsidRPr="53C129CE" w:rsidR="61F4304E">
        <w:rPr>
          <w:rFonts w:ascii="Arial" w:hAnsi="Arial" w:eastAsia="Arial" w:cs="Arial"/>
          <w:b w:val="0"/>
          <w:bCs w:val="0"/>
          <w:color w:val="000000" w:themeColor="text1" w:themeTint="FF" w:themeShade="FF"/>
          <w:sz w:val="22"/>
          <w:szCs w:val="22"/>
        </w:rPr>
        <w:t>'Personal branding'</w:t>
      </w:r>
      <w:r w:rsidRPr="53C129CE" w:rsidR="37D45297">
        <w:rPr>
          <w:rFonts w:ascii="Arial" w:hAnsi="Arial" w:eastAsia="Arial" w:cs="Arial"/>
          <w:b w:val="0"/>
          <w:bCs w:val="0"/>
          <w:color w:val="000000" w:themeColor="text1" w:themeTint="FF" w:themeShade="FF"/>
          <w:sz w:val="22"/>
          <w:szCs w:val="22"/>
        </w:rPr>
        <w:t xml:space="preserve"> refers to the process where one markets themselves to the rest of the world based on their </w:t>
      </w:r>
      <w:r w:rsidRPr="53C129CE" w:rsidR="57477E27">
        <w:rPr>
          <w:rFonts w:ascii="Arial" w:hAnsi="Arial" w:eastAsia="Arial" w:cs="Arial"/>
          <w:b w:val="0"/>
          <w:bCs w:val="0"/>
          <w:color w:val="000000" w:themeColor="text1" w:themeTint="FF" w:themeShade="FF"/>
          <w:sz w:val="22"/>
          <w:szCs w:val="22"/>
        </w:rPr>
        <w:t>behaviour</w:t>
      </w:r>
      <w:r w:rsidRPr="53C129CE" w:rsidR="57477E27">
        <w:rPr>
          <w:rFonts w:ascii="Arial" w:hAnsi="Arial" w:eastAsia="Arial" w:cs="Arial"/>
          <w:b w:val="0"/>
          <w:bCs w:val="0"/>
          <w:color w:val="000000" w:themeColor="text1" w:themeTint="FF" w:themeShade="FF"/>
          <w:sz w:val="22"/>
          <w:szCs w:val="22"/>
        </w:rPr>
        <w:t>,</w:t>
      </w:r>
      <w:r w:rsidRPr="53C129CE" w:rsidR="37D45297">
        <w:rPr>
          <w:rFonts w:ascii="Arial" w:hAnsi="Arial" w:eastAsia="Arial" w:cs="Arial"/>
          <w:b w:val="0"/>
          <w:bCs w:val="0"/>
          <w:color w:val="000000" w:themeColor="text1" w:themeTint="FF" w:themeShade="FF"/>
          <w:sz w:val="22"/>
          <w:szCs w:val="22"/>
        </w:rPr>
        <w:t xml:space="preserve"> abilities, </w:t>
      </w:r>
      <w:r w:rsidRPr="53C129CE" w:rsidR="6A019427">
        <w:rPr>
          <w:rFonts w:ascii="Arial" w:hAnsi="Arial" w:eastAsia="Arial" w:cs="Arial"/>
          <w:b w:val="0"/>
          <w:bCs w:val="0"/>
          <w:color w:val="000000" w:themeColor="text1" w:themeTint="FF" w:themeShade="FF"/>
          <w:sz w:val="22"/>
          <w:szCs w:val="22"/>
        </w:rPr>
        <w:t>skills, and</w:t>
      </w:r>
      <w:r w:rsidRPr="53C129CE" w:rsidR="37D45297">
        <w:rPr>
          <w:rFonts w:ascii="Arial" w:hAnsi="Arial" w:eastAsia="Arial" w:cs="Arial"/>
          <w:b w:val="0"/>
          <w:bCs w:val="0"/>
          <w:color w:val="000000" w:themeColor="text1" w:themeTint="FF" w:themeShade="FF"/>
          <w:sz w:val="22"/>
          <w:szCs w:val="22"/>
        </w:rPr>
        <w:t xml:space="preserve"> attitudes, among others</w:t>
      </w:r>
      <w:r w:rsidRPr="53C129CE" w:rsidR="6724469E">
        <w:rPr>
          <w:rFonts w:ascii="Arial" w:hAnsi="Arial" w:eastAsia="Arial" w:cs="Arial"/>
          <w:b w:val="0"/>
          <w:bCs w:val="0"/>
          <w:color w:val="000000" w:themeColor="text1" w:themeTint="FF" w:themeShade="FF"/>
          <w:sz w:val="22"/>
          <w:szCs w:val="22"/>
        </w:rPr>
        <w:t xml:space="preserve"> </w:t>
      </w:r>
      <w:r w:rsidRPr="53C129CE" w:rsidR="7E17A733">
        <w:rPr>
          <w:rFonts w:ascii="Arial" w:hAnsi="Arial" w:eastAsia="Arial" w:cs="Arial"/>
          <w:b w:val="0"/>
          <w:bCs w:val="0"/>
          <w:i w:val="0"/>
          <w:iCs w:val="0"/>
          <w:caps w:val="0"/>
          <w:smallCaps w:val="0"/>
          <w:noProof w:val="0"/>
          <w:color w:val="000000" w:themeColor="text1" w:themeTint="FF" w:themeShade="FF"/>
          <w:sz w:val="22"/>
          <w:szCs w:val="22"/>
          <w:lang w:val="en-US"/>
        </w:rPr>
        <w:t xml:space="preserve">(Jabr, </w:t>
      </w:r>
      <w:r w:rsidRPr="53C129CE" w:rsidR="7E17A733">
        <w:rPr>
          <w:rFonts w:ascii="Arial" w:hAnsi="Arial" w:eastAsia="Arial" w:cs="Arial"/>
          <w:b w:val="0"/>
          <w:bCs w:val="0"/>
          <w:noProof w:val="0"/>
          <w:color w:val="000000" w:themeColor="text1" w:themeTint="FF" w:themeShade="FF"/>
          <w:sz w:val="22"/>
          <w:szCs w:val="22"/>
          <w:lang w:val="en-US"/>
        </w:rPr>
        <w:t>2023</w:t>
      </w:r>
      <w:r w:rsidRPr="53C129CE" w:rsidR="0EC94AFB">
        <w:rPr>
          <w:rFonts w:ascii="Arial" w:hAnsi="Arial" w:eastAsia="Arial" w:cs="Arial"/>
          <w:b w:val="0"/>
          <w:bCs w:val="0"/>
          <w:noProof w:val="0"/>
          <w:color w:val="000000" w:themeColor="text1" w:themeTint="FF" w:themeShade="FF"/>
          <w:sz w:val="22"/>
          <w:szCs w:val="22"/>
          <w:lang w:val="en-US"/>
        </w:rPr>
        <w:t>).</w:t>
      </w:r>
      <w:r w:rsidRPr="53C129CE" w:rsidR="5136F85B">
        <w:rPr>
          <w:rFonts w:ascii="Arial" w:hAnsi="Arial" w:eastAsia="Arial" w:cs="Arial"/>
          <w:b w:val="0"/>
          <w:bCs w:val="0"/>
          <w:noProof w:val="0"/>
          <w:color w:val="000000" w:themeColor="text1" w:themeTint="FF" w:themeShade="FF"/>
          <w:sz w:val="22"/>
          <w:szCs w:val="22"/>
          <w:lang w:val="en-US"/>
        </w:rPr>
        <w:t xml:space="preserve"> </w:t>
      </w:r>
      <w:r w:rsidRPr="53C129CE" w:rsidR="0EC94AFB">
        <w:rPr>
          <w:rFonts w:ascii="Arial" w:hAnsi="Arial" w:eastAsia="Arial" w:cs="Arial"/>
          <w:b w:val="0"/>
          <w:bCs w:val="0"/>
          <w:noProof w:val="0"/>
          <w:color w:val="000000" w:themeColor="text1" w:themeTint="FF" w:themeShade="FF"/>
          <w:sz w:val="22"/>
          <w:szCs w:val="22"/>
          <w:lang w:val="en-US"/>
        </w:rPr>
        <w:t>My</w:t>
      </w:r>
      <w:r w:rsidRPr="53C129CE" w:rsidR="37D45297">
        <w:rPr>
          <w:rFonts w:ascii="Arial" w:hAnsi="Arial" w:eastAsia="Arial" w:cs="Arial"/>
          <w:b w:val="0"/>
          <w:bCs w:val="0"/>
          <w:color w:val="000000" w:themeColor="text1" w:themeTint="FF" w:themeShade="FF"/>
          <w:sz w:val="22"/>
          <w:szCs w:val="22"/>
        </w:rPr>
        <w:t xml:space="preserve"> </w:t>
      </w:r>
      <w:r w:rsidRPr="53C129CE" w:rsidR="37D45297">
        <w:rPr>
          <w:rFonts w:ascii="Arial" w:hAnsi="Arial" w:eastAsia="Arial" w:cs="Arial"/>
          <w:b w:val="0"/>
          <w:bCs w:val="0"/>
          <w:color w:val="000000" w:themeColor="text1" w:themeTint="FF" w:themeShade="FF"/>
          <w:sz w:val="22"/>
          <w:szCs w:val="22"/>
        </w:rPr>
        <w:t xml:space="preserve">personal brand can be described as hard-working, reliable, and </w:t>
      </w:r>
      <w:r w:rsidRPr="53C129CE" w:rsidR="18C1ACC0">
        <w:rPr>
          <w:rFonts w:ascii="Arial" w:hAnsi="Arial" w:eastAsia="Arial" w:cs="Arial"/>
          <w:b w:val="0"/>
          <w:bCs w:val="0"/>
          <w:color w:val="000000" w:themeColor="text1" w:themeTint="FF" w:themeShade="FF"/>
          <w:sz w:val="22"/>
          <w:szCs w:val="22"/>
        </w:rPr>
        <w:t>motivated</w:t>
      </w:r>
      <w:r w:rsidRPr="53C129CE" w:rsidR="37D45297">
        <w:rPr>
          <w:rFonts w:ascii="Arial" w:hAnsi="Arial" w:eastAsia="Arial" w:cs="Arial"/>
          <w:b w:val="0"/>
          <w:bCs w:val="0"/>
          <w:color w:val="000000" w:themeColor="text1" w:themeTint="FF" w:themeShade="FF"/>
          <w:sz w:val="22"/>
          <w:szCs w:val="22"/>
        </w:rPr>
        <w:t xml:space="preserve"> to put in all the effort needed to ensure that I deliver quality results in whatever task I undertake. In addition, I always strive to </w:t>
      </w:r>
      <w:r w:rsidRPr="53C129CE" w:rsidR="37D45297">
        <w:rPr>
          <w:rFonts w:ascii="Arial" w:hAnsi="Arial" w:eastAsia="Arial" w:cs="Arial"/>
          <w:b w:val="0"/>
          <w:bCs w:val="0"/>
          <w:color w:val="000000" w:themeColor="text1" w:themeTint="FF" w:themeShade="FF"/>
          <w:sz w:val="22"/>
          <w:szCs w:val="22"/>
        </w:rPr>
        <w:t>maintain</w:t>
      </w:r>
      <w:r w:rsidRPr="53C129CE" w:rsidR="37D45297">
        <w:rPr>
          <w:rFonts w:ascii="Arial" w:hAnsi="Arial" w:eastAsia="Arial" w:cs="Arial"/>
          <w:b w:val="0"/>
          <w:bCs w:val="0"/>
          <w:color w:val="000000" w:themeColor="text1" w:themeTint="FF" w:themeShade="FF"/>
          <w:sz w:val="22"/>
          <w:szCs w:val="22"/>
        </w:rPr>
        <w:t xml:space="preserve"> a good attitude during interactions with </w:t>
      </w:r>
      <w:r w:rsidRPr="53C129CE" w:rsidR="393D75EB">
        <w:rPr>
          <w:rFonts w:ascii="Arial" w:hAnsi="Arial" w:eastAsia="Arial" w:cs="Arial"/>
          <w:b w:val="0"/>
          <w:bCs w:val="0"/>
          <w:color w:val="000000" w:themeColor="text1" w:themeTint="FF" w:themeShade="FF"/>
          <w:sz w:val="22"/>
          <w:szCs w:val="22"/>
        </w:rPr>
        <w:t>colleagues.</w:t>
      </w:r>
      <w:r>
        <w:br/>
      </w:r>
      <w:r>
        <w:br/>
      </w:r>
      <w:r w:rsidRPr="53C129CE" w:rsidR="37D45297">
        <w:rPr>
          <w:rFonts w:ascii="Arial" w:hAnsi="Arial" w:eastAsia="Arial" w:cs="Arial"/>
          <w:b w:val="0"/>
          <w:bCs w:val="0"/>
          <w:color w:val="000000" w:themeColor="text1" w:themeTint="FF" w:themeShade="FF"/>
          <w:sz w:val="22"/>
          <w:szCs w:val="22"/>
        </w:rPr>
        <w:t xml:space="preserve">The most outstanding strength </w:t>
      </w:r>
      <w:r w:rsidRPr="53C129CE" w:rsidR="37D45297">
        <w:rPr>
          <w:rFonts w:ascii="Arial" w:hAnsi="Arial" w:eastAsia="Arial" w:cs="Arial"/>
          <w:b w:val="0"/>
          <w:bCs w:val="0"/>
          <w:color w:val="000000" w:themeColor="text1" w:themeTint="FF" w:themeShade="FF"/>
          <w:sz w:val="22"/>
          <w:szCs w:val="22"/>
        </w:rPr>
        <w:t>regarding</w:t>
      </w:r>
      <w:r w:rsidRPr="53C129CE" w:rsidR="37D45297">
        <w:rPr>
          <w:rFonts w:ascii="Arial" w:hAnsi="Arial" w:eastAsia="Arial" w:cs="Arial"/>
          <w:b w:val="0"/>
          <w:bCs w:val="0"/>
          <w:color w:val="000000" w:themeColor="text1" w:themeTint="FF" w:themeShade="FF"/>
          <w:sz w:val="22"/>
          <w:szCs w:val="22"/>
        </w:rPr>
        <w:t xml:space="preserve"> my personal brand is my ability to communicate and work well in teams. Moreover, I always strive to be a learner, hence I am always ready to learn new skills at any given point in time. From various assignments, group projects, and presentations, I have gained important skills such as teamwork, time management, problem-solving skills, and self-confidence. Such skills will prove </w:t>
      </w:r>
      <w:bookmarkStart w:name="_Int_3sEWtTlK" w:id="500322999"/>
      <w:r w:rsidRPr="53C129CE" w:rsidR="37D45297">
        <w:rPr>
          <w:rFonts w:ascii="Arial" w:hAnsi="Arial" w:eastAsia="Arial" w:cs="Arial"/>
          <w:b w:val="0"/>
          <w:bCs w:val="0"/>
          <w:color w:val="000000" w:themeColor="text1" w:themeTint="FF" w:themeShade="FF"/>
          <w:sz w:val="22"/>
          <w:szCs w:val="22"/>
        </w:rPr>
        <w:t>very helpful</w:t>
      </w:r>
      <w:bookmarkEnd w:id="500322999"/>
      <w:r w:rsidRPr="53C129CE" w:rsidR="37D45297">
        <w:rPr>
          <w:rFonts w:ascii="Arial" w:hAnsi="Arial" w:eastAsia="Arial" w:cs="Arial"/>
          <w:b w:val="0"/>
          <w:bCs w:val="0"/>
          <w:color w:val="000000" w:themeColor="text1" w:themeTint="FF" w:themeShade="FF"/>
          <w:sz w:val="22"/>
          <w:szCs w:val="22"/>
        </w:rPr>
        <w:t xml:space="preserve"> in my future employment </w:t>
      </w:r>
      <w:r w:rsidRPr="53C129CE" w:rsidR="1215DA7C">
        <w:rPr>
          <w:rFonts w:ascii="Arial" w:hAnsi="Arial" w:eastAsia="Arial" w:cs="Arial"/>
          <w:b w:val="0"/>
          <w:bCs w:val="0"/>
          <w:color w:val="000000" w:themeColor="text1" w:themeTint="FF" w:themeShade="FF"/>
          <w:sz w:val="22"/>
          <w:szCs w:val="22"/>
        </w:rPr>
        <w:t>aspirations.</w:t>
      </w:r>
      <w:r>
        <w:br/>
      </w:r>
      <w:r>
        <w:br/>
      </w:r>
      <w:r w:rsidRPr="53C129CE" w:rsidR="37D45297">
        <w:rPr>
          <w:rFonts w:ascii="Arial" w:hAnsi="Arial" w:eastAsia="Arial" w:cs="Arial"/>
          <w:b w:val="0"/>
          <w:bCs w:val="0"/>
          <w:color w:val="000000" w:themeColor="text1" w:themeTint="FF" w:themeShade="FF"/>
          <w:sz w:val="22"/>
          <w:szCs w:val="22"/>
        </w:rPr>
        <w:t xml:space="preserve">In order to enhance my personal brand, I </w:t>
      </w:r>
      <w:bookmarkStart w:name="_Int_GmIIMRO6" w:id="0"/>
      <w:r w:rsidRPr="53C129CE" w:rsidR="37D45297">
        <w:rPr>
          <w:rFonts w:ascii="Arial" w:hAnsi="Arial" w:eastAsia="Arial" w:cs="Arial"/>
          <w:b w:val="0"/>
          <w:bCs w:val="0"/>
          <w:color w:val="000000" w:themeColor="text1" w:themeTint="FF" w:themeShade="FF"/>
          <w:sz w:val="22"/>
          <w:szCs w:val="22"/>
        </w:rPr>
        <w:t>have to</w:t>
      </w:r>
      <w:bookmarkEnd w:id="0"/>
      <w:r w:rsidRPr="53C129CE" w:rsidR="37D45297">
        <w:rPr>
          <w:rFonts w:ascii="Arial" w:hAnsi="Arial" w:eastAsia="Arial" w:cs="Arial"/>
          <w:b w:val="0"/>
          <w:bCs w:val="0"/>
          <w:color w:val="000000" w:themeColor="text1" w:themeTint="FF" w:themeShade="FF"/>
          <w:sz w:val="22"/>
          <w:szCs w:val="22"/>
        </w:rPr>
        <w:t xml:space="preserve"> keep on </w:t>
      </w:r>
      <w:r w:rsidRPr="53C129CE" w:rsidR="37D45297">
        <w:rPr>
          <w:rFonts w:ascii="Arial" w:hAnsi="Arial" w:eastAsia="Arial" w:cs="Arial"/>
          <w:b w:val="0"/>
          <w:bCs w:val="0"/>
          <w:color w:val="000000" w:themeColor="text1" w:themeTint="FF" w:themeShade="FF"/>
          <w:sz w:val="22"/>
          <w:szCs w:val="22"/>
        </w:rPr>
        <w:t>acquiring</w:t>
      </w:r>
      <w:r w:rsidRPr="53C129CE" w:rsidR="37D45297">
        <w:rPr>
          <w:rFonts w:ascii="Arial" w:hAnsi="Arial" w:eastAsia="Arial" w:cs="Arial"/>
          <w:b w:val="0"/>
          <w:bCs w:val="0"/>
          <w:color w:val="000000" w:themeColor="text1" w:themeTint="FF" w:themeShade="FF"/>
          <w:sz w:val="22"/>
          <w:szCs w:val="22"/>
        </w:rPr>
        <w:t xml:space="preserve"> more experience and developing myself professionally. This can be achieved through participation in volunteer </w:t>
      </w:r>
      <w:r w:rsidRPr="53C129CE" w:rsidR="7E0E78FA">
        <w:rPr>
          <w:rFonts w:ascii="Arial" w:hAnsi="Arial" w:eastAsia="Arial" w:cs="Arial"/>
          <w:b w:val="0"/>
          <w:bCs w:val="0"/>
          <w:color w:val="000000" w:themeColor="text1" w:themeTint="FF" w:themeShade="FF"/>
          <w:sz w:val="22"/>
          <w:szCs w:val="22"/>
        </w:rPr>
        <w:t>programmes</w:t>
      </w:r>
      <w:r w:rsidRPr="53C129CE" w:rsidR="7E0E78FA">
        <w:rPr>
          <w:rFonts w:ascii="Arial" w:hAnsi="Arial" w:eastAsia="Arial" w:cs="Arial"/>
          <w:b w:val="0"/>
          <w:bCs w:val="0"/>
          <w:color w:val="000000" w:themeColor="text1" w:themeTint="FF" w:themeShade="FF"/>
          <w:sz w:val="22"/>
          <w:szCs w:val="22"/>
        </w:rPr>
        <w:t>,</w:t>
      </w:r>
      <w:r w:rsidRPr="53C129CE" w:rsidR="37D45297">
        <w:rPr>
          <w:rFonts w:ascii="Arial" w:hAnsi="Arial" w:eastAsia="Arial" w:cs="Arial"/>
          <w:b w:val="0"/>
          <w:bCs w:val="0"/>
          <w:color w:val="000000" w:themeColor="text1" w:themeTint="FF" w:themeShade="FF"/>
          <w:sz w:val="22"/>
          <w:szCs w:val="22"/>
        </w:rPr>
        <w:t xml:space="preserve"> internship programs, or even working part-time to </w:t>
      </w:r>
      <w:r w:rsidRPr="53C129CE" w:rsidR="37D45297">
        <w:rPr>
          <w:rFonts w:ascii="Arial" w:hAnsi="Arial" w:eastAsia="Arial" w:cs="Arial"/>
          <w:b w:val="0"/>
          <w:bCs w:val="0"/>
          <w:color w:val="000000" w:themeColor="text1" w:themeTint="FF" w:themeShade="FF"/>
          <w:sz w:val="22"/>
          <w:szCs w:val="22"/>
        </w:rPr>
        <w:t>acquire</w:t>
      </w:r>
      <w:r w:rsidRPr="53C129CE" w:rsidR="37D45297">
        <w:rPr>
          <w:rFonts w:ascii="Arial" w:hAnsi="Arial" w:eastAsia="Arial" w:cs="Arial"/>
          <w:b w:val="0"/>
          <w:bCs w:val="0"/>
          <w:color w:val="000000" w:themeColor="text1" w:themeTint="FF" w:themeShade="FF"/>
          <w:sz w:val="22"/>
          <w:szCs w:val="22"/>
        </w:rPr>
        <w:t xml:space="preserve"> some professional experience. By doing this, I will become more confident and familiar with the requirements of the professional </w:t>
      </w:r>
      <w:r w:rsidRPr="53C129CE" w:rsidR="37D45297">
        <w:rPr>
          <w:rFonts w:ascii="Arial" w:hAnsi="Arial" w:eastAsia="Arial" w:cs="Arial"/>
          <w:b w:val="0"/>
          <w:bCs w:val="0"/>
          <w:color w:val="000000" w:themeColor="text1" w:themeTint="FF" w:themeShade="FF"/>
          <w:sz w:val="22"/>
          <w:szCs w:val="22"/>
        </w:rPr>
        <w:t>world</w:t>
      </w:r>
      <w:r w:rsidRPr="53C129CE" w:rsidR="5100C061">
        <w:rPr>
          <w:rFonts w:ascii="Arial" w:hAnsi="Arial" w:eastAsia="Arial" w:cs="Arial"/>
          <w:b w:val="0"/>
          <w:bCs w:val="0"/>
          <w:color w:val="000000" w:themeColor="text1" w:themeTint="FF" w:themeShade="FF"/>
          <w:sz w:val="22"/>
          <w:szCs w:val="22"/>
        </w:rPr>
        <w:t xml:space="preserve"> </w:t>
      </w:r>
      <w:r w:rsidRPr="53C129CE" w:rsidR="5A0F1292">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5A0F1292">
        <w:rPr>
          <w:rFonts w:ascii="Arial" w:hAnsi="Arial" w:eastAsia="Arial" w:cs="Arial"/>
          <w:b w:val="0"/>
          <w:bCs w:val="0"/>
          <w:i w:val="0"/>
          <w:iCs w:val="0"/>
          <w:caps w:val="0"/>
          <w:smallCaps w:val="0"/>
          <w:noProof w:val="0"/>
          <w:color w:val="000000" w:themeColor="text1" w:themeTint="FF" w:themeShade="FF"/>
          <w:sz w:val="22"/>
          <w:szCs w:val="22"/>
          <w:lang w:val="en-US"/>
        </w:rPr>
        <w:t>Hankinson and Rochester, 2005</w:t>
      </w:r>
      <w:r w:rsidRPr="53C129CE" w:rsidR="5A0F1292">
        <w:rPr>
          <w:rFonts w:ascii="Arial" w:hAnsi="Arial" w:eastAsia="Arial" w:cs="Arial"/>
          <w:b w:val="0"/>
          <w:bCs w:val="0"/>
          <w:i w:val="0"/>
          <w:iCs w:val="0"/>
          <w:caps w:val="0"/>
          <w:smallCaps w:val="0"/>
          <w:noProof w:val="0"/>
          <w:color w:val="000000" w:themeColor="text1" w:themeTint="FF" w:themeShade="FF"/>
          <w:sz w:val="22"/>
          <w:szCs w:val="22"/>
          <w:lang w:val="en-US"/>
        </w:rPr>
        <w:t>).</w:t>
      </w:r>
      <w:r>
        <w:br/>
      </w:r>
      <w:r>
        <w:br/>
      </w:r>
      <w:r w:rsidRPr="53C129CE" w:rsidR="37D45297">
        <w:rPr>
          <w:rFonts w:ascii="Arial" w:hAnsi="Arial" w:eastAsia="Arial" w:cs="Arial"/>
          <w:b w:val="0"/>
          <w:bCs w:val="0"/>
          <w:color w:val="000000" w:themeColor="text1" w:themeTint="FF" w:themeShade="FF"/>
          <w:sz w:val="22"/>
          <w:szCs w:val="22"/>
        </w:rPr>
        <w:t>My personal brand can be enhanced through building an online profile, which includes updating my CV and my LinkedIn profile. Networking with potential employers and professionals in my career field will also play a significant role in enhancing my personal brand. In general, the development of my personal brand will make me more employable.</w:t>
      </w:r>
    </w:p>
    <w:p w:rsidR="021F216E" w:rsidP="53C129CE" w:rsidRDefault="021F216E" w14:paraId="783924C5" w14:textId="72BEDB2F">
      <w:pPr>
        <w:spacing w:line="360" w:lineRule="auto"/>
        <w:rPr>
          <w:rFonts w:ascii="Arial" w:hAnsi="Arial" w:eastAsia="Arial" w:cs="Arial"/>
          <w:i w:val="1"/>
          <w:iCs w:val="1"/>
          <w:color w:val="000000" w:themeColor="text1"/>
          <w:sz w:val="22"/>
          <w:szCs w:val="22"/>
        </w:rPr>
      </w:pPr>
    </w:p>
    <w:p w:rsidR="021F216E" w:rsidP="021F216E" w:rsidRDefault="021F216E" w14:paraId="1603AB69" w14:textId="2F7B5545">
      <w:pPr>
        <w:rPr>
          <w:rFonts w:ascii="Arial Nova" w:hAnsi="Arial Nova" w:eastAsia="Arial Nova" w:cs="Arial Nova"/>
          <w:i/>
          <w:iCs/>
          <w:color w:val="000000" w:themeColor="text1"/>
        </w:rPr>
      </w:pPr>
    </w:p>
    <w:p w:rsidR="021F216E" w:rsidP="66EE3CBB" w:rsidRDefault="021F216E" w14:paraId="67185282" w14:textId="7C188E49">
      <w:pPr>
        <w:pStyle w:val="Normal"/>
      </w:pPr>
      <w:r w:rsidR="36D825CE">
        <w:drawing>
          <wp:inline wp14:editId="79D0D616" wp14:anchorId="6390079D">
            <wp:extent cx="6108685" cy="7858735"/>
            <wp:effectExtent l="0" t="0" r="0" b="0"/>
            <wp:docPr id="971861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1861997" name="Picture 971861997"/>
                    <pic:cNvPicPr/>
                  </pic:nvPicPr>
                  <pic:blipFill>
                    <a:blip xmlns:r="http://schemas.openxmlformats.org/officeDocument/2006/relationships" r:embed="rId84352724">
                      <a:extLst>
                        <a:ext uri="{28A0092B-C50C-407E-A947-70E740481C1C}">
                          <a14:useLocalDpi xmlns:a14="http://schemas.microsoft.com/office/drawing/2010/main"/>
                        </a:ext>
                      </a:extLst>
                    </a:blip>
                    <a:stretch>
                      <a:fillRect/>
                    </a:stretch>
                  </pic:blipFill>
                  <pic:spPr>
                    <a:xfrm rot="0">
                      <a:off x="0" y="0"/>
                      <a:ext cx="6108685" cy="7858735"/>
                    </a:xfrm>
                    <a:prstGeom prst="rect">
                      <a:avLst/>
                    </a:prstGeom>
                  </pic:spPr>
                </pic:pic>
              </a:graphicData>
            </a:graphic>
          </wp:inline>
        </w:drawing>
      </w:r>
    </w:p>
    <w:p w:rsidR="021F216E" w:rsidP="021F216E" w:rsidRDefault="021F216E" w14:paraId="203EF451" w14:textId="1EFD1DFC">
      <w:pPr>
        <w:rPr>
          <w:rFonts w:ascii="Arial Nova" w:hAnsi="Arial Nova" w:eastAsia="Arial Nova" w:cs="Arial Nova"/>
          <w:i/>
          <w:iCs/>
          <w:color w:val="000000" w:themeColor="text1"/>
        </w:rPr>
      </w:pPr>
    </w:p>
    <w:p w:rsidR="021F216E" w:rsidP="021F216E" w:rsidRDefault="021F216E" w14:paraId="3A21BB8A" w14:textId="509FD2B3">
      <w:pPr>
        <w:rPr>
          <w:rFonts w:ascii="Arial Nova" w:hAnsi="Arial Nova" w:eastAsia="Arial Nova" w:cs="Arial Nova"/>
          <w:i/>
          <w:iCs/>
          <w:color w:val="000000" w:themeColor="text1"/>
        </w:rPr>
      </w:pPr>
    </w:p>
    <w:p w:rsidR="32ADAAF6" w:rsidP="66EE3CBB" w:rsidRDefault="00B7418E" w14:paraId="78587690" w14:textId="06FA0D04">
      <w:pPr>
        <w:pStyle w:val="Normal"/>
        <w:rPr>
          <w:rFonts w:ascii="Arial Nova" w:hAnsi="Arial Nova" w:eastAsia="Arial Nova" w:cs="Arial Nova"/>
          <w:color w:val="000000" w:themeColor="text1"/>
          <w:sz w:val="44"/>
          <w:szCs w:val="44"/>
        </w:rPr>
      </w:pPr>
      <w:r w:rsidRPr="66EE3CBB" w:rsidR="00B7418E">
        <w:rPr>
          <w:rFonts w:ascii="Arial Nova" w:hAnsi="Arial Nova" w:eastAsia="Arial Nova" w:cs="Arial Nova"/>
          <w:color w:val="000000" w:themeColor="text1" w:themeTint="FF" w:themeShade="FF"/>
          <w:sz w:val="44"/>
          <w:szCs w:val="44"/>
        </w:rPr>
        <w:t xml:space="preserve">Task 2 - </w:t>
      </w:r>
      <w:r w:rsidRPr="66EE3CBB" w:rsidR="00B7418E">
        <w:rPr>
          <w:rFonts w:ascii="Arial Nova" w:hAnsi="Arial Nova" w:eastAsia="Arial Nova" w:cs="Arial Nova"/>
          <w:color w:val="000000" w:themeColor="text1" w:themeTint="FF" w:themeShade="FF"/>
          <w:sz w:val="44"/>
          <w:szCs w:val="44"/>
        </w:rPr>
        <w:t>Network Map and Rationale</w:t>
      </w:r>
    </w:p>
    <w:p w:rsidRPr="006E6679" w:rsidR="021F216E" w:rsidP="1945FE36" w:rsidRDefault="006E6679" w14:paraId="2FDFC4D6" w14:textId="08EF840A">
      <w:pPr/>
      <w:r w:rsidRPr="53C129CE" w:rsidR="302CE679">
        <w:rPr>
          <w:rFonts w:ascii="Arial Nova" w:hAnsi="Arial Nova" w:eastAsia="Arial Nova" w:cs="Arial Nova"/>
          <w:i w:val="1"/>
          <w:iCs w:val="1"/>
          <w:color w:val="000000" w:themeColor="text1" w:themeTint="FF" w:themeShade="FF"/>
          <w:lang w:val="en-GB"/>
        </w:rPr>
        <w:t xml:space="preserve">Create a map of your own network considering career, support, social and community dimensions. </w:t>
      </w:r>
      <w:bookmarkStart w:name="_Int_w7XaloEd" w:id="1524540497"/>
      <w:r w:rsidRPr="53C129CE" w:rsidR="302CE679">
        <w:rPr>
          <w:rFonts w:ascii="Arial Nova" w:hAnsi="Arial Nova" w:eastAsia="Arial Nova" w:cs="Arial Nova"/>
          <w:i w:val="1"/>
          <w:iCs w:val="1"/>
          <w:color w:val="000000" w:themeColor="text1" w:themeTint="FF" w:themeShade="FF"/>
          <w:lang w:val="en-GB"/>
        </w:rPr>
        <w:t>Additionally</w:t>
      </w:r>
      <w:bookmarkEnd w:id="1524540497"/>
      <w:r w:rsidRPr="53C129CE" w:rsidR="302CE679">
        <w:rPr>
          <w:rFonts w:ascii="Arial Nova" w:hAnsi="Arial Nova" w:eastAsia="Arial Nova" w:cs="Arial Nova"/>
          <w:i w:val="1"/>
          <w:iCs w:val="1"/>
          <w:color w:val="000000" w:themeColor="text1" w:themeTint="FF" w:themeShade="FF"/>
          <w:lang w:val="en-GB"/>
        </w:rPr>
        <w:t xml:space="preserve"> you should provide a supporting rationale explaining and critically assessing this (2</w:t>
      </w:r>
      <w:r w:rsidRPr="53C129CE" w:rsidR="4612CE0D">
        <w:rPr>
          <w:rFonts w:ascii="Arial Nova" w:hAnsi="Arial Nova" w:eastAsia="Arial Nova" w:cs="Arial Nova"/>
          <w:i w:val="1"/>
          <w:iCs w:val="1"/>
          <w:color w:val="000000" w:themeColor="text1" w:themeTint="FF" w:themeShade="FF"/>
          <w:lang w:val="en-GB"/>
        </w:rPr>
        <w:t>5</w:t>
      </w:r>
      <w:r w:rsidRPr="53C129CE" w:rsidR="302CE679">
        <w:rPr>
          <w:rFonts w:ascii="Arial Nova" w:hAnsi="Arial Nova" w:eastAsia="Arial Nova" w:cs="Arial Nova"/>
          <w:i w:val="1"/>
          <w:iCs w:val="1"/>
          <w:color w:val="000000" w:themeColor="text1" w:themeTint="FF" w:themeShade="FF"/>
          <w:lang w:val="en-GB"/>
        </w:rPr>
        <w:t>0 words-</w:t>
      </w:r>
      <w:r w:rsidRPr="53C129CE" w:rsidR="4612CE0D">
        <w:rPr>
          <w:rFonts w:ascii="Arial Nova" w:hAnsi="Arial Nova" w:eastAsia="Arial Nova" w:cs="Arial Nova"/>
          <w:b w:val="1"/>
          <w:bCs w:val="1"/>
          <w:i w:val="1"/>
          <w:iCs w:val="1"/>
          <w:color w:val="000000" w:themeColor="text1" w:themeTint="FF" w:themeShade="FF"/>
          <w:lang w:val="en-GB"/>
        </w:rPr>
        <w:t xml:space="preserve">Minimum </w:t>
      </w:r>
      <w:r w:rsidRPr="53C129CE" w:rsidR="4612CE0D">
        <w:rPr>
          <w:rFonts w:ascii="Arial Nova" w:hAnsi="Arial Nova" w:eastAsia="Arial Nova" w:cs="Arial Nova"/>
          <w:i w:val="1"/>
          <w:iCs w:val="1"/>
          <w:color w:val="000000" w:themeColor="text1" w:themeTint="FF" w:themeShade="FF"/>
          <w:lang w:val="en-GB"/>
        </w:rPr>
        <w:t>of</w:t>
      </w:r>
      <w:r w:rsidRPr="53C129CE" w:rsidR="302CE679">
        <w:rPr>
          <w:rFonts w:ascii="Arial Nova" w:hAnsi="Arial Nova" w:eastAsia="Arial Nova" w:cs="Arial Nova"/>
          <w:i w:val="1"/>
          <w:iCs w:val="1"/>
          <w:color w:val="000000" w:themeColor="text1" w:themeTint="FF" w:themeShade="FF"/>
          <w:lang w:val="en-GB"/>
        </w:rPr>
        <w:t xml:space="preserve"> 2 referenced sources).</w:t>
      </w:r>
    </w:p>
    <w:p w:rsidR="021F216E" w:rsidP="5717B7E5" w:rsidRDefault="021F216E" w14:paraId="022A8BF5" w14:textId="1A14E79E">
      <w:pPr>
        <w:rPr>
          <w:rFonts w:ascii="Arial Nova" w:hAnsi="Arial Nova" w:eastAsia="Arial Nova" w:cs="Arial Nova"/>
          <w:i w:val="1"/>
          <w:iCs w:val="1"/>
          <w:color w:val="000000" w:themeColor="text1" w:themeTint="FF" w:themeShade="FF"/>
          <w:lang w:val="en-GB"/>
        </w:rPr>
      </w:pPr>
    </w:p>
    <w:p w:rsidR="021F216E" w:rsidP="5717B7E5" w:rsidRDefault="021F216E" w14:paraId="241AC3E7" w14:textId="3A146C50">
      <w:pPr>
        <w:rPr>
          <w:rFonts w:ascii="Arial Nova" w:hAnsi="Arial Nova" w:eastAsia="Arial Nova" w:cs="Arial Nova"/>
          <w:i w:val="1"/>
          <w:iCs w:val="1"/>
          <w:color w:val="000000" w:themeColor="text1" w:themeTint="FF" w:themeShade="FF"/>
          <w:lang w:val="en-GB"/>
        </w:rPr>
      </w:pPr>
    </w:p>
    <w:p w:rsidR="021F216E" w:rsidP="5717B7E5" w:rsidRDefault="021F216E" w14:paraId="3BDFD93C" w14:textId="7DD5C87D">
      <w:pPr>
        <w:pStyle w:val="Normal"/>
      </w:pPr>
      <w:r w:rsidR="4ECDCE22">
        <w:drawing>
          <wp:inline wp14:editId="01240440" wp14:anchorId="706FE4E1">
            <wp:extent cx="5943600" cy="4457700"/>
            <wp:effectExtent l="0" t="0" r="0" b="0"/>
            <wp:docPr id="7400587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0058717" name="Picture 740058717"/>
                    <pic:cNvPicPr/>
                  </pic:nvPicPr>
                  <pic:blipFill>
                    <a:blip xmlns:r="http://schemas.openxmlformats.org/officeDocument/2006/relationships" r:embed="rId1663063641">
                      <a:extLst>
                        <a:ext uri="{28A0092B-C50C-407E-A947-70E740481C1C}">
                          <a14:useLocalDpi xmlns:a14="http://schemas.microsoft.com/office/drawing/2010/main"/>
                        </a:ext>
                      </a:extLst>
                    </a:blip>
                    <a:stretch>
                      <a:fillRect/>
                    </a:stretch>
                  </pic:blipFill>
                  <pic:spPr>
                    <a:xfrm>
                      <a:off x="0" y="0"/>
                      <a:ext cx="5943600" cy="4457700"/>
                    </a:xfrm>
                    <a:prstGeom prst="rect">
                      <a:avLst/>
                    </a:prstGeom>
                  </pic:spPr>
                </pic:pic>
              </a:graphicData>
            </a:graphic>
          </wp:inline>
        </w:drawing>
      </w:r>
    </w:p>
    <w:p w:rsidR="021F216E" w:rsidP="5717B7E5" w:rsidRDefault="021F216E" w14:paraId="76E6D848" w14:textId="14315774">
      <w:pPr>
        <w:rPr>
          <w:rFonts w:ascii="Arial Nova" w:hAnsi="Arial Nova" w:eastAsia="Arial Nova" w:cs="Arial Nova"/>
          <w:i w:val="1"/>
          <w:iCs w:val="1"/>
          <w:color w:val="000000" w:themeColor="text1" w:themeTint="FF" w:themeShade="FF"/>
          <w:lang w:val="en-GB"/>
        </w:rPr>
      </w:pPr>
    </w:p>
    <w:p w:rsidR="021F216E" w:rsidP="5717B7E5" w:rsidRDefault="021F216E" w14:paraId="149053CF" w14:textId="3CC5C44A">
      <w:pPr>
        <w:rPr>
          <w:rFonts w:ascii="Arial Nova" w:hAnsi="Arial Nova" w:eastAsia="Arial Nova" w:cs="Arial Nova"/>
          <w:i w:val="1"/>
          <w:iCs w:val="1"/>
          <w:color w:val="000000" w:themeColor="text1" w:themeTint="FF" w:themeShade="FF"/>
          <w:lang w:val="en-GB"/>
        </w:rPr>
      </w:pPr>
    </w:p>
    <w:p w:rsidR="021F216E" w:rsidP="5717B7E5" w:rsidRDefault="021F216E" w14:paraId="4522682A" w14:textId="50A330FA">
      <w:pPr>
        <w:pStyle w:val="Normal"/>
        <w:rPr>
          <w:rFonts w:ascii="Arial Nova" w:hAnsi="Arial Nova" w:eastAsia="Arial Nova" w:cs="Arial Nova"/>
          <w:i w:val="1"/>
          <w:iCs w:val="1"/>
          <w:color w:val="000000" w:themeColor="text1"/>
          <w:lang w:val="en-GB"/>
        </w:rPr>
      </w:pPr>
    </w:p>
    <w:p w:rsidR="00B7418E" w:rsidP="53C129CE" w:rsidRDefault="00B7418E" w14:paraId="7639998B" w14:textId="0FBC6A7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xml:space="preserve">The network that I currently belong to is best </w:t>
      </w:r>
      <w:r w:rsidRPr="53C129CE" w:rsidR="63DBF42D">
        <w:rPr>
          <w:rFonts w:ascii="Arial" w:hAnsi="Arial" w:eastAsia="Arial" w:cs="Arial"/>
          <w:noProof w:val="0"/>
          <w:color w:val="000000" w:themeColor="text1" w:themeTint="FF" w:themeShade="FF"/>
          <w:sz w:val="22"/>
          <w:szCs w:val="22"/>
          <w:lang w:val="en-US"/>
        </w:rPr>
        <w:t>categorized</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xml:space="preserve"> as a hybrid network. I have some strong ties with my family, friends, fellow students, and lecturers who offer me emotional support, encouragement, motivation, and academic </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assistance</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xml:space="preserve">. In addition, I am developing my professional ties through social media like LinkedIn and through university seminars, volunteerism, and networking sessions. This type of hybrid network offers me benefits such as trust and support, as well as future job opportunities. </w:t>
      </w:r>
    </w:p>
    <w:p w:rsidR="00B7418E" w:rsidP="53C129CE" w:rsidRDefault="00B7418E" w14:paraId="06B5BE81" w14:textId="0AA5EC0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Bonding social capital can be identified as one of the strongest types of capital in my social network</w:t>
      </w:r>
      <w:r w:rsidRPr="53C129CE" w:rsidR="511B621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2AABD5F5">
        <w:rPr>
          <w:rFonts w:ascii="Arial" w:hAnsi="Arial" w:eastAsia="Arial" w:cs="Arial"/>
          <w:b w:val="0"/>
          <w:bCs w:val="0"/>
          <w:i w:val="0"/>
          <w:iCs w:val="0"/>
          <w:caps w:val="0"/>
          <w:smallCaps w:val="0"/>
          <w:noProof w:val="0"/>
          <w:color w:val="000000" w:themeColor="text1" w:themeTint="FF" w:themeShade="FF"/>
          <w:sz w:val="22"/>
          <w:szCs w:val="22"/>
          <w:lang w:val="en-US"/>
        </w:rPr>
        <w:t xml:space="preserve">(Cao et al., </w:t>
      </w:r>
      <w:r w:rsidRPr="53C129CE" w:rsidR="2AABD5F5">
        <w:rPr>
          <w:rFonts w:ascii="Arial" w:hAnsi="Arial" w:eastAsia="Arial" w:cs="Arial"/>
          <w:b w:val="0"/>
          <w:bCs w:val="0"/>
          <w:i w:val="0"/>
          <w:iCs w:val="0"/>
          <w:caps w:val="0"/>
          <w:smallCaps w:val="0"/>
          <w:noProof w:val="0"/>
          <w:color w:val="000000" w:themeColor="text1" w:themeTint="FF" w:themeShade="FF"/>
          <w:sz w:val="22"/>
          <w:szCs w:val="22"/>
          <w:lang w:val="en-US"/>
        </w:rPr>
        <w:t>2013)</w:t>
      </w:r>
      <w:r w:rsidRPr="53C129CE" w:rsidR="68289143">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xml:space="preserve">It refers to the development of strong personal connections with members of my family and friends who offer me both emotional and practical support when I am in dire circumstances. Such social capital helps me remain determined and focused on the achievement of my academic and personal goals while at the same time enhancing my overall wellbeing. One of the weaker types of capital within my social network is bridging social capital. </w:t>
      </w:r>
    </w:p>
    <w:p w:rsidR="00B7418E" w:rsidP="53C129CE" w:rsidRDefault="00B7418E" w14:paraId="1DB8AEA2" w14:textId="2A5AC0A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xml:space="preserve">Bridging is concerned with developing ties with individuals belonging to various social and professional groups, but most of my relations are confined to the university and personal </w:t>
      </w:r>
      <w:r w:rsidRPr="53C129CE" w:rsidR="5C2EB0A7">
        <w:rPr>
          <w:rFonts w:ascii="Arial" w:hAnsi="Arial" w:eastAsia="Arial" w:cs="Arial"/>
          <w:b w:val="0"/>
          <w:bCs w:val="0"/>
          <w:i w:val="0"/>
          <w:iCs w:val="0"/>
          <w:caps w:val="0"/>
          <w:smallCaps w:val="0"/>
          <w:noProof w:val="0"/>
          <w:color w:val="000000" w:themeColor="text1" w:themeTint="FF" w:themeShade="FF"/>
          <w:sz w:val="22"/>
          <w:szCs w:val="22"/>
          <w:lang w:val="en-US"/>
        </w:rPr>
        <w:t xml:space="preserve">ties </w:t>
      </w:r>
      <w:r w:rsidRPr="53C129CE" w:rsidR="5C2EB0A7">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592F5735">
        <w:rPr>
          <w:rFonts w:ascii="Arial" w:hAnsi="Arial" w:eastAsia="Arial" w:cs="Arial"/>
          <w:b w:val="0"/>
          <w:bCs w:val="0"/>
          <w:i w:val="0"/>
          <w:iCs w:val="0"/>
          <w:caps w:val="0"/>
          <w:smallCaps w:val="0"/>
          <w:noProof w:val="0"/>
          <w:color w:val="000000" w:themeColor="text1" w:themeTint="FF" w:themeShade="FF"/>
          <w:sz w:val="22"/>
          <w:szCs w:val="22"/>
          <w:lang w:val="en-US"/>
        </w:rPr>
        <w:t>Eklinder</w:t>
      </w:r>
      <w:r w:rsidRPr="53C129CE" w:rsidR="592F5735">
        <w:rPr>
          <w:rFonts w:ascii="Arial" w:hAnsi="Arial" w:eastAsia="Arial" w:cs="Arial"/>
          <w:b w:val="0"/>
          <w:bCs w:val="0"/>
          <w:i w:val="0"/>
          <w:iCs w:val="0"/>
          <w:caps w:val="0"/>
          <w:smallCaps w:val="0"/>
          <w:noProof w:val="0"/>
          <w:color w:val="000000" w:themeColor="text1" w:themeTint="FF" w:themeShade="FF"/>
          <w:sz w:val="22"/>
          <w:szCs w:val="22"/>
          <w:lang w:val="en-US"/>
        </w:rPr>
        <w:t xml:space="preserve">-Frick, </w:t>
      </w:r>
      <w:r w:rsidRPr="53C129CE" w:rsidR="0083EC0F">
        <w:rPr>
          <w:rFonts w:ascii="Arial" w:hAnsi="Arial" w:eastAsia="Arial" w:cs="Arial"/>
          <w:b w:val="0"/>
          <w:bCs w:val="0"/>
          <w:i w:val="0"/>
          <w:iCs w:val="0"/>
          <w:caps w:val="0"/>
          <w:smallCaps w:val="0"/>
          <w:noProof w:val="0"/>
          <w:color w:val="000000" w:themeColor="text1" w:themeTint="FF" w:themeShade="FF"/>
          <w:sz w:val="22"/>
          <w:szCs w:val="22"/>
          <w:lang w:val="en-US"/>
        </w:rPr>
        <w:t>Eriksson,</w:t>
      </w:r>
      <w:r w:rsidRPr="53C129CE" w:rsidR="592F5735">
        <w:rPr>
          <w:rFonts w:ascii="Arial" w:hAnsi="Arial" w:eastAsia="Arial" w:cs="Arial"/>
          <w:b w:val="0"/>
          <w:bCs w:val="0"/>
          <w:i w:val="0"/>
          <w:iCs w:val="0"/>
          <w:caps w:val="0"/>
          <w:smallCaps w:val="0"/>
          <w:noProof w:val="0"/>
          <w:color w:val="000000" w:themeColor="text1" w:themeTint="FF" w:themeShade="FF"/>
          <w:sz w:val="22"/>
          <w:szCs w:val="22"/>
          <w:lang w:val="en-US"/>
        </w:rPr>
        <w:t xml:space="preserve"> and Hallén, 2011)</w:t>
      </w:r>
      <w:r w:rsidRPr="53C129CE" w:rsidR="42544A06">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xml:space="preserve"> To improve this, I need to attend networking events, volunteer </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programmes</w:t>
      </w:r>
      <w:r w:rsidRPr="53C129CE" w:rsidR="60448DE7">
        <w:rPr>
          <w:rFonts w:ascii="Arial" w:hAnsi="Arial" w:eastAsia="Arial" w:cs="Arial"/>
          <w:b w:val="0"/>
          <w:bCs w:val="0"/>
          <w:i w:val="0"/>
          <w:iCs w:val="0"/>
          <w:caps w:val="0"/>
          <w:smallCaps w:val="0"/>
          <w:noProof w:val="0"/>
          <w:color w:val="000000" w:themeColor="text1" w:themeTint="FF" w:themeShade="FF"/>
          <w:sz w:val="22"/>
          <w:szCs w:val="22"/>
          <w:lang w:val="en-US"/>
        </w:rPr>
        <w:t>, and internships. Another weakness is linking social capital, which refers to relationships with people in positions of authority such as employers and professionals.</w:t>
      </w:r>
    </w:p>
    <w:p w:rsidR="32ADAAF6" w:rsidP="6D305450" w:rsidRDefault="00B7418E" w14:paraId="043C0CC5" w14:textId="495B2AEF">
      <w:pPr>
        <w:rPr>
          <w:rFonts w:ascii="Arial Nova" w:hAnsi="Arial Nova" w:eastAsia="Arial Nova" w:cs="Arial Nova"/>
          <w:color w:val="000000" w:themeColor="text1" w:themeTint="FF" w:themeShade="FF"/>
          <w:sz w:val="44"/>
          <w:szCs w:val="44"/>
        </w:rPr>
      </w:pPr>
    </w:p>
    <w:p w:rsidR="32ADAAF6" w:rsidP="6D305450" w:rsidRDefault="00B7418E" w14:paraId="0CD8B9DB" w14:textId="6795AE66">
      <w:pPr>
        <w:rPr>
          <w:rFonts w:ascii="Arial Nova" w:hAnsi="Arial Nova" w:eastAsia="Arial Nova" w:cs="Arial Nova"/>
          <w:color w:val="000000" w:themeColor="text1" w:themeTint="FF" w:themeShade="FF"/>
          <w:sz w:val="44"/>
          <w:szCs w:val="44"/>
        </w:rPr>
      </w:pPr>
    </w:p>
    <w:p w:rsidR="1945FE36" w:rsidP="1945FE36" w:rsidRDefault="1945FE36" w14:paraId="30AC4730" w14:textId="72071931">
      <w:pPr>
        <w:pStyle w:val="Normal"/>
        <w:rPr>
          <w:rFonts w:ascii="Arial Nova" w:hAnsi="Arial Nova" w:eastAsia="Arial Nova" w:cs="Arial Nova"/>
          <w:color w:val="000000" w:themeColor="text1" w:themeTint="FF" w:themeShade="FF"/>
          <w:sz w:val="44"/>
          <w:szCs w:val="44"/>
        </w:rPr>
      </w:pPr>
    </w:p>
    <w:p w:rsidR="1945FE36" w:rsidP="1945FE36" w:rsidRDefault="1945FE36" w14:paraId="1F9CB0AC" w14:textId="32D96AB5">
      <w:pPr>
        <w:pStyle w:val="Normal"/>
        <w:rPr>
          <w:rFonts w:ascii="Arial Nova" w:hAnsi="Arial Nova" w:eastAsia="Arial Nova" w:cs="Arial Nova"/>
          <w:color w:val="000000" w:themeColor="text1" w:themeTint="FF" w:themeShade="FF"/>
          <w:sz w:val="44"/>
          <w:szCs w:val="44"/>
        </w:rPr>
      </w:pPr>
    </w:p>
    <w:p w:rsidR="1945FE36" w:rsidP="1945FE36" w:rsidRDefault="1945FE36" w14:paraId="132EEEF8" w14:textId="128E10F3">
      <w:pPr>
        <w:pStyle w:val="Normal"/>
        <w:rPr>
          <w:rFonts w:ascii="Arial Nova" w:hAnsi="Arial Nova" w:eastAsia="Arial Nova" w:cs="Arial Nova"/>
          <w:color w:val="000000" w:themeColor="text1" w:themeTint="FF" w:themeShade="FF"/>
          <w:sz w:val="44"/>
          <w:szCs w:val="44"/>
        </w:rPr>
      </w:pPr>
    </w:p>
    <w:p w:rsidR="40A5CF43" w:rsidP="40A5CF43" w:rsidRDefault="40A5CF43" w14:paraId="4940D269" w14:textId="56990139">
      <w:pPr>
        <w:pStyle w:val="Normal"/>
        <w:rPr>
          <w:rFonts w:ascii="Arial Nova" w:hAnsi="Arial Nova" w:eastAsia="Arial Nova" w:cs="Arial Nova"/>
          <w:color w:val="000000" w:themeColor="text1" w:themeTint="FF" w:themeShade="FF"/>
          <w:sz w:val="44"/>
          <w:szCs w:val="44"/>
        </w:rPr>
      </w:pPr>
    </w:p>
    <w:p w:rsidR="32ADAAF6" w:rsidP="6D305450" w:rsidRDefault="00B7418E" w14:paraId="3D8E9ECA" w14:textId="572C2F78">
      <w:pPr>
        <w:pStyle w:val="Normal"/>
        <w:rPr>
          <w:rFonts w:ascii="Arial Nova" w:hAnsi="Arial Nova" w:eastAsia="Arial Nova" w:cs="Arial Nova"/>
          <w:color w:val="000000" w:themeColor="text1"/>
          <w:sz w:val="44"/>
          <w:szCs w:val="44"/>
        </w:rPr>
      </w:pPr>
      <w:r w:rsidRPr="40A5CF43" w:rsidR="6BD08492">
        <w:rPr>
          <w:rFonts w:ascii="Arial Nova" w:hAnsi="Arial Nova" w:eastAsia="Arial Nova" w:cs="Arial Nova"/>
          <w:color w:val="000000" w:themeColor="text1" w:themeTint="FF" w:themeShade="FF"/>
          <w:sz w:val="44"/>
          <w:szCs w:val="44"/>
        </w:rPr>
        <w:t>Task 3- Blog</w:t>
      </w:r>
    </w:p>
    <w:p w:rsidRPr="003D2038" w:rsidR="021F216E" w:rsidP="5D673B5A" w:rsidRDefault="003D2038" w14:paraId="668F8137" w14:textId="3A812126">
      <w:pPr>
        <w:rPr>
          <w:rFonts w:ascii="Arial Nova" w:hAnsi="Arial Nova" w:eastAsia="Arial Nova" w:cs="Arial Nova"/>
          <w:i w:val="1"/>
          <w:iCs w:val="1"/>
          <w:color w:val="000000" w:themeColor="text1"/>
          <w:lang w:val="en-GB"/>
        </w:rPr>
      </w:pPr>
      <w:r w:rsidRPr="40A5CF43" w:rsidR="49B01A44">
        <w:rPr>
          <w:rFonts w:ascii="Arial Nova" w:hAnsi="Arial Nova" w:eastAsia="Arial Nova" w:cs="Arial Nova"/>
          <w:i w:val="1"/>
          <w:iCs w:val="1"/>
          <w:color w:val="000000" w:themeColor="text1" w:themeTint="FF" w:themeShade="FF"/>
          <w:lang w:val="en-GB"/>
        </w:rPr>
        <w:t>Write a blog exploring a current topic or issue of your choice within the health and social care sector in the UK. The purpose of this is to inform a specific target audience of your choosing (</w:t>
      </w:r>
      <w:r w:rsidRPr="40A5CF43" w:rsidR="36F07A7D">
        <w:rPr>
          <w:rFonts w:ascii="Arial Nova" w:hAnsi="Arial Nova" w:eastAsia="Arial Nova" w:cs="Arial Nova"/>
          <w:i w:val="1"/>
          <w:iCs w:val="1"/>
          <w:color w:val="000000" w:themeColor="text1" w:themeTint="FF" w:themeShade="FF"/>
          <w:lang w:val="en-GB"/>
        </w:rPr>
        <w:t>4</w:t>
      </w:r>
      <w:r w:rsidRPr="40A5CF43" w:rsidR="49B01A44">
        <w:rPr>
          <w:rFonts w:ascii="Arial Nova" w:hAnsi="Arial Nova" w:eastAsia="Arial Nova" w:cs="Arial Nova"/>
          <w:i w:val="1"/>
          <w:iCs w:val="1"/>
          <w:color w:val="000000" w:themeColor="text1" w:themeTint="FF" w:themeShade="FF"/>
          <w:lang w:val="en-GB"/>
        </w:rPr>
        <w:t>00 words)</w:t>
      </w:r>
      <w:r w:rsidRPr="40A5CF43" w:rsidR="124EE588">
        <w:rPr>
          <w:rFonts w:ascii="Arial Nova" w:hAnsi="Arial Nova" w:eastAsia="Arial Nova" w:cs="Arial Nova"/>
          <w:i w:val="1"/>
          <w:iCs w:val="1"/>
          <w:color w:val="000000" w:themeColor="text1" w:themeTint="FF" w:themeShade="FF"/>
          <w:lang w:val="en-GB"/>
        </w:rPr>
        <w:t xml:space="preserve">. </w:t>
      </w:r>
      <w:r w:rsidRPr="40A5CF43" w:rsidR="124EE588">
        <w:rPr>
          <w:rFonts w:ascii="Arial Nova" w:hAnsi="Arial Nova" w:eastAsia="Arial Nova" w:cs="Arial Nova"/>
          <w:i w:val="1"/>
          <w:iCs w:val="1"/>
          <w:color w:val="FF0000"/>
          <w:lang w:val="en-GB"/>
        </w:rPr>
        <w:t>Referencing</w:t>
      </w:r>
      <w:r w:rsidRPr="40A5CF43" w:rsidR="7A58AA1E">
        <w:rPr>
          <w:rFonts w:ascii="Arial" w:hAnsi="Arial" w:cs="Arial"/>
          <w:color w:val="FF0000"/>
        </w:rPr>
        <w:t xml:space="preserve"> of your sources of information is not a compulsory requirement but could be beneficial.</w:t>
      </w:r>
    </w:p>
    <w:p w:rsidR="1CCF1525" w:rsidP="40A5CF43" w:rsidRDefault="1CCF1525" w14:paraId="7F465776" w14:textId="632D3561">
      <w:pPr>
        <w:pStyle w:val="Normal"/>
        <w:spacing w:line="360" w:lineRule="auto"/>
      </w:pPr>
      <w:r w:rsidRPr="53C129CE" w:rsidR="1CCF1525">
        <w:rPr>
          <w:rFonts w:ascii="Arial" w:hAnsi="Arial" w:eastAsia="Arial" w:cs="Arial"/>
          <w:b w:val="0"/>
          <w:bCs w:val="0"/>
          <w:i w:val="0"/>
          <w:iCs w:val="0"/>
          <w:caps w:val="0"/>
          <w:smallCaps w:val="0"/>
          <w:noProof w:val="0"/>
          <w:color w:val="000000" w:themeColor="text1" w:themeTint="FF" w:themeShade="FF"/>
          <w:sz w:val="22"/>
          <w:szCs w:val="22"/>
          <w:lang w:val="en-US"/>
        </w:rPr>
        <w:t>Title: Mental Health</w:t>
      </w:r>
    </w:p>
    <w:p w:rsidR="655B55B1" w:rsidP="53C129CE" w:rsidRDefault="655B55B1" w14:paraId="0C043AB6" w14:textId="4EB7D58E">
      <w:pPr>
        <w:pStyle w:val="Normal"/>
        <w:spacing w:line="360" w:lineRule="auto"/>
      </w:pPr>
      <w:r w:rsidR="655B55B1">
        <w:drawing>
          <wp:inline wp14:editId="4014F47C" wp14:anchorId="04871EF2">
            <wp:extent cx="5029200" cy="3905250"/>
            <wp:effectExtent l="0" t="0" r="0" b="0"/>
            <wp:docPr id="18982653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8265350" name="Picture 1898265350"/>
                    <pic:cNvPicPr/>
                  </pic:nvPicPr>
                  <pic:blipFill>
                    <a:blip xmlns:r="http://schemas.openxmlformats.org/officeDocument/2006/relationships" r:embed="rId367480528">
                      <a:extLst>
                        <a:ext uri="{28A0092B-C50C-407E-A947-70E740481C1C}">
                          <a14:useLocalDpi xmlns:a14="http://schemas.microsoft.com/office/drawing/2010/main"/>
                        </a:ext>
                      </a:extLst>
                    </a:blip>
                    <a:stretch>
                      <a:fillRect/>
                    </a:stretch>
                  </pic:blipFill>
                  <pic:spPr>
                    <a:xfrm rot="0">
                      <a:off x="0" y="0"/>
                      <a:ext cx="5029200" cy="3905250"/>
                    </a:xfrm>
                    <a:prstGeom prst="rect">
                      <a:avLst/>
                    </a:prstGeom>
                  </pic:spPr>
                </pic:pic>
              </a:graphicData>
            </a:graphic>
          </wp:inline>
        </w:drawing>
      </w:r>
    </w:p>
    <w:p w:rsidR="79C4D018" w:rsidP="53C129CE" w:rsidRDefault="79C4D018" w14:paraId="6FDEA3F5" w14:textId="0451A263">
      <w:pPr>
        <w:pStyle w:val="Normal"/>
        <w:spacing w:line="360" w:lineRule="auto"/>
        <w:rPr>
          <w:rFonts w:ascii="Arial" w:hAnsi="Arial" w:eastAsia="Arial" w:cs="Arial"/>
          <w:b w:val="0"/>
          <w:bCs w:val="0"/>
          <w:noProof w:val="0"/>
          <w:color w:val="000000" w:themeColor="text1" w:themeTint="FF" w:themeShade="FF"/>
          <w:sz w:val="22"/>
          <w:szCs w:val="22"/>
          <w:lang w:val="en-US"/>
        </w:rPr>
      </w:pPr>
      <w:r w:rsidRPr="53C129CE" w:rsidR="79C4D018">
        <w:rPr>
          <w:rFonts w:ascii="Arial" w:hAnsi="Arial" w:eastAsia="Arial" w:cs="Arial"/>
          <w:b w:val="0"/>
          <w:bCs w:val="0"/>
          <w:i w:val="0"/>
          <w:iCs w:val="0"/>
          <w:caps w:val="0"/>
          <w:smallCaps w:val="0"/>
          <w:noProof w:val="0"/>
          <w:color w:val="000000" w:themeColor="text1" w:themeTint="FF" w:themeShade="FF"/>
          <w:sz w:val="22"/>
          <w:szCs w:val="22"/>
          <w:lang w:val="en-US"/>
        </w:rPr>
        <w:t>(Bing, 2026)</w:t>
      </w:r>
    </w:p>
    <w:p w:rsidR="021F216E" w:rsidP="53C129CE" w:rsidRDefault="021F216E" w14:paraId="3647EDFA" w14:textId="07ABE3D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Target Audience: Young adults (aged 16-25 years) in the </w:t>
      </w:r>
      <w:r w:rsidRPr="53C129CE" w:rsidR="5EE0CEF6">
        <w:rPr>
          <w:rFonts w:ascii="Arial" w:hAnsi="Arial" w:eastAsia="Arial" w:cs="Arial"/>
          <w:b w:val="0"/>
          <w:bCs w:val="0"/>
          <w:noProof w:val="0"/>
          <w:color w:val="000000" w:themeColor="text1" w:themeTint="FF" w:themeShade="FF"/>
          <w:sz w:val="22"/>
          <w:szCs w:val="22"/>
          <w:lang w:val="en-US"/>
        </w:rPr>
        <w:t xml:space="preserve">UK </w:t>
      </w:r>
      <w:r>
        <w:br/>
      </w:r>
      <w:r>
        <w:br/>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One of the major pro</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blems of </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heal</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th a</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nd social care in the UK is mental health. Even though much attention has been paid recently to this problem, there are still many young people who suffer from anxiety, depression, stress, and loneliness.</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7917D9A5">
        <w:rPr>
          <w:rFonts w:ascii="Arial" w:hAnsi="Arial" w:eastAsia="Arial" w:cs="Arial"/>
          <w:b w:val="0"/>
          <w:bCs w:val="0"/>
          <w:i w:val="0"/>
          <w:iCs w:val="0"/>
          <w:caps w:val="0"/>
          <w:smallCaps w:val="0"/>
          <w:noProof w:val="0"/>
          <w:color w:val="000000" w:themeColor="text1" w:themeTint="FF" w:themeShade="FF"/>
          <w:sz w:val="22"/>
          <w:szCs w:val="22"/>
          <w:lang w:val="en-US"/>
        </w:rPr>
        <w:t>(Hornfeck et al., 2023)</w:t>
      </w:r>
      <w:r w:rsidRPr="53C129CE" w:rsidR="7917D9A5">
        <w:rPr>
          <w:rFonts w:ascii="Arial" w:hAnsi="Arial" w:eastAsia="Arial" w:cs="Arial"/>
          <w:b w:val="0"/>
          <w:bCs w:val="0"/>
          <w:noProof w:val="0"/>
          <w:color w:val="000000" w:themeColor="text1" w:themeTint="FF" w:themeShade="FF"/>
          <w:sz w:val="22"/>
          <w:szCs w:val="22"/>
          <w:lang w:val="en-US"/>
        </w:rPr>
        <w:t xml:space="preserve"> </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Due to the increasing number of people requiring help with their mental health, health care services have experienced quite</w:t>
      </w:r>
      <w:r w:rsidRPr="53C129CE" w:rsidR="5DC28975">
        <w:rPr>
          <w:rFonts w:ascii="Arial" w:hAnsi="Arial" w:eastAsia="Arial" w:cs="Arial"/>
          <w:b w:val="0"/>
          <w:bCs w:val="0"/>
          <w:i w:val="0"/>
          <w:iCs w:val="0"/>
          <w:caps w:val="0"/>
          <w:smallCaps w:val="0"/>
          <w:noProof w:val="0"/>
          <w:color w:val="000000" w:themeColor="text1" w:themeTint="FF" w:themeShade="FF"/>
          <w:sz w:val="22"/>
          <w:szCs w:val="22"/>
          <w:lang w:val="en-US"/>
        </w:rPr>
        <w:t xml:space="preserve"> some strain.</w:t>
      </w:r>
      <w:r>
        <w:br/>
      </w:r>
      <w:r>
        <w:br/>
      </w:r>
    </w:p>
    <w:p w:rsidR="021F216E" w:rsidP="53C129CE" w:rsidRDefault="021F216E" w14:paraId="1422809C" w14:textId="518DFCA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There are</w:t>
      </w:r>
      <w:r w:rsidRPr="53C129CE" w:rsidR="5DFD164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bookmarkStart w:name="_Int_wOc0rpIy" w:id="1632191597"/>
      <w:r w:rsidRPr="53C129CE" w:rsidR="5DFD1641">
        <w:rPr>
          <w:rFonts w:ascii="Arial" w:hAnsi="Arial" w:eastAsia="Arial" w:cs="Arial"/>
          <w:b w:val="0"/>
          <w:bCs w:val="0"/>
          <w:i w:val="0"/>
          <w:iCs w:val="0"/>
          <w:caps w:val="0"/>
          <w:smallCaps w:val="0"/>
          <w:noProof w:val="0"/>
          <w:color w:val="000000" w:themeColor="text1" w:themeTint="FF" w:themeShade="FF"/>
          <w:sz w:val="22"/>
          <w:szCs w:val="22"/>
          <w:lang w:val="en-US"/>
        </w:rPr>
        <w:t>various factors</w:t>
      </w:r>
      <w:bookmarkEnd w:id="1632191597"/>
      <w:r w:rsidRPr="53C129CE" w:rsidR="3479E17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that can have a negative impact on the mental </w:t>
      </w:r>
      <w:r w:rsidRPr="53C129CE" w:rsidR="51F38129">
        <w:rPr>
          <w:rFonts w:ascii="Arial" w:hAnsi="Arial" w:eastAsia="Arial" w:cs="Arial"/>
          <w:noProof w:val="0"/>
          <w:color w:val="000000" w:themeColor="text1" w:themeTint="FF" w:themeShade="FF"/>
          <w:sz w:val="22"/>
          <w:szCs w:val="22"/>
          <w:lang w:val="en-US"/>
        </w:rPr>
        <w:t>well-being</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 of a young </w:t>
      </w:r>
      <w:r w:rsidRPr="53C129CE" w:rsidR="13D46627">
        <w:rPr>
          <w:rFonts w:ascii="Arial" w:hAnsi="Arial" w:eastAsia="Arial" w:cs="Arial"/>
          <w:b w:val="0"/>
          <w:bCs w:val="0"/>
          <w:i w:val="0"/>
          <w:iCs w:val="0"/>
          <w:caps w:val="0"/>
          <w:smallCaps w:val="0"/>
          <w:noProof w:val="0"/>
          <w:color w:val="000000" w:themeColor="text1" w:themeTint="FF" w:themeShade="FF"/>
          <w:sz w:val="22"/>
          <w:szCs w:val="22"/>
          <w:lang w:val="en-US"/>
        </w:rPr>
        <w:t>adult</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bookmarkStart w:name="_Int_Hqguw2Ra" w:id="1604812169"/>
      <w:r w:rsidRPr="53C129CE" w:rsidR="44963CE4">
        <w:rPr>
          <w:rFonts w:ascii="Arial" w:hAnsi="Arial" w:eastAsia="Arial" w:cs="Arial"/>
          <w:b w:val="0"/>
          <w:bCs w:val="0"/>
          <w:i w:val="0"/>
          <w:iCs w:val="0"/>
          <w:caps w:val="0"/>
          <w:smallCaps w:val="0"/>
          <w:noProof w:val="0"/>
          <w:color w:val="000000" w:themeColor="text1" w:themeTint="FF" w:themeShade="FF"/>
          <w:sz w:val="22"/>
          <w:szCs w:val="22"/>
          <w:lang w:val="en-US"/>
        </w:rPr>
        <w:t>These may include such factors as pres</w:t>
      </w:r>
      <w:r w:rsidRPr="53C129CE" w:rsidR="2E3ED92C">
        <w:rPr>
          <w:rFonts w:ascii="Arial" w:hAnsi="Arial" w:eastAsia="Arial" w:cs="Arial"/>
          <w:b w:val="0"/>
          <w:bCs w:val="0"/>
          <w:i w:val="0"/>
          <w:iCs w:val="0"/>
          <w:caps w:val="0"/>
          <w:smallCaps w:val="0"/>
          <w:noProof w:val="0"/>
          <w:color w:val="000000" w:themeColor="text1" w:themeTint="FF" w:themeShade="FF"/>
          <w:sz w:val="22"/>
          <w:szCs w:val="22"/>
          <w:lang w:val="en-US"/>
        </w:rPr>
        <w:t xml:space="preserve">sure from </w:t>
      </w:r>
      <w:r w:rsidRPr="53C129CE" w:rsidR="75CABB6F">
        <w:rPr>
          <w:rFonts w:ascii="Arial" w:hAnsi="Arial" w:eastAsia="Arial" w:cs="Arial"/>
          <w:b w:val="0"/>
          <w:bCs w:val="0"/>
          <w:i w:val="0"/>
          <w:iCs w:val="0"/>
          <w:caps w:val="0"/>
          <w:smallCaps w:val="0"/>
          <w:noProof w:val="0"/>
          <w:color w:val="000000" w:themeColor="text1" w:themeTint="FF" w:themeShade="FF"/>
          <w:sz w:val="22"/>
          <w:szCs w:val="22"/>
          <w:lang w:val="en-US"/>
        </w:rPr>
        <w:t>studying, financial problems,</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42919A59">
        <w:rPr>
          <w:rFonts w:ascii="Arial" w:hAnsi="Arial" w:eastAsia="Arial" w:cs="Arial"/>
          <w:b w:val="0"/>
          <w:bCs w:val="0"/>
          <w:i w:val="0"/>
          <w:iCs w:val="0"/>
          <w:caps w:val="0"/>
          <w:smallCaps w:val="0"/>
          <w:noProof w:val="0"/>
          <w:color w:val="000000" w:themeColor="text1" w:themeTint="FF" w:themeShade="FF"/>
          <w:sz w:val="22"/>
          <w:szCs w:val="22"/>
          <w:lang w:val="en-US"/>
        </w:rPr>
        <w:t xml:space="preserve">social </w:t>
      </w:r>
      <w:r w:rsidRPr="53C129CE" w:rsidR="39A5C2D9">
        <w:rPr>
          <w:rFonts w:ascii="Arial" w:hAnsi="Arial" w:eastAsia="Arial" w:cs="Arial"/>
          <w:noProof w:val="0"/>
          <w:color w:val="000000" w:themeColor="text1" w:themeTint="FF" w:themeShade="FF"/>
          <w:sz w:val="22"/>
          <w:szCs w:val="22"/>
          <w:lang w:val="en-US"/>
        </w:rPr>
        <w:t>media, unemployment,</w:t>
      </w:r>
      <w:r w:rsidRPr="53C129CE" w:rsidR="42919A59">
        <w:rPr>
          <w:rFonts w:ascii="Arial" w:hAnsi="Arial" w:eastAsia="Arial" w:cs="Arial"/>
          <w:b w:val="0"/>
          <w:bCs w:val="0"/>
          <w:i w:val="0"/>
          <w:iCs w:val="0"/>
          <w:caps w:val="0"/>
          <w:smallCaps w:val="0"/>
          <w:noProof w:val="0"/>
          <w:color w:val="000000" w:themeColor="text1" w:themeTint="FF" w:themeShade="FF"/>
          <w:sz w:val="22"/>
          <w:szCs w:val="22"/>
          <w:lang w:val="en-US"/>
        </w:rPr>
        <w:t xml:space="preserve"> and worries about the future</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w:t>
      </w:r>
      <w:bookmarkEnd w:id="1604812169"/>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 In addition, according to several surveys conducted by </w:t>
      </w:r>
      <w:r w:rsidRPr="53C129CE" w:rsidR="54A1392B">
        <w:rPr>
          <w:rFonts w:ascii="Arial" w:hAnsi="Arial" w:eastAsia="Arial" w:cs="Arial"/>
          <w:noProof w:val="0"/>
          <w:color w:val="000000" w:themeColor="text1" w:themeTint="FF" w:themeShade="FF"/>
          <w:sz w:val="22"/>
          <w:szCs w:val="22"/>
          <w:lang w:val="en-US"/>
        </w:rPr>
        <w:t>the National</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 Health Services, </w:t>
      </w:r>
      <w:r w:rsidRPr="53C129CE" w:rsidR="72AF6990">
        <w:rPr>
          <w:rFonts w:ascii="Arial" w:hAnsi="Arial" w:eastAsia="Arial" w:cs="Arial"/>
          <w:b w:val="0"/>
          <w:bCs w:val="0"/>
          <w:i w:val="0"/>
          <w:iCs w:val="0"/>
          <w:caps w:val="0"/>
          <w:smallCaps w:val="0"/>
          <w:noProof w:val="0"/>
          <w:color w:val="000000" w:themeColor="text1" w:themeTint="FF" w:themeShade="FF"/>
          <w:sz w:val="22"/>
          <w:szCs w:val="22"/>
          <w:lang w:val="en-US"/>
        </w:rPr>
        <w:t xml:space="preserve">more </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young people look for help </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53C129CE" w:rsidR="786B6B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1A9AF148">
        <w:rPr>
          <w:rFonts w:ascii="Arial" w:hAnsi="Arial" w:eastAsia="Arial" w:cs="Arial"/>
          <w:b w:val="0"/>
          <w:bCs w:val="0"/>
          <w:i w:val="0"/>
          <w:iCs w:val="0"/>
          <w:caps w:val="0"/>
          <w:smallCaps w:val="0"/>
          <w:noProof w:val="0"/>
          <w:color w:val="000000" w:themeColor="text1" w:themeTint="FF" w:themeShade="FF"/>
          <w:sz w:val="22"/>
          <w:szCs w:val="22"/>
          <w:lang w:val="en-US"/>
        </w:rPr>
        <w:t>their</w:t>
      </w:r>
      <w:r w:rsidRPr="53C129CE" w:rsidR="46A0E57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1A9AF148">
        <w:rPr>
          <w:rFonts w:ascii="Arial" w:hAnsi="Arial" w:eastAsia="Arial" w:cs="Arial"/>
          <w:b w:val="0"/>
          <w:bCs w:val="0"/>
          <w:i w:val="0"/>
          <w:iCs w:val="0"/>
          <w:caps w:val="0"/>
          <w:smallCaps w:val="0"/>
          <w:noProof w:val="0"/>
          <w:color w:val="000000" w:themeColor="text1" w:themeTint="FF" w:themeShade="FF"/>
          <w:sz w:val="22"/>
          <w:szCs w:val="22"/>
          <w:lang w:val="en-US"/>
        </w:rPr>
        <w:t>mental wellbeing</w:t>
      </w:r>
      <w:bookmarkStart w:name="_Int_5MoxX2YB" w:id="1245635600"/>
      <w:r w:rsidRPr="53C129CE" w:rsidR="1A9AF148">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1A9AF14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3C03EDC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bookmarkEnd w:id="1245635600"/>
    </w:p>
    <w:p w:rsidR="213BB933" w:rsidP="40A5CF43" w:rsidRDefault="213BB933" w14:paraId="0E168E85" w14:textId="0AD7156A">
      <w:pPr>
        <w:pStyle w:val="Normal"/>
        <w:spacing w:line="360" w:lineRule="auto"/>
      </w:pPr>
      <w:r w:rsidR="39D6D333">
        <w:drawing>
          <wp:inline wp14:editId="72456A8E" wp14:anchorId="4FA298CB">
            <wp:extent cx="5764417" cy="5764417"/>
            <wp:effectExtent l="0" t="0" r="0" b="0"/>
            <wp:docPr id="9444632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4463290" name="Picture 944463290"/>
                    <pic:cNvPicPr/>
                  </pic:nvPicPr>
                  <pic:blipFill>
                    <a:blip xmlns:r="http://schemas.openxmlformats.org/officeDocument/2006/relationships" r:embed="rId1002017030">
                      <a:extLst>
                        <a:ext uri="{28A0092B-C50C-407E-A947-70E740481C1C}">
                          <a14:useLocalDpi xmlns:a14="http://schemas.microsoft.com/office/drawing/2010/main"/>
                        </a:ext>
                      </a:extLst>
                    </a:blip>
                    <a:stretch>
                      <a:fillRect/>
                    </a:stretch>
                  </pic:blipFill>
                  <pic:spPr>
                    <a:xfrm rot="0">
                      <a:off x="0" y="0"/>
                      <a:ext cx="5764417" cy="5764417"/>
                    </a:xfrm>
                    <a:prstGeom prst="rect">
                      <a:avLst/>
                    </a:prstGeom>
                  </pic:spPr>
                </pic:pic>
              </a:graphicData>
            </a:graphic>
          </wp:inline>
        </w:drawing>
      </w:r>
    </w:p>
    <w:p w:rsidR="213BB933" w:rsidP="53C129CE" w:rsidRDefault="213BB933" w14:paraId="57FEF618" w14:textId="62C9ED04">
      <w:pPr>
        <w:pStyle w:val="Normal"/>
        <w:spacing w:line="360" w:lineRule="auto"/>
        <w:rPr>
          <w:rFonts w:ascii="Arial" w:hAnsi="Arial" w:eastAsia="Arial" w:cs="Arial"/>
          <w:noProof w:val="0"/>
          <w:sz w:val="22"/>
          <w:szCs w:val="22"/>
          <w:lang w:val="en-US"/>
        </w:rPr>
      </w:pPr>
      <w:r w:rsidRPr="53C129CE" w:rsidR="79B2B73F">
        <w:rPr>
          <w:rFonts w:ascii="Roboto" w:hAnsi="Roboto" w:eastAsia="Roboto" w:cs="Roboto"/>
          <w:b w:val="0"/>
          <w:bCs w:val="0"/>
          <w:i w:val="0"/>
          <w:iCs w:val="0"/>
          <w:caps w:val="0"/>
          <w:smallCaps w:val="0"/>
          <w:noProof w:val="0"/>
          <w:color w:val="2C3E50"/>
          <w:sz w:val="22"/>
          <w:szCs w:val="22"/>
          <w:lang w:val="en-US"/>
        </w:rPr>
        <w:t>(Bing, 2026)</w:t>
      </w:r>
    </w:p>
    <w:p w:rsidR="213BB933" w:rsidP="53C129CE" w:rsidRDefault="213BB933" w14:paraId="04172012" w14:textId="5089D88E">
      <w:pPr>
        <w:pStyle w:val="Normal"/>
        <w:spacing w:line="360" w:lineRule="auto"/>
        <w:rPr>
          <w:rFonts w:ascii="Arial" w:hAnsi="Arial" w:eastAsia="Arial" w:cs="Arial"/>
          <w:noProof w:val="0"/>
          <w:color w:val="000000" w:themeColor="text1" w:themeTint="FF" w:themeShade="FF"/>
          <w:sz w:val="22"/>
          <w:szCs w:val="22"/>
          <w:lang w:val="en-US"/>
        </w:rPr>
      </w:pP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One of the current problems that</w:t>
      </w:r>
      <w:r w:rsidRPr="53C129CE" w:rsidR="6161B15B">
        <w:rPr>
          <w:rFonts w:ascii="Arial" w:hAnsi="Arial" w:eastAsia="Arial" w:cs="Arial"/>
          <w:b w:val="0"/>
          <w:bCs w:val="0"/>
          <w:i w:val="0"/>
          <w:iCs w:val="0"/>
          <w:caps w:val="0"/>
          <w:smallCaps w:val="0"/>
          <w:noProof w:val="0"/>
          <w:color w:val="000000" w:themeColor="text1" w:themeTint="FF" w:themeShade="FF"/>
          <w:sz w:val="22"/>
          <w:szCs w:val="22"/>
          <w:lang w:val="en-US"/>
        </w:rPr>
        <w:t xml:space="preserve"> plagues</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the health and social care sectors </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includes</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long waiting times to receive mental health treatment. Even though the NHS has been working on upgrading its mental health </w:t>
      </w:r>
      <w:r w:rsidRPr="53C129CE" w:rsidR="52FC29BF">
        <w:rPr>
          <w:rFonts w:ascii="Arial" w:hAnsi="Arial" w:eastAsia="Arial" w:cs="Arial"/>
          <w:noProof w:val="0"/>
          <w:color w:val="000000" w:themeColor="text1" w:themeTint="FF" w:themeShade="FF"/>
          <w:sz w:val="22"/>
          <w:szCs w:val="22"/>
          <w:lang w:val="en-US"/>
        </w:rPr>
        <w:t>services,</w:t>
      </w:r>
      <w:r w:rsidRPr="53C129CE" w:rsidR="245FF32D">
        <w:rPr>
          <w:rFonts w:ascii="Arial" w:hAnsi="Arial" w:eastAsia="Arial" w:cs="Arial"/>
          <w:noProof w:val="0"/>
          <w:color w:val="000000" w:themeColor="text1" w:themeTint="FF" w:themeShade="FF"/>
          <w:sz w:val="22"/>
          <w:szCs w:val="22"/>
          <w:lang w:val="en-US"/>
        </w:rPr>
        <w:t xml:space="preserve"> </w:t>
      </w:r>
      <w:bookmarkStart w:name="_Int_OdRwLjDa" w:id="1165072843"/>
      <w:r w:rsidRPr="53C129CE" w:rsidR="245FF32D">
        <w:rPr>
          <w:rFonts w:ascii="Arial" w:hAnsi="Arial" w:eastAsia="Arial" w:cs="Arial"/>
          <w:noProof w:val="0"/>
          <w:color w:val="000000" w:themeColor="text1" w:themeTint="FF" w:themeShade="FF"/>
          <w:sz w:val="22"/>
          <w:szCs w:val="22"/>
          <w:lang w:val="en-US"/>
        </w:rPr>
        <w:t>a number of</w:t>
      </w:r>
      <w:bookmarkEnd w:id="1165072843"/>
      <w:r w:rsidRPr="53C129CE" w:rsidR="245FF32D">
        <w:rPr>
          <w:rFonts w:ascii="Arial" w:hAnsi="Arial" w:eastAsia="Arial" w:cs="Arial"/>
          <w:noProof w:val="0"/>
          <w:color w:val="000000" w:themeColor="text1" w:themeTint="FF" w:themeShade="FF"/>
          <w:sz w:val="22"/>
          <w:szCs w:val="22"/>
          <w:lang w:val="en-US"/>
        </w:rPr>
        <w:t xml:space="preserve"> </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people </w:t>
      </w:r>
      <w:r w:rsidRPr="53C129CE" w:rsidR="22F744DA">
        <w:rPr>
          <w:rFonts w:ascii="Arial" w:hAnsi="Arial" w:eastAsia="Arial" w:cs="Arial"/>
          <w:b w:val="0"/>
          <w:bCs w:val="0"/>
          <w:i w:val="0"/>
          <w:iCs w:val="0"/>
          <w:caps w:val="0"/>
          <w:smallCaps w:val="0"/>
          <w:noProof w:val="0"/>
          <w:color w:val="000000" w:themeColor="text1" w:themeTint="FF" w:themeShade="FF"/>
          <w:sz w:val="22"/>
          <w:szCs w:val="22"/>
          <w:lang w:val="en-US"/>
        </w:rPr>
        <w:t>suffer</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long wait times before being provided with professional help. This problem only makes it even harder for people to recover and </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exacerbates</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their conditions. To address this issue, health </w:t>
      </w:r>
      <w:r w:rsidRPr="53C129CE" w:rsidR="7C9C7EF9">
        <w:rPr>
          <w:rFonts w:ascii="Arial" w:hAnsi="Arial" w:eastAsia="Arial" w:cs="Arial"/>
          <w:noProof w:val="0"/>
          <w:color w:val="000000" w:themeColor="text1" w:themeTint="FF" w:themeShade="FF"/>
          <w:sz w:val="22"/>
          <w:szCs w:val="22"/>
          <w:lang w:val="en-US"/>
        </w:rPr>
        <w:t>organizations</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have started to </w:t>
      </w:r>
      <w:r w:rsidRPr="53C129CE" w:rsidR="3B9D1C96">
        <w:rPr>
          <w:rFonts w:ascii="Arial" w:hAnsi="Arial" w:eastAsia="Arial" w:cs="Arial"/>
          <w:b w:val="0"/>
          <w:bCs w:val="0"/>
          <w:i w:val="0"/>
          <w:iCs w:val="0"/>
          <w:caps w:val="0"/>
          <w:smallCaps w:val="0"/>
          <w:noProof w:val="0"/>
          <w:color w:val="000000" w:themeColor="text1" w:themeTint="FF" w:themeShade="FF"/>
          <w:sz w:val="22"/>
          <w:szCs w:val="22"/>
          <w:lang w:val="en-US"/>
        </w:rPr>
        <w:t>investigate</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new ways of offering </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timely</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501FEA8E">
        <w:rPr>
          <w:rFonts w:ascii="Arial" w:hAnsi="Arial" w:eastAsia="Arial" w:cs="Arial"/>
          <w:noProof w:val="0"/>
          <w:color w:val="000000" w:themeColor="text1" w:themeTint="FF" w:themeShade="FF"/>
          <w:sz w:val="22"/>
          <w:szCs w:val="22"/>
          <w:lang w:val="en-US"/>
        </w:rPr>
        <w:t>assistance</w:t>
      </w:r>
      <w:r w:rsidRPr="53C129CE" w:rsidR="501FEA8E">
        <w:rPr>
          <w:rFonts w:ascii="Arial" w:hAnsi="Arial" w:eastAsia="Arial" w:cs="Arial"/>
          <w:noProof w:val="0"/>
          <w:color w:val="000000" w:themeColor="text1" w:themeTint="FF" w:themeShade="FF"/>
          <w:sz w:val="22"/>
          <w:szCs w:val="22"/>
          <w:lang w:val="en-US"/>
        </w:rPr>
        <w:t>,</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such as online therapy and the use of mental health </w:t>
      </w:r>
      <w:r w:rsidRPr="53C129CE" w:rsidR="6CFB7DBE">
        <w:rPr>
          <w:rFonts w:ascii="Arial" w:hAnsi="Arial" w:eastAsia="Arial" w:cs="Arial"/>
          <w:noProof w:val="0"/>
          <w:color w:val="000000" w:themeColor="text1" w:themeTint="FF" w:themeShade="FF"/>
          <w:sz w:val="22"/>
          <w:szCs w:val="22"/>
          <w:lang w:val="en-US"/>
        </w:rPr>
        <w:t>app</w:t>
      </w:r>
      <w:r w:rsidRPr="53C129CE" w:rsidR="6E5862CB">
        <w:rPr>
          <w:rFonts w:ascii="Arial" w:hAnsi="Arial" w:eastAsia="Arial" w:cs="Arial"/>
          <w:noProof w:val="0"/>
          <w:color w:val="000000" w:themeColor="text1" w:themeTint="FF" w:themeShade="FF"/>
          <w:sz w:val="22"/>
          <w:szCs w:val="22"/>
          <w:lang w:val="en-US"/>
        </w:rPr>
        <w:t>s.</w:t>
      </w:r>
    </w:p>
    <w:p w:rsidR="213BB933" w:rsidP="40A5CF43" w:rsidRDefault="213BB933" w14:paraId="0EE16505" w14:textId="56058417">
      <w:pPr>
        <w:pStyle w:val="Normal"/>
        <w:spacing w:line="360" w:lineRule="auto"/>
      </w:pPr>
      <w:r w:rsidRPr="53C129CE" w:rsidR="6CFB7DBE">
        <w:rPr>
          <w:rFonts w:ascii="Arial" w:hAnsi="Arial" w:eastAsia="Arial" w:cs="Arial"/>
          <w:noProof w:val="0"/>
          <w:color w:val="000000" w:themeColor="text1" w:themeTint="FF" w:themeShade="FF"/>
          <w:sz w:val="22"/>
          <w:szCs w:val="22"/>
          <w:lang w:val="en-US"/>
        </w:rPr>
        <w:t>.</w:t>
      </w:r>
      <w:r w:rsidR="6FFDE244">
        <w:drawing>
          <wp:inline wp14:editId="6E88DA05" wp14:anchorId="49333EFE">
            <wp:extent cx="5394278" cy="2947855"/>
            <wp:effectExtent l="0" t="0" r="0" b="0"/>
            <wp:docPr id="9170034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7003450" name="Picture 917003450"/>
                    <pic:cNvPicPr/>
                  </pic:nvPicPr>
                  <pic:blipFill>
                    <a:blip xmlns:r="http://schemas.openxmlformats.org/officeDocument/2006/relationships" r:embed="rId2056633218">
                      <a:extLst>
                        <a:ext uri="{28A0092B-C50C-407E-A947-70E740481C1C}">
                          <a14:useLocalDpi xmlns:a14="http://schemas.microsoft.com/office/drawing/2010/main"/>
                        </a:ext>
                      </a:extLst>
                    </a:blip>
                    <a:stretch>
                      <a:fillRect/>
                    </a:stretch>
                  </pic:blipFill>
                  <pic:spPr>
                    <a:xfrm rot="0">
                      <a:off x="0" y="0"/>
                      <a:ext cx="5394278" cy="2947855"/>
                    </a:xfrm>
                    <a:prstGeom prst="rect">
                      <a:avLst/>
                    </a:prstGeom>
                  </pic:spPr>
                </pic:pic>
              </a:graphicData>
            </a:graphic>
          </wp:inline>
        </w:drawing>
      </w:r>
    </w:p>
    <w:p w:rsidR="213BB933" w:rsidP="53C129CE" w:rsidRDefault="213BB933" w14:paraId="352635AE" w14:textId="29B634B6">
      <w:pPr>
        <w:pStyle w:val="Normal"/>
        <w:spacing w:line="360" w:lineRule="auto"/>
        <w:rPr>
          <w:rFonts w:ascii="Arial" w:hAnsi="Arial" w:eastAsia="Arial" w:cs="Arial"/>
          <w:noProof w:val="0"/>
          <w:sz w:val="22"/>
          <w:szCs w:val="22"/>
          <w:lang w:val="en-US"/>
        </w:rPr>
      </w:pPr>
      <w:r w:rsidRPr="53C129CE" w:rsidR="5FEC8C00">
        <w:rPr>
          <w:rFonts w:ascii="Roboto" w:hAnsi="Roboto" w:eastAsia="Roboto" w:cs="Roboto"/>
          <w:b w:val="0"/>
          <w:bCs w:val="0"/>
          <w:i w:val="0"/>
          <w:iCs w:val="0"/>
          <w:caps w:val="0"/>
          <w:smallCaps w:val="0"/>
          <w:noProof w:val="0"/>
          <w:color w:val="2C3E50"/>
          <w:sz w:val="22"/>
          <w:szCs w:val="22"/>
          <w:lang w:val="en-US"/>
        </w:rPr>
        <w:t>(Bing, 2026)</w:t>
      </w:r>
    </w:p>
    <w:p w:rsidR="213BB933" w:rsidP="53C129CE" w:rsidRDefault="213BB933" w14:paraId="6FB8439D" w14:textId="6CEA7E3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Another aspect of social care is crucial for helping people with mental health problems. Social workers and youth workers </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assist</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clients in accessing resources, </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remaining</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independent, and building strong relationships. Such </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assistance</w:t>
      </w:r>
      <w:r w:rsidRPr="53C129CE" w:rsidR="3AA2FBFB">
        <w:rPr>
          <w:rFonts w:ascii="Arial" w:hAnsi="Arial" w:eastAsia="Arial" w:cs="Arial"/>
          <w:b w:val="0"/>
          <w:bCs w:val="0"/>
          <w:i w:val="0"/>
          <w:iCs w:val="0"/>
          <w:caps w:val="0"/>
          <w:smallCaps w:val="0"/>
          <w:noProof w:val="0"/>
          <w:color w:val="000000" w:themeColor="text1" w:themeTint="FF" w:themeShade="FF"/>
          <w:sz w:val="22"/>
          <w:szCs w:val="22"/>
          <w:lang w:val="en-US"/>
        </w:rPr>
        <w:t xml:space="preserve"> becomes particularly important for vulnerable youth that face extra problems such as living in poverty or suffering from homelessness.</w:t>
      </w:r>
      <w:r w:rsidRPr="53C129CE" w:rsidR="4BFCC2CB">
        <w:rPr>
          <w:rFonts w:ascii="Arial" w:hAnsi="Arial" w:eastAsia="Arial" w:cs="Arial"/>
          <w:b w:val="0"/>
          <w:bCs w:val="0"/>
          <w:i w:val="0"/>
          <w:iCs w:val="0"/>
          <w:caps w:val="0"/>
          <w:smallCaps w:val="0"/>
          <w:noProof w:val="0"/>
          <w:color w:val="000000" w:themeColor="text1" w:themeTint="FF" w:themeShade="FF"/>
          <w:sz w:val="22"/>
          <w:szCs w:val="22"/>
          <w:lang w:val="en-US"/>
        </w:rPr>
        <w:t xml:space="preserve"> (Oclc.org, 2026)</w:t>
      </w:r>
    </w:p>
    <w:p w:rsidR="1EEA2529" w:rsidP="34B029FB" w:rsidRDefault="1EEA2529" w14:paraId="6321CBEF" w14:textId="34E66E0B">
      <w:pPr>
        <w:pStyle w:val="Normal"/>
        <w:spacing w:line="360" w:lineRule="auto"/>
      </w:pPr>
      <w:r w:rsidR="3A9D6F15">
        <w:drawing>
          <wp:inline wp14:editId="2D7408F3" wp14:anchorId="080B3CA5">
            <wp:extent cx="5807735" cy="3871823"/>
            <wp:effectExtent l="0" t="0" r="0" b="0"/>
            <wp:docPr id="19809109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0910972" name="Picture 1980910972"/>
                    <pic:cNvPicPr/>
                  </pic:nvPicPr>
                  <pic:blipFill>
                    <a:blip xmlns:r="http://schemas.openxmlformats.org/officeDocument/2006/relationships" r:embed="rId32906108">
                      <a:extLst>
                        <a:ext uri="{28A0092B-C50C-407E-A947-70E740481C1C}">
                          <a14:useLocalDpi xmlns:a14="http://schemas.microsoft.com/office/drawing/2010/main"/>
                        </a:ext>
                      </a:extLst>
                    </a:blip>
                    <a:stretch>
                      <a:fillRect/>
                    </a:stretch>
                  </pic:blipFill>
                  <pic:spPr>
                    <a:xfrm rot="0">
                      <a:off x="0" y="0"/>
                      <a:ext cx="5807735" cy="3871823"/>
                    </a:xfrm>
                    <a:prstGeom prst="rect">
                      <a:avLst/>
                    </a:prstGeom>
                  </pic:spPr>
                </pic:pic>
              </a:graphicData>
            </a:graphic>
          </wp:inline>
        </w:drawing>
      </w:r>
    </w:p>
    <w:p w:rsidR="1EEA2529" w:rsidP="53C129CE" w:rsidRDefault="1EEA2529" w14:paraId="0ADD23FA" w14:textId="3D630EA9">
      <w:pPr>
        <w:pStyle w:val="Normal"/>
        <w:spacing w:line="360" w:lineRule="auto"/>
        <w:rPr>
          <w:rFonts w:ascii="Aptos" w:hAnsi="Aptos" w:eastAsia="Aptos" w:cs="Aptos"/>
          <w:noProof w:val="0"/>
          <w:sz w:val="24"/>
          <w:szCs w:val="24"/>
          <w:lang w:val="en-US"/>
        </w:rPr>
      </w:pPr>
      <w:r w:rsidRPr="53C129CE" w:rsidR="7258D7BA">
        <w:rPr>
          <w:rFonts w:ascii="Roboto" w:hAnsi="Roboto" w:eastAsia="Roboto" w:cs="Roboto"/>
          <w:b w:val="0"/>
          <w:bCs w:val="0"/>
          <w:i w:val="0"/>
          <w:iCs w:val="0"/>
          <w:caps w:val="0"/>
          <w:smallCaps w:val="0"/>
          <w:noProof w:val="0"/>
          <w:color w:val="2C3E50"/>
          <w:sz w:val="22"/>
          <w:szCs w:val="22"/>
          <w:lang w:val="en-US"/>
        </w:rPr>
        <w:t>(Bing, 2024)</w:t>
      </w:r>
    </w:p>
    <w:p w:rsidR="1EEA2529" w:rsidP="34B029FB" w:rsidRDefault="1EEA2529" w14:paraId="608C2433" w14:textId="0FD575BA">
      <w:pPr>
        <w:pStyle w:val="Normal"/>
        <w:spacing w:line="360" w:lineRule="auto"/>
      </w:pPr>
    </w:p>
    <w:p w:rsidR="1EEA2529" w:rsidP="53C129CE" w:rsidRDefault="1EEA2529" w14:paraId="6E0829B8" w14:textId="084496D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Elimination of the stigma around mental health is yet another crucial issue that needs addressing. Although there has been significant improvement in this sphere,</w:t>
      </w:r>
      <w:r w:rsidRPr="53C129CE" w:rsidR="653DFFE7">
        <w:rPr>
          <w:rFonts w:ascii="Arial" w:hAnsi="Arial" w:eastAsia="Arial" w:cs="Arial"/>
          <w:b w:val="0"/>
          <w:bCs w:val="0"/>
          <w:i w:val="0"/>
          <w:iCs w:val="0"/>
          <w:caps w:val="0"/>
          <w:smallCaps w:val="0"/>
          <w:noProof w:val="0"/>
          <w:color w:val="000000" w:themeColor="text1" w:themeTint="FF" w:themeShade="FF"/>
          <w:sz w:val="22"/>
          <w:szCs w:val="22"/>
          <w:lang w:val="en-US"/>
        </w:rPr>
        <w:t xml:space="preserve"> (Henderson,</w:t>
      </w:r>
      <w:r w:rsidRPr="53C129CE" w:rsidR="653DFFE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653DFFE7">
        <w:rPr>
          <w:rFonts w:ascii="Arial" w:hAnsi="Arial" w:eastAsia="Arial" w:cs="Arial"/>
          <w:b w:val="0"/>
          <w:bCs w:val="0"/>
          <w:i w:val="0"/>
          <w:iCs w:val="0"/>
          <w:caps w:val="0"/>
          <w:smallCaps w:val="0"/>
          <w:noProof w:val="0"/>
          <w:color w:val="000000" w:themeColor="text1" w:themeTint="FF" w:themeShade="FF"/>
          <w:sz w:val="22"/>
          <w:szCs w:val="22"/>
          <w:lang w:val="en-US"/>
        </w:rPr>
        <w:t>Evans-Lacko and Thornicroft, 2013)</w:t>
      </w:r>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 xml:space="preserve"> there are some people who are not </w:t>
      </w:r>
      <w:bookmarkStart w:name="_Int_nXswA0wH" w:id="430565599"/>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very comfortable</w:t>
      </w:r>
      <w:bookmarkEnd w:id="430565599"/>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 xml:space="preserve"> talking about their mental health or seeking any </w:t>
      </w:r>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assistance</w:t>
      </w:r>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 xml:space="preserve"> due to this stigma.</w:t>
      </w:r>
    </w:p>
    <w:p w:rsidR="1EEA2529" w:rsidP="40A5CF43" w:rsidRDefault="1EEA2529" w14:paraId="66A53AB8" w14:textId="05EA799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A5CF43" w:rsidR="71B766D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EA2529" w:rsidP="53C129CE" w:rsidRDefault="1EEA2529" w14:paraId="59B5C076" w14:textId="0886B67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 xml:space="preserve">To sum up, the problem of mental health remains an important challenge for the UK health and social care system. Immediate action should be taken on time </w:t>
      </w:r>
      <w:bookmarkStart w:name="_Int_Vfnz54nf" w:id="719537395"/>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in order to</w:t>
      </w:r>
      <w:bookmarkEnd w:id="719537395"/>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 xml:space="preserve"> address the arising needs of the younger generation. It is imperative that mental health is prioritized by both</w:t>
      </w:r>
      <w:r w:rsidRPr="53C129CE" w:rsidR="3E6405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3E64057A">
        <w:rPr>
          <w:rFonts w:ascii="Arial" w:hAnsi="Arial" w:eastAsia="Arial" w:cs="Arial"/>
          <w:b w:val="0"/>
          <w:bCs w:val="0"/>
          <w:i w:val="0"/>
          <w:iCs w:val="0"/>
          <w:caps w:val="0"/>
          <w:smallCaps w:val="0"/>
          <w:noProof w:val="0"/>
          <w:color w:val="000000" w:themeColor="text1" w:themeTint="FF" w:themeShade="FF"/>
          <w:sz w:val="22"/>
          <w:szCs w:val="22"/>
          <w:lang w:val="en-US"/>
        </w:rPr>
        <w:t>healthcare</w:t>
      </w:r>
      <w:r w:rsidRPr="53C129CE" w:rsidR="3E6405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71B766D7">
        <w:rPr>
          <w:rFonts w:ascii="Arial" w:hAnsi="Arial" w:eastAsia="Arial" w:cs="Arial"/>
          <w:b w:val="0"/>
          <w:bCs w:val="0"/>
          <w:i w:val="0"/>
          <w:iCs w:val="0"/>
          <w:caps w:val="0"/>
          <w:smallCaps w:val="0"/>
          <w:noProof w:val="0"/>
          <w:color w:val="000000" w:themeColor="text1" w:themeTint="FF" w:themeShade="FF"/>
          <w:sz w:val="22"/>
          <w:szCs w:val="22"/>
          <w:lang w:val="en-US"/>
        </w:rPr>
        <w:t>professionals, social care providers, educational institutions, and communities, to ensure that everyone has access to good mental health.</w:t>
      </w:r>
    </w:p>
    <w:p w:rsidR="021F216E" w:rsidP="53C129CE" w:rsidRDefault="021F216E" w14:paraId="32E66BCC" w14:textId="10A880E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21F216E" w:rsidP="53C129CE" w:rsidRDefault="021F216E" w14:paraId="0006FCB3" w14:textId="2E9A189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21F216E" w:rsidP="53C129CE" w:rsidRDefault="021F216E" w14:paraId="22AA9F72" w14:textId="56C2B2E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21F216E" w:rsidP="53C129CE" w:rsidRDefault="021F216E" w14:paraId="6E711477" w14:textId="2E2937E7">
      <w:pPr>
        <w:pStyle w:val="Normal"/>
      </w:pPr>
      <w:r w:rsidR="763E7DAF">
        <w:drawing>
          <wp:inline wp14:editId="6F72814B" wp14:anchorId="095C7B3A">
            <wp:extent cx="5747997" cy="4789998"/>
            <wp:effectExtent l="0" t="0" r="0" b="0"/>
            <wp:docPr id="1900728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0728827" name="Picture 1900728827"/>
                    <pic:cNvPicPr/>
                  </pic:nvPicPr>
                  <pic:blipFill>
                    <a:blip xmlns:r="http://schemas.openxmlformats.org/officeDocument/2006/relationships" r:embed="rId1683527195">
                      <a:extLst>
                        <a:ext uri="{28A0092B-C50C-407E-A947-70E740481C1C}">
                          <a14:useLocalDpi xmlns:a14="http://schemas.microsoft.com/office/drawing/2010/main"/>
                        </a:ext>
                      </a:extLst>
                    </a:blip>
                    <a:stretch>
                      <a:fillRect/>
                    </a:stretch>
                  </pic:blipFill>
                  <pic:spPr>
                    <a:xfrm rot="0">
                      <a:off x="0" y="0"/>
                      <a:ext cx="5747997" cy="4789998"/>
                    </a:xfrm>
                    <a:prstGeom prst="rect">
                      <a:avLst/>
                    </a:prstGeom>
                  </pic:spPr>
                </pic:pic>
              </a:graphicData>
            </a:graphic>
          </wp:inline>
        </w:drawing>
      </w:r>
    </w:p>
    <w:p w:rsidR="021F216E" w:rsidP="53C129CE" w:rsidRDefault="021F216E" w14:paraId="594BEABF" w14:textId="34F04579">
      <w:pPr>
        <w:shd w:val="clear" w:color="auto" w:fill="FFFFFF" w:themeFill="background1"/>
        <w:spacing w:before="0" w:beforeAutospacing="off" w:after="300" w:afterAutospacing="off"/>
        <w:ind w:left="300" w:right="0"/>
      </w:pPr>
      <w:r w:rsidRPr="53C129CE" w:rsidR="690ADB5A">
        <w:rPr>
          <w:rFonts w:ascii="Roboto" w:hAnsi="Roboto" w:eastAsia="Roboto" w:cs="Roboto"/>
          <w:b w:val="0"/>
          <w:bCs w:val="0"/>
          <w:i w:val="0"/>
          <w:iCs w:val="0"/>
          <w:caps w:val="0"/>
          <w:smallCaps w:val="0"/>
          <w:noProof w:val="0"/>
          <w:color w:val="2C3E50"/>
          <w:sz w:val="22"/>
          <w:szCs w:val="22"/>
          <w:lang w:val="en-US"/>
        </w:rPr>
        <w:t>(Bing, 2025)</w:t>
      </w:r>
    </w:p>
    <w:p w:rsidR="021F216E" w:rsidP="021F216E" w:rsidRDefault="021F216E" w14:paraId="5D3DC063" w14:textId="49B8A022">
      <w:pPr>
        <w:rPr>
          <w:rFonts w:ascii="Arial Nova" w:hAnsi="Arial Nova" w:eastAsia="Arial Nova" w:cs="Arial Nova"/>
          <w:color w:val="000000" w:themeColor="text1"/>
        </w:rPr>
      </w:pPr>
    </w:p>
    <w:p w:rsidR="021F216E" w:rsidP="021F216E" w:rsidRDefault="021F216E" w14:paraId="6F1DB268" w14:textId="7AC6542B">
      <w:pPr>
        <w:rPr>
          <w:rFonts w:ascii="Arial Nova" w:hAnsi="Arial Nova" w:eastAsia="Arial Nova" w:cs="Arial Nova"/>
          <w:color w:val="000000" w:themeColor="text1"/>
        </w:rPr>
      </w:pPr>
    </w:p>
    <w:p w:rsidR="021F216E" w:rsidP="021F216E" w:rsidRDefault="021F216E" w14:paraId="3182567B" w14:textId="27697724">
      <w:pPr>
        <w:rPr>
          <w:rFonts w:ascii="Arial Nova" w:hAnsi="Arial Nova" w:eastAsia="Arial Nova" w:cs="Arial Nova"/>
          <w:color w:val="000000" w:themeColor="text1"/>
        </w:rPr>
      </w:pPr>
    </w:p>
    <w:p w:rsidR="53C129CE" w:rsidP="53C129CE" w:rsidRDefault="53C129CE" w14:paraId="062BDAA4" w14:textId="5E66558B">
      <w:pPr>
        <w:pStyle w:val="Normal"/>
        <w:rPr>
          <w:rFonts w:ascii="Arial Nova" w:hAnsi="Arial Nova" w:eastAsia="Arial Nova" w:cs="Arial Nova"/>
          <w:color w:val="000000" w:themeColor="text1" w:themeTint="FF" w:themeShade="FF"/>
          <w:sz w:val="44"/>
          <w:szCs w:val="44"/>
        </w:rPr>
      </w:pPr>
    </w:p>
    <w:p w:rsidR="53C129CE" w:rsidP="53C129CE" w:rsidRDefault="53C129CE" w14:paraId="694BEB05" w14:textId="0059C0D7">
      <w:pPr>
        <w:pStyle w:val="Normal"/>
        <w:rPr>
          <w:rFonts w:ascii="Arial Nova" w:hAnsi="Arial Nova" w:eastAsia="Arial Nova" w:cs="Arial Nova"/>
          <w:color w:val="000000" w:themeColor="text1" w:themeTint="FF" w:themeShade="FF"/>
          <w:sz w:val="44"/>
          <w:szCs w:val="44"/>
        </w:rPr>
      </w:pPr>
    </w:p>
    <w:p w:rsidR="53C129CE" w:rsidP="53C129CE" w:rsidRDefault="53C129CE" w14:paraId="4E1A9AA4" w14:textId="2C2261FF">
      <w:pPr>
        <w:pStyle w:val="Normal"/>
        <w:rPr>
          <w:rFonts w:ascii="Arial Nova" w:hAnsi="Arial Nova" w:eastAsia="Arial Nova" w:cs="Arial Nova"/>
          <w:color w:val="000000" w:themeColor="text1" w:themeTint="FF" w:themeShade="FF"/>
          <w:sz w:val="44"/>
          <w:szCs w:val="44"/>
        </w:rPr>
      </w:pPr>
    </w:p>
    <w:p w:rsidR="79E626CA" w:rsidP="6EA72DE9" w:rsidRDefault="79E626CA" w14:paraId="7E7EEBF1" w14:textId="72E6F42A">
      <w:pPr>
        <w:pStyle w:val="Normal"/>
        <w:rPr>
          <w:rFonts w:ascii="Arial Nova" w:hAnsi="Arial Nova" w:eastAsia="Arial Nova" w:cs="Arial Nova"/>
          <w:color w:val="000000" w:themeColor="text1"/>
          <w:sz w:val="44"/>
          <w:szCs w:val="44"/>
        </w:rPr>
      </w:pPr>
      <w:r w:rsidRPr="53C129CE" w:rsidR="0F9A118A">
        <w:rPr>
          <w:rFonts w:ascii="Arial Nova" w:hAnsi="Arial Nova" w:eastAsia="Arial Nova" w:cs="Arial Nova"/>
          <w:color w:val="000000" w:themeColor="text1" w:themeTint="FF" w:themeShade="FF"/>
          <w:sz w:val="44"/>
          <w:szCs w:val="44"/>
        </w:rPr>
        <w:t>Task</w:t>
      </w:r>
      <w:r w:rsidRPr="53C129CE" w:rsidR="6BD08492">
        <w:rPr>
          <w:rFonts w:ascii="Arial Nova" w:hAnsi="Arial Nova" w:eastAsia="Arial Nova" w:cs="Arial Nova"/>
          <w:color w:val="000000" w:themeColor="text1" w:themeTint="FF" w:themeShade="FF"/>
          <w:sz w:val="44"/>
          <w:szCs w:val="44"/>
        </w:rPr>
        <w:t xml:space="preserve"> 4- NHS Equality, </w:t>
      </w:r>
      <w:bookmarkStart w:name="_Int_vlY99T01" w:id="1851343612"/>
      <w:r w:rsidRPr="53C129CE" w:rsidR="6BD08492">
        <w:rPr>
          <w:rFonts w:ascii="Arial Nova" w:hAnsi="Arial Nova" w:eastAsia="Arial Nova" w:cs="Arial Nova"/>
          <w:color w:val="000000" w:themeColor="text1" w:themeTint="FF" w:themeShade="FF"/>
          <w:sz w:val="44"/>
          <w:szCs w:val="44"/>
        </w:rPr>
        <w:t>Diversity</w:t>
      </w:r>
      <w:bookmarkEnd w:id="1851343612"/>
      <w:r w:rsidRPr="53C129CE" w:rsidR="6BD08492">
        <w:rPr>
          <w:rFonts w:ascii="Arial Nova" w:hAnsi="Arial Nova" w:eastAsia="Arial Nova" w:cs="Arial Nova"/>
          <w:color w:val="000000" w:themeColor="text1" w:themeTint="FF" w:themeShade="FF"/>
          <w:sz w:val="44"/>
          <w:szCs w:val="44"/>
        </w:rPr>
        <w:t xml:space="preserve"> and Inclusion Quiz</w:t>
      </w:r>
      <w:r w:rsidRPr="53C129CE" w:rsidR="49B01A44">
        <w:rPr>
          <w:rFonts w:ascii="Arial Nova" w:hAnsi="Arial Nova" w:eastAsia="Arial Nova" w:cs="Arial Nova"/>
          <w:color w:val="000000" w:themeColor="text1" w:themeTint="FF" w:themeShade="FF"/>
          <w:sz w:val="44"/>
          <w:szCs w:val="44"/>
        </w:rPr>
        <w:t xml:space="preserve"> </w:t>
      </w:r>
      <w:r w:rsidRPr="53C129CE" w:rsidR="49B01A44">
        <w:rPr>
          <w:rFonts w:ascii="Arial Nova" w:hAnsi="Arial Nova" w:eastAsia="Arial Nova" w:cs="Arial Nova"/>
          <w:color w:val="000000" w:themeColor="text1" w:themeTint="FF" w:themeShade="FF"/>
          <w:sz w:val="32"/>
          <w:szCs w:val="32"/>
        </w:rPr>
        <w:t>(250 words equivalent)</w:t>
      </w:r>
    </w:p>
    <w:p w:rsidRPr="00186C85" w:rsidR="0074551A" w:rsidP="0074551A" w:rsidRDefault="0074551A" w14:paraId="7B1FB0F8" w14:textId="201FB1EE">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is the primary goal of the NHS Equality, Diversity, and Inclusion Improvement Plan?</w:t>
      </w:r>
      <w:r w:rsidRPr="007C3164">
        <w:rPr>
          <w:rFonts w:eastAsia="Times New Roman" w:asciiTheme="minorBidi" w:hAnsiTheme="minorBidi"/>
        </w:rPr>
        <w:br/>
      </w:r>
      <w:r w:rsidRPr="007C3164">
        <w:rPr>
          <w:rFonts w:eastAsia="Times New Roman" w:asciiTheme="minorBidi" w:hAnsiTheme="minorBidi"/>
          <w:i/>
          <w:iCs/>
        </w:rPr>
        <w:t xml:space="preserve">(Answer in </w:t>
      </w:r>
      <w:r w:rsidR="003D2038">
        <w:rPr>
          <w:rFonts w:eastAsia="Times New Roman" w:asciiTheme="minorBidi" w:hAnsiTheme="minorBidi"/>
          <w:i/>
          <w:iCs/>
        </w:rPr>
        <w:t>one or</w:t>
      </w:r>
      <w:r w:rsidRPr="007C3164">
        <w:rPr>
          <w:rFonts w:eastAsia="Times New Roman" w:asciiTheme="minorBidi" w:hAnsiTheme="minorBidi"/>
          <w:i/>
          <w:iCs/>
        </w:rPr>
        <w:t xml:space="preserve">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0074551A" w:rsidRDefault="0074551A" w14:paraId="09D502EC" w14:textId="77777777">
      <w:pPr>
        <w:pStyle w:val="ListParagraph"/>
        <w:spacing w:before="100" w:beforeAutospacing="1" w:after="100" w:afterAutospacing="1" w:line="240" w:lineRule="auto"/>
        <w:rPr>
          <w:rFonts w:eastAsia="Times New Roman" w:asciiTheme="minorBidi" w:hAnsiTheme="minorBidi"/>
        </w:rPr>
      </w:pPr>
    </w:p>
    <w:p w:rsidRPr="007C3164" w:rsidR="0074551A" w:rsidP="6EA72DE9" w:rsidRDefault="0074551A" w14:paraId="4BDDCFB5" w14:textId="475E6C4C">
      <w:pPr>
        <w:pStyle w:val="ListParagraph"/>
        <w:spacing w:before="100" w:beforeAutospacing="on" w:after="100" w:afterAutospacing="on" w:line="360" w:lineRule="auto"/>
        <w:rPr>
          <w:rFonts w:ascii="Arial" w:hAnsi="Arial" w:eastAsia="Arial" w:cs="Arial"/>
          <w:b w:val="0"/>
          <w:bCs w:val="0"/>
          <w:noProof w:val="0"/>
          <w:sz w:val="22"/>
          <w:szCs w:val="22"/>
          <w:lang w:val="en-US"/>
        </w:rPr>
      </w:pPr>
      <w:r w:rsidRPr="53C129CE" w:rsidR="3171415D">
        <w:rPr>
          <w:rFonts w:ascii="Arial" w:hAnsi="Arial" w:eastAsia="Arial" w:cs="Arial"/>
          <w:b w:val="0"/>
          <w:bCs w:val="0"/>
          <w:i w:val="0"/>
          <w:iCs w:val="0"/>
          <w:caps w:val="0"/>
          <w:smallCaps w:val="0"/>
          <w:noProof w:val="0"/>
          <w:color w:val="161F19"/>
          <w:sz w:val="22"/>
          <w:szCs w:val="22"/>
          <w:lang w:val="en-US"/>
        </w:rPr>
        <w:t>The main aim of the NHS EDI Improvement Plan</w:t>
      </w:r>
      <w:r w:rsidRPr="53C129CE" w:rsidR="79043F8D">
        <w:rPr>
          <w:rFonts w:ascii="Arial" w:hAnsi="Arial" w:eastAsia="Arial" w:cs="Arial"/>
          <w:b w:val="0"/>
          <w:bCs w:val="0"/>
          <w:i w:val="0"/>
          <w:iCs w:val="0"/>
          <w:caps w:val="0"/>
          <w:smallCaps w:val="0"/>
          <w:noProof w:val="0"/>
          <w:color w:val="2C3E50"/>
          <w:sz w:val="22"/>
          <w:szCs w:val="22"/>
          <w:lang w:val="en-US"/>
        </w:rPr>
        <w:t xml:space="preserve"> (</w:t>
      </w:r>
      <w:r w:rsidRPr="53C129CE" w:rsidR="79043F8D">
        <w:rPr>
          <w:rFonts w:ascii="Arial" w:hAnsi="Arial" w:eastAsia="Arial" w:cs="Arial"/>
          <w:b w:val="0"/>
          <w:bCs w:val="0"/>
          <w:i w:val="0"/>
          <w:iCs w:val="0"/>
          <w:caps w:val="0"/>
          <w:smallCaps w:val="0"/>
          <w:noProof w:val="0"/>
          <w:color w:val="2C3E50"/>
          <w:sz w:val="22"/>
          <w:szCs w:val="22"/>
          <w:lang w:val="en-US"/>
        </w:rPr>
        <w:t>Harvey et al., 2025)</w:t>
      </w:r>
      <w:r w:rsidRPr="53C129CE" w:rsidR="79043F8D">
        <w:rPr>
          <w:rFonts w:ascii="Arial" w:hAnsi="Arial" w:eastAsia="Arial" w:cs="Arial"/>
          <w:b w:val="0"/>
          <w:bCs w:val="0"/>
          <w:noProof w:val="0"/>
          <w:sz w:val="22"/>
          <w:szCs w:val="22"/>
          <w:lang w:val="en-US"/>
        </w:rPr>
        <w:t xml:space="preserve"> </w:t>
      </w:r>
      <w:r w:rsidRPr="53C129CE" w:rsidR="3171415D">
        <w:rPr>
          <w:rFonts w:ascii="Arial" w:hAnsi="Arial" w:eastAsia="Arial" w:cs="Arial"/>
          <w:b w:val="0"/>
          <w:bCs w:val="0"/>
          <w:i w:val="0"/>
          <w:iCs w:val="0"/>
          <w:caps w:val="0"/>
          <w:smallCaps w:val="0"/>
          <w:noProof w:val="0"/>
          <w:color w:val="161F19"/>
          <w:sz w:val="22"/>
          <w:szCs w:val="22"/>
          <w:lang w:val="en-US"/>
        </w:rPr>
        <w:t xml:space="preserve">is to ensure the establishment of an inclusive and respectful environment where everyone is </w:t>
      </w:r>
      <w:r w:rsidRPr="53C129CE" w:rsidR="3171415D">
        <w:rPr>
          <w:rFonts w:ascii="Arial" w:hAnsi="Arial" w:eastAsia="Arial" w:cs="Arial"/>
          <w:b w:val="0"/>
          <w:bCs w:val="0"/>
          <w:i w:val="0"/>
          <w:iCs w:val="0"/>
          <w:caps w:val="0"/>
          <w:smallCaps w:val="0"/>
          <w:noProof w:val="0"/>
          <w:color w:val="161F19"/>
          <w:sz w:val="22"/>
          <w:szCs w:val="22"/>
          <w:lang w:val="en-US"/>
        </w:rPr>
        <w:t>accorded</w:t>
      </w:r>
      <w:r w:rsidRPr="53C129CE" w:rsidR="3171415D">
        <w:rPr>
          <w:rFonts w:ascii="Arial" w:hAnsi="Arial" w:eastAsia="Arial" w:cs="Arial"/>
          <w:b w:val="0"/>
          <w:bCs w:val="0"/>
          <w:i w:val="0"/>
          <w:iCs w:val="0"/>
          <w:caps w:val="0"/>
          <w:smallCaps w:val="0"/>
          <w:noProof w:val="0"/>
          <w:color w:val="161F19"/>
          <w:sz w:val="22"/>
          <w:szCs w:val="22"/>
          <w:lang w:val="en-US"/>
        </w:rPr>
        <w:t xml:space="preserve"> equal opportunities to prosper. </w:t>
      </w:r>
    </w:p>
    <w:p w:rsidRPr="007C3164" w:rsidR="0074551A" w:rsidP="40A5CF43" w:rsidRDefault="0074551A" w14:paraId="17762088" w14:textId="77777777">
      <w:pPr>
        <w:spacing w:before="100" w:beforeAutospacing="on" w:after="100" w:afterAutospacing="on" w:line="360" w:lineRule="auto"/>
        <w:ind w:left="720"/>
        <w:rPr>
          <w:rFonts w:ascii="Arial" w:hAnsi="Arial" w:eastAsia="Times New Roman" w:asciiTheme="minorBidi" w:hAnsiTheme="minorBidi"/>
          <w:sz w:val="22"/>
          <w:szCs w:val="22"/>
        </w:rPr>
      </w:pPr>
    </w:p>
    <w:p w:rsidRPr="00186C85" w:rsidR="0074551A" w:rsidP="435BBB29" w:rsidRDefault="0074551A" w14:paraId="29CAC9B7" w14:textId="23EB3483">
      <w:pPr>
        <w:pStyle w:val="ListParagraph"/>
        <w:numPr>
          <w:ilvl w:val="0"/>
          <w:numId w:val="3"/>
        </w:numPr>
        <w:spacing w:before="100" w:beforeAutospacing="on" w:after="100" w:afterAutospacing="on" w:line="240" w:lineRule="auto"/>
        <w:rPr>
          <w:rFonts w:ascii="Arial" w:hAnsi="Arial" w:eastAsia="Times New Roman" w:asciiTheme="minorBidi" w:hAnsiTheme="minorBidi"/>
        </w:rPr>
      </w:pPr>
      <w:r w:rsidRPr="435BBB29" w:rsidR="0074551A">
        <w:rPr>
          <w:rFonts w:ascii="Arial" w:hAnsi="Arial" w:eastAsia="Times New Roman" w:asciiTheme="minorBidi" w:hAnsiTheme="minorBidi"/>
          <w:b w:val="1"/>
          <w:bCs w:val="1"/>
        </w:rPr>
        <w:t xml:space="preserve">How does the NHS EDI Improvement Plan propose to tackle the gender pay </w:t>
      </w:r>
      <w:r w:rsidRPr="435BBB29" w:rsidR="617B916E">
        <w:rPr>
          <w:b w:val="1"/>
          <w:bCs w:val="1"/>
          <w:noProof w:val="0"/>
          <w:lang w:val="en-US"/>
        </w:rPr>
        <w:t>gap?</w:t>
      </w:r>
      <w:r>
        <w:br/>
      </w:r>
      <w:r w:rsidRPr="435BBB29" w:rsidR="0074551A">
        <w:rPr>
          <w:rFonts w:ascii="Arial" w:hAnsi="Arial" w:eastAsia="Times New Roman" w:asciiTheme="minorBidi" w:hAnsiTheme="minorBidi"/>
          <w:i w:val="1"/>
          <w:iCs w:val="1"/>
        </w:rPr>
        <w:t xml:space="preserve">(Answer in one to two </w:t>
      </w:r>
      <w:r w:rsidRPr="435BBB29" w:rsidR="0074551A">
        <w:rPr>
          <w:rFonts w:ascii="Arial" w:hAnsi="Arial" w:eastAsia="Times New Roman" w:asciiTheme="minorBidi" w:hAnsiTheme="minorBidi"/>
          <w:i w:val="1"/>
          <w:iCs w:val="1"/>
        </w:rPr>
        <w:t>sentences</w:t>
      </w:r>
      <w:r w:rsidRPr="435BBB29" w:rsidR="0074551A">
        <w:rPr>
          <w:rFonts w:ascii="Arial" w:hAnsi="Arial" w:eastAsia="Times New Roman" w:asciiTheme="minorBidi" w:hAnsiTheme="minorBidi"/>
          <w:i w:val="1"/>
          <w:iCs w:val="1"/>
        </w:rPr>
        <w:t>.)</w:t>
      </w:r>
    </w:p>
    <w:p w:rsidRPr="00186C85" w:rsidR="0074551A" w:rsidP="1945FE36" w:rsidRDefault="0074551A" w14:paraId="668F5408" w14:textId="68837ABA">
      <w:pPr>
        <w:pStyle w:val="ListParagraph"/>
        <w:spacing w:before="100" w:beforeAutospacing="on" w:after="100" w:afterAutospacing="on" w:line="240" w:lineRule="auto"/>
        <w:ind w:left="720"/>
        <w:rPr>
          <w:rFonts w:ascii="Arial" w:hAnsi="Arial" w:eastAsia="Times New Roman" w:asciiTheme="minorBidi" w:hAnsiTheme="minorBidi"/>
        </w:rPr>
      </w:pPr>
    </w:p>
    <w:p w:rsidRPr="00186C85" w:rsidR="0074551A" w:rsidP="53C129CE" w:rsidRDefault="0074551A" w14:paraId="1A047DD6" w14:textId="57671E00">
      <w:pPr>
        <w:pStyle w:val="ListParagraph"/>
        <w:spacing w:before="100" w:beforeAutospacing="on" w:after="100" w:afterAutospacing="on" w:line="360" w:lineRule="auto"/>
        <w:ind w:left="720"/>
        <w:rPr>
          <w:rFonts w:ascii="Arial" w:hAnsi="Arial" w:eastAsia="Arial" w:cs="Arial"/>
          <w:b w:val="0"/>
          <w:bCs w:val="0"/>
          <w:noProof w:val="0"/>
          <w:color w:val="000000" w:themeColor="text1" w:themeTint="FF" w:themeShade="FF"/>
          <w:sz w:val="22"/>
          <w:szCs w:val="22"/>
          <w:lang w:val="en-US"/>
        </w:rPr>
      </w:pPr>
      <w:r w:rsidRPr="53C129CE" w:rsidR="034E7F07">
        <w:rPr>
          <w:rFonts w:ascii="Arial" w:hAnsi="Arial" w:eastAsia="Arial" w:cs="Arial"/>
          <w:b w:val="0"/>
          <w:bCs w:val="0"/>
          <w:i w:val="0"/>
          <w:iCs w:val="0"/>
          <w:caps w:val="0"/>
          <w:smallCaps w:val="0"/>
          <w:noProof w:val="0"/>
          <w:color w:val="000000" w:themeColor="text1" w:themeTint="FF" w:themeShade="FF"/>
          <w:sz w:val="22"/>
          <w:szCs w:val="22"/>
          <w:lang w:val="en-US"/>
        </w:rPr>
        <w:t>The NHS EDI Improvement Plan intends to address gender disparity in salaries</w:t>
      </w:r>
      <w:r w:rsidRPr="53C129CE" w:rsidR="5A000A9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5A000A9D">
        <w:rPr>
          <w:rFonts w:ascii="Arial" w:hAnsi="Arial" w:eastAsia="Arial" w:cs="Arial"/>
          <w:b w:val="0"/>
          <w:bCs w:val="0"/>
          <w:i w:val="0"/>
          <w:iCs w:val="0"/>
          <w:caps w:val="0"/>
          <w:smallCaps w:val="0"/>
          <w:noProof w:val="0"/>
          <w:color w:val="000000" w:themeColor="text1" w:themeTint="FF" w:themeShade="FF"/>
          <w:sz w:val="22"/>
          <w:szCs w:val="22"/>
          <w:lang w:val="en-US"/>
        </w:rPr>
        <w:t>(Proquest.com, 2026).</w:t>
      </w:r>
      <w:r w:rsidRPr="53C129CE" w:rsidR="034E7F07">
        <w:rPr>
          <w:rFonts w:ascii="Arial" w:hAnsi="Arial" w:eastAsia="Arial" w:cs="Arial"/>
          <w:b w:val="0"/>
          <w:bCs w:val="0"/>
          <w:i w:val="0"/>
          <w:iCs w:val="0"/>
          <w:caps w:val="0"/>
          <w:smallCaps w:val="0"/>
          <w:noProof w:val="0"/>
          <w:color w:val="000000" w:themeColor="text1" w:themeTint="FF" w:themeShade="FF"/>
          <w:sz w:val="22"/>
          <w:szCs w:val="22"/>
          <w:lang w:val="en-US"/>
        </w:rPr>
        <w:t xml:space="preserve"> NHS organizations to conduct gender pay gap analysis and develop strategies for addressing gender pay </w:t>
      </w:r>
    </w:p>
    <w:p w:rsidRPr="00186C85" w:rsidR="0074551A" w:rsidP="1945FE36" w:rsidRDefault="0074551A" w14:paraId="63A92FD2" w14:textId="0666A127">
      <w:pPr>
        <w:pStyle w:val="Normal"/>
        <w:spacing w:before="100" w:beforeAutospacing="on" w:after="100" w:afterAutospacing="on" w:line="240" w:lineRule="auto"/>
        <w:rPr>
          <w:rFonts w:ascii="Arial" w:hAnsi="Arial" w:eastAsia="Arial" w:cs="Arial"/>
          <w:noProof w:val="0"/>
          <w:sz w:val="24"/>
          <w:szCs w:val="24"/>
          <w:lang w:val="en-US"/>
        </w:rPr>
      </w:pPr>
      <w:r w:rsidRPr="1945FE36" w:rsidR="24318E95">
        <w:rPr>
          <w:rFonts w:ascii="Open Sans" w:hAnsi="Open Sans" w:eastAsia="Open Sans" w:cs="Open Sans"/>
          <w:b w:val="0"/>
          <w:bCs w:val="0"/>
          <w:i w:val="0"/>
          <w:iCs w:val="0"/>
          <w:caps w:val="0"/>
          <w:smallCaps w:val="0"/>
          <w:noProof w:val="0"/>
          <w:color w:val="161F19"/>
          <w:sz w:val="24"/>
          <w:szCs w:val="24"/>
          <w:lang w:val="en-US"/>
        </w:rPr>
        <w:t xml:space="preserve">     </w:t>
      </w:r>
    </w:p>
    <w:p w:rsidRPr="007C3164" w:rsidR="0074551A" w:rsidP="0074551A" w:rsidRDefault="0074551A" w14:paraId="6C9C69EC" w14:textId="77777777">
      <w:pPr>
        <w:spacing w:before="100" w:beforeAutospacing="1" w:after="100" w:afterAutospacing="1" w:line="240" w:lineRule="auto"/>
        <w:ind w:left="1440"/>
        <w:rPr>
          <w:rFonts w:eastAsia="Times New Roman" w:asciiTheme="minorBidi" w:hAnsiTheme="minorBidi"/>
        </w:rPr>
      </w:pPr>
    </w:p>
    <w:p w:rsidR="0074551A" w:rsidP="1945FE36" w:rsidRDefault="0074551A" w14:paraId="7ED040F6" w14:textId="36D839B0">
      <w:pPr>
        <w:pStyle w:val="ListParagraph"/>
        <w:numPr>
          <w:ilvl w:val="0"/>
          <w:numId w:val="3"/>
        </w:numPr>
        <w:spacing w:beforeAutospacing="on" w:afterAutospacing="on" w:line="240" w:lineRule="auto"/>
        <w:rPr>
          <w:rFonts w:ascii="Arial" w:hAnsi="Arial" w:eastAsia="Arial" w:cs="Arial"/>
          <w:noProof w:val="0"/>
          <w:sz w:val="24"/>
          <w:szCs w:val="24"/>
          <w:lang w:val="en-US"/>
        </w:rPr>
      </w:pPr>
      <w:r w:rsidRPr="1945FE36" w:rsidR="0074551A">
        <w:rPr>
          <w:rFonts w:ascii="Arial" w:hAnsi="Arial" w:eastAsia="Times New Roman" w:asciiTheme="minorBidi" w:hAnsiTheme="minorBidi"/>
          <w:b w:val="1"/>
          <w:bCs w:val="1"/>
        </w:rPr>
        <w:t>What is meant by the term ‘intersectionality’ as used in the NHS EDI Improvement Plan?</w:t>
      </w:r>
      <w:r>
        <w:br/>
      </w:r>
      <w:r w:rsidRPr="1945FE36" w:rsidR="0074551A">
        <w:rPr>
          <w:rFonts w:ascii="Arial" w:hAnsi="Arial" w:eastAsia="Times New Roman" w:asciiTheme="minorBidi" w:hAnsiTheme="minorBidi"/>
          <w:i w:val="1"/>
          <w:iCs w:val="1"/>
        </w:rPr>
        <w:t xml:space="preserve">(Answer in one to two </w:t>
      </w:r>
      <w:r w:rsidRPr="1945FE36" w:rsidR="0074551A">
        <w:rPr>
          <w:rFonts w:ascii="Arial" w:hAnsi="Arial" w:eastAsia="Times New Roman" w:asciiTheme="minorBidi" w:hAnsiTheme="minorBidi"/>
          <w:i w:val="1"/>
          <w:iCs w:val="1"/>
        </w:rPr>
        <w:t>sentences</w:t>
      </w:r>
      <w:r w:rsidRPr="1945FE36" w:rsidR="0074551A">
        <w:rPr>
          <w:rFonts w:ascii="Arial" w:hAnsi="Arial" w:eastAsia="Times New Roman" w:asciiTheme="minorBidi" w:hAnsiTheme="minorBidi"/>
          <w:i w:val="1"/>
          <w:iCs w:val="1"/>
        </w:rPr>
        <w:t>.)</w:t>
      </w:r>
    </w:p>
    <w:p w:rsidR="1945FE36" w:rsidP="1945FE36" w:rsidRDefault="1945FE36" w14:paraId="1B57E065" w14:textId="1EF7B86B">
      <w:pPr>
        <w:pStyle w:val="ListParagraph"/>
        <w:spacing w:beforeAutospacing="on" w:afterAutospacing="on" w:line="240" w:lineRule="auto"/>
        <w:ind w:left="720"/>
        <w:rPr>
          <w:rFonts w:ascii="Open Sans" w:hAnsi="Open Sans" w:eastAsia="Open Sans" w:cs="Open Sans"/>
          <w:b w:val="0"/>
          <w:bCs w:val="0"/>
          <w:i w:val="0"/>
          <w:iCs w:val="0"/>
          <w:caps w:val="0"/>
          <w:smallCaps w:val="0"/>
          <w:noProof w:val="0"/>
          <w:color w:val="161F19"/>
          <w:sz w:val="24"/>
          <w:szCs w:val="24"/>
          <w:lang w:val="en-US"/>
        </w:rPr>
      </w:pPr>
    </w:p>
    <w:p w:rsidR="75D02E43" w:rsidP="40A5CF43" w:rsidRDefault="75D02E43" w14:paraId="51D17D98" w14:textId="5B5FF3F1">
      <w:pPr>
        <w:pStyle w:val="ListParagraph"/>
        <w:spacing w:beforeAutospacing="on" w:afterAutospacing="on" w:line="360" w:lineRule="auto"/>
        <w:ind w:left="720"/>
        <w:rPr>
          <w:rFonts w:ascii="Arial" w:hAnsi="Arial" w:eastAsia="Arial" w:cs="Arial"/>
          <w:noProof w:val="0"/>
          <w:sz w:val="22"/>
          <w:szCs w:val="22"/>
          <w:lang w:val="en-US"/>
        </w:rPr>
      </w:pPr>
      <w:r w:rsidRPr="40A5CF43" w:rsidR="7208F9A8">
        <w:rPr>
          <w:rFonts w:ascii="Arial" w:hAnsi="Arial" w:eastAsia="Arial" w:cs="Arial"/>
          <w:b w:val="0"/>
          <w:bCs w:val="0"/>
          <w:i w:val="0"/>
          <w:iCs w:val="0"/>
          <w:caps w:val="0"/>
          <w:smallCaps w:val="0"/>
          <w:noProof w:val="0"/>
          <w:color w:val="161F19"/>
          <w:sz w:val="22"/>
          <w:szCs w:val="22"/>
          <w:lang w:val="en-US"/>
        </w:rPr>
        <w:t xml:space="preserve">This is because intersectionality recognizes that an individual could suffer from discrimination through several aspects of their identity at once. The NHS EDI Improvement Plan </w:t>
      </w:r>
      <w:r w:rsidRPr="40A5CF43" w:rsidR="7208F9A8">
        <w:rPr>
          <w:rFonts w:ascii="Arial" w:hAnsi="Arial" w:eastAsia="Arial" w:cs="Arial"/>
          <w:b w:val="0"/>
          <w:bCs w:val="0"/>
          <w:i w:val="0"/>
          <w:iCs w:val="0"/>
          <w:caps w:val="0"/>
          <w:smallCaps w:val="0"/>
          <w:noProof w:val="0"/>
          <w:color w:val="161F19"/>
          <w:sz w:val="22"/>
          <w:szCs w:val="22"/>
          <w:lang w:val="en-US"/>
        </w:rPr>
        <w:t>seeks</w:t>
      </w:r>
      <w:r w:rsidRPr="40A5CF43" w:rsidR="7208F9A8">
        <w:rPr>
          <w:rFonts w:ascii="Arial" w:hAnsi="Arial" w:eastAsia="Arial" w:cs="Arial"/>
          <w:b w:val="0"/>
          <w:bCs w:val="0"/>
          <w:i w:val="0"/>
          <w:iCs w:val="0"/>
          <w:caps w:val="0"/>
          <w:smallCaps w:val="0"/>
          <w:noProof w:val="0"/>
          <w:color w:val="161F19"/>
          <w:sz w:val="22"/>
          <w:szCs w:val="22"/>
          <w:lang w:val="en-US"/>
        </w:rPr>
        <w:t xml:space="preserve"> to deal with </w:t>
      </w:r>
      <w:r w:rsidRPr="40A5CF43" w:rsidR="7208F9A8">
        <w:rPr>
          <w:rFonts w:ascii="Arial" w:hAnsi="Arial" w:eastAsia="Arial" w:cs="Arial"/>
          <w:b w:val="0"/>
          <w:bCs w:val="0"/>
          <w:i w:val="0"/>
          <w:iCs w:val="0"/>
          <w:caps w:val="0"/>
          <w:smallCaps w:val="0"/>
          <w:noProof w:val="0"/>
          <w:color w:val="161F19"/>
          <w:sz w:val="22"/>
          <w:szCs w:val="22"/>
          <w:lang w:val="en-US"/>
        </w:rPr>
        <w:t>multiple</w:t>
      </w:r>
      <w:r w:rsidRPr="40A5CF43" w:rsidR="7208F9A8">
        <w:rPr>
          <w:rFonts w:ascii="Arial" w:hAnsi="Arial" w:eastAsia="Arial" w:cs="Arial"/>
          <w:b w:val="0"/>
          <w:bCs w:val="0"/>
          <w:i w:val="0"/>
          <w:iCs w:val="0"/>
          <w:caps w:val="0"/>
          <w:smallCaps w:val="0"/>
          <w:noProof w:val="0"/>
          <w:color w:val="161F19"/>
          <w:sz w:val="22"/>
          <w:szCs w:val="22"/>
          <w:lang w:val="en-US"/>
        </w:rPr>
        <w:t xml:space="preserve"> inequalities.</w:t>
      </w:r>
      <w:r w:rsidRPr="40A5CF43" w:rsidR="2310826B">
        <w:rPr>
          <w:rFonts w:ascii="Arial" w:hAnsi="Arial" w:eastAsia="Arial" w:cs="Arial"/>
          <w:b w:val="0"/>
          <w:bCs w:val="0"/>
          <w:i w:val="0"/>
          <w:iCs w:val="0"/>
          <w:caps w:val="0"/>
          <w:smallCaps w:val="0"/>
          <w:noProof w:val="0"/>
          <w:color w:val="161F19"/>
          <w:sz w:val="22"/>
          <w:szCs w:val="22"/>
          <w:lang w:val="en-US"/>
        </w:rPr>
        <w:t xml:space="preserve"> </w:t>
      </w:r>
    </w:p>
    <w:p w:rsidRPr="007C3164" w:rsidR="0074551A" w:rsidP="40A5CF43" w:rsidRDefault="0074551A" w14:paraId="0A15D10A" w14:textId="77777777">
      <w:pPr>
        <w:spacing w:before="100" w:beforeAutospacing="on" w:after="100" w:afterAutospacing="on" w:line="360" w:lineRule="auto"/>
        <w:ind w:left="1440"/>
        <w:rPr>
          <w:rFonts w:ascii="Arial" w:hAnsi="Arial" w:eastAsia="Arial" w:cs="Arial"/>
          <w:sz w:val="22"/>
          <w:szCs w:val="22"/>
        </w:rPr>
      </w:pPr>
    </w:p>
    <w:p w:rsidRPr="00186C85" w:rsidR="0074551A" w:rsidP="0074551A" w:rsidRDefault="0074551A" w14:paraId="02012AF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A08B841" w:rsidR="0074551A">
        <w:rPr>
          <w:rFonts w:ascii="Arial" w:hAnsi="Arial" w:eastAsia="Times New Roman" w:asciiTheme="minorBidi" w:hAnsiTheme="minorBidi"/>
          <w:b w:val="1"/>
          <w:bCs w:val="1"/>
        </w:rPr>
        <w:t>Why is it important for the NHS to create a psychologically safe work environment?</w:t>
      </w:r>
      <w:r>
        <w:br/>
      </w:r>
      <w:r w:rsidRPr="0A08B841" w:rsidR="0074551A">
        <w:rPr>
          <w:rFonts w:ascii="Arial" w:hAnsi="Arial" w:eastAsia="Times New Roman" w:asciiTheme="minorBidi" w:hAnsiTheme="minorBidi"/>
          <w:i w:val="1"/>
          <w:iCs w:val="1"/>
        </w:rPr>
        <w:t xml:space="preserve">(Answer in one to two </w:t>
      </w:r>
      <w:r w:rsidRPr="0A08B841" w:rsidR="0074551A">
        <w:rPr>
          <w:rFonts w:ascii="Arial" w:hAnsi="Arial" w:eastAsia="Times New Roman" w:asciiTheme="minorBidi" w:hAnsiTheme="minorBidi"/>
          <w:i w:val="1"/>
          <w:iCs w:val="1"/>
        </w:rPr>
        <w:t>sentences</w:t>
      </w:r>
      <w:r w:rsidRPr="0A08B841" w:rsidR="0074551A">
        <w:rPr>
          <w:rFonts w:ascii="Arial" w:hAnsi="Arial" w:eastAsia="Times New Roman" w:asciiTheme="minorBidi" w:hAnsiTheme="minorBidi"/>
          <w:i w:val="1"/>
          <w:iCs w:val="1"/>
        </w:rPr>
        <w:t>.)</w:t>
      </w:r>
    </w:p>
    <w:p w:rsidR="47DBB4EE" w:rsidP="53C129CE" w:rsidRDefault="47DBB4EE" w14:paraId="0BAF2895" w14:textId="2B08EBA0">
      <w:pPr>
        <w:pStyle w:val="ListParagraph"/>
        <w:spacing w:beforeAutospacing="on" w:afterAutospacing="on" w:line="360" w:lineRule="auto"/>
        <w:ind w:left="720"/>
        <w:rPr>
          <w:rFonts w:ascii="Arial" w:hAnsi="Arial" w:eastAsia="Arial" w:cs="Arial"/>
          <w:b w:val="0"/>
          <w:bCs w:val="0"/>
          <w:i w:val="1"/>
          <w:iCs w:val="1"/>
          <w:sz w:val="22"/>
          <w:szCs w:val="22"/>
        </w:rPr>
      </w:pPr>
      <w:r w:rsidRPr="53C129CE" w:rsidR="3A4FF940">
        <w:rPr>
          <w:rFonts w:ascii="Arial" w:hAnsi="Arial" w:eastAsia="Arial" w:cs="Arial"/>
          <w:b w:val="0"/>
          <w:bCs w:val="0"/>
          <w:i w:val="1"/>
          <w:iCs w:val="1"/>
          <w:sz w:val="22"/>
          <w:szCs w:val="22"/>
        </w:rPr>
        <w:t xml:space="preserve">It is vital for the NHS to create a </w:t>
      </w:r>
      <w:r w:rsidRPr="53C129CE" w:rsidR="3375ACD1">
        <w:rPr>
          <w:rFonts w:ascii="Arial" w:hAnsi="Arial" w:eastAsia="Arial" w:cs="Arial"/>
          <w:b w:val="0"/>
          <w:bCs w:val="0"/>
          <w:i w:val="1"/>
          <w:iCs w:val="1"/>
          <w:sz w:val="22"/>
          <w:szCs w:val="22"/>
        </w:rPr>
        <w:t>psychologically</w:t>
      </w:r>
      <w:r w:rsidRPr="53C129CE" w:rsidR="3375ACD1">
        <w:rPr>
          <w:rFonts w:ascii="Arial" w:hAnsi="Arial" w:eastAsia="Arial" w:cs="Arial"/>
          <w:b w:val="0"/>
          <w:bCs w:val="0"/>
          <w:i w:val="1"/>
          <w:iCs w:val="1"/>
          <w:sz w:val="22"/>
          <w:szCs w:val="22"/>
        </w:rPr>
        <w:t xml:space="preserve"> (</w:t>
      </w:r>
      <w:r w:rsidRPr="53C129CE" w:rsidR="6298D6DE">
        <w:rPr>
          <w:rFonts w:ascii="Arial" w:hAnsi="Arial" w:eastAsia="Arial" w:cs="Arial"/>
          <w:b w:val="0"/>
          <w:bCs w:val="0"/>
          <w:i w:val="0"/>
          <w:iCs w:val="0"/>
          <w:caps w:val="0"/>
          <w:smallCaps w:val="0"/>
          <w:noProof w:val="0"/>
          <w:color w:val="2C3E50"/>
          <w:sz w:val="22"/>
          <w:szCs w:val="22"/>
          <w:lang w:val="en-US"/>
        </w:rPr>
        <w:t>Grailey et al., 2022</w:t>
      </w:r>
      <w:r w:rsidRPr="53C129CE" w:rsidR="6298D6DE">
        <w:rPr>
          <w:rFonts w:ascii="Arial" w:hAnsi="Arial" w:eastAsia="Arial" w:cs="Arial"/>
          <w:b w:val="0"/>
          <w:bCs w:val="0"/>
          <w:i w:val="0"/>
          <w:iCs w:val="0"/>
          <w:caps w:val="0"/>
          <w:smallCaps w:val="0"/>
          <w:noProof w:val="0"/>
          <w:color w:val="2C3E50"/>
          <w:sz w:val="22"/>
          <w:szCs w:val="22"/>
          <w:lang w:val="en-US"/>
        </w:rPr>
        <w:t>).</w:t>
      </w:r>
      <w:r w:rsidRPr="53C129CE" w:rsidR="3A4FF940">
        <w:rPr>
          <w:rFonts w:ascii="Arial" w:hAnsi="Arial" w:eastAsia="Arial" w:cs="Arial"/>
          <w:b w:val="0"/>
          <w:bCs w:val="0"/>
          <w:i w:val="1"/>
          <w:iCs w:val="1"/>
          <w:sz w:val="22"/>
          <w:szCs w:val="22"/>
        </w:rPr>
        <w:t xml:space="preserve"> </w:t>
      </w:r>
      <w:r w:rsidRPr="53C129CE" w:rsidR="4452FF75">
        <w:rPr>
          <w:rFonts w:ascii="Arial" w:hAnsi="Arial" w:eastAsia="Arial" w:cs="Arial"/>
          <w:b w:val="0"/>
          <w:bCs w:val="0"/>
          <w:i w:val="1"/>
          <w:iCs w:val="1"/>
          <w:sz w:val="22"/>
          <w:szCs w:val="22"/>
        </w:rPr>
        <w:t>A safe</w:t>
      </w:r>
      <w:r w:rsidRPr="53C129CE" w:rsidR="3A4FF940">
        <w:rPr>
          <w:rFonts w:ascii="Arial" w:hAnsi="Arial" w:eastAsia="Arial" w:cs="Arial"/>
          <w:b w:val="0"/>
          <w:bCs w:val="0"/>
          <w:i w:val="1"/>
          <w:iCs w:val="1"/>
          <w:sz w:val="22"/>
          <w:szCs w:val="22"/>
        </w:rPr>
        <w:t xml:space="preserve"> working </w:t>
      </w:r>
      <w:r w:rsidRPr="53C129CE" w:rsidR="3A4FF940">
        <w:rPr>
          <w:rFonts w:ascii="Arial" w:hAnsi="Arial" w:eastAsia="Arial" w:cs="Arial"/>
          <w:b w:val="0"/>
          <w:bCs w:val="0"/>
          <w:i w:val="1"/>
          <w:iCs w:val="1"/>
          <w:sz w:val="22"/>
          <w:szCs w:val="22"/>
        </w:rPr>
        <w:t>environment because it</w:t>
      </w:r>
      <w:r w:rsidRPr="53C129CE" w:rsidR="3A4FF940">
        <w:rPr>
          <w:rFonts w:ascii="Arial" w:hAnsi="Arial" w:eastAsia="Arial" w:cs="Arial"/>
          <w:b w:val="0"/>
          <w:bCs w:val="0"/>
          <w:i w:val="1"/>
          <w:iCs w:val="1"/>
          <w:sz w:val="22"/>
          <w:szCs w:val="22"/>
        </w:rPr>
        <w:t xml:space="preserve"> will help employees to report their mistakes and concerns, collaborate with other people effectively, and perform their job duties efficiently. </w:t>
      </w:r>
    </w:p>
    <w:p w:rsidRPr="007C3164" w:rsidR="0074551A" w:rsidP="53C129CE" w:rsidRDefault="0074551A" w14:paraId="01DA7118" w14:textId="77777777">
      <w:pPr>
        <w:pStyle w:val="ListParagraph"/>
        <w:spacing w:before="100" w:beforeAutospacing="on" w:after="100" w:afterAutospacing="on" w:line="360" w:lineRule="auto"/>
        <w:rPr>
          <w:rFonts w:ascii="Arial" w:hAnsi="Arial" w:eastAsia="Arial" w:cs="Arial"/>
          <w:b w:val="0"/>
          <w:bCs w:val="0"/>
          <w:sz w:val="22"/>
          <w:szCs w:val="22"/>
        </w:rPr>
      </w:pPr>
    </w:p>
    <w:p w:rsidRPr="007C3164" w:rsidR="0074551A" w:rsidP="40A5CF43" w:rsidRDefault="0074551A" w14:paraId="34316902" w14:textId="77777777">
      <w:pPr>
        <w:pStyle w:val="ListParagraph"/>
        <w:spacing w:before="100" w:beforeAutospacing="on" w:after="100" w:afterAutospacing="on" w:line="360" w:lineRule="auto"/>
        <w:rPr>
          <w:rFonts w:ascii="Arial" w:hAnsi="Arial" w:eastAsia="Arial" w:cs="Arial"/>
          <w:b w:val="1"/>
          <w:bCs w:val="1"/>
          <w:sz w:val="22"/>
          <w:szCs w:val="22"/>
        </w:rPr>
      </w:pPr>
    </w:p>
    <w:p w:rsidRPr="007C3164" w:rsidR="0074551A" w:rsidP="0074551A" w:rsidRDefault="0074551A" w14:paraId="6696408B"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2D37105B"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How does the NHS EDI Improvement Plan suggest improving the experience of internationally recruited staff?</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40A5CF43" w:rsidRDefault="0074551A" w14:paraId="347B3033" w14:textId="77777777">
      <w:pPr>
        <w:pStyle w:val="ListParagraph"/>
        <w:spacing w:before="100" w:beforeAutospacing="on" w:after="100" w:afterAutospacing="on" w:line="360" w:lineRule="auto"/>
        <w:rPr>
          <w:rFonts w:ascii="Arial" w:hAnsi="Arial" w:eastAsia="Arial" w:cs="Arial"/>
          <w:sz w:val="22"/>
          <w:szCs w:val="22"/>
        </w:rPr>
      </w:pPr>
    </w:p>
    <w:p w:rsidRPr="007C3164" w:rsidR="0074551A" w:rsidP="40A5CF43" w:rsidRDefault="0074551A" w14:paraId="74F4F6C1" w14:textId="18E4927E">
      <w:pPr>
        <w:pStyle w:val="ListParagraph"/>
        <w:spacing w:before="100" w:beforeAutospacing="on" w:after="100" w:afterAutospacing="on" w:line="360" w:lineRule="auto"/>
        <w:rPr>
          <w:rFonts w:ascii="Arial" w:hAnsi="Arial" w:eastAsia="Arial" w:cs="Arial"/>
          <w:b w:val="0"/>
          <w:bCs w:val="0"/>
          <w:sz w:val="22"/>
          <w:szCs w:val="22"/>
        </w:rPr>
      </w:pPr>
      <w:r w:rsidRPr="53C129CE" w:rsidR="46267FA3">
        <w:rPr>
          <w:rFonts w:ascii="Arial" w:hAnsi="Arial" w:eastAsia="Arial" w:cs="Arial"/>
          <w:b w:val="0"/>
          <w:bCs w:val="0"/>
          <w:sz w:val="22"/>
          <w:szCs w:val="22"/>
        </w:rPr>
        <w:t>Th</w:t>
      </w:r>
      <w:r w:rsidRPr="53C129CE" w:rsidR="46682F94">
        <w:rPr>
          <w:rFonts w:ascii="Arial" w:hAnsi="Arial" w:eastAsia="Arial" w:cs="Arial"/>
          <w:b w:val="0"/>
          <w:bCs w:val="0"/>
          <w:sz w:val="22"/>
          <w:szCs w:val="22"/>
        </w:rPr>
        <w:t>e</w:t>
      </w:r>
      <w:r w:rsidRPr="53C129CE" w:rsidR="46267FA3">
        <w:rPr>
          <w:rFonts w:ascii="Arial" w:hAnsi="Arial" w:eastAsia="Arial" w:cs="Arial"/>
          <w:b w:val="0"/>
          <w:bCs w:val="0"/>
          <w:sz w:val="22"/>
          <w:szCs w:val="22"/>
        </w:rPr>
        <w:t xml:space="preserve"> Improvement Plan has proposed that internationally recruited staff members be offered</w:t>
      </w:r>
      <w:r w:rsidRPr="53C129CE" w:rsidR="62AECBF9">
        <w:rPr>
          <w:rFonts w:ascii="Arial" w:hAnsi="Arial" w:eastAsia="Arial" w:cs="Arial"/>
          <w:b w:val="0"/>
          <w:bCs w:val="0"/>
          <w:sz w:val="22"/>
          <w:szCs w:val="22"/>
        </w:rPr>
        <w:t xml:space="preserve"> </w:t>
      </w:r>
      <w:bookmarkStart w:name="_Int_BFQyJ2hC" w:id="1170854803"/>
      <w:r w:rsidRPr="53C129CE" w:rsidR="62AECBF9">
        <w:rPr>
          <w:rFonts w:ascii="Arial" w:hAnsi="Arial" w:eastAsia="Arial" w:cs="Arial"/>
          <w:b w:val="0"/>
          <w:bCs w:val="0"/>
          <w:sz w:val="22"/>
          <w:szCs w:val="22"/>
        </w:rPr>
        <w:t>good communication</w:t>
      </w:r>
      <w:bookmarkEnd w:id="1170854803"/>
      <w:r w:rsidRPr="53C129CE" w:rsidR="46267FA3">
        <w:rPr>
          <w:rFonts w:ascii="Arial" w:hAnsi="Arial" w:eastAsia="Arial" w:cs="Arial"/>
          <w:b w:val="0"/>
          <w:bCs w:val="0"/>
          <w:sz w:val="22"/>
          <w:szCs w:val="22"/>
        </w:rPr>
        <w:t>, excellent induction programs, cultural sensitivity, and equal access to training and career development opportunities.</w:t>
      </w:r>
      <w:r w:rsidRPr="53C129CE" w:rsidR="18CD7334">
        <w:rPr>
          <w:rFonts w:ascii="Arial" w:hAnsi="Arial" w:eastAsia="Arial" w:cs="Arial"/>
          <w:b w:val="0"/>
          <w:bCs w:val="0"/>
          <w:i w:val="0"/>
          <w:iCs w:val="0"/>
          <w:caps w:val="0"/>
          <w:smallCaps w:val="0"/>
          <w:noProof w:val="0"/>
          <w:color w:val="2C3E50"/>
          <w:sz w:val="22"/>
          <w:szCs w:val="22"/>
          <w:lang w:val="en-US"/>
        </w:rPr>
        <w:t xml:space="preserve"> (</w:t>
      </w:r>
      <w:r w:rsidRPr="53C129CE" w:rsidR="18CD7334">
        <w:rPr>
          <w:rFonts w:ascii="Arial" w:hAnsi="Arial" w:eastAsia="Arial" w:cs="Arial"/>
          <w:b w:val="0"/>
          <w:bCs w:val="0"/>
          <w:i w:val="0"/>
          <w:iCs w:val="0"/>
          <w:caps w:val="0"/>
          <w:smallCaps w:val="0"/>
          <w:noProof w:val="0"/>
          <w:color w:val="2C3E50"/>
          <w:sz w:val="22"/>
          <w:szCs w:val="22"/>
          <w:lang w:val="en-US"/>
        </w:rPr>
        <w:t>Moss et al., 2025</w:t>
      </w:r>
      <w:r w:rsidRPr="53C129CE" w:rsidR="36E4CCCA">
        <w:rPr>
          <w:rFonts w:ascii="Arial" w:hAnsi="Arial" w:eastAsia="Arial" w:cs="Arial"/>
          <w:b w:val="0"/>
          <w:bCs w:val="0"/>
          <w:i w:val="0"/>
          <w:iCs w:val="0"/>
          <w:caps w:val="0"/>
          <w:smallCaps w:val="0"/>
          <w:noProof w:val="0"/>
          <w:color w:val="2C3E50"/>
          <w:sz w:val="22"/>
          <w:szCs w:val="22"/>
          <w:lang w:val="en-US"/>
        </w:rPr>
        <w:t>).</w:t>
      </w:r>
      <w:r w:rsidRPr="53C129CE" w:rsidR="46267FA3">
        <w:rPr>
          <w:rFonts w:ascii="Arial" w:hAnsi="Arial" w:eastAsia="Arial" w:cs="Arial"/>
          <w:b w:val="0"/>
          <w:bCs w:val="0"/>
          <w:sz w:val="22"/>
          <w:szCs w:val="22"/>
        </w:rPr>
        <w:t xml:space="preserve"> </w:t>
      </w:r>
    </w:p>
    <w:p w:rsidRPr="007C3164" w:rsidR="0074551A" w:rsidP="0074551A" w:rsidRDefault="0074551A" w14:paraId="74AB4F55" w14:textId="77777777">
      <w:pPr>
        <w:spacing w:before="100" w:beforeAutospacing="1" w:after="100" w:afterAutospacing="1" w:line="240" w:lineRule="auto"/>
        <w:rPr>
          <w:rFonts w:eastAsia="Times New Roman" w:asciiTheme="minorBidi" w:hAnsiTheme="minorBidi"/>
        </w:rPr>
      </w:pPr>
    </w:p>
    <w:p w:rsidRPr="00174F75" w:rsidR="0074551A" w:rsidP="435BBB29" w:rsidRDefault="0074551A" w14:paraId="6B0F6E95" w14:textId="77777777">
      <w:pPr>
        <w:pStyle w:val="ListParagraph"/>
        <w:numPr>
          <w:ilvl w:val="0"/>
          <w:numId w:val="3"/>
        </w:numPr>
        <w:spacing w:before="100" w:beforeAutospacing="on" w:after="100" w:afterAutospacing="on" w:line="240" w:lineRule="auto"/>
        <w:rPr>
          <w:rFonts w:ascii="Arial" w:hAnsi="Arial" w:eastAsia="Times New Roman" w:asciiTheme="minorBidi" w:hAnsiTheme="minorBidi"/>
        </w:rPr>
      </w:pPr>
      <w:r w:rsidRPr="40A5CF43" w:rsidR="322AD299">
        <w:rPr>
          <w:rFonts w:ascii="Arial" w:hAnsi="Arial" w:eastAsia="Times New Roman" w:asciiTheme="minorBidi" w:hAnsiTheme="minorBidi"/>
          <w:b w:val="1"/>
          <w:bCs w:val="1"/>
        </w:rPr>
        <w:t xml:space="preserve">What role does leadership play in advancing EDI </w:t>
      </w:r>
      <w:r w:rsidRPr="40A5CF43" w:rsidR="322AD299">
        <w:rPr>
          <w:rFonts w:ascii="Arial" w:hAnsi="Arial" w:eastAsia="Times New Roman" w:asciiTheme="minorBidi" w:hAnsiTheme="minorBidi"/>
          <w:b w:val="1"/>
          <w:bCs w:val="1"/>
        </w:rPr>
        <w:t>objectives</w:t>
      </w:r>
      <w:r w:rsidRPr="40A5CF43" w:rsidR="322AD299">
        <w:rPr>
          <w:rFonts w:ascii="Arial" w:hAnsi="Arial" w:eastAsia="Times New Roman" w:asciiTheme="minorBidi" w:hAnsiTheme="minorBidi"/>
          <w:b w:val="1"/>
          <w:bCs w:val="1"/>
        </w:rPr>
        <w:t xml:space="preserve"> according to the NHS Improvement Plan?</w:t>
      </w:r>
      <w:r>
        <w:br/>
      </w:r>
      <w:r w:rsidRPr="40A5CF43" w:rsidR="322AD299">
        <w:rPr>
          <w:rFonts w:ascii="Arial" w:hAnsi="Arial" w:eastAsia="Times New Roman" w:asciiTheme="minorBidi" w:hAnsiTheme="minorBidi"/>
          <w:i w:val="1"/>
          <w:iCs w:val="1"/>
        </w:rPr>
        <w:t xml:space="preserve">(Answer in one to two </w:t>
      </w:r>
      <w:r w:rsidRPr="40A5CF43" w:rsidR="322AD299">
        <w:rPr>
          <w:rFonts w:ascii="Arial" w:hAnsi="Arial" w:eastAsia="Times New Roman" w:asciiTheme="minorBidi" w:hAnsiTheme="minorBidi"/>
          <w:i w:val="1"/>
          <w:iCs w:val="1"/>
        </w:rPr>
        <w:t>sentences</w:t>
      </w:r>
      <w:r w:rsidRPr="40A5CF43" w:rsidR="322AD299">
        <w:rPr>
          <w:rFonts w:ascii="Arial" w:hAnsi="Arial" w:eastAsia="Times New Roman" w:asciiTheme="minorBidi" w:hAnsiTheme="minorBidi"/>
          <w:i w:val="1"/>
          <w:iCs w:val="1"/>
        </w:rPr>
        <w:t>.)</w:t>
      </w:r>
    </w:p>
    <w:p w:rsidRPr="007C3164" w:rsidR="0074551A" w:rsidP="53C129CE" w:rsidRDefault="0074551A" w14:paraId="06ACD9B8" w14:textId="36820EA9">
      <w:pPr>
        <w:pStyle w:val="ListParagraph"/>
        <w:spacing w:before="100" w:beforeAutospacing="on" w:after="100" w:afterAutospacing="on" w:line="360" w:lineRule="auto"/>
        <w:rPr>
          <w:rFonts w:ascii="Arial" w:hAnsi="Arial" w:eastAsia="Arial" w:cs="Arial"/>
          <w:b w:val="1"/>
          <w:bCs w:val="1"/>
          <w:sz w:val="22"/>
          <w:szCs w:val="22"/>
        </w:rPr>
      </w:pPr>
      <w:r w:rsidRPr="53C129CE" w:rsidR="45A5D1D5">
        <w:rPr>
          <w:rFonts w:ascii="Arial" w:hAnsi="Arial" w:eastAsia="Arial" w:cs="Arial"/>
          <w:b w:val="0"/>
          <w:bCs w:val="0"/>
          <w:sz w:val="22"/>
          <w:szCs w:val="22"/>
        </w:rPr>
        <w:t>Leaders have a key role in moving EDI forward through fostering an inclusive organizational culture, being accountable for results, and integrating equality in decision-making.</w:t>
      </w:r>
      <w:r w:rsidRPr="53C129CE" w:rsidR="45A5D1D5">
        <w:rPr>
          <w:rFonts w:ascii="Arial" w:hAnsi="Arial" w:eastAsia="Arial" w:cs="Arial"/>
          <w:sz w:val="22"/>
          <w:szCs w:val="22"/>
        </w:rPr>
        <w:t xml:space="preserve"> </w:t>
      </w:r>
    </w:p>
    <w:p w:rsidR="40A5CF43" w:rsidP="40A5CF43" w:rsidRDefault="40A5CF43" w14:paraId="76094308" w14:textId="60C9FF98">
      <w:pPr>
        <w:pStyle w:val="ListParagraph"/>
        <w:spacing w:beforeAutospacing="on" w:afterAutospacing="on" w:line="240" w:lineRule="auto"/>
        <w:rPr>
          <w:rFonts w:ascii="Arial" w:hAnsi="Arial" w:eastAsia="Times New Roman" w:asciiTheme="minorBidi" w:hAnsiTheme="minorBidi"/>
          <w:b w:val="1"/>
          <w:bCs w:val="1"/>
        </w:rPr>
      </w:pPr>
    </w:p>
    <w:p w:rsidR="40A5CF43" w:rsidP="40A5CF43" w:rsidRDefault="40A5CF43" w14:paraId="5902AC66" w14:textId="55AD956B">
      <w:pPr>
        <w:pStyle w:val="ListParagraph"/>
        <w:spacing w:beforeAutospacing="on" w:afterAutospacing="on" w:line="240" w:lineRule="auto"/>
        <w:rPr>
          <w:rFonts w:ascii="Arial" w:hAnsi="Arial" w:eastAsia="Times New Roman" w:asciiTheme="minorBidi" w:hAnsiTheme="minorBidi"/>
        </w:rPr>
      </w:pPr>
    </w:p>
    <w:p w:rsidRPr="00186C85" w:rsidR="0074551A" w:rsidP="435BBB29" w:rsidRDefault="0074551A" w14:paraId="3029298F" w14:textId="77777777">
      <w:pPr>
        <w:pStyle w:val="ListParagraph"/>
        <w:numPr>
          <w:ilvl w:val="0"/>
          <w:numId w:val="3"/>
        </w:numPr>
        <w:spacing w:before="100" w:beforeAutospacing="on" w:after="100" w:afterAutospacing="on" w:line="240" w:lineRule="auto"/>
        <w:rPr>
          <w:rFonts w:ascii="Arial" w:hAnsi="Arial" w:eastAsia="Times New Roman" w:asciiTheme="minorBidi" w:hAnsiTheme="minorBidi"/>
        </w:rPr>
      </w:pPr>
      <w:r w:rsidRPr="53C129CE" w:rsidR="0074551A">
        <w:rPr>
          <w:rFonts w:ascii="Arial" w:hAnsi="Arial" w:eastAsia="Times New Roman" w:asciiTheme="minorBidi" w:hAnsiTheme="minorBidi"/>
          <w:b w:val="1"/>
          <w:bCs w:val="1"/>
        </w:rPr>
        <w:t>Identify</w:t>
      </w:r>
      <w:r w:rsidRPr="53C129CE" w:rsidR="0074551A">
        <w:rPr>
          <w:rFonts w:ascii="Arial" w:hAnsi="Arial" w:eastAsia="Times New Roman" w:asciiTheme="minorBidi" w:hAnsiTheme="minorBidi"/>
          <w:b w:val="1"/>
          <w:bCs w:val="1"/>
        </w:rPr>
        <w:t xml:space="preserve"> one way the NHS EDI Improvement Plan aims to reduce health inequalities within the workforce.</w:t>
      </w:r>
      <w:r>
        <w:br/>
      </w:r>
      <w:r w:rsidRPr="53C129CE" w:rsidR="0074551A">
        <w:rPr>
          <w:rFonts w:ascii="Arial" w:hAnsi="Arial" w:eastAsia="Times New Roman" w:asciiTheme="minorBidi" w:hAnsiTheme="minorBidi"/>
          <w:i w:val="1"/>
          <w:iCs w:val="1"/>
        </w:rPr>
        <w:t xml:space="preserve">(Answer in one to two </w:t>
      </w:r>
      <w:r w:rsidRPr="53C129CE" w:rsidR="0074551A">
        <w:rPr>
          <w:rFonts w:ascii="Arial" w:hAnsi="Arial" w:eastAsia="Times New Roman" w:asciiTheme="minorBidi" w:hAnsiTheme="minorBidi"/>
          <w:i w:val="1"/>
          <w:iCs w:val="1"/>
        </w:rPr>
        <w:t>sentences</w:t>
      </w:r>
      <w:r w:rsidRPr="53C129CE" w:rsidR="0074551A">
        <w:rPr>
          <w:rFonts w:ascii="Arial" w:hAnsi="Arial" w:eastAsia="Times New Roman" w:asciiTheme="minorBidi" w:hAnsiTheme="minorBidi"/>
          <w:i w:val="1"/>
          <w:iCs w:val="1"/>
        </w:rPr>
        <w:t>.)</w:t>
      </w:r>
    </w:p>
    <w:p w:rsidR="53C129CE" w:rsidP="53C129CE" w:rsidRDefault="53C129CE" w14:paraId="5E32CACC" w14:textId="7F9C8935">
      <w:pPr>
        <w:pStyle w:val="ListParagraph"/>
        <w:spacing w:beforeAutospacing="on" w:afterAutospacing="on" w:line="240" w:lineRule="auto"/>
        <w:ind w:left="720"/>
        <w:rPr>
          <w:rFonts w:ascii="Arial" w:hAnsi="Arial" w:eastAsia="Times New Roman" w:asciiTheme="minorBidi" w:hAnsiTheme="minorBidi"/>
        </w:rPr>
      </w:pPr>
    </w:p>
    <w:p w:rsidR="0E534362" w:rsidP="53C129CE" w:rsidRDefault="0E534362" w14:paraId="628B8447" w14:textId="6BB4E3D2">
      <w:pPr>
        <w:pStyle w:val="ListParagraph"/>
        <w:spacing w:beforeAutospacing="on" w:afterAutospacing="on" w:line="360" w:lineRule="auto"/>
        <w:ind w:left="720"/>
        <w:rPr>
          <w:rFonts w:ascii="Arial" w:hAnsi="Arial" w:eastAsia="Arial" w:cs="Arial"/>
          <w:i w:val="1"/>
          <w:iCs w:val="1"/>
          <w:sz w:val="22"/>
          <w:szCs w:val="22"/>
        </w:rPr>
      </w:pPr>
      <w:r w:rsidRPr="53C129CE" w:rsidR="0E534362">
        <w:rPr>
          <w:rFonts w:ascii="Arial" w:hAnsi="Arial" w:eastAsia="Arial" w:cs="Arial"/>
          <w:i w:val="1"/>
          <w:iCs w:val="1"/>
          <w:sz w:val="22"/>
          <w:szCs w:val="22"/>
        </w:rPr>
        <w:t>NHS workforce through enabling line managers to have</w:t>
      </w:r>
      <w:r w:rsidRPr="53C129CE" w:rsidR="7B27F485">
        <w:rPr>
          <w:rFonts w:ascii="Arial" w:hAnsi="Arial" w:eastAsia="Arial" w:cs="Arial"/>
          <w:i w:val="1"/>
          <w:iCs w:val="1"/>
          <w:sz w:val="22"/>
          <w:szCs w:val="22"/>
        </w:rPr>
        <w:t xml:space="preserve"> regular well-being talks with their workers</w:t>
      </w:r>
      <w:r w:rsidRPr="53C129CE" w:rsidR="433D1D60">
        <w:rPr>
          <w:rFonts w:ascii="Arial" w:hAnsi="Arial" w:eastAsia="Arial" w:cs="Arial"/>
          <w:i w:val="1"/>
          <w:iCs w:val="1"/>
          <w:sz w:val="22"/>
          <w:szCs w:val="22"/>
        </w:rPr>
        <w:t xml:space="preserve"> based on the NHS and well-being framework.</w:t>
      </w:r>
    </w:p>
    <w:p w:rsidRPr="007C3164" w:rsidR="0074551A" w:rsidP="53C129CE" w:rsidRDefault="0074551A" w14:paraId="230BE540" w14:textId="56B57762">
      <w:pPr>
        <w:pStyle w:val="Normal"/>
        <w:spacing w:before="100" w:beforeAutospacing="on" w:after="100" w:afterAutospacing="on" w:line="360" w:lineRule="auto"/>
        <w:rPr>
          <w:rFonts w:ascii="Arial" w:hAnsi="Arial" w:eastAsia="Arial" w:cs="Arial"/>
          <w:sz w:val="22"/>
          <w:szCs w:val="22"/>
        </w:rPr>
      </w:pPr>
      <w:r w:rsidRPr="53C129CE" w:rsidR="0F5AEF60">
        <w:rPr>
          <w:rFonts w:ascii="Arial" w:hAnsi="Arial" w:eastAsia="Arial" w:cs="Arial"/>
          <w:sz w:val="22"/>
          <w:szCs w:val="22"/>
        </w:rPr>
        <w:t xml:space="preserve">          </w:t>
      </w:r>
      <w:r w:rsidRPr="53C129CE" w:rsidR="2B463DE4">
        <w:rPr>
          <w:rFonts w:ascii="Arial" w:hAnsi="Arial" w:eastAsia="Arial" w:cs="Arial"/>
          <w:sz w:val="22"/>
          <w:szCs w:val="22"/>
        </w:rPr>
        <w:t xml:space="preserve"> </w:t>
      </w:r>
      <w:r w:rsidRPr="53C129CE" w:rsidR="2B463DE4">
        <w:rPr>
          <w:rFonts w:ascii="Arial" w:hAnsi="Arial" w:eastAsia="Arial" w:cs="Arial"/>
          <w:sz w:val="22"/>
          <w:szCs w:val="22"/>
        </w:rPr>
        <w:t xml:space="preserve">                </w:t>
      </w:r>
    </w:p>
    <w:p w:rsidRPr="007C3164" w:rsidR="0074551A" w:rsidP="53C129CE" w:rsidRDefault="0074551A" w14:paraId="036FB169" w14:textId="5B2B7531">
      <w:pPr>
        <w:pStyle w:val="Normal"/>
        <w:spacing w:before="100" w:beforeAutospacing="on" w:after="100" w:afterAutospacing="on" w:line="360" w:lineRule="auto"/>
        <w:rPr>
          <w:rFonts w:ascii="Arial" w:hAnsi="Arial" w:eastAsia="Arial" w:cs="Arial"/>
          <w:sz w:val="22"/>
          <w:szCs w:val="22"/>
        </w:rPr>
      </w:pPr>
      <w:r w:rsidRPr="53C129CE" w:rsidR="2B463DE4">
        <w:rPr>
          <w:rFonts w:ascii="Arial" w:hAnsi="Arial" w:eastAsia="Arial" w:cs="Arial"/>
          <w:sz w:val="22"/>
          <w:szCs w:val="22"/>
        </w:rPr>
        <w:t xml:space="preserve">        </w:t>
      </w:r>
    </w:p>
    <w:p w:rsidRPr="007C3164" w:rsidR="0074551A" w:rsidP="53C129CE" w:rsidRDefault="0074551A" w14:paraId="18A26135" w14:textId="4E7082D0">
      <w:pPr>
        <w:pStyle w:val="Normal"/>
        <w:spacing w:before="100" w:beforeAutospacing="on" w:after="100" w:afterAutospacing="on" w:line="240" w:lineRule="auto"/>
      </w:pPr>
      <w:r w:rsidRPr="53C129CE" w:rsidR="2B463DE4">
        <w:rPr>
          <w:rFonts w:ascii="Arial" w:hAnsi="Arial" w:eastAsia="Arial" w:cs="Arial"/>
          <w:sz w:val="22"/>
          <w:szCs w:val="22"/>
        </w:rPr>
        <w:t xml:space="preserve">         </w:t>
      </w:r>
      <w:r w:rsidRPr="53C129CE" w:rsidR="51F2B408">
        <w:rPr>
          <w:rFonts w:ascii="Arial" w:hAnsi="Arial" w:eastAsia="Arial" w:cs="Arial"/>
          <w:sz w:val="22"/>
          <w:szCs w:val="22"/>
        </w:rPr>
        <w:t xml:space="preserve">         </w:t>
      </w:r>
    </w:p>
    <w:p w:rsidRPr="007C3164" w:rsidR="0074551A" w:rsidP="53C129CE" w:rsidRDefault="0074551A" w14:paraId="53B7217B" w14:textId="1E7AC94E">
      <w:pPr>
        <w:pStyle w:val="Normal"/>
        <w:spacing w:before="100" w:beforeAutospacing="on" w:after="100" w:afterAutospacing="on" w:line="240" w:lineRule="auto"/>
        <w:rPr>
          <w:rFonts w:ascii="Arial" w:hAnsi="Arial" w:eastAsia="Arial" w:cs="Arial"/>
          <w:sz w:val="22"/>
          <w:szCs w:val="22"/>
        </w:rPr>
      </w:pPr>
      <w:r w:rsidRPr="53C129CE" w:rsidR="51F2B408">
        <w:rPr>
          <w:rFonts w:ascii="Arial" w:hAnsi="Arial" w:eastAsia="Arial" w:cs="Arial"/>
          <w:sz w:val="22"/>
          <w:szCs w:val="22"/>
        </w:rPr>
        <w:t xml:space="preserve">    </w:t>
      </w:r>
    </w:p>
    <w:p w:rsidRPr="007C3164" w:rsidR="0074551A" w:rsidP="0074551A" w:rsidRDefault="0074551A" w14:paraId="338C5ABA" w14:textId="77777777">
      <w:pPr>
        <w:spacing w:before="100" w:beforeAutospacing="1" w:after="100" w:afterAutospacing="1" w:line="240" w:lineRule="auto"/>
        <w:ind w:left="1440"/>
        <w:rPr>
          <w:rFonts w:eastAsia="Times New Roman" w:asciiTheme="minorBidi" w:hAnsiTheme="minorBidi"/>
        </w:rPr>
      </w:pPr>
    </w:p>
    <w:p w:rsidRPr="00186C85" w:rsidR="0074551A" w:rsidP="40A5CF43" w:rsidRDefault="0074551A" w14:paraId="05AE1C61" w14:textId="4B219A22">
      <w:pPr>
        <w:pStyle w:val="ListParagraph"/>
        <w:numPr>
          <w:ilvl w:val="0"/>
          <w:numId w:val="3"/>
        </w:numPr>
        <w:spacing w:before="100" w:beforeAutospacing="on" w:after="100" w:afterAutospacing="on" w:line="240" w:lineRule="auto"/>
        <w:rPr>
          <w:rFonts w:ascii="Arial" w:hAnsi="Arial" w:eastAsia="Times New Roman" w:asciiTheme="minorBidi" w:hAnsiTheme="minorBidi"/>
        </w:rPr>
      </w:pPr>
      <w:r w:rsidRPr="40A5CF43" w:rsidR="322AD299">
        <w:rPr>
          <w:rFonts w:ascii="Arial" w:hAnsi="Arial" w:eastAsia="Times New Roman" w:asciiTheme="minorBidi" w:hAnsiTheme="minorBidi"/>
          <w:b w:val="1"/>
          <w:bCs w:val="1"/>
        </w:rPr>
        <w:t xml:space="preserve">Why does the NHS EDI Improvement Plan </w:t>
      </w:r>
      <w:r w:rsidRPr="40A5CF43" w:rsidR="322AD299">
        <w:rPr>
          <w:rFonts w:ascii="Arial" w:hAnsi="Arial" w:eastAsia="Times New Roman" w:asciiTheme="minorBidi" w:hAnsiTheme="minorBidi"/>
          <w:b w:val="1"/>
          <w:bCs w:val="1"/>
        </w:rPr>
        <w:t>emphasi</w:t>
      </w:r>
      <w:r w:rsidRPr="40A5CF43" w:rsidR="322AD299">
        <w:rPr>
          <w:rFonts w:ascii="Arial" w:hAnsi="Arial" w:eastAsia="Times New Roman" w:asciiTheme="minorBidi" w:hAnsiTheme="minorBidi"/>
          <w:b w:val="1"/>
          <w:bCs w:val="1"/>
        </w:rPr>
        <w:t>s</w:t>
      </w:r>
      <w:r w:rsidRPr="40A5CF43" w:rsidR="322AD299">
        <w:rPr>
          <w:rFonts w:ascii="Arial" w:hAnsi="Arial" w:eastAsia="Times New Roman" w:asciiTheme="minorBidi" w:hAnsiTheme="minorBidi"/>
          <w:b w:val="1"/>
          <w:bCs w:val="1"/>
        </w:rPr>
        <w:t>e</w:t>
      </w:r>
      <w:r w:rsidRPr="40A5CF43" w:rsidR="322AD299">
        <w:rPr>
          <w:rFonts w:ascii="Arial" w:hAnsi="Arial" w:eastAsia="Times New Roman" w:asciiTheme="minorBidi" w:hAnsiTheme="minorBidi"/>
          <w:b w:val="1"/>
          <w:bCs w:val="1"/>
        </w:rPr>
        <w:t xml:space="preserve"> the importance of collecting and </w:t>
      </w:r>
      <w:r w:rsidRPr="40A5CF43" w:rsidR="322AD299">
        <w:rPr>
          <w:rFonts w:ascii="Arial" w:hAnsi="Arial" w:eastAsia="Times New Roman" w:asciiTheme="minorBidi" w:hAnsiTheme="minorBidi"/>
          <w:b w:val="1"/>
          <w:bCs w:val="1"/>
        </w:rPr>
        <w:t>analysing</w:t>
      </w:r>
      <w:r w:rsidRPr="40A5CF43" w:rsidR="322AD299">
        <w:rPr>
          <w:rFonts w:ascii="Arial" w:hAnsi="Arial" w:eastAsia="Times New Roman" w:asciiTheme="minorBidi" w:hAnsiTheme="minorBidi"/>
          <w:b w:val="1"/>
          <w:bCs w:val="1"/>
        </w:rPr>
        <w:t xml:space="preserve"> data on protected characteristics?</w:t>
      </w:r>
      <w:r>
        <w:br/>
      </w:r>
      <w:r w:rsidRPr="40A5CF43" w:rsidR="322AD299">
        <w:rPr>
          <w:rFonts w:ascii="Arial" w:hAnsi="Arial" w:eastAsia="Times New Roman" w:asciiTheme="minorBidi" w:hAnsiTheme="minorBidi"/>
          <w:i w:val="1"/>
          <w:iCs w:val="1"/>
        </w:rPr>
        <w:t xml:space="preserve">(Answer in one to two </w:t>
      </w:r>
      <w:r w:rsidRPr="40A5CF43" w:rsidR="322AD299">
        <w:rPr>
          <w:rFonts w:ascii="Arial" w:hAnsi="Arial" w:eastAsia="Times New Roman" w:asciiTheme="minorBidi" w:hAnsiTheme="minorBidi"/>
          <w:i w:val="1"/>
          <w:iCs w:val="1"/>
        </w:rPr>
        <w:t>sentences</w:t>
      </w:r>
      <w:r w:rsidRPr="40A5CF43" w:rsidR="322AD299">
        <w:rPr>
          <w:rFonts w:ascii="Arial" w:hAnsi="Arial" w:eastAsia="Times New Roman" w:asciiTheme="minorBidi" w:hAnsiTheme="minorBidi"/>
          <w:i w:val="1"/>
          <w:iCs w:val="1"/>
        </w:rPr>
        <w:t>.)</w:t>
      </w:r>
    </w:p>
    <w:p w:rsidRPr="00186C85" w:rsidR="0074551A" w:rsidP="40A5CF43" w:rsidRDefault="0074551A" w14:paraId="2909F09A" w14:textId="2DE51A47">
      <w:pPr>
        <w:pStyle w:val="ListParagraph"/>
        <w:spacing w:before="100" w:beforeAutospacing="on" w:after="100" w:afterAutospacing="on" w:line="360" w:lineRule="auto"/>
        <w:ind w:left="720"/>
        <w:rPr>
          <w:rFonts w:ascii="Arial" w:hAnsi="Arial" w:eastAsia="Arial" w:cs="Arial"/>
          <w:sz w:val="22"/>
          <w:szCs w:val="22"/>
        </w:rPr>
      </w:pPr>
      <w:r w:rsidRPr="40A5CF43" w:rsidR="674F0331">
        <w:rPr>
          <w:rFonts w:ascii="Arial" w:hAnsi="Arial" w:eastAsia="Arial" w:cs="Arial"/>
          <w:sz w:val="22"/>
          <w:szCs w:val="22"/>
        </w:rPr>
        <w:t xml:space="preserve"> </w:t>
      </w:r>
      <w:r w:rsidRPr="40A5CF43" w:rsidR="329C7F91">
        <w:rPr>
          <w:rFonts w:ascii="Arial" w:hAnsi="Arial" w:eastAsia="Arial" w:cs="Arial"/>
          <w:sz w:val="22"/>
          <w:szCs w:val="22"/>
        </w:rPr>
        <w:t>The</w:t>
      </w:r>
      <w:r w:rsidRPr="40A5CF43" w:rsidR="674F0331">
        <w:rPr>
          <w:rFonts w:ascii="Arial" w:hAnsi="Arial" w:eastAsia="Arial" w:cs="Arial"/>
          <w:sz w:val="22"/>
          <w:szCs w:val="22"/>
        </w:rPr>
        <w:t xml:space="preserve"> NHS EDI Improvement Plan, gathering and analyzing information on protected </w:t>
      </w:r>
      <w:r w:rsidRPr="40A5CF43" w:rsidR="4D642FA0">
        <w:rPr>
          <w:rFonts w:ascii="Arial" w:hAnsi="Arial" w:eastAsia="Arial" w:cs="Arial"/>
          <w:sz w:val="22"/>
          <w:szCs w:val="22"/>
        </w:rPr>
        <w:t>characteristics,</w:t>
      </w:r>
      <w:r w:rsidRPr="40A5CF43" w:rsidR="674F0331">
        <w:rPr>
          <w:rFonts w:ascii="Arial" w:hAnsi="Arial" w:eastAsia="Arial" w:cs="Arial"/>
          <w:sz w:val="22"/>
          <w:szCs w:val="22"/>
        </w:rPr>
        <w:t xml:space="preserve"> is highlighted to </w:t>
      </w:r>
      <w:r w:rsidRPr="40A5CF43" w:rsidR="674F0331">
        <w:rPr>
          <w:rFonts w:ascii="Arial" w:hAnsi="Arial" w:eastAsia="Arial" w:cs="Arial"/>
          <w:sz w:val="22"/>
          <w:szCs w:val="22"/>
        </w:rPr>
        <w:t>identify</w:t>
      </w:r>
      <w:r w:rsidRPr="40A5CF43" w:rsidR="674F0331">
        <w:rPr>
          <w:rFonts w:ascii="Arial" w:hAnsi="Arial" w:eastAsia="Arial" w:cs="Arial"/>
          <w:sz w:val="22"/>
          <w:szCs w:val="22"/>
        </w:rPr>
        <w:t xml:space="preserve"> any inequalities and discrepancies in the workforce. </w:t>
      </w:r>
    </w:p>
    <w:p w:rsidR="40A5CF43" w:rsidP="40A5CF43" w:rsidRDefault="40A5CF43" w14:paraId="139CAF1B" w14:textId="1FBF2E2C">
      <w:pPr>
        <w:pStyle w:val="ListParagraph"/>
        <w:spacing w:beforeAutospacing="on" w:afterAutospacing="on" w:line="360" w:lineRule="auto"/>
        <w:ind w:left="720"/>
        <w:rPr>
          <w:rFonts w:ascii="Arial" w:hAnsi="Arial" w:eastAsia="Arial" w:cs="Arial"/>
          <w:sz w:val="22"/>
          <w:szCs w:val="22"/>
        </w:rPr>
      </w:pPr>
    </w:p>
    <w:p w:rsidRPr="007C3164" w:rsidR="0074551A" w:rsidP="40A5CF43" w:rsidRDefault="0074551A" w14:paraId="6966B094" w14:textId="46E922E9">
      <w:pPr>
        <w:pStyle w:val="ListParagraph"/>
        <w:numPr>
          <w:ilvl w:val="0"/>
          <w:numId w:val="3"/>
        </w:numPr>
        <w:spacing w:before="100" w:beforeAutospacing="on" w:after="100" w:afterAutospacing="on" w:line="240" w:lineRule="auto"/>
        <w:rPr>
          <w:rFonts w:ascii="Arial" w:hAnsi="Arial" w:eastAsia="Times New Roman" w:asciiTheme="minorBidi" w:hAnsiTheme="minorBidi"/>
        </w:rPr>
      </w:pPr>
      <w:r w:rsidRPr="40A5CF43" w:rsidR="2894964A">
        <w:rPr>
          <w:rFonts w:ascii="Arial" w:hAnsi="Arial" w:eastAsia="Times New Roman" w:asciiTheme="minorBidi" w:hAnsiTheme="minorBidi"/>
          <w:b w:val="1"/>
          <w:bCs w:val="1"/>
        </w:rPr>
        <w:t>Explain</w:t>
      </w:r>
      <w:r w:rsidRPr="40A5CF43" w:rsidR="322AD299">
        <w:rPr>
          <w:rFonts w:ascii="Arial" w:hAnsi="Arial" w:eastAsia="Times New Roman" w:asciiTheme="minorBidi" w:hAnsiTheme="minorBidi"/>
          <w:b w:val="1"/>
          <w:bCs w:val="1"/>
        </w:rPr>
        <w:t xml:space="preserve"> how flexible working policies can contribute to equality and inclusion in the NHS workforce.</w:t>
      </w:r>
      <w:r>
        <w:br/>
      </w:r>
      <w:r w:rsidRPr="40A5CF43" w:rsidR="322AD299">
        <w:rPr>
          <w:rFonts w:ascii="Arial" w:hAnsi="Arial" w:eastAsia="Times New Roman" w:asciiTheme="minorBidi" w:hAnsiTheme="minorBidi"/>
          <w:i w:val="1"/>
          <w:iCs w:val="1"/>
        </w:rPr>
        <w:t xml:space="preserve">(Answer in one to two </w:t>
      </w:r>
      <w:r w:rsidRPr="40A5CF43" w:rsidR="322AD299">
        <w:rPr>
          <w:rFonts w:ascii="Arial" w:hAnsi="Arial" w:eastAsia="Times New Roman" w:asciiTheme="minorBidi" w:hAnsiTheme="minorBidi"/>
          <w:i w:val="1"/>
          <w:iCs w:val="1"/>
        </w:rPr>
        <w:t>sentences</w:t>
      </w:r>
      <w:r w:rsidRPr="40A5CF43" w:rsidR="322AD299">
        <w:rPr>
          <w:rFonts w:ascii="Arial" w:hAnsi="Arial" w:eastAsia="Times New Roman" w:asciiTheme="minorBidi" w:hAnsiTheme="minorBidi"/>
          <w:i w:val="1"/>
          <w:iCs w:val="1"/>
        </w:rPr>
        <w:t>.)</w:t>
      </w:r>
    </w:p>
    <w:p w:rsidRPr="007C3164" w:rsidR="0074551A" w:rsidP="40A5CF43" w:rsidRDefault="0074551A" w14:paraId="23911E1F" w14:textId="2BCD4197">
      <w:pPr>
        <w:pStyle w:val="ListParagraph"/>
        <w:spacing w:before="100" w:beforeAutospacing="on" w:after="100" w:afterAutospacing="on" w:line="360" w:lineRule="auto"/>
        <w:rPr>
          <w:rFonts w:ascii="Arial" w:hAnsi="Arial" w:eastAsia="Arial" w:cs="Arial"/>
          <w:noProof w:val="0"/>
          <w:sz w:val="22"/>
          <w:szCs w:val="22"/>
          <w:lang w:val="en-US"/>
        </w:rPr>
      </w:pPr>
      <w:r w:rsidRPr="53C129CE" w:rsidR="4ED14088">
        <w:rPr>
          <w:rFonts w:ascii="Arial" w:hAnsi="Arial" w:eastAsia="Arial" w:cs="Arial"/>
          <w:b w:val="0"/>
          <w:bCs w:val="0"/>
          <w:i w:val="0"/>
          <w:iCs w:val="0"/>
          <w:caps w:val="0"/>
          <w:smallCaps w:val="0"/>
          <w:noProof w:val="0"/>
          <w:color w:val="161F19"/>
          <w:sz w:val="22"/>
          <w:szCs w:val="22"/>
          <w:lang w:val="en-US"/>
        </w:rPr>
        <w:t xml:space="preserve">Flexible work strategies enhance equality and inclusivity </w:t>
      </w:r>
      <w:r w:rsidRPr="53C129CE" w:rsidR="7EF82FD1">
        <w:rPr>
          <w:rFonts w:ascii="Arial" w:hAnsi="Arial" w:eastAsia="Arial" w:cs="Arial"/>
          <w:b w:val="0"/>
          <w:bCs w:val="0"/>
          <w:i w:val="0"/>
          <w:iCs w:val="0"/>
          <w:caps w:val="0"/>
          <w:smallCaps w:val="0"/>
          <w:noProof w:val="0"/>
          <w:color w:val="2C3E50"/>
          <w:sz w:val="22"/>
          <w:szCs w:val="22"/>
          <w:lang w:val="en-US"/>
        </w:rPr>
        <w:t>(Barnes et al., 2025).</w:t>
      </w:r>
      <w:r w:rsidRPr="53C129CE" w:rsidR="7EF82FD1">
        <w:rPr>
          <w:rFonts w:ascii="Arial" w:hAnsi="Arial" w:eastAsia="Arial" w:cs="Arial"/>
          <w:b w:val="0"/>
          <w:bCs w:val="0"/>
          <w:noProof w:val="0"/>
          <w:sz w:val="22"/>
          <w:szCs w:val="22"/>
          <w:lang w:val="en-US"/>
        </w:rPr>
        <w:t xml:space="preserve"> </w:t>
      </w:r>
      <w:r w:rsidRPr="53C129CE" w:rsidR="7EF82FD1">
        <w:rPr>
          <w:rFonts w:ascii="Arial" w:hAnsi="Arial" w:eastAsia="Arial" w:cs="Arial"/>
          <w:b w:val="0"/>
          <w:bCs w:val="0"/>
          <w:i w:val="0"/>
          <w:iCs w:val="0"/>
          <w:caps w:val="0"/>
          <w:smallCaps w:val="0"/>
          <w:noProof w:val="0"/>
          <w:color w:val="161F19"/>
          <w:sz w:val="22"/>
          <w:szCs w:val="22"/>
          <w:lang w:val="en-US"/>
        </w:rPr>
        <w:t>Since</w:t>
      </w:r>
      <w:r w:rsidRPr="53C129CE" w:rsidR="4ED14088">
        <w:rPr>
          <w:rFonts w:ascii="Arial" w:hAnsi="Arial" w:eastAsia="Arial" w:cs="Arial"/>
          <w:b w:val="0"/>
          <w:bCs w:val="0"/>
          <w:i w:val="0"/>
          <w:iCs w:val="0"/>
          <w:caps w:val="0"/>
          <w:smallCaps w:val="0"/>
          <w:noProof w:val="0"/>
          <w:color w:val="161F19"/>
          <w:sz w:val="22"/>
          <w:szCs w:val="22"/>
          <w:lang w:val="en-US"/>
        </w:rPr>
        <w:t xml:space="preserve"> they help </w:t>
      </w:r>
      <w:r w:rsidRPr="53C129CE" w:rsidR="61D0FA53">
        <w:rPr>
          <w:rFonts w:ascii="Arial" w:hAnsi="Arial" w:eastAsia="Arial" w:cs="Arial"/>
          <w:b w:val="0"/>
          <w:bCs w:val="0"/>
          <w:i w:val="0"/>
          <w:iCs w:val="0"/>
          <w:caps w:val="0"/>
          <w:smallCaps w:val="0"/>
          <w:noProof w:val="0"/>
          <w:color w:val="161F19"/>
          <w:sz w:val="22"/>
          <w:szCs w:val="22"/>
          <w:lang w:val="en-US"/>
        </w:rPr>
        <w:t xml:space="preserve">workers </w:t>
      </w:r>
      <w:r w:rsidRPr="53C129CE" w:rsidR="07B32514">
        <w:rPr>
          <w:rFonts w:ascii="Arial" w:hAnsi="Arial" w:eastAsia="Arial" w:cs="Arial"/>
          <w:b w:val="0"/>
          <w:bCs w:val="0"/>
          <w:i w:val="0"/>
          <w:iCs w:val="0"/>
          <w:caps w:val="0"/>
          <w:smallCaps w:val="0"/>
          <w:noProof w:val="0"/>
          <w:color w:val="161F19"/>
          <w:sz w:val="22"/>
          <w:szCs w:val="22"/>
          <w:lang w:val="en-US"/>
        </w:rPr>
        <w:t>maintain</w:t>
      </w:r>
      <w:r w:rsidRPr="53C129CE" w:rsidR="4ED14088">
        <w:rPr>
          <w:rFonts w:ascii="Arial" w:hAnsi="Arial" w:eastAsia="Arial" w:cs="Arial"/>
          <w:b w:val="0"/>
          <w:bCs w:val="0"/>
          <w:i w:val="0"/>
          <w:iCs w:val="0"/>
          <w:caps w:val="0"/>
          <w:smallCaps w:val="0"/>
          <w:noProof w:val="0"/>
          <w:color w:val="161F19"/>
          <w:sz w:val="22"/>
          <w:szCs w:val="22"/>
          <w:lang w:val="en-US"/>
        </w:rPr>
        <w:t xml:space="preserve"> their work-life balance through enabling them to take care of family and personal obligations along with work.</w:t>
      </w:r>
      <w:r w:rsidRPr="53C129CE" w:rsidR="4ED14088">
        <w:rPr>
          <w:rFonts w:ascii="Arial" w:hAnsi="Arial" w:eastAsia="Arial" w:cs="Arial"/>
          <w:b w:val="0"/>
          <w:bCs w:val="0"/>
          <w:i w:val="0"/>
          <w:iCs w:val="0"/>
          <w:caps w:val="0"/>
          <w:smallCaps w:val="0"/>
          <w:noProof w:val="0"/>
          <w:color w:val="161F19"/>
          <w:sz w:val="22"/>
          <w:szCs w:val="22"/>
          <w:lang w:val="en-US"/>
        </w:rPr>
        <w:t xml:space="preserve"> </w:t>
      </w:r>
    </w:p>
    <w:p w:rsidR="0074551A" w:rsidP="0074551A" w:rsidRDefault="0074551A" w14:paraId="113D4483" w14:textId="77777777">
      <w:pPr>
        <w:spacing w:before="100" w:beforeAutospacing="1" w:after="100" w:afterAutospacing="1" w:line="240" w:lineRule="auto"/>
        <w:ind w:left="1440"/>
        <w:rPr>
          <w:rFonts w:eastAsia="Times New Roman" w:asciiTheme="minorBidi" w:hAnsiTheme="minorBidi"/>
        </w:rPr>
      </w:pPr>
    </w:p>
    <w:p w:rsidRPr="007C3164" w:rsidR="0074551A" w:rsidP="0074551A" w:rsidRDefault="0074551A" w14:paraId="767A005F"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416D31D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40A5CF43" w:rsidR="322AD299">
        <w:rPr>
          <w:rFonts w:ascii="Arial" w:hAnsi="Arial" w:eastAsia="Times New Roman" w:asciiTheme="minorBidi" w:hAnsiTheme="minorBidi"/>
          <w:b w:val="1"/>
          <w:bCs w:val="1"/>
        </w:rPr>
        <w:t>What is one strategy mentioned in the NHS EDI Improvement Plan to combat bullying and harassment in the workplace?</w:t>
      </w:r>
      <w:r>
        <w:br/>
      </w:r>
      <w:r w:rsidRPr="40A5CF43" w:rsidR="322AD299">
        <w:rPr>
          <w:rFonts w:ascii="Arial" w:hAnsi="Arial" w:eastAsia="Times New Roman" w:asciiTheme="minorBidi" w:hAnsiTheme="minorBidi"/>
          <w:i w:val="1"/>
          <w:iCs w:val="1"/>
        </w:rPr>
        <w:t xml:space="preserve">(Answer in one to two </w:t>
      </w:r>
      <w:r w:rsidRPr="40A5CF43" w:rsidR="322AD299">
        <w:rPr>
          <w:rFonts w:ascii="Arial" w:hAnsi="Arial" w:eastAsia="Times New Roman" w:asciiTheme="minorBidi" w:hAnsiTheme="minorBidi"/>
          <w:i w:val="1"/>
          <w:iCs w:val="1"/>
        </w:rPr>
        <w:t>sentences</w:t>
      </w:r>
      <w:r w:rsidRPr="40A5CF43" w:rsidR="322AD299">
        <w:rPr>
          <w:rFonts w:ascii="Arial" w:hAnsi="Arial" w:eastAsia="Times New Roman" w:asciiTheme="minorBidi" w:hAnsiTheme="minorBidi"/>
          <w:i w:val="1"/>
          <w:iCs w:val="1"/>
        </w:rPr>
        <w:t>.)</w:t>
      </w:r>
    </w:p>
    <w:p w:rsidR="40A5CF43" w:rsidP="40A5CF43" w:rsidRDefault="40A5CF43" w14:paraId="0A0ADF42" w14:textId="0E527DDD">
      <w:pPr>
        <w:pStyle w:val="ListParagraph"/>
      </w:pPr>
    </w:p>
    <w:p w:rsidR="6BED8BB9" w:rsidP="53C129CE" w:rsidRDefault="6BED8BB9" w14:paraId="12D4C534" w14:textId="5CCC6982">
      <w:pPr>
        <w:pStyle w:val="ListParagraph"/>
        <w:spacing w:line="360" w:lineRule="auto"/>
        <w:rPr>
          <w:rFonts w:ascii="Arial" w:hAnsi="Arial" w:eastAsia="Arial" w:cs="Arial"/>
          <w:sz w:val="22"/>
          <w:szCs w:val="22"/>
        </w:rPr>
      </w:pPr>
      <w:r w:rsidRPr="53C129CE" w:rsidR="6BED8BB9">
        <w:rPr>
          <w:rFonts w:ascii="Arial" w:hAnsi="Arial" w:eastAsia="Arial" w:cs="Arial"/>
          <w:sz w:val="22"/>
          <w:szCs w:val="22"/>
        </w:rPr>
        <w:t>All organisations should analyze data on bullying, harassment, discrimination, and      violence based on protected characteristics and then establish targets for improvements and actions plans.</w:t>
      </w:r>
    </w:p>
    <w:p w:rsidRPr="0074551A" w:rsidR="021F216E" w:rsidP="40A5CF43" w:rsidRDefault="021F216E" w14:paraId="6578F6D8" w14:textId="144B30B4">
      <w:pPr>
        <w:pStyle w:val="Normal"/>
        <w:jc w:val="left"/>
        <w:rPr>
          <w:rFonts w:ascii="Arial Nova" w:hAnsi="Arial Nova" w:eastAsia="Arial Nova" w:cs="Arial Nova"/>
          <w:color w:val="000000" w:themeColor="text1"/>
        </w:rPr>
      </w:pPr>
    </w:p>
    <w:p w:rsidR="021F216E" w:rsidP="021F216E" w:rsidRDefault="021F216E" w14:paraId="15D1512F" w14:textId="4893D673">
      <w:pPr>
        <w:rPr>
          <w:rFonts w:ascii="Arial Nova" w:hAnsi="Arial Nova" w:eastAsia="Arial Nova" w:cs="Arial Nova"/>
          <w:i/>
          <w:iCs/>
          <w:color w:val="000000" w:themeColor="text1"/>
        </w:rPr>
      </w:pPr>
    </w:p>
    <w:p w:rsidR="021F216E" w:rsidP="021F216E" w:rsidRDefault="021F216E" w14:paraId="477E362C" w14:textId="4D230BBE">
      <w:pPr>
        <w:rPr>
          <w:rFonts w:ascii="Arial Nova" w:hAnsi="Arial Nova" w:eastAsia="Arial Nova" w:cs="Arial Nova"/>
          <w:i/>
          <w:iCs/>
          <w:color w:val="000000" w:themeColor="text1"/>
        </w:rPr>
      </w:pPr>
    </w:p>
    <w:p w:rsidR="021F216E" w:rsidP="021F216E" w:rsidRDefault="021F216E" w14:paraId="6D06A932" w14:textId="07F5A2E7">
      <w:pPr>
        <w:rPr>
          <w:rFonts w:ascii="Arial Nova" w:hAnsi="Arial Nova" w:eastAsia="Arial Nova" w:cs="Arial Nova"/>
          <w:i/>
          <w:iCs/>
          <w:color w:val="000000" w:themeColor="text1"/>
        </w:rPr>
      </w:pPr>
    </w:p>
    <w:p w:rsidR="021F216E" w:rsidP="021F216E" w:rsidRDefault="021F216E" w14:paraId="446F5468" w14:textId="2B9D42DA">
      <w:pPr>
        <w:rPr>
          <w:rFonts w:ascii="Arial Nova" w:hAnsi="Arial Nova" w:eastAsia="Arial Nova" w:cs="Arial Nova"/>
          <w:i/>
          <w:iCs/>
          <w:color w:val="000000" w:themeColor="text1"/>
        </w:rPr>
      </w:pPr>
    </w:p>
    <w:p w:rsidR="021F216E" w:rsidP="021F216E" w:rsidRDefault="021F216E" w14:paraId="1979C454" w14:textId="0E4820B2">
      <w:pPr>
        <w:rPr>
          <w:rFonts w:ascii="Arial Nova" w:hAnsi="Arial Nova" w:eastAsia="Arial Nova" w:cs="Arial Nova"/>
          <w:i/>
          <w:iCs/>
          <w:color w:val="000000" w:themeColor="text1"/>
        </w:rPr>
      </w:pPr>
    </w:p>
    <w:p w:rsidR="021F216E" w:rsidP="021F216E" w:rsidRDefault="021F216E" w14:paraId="00A94F28" w14:textId="4ED23128">
      <w:pPr>
        <w:rPr>
          <w:rFonts w:ascii="Arial Nova" w:hAnsi="Arial Nova" w:eastAsia="Arial Nova" w:cs="Arial Nova"/>
          <w:i/>
          <w:iCs/>
          <w:color w:val="000000" w:themeColor="text1"/>
        </w:rPr>
      </w:pPr>
    </w:p>
    <w:p w:rsidR="53C129CE" w:rsidP="53C129CE" w:rsidRDefault="53C129CE" w14:paraId="731EAACE" w14:textId="624B48A1">
      <w:pPr>
        <w:pStyle w:val="Normal"/>
        <w:rPr>
          <w:rFonts w:ascii="Arial Nova" w:hAnsi="Arial Nova" w:eastAsia="Arial Nova" w:cs="Arial Nova"/>
          <w:color w:val="000000" w:themeColor="text1" w:themeTint="FF" w:themeShade="FF"/>
          <w:sz w:val="44"/>
          <w:szCs w:val="44"/>
        </w:rPr>
      </w:pPr>
    </w:p>
    <w:p w:rsidR="79E626CA" w:rsidP="40A5CF43" w:rsidRDefault="0074551A" w14:paraId="2BCA736C" w14:textId="1F352D73">
      <w:pPr>
        <w:pStyle w:val="Normal"/>
        <w:rPr>
          <w:rFonts w:ascii="Arial Nova" w:hAnsi="Arial Nova" w:eastAsia="Arial Nova" w:cs="Arial Nova"/>
          <w:color w:val="000000" w:themeColor="text1"/>
          <w:sz w:val="44"/>
          <w:szCs w:val="44"/>
        </w:rPr>
      </w:pPr>
      <w:r w:rsidRPr="53C129CE" w:rsidR="322AD299">
        <w:rPr>
          <w:rFonts w:ascii="Arial Nova" w:hAnsi="Arial Nova" w:eastAsia="Arial Nova" w:cs="Arial Nova"/>
          <w:color w:val="000000" w:themeColor="text1" w:themeTint="FF" w:themeShade="FF"/>
          <w:sz w:val="44"/>
          <w:szCs w:val="44"/>
        </w:rPr>
        <w:t>Task 5- A Letter to Yourself</w:t>
      </w:r>
    </w:p>
    <w:p w:rsidR="021F216E" w:rsidP="021F216E" w:rsidRDefault="003D2038" w14:paraId="044D31D0" w14:textId="69F13275">
      <w:pPr>
        <w:spacing w:after="0"/>
        <w:rPr>
          <w:rFonts w:ascii="Arial Nova" w:hAnsi="Arial Nova" w:eastAsia="Arial Nova" w:cs="Arial Nova"/>
          <w:i/>
          <w:iCs/>
          <w:color w:val="000000" w:themeColor="text1"/>
        </w:rPr>
      </w:pPr>
      <w:r>
        <w:rPr>
          <w:rFonts w:ascii="Arial Nova" w:hAnsi="Arial Nova" w:eastAsia="Arial Nova" w:cs="Arial Nova"/>
          <w:i/>
          <w:iCs/>
          <w:color w:val="000000" w:themeColor="text1"/>
        </w:rPr>
        <w:t>Think of a time in the past when you may have been experiencing issues or difficulties,</w:t>
      </w:r>
      <w:r>
        <w:t xml:space="preserve"> and a</w:t>
      </w:r>
      <w:r w:rsidRPr="003D2038">
        <w:rPr>
          <w:rFonts w:ascii="Arial Nova" w:hAnsi="Arial Nova" w:eastAsia="Arial Nova" w:cs="Arial Nova"/>
          <w:i/>
          <w:iCs/>
          <w:color w:val="000000" w:themeColor="text1"/>
        </w:rPr>
        <w:t>fter considering what you have learned in this module about emotional intelligence and resilience</w:t>
      </w:r>
      <w:r>
        <w:rPr>
          <w:rFonts w:ascii="Arial Nova" w:hAnsi="Arial Nova" w:eastAsia="Arial Nova" w:cs="Arial Nova"/>
          <w:i/>
          <w:iCs/>
          <w:color w:val="000000" w:themeColor="text1"/>
        </w:rPr>
        <w:t xml:space="preserve"> write a letter to your younger self </w:t>
      </w:r>
      <w:r w:rsidR="00D17D41">
        <w:rPr>
          <w:rFonts w:ascii="Arial Nova" w:hAnsi="Arial Nova" w:eastAsia="Arial Nova" w:cs="Arial Nova"/>
          <w:i/>
          <w:iCs/>
          <w:color w:val="000000" w:themeColor="text1"/>
        </w:rPr>
        <w:t>explaining</w:t>
      </w:r>
      <w:r w:rsidRPr="00D17D41" w:rsidR="00D17D41">
        <w:rPr>
          <w:rFonts w:ascii="Arial Nova" w:hAnsi="Arial Nova" w:eastAsia="Arial Nova" w:cs="Arial Nova"/>
          <w:i/>
          <w:iCs/>
          <w:color w:val="000000" w:themeColor="text1"/>
        </w:rPr>
        <w:t xml:space="preserve"> how the</w:t>
      </w:r>
      <w:r w:rsidR="00D17D41">
        <w:rPr>
          <w:rFonts w:ascii="Arial Nova" w:hAnsi="Arial Nova" w:eastAsia="Arial Nova" w:cs="Arial Nova"/>
          <w:i/>
          <w:iCs/>
          <w:color w:val="000000" w:themeColor="text1"/>
        </w:rPr>
        <w:t>se attributes</w:t>
      </w:r>
      <w:r w:rsidRPr="00D17D41" w:rsidR="00D17D41">
        <w:rPr>
          <w:rFonts w:ascii="Arial Nova" w:hAnsi="Arial Nova" w:eastAsia="Arial Nova" w:cs="Arial Nova"/>
          <w:i/>
          <w:iCs/>
          <w:color w:val="000000" w:themeColor="text1"/>
        </w:rPr>
        <w:t xml:space="preserve"> were important at th</w:t>
      </w:r>
      <w:r w:rsidR="00D17D41">
        <w:rPr>
          <w:rFonts w:ascii="Arial Nova" w:hAnsi="Arial Nova" w:eastAsia="Arial Nova" w:cs="Arial Nova"/>
          <w:i/>
          <w:iCs/>
          <w:color w:val="000000" w:themeColor="text1"/>
        </w:rPr>
        <w:t>at</w:t>
      </w:r>
      <w:r w:rsidRPr="00D17D41" w:rsidR="00D17D41">
        <w:rPr>
          <w:rFonts w:ascii="Arial Nova" w:hAnsi="Arial Nova" w:eastAsia="Arial Nova" w:cs="Arial Nova"/>
          <w:i/>
          <w:iCs/>
          <w:color w:val="000000" w:themeColor="text1"/>
        </w:rPr>
        <w:t xml:space="preserve"> time and</w:t>
      </w:r>
      <w:r w:rsidR="00D17D41">
        <w:rPr>
          <w:rFonts w:ascii="Arial Nova" w:hAnsi="Arial Nova" w:eastAsia="Arial Nova" w:cs="Arial Nova"/>
          <w:i/>
          <w:iCs/>
          <w:color w:val="000000" w:themeColor="text1"/>
        </w:rPr>
        <w:t xml:space="preserve"> perhaps</w:t>
      </w:r>
      <w:r w:rsidRPr="00D17D41" w:rsidR="00D17D41">
        <w:rPr>
          <w:rFonts w:ascii="Arial Nova" w:hAnsi="Arial Nova" w:eastAsia="Arial Nova" w:cs="Arial Nova"/>
          <w:i/>
          <w:iCs/>
          <w:color w:val="000000" w:themeColor="text1"/>
        </w:rPr>
        <w:t xml:space="preserve"> how developing these areas could have been useful</w:t>
      </w:r>
      <w:r w:rsidR="00D17D41">
        <w:rPr>
          <w:rFonts w:ascii="Arial Nova" w:hAnsi="Arial Nova" w:eastAsia="Arial Nova" w:cs="Arial Nova"/>
          <w:i/>
          <w:iCs/>
          <w:color w:val="000000" w:themeColor="text1"/>
        </w:rPr>
        <w:t xml:space="preserve"> (</w:t>
      </w:r>
      <w:r w:rsidR="00304206">
        <w:rPr>
          <w:rFonts w:ascii="Arial Nova" w:hAnsi="Arial Nova" w:eastAsia="Arial Nova" w:cs="Arial Nova"/>
          <w:i/>
          <w:iCs/>
          <w:color w:val="000000" w:themeColor="text1"/>
        </w:rPr>
        <w:t>30</w:t>
      </w:r>
      <w:r w:rsidR="00D17D41">
        <w:rPr>
          <w:rFonts w:ascii="Arial Nova" w:hAnsi="Arial Nova" w:eastAsia="Arial Nova" w:cs="Arial Nova"/>
          <w:i/>
          <w:iCs/>
          <w:color w:val="000000" w:themeColor="text1"/>
        </w:rPr>
        <w:t>0 words)</w:t>
      </w:r>
    </w:p>
    <w:p w:rsidR="0074551A" w:rsidP="021F216E" w:rsidRDefault="0074551A" w14:paraId="23417326" w14:textId="77777777">
      <w:pPr>
        <w:spacing w:after="0"/>
        <w:rPr>
          <w:rFonts w:ascii="Arial Nova" w:hAnsi="Arial Nova" w:eastAsia="Arial Nova" w:cs="Arial Nova"/>
          <w:i/>
          <w:iCs/>
          <w:color w:val="000000" w:themeColor="text1"/>
        </w:rPr>
      </w:pPr>
    </w:p>
    <w:p w:rsidR="0074551A" w:rsidP="021F216E" w:rsidRDefault="0074551A" w14:paraId="7C58E8EF" w14:textId="77777777">
      <w:pPr>
        <w:spacing w:after="0"/>
        <w:rPr>
          <w:rFonts w:ascii="Arial Nova" w:hAnsi="Arial Nova" w:eastAsia="Arial Nova" w:cs="Arial Nova"/>
          <w:i/>
          <w:iCs/>
          <w:color w:val="000000" w:themeColor="text1"/>
        </w:rPr>
      </w:pPr>
    </w:p>
    <w:p w:rsidR="00D17D41" w:rsidP="40A5CF43" w:rsidRDefault="0074551A" w14:paraId="575FCDE4" w14:textId="30D5C25F">
      <w:pPr>
        <w:spacing w:line="360" w:lineRule="auto"/>
        <w:rPr>
          <w:rFonts w:ascii="Arial" w:hAnsi="Arial" w:eastAsia="Arial" w:cs="Arial"/>
          <w:b w:val="1"/>
          <w:bCs w:val="1"/>
          <w:noProof w:val="0"/>
          <w:sz w:val="22"/>
          <w:szCs w:val="22"/>
          <w:lang w:val="en-US"/>
        </w:rPr>
      </w:pPr>
      <w:r w:rsidRPr="40A5CF43" w:rsidR="7505B862">
        <w:rPr>
          <w:rFonts w:ascii="Arial" w:hAnsi="Arial" w:eastAsia="Arial" w:cs="Arial"/>
          <w:b w:val="1"/>
          <w:bCs w:val="1"/>
          <w:noProof w:val="0"/>
          <w:sz w:val="22"/>
          <w:szCs w:val="22"/>
          <w:lang w:val="en-US"/>
        </w:rPr>
        <w:t>A Letter to My Younger Self</w:t>
      </w:r>
    </w:p>
    <w:p w:rsidR="00D17D41" w:rsidP="40A5CF43" w:rsidRDefault="0074551A" w14:paraId="0E948936" w14:textId="240B84C7">
      <w:pPr>
        <w:spacing w:line="360" w:lineRule="auto"/>
        <w:rPr>
          <w:rFonts w:ascii="Arial" w:hAnsi="Arial" w:eastAsia="Arial" w:cs="Arial"/>
          <w:b w:val="0"/>
          <w:bCs w:val="0"/>
          <w:noProof w:val="0"/>
          <w:sz w:val="22"/>
          <w:szCs w:val="22"/>
          <w:lang w:val="en-US"/>
        </w:rPr>
      </w:pPr>
      <w:r w:rsidRPr="53C129CE" w:rsidR="7505B862">
        <w:rPr>
          <w:rFonts w:ascii="Arial" w:hAnsi="Arial" w:eastAsia="Arial" w:cs="Arial"/>
          <w:b w:val="0"/>
          <w:bCs w:val="0"/>
          <w:noProof w:val="0"/>
          <w:sz w:val="22"/>
          <w:szCs w:val="22"/>
          <w:lang w:val="en-US"/>
        </w:rPr>
        <w:t>Dear Younger Me,</w:t>
      </w:r>
    </w:p>
    <w:p w:rsidR="00D17D41" w:rsidP="53C129CE" w:rsidRDefault="0074551A" w14:paraId="0CCB79EC" w14:textId="36919065">
      <w:pPr>
        <w:pStyle w:val="Normal"/>
        <w:spacing w:line="360" w:lineRule="auto"/>
        <w:rPr>
          <w:rFonts w:ascii="Arial" w:hAnsi="Arial" w:eastAsia="Arial" w:cs="Arial"/>
          <w:b w:val="0"/>
          <w:bCs w:val="0"/>
          <w:i w:val="0"/>
          <w:iCs w:val="0"/>
          <w:caps w:val="0"/>
          <w:smallCaps w:val="0"/>
          <w:noProof w:val="0"/>
          <w:color w:val="161F19"/>
          <w:sz w:val="22"/>
          <w:szCs w:val="22"/>
          <w:lang w:val="en-US"/>
        </w:rPr>
      </w:pPr>
      <w:r w:rsidRPr="53C129CE" w:rsidR="6A5ED7E0">
        <w:rPr>
          <w:rFonts w:ascii="Arial" w:hAnsi="Arial" w:eastAsia="Arial" w:cs="Arial"/>
          <w:b w:val="0"/>
          <w:bCs w:val="0"/>
          <w:i w:val="0"/>
          <w:iCs w:val="0"/>
          <w:caps w:val="0"/>
          <w:smallCaps w:val="0"/>
          <w:noProof w:val="0"/>
          <w:color w:val="161F19"/>
          <w:sz w:val="22"/>
          <w:szCs w:val="22"/>
          <w:lang w:val="en-US"/>
        </w:rPr>
        <w:t xml:space="preserve">I know how hard it is for you to cope with losing your father, as it is the hardest thing you have ever gone through. Right now, you cannot imagine a life without him, and you feel like </w:t>
      </w:r>
      <w:bookmarkStart w:name="_Int_FIWpg9Qa" w:id="1950837056"/>
      <w:r w:rsidRPr="53C129CE" w:rsidR="6A5ED7E0">
        <w:rPr>
          <w:rFonts w:ascii="Arial" w:hAnsi="Arial" w:eastAsia="Arial" w:cs="Arial"/>
          <w:b w:val="0"/>
          <w:bCs w:val="0"/>
          <w:i w:val="0"/>
          <w:iCs w:val="0"/>
          <w:caps w:val="0"/>
          <w:smallCaps w:val="0"/>
          <w:noProof w:val="0"/>
          <w:color w:val="161F19"/>
          <w:sz w:val="22"/>
          <w:szCs w:val="22"/>
          <w:lang w:val="en-US"/>
        </w:rPr>
        <w:t>there’s</w:t>
      </w:r>
      <w:bookmarkEnd w:id="1950837056"/>
      <w:r w:rsidRPr="53C129CE" w:rsidR="6A5ED7E0">
        <w:rPr>
          <w:rFonts w:ascii="Arial" w:hAnsi="Arial" w:eastAsia="Arial" w:cs="Arial"/>
          <w:b w:val="0"/>
          <w:bCs w:val="0"/>
          <w:i w:val="0"/>
          <w:iCs w:val="0"/>
          <w:caps w:val="0"/>
          <w:smallCaps w:val="0"/>
          <w:noProof w:val="0"/>
          <w:color w:val="161F19"/>
          <w:sz w:val="22"/>
          <w:szCs w:val="22"/>
          <w:lang w:val="en-US"/>
        </w:rPr>
        <w:t xml:space="preserve"> no end to the pain you are experiencing. You are so strong for everyone else, but you are carrying the sadness inside yourself. </w:t>
      </w:r>
      <w:bookmarkStart w:name="_Int_uVCUQdpA" w:id="1157863122"/>
      <w:r w:rsidRPr="53C129CE" w:rsidR="6A5ED7E0">
        <w:rPr>
          <w:rFonts w:ascii="Arial" w:hAnsi="Arial" w:eastAsia="Arial" w:cs="Arial"/>
          <w:b w:val="0"/>
          <w:bCs w:val="0"/>
          <w:i w:val="0"/>
          <w:iCs w:val="0"/>
          <w:caps w:val="0"/>
          <w:smallCaps w:val="0"/>
          <w:noProof w:val="0"/>
          <w:color w:val="161F19"/>
          <w:sz w:val="22"/>
          <w:szCs w:val="22"/>
          <w:lang w:val="en-US"/>
        </w:rPr>
        <w:t>All I want you to understand is that you are allowed to mourn.</w:t>
      </w:r>
      <w:bookmarkEnd w:id="1157863122"/>
    </w:p>
    <w:p w:rsidR="6EA72DE9" w:rsidP="53C129CE" w:rsidRDefault="6EA72DE9" w14:paraId="64917507" w14:textId="5D732963">
      <w:pPr>
        <w:pStyle w:val="Normal"/>
        <w:spacing w:line="360" w:lineRule="auto"/>
        <w:rPr>
          <w:rFonts w:ascii="Arial" w:hAnsi="Arial" w:eastAsia="Arial" w:cs="Arial"/>
          <w:b w:val="0"/>
          <w:bCs w:val="0"/>
          <w:i w:val="0"/>
          <w:iCs w:val="0"/>
          <w:caps w:val="0"/>
          <w:smallCaps w:val="0"/>
          <w:noProof w:val="0"/>
          <w:color w:val="161F19"/>
          <w:sz w:val="22"/>
          <w:szCs w:val="22"/>
          <w:lang w:val="en-US"/>
        </w:rPr>
      </w:pPr>
    </w:p>
    <w:p w:rsidR="00D17D41" w:rsidP="53C129CE" w:rsidRDefault="0074551A" w14:paraId="28B08BAB" w14:textId="5CCB02B9">
      <w:pPr>
        <w:pStyle w:val="Normal"/>
        <w:spacing w:line="360" w:lineRule="auto"/>
        <w:rPr>
          <w:rFonts w:ascii="Arial" w:hAnsi="Arial" w:eastAsia="Arial" w:cs="Arial"/>
          <w:b w:val="0"/>
          <w:bCs w:val="0"/>
          <w:i w:val="0"/>
          <w:iCs w:val="0"/>
          <w:caps w:val="0"/>
          <w:smallCaps w:val="0"/>
          <w:noProof w:val="0"/>
          <w:color w:val="161F19"/>
          <w:sz w:val="22"/>
          <w:szCs w:val="22"/>
          <w:lang w:val="en-US"/>
        </w:rPr>
      </w:pPr>
      <w:r w:rsidRPr="53C129CE" w:rsidR="4E89CF88">
        <w:rPr>
          <w:rFonts w:ascii="Arial" w:hAnsi="Arial" w:eastAsia="Arial" w:cs="Arial"/>
          <w:b w:val="0"/>
          <w:bCs w:val="0"/>
          <w:i w:val="0"/>
          <w:iCs w:val="0"/>
          <w:caps w:val="0"/>
          <w:smallCaps w:val="0"/>
          <w:noProof w:val="0"/>
          <w:color w:val="161F19"/>
          <w:sz w:val="22"/>
          <w:szCs w:val="22"/>
          <w:lang w:val="en-US"/>
        </w:rPr>
        <w:t xml:space="preserve">Considering </w:t>
      </w:r>
      <w:r w:rsidRPr="53C129CE" w:rsidR="6734DAF9">
        <w:rPr>
          <w:rFonts w:ascii="Arial" w:hAnsi="Arial" w:eastAsia="Arial" w:cs="Arial"/>
          <w:b w:val="0"/>
          <w:bCs w:val="0"/>
          <w:i w:val="0"/>
          <w:iCs w:val="0"/>
          <w:caps w:val="0"/>
          <w:smallCaps w:val="0"/>
          <w:noProof w:val="0"/>
          <w:color w:val="161F19"/>
          <w:sz w:val="22"/>
          <w:szCs w:val="22"/>
          <w:lang w:val="en-US"/>
        </w:rPr>
        <w:t xml:space="preserve">your </w:t>
      </w:r>
      <w:r w:rsidRPr="53C129CE" w:rsidR="4D1B5EA8">
        <w:rPr>
          <w:rFonts w:ascii="Arial" w:hAnsi="Arial" w:eastAsia="Arial" w:cs="Arial"/>
          <w:b w:val="0"/>
          <w:bCs w:val="0"/>
          <w:i w:val="0"/>
          <w:iCs w:val="0"/>
          <w:caps w:val="0"/>
          <w:smallCaps w:val="0"/>
          <w:noProof w:val="0"/>
          <w:color w:val="161F19"/>
          <w:sz w:val="22"/>
          <w:szCs w:val="22"/>
          <w:lang w:val="en-US"/>
        </w:rPr>
        <w:t>experience</w:t>
      </w:r>
      <w:r w:rsidRPr="53C129CE" w:rsidR="4E89CF88">
        <w:rPr>
          <w:rFonts w:ascii="Arial" w:hAnsi="Arial" w:eastAsia="Arial" w:cs="Arial"/>
          <w:b w:val="0"/>
          <w:bCs w:val="0"/>
          <w:i w:val="0"/>
          <w:iCs w:val="0"/>
          <w:caps w:val="0"/>
          <w:smallCaps w:val="0"/>
          <w:noProof w:val="0"/>
          <w:color w:val="161F19"/>
          <w:sz w:val="22"/>
          <w:szCs w:val="22"/>
          <w:lang w:val="en-US"/>
        </w:rPr>
        <w:t xml:space="preserve">, </w:t>
      </w:r>
      <w:r w:rsidRPr="53C129CE" w:rsidR="783D5C82">
        <w:rPr>
          <w:rFonts w:ascii="Arial" w:hAnsi="Arial" w:eastAsia="Arial" w:cs="Arial"/>
          <w:b w:val="0"/>
          <w:bCs w:val="0"/>
          <w:i w:val="0"/>
          <w:iCs w:val="0"/>
          <w:caps w:val="0"/>
          <w:smallCaps w:val="0"/>
          <w:noProof w:val="0"/>
          <w:color w:val="161F19"/>
          <w:sz w:val="22"/>
          <w:szCs w:val="22"/>
          <w:lang w:val="en-US"/>
        </w:rPr>
        <w:t>one</w:t>
      </w:r>
      <w:r w:rsidRPr="53C129CE" w:rsidR="4E89CF88">
        <w:rPr>
          <w:rFonts w:ascii="Arial" w:hAnsi="Arial" w:eastAsia="Arial" w:cs="Arial"/>
          <w:b w:val="0"/>
          <w:bCs w:val="0"/>
          <w:i w:val="0"/>
          <w:iCs w:val="0"/>
          <w:caps w:val="0"/>
          <w:smallCaps w:val="0"/>
          <w:noProof w:val="0"/>
          <w:color w:val="161F19"/>
          <w:sz w:val="22"/>
          <w:szCs w:val="22"/>
          <w:lang w:val="en-US"/>
        </w:rPr>
        <w:t xml:space="preserve"> may conclude that emotional intelligence lies in understanding and accepting your emotions instead of forcing them away.</w:t>
      </w:r>
      <w:r w:rsidRPr="53C129CE" w:rsidR="4E89CF88">
        <w:rPr>
          <w:rFonts w:ascii="Arial" w:hAnsi="Arial" w:eastAsia="Arial" w:cs="Arial"/>
          <w:b w:val="0"/>
          <w:bCs w:val="0"/>
          <w:i w:val="0"/>
          <w:iCs w:val="0"/>
          <w:caps w:val="0"/>
          <w:smallCaps w:val="0"/>
          <w:noProof w:val="0"/>
          <w:color w:val="2C3E50"/>
          <w:sz w:val="22"/>
          <w:szCs w:val="22"/>
          <w:lang w:val="en-US"/>
        </w:rPr>
        <w:t xml:space="preserve"> </w:t>
      </w:r>
      <w:r w:rsidRPr="53C129CE" w:rsidR="4E89CF88">
        <w:rPr>
          <w:rFonts w:ascii="Arial" w:hAnsi="Arial" w:eastAsia="Arial" w:cs="Arial"/>
          <w:b w:val="0"/>
          <w:bCs w:val="0"/>
          <w:i w:val="0"/>
          <w:iCs w:val="0"/>
          <w:caps w:val="0"/>
          <w:smallCaps w:val="0"/>
          <w:noProof w:val="0"/>
          <w:color w:val="161F19"/>
          <w:sz w:val="22"/>
          <w:szCs w:val="22"/>
          <w:lang w:val="en-US"/>
        </w:rPr>
        <w:t>If you had been aware of that fact at that time, you would have been more compassionate towards yourself. Discussions about emotions with</w:t>
      </w:r>
      <w:r w:rsidRPr="53C129CE" w:rsidR="4E89CF88">
        <w:rPr>
          <w:rFonts w:ascii="Arial" w:hAnsi="Arial" w:eastAsia="Arial" w:cs="Arial"/>
          <w:b w:val="0"/>
          <w:bCs w:val="0"/>
          <w:i w:val="0"/>
          <w:iCs w:val="0"/>
          <w:caps w:val="0"/>
          <w:smallCaps w:val="0"/>
          <w:noProof w:val="0"/>
          <w:color w:val="161F19"/>
          <w:sz w:val="22"/>
          <w:szCs w:val="22"/>
          <w:lang w:val="en-US"/>
        </w:rPr>
        <w:t xml:space="preserve"> your family members, friends, or someone else whom you trust would have helped you cope with your emotions much </w:t>
      </w:r>
      <w:r w:rsidRPr="53C129CE" w:rsidR="236E04A1">
        <w:rPr>
          <w:rFonts w:ascii="Arial" w:hAnsi="Arial" w:eastAsia="Arial" w:cs="Arial"/>
          <w:b w:val="0"/>
          <w:bCs w:val="0"/>
          <w:i w:val="0"/>
          <w:iCs w:val="0"/>
          <w:caps w:val="0"/>
          <w:smallCaps w:val="0"/>
          <w:noProof w:val="0"/>
          <w:color w:val="161F19"/>
          <w:sz w:val="22"/>
          <w:szCs w:val="22"/>
          <w:lang w:val="en-US"/>
        </w:rPr>
        <w:t>better. It is important</w:t>
      </w:r>
      <w:r w:rsidRPr="53C129CE" w:rsidR="4E89CF88">
        <w:rPr>
          <w:rFonts w:ascii="Arial" w:hAnsi="Arial" w:eastAsia="Arial" w:cs="Arial"/>
          <w:b w:val="0"/>
          <w:bCs w:val="0"/>
          <w:i w:val="0"/>
          <w:iCs w:val="0"/>
          <w:caps w:val="0"/>
          <w:smallCaps w:val="0"/>
          <w:noProof w:val="0"/>
          <w:color w:val="161F19"/>
          <w:sz w:val="22"/>
          <w:szCs w:val="22"/>
          <w:lang w:val="en-US"/>
        </w:rPr>
        <w:t xml:space="preserve"> to understand that your emotions are not your weak point; they are a necessary part of your recovery process.</w:t>
      </w:r>
      <w:r w:rsidRPr="53C129CE" w:rsidR="4E89CF88">
        <w:rPr>
          <w:rFonts w:ascii="Arial" w:hAnsi="Arial" w:eastAsia="Arial" w:cs="Arial"/>
          <w:b w:val="0"/>
          <w:bCs w:val="0"/>
          <w:i w:val="0"/>
          <w:iCs w:val="0"/>
          <w:caps w:val="0"/>
          <w:smallCaps w:val="0"/>
          <w:noProof w:val="0"/>
          <w:color w:val="161F19"/>
          <w:sz w:val="22"/>
          <w:szCs w:val="22"/>
          <w:lang w:val="en-US"/>
        </w:rPr>
        <w:t xml:space="preserve"> </w:t>
      </w:r>
    </w:p>
    <w:p w:rsidR="00D17D41" w:rsidP="53C129CE" w:rsidRDefault="0074551A" w14:paraId="49DA995A" w14:textId="3B64928D">
      <w:pPr>
        <w:pStyle w:val="Normal"/>
        <w:spacing w:line="360" w:lineRule="auto"/>
        <w:rPr>
          <w:rFonts w:ascii="Arial" w:hAnsi="Arial" w:eastAsia="Arial" w:cs="Arial"/>
          <w:b w:val="0"/>
          <w:bCs w:val="0"/>
          <w:i w:val="0"/>
          <w:iCs w:val="0"/>
          <w:caps w:val="0"/>
          <w:smallCaps w:val="0"/>
          <w:noProof w:val="0"/>
          <w:color w:val="161F19"/>
          <w:sz w:val="22"/>
          <w:szCs w:val="22"/>
          <w:lang w:val="en-US"/>
        </w:rPr>
      </w:pPr>
      <w:r w:rsidRPr="53C129CE" w:rsidR="59951E9F">
        <w:rPr>
          <w:rFonts w:ascii="Arial" w:hAnsi="Arial" w:eastAsia="Arial" w:cs="Arial"/>
          <w:b w:val="0"/>
          <w:bCs w:val="0"/>
          <w:i w:val="0"/>
          <w:iCs w:val="0"/>
          <w:caps w:val="0"/>
          <w:smallCaps w:val="0"/>
          <w:noProof w:val="0"/>
          <w:color w:val="161F19"/>
          <w:sz w:val="22"/>
          <w:szCs w:val="22"/>
          <w:lang w:val="en-US"/>
        </w:rPr>
        <w:t xml:space="preserve">Another thing I learned </w:t>
      </w:r>
      <w:r w:rsidRPr="53C129CE" w:rsidR="5059F9C8">
        <w:rPr>
          <w:rFonts w:ascii="Arial" w:hAnsi="Arial" w:eastAsia="Arial" w:cs="Arial"/>
          <w:b w:val="0"/>
          <w:bCs w:val="0"/>
          <w:i w:val="0"/>
          <w:iCs w:val="0"/>
          <w:caps w:val="0"/>
          <w:smallCaps w:val="0"/>
          <w:noProof w:val="0"/>
          <w:color w:val="161F19"/>
          <w:sz w:val="22"/>
          <w:szCs w:val="22"/>
          <w:lang w:val="en-US"/>
        </w:rPr>
        <w:t>was</w:t>
      </w:r>
      <w:r w:rsidRPr="53C129CE" w:rsidR="59951E9F">
        <w:rPr>
          <w:rFonts w:ascii="Arial" w:hAnsi="Arial" w:eastAsia="Arial" w:cs="Arial"/>
          <w:b w:val="0"/>
          <w:bCs w:val="0"/>
          <w:i w:val="0"/>
          <w:iCs w:val="0"/>
          <w:caps w:val="0"/>
          <w:smallCaps w:val="0"/>
          <w:noProof w:val="0"/>
          <w:color w:val="161F19"/>
          <w:sz w:val="22"/>
          <w:szCs w:val="22"/>
          <w:lang w:val="en-US"/>
        </w:rPr>
        <w:t xml:space="preserve"> resilience. Back then I considered resilience to be about not crying or staying strong no matter what. Today I understand that resilience means persevering and moving forward despite everything, accepting that there will be both good days and bad ones while coping with them in a positive </w:t>
      </w:r>
      <w:r w:rsidRPr="53C129CE" w:rsidR="79EE1221">
        <w:rPr>
          <w:rFonts w:ascii="Arial" w:hAnsi="Arial" w:eastAsia="Arial" w:cs="Arial"/>
          <w:b w:val="0"/>
          <w:bCs w:val="0"/>
          <w:i w:val="0"/>
          <w:iCs w:val="0"/>
          <w:caps w:val="0"/>
          <w:smallCaps w:val="0"/>
          <w:noProof w:val="0"/>
          <w:color w:val="161F19"/>
          <w:sz w:val="22"/>
          <w:szCs w:val="22"/>
          <w:lang w:val="en-US"/>
        </w:rPr>
        <w:t xml:space="preserve">way </w:t>
      </w:r>
      <w:r w:rsidRPr="53C129CE" w:rsidR="26719FB0">
        <w:rPr>
          <w:rFonts w:ascii="Arial" w:hAnsi="Arial" w:eastAsia="Arial" w:cs="Arial"/>
          <w:b w:val="0"/>
          <w:bCs w:val="0"/>
          <w:i w:val="0"/>
          <w:iCs w:val="0"/>
          <w:caps w:val="0"/>
          <w:smallCaps w:val="0"/>
          <w:noProof w:val="0"/>
          <w:color w:val="161F19"/>
          <w:sz w:val="22"/>
          <w:szCs w:val="22"/>
          <w:lang w:val="en-US"/>
        </w:rPr>
        <w:t>Spending</w:t>
      </w:r>
      <w:r w:rsidRPr="53C129CE" w:rsidR="59951E9F">
        <w:rPr>
          <w:rFonts w:ascii="Arial" w:hAnsi="Arial" w:eastAsia="Arial" w:cs="Arial"/>
          <w:b w:val="0"/>
          <w:bCs w:val="0"/>
          <w:i w:val="0"/>
          <w:iCs w:val="0"/>
          <w:caps w:val="0"/>
          <w:smallCaps w:val="0"/>
          <w:noProof w:val="0"/>
          <w:color w:val="161F19"/>
          <w:sz w:val="22"/>
          <w:szCs w:val="22"/>
          <w:lang w:val="en-US"/>
        </w:rPr>
        <w:t xml:space="preserve"> time with your loved </w:t>
      </w:r>
      <w:r w:rsidRPr="53C129CE" w:rsidR="51E5EAE6">
        <w:rPr>
          <w:rFonts w:ascii="Arial" w:hAnsi="Arial" w:eastAsia="Arial" w:cs="Arial"/>
          <w:b w:val="0"/>
          <w:bCs w:val="0"/>
          <w:i w:val="0"/>
          <w:iCs w:val="0"/>
          <w:caps w:val="0"/>
          <w:smallCaps w:val="0"/>
          <w:noProof w:val="0"/>
          <w:color w:val="161F19"/>
          <w:sz w:val="22"/>
          <w:szCs w:val="22"/>
          <w:lang w:val="en-US"/>
        </w:rPr>
        <w:t>ones</w:t>
      </w:r>
      <w:r w:rsidRPr="53C129CE" w:rsidR="59951E9F">
        <w:rPr>
          <w:rFonts w:ascii="Arial" w:hAnsi="Arial" w:eastAsia="Arial" w:cs="Arial"/>
          <w:b w:val="0"/>
          <w:bCs w:val="0"/>
          <w:i w:val="0"/>
          <w:iCs w:val="0"/>
          <w:caps w:val="0"/>
          <w:smallCaps w:val="0"/>
          <w:noProof w:val="0"/>
          <w:color w:val="161F19"/>
          <w:sz w:val="22"/>
          <w:szCs w:val="22"/>
          <w:lang w:val="en-US"/>
        </w:rPr>
        <w:t xml:space="preserve"> cherishing the good memories of your father.</w:t>
      </w:r>
      <w:r w:rsidRPr="53C129CE" w:rsidR="59951E9F">
        <w:rPr>
          <w:rFonts w:ascii="Arial" w:hAnsi="Arial" w:eastAsia="Arial" w:cs="Arial"/>
          <w:b w:val="0"/>
          <w:bCs w:val="0"/>
          <w:i w:val="0"/>
          <w:iCs w:val="0"/>
          <w:caps w:val="0"/>
          <w:smallCaps w:val="0"/>
          <w:noProof w:val="0"/>
          <w:color w:val="161F19"/>
          <w:sz w:val="22"/>
          <w:szCs w:val="22"/>
          <w:lang w:val="en-US"/>
        </w:rPr>
        <w:t xml:space="preserve"> </w:t>
      </w:r>
    </w:p>
    <w:p w:rsidR="00D17D41" w:rsidP="53C129CE" w:rsidRDefault="0074551A" w14:paraId="744D1119" w14:textId="7A3106A8">
      <w:pPr>
        <w:pStyle w:val="Normal"/>
        <w:spacing w:line="360" w:lineRule="auto"/>
        <w:rPr>
          <w:rFonts w:ascii="Arial" w:hAnsi="Arial" w:eastAsia="Arial" w:cs="Arial"/>
          <w:b w:val="0"/>
          <w:bCs w:val="0"/>
          <w:i w:val="0"/>
          <w:iCs w:val="0"/>
          <w:caps w:val="0"/>
          <w:smallCaps w:val="0"/>
          <w:noProof w:val="0"/>
          <w:color w:val="161F19"/>
          <w:sz w:val="22"/>
          <w:szCs w:val="22"/>
          <w:lang w:val="en-US"/>
        </w:rPr>
      </w:pPr>
    </w:p>
    <w:p w:rsidR="00D17D41" w:rsidP="53C129CE" w:rsidRDefault="0074551A" w14:paraId="3CADD05F" w14:textId="4485E3A9">
      <w:pPr>
        <w:pStyle w:val="Normal"/>
        <w:spacing w:line="360" w:lineRule="auto"/>
        <w:rPr>
          <w:rFonts w:ascii="Arial" w:hAnsi="Arial" w:eastAsia="Arial" w:cs="Arial"/>
          <w:b w:val="0"/>
          <w:bCs w:val="0"/>
          <w:i w:val="0"/>
          <w:iCs w:val="0"/>
          <w:caps w:val="0"/>
          <w:smallCaps w:val="0"/>
          <w:noProof w:val="0"/>
          <w:color w:val="161F19"/>
          <w:sz w:val="22"/>
          <w:szCs w:val="22"/>
          <w:lang w:val="en-US"/>
        </w:rPr>
      </w:pPr>
      <w:r w:rsidRPr="53C129CE" w:rsidR="070EA643">
        <w:rPr>
          <w:rFonts w:ascii="Arial" w:hAnsi="Arial" w:eastAsia="Arial" w:cs="Arial"/>
          <w:b w:val="0"/>
          <w:bCs w:val="0"/>
          <w:i w:val="0"/>
          <w:iCs w:val="0"/>
          <w:caps w:val="0"/>
          <w:smallCaps w:val="0"/>
          <w:noProof w:val="0"/>
          <w:color w:val="161F19"/>
          <w:sz w:val="22"/>
          <w:szCs w:val="22"/>
          <w:lang w:val="en-US"/>
        </w:rPr>
        <w:t xml:space="preserve">Even though the pain has never left, it has presented you with the blessings of empathy, compassion, and patience towards those who endure difficulties as well. In simpler terms, it has made you a stronger person not because of the absence of </w:t>
      </w:r>
      <w:r w:rsidRPr="53C129CE" w:rsidR="0D97A58A">
        <w:rPr>
          <w:rFonts w:ascii="Arial" w:hAnsi="Arial" w:eastAsia="Arial" w:cs="Arial"/>
          <w:b w:val="0"/>
          <w:bCs w:val="0"/>
          <w:i w:val="0"/>
          <w:iCs w:val="0"/>
          <w:caps w:val="0"/>
          <w:smallCaps w:val="0"/>
          <w:noProof w:val="0"/>
          <w:color w:val="161F19"/>
          <w:sz w:val="22"/>
          <w:szCs w:val="22"/>
          <w:lang w:val="en-US"/>
        </w:rPr>
        <w:t>pain</w:t>
      </w:r>
      <w:r w:rsidRPr="53C129CE" w:rsidR="070EA643">
        <w:rPr>
          <w:rFonts w:ascii="Arial" w:hAnsi="Arial" w:eastAsia="Arial" w:cs="Arial"/>
          <w:b w:val="0"/>
          <w:bCs w:val="0"/>
          <w:i w:val="0"/>
          <w:iCs w:val="0"/>
          <w:caps w:val="0"/>
          <w:smallCaps w:val="0"/>
          <w:noProof w:val="0"/>
          <w:color w:val="161F19"/>
          <w:sz w:val="22"/>
          <w:szCs w:val="22"/>
          <w:lang w:val="en-US"/>
        </w:rPr>
        <w:t xml:space="preserve"> but because of your coping skills with it.</w:t>
      </w:r>
      <w:r w:rsidRPr="53C129CE" w:rsidR="070EA643">
        <w:rPr>
          <w:rFonts w:ascii="Arial" w:hAnsi="Arial" w:eastAsia="Arial" w:cs="Arial"/>
          <w:b w:val="0"/>
          <w:bCs w:val="0"/>
          <w:i w:val="0"/>
          <w:iCs w:val="0"/>
          <w:caps w:val="0"/>
          <w:smallCaps w:val="0"/>
          <w:noProof w:val="0"/>
          <w:color w:val="161F19"/>
          <w:sz w:val="22"/>
          <w:szCs w:val="22"/>
          <w:lang w:val="en-US"/>
        </w:rPr>
        <w:t xml:space="preserve"> </w:t>
      </w:r>
    </w:p>
    <w:p w:rsidR="00D17D41" w:rsidP="40A5CF43" w:rsidRDefault="0074551A" w14:paraId="0B1C34F3" w14:textId="2B1A7BB8">
      <w:pPr>
        <w:pStyle w:val="Normal"/>
        <w:spacing w:line="360" w:lineRule="auto"/>
        <w:rPr>
          <w:rFonts w:ascii="Arial" w:hAnsi="Arial" w:eastAsia="Arial" w:cs="Arial"/>
          <w:b w:val="0"/>
          <w:bCs w:val="0"/>
          <w:i w:val="0"/>
          <w:iCs w:val="0"/>
          <w:caps w:val="0"/>
          <w:smallCaps w:val="0"/>
          <w:noProof w:val="0"/>
          <w:color w:val="161F19"/>
          <w:sz w:val="22"/>
          <w:szCs w:val="22"/>
          <w:lang w:val="en-US"/>
        </w:rPr>
      </w:pPr>
      <w:r w:rsidRPr="40A5CF43" w:rsidR="59951E9F">
        <w:rPr>
          <w:rFonts w:ascii="Arial" w:hAnsi="Arial" w:eastAsia="Arial" w:cs="Arial"/>
          <w:b w:val="0"/>
          <w:bCs w:val="0"/>
          <w:i w:val="0"/>
          <w:iCs w:val="0"/>
          <w:caps w:val="0"/>
          <w:smallCaps w:val="0"/>
          <w:noProof w:val="0"/>
          <w:color w:val="161F19"/>
          <w:sz w:val="22"/>
          <w:szCs w:val="22"/>
          <w:lang w:val="en-US"/>
        </w:rPr>
        <w:t xml:space="preserve"> </w:t>
      </w:r>
    </w:p>
    <w:p w:rsidR="00D17D41" w:rsidP="53C129CE" w:rsidRDefault="0074551A" w14:paraId="7A868514" w14:textId="513235ED">
      <w:pPr>
        <w:pStyle w:val="Normal"/>
        <w:spacing w:line="360" w:lineRule="auto"/>
        <w:rPr>
          <w:rFonts w:ascii="Arial" w:hAnsi="Arial" w:eastAsia="Arial" w:cs="Arial"/>
          <w:b w:val="0"/>
          <w:bCs w:val="0"/>
          <w:i w:val="0"/>
          <w:iCs w:val="0"/>
          <w:caps w:val="0"/>
          <w:smallCaps w:val="0"/>
          <w:noProof w:val="0"/>
          <w:color w:val="161F19"/>
          <w:sz w:val="22"/>
          <w:szCs w:val="22"/>
          <w:lang w:val="en-US"/>
        </w:rPr>
      </w:pPr>
      <w:r w:rsidRPr="53C129CE" w:rsidR="59951E9F">
        <w:rPr>
          <w:rFonts w:ascii="Arial" w:hAnsi="Arial" w:eastAsia="Arial" w:cs="Arial"/>
          <w:b w:val="0"/>
          <w:bCs w:val="0"/>
          <w:i w:val="0"/>
          <w:iCs w:val="0"/>
          <w:caps w:val="0"/>
          <w:smallCaps w:val="0"/>
          <w:noProof w:val="0"/>
          <w:color w:val="161F19"/>
          <w:sz w:val="22"/>
          <w:szCs w:val="22"/>
          <w:lang w:val="en-US"/>
        </w:rPr>
        <w:t>Do not rush yourself in healing; this process takes time, and there is no correct or incorrect way of grieving. Your dad would certainly wish for you to continue living your life and keeping with you his unconditional love and all the good moments you spent together.</w:t>
      </w:r>
      <w:r w:rsidRPr="53C129CE" w:rsidR="6A372C94">
        <w:rPr>
          <w:rFonts w:ascii="Arial" w:hAnsi="Arial" w:eastAsia="Arial" w:cs="Arial"/>
          <w:b w:val="0"/>
          <w:bCs w:val="0"/>
          <w:i w:val="0"/>
          <w:iCs w:val="0"/>
          <w:caps w:val="0"/>
          <w:smallCaps w:val="0"/>
          <w:noProof w:val="0"/>
          <w:color w:val="161F19"/>
          <w:sz w:val="22"/>
          <w:szCs w:val="22"/>
          <w:lang w:val="en-US"/>
        </w:rPr>
        <w:t xml:space="preserve"> </w:t>
      </w:r>
    </w:p>
    <w:p w:rsidR="00D17D41" w:rsidP="40A5CF43" w:rsidRDefault="0074551A" w14:paraId="21F289E3" w14:textId="16C78655">
      <w:pPr>
        <w:pStyle w:val="Normal"/>
        <w:spacing w:line="360" w:lineRule="auto"/>
        <w:rPr>
          <w:rFonts w:ascii="Arial" w:hAnsi="Arial" w:eastAsia="Arial" w:cs="Arial"/>
          <w:b w:val="0"/>
          <w:bCs w:val="0"/>
          <w:noProof w:val="0"/>
          <w:sz w:val="22"/>
          <w:szCs w:val="22"/>
          <w:lang w:val="en-US"/>
        </w:rPr>
      </w:pPr>
    </w:p>
    <w:p w:rsidR="00D17D41" w:rsidP="40A5CF43" w:rsidRDefault="0074551A" w14:paraId="3418CAD4" w14:textId="1BA6FED1">
      <w:pPr>
        <w:pStyle w:val="Normal"/>
        <w:spacing w:line="360" w:lineRule="auto"/>
        <w:rPr>
          <w:rFonts w:ascii="Arial" w:hAnsi="Arial" w:eastAsia="Arial" w:cs="Arial"/>
          <w:b w:val="0"/>
          <w:bCs w:val="0"/>
          <w:noProof w:val="0"/>
          <w:sz w:val="22"/>
          <w:szCs w:val="22"/>
          <w:lang w:val="en-US"/>
        </w:rPr>
      </w:pPr>
      <w:r w:rsidRPr="53C129CE" w:rsidR="18015C27">
        <w:rPr>
          <w:rFonts w:ascii="Arial" w:hAnsi="Arial" w:eastAsia="Arial" w:cs="Arial"/>
          <w:b w:val="0"/>
          <w:bCs w:val="0"/>
          <w:noProof w:val="0"/>
          <w:sz w:val="22"/>
          <w:szCs w:val="22"/>
          <w:lang w:val="en-US"/>
        </w:rPr>
        <w:t>With love,</w:t>
      </w:r>
    </w:p>
    <w:p w:rsidR="00D17D41" w:rsidP="40A5CF43" w:rsidRDefault="0074551A" w14:paraId="25360726" w14:textId="4BB2BB28">
      <w:pPr>
        <w:spacing w:line="360" w:lineRule="auto"/>
        <w:rPr>
          <w:rFonts w:ascii="Arial" w:hAnsi="Arial" w:eastAsia="Arial" w:cs="Arial"/>
          <w:b w:val="0"/>
          <w:bCs w:val="0"/>
          <w:noProof w:val="0"/>
          <w:sz w:val="22"/>
          <w:szCs w:val="22"/>
          <w:lang w:val="en-US"/>
        </w:rPr>
      </w:pPr>
      <w:r w:rsidRPr="53C129CE" w:rsidR="18015C27">
        <w:rPr>
          <w:rFonts w:ascii="Arial" w:hAnsi="Arial" w:eastAsia="Arial" w:cs="Arial"/>
          <w:b w:val="0"/>
          <w:bCs w:val="0"/>
          <w:noProof w:val="0"/>
          <w:sz w:val="22"/>
          <w:szCs w:val="22"/>
          <w:lang w:val="en-US"/>
        </w:rPr>
        <w:t>Your Older Self</w:t>
      </w:r>
    </w:p>
    <w:p w:rsidR="00D17D41" w:rsidP="40A5CF43" w:rsidRDefault="0074551A" w14:paraId="7F082706" w14:textId="02F8F87E">
      <w:pPr>
        <w:pStyle w:val="Normal"/>
        <w:spacing w:line="360" w:lineRule="auto"/>
        <w:rPr>
          <w:rFonts w:ascii="Arial" w:hAnsi="Arial" w:eastAsia="Arial" w:cs="Arial"/>
          <w:noProof w:val="0"/>
          <w:sz w:val="22"/>
          <w:szCs w:val="22"/>
          <w:lang w:val="en-US"/>
        </w:rPr>
      </w:pPr>
    </w:p>
    <w:p w:rsidR="00D17D41" w:rsidP="40A5CF43" w:rsidRDefault="0074551A" w14:paraId="44E3155F" w14:textId="6095CC90">
      <w:pPr>
        <w:spacing w:line="360" w:lineRule="auto"/>
        <w:rPr>
          <w:rFonts w:ascii="Arial" w:hAnsi="Arial" w:eastAsia="Arial" w:cs="Arial"/>
          <w:noProof w:val="0"/>
          <w:sz w:val="22"/>
          <w:szCs w:val="22"/>
          <w:lang w:val="en-US"/>
        </w:rPr>
      </w:pPr>
    </w:p>
    <w:p w:rsidR="00D17D41" w:rsidP="306655A5" w:rsidRDefault="0074551A" w14:paraId="07F87C7B" w14:textId="528DAFF9">
      <w:pPr>
        <w:rPr>
          <w:rFonts w:ascii="Arial Nova" w:hAnsi="Arial Nova" w:eastAsia="Arial Nova" w:cs="Arial Nova"/>
          <w:noProof w:val="0"/>
          <w:sz w:val="24"/>
          <w:szCs w:val="24"/>
          <w:lang w:val="en-US"/>
        </w:rPr>
      </w:pPr>
    </w:p>
    <w:p w:rsidR="00D17D41" w:rsidP="306655A5" w:rsidRDefault="0074551A" w14:paraId="1A4AF2B7" w14:textId="6EAE03E3">
      <w:pPr>
        <w:rPr>
          <w:rFonts w:ascii="Arial Nova" w:hAnsi="Arial Nova" w:eastAsia="Arial Nova" w:cs="Arial Nova"/>
          <w:noProof w:val="0"/>
          <w:sz w:val="24"/>
          <w:szCs w:val="24"/>
          <w:lang w:val="en-US"/>
        </w:rPr>
      </w:pPr>
    </w:p>
    <w:p w:rsidR="00D17D41" w:rsidP="306655A5" w:rsidRDefault="0074551A" w14:paraId="2AA512C6" w14:textId="381FAD7B">
      <w:pPr>
        <w:rPr>
          <w:rFonts w:ascii="Arial Nova" w:hAnsi="Arial Nova" w:eastAsia="Arial Nova" w:cs="Arial Nova"/>
          <w:noProof w:val="0"/>
          <w:sz w:val="24"/>
          <w:szCs w:val="24"/>
          <w:lang w:val="en-US"/>
        </w:rPr>
      </w:pPr>
    </w:p>
    <w:p w:rsidR="40A5CF43" w:rsidP="40A5CF43" w:rsidRDefault="40A5CF43" w14:paraId="102342ED" w14:textId="27338CAD">
      <w:pPr>
        <w:pStyle w:val="Normal"/>
        <w:rPr>
          <w:rFonts w:ascii="Arial Nova" w:hAnsi="Arial Nova" w:eastAsia="Arial Nova" w:cs="Arial Nova"/>
          <w:color w:val="000000" w:themeColor="text1" w:themeTint="FF" w:themeShade="FF"/>
          <w:sz w:val="44"/>
          <w:szCs w:val="44"/>
        </w:rPr>
      </w:pPr>
    </w:p>
    <w:p w:rsidR="40A5CF43" w:rsidP="40A5CF43" w:rsidRDefault="40A5CF43" w14:paraId="3EEE9ADC" w14:textId="34914E4A">
      <w:pPr>
        <w:pStyle w:val="Normal"/>
        <w:rPr>
          <w:rFonts w:ascii="Arial Nova" w:hAnsi="Arial Nova" w:eastAsia="Arial Nova" w:cs="Arial Nova"/>
          <w:color w:val="000000" w:themeColor="text1" w:themeTint="FF" w:themeShade="FF"/>
          <w:sz w:val="44"/>
          <w:szCs w:val="44"/>
        </w:rPr>
      </w:pPr>
    </w:p>
    <w:p w:rsidR="40A5CF43" w:rsidP="40A5CF43" w:rsidRDefault="40A5CF43" w14:paraId="5B4B35EF" w14:textId="040D0D03">
      <w:pPr>
        <w:pStyle w:val="Normal"/>
        <w:rPr>
          <w:rFonts w:ascii="Arial Nova" w:hAnsi="Arial Nova" w:eastAsia="Arial Nova" w:cs="Arial Nova"/>
          <w:color w:val="000000" w:themeColor="text1" w:themeTint="FF" w:themeShade="FF"/>
          <w:sz w:val="44"/>
          <w:szCs w:val="44"/>
        </w:rPr>
      </w:pPr>
    </w:p>
    <w:p w:rsidR="40A5CF43" w:rsidP="40A5CF43" w:rsidRDefault="40A5CF43" w14:paraId="4AA14410" w14:textId="0CD6CE87">
      <w:pPr>
        <w:pStyle w:val="Normal"/>
        <w:rPr>
          <w:rFonts w:ascii="Arial Nova" w:hAnsi="Arial Nova" w:eastAsia="Arial Nova" w:cs="Arial Nova"/>
          <w:color w:val="000000" w:themeColor="text1" w:themeTint="FF" w:themeShade="FF"/>
          <w:sz w:val="44"/>
          <w:szCs w:val="44"/>
        </w:rPr>
      </w:pPr>
    </w:p>
    <w:p w:rsidR="40A5CF43" w:rsidP="40A5CF43" w:rsidRDefault="40A5CF43" w14:paraId="3AC2DD94" w14:textId="4DBE8901">
      <w:pPr>
        <w:pStyle w:val="Normal"/>
        <w:rPr>
          <w:rFonts w:ascii="Arial Nova" w:hAnsi="Arial Nova" w:eastAsia="Arial Nova" w:cs="Arial Nova"/>
          <w:color w:val="000000" w:themeColor="text1" w:themeTint="FF" w:themeShade="FF"/>
          <w:sz w:val="44"/>
          <w:szCs w:val="44"/>
        </w:rPr>
      </w:pPr>
    </w:p>
    <w:p w:rsidR="40A5CF43" w:rsidP="40A5CF43" w:rsidRDefault="40A5CF43" w14:paraId="3636D371" w14:textId="1432165D">
      <w:pPr>
        <w:pStyle w:val="Normal"/>
        <w:rPr>
          <w:rFonts w:ascii="Arial Nova" w:hAnsi="Arial Nova" w:eastAsia="Arial Nova" w:cs="Arial Nova"/>
          <w:color w:val="000000" w:themeColor="text1" w:themeTint="FF" w:themeShade="FF"/>
          <w:sz w:val="44"/>
          <w:szCs w:val="44"/>
        </w:rPr>
      </w:pPr>
    </w:p>
    <w:p w:rsidR="40A5CF43" w:rsidP="40A5CF43" w:rsidRDefault="40A5CF43" w14:paraId="1D9D4D83" w14:textId="0C122B68">
      <w:pPr>
        <w:pStyle w:val="Normal"/>
        <w:rPr>
          <w:rFonts w:ascii="Arial Nova" w:hAnsi="Arial Nova" w:eastAsia="Arial Nova" w:cs="Arial Nova"/>
          <w:color w:val="000000" w:themeColor="text1" w:themeTint="FF" w:themeShade="FF"/>
          <w:sz w:val="44"/>
          <w:szCs w:val="44"/>
        </w:rPr>
      </w:pPr>
    </w:p>
    <w:p w:rsidR="00D17D41" w:rsidP="53C129CE" w:rsidRDefault="0074551A" w14:paraId="405FAE50" w14:textId="55A15E67">
      <w:pPr>
        <w:pStyle w:val="Normal"/>
        <w:rPr>
          <w:rFonts w:ascii="Arial Nova" w:hAnsi="Arial Nova" w:eastAsia="Arial Nova" w:cs="Arial Nova"/>
          <w:i w:val="1"/>
          <w:iCs w:val="1"/>
          <w:color w:val="FF0000"/>
        </w:rPr>
      </w:pPr>
      <w:r w:rsidRPr="53C129CE" w:rsidR="322AD299">
        <w:rPr>
          <w:rFonts w:ascii="Arial Nova" w:hAnsi="Arial Nova" w:eastAsia="Arial Nova" w:cs="Arial Nova"/>
          <w:color w:val="000000" w:themeColor="text1" w:themeTint="FF" w:themeShade="FF"/>
          <w:sz w:val="44"/>
          <w:szCs w:val="44"/>
        </w:rPr>
        <w:t>Task 6- GANTT Chart</w:t>
      </w:r>
      <w:r w:rsidRPr="53C129CE" w:rsidR="12A72512">
        <w:rPr>
          <w:rFonts w:ascii="Arial Nova" w:hAnsi="Arial Nova" w:eastAsia="Arial Nova" w:cs="Arial Nova"/>
          <w:color w:val="000000" w:themeColor="text1" w:themeTint="FF" w:themeShade="FF"/>
          <w:sz w:val="44"/>
          <w:szCs w:val="44"/>
        </w:rPr>
        <w:t xml:space="preserve"> (200 words equivalent)</w:t>
      </w:r>
    </w:p>
    <w:p w:rsidRPr="00D17D41" w:rsidR="021F216E" w:rsidP="6EA72DE9" w:rsidRDefault="00D17D41" w14:paraId="2056293E" w14:textId="1C71448E">
      <w:pPr/>
      <w:r w:rsidRPr="53C129CE" w:rsidR="12A72512">
        <w:rPr>
          <w:rFonts w:ascii="Arial Nova" w:hAnsi="Arial Nova" w:eastAsia="Arial Nova" w:cs="Arial Nova"/>
          <w:i w:val="1"/>
          <w:iCs w:val="1"/>
        </w:rPr>
        <w:t xml:space="preserve">Compile a Gantt chart which illustrates the tasks you </w:t>
      </w:r>
      <w:bookmarkStart w:name="_Int_npBAttFZ" w:id="450004182"/>
      <w:r w:rsidRPr="53C129CE" w:rsidR="12A72512">
        <w:rPr>
          <w:rFonts w:ascii="Arial Nova" w:hAnsi="Arial Nova" w:eastAsia="Arial Nova" w:cs="Arial Nova"/>
          <w:i w:val="1"/>
          <w:iCs w:val="1"/>
        </w:rPr>
        <w:t>have to</w:t>
      </w:r>
      <w:bookmarkEnd w:id="450004182"/>
      <w:r w:rsidRPr="53C129CE" w:rsidR="12A72512">
        <w:rPr>
          <w:rFonts w:ascii="Arial Nova" w:hAnsi="Arial Nova" w:eastAsia="Arial Nova" w:cs="Arial Nova"/>
          <w:i w:val="1"/>
          <w:iCs w:val="1"/>
        </w:rPr>
        <w:t xml:space="preserve"> complete to achieve your future employment goals</w:t>
      </w:r>
    </w:p>
    <w:p w:rsidR="4B8AB1D5" w:rsidP="53C129CE" w:rsidRDefault="4B8AB1D5" w14:paraId="5CAAC32E" w14:textId="506B010D">
      <w:pPr>
        <w:rPr>
          <w:rFonts w:ascii="Arial Nova" w:hAnsi="Arial Nova" w:eastAsia="Arial Nova" w:cs="Arial Nova"/>
          <w:i w:val="1"/>
          <w:iCs w:val="1"/>
        </w:rPr>
      </w:pPr>
    </w:p>
    <w:tbl>
      <w:tblPr>
        <w:tblStyle w:val="TableGrid"/>
        <w:bidiVisual w:val="0"/>
        <w:tblW w:w="0" w:type="auto"/>
        <w:tblLook w:val="04A0" w:firstRow="1" w:lastRow="0" w:firstColumn="1" w:lastColumn="0" w:noHBand="0" w:noVBand="1"/>
      </w:tblPr>
      <w:tblGrid>
        <w:gridCol w:w="1796"/>
        <w:gridCol w:w="1636"/>
        <w:gridCol w:w="1570"/>
        <w:gridCol w:w="2966"/>
      </w:tblGrid>
      <w:tr w:rsidR="53C129CE" w:rsidTr="53C129CE" w14:paraId="199EF1F7">
        <w:trPr>
          <w:trHeight w:val="1155"/>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3FFED21D" w14:textId="69681089">
            <w:pPr>
              <w:spacing w:before="0" w:beforeAutospacing="off" w:after="0" w:afterAutospacing="off" w:line="360" w:lineRule="auto"/>
              <w:rPr>
                <w:rFonts w:ascii="Arial" w:hAnsi="Arial" w:eastAsia="Arial" w:cs="Arial"/>
                <w:b w:val="1"/>
                <w:bCs w:val="1"/>
                <w:sz w:val="22"/>
                <w:szCs w:val="22"/>
              </w:rPr>
            </w:pPr>
            <w:r w:rsidRPr="53C129CE" w:rsidR="53C129CE">
              <w:rPr>
                <w:rFonts w:ascii="Arial" w:hAnsi="Arial" w:eastAsia="Arial" w:cs="Arial"/>
                <w:b w:val="1"/>
                <w:bCs w:val="1"/>
                <w:sz w:val="22"/>
                <w:szCs w:val="22"/>
              </w:rPr>
              <w:t xml:space="preserve">Task </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5A6AAAA5" w14:textId="575B8CFC">
            <w:pPr>
              <w:spacing w:before="0" w:beforeAutospacing="off" w:after="0" w:afterAutospacing="off" w:line="360" w:lineRule="auto"/>
              <w:rPr>
                <w:rFonts w:ascii="Arial" w:hAnsi="Arial" w:eastAsia="Arial" w:cs="Arial"/>
                <w:b w:val="1"/>
                <w:bCs w:val="1"/>
                <w:sz w:val="22"/>
                <w:szCs w:val="22"/>
              </w:rPr>
            </w:pPr>
            <w:r w:rsidRPr="53C129CE" w:rsidR="53C129CE">
              <w:rPr>
                <w:rFonts w:ascii="Arial" w:hAnsi="Arial" w:eastAsia="Arial" w:cs="Arial"/>
                <w:b w:val="1"/>
                <w:bCs w:val="1"/>
                <w:sz w:val="22"/>
                <w:szCs w:val="22"/>
              </w:rPr>
              <w:t>Start Date</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6E30AEEB" w14:textId="6E53D16D">
            <w:pPr>
              <w:spacing w:before="0" w:beforeAutospacing="off" w:after="0" w:afterAutospacing="off" w:line="360" w:lineRule="auto"/>
              <w:rPr>
                <w:rFonts w:ascii="Arial" w:hAnsi="Arial" w:eastAsia="Arial" w:cs="Arial"/>
                <w:b w:val="1"/>
                <w:bCs w:val="1"/>
                <w:sz w:val="22"/>
                <w:szCs w:val="22"/>
              </w:rPr>
            </w:pPr>
            <w:r w:rsidRPr="53C129CE" w:rsidR="53C129CE">
              <w:rPr>
                <w:rFonts w:ascii="Arial" w:hAnsi="Arial" w:eastAsia="Arial" w:cs="Arial"/>
                <w:b w:val="1"/>
                <w:bCs w:val="1"/>
                <w:sz w:val="22"/>
                <w:szCs w:val="22"/>
              </w:rPr>
              <w:t>End Date</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0811F4B5" w14:textId="1BBD0766">
            <w:pPr>
              <w:spacing w:before="0" w:beforeAutospacing="off" w:after="0" w:afterAutospacing="off" w:line="360" w:lineRule="auto"/>
              <w:rPr>
                <w:rFonts w:ascii="Arial" w:hAnsi="Arial" w:eastAsia="Arial" w:cs="Arial"/>
                <w:b w:val="1"/>
                <w:bCs w:val="1"/>
                <w:sz w:val="22"/>
                <w:szCs w:val="22"/>
              </w:rPr>
            </w:pPr>
            <w:r w:rsidRPr="53C129CE" w:rsidR="53C129CE">
              <w:rPr>
                <w:rFonts w:ascii="Arial" w:hAnsi="Arial" w:eastAsia="Arial" w:cs="Arial"/>
                <w:b w:val="1"/>
                <w:bCs w:val="1"/>
                <w:sz w:val="22"/>
                <w:szCs w:val="22"/>
              </w:rPr>
              <w:t>Duration</w:t>
            </w:r>
          </w:p>
        </w:tc>
      </w:tr>
      <w:tr w:rsidR="53C129CE" w:rsidTr="53C129CE" w14:paraId="4B49F06C">
        <w:trPr>
          <w:trHeight w:val="90"/>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31CE13E9" w14:textId="35F67D68">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Completed Level 4 HSC</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0FBD795B" w14:textId="3247463A">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September 2024</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2BFEB723" w14:textId="669682F9">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August 2025</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2286873F" w14:textId="07576828">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12 Months</w:t>
            </w:r>
          </w:p>
        </w:tc>
      </w:tr>
      <w:tr w:rsidR="53C129CE" w:rsidTr="53C129CE" w14:paraId="395BC10D">
        <w:trPr>
          <w:trHeight w:val="1020"/>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28265A64" w14:textId="38425251">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Complete First Aid Certificate</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14949064" w14:textId="5116C216">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October 2025</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30059195" w14:textId="4253D302">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October 2025</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1CF38099" w14:textId="0C8A93D7">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1 Month</w:t>
            </w:r>
          </w:p>
        </w:tc>
      </w:tr>
      <w:tr w:rsidR="53C129CE" w:rsidTr="53C129CE" w14:paraId="746A1612">
        <w:trPr>
          <w:trHeight w:val="1080"/>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04FEF246" w14:textId="1751F4D4">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Complete Safeguarding Training</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27AE72F8" w14:textId="2B10556C">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November 2025</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476A694D" w14:textId="5D2B9814">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November 2025</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5EF5C9AE" w14:textId="32B49297">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1 Month</w:t>
            </w:r>
          </w:p>
        </w:tc>
      </w:tr>
      <w:tr w:rsidR="53C129CE" w:rsidTr="53C129CE" w14:paraId="716F7673">
        <w:trPr>
          <w:trHeight w:val="1020"/>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55C54384" w14:textId="497D57DD">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Complete Level 5 Coursework</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3435F97F" w14:textId="680BEB2E">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September 2025</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69E709EF" w14:textId="34B0CC1F">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August 2026</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549B871F" w14:textId="04BB21D2">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1 Month</w:t>
            </w:r>
          </w:p>
        </w:tc>
      </w:tr>
      <w:tr w:rsidR="53C129CE" w:rsidTr="53C129CE" w14:paraId="2F129C64">
        <w:trPr>
          <w:trHeight w:val="375"/>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0726E5CF" w14:textId="7FBA2409">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Attend Workshops</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550CADCA" w14:textId="0474D7A7">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September 2025</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48996EE0" w14:textId="39C8E008">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June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4B79C594" w14:textId="0D5EE3F4">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22 Months</w:t>
            </w:r>
          </w:p>
        </w:tc>
      </w:tr>
      <w:tr w:rsidR="53C129CE" w:rsidTr="53C129CE" w14:paraId="2D91AFE0">
        <w:trPr>
          <w:trHeight w:val="405"/>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004E0BC5" w14:textId="36A258FD">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Volunteering</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457E2B4E" w14:textId="2964109E">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January 2026</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3603341A" w14:textId="77B7AEB9">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June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58119E9F" w14:textId="00EB4AA3">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18 Months</w:t>
            </w:r>
          </w:p>
        </w:tc>
      </w:tr>
      <w:tr w:rsidR="53C129CE" w:rsidTr="53C129CE" w14:paraId="40ED1185">
        <w:trPr>
          <w:trHeight w:val="375"/>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7E81CF6C" w14:textId="7391D97C">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Complete Level 6 Coursework</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52F10A76" w14:textId="35970A3F">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September 2026</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4DEEDC29" w14:textId="6A55DBB2">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August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6311A63D" w14:textId="2DE0DF18">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12 Months</w:t>
            </w:r>
          </w:p>
        </w:tc>
      </w:tr>
      <w:tr w:rsidR="53C129CE" w:rsidTr="53C129CE" w14:paraId="16A225FA">
        <w:trPr>
          <w:trHeight w:val="375"/>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51E3D3F4" w14:textId="2FB4DBD9">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Work Experience</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3E908F3A" w14:textId="473F93C9">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January 2027</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6C364A1E" w14:textId="5F6145FF">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August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357A04BA" w14:textId="6B89DC15">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8 Months</w:t>
            </w:r>
          </w:p>
        </w:tc>
      </w:tr>
      <w:tr w:rsidR="53C129CE" w:rsidTr="53C129CE" w14:paraId="1A7DD87C">
        <w:trPr>
          <w:trHeight w:val="375"/>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7FF47FFA" w14:textId="527ACCED">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Develop CV Letter</w:t>
            </w:r>
            <w:r w:rsidRPr="53C129CE" w:rsidR="53C129CE">
              <w:rPr>
                <w:rFonts w:ascii="Arial" w:hAnsi="Arial" w:eastAsia="Arial" w:cs="Arial"/>
                <w:b w:val="0"/>
                <w:bCs w:val="0"/>
                <w:sz w:val="22"/>
                <w:szCs w:val="22"/>
              </w:rPr>
              <w:t xml:space="preserve"> </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65AA8711" w14:textId="76F33587">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July 2027</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3D6B9A6A" w14:textId="09E4157B">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August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7EBFCF9E" w14:textId="12E3DB7E">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2 Months</w:t>
            </w:r>
          </w:p>
        </w:tc>
      </w:tr>
      <w:tr w:rsidR="53C129CE" w:rsidTr="53C129CE" w14:paraId="56E564A8">
        <w:trPr>
          <w:trHeight w:val="375"/>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145AE09B" w14:textId="703B8DEB">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Request References</w:t>
            </w:r>
            <w:r w:rsidRPr="53C129CE" w:rsidR="53C129CE">
              <w:rPr>
                <w:rFonts w:ascii="Arial" w:hAnsi="Arial" w:eastAsia="Arial" w:cs="Arial"/>
                <w:b w:val="0"/>
                <w:bCs w:val="0"/>
                <w:sz w:val="22"/>
                <w:szCs w:val="22"/>
              </w:rPr>
              <w:t xml:space="preserve"> </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5B46A8CA" w14:textId="0505B921">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July 2027</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3ACD5351" w14:textId="14C37ACC">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August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535F98A1" w14:textId="09DCDC5E">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2 Months</w:t>
            </w:r>
          </w:p>
        </w:tc>
      </w:tr>
      <w:tr w:rsidR="53C129CE" w:rsidTr="53C129CE" w14:paraId="3739BC67">
        <w:trPr>
          <w:trHeight w:val="300"/>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190F59C9" w14:textId="368E7E74">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Apply For Social Worker Jobs</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258CBDFE" w14:textId="7C3F965A">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August 2027</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2BD77560" w14:textId="4B0BB5EF">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October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2A0E5B6A" w14:textId="48192D17">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3 Months</w:t>
            </w:r>
          </w:p>
        </w:tc>
      </w:tr>
      <w:tr w:rsidR="53C129CE" w:rsidTr="53C129CE" w14:paraId="0FD07D5F">
        <w:trPr>
          <w:trHeight w:val="300"/>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6A9970C8" w14:textId="04C8F2D5">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Prepare For Interviews</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56A23520" w14:textId="6B535F7F">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September 2027</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782DAFD0" w14:textId="4E031829">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October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6678C3F4" w14:textId="3E8F8940">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2 Months</w:t>
            </w:r>
          </w:p>
        </w:tc>
      </w:tr>
      <w:tr w:rsidR="53C129CE" w:rsidTr="53C129CE" w14:paraId="626836AD">
        <w:trPr>
          <w:trHeight w:val="300"/>
        </w:trPr>
        <w:tc>
          <w:tcPr>
            <w:tcW w:w="1796" w:type="dxa"/>
            <w:tcBorders>
              <w:top w:val="single" w:sz="8"/>
              <w:left w:val="single" w:sz="8"/>
              <w:bottom w:val="single" w:sz="8"/>
              <w:right w:val="single" w:sz="8"/>
            </w:tcBorders>
            <w:tcMar>
              <w:left w:w="108" w:type="dxa"/>
              <w:right w:w="108" w:type="dxa"/>
            </w:tcMar>
            <w:vAlign w:val="top"/>
          </w:tcPr>
          <w:p w:rsidR="53C129CE" w:rsidP="53C129CE" w:rsidRDefault="53C129CE" w14:paraId="7F94238C" w14:textId="54308631">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Secure Employment as Social Worker</w:t>
            </w:r>
            <w:r w:rsidRPr="53C129CE" w:rsidR="53C129CE">
              <w:rPr>
                <w:rFonts w:ascii="Arial" w:hAnsi="Arial" w:eastAsia="Arial" w:cs="Arial"/>
                <w:b w:val="0"/>
                <w:bCs w:val="0"/>
                <w:sz w:val="22"/>
                <w:szCs w:val="22"/>
              </w:rPr>
              <w:t xml:space="preserve"> </w:t>
            </w:r>
          </w:p>
        </w:tc>
        <w:tc>
          <w:tcPr>
            <w:tcW w:w="1636" w:type="dxa"/>
            <w:tcBorders>
              <w:top w:val="single" w:sz="8"/>
              <w:left w:val="single" w:sz="8"/>
              <w:bottom w:val="single" w:sz="8"/>
              <w:right w:val="single" w:sz="8"/>
            </w:tcBorders>
            <w:tcMar>
              <w:left w:w="108" w:type="dxa"/>
              <w:right w:w="108" w:type="dxa"/>
            </w:tcMar>
            <w:vAlign w:val="top"/>
          </w:tcPr>
          <w:p w:rsidR="53C129CE" w:rsidP="53C129CE" w:rsidRDefault="53C129CE" w14:paraId="6262FFF9" w14:textId="086D3115">
            <w:pPr>
              <w:spacing w:before="0" w:beforeAutospacing="off" w:after="0" w:afterAutospacing="off" w:line="360" w:lineRule="auto"/>
              <w:rPr>
                <w:rFonts w:ascii="Arial" w:hAnsi="Arial" w:eastAsia="Arial" w:cs="Arial"/>
                <w:b w:val="0"/>
                <w:bCs w:val="0"/>
                <w:sz w:val="22"/>
                <w:szCs w:val="22"/>
              </w:rPr>
            </w:pPr>
            <w:r w:rsidRPr="53C129CE" w:rsidR="53C129CE">
              <w:rPr>
                <w:rFonts w:ascii="Arial" w:hAnsi="Arial" w:eastAsia="Arial" w:cs="Arial"/>
                <w:b w:val="0"/>
                <w:bCs w:val="0"/>
                <w:sz w:val="22"/>
                <w:szCs w:val="22"/>
              </w:rPr>
              <w:t>November 2027</w:t>
            </w:r>
          </w:p>
        </w:tc>
        <w:tc>
          <w:tcPr>
            <w:tcW w:w="1570" w:type="dxa"/>
            <w:tcBorders>
              <w:top w:val="single" w:sz="8"/>
              <w:left w:val="single" w:sz="8"/>
              <w:bottom w:val="single" w:sz="8"/>
              <w:right w:val="single" w:sz="8"/>
            </w:tcBorders>
            <w:tcMar>
              <w:left w:w="108" w:type="dxa"/>
              <w:right w:w="108" w:type="dxa"/>
            </w:tcMar>
            <w:vAlign w:val="top"/>
          </w:tcPr>
          <w:p w:rsidR="53C129CE" w:rsidP="53C129CE" w:rsidRDefault="53C129CE" w14:paraId="1F80D3F5" w14:textId="0C151754">
            <w:pPr>
              <w:spacing w:before="0" w:beforeAutospacing="off" w:after="0" w:afterAutospacing="off" w:line="360" w:lineRule="auto"/>
              <w:rPr>
                <w:rFonts w:ascii="Arial" w:hAnsi="Arial" w:eastAsia="Arial" w:cs="Arial"/>
                <w:b w:val="0"/>
                <w:bCs w:val="0"/>
                <w:color w:val="auto"/>
                <w:sz w:val="22"/>
                <w:szCs w:val="22"/>
              </w:rPr>
            </w:pPr>
            <w:r w:rsidRPr="53C129CE" w:rsidR="53C129CE">
              <w:rPr>
                <w:rFonts w:ascii="Arial" w:hAnsi="Arial" w:eastAsia="Arial" w:cs="Arial"/>
                <w:b w:val="0"/>
                <w:bCs w:val="0"/>
                <w:color w:val="auto"/>
                <w:sz w:val="22"/>
                <w:szCs w:val="22"/>
              </w:rPr>
              <w:t>November 2027</w:t>
            </w:r>
          </w:p>
        </w:tc>
        <w:tc>
          <w:tcPr>
            <w:tcW w:w="2966" w:type="dxa"/>
            <w:tcBorders>
              <w:top w:val="single" w:sz="8"/>
              <w:left w:val="single" w:sz="8"/>
              <w:bottom w:val="single" w:sz="8"/>
              <w:right w:val="single" w:sz="8"/>
            </w:tcBorders>
            <w:tcMar>
              <w:left w:w="108" w:type="dxa"/>
              <w:right w:w="108" w:type="dxa"/>
            </w:tcMar>
            <w:vAlign w:val="top"/>
          </w:tcPr>
          <w:p w:rsidR="53C129CE" w:rsidP="53C129CE" w:rsidRDefault="53C129CE" w14:paraId="2433AD4A" w14:textId="57E709DF">
            <w:pPr>
              <w:spacing w:before="0" w:beforeAutospacing="off" w:after="0" w:afterAutospacing="off" w:line="360" w:lineRule="auto"/>
              <w:rPr>
                <w:rFonts w:ascii="Arial" w:hAnsi="Arial" w:eastAsia="Arial" w:cs="Arial"/>
                <w:b w:val="0"/>
                <w:bCs w:val="0"/>
                <w:color w:val="auto"/>
                <w:sz w:val="22"/>
                <w:szCs w:val="22"/>
              </w:rPr>
            </w:pPr>
            <w:r w:rsidRPr="53C129CE" w:rsidR="53C129CE">
              <w:rPr>
                <w:rFonts w:ascii="Arial" w:hAnsi="Arial" w:eastAsia="Arial" w:cs="Arial"/>
                <w:b w:val="0"/>
                <w:bCs w:val="0"/>
                <w:color w:val="auto"/>
                <w:sz w:val="22"/>
                <w:szCs w:val="22"/>
              </w:rPr>
              <w:t>Milestone</w:t>
            </w:r>
          </w:p>
        </w:tc>
      </w:tr>
    </w:tbl>
    <w:p w:rsidR="4B8AB1D5" w:rsidP="53C129CE" w:rsidRDefault="4B8AB1D5" w14:paraId="1BBA6922" w14:textId="4631E724">
      <w:pPr>
        <w:rPr>
          <w:rFonts w:ascii="Arial Nova" w:hAnsi="Arial Nova" w:eastAsia="Arial Nova" w:cs="Arial Nova"/>
          <w:i w:val="1"/>
          <w:iCs w:val="1"/>
        </w:rPr>
      </w:pPr>
    </w:p>
    <w:p w:rsidR="4B8AB1D5" w:rsidP="53C129CE" w:rsidRDefault="4B8AB1D5" w14:paraId="7242794B" w14:textId="2AEE3095">
      <w:pPr>
        <w:rPr>
          <w:rFonts w:ascii="Arial Nova" w:hAnsi="Arial Nova" w:eastAsia="Arial Nova" w:cs="Arial Nova"/>
          <w:i w:val="1"/>
          <w:iCs w:val="1"/>
        </w:rPr>
      </w:pPr>
    </w:p>
    <w:tbl>
      <w:tblPr>
        <w:tblStyle w:val="TableNormal"/>
        <w:bidiVisual w:val="0"/>
        <w:tblW w:w="0" w:type="auto"/>
        <w:tblLook w:val="04A0" w:firstRow="1" w:lastRow="0" w:firstColumn="1" w:lastColumn="0" w:noHBand="0" w:noVBand="1"/>
      </w:tblPr>
      <w:tblGrid>
        <w:gridCol w:w="1872"/>
        <w:gridCol w:w="1872"/>
        <w:gridCol w:w="1872"/>
        <w:gridCol w:w="1872"/>
        <w:gridCol w:w="1872"/>
      </w:tblGrid>
      <w:tr w:rsidR="53C129CE" w:rsidTr="53C129CE" w14:paraId="04DAB72F">
        <w:trPr>
          <w:trHeight w:val="300"/>
        </w:trPr>
        <w:tc>
          <w:tcPr>
            <w:tcW w:w="1872" w:type="dxa"/>
            <w:tcMar>
              <w:top w:w="15" w:type="dxa"/>
              <w:left w:w="15" w:type="dxa"/>
              <w:bottom w:w="15" w:type="dxa"/>
              <w:right w:w="15" w:type="dxa"/>
            </w:tcMar>
            <w:vAlign w:val="center"/>
          </w:tcPr>
          <w:p w:rsidR="53C129CE" w:rsidP="53C129CE" w:rsidRDefault="53C129CE" w14:paraId="0DF34AF3" w14:textId="672F574C">
            <w:pPr>
              <w:spacing w:after="160" w:afterAutospacing="off" w:line="276" w:lineRule="auto"/>
            </w:pPr>
            <w:r w:rsidRPr="53C129CE" w:rsidR="53C129CE">
              <w:rPr>
                <w:rFonts w:ascii="Aptos" w:hAnsi="Aptos" w:eastAsia="Aptos" w:cs="Aptos"/>
                <w:b w:val="1"/>
                <w:bCs w:val="1"/>
                <w:sz w:val="24"/>
                <w:szCs w:val="24"/>
              </w:rPr>
              <w:t>Task</w:t>
            </w:r>
          </w:p>
        </w:tc>
        <w:tc>
          <w:tcPr>
            <w:tcW w:w="1872" w:type="dxa"/>
            <w:tcMar>
              <w:top w:w="15" w:type="dxa"/>
              <w:left w:w="15" w:type="dxa"/>
              <w:bottom w:w="15" w:type="dxa"/>
              <w:right w:w="15" w:type="dxa"/>
            </w:tcMar>
            <w:vAlign w:val="center"/>
          </w:tcPr>
          <w:p w:rsidR="53C129CE" w:rsidP="53C129CE" w:rsidRDefault="53C129CE" w14:paraId="1515ADA6" w14:textId="00FF473D">
            <w:pPr>
              <w:spacing w:after="160" w:afterAutospacing="off" w:line="276" w:lineRule="auto"/>
            </w:pPr>
            <w:r w:rsidRPr="53C129CE" w:rsidR="53C129CE">
              <w:rPr>
                <w:rFonts w:ascii="Aptos" w:hAnsi="Aptos" w:eastAsia="Aptos" w:cs="Aptos"/>
                <w:b w:val="1"/>
                <w:bCs w:val="1"/>
                <w:sz w:val="24"/>
                <w:szCs w:val="24"/>
              </w:rPr>
              <w:t>2024</w:t>
            </w:r>
          </w:p>
        </w:tc>
        <w:tc>
          <w:tcPr>
            <w:tcW w:w="1872" w:type="dxa"/>
            <w:tcMar>
              <w:top w:w="15" w:type="dxa"/>
              <w:left w:w="15" w:type="dxa"/>
              <w:bottom w:w="15" w:type="dxa"/>
              <w:right w:w="15" w:type="dxa"/>
            </w:tcMar>
            <w:vAlign w:val="center"/>
          </w:tcPr>
          <w:p w:rsidR="53C129CE" w:rsidP="53C129CE" w:rsidRDefault="53C129CE" w14:paraId="0909BC90" w14:textId="6CBAB42C">
            <w:pPr>
              <w:spacing w:after="160" w:afterAutospacing="off" w:line="276" w:lineRule="auto"/>
            </w:pPr>
            <w:r w:rsidRPr="53C129CE" w:rsidR="53C129CE">
              <w:rPr>
                <w:rFonts w:ascii="Aptos" w:hAnsi="Aptos" w:eastAsia="Aptos" w:cs="Aptos"/>
                <w:b w:val="1"/>
                <w:bCs w:val="1"/>
                <w:sz w:val="24"/>
                <w:szCs w:val="24"/>
              </w:rPr>
              <w:t>2025</w:t>
            </w:r>
          </w:p>
        </w:tc>
        <w:tc>
          <w:tcPr>
            <w:tcW w:w="1872" w:type="dxa"/>
            <w:tcMar>
              <w:top w:w="15" w:type="dxa"/>
              <w:left w:w="15" w:type="dxa"/>
              <w:bottom w:w="15" w:type="dxa"/>
              <w:right w:w="15" w:type="dxa"/>
            </w:tcMar>
            <w:vAlign w:val="center"/>
          </w:tcPr>
          <w:p w:rsidR="53C129CE" w:rsidP="53C129CE" w:rsidRDefault="53C129CE" w14:paraId="7CFE0432" w14:textId="48BE86BD">
            <w:pPr>
              <w:spacing w:after="160" w:afterAutospacing="off" w:line="276" w:lineRule="auto"/>
            </w:pPr>
            <w:r w:rsidRPr="53C129CE" w:rsidR="53C129CE">
              <w:rPr>
                <w:rFonts w:ascii="Aptos" w:hAnsi="Aptos" w:eastAsia="Aptos" w:cs="Aptos"/>
                <w:b w:val="1"/>
                <w:bCs w:val="1"/>
                <w:sz w:val="24"/>
                <w:szCs w:val="24"/>
              </w:rPr>
              <w:t>2026</w:t>
            </w:r>
          </w:p>
        </w:tc>
        <w:tc>
          <w:tcPr>
            <w:tcW w:w="1872" w:type="dxa"/>
            <w:tcMar>
              <w:top w:w="15" w:type="dxa"/>
              <w:left w:w="15" w:type="dxa"/>
              <w:bottom w:w="15" w:type="dxa"/>
              <w:right w:w="15" w:type="dxa"/>
            </w:tcMar>
            <w:vAlign w:val="center"/>
          </w:tcPr>
          <w:p w:rsidR="53C129CE" w:rsidP="53C129CE" w:rsidRDefault="53C129CE" w14:paraId="1E7CF5EF" w14:textId="14F94F3A">
            <w:pPr>
              <w:spacing w:after="160" w:afterAutospacing="off" w:line="276" w:lineRule="auto"/>
            </w:pPr>
            <w:r w:rsidRPr="53C129CE" w:rsidR="53C129CE">
              <w:rPr>
                <w:rFonts w:ascii="Aptos" w:hAnsi="Aptos" w:eastAsia="Aptos" w:cs="Aptos"/>
                <w:b w:val="1"/>
                <w:bCs w:val="1"/>
                <w:sz w:val="24"/>
                <w:szCs w:val="24"/>
              </w:rPr>
              <w:t>2027</w:t>
            </w:r>
          </w:p>
        </w:tc>
      </w:tr>
      <w:tr w:rsidR="53C129CE" w:rsidTr="53C129CE" w14:paraId="61DAEFF3">
        <w:trPr>
          <w:trHeight w:val="300"/>
        </w:trPr>
        <w:tc>
          <w:tcPr>
            <w:tcW w:w="1872" w:type="dxa"/>
            <w:tcMar>
              <w:top w:w="15" w:type="dxa"/>
              <w:left w:w="15" w:type="dxa"/>
              <w:bottom w:w="15" w:type="dxa"/>
              <w:right w:w="15" w:type="dxa"/>
            </w:tcMar>
            <w:vAlign w:val="center"/>
          </w:tcPr>
          <w:p w:rsidR="53C129CE" w:rsidP="53C129CE" w:rsidRDefault="53C129CE" w14:paraId="06050361" w14:textId="633BBC8D">
            <w:pPr>
              <w:spacing w:after="160" w:afterAutospacing="off" w:line="276" w:lineRule="auto"/>
            </w:pPr>
            <w:r w:rsidRPr="53C129CE" w:rsidR="53C129CE">
              <w:rPr>
                <w:rFonts w:ascii="Aptos" w:hAnsi="Aptos" w:eastAsia="Aptos" w:cs="Aptos"/>
                <w:sz w:val="24"/>
                <w:szCs w:val="24"/>
              </w:rPr>
              <w:t>Level 4 Coursework</w:t>
            </w:r>
          </w:p>
        </w:tc>
        <w:tc>
          <w:tcPr>
            <w:tcW w:w="1872" w:type="dxa"/>
            <w:tcMar>
              <w:top w:w="15" w:type="dxa"/>
              <w:left w:w="15" w:type="dxa"/>
              <w:bottom w:w="15" w:type="dxa"/>
              <w:right w:w="15" w:type="dxa"/>
            </w:tcMar>
            <w:vAlign w:val="center"/>
          </w:tcPr>
          <w:p w:rsidR="53C129CE" w:rsidP="53C129CE" w:rsidRDefault="53C129CE" w14:paraId="34E42154" w14:textId="2AC9EC31">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4E630D31" w14:textId="18453029">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RDefault="53C129CE" w14:paraId="1E985D39" w14:textId="4C5B277A"/>
        </w:tc>
        <w:tc>
          <w:tcPr>
            <w:tcW w:w="1872" w:type="dxa"/>
            <w:tcMar>
              <w:top w:w="15" w:type="dxa"/>
              <w:left w:w="15" w:type="dxa"/>
              <w:bottom w:w="15" w:type="dxa"/>
              <w:right w:w="15" w:type="dxa"/>
            </w:tcMar>
            <w:vAlign w:val="center"/>
          </w:tcPr>
          <w:p w:rsidR="53C129CE" w:rsidRDefault="53C129CE" w14:paraId="25AB47F0" w14:textId="7D1C4225"/>
        </w:tc>
      </w:tr>
      <w:tr w:rsidR="53C129CE" w:rsidTr="53C129CE" w14:paraId="7E273745">
        <w:trPr>
          <w:trHeight w:val="300"/>
        </w:trPr>
        <w:tc>
          <w:tcPr>
            <w:tcW w:w="1872" w:type="dxa"/>
            <w:tcMar>
              <w:top w:w="15" w:type="dxa"/>
              <w:left w:w="15" w:type="dxa"/>
              <w:bottom w:w="15" w:type="dxa"/>
              <w:right w:w="15" w:type="dxa"/>
            </w:tcMar>
            <w:vAlign w:val="center"/>
          </w:tcPr>
          <w:p w:rsidR="53C129CE" w:rsidP="53C129CE" w:rsidRDefault="53C129CE" w14:paraId="37E68195" w14:textId="66D87EE2">
            <w:pPr>
              <w:spacing w:after="160" w:afterAutospacing="off" w:line="276" w:lineRule="auto"/>
            </w:pPr>
            <w:r w:rsidRPr="53C129CE" w:rsidR="53C129CE">
              <w:rPr>
                <w:rFonts w:ascii="Aptos" w:hAnsi="Aptos" w:eastAsia="Aptos" w:cs="Aptos"/>
                <w:sz w:val="24"/>
                <w:szCs w:val="24"/>
              </w:rPr>
              <w:t>Care Work</w:t>
            </w:r>
          </w:p>
        </w:tc>
        <w:tc>
          <w:tcPr>
            <w:tcW w:w="1872" w:type="dxa"/>
            <w:tcMar>
              <w:top w:w="15" w:type="dxa"/>
              <w:left w:w="15" w:type="dxa"/>
              <w:bottom w:w="15" w:type="dxa"/>
              <w:right w:w="15" w:type="dxa"/>
            </w:tcMar>
            <w:vAlign w:val="center"/>
          </w:tcPr>
          <w:p w:rsidR="53C129CE" w:rsidRDefault="53C129CE" w14:paraId="052C75AD" w14:textId="5289B19D"/>
        </w:tc>
        <w:tc>
          <w:tcPr>
            <w:tcW w:w="1872" w:type="dxa"/>
            <w:tcMar>
              <w:top w:w="15" w:type="dxa"/>
              <w:left w:w="15" w:type="dxa"/>
              <w:bottom w:w="15" w:type="dxa"/>
              <w:right w:w="15" w:type="dxa"/>
            </w:tcMar>
            <w:vAlign w:val="center"/>
          </w:tcPr>
          <w:p w:rsidR="53C129CE" w:rsidP="53C129CE" w:rsidRDefault="53C129CE" w14:paraId="6394EB38" w14:textId="6B65F0A9">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1BEE9A33" w14:textId="76CB47A4">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7EFEBB29" w14:textId="1FBC35BE">
            <w:pPr>
              <w:spacing w:after="160" w:afterAutospacing="off" w:line="276" w:lineRule="auto"/>
            </w:pPr>
            <w:r w:rsidRPr="53C129CE" w:rsidR="53C129CE">
              <w:rPr>
                <w:rFonts w:ascii="Arial" w:hAnsi="Arial" w:eastAsia="Arial" w:cs="Arial"/>
                <w:sz w:val="24"/>
                <w:szCs w:val="24"/>
              </w:rPr>
              <w:t>████</w:t>
            </w:r>
          </w:p>
        </w:tc>
      </w:tr>
      <w:tr w:rsidR="53C129CE" w:rsidTr="53C129CE" w14:paraId="1F294206">
        <w:trPr>
          <w:trHeight w:val="300"/>
        </w:trPr>
        <w:tc>
          <w:tcPr>
            <w:tcW w:w="1872" w:type="dxa"/>
            <w:tcMar>
              <w:top w:w="15" w:type="dxa"/>
              <w:left w:w="15" w:type="dxa"/>
              <w:bottom w:w="15" w:type="dxa"/>
              <w:right w:w="15" w:type="dxa"/>
            </w:tcMar>
            <w:vAlign w:val="center"/>
          </w:tcPr>
          <w:p w:rsidR="53C129CE" w:rsidP="53C129CE" w:rsidRDefault="53C129CE" w14:paraId="51CAA16E" w14:textId="602C1BDA">
            <w:pPr>
              <w:spacing w:after="160" w:afterAutospacing="off" w:line="276" w:lineRule="auto"/>
            </w:pPr>
            <w:r w:rsidRPr="53C129CE" w:rsidR="53C129CE">
              <w:rPr>
                <w:rFonts w:ascii="Aptos" w:hAnsi="Aptos" w:eastAsia="Aptos" w:cs="Aptos"/>
                <w:sz w:val="24"/>
                <w:szCs w:val="24"/>
              </w:rPr>
              <w:t>First Aid Certificate</w:t>
            </w:r>
          </w:p>
        </w:tc>
        <w:tc>
          <w:tcPr>
            <w:tcW w:w="1872" w:type="dxa"/>
            <w:tcMar>
              <w:top w:w="15" w:type="dxa"/>
              <w:left w:w="15" w:type="dxa"/>
              <w:bottom w:w="15" w:type="dxa"/>
              <w:right w:w="15" w:type="dxa"/>
            </w:tcMar>
            <w:vAlign w:val="center"/>
          </w:tcPr>
          <w:p w:rsidR="53C129CE" w:rsidRDefault="53C129CE" w14:paraId="4C4D2BB7" w14:textId="0DAA277A"/>
        </w:tc>
        <w:tc>
          <w:tcPr>
            <w:tcW w:w="1872" w:type="dxa"/>
            <w:tcMar>
              <w:top w:w="15" w:type="dxa"/>
              <w:left w:w="15" w:type="dxa"/>
              <w:bottom w:w="15" w:type="dxa"/>
              <w:right w:w="15" w:type="dxa"/>
            </w:tcMar>
            <w:vAlign w:val="center"/>
          </w:tcPr>
          <w:p w:rsidR="53C129CE" w:rsidP="53C129CE" w:rsidRDefault="53C129CE" w14:paraId="36319C9A" w14:textId="241CCFF5">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RDefault="53C129CE" w14:paraId="7A4D9DB5" w14:textId="3CC1AAA6"/>
        </w:tc>
        <w:tc>
          <w:tcPr>
            <w:tcW w:w="1872" w:type="dxa"/>
            <w:tcMar>
              <w:top w:w="15" w:type="dxa"/>
              <w:left w:w="15" w:type="dxa"/>
              <w:bottom w:w="15" w:type="dxa"/>
              <w:right w:w="15" w:type="dxa"/>
            </w:tcMar>
            <w:vAlign w:val="center"/>
          </w:tcPr>
          <w:p w:rsidR="53C129CE" w:rsidRDefault="53C129CE" w14:paraId="18D5A976" w14:textId="3F01EC64"/>
        </w:tc>
      </w:tr>
      <w:tr w:rsidR="53C129CE" w:rsidTr="53C129CE" w14:paraId="793C0ACC">
        <w:trPr>
          <w:trHeight w:val="300"/>
        </w:trPr>
        <w:tc>
          <w:tcPr>
            <w:tcW w:w="1872" w:type="dxa"/>
            <w:tcMar>
              <w:top w:w="15" w:type="dxa"/>
              <w:left w:w="15" w:type="dxa"/>
              <w:bottom w:w="15" w:type="dxa"/>
              <w:right w:w="15" w:type="dxa"/>
            </w:tcMar>
            <w:vAlign w:val="center"/>
          </w:tcPr>
          <w:p w:rsidR="53C129CE" w:rsidP="53C129CE" w:rsidRDefault="53C129CE" w14:paraId="3391BC73" w14:textId="2414F9F6">
            <w:pPr>
              <w:spacing w:after="160" w:afterAutospacing="off" w:line="276" w:lineRule="auto"/>
            </w:pPr>
            <w:r w:rsidRPr="53C129CE" w:rsidR="53C129CE">
              <w:rPr>
                <w:rFonts w:ascii="Aptos" w:hAnsi="Aptos" w:eastAsia="Aptos" w:cs="Aptos"/>
                <w:sz w:val="24"/>
                <w:szCs w:val="24"/>
              </w:rPr>
              <w:t>Safeguarding Training</w:t>
            </w:r>
          </w:p>
        </w:tc>
        <w:tc>
          <w:tcPr>
            <w:tcW w:w="1872" w:type="dxa"/>
            <w:tcMar>
              <w:top w:w="15" w:type="dxa"/>
              <w:left w:w="15" w:type="dxa"/>
              <w:bottom w:w="15" w:type="dxa"/>
              <w:right w:w="15" w:type="dxa"/>
            </w:tcMar>
            <w:vAlign w:val="center"/>
          </w:tcPr>
          <w:p w:rsidR="53C129CE" w:rsidRDefault="53C129CE" w14:paraId="5DE4B923" w14:textId="298E039B"/>
        </w:tc>
        <w:tc>
          <w:tcPr>
            <w:tcW w:w="1872" w:type="dxa"/>
            <w:tcMar>
              <w:top w:w="15" w:type="dxa"/>
              <w:left w:w="15" w:type="dxa"/>
              <w:bottom w:w="15" w:type="dxa"/>
              <w:right w:w="15" w:type="dxa"/>
            </w:tcMar>
            <w:vAlign w:val="center"/>
          </w:tcPr>
          <w:p w:rsidR="53C129CE" w:rsidP="53C129CE" w:rsidRDefault="53C129CE" w14:paraId="6031BB16" w14:textId="7B540D65">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RDefault="53C129CE" w14:paraId="49D2FCA5" w14:textId="1D0DE0E3"/>
        </w:tc>
        <w:tc>
          <w:tcPr>
            <w:tcW w:w="1872" w:type="dxa"/>
            <w:tcMar>
              <w:top w:w="15" w:type="dxa"/>
              <w:left w:w="15" w:type="dxa"/>
              <w:bottom w:w="15" w:type="dxa"/>
              <w:right w:w="15" w:type="dxa"/>
            </w:tcMar>
            <w:vAlign w:val="center"/>
          </w:tcPr>
          <w:p w:rsidR="53C129CE" w:rsidRDefault="53C129CE" w14:paraId="071C98B8" w14:textId="2EF0E490"/>
        </w:tc>
      </w:tr>
      <w:tr w:rsidR="53C129CE" w:rsidTr="53C129CE" w14:paraId="3163A92E">
        <w:trPr>
          <w:trHeight w:val="300"/>
        </w:trPr>
        <w:tc>
          <w:tcPr>
            <w:tcW w:w="1872" w:type="dxa"/>
            <w:tcMar>
              <w:top w:w="15" w:type="dxa"/>
              <w:left w:w="15" w:type="dxa"/>
              <w:bottom w:w="15" w:type="dxa"/>
              <w:right w:w="15" w:type="dxa"/>
            </w:tcMar>
            <w:vAlign w:val="center"/>
          </w:tcPr>
          <w:p w:rsidR="53C129CE" w:rsidP="53C129CE" w:rsidRDefault="53C129CE" w14:paraId="068E315A" w14:textId="654BC462">
            <w:pPr>
              <w:spacing w:after="160" w:afterAutospacing="off" w:line="276" w:lineRule="auto"/>
            </w:pPr>
            <w:r w:rsidRPr="53C129CE" w:rsidR="53C129CE">
              <w:rPr>
                <w:rFonts w:ascii="Aptos" w:hAnsi="Aptos" w:eastAsia="Aptos" w:cs="Aptos"/>
                <w:sz w:val="24"/>
                <w:szCs w:val="24"/>
              </w:rPr>
              <w:t>Level 5 Coursework</w:t>
            </w:r>
          </w:p>
        </w:tc>
        <w:tc>
          <w:tcPr>
            <w:tcW w:w="1872" w:type="dxa"/>
            <w:tcMar>
              <w:top w:w="15" w:type="dxa"/>
              <w:left w:w="15" w:type="dxa"/>
              <w:bottom w:w="15" w:type="dxa"/>
              <w:right w:w="15" w:type="dxa"/>
            </w:tcMar>
            <w:vAlign w:val="center"/>
          </w:tcPr>
          <w:p w:rsidR="53C129CE" w:rsidRDefault="53C129CE" w14:paraId="09E5FE86" w14:textId="0047A069"/>
        </w:tc>
        <w:tc>
          <w:tcPr>
            <w:tcW w:w="1872" w:type="dxa"/>
            <w:tcMar>
              <w:top w:w="15" w:type="dxa"/>
              <w:left w:w="15" w:type="dxa"/>
              <w:bottom w:w="15" w:type="dxa"/>
              <w:right w:w="15" w:type="dxa"/>
            </w:tcMar>
            <w:vAlign w:val="center"/>
          </w:tcPr>
          <w:p w:rsidR="53C129CE" w:rsidP="53C129CE" w:rsidRDefault="53C129CE" w14:paraId="07426D29" w14:textId="3D201216">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29AD9C60" w14:textId="4B3B7FC6">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RDefault="53C129CE" w14:paraId="54935DE1" w14:textId="518F1011"/>
        </w:tc>
      </w:tr>
      <w:tr w:rsidR="53C129CE" w:rsidTr="53C129CE" w14:paraId="6BD06A67">
        <w:trPr>
          <w:trHeight w:val="300"/>
        </w:trPr>
        <w:tc>
          <w:tcPr>
            <w:tcW w:w="1872" w:type="dxa"/>
            <w:tcMar>
              <w:top w:w="15" w:type="dxa"/>
              <w:left w:w="15" w:type="dxa"/>
              <w:bottom w:w="15" w:type="dxa"/>
              <w:right w:w="15" w:type="dxa"/>
            </w:tcMar>
            <w:vAlign w:val="center"/>
          </w:tcPr>
          <w:p w:rsidR="53C129CE" w:rsidP="53C129CE" w:rsidRDefault="53C129CE" w14:paraId="7EA6A72D" w14:textId="77014750">
            <w:pPr>
              <w:spacing w:after="160" w:afterAutospacing="off" w:line="276" w:lineRule="auto"/>
            </w:pPr>
            <w:r w:rsidRPr="53C129CE" w:rsidR="53C129CE">
              <w:rPr>
                <w:rFonts w:ascii="Aptos" w:hAnsi="Aptos" w:eastAsia="Aptos" w:cs="Aptos"/>
                <w:sz w:val="24"/>
                <w:szCs w:val="24"/>
              </w:rPr>
              <w:t>Workshops &amp; Professional Development</w:t>
            </w:r>
          </w:p>
        </w:tc>
        <w:tc>
          <w:tcPr>
            <w:tcW w:w="1872" w:type="dxa"/>
            <w:tcMar>
              <w:top w:w="15" w:type="dxa"/>
              <w:left w:w="15" w:type="dxa"/>
              <w:bottom w:w="15" w:type="dxa"/>
              <w:right w:w="15" w:type="dxa"/>
            </w:tcMar>
            <w:vAlign w:val="center"/>
          </w:tcPr>
          <w:p w:rsidR="53C129CE" w:rsidRDefault="53C129CE" w14:paraId="13AE9D62" w14:textId="7C49130A"/>
        </w:tc>
        <w:tc>
          <w:tcPr>
            <w:tcW w:w="1872" w:type="dxa"/>
            <w:tcMar>
              <w:top w:w="15" w:type="dxa"/>
              <w:left w:w="15" w:type="dxa"/>
              <w:bottom w:w="15" w:type="dxa"/>
              <w:right w:w="15" w:type="dxa"/>
            </w:tcMar>
            <w:vAlign w:val="center"/>
          </w:tcPr>
          <w:p w:rsidR="53C129CE" w:rsidP="53C129CE" w:rsidRDefault="53C129CE" w14:paraId="056FBC08" w14:textId="6E3AEACC">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75D31C6A" w14:textId="28C12FE4">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41BDCFEF" w14:textId="31E88701">
            <w:pPr>
              <w:spacing w:after="160" w:afterAutospacing="off" w:line="276" w:lineRule="auto"/>
            </w:pPr>
            <w:r w:rsidRPr="53C129CE" w:rsidR="53C129CE">
              <w:rPr>
                <w:rFonts w:ascii="Arial" w:hAnsi="Arial" w:eastAsia="Arial" w:cs="Arial"/>
                <w:sz w:val="24"/>
                <w:szCs w:val="24"/>
              </w:rPr>
              <w:t>███</w:t>
            </w:r>
          </w:p>
        </w:tc>
      </w:tr>
      <w:tr w:rsidR="53C129CE" w:rsidTr="53C129CE" w14:paraId="025B6C90">
        <w:trPr>
          <w:trHeight w:val="300"/>
        </w:trPr>
        <w:tc>
          <w:tcPr>
            <w:tcW w:w="1872" w:type="dxa"/>
            <w:tcMar>
              <w:top w:w="15" w:type="dxa"/>
              <w:left w:w="15" w:type="dxa"/>
              <w:bottom w:w="15" w:type="dxa"/>
              <w:right w:w="15" w:type="dxa"/>
            </w:tcMar>
            <w:vAlign w:val="center"/>
          </w:tcPr>
          <w:p w:rsidR="53C129CE" w:rsidP="53C129CE" w:rsidRDefault="53C129CE" w14:paraId="5C45FEEA" w14:textId="5295DA98">
            <w:pPr>
              <w:spacing w:after="160" w:afterAutospacing="off" w:line="276" w:lineRule="auto"/>
            </w:pPr>
            <w:r w:rsidRPr="53C129CE" w:rsidR="53C129CE">
              <w:rPr>
                <w:rFonts w:ascii="Aptos" w:hAnsi="Aptos" w:eastAsia="Aptos" w:cs="Aptos"/>
                <w:sz w:val="24"/>
                <w:szCs w:val="24"/>
              </w:rPr>
              <w:t>Community Volunteering</w:t>
            </w:r>
          </w:p>
        </w:tc>
        <w:tc>
          <w:tcPr>
            <w:tcW w:w="1872" w:type="dxa"/>
            <w:tcMar>
              <w:top w:w="15" w:type="dxa"/>
              <w:left w:w="15" w:type="dxa"/>
              <w:bottom w:w="15" w:type="dxa"/>
              <w:right w:w="15" w:type="dxa"/>
            </w:tcMar>
            <w:vAlign w:val="center"/>
          </w:tcPr>
          <w:p w:rsidR="53C129CE" w:rsidRDefault="53C129CE" w14:paraId="24C57D27" w14:textId="6DC64FC2"/>
        </w:tc>
        <w:tc>
          <w:tcPr>
            <w:tcW w:w="1872" w:type="dxa"/>
            <w:tcMar>
              <w:top w:w="15" w:type="dxa"/>
              <w:left w:w="15" w:type="dxa"/>
              <w:bottom w:w="15" w:type="dxa"/>
              <w:right w:w="15" w:type="dxa"/>
            </w:tcMar>
            <w:vAlign w:val="center"/>
          </w:tcPr>
          <w:p w:rsidR="53C129CE" w:rsidRDefault="53C129CE" w14:paraId="23D4967C" w14:textId="03146721"/>
        </w:tc>
        <w:tc>
          <w:tcPr>
            <w:tcW w:w="1872" w:type="dxa"/>
            <w:tcMar>
              <w:top w:w="15" w:type="dxa"/>
              <w:left w:w="15" w:type="dxa"/>
              <w:bottom w:w="15" w:type="dxa"/>
              <w:right w:w="15" w:type="dxa"/>
            </w:tcMar>
            <w:vAlign w:val="center"/>
          </w:tcPr>
          <w:p w:rsidR="53C129CE" w:rsidP="53C129CE" w:rsidRDefault="53C129CE" w14:paraId="26DD1469" w14:textId="77F0CF80">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799B618C" w14:textId="436F2B58">
            <w:pPr>
              <w:spacing w:after="160" w:afterAutospacing="off" w:line="276" w:lineRule="auto"/>
            </w:pPr>
            <w:r w:rsidRPr="53C129CE" w:rsidR="53C129CE">
              <w:rPr>
                <w:rFonts w:ascii="Arial" w:hAnsi="Arial" w:eastAsia="Arial" w:cs="Arial"/>
                <w:sz w:val="24"/>
                <w:szCs w:val="24"/>
              </w:rPr>
              <w:t>███</w:t>
            </w:r>
          </w:p>
        </w:tc>
      </w:tr>
      <w:tr w:rsidR="53C129CE" w:rsidTr="53C129CE" w14:paraId="1C69E2EC">
        <w:trPr>
          <w:trHeight w:val="300"/>
        </w:trPr>
        <w:tc>
          <w:tcPr>
            <w:tcW w:w="1872" w:type="dxa"/>
            <w:tcMar>
              <w:top w:w="15" w:type="dxa"/>
              <w:left w:w="15" w:type="dxa"/>
              <w:bottom w:w="15" w:type="dxa"/>
              <w:right w:w="15" w:type="dxa"/>
            </w:tcMar>
            <w:vAlign w:val="center"/>
          </w:tcPr>
          <w:p w:rsidR="53C129CE" w:rsidP="53C129CE" w:rsidRDefault="53C129CE" w14:paraId="7B7DD58C" w14:textId="33033A3A">
            <w:pPr>
              <w:spacing w:after="160" w:afterAutospacing="off" w:line="276" w:lineRule="auto"/>
            </w:pPr>
            <w:r w:rsidRPr="53C129CE" w:rsidR="53C129CE">
              <w:rPr>
                <w:rFonts w:ascii="Aptos" w:hAnsi="Aptos" w:eastAsia="Aptos" w:cs="Aptos"/>
                <w:sz w:val="24"/>
                <w:szCs w:val="24"/>
              </w:rPr>
              <w:t>Level 6 Coursework</w:t>
            </w:r>
          </w:p>
        </w:tc>
        <w:tc>
          <w:tcPr>
            <w:tcW w:w="1872" w:type="dxa"/>
            <w:tcMar>
              <w:top w:w="15" w:type="dxa"/>
              <w:left w:w="15" w:type="dxa"/>
              <w:bottom w:w="15" w:type="dxa"/>
              <w:right w:w="15" w:type="dxa"/>
            </w:tcMar>
            <w:vAlign w:val="center"/>
          </w:tcPr>
          <w:p w:rsidR="53C129CE" w:rsidRDefault="53C129CE" w14:paraId="27E7F8ED" w14:textId="51A4A14A"/>
        </w:tc>
        <w:tc>
          <w:tcPr>
            <w:tcW w:w="1872" w:type="dxa"/>
            <w:tcMar>
              <w:top w:w="15" w:type="dxa"/>
              <w:left w:w="15" w:type="dxa"/>
              <w:bottom w:w="15" w:type="dxa"/>
              <w:right w:w="15" w:type="dxa"/>
            </w:tcMar>
            <w:vAlign w:val="center"/>
          </w:tcPr>
          <w:p w:rsidR="53C129CE" w:rsidRDefault="53C129CE" w14:paraId="057FEE0E" w14:textId="7321CA56"/>
        </w:tc>
        <w:tc>
          <w:tcPr>
            <w:tcW w:w="1872" w:type="dxa"/>
            <w:tcMar>
              <w:top w:w="15" w:type="dxa"/>
              <w:left w:w="15" w:type="dxa"/>
              <w:bottom w:w="15" w:type="dxa"/>
              <w:right w:w="15" w:type="dxa"/>
            </w:tcMar>
            <w:vAlign w:val="center"/>
          </w:tcPr>
          <w:p w:rsidR="53C129CE" w:rsidP="53C129CE" w:rsidRDefault="53C129CE" w14:paraId="0921E77F" w14:textId="1B11B5F4">
            <w:pPr>
              <w:spacing w:after="160" w:afterAutospacing="off" w:line="276" w:lineRule="auto"/>
            </w:pPr>
            <w:r w:rsidRPr="53C129CE" w:rsidR="53C129CE">
              <w:rPr>
                <w:rFonts w:ascii="Arial" w:hAnsi="Arial" w:eastAsia="Arial" w:cs="Arial"/>
                <w:sz w:val="24"/>
                <w:szCs w:val="24"/>
              </w:rPr>
              <w:t>████</w:t>
            </w:r>
          </w:p>
        </w:tc>
        <w:tc>
          <w:tcPr>
            <w:tcW w:w="1872" w:type="dxa"/>
            <w:tcMar>
              <w:top w:w="15" w:type="dxa"/>
              <w:left w:w="15" w:type="dxa"/>
              <w:bottom w:w="15" w:type="dxa"/>
              <w:right w:w="15" w:type="dxa"/>
            </w:tcMar>
            <w:vAlign w:val="center"/>
          </w:tcPr>
          <w:p w:rsidR="53C129CE" w:rsidP="53C129CE" w:rsidRDefault="53C129CE" w14:paraId="52989C5A" w14:textId="7B24C9B8">
            <w:pPr>
              <w:spacing w:after="160" w:afterAutospacing="off" w:line="276" w:lineRule="auto"/>
            </w:pPr>
            <w:r w:rsidRPr="53C129CE" w:rsidR="53C129CE">
              <w:rPr>
                <w:rFonts w:ascii="Arial" w:hAnsi="Arial" w:eastAsia="Arial" w:cs="Arial"/>
                <w:sz w:val="24"/>
                <w:szCs w:val="24"/>
              </w:rPr>
              <w:t>████</w:t>
            </w:r>
          </w:p>
        </w:tc>
      </w:tr>
      <w:tr w:rsidR="53C129CE" w:rsidTr="53C129CE" w14:paraId="7B08F4BE">
        <w:trPr>
          <w:trHeight w:val="300"/>
        </w:trPr>
        <w:tc>
          <w:tcPr>
            <w:tcW w:w="1872" w:type="dxa"/>
            <w:tcMar>
              <w:top w:w="15" w:type="dxa"/>
              <w:left w:w="15" w:type="dxa"/>
              <w:bottom w:w="15" w:type="dxa"/>
              <w:right w:w="15" w:type="dxa"/>
            </w:tcMar>
            <w:vAlign w:val="center"/>
          </w:tcPr>
          <w:p w:rsidR="53C129CE" w:rsidP="53C129CE" w:rsidRDefault="53C129CE" w14:paraId="6A1194BE" w14:textId="452A1E59">
            <w:pPr>
              <w:spacing w:after="160" w:afterAutospacing="off" w:line="276" w:lineRule="auto"/>
            </w:pPr>
            <w:r w:rsidRPr="53C129CE" w:rsidR="53C129CE">
              <w:rPr>
                <w:rFonts w:ascii="Aptos" w:hAnsi="Aptos" w:eastAsia="Aptos" w:cs="Aptos"/>
                <w:sz w:val="24"/>
                <w:szCs w:val="24"/>
              </w:rPr>
              <w:t>Social Work Placement</w:t>
            </w:r>
          </w:p>
        </w:tc>
        <w:tc>
          <w:tcPr>
            <w:tcW w:w="1872" w:type="dxa"/>
            <w:tcMar>
              <w:top w:w="15" w:type="dxa"/>
              <w:left w:w="15" w:type="dxa"/>
              <w:bottom w:w="15" w:type="dxa"/>
              <w:right w:w="15" w:type="dxa"/>
            </w:tcMar>
            <w:vAlign w:val="center"/>
          </w:tcPr>
          <w:p w:rsidR="53C129CE" w:rsidRDefault="53C129CE" w14:paraId="6890B8E4" w14:textId="3C6A0D55"/>
        </w:tc>
        <w:tc>
          <w:tcPr>
            <w:tcW w:w="1872" w:type="dxa"/>
            <w:tcMar>
              <w:top w:w="15" w:type="dxa"/>
              <w:left w:w="15" w:type="dxa"/>
              <w:bottom w:w="15" w:type="dxa"/>
              <w:right w:w="15" w:type="dxa"/>
            </w:tcMar>
            <w:vAlign w:val="center"/>
          </w:tcPr>
          <w:p w:rsidR="53C129CE" w:rsidRDefault="53C129CE" w14:paraId="3525AF0E" w14:textId="44B359E4"/>
        </w:tc>
        <w:tc>
          <w:tcPr>
            <w:tcW w:w="1872" w:type="dxa"/>
            <w:tcMar>
              <w:top w:w="15" w:type="dxa"/>
              <w:left w:w="15" w:type="dxa"/>
              <w:bottom w:w="15" w:type="dxa"/>
              <w:right w:w="15" w:type="dxa"/>
            </w:tcMar>
            <w:vAlign w:val="center"/>
          </w:tcPr>
          <w:p w:rsidR="53C129CE" w:rsidRDefault="53C129CE" w14:paraId="5F78192E" w14:textId="2038DA04"/>
        </w:tc>
        <w:tc>
          <w:tcPr>
            <w:tcW w:w="1872" w:type="dxa"/>
            <w:tcMar>
              <w:top w:w="15" w:type="dxa"/>
              <w:left w:w="15" w:type="dxa"/>
              <w:bottom w:w="15" w:type="dxa"/>
              <w:right w:w="15" w:type="dxa"/>
            </w:tcMar>
            <w:vAlign w:val="center"/>
          </w:tcPr>
          <w:p w:rsidR="53C129CE" w:rsidP="53C129CE" w:rsidRDefault="53C129CE" w14:paraId="5BA7BAD6" w14:textId="58B50587">
            <w:pPr>
              <w:spacing w:after="160" w:afterAutospacing="off" w:line="276" w:lineRule="auto"/>
            </w:pPr>
            <w:r w:rsidRPr="53C129CE" w:rsidR="53C129CE">
              <w:rPr>
                <w:rFonts w:ascii="Arial" w:hAnsi="Arial" w:eastAsia="Arial" w:cs="Arial"/>
                <w:sz w:val="24"/>
                <w:szCs w:val="24"/>
              </w:rPr>
              <w:t>█████</w:t>
            </w:r>
          </w:p>
        </w:tc>
      </w:tr>
      <w:tr w:rsidR="53C129CE" w:rsidTr="53C129CE" w14:paraId="3D38F93B">
        <w:trPr>
          <w:trHeight w:val="300"/>
        </w:trPr>
        <w:tc>
          <w:tcPr>
            <w:tcW w:w="1872" w:type="dxa"/>
            <w:tcMar>
              <w:top w:w="15" w:type="dxa"/>
              <w:left w:w="15" w:type="dxa"/>
              <w:bottom w:w="15" w:type="dxa"/>
              <w:right w:w="15" w:type="dxa"/>
            </w:tcMar>
            <w:vAlign w:val="center"/>
          </w:tcPr>
          <w:p w:rsidR="53C129CE" w:rsidP="53C129CE" w:rsidRDefault="53C129CE" w14:paraId="7E2E37D8" w14:textId="60DBAFD3">
            <w:pPr>
              <w:spacing w:after="160" w:afterAutospacing="off" w:line="276" w:lineRule="auto"/>
            </w:pPr>
            <w:r w:rsidRPr="53C129CE" w:rsidR="53C129CE">
              <w:rPr>
                <w:rFonts w:ascii="Aptos" w:hAnsi="Aptos" w:eastAsia="Aptos" w:cs="Aptos"/>
                <w:sz w:val="24"/>
                <w:szCs w:val="24"/>
              </w:rPr>
              <w:t>CV &amp; Cover Letter</w:t>
            </w:r>
          </w:p>
        </w:tc>
        <w:tc>
          <w:tcPr>
            <w:tcW w:w="1872" w:type="dxa"/>
            <w:tcMar>
              <w:top w:w="15" w:type="dxa"/>
              <w:left w:w="15" w:type="dxa"/>
              <w:bottom w:w="15" w:type="dxa"/>
              <w:right w:w="15" w:type="dxa"/>
            </w:tcMar>
            <w:vAlign w:val="center"/>
          </w:tcPr>
          <w:p w:rsidR="53C129CE" w:rsidRDefault="53C129CE" w14:paraId="7404EF50" w14:textId="3F7CC37D"/>
        </w:tc>
        <w:tc>
          <w:tcPr>
            <w:tcW w:w="1872" w:type="dxa"/>
            <w:tcMar>
              <w:top w:w="15" w:type="dxa"/>
              <w:left w:w="15" w:type="dxa"/>
              <w:bottom w:w="15" w:type="dxa"/>
              <w:right w:w="15" w:type="dxa"/>
            </w:tcMar>
            <w:vAlign w:val="center"/>
          </w:tcPr>
          <w:p w:rsidR="53C129CE" w:rsidRDefault="53C129CE" w14:paraId="2CF433F7" w14:textId="388DF0C4"/>
        </w:tc>
        <w:tc>
          <w:tcPr>
            <w:tcW w:w="1872" w:type="dxa"/>
            <w:tcMar>
              <w:top w:w="15" w:type="dxa"/>
              <w:left w:w="15" w:type="dxa"/>
              <w:bottom w:w="15" w:type="dxa"/>
              <w:right w:w="15" w:type="dxa"/>
            </w:tcMar>
            <w:vAlign w:val="center"/>
          </w:tcPr>
          <w:p w:rsidR="53C129CE" w:rsidRDefault="53C129CE" w14:paraId="4328017C" w14:textId="57716C39"/>
        </w:tc>
        <w:tc>
          <w:tcPr>
            <w:tcW w:w="1872" w:type="dxa"/>
            <w:tcMar>
              <w:top w:w="15" w:type="dxa"/>
              <w:left w:w="15" w:type="dxa"/>
              <w:bottom w:w="15" w:type="dxa"/>
              <w:right w:w="15" w:type="dxa"/>
            </w:tcMar>
            <w:vAlign w:val="center"/>
          </w:tcPr>
          <w:p w:rsidR="53C129CE" w:rsidP="53C129CE" w:rsidRDefault="53C129CE" w14:paraId="6572457C" w14:textId="4B859A49">
            <w:pPr>
              <w:spacing w:after="160" w:afterAutospacing="off" w:line="276" w:lineRule="auto"/>
            </w:pPr>
            <w:r w:rsidRPr="53C129CE" w:rsidR="53C129CE">
              <w:rPr>
                <w:rFonts w:ascii="Arial" w:hAnsi="Arial" w:eastAsia="Arial" w:cs="Arial"/>
                <w:sz w:val="24"/>
                <w:szCs w:val="24"/>
              </w:rPr>
              <w:t>██</w:t>
            </w:r>
          </w:p>
        </w:tc>
      </w:tr>
      <w:tr w:rsidR="53C129CE" w:rsidTr="53C129CE" w14:paraId="629052BE">
        <w:trPr>
          <w:trHeight w:val="300"/>
        </w:trPr>
        <w:tc>
          <w:tcPr>
            <w:tcW w:w="1872" w:type="dxa"/>
            <w:tcMar>
              <w:top w:w="15" w:type="dxa"/>
              <w:left w:w="15" w:type="dxa"/>
              <w:bottom w:w="15" w:type="dxa"/>
              <w:right w:w="15" w:type="dxa"/>
            </w:tcMar>
            <w:vAlign w:val="center"/>
          </w:tcPr>
          <w:p w:rsidR="53C129CE" w:rsidP="53C129CE" w:rsidRDefault="53C129CE" w14:paraId="74AED0C1" w14:textId="6ACDCF49">
            <w:pPr>
              <w:spacing w:after="160" w:afterAutospacing="off" w:line="276" w:lineRule="auto"/>
            </w:pPr>
            <w:r w:rsidRPr="53C129CE" w:rsidR="53C129CE">
              <w:rPr>
                <w:rFonts w:ascii="Aptos" w:hAnsi="Aptos" w:eastAsia="Aptos" w:cs="Aptos"/>
                <w:sz w:val="24"/>
                <w:szCs w:val="24"/>
              </w:rPr>
              <w:t>Request References</w:t>
            </w:r>
          </w:p>
        </w:tc>
        <w:tc>
          <w:tcPr>
            <w:tcW w:w="1872" w:type="dxa"/>
            <w:tcMar>
              <w:top w:w="15" w:type="dxa"/>
              <w:left w:w="15" w:type="dxa"/>
              <w:bottom w:w="15" w:type="dxa"/>
              <w:right w:w="15" w:type="dxa"/>
            </w:tcMar>
            <w:vAlign w:val="center"/>
          </w:tcPr>
          <w:p w:rsidR="53C129CE" w:rsidRDefault="53C129CE" w14:paraId="3A62EBB9" w14:textId="6DF7D525"/>
        </w:tc>
        <w:tc>
          <w:tcPr>
            <w:tcW w:w="1872" w:type="dxa"/>
            <w:tcMar>
              <w:top w:w="15" w:type="dxa"/>
              <w:left w:w="15" w:type="dxa"/>
              <w:bottom w:w="15" w:type="dxa"/>
              <w:right w:w="15" w:type="dxa"/>
            </w:tcMar>
            <w:vAlign w:val="center"/>
          </w:tcPr>
          <w:p w:rsidR="53C129CE" w:rsidRDefault="53C129CE" w14:paraId="7370CF42" w14:textId="17092893"/>
        </w:tc>
        <w:tc>
          <w:tcPr>
            <w:tcW w:w="1872" w:type="dxa"/>
            <w:tcMar>
              <w:top w:w="15" w:type="dxa"/>
              <w:left w:w="15" w:type="dxa"/>
              <w:bottom w:w="15" w:type="dxa"/>
              <w:right w:w="15" w:type="dxa"/>
            </w:tcMar>
            <w:vAlign w:val="center"/>
          </w:tcPr>
          <w:p w:rsidR="53C129CE" w:rsidRDefault="53C129CE" w14:paraId="5772D376" w14:textId="4CD5F5D2"/>
        </w:tc>
        <w:tc>
          <w:tcPr>
            <w:tcW w:w="1872" w:type="dxa"/>
            <w:tcMar>
              <w:top w:w="15" w:type="dxa"/>
              <w:left w:w="15" w:type="dxa"/>
              <w:bottom w:w="15" w:type="dxa"/>
              <w:right w:w="15" w:type="dxa"/>
            </w:tcMar>
            <w:vAlign w:val="center"/>
          </w:tcPr>
          <w:p w:rsidR="53C129CE" w:rsidP="53C129CE" w:rsidRDefault="53C129CE" w14:paraId="0DD8CBEB" w14:textId="6440657D">
            <w:pPr>
              <w:spacing w:after="160" w:afterAutospacing="off" w:line="276" w:lineRule="auto"/>
            </w:pPr>
            <w:r w:rsidRPr="53C129CE" w:rsidR="53C129CE">
              <w:rPr>
                <w:rFonts w:ascii="Arial" w:hAnsi="Arial" w:eastAsia="Arial" w:cs="Arial"/>
                <w:sz w:val="24"/>
                <w:szCs w:val="24"/>
              </w:rPr>
              <w:t>██</w:t>
            </w:r>
          </w:p>
        </w:tc>
      </w:tr>
      <w:tr w:rsidR="53C129CE" w:rsidTr="53C129CE" w14:paraId="2401D3F9">
        <w:trPr>
          <w:trHeight w:val="300"/>
        </w:trPr>
        <w:tc>
          <w:tcPr>
            <w:tcW w:w="1872" w:type="dxa"/>
            <w:tcMar>
              <w:top w:w="15" w:type="dxa"/>
              <w:left w:w="15" w:type="dxa"/>
              <w:bottom w:w="15" w:type="dxa"/>
              <w:right w:w="15" w:type="dxa"/>
            </w:tcMar>
            <w:vAlign w:val="center"/>
          </w:tcPr>
          <w:p w:rsidR="53C129CE" w:rsidP="53C129CE" w:rsidRDefault="53C129CE" w14:paraId="21093F9B" w14:textId="0310F2FF">
            <w:pPr>
              <w:spacing w:after="160" w:afterAutospacing="off" w:line="276" w:lineRule="auto"/>
            </w:pPr>
            <w:r w:rsidRPr="53C129CE" w:rsidR="53C129CE">
              <w:rPr>
                <w:rFonts w:ascii="Aptos" w:hAnsi="Aptos" w:eastAsia="Aptos" w:cs="Aptos"/>
                <w:sz w:val="24"/>
                <w:szCs w:val="24"/>
              </w:rPr>
              <w:t>Job Applications</w:t>
            </w:r>
          </w:p>
        </w:tc>
        <w:tc>
          <w:tcPr>
            <w:tcW w:w="1872" w:type="dxa"/>
            <w:tcMar>
              <w:top w:w="15" w:type="dxa"/>
              <w:left w:w="15" w:type="dxa"/>
              <w:bottom w:w="15" w:type="dxa"/>
              <w:right w:w="15" w:type="dxa"/>
            </w:tcMar>
            <w:vAlign w:val="center"/>
          </w:tcPr>
          <w:p w:rsidR="53C129CE" w:rsidRDefault="53C129CE" w14:paraId="36328A95" w14:textId="341D3B15"/>
        </w:tc>
        <w:tc>
          <w:tcPr>
            <w:tcW w:w="1872" w:type="dxa"/>
            <w:tcMar>
              <w:top w:w="15" w:type="dxa"/>
              <w:left w:w="15" w:type="dxa"/>
              <w:bottom w:w="15" w:type="dxa"/>
              <w:right w:w="15" w:type="dxa"/>
            </w:tcMar>
            <w:vAlign w:val="center"/>
          </w:tcPr>
          <w:p w:rsidR="53C129CE" w:rsidRDefault="53C129CE" w14:paraId="180D5D47" w14:textId="6A64B6FA"/>
        </w:tc>
        <w:tc>
          <w:tcPr>
            <w:tcW w:w="1872" w:type="dxa"/>
            <w:tcMar>
              <w:top w:w="15" w:type="dxa"/>
              <w:left w:w="15" w:type="dxa"/>
              <w:bottom w:w="15" w:type="dxa"/>
              <w:right w:w="15" w:type="dxa"/>
            </w:tcMar>
            <w:vAlign w:val="center"/>
          </w:tcPr>
          <w:p w:rsidR="53C129CE" w:rsidRDefault="53C129CE" w14:paraId="76A8D5FF" w14:textId="7BFB91CA"/>
        </w:tc>
        <w:tc>
          <w:tcPr>
            <w:tcW w:w="1872" w:type="dxa"/>
            <w:tcMar>
              <w:top w:w="15" w:type="dxa"/>
              <w:left w:w="15" w:type="dxa"/>
              <w:bottom w:w="15" w:type="dxa"/>
              <w:right w:w="15" w:type="dxa"/>
            </w:tcMar>
            <w:vAlign w:val="center"/>
          </w:tcPr>
          <w:p w:rsidR="53C129CE" w:rsidP="53C129CE" w:rsidRDefault="53C129CE" w14:paraId="5A5E4DCB" w14:textId="6CA3BD76">
            <w:pPr>
              <w:spacing w:after="160" w:afterAutospacing="off" w:line="276" w:lineRule="auto"/>
            </w:pPr>
            <w:r w:rsidRPr="53C129CE" w:rsidR="53C129CE">
              <w:rPr>
                <w:rFonts w:ascii="Arial" w:hAnsi="Arial" w:eastAsia="Arial" w:cs="Arial"/>
                <w:sz w:val="24"/>
                <w:szCs w:val="24"/>
              </w:rPr>
              <w:t>███</w:t>
            </w:r>
          </w:p>
        </w:tc>
      </w:tr>
      <w:tr w:rsidR="53C129CE" w:rsidTr="53C129CE" w14:paraId="0E4F81D7">
        <w:trPr>
          <w:trHeight w:val="300"/>
        </w:trPr>
        <w:tc>
          <w:tcPr>
            <w:tcW w:w="1872" w:type="dxa"/>
            <w:tcMar>
              <w:top w:w="15" w:type="dxa"/>
              <w:left w:w="15" w:type="dxa"/>
              <w:bottom w:w="15" w:type="dxa"/>
              <w:right w:w="15" w:type="dxa"/>
            </w:tcMar>
            <w:vAlign w:val="center"/>
          </w:tcPr>
          <w:p w:rsidR="53C129CE" w:rsidP="53C129CE" w:rsidRDefault="53C129CE" w14:paraId="5F26F8AC" w14:textId="315B5E6D">
            <w:pPr>
              <w:spacing w:after="160" w:afterAutospacing="off" w:line="276" w:lineRule="auto"/>
            </w:pPr>
            <w:r w:rsidRPr="53C129CE" w:rsidR="53C129CE">
              <w:rPr>
                <w:rFonts w:ascii="Aptos" w:hAnsi="Aptos" w:eastAsia="Aptos" w:cs="Aptos"/>
                <w:sz w:val="24"/>
                <w:szCs w:val="24"/>
              </w:rPr>
              <w:t>Interview Preparation</w:t>
            </w:r>
          </w:p>
        </w:tc>
        <w:tc>
          <w:tcPr>
            <w:tcW w:w="1872" w:type="dxa"/>
            <w:tcMar>
              <w:top w:w="15" w:type="dxa"/>
              <w:left w:w="15" w:type="dxa"/>
              <w:bottom w:w="15" w:type="dxa"/>
              <w:right w:w="15" w:type="dxa"/>
            </w:tcMar>
            <w:vAlign w:val="center"/>
          </w:tcPr>
          <w:p w:rsidR="53C129CE" w:rsidRDefault="53C129CE" w14:paraId="39141932" w14:textId="62E990BD"/>
        </w:tc>
        <w:tc>
          <w:tcPr>
            <w:tcW w:w="1872" w:type="dxa"/>
            <w:tcMar>
              <w:top w:w="15" w:type="dxa"/>
              <w:left w:w="15" w:type="dxa"/>
              <w:bottom w:w="15" w:type="dxa"/>
              <w:right w:w="15" w:type="dxa"/>
            </w:tcMar>
            <w:vAlign w:val="center"/>
          </w:tcPr>
          <w:p w:rsidR="53C129CE" w:rsidRDefault="53C129CE" w14:paraId="0C8C4D95" w14:textId="2CF93FAC"/>
        </w:tc>
        <w:tc>
          <w:tcPr>
            <w:tcW w:w="1872" w:type="dxa"/>
            <w:tcMar>
              <w:top w:w="15" w:type="dxa"/>
              <w:left w:w="15" w:type="dxa"/>
              <w:bottom w:w="15" w:type="dxa"/>
              <w:right w:w="15" w:type="dxa"/>
            </w:tcMar>
            <w:vAlign w:val="center"/>
          </w:tcPr>
          <w:p w:rsidR="53C129CE" w:rsidRDefault="53C129CE" w14:paraId="7315A62A" w14:textId="2D95F0FE"/>
        </w:tc>
        <w:tc>
          <w:tcPr>
            <w:tcW w:w="1872" w:type="dxa"/>
            <w:tcMar>
              <w:top w:w="15" w:type="dxa"/>
              <w:left w:w="15" w:type="dxa"/>
              <w:bottom w:w="15" w:type="dxa"/>
              <w:right w:w="15" w:type="dxa"/>
            </w:tcMar>
            <w:vAlign w:val="center"/>
          </w:tcPr>
          <w:p w:rsidR="53C129CE" w:rsidP="53C129CE" w:rsidRDefault="53C129CE" w14:paraId="77900F38" w14:textId="69958DBE">
            <w:pPr>
              <w:spacing w:after="160" w:afterAutospacing="off" w:line="276" w:lineRule="auto"/>
            </w:pPr>
            <w:r w:rsidRPr="53C129CE" w:rsidR="53C129CE">
              <w:rPr>
                <w:rFonts w:ascii="Arial" w:hAnsi="Arial" w:eastAsia="Arial" w:cs="Arial"/>
                <w:sz w:val="24"/>
                <w:szCs w:val="24"/>
              </w:rPr>
              <w:t>██</w:t>
            </w:r>
          </w:p>
        </w:tc>
      </w:tr>
      <w:tr w:rsidR="53C129CE" w:rsidTr="53C129CE" w14:paraId="7C2A4923">
        <w:trPr>
          <w:trHeight w:val="300"/>
        </w:trPr>
        <w:tc>
          <w:tcPr>
            <w:tcW w:w="1872" w:type="dxa"/>
            <w:tcMar>
              <w:top w:w="15" w:type="dxa"/>
              <w:left w:w="15" w:type="dxa"/>
              <w:bottom w:w="15" w:type="dxa"/>
              <w:right w:w="15" w:type="dxa"/>
            </w:tcMar>
            <w:vAlign w:val="center"/>
          </w:tcPr>
          <w:p w:rsidR="53C129CE" w:rsidP="53C129CE" w:rsidRDefault="53C129CE" w14:paraId="3FFCC17E" w14:textId="243FD245">
            <w:pPr>
              <w:spacing w:after="160" w:afterAutospacing="off" w:line="276" w:lineRule="auto"/>
            </w:pPr>
            <w:r w:rsidRPr="53C129CE" w:rsidR="53C129CE">
              <w:rPr>
                <w:rFonts w:ascii="Aptos" w:hAnsi="Aptos" w:eastAsia="Aptos" w:cs="Aptos"/>
                <w:sz w:val="24"/>
                <w:szCs w:val="24"/>
              </w:rPr>
              <w:t>Start Social Worker Role</w:t>
            </w:r>
          </w:p>
        </w:tc>
        <w:tc>
          <w:tcPr>
            <w:tcW w:w="1872" w:type="dxa"/>
            <w:tcMar>
              <w:top w:w="15" w:type="dxa"/>
              <w:left w:w="15" w:type="dxa"/>
              <w:bottom w:w="15" w:type="dxa"/>
              <w:right w:w="15" w:type="dxa"/>
            </w:tcMar>
            <w:vAlign w:val="center"/>
          </w:tcPr>
          <w:p w:rsidR="53C129CE" w:rsidRDefault="53C129CE" w14:paraId="041822FC" w14:textId="6B7443D6"/>
        </w:tc>
        <w:tc>
          <w:tcPr>
            <w:tcW w:w="1872" w:type="dxa"/>
            <w:tcMar>
              <w:top w:w="15" w:type="dxa"/>
              <w:left w:w="15" w:type="dxa"/>
              <w:bottom w:w="15" w:type="dxa"/>
              <w:right w:w="15" w:type="dxa"/>
            </w:tcMar>
            <w:vAlign w:val="center"/>
          </w:tcPr>
          <w:p w:rsidR="53C129CE" w:rsidRDefault="53C129CE" w14:paraId="5EDACF62" w14:textId="0FBDF02B"/>
        </w:tc>
        <w:tc>
          <w:tcPr>
            <w:tcW w:w="1872" w:type="dxa"/>
            <w:tcMar>
              <w:top w:w="15" w:type="dxa"/>
              <w:left w:w="15" w:type="dxa"/>
              <w:bottom w:w="15" w:type="dxa"/>
              <w:right w:w="15" w:type="dxa"/>
            </w:tcMar>
            <w:vAlign w:val="center"/>
          </w:tcPr>
          <w:p w:rsidR="53C129CE" w:rsidRDefault="53C129CE" w14:paraId="1914D500" w14:textId="6A4859F3"/>
        </w:tc>
        <w:tc>
          <w:tcPr>
            <w:tcW w:w="1872" w:type="dxa"/>
            <w:tcMar>
              <w:top w:w="15" w:type="dxa"/>
              <w:left w:w="15" w:type="dxa"/>
              <w:bottom w:w="15" w:type="dxa"/>
              <w:right w:w="15" w:type="dxa"/>
            </w:tcMar>
            <w:vAlign w:val="center"/>
          </w:tcPr>
          <w:p w:rsidR="53C129CE" w:rsidP="53C129CE" w:rsidRDefault="53C129CE" w14:paraId="20B72EB9" w14:textId="4BF0AF45">
            <w:pPr>
              <w:spacing w:after="160" w:afterAutospacing="off" w:line="276" w:lineRule="auto"/>
            </w:pPr>
            <w:r w:rsidRPr="53C129CE" w:rsidR="53C129CE">
              <w:rPr>
                <w:rFonts w:ascii="Segoe UI Symbol" w:hAnsi="Segoe UI Symbol" w:eastAsia="Segoe UI Symbol" w:cs="Segoe UI Symbol"/>
                <w:sz w:val="24"/>
                <w:szCs w:val="24"/>
              </w:rPr>
              <w:t>★</w:t>
            </w:r>
          </w:p>
        </w:tc>
      </w:tr>
    </w:tbl>
    <w:p w:rsidR="4B8AB1D5" w:rsidP="53C129CE" w:rsidRDefault="4B8AB1D5" w14:paraId="4052FE49" w14:textId="08EAF449">
      <w:pPr>
        <w:rPr>
          <w:rFonts w:ascii="Arial Nova" w:hAnsi="Arial Nova" w:eastAsia="Arial Nova" w:cs="Arial Nova"/>
          <w:i w:val="1"/>
          <w:iCs w:val="1"/>
        </w:rPr>
      </w:pPr>
    </w:p>
    <w:p w:rsidR="4B8AB1D5" w:rsidP="40A5CF43" w:rsidRDefault="4B8AB1D5" w14:paraId="31D7F4BA" w14:textId="2D8E04DD">
      <w:pPr>
        <w:pStyle w:val="Normal"/>
        <w:rPr>
          <w:rFonts w:ascii="Arial" w:hAnsi="Arial" w:eastAsia="Arial" w:cs="Arial"/>
          <w:b w:val="1"/>
          <w:bCs w:val="1"/>
          <w:noProof w:val="0"/>
          <w:sz w:val="22"/>
          <w:szCs w:val="22"/>
          <w:lang w:val="en-US"/>
        </w:rPr>
      </w:pPr>
    </w:p>
    <w:p w:rsidR="4B8AB1D5" w:rsidP="53C129CE" w:rsidRDefault="4B8AB1D5" w14:paraId="501DC6B9" w14:textId="7B2CD654">
      <w:pPr>
        <w:pStyle w:val="Normal"/>
        <w:spacing w:line="360" w:lineRule="auto"/>
        <w:rPr>
          <w:rFonts w:ascii="Arial" w:hAnsi="Arial" w:eastAsia="Arial" w:cs="Arial"/>
          <w:b w:val="1"/>
          <w:bCs w:val="1"/>
          <w:noProof w:val="0"/>
          <w:color w:val="000000" w:themeColor="text1" w:themeTint="FF" w:themeShade="FF"/>
          <w:sz w:val="22"/>
          <w:szCs w:val="22"/>
          <w:lang w:val="en-US"/>
        </w:rPr>
      </w:pPr>
    </w:p>
    <w:p w:rsidR="01A6DCEF" w:rsidP="53C129CE" w:rsidRDefault="01A6DCEF" w14:paraId="4A3E0381" w14:textId="4230F87D">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7DB884A4">
        <w:rPr>
          <w:rFonts w:ascii="Arial" w:hAnsi="Arial" w:eastAsia="Arial" w:cs="Arial"/>
          <w:b w:val="0"/>
          <w:bCs w:val="0"/>
          <w:i w:val="1"/>
          <w:iCs w:val="1"/>
          <w:color w:val="000000" w:themeColor="text1" w:themeTint="FF" w:themeShade="FF"/>
          <w:sz w:val="22"/>
          <w:szCs w:val="22"/>
        </w:rPr>
        <w:t>The</w:t>
      </w:r>
      <w:r w:rsidRPr="53C129CE" w:rsidR="7DB884A4">
        <w:rPr>
          <w:rFonts w:ascii="Arial" w:hAnsi="Arial" w:eastAsia="Arial" w:cs="Arial"/>
          <w:b w:val="0"/>
          <w:bCs w:val="0"/>
          <w:i w:val="1"/>
          <w:iCs w:val="1"/>
          <w:color w:val="000000" w:themeColor="text1" w:themeTint="FF" w:themeShade="FF"/>
          <w:sz w:val="22"/>
          <w:szCs w:val="22"/>
        </w:rPr>
        <w:t xml:space="preserve"> career ai</w:t>
      </w:r>
      <w:r w:rsidRPr="53C129CE" w:rsidR="7DB884A4">
        <w:rPr>
          <w:rFonts w:ascii="Arial" w:hAnsi="Arial" w:eastAsia="Arial" w:cs="Arial"/>
          <w:b w:val="0"/>
          <w:bCs w:val="0"/>
          <w:i w:val="1"/>
          <w:iCs w:val="1"/>
          <w:color w:val="000000" w:themeColor="text1" w:themeTint="FF" w:themeShade="FF"/>
          <w:sz w:val="22"/>
          <w:szCs w:val="22"/>
        </w:rPr>
        <w:t>m for my future employment is to become</w:t>
      </w:r>
      <w:r w:rsidRPr="53C129CE" w:rsidR="220B68EF">
        <w:rPr>
          <w:rFonts w:ascii="Arial" w:hAnsi="Arial" w:eastAsia="Arial" w:cs="Arial"/>
          <w:b w:val="0"/>
          <w:bCs w:val="0"/>
          <w:i w:val="1"/>
          <w:iCs w:val="1"/>
          <w:color w:val="000000" w:themeColor="text1" w:themeTint="FF" w:themeShade="FF"/>
          <w:sz w:val="22"/>
          <w:szCs w:val="22"/>
        </w:rPr>
        <w:t xml:space="preserve"> </w:t>
      </w:r>
      <w:r w:rsidRPr="53C129CE" w:rsidR="220B68EF">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220B68EF">
        <w:rPr>
          <w:rFonts w:ascii="Arial" w:hAnsi="Arial" w:eastAsia="Arial" w:cs="Arial"/>
          <w:b w:val="0"/>
          <w:bCs w:val="0"/>
          <w:i w:val="0"/>
          <w:iCs w:val="0"/>
          <w:caps w:val="0"/>
          <w:smallCaps w:val="0"/>
          <w:noProof w:val="0"/>
          <w:color w:val="000000" w:themeColor="text1" w:themeTint="FF" w:themeShade="FF"/>
          <w:sz w:val="22"/>
          <w:szCs w:val="22"/>
          <w:lang w:val="en-US"/>
        </w:rPr>
        <w:t>Jabr, 2023</w:t>
      </w:r>
      <w:r w:rsidRPr="53C129CE" w:rsidR="220B68EF">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7DB884A4">
        <w:rPr>
          <w:rFonts w:ascii="Arial" w:hAnsi="Arial" w:eastAsia="Arial" w:cs="Arial"/>
          <w:b w:val="0"/>
          <w:bCs w:val="0"/>
          <w:i w:val="1"/>
          <w:iCs w:val="1"/>
          <w:color w:val="000000" w:themeColor="text1" w:themeTint="FF" w:themeShade="FF"/>
          <w:sz w:val="22"/>
          <w:szCs w:val="22"/>
        </w:rPr>
        <w:t xml:space="preserve"> a Social Worker. To ensure that I reach my </w:t>
      </w:r>
      <w:r w:rsidRPr="53C129CE" w:rsidR="54953FF4">
        <w:rPr>
          <w:rFonts w:ascii="Arial" w:hAnsi="Arial" w:eastAsia="Arial" w:cs="Arial"/>
          <w:b w:val="0"/>
          <w:bCs w:val="0"/>
          <w:i w:val="1"/>
          <w:iCs w:val="1"/>
          <w:color w:val="000000" w:themeColor="text1" w:themeTint="FF" w:themeShade="FF"/>
          <w:sz w:val="22"/>
          <w:szCs w:val="22"/>
        </w:rPr>
        <w:t>goal</w:t>
      </w:r>
      <w:r w:rsidRPr="53C129CE" w:rsidR="7DB884A4">
        <w:rPr>
          <w:rFonts w:ascii="Arial" w:hAnsi="Arial" w:eastAsia="Arial" w:cs="Arial"/>
          <w:b w:val="0"/>
          <w:bCs w:val="0"/>
          <w:i w:val="1"/>
          <w:iCs w:val="1"/>
          <w:color w:val="000000" w:themeColor="text1" w:themeTint="FF" w:themeShade="FF"/>
          <w:sz w:val="22"/>
          <w:szCs w:val="22"/>
        </w:rPr>
        <w:t xml:space="preserve">, I have </w:t>
      </w:r>
      <w:r w:rsidRPr="53C129CE" w:rsidR="36F1E8DF">
        <w:rPr>
          <w:rFonts w:ascii="Arial" w:hAnsi="Arial" w:eastAsia="Arial" w:cs="Arial"/>
          <w:b w:val="0"/>
          <w:bCs w:val="0"/>
          <w:i w:val="1"/>
          <w:iCs w:val="1"/>
          <w:color w:val="000000" w:themeColor="text1" w:themeTint="FF" w:themeShade="FF"/>
          <w:sz w:val="22"/>
          <w:szCs w:val="22"/>
        </w:rPr>
        <w:t>produced</w:t>
      </w:r>
      <w:r w:rsidRPr="53C129CE" w:rsidR="7DB884A4">
        <w:rPr>
          <w:rFonts w:ascii="Arial" w:hAnsi="Arial" w:eastAsia="Arial" w:cs="Arial"/>
          <w:b w:val="0"/>
          <w:bCs w:val="0"/>
          <w:i w:val="1"/>
          <w:iCs w:val="1"/>
          <w:color w:val="000000" w:themeColor="text1" w:themeTint="FF" w:themeShade="FF"/>
          <w:sz w:val="22"/>
          <w:szCs w:val="22"/>
        </w:rPr>
        <w:t xml:space="preserve"> a plan that shows the qualifications and activities that I must undertake </w:t>
      </w:r>
      <w:r w:rsidRPr="53C129CE" w:rsidR="429FD8C4">
        <w:rPr>
          <w:rFonts w:ascii="Arial" w:hAnsi="Arial" w:eastAsia="Arial" w:cs="Arial"/>
          <w:b w:val="0"/>
          <w:bCs w:val="0"/>
          <w:i w:val="1"/>
          <w:iCs w:val="1"/>
          <w:color w:val="000000" w:themeColor="text1" w:themeTint="FF" w:themeShade="FF"/>
          <w:sz w:val="22"/>
          <w:szCs w:val="22"/>
        </w:rPr>
        <w:t>to</w:t>
      </w:r>
      <w:r w:rsidRPr="53C129CE" w:rsidR="7DB884A4">
        <w:rPr>
          <w:rFonts w:ascii="Arial" w:hAnsi="Arial" w:eastAsia="Arial" w:cs="Arial"/>
          <w:b w:val="0"/>
          <w:bCs w:val="0"/>
          <w:i w:val="1"/>
          <w:iCs w:val="1"/>
          <w:color w:val="000000" w:themeColor="text1" w:themeTint="FF" w:themeShade="FF"/>
          <w:sz w:val="22"/>
          <w:szCs w:val="22"/>
        </w:rPr>
        <w:t xml:space="preserve"> succeed in my aim. </w:t>
      </w:r>
      <w:bookmarkStart w:name="_Int_J2cGCLVr" w:id="831961096"/>
      <w:r w:rsidRPr="53C129CE" w:rsidR="7DB884A4">
        <w:rPr>
          <w:rFonts w:ascii="Arial" w:hAnsi="Arial" w:eastAsia="Arial" w:cs="Arial"/>
          <w:b w:val="0"/>
          <w:bCs w:val="0"/>
          <w:i w:val="1"/>
          <w:iCs w:val="1"/>
          <w:color w:val="000000" w:themeColor="text1" w:themeTint="FF" w:themeShade="FF"/>
          <w:sz w:val="22"/>
          <w:szCs w:val="22"/>
        </w:rPr>
        <w:t>In September 2024, I began the study of Health and</w:t>
      </w:r>
      <w:r w:rsidRPr="53C129CE" w:rsidR="7DB884A4">
        <w:rPr>
          <w:rFonts w:ascii="Arial" w:hAnsi="Arial" w:eastAsia="Arial" w:cs="Arial"/>
          <w:b w:val="0"/>
          <w:bCs w:val="0"/>
          <w:i w:val="1"/>
          <w:iCs w:val="1"/>
          <w:color w:val="000000" w:themeColor="text1" w:themeTint="FF" w:themeShade="FF"/>
          <w:sz w:val="22"/>
          <w:szCs w:val="22"/>
        </w:rPr>
        <w:t xml:space="preserve"> Social Care and obtained my first qualification in July 2025.</w:t>
      </w:r>
      <w:bookmarkEnd w:id="831961096"/>
      <w:r w:rsidRPr="53C129CE" w:rsidR="7DB884A4">
        <w:rPr>
          <w:rFonts w:ascii="Arial" w:hAnsi="Arial" w:eastAsia="Arial" w:cs="Arial"/>
          <w:b w:val="0"/>
          <w:bCs w:val="0"/>
          <w:i w:val="1"/>
          <w:iCs w:val="1"/>
          <w:color w:val="000000" w:themeColor="text1" w:themeTint="FF" w:themeShade="FF"/>
          <w:sz w:val="22"/>
          <w:szCs w:val="22"/>
        </w:rPr>
        <w:t xml:space="preserve"> Then I went ahead to pursue Level 5 Health and Social Care in September 2025 to July 2026</w:t>
      </w:r>
      <w:r w:rsidRPr="53C129CE" w:rsidR="22C69C09">
        <w:rPr>
          <w:rFonts w:ascii="Arial" w:hAnsi="Arial" w:eastAsia="Arial" w:cs="Arial"/>
          <w:b w:val="0"/>
          <w:bCs w:val="0"/>
          <w:i w:val="1"/>
          <w:iCs w:val="1"/>
          <w:color w:val="000000" w:themeColor="text1" w:themeTint="FF" w:themeShade="FF"/>
          <w:sz w:val="22"/>
          <w:szCs w:val="22"/>
        </w:rPr>
        <w:t xml:space="preserve"> </w:t>
      </w:r>
    </w:p>
    <w:p w:rsidR="6EA72DE9" w:rsidP="53C129CE" w:rsidRDefault="6EA72DE9" w14:paraId="4193D098" w14:textId="32387307">
      <w:pPr>
        <w:pStyle w:val="Normal"/>
        <w:spacing w:line="360" w:lineRule="auto"/>
        <w:rPr>
          <w:rFonts w:ascii="Arial" w:hAnsi="Arial" w:eastAsia="Arial" w:cs="Arial"/>
          <w:b w:val="0"/>
          <w:bCs w:val="0"/>
          <w:i w:val="1"/>
          <w:iCs w:val="1"/>
          <w:color w:val="000000" w:themeColor="text1" w:themeTint="FF" w:themeShade="FF"/>
          <w:sz w:val="22"/>
          <w:szCs w:val="22"/>
        </w:rPr>
      </w:pPr>
    </w:p>
    <w:p w:rsidR="0AD392BB" w:rsidP="53C129CE" w:rsidRDefault="0AD392BB" w14:paraId="43861F2C" w14:textId="7BDFED0E">
      <w:pPr>
        <w:pStyle w:val="Normal"/>
        <w:spacing w:line="360" w:lineRule="auto"/>
        <w:rPr>
          <w:rFonts w:ascii="Arial" w:hAnsi="Arial" w:eastAsia="Arial" w:cs="Arial"/>
          <w:noProof w:val="0"/>
          <w:color w:val="000000" w:themeColor="text1" w:themeTint="FF" w:themeShade="FF"/>
          <w:sz w:val="22"/>
          <w:szCs w:val="22"/>
          <w:lang w:val="en-US"/>
        </w:rPr>
      </w:pP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 xml:space="preserve">In addition to my </w:t>
      </w:r>
      <w:r w:rsidRPr="53C129CE" w:rsidR="2C08F9F3">
        <w:rPr>
          <w:rFonts w:ascii="Arial" w:hAnsi="Arial" w:eastAsia="Arial" w:cs="Arial"/>
          <w:b w:val="0"/>
          <w:bCs w:val="0"/>
          <w:i w:val="0"/>
          <w:iCs w:val="0"/>
          <w:caps w:val="0"/>
          <w:smallCaps w:val="0"/>
          <w:noProof w:val="0"/>
          <w:color w:val="000000" w:themeColor="text1" w:themeTint="FF" w:themeShade="FF"/>
          <w:sz w:val="22"/>
          <w:szCs w:val="22"/>
          <w:lang w:val="en-US"/>
        </w:rPr>
        <w:t>coursework (</w:t>
      </w:r>
      <w:r w:rsidRPr="53C129CE" w:rsidR="2C08F9F3">
        <w:rPr>
          <w:rFonts w:ascii="Arial" w:hAnsi="Arial" w:eastAsia="Arial" w:cs="Arial"/>
          <w:b w:val="0"/>
          <w:bCs w:val="0"/>
          <w:i w:val="0"/>
          <w:iCs w:val="0"/>
          <w:caps w:val="0"/>
          <w:smallCaps w:val="0"/>
          <w:noProof w:val="0"/>
          <w:color w:val="000000" w:themeColor="text1" w:themeTint="FF" w:themeShade="FF"/>
          <w:sz w:val="22"/>
          <w:szCs w:val="22"/>
          <w:lang w:val="en-US"/>
        </w:rPr>
        <w:t>Stevens</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 xml:space="preserve"> et al., 2018</w:t>
      </w:r>
      <w:r w:rsidRPr="53C129CE" w:rsidR="0CDA1D70">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I</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 xml:space="preserve"> shall </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participate</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 xml:space="preserve"> in safeguarding and professional development training sessions, which will </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assist</w:t>
      </w:r>
      <w:r w:rsidRPr="53C129CE" w:rsidR="0AD392BB">
        <w:rPr>
          <w:rFonts w:ascii="Arial" w:hAnsi="Arial" w:eastAsia="Arial" w:cs="Arial"/>
          <w:b w:val="0"/>
          <w:bCs w:val="0"/>
          <w:i w:val="0"/>
          <w:iCs w:val="0"/>
          <w:caps w:val="0"/>
          <w:smallCaps w:val="0"/>
          <w:noProof w:val="0"/>
          <w:color w:val="000000" w:themeColor="text1" w:themeTint="FF" w:themeShade="FF"/>
          <w:sz w:val="22"/>
          <w:szCs w:val="22"/>
          <w:lang w:val="en-US"/>
        </w:rPr>
        <w:t xml:space="preserve"> me in building a knowledge base and a skill set that would enable me to be a social worker. Upon completing Level 6, I will ensure that my CV and cover letter are up to date, thus helping me in applying for a social work program or graduate entry course.</w:t>
      </w:r>
    </w:p>
    <w:p w:rsidR="6EA72DE9" w:rsidP="53C129CE" w:rsidRDefault="6EA72DE9" w14:paraId="3319F5AD" w14:textId="091CDC72">
      <w:pPr>
        <w:pStyle w:val="Normal"/>
        <w:spacing w:line="360" w:lineRule="auto"/>
        <w:rPr>
          <w:rFonts w:ascii="Arial" w:hAnsi="Arial" w:eastAsia="Arial" w:cs="Arial"/>
          <w:b w:val="1"/>
          <w:bCs w:val="1"/>
          <w:i w:val="1"/>
          <w:iCs w:val="1"/>
          <w:color w:val="000000" w:themeColor="text1" w:themeTint="FF" w:themeShade="FF"/>
          <w:sz w:val="22"/>
          <w:szCs w:val="22"/>
        </w:rPr>
      </w:pPr>
    </w:p>
    <w:p w:rsidR="021F216E" w:rsidP="53C129CE" w:rsidRDefault="021F216E" w14:paraId="3AD05CBE" w14:textId="712D97BB">
      <w:pPr>
        <w:pStyle w:val="Normal"/>
        <w:spacing w:line="360" w:lineRule="auto"/>
        <w:rPr>
          <w:rFonts w:ascii="Arial" w:hAnsi="Arial" w:eastAsia="Arial" w:cs="Arial"/>
          <w:noProof w:val="0"/>
          <w:color w:val="000000" w:themeColor="text1" w:themeTint="FF" w:themeShade="FF"/>
          <w:sz w:val="22"/>
          <w:szCs w:val="22"/>
          <w:lang w:val="en-US"/>
        </w:rPr>
      </w:pPr>
      <w:r w:rsidRPr="53C129CE" w:rsidR="5BB6A2A6">
        <w:rPr>
          <w:rFonts w:ascii="Arial" w:hAnsi="Arial" w:eastAsia="Arial" w:cs="Arial"/>
          <w:b w:val="0"/>
          <w:bCs w:val="0"/>
          <w:i w:val="0"/>
          <w:iCs w:val="0"/>
          <w:caps w:val="0"/>
          <w:smallCaps w:val="0"/>
          <w:noProof w:val="0"/>
          <w:color w:val="000000" w:themeColor="text1" w:themeTint="FF" w:themeShade="FF"/>
          <w:sz w:val="22"/>
          <w:szCs w:val="22"/>
          <w:lang w:val="en-US"/>
        </w:rPr>
        <w:t xml:space="preserve">Also, I will be prepared for the interviews through conducting research on the job, being ready for the questions in the interview, and </w:t>
      </w:r>
      <w:r w:rsidRPr="53C129CE" w:rsidR="5BB6A2A6">
        <w:rPr>
          <w:rFonts w:ascii="Arial" w:hAnsi="Arial" w:eastAsia="Arial" w:cs="Arial"/>
          <w:b w:val="0"/>
          <w:bCs w:val="0"/>
          <w:i w:val="0"/>
          <w:iCs w:val="0"/>
          <w:caps w:val="0"/>
          <w:smallCaps w:val="0"/>
          <w:noProof w:val="0"/>
          <w:color w:val="000000" w:themeColor="text1" w:themeTint="FF" w:themeShade="FF"/>
          <w:sz w:val="22"/>
          <w:szCs w:val="22"/>
          <w:lang w:val="en-US"/>
        </w:rPr>
        <w:t>demonstrating</w:t>
      </w:r>
      <w:r w:rsidRPr="53C129CE" w:rsidR="5BB6A2A6">
        <w:rPr>
          <w:rFonts w:ascii="Arial" w:hAnsi="Arial" w:eastAsia="Arial" w:cs="Arial"/>
          <w:b w:val="0"/>
          <w:bCs w:val="0"/>
          <w:i w:val="0"/>
          <w:iCs w:val="0"/>
          <w:caps w:val="0"/>
          <w:smallCaps w:val="0"/>
          <w:noProof w:val="0"/>
          <w:color w:val="000000" w:themeColor="text1" w:themeTint="FF" w:themeShade="FF"/>
          <w:sz w:val="22"/>
          <w:szCs w:val="22"/>
          <w:lang w:val="en-US"/>
        </w:rPr>
        <w:t xml:space="preserve"> my knowledge on issues such as safeguarding, </w:t>
      </w:r>
      <w:r w:rsidRPr="53C129CE" w:rsidR="5BB6A2A6">
        <w:rPr>
          <w:rFonts w:ascii="Arial" w:hAnsi="Arial" w:eastAsia="Arial" w:cs="Arial"/>
          <w:b w:val="0"/>
          <w:bCs w:val="0"/>
          <w:i w:val="0"/>
          <w:iCs w:val="0"/>
          <w:caps w:val="0"/>
          <w:smallCaps w:val="0"/>
          <w:noProof w:val="0"/>
          <w:color w:val="000000" w:themeColor="text1" w:themeTint="FF" w:themeShade="FF"/>
          <w:sz w:val="22"/>
          <w:szCs w:val="22"/>
          <w:lang w:val="en-US"/>
        </w:rPr>
        <w:t>ethics,</w:t>
      </w:r>
      <w:r w:rsidRPr="53C129CE" w:rsidR="5BB6A2A6">
        <w:rPr>
          <w:rFonts w:ascii="Arial" w:hAnsi="Arial" w:eastAsia="Arial" w:cs="Arial"/>
          <w:b w:val="0"/>
          <w:bCs w:val="0"/>
          <w:i w:val="0"/>
          <w:iCs w:val="0"/>
          <w:caps w:val="0"/>
          <w:smallCaps w:val="0"/>
          <w:noProof w:val="0"/>
          <w:color w:val="000000" w:themeColor="text1" w:themeTint="FF" w:themeShade="FF"/>
          <w:sz w:val="22"/>
          <w:szCs w:val="22"/>
          <w:lang w:val="en-US"/>
        </w:rPr>
        <w:t xml:space="preserve"> and person-centered practice. The career plan and Gantt chart act as a guideline that will help me to be able to </w:t>
      </w:r>
      <w:r w:rsidRPr="53C129CE" w:rsidR="5BB6A2A6">
        <w:rPr>
          <w:rFonts w:ascii="Arial" w:hAnsi="Arial" w:eastAsia="Arial" w:cs="Arial"/>
          <w:b w:val="0"/>
          <w:bCs w:val="0"/>
          <w:i w:val="0"/>
          <w:iCs w:val="0"/>
          <w:caps w:val="0"/>
          <w:smallCaps w:val="0"/>
          <w:noProof w:val="0"/>
          <w:color w:val="000000" w:themeColor="text1" w:themeTint="FF" w:themeShade="FF"/>
          <w:sz w:val="22"/>
          <w:szCs w:val="22"/>
          <w:lang w:val="en-US"/>
        </w:rPr>
        <w:t>monitor</w:t>
      </w:r>
      <w:r w:rsidRPr="53C129CE" w:rsidR="5BB6A2A6">
        <w:rPr>
          <w:rFonts w:ascii="Arial" w:hAnsi="Arial" w:eastAsia="Arial" w:cs="Arial"/>
          <w:b w:val="0"/>
          <w:bCs w:val="0"/>
          <w:i w:val="0"/>
          <w:iCs w:val="0"/>
          <w:caps w:val="0"/>
          <w:smallCaps w:val="0"/>
          <w:noProof w:val="0"/>
          <w:color w:val="000000" w:themeColor="text1" w:themeTint="FF" w:themeShade="FF"/>
          <w:sz w:val="22"/>
          <w:szCs w:val="22"/>
          <w:lang w:val="en-US"/>
        </w:rPr>
        <w:t xml:space="preserve"> my progress towards achieving my career goal of becoming a Social Worker.</w:t>
      </w:r>
    </w:p>
    <w:p w:rsidR="6EA72DE9" w:rsidP="40A5CF43" w:rsidRDefault="6EA72DE9" w14:paraId="211DE1A2" w14:textId="0E4F7B5E">
      <w:pPr>
        <w:pStyle w:val="Normal"/>
        <w:spacing w:line="360" w:lineRule="auto"/>
        <w:rPr>
          <w:rFonts w:ascii="Arial" w:hAnsi="Arial" w:eastAsia="Arial" w:cs="Arial"/>
          <w:color w:val="000000" w:themeColor="text1" w:themeTint="FF" w:themeShade="FF"/>
          <w:sz w:val="44"/>
          <w:szCs w:val="44"/>
        </w:rPr>
      </w:pPr>
    </w:p>
    <w:p w:rsidR="53C129CE" w:rsidP="53C129CE" w:rsidRDefault="53C129CE" w14:paraId="2CBB5B95" w14:textId="626E30C7">
      <w:pPr>
        <w:pStyle w:val="Normal"/>
        <w:spacing w:line="360" w:lineRule="auto"/>
        <w:rPr>
          <w:rFonts w:ascii="Arial Nova" w:hAnsi="Arial Nova" w:eastAsia="Arial Nova" w:cs="Arial Nova"/>
          <w:color w:val="000000" w:themeColor="text1" w:themeTint="FF" w:themeShade="FF"/>
          <w:sz w:val="44"/>
          <w:szCs w:val="44"/>
        </w:rPr>
      </w:pPr>
    </w:p>
    <w:p w:rsidRPr="0074551A" w:rsidR="021F216E" w:rsidP="53C129CE" w:rsidRDefault="0074551A" w14:paraId="156F27C2" w14:textId="7932E8CF">
      <w:pPr>
        <w:pStyle w:val="Normal"/>
        <w:spacing w:line="360" w:lineRule="auto"/>
        <w:rPr>
          <w:rFonts w:ascii="Arial Nova" w:hAnsi="Arial Nova" w:eastAsia="Arial Nova" w:cs="Arial Nova"/>
          <w:color w:val="000000" w:themeColor="text1"/>
          <w:sz w:val="44"/>
          <w:szCs w:val="44"/>
        </w:rPr>
      </w:pPr>
      <w:r w:rsidRPr="53C129CE" w:rsidR="322AD299">
        <w:rPr>
          <w:rFonts w:ascii="Arial Nova" w:hAnsi="Arial Nova" w:eastAsia="Arial Nova" w:cs="Arial Nova"/>
          <w:color w:val="000000" w:themeColor="text1" w:themeTint="FF" w:themeShade="FF"/>
          <w:sz w:val="44"/>
          <w:szCs w:val="44"/>
        </w:rPr>
        <w:t>Task 7- Making Changes- Report</w:t>
      </w:r>
    </w:p>
    <w:p w:rsidR="021F216E" w:rsidP="53C129CE" w:rsidRDefault="00D17D41" w14:paraId="5C013B84" w14:textId="78A3056A">
      <w:pPr>
        <w:rPr>
          <w:rFonts w:ascii="Arial Nova" w:hAnsi="Arial Nova" w:eastAsia="Arial Nova" w:cs="Arial Nova"/>
          <w:i w:val="1"/>
          <w:iCs w:val="1"/>
          <w:color w:val="000000" w:themeColor="text1"/>
        </w:rPr>
      </w:pPr>
      <w:r w:rsidRPr="53C129CE" w:rsidR="12A72512">
        <w:rPr>
          <w:rFonts w:ascii="Arial Nova" w:hAnsi="Arial Nova" w:eastAsia="Arial Nova" w:cs="Arial Nova"/>
          <w:i w:val="1"/>
          <w:iCs w:val="1"/>
          <w:color w:val="000000" w:themeColor="text1" w:themeTint="FF" w:themeShade="FF"/>
        </w:rPr>
        <w:t xml:space="preserve">You are the manager of a care home and want to make </w:t>
      </w:r>
      <w:bookmarkStart w:name="_Int_oY8htitM" w:id="2034462857"/>
      <w:r w:rsidRPr="53C129CE" w:rsidR="12A72512">
        <w:rPr>
          <w:rFonts w:ascii="Arial Nova" w:hAnsi="Arial Nova" w:eastAsia="Arial Nova" w:cs="Arial Nova"/>
          <w:i w:val="1"/>
          <w:iCs w:val="1"/>
          <w:color w:val="000000" w:themeColor="text1" w:themeTint="FF" w:themeShade="FF"/>
        </w:rPr>
        <w:t>changes</w:t>
      </w:r>
      <w:bookmarkEnd w:id="2034462857"/>
      <w:r w:rsidRPr="53C129CE" w:rsidR="12A72512">
        <w:rPr>
          <w:rFonts w:ascii="Arial Nova" w:hAnsi="Arial Nova" w:eastAsia="Arial Nova" w:cs="Arial Nova"/>
          <w:i w:val="1"/>
          <w:iCs w:val="1"/>
          <w:color w:val="000000" w:themeColor="text1" w:themeTint="FF" w:themeShade="FF"/>
        </w:rPr>
        <w:t xml:space="preserve"> your workplace. </w:t>
      </w:r>
      <w:r w:rsidRPr="53C129CE" w:rsidR="12A72512">
        <w:rPr>
          <w:rFonts w:ascii="Arial Nova" w:hAnsi="Arial Nova" w:eastAsia="Arial Nova" w:cs="Arial Nova"/>
          <w:i w:val="1"/>
          <w:iCs w:val="1"/>
          <w:color w:val="000000" w:themeColor="text1" w:themeTint="FF" w:themeShade="FF"/>
        </w:rPr>
        <w:t>Identify</w:t>
      </w:r>
      <w:r w:rsidRPr="53C129CE" w:rsidR="12A72512">
        <w:rPr>
          <w:rFonts w:ascii="Arial Nova" w:hAnsi="Arial Nova" w:eastAsia="Arial Nova" w:cs="Arial Nova"/>
          <w:i w:val="1"/>
          <w:iCs w:val="1"/>
          <w:color w:val="000000" w:themeColor="text1" w:themeTint="FF" w:themeShade="FF"/>
        </w:rPr>
        <w:t xml:space="preserve"> one specific change that you want to </w:t>
      </w:r>
      <w:r w:rsidRPr="53C129CE" w:rsidR="2188B501">
        <w:rPr>
          <w:rFonts w:ascii="Arial Nova" w:hAnsi="Arial Nova" w:eastAsia="Arial Nova" w:cs="Arial Nova"/>
          <w:i w:val="1"/>
          <w:iCs w:val="1"/>
          <w:color w:val="000000" w:themeColor="text1" w:themeTint="FF" w:themeShade="FF"/>
        </w:rPr>
        <w:t>implement and</w:t>
      </w:r>
      <w:r w:rsidRPr="53C129CE" w:rsidR="12A72512">
        <w:rPr>
          <w:rFonts w:ascii="Arial Nova" w:hAnsi="Arial Nova" w:eastAsia="Arial Nova" w:cs="Arial Nova"/>
          <w:i w:val="1"/>
          <w:iCs w:val="1"/>
          <w:color w:val="000000" w:themeColor="text1" w:themeTint="FF" w:themeShade="FF"/>
        </w:rPr>
        <w:t xml:space="preserve"> </w:t>
      </w:r>
      <w:bookmarkStart w:name="_Int_F0NMBCj9" w:id="1714156138"/>
      <w:r w:rsidRPr="53C129CE" w:rsidR="12A72512">
        <w:rPr>
          <w:rFonts w:ascii="Arial Nova" w:hAnsi="Arial Nova" w:eastAsia="Arial Nova" w:cs="Arial Nova"/>
          <w:i w:val="1"/>
          <w:iCs w:val="1"/>
          <w:color w:val="000000" w:themeColor="text1" w:themeTint="FF" w:themeShade="FF"/>
        </w:rPr>
        <w:t>write</w:t>
      </w:r>
      <w:bookmarkEnd w:id="1714156138"/>
      <w:r w:rsidRPr="53C129CE" w:rsidR="12A72512">
        <w:rPr>
          <w:rFonts w:ascii="Arial Nova" w:hAnsi="Arial Nova" w:eastAsia="Arial Nova" w:cs="Arial Nova"/>
          <w:i w:val="1"/>
          <w:iCs w:val="1"/>
          <w:color w:val="000000" w:themeColor="text1" w:themeTint="FF" w:themeShade="FF"/>
        </w:rPr>
        <w:t xml:space="preserve"> a brief report on how this is going to be achieved considering the necessary skills needed and</w:t>
      </w:r>
      <w:r w:rsidRPr="53C129CE" w:rsidR="6E405359">
        <w:rPr>
          <w:rFonts w:ascii="Arial Nova" w:hAnsi="Arial Nova" w:eastAsia="Arial Nova" w:cs="Arial Nova"/>
          <w:i w:val="1"/>
          <w:iCs w:val="1"/>
          <w:color w:val="000000" w:themeColor="text1" w:themeTint="FF" w:themeShade="FF"/>
        </w:rPr>
        <w:t xml:space="preserve"> addressing </w:t>
      </w:r>
      <w:bookmarkStart w:name="_Int_tQ7okD6P" w:id="1797029748"/>
      <w:r w:rsidRPr="53C129CE" w:rsidR="6E405359">
        <w:rPr>
          <w:rFonts w:ascii="Arial Nova" w:hAnsi="Arial Nova" w:eastAsia="Arial Nova" w:cs="Arial Nova"/>
          <w:i w:val="1"/>
          <w:iCs w:val="1"/>
          <w:color w:val="000000" w:themeColor="text1" w:themeTint="FF" w:themeShade="FF"/>
        </w:rPr>
        <w:t>possible</w:t>
      </w:r>
      <w:r w:rsidRPr="53C129CE" w:rsidR="12A72512">
        <w:rPr>
          <w:rFonts w:ascii="Arial Nova" w:hAnsi="Arial Nova" w:eastAsia="Arial Nova" w:cs="Arial Nova"/>
          <w:i w:val="1"/>
          <w:iCs w:val="1"/>
          <w:color w:val="000000" w:themeColor="text1" w:themeTint="FF" w:themeShade="FF"/>
        </w:rPr>
        <w:t xml:space="preserve"> barriers</w:t>
      </w:r>
      <w:bookmarkEnd w:id="1797029748"/>
      <w:r w:rsidRPr="53C129CE" w:rsidR="12A72512">
        <w:rPr>
          <w:rFonts w:ascii="Arial Nova" w:hAnsi="Arial Nova" w:eastAsia="Arial Nova" w:cs="Arial Nova"/>
          <w:i w:val="1"/>
          <w:iCs w:val="1"/>
          <w:color w:val="000000" w:themeColor="text1" w:themeTint="FF" w:themeShade="FF"/>
        </w:rPr>
        <w:t xml:space="preserve"> to success</w:t>
      </w:r>
      <w:r w:rsidRPr="53C129CE" w:rsidR="6E405359">
        <w:rPr>
          <w:rFonts w:ascii="Arial Nova" w:hAnsi="Arial Nova" w:eastAsia="Arial Nova" w:cs="Arial Nova"/>
          <w:i w:val="1"/>
          <w:iCs w:val="1"/>
          <w:color w:val="000000" w:themeColor="text1" w:themeTint="FF" w:themeShade="FF"/>
        </w:rPr>
        <w:t>. Relevant change models can be highlighted (</w:t>
      </w:r>
      <w:r w:rsidRPr="53C129CE" w:rsidR="36F07A7D">
        <w:rPr>
          <w:rFonts w:ascii="Arial Nova" w:hAnsi="Arial Nova" w:eastAsia="Arial Nova" w:cs="Arial Nova"/>
          <w:i w:val="1"/>
          <w:iCs w:val="1"/>
          <w:color w:val="000000" w:themeColor="text1" w:themeTint="FF" w:themeShade="FF"/>
        </w:rPr>
        <w:t>3</w:t>
      </w:r>
      <w:r w:rsidRPr="53C129CE" w:rsidR="6E405359">
        <w:rPr>
          <w:rFonts w:ascii="Arial Nova" w:hAnsi="Arial Nova" w:eastAsia="Arial Nova" w:cs="Arial Nova"/>
          <w:i w:val="1"/>
          <w:iCs w:val="1"/>
          <w:color w:val="000000" w:themeColor="text1" w:themeTint="FF" w:themeShade="FF"/>
        </w:rPr>
        <w:t>50</w:t>
      </w:r>
      <w:r w:rsidRPr="53C129CE" w:rsidR="7A58AA1E">
        <w:rPr>
          <w:rFonts w:ascii="Arial Nova" w:hAnsi="Arial Nova" w:eastAsia="Arial Nova" w:cs="Arial Nova"/>
          <w:i w:val="1"/>
          <w:iCs w:val="1"/>
          <w:color w:val="000000" w:themeColor="text1" w:themeTint="FF" w:themeShade="FF"/>
        </w:rPr>
        <w:t xml:space="preserve"> words</w:t>
      </w:r>
      <w:r w:rsidRPr="53C129CE" w:rsidR="7A58AA1E">
        <w:rPr>
          <w:rFonts w:ascii="Arial Nova" w:hAnsi="Arial Nova" w:eastAsia="Arial Nova" w:cs="Arial Nova"/>
          <w:b w:val="1"/>
          <w:bCs w:val="1"/>
          <w:i w:val="1"/>
          <w:iCs w:val="1"/>
          <w:color w:val="000000" w:themeColor="text1" w:themeTint="FF" w:themeShade="FF"/>
          <w:lang w:val="en-GB"/>
        </w:rPr>
        <w:t xml:space="preserve"> Minimum </w:t>
      </w:r>
      <w:r w:rsidRPr="53C129CE" w:rsidR="7A58AA1E">
        <w:rPr>
          <w:rFonts w:ascii="Arial Nova" w:hAnsi="Arial Nova" w:eastAsia="Arial Nova" w:cs="Arial Nova"/>
          <w:i w:val="1"/>
          <w:iCs w:val="1"/>
          <w:color w:val="000000" w:themeColor="text1" w:themeTint="FF" w:themeShade="FF"/>
          <w:lang w:val="en-GB"/>
        </w:rPr>
        <w:t>of</w:t>
      </w:r>
      <w:r w:rsidRPr="53C129CE" w:rsidR="6E405359">
        <w:rPr>
          <w:rFonts w:ascii="Arial Nova" w:hAnsi="Arial Nova" w:eastAsia="Arial Nova" w:cs="Arial Nova"/>
          <w:i w:val="1"/>
          <w:iCs w:val="1"/>
          <w:color w:val="000000" w:themeColor="text1" w:themeTint="FF" w:themeShade="FF"/>
        </w:rPr>
        <w:t xml:space="preserve"> - </w:t>
      </w:r>
      <w:r w:rsidRPr="53C129CE" w:rsidR="36F07A7D">
        <w:rPr>
          <w:rFonts w:ascii="Arial Nova" w:hAnsi="Arial Nova" w:eastAsia="Arial Nova" w:cs="Arial Nova"/>
          <w:i w:val="1"/>
          <w:iCs w:val="1"/>
          <w:color w:val="000000" w:themeColor="text1" w:themeTint="FF" w:themeShade="FF"/>
        </w:rPr>
        <w:t>3</w:t>
      </w:r>
      <w:r w:rsidRPr="53C129CE" w:rsidR="6E405359">
        <w:rPr>
          <w:rFonts w:ascii="Arial Nova" w:hAnsi="Arial Nova" w:eastAsia="Arial Nova" w:cs="Arial Nova"/>
          <w:i w:val="1"/>
          <w:iCs w:val="1"/>
          <w:color w:val="000000" w:themeColor="text1" w:themeTint="FF" w:themeShade="FF"/>
        </w:rPr>
        <w:t xml:space="preserve"> referenced sources).</w:t>
      </w:r>
      <w:r w:rsidRPr="53C129CE" w:rsidR="12A72512">
        <w:rPr>
          <w:rFonts w:ascii="Arial Nova" w:hAnsi="Arial Nova" w:eastAsia="Arial Nova" w:cs="Arial Nova"/>
          <w:i w:val="1"/>
          <w:iCs w:val="1"/>
          <w:color w:val="000000" w:themeColor="text1" w:themeTint="FF" w:themeShade="FF"/>
        </w:rPr>
        <w:t xml:space="preserve"> </w:t>
      </w:r>
    </w:p>
    <w:p w:rsidR="021F216E" w:rsidP="5717B7E5" w:rsidRDefault="021F216E" w14:paraId="06C8C088" w14:textId="03EA1888">
      <w:pPr>
        <w:rPr>
          <w:rFonts w:ascii="Arial Nova" w:hAnsi="Arial Nova" w:eastAsia="Arial Nova" w:cs="Arial Nova"/>
          <w:i w:val="1"/>
          <w:iCs w:val="1"/>
          <w:color w:val="000000" w:themeColor="text1"/>
        </w:rPr>
      </w:pPr>
    </w:p>
    <w:p w:rsidR="021F216E" w:rsidP="53C129CE" w:rsidRDefault="021F216E" w14:paraId="7C9E7AA4" w14:textId="2CFCDDF5">
      <w:pPr>
        <w:pStyle w:val="Heading1"/>
        <w:spacing w:line="360" w:lineRule="auto"/>
        <w:rPr>
          <w:rFonts w:ascii="Arial" w:hAnsi="Arial" w:eastAsia="Arial" w:cs="Arial"/>
          <w:b w:val="0"/>
          <w:bCs w:val="0"/>
          <w:noProof w:val="0"/>
          <w:color w:val="000000" w:themeColor="text1" w:themeTint="FF" w:themeShade="FF"/>
          <w:sz w:val="22"/>
          <w:szCs w:val="22"/>
          <w:lang w:val="en-US"/>
        </w:rPr>
      </w:pPr>
      <w:r w:rsidRPr="53C129CE" w:rsidR="104D8908">
        <w:rPr>
          <w:rFonts w:ascii="Arial" w:hAnsi="Arial" w:eastAsia="Arial" w:cs="Arial"/>
          <w:b w:val="0"/>
          <w:bCs w:val="0"/>
          <w:noProof w:val="0"/>
          <w:color w:val="000000" w:themeColor="text1" w:themeTint="FF" w:themeShade="FF"/>
          <w:sz w:val="22"/>
          <w:szCs w:val="22"/>
          <w:lang w:val="en-US"/>
        </w:rPr>
        <w:t>Report: Implementing Person-Centred Care Planning in a Care Home</w:t>
      </w:r>
    </w:p>
    <w:p w:rsidR="021F216E" w:rsidP="53C129CE" w:rsidRDefault="021F216E" w14:paraId="4F4C1AC1" w14:textId="2FDFAC1E">
      <w:pPr>
        <w:pStyle w:val="Heading2"/>
        <w:spacing w:line="360" w:lineRule="auto"/>
        <w:rPr>
          <w:rFonts w:ascii="Arial" w:hAnsi="Arial" w:eastAsia="Arial" w:cs="Arial"/>
          <w:b w:val="0"/>
          <w:bCs w:val="0"/>
          <w:i w:val="1"/>
          <w:iCs w:val="1"/>
          <w:color w:val="000000" w:themeColor="text1" w:themeTint="FF" w:themeShade="FF"/>
          <w:sz w:val="22"/>
          <w:szCs w:val="22"/>
        </w:rPr>
      </w:pPr>
      <w:r w:rsidRPr="53C129CE" w:rsidR="104D8908">
        <w:rPr>
          <w:rFonts w:ascii="Arial" w:hAnsi="Arial" w:eastAsia="Arial" w:cs="Arial"/>
          <w:b w:val="0"/>
          <w:bCs w:val="0"/>
          <w:noProof w:val="0"/>
          <w:color w:val="000000" w:themeColor="text1" w:themeTint="FF" w:themeShade="FF"/>
          <w:sz w:val="22"/>
          <w:szCs w:val="22"/>
          <w:lang w:val="en-US"/>
        </w:rPr>
        <w:t>Introduction</w:t>
      </w:r>
      <w:r w:rsidRPr="53C129CE" w:rsidR="58B9C193">
        <w:rPr>
          <w:rFonts w:ascii="Arial" w:hAnsi="Arial" w:eastAsia="Arial" w:cs="Arial"/>
          <w:b w:val="0"/>
          <w:bCs w:val="0"/>
          <w:i w:val="1"/>
          <w:iCs w:val="1"/>
          <w:color w:val="000000" w:themeColor="text1" w:themeTint="FF" w:themeShade="FF"/>
          <w:sz w:val="22"/>
          <w:szCs w:val="22"/>
        </w:rPr>
        <w:t xml:space="preserve"> </w:t>
      </w:r>
    </w:p>
    <w:p w:rsidR="021F216E" w:rsidP="53C129CE" w:rsidRDefault="021F216E" w14:paraId="1C0FD9B1" w14:textId="7B61028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58B9C193">
        <w:rPr>
          <w:rFonts w:ascii="Arial" w:hAnsi="Arial" w:eastAsia="Arial" w:cs="Arial"/>
          <w:b w:val="0"/>
          <w:bCs w:val="0"/>
          <w:i w:val="1"/>
          <w:iCs w:val="1"/>
          <w:color w:val="000000" w:themeColor="text1" w:themeTint="FF" w:themeShade="FF"/>
          <w:sz w:val="22"/>
          <w:szCs w:val="22"/>
        </w:rPr>
        <w:t>Being a care home manager, I am interested in introducing a person-</w:t>
      </w:r>
      <w:r w:rsidRPr="53C129CE" w:rsidR="58B9C193">
        <w:rPr>
          <w:rFonts w:ascii="Arial" w:hAnsi="Arial" w:eastAsia="Arial" w:cs="Arial"/>
          <w:b w:val="0"/>
          <w:bCs w:val="0"/>
          <w:i w:val="1"/>
          <w:iCs w:val="1"/>
          <w:color w:val="000000" w:themeColor="text1" w:themeTint="FF" w:themeShade="FF"/>
          <w:sz w:val="22"/>
          <w:szCs w:val="22"/>
        </w:rPr>
        <w:t>centred</w:t>
      </w:r>
      <w:r w:rsidRPr="53C129CE" w:rsidR="58B9C193">
        <w:rPr>
          <w:rFonts w:ascii="Arial" w:hAnsi="Arial" w:eastAsia="Arial" w:cs="Arial"/>
          <w:b w:val="0"/>
          <w:bCs w:val="0"/>
          <w:i w:val="1"/>
          <w:iCs w:val="1"/>
          <w:color w:val="000000" w:themeColor="text1" w:themeTint="FF" w:themeShade="FF"/>
          <w:sz w:val="22"/>
          <w:szCs w:val="22"/>
        </w:rPr>
        <w:t xml:space="preserve"> approach to care planning. The introduction of such an innovation will mean the increased participation of residents and their families in the creation and evaluation of the individual care plan</w:t>
      </w:r>
      <w:r w:rsidRPr="53C129CE" w:rsidR="58B9C193">
        <w:rPr>
          <w:rFonts w:ascii="Arial" w:hAnsi="Arial" w:eastAsia="Arial" w:cs="Arial"/>
          <w:b w:val="0"/>
          <w:bCs w:val="0"/>
          <w:i w:val="1"/>
          <w:iCs w:val="1"/>
          <w:color w:val="000000" w:themeColor="text1" w:themeTint="FF" w:themeShade="FF"/>
          <w:sz w:val="22"/>
          <w:szCs w:val="22"/>
        </w:rPr>
        <w:t xml:space="preserve">. </w:t>
      </w:r>
      <w:r w:rsidRPr="53C129CE" w:rsidR="23D8BC9C">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23D8BC9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23D8BC9C">
        <w:rPr>
          <w:rFonts w:ascii="Arial" w:hAnsi="Arial" w:eastAsia="Arial" w:cs="Arial"/>
          <w:b w:val="0"/>
          <w:bCs w:val="0"/>
          <w:i w:val="0"/>
          <w:iCs w:val="0"/>
          <w:caps w:val="0"/>
          <w:smallCaps w:val="0"/>
          <w:noProof w:val="0"/>
          <w:color w:val="000000" w:themeColor="text1" w:themeTint="FF" w:themeShade="FF"/>
          <w:sz w:val="22"/>
          <w:szCs w:val="22"/>
          <w:lang w:val="en-US"/>
        </w:rPr>
        <w:t>Biesmans</w:t>
      </w:r>
      <w:r w:rsidRPr="53C129CE" w:rsidR="23D8BC9C">
        <w:rPr>
          <w:rFonts w:ascii="Arial" w:hAnsi="Arial" w:eastAsia="Arial" w:cs="Arial"/>
          <w:b w:val="0"/>
          <w:bCs w:val="0"/>
          <w:i w:val="0"/>
          <w:iCs w:val="0"/>
          <w:caps w:val="0"/>
          <w:smallCaps w:val="0"/>
          <w:noProof w:val="0"/>
          <w:color w:val="000000" w:themeColor="text1" w:themeTint="FF" w:themeShade="FF"/>
          <w:sz w:val="22"/>
          <w:szCs w:val="22"/>
          <w:lang w:val="en-US"/>
        </w:rPr>
        <w:t xml:space="preserve"> et al., 2024</w:t>
      </w:r>
      <w:r w:rsidRPr="53C129CE" w:rsidR="23D8BC9C">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23D8BC9C">
        <w:rPr>
          <w:rFonts w:ascii="Arial" w:hAnsi="Arial" w:eastAsia="Arial" w:cs="Arial"/>
          <w:b w:val="0"/>
          <w:bCs w:val="0"/>
          <w:noProof w:val="0"/>
          <w:color w:val="000000" w:themeColor="text1" w:themeTint="FF" w:themeShade="FF"/>
          <w:sz w:val="22"/>
          <w:szCs w:val="22"/>
          <w:lang w:val="en-US"/>
        </w:rPr>
        <w:t xml:space="preserve"> </w:t>
      </w:r>
      <w:r w:rsidRPr="53C129CE" w:rsidR="58B9C193">
        <w:rPr>
          <w:rFonts w:ascii="Arial" w:hAnsi="Arial" w:eastAsia="Arial" w:cs="Arial"/>
          <w:b w:val="0"/>
          <w:bCs w:val="0"/>
          <w:i w:val="1"/>
          <w:iCs w:val="1"/>
          <w:color w:val="000000" w:themeColor="text1" w:themeTint="FF" w:themeShade="FF"/>
          <w:sz w:val="22"/>
          <w:szCs w:val="22"/>
        </w:rPr>
        <w:t xml:space="preserve">It is expected to have a positive effect on the residents’ quality of life and satisfaction from the services </w:t>
      </w:r>
      <w:r w:rsidRPr="53C129CE" w:rsidR="58B9C193">
        <w:rPr>
          <w:rFonts w:ascii="Arial" w:hAnsi="Arial" w:eastAsia="Arial" w:cs="Arial"/>
          <w:b w:val="0"/>
          <w:bCs w:val="0"/>
          <w:i w:val="1"/>
          <w:iCs w:val="1"/>
          <w:color w:val="000000" w:themeColor="text1" w:themeTint="FF" w:themeShade="FF"/>
          <w:sz w:val="22"/>
          <w:szCs w:val="22"/>
        </w:rPr>
        <w:t>provided.</w:t>
      </w:r>
      <w:r w:rsidRPr="53C129CE" w:rsidR="43F24A34">
        <w:rPr>
          <w:rFonts w:ascii="Arial" w:hAnsi="Arial" w:eastAsia="Arial" w:cs="Arial"/>
          <w:b w:val="0"/>
          <w:bCs w:val="0"/>
          <w:i w:val="1"/>
          <w:iCs w:val="1"/>
          <w:color w:val="000000" w:themeColor="text1" w:themeTint="FF" w:themeShade="FF"/>
          <w:sz w:val="22"/>
          <w:szCs w:val="22"/>
        </w:rPr>
        <w:t xml:space="preserve"> </w:t>
      </w:r>
    </w:p>
    <w:p w:rsidR="021F216E" w:rsidP="53C129CE" w:rsidRDefault="021F216E" w14:paraId="61B9DBF9" w14:textId="4B03347E">
      <w:pPr>
        <w:pStyle w:val="Normal"/>
        <w:spacing w:line="360" w:lineRule="auto"/>
        <w:rPr>
          <w:rFonts w:ascii="Arial" w:hAnsi="Arial" w:eastAsia="Arial" w:cs="Arial"/>
          <w:b w:val="0"/>
          <w:bCs w:val="0"/>
          <w:noProof w:val="0"/>
          <w:color w:val="000000" w:themeColor="text1" w:themeTint="FF" w:themeShade="FF"/>
          <w:sz w:val="22"/>
          <w:szCs w:val="22"/>
          <w:lang w:val="en-US"/>
        </w:rPr>
      </w:pPr>
    </w:p>
    <w:p w:rsidR="021F216E" w:rsidP="53C129CE" w:rsidRDefault="021F216E" w14:paraId="49517AE3" w14:textId="05A4CACC">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2F03E044">
        <w:rPr>
          <w:rFonts w:ascii="Arial" w:hAnsi="Arial" w:eastAsia="Arial" w:cs="Arial"/>
          <w:b w:val="0"/>
          <w:bCs w:val="0"/>
          <w:noProof w:val="0"/>
          <w:color w:val="000000" w:themeColor="text1" w:themeTint="FF" w:themeShade="FF"/>
          <w:sz w:val="22"/>
          <w:szCs w:val="22"/>
          <w:lang w:val="en-US"/>
        </w:rPr>
        <w:t>How the Change Will Be Achieved</w:t>
      </w:r>
      <w:r w:rsidRPr="53C129CE" w:rsidR="58B9C193">
        <w:rPr>
          <w:rFonts w:ascii="Arial" w:hAnsi="Arial" w:eastAsia="Arial" w:cs="Arial"/>
          <w:b w:val="0"/>
          <w:bCs w:val="0"/>
          <w:i w:val="1"/>
          <w:iCs w:val="1"/>
          <w:color w:val="000000" w:themeColor="text1" w:themeTint="FF" w:themeShade="FF"/>
          <w:sz w:val="22"/>
          <w:szCs w:val="22"/>
        </w:rPr>
        <w:t xml:space="preserve"> </w:t>
      </w:r>
    </w:p>
    <w:p w:rsidR="16CC292A" w:rsidP="53C129CE" w:rsidRDefault="16CC292A" w14:paraId="0A2D7C76" w14:textId="6DE200E4">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16CC292A">
        <w:rPr>
          <w:rFonts w:ascii="Arial" w:hAnsi="Arial" w:eastAsia="Arial" w:cs="Arial"/>
          <w:b w:val="0"/>
          <w:bCs w:val="0"/>
          <w:i w:val="1"/>
          <w:iCs w:val="1"/>
          <w:color w:val="000000" w:themeColor="text1" w:themeTint="FF" w:themeShade="FF"/>
          <w:sz w:val="22"/>
          <w:szCs w:val="22"/>
        </w:rPr>
        <w:t>The Lewin's Model for Change Management could be used in such a situation</w:t>
      </w:r>
      <w:r w:rsidRPr="53C129CE" w:rsidR="08F0C63F">
        <w:rPr>
          <w:rFonts w:ascii="Arial" w:hAnsi="Arial" w:eastAsia="Arial" w:cs="Arial"/>
          <w:b w:val="0"/>
          <w:bCs w:val="0"/>
          <w:i w:val="1"/>
          <w:iCs w:val="1"/>
          <w:color w:val="000000" w:themeColor="text1" w:themeTint="FF" w:themeShade="FF"/>
          <w:sz w:val="22"/>
          <w:szCs w:val="22"/>
        </w:rPr>
        <w:t xml:space="preserve"> (Lewin, 1995)</w:t>
      </w:r>
      <w:r w:rsidRPr="53C129CE" w:rsidR="16CC292A">
        <w:rPr>
          <w:rFonts w:ascii="Arial" w:hAnsi="Arial" w:eastAsia="Arial" w:cs="Arial"/>
          <w:b w:val="0"/>
          <w:bCs w:val="0"/>
          <w:i w:val="1"/>
          <w:iCs w:val="1"/>
          <w:color w:val="000000" w:themeColor="text1" w:themeTint="FF" w:themeShade="FF"/>
          <w:sz w:val="22"/>
          <w:szCs w:val="22"/>
        </w:rPr>
        <w:t>. In the Unfreeze phase, the reasons for change and preparation of personnel are done. I</w:t>
      </w:r>
      <w:r w:rsidRPr="53C129CE" w:rsidR="58B9C193">
        <w:rPr>
          <w:rFonts w:ascii="Arial" w:hAnsi="Arial" w:eastAsia="Arial" w:cs="Arial"/>
          <w:b w:val="0"/>
          <w:bCs w:val="0"/>
          <w:i w:val="1"/>
          <w:iCs w:val="1"/>
          <w:color w:val="000000" w:themeColor="text1" w:themeTint="FF" w:themeShade="FF"/>
          <w:sz w:val="22"/>
          <w:szCs w:val="22"/>
        </w:rPr>
        <w:t>t will be important to inform all staff members about the rationale for and the advantages of making such a change via meetings and training sessions.</w:t>
      </w:r>
      <w:r w:rsidRPr="53C129CE" w:rsidR="58B9C193">
        <w:rPr>
          <w:rFonts w:ascii="Arial" w:hAnsi="Arial" w:eastAsia="Arial" w:cs="Arial"/>
          <w:b w:val="0"/>
          <w:bCs w:val="0"/>
          <w:i w:val="1"/>
          <w:iCs w:val="1"/>
          <w:color w:val="000000" w:themeColor="text1" w:themeTint="FF" w:themeShade="FF"/>
          <w:sz w:val="22"/>
          <w:szCs w:val="22"/>
        </w:rPr>
        <w:t xml:space="preserve"> </w:t>
      </w:r>
      <w:r w:rsidRPr="53C129CE" w:rsidR="660140AE">
        <w:rPr>
          <w:rFonts w:ascii="Arial" w:hAnsi="Arial" w:eastAsia="Arial" w:cs="Arial"/>
          <w:b w:val="0"/>
          <w:bCs w:val="0"/>
          <w:i w:val="0"/>
          <w:iCs w:val="0"/>
          <w:caps w:val="0"/>
          <w:smallCaps w:val="0"/>
          <w:noProof w:val="0"/>
          <w:color w:val="000000" w:themeColor="text1" w:themeTint="FF" w:themeShade="FF"/>
          <w:sz w:val="22"/>
          <w:szCs w:val="22"/>
          <w:lang w:val="en-US"/>
        </w:rPr>
        <w:t>(Yasuda and Sakakibara, 2016).</w:t>
      </w:r>
      <w:r w:rsidRPr="53C129CE" w:rsidR="490AFAD4">
        <w:rPr>
          <w:rFonts w:ascii="Arial" w:hAnsi="Arial" w:eastAsia="Arial" w:cs="Arial"/>
          <w:b w:val="0"/>
          <w:bCs w:val="0"/>
          <w:i w:val="1"/>
          <w:iCs w:val="1"/>
          <w:color w:val="000000" w:themeColor="text1" w:themeTint="FF" w:themeShade="FF"/>
          <w:sz w:val="22"/>
          <w:szCs w:val="22"/>
        </w:rPr>
        <w:t xml:space="preserve"> </w:t>
      </w:r>
    </w:p>
    <w:p w:rsidR="66C528B0" w:rsidP="53C129CE" w:rsidRDefault="66C528B0" w14:paraId="722F9460" w14:textId="1C4BF28A">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66C528B0">
        <w:rPr>
          <w:rFonts w:ascii="Arial" w:hAnsi="Arial" w:eastAsia="Arial" w:cs="Arial"/>
          <w:b w:val="0"/>
          <w:bCs w:val="0"/>
          <w:i w:val="1"/>
          <w:iCs w:val="1"/>
          <w:color w:val="000000" w:themeColor="text1" w:themeTint="FF" w:themeShade="FF"/>
          <w:sz w:val="22"/>
          <w:szCs w:val="22"/>
        </w:rPr>
        <w:t xml:space="preserve"> </w:t>
      </w:r>
      <w:bookmarkStart w:name="_Int_ksPRQZGb" w:id="1934130576"/>
      <w:r w:rsidRPr="53C129CE" w:rsidR="66C528B0">
        <w:rPr>
          <w:rFonts w:ascii="Arial" w:hAnsi="Arial" w:eastAsia="Arial" w:cs="Arial"/>
          <w:b w:val="0"/>
          <w:bCs w:val="0"/>
          <w:i w:val="1"/>
          <w:iCs w:val="1"/>
          <w:color w:val="000000" w:themeColor="text1" w:themeTint="FF" w:themeShade="FF"/>
          <w:sz w:val="22"/>
          <w:szCs w:val="22"/>
        </w:rPr>
        <w:t>he</w:t>
      </w:r>
      <w:bookmarkEnd w:id="1934130576"/>
      <w:r w:rsidRPr="53C129CE" w:rsidR="66C528B0">
        <w:rPr>
          <w:rFonts w:ascii="Arial" w:hAnsi="Arial" w:eastAsia="Arial" w:cs="Arial"/>
          <w:b w:val="0"/>
          <w:bCs w:val="0"/>
          <w:i w:val="1"/>
          <w:iCs w:val="1"/>
          <w:color w:val="000000" w:themeColor="text1" w:themeTint="FF" w:themeShade="FF"/>
          <w:sz w:val="22"/>
          <w:szCs w:val="22"/>
        </w:rPr>
        <w:t xml:space="preserve"> Change phase entails conducting training on person-centered care planning and provision of support.</w:t>
      </w:r>
      <w:r w:rsidRPr="53C129CE" w:rsidR="660140AE">
        <w:rPr>
          <w:rFonts w:ascii="Arial" w:hAnsi="Arial" w:eastAsia="Arial" w:cs="Arial"/>
          <w:b w:val="0"/>
          <w:bCs w:val="0"/>
          <w:noProof w:val="0"/>
          <w:color w:val="000000" w:themeColor="text1" w:themeTint="FF" w:themeShade="FF"/>
          <w:sz w:val="22"/>
          <w:szCs w:val="22"/>
          <w:lang w:val="en-US"/>
        </w:rPr>
        <w:t xml:space="preserve"> </w:t>
      </w:r>
      <w:r w:rsidRPr="53C129CE" w:rsidR="58B9C193">
        <w:rPr>
          <w:rFonts w:ascii="Arial" w:hAnsi="Arial" w:eastAsia="Arial" w:cs="Arial"/>
          <w:b w:val="0"/>
          <w:bCs w:val="0"/>
          <w:i w:val="1"/>
          <w:iCs w:val="1"/>
          <w:color w:val="000000" w:themeColor="text1" w:themeTint="FF" w:themeShade="FF"/>
          <w:sz w:val="22"/>
          <w:szCs w:val="22"/>
        </w:rPr>
        <w:t>Staff will be trained in such areas as person-</w:t>
      </w:r>
      <w:r w:rsidRPr="53C129CE" w:rsidR="171868CC">
        <w:rPr>
          <w:rFonts w:ascii="Arial" w:hAnsi="Arial" w:eastAsia="Arial" w:cs="Arial"/>
          <w:b w:val="0"/>
          <w:bCs w:val="0"/>
          <w:i w:val="1"/>
          <w:iCs w:val="1"/>
          <w:color w:val="000000" w:themeColor="text1" w:themeTint="FF" w:themeShade="FF"/>
          <w:sz w:val="22"/>
          <w:szCs w:val="22"/>
        </w:rPr>
        <w:t>centered</w:t>
      </w:r>
      <w:r w:rsidRPr="53C129CE" w:rsidR="58B9C193">
        <w:rPr>
          <w:rFonts w:ascii="Arial" w:hAnsi="Arial" w:eastAsia="Arial" w:cs="Arial"/>
          <w:b w:val="0"/>
          <w:bCs w:val="0"/>
          <w:i w:val="1"/>
          <w:iCs w:val="1"/>
          <w:color w:val="000000" w:themeColor="text1" w:themeTint="FF" w:themeShade="FF"/>
          <w:sz w:val="22"/>
          <w:szCs w:val="22"/>
        </w:rPr>
        <w:t xml:space="preserve"> care, communication skills, and listening techniques. Residents and their relatives will be encouraged to attend the review of the care plan and share their opinion on the matter.</w:t>
      </w:r>
    </w:p>
    <w:p w:rsidR="7C272912" w:rsidP="53C129CE" w:rsidRDefault="7C272912" w14:paraId="30EDCA08" w14:textId="6F94FE10">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7C272912">
        <w:rPr>
          <w:rFonts w:ascii="Arial" w:hAnsi="Arial" w:eastAsia="Arial" w:cs="Arial"/>
          <w:b w:val="0"/>
          <w:bCs w:val="0"/>
          <w:i w:val="1"/>
          <w:iCs w:val="1"/>
          <w:color w:val="000000" w:themeColor="text1" w:themeTint="FF" w:themeShade="FF"/>
          <w:sz w:val="22"/>
          <w:szCs w:val="22"/>
        </w:rPr>
        <w:t xml:space="preserve"> </w:t>
      </w:r>
    </w:p>
    <w:p w:rsidR="021F216E" w:rsidP="53C129CE" w:rsidRDefault="021F216E" w14:paraId="0F741A88" w14:textId="7CEE2464">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58B9C193">
        <w:rPr>
          <w:rFonts w:ascii="Arial" w:hAnsi="Arial" w:eastAsia="Arial" w:cs="Arial"/>
          <w:b w:val="0"/>
          <w:bCs w:val="0"/>
          <w:i w:val="1"/>
          <w:iCs w:val="1"/>
          <w:color w:val="000000" w:themeColor="text1" w:themeTint="FF" w:themeShade="FF"/>
          <w:sz w:val="22"/>
          <w:szCs w:val="22"/>
        </w:rPr>
        <w:t xml:space="preserve"> </w:t>
      </w:r>
    </w:p>
    <w:p w:rsidR="021F216E" w:rsidP="53C129CE" w:rsidRDefault="021F216E" w14:paraId="59E8392D" w14:textId="43E11E8D">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23CC8384">
        <w:rPr>
          <w:rFonts w:ascii="Arial" w:hAnsi="Arial" w:eastAsia="Arial" w:cs="Arial"/>
          <w:b w:val="0"/>
          <w:bCs w:val="0"/>
          <w:i w:val="1"/>
          <w:iCs w:val="1"/>
          <w:color w:val="000000" w:themeColor="text1" w:themeTint="FF" w:themeShade="FF"/>
          <w:sz w:val="22"/>
          <w:szCs w:val="22"/>
        </w:rPr>
        <w:t xml:space="preserve">The Refreeze phase involves monitoring and feedback of good practices, thus making the change permanent. </w:t>
      </w:r>
      <w:r w:rsidRPr="53C129CE" w:rsidR="58B9C193">
        <w:rPr>
          <w:rFonts w:ascii="Arial" w:hAnsi="Arial" w:eastAsia="Arial" w:cs="Arial"/>
          <w:b w:val="0"/>
          <w:bCs w:val="0"/>
          <w:i w:val="1"/>
          <w:iCs w:val="1"/>
          <w:color w:val="000000" w:themeColor="text1" w:themeTint="FF" w:themeShade="FF"/>
          <w:sz w:val="22"/>
          <w:szCs w:val="22"/>
        </w:rPr>
        <w:t xml:space="preserve">The pilot </w:t>
      </w:r>
      <w:r w:rsidRPr="53C129CE" w:rsidR="58B9C193">
        <w:rPr>
          <w:rFonts w:ascii="Arial" w:hAnsi="Arial" w:eastAsia="Arial" w:cs="Arial"/>
          <w:b w:val="0"/>
          <w:bCs w:val="0"/>
          <w:i w:val="1"/>
          <w:iCs w:val="1"/>
          <w:color w:val="000000" w:themeColor="text1" w:themeTint="FF" w:themeShade="FF"/>
          <w:sz w:val="22"/>
          <w:szCs w:val="22"/>
        </w:rPr>
        <w:t>programme</w:t>
      </w:r>
      <w:r w:rsidRPr="53C129CE" w:rsidR="58B9C193">
        <w:rPr>
          <w:rFonts w:ascii="Arial" w:hAnsi="Arial" w:eastAsia="Arial" w:cs="Arial"/>
          <w:b w:val="0"/>
          <w:bCs w:val="0"/>
          <w:i w:val="1"/>
          <w:iCs w:val="1"/>
          <w:color w:val="000000" w:themeColor="text1" w:themeTint="FF" w:themeShade="FF"/>
          <w:sz w:val="22"/>
          <w:szCs w:val="22"/>
        </w:rPr>
        <w:t xml:space="preserve"> will be implemented in one unit before spreading the change to the whole care home. All the necessary information about the feedback from the staff, residents, and their relatives will be gathered to see what needs to be improved before making the final implementation.</w:t>
      </w:r>
      <w:r w:rsidRPr="53C129CE" w:rsidR="7C82D58E">
        <w:rPr>
          <w:rFonts w:ascii="Arial" w:hAnsi="Arial" w:eastAsia="Arial" w:cs="Arial"/>
          <w:b w:val="0"/>
          <w:bCs w:val="0"/>
          <w:i w:val="1"/>
          <w:iCs w:val="1"/>
          <w:color w:val="000000" w:themeColor="text1" w:themeTint="FF" w:themeShade="FF"/>
          <w:sz w:val="22"/>
          <w:szCs w:val="22"/>
        </w:rPr>
        <w:t xml:space="preserve"> </w:t>
      </w:r>
    </w:p>
    <w:p w:rsidR="021F216E" w:rsidP="53C129CE" w:rsidRDefault="021F216E" w14:paraId="210D13E3" w14:textId="49426036">
      <w:pPr>
        <w:pStyle w:val="Normal"/>
        <w:spacing w:line="360" w:lineRule="auto"/>
        <w:rPr>
          <w:rFonts w:ascii="Arial" w:hAnsi="Arial" w:eastAsia="Arial" w:cs="Arial"/>
          <w:b w:val="0"/>
          <w:bCs w:val="0"/>
          <w:i w:val="1"/>
          <w:iCs w:val="1"/>
          <w:noProof w:val="0"/>
          <w:color w:val="000000" w:themeColor="text1" w:themeTint="FF" w:themeShade="FF"/>
          <w:sz w:val="22"/>
          <w:szCs w:val="22"/>
          <w:lang w:val="en-US"/>
        </w:rPr>
      </w:pPr>
    </w:p>
    <w:p w:rsidR="021F216E" w:rsidP="53C129CE" w:rsidRDefault="021F216E" w14:paraId="7D44357F" w14:textId="219D65AB">
      <w:pPr>
        <w:pStyle w:val="Normal"/>
        <w:spacing w:line="360" w:lineRule="auto"/>
        <w:rPr>
          <w:rFonts w:ascii="Arial" w:hAnsi="Arial" w:eastAsia="Arial" w:cs="Arial"/>
          <w:b w:val="0"/>
          <w:bCs w:val="0"/>
          <w:noProof w:val="0"/>
          <w:color w:val="000000" w:themeColor="text1" w:themeTint="FF" w:themeShade="FF"/>
          <w:sz w:val="22"/>
          <w:szCs w:val="22"/>
          <w:lang w:val="en-US"/>
        </w:rPr>
      </w:pPr>
      <w:r w:rsidRPr="53C129CE" w:rsidR="58B9C193">
        <w:rPr>
          <w:rFonts w:ascii="Arial" w:hAnsi="Arial" w:eastAsia="Arial" w:cs="Arial"/>
          <w:b w:val="0"/>
          <w:bCs w:val="0"/>
          <w:i w:val="1"/>
          <w:iCs w:val="1"/>
          <w:color w:val="000000" w:themeColor="text1" w:themeTint="FF" w:themeShade="FF"/>
          <w:sz w:val="22"/>
          <w:szCs w:val="22"/>
        </w:rPr>
        <w:t xml:space="preserve"> </w:t>
      </w:r>
      <w:r w:rsidRPr="53C129CE" w:rsidR="30D558FF">
        <w:rPr>
          <w:rFonts w:ascii="Arial" w:hAnsi="Arial" w:eastAsia="Arial" w:cs="Arial"/>
          <w:b w:val="0"/>
          <w:bCs w:val="0"/>
          <w:noProof w:val="0"/>
          <w:color w:val="000000" w:themeColor="text1" w:themeTint="FF" w:themeShade="FF"/>
          <w:sz w:val="22"/>
          <w:szCs w:val="22"/>
          <w:lang w:val="en-US"/>
        </w:rPr>
        <w:t>Skills Required</w:t>
      </w:r>
    </w:p>
    <w:p w:rsidR="021F216E" w:rsidP="53C129CE" w:rsidRDefault="021F216E" w14:paraId="4AE2467A" w14:textId="03F89DF3">
      <w:pPr>
        <w:pStyle w:val="Normal"/>
        <w:spacing w:line="360" w:lineRule="auto"/>
        <w:rPr>
          <w:rFonts w:ascii="Arial" w:hAnsi="Arial" w:eastAsia="Arial" w:cs="Arial"/>
          <w:b w:val="0"/>
          <w:bCs w:val="0"/>
          <w:i w:val="1"/>
          <w:iCs w:val="1"/>
          <w:color w:val="000000" w:themeColor="text1" w:themeTint="FF" w:themeShade="FF"/>
          <w:sz w:val="22"/>
          <w:szCs w:val="22"/>
        </w:rPr>
      </w:pPr>
      <w:r w:rsidRPr="53C129CE" w:rsidR="58B9C193">
        <w:rPr>
          <w:rFonts w:ascii="Arial" w:hAnsi="Arial" w:eastAsia="Arial" w:cs="Arial"/>
          <w:b w:val="0"/>
          <w:bCs w:val="0"/>
          <w:i w:val="1"/>
          <w:iCs w:val="1"/>
          <w:color w:val="000000" w:themeColor="text1" w:themeTint="FF" w:themeShade="FF"/>
          <w:sz w:val="22"/>
          <w:szCs w:val="22"/>
        </w:rPr>
        <w:t xml:space="preserve">Effective implementation involves having a great leader who will motivate employees through the entire process of change. </w:t>
      </w:r>
      <w:bookmarkStart w:name="_Int_xfpOsJR6" w:id="371027574"/>
      <w:r w:rsidRPr="53C129CE" w:rsidR="58B9C193">
        <w:rPr>
          <w:rFonts w:ascii="Arial" w:hAnsi="Arial" w:eastAsia="Arial" w:cs="Arial"/>
          <w:b w:val="0"/>
          <w:bCs w:val="0"/>
          <w:i w:val="1"/>
          <w:iCs w:val="1"/>
          <w:color w:val="000000" w:themeColor="text1" w:themeTint="FF" w:themeShade="FF"/>
          <w:sz w:val="22"/>
          <w:szCs w:val="22"/>
        </w:rPr>
        <w:t>Good communication</w:t>
      </w:r>
      <w:bookmarkEnd w:id="371027574"/>
      <w:r w:rsidRPr="53C129CE" w:rsidR="58B9C193">
        <w:rPr>
          <w:rFonts w:ascii="Arial" w:hAnsi="Arial" w:eastAsia="Arial" w:cs="Arial"/>
          <w:b w:val="0"/>
          <w:bCs w:val="0"/>
          <w:i w:val="1"/>
          <w:iCs w:val="1"/>
          <w:color w:val="000000" w:themeColor="text1" w:themeTint="FF" w:themeShade="FF"/>
          <w:sz w:val="22"/>
          <w:szCs w:val="22"/>
        </w:rPr>
        <w:t xml:space="preserve"> skills will be important in explaining the need for change and engaging employees. Collaboration and teamwork will be important in ensuring that everyone is on the same page. Skills in problem solving and decision making will also be important in solving issues that may arise in the implementation process.</w:t>
      </w:r>
    </w:p>
    <w:p w:rsidR="021F216E" w:rsidP="53C129CE" w:rsidRDefault="021F216E" w14:paraId="48C6959A" w14:textId="1514ADFE">
      <w:pPr>
        <w:pStyle w:val="Normal"/>
        <w:spacing w:line="360" w:lineRule="auto"/>
        <w:rPr>
          <w:rFonts w:ascii="Arial" w:hAnsi="Arial" w:eastAsia="Arial" w:cs="Arial"/>
          <w:b w:val="0"/>
          <w:bCs w:val="0"/>
          <w:i w:val="1"/>
          <w:iCs w:val="1"/>
          <w:color w:val="000000" w:themeColor="text1" w:themeTint="FF" w:themeShade="FF"/>
          <w:sz w:val="22"/>
          <w:szCs w:val="22"/>
        </w:rPr>
      </w:pPr>
    </w:p>
    <w:p w:rsidR="021F216E" w:rsidP="53C129CE" w:rsidRDefault="021F216E" w14:paraId="3444381E" w14:textId="7F464D05">
      <w:pPr>
        <w:pStyle w:val="Normal"/>
        <w:spacing w:line="360" w:lineRule="auto"/>
        <w:rPr>
          <w:rFonts w:ascii="Arial" w:hAnsi="Arial" w:eastAsia="Arial" w:cs="Arial"/>
          <w:b w:val="0"/>
          <w:bCs w:val="0"/>
          <w:noProof w:val="0"/>
          <w:color w:val="000000" w:themeColor="text1" w:themeTint="FF" w:themeShade="FF"/>
          <w:sz w:val="22"/>
          <w:szCs w:val="22"/>
          <w:lang w:val="en-US"/>
        </w:rPr>
      </w:pPr>
      <w:r w:rsidRPr="53C129CE" w:rsidR="58B9C193">
        <w:rPr>
          <w:rFonts w:ascii="Arial" w:hAnsi="Arial" w:eastAsia="Arial" w:cs="Arial"/>
          <w:b w:val="0"/>
          <w:bCs w:val="0"/>
          <w:i w:val="1"/>
          <w:iCs w:val="1"/>
          <w:color w:val="000000" w:themeColor="text1" w:themeTint="FF" w:themeShade="FF"/>
          <w:sz w:val="22"/>
          <w:szCs w:val="22"/>
        </w:rPr>
        <w:t xml:space="preserve"> </w:t>
      </w:r>
      <w:bookmarkStart w:name="_Int_nYvgUhx7" w:id="683275578"/>
      <w:r w:rsidRPr="53C129CE" w:rsidR="586A1823">
        <w:rPr>
          <w:rFonts w:ascii="Arial" w:hAnsi="Arial" w:eastAsia="Arial" w:cs="Arial"/>
          <w:b w:val="0"/>
          <w:bCs w:val="0"/>
          <w:noProof w:val="0"/>
          <w:color w:val="000000" w:themeColor="text1" w:themeTint="FF" w:themeShade="FF"/>
          <w:sz w:val="22"/>
          <w:szCs w:val="22"/>
          <w:lang w:val="en-US"/>
        </w:rPr>
        <w:t>Possible Barriers</w:t>
      </w:r>
      <w:bookmarkEnd w:id="683275578"/>
    </w:p>
    <w:p w:rsidR="26588670" w:rsidP="53C129CE" w:rsidRDefault="26588670" w14:paraId="5013BB1E" w14:textId="56CE692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3C129CE" w:rsidR="6CF59E24">
        <w:rPr>
          <w:rFonts w:ascii="Arial" w:hAnsi="Arial" w:eastAsia="Arial" w:cs="Arial"/>
          <w:b w:val="0"/>
          <w:bCs w:val="0"/>
          <w:i w:val="0"/>
          <w:iCs w:val="0"/>
          <w:caps w:val="0"/>
          <w:smallCaps w:val="0"/>
          <w:noProof w:val="0"/>
          <w:color w:val="000000" w:themeColor="text1" w:themeTint="FF" w:themeShade="FF"/>
          <w:sz w:val="22"/>
          <w:szCs w:val="22"/>
          <w:lang w:val="en-US"/>
        </w:rPr>
        <w:t>Resistance is bound to happen in the case of some employees because they may feel that the process is not difficult in its current form or that it may lead to more work for them. Limited time and lack of personnel could pose difficulties during training</w:t>
      </w:r>
      <w:r w:rsidRPr="53C129CE" w:rsidR="6CF59E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6CF59E24">
        <w:rPr>
          <w:rFonts w:ascii="Arial" w:hAnsi="Arial" w:eastAsia="Arial" w:cs="Arial"/>
          <w:b w:val="0"/>
          <w:bCs w:val="0"/>
          <w:i w:val="0"/>
          <w:iCs w:val="0"/>
          <w:caps w:val="0"/>
          <w:smallCaps w:val="0"/>
          <w:noProof w:val="0"/>
          <w:color w:val="000000" w:themeColor="text1" w:themeTint="FF" w:themeShade="FF"/>
          <w:sz w:val="22"/>
          <w:szCs w:val="22"/>
          <w:lang w:val="en-US"/>
        </w:rPr>
        <w:t>(Oclc.org, 2026)</w:t>
      </w:r>
      <w:r w:rsidRPr="53C129CE" w:rsidR="6CF59E24">
        <w:rPr>
          <w:rFonts w:ascii="Arial" w:hAnsi="Arial" w:eastAsia="Arial" w:cs="Arial"/>
          <w:b w:val="0"/>
          <w:bCs w:val="0"/>
          <w:i w:val="0"/>
          <w:iCs w:val="0"/>
          <w:caps w:val="0"/>
          <w:smallCaps w:val="0"/>
          <w:noProof w:val="0"/>
          <w:color w:val="000000" w:themeColor="text1" w:themeTint="FF" w:themeShade="FF"/>
          <w:sz w:val="22"/>
          <w:szCs w:val="22"/>
          <w:lang w:val="en-US"/>
        </w:rPr>
        <w:t>.</w:t>
      </w:r>
      <w:r w:rsidRPr="53C129CE" w:rsidR="6CF59E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C129CE" w:rsidR="6CF59E24">
        <w:rPr>
          <w:rFonts w:ascii="Arial" w:hAnsi="Arial" w:eastAsia="Arial" w:cs="Arial"/>
          <w:b w:val="0"/>
          <w:bCs w:val="0"/>
          <w:i w:val="0"/>
          <w:iCs w:val="0"/>
          <w:caps w:val="0"/>
          <w:smallCaps w:val="0"/>
          <w:noProof w:val="0"/>
          <w:color w:val="000000" w:themeColor="text1" w:themeTint="FF" w:themeShade="FF"/>
          <w:sz w:val="22"/>
          <w:szCs w:val="22"/>
          <w:lang w:val="en-US"/>
        </w:rPr>
        <w:t>These problems could be sorted out by involving the personnel while planning the change, showing appreciation for success and flexible training.</w:t>
      </w:r>
      <w:r w:rsidRPr="53C129CE" w:rsidR="6CF59E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21F216E" w:rsidP="53C129CE" w:rsidRDefault="021F216E" w14:paraId="170DA1EB" w14:textId="7F81281D">
      <w:pPr>
        <w:pStyle w:val="Normal"/>
        <w:spacing w:line="360" w:lineRule="auto"/>
        <w:rPr>
          <w:rFonts w:ascii="Arial" w:hAnsi="Arial" w:eastAsia="Arial" w:cs="Arial"/>
          <w:b w:val="0"/>
          <w:bCs w:val="0"/>
          <w:i w:val="1"/>
          <w:iCs w:val="1"/>
          <w:color w:val="000000" w:themeColor="text1" w:themeTint="FF" w:themeShade="FF"/>
          <w:sz w:val="22"/>
          <w:szCs w:val="22"/>
        </w:rPr>
      </w:pPr>
    </w:p>
    <w:p w:rsidR="35C4221B" w:rsidP="53C129CE" w:rsidRDefault="35C4221B" w14:paraId="3C1A51C0" w14:textId="5B9D080A">
      <w:pPr>
        <w:pStyle w:val="Normal"/>
        <w:spacing w:line="360" w:lineRule="auto"/>
        <w:rPr>
          <w:rFonts w:ascii="Arial" w:hAnsi="Arial" w:eastAsia="Arial" w:cs="Arial"/>
          <w:b w:val="0"/>
          <w:bCs w:val="0"/>
          <w:noProof w:val="0"/>
          <w:color w:val="000000" w:themeColor="text1" w:themeTint="FF" w:themeShade="FF"/>
          <w:sz w:val="22"/>
          <w:szCs w:val="22"/>
          <w:lang w:val="en-US"/>
        </w:rPr>
      </w:pPr>
      <w:r w:rsidRPr="53C129CE" w:rsidR="105C2451">
        <w:rPr>
          <w:rFonts w:ascii="Arial" w:hAnsi="Arial" w:eastAsia="Arial" w:cs="Arial"/>
          <w:b w:val="0"/>
          <w:bCs w:val="0"/>
          <w:noProof w:val="0"/>
          <w:color w:val="000000" w:themeColor="text1" w:themeTint="FF" w:themeShade="FF"/>
          <w:sz w:val="22"/>
          <w:szCs w:val="22"/>
          <w:lang w:val="en-US"/>
        </w:rPr>
        <w:t>Conclusion</w:t>
      </w:r>
    </w:p>
    <w:p w:rsidR="021F216E" w:rsidP="34B029FB" w:rsidRDefault="021F216E" w14:paraId="41D1A733" w14:textId="44047E90">
      <w:pPr>
        <w:pStyle w:val="Normal"/>
        <w:spacing w:before="0" w:beforeAutospacing="off" w:after="0" w:afterAutospacing="off" w:line="360" w:lineRule="auto"/>
      </w:pPr>
      <w:r w:rsidRPr="53C129CE" w:rsidR="70683286">
        <w:rPr>
          <w:rFonts w:ascii="Arial" w:hAnsi="Arial" w:eastAsia="Arial" w:cs="Arial"/>
          <w:b w:val="0"/>
          <w:bCs w:val="0"/>
          <w:i w:val="0"/>
          <w:iCs w:val="0"/>
          <w:caps w:val="0"/>
          <w:smallCaps w:val="0"/>
          <w:noProof w:val="0"/>
          <w:color w:val="000000" w:themeColor="text1" w:themeTint="FF" w:themeShade="FF"/>
          <w:sz w:val="22"/>
          <w:szCs w:val="22"/>
          <w:lang w:val="en-US"/>
        </w:rPr>
        <w:t>In the implementation of care planning in person-centered care, there exists an opportunity for the enhancement of care quality, good relationships with the residents and their family members, and the establishment of a culture of continuous improvement. Effective leadership and communication are key to this process.</w:t>
      </w:r>
      <w:r w:rsidRPr="53C129CE" w:rsidR="7068328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53C129CE" w:rsidP="53C129CE" w:rsidRDefault="53C129CE" w14:paraId="78947CE0" w14:textId="11A4BC77">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3C129CE" w:rsidP="53C129CE" w:rsidRDefault="53C129CE" w14:paraId="4B6AE422" w14:textId="5C503486">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21F216E" w:rsidP="53C129CE" w:rsidRDefault="021F216E" w14:paraId="3A407467" w14:textId="016F994D">
      <w:pPr>
        <w:pStyle w:val="Normal"/>
        <w:spacing w:before="0" w:beforeAutospacing="off" w:after="0" w:afterAutospacing="off" w:line="360" w:lineRule="auto"/>
        <w:rPr>
          <w:rFonts w:ascii="Arial" w:hAnsi="Arial" w:eastAsia="Arial" w:cs="Arial"/>
          <w:b w:val="0"/>
          <w:bCs w:val="0"/>
          <w:color w:val="000000" w:themeColor="text1" w:themeTint="FF" w:themeShade="FF"/>
          <w:sz w:val="22"/>
          <w:szCs w:val="22"/>
        </w:rPr>
      </w:pPr>
    </w:p>
    <w:p w:rsidR="021F216E" w:rsidP="53C129CE" w:rsidRDefault="021F216E" w14:paraId="516A67F2" w14:textId="7A0DEC54">
      <w:pPr>
        <w:pStyle w:val="Normal"/>
        <w:spacing w:before="0" w:beforeAutospacing="off" w:after="0" w:afterAutospacing="off" w:line="360" w:lineRule="auto"/>
        <w:rPr>
          <w:rFonts w:ascii="Arial Nova" w:hAnsi="Arial Nova" w:eastAsia="Arial Nova" w:cs="Arial Nova"/>
          <w:color w:val="000000" w:themeColor="text1" w:themeTint="FF" w:themeShade="FF"/>
          <w:sz w:val="48"/>
          <w:szCs w:val="48"/>
        </w:rPr>
      </w:pPr>
    </w:p>
    <w:p w:rsidR="021F216E" w:rsidP="34B029FB" w:rsidRDefault="021F216E" w14:paraId="0FEC188D" w14:textId="6EC05CF2">
      <w:pPr>
        <w:pStyle w:val="Normal"/>
        <w:spacing w:before="0" w:beforeAutospacing="off" w:after="0" w:afterAutospacing="off" w:line="360" w:lineRule="auto"/>
      </w:pPr>
      <w:r w:rsidRPr="53C129CE" w:rsidR="5C30D3B9">
        <w:rPr>
          <w:rFonts w:ascii="Arial Nova" w:hAnsi="Arial Nova" w:eastAsia="Arial Nova" w:cs="Arial Nova"/>
          <w:color w:val="000000" w:themeColor="text1" w:themeTint="FF" w:themeShade="FF"/>
          <w:sz w:val="48"/>
          <w:szCs w:val="48"/>
        </w:rPr>
        <w:t>Reference Li</w:t>
      </w:r>
      <w:r w:rsidRPr="53C129CE" w:rsidR="7A95D7EC">
        <w:rPr>
          <w:rFonts w:ascii="Arial Nova" w:hAnsi="Arial Nova" w:eastAsia="Arial Nova" w:cs="Arial Nova"/>
          <w:color w:val="000000" w:themeColor="text1" w:themeTint="FF" w:themeShade="FF"/>
          <w:sz w:val="48"/>
          <w:szCs w:val="48"/>
        </w:rPr>
        <w:t>st</w:t>
      </w:r>
    </w:p>
    <w:p w:rsidR="021F216E" w:rsidP="53C129CE" w:rsidRDefault="021F216E" w14:paraId="60C95770" w14:textId="0654620C">
      <w:pPr>
        <w:pStyle w:val="Normal"/>
        <w:spacing w:before="0" w:beforeAutospacing="off" w:after="0" w:afterAutospacing="off" w:line="360" w:lineRule="auto"/>
      </w:pP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Barnes, A.J.E., Cartwright, C., Kennedy, </w:t>
      </w:r>
      <w:bookmarkStart w:name="_Int_K5hh2q82" w:id="1554024048"/>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K.</w:t>
      </w:r>
      <w:bookmarkEnd w:id="1554024048"/>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Formby, A. (2025). Creating a healthier economy: A rapid evidence review of inequalities in flexible working arrangements in the UK. </w:t>
      </w:r>
      <w:r w:rsidRPr="53C129CE" w:rsidR="468D9A56">
        <w:rPr>
          <w:rFonts w:ascii="Calibri" w:hAnsi="Calibri" w:eastAsia="Calibri" w:cs="Calibri"/>
          <w:b w:val="0"/>
          <w:bCs w:val="0"/>
          <w:i w:val="1"/>
          <w:iCs w:val="1"/>
          <w:caps w:val="0"/>
          <w:smallCaps w:val="0"/>
          <w:noProof w:val="0"/>
          <w:color w:val="000000" w:themeColor="text1" w:themeTint="FF" w:themeShade="FF"/>
          <w:sz w:val="27"/>
          <w:szCs w:val="27"/>
          <w:lang w:val="en-US"/>
        </w:rPr>
        <w:t>Public Health in Practice</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pp</w:t>
      </w:r>
      <w:bookmarkStart w:name="_Int_xdSc60q5" w:id="1934134837"/>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.100649</w:t>
      </w:r>
      <w:bookmarkEnd w:id="1934134837"/>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–100649. </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://doi.org/10.1016/j.puhip.2025.100649.</w:t>
      </w:r>
    </w:p>
    <w:p w:rsidR="53C129CE" w:rsidP="53C129CE" w:rsidRDefault="53C129CE" w14:paraId="31CAC8CC" w14:textId="0D5A883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91BA181" w:rsidP="53C129CE" w:rsidRDefault="691BA181" w14:paraId="28FF98E5" w14:textId="51EF51D9">
      <w:pPr>
        <w:spacing w:before="0" w:beforeAutospacing="off" w:after="0" w:afterAutospacing="off"/>
      </w:pPr>
      <w:r w:rsidRPr="53C129CE" w:rsidR="691BA18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Bing. (2026). </w:t>
      </w:r>
      <w:r w:rsidRPr="53C129CE" w:rsidR="691BA181">
        <w:rPr>
          <w:rFonts w:ascii="Calibri" w:hAnsi="Calibri" w:eastAsia="Calibri" w:cs="Calibri"/>
          <w:b w:val="0"/>
          <w:bCs w:val="0"/>
          <w:i w:val="1"/>
          <w:iCs w:val="1"/>
          <w:caps w:val="0"/>
          <w:smallCaps w:val="0"/>
          <w:noProof w:val="0"/>
          <w:color w:val="000000" w:themeColor="text1" w:themeTint="FF" w:themeShade="FF"/>
          <w:sz w:val="27"/>
          <w:szCs w:val="27"/>
          <w:lang w:val="en-US"/>
        </w:rPr>
        <w:t>nhs waiting times - Bing</w:t>
      </w:r>
      <w:r w:rsidRPr="53C129CE" w:rsidR="691BA18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d65e890737db4817">
        <w:r w:rsidRPr="53C129CE" w:rsidR="691BA181">
          <w:rPr>
            <w:rStyle w:val="Hyperlink"/>
            <w:b w:val="0"/>
            <w:bCs w:val="0"/>
            <w:i w:val="0"/>
            <w:iCs w:val="0"/>
            <w:caps w:val="0"/>
            <w:smallCaps w:val="0"/>
            <w:noProof w:val="0"/>
            <w:lang w:val="en-US"/>
          </w:rPr>
          <w:t>https://www.bing.com/images/search?q=nhs+waiting+times&amp;FORM=HDRSC3</w:t>
        </w:r>
      </w:hyperlink>
      <w:r w:rsidRPr="53C129CE" w:rsidR="691BA18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 Jul. 2026].</w:t>
      </w:r>
    </w:p>
    <w:p w:rsidR="691BA181" w:rsidRDefault="691BA181" w14:paraId="7AB8B092" w14:textId="3FD5178E">
      <w:r w:rsidRPr="53C129CE" w:rsidR="691BA18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94F95E3" w:rsidP="53C129CE" w:rsidRDefault="794F95E3" w14:paraId="19500CAE" w14:textId="31211EE7">
      <w:pPr>
        <w:spacing w:before="0" w:beforeAutospacing="off" w:after="0" w:afterAutospacing="off"/>
      </w:pPr>
      <w:r w:rsidRPr="53C129CE" w:rsidR="794F95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Bing. (2026). </w:t>
      </w:r>
      <w:bookmarkStart w:name="_Int_gB7RuTXs" w:id="199042239"/>
      <w:r w:rsidRPr="53C129CE" w:rsidR="794F95E3">
        <w:rPr>
          <w:rFonts w:ascii="Calibri" w:hAnsi="Calibri" w:eastAsia="Calibri" w:cs="Calibri"/>
          <w:b w:val="0"/>
          <w:bCs w:val="0"/>
          <w:i w:val="1"/>
          <w:iCs w:val="1"/>
          <w:caps w:val="0"/>
          <w:smallCaps w:val="0"/>
          <w:noProof w:val="0"/>
          <w:color w:val="000000" w:themeColor="text1" w:themeTint="FF" w:themeShade="FF"/>
          <w:sz w:val="27"/>
          <w:szCs w:val="27"/>
          <w:lang w:val="en-US"/>
        </w:rPr>
        <w:t>the</w:t>
      </w:r>
      <w:bookmarkEnd w:id="199042239"/>
      <w:r w:rsidRPr="53C129CE" w:rsidR="794F95E3">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cycle of money and mental health - Bing</w:t>
      </w:r>
      <w:r w:rsidRPr="53C129CE" w:rsidR="794F95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ed249d17abaa4686">
        <w:r w:rsidRPr="53C129CE" w:rsidR="794F95E3">
          <w:rPr>
            <w:rStyle w:val="Hyperlink"/>
            <w:b w:val="0"/>
            <w:bCs w:val="0"/>
            <w:i w:val="0"/>
            <w:iCs w:val="0"/>
            <w:caps w:val="0"/>
            <w:smallCaps w:val="0"/>
            <w:noProof w:val="0"/>
            <w:lang w:val="en-US"/>
          </w:rPr>
          <w:t>https://www.bing.com/images/search?q=the+cycle+of+money+and+mental+health&amp;FORM=HDRSC3</w:t>
        </w:r>
      </w:hyperlink>
      <w:r w:rsidRPr="53C129CE" w:rsidR="794F95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 Jul. 2026].</w:t>
      </w:r>
    </w:p>
    <w:p w:rsidR="794F95E3" w:rsidRDefault="794F95E3" w14:paraId="0DC53406" w14:textId="19413217">
      <w:r w:rsidRPr="53C129CE" w:rsidR="794F95E3">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7BD5461" w:rsidP="53C129CE" w:rsidRDefault="37BD5461" w14:paraId="5C53BBF7" w14:textId="30716043">
      <w:pPr>
        <w:spacing w:before="0" w:beforeAutospacing="off" w:after="0" w:afterAutospacing="off"/>
      </w:pPr>
      <w:r w:rsidRPr="53C129CE" w:rsidR="37BD546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Bing. (2024). </w:t>
      </w:r>
      <w:r w:rsidRPr="53C129CE" w:rsidR="37BD5461">
        <w:rPr>
          <w:rFonts w:ascii="Calibri" w:hAnsi="Calibri" w:eastAsia="Calibri" w:cs="Calibri"/>
          <w:b w:val="0"/>
          <w:bCs w:val="0"/>
          <w:i w:val="1"/>
          <w:iCs w:val="1"/>
          <w:caps w:val="0"/>
          <w:smallCaps w:val="0"/>
          <w:noProof w:val="0"/>
          <w:color w:val="000000" w:themeColor="text1" w:themeTint="FF" w:themeShade="FF"/>
          <w:sz w:val="27"/>
          <w:szCs w:val="27"/>
          <w:lang w:val="en-US"/>
        </w:rPr>
        <w:t>day life of social worker - Bing</w:t>
      </w:r>
      <w:r w:rsidRPr="53C129CE" w:rsidR="37BD546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38b4a6d097d44fe0">
        <w:r w:rsidRPr="53C129CE" w:rsidR="37BD5461">
          <w:rPr>
            <w:rStyle w:val="Hyperlink"/>
            <w:b w:val="0"/>
            <w:bCs w:val="0"/>
            <w:i w:val="0"/>
            <w:iCs w:val="0"/>
            <w:caps w:val="0"/>
            <w:smallCaps w:val="0"/>
            <w:noProof w:val="0"/>
            <w:lang w:val="en-US"/>
          </w:rPr>
          <w:t>https://www.bing.com/images/search?q=day+life+of+social+worker&amp;FORM=HDRSC3</w:t>
        </w:r>
      </w:hyperlink>
      <w:r w:rsidRPr="53C129CE" w:rsidR="37BD546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 Jul. 2026].</w:t>
      </w:r>
    </w:p>
    <w:p w:rsidR="37BD5461" w:rsidRDefault="37BD5461" w14:paraId="698EC78F" w14:textId="2DA1C098">
      <w:r w:rsidRPr="53C129CE" w:rsidR="37BD546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82D8A08" w:rsidP="53C129CE" w:rsidRDefault="682D8A08" w14:paraId="414BA89E" w14:textId="0B2C616F">
      <w:pPr>
        <w:spacing w:before="0" w:beforeAutospacing="off" w:after="0" w:afterAutospacing="off"/>
      </w:pPr>
      <w:r w:rsidRPr="53C129CE" w:rsidR="682D8A0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Bing. (2025). </w:t>
      </w:r>
      <w:r w:rsidRPr="53C129CE" w:rsidR="682D8A08">
        <w:rPr>
          <w:rFonts w:ascii="Calibri" w:hAnsi="Calibri" w:eastAsia="Calibri" w:cs="Calibri"/>
          <w:b w:val="0"/>
          <w:bCs w:val="0"/>
          <w:i w:val="1"/>
          <w:iCs w:val="1"/>
          <w:caps w:val="0"/>
          <w:smallCaps w:val="0"/>
          <w:noProof w:val="0"/>
          <w:color w:val="000000" w:themeColor="text1" w:themeTint="FF" w:themeShade="FF"/>
          <w:sz w:val="27"/>
          <w:szCs w:val="27"/>
          <w:lang w:val="en-US"/>
        </w:rPr>
        <w:t>It is imperative that mental health is prioritized by both healthcare professionals, social care providers, educational institutions, and communities, to ensure that everyone has access to good mental health. - Bing</w:t>
      </w:r>
      <w:r w:rsidRPr="53C129CE" w:rsidR="682D8A0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667b173afd794373">
        <w:r w:rsidRPr="53C129CE" w:rsidR="682D8A08">
          <w:rPr>
            <w:rStyle w:val="Hyperlink"/>
            <w:b w:val="0"/>
            <w:bCs w:val="0"/>
            <w:i w:val="0"/>
            <w:iCs w:val="0"/>
            <w:caps w:val="0"/>
            <w:smallCaps w:val="0"/>
            <w:noProof w:val="0"/>
            <w:lang w:val="en-US"/>
          </w:rPr>
          <w:t>https://www.bing.com/images/search?q=It+is+imperative+that+mental+health+is+prioritized+by+both+healthcare+professionals%2c+social+care+providers%2c+educational+institutions%2c+and+communities%2c+to+ensure+that+everyone+has+access+to+good+mental+health.&amp;FORM=HDRSC3</w:t>
        </w:r>
      </w:hyperlink>
      <w:r w:rsidRPr="53C129CE" w:rsidR="682D8A0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 Jul. 2026].</w:t>
      </w:r>
    </w:p>
    <w:p w:rsidR="682D8A08" w:rsidRDefault="682D8A08" w14:paraId="30B9500D" w14:textId="04B21882">
      <w:r w:rsidRPr="53C129CE" w:rsidR="682D8A08">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3C129CE" w:rsidP="53C129CE" w:rsidRDefault="53C129CE" w14:paraId="287F030A" w14:textId="758A853E">
      <w:pPr>
        <w:rPr>
          <w:rFonts w:ascii="Calibri" w:hAnsi="Calibri" w:eastAsia="Calibri" w:cs="Calibri"/>
          <w:b w:val="0"/>
          <w:bCs w:val="0"/>
          <w:i w:val="0"/>
          <w:iCs w:val="0"/>
          <w:caps w:val="0"/>
          <w:smallCaps w:val="0"/>
          <w:noProof w:val="0"/>
          <w:color w:val="000000" w:themeColor="text1" w:themeTint="FF" w:themeShade="FF"/>
          <w:sz w:val="27"/>
          <w:szCs w:val="27"/>
          <w:lang w:val="en-US"/>
        </w:rPr>
      </w:pPr>
    </w:p>
    <w:p w:rsidR="53C129CE" w:rsidP="53C129CE" w:rsidRDefault="53C129CE" w14:paraId="290A89B8" w14:textId="63AEABC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3C129CE" w:rsidP="53C129CE" w:rsidRDefault="53C129CE" w14:paraId="1019658C" w14:textId="47CC556D">
      <w:pPr>
        <w:pStyle w:val="Normal"/>
        <w:spacing w:before="0" w:beforeAutospacing="off" w:after="0" w:afterAutospacing="off"/>
        <w:rPr>
          <w:rFonts w:ascii="Roboto" w:hAnsi="Roboto" w:eastAsia="Roboto" w:cs="Roboto"/>
          <w:b w:val="0"/>
          <w:bCs w:val="0"/>
          <w:i w:val="0"/>
          <w:iCs w:val="0"/>
          <w:caps w:val="0"/>
          <w:smallCaps w:val="0"/>
          <w:noProof w:val="0"/>
          <w:color w:val="2C3E50"/>
          <w:sz w:val="22"/>
          <w:szCs w:val="22"/>
          <w:lang w:val="en-US"/>
        </w:rPr>
      </w:pPr>
    </w:p>
    <w:p w:rsidR="35230AFF" w:rsidP="35230AFF" w:rsidRDefault="35230AFF" w14:paraId="593DE747" w14:textId="554A673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5DE568DA" w14:textId="0E625AAA">
      <w:pPr>
        <w:pStyle w:val="Normal"/>
        <w:spacing w:before="0" w:beforeAutospacing="off" w:after="0" w:afterAutospacing="off"/>
      </w:pP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Cao, Q., Lu, Y., Dong, D., Tang, </w:t>
      </w:r>
      <w:bookmarkStart w:name="_Int_QKdIluWP" w:id="1673178652"/>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Z.</w:t>
      </w:r>
      <w:bookmarkEnd w:id="1673178652"/>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Li, Y. (2013). The roles of bridging and bonding in social media communities. </w:t>
      </w:r>
      <w:r w:rsidRPr="53C129CE" w:rsidR="468D9A56">
        <w:rPr>
          <w:rFonts w:ascii="Calibri" w:hAnsi="Calibri" w:eastAsia="Calibri" w:cs="Calibri"/>
          <w:b w:val="0"/>
          <w:bCs w:val="0"/>
          <w:i w:val="1"/>
          <w:iCs w:val="1"/>
          <w:caps w:val="0"/>
          <w:smallCaps w:val="0"/>
          <w:noProof w:val="0"/>
          <w:color w:val="000000" w:themeColor="text1" w:themeTint="FF" w:themeShade="FF"/>
          <w:sz w:val="27"/>
          <w:szCs w:val="27"/>
          <w:lang w:val="en-US"/>
        </w:rPr>
        <w:t>Journal of the American Society for Information Science and Technology</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64(8), pp.1671–1681. </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://doi.org/10.1002/asi.22866.</w:t>
      </w:r>
    </w:p>
    <w:p w:rsidR="35230AFF" w:rsidP="35230AFF" w:rsidRDefault="35230AFF" w14:paraId="7427A912" w14:textId="4B2DAC5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2E52D639" w14:textId="0DAC8061">
      <w:pPr>
        <w:pStyle w:val="Normal"/>
        <w:spacing w:before="0" w:beforeAutospacing="off" w:after="0" w:afterAutospacing="off"/>
      </w:pP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Drescher</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K. and Foy, D.W. (2009). When Horror and Loss Intersect: Traumatic Experiences and Traumatic Bereavement. </w:t>
      </w:r>
      <w:r w:rsidRPr="53C129CE" w:rsidR="468D9A56">
        <w:rPr>
          <w:rFonts w:ascii="Calibri" w:hAnsi="Calibri" w:eastAsia="Calibri" w:cs="Calibri"/>
          <w:b w:val="0"/>
          <w:bCs w:val="0"/>
          <w:i w:val="1"/>
          <w:iCs w:val="1"/>
          <w:caps w:val="0"/>
          <w:smallCaps w:val="0"/>
          <w:noProof w:val="0"/>
          <w:color w:val="000000" w:themeColor="text1" w:themeTint="FF" w:themeShade="FF"/>
          <w:sz w:val="27"/>
          <w:szCs w:val="27"/>
          <w:lang w:val="en-US"/>
        </w:rPr>
        <w:t>Pastoral Psychology</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59(2), pp</w:t>
      </w:r>
      <w:bookmarkStart w:name="_Int_oztWXaBu" w:id="676037997"/>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.147</w:t>
      </w:r>
      <w:bookmarkEnd w:id="676037997"/>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–158. </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://doi.org/10.1007/s11089-009-0262-2.</w:t>
      </w:r>
    </w:p>
    <w:p w:rsidR="021F216E" w:rsidP="6EA72DE9" w:rsidRDefault="021F216E" w14:paraId="00598DE2" w14:textId="56250D7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12516AF7" w14:textId="73F4C457">
      <w:pPr>
        <w:pStyle w:val="Normal"/>
        <w:spacing w:before="0" w:beforeAutospacing="off" w:after="0" w:afterAutospacing="off"/>
      </w:pPr>
      <w:r w:rsidRPr="35230AFF" w:rsidR="468D9A56">
        <w:rPr>
          <w:rFonts w:ascii="Calibri" w:hAnsi="Calibri" w:eastAsia="Calibri" w:cs="Calibri"/>
          <w:b w:val="0"/>
          <w:bCs w:val="0"/>
          <w:i w:val="0"/>
          <w:iCs w:val="0"/>
          <w:caps w:val="0"/>
          <w:smallCaps w:val="0"/>
          <w:noProof w:val="0"/>
          <w:color w:val="000000" w:themeColor="text1" w:themeTint="FF" w:themeShade="FF"/>
          <w:sz w:val="27"/>
          <w:szCs w:val="27"/>
          <w:lang w:val="en-US"/>
        </w:rPr>
        <w:t>Eklinder</w:t>
      </w:r>
      <w:r w:rsidRPr="35230AFF"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-Frick, J., Eriksson, L.-T. and Hallén, L. (2011). Bridging and bonding forms of social capital in a regional strategic network. </w:t>
      </w:r>
      <w:r w:rsidRPr="35230AFF" w:rsidR="468D9A56">
        <w:rPr>
          <w:rFonts w:ascii="Calibri" w:hAnsi="Calibri" w:eastAsia="Calibri" w:cs="Calibri"/>
          <w:b w:val="0"/>
          <w:bCs w:val="0"/>
          <w:i w:val="1"/>
          <w:iCs w:val="1"/>
          <w:caps w:val="0"/>
          <w:smallCaps w:val="0"/>
          <w:noProof w:val="0"/>
          <w:color w:val="000000" w:themeColor="text1" w:themeTint="FF" w:themeShade="FF"/>
          <w:sz w:val="27"/>
          <w:szCs w:val="27"/>
          <w:lang w:val="en-US"/>
        </w:rPr>
        <w:t>Industrial Marketing Management</w:t>
      </w:r>
      <w:r w:rsidRPr="35230AFF"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40(6), pp.994–1003. </w:t>
      </w:r>
      <w:r w:rsidRPr="35230AFF"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35230AFF"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://doi.org/10.1016/j.indmarman.2011.06.040.</w:t>
      </w:r>
    </w:p>
    <w:p w:rsidR="021F216E" w:rsidP="6EA72DE9" w:rsidRDefault="021F216E" w14:paraId="795A407B" w14:textId="749BA76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78AB0F9D" w14:textId="236BAEF7">
      <w:pPr>
        <w:pStyle w:val="Normal"/>
        <w:spacing w:before="0" w:beforeAutospacing="off" w:after="0" w:afterAutospacing="off"/>
      </w:pPr>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Grailey</w:t>
      </w:r>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 K., Leon-</w:t>
      </w:r>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Villapalos</w:t>
      </w:r>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C., Murray, </w:t>
      </w:r>
      <w:bookmarkStart w:name="_Int_ZOLTR8vr" w:id="507969325"/>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E.</w:t>
      </w:r>
      <w:bookmarkEnd w:id="507969325"/>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Brett, S.J. (2022). Exploring the working environment of Hospital Managers: a mixed </w:t>
      </w:r>
      <w:bookmarkStart w:name="_Int_cVflid5o" w:id="1868247840"/>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methods</w:t>
      </w:r>
      <w:bookmarkEnd w:id="1868247840"/>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study investigating stress, stereotypes, psychological </w:t>
      </w:r>
      <w:bookmarkStart w:name="_Int_JsuBgUVg" w:id="2124062212"/>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safety</w:t>
      </w:r>
      <w:bookmarkEnd w:id="2124062212"/>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individual resilience. </w:t>
      </w:r>
      <w:r w:rsidRPr="53C129CE" w:rsidR="0F4E8509">
        <w:rPr>
          <w:rFonts w:ascii="Calibri" w:hAnsi="Calibri" w:eastAsia="Calibri" w:cs="Calibri"/>
          <w:b w:val="0"/>
          <w:bCs w:val="0"/>
          <w:i w:val="1"/>
          <w:iCs w:val="1"/>
          <w:caps w:val="0"/>
          <w:smallCaps w:val="0"/>
          <w:noProof w:val="0"/>
          <w:color w:val="000000" w:themeColor="text1" w:themeTint="FF" w:themeShade="FF"/>
          <w:sz w:val="27"/>
          <w:szCs w:val="27"/>
          <w:lang w:val="en-US"/>
        </w:rPr>
        <w:t>BMC Health Services Research</w:t>
      </w:r>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22(1). </w:t>
      </w:r>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0F4E8509">
        <w:rPr>
          <w:rFonts w:ascii="Calibri" w:hAnsi="Calibri" w:eastAsia="Calibri" w:cs="Calibri"/>
          <w:b w:val="0"/>
          <w:bCs w:val="0"/>
          <w:i w:val="0"/>
          <w:iCs w:val="0"/>
          <w:caps w:val="0"/>
          <w:smallCaps w:val="0"/>
          <w:noProof w:val="0"/>
          <w:color w:val="000000" w:themeColor="text1" w:themeTint="FF" w:themeShade="FF"/>
          <w:sz w:val="27"/>
          <w:szCs w:val="27"/>
          <w:lang w:val="en-US"/>
        </w:rPr>
        <w:t>://doi.org/10.1186/s12913-022-08812-7.</w:t>
      </w:r>
    </w:p>
    <w:p w:rsidR="35230AFF" w:rsidP="35230AFF" w:rsidRDefault="35230AFF" w14:paraId="3469E182" w14:textId="0F13318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44"/>
          <w:szCs w:val="44"/>
          <w:lang w:val="en-US"/>
        </w:rPr>
      </w:pPr>
    </w:p>
    <w:p w:rsidR="021F216E" w:rsidP="6EA72DE9" w:rsidRDefault="021F216E" w14:paraId="6CFD889C" w14:textId="5495B3F0">
      <w:pPr>
        <w:pStyle w:val="Normal"/>
        <w:spacing w:before="0" w:beforeAutospacing="off" w:after="0" w:afterAutospacing="off"/>
      </w:pPr>
      <w:r w:rsidRPr="34B029FB"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Henderson, C., Evans-Lacko, S. and Thornicroft, G. (2013). Mental Illness Stigma, Help Seeking, and Public Health Programs. </w:t>
      </w:r>
      <w:r w:rsidRPr="34B029FB" w:rsidR="468D9A56">
        <w:rPr>
          <w:rFonts w:ascii="Calibri" w:hAnsi="Calibri" w:eastAsia="Calibri" w:cs="Calibri"/>
          <w:b w:val="0"/>
          <w:bCs w:val="0"/>
          <w:i w:val="1"/>
          <w:iCs w:val="1"/>
          <w:caps w:val="0"/>
          <w:smallCaps w:val="0"/>
          <w:noProof w:val="0"/>
          <w:color w:val="000000" w:themeColor="text1" w:themeTint="FF" w:themeShade="FF"/>
          <w:sz w:val="27"/>
          <w:szCs w:val="27"/>
          <w:lang w:val="en-US"/>
        </w:rPr>
        <w:t>American Journal of Public Health</w:t>
      </w:r>
      <w:r w:rsidRPr="34B029FB"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103(5). Available at: </w:t>
      </w:r>
      <w:hyperlink r:id="R970eaaa3417f469f">
        <w:r w:rsidRPr="34B029FB" w:rsidR="468D9A56">
          <w:rPr>
            <w:rStyle w:val="Hyperlink"/>
            <w:b w:val="0"/>
            <w:bCs w:val="0"/>
            <w:i w:val="0"/>
            <w:iCs w:val="0"/>
            <w:caps w:val="0"/>
            <w:smallCaps w:val="0"/>
            <w:noProof w:val="0"/>
            <w:lang w:val="en-US"/>
          </w:rPr>
          <w:t>https://www.ncbi.nlm.nih.gov/pmc/articles/PMC3698814/</w:t>
        </w:r>
      </w:hyperlink>
      <w:r w:rsidRPr="34B029FB" w:rsidR="468D9A56">
        <w:rPr>
          <w:rFonts w:ascii="Calibri" w:hAnsi="Calibri" w:eastAsia="Calibri" w:cs="Calibri"/>
          <w:b w:val="0"/>
          <w:bCs w:val="0"/>
          <w:i w:val="0"/>
          <w:iCs w:val="0"/>
          <w:caps w:val="0"/>
          <w:smallCaps w:val="0"/>
          <w:noProof w:val="0"/>
          <w:color w:val="000000" w:themeColor="text1" w:themeTint="FF" w:themeShade="FF"/>
          <w:sz w:val="27"/>
          <w:szCs w:val="27"/>
          <w:lang w:val="en-US"/>
        </w:rPr>
        <w:t>.[ACCESSED 22 JUNE 2026]</w:t>
      </w:r>
    </w:p>
    <w:p w:rsidR="34B029FB" w:rsidP="34B029FB" w:rsidRDefault="34B029FB" w14:paraId="0AA16843" w14:textId="5B85A3A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4B029FB" w:rsidP="34B029FB" w:rsidRDefault="34B029FB" w14:paraId="71646C26" w14:textId="2642C2F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53C129CE" w:rsidRDefault="021F216E" w14:paraId="1C805901" w14:textId="1A6B6E17">
      <w:pPr>
        <w:pStyle w:val="Normal"/>
        <w:spacing w:before="0" w:beforeAutospacing="off" w:after="0" w:afterAutospacing="off"/>
      </w:pP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Harvey, C., Hassan, S., Bampton, </w:t>
      </w:r>
      <w:bookmarkStart w:name="_Int_FczOL1go" w:id="1535374068"/>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P.</w:t>
      </w:r>
      <w:bookmarkEnd w:id="1535374068"/>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Nebres, D. (2025). Steps to embedding equality, diversity, and inclusion principles into research settings. </w:t>
      </w:r>
      <w:r w:rsidRPr="53C129CE" w:rsidR="468D9A56">
        <w:rPr>
          <w:rFonts w:ascii="Calibri" w:hAnsi="Calibri" w:eastAsia="Calibri" w:cs="Calibri"/>
          <w:b w:val="0"/>
          <w:bCs w:val="0"/>
          <w:i w:val="1"/>
          <w:iCs w:val="1"/>
          <w:caps w:val="0"/>
          <w:smallCaps w:val="0"/>
          <w:noProof w:val="0"/>
          <w:color w:val="000000" w:themeColor="text1" w:themeTint="FF" w:themeShade="FF"/>
          <w:sz w:val="27"/>
          <w:szCs w:val="27"/>
          <w:lang w:val="en-US"/>
        </w:rPr>
        <w:t>Research Involvement and Engagement</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11(1). </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468D9A56">
        <w:rPr>
          <w:rFonts w:ascii="Calibri" w:hAnsi="Calibri" w:eastAsia="Calibri" w:cs="Calibri"/>
          <w:b w:val="0"/>
          <w:bCs w:val="0"/>
          <w:i w:val="0"/>
          <w:iCs w:val="0"/>
          <w:caps w:val="0"/>
          <w:smallCaps w:val="0"/>
          <w:noProof w:val="0"/>
          <w:color w:val="000000" w:themeColor="text1" w:themeTint="FF" w:themeShade="FF"/>
          <w:sz w:val="27"/>
          <w:szCs w:val="27"/>
          <w:lang w:val="en-US"/>
        </w:rPr>
        <w:t>://doi.org/10.1186/s40900-025-00778-0.</w:t>
      </w:r>
    </w:p>
    <w:p w:rsidR="021F216E" w:rsidP="6EA72DE9" w:rsidRDefault="021F216E" w14:paraId="4B37E72E" w14:textId="5A54596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5BD36D11" w:rsidRDefault="021F216E" w14:paraId="574AAC23" w14:textId="23198F72">
      <w:pPr>
        <w:spacing w:before="0" w:beforeAutospacing="off" w:after="0" w:afterAutospacing="off"/>
      </w:pP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Hankinson, </w:t>
      </w:r>
      <w:bookmarkStart w:name="_Int_tR8yCgSR" w:id="1106890358"/>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P.</w:t>
      </w:r>
      <w:bookmarkEnd w:id="1106890358"/>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Rochester, C. (2005). The face and voice of volunteering: a suitable case for branding? </w:t>
      </w:r>
      <w:r w:rsidRPr="53C129CE" w:rsidR="446FC668">
        <w:rPr>
          <w:rFonts w:ascii="Calibri" w:hAnsi="Calibri" w:eastAsia="Calibri" w:cs="Calibri"/>
          <w:b w:val="0"/>
          <w:bCs w:val="0"/>
          <w:i w:val="1"/>
          <w:iCs w:val="1"/>
          <w:caps w:val="0"/>
          <w:smallCaps w:val="0"/>
          <w:noProof w:val="0"/>
          <w:color w:val="000000" w:themeColor="text1" w:themeTint="FF" w:themeShade="FF"/>
          <w:sz w:val="27"/>
          <w:szCs w:val="27"/>
          <w:lang w:val="en-US"/>
        </w:rPr>
        <w:t>International Journal of Nonprofit and Voluntary Sector Marketing</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10(2), pp.93–105. </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://doi.org/10.1002/nvsm.15.</w:t>
      </w:r>
    </w:p>
    <w:p w:rsidR="021F216E" w:rsidP="5BD36D11" w:rsidRDefault="021F216E" w14:paraId="22840EE8" w14:textId="430E801F">
      <w:pPr>
        <w:spacing w:before="0" w:beforeAutospacing="off" w:after="0" w:afterAutospacing="off"/>
      </w:pPr>
      <w:r w:rsidRPr="53C129CE" w:rsidR="446FC668">
        <w:rPr>
          <w:rFonts w:ascii="Calibri" w:hAnsi="Calibri" w:eastAsia="Calibri" w:cs="Calibri"/>
          <w:b w:val="0"/>
          <w:bCs w:val="0"/>
          <w:i w:val="0"/>
          <w:iCs w:val="0"/>
          <w:caps w:val="0"/>
          <w:smallCaps w:val="0"/>
          <w:noProof w:val="0"/>
          <w:color w:val="000000" w:themeColor="text1" w:themeTint="FF" w:themeShade="FF"/>
          <w:sz w:val="44"/>
          <w:szCs w:val="44"/>
          <w:lang w:val="en-US"/>
        </w:rPr>
        <w:t>‌</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Hornfeck, F., </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Eglinsky</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J., Garbade, M., Rosner, R., Kindler, H., Pfeiffer, E. and </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Sachser</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C. (2023). Mental health problems in unaccompanied young refugees and the impact of post-flight factors on PTSS, depression and anxiety–A secondary analysis of the Better Care study. </w:t>
      </w:r>
      <w:r w:rsidRPr="53C129CE" w:rsidR="446FC668">
        <w:rPr>
          <w:rFonts w:ascii="Calibri" w:hAnsi="Calibri" w:eastAsia="Calibri" w:cs="Calibri"/>
          <w:b w:val="0"/>
          <w:bCs w:val="0"/>
          <w:i w:val="1"/>
          <w:iCs w:val="1"/>
          <w:caps w:val="0"/>
          <w:smallCaps w:val="0"/>
          <w:noProof w:val="0"/>
          <w:color w:val="000000" w:themeColor="text1" w:themeTint="FF" w:themeShade="FF"/>
          <w:sz w:val="27"/>
          <w:szCs w:val="27"/>
          <w:lang w:val="en-US"/>
        </w:rPr>
        <w:t>Frontiers in Psychology</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14. </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446FC668">
        <w:rPr>
          <w:rFonts w:ascii="Calibri" w:hAnsi="Calibri" w:eastAsia="Calibri" w:cs="Calibri"/>
          <w:b w:val="0"/>
          <w:bCs w:val="0"/>
          <w:i w:val="0"/>
          <w:iCs w:val="0"/>
          <w:caps w:val="0"/>
          <w:smallCaps w:val="0"/>
          <w:noProof w:val="0"/>
          <w:color w:val="000000" w:themeColor="text1" w:themeTint="FF" w:themeShade="FF"/>
          <w:sz w:val="27"/>
          <w:szCs w:val="27"/>
          <w:lang w:val="en-US"/>
        </w:rPr>
        <w:t>://doi.org/10.3389/fpsyg.2023.1149634.</w:t>
      </w:r>
    </w:p>
    <w:p w:rsidR="021F216E" w:rsidP="5BD36D11" w:rsidRDefault="021F216E" w14:paraId="4D95D6CA" w14:textId="77B56DB6">
      <w:pPr>
        <w:spacing w:before="0" w:beforeAutospacing="off" w:after="0" w:afterAutospacing="off"/>
      </w:pPr>
      <w:r w:rsidRPr="6EA72DE9" w:rsidR="446FC66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21F216E" w:rsidP="6EA72DE9" w:rsidRDefault="021F216E" w14:paraId="733F1EE3" w14:textId="276B400C">
      <w:pPr>
        <w:pStyle w:val="Normal"/>
        <w:spacing w:before="0" w:beforeAutospacing="off" w:after="0" w:afterAutospacing="off"/>
      </w:pPr>
      <w:r w:rsidRPr="53C129CE" w:rsidR="301DF4F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Jabr, F. (2023). John A. Long - Publications List. </w:t>
      </w:r>
      <w:r w:rsidRPr="53C129CE" w:rsidR="301DF4F8">
        <w:rPr>
          <w:rFonts w:ascii="Calibri" w:hAnsi="Calibri" w:eastAsia="Calibri" w:cs="Calibri"/>
          <w:b w:val="0"/>
          <w:bCs w:val="0"/>
          <w:i w:val="1"/>
          <w:iCs w:val="1"/>
          <w:caps w:val="0"/>
          <w:smallCaps w:val="0"/>
          <w:noProof w:val="0"/>
          <w:color w:val="000000" w:themeColor="text1" w:themeTint="FF" w:themeShade="FF"/>
          <w:sz w:val="27"/>
          <w:szCs w:val="27"/>
          <w:lang w:val="en-US"/>
        </w:rPr>
        <w:t>Publicationslist.org</w:t>
      </w:r>
      <w:r w:rsidRPr="53C129CE" w:rsidR="301DF4F8">
        <w:rPr>
          <w:rFonts w:ascii="Calibri" w:hAnsi="Calibri" w:eastAsia="Calibri" w:cs="Calibri"/>
          <w:b w:val="0"/>
          <w:bCs w:val="0"/>
          <w:i w:val="0"/>
          <w:iCs w:val="0"/>
          <w:caps w:val="0"/>
          <w:smallCaps w:val="0"/>
          <w:noProof w:val="0"/>
          <w:color w:val="000000" w:themeColor="text1" w:themeTint="FF" w:themeShade="FF"/>
          <w:sz w:val="27"/>
          <w:szCs w:val="27"/>
          <w:lang w:val="en-US"/>
        </w:rPr>
        <w:t>, 14(6).</w:t>
      </w:r>
      <w:r w:rsidRPr="53C129CE" w:rsidR="78287C9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53C129CE" w:rsidR="78287C92">
        <w:rPr>
          <w:rFonts w:ascii="Calibri" w:hAnsi="Calibri" w:eastAsia="Calibri" w:cs="Calibri"/>
          <w:b w:val="0"/>
          <w:bCs w:val="0"/>
          <w:i w:val="0"/>
          <w:iCs w:val="0"/>
          <w:caps w:val="0"/>
          <w:smallCaps w:val="0"/>
          <w:noProof w:val="0"/>
          <w:color w:val="000000" w:themeColor="text1" w:themeTint="FF" w:themeShade="FF"/>
          <w:sz w:val="27"/>
          <w:szCs w:val="27"/>
          <w:lang w:val="en-US"/>
        </w:rPr>
        <w:t>Acessesed</w:t>
      </w:r>
      <w:r w:rsidRPr="53C129CE" w:rsidR="78287C9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11 </w:t>
      </w:r>
      <w:r w:rsidRPr="53C129CE" w:rsidR="78287C92">
        <w:rPr>
          <w:rFonts w:ascii="Calibri" w:hAnsi="Calibri" w:eastAsia="Calibri" w:cs="Calibri"/>
          <w:b w:val="0"/>
          <w:bCs w:val="0"/>
          <w:i w:val="0"/>
          <w:iCs w:val="0"/>
          <w:caps w:val="0"/>
          <w:smallCaps w:val="0"/>
          <w:noProof w:val="0"/>
          <w:color w:val="000000" w:themeColor="text1" w:themeTint="FF" w:themeShade="FF"/>
          <w:sz w:val="27"/>
          <w:szCs w:val="27"/>
          <w:lang w:val="en-US"/>
        </w:rPr>
        <w:t>june</w:t>
      </w:r>
      <w:r w:rsidRPr="53C129CE" w:rsidR="78287C9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2026].</w:t>
      </w:r>
    </w:p>
    <w:p w:rsidR="35230AFF" w:rsidP="35230AFF" w:rsidRDefault="35230AFF" w14:paraId="596CD3D3" w14:textId="020CD2E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48150717" w14:textId="0872ECBE">
      <w:pPr>
        <w:pStyle w:val="Normal"/>
      </w:pP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Jesper M. A. </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Biesmans</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Bolt, S.R., Daisy, Toon </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Wintjens</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Chandni </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Khemai</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Jos M. G. A. Schols, Van Der Steen, J.T., Sandra and Judith (2024). Desired dementia care towards end of life: Development and experiences of implementing </w:t>
      </w:r>
      <w:bookmarkStart w:name="_Int_ELPgCG5V" w:id="857608437"/>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a new approach</w:t>
      </w:r>
      <w:bookmarkEnd w:id="857608437"/>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to improve person‐</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centred</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dementia care. </w:t>
      </w:r>
      <w:r w:rsidRPr="53C129CE" w:rsidR="7262016B">
        <w:rPr>
          <w:rFonts w:ascii="Calibri" w:hAnsi="Calibri" w:eastAsia="Calibri" w:cs="Calibri"/>
          <w:b w:val="0"/>
          <w:bCs w:val="0"/>
          <w:i w:val="1"/>
          <w:iCs w:val="1"/>
          <w:caps w:val="0"/>
          <w:smallCaps w:val="0"/>
          <w:noProof w:val="0"/>
          <w:color w:val="000000" w:themeColor="text1" w:themeTint="FF" w:themeShade="FF"/>
          <w:sz w:val="27"/>
          <w:szCs w:val="27"/>
          <w:lang w:val="en-US"/>
        </w:rPr>
        <w:t xml:space="preserve">Journal of </w:t>
      </w:r>
      <w:bookmarkStart w:name="_Int_ZN2tf2uq" w:id="1110066318"/>
      <w:r w:rsidRPr="53C129CE" w:rsidR="7262016B">
        <w:rPr>
          <w:rFonts w:ascii="Calibri" w:hAnsi="Calibri" w:eastAsia="Calibri" w:cs="Calibri"/>
          <w:b w:val="0"/>
          <w:bCs w:val="0"/>
          <w:i w:val="1"/>
          <w:iCs w:val="1"/>
          <w:caps w:val="0"/>
          <w:smallCaps w:val="0"/>
          <w:noProof w:val="0"/>
          <w:color w:val="000000" w:themeColor="text1" w:themeTint="FF" w:themeShade="FF"/>
          <w:sz w:val="27"/>
          <w:szCs w:val="27"/>
          <w:lang w:val="en-US"/>
        </w:rPr>
        <w:t>advanced nursing</w:t>
      </w:r>
      <w:bookmarkEnd w:id="1110066318"/>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7262016B">
        <w:rPr>
          <w:rFonts w:ascii="Calibri" w:hAnsi="Calibri" w:eastAsia="Calibri" w:cs="Calibri"/>
          <w:b w:val="0"/>
          <w:bCs w:val="0"/>
          <w:i w:val="0"/>
          <w:iCs w:val="0"/>
          <w:caps w:val="0"/>
          <w:smallCaps w:val="0"/>
          <w:noProof w:val="0"/>
          <w:color w:val="000000" w:themeColor="text1" w:themeTint="FF" w:themeShade="FF"/>
          <w:sz w:val="27"/>
          <w:szCs w:val="27"/>
          <w:lang w:val="en-US"/>
        </w:rPr>
        <w:t>://doi.org/10.1111/jan.16285.</w:t>
      </w:r>
    </w:p>
    <w:p w:rsidR="021F216E" w:rsidP="6EA72DE9" w:rsidRDefault="021F216E" w14:paraId="31FCC61A" w14:textId="535571C8">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156E51D4" w14:textId="1A2AB8FC">
      <w:pPr>
        <w:pStyle w:val="Normal"/>
      </w:pP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Moss, R., Rivas, C., Mann, A., Manish Pareek, Woolf, K., Woodhams, C., Krammer, S., Guyatt, A.L., Asta </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Medisauskaite</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Srinivasa Vittal </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Katikireddi</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Padmasayee</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Papineni</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Lagrata</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S., Suleman, M., Masood, A. and Bryant, L. (2025). A horizon scanning exercise to explore retention policies for international and </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minoritised</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NHS Trust staff in England: what are the current pledges and where are the gaps? </w:t>
      </w:r>
      <w:r w:rsidRPr="35230AFF" w:rsidR="3EF1AB8D">
        <w:rPr>
          <w:rFonts w:ascii="Calibri" w:hAnsi="Calibri" w:eastAsia="Calibri" w:cs="Calibri"/>
          <w:b w:val="0"/>
          <w:bCs w:val="0"/>
          <w:i w:val="1"/>
          <w:iCs w:val="1"/>
          <w:caps w:val="0"/>
          <w:smallCaps w:val="0"/>
          <w:noProof w:val="0"/>
          <w:color w:val="000000" w:themeColor="text1" w:themeTint="FF" w:themeShade="FF"/>
          <w:sz w:val="27"/>
          <w:szCs w:val="27"/>
          <w:lang w:val="en-US"/>
        </w:rPr>
        <w:t>BMC Health Services Research</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25(1). </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35230AFF" w:rsidR="3EF1AB8D">
        <w:rPr>
          <w:rFonts w:ascii="Calibri" w:hAnsi="Calibri" w:eastAsia="Calibri" w:cs="Calibri"/>
          <w:b w:val="0"/>
          <w:bCs w:val="0"/>
          <w:i w:val="0"/>
          <w:iCs w:val="0"/>
          <w:caps w:val="0"/>
          <w:smallCaps w:val="0"/>
          <w:noProof w:val="0"/>
          <w:color w:val="000000" w:themeColor="text1" w:themeTint="FF" w:themeShade="FF"/>
          <w:sz w:val="27"/>
          <w:szCs w:val="27"/>
          <w:lang w:val="en-US"/>
        </w:rPr>
        <w:t>://doi.org/10.1186/s12913-025-13348-7.</w:t>
      </w:r>
    </w:p>
    <w:p w:rsidR="021F216E" w:rsidP="53C129CE" w:rsidRDefault="021F216E" w14:paraId="2D9741D2" w14:textId="73EB0CE7">
      <w:pPr/>
      <w:r w:rsidRPr="53C129CE" w:rsidR="3EF1AB8D">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21F216E" w:rsidP="53C129CE" w:rsidRDefault="021F216E" w14:paraId="2FDF7C68" w14:textId="2DB9FC30">
      <w:pPr/>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NERIA, Y. and LITZ, B.T. (2004). BEREAVEMENT BY TRAUMATIC MEANS: THE COMPLEX </w:t>
      </w:r>
      <w:bookmarkStart w:name="_Int_VtjMAcnN" w:id="540199084"/>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SYNERGY</w:t>
      </w:r>
      <w:bookmarkEnd w:id="540199084"/>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OF TRAUMA AND GRIEF. </w:t>
      </w:r>
      <w:r w:rsidRPr="53C129CE" w:rsidR="017D1E4D">
        <w:rPr>
          <w:rFonts w:ascii="Calibri" w:hAnsi="Calibri" w:eastAsia="Calibri" w:cs="Calibri"/>
          <w:b w:val="0"/>
          <w:bCs w:val="0"/>
          <w:i w:val="1"/>
          <w:iCs w:val="1"/>
          <w:caps w:val="0"/>
          <w:smallCaps w:val="0"/>
          <w:noProof w:val="0"/>
          <w:color w:val="000000" w:themeColor="text1" w:themeTint="FF" w:themeShade="FF"/>
          <w:sz w:val="27"/>
          <w:szCs w:val="27"/>
          <w:lang w:val="en-US"/>
        </w:rPr>
        <w:t>Journal of Loss and Trauma</w:t>
      </w:r>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9(1), pp.73–87. </w:t>
      </w:r>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://doi.org/10.1080/15325020490255322.(</w:t>
      </w:r>
      <w:r w:rsidRPr="53C129CE" w:rsidR="499FFB74">
        <w:rPr>
          <w:rFonts w:ascii="Calibri" w:hAnsi="Calibri" w:eastAsia="Calibri" w:cs="Calibri"/>
          <w:b w:val="0"/>
          <w:bCs w:val="0"/>
          <w:i w:val="0"/>
          <w:iCs w:val="0"/>
          <w:caps w:val="0"/>
          <w:smallCaps w:val="0"/>
          <w:noProof w:val="0"/>
          <w:color w:val="000000" w:themeColor="text1" w:themeTint="FF" w:themeShade="FF"/>
          <w:sz w:val="27"/>
          <w:szCs w:val="27"/>
          <w:lang w:val="en-US"/>
        </w:rPr>
        <w:t>A</w:t>
      </w:r>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ccessed 23 </w:t>
      </w:r>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june</w:t>
      </w:r>
      <w:r w:rsidRPr="53C129CE" w:rsidR="017D1E4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2026).</w:t>
      </w:r>
    </w:p>
    <w:p w:rsidR="021F216E" w:rsidP="6EA72DE9" w:rsidRDefault="021F216E" w14:paraId="088595F0" w14:textId="04E77FE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6756E772" w14:textId="426E7F44">
      <w:pPr>
        <w:pStyle w:val="Normal"/>
      </w:pPr>
      <w:r w:rsidRPr="35230AFF" w:rsidR="75E6611D">
        <w:rPr>
          <w:rFonts w:ascii="Calibri" w:hAnsi="Calibri" w:eastAsia="Calibri" w:cs="Calibri"/>
          <w:b w:val="0"/>
          <w:bCs w:val="0"/>
          <w:i w:val="0"/>
          <w:iCs w:val="0"/>
          <w:caps w:val="0"/>
          <w:smallCaps w:val="0"/>
          <w:noProof w:val="0"/>
          <w:color w:val="000000" w:themeColor="text1" w:themeTint="FF" w:themeShade="FF"/>
          <w:sz w:val="27"/>
          <w:szCs w:val="27"/>
          <w:lang w:val="en-US"/>
        </w:rPr>
        <w:t>Oclc.org. (</w:t>
      </w:r>
      <w:r w:rsidRPr="35230AFF" w:rsidR="75E6611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2026). </w:t>
      </w:r>
      <w:r w:rsidRPr="35230AFF" w:rsidR="75E6611D">
        <w:rPr>
          <w:rFonts w:ascii="Calibri" w:hAnsi="Calibri" w:eastAsia="Calibri" w:cs="Calibri"/>
          <w:b w:val="0"/>
          <w:bCs w:val="0"/>
          <w:i w:val="1"/>
          <w:iCs w:val="1"/>
          <w:caps w:val="0"/>
          <w:smallCaps w:val="0"/>
          <w:noProof w:val="0"/>
          <w:color w:val="000000" w:themeColor="text1" w:themeTint="FF" w:themeShade="FF"/>
          <w:sz w:val="27"/>
          <w:szCs w:val="27"/>
          <w:lang w:val="en-US"/>
        </w:rPr>
        <w:t>Shibboleth Authentication Request</w:t>
      </w:r>
      <w:r w:rsidRPr="35230AFF" w:rsidR="75E6611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65d96bda06ee431e">
        <w:r w:rsidRPr="35230AFF" w:rsidR="75E6611D">
          <w:rPr>
            <w:rStyle w:val="Hyperlink"/>
            <w:b w:val="0"/>
            <w:bCs w:val="0"/>
            <w:i w:val="0"/>
            <w:iCs w:val="0"/>
            <w:caps w:val="0"/>
            <w:smallCaps w:val="0"/>
            <w:noProof w:val="0"/>
            <w:lang w:val="en-US"/>
          </w:rPr>
          <w:t>https://research-ebsco-com.uwtsd.idm.oclc.org/c/onvpsy/viewer/pdf/cyybuwbf3z?route=details</w:t>
        </w:r>
      </w:hyperlink>
      <w:r w:rsidRPr="35230AFF" w:rsidR="75E6611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22 Jun. 2026].</w:t>
      </w:r>
    </w:p>
    <w:p w:rsidR="021F216E" w:rsidP="6EA72DE9" w:rsidRDefault="021F216E" w14:paraId="3295340F" w14:textId="7CC5E9F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21F216E" w:rsidP="6EA72DE9" w:rsidRDefault="021F216E" w14:paraId="28AA3EE5" w14:textId="5FEA27C7">
      <w:pPr>
        <w:pStyle w:val="Normal"/>
        <w:spacing w:before="0" w:beforeAutospacing="off" w:after="0" w:afterAutospacing="off"/>
      </w:pPr>
      <w:bookmarkStart w:name="_Int_chI63EUX" w:id="197986551"/>
      <w:r w:rsidRPr="53C129CE" w:rsidR="7A04AF3C">
        <w:rPr>
          <w:rFonts w:ascii="Calibri" w:hAnsi="Calibri" w:eastAsia="Calibri" w:cs="Calibri"/>
          <w:b w:val="0"/>
          <w:bCs w:val="0"/>
          <w:i w:val="0"/>
          <w:iCs w:val="0"/>
          <w:caps w:val="0"/>
          <w:smallCaps w:val="0"/>
          <w:noProof w:val="0"/>
          <w:color w:val="000000" w:themeColor="text1" w:themeTint="FF" w:themeShade="FF"/>
          <w:sz w:val="27"/>
          <w:szCs w:val="27"/>
          <w:lang w:val="en-US"/>
        </w:rPr>
        <w:t>Proquest.com. (</w:t>
      </w:r>
      <w:bookmarkEnd w:id="197986551"/>
      <w:r w:rsidRPr="53C129CE" w:rsidR="7A04AF3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2026). </w:t>
      </w:r>
      <w:r w:rsidRPr="53C129CE" w:rsidR="7A04AF3C">
        <w:rPr>
          <w:rFonts w:ascii="Calibri" w:hAnsi="Calibri" w:eastAsia="Calibri" w:cs="Calibri"/>
          <w:b w:val="0"/>
          <w:bCs w:val="0"/>
          <w:i w:val="1"/>
          <w:iCs w:val="1"/>
          <w:caps w:val="0"/>
          <w:smallCaps w:val="0"/>
          <w:noProof w:val="0"/>
          <w:color w:val="000000" w:themeColor="text1" w:themeTint="FF" w:themeShade="FF"/>
          <w:sz w:val="27"/>
          <w:szCs w:val="27"/>
          <w:lang w:val="en-US"/>
        </w:rPr>
        <w:t>Redirecting</w:t>
      </w:r>
      <w:r w:rsidRPr="53C129CE" w:rsidR="7A04AF3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af82a58a7b7247b7">
        <w:r w:rsidRPr="53C129CE" w:rsidR="7A04AF3C">
          <w:rPr>
            <w:rStyle w:val="Hyperlink"/>
            <w:b w:val="0"/>
            <w:bCs w:val="0"/>
            <w:i w:val="0"/>
            <w:iCs w:val="0"/>
            <w:caps w:val="0"/>
            <w:smallCaps w:val="0"/>
            <w:noProof w:val="0"/>
            <w:lang w:val="en-US"/>
          </w:rPr>
          <w:t>https://www.proquest.com/docview/1967601666?accountid=130472&amp;parentSessionId=Ww1wmaeO5zBWlIhqzi6DASfykBCqqUKeavqVG65IOZo%3D&amp;pq-origsite=primo&amp;sourcetyp</w:t>
        </w:r>
      </w:hyperlink>
      <w:r w:rsidRPr="53C129CE" w:rsidR="7A04AF3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23 Jun. 2026].</w:t>
      </w:r>
    </w:p>
    <w:p w:rsidR="021F216E" w:rsidP="021F216E" w:rsidRDefault="021F216E" w14:paraId="35ACD0E9" w14:textId="2A0F5948">
      <w:pPr/>
      <w:r w:rsidRPr="6EA72DE9" w:rsidR="137FC16C">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21F216E" w:rsidP="6EA72DE9" w:rsidRDefault="021F216E" w14:paraId="4FFF7A3E" w14:textId="28408AB3">
      <w:pPr>
        <w:pStyle w:val="Normal"/>
      </w:pPr>
      <w:r w:rsidRPr="35230AFF" w:rsidR="0DC9252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Stevens, M., Woolham, J., Manthorpe, J., Aspinall, F., Hussein, S., Baxter, K., Samsi, K. and Ismail, M. (2018). Implementing safeguarding and </w:t>
      </w:r>
      <w:r w:rsidRPr="35230AFF" w:rsidR="0DC92523">
        <w:rPr>
          <w:rFonts w:ascii="Calibri" w:hAnsi="Calibri" w:eastAsia="Calibri" w:cs="Calibri"/>
          <w:b w:val="0"/>
          <w:bCs w:val="0"/>
          <w:i w:val="0"/>
          <w:iCs w:val="0"/>
          <w:caps w:val="0"/>
          <w:smallCaps w:val="0"/>
          <w:noProof w:val="0"/>
          <w:color w:val="000000" w:themeColor="text1" w:themeTint="FF" w:themeShade="FF"/>
          <w:sz w:val="27"/>
          <w:szCs w:val="27"/>
          <w:lang w:val="en-US"/>
        </w:rPr>
        <w:t>personalisation</w:t>
      </w:r>
      <w:r w:rsidRPr="35230AFF" w:rsidR="0DC9252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in social work: Findings from practice. </w:t>
      </w:r>
      <w:r w:rsidRPr="35230AFF" w:rsidR="0DC92523">
        <w:rPr>
          <w:rFonts w:ascii="Calibri" w:hAnsi="Calibri" w:eastAsia="Calibri" w:cs="Calibri"/>
          <w:b w:val="0"/>
          <w:bCs w:val="0"/>
          <w:i w:val="1"/>
          <w:iCs w:val="1"/>
          <w:caps w:val="0"/>
          <w:smallCaps w:val="0"/>
          <w:noProof w:val="0"/>
          <w:color w:val="000000" w:themeColor="text1" w:themeTint="FF" w:themeShade="FF"/>
          <w:sz w:val="27"/>
          <w:szCs w:val="27"/>
          <w:lang w:val="en-US"/>
        </w:rPr>
        <w:t>Journal of Social Work</w:t>
      </w:r>
      <w:r w:rsidRPr="35230AFF" w:rsidR="0DC9252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18(1), pp.3–22. </w:t>
      </w:r>
      <w:r w:rsidRPr="35230AFF" w:rsidR="0DC92523">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35230AFF" w:rsidR="0DC92523">
        <w:rPr>
          <w:rFonts w:ascii="Calibri" w:hAnsi="Calibri" w:eastAsia="Calibri" w:cs="Calibri"/>
          <w:b w:val="0"/>
          <w:bCs w:val="0"/>
          <w:i w:val="0"/>
          <w:iCs w:val="0"/>
          <w:caps w:val="0"/>
          <w:smallCaps w:val="0"/>
          <w:noProof w:val="0"/>
          <w:color w:val="000000" w:themeColor="text1" w:themeTint="FF" w:themeShade="FF"/>
          <w:sz w:val="27"/>
          <w:szCs w:val="27"/>
          <w:lang w:val="en-US"/>
        </w:rPr>
        <w:t>://doi.org/10.1177/1468017316652001.</w:t>
      </w:r>
    </w:p>
    <w:p w:rsidR="021F216E" w:rsidP="021F216E" w:rsidRDefault="021F216E" w14:paraId="5E4B8C8D" w14:textId="656C631D">
      <w:pPr/>
      <w:r w:rsidRPr="6EA72DE9" w:rsidR="0DC92523">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21F216E" w:rsidP="6EA72DE9" w:rsidRDefault="021F216E" w14:paraId="05584DA7" w14:textId="0C36F9DB">
      <w:pPr>
        <w:pStyle w:val="Normal"/>
      </w:pPr>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Yasuda, </w:t>
      </w:r>
      <w:bookmarkStart w:name="_Int_P8XrIyEG" w:id="1765736529"/>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M.</w:t>
      </w:r>
      <w:bookmarkEnd w:id="1765736529"/>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Sakakibara, H. (2016). Care staff training </w:t>
      </w:r>
      <w:bookmarkStart w:name="_Int_gBmMIAkC" w:id="538906674"/>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based</w:t>
      </w:r>
      <w:bookmarkEnd w:id="538906674"/>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 person-centered care and dementia care mapping, and its effects on the quality of life of nursing home residents with dementia. </w:t>
      </w:r>
      <w:r w:rsidRPr="53C129CE" w:rsidR="07526BDB">
        <w:rPr>
          <w:rFonts w:ascii="Calibri" w:hAnsi="Calibri" w:eastAsia="Calibri" w:cs="Calibri"/>
          <w:b w:val="0"/>
          <w:bCs w:val="0"/>
          <w:i w:val="1"/>
          <w:iCs w:val="1"/>
          <w:caps w:val="0"/>
          <w:smallCaps w:val="0"/>
          <w:noProof w:val="0"/>
          <w:color w:val="000000" w:themeColor="text1" w:themeTint="FF" w:themeShade="FF"/>
          <w:sz w:val="27"/>
          <w:szCs w:val="27"/>
          <w:lang w:val="en-US"/>
        </w:rPr>
        <w:t>Aging &amp; Mental Health</w:t>
      </w:r>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21(9), pp.991–996. </w:t>
      </w:r>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3C129CE" w:rsidR="07526BDB">
        <w:rPr>
          <w:rFonts w:ascii="Calibri" w:hAnsi="Calibri" w:eastAsia="Calibri" w:cs="Calibri"/>
          <w:b w:val="0"/>
          <w:bCs w:val="0"/>
          <w:i w:val="0"/>
          <w:iCs w:val="0"/>
          <w:caps w:val="0"/>
          <w:smallCaps w:val="0"/>
          <w:noProof w:val="0"/>
          <w:color w:val="000000" w:themeColor="text1" w:themeTint="FF" w:themeShade="FF"/>
          <w:sz w:val="27"/>
          <w:szCs w:val="27"/>
          <w:lang w:val="en-US"/>
        </w:rPr>
        <w:t>://doi.org/10.1080/13607863.2016.1191056.</w:t>
      </w:r>
    </w:p>
    <w:p w:rsidR="021F216E" w:rsidP="021F216E" w:rsidRDefault="021F216E" w14:paraId="6FD4D284" w14:textId="1335EC6B">
      <w:pPr/>
      <w:r w:rsidRPr="6EA72DE9" w:rsidR="28368BD1">
        <w:rPr>
          <w:rFonts w:ascii="Calibri" w:hAnsi="Calibri" w:eastAsia="Calibri" w:cs="Calibri"/>
          <w:b w:val="0"/>
          <w:bCs w:val="0"/>
          <w:i w:val="0"/>
          <w:iCs w:val="0"/>
          <w:caps w:val="0"/>
          <w:smallCaps w:val="0"/>
          <w:noProof w:val="0"/>
          <w:color w:val="000000" w:themeColor="text1" w:themeTint="FF" w:themeShade="FF"/>
          <w:sz w:val="44"/>
          <w:szCs w:val="44"/>
          <w:lang w:val="en-US"/>
        </w:rPr>
        <w:t>‌</w:t>
      </w:r>
    </w:p>
    <w:p w:rsidR="021F216E" w:rsidP="6EA72DE9" w:rsidRDefault="021F216E" w14:paraId="00928A8A" w14:textId="3F2392A5">
      <w:pPr>
        <w:rPr>
          <w:rFonts w:ascii="Aptos" w:hAnsi="Aptos" w:eastAsia="Aptos" w:cs="Aptos"/>
          <w:color w:val="000000" w:themeColor="text1" w:themeTint="FF" w:themeShade="FF"/>
        </w:rPr>
      </w:pPr>
    </w:p>
    <w:p w:rsidR="021F216E" w:rsidP="021F216E" w:rsidRDefault="021F216E" w14:paraId="6FB9AA9B" w14:textId="03A1910C">
      <w:pPr>
        <w:rPr>
          <w:sz w:val="44"/>
          <w:szCs w:val="44"/>
        </w:rPr>
      </w:pPr>
    </w:p>
    <w:sectPr w:rsidR="021F216E">
      <w:footerReference w:type="default" r:id="rId11"/>
      <w:pgSz w:w="12240" w:h="15840" w:orient="portrait"/>
      <w:pgMar w:top="1440" w:right="1440" w:bottom="1440" w:left="1440" w:header="720" w:footer="720" w:gutter="0"/>
      <w:cols w:space="720"/>
      <w:docGrid w:linePitch="360"/>
      <w:headerReference w:type="default" r:id="Rda7186cba1844ff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640C" w:rsidRDefault="0068640C" w14:paraId="431854F3" w14:textId="77777777">
      <w:pPr>
        <w:spacing w:after="0" w:line="240" w:lineRule="auto"/>
      </w:pPr>
    </w:p>
  </w:endnote>
  <w:endnote w:type="continuationSeparator" w:id="0">
    <w:p w:rsidR="0068640C" w:rsidRDefault="0068640C" w14:paraId="1B91BF8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Arial Nova">
    <w:charset w:val="00"/>
    <w:family w:val="swiss"/>
    <w:pitch w:val="variable"/>
    <w:sig w:usb0="2000028F" w:usb1="00000002" w:usb2="00000000" w:usb3="00000000" w:csb0="0000019F" w:csb1="00000000"/>
  </w:font>
  <w:font w:name="Open Sans">
    <w:charset w:val="00"/>
    <w:family w:val="swiss"/>
    <w:pitch w:val="variable"/>
    <w:sig w:usb0="E00002EF" w:usb1="4000205B" w:usb2="00000028"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640C" w:rsidRDefault="0068640C" w14:paraId="765758ED" w14:textId="77777777">
      <w:pPr>
        <w:spacing w:after="0" w:line="240" w:lineRule="auto"/>
      </w:pPr>
    </w:p>
  </w:footnote>
  <w:footnote w:type="continuationSeparator" w:id="0">
    <w:p w:rsidR="0068640C" w:rsidRDefault="0068640C" w14:paraId="3F4C572B" w14:textId="77777777">
      <w:pPr>
        <w:spacing w:after="0" w:line="240" w:lineRule="auto"/>
      </w:pPr>
    </w:p>
  </w:footnote>
</w:footnotes>
</file>

<file path=word/header.xml><?xml version="1.0" encoding="utf-8"?>
<w:hdr xmlns:w14="http://schemas.microsoft.com/office/word/2010/wordml" xmlns:w="http://schemas.openxmlformats.org/wordprocessingml/2006/main">
  <w:p w:rsidR="34B029FB" w:rsidP="34B029FB" w:rsidRDefault="34B029FB" w14:paraId="276B343F" w14:textId="6FB7D020">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osDt+Ody+4G+Lw" int2:id="qniH8vTI">
      <int2:state int2:type="spell" int2:value="Rejected"/>
    </int2:textHash>
    <int2:textHash int2:hashCode="FkxKJ9ccBBNHgN" int2:id="IvR8FwqJ">
      <int2:state int2:type="spell" int2:value="Rejected"/>
    </int2:textHash>
    <int2:textHash int2:hashCode="kByidkXaRxGvMx" int2:id="9rHSz0oQ">
      <int2:state int2:type="spell" int2:value="Rejected"/>
    </int2:textHash>
    <int2:textHash int2:hashCode="bZK1gECv7YnEjj" int2:id="C7drC4qD">
      <int2:state int2:type="spell" int2:value="Rejected"/>
    </int2:textHash>
    <int2:textHash int2:hashCode="TP4kyyaasFxZ/x" int2:id="7oCIHiRl">
      <int2:state int2:type="spell" int2:value="Rejected"/>
    </int2:textHash>
    <int2:textHash int2:hashCode="2t1DlI42UVfnrI" int2:id="8oFOm0CG">
      <int2:state int2:type="spell" int2:value="Rejected"/>
    </int2:textHash>
    <int2:textHash int2:hashCode="OiruTVC2kgzi5a" int2:id="BTI6VKNd">
      <int2:state int2:type="spell" int2:value="Rejected"/>
    </int2:textHash>
    <int2:textHash int2:hashCode="dw3yyyqhlW4vdO" int2:id="LXq8mofp">
      <int2:state int2:type="spell" int2:value="Rejected"/>
    </int2:textHash>
    <int2:textHash int2:hashCode="LmF0jK4lJ4Lo3K" int2:id="7GCezXJP">
      <int2:state int2:type="spell" int2:value="Rejected"/>
    </int2:textHash>
    <int2:textHash int2:hashCode="467HVLnHXuNUvR" int2:id="ZO0tYfR7">
      <int2:state int2:type="spell" int2:value="Rejected"/>
    </int2:textHash>
    <int2:textHash int2:hashCode="sj4P5l8y0cB89N" int2:id="7wIoyOco">
      <int2:state int2:type="spell" int2:value="Rejected"/>
    </int2:textHash>
    <int2:textHash int2:hashCode="heJ+BdV7fymjNe" int2:id="Y0RNFfb0">
      <int2:state int2:type="spell" int2:value="Rejected"/>
    </int2:textHash>
    <int2:textHash int2:hashCode="mptpEihDpRE9ih" int2:id="ZH7RbxcN">
      <int2:state int2:type="spell" int2:value="Rejected"/>
    </int2:textHash>
    <int2:textHash int2:hashCode="+zi3PpM97fAT9e" int2:id="WrO1OVeg">
      <int2:state int2:type="spell" int2:value="Rejected"/>
    </int2:textHash>
    <int2:textHash int2:hashCode="Q7ktADBPvu1VYq" int2:id="qyeDDq8J">
      <int2:state int2:type="spell" int2:value="Rejected"/>
    </int2:textHash>
    <int2:textHash int2:hashCode="Qo/jMQc6Mt9hwd" int2:id="mWKObCli">
      <int2:state int2:type="spell" int2:value="Rejected"/>
    </int2:textHash>
    <int2:textHash int2:hashCode="m/C6mGJeQTWOW1" int2:id="BGRHUNjk">
      <int2:state int2:type="spell" int2:value="Rejected"/>
    </int2:textHash>
    <int2:textHash int2:hashCode="xcgb3EeIup7nN2" int2:id="m9jNXKtf">
      <int2:state int2:type="spell" int2:value="Rejected"/>
    </int2:textHash>
    <int2:textHash int2:hashCode="hlYK/WTN+lgMUB" int2:id="yhtjKEdV">
      <int2:state int2:type="spell" int2:value="Rejected"/>
    </int2:textHash>
    <int2:textHash int2:hashCode="jqC/mmioBwiJN8" int2:id="StHi5g0z">
      <int2:state int2:type="spell" int2:value="Rejected"/>
    </int2:textHash>
    <int2:textHash int2:hashCode="Dji+abMBs/wxDx" int2:id="aG2Sf70e">
      <int2:state int2:type="spell" int2:value="Rejected"/>
    </int2:textHash>
    <int2:textHash int2:hashCode="/5VXM7I23zGBZ9" int2:id="ZhVHIPiR">
      <int2:state int2:type="spell" int2:value="Rejected"/>
    </int2:textHash>
    <int2:textHash int2:hashCode="DTTcwT7Vnu94an" int2:id="rJCPpYns">
      <int2:state int2:type="spell" int2:value="Rejected"/>
    </int2:textHash>
    <int2:textHash int2:hashCode="sFwDjtxw/GU/YX" int2:id="czWeANWI">
      <int2:state int2:type="spell" int2:value="Rejected"/>
    </int2:textHash>
    <int2:textHash int2:hashCode="mvseN4kaPOWVRo" int2:id="wcioKDHs">
      <int2:state int2:type="spell" int2:value="Rejected"/>
    </int2:textHash>
    <int2:textHash int2:hashCode="258Z2dGJUyrTux" int2:id="h2kKOWFX">
      <int2:state int2:type="spell" int2:value="Rejected"/>
    </int2:textHash>
    <int2:textHash int2:hashCode="ni8UUdXdlt6RIo" int2:id="IFfsyQFF">
      <int2:state int2:type="spell" int2:value="Rejected"/>
    </int2:textHash>
    <int2:textHash int2:hashCode="OrtZNwJC/JiGrS" int2:id="V3iMnvTO">
      <int2:state int2:type="spell" int2:value="Rejected"/>
    </int2:textHash>
    <int2:textHash int2:hashCode="v3jXqOAVqWKVSe" int2:id="wbCgY8hf">
      <int2:state int2:type="spell" int2:value="Rejected"/>
    </int2:textHash>
    <int2:textHash int2:hashCode="zqhYDntAHb/qEo" int2:id="eTfivH67">
      <int2:state int2:type="spell" int2:value="Rejected"/>
    </int2:textHash>
    <int2:textHash int2:hashCode="7OmYag+MLKaTRs" int2:id="FFPHFaxK">
      <int2:state int2:type="spell" int2:value="Rejected"/>
    </int2:textHash>
    <int2:bookmark int2:bookmarkName="_Int_F0NMBCj9" int2:invalidationBookmarkName="" int2:hashCode="4dDGwcKeatUWQH" int2:id="qJ7ohYN2">
      <int2:state int2:type="style" int2:value="Rejected"/>
    </int2:bookmark>
    <int2:bookmark int2:bookmarkName="_Int_BFQyJ2hC" int2:invalidationBookmarkName="" int2:hashCode="PASCEUKafYh+Rp" int2:id="ZYA9yKKZ">
      <int2:state int2:type="style" int2:value="Rejected"/>
    </int2:bookmark>
    <int2:bookmark int2:bookmarkName="_Int_nXswA0wH" int2:invalidationBookmarkName="" int2:hashCode="vb7zGbhQLosNTQ" int2:id="nd9pFxzi">
      <int2:state int2:type="style" int2:value="Rejected"/>
    </int2:bookmark>
    <int2:bookmark int2:bookmarkName="_Int_wOc0rpIy" int2:invalidationBookmarkName="" int2:hashCode="yGt/AajGvtwzLJ" int2:id="d54nhVkI">
      <int2:state int2:type="style" int2:value="Rejected"/>
    </int2:bookmark>
    <int2:bookmark int2:bookmarkName="_Int_5MoxX2YB" int2:invalidationBookmarkName="" int2:hashCode="RoHRJMxsS3O6q/" int2:id="tyHf66rs">
      <int2:state int2:type="style" int2:value="Rejected"/>
    </int2:bookmark>
    <int2:bookmark int2:bookmarkName="_Int_vlY99T01" int2:invalidationBookmarkName="" int2:hashCode="3LP288qalePFyQ" int2:id="6kigtXlT">
      <int2:state int2:type="style" int2:value="Rejected"/>
    </int2:bookmark>
    <int2:bookmark int2:bookmarkName="_Int_FIWpg9Qa" int2:invalidationBookmarkName="" int2:hashCode="QtaY9iRbo6pfy0" int2:id="UmLyawu7">
      <int2:state int2:type="style" int2:value="Rejected"/>
    </int2:bookmark>
    <int2:bookmark int2:bookmarkName="_Int_Hqguw2Ra" int2:invalidationBookmarkName="" int2:hashCode="Sq9R0CCyvw3iFh" int2:id="65WTx93b">
      <int2:state int2:type="style" int2:value="Rejected"/>
    </int2:bookmark>
    <int2:bookmark int2:bookmarkName="_Int_w7XaloEd" int2:invalidationBookmarkName="" int2:hashCode="++QFjF3PhAyDTS" int2:id="zJ2AX7wf">
      <int2:state int2:type="gram" int2:value="Rejected"/>
    </int2:bookmark>
    <int2:bookmark int2:bookmarkName="_Int_OdRwLjDa" int2:invalidationBookmarkName="" int2:hashCode="0lXQ0GySJQ8tJA" int2:id="G57jzxms">
      <int2:state int2:type="style" int2:value="Rejected"/>
    </int2:bookmark>
    <int2:bookmark int2:bookmarkName="_Int_Vfnz54nf" int2:invalidationBookmarkName="" int2:hashCode="e0dMsLOcF3PXGS" int2:id="KuJQ7vrM">
      <int2:state int2:type="style" int2:value="Rejected"/>
    </int2:bookmark>
    <int2:bookmark int2:bookmarkName="_Int_uVCUQdpA" int2:invalidationBookmarkName="" int2:hashCode="KkU/hISLyAsZAX" int2:id="kTfCgeYI">
      <int2:state int2:type="style" int2:value="Rejected"/>
    </int2:bookmark>
    <int2:bookmark int2:bookmarkName="_Int_npBAttFZ" int2:invalidationBookmarkName="" int2:hashCode="5cEnj+BQkBZE21" int2:id="khViDdGT">
      <int2:state int2:type="style" int2:value="Rejected"/>
    </int2:bookmark>
    <int2:bookmark int2:bookmarkName="_Int_J2cGCLVr" int2:invalidationBookmarkName="" int2:hashCode="dlaG3R7rs20twQ" int2:id="wf78U1N9">
      <int2:state int2:type="style" int2:value="Rejected"/>
    </int2:bookmark>
    <int2:bookmark int2:bookmarkName="_Int_oY8htitM" int2:invalidationBookmarkName="" int2:hashCode="SaBLpEaWeMOOD2" int2:id="C9orGasS">
      <int2:state int2:type="gram" int2:value="Rejected"/>
    </int2:bookmark>
    <int2:bookmark int2:bookmarkName="_Int_tQ7okD6P" int2:invalidationBookmarkName="" int2:hashCode="yixoSHe07Bkc2G" int2:id="ZXEP0Z8M">
      <int2:state int2:type="style" int2:value="Rejected"/>
    </int2:bookmark>
    <int2:bookmark int2:bookmarkName="_Int_ksPRQZGb" int2:invalidationBookmarkName="" int2:hashCode="MPCI6mZzh3wuLB" int2:id="3OwwN2co">
      <int2:state int2:type="gram" int2:value="Rejected"/>
    </int2:bookmark>
    <int2:bookmark int2:bookmarkName="_Int_xfpOsJR6" int2:invalidationBookmarkName="" int2:hashCode="KwjMHDJ3rwAe9j" int2:id="2Okjd8g8">
      <int2:state int2:type="style" int2:value="Rejected"/>
    </int2:bookmark>
    <int2:bookmark int2:bookmarkName="_Int_nYvgUhx7" int2:invalidationBookmarkName="" int2:hashCode="qc0uin8nyWYd9w" int2:id="vfx9RmXb">
      <int2:state int2:type="style" int2:value="Rejected"/>
    </int2:bookmark>
    <int2:bookmark int2:bookmarkName="_Int_K5hh2q82" int2:invalidationBookmarkName="" int2:hashCode="vQ4M4JO2iV95iM" int2:id="oLR4kPG5">
      <int2:state int2:type="style" int2:value="Rejected"/>
    </int2:bookmark>
    <int2:bookmark int2:bookmarkName="_Int_gBmMIAkC" int2:invalidationBookmarkName="" int2:hashCode="Jp9ufc6e8sAMvo" int2:id="rE77sX3i">
      <int2:state int2:type="gram" int2:value="Rejected"/>
    </int2:bookmark>
    <int2:bookmark int2:bookmarkName="_Int_xdSc60q5" int2:invalidationBookmarkName="" int2:hashCode="h1nlv8Fz6iHkT8" int2:id="Afpx1IrR">
      <int2:state int2:type="gram" int2:value="Rejected"/>
    </int2:bookmark>
    <int2:bookmark int2:bookmarkName="_Int_cVflid5o" int2:invalidationBookmarkName="" int2:hashCode="uF2sf2RkddQBil" int2:id="pzpnXdgz">
      <int2:state int2:type="gram" int2:value="Rejected"/>
    </int2:bookmark>
    <int2:bookmark int2:bookmarkName="_Int_ZN2tf2uq" int2:invalidationBookmarkName="" int2:hashCode="8IXsQKR4xlR2AZ" int2:id="0UYlBKM4">
      <int2:state int2:type="gram" int2:value="Rejected"/>
    </int2:bookmark>
    <int2:bookmark int2:bookmarkName="_Int_P8XrIyEG" int2:invalidationBookmarkName="" int2:hashCode="il/tKyAlGJCVex" int2:id="wlFi3zkE">
      <int2:state int2:type="style" int2:value="Rejected"/>
    </int2:bookmark>
    <int2:bookmark int2:bookmarkName="_Int_chI63EUX" int2:invalidationBookmarkName="" int2:hashCode="L6nVxTplmW1upo" int2:id="IfyydNt4">
      <int2:state int2:type="gram" int2:value="Rejected"/>
    </int2:bookmark>
    <int2:bookmark int2:bookmarkName="_Int_VtjMAcnN" int2:invalidationBookmarkName="" int2:hashCode="htCfXA21snW+gF" int2:id="eMBoxJ0u">
      <int2:state int2:type="style" int2:value="Rejected"/>
    </int2:bookmark>
    <int2:bookmark int2:bookmarkName="_Int_ELPgCG5V" int2:invalidationBookmarkName="" int2:hashCode="t9YHA+/Ts8M0Uh" int2:id="dScXMXCL">
      <int2:state int2:type="style" int2:value="Rejected"/>
    </int2:bookmark>
    <int2:bookmark int2:bookmarkName="_Int_tR8yCgSR" int2:invalidationBookmarkName="" int2:hashCode="Hx+zZ2Wa1AxG0O" int2:id="mzPgJATj">
      <int2:state int2:type="style" int2:value="Rejected"/>
    </int2:bookmark>
    <int2:bookmark int2:bookmarkName="_Int_FczOL1go" int2:invalidationBookmarkName="" int2:hashCode="Hx+zZ2Wa1AxG0O" int2:id="8EWoNHoe">
      <int2:state int2:type="style" int2:value="Rejected"/>
    </int2:bookmark>
    <int2:bookmark int2:bookmarkName="_Int_JsuBgUVg" int2:invalidationBookmarkName="" int2:hashCode="vmwyTAXdH0cMmr" int2:id="KwJB5kzJ">
      <int2:state int2:type="style" int2:value="Rejected"/>
    </int2:bookmark>
    <int2:bookmark int2:bookmarkName="_Int_ZOLTR8vr" int2:invalidationBookmarkName="" int2:hashCode="BHuuaJUHYNMEwW" int2:id="IKAQNHiZ">
      <int2:state int2:type="style" int2:value="Rejected"/>
    </int2:bookmark>
    <int2:bookmark int2:bookmarkName="_Int_oztWXaBu" int2:invalidationBookmarkName="" int2:hashCode="6MhyXGO1GkYWrQ" int2:id="22XIOSIo">
      <int2:state int2:type="gram" int2:value="Rejected"/>
    </int2:bookmark>
    <int2:bookmark int2:bookmarkName="_Int_QKdIluWP" int2:invalidationBookmarkName="" int2:hashCode="Lyq28U394hdDaH" int2:id="KIsZeAYq">
      <int2:state int2:type="style" int2:value="Rejected"/>
    </int2:bookmark>
    <int2:bookmark int2:bookmarkName="_Int_gB7RuTXs" int2:invalidationBookmarkName="" int2:hashCode="u8zfLvsztS5snQ" int2:id="vTGoWxGZ">
      <int2:state int2:type="gram" int2:value="Rejected"/>
    </int2:bookmark>
    <int2:bookmark int2:bookmarkName="_Int_HomVxHJ5" int2:invalidationBookmarkName="" int2:hashCode="hoLXPmLdMi7T8c" int2:id="K2KggAyL">
      <int2:state int2:type="spell" int2:value="Rejected"/>
    </int2:bookmark>
    <int2:bookmark int2:bookmarkName="_Int_3sEWtTlK" int2:invalidationBookmarkName="" int2:hashCode="DLEdfE0paq2MNz" int2:id="GtHSUSqz">
      <int2:state int2:type="style" int2:value="Rejected"/>
    </int2:bookmark>
    <int2:bookmark int2:bookmarkName="_Int_GmIIMRO6" int2:invalidationBookmarkName="" int2:hashCode="5cEnj+BQkBZE21" int2:id="3ibui9qd">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74496e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1fd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5">
    <w:abstractNumId w:val="4"/>
  </w:num>
  <w:num w:numId="4">
    <w:abstractNumId w:val="3"/>
  </w: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596B8"/>
    <w:rsid w:val="0009FBCE"/>
    <w:rsid w:val="000CB946"/>
    <w:rsid w:val="0018009A"/>
    <w:rsid w:val="001E6F1E"/>
    <w:rsid w:val="00304206"/>
    <w:rsid w:val="00330389"/>
    <w:rsid w:val="003D2038"/>
    <w:rsid w:val="004B27B0"/>
    <w:rsid w:val="00522094"/>
    <w:rsid w:val="00552D86"/>
    <w:rsid w:val="00553897"/>
    <w:rsid w:val="00577423"/>
    <w:rsid w:val="00632F8B"/>
    <w:rsid w:val="00670D77"/>
    <w:rsid w:val="0068640C"/>
    <w:rsid w:val="006E6679"/>
    <w:rsid w:val="0074551A"/>
    <w:rsid w:val="007778A8"/>
    <w:rsid w:val="007D3AD0"/>
    <w:rsid w:val="00835193"/>
    <w:rsid w:val="0083EC0F"/>
    <w:rsid w:val="00903517"/>
    <w:rsid w:val="00AA405D"/>
    <w:rsid w:val="00B7418E"/>
    <w:rsid w:val="00C5BAFF"/>
    <w:rsid w:val="00C838DF"/>
    <w:rsid w:val="00C96CFC"/>
    <w:rsid w:val="00CB591E"/>
    <w:rsid w:val="00D17D41"/>
    <w:rsid w:val="00D45689"/>
    <w:rsid w:val="00D618AB"/>
    <w:rsid w:val="00E923CC"/>
    <w:rsid w:val="00F624BD"/>
    <w:rsid w:val="00FD1E4D"/>
    <w:rsid w:val="00FE3B33"/>
    <w:rsid w:val="0103124C"/>
    <w:rsid w:val="01690E37"/>
    <w:rsid w:val="017D1E4D"/>
    <w:rsid w:val="01988B43"/>
    <w:rsid w:val="01A6DCEF"/>
    <w:rsid w:val="01E1443E"/>
    <w:rsid w:val="01E1443E"/>
    <w:rsid w:val="01EF5099"/>
    <w:rsid w:val="0207D5EC"/>
    <w:rsid w:val="021F216E"/>
    <w:rsid w:val="02238806"/>
    <w:rsid w:val="0228483A"/>
    <w:rsid w:val="023EA6C4"/>
    <w:rsid w:val="02449CD0"/>
    <w:rsid w:val="0282F501"/>
    <w:rsid w:val="02A15EF3"/>
    <w:rsid w:val="02F02427"/>
    <w:rsid w:val="02F10BE1"/>
    <w:rsid w:val="0301BA44"/>
    <w:rsid w:val="0339B948"/>
    <w:rsid w:val="03469B04"/>
    <w:rsid w:val="034E7F07"/>
    <w:rsid w:val="03669B7F"/>
    <w:rsid w:val="0368D952"/>
    <w:rsid w:val="038351B9"/>
    <w:rsid w:val="03A97DA1"/>
    <w:rsid w:val="03EDA479"/>
    <w:rsid w:val="03EFE1DE"/>
    <w:rsid w:val="03FBE5B6"/>
    <w:rsid w:val="040D6B39"/>
    <w:rsid w:val="0433F3C1"/>
    <w:rsid w:val="0489054E"/>
    <w:rsid w:val="04D995C7"/>
    <w:rsid w:val="04E09C42"/>
    <w:rsid w:val="04E2E6CF"/>
    <w:rsid w:val="04F67692"/>
    <w:rsid w:val="04FD3197"/>
    <w:rsid w:val="05062101"/>
    <w:rsid w:val="05827320"/>
    <w:rsid w:val="05AA7E9E"/>
    <w:rsid w:val="05C27C70"/>
    <w:rsid w:val="05C34AF0"/>
    <w:rsid w:val="05C34AF0"/>
    <w:rsid w:val="05DDEFB3"/>
    <w:rsid w:val="062A76C3"/>
    <w:rsid w:val="064DEF2B"/>
    <w:rsid w:val="06AB0481"/>
    <w:rsid w:val="06AB0481"/>
    <w:rsid w:val="06AD61A8"/>
    <w:rsid w:val="06AD61A8"/>
    <w:rsid w:val="070EA643"/>
    <w:rsid w:val="0726F626"/>
    <w:rsid w:val="0727AFEF"/>
    <w:rsid w:val="073417F5"/>
    <w:rsid w:val="07426763"/>
    <w:rsid w:val="07526BDB"/>
    <w:rsid w:val="077E69C0"/>
    <w:rsid w:val="07800E34"/>
    <w:rsid w:val="078EAF9D"/>
    <w:rsid w:val="07B32514"/>
    <w:rsid w:val="07B8E36F"/>
    <w:rsid w:val="07BDAE14"/>
    <w:rsid w:val="07BF1DB1"/>
    <w:rsid w:val="07D1568F"/>
    <w:rsid w:val="07E021DE"/>
    <w:rsid w:val="07E1D048"/>
    <w:rsid w:val="080B096E"/>
    <w:rsid w:val="081F19E1"/>
    <w:rsid w:val="083ED644"/>
    <w:rsid w:val="084988EA"/>
    <w:rsid w:val="084988EA"/>
    <w:rsid w:val="084D19F6"/>
    <w:rsid w:val="0857C878"/>
    <w:rsid w:val="0865D0BA"/>
    <w:rsid w:val="0878E6AC"/>
    <w:rsid w:val="089A0E1A"/>
    <w:rsid w:val="08A6BC4A"/>
    <w:rsid w:val="08BD5439"/>
    <w:rsid w:val="08F0C63F"/>
    <w:rsid w:val="0902E337"/>
    <w:rsid w:val="09174BAF"/>
    <w:rsid w:val="094AD21F"/>
    <w:rsid w:val="095DB6F8"/>
    <w:rsid w:val="09BF2854"/>
    <w:rsid w:val="09E173C8"/>
    <w:rsid w:val="09F91C5A"/>
    <w:rsid w:val="0A08B841"/>
    <w:rsid w:val="0A29EF02"/>
    <w:rsid w:val="0A6EBD3F"/>
    <w:rsid w:val="0AB88BC1"/>
    <w:rsid w:val="0AC93DB8"/>
    <w:rsid w:val="0AC93DB8"/>
    <w:rsid w:val="0AD392BB"/>
    <w:rsid w:val="0ADBE075"/>
    <w:rsid w:val="0AF0CC2E"/>
    <w:rsid w:val="0B57845F"/>
    <w:rsid w:val="0B817C58"/>
    <w:rsid w:val="0B856802"/>
    <w:rsid w:val="0BAF69A0"/>
    <w:rsid w:val="0BC803BD"/>
    <w:rsid w:val="0BC9539E"/>
    <w:rsid w:val="0C0D69E8"/>
    <w:rsid w:val="0C4D89F6"/>
    <w:rsid w:val="0C52ECA0"/>
    <w:rsid w:val="0C9CBB99"/>
    <w:rsid w:val="0CA61057"/>
    <w:rsid w:val="0CD34DF2"/>
    <w:rsid w:val="0CDA1D70"/>
    <w:rsid w:val="0CF45BEB"/>
    <w:rsid w:val="0D08800C"/>
    <w:rsid w:val="0D1A7448"/>
    <w:rsid w:val="0D269AEE"/>
    <w:rsid w:val="0D424F94"/>
    <w:rsid w:val="0D591875"/>
    <w:rsid w:val="0D97A58A"/>
    <w:rsid w:val="0DC181C7"/>
    <w:rsid w:val="0DC92523"/>
    <w:rsid w:val="0DF7C03F"/>
    <w:rsid w:val="0E309CC2"/>
    <w:rsid w:val="0E43F452"/>
    <w:rsid w:val="0E534362"/>
    <w:rsid w:val="0E9A40DF"/>
    <w:rsid w:val="0EA03BD6"/>
    <w:rsid w:val="0EC94AFB"/>
    <w:rsid w:val="0F08229D"/>
    <w:rsid w:val="0F123C7A"/>
    <w:rsid w:val="0F348C2C"/>
    <w:rsid w:val="0F4E8509"/>
    <w:rsid w:val="0F5AEF60"/>
    <w:rsid w:val="0F85AAC2"/>
    <w:rsid w:val="0F9A118A"/>
    <w:rsid w:val="0FBE1CFB"/>
    <w:rsid w:val="0FCB8FF8"/>
    <w:rsid w:val="0FD6366E"/>
    <w:rsid w:val="0FF0C798"/>
    <w:rsid w:val="102EAE85"/>
    <w:rsid w:val="1043BCF1"/>
    <w:rsid w:val="104D8908"/>
    <w:rsid w:val="105C2451"/>
    <w:rsid w:val="1078CC59"/>
    <w:rsid w:val="1083B564"/>
    <w:rsid w:val="10FA491A"/>
    <w:rsid w:val="10FD0B04"/>
    <w:rsid w:val="11022483"/>
    <w:rsid w:val="11022483"/>
    <w:rsid w:val="1159E3E2"/>
    <w:rsid w:val="1159E3E2"/>
    <w:rsid w:val="117C6061"/>
    <w:rsid w:val="11FAD95B"/>
    <w:rsid w:val="1215DA7C"/>
    <w:rsid w:val="1248998F"/>
    <w:rsid w:val="124EE588"/>
    <w:rsid w:val="125047C8"/>
    <w:rsid w:val="125047C8"/>
    <w:rsid w:val="126CB03A"/>
    <w:rsid w:val="128CFA93"/>
    <w:rsid w:val="12A72512"/>
    <w:rsid w:val="12EC4668"/>
    <w:rsid w:val="130A64A6"/>
    <w:rsid w:val="13485BAF"/>
    <w:rsid w:val="13588E54"/>
    <w:rsid w:val="13647FB2"/>
    <w:rsid w:val="137FC16C"/>
    <w:rsid w:val="13CEBEF3"/>
    <w:rsid w:val="13D46627"/>
    <w:rsid w:val="13DBF429"/>
    <w:rsid w:val="13DFC809"/>
    <w:rsid w:val="13FCC7C5"/>
    <w:rsid w:val="1418AD41"/>
    <w:rsid w:val="1440F8DD"/>
    <w:rsid w:val="14410AF1"/>
    <w:rsid w:val="146DBA8C"/>
    <w:rsid w:val="14BADEA6"/>
    <w:rsid w:val="14D143BA"/>
    <w:rsid w:val="15179C6F"/>
    <w:rsid w:val="15179C6F"/>
    <w:rsid w:val="1533F65A"/>
    <w:rsid w:val="1567C821"/>
    <w:rsid w:val="157D5ECF"/>
    <w:rsid w:val="15F140C5"/>
    <w:rsid w:val="16380B75"/>
    <w:rsid w:val="163F3E54"/>
    <w:rsid w:val="164210F3"/>
    <w:rsid w:val="165A98F1"/>
    <w:rsid w:val="166D1EC2"/>
    <w:rsid w:val="16A5F189"/>
    <w:rsid w:val="16AAC293"/>
    <w:rsid w:val="16CC292A"/>
    <w:rsid w:val="16D2F960"/>
    <w:rsid w:val="16E54655"/>
    <w:rsid w:val="16E73EA0"/>
    <w:rsid w:val="16EA6627"/>
    <w:rsid w:val="171868CC"/>
    <w:rsid w:val="172E49A0"/>
    <w:rsid w:val="1751A648"/>
    <w:rsid w:val="175242B3"/>
    <w:rsid w:val="175425CA"/>
    <w:rsid w:val="17D5A527"/>
    <w:rsid w:val="17E92B46"/>
    <w:rsid w:val="17EBBFD9"/>
    <w:rsid w:val="18015C27"/>
    <w:rsid w:val="180E3339"/>
    <w:rsid w:val="18166251"/>
    <w:rsid w:val="181C899A"/>
    <w:rsid w:val="18C1ACC0"/>
    <w:rsid w:val="18CD7334"/>
    <w:rsid w:val="190DE60B"/>
    <w:rsid w:val="191ECCA8"/>
    <w:rsid w:val="19289B86"/>
    <w:rsid w:val="1945FE36"/>
    <w:rsid w:val="194BECD3"/>
    <w:rsid w:val="1955EF25"/>
    <w:rsid w:val="1968121C"/>
    <w:rsid w:val="19845222"/>
    <w:rsid w:val="19FFECFD"/>
    <w:rsid w:val="1A041995"/>
    <w:rsid w:val="1A0A9D5F"/>
    <w:rsid w:val="1A0A9D5F"/>
    <w:rsid w:val="1A1B2E42"/>
    <w:rsid w:val="1A227DF5"/>
    <w:rsid w:val="1A3F688C"/>
    <w:rsid w:val="1A6E01E1"/>
    <w:rsid w:val="1A830860"/>
    <w:rsid w:val="1A9AF148"/>
    <w:rsid w:val="1AD7CC6F"/>
    <w:rsid w:val="1B69B8B8"/>
    <w:rsid w:val="1BB58323"/>
    <w:rsid w:val="1BBA7AAE"/>
    <w:rsid w:val="1C03074F"/>
    <w:rsid w:val="1C2403A5"/>
    <w:rsid w:val="1C7673E6"/>
    <w:rsid w:val="1C9934B8"/>
    <w:rsid w:val="1CCF1525"/>
    <w:rsid w:val="1CEA0126"/>
    <w:rsid w:val="1D19C4AE"/>
    <w:rsid w:val="1D19C4AE"/>
    <w:rsid w:val="1D1B8FB5"/>
    <w:rsid w:val="1D2B785D"/>
    <w:rsid w:val="1D585E89"/>
    <w:rsid w:val="1D8CC305"/>
    <w:rsid w:val="1D9E1BB8"/>
    <w:rsid w:val="1DA092E6"/>
    <w:rsid w:val="1DB33959"/>
    <w:rsid w:val="1DB33959"/>
    <w:rsid w:val="1DB8F7B3"/>
    <w:rsid w:val="1DD7C258"/>
    <w:rsid w:val="1E039E4B"/>
    <w:rsid w:val="1E27F182"/>
    <w:rsid w:val="1E54708C"/>
    <w:rsid w:val="1E6C56D7"/>
    <w:rsid w:val="1EEA2529"/>
    <w:rsid w:val="1F52BC47"/>
    <w:rsid w:val="1F60BBCB"/>
    <w:rsid w:val="1F751346"/>
    <w:rsid w:val="1FAF6729"/>
    <w:rsid w:val="1FEFDE28"/>
    <w:rsid w:val="204D1B3C"/>
    <w:rsid w:val="205A444E"/>
    <w:rsid w:val="208098AC"/>
    <w:rsid w:val="20CCEFB8"/>
    <w:rsid w:val="211353DC"/>
    <w:rsid w:val="21391E3D"/>
    <w:rsid w:val="213BB933"/>
    <w:rsid w:val="2143F336"/>
    <w:rsid w:val="2184E563"/>
    <w:rsid w:val="2188B501"/>
    <w:rsid w:val="219ADB9B"/>
    <w:rsid w:val="21A49C38"/>
    <w:rsid w:val="21B6E2AD"/>
    <w:rsid w:val="21B794E4"/>
    <w:rsid w:val="21E434EB"/>
    <w:rsid w:val="220B68EF"/>
    <w:rsid w:val="221D50C6"/>
    <w:rsid w:val="22567C85"/>
    <w:rsid w:val="228015D3"/>
    <w:rsid w:val="22C69C09"/>
    <w:rsid w:val="22F744DA"/>
    <w:rsid w:val="2310826B"/>
    <w:rsid w:val="23168A65"/>
    <w:rsid w:val="234A4305"/>
    <w:rsid w:val="234D598F"/>
    <w:rsid w:val="23503CC0"/>
    <w:rsid w:val="236E04A1"/>
    <w:rsid w:val="2378699D"/>
    <w:rsid w:val="23AE3798"/>
    <w:rsid w:val="23AE3798"/>
    <w:rsid w:val="23CC8384"/>
    <w:rsid w:val="23D3186F"/>
    <w:rsid w:val="23D8BC9C"/>
    <w:rsid w:val="242FE02E"/>
    <w:rsid w:val="24318E95"/>
    <w:rsid w:val="245FF32D"/>
    <w:rsid w:val="247B4913"/>
    <w:rsid w:val="24C138D1"/>
    <w:rsid w:val="24DC755A"/>
    <w:rsid w:val="251C0B80"/>
    <w:rsid w:val="2554AD14"/>
    <w:rsid w:val="256835FB"/>
    <w:rsid w:val="25849AB1"/>
    <w:rsid w:val="25859BED"/>
    <w:rsid w:val="2593697E"/>
    <w:rsid w:val="25A7452C"/>
    <w:rsid w:val="25A76630"/>
    <w:rsid w:val="25B4DCDE"/>
    <w:rsid w:val="25DC8428"/>
    <w:rsid w:val="261332ED"/>
    <w:rsid w:val="2632C9B5"/>
    <w:rsid w:val="26588670"/>
    <w:rsid w:val="26611190"/>
    <w:rsid w:val="266DD39A"/>
    <w:rsid w:val="26719FB0"/>
    <w:rsid w:val="26A28EFA"/>
    <w:rsid w:val="26D5AA55"/>
    <w:rsid w:val="26FFA00B"/>
    <w:rsid w:val="27053207"/>
    <w:rsid w:val="270C1F48"/>
    <w:rsid w:val="274C0D29"/>
    <w:rsid w:val="276B7253"/>
    <w:rsid w:val="27A543E9"/>
    <w:rsid w:val="27D611A8"/>
    <w:rsid w:val="27E26793"/>
    <w:rsid w:val="282F1A9E"/>
    <w:rsid w:val="28368BD1"/>
    <w:rsid w:val="283EF986"/>
    <w:rsid w:val="283EF986"/>
    <w:rsid w:val="284520E4"/>
    <w:rsid w:val="284E651C"/>
    <w:rsid w:val="284F49DD"/>
    <w:rsid w:val="287C5409"/>
    <w:rsid w:val="2894964A"/>
    <w:rsid w:val="28BC87DD"/>
    <w:rsid w:val="28CEFE82"/>
    <w:rsid w:val="28DB2EC2"/>
    <w:rsid w:val="28F3C2FF"/>
    <w:rsid w:val="29051DB6"/>
    <w:rsid w:val="2940CFDD"/>
    <w:rsid w:val="29A085FE"/>
    <w:rsid w:val="29B06A2A"/>
    <w:rsid w:val="29B06A2A"/>
    <w:rsid w:val="29BBB16F"/>
    <w:rsid w:val="2A02BB2F"/>
    <w:rsid w:val="2A1D20DF"/>
    <w:rsid w:val="2A1FB8F7"/>
    <w:rsid w:val="2A23208A"/>
    <w:rsid w:val="2A34C8B0"/>
    <w:rsid w:val="2A805349"/>
    <w:rsid w:val="2AABD5F5"/>
    <w:rsid w:val="2B43F501"/>
    <w:rsid w:val="2B463DE4"/>
    <w:rsid w:val="2B480359"/>
    <w:rsid w:val="2B7DCDE6"/>
    <w:rsid w:val="2BB0FE14"/>
    <w:rsid w:val="2BB103B3"/>
    <w:rsid w:val="2BD3FDCE"/>
    <w:rsid w:val="2C08F9F3"/>
    <w:rsid w:val="2CAB94E4"/>
    <w:rsid w:val="2CEDC572"/>
    <w:rsid w:val="2D849B57"/>
    <w:rsid w:val="2DA3BD8E"/>
    <w:rsid w:val="2E3ED92C"/>
    <w:rsid w:val="2E508361"/>
    <w:rsid w:val="2E573936"/>
    <w:rsid w:val="2EDC84BE"/>
    <w:rsid w:val="2F03E044"/>
    <w:rsid w:val="2F46E501"/>
    <w:rsid w:val="2F4D3562"/>
    <w:rsid w:val="2F5FDA56"/>
    <w:rsid w:val="2F64C408"/>
    <w:rsid w:val="2F86DFD7"/>
    <w:rsid w:val="2F967C0D"/>
    <w:rsid w:val="2FAE9885"/>
    <w:rsid w:val="2FAE9885"/>
    <w:rsid w:val="2FE3D163"/>
    <w:rsid w:val="301DF4F8"/>
    <w:rsid w:val="302CE679"/>
    <w:rsid w:val="306655A5"/>
    <w:rsid w:val="306EE21F"/>
    <w:rsid w:val="30D558FF"/>
    <w:rsid w:val="30FDC940"/>
    <w:rsid w:val="3115D517"/>
    <w:rsid w:val="311ABC20"/>
    <w:rsid w:val="315BE899"/>
    <w:rsid w:val="3171415D"/>
    <w:rsid w:val="31A89D47"/>
    <w:rsid w:val="31D4998B"/>
    <w:rsid w:val="322AD299"/>
    <w:rsid w:val="325577C3"/>
    <w:rsid w:val="32930508"/>
    <w:rsid w:val="32930508"/>
    <w:rsid w:val="3299FD2E"/>
    <w:rsid w:val="329C7F91"/>
    <w:rsid w:val="32ADAAF6"/>
    <w:rsid w:val="332B0172"/>
    <w:rsid w:val="33385031"/>
    <w:rsid w:val="3375ACD1"/>
    <w:rsid w:val="339D4CFE"/>
    <w:rsid w:val="33AE892F"/>
    <w:rsid w:val="33B04E9D"/>
    <w:rsid w:val="3479E179"/>
    <w:rsid w:val="34846A97"/>
    <w:rsid w:val="349A44C8"/>
    <w:rsid w:val="34B029FB"/>
    <w:rsid w:val="34C470E1"/>
    <w:rsid w:val="34F5985D"/>
    <w:rsid w:val="34FEBCDA"/>
    <w:rsid w:val="35230AFF"/>
    <w:rsid w:val="35275E4F"/>
    <w:rsid w:val="355800A4"/>
    <w:rsid w:val="356A2A79"/>
    <w:rsid w:val="356A2A79"/>
    <w:rsid w:val="35C4221B"/>
    <w:rsid w:val="35C9ECBE"/>
    <w:rsid w:val="35CF0023"/>
    <w:rsid w:val="3622B505"/>
    <w:rsid w:val="362A9B23"/>
    <w:rsid w:val="364B625A"/>
    <w:rsid w:val="36A29712"/>
    <w:rsid w:val="36D023FC"/>
    <w:rsid w:val="36D825CE"/>
    <w:rsid w:val="36E4CCCA"/>
    <w:rsid w:val="36EF052A"/>
    <w:rsid w:val="36F07A7D"/>
    <w:rsid w:val="36F1E8DF"/>
    <w:rsid w:val="36FBD366"/>
    <w:rsid w:val="37012092"/>
    <w:rsid w:val="3726A005"/>
    <w:rsid w:val="373A99C4"/>
    <w:rsid w:val="37417939"/>
    <w:rsid w:val="37BD5461"/>
    <w:rsid w:val="37C82C65"/>
    <w:rsid w:val="37D45297"/>
    <w:rsid w:val="37E33A31"/>
    <w:rsid w:val="38051007"/>
    <w:rsid w:val="38166A87"/>
    <w:rsid w:val="38276803"/>
    <w:rsid w:val="38327230"/>
    <w:rsid w:val="384E7F04"/>
    <w:rsid w:val="38715E2A"/>
    <w:rsid w:val="387BE15F"/>
    <w:rsid w:val="38A07014"/>
    <w:rsid w:val="38B99F65"/>
    <w:rsid w:val="38BE2982"/>
    <w:rsid w:val="38BF9436"/>
    <w:rsid w:val="38BF9436"/>
    <w:rsid w:val="38E3D4B7"/>
    <w:rsid w:val="38E8539F"/>
    <w:rsid w:val="38EF2B7D"/>
    <w:rsid w:val="38F585AD"/>
    <w:rsid w:val="393D75EB"/>
    <w:rsid w:val="393ED63C"/>
    <w:rsid w:val="3998EB64"/>
    <w:rsid w:val="39A5C2D9"/>
    <w:rsid w:val="39BEE078"/>
    <w:rsid w:val="39D6D333"/>
    <w:rsid w:val="39E5AD7F"/>
    <w:rsid w:val="3A4FF940"/>
    <w:rsid w:val="3A645ACE"/>
    <w:rsid w:val="3A9D6F15"/>
    <w:rsid w:val="3AA2FBFB"/>
    <w:rsid w:val="3ADE3766"/>
    <w:rsid w:val="3AF1EC9F"/>
    <w:rsid w:val="3B03DEBE"/>
    <w:rsid w:val="3B40FAA8"/>
    <w:rsid w:val="3B9D1C96"/>
    <w:rsid w:val="3BC635E7"/>
    <w:rsid w:val="3BCE4161"/>
    <w:rsid w:val="3BD45843"/>
    <w:rsid w:val="3C03EDC9"/>
    <w:rsid w:val="3C2D1846"/>
    <w:rsid w:val="3C4A14A6"/>
    <w:rsid w:val="3C4A14A6"/>
    <w:rsid w:val="3C4B824E"/>
    <w:rsid w:val="3CD8DEE1"/>
    <w:rsid w:val="3D128DE5"/>
    <w:rsid w:val="3D4E7BC7"/>
    <w:rsid w:val="3D591AD4"/>
    <w:rsid w:val="3D65BE1E"/>
    <w:rsid w:val="3D6AAAB2"/>
    <w:rsid w:val="3D6B900F"/>
    <w:rsid w:val="3DB237A6"/>
    <w:rsid w:val="3DC714EF"/>
    <w:rsid w:val="3DD0638E"/>
    <w:rsid w:val="3E0596AF"/>
    <w:rsid w:val="3E075498"/>
    <w:rsid w:val="3E603420"/>
    <w:rsid w:val="3E64057A"/>
    <w:rsid w:val="3E6BE3F5"/>
    <w:rsid w:val="3E788E69"/>
    <w:rsid w:val="3E788E69"/>
    <w:rsid w:val="3E8948DA"/>
    <w:rsid w:val="3E9A7B0E"/>
    <w:rsid w:val="3EA1690F"/>
    <w:rsid w:val="3EAFC83C"/>
    <w:rsid w:val="3EB5876A"/>
    <w:rsid w:val="3EEF3DD0"/>
    <w:rsid w:val="3EF1AB8D"/>
    <w:rsid w:val="3EF52F69"/>
    <w:rsid w:val="3F34F606"/>
    <w:rsid w:val="3F51600B"/>
    <w:rsid w:val="3F95C88D"/>
    <w:rsid w:val="3FB08B25"/>
    <w:rsid w:val="3FC2AEB7"/>
    <w:rsid w:val="3FDF9CDD"/>
    <w:rsid w:val="3FE92107"/>
    <w:rsid w:val="3FEE300B"/>
    <w:rsid w:val="4012D0C6"/>
    <w:rsid w:val="404067B7"/>
    <w:rsid w:val="4041FE4F"/>
    <w:rsid w:val="4043C3A6"/>
    <w:rsid w:val="404B826E"/>
    <w:rsid w:val="40517C01"/>
    <w:rsid w:val="405E3A45"/>
    <w:rsid w:val="4092EFCB"/>
    <w:rsid w:val="40A5CF43"/>
    <w:rsid w:val="40AC87BA"/>
    <w:rsid w:val="40AE99EE"/>
    <w:rsid w:val="40C98C0B"/>
    <w:rsid w:val="40E090FF"/>
    <w:rsid w:val="40FBE8EE"/>
    <w:rsid w:val="40FD0A98"/>
    <w:rsid w:val="40FDB02D"/>
    <w:rsid w:val="40FDB02D"/>
    <w:rsid w:val="40FF82E3"/>
    <w:rsid w:val="410EBB24"/>
    <w:rsid w:val="413C8B8F"/>
    <w:rsid w:val="413D5135"/>
    <w:rsid w:val="41410DA1"/>
    <w:rsid w:val="4149C879"/>
    <w:rsid w:val="4174357D"/>
    <w:rsid w:val="41AC1B2A"/>
    <w:rsid w:val="41C2EFB2"/>
    <w:rsid w:val="41CE3EC8"/>
    <w:rsid w:val="41D7BE9D"/>
    <w:rsid w:val="4200DF9B"/>
    <w:rsid w:val="421C2461"/>
    <w:rsid w:val="42544A06"/>
    <w:rsid w:val="42767C8F"/>
    <w:rsid w:val="428681C4"/>
    <w:rsid w:val="428681C4"/>
    <w:rsid w:val="42919A59"/>
    <w:rsid w:val="429FD8C4"/>
    <w:rsid w:val="42A63A1A"/>
    <w:rsid w:val="43398564"/>
    <w:rsid w:val="433D1D60"/>
    <w:rsid w:val="4347DAD6"/>
    <w:rsid w:val="434CF0B2"/>
    <w:rsid w:val="435BBB29"/>
    <w:rsid w:val="43687042"/>
    <w:rsid w:val="438E3A23"/>
    <w:rsid w:val="43C8CF06"/>
    <w:rsid w:val="43D6B873"/>
    <w:rsid w:val="43F24A34"/>
    <w:rsid w:val="4404023C"/>
    <w:rsid w:val="440D94B3"/>
    <w:rsid w:val="442BE491"/>
    <w:rsid w:val="4452FF75"/>
    <w:rsid w:val="446FC668"/>
    <w:rsid w:val="447700A1"/>
    <w:rsid w:val="4492E9FA"/>
    <w:rsid w:val="44963CE4"/>
    <w:rsid w:val="44FD2770"/>
    <w:rsid w:val="45351615"/>
    <w:rsid w:val="4537CB7C"/>
    <w:rsid w:val="453B8C5A"/>
    <w:rsid w:val="454B2105"/>
    <w:rsid w:val="456454DF"/>
    <w:rsid w:val="4599C4E3"/>
    <w:rsid w:val="45A5D1D5"/>
    <w:rsid w:val="45C44D5A"/>
    <w:rsid w:val="45CD8728"/>
    <w:rsid w:val="45DA5E34"/>
    <w:rsid w:val="45DFAD65"/>
    <w:rsid w:val="45E44C68"/>
    <w:rsid w:val="4612CE0D"/>
    <w:rsid w:val="46267FA3"/>
    <w:rsid w:val="462FCC6D"/>
    <w:rsid w:val="4632AB08"/>
    <w:rsid w:val="46682F94"/>
    <w:rsid w:val="468D9A56"/>
    <w:rsid w:val="4697A333"/>
    <w:rsid w:val="46A0E57F"/>
    <w:rsid w:val="46A32334"/>
    <w:rsid w:val="46EE2215"/>
    <w:rsid w:val="46F021A5"/>
    <w:rsid w:val="4717A4DE"/>
    <w:rsid w:val="4770AD1D"/>
    <w:rsid w:val="47DBB4EE"/>
    <w:rsid w:val="47E01850"/>
    <w:rsid w:val="47F71378"/>
    <w:rsid w:val="482180BF"/>
    <w:rsid w:val="484AD6EF"/>
    <w:rsid w:val="484BF25F"/>
    <w:rsid w:val="48B77F41"/>
    <w:rsid w:val="48EEB771"/>
    <w:rsid w:val="48F1ACCC"/>
    <w:rsid w:val="490435BF"/>
    <w:rsid w:val="490AFAD4"/>
    <w:rsid w:val="4946E670"/>
    <w:rsid w:val="49480FBB"/>
    <w:rsid w:val="4984A8FD"/>
    <w:rsid w:val="499FFB74"/>
    <w:rsid w:val="49B01A44"/>
    <w:rsid w:val="49EF81C2"/>
    <w:rsid w:val="49FA6D1B"/>
    <w:rsid w:val="4AA0D156"/>
    <w:rsid w:val="4ADCFDBB"/>
    <w:rsid w:val="4AE31400"/>
    <w:rsid w:val="4AE88AB2"/>
    <w:rsid w:val="4B7CDF03"/>
    <w:rsid w:val="4B8AB1D5"/>
    <w:rsid w:val="4BC98A4C"/>
    <w:rsid w:val="4BE7D79F"/>
    <w:rsid w:val="4BE7DA75"/>
    <w:rsid w:val="4BFCC2CB"/>
    <w:rsid w:val="4BFE7FA9"/>
    <w:rsid w:val="4C0BE1C1"/>
    <w:rsid w:val="4C20E214"/>
    <w:rsid w:val="4C4D8CC9"/>
    <w:rsid w:val="4C5466AB"/>
    <w:rsid w:val="4C91A5D6"/>
    <w:rsid w:val="4C97358E"/>
    <w:rsid w:val="4CB3712D"/>
    <w:rsid w:val="4CB3712D"/>
    <w:rsid w:val="4CDDFD23"/>
    <w:rsid w:val="4CDE9389"/>
    <w:rsid w:val="4D1B5EA8"/>
    <w:rsid w:val="4D22294E"/>
    <w:rsid w:val="4D642FA0"/>
    <w:rsid w:val="4D7B81BA"/>
    <w:rsid w:val="4D842DEF"/>
    <w:rsid w:val="4D9ADC4D"/>
    <w:rsid w:val="4DAEF890"/>
    <w:rsid w:val="4DD60C71"/>
    <w:rsid w:val="4E22A381"/>
    <w:rsid w:val="4E543149"/>
    <w:rsid w:val="4E89CF88"/>
    <w:rsid w:val="4EC6016A"/>
    <w:rsid w:val="4ECDCE22"/>
    <w:rsid w:val="4ED14088"/>
    <w:rsid w:val="4EDA6CD1"/>
    <w:rsid w:val="4EE087D5"/>
    <w:rsid w:val="4F01A581"/>
    <w:rsid w:val="4F11FFD2"/>
    <w:rsid w:val="4F2C3FD9"/>
    <w:rsid w:val="4F3EF7D4"/>
    <w:rsid w:val="4F53277C"/>
    <w:rsid w:val="4F6FC89B"/>
    <w:rsid w:val="4FA7E28F"/>
    <w:rsid w:val="4FCAE9EA"/>
    <w:rsid w:val="4FF520B5"/>
    <w:rsid w:val="4FF548D0"/>
    <w:rsid w:val="500034C4"/>
    <w:rsid w:val="500DFC83"/>
    <w:rsid w:val="50189621"/>
    <w:rsid w:val="501FEA8E"/>
    <w:rsid w:val="5059F9C8"/>
    <w:rsid w:val="50604742"/>
    <w:rsid w:val="508F6B5A"/>
    <w:rsid w:val="50CE626F"/>
    <w:rsid w:val="50E30DA8"/>
    <w:rsid w:val="50F1DE52"/>
    <w:rsid w:val="5100C061"/>
    <w:rsid w:val="511B6219"/>
    <w:rsid w:val="511D0F83"/>
    <w:rsid w:val="5136F85B"/>
    <w:rsid w:val="5137FA03"/>
    <w:rsid w:val="51586657"/>
    <w:rsid w:val="5166F3EA"/>
    <w:rsid w:val="517178E1"/>
    <w:rsid w:val="517623DE"/>
    <w:rsid w:val="51E5EAE6"/>
    <w:rsid w:val="51F2B408"/>
    <w:rsid w:val="51F38129"/>
    <w:rsid w:val="522C275A"/>
    <w:rsid w:val="5248F518"/>
    <w:rsid w:val="52507F1E"/>
    <w:rsid w:val="5252FFAA"/>
    <w:rsid w:val="52A54F95"/>
    <w:rsid w:val="52F5A8EE"/>
    <w:rsid w:val="52FC29BF"/>
    <w:rsid w:val="533030F6"/>
    <w:rsid w:val="536DF179"/>
    <w:rsid w:val="539DD411"/>
    <w:rsid w:val="539E0413"/>
    <w:rsid w:val="53B97699"/>
    <w:rsid w:val="53B986E6"/>
    <w:rsid w:val="53C129CE"/>
    <w:rsid w:val="53C1925B"/>
    <w:rsid w:val="53ECFD2F"/>
    <w:rsid w:val="545B18E1"/>
    <w:rsid w:val="54953FF4"/>
    <w:rsid w:val="5496B5B4"/>
    <w:rsid w:val="54A1392B"/>
    <w:rsid w:val="54CDD2D0"/>
    <w:rsid w:val="54D28BAE"/>
    <w:rsid w:val="5547DD26"/>
    <w:rsid w:val="5547DD26"/>
    <w:rsid w:val="55C7FF7B"/>
    <w:rsid w:val="55F76AF5"/>
    <w:rsid w:val="5605F96A"/>
    <w:rsid w:val="5688433B"/>
    <w:rsid w:val="56A90F7D"/>
    <w:rsid w:val="5717B7E5"/>
    <w:rsid w:val="571B5A2C"/>
    <w:rsid w:val="57477E27"/>
    <w:rsid w:val="578ACD01"/>
    <w:rsid w:val="578E004E"/>
    <w:rsid w:val="5790A825"/>
    <w:rsid w:val="57AFC4FC"/>
    <w:rsid w:val="57B4C0F0"/>
    <w:rsid w:val="57B51C19"/>
    <w:rsid w:val="57B51C19"/>
    <w:rsid w:val="57BC4AA8"/>
    <w:rsid w:val="57CC32E2"/>
    <w:rsid w:val="57E2F1C2"/>
    <w:rsid w:val="57E96960"/>
    <w:rsid w:val="57EF8675"/>
    <w:rsid w:val="585178AC"/>
    <w:rsid w:val="586A1823"/>
    <w:rsid w:val="586C1AC0"/>
    <w:rsid w:val="586C1AC0"/>
    <w:rsid w:val="5872C1F9"/>
    <w:rsid w:val="58767FE3"/>
    <w:rsid w:val="587F50FD"/>
    <w:rsid w:val="588FCD9E"/>
    <w:rsid w:val="589C27DA"/>
    <w:rsid w:val="589DD293"/>
    <w:rsid w:val="58A4FA26"/>
    <w:rsid w:val="58AE4B0B"/>
    <w:rsid w:val="58B9C193"/>
    <w:rsid w:val="58D7D363"/>
    <w:rsid w:val="58EF74C1"/>
    <w:rsid w:val="58F3FC26"/>
    <w:rsid w:val="5924B344"/>
    <w:rsid w:val="592F5735"/>
    <w:rsid w:val="5965B72C"/>
    <w:rsid w:val="596EEC7B"/>
    <w:rsid w:val="598FC76C"/>
    <w:rsid w:val="59951E9F"/>
    <w:rsid w:val="59C0F4CD"/>
    <w:rsid w:val="59E1F904"/>
    <w:rsid w:val="5A000A9D"/>
    <w:rsid w:val="5A0F1292"/>
    <w:rsid w:val="5A49DF81"/>
    <w:rsid w:val="5A6F4783"/>
    <w:rsid w:val="5A73BC33"/>
    <w:rsid w:val="5AC4BF92"/>
    <w:rsid w:val="5AEF091F"/>
    <w:rsid w:val="5AF89065"/>
    <w:rsid w:val="5B494A31"/>
    <w:rsid w:val="5B8C7B80"/>
    <w:rsid w:val="5BB6A2A6"/>
    <w:rsid w:val="5BD36D11"/>
    <w:rsid w:val="5BE5998B"/>
    <w:rsid w:val="5C25A517"/>
    <w:rsid w:val="5C2EB0A7"/>
    <w:rsid w:val="5C30D3B9"/>
    <w:rsid w:val="5C399C5F"/>
    <w:rsid w:val="5C61B833"/>
    <w:rsid w:val="5C73FE7D"/>
    <w:rsid w:val="5C8391DA"/>
    <w:rsid w:val="5CB7B461"/>
    <w:rsid w:val="5CDE4C3D"/>
    <w:rsid w:val="5CE7C5B7"/>
    <w:rsid w:val="5D1B1139"/>
    <w:rsid w:val="5D360651"/>
    <w:rsid w:val="5D602149"/>
    <w:rsid w:val="5D602149"/>
    <w:rsid w:val="5D673B5A"/>
    <w:rsid w:val="5DC28975"/>
    <w:rsid w:val="5DFD1641"/>
    <w:rsid w:val="5E383B2F"/>
    <w:rsid w:val="5E58CA47"/>
    <w:rsid w:val="5E9793D9"/>
    <w:rsid w:val="5E9793D9"/>
    <w:rsid w:val="5E9CADCB"/>
    <w:rsid w:val="5EDF80CC"/>
    <w:rsid w:val="5EE0CEF6"/>
    <w:rsid w:val="5EF85C17"/>
    <w:rsid w:val="5F38577D"/>
    <w:rsid w:val="5F395227"/>
    <w:rsid w:val="5F3D71F4"/>
    <w:rsid w:val="5F7A53CC"/>
    <w:rsid w:val="5FA8BAAB"/>
    <w:rsid w:val="5FA910CB"/>
    <w:rsid w:val="5FEC8C00"/>
    <w:rsid w:val="5FF3A95D"/>
    <w:rsid w:val="6013F090"/>
    <w:rsid w:val="60286EDF"/>
    <w:rsid w:val="603ADE0B"/>
    <w:rsid w:val="60448DE7"/>
    <w:rsid w:val="605736AD"/>
    <w:rsid w:val="60934FA7"/>
    <w:rsid w:val="6096CD60"/>
    <w:rsid w:val="60D197AD"/>
    <w:rsid w:val="60EEBD3C"/>
    <w:rsid w:val="6113474F"/>
    <w:rsid w:val="612EAA9C"/>
    <w:rsid w:val="613DF66F"/>
    <w:rsid w:val="6161B15B"/>
    <w:rsid w:val="617B916E"/>
    <w:rsid w:val="61C70D33"/>
    <w:rsid w:val="61C70D33"/>
    <w:rsid w:val="61D0FA53"/>
    <w:rsid w:val="61F4304E"/>
    <w:rsid w:val="6218CCA5"/>
    <w:rsid w:val="623078FA"/>
    <w:rsid w:val="625AE3C8"/>
    <w:rsid w:val="628B7962"/>
    <w:rsid w:val="6298D6DE"/>
    <w:rsid w:val="62AECBF9"/>
    <w:rsid w:val="63123E15"/>
    <w:rsid w:val="631B05D1"/>
    <w:rsid w:val="63569A58"/>
    <w:rsid w:val="63946F5F"/>
    <w:rsid w:val="639A9FFE"/>
    <w:rsid w:val="639A9FFE"/>
    <w:rsid w:val="63DBF42D"/>
    <w:rsid w:val="63E14075"/>
    <w:rsid w:val="63FC3EE8"/>
    <w:rsid w:val="6440D902"/>
    <w:rsid w:val="644706A2"/>
    <w:rsid w:val="648C0EA8"/>
    <w:rsid w:val="648C21D4"/>
    <w:rsid w:val="64E94FD4"/>
    <w:rsid w:val="64EF4D69"/>
    <w:rsid w:val="65324414"/>
    <w:rsid w:val="653DFFE7"/>
    <w:rsid w:val="654252E6"/>
    <w:rsid w:val="6558DE42"/>
    <w:rsid w:val="655B55B1"/>
    <w:rsid w:val="6563E4EA"/>
    <w:rsid w:val="658B0DDC"/>
    <w:rsid w:val="659F9BD2"/>
    <w:rsid w:val="660140AE"/>
    <w:rsid w:val="660B92E3"/>
    <w:rsid w:val="660ECBAF"/>
    <w:rsid w:val="663283EA"/>
    <w:rsid w:val="663B0D46"/>
    <w:rsid w:val="664845A2"/>
    <w:rsid w:val="667B26FA"/>
    <w:rsid w:val="66A8F90A"/>
    <w:rsid w:val="66A9F737"/>
    <w:rsid w:val="66B1C840"/>
    <w:rsid w:val="66C528B0"/>
    <w:rsid w:val="66C8AE86"/>
    <w:rsid w:val="66EE3CBB"/>
    <w:rsid w:val="6724469E"/>
    <w:rsid w:val="672F70E6"/>
    <w:rsid w:val="6734DAF9"/>
    <w:rsid w:val="673A53C9"/>
    <w:rsid w:val="674871CE"/>
    <w:rsid w:val="674F0331"/>
    <w:rsid w:val="67D8C20C"/>
    <w:rsid w:val="67DD5421"/>
    <w:rsid w:val="6801BAA2"/>
    <w:rsid w:val="68033E70"/>
    <w:rsid w:val="681C3D16"/>
    <w:rsid w:val="68289143"/>
    <w:rsid w:val="682D8A08"/>
    <w:rsid w:val="688CFF8A"/>
    <w:rsid w:val="68A75256"/>
    <w:rsid w:val="68B575D8"/>
    <w:rsid w:val="6905F356"/>
    <w:rsid w:val="690ADB5A"/>
    <w:rsid w:val="691BA181"/>
    <w:rsid w:val="695E8207"/>
    <w:rsid w:val="6963F020"/>
    <w:rsid w:val="696B4BAF"/>
    <w:rsid w:val="6982D05A"/>
    <w:rsid w:val="6A019427"/>
    <w:rsid w:val="6A0CFCD4"/>
    <w:rsid w:val="6A1AE880"/>
    <w:rsid w:val="6A372C94"/>
    <w:rsid w:val="6A5ED7E0"/>
    <w:rsid w:val="6A68470F"/>
    <w:rsid w:val="6A7F3C26"/>
    <w:rsid w:val="6A8C265A"/>
    <w:rsid w:val="6AB7B4EB"/>
    <w:rsid w:val="6AD30E1F"/>
    <w:rsid w:val="6B156E3E"/>
    <w:rsid w:val="6B1FA131"/>
    <w:rsid w:val="6B52681B"/>
    <w:rsid w:val="6BBE5BDE"/>
    <w:rsid w:val="6BBFA8CB"/>
    <w:rsid w:val="6BD08492"/>
    <w:rsid w:val="6BED8BB9"/>
    <w:rsid w:val="6BFF940F"/>
    <w:rsid w:val="6C798301"/>
    <w:rsid w:val="6C7A1BC2"/>
    <w:rsid w:val="6C808AF6"/>
    <w:rsid w:val="6C89B1B7"/>
    <w:rsid w:val="6CC81058"/>
    <w:rsid w:val="6CF59E24"/>
    <w:rsid w:val="6CFB7DBE"/>
    <w:rsid w:val="6CFD675E"/>
    <w:rsid w:val="6D28EB9F"/>
    <w:rsid w:val="6D305450"/>
    <w:rsid w:val="6D60DCDE"/>
    <w:rsid w:val="6D65878B"/>
    <w:rsid w:val="6D748748"/>
    <w:rsid w:val="6D8D779F"/>
    <w:rsid w:val="6D8D779F"/>
    <w:rsid w:val="6E2AEA1A"/>
    <w:rsid w:val="6E3258A7"/>
    <w:rsid w:val="6E3258A7"/>
    <w:rsid w:val="6E405359"/>
    <w:rsid w:val="6E4336C7"/>
    <w:rsid w:val="6E5862CB"/>
    <w:rsid w:val="6E7D378C"/>
    <w:rsid w:val="6E9775A0"/>
    <w:rsid w:val="6E9AAF4E"/>
    <w:rsid w:val="6EA72DE9"/>
    <w:rsid w:val="6EADCD28"/>
    <w:rsid w:val="6EE2EFD3"/>
    <w:rsid w:val="6EEAEDC2"/>
    <w:rsid w:val="6F1316D8"/>
    <w:rsid w:val="6F3F8C9D"/>
    <w:rsid w:val="6F4F07BE"/>
    <w:rsid w:val="6F5C9BBB"/>
    <w:rsid w:val="6F94F965"/>
    <w:rsid w:val="6FA9B1DB"/>
    <w:rsid w:val="6FDA2C92"/>
    <w:rsid w:val="6FE7966A"/>
    <w:rsid w:val="6FFDE244"/>
    <w:rsid w:val="7016E409"/>
    <w:rsid w:val="702A725F"/>
    <w:rsid w:val="7039A6DD"/>
    <w:rsid w:val="704855B8"/>
    <w:rsid w:val="70683286"/>
    <w:rsid w:val="706F0A48"/>
    <w:rsid w:val="70942391"/>
    <w:rsid w:val="70EFC77A"/>
    <w:rsid w:val="70F89807"/>
    <w:rsid w:val="710F4886"/>
    <w:rsid w:val="7133B3C8"/>
    <w:rsid w:val="713605B9"/>
    <w:rsid w:val="71505FDF"/>
    <w:rsid w:val="71556586"/>
    <w:rsid w:val="7158ABA7"/>
    <w:rsid w:val="716F7B21"/>
    <w:rsid w:val="71AE370E"/>
    <w:rsid w:val="71B766D7"/>
    <w:rsid w:val="71DF0E6E"/>
    <w:rsid w:val="7208F9A8"/>
    <w:rsid w:val="723804E2"/>
    <w:rsid w:val="72464AD3"/>
    <w:rsid w:val="7258D7BA"/>
    <w:rsid w:val="7262016B"/>
    <w:rsid w:val="728807E5"/>
    <w:rsid w:val="728807E5"/>
    <w:rsid w:val="72A2C6FE"/>
    <w:rsid w:val="72AF6990"/>
    <w:rsid w:val="72CE4A35"/>
    <w:rsid w:val="72E34537"/>
    <w:rsid w:val="72EB21DE"/>
    <w:rsid w:val="72F3D297"/>
    <w:rsid w:val="731CA61C"/>
    <w:rsid w:val="73451BE5"/>
    <w:rsid w:val="73DE7B12"/>
    <w:rsid w:val="73E48F32"/>
    <w:rsid w:val="7408F4C9"/>
    <w:rsid w:val="743EA491"/>
    <w:rsid w:val="744D8DC8"/>
    <w:rsid w:val="744E370F"/>
    <w:rsid w:val="7489C56F"/>
    <w:rsid w:val="74C9CB29"/>
    <w:rsid w:val="74CF99F4"/>
    <w:rsid w:val="74D968E3"/>
    <w:rsid w:val="74DBFF00"/>
    <w:rsid w:val="74E3187E"/>
    <w:rsid w:val="74FB0743"/>
    <w:rsid w:val="7505B862"/>
    <w:rsid w:val="75261761"/>
    <w:rsid w:val="757972AC"/>
    <w:rsid w:val="75B36710"/>
    <w:rsid w:val="75B36710"/>
    <w:rsid w:val="75B7C72E"/>
    <w:rsid w:val="75BC335B"/>
    <w:rsid w:val="75CABB6F"/>
    <w:rsid w:val="75D02E43"/>
    <w:rsid w:val="75E6611D"/>
    <w:rsid w:val="761B3D0B"/>
    <w:rsid w:val="7621B1C1"/>
    <w:rsid w:val="763E7DAF"/>
    <w:rsid w:val="7661C381"/>
    <w:rsid w:val="76708BAC"/>
    <w:rsid w:val="76CE5C59"/>
    <w:rsid w:val="77315D9B"/>
    <w:rsid w:val="773F7D7D"/>
    <w:rsid w:val="776AEF63"/>
    <w:rsid w:val="77885805"/>
    <w:rsid w:val="7798D95D"/>
    <w:rsid w:val="77CF8295"/>
    <w:rsid w:val="781DE3D8"/>
    <w:rsid w:val="78226B3D"/>
    <w:rsid w:val="78287C92"/>
    <w:rsid w:val="783D5C82"/>
    <w:rsid w:val="786A25F7"/>
    <w:rsid w:val="786B6BC5"/>
    <w:rsid w:val="7879E08F"/>
    <w:rsid w:val="78819759"/>
    <w:rsid w:val="78AD2868"/>
    <w:rsid w:val="78EB0FE3"/>
    <w:rsid w:val="79043F8D"/>
    <w:rsid w:val="79058920"/>
    <w:rsid w:val="7917D9A5"/>
    <w:rsid w:val="79287631"/>
    <w:rsid w:val="793BE342"/>
    <w:rsid w:val="7948475B"/>
    <w:rsid w:val="794F95E3"/>
    <w:rsid w:val="795553F3"/>
    <w:rsid w:val="795553F3"/>
    <w:rsid w:val="796D197C"/>
    <w:rsid w:val="7972F388"/>
    <w:rsid w:val="79B2B73F"/>
    <w:rsid w:val="79C4D018"/>
    <w:rsid w:val="79E0CF4C"/>
    <w:rsid w:val="79E626CA"/>
    <w:rsid w:val="79ED045D"/>
    <w:rsid w:val="79EE1221"/>
    <w:rsid w:val="7A04AF3C"/>
    <w:rsid w:val="7A09B1BD"/>
    <w:rsid w:val="7A4E0DFE"/>
    <w:rsid w:val="7A4F5401"/>
    <w:rsid w:val="7A58AA1E"/>
    <w:rsid w:val="7A58D2B6"/>
    <w:rsid w:val="7A5EA218"/>
    <w:rsid w:val="7A77FA4A"/>
    <w:rsid w:val="7A77FA4A"/>
    <w:rsid w:val="7A87AC76"/>
    <w:rsid w:val="7A95D7EC"/>
    <w:rsid w:val="7AA03DFE"/>
    <w:rsid w:val="7B27F485"/>
    <w:rsid w:val="7B684CDD"/>
    <w:rsid w:val="7B98BA3A"/>
    <w:rsid w:val="7BA39895"/>
    <w:rsid w:val="7BA66894"/>
    <w:rsid w:val="7BBFF2BF"/>
    <w:rsid w:val="7BF7F6D0"/>
    <w:rsid w:val="7C272912"/>
    <w:rsid w:val="7C315B6D"/>
    <w:rsid w:val="7C3A921C"/>
    <w:rsid w:val="7C40633C"/>
    <w:rsid w:val="7C82D58E"/>
    <w:rsid w:val="7C9C7EF9"/>
    <w:rsid w:val="7CA05DA3"/>
    <w:rsid w:val="7CCECEAE"/>
    <w:rsid w:val="7CE0B567"/>
    <w:rsid w:val="7CF8CCBC"/>
    <w:rsid w:val="7CFB3F0A"/>
    <w:rsid w:val="7D0A4775"/>
    <w:rsid w:val="7D14BE1F"/>
    <w:rsid w:val="7D69D82E"/>
    <w:rsid w:val="7DB884A4"/>
    <w:rsid w:val="7DDDEB7A"/>
    <w:rsid w:val="7E0E78FA"/>
    <w:rsid w:val="7E17A733"/>
    <w:rsid w:val="7E20CAD4"/>
    <w:rsid w:val="7E5CF72D"/>
    <w:rsid w:val="7EA20E23"/>
    <w:rsid w:val="7EA81F7A"/>
    <w:rsid w:val="7EDCF1E8"/>
    <w:rsid w:val="7EF82FD1"/>
    <w:rsid w:val="7F28A405"/>
    <w:rsid w:val="7F2EBAC9"/>
    <w:rsid w:val="7F3B9161"/>
    <w:rsid w:val="7F3C7443"/>
    <w:rsid w:val="7F413A00"/>
    <w:rsid w:val="7F46EA8F"/>
    <w:rsid w:val="7FA7A817"/>
    <w:rsid w:val="7FDDD17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3F3D0AA2-8ACA-4076-B43D-2EB15635C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Id14" /><Relationship Type="http://schemas.openxmlformats.org/officeDocument/2006/relationships/image" Target="/media/image2.png" Id="rId84352724" /><Relationship Type="http://schemas.openxmlformats.org/officeDocument/2006/relationships/image" Target="/media/image4.png" Id="rId1663063641" /><Relationship Type="http://schemas.openxmlformats.org/officeDocument/2006/relationships/hyperlink" Target="https://research-ebsco-com.uwtsd.idm.oclc.org/c/onvpsy/viewer/pdf/cyybuwbf3z?route=details" TargetMode="External" Id="R65d96bda06ee431e" /><Relationship Type="http://schemas.openxmlformats.org/officeDocument/2006/relationships/hyperlink" Target="https://www.ncbi.nlm.nih.gov/pmc/articles/PMC3698814/" TargetMode="External" Id="R970eaaa3417f469f" /><Relationship Type="http://schemas.openxmlformats.org/officeDocument/2006/relationships/header" Target="header.xml" Id="Rda7186cba1844ffa" /><Relationship Type="http://schemas.openxmlformats.org/officeDocument/2006/relationships/image" Target="/media/image5.png" Id="rId367480528" /><Relationship Type="http://schemas.openxmlformats.org/officeDocument/2006/relationships/image" Target="/media/image6.png" Id="rId1002017030" /><Relationship Type="http://schemas.openxmlformats.org/officeDocument/2006/relationships/image" Target="/media/image7.png" Id="rId2056633218" /><Relationship Type="http://schemas.openxmlformats.org/officeDocument/2006/relationships/image" Target="/media/image8.png" Id="rId32906108" /><Relationship Type="http://schemas.openxmlformats.org/officeDocument/2006/relationships/image" Target="/media/image9.png" Id="rId1683527195" /><Relationship Type="http://schemas.openxmlformats.org/officeDocument/2006/relationships/hyperlink" Target="https://www.bing.com/images/search?q=nhs+waiting+times&amp;FORM=HDRSC3" TargetMode="External" Id="Rd65e890737db4817" /><Relationship Type="http://schemas.openxmlformats.org/officeDocument/2006/relationships/hyperlink" Target="https://www.bing.com/images/search?q=the+cycle+of+money+and+mental+health&amp;FORM=HDRSC3" TargetMode="External" Id="Red249d17abaa4686" /><Relationship Type="http://schemas.openxmlformats.org/officeDocument/2006/relationships/hyperlink" Target="https://www.bing.com/images/search?q=day+life+of+social+worker&amp;FORM=HDRSC3" TargetMode="External" Id="R38b4a6d097d44fe0" /><Relationship Type="http://schemas.openxmlformats.org/officeDocument/2006/relationships/hyperlink" Target="https://www.bing.com/images/search?q=It+is+imperative+that+mental+health+is+prioritized+by+both+healthcare+professionals%2c+social+care+providers%2c+educational+institutions%2c+and+communities%2c+to+ensure+that+everyone+has+access+to+good+mental+health.&amp;FORM=HDRSC3" TargetMode="External" Id="R667b173afd794373" /><Relationship Type="http://schemas.openxmlformats.org/officeDocument/2006/relationships/hyperlink" Target="https://www.proquest.com/docview/1967601666?accountid=130472&amp;parentSessionId=Ww1wmaeO5zBWlIhqzi6DASfykBCqqUKeavqVG65IOZo%3D&amp;pq-origsite=primo&amp;sourcetyp" TargetMode="External" Id="Raf82a58a7b7247b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4108acad36fb96b2d1aaa81b440ba0c8">
  <xsd:schema xmlns:xsd="http://www.w3.org/2001/XMLSchema" xmlns:xs="http://www.w3.org/2001/XMLSchema" xmlns:p="http://schemas.microsoft.com/office/2006/metadata/properties" xmlns:ns3="0085e1a2-9cbf-4b92-866b-21f3c89040b6" targetNamespace="http://schemas.microsoft.com/office/2006/metadata/properties" ma:root="true" ma:fieldsID="22c9a4b95db478245f808048062b0b5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8B44289-012D-4DFA-9D1F-23886D4F0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27CC4-FA92-4035-B08E-FD1B79770D7C}">
  <ds:schemaRefs>
    <ds:schemaRef ds:uri="http://schemas.microsoft.com/sharepoint/v3/contenttype/forms"/>
  </ds:schemaRefs>
</ds:datastoreItem>
</file>

<file path=customXml/itemProps3.xml><?xml version="1.0" encoding="utf-8"?>
<ds:datastoreItem xmlns:ds="http://schemas.openxmlformats.org/officeDocument/2006/customXml" ds:itemID="{D0592DD7-0087-43D9-B174-0B41DB9D7177}">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Shabnam Munsha (2410764)</lastModifiedBy>
  <revision>22</revision>
  <dcterms:created xsi:type="dcterms:W3CDTF">2026-05-19T20:33:00.0000000Z</dcterms:created>
  <dcterms:modified xsi:type="dcterms:W3CDTF">2026-07-04T14:02:47.6106055Z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