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57900A" w14:textId="77777777" w:rsidR="00A91A37" w:rsidRDefault="00A91A37" w:rsidP="00A91A37">
      <w:pPr>
        <w:rPr>
          <w:rFonts w:cs="Calibri"/>
        </w:rPr>
      </w:pPr>
      <w:bookmarkStart w:id="0" w:name="_Toc343429583"/>
      <w:r w:rsidRPr="000D539D">
        <w:rPr>
          <w:noProof/>
          <w:lang w:val="en-US"/>
        </w:rPr>
        <w:drawing>
          <wp:inline distT="0" distB="0" distL="0" distR="0" wp14:anchorId="51070F78" wp14:editId="16E96116">
            <wp:extent cx="2223135" cy="688340"/>
            <wp:effectExtent l="0" t="0" r="12065" b="0"/>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23135" cy="688340"/>
                    </a:xfrm>
                    <a:prstGeom prst="rect">
                      <a:avLst/>
                    </a:prstGeom>
                    <a:noFill/>
                    <a:ln>
                      <a:noFill/>
                    </a:ln>
                  </pic:spPr>
                </pic:pic>
              </a:graphicData>
            </a:graphic>
          </wp:inline>
        </w:drawing>
      </w:r>
      <w:bookmarkEnd w:id="0"/>
    </w:p>
    <w:p w14:paraId="23641FDE" w14:textId="77777777" w:rsidR="00A91A37" w:rsidRDefault="00A91A37" w:rsidP="00BF6B26">
      <w:pPr>
        <w:rPr>
          <w:rFonts w:ascii="Cambria" w:hAnsi="Cambria"/>
          <w:b/>
          <w:bCs/>
          <w:sz w:val="56"/>
        </w:rPr>
      </w:pPr>
    </w:p>
    <w:p w14:paraId="5327587F" w14:textId="6AE85B4B" w:rsidR="00A91A37" w:rsidRDefault="00A91A37" w:rsidP="00A91A37">
      <w:pPr>
        <w:jc w:val="center"/>
        <w:rPr>
          <w:rFonts w:ascii="Cambria Math" w:hAnsi="Cambria Math"/>
          <w:b/>
          <w:bCs/>
          <w:sz w:val="48"/>
        </w:rPr>
      </w:pPr>
      <w:r w:rsidRPr="00AD4C2F">
        <w:rPr>
          <w:rFonts w:ascii="Cambria Math" w:hAnsi="Cambria Math"/>
          <w:b/>
          <w:bCs/>
          <w:sz w:val="48"/>
        </w:rPr>
        <w:t>SBMA71</w:t>
      </w:r>
      <w:r w:rsidR="00BF6B26">
        <w:rPr>
          <w:rFonts w:ascii="Cambria Math" w:hAnsi="Cambria Math"/>
          <w:b/>
          <w:bCs/>
          <w:sz w:val="48"/>
        </w:rPr>
        <w:t>0</w:t>
      </w:r>
      <w:r w:rsidRPr="00AD4C2F">
        <w:rPr>
          <w:rFonts w:ascii="Cambria Math" w:hAnsi="Cambria Math"/>
          <w:b/>
          <w:bCs/>
          <w:sz w:val="48"/>
        </w:rPr>
        <w:t>1D</w:t>
      </w:r>
      <w:r>
        <w:rPr>
          <w:rFonts w:ascii="Cambria Math" w:hAnsi="Cambria Math"/>
          <w:b/>
          <w:bCs/>
          <w:sz w:val="48"/>
        </w:rPr>
        <w:t xml:space="preserve">: </w:t>
      </w:r>
    </w:p>
    <w:p w14:paraId="2EFABE24" w14:textId="0DBC220B" w:rsidR="00A91A37" w:rsidRPr="006C1B61" w:rsidRDefault="00BF6B26" w:rsidP="006C1B61">
      <w:pPr>
        <w:jc w:val="center"/>
        <w:rPr>
          <w:rFonts w:ascii="Cambria Math" w:hAnsi="Cambria Math"/>
          <w:b/>
          <w:bCs/>
          <w:sz w:val="48"/>
        </w:rPr>
      </w:pPr>
      <w:r>
        <w:rPr>
          <w:rFonts w:ascii="Cambria Math" w:hAnsi="Cambria Math"/>
          <w:b/>
          <w:bCs/>
          <w:sz w:val="48"/>
        </w:rPr>
        <w:t>Human Resources Management</w:t>
      </w:r>
    </w:p>
    <w:p w14:paraId="645D32B5" w14:textId="4B8DE44B" w:rsidR="00A91A37" w:rsidRPr="00AD4C2F" w:rsidRDefault="00A91A37" w:rsidP="00A91A37">
      <w:pPr>
        <w:jc w:val="center"/>
        <w:rPr>
          <w:rFonts w:ascii="Cambria Math" w:hAnsi="Cambria Math"/>
          <w:b/>
          <w:bCs/>
          <w:i/>
          <w:sz w:val="28"/>
          <w:szCs w:val="28"/>
        </w:rPr>
      </w:pPr>
      <w:r w:rsidRPr="00AD4C2F">
        <w:rPr>
          <w:rFonts w:ascii="Cambria Math" w:hAnsi="Cambria Math"/>
          <w:b/>
          <w:bCs/>
          <w:i/>
          <w:sz w:val="28"/>
          <w:szCs w:val="28"/>
        </w:rPr>
        <w:t>(</w:t>
      </w:r>
      <w:r w:rsidR="00D82CDC">
        <w:rPr>
          <w:rFonts w:ascii="Cambria Math" w:hAnsi="Cambria Math"/>
          <w:b/>
          <w:i/>
          <w:sz w:val="28"/>
          <w:szCs w:val="28"/>
        </w:rPr>
        <w:t xml:space="preserve">Semester </w:t>
      </w:r>
      <w:r w:rsidR="00BF6B26">
        <w:rPr>
          <w:rFonts w:ascii="Cambria Math" w:hAnsi="Cambria Math"/>
          <w:b/>
          <w:bCs/>
          <w:i/>
          <w:sz w:val="28"/>
          <w:szCs w:val="28"/>
        </w:rPr>
        <w:t>2; Winter</w:t>
      </w:r>
      <w:r w:rsidR="002A492B">
        <w:rPr>
          <w:rFonts w:ascii="Cambria Math" w:hAnsi="Cambria Math"/>
          <w:b/>
          <w:bCs/>
          <w:i/>
          <w:sz w:val="28"/>
          <w:szCs w:val="28"/>
        </w:rPr>
        <w:t>/Spring</w:t>
      </w:r>
      <w:r w:rsidRPr="00AD4C2F">
        <w:rPr>
          <w:rFonts w:ascii="Cambria Math" w:hAnsi="Cambria Math"/>
          <w:b/>
          <w:bCs/>
          <w:i/>
          <w:sz w:val="28"/>
          <w:szCs w:val="28"/>
        </w:rPr>
        <w:t xml:space="preserve"> 2017)</w:t>
      </w:r>
    </w:p>
    <w:p w14:paraId="666F3C78" w14:textId="77777777" w:rsidR="00A91A37" w:rsidRPr="00A86603" w:rsidRDefault="00A91A37" w:rsidP="00A91A37">
      <w:pPr>
        <w:jc w:val="center"/>
        <w:rPr>
          <w:rFonts w:ascii="Cambria Math" w:hAnsi="Cambria Math"/>
          <w:b/>
          <w:bCs/>
          <w:sz w:val="36"/>
          <w:szCs w:val="36"/>
        </w:rPr>
      </w:pPr>
    </w:p>
    <w:p w14:paraId="546FA4F4" w14:textId="77777777" w:rsidR="00A91A37" w:rsidRDefault="00A91A37" w:rsidP="00A91A37">
      <w:pPr>
        <w:jc w:val="center"/>
        <w:rPr>
          <w:rFonts w:ascii="Cambria Math" w:hAnsi="Cambria Math"/>
          <w:b/>
          <w:bCs/>
          <w:sz w:val="36"/>
          <w:szCs w:val="36"/>
        </w:rPr>
      </w:pPr>
    </w:p>
    <w:p w14:paraId="5A180AEB" w14:textId="77777777" w:rsidR="00A91A37" w:rsidRPr="00BF6B26" w:rsidRDefault="00A91A37" w:rsidP="00A91A37">
      <w:pPr>
        <w:jc w:val="center"/>
        <w:rPr>
          <w:rFonts w:ascii="Cambria Math" w:hAnsi="Cambria Math"/>
          <w:b/>
          <w:bCs/>
          <w:sz w:val="44"/>
          <w:szCs w:val="36"/>
          <w:u w:val="single"/>
        </w:rPr>
      </w:pPr>
      <w:r w:rsidRPr="00BF6B26">
        <w:rPr>
          <w:rFonts w:ascii="Cambria Math" w:hAnsi="Cambria Math"/>
          <w:b/>
          <w:bCs/>
          <w:sz w:val="44"/>
          <w:szCs w:val="36"/>
          <w:u w:val="single"/>
        </w:rPr>
        <w:t>Assessment 1:</w:t>
      </w:r>
    </w:p>
    <w:p w14:paraId="6767B0E3" w14:textId="77777777" w:rsidR="00A91A37" w:rsidRPr="00A86603" w:rsidRDefault="00A91A37" w:rsidP="00D82CDC">
      <w:pPr>
        <w:rPr>
          <w:rFonts w:ascii="Cambria Math" w:hAnsi="Cambria Math"/>
          <w:b/>
          <w:bCs/>
          <w:sz w:val="36"/>
          <w:szCs w:val="36"/>
        </w:rPr>
      </w:pPr>
    </w:p>
    <w:p w14:paraId="004D4BC6" w14:textId="4220F369" w:rsidR="00A91A37" w:rsidRPr="00BF6B26" w:rsidRDefault="00BF6B26" w:rsidP="00D82CDC">
      <w:pPr>
        <w:jc w:val="center"/>
        <w:rPr>
          <w:rFonts w:ascii="Cambria Math" w:hAnsi="Cambria Math" w:cs="Calibri"/>
          <w:b/>
          <w:sz w:val="48"/>
        </w:rPr>
      </w:pPr>
      <w:r w:rsidRPr="00BF6B26">
        <w:rPr>
          <w:rFonts w:ascii="Cambria Math" w:hAnsi="Cambria Math" w:cs="Calibri"/>
          <w:b/>
          <w:sz w:val="48"/>
        </w:rPr>
        <w:t xml:space="preserve">Employee Engagement, </w:t>
      </w:r>
      <w:r w:rsidR="00E32477">
        <w:rPr>
          <w:rFonts w:ascii="Cambria Math" w:hAnsi="Cambria Math" w:cs="Calibri"/>
          <w:b/>
          <w:sz w:val="48"/>
        </w:rPr>
        <w:t xml:space="preserve">Employee </w:t>
      </w:r>
      <w:r w:rsidRPr="00BF6B26">
        <w:rPr>
          <w:rFonts w:ascii="Cambria Math" w:hAnsi="Cambria Math" w:cs="Calibri"/>
          <w:b/>
          <w:sz w:val="48"/>
        </w:rPr>
        <w:t xml:space="preserve">Involvement and Motivation: </w:t>
      </w:r>
      <w:r w:rsidR="00D82CDC">
        <w:rPr>
          <w:rFonts w:ascii="Cambria Math" w:hAnsi="Cambria Math" w:cs="Calibri"/>
          <w:b/>
          <w:sz w:val="48"/>
        </w:rPr>
        <w:t>The Future of Raspberry Pi</w:t>
      </w:r>
    </w:p>
    <w:p w14:paraId="30608D9F" w14:textId="77777777" w:rsidR="00A91A37" w:rsidRDefault="00A91A37" w:rsidP="00A91A37">
      <w:pPr>
        <w:jc w:val="center"/>
        <w:rPr>
          <w:rFonts w:ascii="Cambria" w:hAnsi="Cambria"/>
          <w:b/>
          <w:bCs/>
          <w:sz w:val="56"/>
        </w:rPr>
      </w:pPr>
    </w:p>
    <w:p w14:paraId="0325EA6D" w14:textId="77777777" w:rsidR="00A91A37" w:rsidRDefault="00A91A37" w:rsidP="00A91A37">
      <w:pPr>
        <w:spacing w:after="240"/>
        <w:jc w:val="center"/>
        <w:rPr>
          <w:rFonts w:ascii="Cambria Math" w:hAnsi="Cambria Math"/>
          <w:bCs/>
        </w:rPr>
      </w:pPr>
    </w:p>
    <w:p w14:paraId="4D444759" w14:textId="77777777" w:rsidR="00D82CDC" w:rsidRDefault="00D82CDC" w:rsidP="00A91A37">
      <w:pPr>
        <w:spacing w:after="240"/>
        <w:jc w:val="center"/>
        <w:rPr>
          <w:rFonts w:ascii="Cambria Math" w:hAnsi="Cambria Math"/>
          <w:bCs/>
        </w:rPr>
      </w:pPr>
    </w:p>
    <w:p w14:paraId="20BD39CE" w14:textId="77777777" w:rsidR="00BF6B26" w:rsidRDefault="00BF6B26" w:rsidP="00263391">
      <w:pPr>
        <w:spacing w:after="240"/>
        <w:rPr>
          <w:rFonts w:ascii="Cambria Math" w:hAnsi="Cambria Math"/>
          <w:bCs/>
        </w:rPr>
      </w:pPr>
    </w:p>
    <w:p w14:paraId="64A66709" w14:textId="77777777" w:rsidR="00BF6B26" w:rsidRPr="009622D5" w:rsidRDefault="00BF6B26" w:rsidP="00BF6B26">
      <w:pPr>
        <w:spacing w:after="240"/>
        <w:rPr>
          <w:rFonts w:ascii="Cambria Math" w:hAnsi="Cambria Math"/>
          <w:bCs/>
        </w:rPr>
      </w:pPr>
    </w:p>
    <w:p w14:paraId="609F1B68" w14:textId="77777777" w:rsidR="00A91A37" w:rsidRPr="00F01F0C" w:rsidRDefault="00A91A37" w:rsidP="00A91A37">
      <w:pPr>
        <w:spacing w:after="120"/>
        <w:jc w:val="right"/>
        <w:rPr>
          <w:rFonts w:ascii="Cambria Math" w:hAnsi="Cambria Math"/>
          <w:bCs/>
        </w:rPr>
      </w:pPr>
      <w:r>
        <w:rPr>
          <w:rFonts w:ascii="Cambria Math" w:hAnsi="Cambria Math"/>
          <w:bCs/>
        </w:rPr>
        <w:t>Student</w:t>
      </w:r>
      <w:r w:rsidRPr="00F01F0C">
        <w:rPr>
          <w:rFonts w:ascii="Cambria Math" w:hAnsi="Cambria Math"/>
          <w:bCs/>
        </w:rPr>
        <w:t>: Kyle DeFreitas</w:t>
      </w:r>
    </w:p>
    <w:p w14:paraId="52EB4D62" w14:textId="77777777" w:rsidR="00A91A37" w:rsidRPr="00F01F0C" w:rsidRDefault="00A91A37" w:rsidP="00A91A37">
      <w:pPr>
        <w:spacing w:after="120"/>
        <w:jc w:val="right"/>
        <w:rPr>
          <w:rFonts w:ascii="Cambria Math" w:hAnsi="Cambria Math"/>
          <w:bCs/>
        </w:rPr>
      </w:pPr>
      <w:r w:rsidRPr="00F01F0C">
        <w:rPr>
          <w:rFonts w:ascii="Cambria Math" w:hAnsi="Cambria Math"/>
          <w:bCs/>
        </w:rPr>
        <w:t>Student #: 1704706</w:t>
      </w:r>
    </w:p>
    <w:p w14:paraId="5941F203" w14:textId="21BB9534" w:rsidR="00A91A37" w:rsidRDefault="00A91A37" w:rsidP="00BF6B26">
      <w:pPr>
        <w:spacing w:after="240"/>
        <w:jc w:val="right"/>
        <w:rPr>
          <w:rFonts w:ascii="Times New Roman" w:hAnsi="Times New Roman" w:cs="Times New Roman"/>
          <w:b/>
          <w:bCs/>
          <w:color w:val="000000"/>
          <w:u w:val="single"/>
        </w:rPr>
        <w:sectPr w:rsidR="00A91A37" w:rsidSect="00BF6B26">
          <w:footerReference w:type="even" r:id="rId10"/>
          <w:footerReference w:type="default" r:id="rId11"/>
          <w:pgSz w:w="11906" w:h="16838"/>
          <w:pgMar w:top="1440" w:right="1440" w:bottom="1440" w:left="1440" w:header="708" w:footer="708" w:gutter="0"/>
          <w:cols w:space="708"/>
          <w:titlePg/>
          <w:docGrid w:linePitch="360"/>
        </w:sectPr>
      </w:pPr>
      <w:r w:rsidRPr="00F01F0C">
        <w:rPr>
          <w:rFonts w:ascii="Cambria Math" w:hAnsi="Cambria Math" w:cs="Calibri"/>
        </w:rPr>
        <w:t xml:space="preserve">Word Count:  </w:t>
      </w:r>
      <w:r w:rsidR="005B313F" w:rsidRPr="00CA3DC3">
        <w:rPr>
          <w:rFonts w:ascii="Cambria Math" w:hAnsi="Cambria Math" w:cs="Calibri"/>
        </w:rPr>
        <w:t>2,</w:t>
      </w:r>
      <w:r w:rsidR="003E57FA" w:rsidRPr="00CA3DC3">
        <w:rPr>
          <w:rFonts w:ascii="Cambria Math" w:hAnsi="Cambria Math" w:cs="Calibri"/>
        </w:rPr>
        <w:t>5</w:t>
      </w:r>
      <w:r w:rsidR="002528C1">
        <w:rPr>
          <w:rFonts w:ascii="Cambria Math" w:hAnsi="Cambria Math" w:cs="Calibri"/>
        </w:rPr>
        <w:t>7</w:t>
      </w:r>
      <w:r w:rsidR="00331F04">
        <w:rPr>
          <w:rFonts w:ascii="Cambria Math" w:hAnsi="Cambria Math" w:cs="Calibri"/>
        </w:rPr>
        <w:t>6</w:t>
      </w:r>
    </w:p>
    <w:p w14:paraId="30608D33" w14:textId="1BEC749A" w:rsidR="0030116B" w:rsidRPr="002A492B" w:rsidRDefault="0030116B" w:rsidP="00D82CDC">
      <w:pPr>
        <w:spacing w:after="0"/>
        <w:rPr>
          <w:rFonts w:ascii="Times New Roman" w:hAnsi="Times New Roman" w:cs="Times New Roman"/>
          <w:b/>
          <w:bCs/>
          <w:color w:val="000000"/>
          <w:sz w:val="24"/>
          <w:u w:val="single"/>
        </w:rPr>
      </w:pPr>
      <w:r w:rsidRPr="002A492B">
        <w:rPr>
          <w:rFonts w:ascii="Times New Roman" w:hAnsi="Times New Roman" w:cs="Times New Roman"/>
          <w:b/>
          <w:bCs/>
          <w:color w:val="000000"/>
          <w:sz w:val="24"/>
          <w:u w:val="single"/>
        </w:rPr>
        <w:lastRenderedPageBreak/>
        <w:t xml:space="preserve">Part 1 (50%) </w:t>
      </w:r>
    </w:p>
    <w:p w14:paraId="0315A9F5" w14:textId="77777777" w:rsidR="0030116B" w:rsidRPr="002A492B" w:rsidRDefault="0030116B" w:rsidP="00D82CDC">
      <w:pPr>
        <w:spacing w:after="0"/>
        <w:rPr>
          <w:rFonts w:ascii="Times New Roman" w:hAnsi="Times New Roman" w:cs="Times New Roman"/>
          <w:sz w:val="24"/>
        </w:rPr>
      </w:pPr>
      <w:r w:rsidRPr="002A492B">
        <w:rPr>
          <w:rFonts w:ascii="Times New Roman" w:hAnsi="Times New Roman" w:cs="Times New Roman"/>
          <w:color w:val="000000"/>
          <w:sz w:val="24"/>
        </w:rPr>
        <w:t xml:space="preserve">You are in your first middle-management appointment, working in the Human Resources function of the Raspberry Pi Foundation*. The foundation currently employs 100 staff at </w:t>
      </w:r>
      <w:proofErr w:type="spellStart"/>
      <w:r w:rsidRPr="002A492B">
        <w:rPr>
          <w:rFonts w:ascii="Times New Roman" w:hAnsi="Times New Roman" w:cs="Times New Roman"/>
          <w:color w:val="000000"/>
          <w:sz w:val="24"/>
        </w:rPr>
        <w:t>Pencoed</w:t>
      </w:r>
      <w:proofErr w:type="spellEnd"/>
      <w:r w:rsidRPr="002A492B">
        <w:rPr>
          <w:rFonts w:ascii="Times New Roman" w:hAnsi="Times New Roman" w:cs="Times New Roman"/>
          <w:color w:val="000000"/>
          <w:sz w:val="24"/>
        </w:rPr>
        <w:t>,</w:t>
      </w:r>
      <w:r w:rsidRPr="002A492B">
        <w:rPr>
          <w:rFonts w:ascii="Times New Roman" w:hAnsi="Times New Roman" w:cs="Times New Roman"/>
          <w:sz w:val="24"/>
        </w:rPr>
        <w:t xml:space="preserve"> </w:t>
      </w:r>
      <w:r w:rsidRPr="002A492B">
        <w:rPr>
          <w:rFonts w:ascii="Times New Roman" w:hAnsi="Times New Roman" w:cs="Times New Roman"/>
          <w:color w:val="000000"/>
          <w:sz w:val="24"/>
        </w:rPr>
        <w:t>Mid Glamorgan, this figure is set to increase dramatically. The foundation has charitable status.</w:t>
      </w:r>
    </w:p>
    <w:p w14:paraId="7125D9F8" w14:textId="77777777" w:rsidR="0030116B" w:rsidRPr="002A492B" w:rsidRDefault="0030116B" w:rsidP="00D82CDC">
      <w:pPr>
        <w:spacing w:after="0"/>
        <w:rPr>
          <w:rFonts w:ascii="Times New Roman" w:hAnsi="Times New Roman" w:cs="Times New Roman"/>
          <w:color w:val="000000"/>
          <w:sz w:val="24"/>
        </w:rPr>
      </w:pPr>
    </w:p>
    <w:p w14:paraId="5427E140" w14:textId="77777777" w:rsidR="0030116B" w:rsidRPr="002A492B" w:rsidRDefault="0030116B" w:rsidP="00D82CDC">
      <w:pPr>
        <w:spacing w:after="0"/>
        <w:rPr>
          <w:rFonts w:ascii="Times New Roman" w:hAnsi="Times New Roman" w:cs="Times New Roman"/>
          <w:color w:val="000000"/>
          <w:sz w:val="24"/>
        </w:rPr>
      </w:pPr>
      <w:r w:rsidRPr="002A492B">
        <w:rPr>
          <w:rFonts w:ascii="Times New Roman" w:hAnsi="Times New Roman" w:cs="Times New Roman"/>
          <w:color w:val="000000"/>
          <w:sz w:val="24"/>
        </w:rPr>
        <w:t xml:space="preserve">The managing director has just returned from a conference entitled </w:t>
      </w:r>
      <w:r w:rsidR="00422D25" w:rsidRPr="002A492B">
        <w:rPr>
          <w:rFonts w:ascii="Times New Roman" w:hAnsi="Times New Roman" w:cs="Times New Roman"/>
          <w:color w:val="000000"/>
          <w:sz w:val="24"/>
        </w:rPr>
        <w:t xml:space="preserve">‘Employee </w:t>
      </w:r>
      <w:r w:rsidRPr="002A492B">
        <w:rPr>
          <w:rFonts w:ascii="Times New Roman" w:hAnsi="Times New Roman" w:cs="Times New Roman"/>
          <w:color w:val="000000"/>
          <w:sz w:val="24"/>
        </w:rPr>
        <w:t>Involvement – enhancing morale, improving performance’ and wants to make changes.</w:t>
      </w:r>
    </w:p>
    <w:p w14:paraId="18F94339" w14:textId="77777777" w:rsidR="0030116B" w:rsidRPr="002A492B" w:rsidRDefault="0030116B" w:rsidP="00D82CDC">
      <w:pPr>
        <w:spacing w:after="0"/>
        <w:rPr>
          <w:rFonts w:ascii="Times New Roman" w:hAnsi="Times New Roman" w:cs="Times New Roman"/>
          <w:color w:val="000000"/>
          <w:sz w:val="24"/>
        </w:rPr>
      </w:pPr>
    </w:p>
    <w:p w14:paraId="2D94958F" w14:textId="77777777" w:rsidR="0030116B" w:rsidRPr="002A492B" w:rsidRDefault="0030116B" w:rsidP="00D82CDC">
      <w:pPr>
        <w:spacing w:after="0"/>
        <w:rPr>
          <w:rFonts w:ascii="Times New Roman" w:hAnsi="Times New Roman" w:cs="Times New Roman"/>
          <w:color w:val="000000"/>
          <w:sz w:val="24"/>
        </w:rPr>
      </w:pPr>
      <w:r w:rsidRPr="002A492B">
        <w:rPr>
          <w:rFonts w:ascii="Times New Roman" w:hAnsi="Times New Roman" w:cs="Times New Roman"/>
          <w:color w:val="000000"/>
          <w:sz w:val="24"/>
        </w:rPr>
        <w:t>She has been convinced that greater employee engagement is the way forward and has asked you to produce a report to allow the senior managers to consider what needs to be done, your recommendations, and how HR will be involved.</w:t>
      </w:r>
    </w:p>
    <w:p w14:paraId="383A5D1A" w14:textId="77777777" w:rsidR="0030116B" w:rsidRPr="002A492B" w:rsidRDefault="0030116B" w:rsidP="00D82CDC">
      <w:pPr>
        <w:spacing w:after="0"/>
        <w:rPr>
          <w:rFonts w:ascii="Times New Roman" w:hAnsi="Times New Roman" w:cs="Times New Roman"/>
          <w:color w:val="000000"/>
          <w:sz w:val="24"/>
        </w:rPr>
      </w:pPr>
    </w:p>
    <w:p w14:paraId="3212733B" w14:textId="77777777" w:rsidR="0030116B" w:rsidRPr="002A492B" w:rsidRDefault="0030116B" w:rsidP="005305FE">
      <w:pPr>
        <w:autoSpaceDE w:val="0"/>
        <w:autoSpaceDN w:val="0"/>
        <w:adjustRightInd w:val="0"/>
        <w:spacing w:after="0" w:line="240" w:lineRule="auto"/>
        <w:jc w:val="both"/>
        <w:rPr>
          <w:rFonts w:ascii="Times New Roman" w:hAnsi="Times New Roman" w:cs="Times New Roman"/>
          <w:color w:val="000000"/>
          <w:sz w:val="24"/>
        </w:rPr>
      </w:pPr>
      <w:r w:rsidRPr="002A492B">
        <w:rPr>
          <w:rFonts w:ascii="Times New Roman" w:hAnsi="Times New Roman" w:cs="Times New Roman"/>
          <w:color w:val="000000"/>
          <w:sz w:val="24"/>
        </w:rPr>
        <w:t>You have been asked to cover the following:</w:t>
      </w:r>
    </w:p>
    <w:p w14:paraId="08DB6E89" w14:textId="77777777" w:rsidR="005305FE" w:rsidRPr="002A492B" w:rsidRDefault="005305FE" w:rsidP="005305FE">
      <w:pPr>
        <w:autoSpaceDE w:val="0"/>
        <w:autoSpaceDN w:val="0"/>
        <w:adjustRightInd w:val="0"/>
        <w:spacing w:after="0" w:line="240" w:lineRule="auto"/>
        <w:jc w:val="both"/>
        <w:rPr>
          <w:rFonts w:ascii="Times New Roman" w:hAnsi="Times New Roman" w:cs="Times New Roman"/>
          <w:color w:val="000000"/>
          <w:sz w:val="24"/>
        </w:rPr>
      </w:pPr>
    </w:p>
    <w:p w14:paraId="652C37E9" w14:textId="77777777" w:rsidR="0030116B" w:rsidRPr="002A492B" w:rsidRDefault="0030116B" w:rsidP="005305FE">
      <w:pPr>
        <w:pStyle w:val="ListParagraph"/>
        <w:numPr>
          <w:ilvl w:val="0"/>
          <w:numId w:val="1"/>
        </w:numPr>
        <w:autoSpaceDE w:val="0"/>
        <w:autoSpaceDN w:val="0"/>
        <w:adjustRightInd w:val="0"/>
        <w:spacing w:after="120" w:line="240" w:lineRule="auto"/>
        <w:contextualSpacing w:val="0"/>
        <w:jc w:val="both"/>
        <w:rPr>
          <w:rFonts w:ascii="Times New Roman" w:hAnsi="Times New Roman" w:cs="Times New Roman"/>
          <w:color w:val="000000"/>
          <w:sz w:val="24"/>
        </w:rPr>
      </w:pPr>
      <w:r w:rsidRPr="002A492B">
        <w:rPr>
          <w:rFonts w:ascii="Times New Roman" w:hAnsi="Times New Roman" w:cs="Times New Roman"/>
          <w:color w:val="000000"/>
          <w:sz w:val="24"/>
        </w:rPr>
        <w:t xml:space="preserve">The concepts of Employee Engagement and Employee Involvement </w:t>
      </w:r>
    </w:p>
    <w:p w14:paraId="6C69E40C" w14:textId="77777777" w:rsidR="0030116B" w:rsidRPr="002A492B" w:rsidRDefault="0030116B" w:rsidP="005305FE">
      <w:pPr>
        <w:pStyle w:val="ListParagraph"/>
        <w:numPr>
          <w:ilvl w:val="0"/>
          <w:numId w:val="1"/>
        </w:numPr>
        <w:autoSpaceDE w:val="0"/>
        <w:autoSpaceDN w:val="0"/>
        <w:adjustRightInd w:val="0"/>
        <w:spacing w:after="120" w:line="240" w:lineRule="auto"/>
        <w:contextualSpacing w:val="0"/>
        <w:jc w:val="both"/>
        <w:rPr>
          <w:rFonts w:ascii="Times New Roman" w:hAnsi="Times New Roman" w:cs="Times New Roman"/>
          <w:color w:val="000000"/>
          <w:sz w:val="24"/>
        </w:rPr>
      </w:pPr>
      <w:r w:rsidRPr="002A492B">
        <w:rPr>
          <w:rFonts w:ascii="Times New Roman" w:hAnsi="Times New Roman" w:cs="Times New Roman"/>
          <w:color w:val="000000"/>
          <w:sz w:val="24"/>
        </w:rPr>
        <w:t xml:space="preserve">What the company needs to do </w:t>
      </w:r>
    </w:p>
    <w:p w14:paraId="355E8A9C" w14:textId="77777777" w:rsidR="0030116B" w:rsidRPr="002A492B" w:rsidRDefault="0030116B" w:rsidP="005305FE">
      <w:pPr>
        <w:pStyle w:val="ListParagraph"/>
        <w:numPr>
          <w:ilvl w:val="0"/>
          <w:numId w:val="1"/>
        </w:numPr>
        <w:autoSpaceDE w:val="0"/>
        <w:autoSpaceDN w:val="0"/>
        <w:adjustRightInd w:val="0"/>
        <w:spacing w:after="120" w:line="240" w:lineRule="auto"/>
        <w:contextualSpacing w:val="0"/>
        <w:jc w:val="both"/>
        <w:rPr>
          <w:rFonts w:ascii="Times New Roman" w:hAnsi="Times New Roman" w:cs="Times New Roman"/>
          <w:color w:val="000000"/>
          <w:sz w:val="24"/>
        </w:rPr>
      </w:pPr>
      <w:r w:rsidRPr="002A492B">
        <w:rPr>
          <w:rFonts w:ascii="Times New Roman" w:hAnsi="Times New Roman" w:cs="Times New Roman"/>
          <w:color w:val="000000"/>
          <w:sz w:val="24"/>
        </w:rPr>
        <w:t xml:space="preserve">What the advantages of improved employee engagement/involvement might be </w:t>
      </w:r>
    </w:p>
    <w:p w14:paraId="06F84C08" w14:textId="77777777" w:rsidR="00640761" w:rsidRPr="002A492B" w:rsidRDefault="0030116B" w:rsidP="0030116B">
      <w:pPr>
        <w:pStyle w:val="ListParagraph"/>
        <w:numPr>
          <w:ilvl w:val="0"/>
          <w:numId w:val="1"/>
        </w:numPr>
        <w:autoSpaceDE w:val="0"/>
        <w:autoSpaceDN w:val="0"/>
        <w:adjustRightInd w:val="0"/>
        <w:spacing w:after="0" w:line="240" w:lineRule="auto"/>
        <w:jc w:val="both"/>
        <w:rPr>
          <w:rFonts w:ascii="Times New Roman" w:hAnsi="Times New Roman" w:cs="Times New Roman"/>
          <w:color w:val="000000"/>
          <w:sz w:val="24"/>
        </w:rPr>
      </w:pPr>
      <w:r w:rsidRPr="002A492B">
        <w:rPr>
          <w:rFonts w:ascii="Times New Roman" w:hAnsi="Times New Roman" w:cs="Times New Roman"/>
          <w:color w:val="000000"/>
          <w:sz w:val="24"/>
        </w:rPr>
        <w:t>What problems may arise?</w:t>
      </w:r>
    </w:p>
    <w:p w14:paraId="7E897BB6" w14:textId="77777777" w:rsidR="0030116B" w:rsidRPr="002A492B" w:rsidRDefault="0030116B" w:rsidP="0030116B">
      <w:pPr>
        <w:autoSpaceDE w:val="0"/>
        <w:autoSpaceDN w:val="0"/>
        <w:adjustRightInd w:val="0"/>
        <w:spacing w:after="0" w:line="240" w:lineRule="auto"/>
        <w:jc w:val="both"/>
        <w:rPr>
          <w:rFonts w:ascii="Times New Roman" w:hAnsi="Times New Roman" w:cs="Times New Roman"/>
          <w:color w:val="000000"/>
          <w:sz w:val="24"/>
        </w:rPr>
      </w:pPr>
    </w:p>
    <w:p w14:paraId="7B5BE6C8" w14:textId="77777777" w:rsidR="0030116B" w:rsidRPr="002A492B" w:rsidRDefault="0030116B" w:rsidP="0030116B">
      <w:pPr>
        <w:autoSpaceDE w:val="0"/>
        <w:autoSpaceDN w:val="0"/>
        <w:adjustRightInd w:val="0"/>
        <w:spacing w:after="0" w:line="240" w:lineRule="auto"/>
        <w:jc w:val="both"/>
        <w:rPr>
          <w:rFonts w:ascii="Times New Roman" w:hAnsi="Times New Roman" w:cs="Times New Roman"/>
          <w:sz w:val="24"/>
        </w:rPr>
      </w:pPr>
      <w:r w:rsidRPr="002A492B">
        <w:rPr>
          <w:rFonts w:ascii="Times New Roman" w:hAnsi="Times New Roman" w:cs="Times New Roman"/>
          <w:color w:val="000000"/>
          <w:sz w:val="24"/>
        </w:rPr>
        <w:t xml:space="preserve">It is left to you to decide which of these four topics need greatest attention and whether you feel there are other considerations. You must offer the company some recommendations. </w:t>
      </w:r>
      <w:r w:rsidRPr="002A492B">
        <w:rPr>
          <w:rFonts w:ascii="Times New Roman" w:hAnsi="Times New Roman" w:cs="Times New Roman"/>
          <w:sz w:val="24"/>
        </w:rPr>
        <w:t xml:space="preserve"> </w:t>
      </w:r>
    </w:p>
    <w:p w14:paraId="0FB175A1" w14:textId="77777777" w:rsidR="0030116B" w:rsidRPr="002A492B" w:rsidRDefault="0030116B" w:rsidP="0030116B">
      <w:pPr>
        <w:autoSpaceDE w:val="0"/>
        <w:autoSpaceDN w:val="0"/>
        <w:adjustRightInd w:val="0"/>
        <w:spacing w:after="0" w:line="240" w:lineRule="auto"/>
        <w:jc w:val="both"/>
        <w:rPr>
          <w:rFonts w:ascii="Times New Roman" w:hAnsi="Times New Roman" w:cs="Times New Roman"/>
          <w:sz w:val="24"/>
        </w:rPr>
      </w:pPr>
    </w:p>
    <w:p w14:paraId="25FA556A" w14:textId="77777777" w:rsidR="0030116B" w:rsidRPr="002A492B" w:rsidRDefault="0030116B" w:rsidP="0030116B">
      <w:pPr>
        <w:autoSpaceDE w:val="0"/>
        <w:autoSpaceDN w:val="0"/>
        <w:adjustRightInd w:val="0"/>
        <w:spacing w:after="0" w:line="240" w:lineRule="auto"/>
        <w:jc w:val="both"/>
        <w:rPr>
          <w:rFonts w:ascii="Times New Roman" w:hAnsi="Times New Roman" w:cs="Times New Roman"/>
          <w:b/>
          <w:sz w:val="24"/>
        </w:rPr>
      </w:pPr>
      <w:r w:rsidRPr="002A492B">
        <w:rPr>
          <w:rFonts w:ascii="Times New Roman" w:hAnsi="Times New Roman" w:cs="Times New Roman"/>
          <w:b/>
          <w:color w:val="000000"/>
          <w:sz w:val="24"/>
        </w:rPr>
        <w:t xml:space="preserve">Part 1 must be in report format – word limit 2500 words (+/- 100 words, excluding Bibliography and Appendices). </w:t>
      </w:r>
    </w:p>
    <w:p w14:paraId="0FAB98A1" w14:textId="77777777" w:rsidR="0030116B" w:rsidRPr="002A492B" w:rsidRDefault="0030116B" w:rsidP="0030116B">
      <w:pPr>
        <w:autoSpaceDE w:val="0"/>
        <w:autoSpaceDN w:val="0"/>
        <w:adjustRightInd w:val="0"/>
        <w:spacing w:after="0" w:line="240" w:lineRule="auto"/>
        <w:jc w:val="both"/>
        <w:rPr>
          <w:rFonts w:ascii="Times New Roman" w:hAnsi="Times New Roman" w:cs="Times New Roman"/>
          <w:color w:val="000000"/>
          <w:sz w:val="24"/>
        </w:rPr>
      </w:pPr>
    </w:p>
    <w:p w14:paraId="450B1927" w14:textId="77777777" w:rsidR="0030116B" w:rsidRPr="002A492B" w:rsidRDefault="0030116B" w:rsidP="0030116B">
      <w:pPr>
        <w:autoSpaceDE w:val="0"/>
        <w:autoSpaceDN w:val="0"/>
        <w:adjustRightInd w:val="0"/>
        <w:spacing w:after="0" w:line="240" w:lineRule="auto"/>
        <w:jc w:val="both"/>
        <w:rPr>
          <w:rFonts w:ascii="Times New Roman" w:hAnsi="Times New Roman" w:cs="Times New Roman"/>
          <w:i/>
          <w:sz w:val="24"/>
        </w:rPr>
      </w:pPr>
      <w:r w:rsidRPr="002A492B">
        <w:rPr>
          <w:rFonts w:ascii="Times New Roman" w:hAnsi="Times New Roman" w:cs="Times New Roman"/>
          <w:i/>
          <w:color w:val="000000"/>
          <w:sz w:val="24"/>
        </w:rPr>
        <w:t xml:space="preserve">*You may set this in the context of your own organisation, using the same criteria, under </w:t>
      </w:r>
    </w:p>
    <w:p w14:paraId="55D0BDA4" w14:textId="77777777" w:rsidR="0030116B" w:rsidRPr="002A492B" w:rsidRDefault="0030116B" w:rsidP="0030116B">
      <w:pPr>
        <w:autoSpaceDE w:val="0"/>
        <w:autoSpaceDN w:val="0"/>
        <w:adjustRightInd w:val="0"/>
        <w:spacing w:after="0" w:line="240" w:lineRule="auto"/>
        <w:jc w:val="both"/>
        <w:rPr>
          <w:rFonts w:ascii="Times New Roman" w:hAnsi="Times New Roman" w:cs="Times New Roman"/>
          <w:sz w:val="24"/>
        </w:rPr>
      </w:pPr>
      <w:r w:rsidRPr="002A492B">
        <w:rPr>
          <w:rFonts w:ascii="Times New Roman" w:hAnsi="Times New Roman" w:cs="Times New Roman"/>
          <w:i/>
          <w:color w:val="000000"/>
          <w:sz w:val="24"/>
        </w:rPr>
        <w:t xml:space="preserve">agreement with </w:t>
      </w:r>
      <w:proofErr w:type="spellStart"/>
      <w:r w:rsidRPr="002A492B">
        <w:rPr>
          <w:rFonts w:ascii="Times New Roman" w:hAnsi="Times New Roman" w:cs="Times New Roman"/>
          <w:i/>
          <w:color w:val="000000"/>
          <w:sz w:val="24"/>
        </w:rPr>
        <w:t>Dr.</w:t>
      </w:r>
      <w:proofErr w:type="spellEnd"/>
      <w:r w:rsidRPr="002A492B">
        <w:rPr>
          <w:rFonts w:ascii="Times New Roman" w:hAnsi="Times New Roman" w:cs="Times New Roman"/>
          <w:i/>
          <w:color w:val="000000"/>
          <w:sz w:val="24"/>
        </w:rPr>
        <w:t xml:space="preserve"> David Griffiths </w:t>
      </w:r>
    </w:p>
    <w:p w14:paraId="44081990" w14:textId="77777777" w:rsidR="0030116B" w:rsidRPr="002A492B" w:rsidRDefault="0030116B" w:rsidP="0030116B">
      <w:pPr>
        <w:autoSpaceDE w:val="0"/>
        <w:autoSpaceDN w:val="0"/>
        <w:adjustRightInd w:val="0"/>
        <w:spacing w:after="0" w:line="240" w:lineRule="auto"/>
        <w:jc w:val="both"/>
        <w:rPr>
          <w:rFonts w:ascii="Times New Roman" w:hAnsi="Times New Roman" w:cs="Times New Roman"/>
          <w:color w:val="000000"/>
          <w:sz w:val="24"/>
        </w:rPr>
      </w:pPr>
    </w:p>
    <w:p w14:paraId="05C9931D" w14:textId="77777777" w:rsidR="0030116B" w:rsidRPr="002A492B" w:rsidRDefault="0030116B" w:rsidP="0030116B">
      <w:pPr>
        <w:autoSpaceDE w:val="0"/>
        <w:autoSpaceDN w:val="0"/>
        <w:adjustRightInd w:val="0"/>
        <w:spacing w:after="120" w:line="240" w:lineRule="auto"/>
        <w:jc w:val="both"/>
        <w:rPr>
          <w:rFonts w:ascii="Times New Roman" w:hAnsi="Times New Roman" w:cs="Times New Roman"/>
          <w:color w:val="000000"/>
          <w:sz w:val="24"/>
        </w:rPr>
      </w:pPr>
      <w:r w:rsidRPr="002A492B">
        <w:rPr>
          <w:rFonts w:ascii="Times New Roman" w:hAnsi="Times New Roman" w:cs="Times New Roman"/>
          <w:color w:val="000000"/>
          <w:sz w:val="24"/>
        </w:rPr>
        <w:t>Please note the following when completing your assignment:</w:t>
      </w:r>
    </w:p>
    <w:p w14:paraId="211D854C" w14:textId="77777777" w:rsidR="0030116B" w:rsidRPr="002A492B" w:rsidRDefault="0030116B" w:rsidP="002A492B">
      <w:pPr>
        <w:pStyle w:val="ListParagraph"/>
        <w:numPr>
          <w:ilvl w:val="0"/>
          <w:numId w:val="3"/>
        </w:numPr>
        <w:autoSpaceDE w:val="0"/>
        <w:autoSpaceDN w:val="0"/>
        <w:adjustRightInd w:val="0"/>
        <w:spacing w:after="120" w:line="240" w:lineRule="auto"/>
        <w:ind w:left="426" w:hanging="284"/>
        <w:contextualSpacing w:val="0"/>
        <w:jc w:val="both"/>
        <w:rPr>
          <w:rFonts w:ascii="Times New Roman" w:hAnsi="Times New Roman" w:cs="Times New Roman"/>
          <w:sz w:val="24"/>
        </w:rPr>
      </w:pPr>
      <w:r w:rsidRPr="002A492B">
        <w:rPr>
          <w:rFonts w:ascii="Times New Roman" w:hAnsi="Times New Roman" w:cs="Times New Roman"/>
          <w:color w:val="000000"/>
          <w:sz w:val="24"/>
        </w:rPr>
        <w:t xml:space="preserve">Writing: Written in English in an appropriate business/academic style </w:t>
      </w:r>
    </w:p>
    <w:p w14:paraId="048F6C36" w14:textId="77777777" w:rsidR="0030116B" w:rsidRPr="002A492B" w:rsidRDefault="0030116B" w:rsidP="002A492B">
      <w:pPr>
        <w:pStyle w:val="ListParagraph"/>
        <w:numPr>
          <w:ilvl w:val="0"/>
          <w:numId w:val="3"/>
        </w:numPr>
        <w:autoSpaceDE w:val="0"/>
        <w:autoSpaceDN w:val="0"/>
        <w:adjustRightInd w:val="0"/>
        <w:spacing w:after="120" w:line="240" w:lineRule="auto"/>
        <w:ind w:left="426" w:hanging="284"/>
        <w:contextualSpacing w:val="0"/>
        <w:jc w:val="both"/>
        <w:rPr>
          <w:rFonts w:ascii="Times New Roman" w:hAnsi="Times New Roman" w:cs="Times New Roman"/>
          <w:color w:val="000000"/>
          <w:sz w:val="24"/>
        </w:rPr>
      </w:pPr>
      <w:r w:rsidRPr="002A492B">
        <w:rPr>
          <w:rFonts w:ascii="Times New Roman" w:hAnsi="Times New Roman" w:cs="Times New Roman"/>
          <w:color w:val="000000"/>
          <w:sz w:val="24"/>
        </w:rPr>
        <w:t xml:space="preserve">Focus: Focus only on the tasks set in the assignment. </w:t>
      </w:r>
    </w:p>
    <w:p w14:paraId="0D36FE8E" w14:textId="77777777" w:rsidR="0030116B" w:rsidRPr="002A492B" w:rsidRDefault="0030116B" w:rsidP="002A492B">
      <w:pPr>
        <w:pStyle w:val="ListParagraph"/>
        <w:numPr>
          <w:ilvl w:val="0"/>
          <w:numId w:val="3"/>
        </w:numPr>
        <w:autoSpaceDE w:val="0"/>
        <w:autoSpaceDN w:val="0"/>
        <w:adjustRightInd w:val="0"/>
        <w:spacing w:after="120" w:line="240" w:lineRule="auto"/>
        <w:ind w:left="426" w:hanging="284"/>
        <w:contextualSpacing w:val="0"/>
        <w:jc w:val="both"/>
        <w:rPr>
          <w:rFonts w:ascii="Times New Roman" w:hAnsi="Times New Roman" w:cs="Times New Roman"/>
          <w:color w:val="000000"/>
          <w:sz w:val="24"/>
        </w:rPr>
      </w:pPr>
      <w:r w:rsidRPr="002A492B">
        <w:rPr>
          <w:rFonts w:ascii="Times New Roman" w:hAnsi="Times New Roman" w:cs="Times New Roman"/>
          <w:color w:val="000000"/>
          <w:sz w:val="24"/>
        </w:rPr>
        <w:t>Length: 2500 words (maximum)</w:t>
      </w:r>
    </w:p>
    <w:p w14:paraId="11D04423" w14:textId="77777777" w:rsidR="0030116B" w:rsidRPr="002A492B" w:rsidRDefault="0030116B" w:rsidP="002A492B">
      <w:pPr>
        <w:pStyle w:val="ListParagraph"/>
        <w:numPr>
          <w:ilvl w:val="0"/>
          <w:numId w:val="3"/>
        </w:numPr>
        <w:autoSpaceDE w:val="0"/>
        <w:autoSpaceDN w:val="0"/>
        <w:adjustRightInd w:val="0"/>
        <w:spacing w:after="120" w:line="240" w:lineRule="auto"/>
        <w:ind w:left="426" w:hanging="284"/>
        <w:contextualSpacing w:val="0"/>
        <w:jc w:val="both"/>
        <w:rPr>
          <w:rFonts w:ascii="Times New Roman" w:hAnsi="Times New Roman" w:cs="Times New Roman"/>
          <w:sz w:val="24"/>
        </w:rPr>
      </w:pPr>
      <w:r w:rsidRPr="002A492B">
        <w:rPr>
          <w:rFonts w:ascii="Times New Roman" w:hAnsi="Times New Roman" w:cs="Times New Roman"/>
          <w:color w:val="000000"/>
          <w:sz w:val="24"/>
        </w:rPr>
        <w:t xml:space="preserve">Formatting: Typed on an A4 page in Times New Roman or Arial font 12 with at least </w:t>
      </w:r>
      <w:proofErr w:type="gramStart"/>
      <w:r w:rsidRPr="002A492B">
        <w:rPr>
          <w:rFonts w:ascii="Times New Roman" w:hAnsi="Times New Roman" w:cs="Times New Roman"/>
          <w:color w:val="000000"/>
          <w:sz w:val="24"/>
        </w:rPr>
        <w:t>2.5 centimetre</w:t>
      </w:r>
      <w:proofErr w:type="gramEnd"/>
      <w:r w:rsidRPr="002A492B">
        <w:rPr>
          <w:rFonts w:ascii="Times New Roman" w:hAnsi="Times New Roman" w:cs="Times New Roman"/>
          <w:color w:val="000000"/>
          <w:sz w:val="24"/>
        </w:rPr>
        <w:t xml:space="preserve"> space at each edge, double spaced and pages numbered.</w:t>
      </w:r>
    </w:p>
    <w:p w14:paraId="7DD2AF2E" w14:textId="77777777" w:rsidR="0030116B" w:rsidRPr="002A492B" w:rsidRDefault="0030116B" w:rsidP="002A492B">
      <w:pPr>
        <w:pStyle w:val="ListParagraph"/>
        <w:numPr>
          <w:ilvl w:val="0"/>
          <w:numId w:val="3"/>
        </w:numPr>
        <w:autoSpaceDE w:val="0"/>
        <w:autoSpaceDN w:val="0"/>
        <w:adjustRightInd w:val="0"/>
        <w:spacing w:after="120" w:line="240" w:lineRule="auto"/>
        <w:ind w:left="426" w:hanging="284"/>
        <w:contextualSpacing w:val="0"/>
        <w:jc w:val="both"/>
        <w:rPr>
          <w:rFonts w:ascii="Times New Roman" w:hAnsi="Times New Roman" w:cs="Times New Roman"/>
          <w:sz w:val="24"/>
        </w:rPr>
      </w:pPr>
      <w:r w:rsidRPr="002A492B">
        <w:rPr>
          <w:rFonts w:ascii="Times New Roman" w:hAnsi="Times New Roman" w:cs="Times New Roman"/>
          <w:color w:val="000000"/>
          <w:sz w:val="24"/>
        </w:rPr>
        <w:t xml:space="preserve">Document format: In business report format (unless otherwise </w:t>
      </w:r>
      <w:r w:rsidR="008D0C51" w:rsidRPr="002A492B">
        <w:rPr>
          <w:rFonts w:ascii="Times New Roman" w:hAnsi="Times New Roman" w:cs="Times New Roman"/>
          <w:color w:val="000000"/>
          <w:sz w:val="24"/>
        </w:rPr>
        <w:t xml:space="preserve">directed), with a clear title, </w:t>
      </w:r>
      <w:r w:rsidRPr="002A492B">
        <w:rPr>
          <w:rFonts w:ascii="Times New Roman" w:hAnsi="Times New Roman" w:cs="Times New Roman"/>
          <w:color w:val="000000"/>
          <w:sz w:val="24"/>
        </w:rPr>
        <w:t xml:space="preserve">course, and name or ID number on a cover sheet and including a bibliography using Harvard referencing throughout. </w:t>
      </w:r>
    </w:p>
    <w:p w14:paraId="169767F5" w14:textId="77777777" w:rsidR="0030116B" w:rsidRPr="002A492B" w:rsidRDefault="0030116B" w:rsidP="002A492B">
      <w:pPr>
        <w:pStyle w:val="ListParagraph"/>
        <w:numPr>
          <w:ilvl w:val="0"/>
          <w:numId w:val="3"/>
        </w:numPr>
        <w:autoSpaceDE w:val="0"/>
        <w:autoSpaceDN w:val="0"/>
        <w:adjustRightInd w:val="0"/>
        <w:spacing w:after="120" w:line="240" w:lineRule="auto"/>
        <w:ind w:left="426" w:hanging="284"/>
        <w:contextualSpacing w:val="0"/>
        <w:jc w:val="both"/>
        <w:rPr>
          <w:rFonts w:ascii="Times New Roman" w:hAnsi="Times New Roman" w:cs="Times New Roman"/>
          <w:color w:val="000000"/>
          <w:sz w:val="24"/>
        </w:rPr>
      </w:pPr>
      <w:r w:rsidRPr="002A492B">
        <w:rPr>
          <w:rFonts w:ascii="Times New Roman" w:hAnsi="Times New Roman" w:cs="Times New Roman"/>
          <w:color w:val="000000"/>
          <w:sz w:val="24"/>
        </w:rPr>
        <w:t xml:space="preserve">Research: Research should use reliable and relevant sources of information e.g. academic books and journals that have been peer reviewed. The research should be extensive. </w:t>
      </w:r>
    </w:p>
    <w:p w14:paraId="497BD960" w14:textId="77777777" w:rsidR="00ED5A4C" w:rsidRPr="002A492B" w:rsidRDefault="0030116B" w:rsidP="002A492B">
      <w:pPr>
        <w:pStyle w:val="ListParagraph"/>
        <w:numPr>
          <w:ilvl w:val="0"/>
          <w:numId w:val="3"/>
        </w:numPr>
        <w:autoSpaceDE w:val="0"/>
        <w:autoSpaceDN w:val="0"/>
        <w:adjustRightInd w:val="0"/>
        <w:spacing w:after="120" w:line="240" w:lineRule="auto"/>
        <w:ind w:left="426" w:hanging="284"/>
        <w:contextualSpacing w:val="0"/>
        <w:jc w:val="both"/>
        <w:rPr>
          <w:rFonts w:ascii="Times New Roman" w:hAnsi="Times New Roman" w:cs="Times New Roman"/>
          <w:b/>
          <w:bCs/>
          <w:color w:val="000000"/>
          <w:sz w:val="24"/>
        </w:rPr>
      </w:pPr>
      <w:r w:rsidRPr="002A492B">
        <w:rPr>
          <w:rFonts w:ascii="Times New Roman" w:hAnsi="Times New Roman" w:cs="Times New Roman"/>
          <w:b/>
          <w:bCs/>
          <w:color w:val="000000"/>
          <w:sz w:val="24"/>
        </w:rPr>
        <w:t xml:space="preserve">***NOTE*** 20% of marks, from skills for professional practice, will be awarded for </w:t>
      </w:r>
      <w:proofErr w:type="spellStart"/>
      <w:r w:rsidRPr="002A492B">
        <w:rPr>
          <w:rFonts w:ascii="Times New Roman" w:hAnsi="Times New Roman" w:cs="Times New Roman"/>
          <w:b/>
          <w:bCs/>
          <w:color w:val="000000"/>
          <w:sz w:val="24"/>
        </w:rPr>
        <w:t>ontime</w:t>
      </w:r>
      <w:proofErr w:type="spellEnd"/>
      <w:r w:rsidRPr="002A492B">
        <w:rPr>
          <w:rFonts w:ascii="Times New Roman" w:hAnsi="Times New Roman" w:cs="Times New Roman"/>
          <w:b/>
          <w:bCs/>
          <w:color w:val="000000"/>
          <w:sz w:val="24"/>
        </w:rPr>
        <w:t xml:space="preserve"> completion of weekly learning tasks (5%) and a minimum of two interactions with fellow students (i.e. comments on the work of others) per week, during weeks one through five of the module.</w:t>
      </w:r>
    </w:p>
    <w:p w14:paraId="2F4F1AA2" w14:textId="77777777" w:rsidR="00ED5A4C" w:rsidRPr="00ED5A4C" w:rsidRDefault="00ED5A4C" w:rsidP="0030116B">
      <w:pPr>
        <w:pStyle w:val="ListParagraph"/>
        <w:numPr>
          <w:ilvl w:val="0"/>
          <w:numId w:val="3"/>
        </w:numPr>
        <w:autoSpaceDE w:val="0"/>
        <w:autoSpaceDN w:val="0"/>
        <w:adjustRightInd w:val="0"/>
        <w:spacing w:after="120" w:line="240" w:lineRule="auto"/>
        <w:contextualSpacing w:val="0"/>
        <w:jc w:val="both"/>
        <w:rPr>
          <w:rFonts w:ascii="Arial" w:hAnsi="Arial" w:cs="Arial"/>
          <w:b/>
          <w:bCs/>
          <w:color w:val="000000"/>
        </w:rPr>
        <w:sectPr w:rsidR="00ED5A4C" w:rsidRPr="00ED5A4C">
          <w:pgSz w:w="11906" w:h="16838"/>
          <w:pgMar w:top="1440" w:right="1440" w:bottom="1440" w:left="1440" w:header="708" w:footer="708" w:gutter="0"/>
          <w:cols w:space="708"/>
          <w:docGrid w:linePitch="360"/>
        </w:sectPr>
      </w:pPr>
    </w:p>
    <w:sdt>
      <w:sdtPr>
        <w:rPr>
          <w:rFonts w:ascii="Times New Roman" w:eastAsiaTheme="minorHAnsi" w:hAnsi="Times New Roman" w:cs="Times New Roman"/>
          <w:b w:val="0"/>
          <w:bCs w:val="0"/>
          <w:color w:val="auto"/>
          <w:sz w:val="24"/>
          <w:szCs w:val="24"/>
          <w:lang w:val="en-GB"/>
        </w:rPr>
        <w:id w:val="-221531072"/>
        <w:docPartObj>
          <w:docPartGallery w:val="Table of Contents"/>
          <w:docPartUnique/>
        </w:docPartObj>
      </w:sdtPr>
      <w:sdtEndPr>
        <w:rPr>
          <w:noProof/>
        </w:rPr>
      </w:sdtEndPr>
      <w:sdtContent>
        <w:p w14:paraId="51067050" w14:textId="2FF587C3" w:rsidR="00BF6B26" w:rsidRPr="0036676B" w:rsidRDefault="00BF6B26" w:rsidP="00F2377D">
          <w:pPr>
            <w:pStyle w:val="TOCHeading"/>
            <w:tabs>
              <w:tab w:val="left" w:pos="1560"/>
            </w:tabs>
            <w:spacing w:before="0" w:after="240"/>
            <w:rPr>
              <w:rFonts w:ascii="Times New Roman" w:hAnsi="Times New Roman" w:cs="Times New Roman"/>
              <w:color w:val="000000" w:themeColor="text1"/>
              <w:sz w:val="24"/>
              <w:szCs w:val="24"/>
              <w:u w:val="single"/>
            </w:rPr>
          </w:pPr>
          <w:r w:rsidRPr="0036676B">
            <w:rPr>
              <w:rFonts w:ascii="Times New Roman" w:hAnsi="Times New Roman" w:cs="Times New Roman"/>
              <w:color w:val="000000" w:themeColor="text1"/>
              <w:sz w:val="24"/>
              <w:szCs w:val="24"/>
              <w:u w:val="single"/>
            </w:rPr>
            <w:t>Table of Contents</w:t>
          </w:r>
        </w:p>
        <w:p w14:paraId="270E0B6F" w14:textId="77777777" w:rsidR="00F2377D" w:rsidRPr="0036676B" w:rsidRDefault="00BF6B26" w:rsidP="00F2377D">
          <w:pPr>
            <w:pStyle w:val="TOC1"/>
            <w:spacing w:before="0" w:after="240"/>
            <w:rPr>
              <w:rFonts w:ascii="Times New Roman" w:eastAsiaTheme="minorEastAsia" w:hAnsi="Times New Roman" w:cs="Times New Roman"/>
              <w:b w:val="0"/>
              <w:bCs w:val="0"/>
              <w:noProof/>
              <w:lang w:val="en-US"/>
            </w:rPr>
          </w:pPr>
          <w:r w:rsidRPr="0036676B">
            <w:rPr>
              <w:rFonts w:ascii="Times New Roman" w:hAnsi="Times New Roman" w:cs="Times New Roman"/>
            </w:rPr>
            <w:fldChar w:fldCharType="begin"/>
          </w:r>
          <w:r w:rsidRPr="0036676B">
            <w:rPr>
              <w:rFonts w:ascii="Times New Roman" w:hAnsi="Times New Roman" w:cs="Times New Roman"/>
            </w:rPr>
            <w:instrText xml:space="preserve"> TOC \o "1-3" \h \z \u </w:instrText>
          </w:r>
          <w:r w:rsidRPr="0036676B">
            <w:rPr>
              <w:rFonts w:ascii="Times New Roman" w:hAnsi="Times New Roman" w:cs="Times New Roman"/>
            </w:rPr>
            <w:fldChar w:fldCharType="separate"/>
          </w:r>
          <w:hyperlink w:anchor="_Toc512584807" w:history="1">
            <w:r w:rsidR="00F2377D" w:rsidRPr="0036676B">
              <w:rPr>
                <w:rStyle w:val="Hyperlink"/>
                <w:rFonts w:ascii="Times New Roman" w:hAnsi="Times New Roman" w:cs="Times New Roman"/>
                <w:noProof/>
              </w:rPr>
              <w:t>List of Abbreviations</w:t>
            </w:r>
            <w:r w:rsidR="00F2377D" w:rsidRPr="0036676B">
              <w:rPr>
                <w:rFonts w:ascii="Times New Roman" w:hAnsi="Times New Roman" w:cs="Times New Roman"/>
                <w:noProof/>
                <w:webHidden/>
              </w:rPr>
              <w:tab/>
            </w:r>
            <w:r w:rsidR="00F2377D" w:rsidRPr="0036676B">
              <w:rPr>
                <w:rFonts w:ascii="Times New Roman" w:hAnsi="Times New Roman" w:cs="Times New Roman"/>
                <w:noProof/>
                <w:webHidden/>
              </w:rPr>
              <w:fldChar w:fldCharType="begin"/>
            </w:r>
            <w:r w:rsidR="00F2377D" w:rsidRPr="0036676B">
              <w:rPr>
                <w:rFonts w:ascii="Times New Roman" w:hAnsi="Times New Roman" w:cs="Times New Roman"/>
                <w:noProof/>
                <w:webHidden/>
              </w:rPr>
              <w:instrText xml:space="preserve"> PAGEREF _Toc512584807 \h </w:instrText>
            </w:r>
            <w:r w:rsidR="00F2377D" w:rsidRPr="0036676B">
              <w:rPr>
                <w:rFonts w:ascii="Times New Roman" w:hAnsi="Times New Roman" w:cs="Times New Roman"/>
                <w:noProof/>
                <w:webHidden/>
              </w:rPr>
            </w:r>
            <w:r w:rsidR="00F2377D" w:rsidRPr="0036676B">
              <w:rPr>
                <w:rFonts w:ascii="Times New Roman" w:hAnsi="Times New Roman" w:cs="Times New Roman"/>
                <w:noProof/>
                <w:webHidden/>
              </w:rPr>
              <w:fldChar w:fldCharType="separate"/>
            </w:r>
            <w:r w:rsidR="008F293C">
              <w:rPr>
                <w:rFonts w:ascii="Times New Roman" w:hAnsi="Times New Roman" w:cs="Times New Roman"/>
                <w:noProof/>
                <w:webHidden/>
              </w:rPr>
              <w:t>4</w:t>
            </w:r>
            <w:r w:rsidR="00F2377D" w:rsidRPr="0036676B">
              <w:rPr>
                <w:rFonts w:ascii="Times New Roman" w:hAnsi="Times New Roman" w:cs="Times New Roman"/>
                <w:noProof/>
                <w:webHidden/>
              </w:rPr>
              <w:fldChar w:fldCharType="end"/>
            </w:r>
          </w:hyperlink>
        </w:p>
        <w:p w14:paraId="60D974CB" w14:textId="77777777" w:rsidR="00F2377D" w:rsidRPr="0036676B" w:rsidRDefault="00756BEF" w:rsidP="00F2377D">
          <w:pPr>
            <w:pStyle w:val="TOC1"/>
            <w:spacing w:before="0" w:after="240"/>
            <w:ind w:left="284" w:hanging="284"/>
            <w:rPr>
              <w:rFonts w:ascii="Times New Roman" w:eastAsiaTheme="minorEastAsia" w:hAnsi="Times New Roman" w:cs="Times New Roman"/>
              <w:b w:val="0"/>
              <w:bCs w:val="0"/>
              <w:noProof/>
              <w:lang w:val="en-US"/>
            </w:rPr>
          </w:pPr>
          <w:hyperlink w:anchor="_Toc512584808" w:history="1">
            <w:r w:rsidR="00F2377D" w:rsidRPr="0036676B">
              <w:rPr>
                <w:rStyle w:val="Hyperlink"/>
                <w:rFonts w:ascii="Times New Roman" w:hAnsi="Times New Roman" w:cs="Times New Roman"/>
                <w:noProof/>
              </w:rPr>
              <w:t>1.</w:t>
            </w:r>
            <w:r w:rsidR="00F2377D" w:rsidRPr="0036676B">
              <w:rPr>
                <w:rFonts w:ascii="Times New Roman" w:eastAsiaTheme="minorEastAsia" w:hAnsi="Times New Roman" w:cs="Times New Roman"/>
                <w:b w:val="0"/>
                <w:bCs w:val="0"/>
                <w:noProof/>
                <w:lang w:val="en-US"/>
              </w:rPr>
              <w:tab/>
            </w:r>
            <w:r w:rsidR="00F2377D" w:rsidRPr="0036676B">
              <w:rPr>
                <w:rStyle w:val="Hyperlink"/>
                <w:rFonts w:ascii="Times New Roman" w:hAnsi="Times New Roman" w:cs="Times New Roman"/>
                <w:noProof/>
              </w:rPr>
              <w:t>Executive Summary</w:t>
            </w:r>
            <w:r w:rsidR="00F2377D" w:rsidRPr="0036676B">
              <w:rPr>
                <w:rFonts w:ascii="Times New Roman" w:hAnsi="Times New Roman" w:cs="Times New Roman"/>
                <w:noProof/>
                <w:webHidden/>
              </w:rPr>
              <w:tab/>
            </w:r>
            <w:r w:rsidR="00F2377D" w:rsidRPr="0036676B">
              <w:rPr>
                <w:rFonts w:ascii="Times New Roman" w:hAnsi="Times New Roman" w:cs="Times New Roman"/>
                <w:noProof/>
                <w:webHidden/>
              </w:rPr>
              <w:fldChar w:fldCharType="begin"/>
            </w:r>
            <w:r w:rsidR="00F2377D" w:rsidRPr="0036676B">
              <w:rPr>
                <w:rFonts w:ascii="Times New Roman" w:hAnsi="Times New Roman" w:cs="Times New Roman"/>
                <w:noProof/>
                <w:webHidden/>
              </w:rPr>
              <w:instrText xml:space="preserve"> PAGEREF _Toc512584808 \h </w:instrText>
            </w:r>
            <w:r w:rsidR="00F2377D" w:rsidRPr="0036676B">
              <w:rPr>
                <w:rFonts w:ascii="Times New Roman" w:hAnsi="Times New Roman" w:cs="Times New Roman"/>
                <w:noProof/>
                <w:webHidden/>
              </w:rPr>
            </w:r>
            <w:r w:rsidR="00F2377D" w:rsidRPr="0036676B">
              <w:rPr>
                <w:rFonts w:ascii="Times New Roman" w:hAnsi="Times New Roman" w:cs="Times New Roman"/>
                <w:noProof/>
                <w:webHidden/>
              </w:rPr>
              <w:fldChar w:fldCharType="separate"/>
            </w:r>
            <w:r w:rsidR="008F293C">
              <w:rPr>
                <w:rFonts w:ascii="Times New Roman" w:hAnsi="Times New Roman" w:cs="Times New Roman"/>
                <w:noProof/>
                <w:webHidden/>
              </w:rPr>
              <w:t>5</w:t>
            </w:r>
            <w:r w:rsidR="00F2377D" w:rsidRPr="0036676B">
              <w:rPr>
                <w:rFonts w:ascii="Times New Roman" w:hAnsi="Times New Roman" w:cs="Times New Roman"/>
                <w:noProof/>
                <w:webHidden/>
              </w:rPr>
              <w:fldChar w:fldCharType="end"/>
            </w:r>
          </w:hyperlink>
        </w:p>
        <w:p w14:paraId="116276ED" w14:textId="77777777" w:rsidR="00F2377D" w:rsidRPr="0036676B" w:rsidRDefault="00756BEF" w:rsidP="00F2377D">
          <w:pPr>
            <w:pStyle w:val="TOC1"/>
            <w:spacing w:before="0" w:after="240"/>
            <w:ind w:left="284" w:hanging="284"/>
            <w:rPr>
              <w:rFonts w:ascii="Times New Roman" w:eastAsiaTheme="minorEastAsia" w:hAnsi="Times New Roman" w:cs="Times New Roman"/>
              <w:b w:val="0"/>
              <w:bCs w:val="0"/>
              <w:noProof/>
              <w:lang w:val="en-US"/>
            </w:rPr>
          </w:pPr>
          <w:hyperlink w:anchor="_Toc512584809" w:history="1">
            <w:r w:rsidR="00F2377D" w:rsidRPr="0036676B">
              <w:rPr>
                <w:rStyle w:val="Hyperlink"/>
                <w:rFonts w:ascii="Times New Roman" w:hAnsi="Times New Roman" w:cs="Times New Roman"/>
                <w:noProof/>
              </w:rPr>
              <w:t>2.</w:t>
            </w:r>
            <w:r w:rsidR="00F2377D" w:rsidRPr="0036676B">
              <w:rPr>
                <w:rFonts w:ascii="Times New Roman" w:eastAsiaTheme="minorEastAsia" w:hAnsi="Times New Roman" w:cs="Times New Roman"/>
                <w:b w:val="0"/>
                <w:bCs w:val="0"/>
                <w:noProof/>
                <w:lang w:val="en-US"/>
              </w:rPr>
              <w:tab/>
            </w:r>
            <w:r w:rsidR="00F2377D" w:rsidRPr="0036676B">
              <w:rPr>
                <w:rStyle w:val="Hyperlink"/>
                <w:rFonts w:ascii="Times New Roman" w:hAnsi="Times New Roman" w:cs="Times New Roman"/>
                <w:noProof/>
              </w:rPr>
              <w:t>RPF Business Model and Organizational Culture</w:t>
            </w:r>
            <w:r w:rsidR="00F2377D" w:rsidRPr="0036676B">
              <w:rPr>
                <w:rFonts w:ascii="Times New Roman" w:hAnsi="Times New Roman" w:cs="Times New Roman"/>
                <w:noProof/>
                <w:webHidden/>
              </w:rPr>
              <w:tab/>
            </w:r>
            <w:r w:rsidR="00F2377D" w:rsidRPr="0036676B">
              <w:rPr>
                <w:rFonts w:ascii="Times New Roman" w:hAnsi="Times New Roman" w:cs="Times New Roman"/>
                <w:noProof/>
                <w:webHidden/>
              </w:rPr>
              <w:fldChar w:fldCharType="begin"/>
            </w:r>
            <w:r w:rsidR="00F2377D" w:rsidRPr="0036676B">
              <w:rPr>
                <w:rFonts w:ascii="Times New Roman" w:hAnsi="Times New Roman" w:cs="Times New Roman"/>
                <w:noProof/>
                <w:webHidden/>
              </w:rPr>
              <w:instrText xml:space="preserve"> PAGEREF _Toc512584809 \h </w:instrText>
            </w:r>
            <w:r w:rsidR="00F2377D" w:rsidRPr="0036676B">
              <w:rPr>
                <w:rFonts w:ascii="Times New Roman" w:hAnsi="Times New Roman" w:cs="Times New Roman"/>
                <w:noProof/>
                <w:webHidden/>
              </w:rPr>
            </w:r>
            <w:r w:rsidR="00F2377D" w:rsidRPr="0036676B">
              <w:rPr>
                <w:rFonts w:ascii="Times New Roman" w:hAnsi="Times New Roman" w:cs="Times New Roman"/>
                <w:noProof/>
                <w:webHidden/>
              </w:rPr>
              <w:fldChar w:fldCharType="separate"/>
            </w:r>
            <w:r w:rsidR="008F293C">
              <w:rPr>
                <w:rFonts w:ascii="Times New Roman" w:hAnsi="Times New Roman" w:cs="Times New Roman"/>
                <w:noProof/>
                <w:webHidden/>
              </w:rPr>
              <w:t>5</w:t>
            </w:r>
            <w:r w:rsidR="00F2377D" w:rsidRPr="0036676B">
              <w:rPr>
                <w:rFonts w:ascii="Times New Roman" w:hAnsi="Times New Roman" w:cs="Times New Roman"/>
                <w:noProof/>
                <w:webHidden/>
              </w:rPr>
              <w:fldChar w:fldCharType="end"/>
            </w:r>
          </w:hyperlink>
        </w:p>
        <w:p w14:paraId="09791A26" w14:textId="77777777" w:rsidR="00F2377D" w:rsidRPr="0036676B" w:rsidRDefault="00756BEF" w:rsidP="00F2377D">
          <w:pPr>
            <w:pStyle w:val="TOC1"/>
            <w:spacing w:before="0" w:after="240"/>
            <w:ind w:left="284" w:hanging="284"/>
            <w:rPr>
              <w:rFonts w:ascii="Times New Roman" w:eastAsiaTheme="minorEastAsia" w:hAnsi="Times New Roman" w:cs="Times New Roman"/>
              <w:b w:val="0"/>
              <w:bCs w:val="0"/>
              <w:noProof/>
              <w:lang w:val="en-US"/>
            </w:rPr>
          </w:pPr>
          <w:hyperlink w:anchor="_Toc512584810" w:history="1">
            <w:r w:rsidR="00F2377D" w:rsidRPr="0036676B">
              <w:rPr>
                <w:rStyle w:val="Hyperlink"/>
                <w:rFonts w:ascii="Times New Roman" w:hAnsi="Times New Roman" w:cs="Times New Roman"/>
                <w:noProof/>
              </w:rPr>
              <w:t>3.</w:t>
            </w:r>
            <w:r w:rsidR="00F2377D" w:rsidRPr="0036676B">
              <w:rPr>
                <w:rFonts w:ascii="Times New Roman" w:eastAsiaTheme="minorEastAsia" w:hAnsi="Times New Roman" w:cs="Times New Roman"/>
                <w:b w:val="0"/>
                <w:bCs w:val="0"/>
                <w:noProof/>
                <w:lang w:val="en-US"/>
              </w:rPr>
              <w:tab/>
            </w:r>
            <w:r w:rsidR="00F2377D" w:rsidRPr="0036676B">
              <w:rPr>
                <w:rStyle w:val="Hyperlink"/>
                <w:rFonts w:ascii="Times New Roman" w:hAnsi="Times New Roman" w:cs="Times New Roman"/>
                <w:noProof/>
              </w:rPr>
              <w:t>Increasing the Staff Base: Contemporary Challenges</w:t>
            </w:r>
            <w:r w:rsidR="00F2377D" w:rsidRPr="0036676B">
              <w:rPr>
                <w:rFonts w:ascii="Times New Roman" w:hAnsi="Times New Roman" w:cs="Times New Roman"/>
                <w:noProof/>
                <w:webHidden/>
              </w:rPr>
              <w:tab/>
            </w:r>
            <w:r w:rsidR="00F2377D" w:rsidRPr="0036676B">
              <w:rPr>
                <w:rFonts w:ascii="Times New Roman" w:hAnsi="Times New Roman" w:cs="Times New Roman"/>
                <w:noProof/>
                <w:webHidden/>
              </w:rPr>
              <w:fldChar w:fldCharType="begin"/>
            </w:r>
            <w:r w:rsidR="00F2377D" w:rsidRPr="0036676B">
              <w:rPr>
                <w:rFonts w:ascii="Times New Roman" w:hAnsi="Times New Roman" w:cs="Times New Roman"/>
                <w:noProof/>
                <w:webHidden/>
              </w:rPr>
              <w:instrText xml:space="preserve"> PAGEREF _Toc512584810 \h </w:instrText>
            </w:r>
            <w:r w:rsidR="00F2377D" w:rsidRPr="0036676B">
              <w:rPr>
                <w:rFonts w:ascii="Times New Roman" w:hAnsi="Times New Roman" w:cs="Times New Roman"/>
                <w:noProof/>
                <w:webHidden/>
              </w:rPr>
            </w:r>
            <w:r w:rsidR="00F2377D" w:rsidRPr="0036676B">
              <w:rPr>
                <w:rFonts w:ascii="Times New Roman" w:hAnsi="Times New Roman" w:cs="Times New Roman"/>
                <w:noProof/>
                <w:webHidden/>
              </w:rPr>
              <w:fldChar w:fldCharType="separate"/>
            </w:r>
            <w:r w:rsidR="008F293C">
              <w:rPr>
                <w:rFonts w:ascii="Times New Roman" w:hAnsi="Times New Roman" w:cs="Times New Roman"/>
                <w:noProof/>
                <w:webHidden/>
              </w:rPr>
              <w:t>6</w:t>
            </w:r>
            <w:r w:rsidR="00F2377D" w:rsidRPr="0036676B">
              <w:rPr>
                <w:rFonts w:ascii="Times New Roman" w:hAnsi="Times New Roman" w:cs="Times New Roman"/>
                <w:noProof/>
                <w:webHidden/>
              </w:rPr>
              <w:fldChar w:fldCharType="end"/>
            </w:r>
          </w:hyperlink>
        </w:p>
        <w:p w14:paraId="05ECD230" w14:textId="77777777" w:rsidR="00F2377D" w:rsidRPr="0036676B" w:rsidRDefault="00756BEF" w:rsidP="00F2377D">
          <w:pPr>
            <w:pStyle w:val="TOC1"/>
            <w:spacing w:before="0" w:after="240"/>
            <w:ind w:left="284" w:hanging="284"/>
            <w:rPr>
              <w:rFonts w:ascii="Times New Roman" w:eastAsiaTheme="minorEastAsia" w:hAnsi="Times New Roman" w:cs="Times New Roman"/>
              <w:b w:val="0"/>
              <w:bCs w:val="0"/>
              <w:noProof/>
              <w:lang w:val="en-US"/>
            </w:rPr>
          </w:pPr>
          <w:hyperlink w:anchor="_Toc512584811" w:history="1">
            <w:r w:rsidR="00F2377D" w:rsidRPr="0036676B">
              <w:rPr>
                <w:rStyle w:val="Hyperlink"/>
                <w:rFonts w:ascii="Times New Roman" w:eastAsia="Times New Roman" w:hAnsi="Times New Roman" w:cs="Times New Roman"/>
                <w:noProof/>
              </w:rPr>
              <w:t>4.</w:t>
            </w:r>
            <w:r w:rsidR="00F2377D" w:rsidRPr="0036676B">
              <w:rPr>
                <w:rFonts w:ascii="Times New Roman" w:eastAsiaTheme="minorEastAsia" w:hAnsi="Times New Roman" w:cs="Times New Roman"/>
                <w:b w:val="0"/>
                <w:bCs w:val="0"/>
                <w:noProof/>
                <w:lang w:val="en-US"/>
              </w:rPr>
              <w:tab/>
            </w:r>
            <w:r w:rsidR="00F2377D" w:rsidRPr="0036676B">
              <w:rPr>
                <w:rStyle w:val="Hyperlink"/>
                <w:rFonts w:ascii="Times New Roman" w:eastAsia="Times New Roman" w:hAnsi="Times New Roman" w:cs="Times New Roman"/>
                <w:noProof/>
              </w:rPr>
              <w:t>HR’s Role and the RPF SHRM Framework: EE, EI and Motivation</w:t>
            </w:r>
            <w:r w:rsidR="00F2377D" w:rsidRPr="0036676B">
              <w:rPr>
                <w:rFonts w:ascii="Times New Roman" w:hAnsi="Times New Roman" w:cs="Times New Roman"/>
                <w:noProof/>
                <w:webHidden/>
              </w:rPr>
              <w:tab/>
            </w:r>
            <w:r w:rsidR="00F2377D" w:rsidRPr="0036676B">
              <w:rPr>
                <w:rFonts w:ascii="Times New Roman" w:hAnsi="Times New Roman" w:cs="Times New Roman"/>
                <w:noProof/>
                <w:webHidden/>
              </w:rPr>
              <w:fldChar w:fldCharType="begin"/>
            </w:r>
            <w:r w:rsidR="00F2377D" w:rsidRPr="0036676B">
              <w:rPr>
                <w:rFonts w:ascii="Times New Roman" w:hAnsi="Times New Roman" w:cs="Times New Roman"/>
                <w:noProof/>
                <w:webHidden/>
              </w:rPr>
              <w:instrText xml:space="preserve"> PAGEREF _Toc512584811 \h </w:instrText>
            </w:r>
            <w:r w:rsidR="00F2377D" w:rsidRPr="0036676B">
              <w:rPr>
                <w:rFonts w:ascii="Times New Roman" w:hAnsi="Times New Roman" w:cs="Times New Roman"/>
                <w:noProof/>
                <w:webHidden/>
              </w:rPr>
            </w:r>
            <w:r w:rsidR="00F2377D" w:rsidRPr="0036676B">
              <w:rPr>
                <w:rFonts w:ascii="Times New Roman" w:hAnsi="Times New Roman" w:cs="Times New Roman"/>
                <w:noProof/>
                <w:webHidden/>
              </w:rPr>
              <w:fldChar w:fldCharType="separate"/>
            </w:r>
            <w:r w:rsidR="008F293C">
              <w:rPr>
                <w:rFonts w:ascii="Times New Roman" w:hAnsi="Times New Roman" w:cs="Times New Roman"/>
                <w:noProof/>
                <w:webHidden/>
              </w:rPr>
              <w:t>7</w:t>
            </w:r>
            <w:r w:rsidR="00F2377D" w:rsidRPr="0036676B">
              <w:rPr>
                <w:rFonts w:ascii="Times New Roman" w:hAnsi="Times New Roman" w:cs="Times New Roman"/>
                <w:noProof/>
                <w:webHidden/>
              </w:rPr>
              <w:fldChar w:fldCharType="end"/>
            </w:r>
          </w:hyperlink>
        </w:p>
        <w:p w14:paraId="69483F9F" w14:textId="77777777" w:rsidR="00F2377D" w:rsidRPr="0036676B" w:rsidRDefault="00756BEF" w:rsidP="00F2377D">
          <w:pPr>
            <w:pStyle w:val="TOC2"/>
            <w:ind w:left="426"/>
            <w:rPr>
              <w:rFonts w:eastAsiaTheme="minorEastAsia"/>
              <w:sz w:val="24"/>
              <w:szCs w:val="24"/>
            </w:rPr>
          </w:pPr>
          <w:hyperlink w:anchor="_Toc512584812" w:history="1">
            <w:r w:rsidR="00F2377D" w:rsidRPr="0036676B">
              <w:rPr>
                <w:rStyle w:val="Hyperlink"/>
                <w:sz w:val="24"/>
                <w:szCs w:val="24"/>
              </w:rPr>
              <w:t>4.1.</w:t>
            </w:r>
            <w:r w:rsidR="00F2377D" w:rsidRPr="0036676B">
              <w:rPr>
                <w:rFonts w:eastAsiaTheme="minorEastAsia"/>
                <w:sz w:val="24"/>
                <w:szCs w:val="24"/>
              </w:rPr>
              <w:tab/>
            </w:r>
            <w:r w:rsidR="00F2377D" w:rsidRPr="0036676B">
              <w:rPr>
                <w:rStyle w:val="Hyperlink"/>
                <w:sz w:val="24"/>
                <w:szCs w:val="24"/>
              </w:rPr>
              <w:t>Step 1: Combining SHRM Perspectives through Beer and Ulrich</w:t>
            </w:r>
            <w:r w:rsidR="00F2377D" w:rsidRPr="0036676B">
              <w:rPr>
                <w:webHidden/>
                <w:sz w:val="24"/>
                <w:szCs w:val="24"/>
              </w:rPr>
              <w:tab/>
            </w:r>
            <w:r w:rsidR="00F2377D" w:rsidRPr="0036676B">
              <w:rPr>
                <w:webHidden/>
                <w:sz w:val="24"/>
                <w:szCs w:val="24"/>
              </w:rPr>
              <w:fldChar w:fldCharType="begin"/>
            </w:r>
            <w:r w:rsidR="00F2377D" w:rsidRPr="0036676B">
              <w:rPr>
                <w:webHidden/>
                <w:sz w:val="24"/>
                <w:szCs w:val="24"/>
              </w:rPr>
              <w:instrText xml:space="preserve"> PAGEREF _Toc512584812 \h </w:instrText>
            </w:r>
            <w:r w:rsidR="00F2377D" w:rsidRPr="0036676B">
              <w:rPr>
                <w:webHidden/>
                <w:sz w:val="24"/>
                <w:szCs w:val="24"/>
              </w:rPr>
            </w:r>
            <w:r w:rsidR="00F2377D" w:rsidRPr="0036676B">
              <w:rPr>
                <w:webHidden/>
                <w:sz w:val="24"/>
                <w:szCs w:val="24"/>
              </w:rPr>
              <w:fldChar w:fldCharType="separate"/>
            </w:r>
            <w:r w:rsidR="008F293C">
              <w:rPr>
                <w:webHidden/>
                <w:sz w:val="24"/>
                <w:szCs w:val="24"/>
              </w:rPr>
              <w:t>7</w:t>
            </w:r>
            <w:r w:rsidR="00F2377D" w:rsidRPr="0036676B">
              <w:rPr>
                <w:webHidden/>
                <w:sz w:val="24"/>
                <w:szCs w:val="24"/>
              </w:rPr>
              <w:fldChar w:fldCharType="end"/>
            </w:r>
          </w:hyperlink>
        </w:p>
        <w:p w14:paraId="13BD9BD8" w14:textId="77777777" w:rsidR="00F2377D" w:rsidRPr="0036676B" w:rsidRDefault="00756BEF" w:rsidP="00F2377D">
          <w:pPr>
            <w:pStyle w:val="TOC2"/>
            <w:ind w:left="426"/>
            <w:rPr>
              <w:rFonts w:eastAsiaTheme="minorEastAsia"/>
              <w:sz w:val="24"/>
              <w:szCs w:val="24"/>
            </w:rPr>
          </w:pPr>
          <w:hyperlink w:anchor="_Toc512584813" w:history="1">
            <w:r w:rsidR="00F2377D" w:rsidRPr="0036676B">
              <w:rPr>
                <w:rStyle w:val="Hyperlink"/>
                <w:sz w:val="24"/>
                <w:szCs w:val="24"/>
              </w:rPr>
              <w:t>4.2.</w:t>
            </w:r>
            <w:r w:rsidR="00F2377D" w:rsidRPr="0036676B">
              <w:rPr>
                <w:rFonts w:eastAsiaTheme="minorEastAsia"/>
                <w:sz w:val="24"/>
                <w:szCs w:val="24"/>
              </w:rPr>
              <w:tab/>
            </w:r>
            <w:r w:rsidR="00F2377D" w:rsidRPr="0036676B">
              <w:rPr>
                <w:rStyle w:val="Hyperlink"/>
                <w:sz w:val="24"/>
                <w:szCs w:val="24"/>
              </w:rPr>
              <w:t>Step 2: Understanding the Concepts, Advantages and Disadvantages of EE and EI</w:t>
            </w:r>
            <w:r w:rsidR="00F2377D" w:rsidRPr="0036676B">
              <w:rPr>
                <w:webHidden/>
                <w:sz w:val="24"/>
                <w:szCs w:val="24"/>
              </w:rPr>
              <w:tab/>
            </w:r>
            <w:r w:rsidR="00F2377D" w:rsidRPr="0036676B">
              <w:rPr>
                <w:webHidden/>
                <w:sz w:val="24"/>
                <w:szCs w:val="24"/>
              </w:rPr>
              <w:fldChar w:fldCharType="begin"/>
            </w:r>
            <w:r w:rsidR="00F2377D" w:rsidRPr="0036676B">
              <w:rPr>
                <w:webHidden/>
                <w:sz w:val="24"/>
                <w:szCs w:val="24"/>
              </w:rPr>
              <w:instrText xml:space="preserve"> PAGEREF _Toc512584813 \h </w:instrText>
            </w:r>
            <w:r w:rsidR="00F2377D" w:rsidRPr="0036676B">
              <w:rPr>
                <w:webHidden/>
                <w:sz w:val="24"/>
                <w:szCs w:val="24"/>
              </w:rPr>
            </w:r>
            <w:r w:rsidR="00F2377D" w:rsidRPr="0036676B">
              <w:rPr>
                <w:webHidden/>
                <w:sz w:val="24"/>
                <w:szCs w:val="24"/>
              </w:rPr>
              <w:fldChar w:fldCharType="separate"/>
            </w:r>
            <w:r w:rsidR="008F293C">
              <w:rPr>
                <w:webHidden/>
                <w:sz w:val="24"/>
                <w:szCs w:val="24"/>
              </w:rPr>
              <w:t>8</w:t>
            </w:r>
            <w:r w:rsidR="00F2377D" w:rsidRPr="0036676B">
              <w:rPr>
                <w:webHidden/>
                <w:sz w:val="24"/>
                <w:szCs w:val="24"/>
              </w:rPr>
              <w:fldChar w:fldCharType="end"/>
            </w:r>
          </w:hyperlink>
        </w:p>
        <w:p w14:paraId="6C106237" w14:textId="77777777" w:rsidR="00F2377D" w:rsidRPr="0036676B" w:rsidRDefault="00756BEF" w:rsidP="00F2377D">
          <w:pPr>
            <w:pStyle w:val="TOC3"/>
            <w:rPr>
              <w:rFonts w:ascii="Times New Roman" w:eastAsiaTheme="minorEastAsia" w:hAnsi="Times New Roman" w:cs="Times New Roman"/>
              <w:noProof/>
              <w:sz w:val="24"/>
              <w:szCs w:val="24"/>
              <w:lang w:val="en-US"/>
            </w:rPr>
          </w:pPr>
          <w:hyperlink w:anchor="_Toc512584814" w:history="1">
            <w:r w:rsidR="00F2377D" w:rsidRPr="0036676B">
              <w:rPr>
                <w:rStyle w:val="Hyperlink"/>
                <w:rFonts w:ascii="Times New Roman" w:hAnsi="Times New Roman" w:cs="Times New Roman"/>
                <w:i/>
                <w:noProof/>
                <w:sz w:val="24"/>
                <w:szCs w:val="24"/>
              </w:rPr>
              <w:t>4.2.1.</w:t>
            </w:r>
            <w:r w:rsidR="00F2377D" w:rsidRPr="0036676B">
              <w:rPr>
                <w:rFonts w:ascii="Times New Roman" w:eastAsiaTheme="minorEastAsia" w:hAnsi="Times New Roman" w:cs="Times New Roman"/>
                <w:noProof/>
                <w:sz w:val="24"/>
                <w:szCs w:val="24"/>
                <w:lang w:val="en-US"/>
              </w:rPr>
              <w:tab/>
            </w:r>
            <w:r w:rsidR="00F2377D" w:rsidRPr="0036676B">
              <w:rPr>
                <w:rStyle w:val="Hyperlink"/>
                <w:rFonts w:ascii="Times New Roman" w:hAnsi="Times New Roman" w:cs="Times New Roman"/>
                <w:i/>
                <w:noProof/>
                <w:sz w:val="24"/>
                <w:szCs w:val="24"/>
              </w:rPr>
              <w:t>EE and EI: Concept &amp; Advantages</w:t>
            </w:r>
            <w:bookmarkStart w:id="1" w:name="_GoBack"/>
            <w:bookmarkEnd w:id="1"/>
            <w:r w:rsidR="00F2377D" w:rsidRPr="0036676B">
              <w:rPr>
                <w:rFonts w:ascii="Times New Roman" w:hAnsi="Times New Roman" w:cs="Times New Roman"/>
                <w:noProof/>
                <w:webHidden/>
                <w:sz w:val="24"/>
                <w:szCs w:val="24"/>
              </w:rPr>
              <w:tab/>
            </w:r>
            <w:r w:rsidR="00F2377D" w:rsidRPr="002A492B">
              <w:rPr>
                <w:rFonts w:ascii="Times New Roman" w:hAnsi="Times New Roman" w:cs="Times New Roman"/>
                <w:i/>
                <w:noProof/>
                <w:webHidden/>
                <w:sz w:val="24"/>
                <w:szCs w:val="24"/>
              </w:rPr>
              <w:fldChar w:fldCharType="begin"/>
            </w:r>
            <w:r w:rsidR="00F2377D" w:rsidRPr="002A492B">
              <w:rPr>
                <w:rFonts w:ascii="Times New Roman" w:hAnsi="Times New Roman" w:cs="Times New Roman"/>
                <w:i/>
                <w:noProof/>
                <w:webHidden/>
                <w:sz w:val="24"/>
                <w:szCs w:val="24"/>
              </w:rPr>
              <w:instrText xml:space="preserve"> PAGEREF _Toc512584814 \h </w:instrText>
            </w:r>
            <w:r w:rsidR="00F2377D" w:rsidRPr="002A492B">
              <w:rPr>
                <w:rFonts w:ascii="Times New Roman" w:hAnsi="Times New Roman" w:cs="Times New Roman"/>
                <w:i/>
                <w:noProof/>
                <w:webHidden/>
                <w:sz w:val="24"/>
                <w:szCs w:val="24"/>
              </w:rPr>
            </w:r>
            <w:r w:rsidR="00F2377D" w:rsidRPr="002A492B">
              <w:rPr>
                <w:rFonts w:ascii="Times New Roman" w:hAnsi="Times New Roman" w:cs="Times New Roman"/>
                <w:i/>
                <w:noProof/>
                <w:webHidden/>
                <w:sz w:val="24"/>
                <w:szCs w:val="24"/>
              </w:rPr>
              <w:fldChar w:fldCharType="separate"/>
            </w:r>
            <w:r w:rsidR="008F293C">
              <w:rPr>
                <w:rFonts w:ascii="Times New Roman" w:hAnsi="Times New Roman" w:cs="Times New Roman"/>
                <w:i/>
                <w:noProof/>
                <w:webHidden/>
                <w:sz w:val="24"/>
                <w:szCs w:val="24"/>
              </w:rPr>
              <w:t>8</w:t>
            </w:r>
            <w:r w:rsidR="00F2377D" w:rsidRPr="002A492B">
              <w:rPr>
                <w:rFonts w:ascii="Times New Roman" w:hAnsi="Times New Roman" w:cs="Times New Roman"/>
                <w:i/>
                <w:noProof/>
                <w:webHidden/>
                <w:sz w:val="24"/>
                <w:szCs w:val="24"/>
              </w:rPr>
              <w:fldChar w:fldCharType="end"/>
            </w:r>
          </w:hyperlink>
        </w:p>
        <w:p w14:paraId="4B94D363" w14:textId="77777777" w:rsidR="00F2377D" w:rsidRPr="0036676B" w:rsidRDefault="00756BEF" w:rsidP="00F2377D">
          <w:pPr>
            <w:pStyle w:val="TOC3"/>
            <w:rPr>
              <w:rFonts w:ascii="Times New Roman" w:eastAsiaTheme="minorEastAsia" w:hAnsi="Times New Roman" w:cs="Times New Roman"/>
              <w:noProof/>
              <w:sz w:val="24"/>
              <w:szCs w:val="24"/>
              <w:lang w:val="en-US"/>
            </w:rPr>
          </w:pPr>
          <w:hyperlink w:anchor="_Toc512584815" w:history="1">
            <w:r w:rsidR="00F2377D" w:rsidRPr="0036676B">
              <w:rPr>
                <w:rStyle w:val="Hyperlink"/>
                <w:rFonts w:ascii="Times New Roman" w:eastAsia="Times New Roman" w:hAnsi="Times New Roman" w:cs="Times New Roman"/>
                <w:i/>
                <w:noProof/>
                <w:sz w:val="24"/>
                <w:szCs w:val="24"/>
              </w:rPr>
              <w:t>4.2.2.</w:t>
            </w:r>
            <w:r w:rsidR="00F2377D" w:rsidRPr="0036676B">
              <w:rPr>
                <w:rFonts w:ascii="Times New Roman" w:eastAsiaTheme="minorEastAsia" w:hAnsi="Times New Roman" w:cs="Times New Roman"/>
                <w:noProof/>
                <w:sz w:val="24"/>
                <w:szCs w:val="24"/>
                <w:lang w:val="en-US"/>
              </w:rPr>
              <w:tab/>
            </w:r>
            <w:r w:rsidR="00F2377D" w:rsidRPr="0036676B">
              <w:rPr>
                <w:rStyle w:val="Hyperlink"/>
                <w:rFonts w:ascii="Times New Roman" w:eastAsia="Times New Roman" w:hAnsi="Times New Roman" w:cs="Times New Roman"/>
                <w:i/>
                <w:noProof/>
                <w:sz w:val="24"/>
                <w:szCs w:val="24"/>
              </w:rPr>
              <w:t>Improved EE and EI: Possible Disadvantages and Remedies</w:t>
            </w:r>
            <w:r w:rsidR="00F2377D" w:rsidRPr="0036676B">
              <w:rPr>
                <w:rFonts w:ascii="Times New Roman" w:hAnsi="Times New Roman" w:cs="Times New Roman"/>
                <w:noProof/>
                <w:webHidden/>
                <w:sz w:val="24"/>
                <w:szCs w:val="24"/>
              </w:rPr>
              <w:tab/>
            </w:r>
            <w:r w:rsidR="00F2377D" w:rsidRPr="002A492B">
              <w:rPr>
                <w:rFonts w:ascii="Times New Roman" w:hAnsi="Times New Roman" w:cs="Times New Roman"/>
                <w:i/>
                <w:noProof/>
                <w:webHidden/>
                <w:sz w:val="24"/>
                <w:szCs w:val="24"/>
              </w:rPr>
              <w:fldChar w:fldCharType="begin"/>
            </w:r>
            <w:r w:rsidR="00F2377D" w:rsidRPr="002A492B">
              <w:rPr>
                <w:rFonts w:ascii="Times New Roman" w:hAnsi="Times New Roman" w:cs="Times New Roman"/>
                <w:i/>
                <w:noProof/>
                <w:webHidden/>
                <w:sz w:val="24"/>
                <w:szCs w:val="24"/>
              </w:rPr>
              <w:instrText xml:space="preserve"> PAGEREF _Toc512584815 \h </w:instrText>
            </w:r>
            <w:r w:rsidR="00F2377D" w:rsidRPr="002A492B">
              <w:rPr>
                <w:rFonts w:ascii="Times New Roman" w:hAnsi="Times New Roman" w:cs="Times New Roman"/>
                <w:i/>
                <w:noProof/>
                <w:webHidden/>
                <w:sz w:val="24"/>
                <w:szCs w:val="24"/>
              </w:rPr>
            </w:r>
            <w:r w:rsidR="00F2377D" w:rsidRPr="002A492B">
              <w:rPr>
                <w:rFonts w:ascii="Times New Roman" w:hAnsi="Times New Roman" w:cs="Times New Roman"/>
                <w:i/>
                <w:noProof/>
                <w:webHidden/>
                <w:sz w:val="24"/>
                <w:szCs w:val="24"/>
              </w:rPr>
              <w:fldChar w:fldCharType="separate"/>
            </w:r>
            <w:r w:rsidR="008F293C">
              <w:rPr>
                <w:rFonts w:ascii="Times New Roman" w:hAnsi="Times New Roman" w:cs="Times New Roman"/>
                <w:i/>
                <w:noProof/>
                <w:webHidden/>
                <w:sz w:val="24"/>
                <w:szCs w:val="24"/>
              </w:rPr>
              <w:t>10</w:t>
            </w:r>
            <w:r w:rsidR="00F2377D" w:rsidRPr="002A492B">
              <w:rPr>
                <w:rFonts w:ascii="Times New Roman" w:hAnsi="Times New Roman" w:cs="Times New Roman"/>
                <w:i/>
                <w:noProof/>
                <w:webHidden/>
                <w:sz w:val="24"/>
                <w:szCs w:val="24"/>
              </w:rPr>
              <w:fldChar w:fldCharType="end"/>
            </w:r>
          </w:hyperlink>
        </w:p>
        <w:p w14:paraId="277E5D1A" w14:textId="77777777" w:rsidR="00F2377D" w:rsidRPr="0036676B" w:rsidRDefault="00756BEF" w:rsidP="00F2377D">
          <w:pPr>
            <w:pStyle w:val="TOC2"/>
            <w:ind w:left="426"/>
            <w:rPr>
              <w:rFonts w:eastAsiaTheme="minorEastAsia"/>
              <w:sz w:val="24"/>
              <w:szCs w:val="24"/>
            </w:rPr>
          </w:pPr>
          <w:hyperlink w:anchor="_Toc512584816" w:history="1">
            <w:r w:rsidR="00F2377D" w:rsidRPr="0036676B">
              <w:rPr>
                <w:rStyle w:val="Hyperlink"/>
                <w:sz w:val="24"/>
                <w:szCs w:val="24"/>
              </w:rPr>
              <w:t>4.3.</w:t>
            </w:r>
            <w:r w:rsidR="00F2377D" w:rsidRPr="0036676B">
              <w:rPr>
                <w:rFonts w:eastAsiaTheme="minorEastAsia"/>
                <w:sz w:val="24"/>
                <w:szCs w:val="24"/>
              </w:rPr>
              <w:tab/>
            </w:r>
            <w:r w:rsidR="00F2377D" w:rsidRPr="0036676B">
              <w:rPr>
                <w:rStyle w:val="Hyperlink"/>
                <w:sz w:val="24"/>
                <w:szCs w:val="24"/>
              </w:rPr>
              <w:t>Step 3: Understanding Employee Motivation through Maslow and Herzberg</w:t>
            </w:r>
            <w:r w:rsidR="00F2377D" w:rsidRPr="0036676B">
              <w:rPr>
                <w:webHidden/>
                <w:sz w:val="24"/>
                <w:szCs w:val="24"/>
              </w:rPr>
              <w:tab/>
            </w:r>
            <w:r w:rsidR="00F2377D" w:rsidRPr="0036676B">
              <w:rPr>
                <w:webHidden/>
                <w:sz w:val="24"/>
                <w:szCs w:val="24"/>
              </w:rPr>
              <w:fldChar w:fldCharType="begin"/>
            </w:r>
            <w:r w:rsidR="00F2377D" w:rsidRPr="0036676B">
              <w:rPr>
                <w:webHidden/>
                <w:sz w:val="24"/>
                <w:szCs w:val="24"/>
              </w:rPr>
              <w:instrText xml:space="preserve"> PAGEREF _Toc512584816 \h </w:instrText>
            </w:r>
            <w:r w:rsidR="00F2377D" w:rsidRPr="0036676B">
              <w:rPr>
                <w:webHidden/>
                <w:sz w:val="24"/>
                <w:szCs w:val="24"/>
              </w:rPr>
            </w:r>
            <w:r w:rsidR="00F2377D" w:rsidRPr="0036676B">
              <w:rPr>
                <w:webHidden/>
                <w:sz w:val="24"/>
                <w:szCs w:val="24"/>
              </w:rPr>
              <w:fldChar w:fldCharType="separate"/>
            </w:r>
            <w:r w:rsidR="008F293C">
              <w:rPr>
                <w:webHidden/>
                <w:sz w:val="24"/>
                <w:szCs w:val="24"/>
              </w:rPr>
              <w:t>11</w:t>
            </w:r>
            <w:r w:rsidR="00F2377D" w:rsidRPr="0036676B">
              <w:rPr>
                <w:webHidden/>
                <w:sz w:val="24"/>
                <w:szCs w:val="24"/>
              </w:rPr>
              <w:fldChar w:fldCharType="end"/>
            </w:r>
          </w:hyperlink>
        </w:p>
        <w:p w14:paraId="35C663A5" w14:textId="77777777" w:rsidR="00F2377D" w:rsidRPr="0036676B" w:rsidRDefault="00756BEF" w:rsidP="00F2377D">
          <w:pPr>
            <w:pStyle w:val="TOC1"/>
            <w:spacing w:before="0" w:after="240"/>
            <w:ind w:left="284" w:hanging="284"/>
            <w:rPr>
              <w:rFonts w:ascii="Times New Roman" w:eastAsiaTheme="minorEastAsia" w:hAnsi="Times New Roman" w:cs="Times New Roman"/>
              <w:b w:val="0"/>
              <w:bCs w:val="0"/>
              <w:noProof/>
              <w:lang w:val="en-US"/>
            </w:rPr>
          </w:pPr>
          <w:hyperlink w:anchor="_Toc512584817" w:history="1">
            <w:r w:rsidR="00F2377D" w:rsidRPr="0036676B">
              <w:rPr>
                <w:rStyle w:val="Hyperlink"/>
                <w:rFonts w:ascii="Times New Roman" w:hAnsi="Times New Roman" w:cs="Times New Roman"/>
                <w:noProof/>
              </w:rPr>
              <w:t>5.</w:t>
            </w:r>
            <w:r w:rsidR="00F2377D" w:rsidRPr="0036676B">
              <w:rPr>
                <w:rFonts w:ascii="Times New Roman" w:eastAsiaTheme="minorEastAsia" w:hAnsi="Times New Roman" w:cs="Times New Roman"/>
                <w:b w:val="0"/>
                <w:bCs w:val="0"/>
                <w:noProof/>
                <w:lang w:val="en-US"/>
              </w:rPr>
              <w:tab/>
            </w:r>
            <w:r w:rsidR="00F2377D" w:rsidRPr="0036676B">
              <w:rPr>
                <w:rStyle w:val="Hyperlink"/>
                <w:rFonts w:ascii="Times New Roman" w:hAnsi="Times New Roman" w:cs="Times New Roman"/>
                <w:noProof/>
              </w:rPr>
              <w:t>Recommendations: RPF’s Way Forward</w:t>
            </w:r>
            <w:r w:rsidR="00F2377D" w:rsidRPr="0036676B">
              <w:rPr>
                <w:rFonts w:ascii="Times New Roman" w:hAnsi="Times New Roman" w:cs="Times New Roman"/>
                <w:noProof/>
                <w:webHidden/>
              </w:rPr>
              <w:tab/>
            </w:r>
            <w:r w:rsidR="00F2377D" w:rsidRPr="0036676B">
              <w:rPr>
                <w:rFonts w:ascii="Times New Roman" w:hAnsi="Times New Roman" w:cs="Times New Roman"/>
                <w:noProof/>
                <w:webHidden/>
              </w:rPr>
              <w:fldChar w:fldCharType="begin"/>
            </w:r>
            <w:r w:rsidR="00F2377D" w:rsidRPr="0036676B">
              <w:rPr>
                <w:rFonts w:ascii="Times New Roman" w:hAnsi="Times New Roman" w:cs="Times New Roman"/>
                <w:noProof/>
                <w:webHidden/>
              </w:rPr>
              <w:instrText xml:space="preserve"> PAGEREF _Toc512584817 \h </w:instrText>
            </w:r>
            <w:r w:rsidR="00F2377D" w:rsidRPr="0036676B">
              <w:rPr>
                <w:rFonts w:ascii="Times New Roman" w:hAnsi="Times New Roman" w:cs="Times New Roman"/>
                <w:noProof/>
                <w:webHidden/>
              </w:rPr>
            </w:r>
            <w:r w:rsidR="00F2377D" w:rsidRPr="0036676B">
              <w:rPr>
                <w:rFonts w:ascii="Times New Roman" w:hAnsi="Times New Roman" w:cs="Times New Roman"/>
                <w:noProof/>
                <w:webHidden/>
              </w:rPr>
              <w:fldChar w:fldCharType="separate"/>
            </w:r>
            <w:r w:rsidR="008F293C">
              <w:rPr>
                <w:rFonts w:ascii="Times New Roman" w:hAnsi="Times New Roman" w:cs="Times New Roman"/>
                <w:noProof/>
                <w:webHidden/>
              </w:rPr>
              <w:t>13</w:t>
            </w:r>
            <w:r w:rsidR="00F2377D" w:rsidRPr="0036676B">
              <w:rPr>
                <w:rFonts w:ascii="Times New Roman" w:hAnsi="Times New Roman" w:cs="Times New Roman"/>
                <w:noProof/>
                <w:webHidden/>
              </w:rPr>
              <w:fldChar w:fldCharType="end"/>
            </w:r>
          </w:hyperlink>
        </w:p>
        <w:p w14:paraId="16E9896F" w14:textId="77777777" w:rsidR="00F2377D" w:rsidRPr="0036676B" w:rsidRDefault="00756BEF" w:rsidP="00F2377D">
          <w:pPr>
            <w:pStyle w:val="TOC1"/>
            <w:spacing w:before="0" w:after="240"/>
            <w:rPr>
              <w:rFonts w:ascii="Times New Roman" w:eastAsiaTheme="minorEastAsia" w:hAnsi="Times New Roman" w:cs="Times New Roman"/>
              <w:b w:val="0"/>
              <w:bCs w:val="0"/>
              <w:noProof/>
              <w:lang w:val="en-US"/>
            </w:rPr>
          </w:pPr>
          <w:hyperlink w:anchor="_Toc512584818" w:history="1">
            <w:r w:rsidR="00F2377D" w:rsidRPr="0036676B">
              <w:rPr>
                <w:rStyle w:val="Hyperlink"/>
                <w:rFonts w:ascii="Times New Roman" w:hAnsi="Times New Roman" w:cs="Times New Roman"/>
                <w:noProof/>
              </w:rPr>
              <w:t>Appendix I: A Short Background of RPF</w:t>
            </w:r>
            <w:r w:rsidR="00F2377D" w:rsidRPr="0036676B">
              <w:rPr>
                <w:rFonts w:ascii="Times New Roman" w:hAnsi="Times New Roman" w:cs="Times New Roman"/>
                <w:noProof/>
                <w:webHidden/>
              </w:rPr>
              <w:tab/>
            </w:r>
            <w:r w:rsidR="00F2377D" w:rsidRPr="0036676B">
              <w:rPr>
                <w:rFonts w:ascii="Times New Roman" w:hAnsi="Times New Roman" w:cs="Times New Roman"/>
                <w:noProof/>
                <w:webHidden/>
              </w:rPr>
              <w:fldChar w:fldCharType="begin"/>
            </w:r>
            <w:r w:rsidR="00F2377D" w:rsidRPr="0036676B">
              <w:rPr>
                <w:rFonts w:ascii="Times New Roman" w:hAnsi="Times New Roman" w:cs="Times New Roman"/>
                <w:noProof/>
                <w:webHidden/>
              </w:rPr>
              <w:instrText xml:space="preserve"> PAGEREF _Toc512584818 \h </w:instrText>
            </w:r>
            <w:r w:rsidR="00F2377D" w:rsidRPr="0036676B">
              <w:rPr>
                <w:rFonts w:ascii="Times New Roman" w:hAnsi="Times New Roman" w:cs="Times New Roman"/>
                <w:noProof/>
                <w:webHidden/>
              </w:rPr>
            </w:r>
            <w:r w:rsidR="00F2377D" w:rsidRPr="0036676B">
              <w:rPr>
                <w:rFonts w:ascii="Times New Roman" w:hAnsi="Times New Roman" w:cs="Times New Roman"/>
                <w:noProof/>
                <w:webHidden/>
              </w:rPr>
              <w:fldChar w:fldCharType="separate"/>
            </w:r>
            <w:r w:rsidR="008F293C">
              <w:rPr>
                <w:rFonts w:ascii="Times New Roman" w:hAnsi="Times New Roman" w:cs="Times New Roman"/>
                <w:noProof/>
                <w:webHidden/>
              </w:rPr>
              <w:t>15</w:t>
            </w:r>
            <w:r w:rsidR="00F2377D" w:rsidRPr="0036676B">
              <w:rPr>
                <w:rFonts w:ascii="Times New Roman" w:hAnsi="Times New Roman" w:cs="Times New Roman"/>
                <w:noProof/>
                <w:webHidden/>
              </w:rPr>
              <w:fldChar w:fldCharType="end"/>
            </w:r>
          </w:hyperlink>
        </w:p>
        <w:p w14:paraId="184A2EA9" w14:textId="77777777" w:rsidR="00F2377D" w:rsidRPr="0036676B" w:rsidRDefault="00756BEF" w:rsidP="00F2377D">
          <w:pPr>
            <w:pStyle w:val="TOC1"/>
            <w:spacing w:before="0" w:after="240"/>
            <w:rPr>
              <w:rFonts w:ascii="Times New Roman" w:eastAsiaTheme="minorEastAsia" w:hAnsi="Times New Roman" w:cs="Times New Roman"/>
              <w:b w:val="0"/>
              <w:bCs w:val="0"/>
              <w:noProof/>
              <w:lang w:val="en-US"/>
            </w:rPr>
          </w:pPr>
          <w:hyperlink w:anchor="_Toc512584819" w:history="1">
            <w:r w:rsidR="00F2377D" w:rsidRPr="0036676B">
              <w:rPr>
                <w:rStyle w:val="Hyperlink"/>
                <w:rFonts w:ascii="Times New Roman" w:hAnsi="Times New Roman" w:cs="Times New Roman"/>
                <w:noProof/>
              </w:rPr>
              <w:t>Appendix II: Maslow &amp; Herzberg Summarized</w:t>
            </w:r>
            <w:r w:rsidR="00F2377D" w:rsidRPr="0036676B">
              <w:rPr>
                <w:rFonts w:ascii="Times New Roman" w:hAnsi="Times New Roman" w:cs="Times New Roman"/>
                <w:noProof/>
                <w:webHidden/>
              </w:rPr>
              <w:tab/>
            </w:r>
            <w:r w:rsidR="00F2377D" w:rsidRPr="0036676B">
              <w:rPr>
                <w:rFonts w:ascii="Times New Roman" w:hAnsi="Times New Roman" w:cs="Times New Roman"/>
                <w:noProof/>
                <w:webHidden/>
              </w:rPr>
              <w:fldChar w:fldCharType="begin"/>
            </w:r>
            <w:r w:rsidR="00F2377D" w:rsidRPr="0036676B">
              <w:rPr>
                <w:rFonts w:ascii="Times New Roman" w:hAnsi="Times New Roman" w:cs="Times New Roman"/>
                <w:noProof/>
                <w:webHidden/>
              </w:rPr>
              <w:instrText xml:space="preserve"> PAGEREF _Toc512584819 \h </w:instrText>
            </w:r>
            <w:r w:rsidR="00F2377D" w:rsidRPr="0036676B">
              <w:rPr>
                <w:rFonts w:ascii="Times New Roman" w:hAnsi="Times New Roman" w:cs="Times New Roman"/>
                <w:noProof/>
                <w:webHidden/>
              </w:rPr>
            </w:r>
            <w:r w:rsidR="00F2377D" w:rsidRPr="0036676B">
              <w:rPr>
                <w:rFonts w:ascii="Times New Roman" w:hAnsi="Times New Roman" w:cs="Times New Roman"/>
                <w:noProof/>
                <w:webHidden/>
              </w:rPr>
              <w:fldChar w:fldCharType="separate"/>
            </w:r>
            <w:r w:rsidR="008F293C">
              <w:rPr>
                <w:rFonts w:ascii="Times New Roman" w:hAnsi="Times New Roman" w:cs="Times New Roman"/>
                <w:noProof/>
                <w:webHidden/>
              </w:rPr>
              <w:t>16</w:t>
            </w:r>
            <w:r w:rsidR="00F2377D" w:rsidRPr="0036676B">
              <w:rPr>
                <w:rFonts w:ascii="Times New Roman" w:hAnsi="Times New Roman" w:cs="Times New Roman"/>
                <w:noProof/>
                <w:webHidden/>
              </w:rPr>
              <w:fldChar w:fldCharType="end"/>
            </w:r>
          </w:hyperlink>
        </w:p>
        <w:p w14:paraId="70ECB9DF" w14:textId="77777777" w:rsidR="00F2377D" w:rsidRPr="0036676B" w:rsidRDefault="00756BEF" w:rsidP="00F2377D">
          <w:pPr>
            <w:pStyle w:val="TOC1"/>
            <w:spacing w:before="0" w:after="240"/>
            <w:rPr>
              <w:rFonts w:ascii="Times New Roman" w:eastAsiaTheme="minorEastAsia" w:hAnsi="Times New Roman" w:cs="Times New Roman"/>
              <w:b w:val="0"/>
              <w:bCs w:val="0"/>
              <w:noProof/>
              <w:lang w:val="en-US"/>
            </w:rPr>
          </w:pPr>
          <w:hyperlink w:anchor="_Toc512584820" w:history="1">
            <w:r w:rsidR="00F2377D" w:rsidRPr="0036676B">
              <w:rPr>
                <w:rStyle w:val="Hyperlink"/>
                <w:rFonts w:ascii="Times New Roman" w:hAnsi="Times New Roman" w:cs="Times New Roman"/>
                <w:noProof/>
              </w:rPr>
              <w:t>Bibliography</w:t>
            </w:r>
            <w:r w:rsidR="00F2377D" w:rsidRPr="0036676B">
              <w:rPr>
                <w:rFonts w:ascii="Times New Roman" w:hAnsi="Times New Roman" w:cs="Times New Roman"/>
                <w:noProof/>
                <w:webHidden/>
              </w:rPr>
              <w:tab/>
            </w:r>
            <w:r w:rsidR="00F2377D" w:rsidRPr="0036676B">
              <w:rPr>
                <w:rFonts w:ascii="Times New Roman" w:hAnsi="Times New Roman" w:cs="Times New Roman"/>
                <w:noProof/>
                <w:webHidden/>
              </w:rPr>
              <w:fldChar w:fldCharType="begin"/>
            </w:r>
            <w:r w:rsidR="00F2377D" w:rsidRPr="0036676B">
              <w:rPr>
                <w:rFonts w:ascii="Times New Roman" w:hAnsi="Times New Roman" w:cs="Times New Roman"/>
                <w:noProof/>
                <w:webHidden/>
              </w:rPr>
              <w:instrText xml:space="preserve"> PAGEREF _Toc512584820 \h </w:instrText>
            </w:r>
            <w:r w:rsidR="00F2377D" w:rsidRPr="0036676B">
              <w:rPr>
                <w:rFonts w:ascii="Times New Roman" w:hAnsi="Times New Roman" w:cs="Times New Roman"/>
                <w:noProof/>
                <w:webHidden/>
              </w:rPr>
            </w:r>
            <w:r w:rsidR="00F2377D" w:rsidRPr="0036676B">
              <w:rPr>
                <w:rFonts w:ascii="Times New Roman" w:hAnsi="Times New Roman" w:cs="Times New Roman"/>
                <w:noProof/>
                <w:webHidden/>
              </w:rPr>
              <w:fldChar w:fldCharType="separate"/>
            </w:r>
            <w:r w:rsidR="008F293C">
              <w:rPr>
                <w:rFonts w:ascii="Times New Roman" w:hAnsi="Times New Roman" w:cs="Times New Roman"/>
                <w:noProof/>
                <w:webHidden/>
              </w:rPr>
              <w:t>17</w:t>
            </w:r>
            <w:r w:rsidR="00F2377D" w:rsidRPr="0036676B">
              <w:rPr>
                <w:rFonts w:ascii="Times New Roman" w:hAnsi="Times New Roman" w:cs="Times New Roman"/>
                <w:noProof/>
                <w:webHidden/>
              </w:rPr>
              <w:fldChar w:fldCharType="end"/>
            </w:r>
          </w:hyperlink>
        </w:p>
        <w:p w14:paraId="7F0F83E7" w14:textId="5522B7E4" w:rsidR="00BF6B26" w:rsidRPr="0036676B" w:rsidRDefault="00BF6B26" w:rsidP="00F2377D">
          <w:pPr>
            <w:spacing w:after="240"/>
            <w:rPr>
              <w:rFonts w:ascii="Times New Roman" w:hAnsi="Times New Roman" w:cs="Times New Roman"/>
              <w:sz w:val="24"/>
              <w:szCs w:val="24"/>
            </w:rPr>
          </w:pPr>
          <w:r w:rsidRPr="0036676B">
            <w:rPr>
              <w:rFonts w:ascii="Times New Roman" w:hAnsi="Times New Roman" w:cs="Times New Roman"/>
              <w:b/>
              <w:bCs/>
              <w:noProof/>
              <w:sz w:val="24"/>
              <w:szCs w:val="24"/>
            </w:rPr>
            <w:fldChar w:fldCharType="end"/>
          </w:r>
        </w:p>
      </w:sdtContent>
    </w:sdt>
    <w:p w14:paraId="498AEFA6" w14:textId="77777777" w:rsidR="00BF6B26" w:rsidRPr="00613DA3" w:rsidRDefault="00BF6B26" w:rsidP="00613DA3">
      <w:pPr>
        <w:autoSpaceDE w:val="0"/>
        <w:autoSpaceDN w:val="0"/>
        <w:adjustRightInd w:val="0"/>
        <w:spacing w:after="0"/>
        <w:jc w:val="both"/>
        <w:rPr>
          <w:rFonts w:ascii="Times New Roman" w:hAnsi="Times New Roman" w:cs="Times New Roman"/>
          <w:b/>
          <w:color w:val="000000" w:themeColor="text1"/>
          <w:sz w:val="24"/>
          <w:szCs w:val="24"/>
        </w:rPr>
        <w:sectPr w:rsidR="00BF6B26" w:rsidRPr="00613DA3">
          <w:pgSz w:w="11906" w:h="16838"/>
          <w:pgMar w:top="1440" w:right="1440" w:bottom="1440" w:left="1440" w:header="708" w:footer="708" w:gutter="0"/>
          <w:cols w:space="708"/>
          <w:docGrid w:linePitch="360"/>
        </w:sectPr>
      </w:pPr>
    </w:p>
    <w:p w14:paraId="49E1B730" w14:textId="49E8225F" w:rsidR="009438FD" w:rsidRPr="0036676B" w:rsidRDefault="009438FD" w:rsidP="009438FD">
      <w:pPr>
        <w:pStyle w:val="Heading1"/>
        <w:spacing w:before="0" w:beforeAutospacing="0" w:after="0" w:afterAutospacing="0"/>
        <w:rPr>
          <w:color w:val="000000" w:themeColor="text1"/>
          <w:sz w:val="24"/>
          <w:szCs w:val="24"/>
          <w:u w:val="single"/>
        </w:rPr>
      </w:pPr>
      <w:bookmarkStart w:id="2" w:name="_Toc512584807"/>
      <w:r w:rsidRPr="0036676B">
        <w:rPr>
          <w:color w:val="000000" w:themeColor="text1"/>
          <w:sz w:val="24"/>
          <w:szCs w:val="24"/>
          <w:u w:val="single"/>
        </w:rPr>
        <w:lastRenderedPageBreak/>
        <w:t>List of Abbreviations</w:t>
      </w:r>
      <w:bookmarkEnd w:id="2"/>
    </w:p>
    <w:p w14:paraId="2B788737" w14:textId="77777777" w:rsidR="009438FD" w:rsidRPr="0036676B" w:rsidRDefault="009438FD" w:rsidP="009438FD">
      <w:pPr>
        <w:rPr>
          <w:rFonts w:ascii="Times New Roman" w:hAnsi="Times New Roman" w:cs="Times New Roman"/>
          <w:b/>
          <w:color w:val="000000" w:themeColor="text1"/>
          <w:sz w:val="24"/>
          <w:szCs w:val="24"/>
        </w:rPr>
      </w:pPr>
    </w:p>
    <w:p w14:paraId="223AC872" w14:textId="681DF725" w:rsidR="009438FD" w:rsidRPr="0036676B" w:rsidRDefault="009438FD" w:rsidP="009438FD">
      <w:pPr>
        <w:rPr>
          <w:rFonts w:ascii="Times New Roman" w:hAnsi="Times New Roman" w:cs="Times New Roman"/>
          <w:b/>
          <w:color w:val="000000" w:themeColor="text1"/>
          <w:sz w:val="24"/>
          <w:szCs w:val="24"/>
        </w:rPr>
      </w:pPr>
      <w:r w:rsidRPr="0036676B">
        <w:rPr>
          <w:rFonts w:ascii="Times New Roman" w:hAnsi="Times New Roman" w:cs="Times New Roman"/>
          <w:b/>
          <w:color w:val="000000" w:themeColor="text1"/>
          <w:sz w:val="24"/>
          <w:szCs w:val="24"/>
        </w:rPr>
        <w:t>CIPD</w:t>
      </w:r>
      <w:r w:rsidRPr="0036676B">
        <w:rPr>
          <w:rFonts w:ascii="Times New Roman" w:hAnsi="Times New Roman" w:cs="Times New Roman"/>
          <w:b/>
          <w:color w:val="000000" w:themeColor="text1"/>
          <w:sz w:val="24"/>
          <w:szCs w:val="24"/>
        </w:rPr>
        <w:tab/>
      </w:r>
      <w:r w:rsidRPr="0036676B">
        <w:rPr>
          <w:rFonts w:ascii="Times New Roman" w:hAnsi="Times New Roman" w:cs="Times New Roman"/>
          <w:b/>
          <w:color w:val="000000" w:themeColor="text1"/>
          <w:sz w:val="24"/>
          <w:szCs w:val="24"/>
        </w:rPr>
        <w:tab/>
      </w:r>
      <w:r w:rsidRPr="0036676B">
        <w:rPr>
          <w:rFonts w:ascii="Times New Roman" w:hAnsi="Times New Roman" w:cs="Times New Roman"/>
          <w:color w:val="000000" w:themeColor="text1"/>
          <w:sz w:val="24"/>
          <w:szCs w:val="24"/>
        </w:rPr>
        <w:t>Chartered Institute of Personnel and Development</w:t>
      </w:r>
    </w:p>
    <w:p w14:paraId="697B64BC" w14:textId="20833A5D" w:rsidR="009438FD" w:rsidRPr="0036676B" w:rsidRDefault="009438FD" w:rsidP="009438FD">
      <w:pPr>
        <w:rPr>
          <w:rFonts w:ascii="Times New Roman" w:hAnsi="Times New Roman" w:cs="Times New Roman"/>
          <w:b/>
          <w:color w:val="000000" w:themeColor="text1"/>
          <w:sz w:val="24"/>
          <w:szCs w:val="24"/>
        </w:rPr>
      </w:pPr>
      <w:r w:rsidRPr="0036676B">
        <w:rPr>
          <w:rFonts w:ascii="Times New Roman" w:hAnsi="Times New Roman" w:cs="Times New Roman"/>
          <w:b/>
          <w:color w:val="000000" w:themeColor="text1"/>
          <w:sz w:val="24"/>
          <w:szCs w:val="24"/>
        </w:rPr>
        <w:t>EE</w:t>
      </w:r>
      <w:r w:rsidRPr="0036676B">
        <w:rPr>
          <w:rFonts w:ascii="Times New Roman" w:hAnsi="Times New Roman" w:cs="Times New Roman"/>
          <w:b/>
          <w:color w:val="000000" w:themeColor="text1"/>
          <w:sz w:val="24"/>
          <w:szCs w:val="24"/>
        </w:rPr>
        <w:tab/>
      </w:r>
      <w:r w:rsidRPr="0036676B">
        <w:rPr>
          <w:rFonts w:ascii="Times New Roman" w:hAnsi="Times New Roman" w:cs="Times New Roman"/>
          <w:b/>
          <w:color w:val="000000" w:themeColor="text1"/>
          <w:sz w:val="24"/>
          <w:szCs w:val="24"/>
        </w:rPr>
        <w:tab/>
      </w:r>
      <w:r w:rsidRPr="0036676B">
        <w:rPr>
          <w:rFonts w:ascii="Times New Roman" w:hAnsi="Times New Roman" w:cs="Times New Roman"/>
          <w:color w:val="000000" w:themeColor="text1"/>
          <w:sz w:val="24"/>
          <w:szCs w:val="24"/>
        </w:rPr>
        <w:t>Employee Engagement</w:t>
      </w:r>
    </w:p>
    <w:p w14:paraId="3D3E77B5" w14:textId="6562D2EE" w:rsidR="009438FD" w:rsidRPr="0036676B" w:rsidRDefault="009438FD" w:rsidP="009438FD">
      <w:pPr>
        <w:rPr>
          <w:rFonts w:ascii="Times New Roman" w:hAnsi="Times New Roman" w:cs="Times New Roman"/>
          <w:b/>
          <w:color w:val="000000" w:themeColor="text1"/>
          <w:sz w:val="24"/>
          <w:szCs w:val="24"/>
        </w:rPr>
      </w:pPr>
      <w:r w:rsidRPr="0036676B">
        <w:rPr>
          <w:rFonts w:ascii="Times New Roman" w:hAnsi="Times New Roman" w:cs="Times New Roman"/>
          <w:b/>
          <w:color w:val="000000" w:themeColor="text1"/>
          <w:sz w:val="24"/>
          <w:szCs w:val="24"/>
        </w:rPr>
        <w:t>EI</w:t>
      </w:r>
      <w:r w:rsidRPr="0036676B">
        <w:rPr>
          <w:rFonts w:ascii="Times New Roman" w:hAnsi="Times New Roman" w:cs="Times New Roman"/>
          <w:b/>
          <w:color w:val="000000" w:themeColor="text1"/>
          <w:sz w:val="24"/>
          <w:szCs w:val="24"/>
        </w:rPr>
        <w:tab/>
      </w:r>
      <w:r w:rsidRPr="0036676B">
        <w:rPr>
          <w:rFonts w:ascii="Times New Roman" w:hAnsi="Times New Roman" w:cs="Times New Roman"/>
          <w:b/>
          <w:color w:val="000000" w:themeColor="text1"/>
          <w:sz w:val="24"/>
          <w:szCs w:val="24"/>
        </w:rPr>
        <w:tab/>
      </w:r>
      <w:r w:rsidRPr="0036676B">
        <w:rPr>
          <w:rFonts w:ascii="Times New Roman" w:hAnsi="Times New Roman" w:cs="Times New Roman"/>
          <w:color w:val="000000" w:themeColor="text1"/>
          <w:sz w:val="24"/>
          <w:szCs w:val="24"/>
        </w:rPr>
        <w:t>Employee Involvement</w:t>
      </w:r>
    </w:p>
    <w:p w14:paraId="479EF5DB" w14:textId="384AA222" w:rsidR="009438FD" w:rsidRPr="0036676B" w:rsidRDefault="009438FD" w:rsidP="009438FD">
      <w:pPr>
        <w:rPr>
          <w:rFonts w:ascii="Times New Roman" w:hAnsi="Times New Roman" w:cs="Times New Roman"/>
          <w:b/>
          <w:color w:val="000000" w:themeColor="text1"/>
          <w:sz w:val="24"/>
          <w:szCs w:val="24"/>
        </w:rPr>
      </w:pPr>
      <w:r w:rsidRPr="0036676B">
        <w:rPr>
          <w:rFonts w:ascii="Times New Roman" w:hAnsi="Times New Roman" w:cs="Times New Roman"/>
          <w:b/>
          <w:color w:val="000000" w:themeColor="text1"/>
          <w:sz w:val="24"/>
          <w:szCs w:val="24"/>
        </w:rPr>
        <w:t>HR</w:t>
      </w:r>
      <w:r w:rsidRPr="0036676B">
        <w:rPr>
          <w:rFonts w:ascii="Times New Roman" w:hAnsi="Times New Roman" w:cs="Times New Roman"/>
          <w:b/>
          <w:color w:val="000000" w:themeColor="text1"/>
          <w:sz w:val="24"/>
          <w:szCs w:val="24"/>
        </w:rPr>
        <w:tab/>
      </w:r>
      <w:r w:rsidRPr="0036676B">
        <w:rPr>
          <w:rFonts w:ascii="Times New Roman" w:hAnsi="Times New Roman" w:cs="Times New Roman"/>
          <w:b/>
          <w:color w:val="000000" w:themeColor="text1"/>
          <w:sz w:val="24"/>
          <w:szCs w:val="24"/>
        </w:rPr>
        <w:tab/>
      </w:r>
      <w:r w:rsidRPr="0036676B">
        <w:rPr>
          <w:rFonts w:ascii="Times New Roman" w:hAnsi="Times New Roman" w:cs="Times New Roman"/>
          <w:color w:val="000000" w:themeColor="text1"/>
          <w:sz w:val="24"/>
          <w:szCs w:val="24"/>
        </w:rPr>
        <w:t>Human Resources</w:t>
      </w:r>
    </w:p>
    <w:p w14:paraId="6B9476FB" w14:textId="5CF1E9B0" w:rsidR="009438FD" w:rsidRPr="0036676B" w:rsidRDefault="009438FD" w:rsidP="009438FD">
      <w:pPr>
        <w:rPr>
          <w:rFonts w:ascii="Times New Roman" w:hAnsi="Times New Roman" w:cs="Times New Roman"/>
          <w:b/>
          <w:color w:val="000000" w:themeColor="text1"/>
          <w:sz w:val="24"/>
          <w:szCs w:val="24"/>
        </w:rPr>
      </w:pPr>
      <w:r w:rsidRPr="0036676B">
        <w:rPr>
          <w:rFonts w:ascii="Times New Roman" w:hAnsi="Times New Roman" w:cs="Times New Roman"/>
          <w:b/>
          <w:color w:val="000000" w:themeColor="text1"/>
          <w:sz w:val="24"/>
          <w:szCs w:val="24"/>
        </w:rPr>
        <w:t>OCCI</w:t>
      </w:r>
      <w:r w:rsidRPr="0036676B">
        <w:rPr>
          <w:rFonts w:ascii="Times New Roman" w:hAnsi="Times New Roman" w:cs="Times New Roman"/>
          <w:b/>
          <w:color w:val="000000" w:themeColor="text1"/>
          <w:sz w:val="24"/>
          <w:szCs w:val="24"/>
        </w:rPr>
        <w:tab/>
      </w:r>
      <w:r w:rsidRPr="0036676B">
        <w:rPr>
          <w:rFonts w:ascii="Times New Roman" w:hAnsi="Times New Roman" w:cs="Times New Roman"/>
          <w:b/>
          <w:color w:val="000000" w:themeColor="text1"/>
          <w:sz w:val="24"/>
          <w:szCs w:val="24"/>
        </w:rPr>
        <w:tab/>
      </w:r>
      <w:r w:rsidRPr="0036676B">
        <w:rPr>
          <w:rFonts w:ascii="Times New Roman" w:hAnsi="Times New Roman" w:cs="Times New Roman"/>
          <w:sz w:val="24"/>
          <w:szCs w:val="24"/>
        </w:rPr>
        <w:t>openness, collaboration, community-leadership and impact</w:t>
      </w:r>
      <w:r w:rsidRPr="0036676B">
        <w:rPr>
          <w:rFonts w:ascii="Times New Roman" w:hAnsi="Times New Roman" w:cs="Times New Roman"/>
          <w:b/>
          <w:color w:val="000000" w:themeColor="text1"/>
          <w:sz w:val="24"/>
          <w:szCs w:val="24"/>
        </w:rPr>
        <w:t xml:space="preserve"> </w:t>
      </w:r>
    </w:p>
    <w:p w14:paraId="0D2CD7FC" w14:textId="555BC918" w:rsidR="009438FD" w:rsidRPr="0036676B" w:rsidRDefault="009438FD" w:rsidP="009438FD">
      <w:pPr>
        <w:rPr>
          <w:rFonts w:ascii="Times New Roman" w:hAnsi="Times New Roman" w:cs="Times New Roman"/>
          <w:b/>
          <w:color w:val="000000" w:themeColor="text1"/>
          <w:sz w:val="24"/>
          <w:szCs w:val="24"/>
        </w:rPr>
      </w:pPr>
      <w:proofErr w:type="spellStart"/>
      <w:r w:rsidRPr="0036676B">
        <w:rPr>
          <w:rFonts w:ascii="Times New Roman" w:hAnsi="Times New Roman" w:cs="Times New Roman"/>
          <w:b/>
          <w:color w:val="000000" w:themeColor="text1"/>
          <w:sz w:val="24"/>
          <w:szCs w:val="24"/>
        </w:rPr>
        <w:t>PoA</w:t>
      </w:r>
      <w:proofErr w:type="spellEnd"/>
      <w:r w:rsidRPr="0036676B">
        <w:rPr>
          <w:rFonts w:ascii="Times New Roman" w:hAnsi="Times New Roman" w:cs="Times New Roman"/>
          <w:b/>
          <w:color w:val="000000" w:themeColor="text1"/>
          <w:sz w:val="24"/>
          <w:szCs w:val="24"/>
        </w:rPr>
        <w:tab/>
      </w:r>
      <w:r w:rsidRPr="0036676B">
        <w:rPr>
          <w:rFonts w:ascii="Times New Roman" w:hAnsi="Times New Roman" w:cs="Times New Roman"/>
          <w:b/>
          <w:color w:val="000000" w:themeColor="text1"/>
          <w:sz w:val="24"/>
          <w:szCs w:val="24"/>
        </w:rPr>
        <w:tab/>
      </w:r>
      <w:r w:rsidRPr="0036676B">
        <w:rPr>
          <w:rFonts w:ascii="Times New Roman" w:hAnsi="Times New Roman" w:cs="Times New Roman"/>
          <w:color w:val="000000" w:themeColor="text1"/>
          <w:sz w:val="24"/>
          <w:szCs w:val="24"/>
        </w:rPr>
        <w:t>Plan of Action</w:t>
      </w:r>
    </w:p>
    <w:p w14:paraId="0C668DD5" w14:textId="6F856584" w:rsidR="009438FD" w:rsidRPr="0036676B" w:rsidRDefault="009438FD" w:rsidP="009438FD">
      <w:pPr>
        <w:rPr>
          <w:rFonts w:ascii="Times New Roman" w:hAnsi="Times New Roman" w:cs="Times New Roman"/>
          <w:b/>
          <w:color w:val="000000" w:themeColor="text1"/>
          <w:sz w:val="24"/>
          <w:szCs w:val="24"/>
        </w:rPr>
      </w:pPr>
      <w:r w:rsidRPr="0036676B">
        <w:rPr>
          <w:rFonts w:ascii="Times New Roman" w:hAnsi="Times New Roman" w:cs="Times New Roman"/>
          <w:b/>
          <w:color w:val="000000" w:themeColor="text1"/>
          <w:sz w:val="24"/>
          <w:szCs w:val="24"/>
        </w:rPr>
        <w:t>RPF</w:t>
      </w:r>
      <w:r w:rsidRPr="0036676B">
        <w:rPr>
          <w:rFonts w:ascii="Times New Roman" w:hAnsi="Times New Roman" w:cs="Times New Roman"/>
          <w:b/>
          <w:color w:val="000000" w:themeColor="text1"/>
          <w:sz w:val="24"/>
          <w:szCs w:val="24"/>
        </w:rPr>
        <w:tab/>
      </w:r>
      <w:r w:rsidRPr="0036676B">
        <w:rPr>
          <w:rFonts w:ascii="Times New Roman" w:hAnsi="Times New Roman" w:cs="Times New Roman"/>
          <w:b/>
          <w:color w:val="000000" w:themeColor="text1"/>
          <w:sz w:val="24"/>
          <w:szCs w:val="24"/>
        </w:rPr>
        <w:tab/>
      </w:r>
      <w:r w:rsidRPr="0036676B">
        <w:rPr>
          <w:rFonts w:ascii="Times New Roman" w:hAnsi="Times New Roman" w:cs="Times New Roman"/>
          <w:color w:val="000000" w:themeColor="text1"/>
          <w:sz w:val="24"/>
          <w:szCs w:val="24"/>
        </w:rPr>
        <w:t>Raspberry Pi Foundation</w:t>
      </w:r>
    </w:p>
    <w:p w14:paraId="7110222E" w14:textId="0DB2CD91" w:rsidR="009438FD" w:rsidRPr="0036676B" w:rsidRDefault="009438FD" w:rsidP="009438FD">
      <w:pPr>
        <w:rPr>
          <w:rFonts w:ascii="Times New Roman" w:hAnsi="Times New Roman" w:cs="Times New Roman"/>
          <w:b/>
          <w:color w:val="000000" w:themeColor="text1"/>
          <w:sz w:val="24"/>
          <w:szCs w:val="24"/>
        </w:rPr>
      </w:pPr>
      <w:r w:rsidRPr="0036676B">
        <w:rPr>
          <w:rFonts w:ascii="Times New Roman" w:hAnsi="Times New Roman" w:cs="Times New Roman"/>
          <w:b/>
          <w:color w:val="000000" w:themeColor="text1"/>
          <w:sz w:val="24"/>
          <w:szCs w:val="24"/>
        </w:rPr>
        <w:t>SHRM</w:t>
      </w:r>
      <w:r w:rsidRPr="0036676B">
        <w:rPr>
          <w:rFonts w:ascii="Times New Roman" w:hAnsi="Times New Roman" w:cs="Times New Roman"/>
          <w:b/>
          <w:color w:val="000000" w:themeColor="text1"/>
          <w:sz w:val="24"/>
          <w:szCs w:val="24"/>
        </w:rPr>
        <w:tab/>
      </w:r>
      <w:r w:rsidRPr="0036676B">
        <w:rPr>
          <w:rFonts w:ascii="Times New Roman" w:hAnsi="Times New Roman" w:cs="Times New Roman"/>
          <w:color w:val="000000" w:themeColor="text1"/>
          <w:sz w:val="24"/>
          <w:szCs w:val="24"/>
        </w:rPr>
        <w:t>Strategic Human Resource Management</w:t>
      </w:r>
    </w:p>
    <w:p w14:paraId="316A70A3" w14:textId="02FC06BF" w:rsidR="00E42958" w:rsidRPr="0036676B" w:rsidRDefault="00E42958" w:rsidP="009438FD">
      <w:pPr>
        <w:rPr>
          <w:rFonts w:ascii="Times New Roman" w:hAnsi="Times New Roman" w:cs="Times New Roman"/>
          <w:b/>
          <w:color w:val="000000" w:themeColor="text1"/>
          <w:sz w:val="24"/>
          <w:szCs w:val="24"/>
        </w:rPr>
        <w:sectPr w:rsidR="00E42958" w:rsidRPr="0036676B">
          <w:pgSz w:w="11906" w:h="16838"/>
          <w:pgMar w:top="1440" w:right="1440" w:bottom="1440" w:left="1440" w:header="708" w:footer="708" w:gutter="0"/>
          <w:cols w:space="708"/>
          <w:docGrid w:linePitch="360"/>
        </w:sectPr>
      </w:pPr>
      <w:r w:rsidRPr="0036676B">
        <w:rPr>
          <w:rFonts w:ascii="Times New Roman" w:hAnsi="Times New Roman" w:cs="Times New Roman"/>
          <w:b/>
          <w:color w:val="000000" w:themeColor="text1"/>
          <w:sz w:val="24"/>
          <w:szCs w:val="24"/>
        </w:rPr>
        <w:t>UK</w:t>
      </w:r>
      <w:r w:rsidRPr="0036676B">
        <w:rPr>
          <w:rFonts w:ascii="Times New Roman" w:hAnsi="Times New Roman" w:cs="Times New Roman"/>
          <w:b/>
          <w:color w:val="000000" w:themeColor="text1"/>
          <w:sz w:val="24"/>
          <w:szCs w:val="24"/>
        </w:rPr>
        <w:tab/>
      </w:r>
      <w:r w:rsidRPr="0036676B">
        <w:rPr>
          <w:rFonts w:ascii="Times New Roman" w:hAnsi="Times New Roman" w:cs="Times New Roman"/>
          <w:b/>
          <w:color w:val="000000" w:themeColor="text1"/>
          <w:sz w:val="24"/>
          <w:szCs w:val="24"/>
        </w:rPr>
        <w:tab/>
      </w:r>
      <w:r w:rsidRPr="0036676B">
        <w:rPr>
          <w:rFonts w:ascii="Times New Roman" w:hAnsi="Times New Roman" w:cs="Times New Roman"/>
          <w:color w:val="000000" w:themeColor="text1"/>
          <w:sz w:val="24"/>
          <w:szCs w:val="24"/>
        </w:rPr>
        <w:t>United Kingdom</w:t>
      </w:r>
    </w:p>
    <w:p w14:paraId="0618B36F" w14:textId="63B94DF4" w:rsidR="00C43A35" w:rsidRPr="0036676B" w:rsidRDefault="00D83B16" w:rsidP="0036676B">
      <w:pPr>
        <w:pStyle w:val="ListParagraph"/>
        <w:numPr>
          <w:ilvl w:val="0"/>
          <w:numId w:val="6"/>
        </w:numPr>
        <w:autoSpaceDE w:val="0"/>
        <w:autoSpaceDN w:val="0"/>
        <w:adjustRightInd w:val="0"/>
        <w:spacing w:after="0" w:line="480" w:lineRule="auto"/>
        <w:jc w:val="both"/>
        <w:outlineLvl w:val="0"/>
        <w:rPr>
          <w:rFonts w:ascii="Times New Roman" w:hAnsi="Times New Roman" w:cs="Times New Roman"/>
          <w:b/>
          <w:color w:val="000000" w:themeColor="text1"/>
          <w:sz w:val="24"/>
          <w:szCs w:val="24"/>
        </w:rPr>
      </w:pPr>
      <w:bookmarkStart w:id="3" w:name="_Toc512584808"/>
      <w:r w:rsidRPr="0036676B">
        <w:rPr>
          <w:rFonts w:ascii="Times New Roman" w:hAnsi="Times New Roman" w:cs="Times New Roman"/>
          <w:b/>
          <w:color w:val="000000" w:themeColor="text1"/>
          <w:sz w:val="24"/>
          <w:szCs w:val="24"/>
        </w:rPr>
        <w:lastRenderedPageBreak/>
        <w:t>Executive Summary</w:t>
      </w:r>
      <w:bookmarkEnd w:id="3"/>
    </w:p>
    <w:p w14:paraId="4858BEE2" w14:textId="43C29FBA" w:rsidR="00D83B16" w:rsidRPr="0036676B" w:rsidRDefault="00C43A35" w:rsidP="0036676B">
      <w:pPr>
        <w:spacing w:after="0" w:line="480" w:lineRule="auto"/>
        <w:ind w:firstLine="360"/>
        <w:jc w:val="both"/>
        <w:rPr>
          <w:rFonts w:ascii="Times New Roman" w:hAnsi="Times New Roman" w:cs="Times New Roman"/>
          <w:color w:val="000000"/>
          <w:sz w:val="24"/>
          <w:szCs w:val="24"/>
        </w:rPr>
      </w:pPr>
      <w:r w:rsidRPr="0036676B">
        <w:rPr>
          <w:rFonts w:ascii="Times New Roman" w:hAnsi="Times New Roman" w:cs="Times New Roman"/>
          <w:color w:val="000000" w:themeColor="text1"/>
          <w:sz w:val="24"/>
          <w:szCs w:val="24"/>
        </w:rPr>
        <w:t xml:space="preserve">The present study </w:t>
      </w:r>
      <w:r w:rsidR="00DE1393" w:rsidRPr="0036676B">
        <w:rPr>
          <w:rFonts w:ascii="Times New Roman" w:hAnsi="Times New Roman" w:cs="Times New Roman"/>
          <w:color w:val="000000" w:themeColor="text1"/>
          <w:sz w:val="24"/>
          <w:szCs w:val="24"/>
        </w:rPr>
        <w:t>argues that</w:t>
      </w:r>
      <w:r w:rsidRPr="0036676B">
        <w:rPr>
          <w:rFonts w:ascii="Times New Roman" w:hAnsi="Times New Roman" w:cs="Times New Roman"/>
          <w:color w:val="000000" w:themeColor="text1"/>
          <w:sz w:val="24"/>
          <w:szCs w:val="24"/>
        </w:rPr>
        <w:t xml:space="preserve"> </w:t>
      </w:r>
      <w:r w:rsidR="00455B9C" w:rsidRPr="0036676B">
        <w:rPr>
          <w:rFonts w:ascii="Times New Roman" w:hAnsi="Times New Roman" w:cs="Times New Roman"/>
          <w:color w:val="000000"/>
          <w:sz w:val="24"/>
          <w:szCs w:val="24"/>
        </w:rPr>
        <w:t>enhancing</w:t>
      </w:r>
      <w:r w:rsidRPr="0036676B">
        <w:rPr>
          <w:rFonts w:ascii="Times New Roman" w:hAnsi="Times New Roman" w:cs="Times New Roman"/>
          <w:color w:val="000000"/>
          <w:sz w:val="24"/>
          <w:szCs w:val="24"/>
        </w:rPr>
        <w:t xml:space="preserve"> employee engagement </w:t>
      </w:r>
      <w:r w:rsidR="009F13E8" w:rsidRPr="0036676B">
        <w:rPr>
          <w:rFonts w:ascii="Times New Roman" w:hAnsi="Times New Roman" w:cs="Times New Roman"/>
          <w:color w:val="000000"/>
          <w:sz w:val="24"/>
          <w:szCs w:val="24"/>
        </w:rPr>
        <w:t>(EE)</w:t>
      </w:r>
      <w:r w:rsidR="00455B9C" w:rsidRPr="0036676B">
        <w:rPr>
          <w:rFonts w:ascii="Times New Roman" w:hAnsi="Times New Roman" w:cs="Times New Roman"/>
          <w:color w:val="000000"/>
          <w:sz w:val="24"/>
          <w:szCs w:val="24"/>
        </w:rPr>
        <w:t>,</w:t>
      </w:r>
      <w:r w:rsidR="00A0358D" w:rsidRPr="0036676B">
        <w:rPr>
          <w:rFonts w:ascii="Times New Roman" w:hAnsi="Times New Roman" w:cs="Times New Roman"/>
          <w:color w:val="000000"/>
          <w:sz w:val="24"/>
          <w:szCs w:val="24"/>
        </w:rPr>
        <w:t xml:space="preserve"> </w:t>
      </w:r>
      <w:r w:rsidR="009F13E8" w:rsidRPr="0036676B">
        <w:rPr>
          <w:rFonts w:ascii="Times New Roman" w:hAnsi="Times New Roman" w:cs="Times New Roman"/>
          <w:color w:val="000000"/>
          <w:sz w:val="24"/>
          <w:szCs w:val="24"/>
        </w:rPr>
        <w:t xml:space="preserve">employee </w:t>
      </w:r>
      <w:r w:rsidR="006C4513" w:rsidRPr="0036676B">
        <w:rPr>
          <w:rFonts w:ascii="Times New Roman" w:hAnsi="Times New Roman" w:cs="Times New Roman"/>
          <w:color w:val="000000"/>
          <w:sz w:val="24"/>
          <w:szCs w:val="24"/>
        </w:rPr>
        <w:t xml:space="preserve">involvement </w:t>
      </w:r>
      <w:r w:rsidR="009F13E8" w:rsidRPr="0036676B">
        <w:rPr>
          <w:rFonts w:ascii="Times New Roman" w:hAnsi="Times New Roman" w:cs="Times New Roman"/>
          <w:color w:val="000000"/>
          <w:sz w:val="24"/>
          <w:szCs w:val="24"/>
        </w:rPr>
        <w:t>(EI)</w:t>
      </w:r>
      <w:r w:rsidR="00455B9C" w:rsidRPr="0036676B">
        <w:rPr>
          <w:rFonts w:ascii="Times New Roman" w:hAnsi="Times New Roman" w:cs="Times New Roman"/>
          <w:color w:val="000000"/>
          <w:sz w:val="24"/>
          <w:szCs w:val="24"/>
        </w:rPr>
        <w:t xml:space="preserve"> and motivation</w:t>
      </w:r>
      <w:r w:rsidR="009F13E8" w:rsidRPr="0036676B">
        <w:rPr>
          <w:rFonts w:ascii="Times New Roman" w:hAnsi="Times New Roman" w:cs="Times New Roman"/>
          <w:color w:val="000000"/>
          <w:sz w:val="24"/>
          <w:szCs w:val="24"/>
        </w:rPr>
        <w:t xml:space="preserve"> </w:t>
      </w:r>
      <w:r w:rsidR="003D2737" w:rsidRPr="0036676B">
        <w:rPr>
          <w:rFonts w:ascii="Times New Roman" w:hAnsi="Times New Roman" w:cs="Times New Roman"/>
          <w:color w:val="000000"/>
          <w:sz w:val="24"/>
          <w:szCs w:val="24"/>
        </w:rPr>
        <w:t>is</w:t>
      </w:r>
      <w:r w:rsidRPr="0036676B">
        <w:rPr>
          <w:rFonts w:ascii="Times New Roman" w:hAnsi="Times New Roman" w:cs="Times New Roman"/>
          <w:color w:val="000000"/>
          <w:sz w:val="24"/>
          <w:szCs w:val="24"/>
        </w:rPr>
        <w:t xml:space="preserve"> </w:t>
      </w:r>
      <w:r w:rsidR="008411F8" w:rsidRPr="0036676B">
        <w:rPr>
          <w:rFonts w:ascii="Times New Roman" w:hAnsi="Times New Roman" w:cs="Times New Roman"/>
          <w:color w:val="000000"/>
          <w:sz w:val="24"/>
          <w:szCs w:val="24"/>
        </w:rPr>
        <w:t xml:space="preserve">key </w:t>
      </w:r>
      <w:r w:rsidR="003D2737" w:rsidRPr="0036676B">
        <w:rPr>
          <w:rFonts w:ascii="Times New Roman" w:hAnsi="Times New Roman" w:cs="Times New Roman"/>
          <w:color w:val="000000"/>
          <w:sz w:val="24"/>
          <w:szCs w:val="24"/>
        </w:rPr>
        <w:t>to</w:t>
      </w:r>
      <w:r w:rsidR="00F264A7" w:rsidRPr="0036676B">
        <w:rPr>
          <w:rFonts w:ascii="Times New Roman" w:hAnsi="Times New Roman" w:cs="Times New Roman"/>
          <w:color w:val="000000"/>
          <w:sz w:val="24"/>
          <w:szCs w:val="24"/>
        </w:rPr>
        <w:t xml:space="preserve"> </w:t>
      </w:r>
      <w:r w:rsidR="00455B9C" w:rsidRPr="0036676B">
        <w:rPr>
          <w:rFonts w:ascii="Times New Roman" w:hAnsi="Times New Roman" w:cs="Times New Roman"/>
          <w:color w:val="000000"/>
          <w:sz w:val="24"/>
          <w:szCs w:val="24"/>
        </w:rPr>
        <w:t>dramatically</w:t>
      </w:r>
      <w:r w:rsidR="005B313F" w:rsidRPr="0036676B">
        <w:rPr>
          <w:rFonts w:ascii="Times New Roman" w:hAnsi="Times New Roman" w:cs="Times New Roman"/>
          <w:color w:val="000000"/>
          <w:sz w:val="24"/>
          <w:szCs w:val="24"/>
        </w:rPr>
        <w:t xml:space="preserve"> increasing</w:t>
      </w:r>
      <w:r w:rsidRPr="0036676B">
        <w:rPr>
          <w:rFonts w:ascii="Times New Roman" w:hAnsi="Times New Roman" w:cs="Times New Roman"/>
          <w:color w:val="000000"/>
          <w:sz w:val="24"/>
          <w:szCs w:val="24"/>
        </w:rPr>
        <w:t xml:space="preserve"> </w:t>
      </w:r>
      <w:r w:rsidR="005B313F" w:rsidRPr="0036676B">
        <w:rPr>
          <w:rFonts w:ascii="Times New Roman" w:hAnsi="Times New Roman" w:cs="Times New Roman"/>
          <w:color w:val="000000"/>
          <w:sz w:val="24"/>
          <w:szCs w:val="24"/>
        </w:rPr>
        <w:t>the</w:t>
      </w:r>
      <w:r w:rsidR="003D2737" w:rsidRPr="0036676B">
        <w:rPr>
          <w:rFonts w:ascii="Times New Roman" w:hAnsi="Times New Roman" w:cs="Times New Roman"/>
          <w:color w:val="000000"/>
          <w:sz w:val="24"/>
          <w:szCs w:val="24"/>
        </w:rPr>
        <w:t xml:space="preserve"> </w:t>
      </w:r>
      <w:r w:rsidRPr="0036676B">
        <w:rPr>
          <w:rFonts w:ascii="Times New Roman" w:hAnsi="Times New Roman" w:cs="Times New Roman"/>
          <w:color w:val="000000"/>
          <w:sz w:val="24"/>
          <w:szCs w:val="24"/>
        </w:rPr>
        <w:t>staff</w:t>
      </w:r>
      <w:r w:rsidR="003D2737" w:rsidRPr="0036676B">
        <w:rPr>
          <w:rFonts w:ascii="Times New Roman" w:hAnsi="Times New Roman" w:cs="Times New Roman"/>
          <w:color w:val="000000"/>
          <w:sz w:val="24"/>
          <w:szCs w:val="24"/>
        </w:rPr>
        <w:t>-base at</w:t>
      </w:r>
      <w:r w:rsidR="00DE1393" w:rsidRPr="0036676B">
        <w:rPr>
          <w:rFonts w:ascii="Times New Roman" w:hAnsi="Times New Roman" w:cs="Times New Roman"/>
          <w:color w:val="000000"/>
          <w:sz w:val="24"/>
          <w:szCs w:val="24"/>
        </w:rPr>
        <w:t xml:space="preserve"> </w:t>
      </w:r>
      <w:r w:rsidRPr="0036676B">
        <w:rPr>
          <w:rFonts w:ascii="Times New Roman" w:hAnsi="Times New Roman" w:cs="Times New Roman"/>
          <w:color w:val="000000"/>
          <w:sz w:val="24"/>
          <w:szCs w:val="24"/>
        </w:rPr>
        <w:t>Raspberry P</w:t>
      </w:r>
      <w:r w:rsidR="00DE1393" w:rsidRPr="0036676B">
        <w:rPr>
          <w:rFonts w:ascii="Times New Roman" w:hAnsi="Times New Roman" w:cs="Times New Roman"/>
          <w:color w:val="000000"/>
          <w:sz w:val="24"/>
          <w:szCs w:val="24"/>
        </w:rPr>
        <w:t>i Foundation (RPF)</w:t>
      </w:r>
      <w:r w:rsidR="003D2737" w:rsidRPr="0036676B">
        <w:rPr>
          <w:rFonts w:ascii="Times New Roman" w:hAnsi="Times New Roman" w:cs="Times New Roman"/>
          <w:color w:val="000000"/>
          <w:sz w:val="24"/>
          <w:szCs w:val="24"/>
        </w:rPr>
        <w:t>.</w:t>
      </w:r>
      <w:r w:rsidR="00344A58" w:rsidRPr="0036676B">
        <w:rPr>
          <w:rFonts w:ascii="Times New Roman" w:hAnsi="Times New Roman" w:cs="Times New Roman"/>
          <w:color w:val="000000"/>
          <w:sz w:val="24"/>
          <w:szCs w:val="24"/>
        </w:rPr>
        <w:t xml:space="preserve"> </w:t>
      </w:r>
      <w:r w:rsidR="005B313F" w:rsidRPr="0036676B">
        <w:rPr>
          <w:rFonts w:ascii="Times New Roman" w:hAnsi="Times New Roman" w:cs="Times New Roman"/>
          <w:color w:val="000000"/>
          <w:sz w:val="24"/>
          <w:szCs w:val="24"/>
        </w:rPr>
        <w:t>This</w:t>
      </w:r>
      <w:r w:rsidR="00DE1393" w:rsidRPr="0036676B">
        <w:rPr>
          <w:rFonts w:ascii="Times New Roman" w:hAnsi="Times New Roman" w:cs="Times New Roman"/>
          <w:color w:val="000000"/>
          <w:sz w:val="24"/>
          <w:szCs w:val="24"/>
        </w:rPr>
        <w:t xml:space="preserve"> </w:t>
      </w:r>
      <w:r w:rsidRPr="0036676B">
        <w:rPr>
          <w:rFonts w:ascii="Times New Roman" w:hAnsi="Times New Roman" w:cs="Times New Roman"/>
          <w:color w:val="000000"/>
          <w:sz w:val="24"/>
          <w:szCs w:val="24"/>
        </w:rPr>
        <w:t>report</w:t>
      </w:r>
      <w:r w:rsidR="007E20FF" w:rsidRPr="0036676B">
        <w:rPr>
          <w:rFonts w:ascii="Times New Roman" w:hAnsi="Times New Roman" w:cs="Times New Roman"/>
          <w:color w:val="000000"/>
          <w:sz w:val="24"/>
          <w:szCs w:val="24"/>
        </w:rPr>
        <w:t xml:space="preserve"> </w:t>
      </w:r>
      <w:r w:rsidR="0034723A" w:rsidRPr="0036676B">
        <w:rPr>
          <w:rFonts w:ascii="Times New Roman" w:hAnsi="Times New Roman" w:cs="Times New Roman"/>
          <w:color w:val="000000"/>
          <w:sz w:val="24"/>
          <w:szCs w:val="24"/>
        </w:rPr>
        <w:t xml:space="preserve">commences with </w:t>
      </w:r>
      <w:r w:rsidR="003D2737" w:rsidRPr="0036676B">
        <w:rPr>
          <w:rFonts w:ascii="Times New Roman" w:hAnsi="Times New Roman" w:cs="Times New Roman"/>
          <w:color w:val="000000"/>
          <w:sz w:val="24"/>
          <w:szCs w:val="24"/>
        </w:rPr>
        <w:t>a</w:t>
      </w:r>
      <w:r w:rsidR="007E20FF" w:rsidRPr="0036676B">
        <w:rPr>
          <w:rFonts w:ascii="Times New Roman" w:hAnsi="Times New Roman" w:cs="Times New Roman"/>
          <w:color w:val="000000"/>
          <w:sz w:val="24"/>
          <w:szCs w:val="24"/>
        </w:rPr>
        <w:t xml:space="preserve"> short background of RPF’s business </w:t>
      </w:r>
      <w:r w:rsidR="005B313F" w:rsidRPr="0036676B">
        <w:rPr>
          <w:rFonts w:ascii="Times New Roman" w:hAnsi="Times New Roman" w:cs="Times New Roman"/>
          <w:color w:val="000000"/>
          <w:sz w:val="24"/>
          <w:szCs w:val="24"/>
        </w:rPr>
        <w:t>context</w:t>
      </w:r>
      <w:r w:rsidR="006C6648" w:rsidRPr="0036676B">
        <w:rPr>
          <w:rFonts w:ascii="Times New Roman" w:hAnsi="Times New Roman" w:cs="Times New Roman"/>
          <w:color w:val="000000"/>
          <w:sz w:val="24"/>
          <w:szCs w:val="24"/>
        </w:rPr>
        <w:t xml:space="preserve"> </w:t>
      </w:r>
      <w:r w:rsidR="009F13E8" w:rsidRPr="0036676B">
        <w:rPr>
          <w:rFonts w:ascii="Times New Roman" w:hAnsi="Times New Roman" w:cs="Times New Roman"/>
          <w:color w:val="000000"/>
          <w:sz w:val="24"/>
          <w:szCs w:val="24"/>
        </w:rPr>
        <w:t xml:space="preserve">and is </w:t>
      </w:r>
      <w:r w:rsidR="007E20FF" w:rsidRPr="0036676B">
        <w:rPr>
          <w:rFonts w:ascii="Times New Roman" w:hAnsi="Times New Roman" w:cs="Times New Roman"/>
          <w:color w:val="000000"/>
          <w:sz w:val="24"/>
          <w:szCs w:val="24"/>
        </w:rPr>
        <w:t>followed by an analysis</w:t>
      </w:r>
      <w:r w:rsidR="001B73CD" w:rsidRPr="0036676B">
        <w:rPr>
          <w:rFonts w:ascii="Times New Roman" w:hAnsi="Times New Roman" w:cs="Times New Roman"/>
          <w:color w:val="000000"/>
          <w:sz w:val="24"/>
          <w:szCs w:val="24"/>
        </w:rPr>
        <w:t>,</w:t>
      </w:r>
      <w:r w:rsidR="002B42AD" w:rsidRPr="0036676B">
        <w:rPr>
          <w:rFonts w:ascii="Times New Roman" w:hAnsi="Times New Roman" w:cs="Times New Roman"/>
          <w:color w:val="000000"/>
          <w:sz w:val="24"/>
          <w:szCs w:val="24"/>
        </w:rPr>
        <w:t xml:space="preserve"> </w:t>
      </w:r>
      <w:r w:rsidR="009F13E8" w:rsidRPr="0036676B">
        <w:rPr>
          <w:rFonts w:ascii="Times New Roman" w:hAnsi="Times New Roman" w:cs="Times New Roman"/>
          <w:color w:val="000000"/>
          <w:sz w:val="24"/>
          <w:szCs w:val="24"/>
        </w:rPr>
        <w:t>for senior management’s consideration</w:t>
      </w:r>
      <w:r w:rsidR="001B73CD" w:rsidRPr="0036676B">
        <w:rPr>
          <w:rFonts w:ascii="Times New Roman" w:hAnsi="Times New Roman" w:cs="Times New Roman"/>
          <w:color w:val="000000"/>
          <w:sz w:val="24"/>
          <w:szCs w:val="24"/>
        </w:rPr>
        <w:t>,</w:t>
      </w:r>
      <w:r w:rsidR="00680A5B" w:rsidRPr="0036676B">
        <w:rPr>
          <w:rFonts w:ascii="Times New Roman" w:hAnsi="Times New Roman" w:cs="Times New Roman"/>
          <w:color w:val="000000"/>
          <w:sz w:val="24"/>
          <w:szCs w:val="24"/>
        </w:rPr>
        <w:t xml:space="preserve"> </w:t>
      </w:r>
      <w:r w:rsidR="001B73CD" w:rsidRPr="0036676B">
        <w:rPr>
          <w:rFonts w:ascii="Times New Roman" w:hAnsi="Times New Roman" w:cs="Times New Roman"/>
          <w:color w:val="000000"/>
          <w:sz w:val="24"/>
          <w:szCs w:val="24"/>
        </w:rPr>
        <w:t>with respect</w:t>
      </w:r>
      <w:r w:rsidR="00680A5B" w:rsidRPr="0036676B">
        <w:rPr>
          <w:rFonts w:ascii="Times New Roman" w:hAnsi="Times New Roman" w:cs="Times New Roman"/>
          <w:color w:val="000000"/>
          <w:sz w:val="24"/>
          <w:szCs w:val="24"/>
        </w:rPr>
        <w:t xml:space="preserve"> to</w:t>
      </w:r>
      <w:r w:rsidR="001B73CD" w:rsidRPr="0036676B">
        <w:rPr>
          <w:rFonts w:ascii="Times New Roman" w:hAnsi="Times New Roman" w:cs="Times New Roman"/>
          <w:color w:val="000000"/>
          <w:sz w:val="24"/>
          <w:szCs w:val="24"/>
        </w:rPr>
        <w:t>:</w:t>
      </w:r>
      <w:r w:rsidR="006C5113" w:rsidRPr="0036676B">
        <w:rPr>
          <w:rFonts w:ascii="Times New Roman" w:hAnsi="Times New Roman" w:cs="Times New Roman"/>
          <w:color w:val="000000"/>
          <w:sz w:val="24"/>
          <w:szCs w:val="24"/>
        </w:rPr>
        <w:t xml:space="preserve"> </w:t>
      </w:r>
      <w:r w:rsidR="00860A4F" w:rsidRPr="0036676B">
        <w:rPr>
          <w:rFonts w:ascii="Times New Roman" w:hAnsi="Times New Roman" w:cs="Times New Roman"/>
          <w:color w:val="000000"/>
          <w:sz w:val="24"/>
          <w:szCs w:val="24"/>
        </w:rPr>
        <w:t xml:space="preserve">challenges </w:t>
      </w:r>
      <w:r w:rsidR="001B73CD" w:rsidRPr="0036676B">
        <w:rPr>
          <w:rFonts w:ascii="Times New Roman" w:hAnsi="Times New Roman" w:cs="Times New Roman"/>
          <w:color w:val="000000"/>
          <w:sz w:val="24"/>
          <w:szCs w:val="24"/>
        </w:rPr>
        <w:t xml:space="preserve">to consider </w:t>
      </w:r>
      <w:r w:rsidR="0034723A" w:rsidRPr="0036676B">
        <w:rPr>
          <w:rFonts w:ascii="Times New Roman" w:hAnsi="Times New Roman" w:cs="Times New Roman"/>
          <w:color w:val="000000"/>
          <w:sz w:val="24"/>
          <w:szCs w:val="24"/>
        </w:rPr>
        <w:t>in</w:t>
      </w:r>
      <w:r w:rsidR="00860A4F" w:rsidRPr="0036676B">
        <w:rPr>
          <w:rFonts w:ascii="Times New Roman" w:hAnsi="Times New Roman" w:cs="Times New Roman"/>
          <w:color w:val="000000"/>
          <w:sz w:val="24"/>
          <w:szCs w:val="24"/>
        </w:rPr>
        <w:t xml:space="preserve"> expanding </w:t>
      </w:r>
      <w:r w:rsidR="0034723A" w:rsidRPr="0036676B">
        <w:rPr>
          <w:rFonts w:ascii="Times New Roman" w:hAnsi="Times New Roman" w:cs="Times New Roman"/>
          <w:color w:val="000000"/>
          <w:sz w:val="24"/>
          <w:szCs w:val="24"/>
        </w:rPr>
        <w:t>the employee-base</w:t>
      </w:r>
      <w:r w:rsidR="008E1704" w:rsidRPr="0036676B">
        <w:rPr>
          <w:rFonts w:ascii="Times New Roman" w:hAnsi="Times New Roman" w:cs="Times New Roman"/>
          <w:color w:val="000000"/>
          <w:sz w:val="24"/>
          <w:szCs w:val="24"/>
        </w:rPr>
        <w:t>, and</w:t>
      </w:r>
      <w:r w:rsidR="0034723A" w:rsidRPr="0036676B">
        <w:rPr>
          <w:rFonts w:ascii="Times New Roman" w:hAnsi="Times New Roman" w:cs="Times New Roman"/>
          <w:color w:val="000000"/>
          <w:sz w:val="24"/>
          <w:szCs w:val="24"/>
        </w:rPr>
        <w:t xml:space="preserve"> </w:t>
      </w:r>
      <w:r w:rsidR="001B73CD" w:rsidRPr="0036676B">
        <w:rPr>
          <w:rFonts w:ascii="Times New Roman" w:hAnsi="Times New Roman" w:cs="Times New Roman"/>
          <w:color w:val="000000"/>
          <w:sz w:val="24"/>
          <w:szCs w:val="24"/>
        </w:rPr>
        <w:t>a process for and</w:t>
      </w:r>
      <w:r w:rsidR="0034723A" w:rsidRPr="0036676B">
        <w:rPr>
          <w:rFonts w:ascii="Times New Roman" w:hAnsi="Times New Roman" w:cs="Times New Roman"/>
          <w:color w:val="000000"/>
          <w:sz w:val="24"/>
          <w:szCs w:val="24"/>
        </w:rPr>
        <w:t xml:space="preserve"> </w:t>
      </w:r>
      <w:r w:rsidR="0008024E" w:rsidRPr="0036676B">
        <w:rPr>
          <w:rFonts w:ascii="Times New Roman" w:hAnsi="Times New Roman" w:cs="Times New Roman"/>
          <w:color w:val="000000"/>
          <w:sz w:val="24"/>
          <w:szCs w:val="24"/>
        </w:rPr>
        <w:t xml:space="preserve">HR’s role in developing a strategic human resource management (SHRM) framework </w:t>
      </w:r>
      <w:r w:rsidR="009438FD" w:rsidRPr="0036676B">
        <w:rPr>
          <w:rFonts w:ascii="Times New Roman" w:hAnsi="Times New Roman" w:cs="Times New Roman"/>
          <w:color w:val="000000"/>
          <w:sz w:val="24"/>
          <w:szCs w:val="24"/>
        </w:rPr>
        <w:t>and Plan of Action (</w:t>
      </w:r>
      <w:proofErr w:type="spellStart"/>
      <w:r w:rsidR="009438FD" w:rsidRPr="0036676B">
        <w:rPr>
          <w:rFonts w:ascii="Times New Roman" w:hAnsi="Times New Roman" w:cs="Times New Roman"/>
          <w:color w:val="000000"/>
          <w:sz w:val="24"/>
          <w:szCs w:val="24"/>
        </w:rPr>
        <w:t>PoA</w:t>
      </w:r>
      <w:proofErr w:type="spellEnd"/>
      <w:r w:rsidR="009438FD" w:rsidRPr="0036676B">
        <w:rPr>
          <w:rFonts w:ascii="Times New Roman" w:hAnsi="Times New Roman" w:cs="Times New Roman"/>
          <w:color w:val="000000"/>
          <w:sz w:val="24"/>
          <w:szCs w:val="24"/>
        </w:rPr>
        <w:t xml:space="preserve">) </w:t>
      </w:r>
      <w:r w:rsidR="0008024E" w:rsidRPr="0036676B">
        <w:rPr>
          <w:rFonts w:ascii="Times New Roman" w:hAnsi="Times New Roman" w:cs="Times New Roman"/>
          <w:color w:val="000000"/>
          <w:sz w:val="24"/>
          <w:szCs w:val="24"/>
        </w:rPr>
        <w:t xml:space="preserve">for </w:t>
      </w:r>
      <w:r w:rsidR="001B73CD" w:rsidRPr="0036676B">
        <w:rPr>
          <w:rFonts w:ascii="Times New Roman" w:hAnsi="Times New Roman" w:cs="Times New Roman"/>
          <w:color w:val="000000"/>
          <w:sz w:val="24"/>
          <w:szCs w:val="24"/>
        </w:rPr>
        <w:t>enhancing</w:t>
      </w:r>
      <w:r w:rsidR="0008024E" w:rsidRPr="0036676B">
        <w:rPr>
          <w:rFonts w:ascii="Times New Roman" w:hAnsi="Times New Roman" w:cs="Times New Roman"/>
          <w:color w:val="000000"/>
          <w:sz w:val="24"/>
          <w:szCs w:val="24"/>
        </w:rPr>
        <w:t xml:space="preserve"> EE, </w:t>
      </w:r>
      <w:r w:rsidR="006C5113" w:rsidRPr="0036676B">
        <w:rPr>
          <w:rFonts w:ascii="Times New Roman" w:hAnsi="Times New Roman" w:cs="Times New Roman"/>
          <w:color w:val="000000"/>
          <w:sz w:val="24"/>
          <w:szCs w:val="24"/>
        </w:rPr>
        <w:t>EI</w:t>
      </w:r>
      <w:r w:rsidR="0008024E" w:rsidRPr="0036676B">
        <w:rPr>
          <w:rFonts w:ascii="Times New Roman" w:hAnsi="Times New Roman" w:cs="Times New Roman"/>
          <w:color w:val="000000"/>
          <w:sz w:val="24"/>
          <w:szCs w:val="24"/>
        </w:rPr>
        <w:t xml:space="preserve"> and motivation</w:t>
      </w:r>
      <w:r w:rsidR="00D83B16" w:rsidRPr="0036676B">
        <w:rPr>
          <w:rFonts w:ascii="Times New Roman" w:hAnsi="Times New Roman" w:cs="Times New Roman"/>
          <w:color w:val="000000"/>
          <w:sz w:val="24"/>
          <w:szCs w:val="24"/>
        </w:rPr>
        <w:t xml:space="preserve">. </w:t>
      </w:r>
      <w:r w:rsidR="008E1704" w:rsidRPr="0036676B">
        <w:rPr>
          <w:rFonts w:ascii="Times New Roman" w:hAnsi="Times New Roman" w:cs="Times New Roman"/>
          <w:color w:val="000000"/>
          <w:sz w:val="24"/>
          <w:szCs w:val="24"/>
        </w:rPr>
        <w:t>To achieve this, t</w:t>
      </w:r>
      <w:r w:rsidR="00D83B16" w:rsidRPr="0036676B">
        <w:rPr>
          <w:rFonts w:ascii="Times New Roman" w:hAnsi="Times New Roman" w:cs="Times New Roman"/>
          <w:color w:val="000000"/>
          <w:sz w:val="24"/>
          <w:szCs w:val="24"/>
        </w:rPr>
        <w:t>he report recommend</w:t>
      </w:r>
      <w:r w:rsidR="008E1704" w:rsidRPr="0036676B">
        <w:rPr>
          <w:rFonts w:ascii="Times New Roman" w:hAnsi="Times New Roman" w:cs="Times New Roman"/>
          <w:color w:val="000000"/>
          <w:sz w:val="24"/>
          <w:szCs w:val="24"/>
        </w:rPr>
        <w:t>s</w:t>
      </w:r>
      <w:r w:rsidR="00D83B16" w:rsidRPr="0036676B">
        <w:rPr>
          <w:rFonts w:ascii="Times New Roman" w:hAnsi="Times New Roman" w:cs="Times New Roman"/>
          <w:color w:val="000000"/>
          <w:sz w:val="24"/>
          <w:szCs w:val="24"/>
        </w:rPr>
        <w:t xml:space="preserve"> RPF </w:t>
      </w:r>
      <w:r w:rsidR="00D83B16" w:rsidRPr="0036676B">
        <w:rPr>
          <w:rFonts w:ascii="Times New Roman" w:hAnsi="Times New Roman" w:cs="Times New Roman"/>
          <w:color w:val="000000"/>
          <w:sz w:val="24"/>
          <w:szCs w:val="24"/>
          <w:lang w:val="en-US"/>
        </w:rPr>
        <w:t xml:space="preserve">develop a </w:t>
      </w:r>
      <w:r w:rsidR="008E1704" w:rsidRPr="0036676B">
        <w:rPr>
          <w:rFonts w:ascii="Times New Roman" w:hAnsi="Times New Roman" w:cs="Times New Roman"/>
          <w:color w:val="000000"/>
          <w:sz w:val="24"/>
          <w:szCs w:val="24"/>
          <w:lang w:val="en-US"/>
        </w:rPr>
        <w:t>holistic, but</w:t>
      </w:r>
      <w:r w:rsidR="00D83B16" w:rsidRPr="0036676B">
        <w:rPr>
          <w:rFonts w:ascii="Times New Roman" w:hAnsi="Times New Roman" w:cs="Times New Roman"/>
          <w:color w:val="000000"/>
          <w:sz w:val="24"/>
          <w:szCs w:val="24"/>
          <w:lang w:val="en-US"/>
        </w:rPr>
        <w:t xml:space="preserve"> flexible SHRM framework, with HR in the lead, which: (</w:t>
      </w:r>
      <w:proofErr w:type="spellStart"/>
      <w:r w:rsidR="00D83B16" w:rsidRPr="0036676B">
        <w:rPr>
          <w:rFonts w:ascii="Times New Roman" w:hAnsi="Times New Roman" w:cs="Times New Roman"/>
          <w:color w:val="000000"/>
          <w:sz w:val="24"/>
          <w:szCs w:val="24"/>
          <w:lang w:val="en-US"/>
        </w:rPr>
        <w:t>i</w:t>
      </w:r>
      <w:proofErr w:type="spellEnd"/>
      <w:r w:rsidR="00D83B16" w:rsidRPr="0036676B">
        <w:rPr>
          <w:rFonts w:ascii="Times New Roman" w:hAnsi="Times New Roman" w:cs="Times New Roman"/>
          <w:color w:val="000000"/>
          <w:sz w:val="24"/>
          <w:szCs w:val="24"/>
          <w:lang w:val="en-US"/>
        </w:rPr>
        <w:t xml:space="preserve">) embraces the digital age so employees can easily connect with and contribute to RPF’s mission from anywhere; (ii) listens to millennials, since their leadership will shape the organization’s culture into the future; and (iii) aims to enhance EE, EI and motivation through a targeted </w:t>
      </w:r>
      <w:proofErr w:type="spellStart"/>
      <w:r w:rsidR="00D83B16" w:rsidRPr="0036676B">
        <w:rPr>
          <w:rFonts w:ascii="Times New Roman" w:hAnsi="Times New Roman" w:cs="Times New Roman"/>
          <w:color w:val="000000"/>
          <w:sz w:val="24"/>
          <w:szCs w:val="24"/>
          <w:lang w:val="en-US"/>
        </w:rPr>
        <w:t>PoA</w:t>
      </w:r>
      <w:proofErr w:type="spellEnd"/>
      <w:r w:rsidR="00D83B16" w:rsidRPr="0036676B">
        <w:rPr>
          <w:rFonts w:ascii="Times New Roman" w:hAnsi="Times New Roman" w:cs="Times New Roman"/>
          <w:color w:val="000000"/>
          <w:sz w:val="24"/>
          <w:szCs w:val="24"/>
          <w:lang w:val="en-US"/>
        </w:rPr>
        <w:t>. The report concludes that enhancing EE, EI and motivation is critical to RPF’s expansion and continued success.</w:t>
      </w:r>
    </w:p>
    <w:p w14:paraId="4E88F294" w14:textId="77777777" w:rsidR="00C43A35" w:rsidRPr="0036676B" w:rsidRDefault="00C43A35" w:rsidP="0036676B">
      <w:pPr>
        <w:autoSpaceDE w:val="0"/>
        <w:autoSpaceDN w:val="0"/>
        <w:adjustRightInd w:val="0"/>
        <w:spacing w:after="0" w:line="480" w:lineRule="auto"/>
        <w:jc w:val="both"/>
        <w:outlineLvl w:val="0"/>
        <w:rPr>
          <w:rFonts w:ascii="Times New Roman" w:hAnsi="Times New Roman" w:cs="Times New Roman"/>
          <w:b/>
          <w:color w:val="000000" w:themeColor="text1"/>
          <w:sz w:val="24"/>
          <w:szCs w:val="24"/>
        </w:rPr>
      </w:pPr>
    </w:p>
    <w:p w14:paraId="08BD7BC4" w14:textId="59BBBD3A" w:rsidR="007D00B3" w:rsidRPr="0036676B" w:rsidRDefault="00B57A49" w:rsidP="0036676B">
      <w:pPr>
        <w:pStyle w:val="ListParagraph"/>
        <w:numPr>
          <w:ilvl w:val="0"/>
          <w:numId w:val="6"/>
        </w:numPr>
        <w:autoSpaceDE w:val="0"/>
        <w:autoSpaceDN w:val="0"/>
        <w:adjustRightInd w:val="0"/>
        <w:spacing w:after="0" w:line="480" w:lineRule="auto"/>
        <w:jc w:val="both"/>
        <w:outlineLvl w:val="0"/>
        <w:rPr>
          <w:rFonts w:ascii="Times New Roman" w:hAnsi="Times New Roman" w:cs="Times New Roman"/>
          <w:b/>
          <w:color w:val="000000" w:themeColor="text1"/>
          <w:sz w:val="24"/>
          <w:szCs w:val="24"/>
        </w:rPr>
      </w:pPr>
      <w:bookmarkStart w:id="4" w:name="_Toc512584809"/>
      <w:r w:rsidRPr="0036676B">
        <w:rPr>
          <w:rFonts w:ascii="Times New Roman" w:hAnsi="Times New Roman" w:cs="Times New Roman"/>
          <w:b/>
          <w:color w:val="000000" w:themeColor="text1"/>
          <w:sz w:val="24"/>
          <w:szCs w:val="24"/>
        </w:rPr>
        <w:t xml:space="preserve">RPF </w:t>
      </w:r>
      <w:r w:rsidRPr="0036676B">
        <w:rPr>
          <w:rFonts w:ascii="Times New Roman" w:hAnsi="Times New Roman" w:cs="Times New Roman"/>
          <w:b/>
          <w:sz w:val="24"/>
          <w:szCs w:val="24"/>
        </w:rPr>
        <w:t>Business Model and Organizational Culture</w:t>
      </w:r>
      <w:bookmarkEnd w:id="4"/>
    </w:p>
    <w:p w14:paraId="17141B84" w14:textId="39FBBB12" w:rsidR="00F572DE" w:rsidRPr="0036676B" w:rsidRDefault="00B57A49" w:rsidP="0036676B">
      <w:pPr>
        <w:autoSpaceDE w:val="0"/>
        <w:autoSpaceDN w:val="0"/>
        <w:adjustRightInd w:val="0"/>
        <w:spacing w:after="0" w:line="480" w:lineRule="auto"/>
        <w:ind w:firstLine="360"/>
        <w:jc w:val="both"/>
        <w:rPr>
          <w:rFonts w:ascii="Times New Roman" w:hAnsi="Times New Roman" w:cs="Times New Roman"/>
          <w:sz w:val="24"/>
          <w:szCs w:val="24"/>
        </w:rPr>
      </w:pPr>
      <w:r w:rsidRPr="0036676B">
        <w:rPr>
          <w:rFonts w:ascii="Times New Roman" w:hAnsi="Times New Roman" w:cs="Times New Roman"/>
          <w:color w:val="000000" w:themeColor="text1"/>
          <w:sz w:val="24"/>
          <w:szCs w:val="24"/>
        </w:rPr>
        <w:t>RPF</w:t>
      </w:r>
      <w:r w:rsidRPr="0036676B">
        <w:rPr>
          <w:rStyle w:val="FootnoteReference"/>
          <w:rFonts w:ascii="Times New Roman" w:hAnsi="Times New Roman" w:cs="Times New Roman"/>
          <w:color w:val="000000" w:themeColor="text1"/>
          <w:sz w:val="24"/>
          <w:szCs w:val="24"/>
        </w:rPr>
        <w:footnoteReference w:id="1"/>
      </w:r>
      <w:r w:rsidRPr="0036676B">
        <w:rPr>
          <w:rFonts w:ascii="Times New Roman" w:hAnsi="Times New Roman" w:cs="Times New Roman"/>
          <w:color w:val="000000" w:themeColor="text1"/>
          <w:sz w:val="24"/>
          <w:szCs w:val="24"/>
        </w:rPr>
        <w:t xml:space="preserve"> is a UK-based not-for-profit, or third sector, charity </w:t>
      </w:r>
      <w:r w:rsidRPr="0036676B">
        <w:rPr>
          <w:rFonts w:ascii="Times New Roman" w:hAnsi="Times New Roman" w:cs="Times New Roman"/>
          <w:color w:val="000000" w:themeColor="text1"/>
          <w:sz w:val="24"/>
          <w:szCs w:val="24"/>
          <w:lang w:val="en-CA"/>
        </w:rPr>
        <w:t xml:space="preserve">with a </w:t>
      </w:r>
      <w:r w:rsidRPr="0036676B">
        <w:rPr>
          <w:rFonts w:ascii="Times New Roman" w:hAnsi="Times New Roman" w:cs="Times New Roman"/>
          <w:sz w:val="24"/>
          <w:szCs w:val="24"/>
        </w:rPr>
        <w:t>mission, “[</w:t>
      </w:r>
      <w:proofErr w:type="spellStart"/>
      <w:r w:rsidRPr="0036676B">
        <w:rPr>
          <w:rFonts w:ascii="Times New Roman" w:hAnsi="Times New Roman" w:cs="Times New Roman"/>
          <w:sz w:val="24"/>
          <w:szCs w:val="24"/>
        </w:rPr>
        <w:t>t]o</w:t>
      </w:r>
      <w:proofErr w:type="spellEnd"/>
      <w:r w:rsidRPr="0036676B">
        <w:rPr>
          <w:rFonts w:ascii="Times New Roman" w:hAnsi="Times New Roman" w:cs="Times New Roman"/>
          <w:sz w:val="24"/>
          <w:szCs w:val="24"/>
        </w:rPr>
        <w:t xml:space="preserve"> put the power of computing and digital making into the hands of people all over the world,” (RPF 2017, p. 4)</w:t>
      </w:r>
      <w:r w:rsidRPr="0036676B">
        <w:rPr>
          <w:rFonts w:ascii="Times New Roman" w:hAnsi="Times New Roman" w:cs="Times New Roman"/>
          <w:color w:val="000000" w:themeColor="text1"/>
          <w:sz w:val="24"/>
          <w:szCs w:val="24"/>
        </w:rPr>
        <w:t xml:space="preserve">. </w:t>
      </w:r>
      <w:r w:rsidR="00574AF3" w:rsidRPr="0036676B">
        <w:rPr>
          <w:rFonts w:ascii="Times New Roman" w:hAnsi="Times New Roman" w:cs="Times New Roman"/>
          <w:sz w:val="24"/>
          <w:szCs w:val="24"/>
        </w:rPr>
        <w:t xml:space="preserve">RPF </w:t>
      </w:r>
      <w:r w:rsidR="00653CEB" w:rsidRPr="0036676B">
        <w:rPr>
          <w:rFonts w:ascii="Times New Roman" w:hAnsi="Times New Roman" w:cs="Times New Roman"/>
          <w:sz w:val="24"/>
          <w:szCs w:val="24"/>
        </w:rPr>
        <w:t xml:space="preserve">currently </w:t>
      </w:r>
      <w:r w:rsidR="002507CB" w:rsidRPr="0036676B">
        <w:rPr>
          <w:rFonts w:ascii="Times New Roman" w:hAnsi="Times New Roman" w:cs="Times New Roman"/>
          <w:sz w:val="24"/>
          <w:szCs w:val="24"/>
        </w:rPr>
        <w:t>has</w:t>
      </w:r>
      <w:r w:rsidR="00574AF3" w:rsidRPr="0036676B">
        <w:rPr>
          <w:rFonts w:ascii="Times New Roman" w:hAnsi="Times New Roman" w:cs="Times New Roman"/>
          <w:sz w:val="24"/>
          <w:szCs w:val="24"/>
        </w:rPr>
        <w:t xml:space="preserve"> </w:t>
      </w:r>
      <w:r w:rsidR="000C3378" w:rsidRPr="0036676B">
        <w:rPr>
          <w:rFonts w:ascii="Times New Roman" w:hAnsi="Times New Roman" w:cs="Times New Roman"/>
          <w:sz w:val="24"/>
          <w:szCs w:val="24"/>
        </w:rPr>
        <w:t>a</w:t>
      </w:r>
      <w:r w:rsidR="00653CEB" w:rsidRPr="0036676B">
        <w:rPr>
          <w:rFonts w:ascii="Times New Roman" w:hAnsi="Times New Roman" w:cs="Times New Roman"/>
          <w:sz w:val="24"/>
          <w:szCs w:val="24"/>
        </w:rPr>
        <w:t>round</w:t>
      </w:r>
      <w:r w:rsidR="000C3378" w:rsidRPr="0036676B">
        <w:rPr>
          <w:rFonts w:ascii="Times New Roman" w:hAnsi="Times New Roman" w:cs="Times New Roman"/>
          <w:sz w:val="24"/>
          <w:szCs w:val="24"/>
        </w:rPr>
        <w:t xml:space="preserve"> 100 </w:t>
      </w:r>
      <w:r w:rsidR="002507CB" w:rsidRPr="0036676B">
        <w:rPr>
          <w:rFonts w:ascii="Times New Roman" w:hAnsi="Times New Roman" w:cs="Times New Roman"/>
          <w:sz w:val="24"/>
          <w:szCs w:val="24"/>
        </w:rPr>
        <w:t>employees</w:t>
      </w:r>
      <w:r w:rsidR="00653CEB" w:rsidRPr="0036676B">
        <w:rPr>
          <w:rFonts w:ascii="Times New Roman" w:hAnsi="Times New Roman" w:cs="Times New Roman"/>
          <w:sz w:val="24"/>
          <w:szCs w:val="24"/>
        </w:rPr>
        <w:t xml:space="preserve"> </w:t>
      </w:r>
      <w:r w:rsidR="00574AF3" w:rsidRPr="0036676B">
        <w:rPr>
          <w:rFonts w:ascii="Times New Roman" w:hAnsi="Times New Roman" w:cs="Times New Roman"/>
          <w:sz w:val="24"/>
          <w:szCs w:val="24"/>
        </w:rPr>
        <w:t xml:space="preserve">and </w:t>
      </w:r>
      <w:r w:rsidR="00243AE0" w:rsidRPr="0036676B">
        <w:rPr>
          <w:rFonts w:ascii="Times New Roman" w:hAnsi="Times New Roman" w:cs="Times New Roman"/>
          <w:sz w:val="24"/>
          <w:szCs w:val="24"/>
        </w:rPr>
        <w:t>is seeking</w:t>
      </w:r>
      <w:r w:rsidR="00372381" w:rsidRPr="0036676B">
        <w:rPr>
          <w:rFonts w:ascii="Times New Roman" w:hAnsi="Times New Roman" w:cs="Times New Roman"/>
          <w:sz w:val="24"/>
          <w:szCs w:val="24"/>
        </w:rPr>
        <w:t xml:space="preserve"> to </w:t>
      </w:r>
      <w:r w:rsidR="002507CB" w:rsidRPr="0036676B">
        <w:rPr>
          <w:rFonts w:ascii="Times New Roman" w:hAnsi="Times New Roman" w:cs="Times New Roman"/>
          <w:sz w:val="24"/>
          <w:szCs w:val="24"/>
        </w:rPr>
        <w:t>enlarge</w:t>
      </w:r>
      <w:r w:rsidR="00574AF3" w:rsidRPr="0036676B">
        <w:rPr>
          <w:rFonts w:ascii="Times New Roman" w:hAnsi="Times New Roman" w:cs="Times New Roman"/>
          <w:sz w:val="24"/>
          <w:szCs w:val="24"/>
        </w:rPr>
        <w:t xml:space="preserve"> </w:t>
      </w:r>
      <w:r w:rsidR="00235193" w:rsidRPr="0036676B">
        <w:rPr>
          <w:rFonts w:ascii="Times New Roman" w:hAnsi="Times New Roman" w:cs="Times New Roman"/>
          <w:sz w:val="24"/>
          <w:szCs w:val="24"/>
        </w:rPr>
        <w:t>its staff-base</w:t>
      </w:r>
      <w:r w:rsidR="002507CB" w:rsidRPr="0036676B">
        <w:rPr>
          <w:rFonts w:ascii="Times New Roman" w:hAnsi="Times New Roman" w:cs="Times New Roman"/>
          <w:sz w:val="24"/>
          <w:szCs w:val="24"/>
        </w:rPr>
        <w:t xml:space="preserve"> </w:t>
      </w:r>
      <w:r w:rsidR="00122F3C" w:rsidRPr="0036676B">
        <w:rPr>
          <w:rFonts w:ascii="Times New Roman" w:hAnsi="Times New Roman" w:cs="Times New Roman"/>
          <w:sz w:val="24"/>
          <w:szCs w:val="24"/>
        </w:rPr>
        <w:t>as operations expand;</w:t>
      </w:r>
      <w:r w:rsidR="002507CB" w:rsidRPr="0036676B">
        <w:rPr>
          <w:rFonts w:ascii="Times New Roman" w:hAnsi="Times New Roman" w:cs="Times New Roman"/>
          <w:sz w:val="24"/>
          <w:szCs w:val="24"/>
        </w:rPr>
        <w:t xml:space="preserve"> relies heavily</w:t>
      </w:r>
      <w:r w:rsidR="00235193" w:rsidRPr="0036676B">
        <w:rPr>
          <w:rFonts w:ascii="Times New Roman" w:hAnsi="Times New Roman" w:cs="Times New Roman"/>
          <w:sz w:val="24"/>
          <w:szCs w:val="24"/>
        </w:rPr>
        <w:t xml:space="preserve"> on </w:t>
      </w:r>
      <w:r w:rsidR="007670FF" w:rsidRPr="0036676B">
        <w:rPr>
          <w:rFonts w:ascii="Times New Roman" w:hAnsi="Times New Roman" w:cs="Times New Roman"/>
          <w:sz w:val="24"/>
          <w:szCs w:val="24"/>
        </w:rPr>
        <w:t>a vast network of over 20,000 volunteers worldwide</w:t>
      </w:r>
      <w:r w:rsidR="00122F3C" w:rsidRPr="0036676B">
        <w:rPr>
          <w:rFonts w:ascii="Times New Roman" w:hAnsi="Times New Roman" w:cs="Times New Roman"/>
          <w:sz w:val="24"/>
          <w:szCs w:val="24"/>
        </w:rPr>
        <w:t xml:space="preserve">; and thrives within </w:t>
      </w:r>
      <w:r w:rsidR="007670FF" w:rsidRPr="0036676B">
        <w:rPr>
          <w:rFonts w:ascii="Times New Roman" w:hAnsi="Times New Roman" w:cs="Times New Roman"/>
          <w:sz w:val="24"/>
          <w:szCs w:val="24"/>
        </w:rPr>
        <w:t xml:space="preserve">an organizational culture </w:t>
      </w:r>
      <w:r w:rsidR="00122F3C" w:rsidRPr="0036676B">
        <w:rPr>
          <w:rFonts w:ascii="Times New Roman" w:hAnsi="Times New Roman" w:cs="Times New Roman"/>
          <w:sz w:val="24"/>
          <w:szCs w:val="24"/>
        </w:rPr>
        <w:t>promoting</w:t>
      </w:r>
      <w:r w:rsidR="009F726F" w:rsidRPr="0036676B">
        <w:rPr>
          <w:rFonts w:ascii="Times New Roman" w:hAnsi="Times New Roman" w:cs="Times New Roman"/>
          <w:sz w:val="24"/>
          <w:szCs w:val="24"/>
        </w:rPr>
        <w:t xml:space="preserve"> open</w:t>
      </w:r>
      <w:r w:rsidR="00243AE0" w:rsidRPr="0036676B">
        <w:rPr>
          <w:rFonts w:ascii="Times New Roman" w:hAnsi="Times New Roman" w:cs="Times New Roman"/>
          <w:sz w:val="24"/>
          <w:szCs w:val="24"/>
        </w:rPr>
        <w:t>ness</w:t>
      </w:r>
      <w:r w:rsidR="009F726F" w:rsidRPr="0036676B">
        <w:rPr>
          <w:rFonts w:ascii="Times New Roman" w:hAnsi="Times New Roman" w:cs="Times New Roman"/>
          <w:sz w:val="24"/>
          <w:szCs w:val="24"/>
        </w:rPr>
        <w:t>, collaborati</w:t>
      </w:r>
      <w:r w:rsidR="00243AE0" w:rsidRPr="0036676B">
        <w:rPr>
          <w:rFonts w:ascii="Times New Roman" w:hAnsi="Times New Roman" w:cs="Times New Roman"/>
          <w:sz w:val="24"/>
          <w:szCs w:val="24"/>
        </w:rPr>
        <w:t>on, community-leadership</w:t>
      </w:r>
      <w:r w:rsidR="00B36503" w:rsidRPr="0036676B">
        <w:rPr>
          <w:rFonts w:ascii="Times New Roman" w:hAnsi="Times New Roman" w:cs="Times New Roman"/>
          <w:sz w:val="24"/>
          <w:szCs w:val="24"/>
        </w:rPr>
        <w:t xml:space="preserve"> and impact</w:t>
      </w:r>
      <w:r w:rsidR="0011476C" w:rsidRPr="0036676B">
        <w:rPr>
          <w:rFonts w:ascii="Times New Roman" w:hAnsi="Times New Roman" w:cs="Times New Roman"/>
          <w:sz w:val="24"/>
          <w:szCs w:val="24"/>
        </w:rPr>
        <w:t xml:space="preserve"> (OCC</w:t>
      </w:r>
      <w:r w:rsidR="009F77C7" w:rsidRPr="0036676B">
        <w:rPr>
          <w:rFonts w:ascii="Times New Roman" w:hAnsi="Times New Roman" w:cs="Times New Roman"/>
          <w:sz w:val="24"/>
          <w:szCs w:val="24"/>
        </w:rPr>
        <w:t>I)</w:t>
      </w:r>
      <w:r w:rsidR="009F726F" w:rsidRPr="0036676B">
        <w:rPr>
          <w:rFonts w:ascii="Times New Roman" w:hAnsi="Times New Roman" w:cs="Times New Roman"/>
          <w:sz w:val="24"/>
          <w:szCs w:val="24"/>
        </w:rPr>
        <w:t>.</w:t>
      </w:r>
      <w:r w:rsidR="00424A43" w:rsidRPr="0036676B">
        <w:rPr>
          <w:rFonts w:ascii="Times New Roman" w:hAnsi="Times New Roman" w:cs="Times New Roman"/>
          <w:sz w:val="24"/>
          <w:szCs w:val="24"/>
        </w:rPr>
        <w:t xml:space="preserve"> P</w:t>
      </w:r>
      <w:r w:rsidR="006B7F7D" w:rsidRPr="0036676B">
        <w:rPr>
          <w:rFonts w:ascii="Times New Roman" w:hAnsi="Times New Roman" w:cs="Times New Roman"/>
          <w:sz w:val="24"/>
          <w:szCs w:val="24"/>
        </w:rPr>
        <w:t xml:space="preserve">rofits generated from commercial activities are </w:t>
      </w:r>
      <w:r w:rsidR="00452A27" w:rsidRPr="0036676B">
        <w:rPr>
          <w:rFonts w:ascii="Times New Roman" w:hAnsi="Times New Roman" w:cs="Times New Roman"/>
          <w:sz w:val="24"/>
          <w:szCs w:val="24"/>
        </w:rPr>
        <w:t>reinvested in RPF</w:t>
      </w:r>
      <w:r w:rsidR="006B7F7D" w:rsidRPr="0036676B">
        <w:rPr>
          <w:rFonts w:ascii="Times New Roman" w:hAnsi="Times New Roman" w:cs="Times New Roman"/>
          <w:sz w:val="24"/>
          <w:szCs w:val="24"/>
        </w:rPr>
        <w:t xml:space="preserve"> to advance its</w:t>
      </w:r>
      <w:r w:rsidR="00122F3C" w:rsidRPr="0036676B">
        <w:rPr>
          <w:rFonts w:ascii="Times New Roman" w:hAnsi="Times New Roman" w:cs="Times New Roman"/>
          <w:sz w:val="24"/>
          <w:szCs w:val="24"/>
        </w:rPr>
        <w:t xml:space="preserve"> mission</w:t>
      </w:r>
      <w:r w:rsidR="002507CB" w:rsidRPr="0036676B">
        <w:rPr>
          <w:rFonts w:ascii="Times New Roman" w:hAnsi="Times New Roman" w:cs="Times New Roman"/>
          <w:sz w:val="24"/>
          <w:szCs w:val="24"/>
        </w:rPr>
        <w:t xml:space="preserve"> </w:t>
      </w:r>
      <w:r w:rsidR="006B7F7D" w:rsidRPr="0036676B">
        <w:rPr>
          <w:rFonts w:ascii="Times New Roman" w:hAnsi="Times New Roman" w:cs="Times New Roman"/>
          <w:sz w:val="24"/>
          <w:szCs w:val="24"/>
        </w:rPr>
        <w:t xml:space="preserve">through a </w:t>
      </w:r>
      <w:r w:rsidR="008D2F0E" w:rsidRPr="0036676B">
        <w:rPr>
          <w:rFonts w:ascii="Times New Roman" w:hAnsi="Times New Roman" w:cs="Times New Roman"/>
          <w:sz w:val="24"/>
          <w:szCs w:val="24"/>
        </w:rPr>
        <w:t>vigorous</w:t>
      </w:r>
      <w:r w:rsidR="006B7F7D" w:rsidRPr="0036676B">
        <w:rPr>
          <w:rFonts w:ascii="Times New Roman" w:hAnsi="Times New Roman" w:cs="Times New Roman"/>
          <w:sz w:val="24"/>
          <w:szCs w:val="24"/>
        </w:rPr>
        <w:t xml:space="preserve"> portfolio of educational</w:t>
      </w:r>
      <w:r w:rsidR="00E32E1E" w:rsidRPr="0036676B">
        <w:rPr>
          <w:rFonts w:ascii="Times New Roman" w:hAnsi="Times New Roman" w:cs="Times New Roman"/>
          <w:sz w:val="24"/>
          <w:szCs w:val="24"/>
        </w:rPr>
        <w:t xml:space="preserve"> and related</w:t>
      </w:r>
      <w:r w:rsidR="006B7F7D" w:rsidRPr="0036676B">
        <w:rPr>
          <w:rFonts w:ascii="Times New Roman" w:hAnsi="Times New Roman" w:cs="Times New Roman"/>
          <w:sz w:val="24"/>
          <w:szCs w:val="24"/>
        </w:rPr>
        <w:t xml:space="preserve"> initiatives</w:t>
      </w:r>
      <w:r w:rsidR="00E32E1E" w:rsidRPr="0036676B">
        <w:rPr>
          <w:rFonts w:ascii="Times New Roman" w:hAnsi="Times New Roman" w:cs="Times New Roman"/>
          <w:sz w:val="24"/>
          <w:szCs w:val="24"/>
        </w:rPr>
        <w:t xml:space="preserve">, including </w:t>
      </w:r>
      <w:r w:rsidR="006B7F7D" w:rsidRPr="0036676B">
        <w:rPr>
          <w:rFonts w:ascii="Times New Roman" w:hAnsi="Times New Roman" w:cs="Times New Roman"/>
          <w:sz w:val="24"/>
          <w:szCs w:val="24"/>
        </w:rPr>
        <w:t xml:space="preserve">clubs, competitions, </w:t>
      </w:r>
      <w:r w:rsidR="009B5747" w:rsidRPr="0036676B">
        <w:rPr>
          <w:rFonts w:ascii="Times New Roman" w:hAnsi="Times New Roman" w:cs="Times New Roman"/>
          <w:sz w:val="24"/>
          <w:szCs w:val="24"/>
        </w:rPr>
        <w:t xml:space="preserve">trainings, and other activities </w:t>
      </w:r>
      <w:r w:rsidR="00E1389F" w:rsidRPr="0036676B">
        <w:rPr>
          <w:rFonts w:ascii="Times New Roman" w:hAnsi="Times New Roman" w:cs="Times New Roman"/>
          <w:sz w:val="24"/>
          <w:szCs w:val="24"/>
        </w:rPr>
        <w:t>(RPF 2017;</w:t>
      </w:r>
      <w:r w:rsidR="006B7F7D" w:rsidRPr="0036676B">
        <w:rPr>
          <w:rFonts w:ascii="Times New Roman" w:hAnsi="Times New Roman" w:cs="Times New Roman"/>
          <w:sz w:val="24"/>
          <w:szCs w:val="24"/>
        </w:rPr>
        <w:t xml:space="preserve"> 2018)</w:t>
      </w:r>
      <w:r w:rsidR="009B5747" w:rsidRPr="0036676B">
        <w:rPr>
          <w:rFonts w:ascii="Times New Roman" w:hAnsi="Times New Roman" w:cs="Times New Roman"/>
          <w:sz w:val="24"/>
          <w:szCs w:val="24"/>
        </w:rPr>
        <w:t xml:space="preserve">. </w:t>
      </w:r>
      <w:r w:rsidR="00C3243C" w:rsidRPr="0036676B">
        <w:rPr>
          <w:rFonts w:ascii="Times New Roman" w:hAnsi="Times New Roman" w:cs="Times New Roman"/>
          <w:sz w:val="24"/>
          <w:szCs w:val="24"/>
        </w:rPr>
        <w:t xml:space="preserve">Needless to </w:t>
      </w:r>
      <w:r w:rsidR="00C3243C" w:rsidRPr="0036676B">
        <w:rPr>
          <w:rFonts w:ascii="Times New Roman" w:hAnsi="Times New Roman" w:cs="Times New Roman"/>
          <w:sz w:val="24"/>
          <w:szCs w:val="24"/>
        </w:rPr>
        <w:lastRenderedPageBreak/>
        <w:t xml:space="preserve">say, RPF’s success relies on </w:t>
      </w:r>
      <w:r w:rsidR="00510AC9" w:rsidRPr="0036676B">
        <w:rPr>
          <w:rFonts w:ascii="Times New Roman" w:hAnsi="Times New Roman" w:cs="Times New Roman"/>
          <w:sz w:val="24"/>
          <w:szCs w:val="24"/>
        </w:rPr>
        <w:t>a</w:t>
      </w:r>
      <w:r w:rsidR="001E0E4D" w:rsidRPr="0036676B">
        <w:rPr>
          <w:rFonts w:ascii="Times New Roman" w:hAnsi="Times New Roman" w:cs="Times New Roman"/>
          <w:sz w:val="24"/>
          <w:szCs w:val="24"/>
        </w:rPr>
        <w:t xml:space="preserve"> </w:t>
      </w:r>
      <w:r w:rsidR="009F13E8" w:rsidRPr="0036676B">
        <w:rPr>
          <w:rFonts w:ascii="Times New Roman" w:hAnsi="Times New Roman" w:cs="Times New Roman"/>
          <w:sz w:val="24"/>
          <w:szCs w:val="24"/>
        </w:rPr>
        <w:t>dedicated</w:t>
      </w:r>
      <w:r w:rsidR="001E0E4D" w:rsidRPr="0036676B">
        <w:rPr>
          <w:rFonts w:ascii="Times New Roman" w:hAnsi="Times New Roman" w:cs="Times New Roman"/>
          <w:sz w:val="24"/>
          <w:szCs w:val="24"/>
        </w:rPr>
        <w:t xml:space="preserve"> employee-base</w:t>
      </w:r>
      <w:r w:rsidR="002507CB" w:rsidRPr="0036676B">
        <w:rPr>
          <w:rFonts w:ascii="Times New Roman" w:hAnsi="Times New Roman" w:cs="Times New Roman"/>
          <w:sz w:val="24"/>
          <w:szCs w:val="24"/>
        </w:rPr>
        <w:t xml:space="preserve"> at its headquarters in </w:t>
      </w:r>
      <w:proofErr w:type="spellStart"/>
      <w:r w:rsidR="001E0E4D" w:rsidRPr="0036676B">
        <w:rPr>
          <w:rFonts w:ascii="Times New Roman" w:hAnsi="Times New Roman" w:cs="Times New Roman"/>
          <w:color w:val="000000"/>
          <w:sz w:val="24"/>
          <w:szCs w:val="24"/>
        </w:rPr>
        <w:t>Pencoed</w:t>
      </w:r>
      <w:proofErr w:type="spellEnd"/>
      <w:r w:rsidR="001E0E4D" w:rsidRPr="0036676B">
        <w:rPr>
          <w:rFonts w:ascii="Times New Roman" w:hAnsi="Times New Roman" w:cs="Times New Roman"/>
          <w:color w:val="000000"/>
          <w:sz w:val="24"/>
          <w:szCs w:val="24"/>
        </w:rPr>
        <w:t>,</w:t>
      </w:r>
      <w:r w:rsidR="001E0E4D" w:rsidRPr="0036676B">
        <w:rPr>
          <w:rFonts w:ascii="Times New Roman" w:hAnsi="Times New Roman" w:cs="Times New Roman"/>
          <w:sz w:val="24"/>
          <w:szCs w:val="24"/>
        </w:rPr>
        <w:t xml:space="preserve"> </w:t>
      </w:r>
      <w:r w:rsidR="001E0E4D" w:rsidRPr="0036676B">
        <w:rPr>
          <w:rFonts w:ascii="Times New Roman" w:hAnsi="Times New Roman" w:cs="Times New Roman"/>
          <w:color w:val="000000"/>
          <w:sz w:val="24"/>
          <w:szCs w:val="24"/>
        </w:rPr>
        <w:t>Mid Glamorgan, UK</w:t>
      </w:r>
      <w:r w:rsidR="001E0E4D" w:rsidRPr="0036676B">
        <w:rPr>
          <w:rFonts w:ascii="Times New Roman" w:hAnsi="Times New Roman" w:cs="Times New Roman"/>
          <w:sz w:val="24"/>
          <w:szCs w:val="24"/>
        </w:rPr>
        <w:t xml:space="preserve">; </w:t>
      </w:r>
      <w:r w:rsidR="00C3243C" w:rsidRPr="0036676B">
        <w:rPr>
          <w:rFonts w:ascii="Times New Roman" w:hAnsi="Times New Roman" w:cs="Times New Roman"/>
          <w:sz w:val="24"/>
          <w:szCs w:val="24"/>
        </w:rPr>
        <w:t xml:space="preserve">a business model that places a </w:t>
      </w:r>
      <w:r w:rsidR="001E0E4D" w:rsidRPr="0036676B">
        <w:rPr>
          <w:rFonts w:ascii="Times New Roman" w:hAnsi="Times New Roman" w:cs="Times New Roman"/>
          <w:sz w:val="24"/>
          <w:szCs w:val="24"/>
        </w:rPr>
        <w:t xml:space="preserve">vast </w:t>
      </w:r>
      <w:r w:rsidR="00C3243C" w:rsidRPr="0036676B">
        <w:rPr>
          <w:rFonts w:ascii="Times New Roman" w:hAnsi="Times New Roman" w:cs="Times New Roman"/>
          <w:sz w:val="24"/>
          <w:szCs w:val="24"/>
        </w:rPr>
        <w:t>volunteer</w:t>
      </w:r>
      <w:r w:rsidR="001E0E4D" w:rsidRPr="0036676B">
        <w:rPr>
          <w:rFonts w:ascii="Times New Roman" w:hAnsi="Times New Roman" w:cs="Times New Roman"/>
          <w:sz w:val="24"/>
          <w:szCs w:val="24"/>
        </w:rPr>
        <w:t xml:space="preserve"> network </w:t>
      </w:r>
      <w:r w:rsidR="00C3243C" w:rsidRPr="0036676B">
        <w:rPr>
          <w:rFonts w:ascii="Times New Roman" w:hAnsi="Times New Roman" w:cs="Times New Roman"/>
          <w:sz w:val="24"/>
          <w:szCs w:val="24"/>
        </w:rPr>
        <w:t>at the heart of its work</w:t>
      </w:r>
      <w:r w:rsidR="001E0E4D" w:rsidRPr="0036676B">
        <w:rPr>
          <w:rFonts w:ascii="Times New Roman" w:hAnsi="Times New Roman" w:cs="Times New Roman"/>
          <w:sz w:val="24"/>
          <w:szCs w:val="24"/>
        </w:rPr>
        <w:t>;</w:t>
      </w:r>
      <w:r w:rsidR="00C3243C" w:rsidRPr="0036676B">
        <w:rPr>
          <w:rFonts w:ascii="Times New Roman" w:hAnsi="Times New Roman" w:cs="Times New Roman"/>
          <w:sz w:val="24"/>
          <w:szCs w:val="24"/>
        </w:rPr>
        <w:t xml:space="preserve"> and an org</w:t>
      </w:r>
      <w:r w:rsidR="00510AC9" w:rsidRPr="0036676B">
        <w:rPr>
          <w:rFonts w:ascii="Times New Roman" w:hAnsi="Times New Roman" w:cs="Times New Roman"/>
          <w:sz w:val="24"/>
          <w:szCs w:val="24"/>
        </w:rPr>
        <w:t>anizational culture that is OCC</w:t>
      </w:r>
      <w:r w:rsidR="00C3243C" w:rsidRPr="0036676B">
        <w:rPr>
          <w:rFonts w:ascii="Times New Roman" w:hAnsi="Times New Roman" w:cs="Times New Roman"/>
          <w:sz w:val="24"/>
          <w:szCs w:val="24"/>
        </w:rPr>
        <w:t>I</w:t>
      </w:r>
      <w:r w:rsidR="00510AC9" w:rsidRPr="0036676B">
        <w:rPr>
          <w:rFonts w:ascii="Times New Roman" w:hAnsi="Times New Roman" w:cs="Times New Roman"/>
          <w:sz w:val="24"/>
          <w:szCs w:val="24"/>
        </w:rPr>
        <w:t xml:space="preserve">. Based on this, </w:t>
      </w:r>
      <w:r w:rsidR="00A01377" w:rsidRPr="0036676B">
        <w:rPr>
          <w:rFonts w:ascii="Times New Roman" w:hAnsi="Times New Roman" w:cs="Times New Roman"/>
          <w:sz w:val="24"/>
          <w:szCs w:val="24"/>
        </w:rPr>
        <w:t xml:space="preserve">it is imperative that as RPF </w:t>
      </w:r>
      <w:r w:rsidR="001E2992" w:rsidRPr="0036676B">
        <w:rPr>
          <w:rFonts w:ascii="Times New Roman" w:hAnsi="Times New Roman" w:cs="Times New Roman"/>
          <w:sz w:val="24"/>
          <w:szCs w:val="24"/>
        </w:rPr>
        <w:t>expands</w:t>
      </w:r>
      <w:r w:rsidR="00A01377" w:rsidRPr="0036676B">
        <w:rPr>
          <w:rFonts w:ascii="Times New Roman" w:hAnsi="Times New Roman" w:cs="Times New Roman"/>
          <w:sz w:val="24"/>
          <w:szCs w:val="24"/>
        </w:rPr>
        <w:t>,</w:t>
      </w:r>
      <w:r w:rsidR="001E2992" w:rsidRPr="0036676B">
        <w:rPr>
          <w:rFonts w:ascii="Times New Roman" w:hAnsi="Times New Roman" w:cs="Times New Roman"/>
          <w:sz w:val="24"/>
          <w:szCs w:val="24"/>
        </w:rPr>
        <w:t xml:space="preserve"> it </w:t>
      </w:r>
      <w:r w:rsidR="00A01377" w:rsidRPr="0036676B">
        <w:rPr>
          <w:rFonts w:ascii="Times New Roman" w:hAnsi="Times New Roman" w:cs="Times New Roman"/>
          <w:sz w:val="24"/>
          <w:szCs w:val="24"/>
        </w:rPr>
        <w:t>understands</w:t>
      </w:r>
      <w:r w:rsidR="001E2992" w:rsidRPr="0036676B">
        <w:rPr>
          <w:rFonts w:ascii="Times New Roman" w:hAnsi="Times New Roman" w:cs="Times New Roman"/>
          <w:sz w:val="24"/>
          <w:szCs w:val="24"/>
        </w:rPr>
        <w:t xml:space="preserve"> contemporary challenges related to growth</w:t>
      </w:r>
      <w:r w:rsidR="00A01377" w:rsidRPr="0036676B">
        <w:rPr>
          <w:rFonts w:ascii="Times New Roman" w:hAnsi="Times New Roman" w:cs="Times New Roman"/>
          <w:sz w:val="24"/>
          <w:szCs w:val="24"/>
        </w:rPr>
        <w:t xml:space="preserve"> and develops a SHRM framework for long-term success</w:t>
      </w:r>
      <w:r w:rsidR="00510AC9" w:rsidRPr="0036676B">
        <w:rPr>
          <w:rFonts w:ascii="Times New Roman" w:hAnsi="Times New Roman" w:cs="Times New Roman"/>
          <w:sz w:val="24"/>
          <w:szCs w:val="24"/>
        </w:rPr>
        <w:t xml:space="preserve">. </w:t>
      </w:r>
    </w:p>
    <w:p w14:paraId="195952DF" w14:textId="77777777" w:rsidR="00333C91" w:rsidRPr="0036676B" w:rsidRDefault="00333C91" w:rsidP="0036676B">
      <w:pPr>
        <w:autoSpaceDE w:val="0"/>
        <w:autoSpaceDN w:val="0"/>
        <w:adjustRightInd w:val="0"/>
        <w:spacing w:after="0" w:line="480" w:lineRule="auto"/>
        <w:jc w:val="both"/>
        <w:rPr>
          <w:rFonts w:ascii="Times New Roman" w:hAnsi="Times New Roman" w:cs="Times New Roman"/>
          <w:sz w:val="24"/>
          <w:szCs w:val="24"/>
        </w:rPr>
      </w:pPr>
    </w:p>
    <w:p w14:paraId="6E9E49CC" w14:textId="269C5912" w:rsidR="001E2992" w:rsidRPr="0036676B" w:rsidRDefault="001E2992" w:rsidP="0036676B">
      <w:pPr>
        <w:pStyle w:val="ListParagraph"/>
        <w:numPr>
          <w:ilvl w:val="0"/>
          <w:numId w:val="6"/>
        </w:numPr>
        <w:autoSpaceDE w:val="0"/>
        <w:autoSpaceDN w:val="0"/>
        <w:adjustRightInd w:val="0"/>
        <w:spacing w:after="0" w:line="480" w:lineRule="auto"/>
        <w:jc w:val="both"/>
        <w:outlineLvl w:val="0"/>
        <w:rPr>
          <w:rFonts w:ascii="Times New Roman" w:hAnsi="Times New Roman" w:cs="Times New Roman"/>
          <w:color w:val="000000"/>
          <w:sz w:val="24"/>
          <w:szCs w:val="24"/>
        </w:rPr>
      </w:pPr>
      <w:bookmarkStart w:id="5" w:name="_Toc512584810"/>
      <w:r w:rsidRPr="0036676B">
        <w:rPr>
          <w:rFonts w:ascii="Times New Roman" w:hAnsi="Times New Roman" w:cs="Times New Roman"/>
          <w:b/>
          <w:color w:val="000000"/>
          <w:sz w:val="24"/>
          <w:szCs w:val="24"/>
        </w:rPr>
        <w:t>Increasing the Staff Base</w:t>
      </w:r>
      <w:r w:rsidR="00D82CDC" w:rsidRPr="0036676B">
        <w:rPr>
          <w:rFonts w:ascii="Times New Roman" w:hAnsi="Times New Roman" w:cs="Times New Roman"/>
          <w:b/>
          <w:color w:val="000000"/>
          <w:sz w:val="24"/>
          <w:szCs w:val="24"/>
        </w:rPr>
        <w:t>: Contemporary Challenges</w:t>
      </w:r>
      <w:bookmarkEnd w:id="5"/>
    </w:p>
    <w:p w14:paraId="39C16064" w14:textId="0B13FEA6" w:rsidR="0034723A" w:rsidRPr="0036676B" w:rsidRDefault="00C34BCA" w:rsidP="0036676B">
      <w:pPr>
        <w:pStyle w:val="NormalWeb"/>
        <w:spacing w:before="0" w:beforeAutospacing="0" w:after="0" w:afterAutospacing="0" w:line="480" w:lineRule="auto"/>
        <w:ind w:firstLine="360"/>
        <w:jc w:val="both"/>
        <w:rPr>
          <w:rFonts w:eastAsia="Times New Roman"/>
          <w:color w:val="000000"/>
          <w:shd w:val="clear" w:color="auto" w:fill="FFFFFF"/>
        </w:rPr>
      </w:pPr>
      <w:r w:rsidRPr="0036676B">
        <w:t>Business today has shifted from the</w:t>
      </w:r>
      <w:r w:rsidR="001B0586" w:rsidRPr="0036676B">
        <w:t xml:space="preserve"> industrial </w:t>
      </w:r>
      <w:r w:rsidR="005F4B67" w:rsidRPr="0036676B">
        <w:t>to</w:t>
      </w:r>
      <w:r w:rsidR="001B0586" w:rsidRPr="0036676B">
        <w:t xml:space="preserve"> knowledge economy, driven by</w:t>
      </w:r>
      <w:r w:rsidR="004B6677" w:rsidRPr="0036676B">
        <w:t xml:space="preserve"> challenges associated with</w:t>
      </w:r>
      <w:r w:rsidR="001B0586" w:rsidRPr="0036676B">
        <w:t xml:space="preserve"> new digital technologies</w:t>
      </w:r>
      <w:r w:rsidR="005F4B67" w:rsidRPr="0036676B">
        <w:t xml:space="preserve"> (Burns 2016, p. 4)</w:t>
      </w:r>
      <w:r w:rsidR="004B6677" w:rsidRPr="0036676B">
        <w:t xml:space="preserve"> and </w:t>
      </w:r>
      <w:r w:rsidR="005F4B67" w:rsidRPr="0036676B">
        <w:rPr>
          <w:color w:val="000000"/>
        </w:rPr>
        <w:t>millennials who make up more than half the workforce</w:t>
      </w:r>
      <w:r w:rsidR="004B6677" w:rsidRPr="0036676B">
        <w:rPr>
          <w:color w:val="000000"/>
        </w:rPr>
        <w:t xml:space="preserve">, and who </w:t>
      </w:r>
      <w:r w:rsidR="003665D5" w:rsidRPr="0036676B">
        <w:rPr>
          <w:color w:val="000000"/>
        </w:rPr>
        <w:t xml:space="preserve">seek </w:t>
      </w:r>
      <w:r w:rsidR="003665D5" w:rsidRPr="0036676B">
        <w:t>rapid professional advancement, opportunities to develop new skills, and a meaningful and satisfying life outside of work. (Ng et al. 2010, p. 281</w:t>
      </w:r>
      <w:r w:rsidR="004B6677" w:rsidRPr="0036676B">
        <w:t xml:space="preserve">; </w:t>
      </w:r>
      <w:r w:rsidR="004B6677" w:rsidRPr="0036676B">
        <w:rPr>
          <w:color w:val="000000"/>
        </w:rPr>
        <w:t>Deloitte 2015, p. 2</w:t>
      </w:r>
      <w:r w:rsidR="003665D5" w:rsidRPr="0036676B">
        <w:t xml:space="preserve">). </w:t>
      </w:r>
      <w:r w:rsidR="00C24282" w:rsidRPr="0036676B">
        <w:rPr>
          <w:color w:val="000000"/>
        </w:rPr>
        <w:t xml:space="preserve">For example, digital technologies </w:t>
      </w:r>
      <w:r w:rsidR="00866265" w:rsidRPr="0036676B">
        <w:rPr>
          <w:color w:val="000000"/>
        </w:rPr>
        <w:t xml:space="preserve">have turned information into a product that can be generated anywhere and shared immediately, which in turn has </w:t>
      </w:r>
      <w:r w:rsidR="00866265" w:rsidRPr="0036676B">
        <w:t>simplified communication and</w:t>
      </w:r>
      <w:r w:rsidR="00C24282" w:rsidRPr="0036676B">
        <w:t xml:space="preserve"> encourag</w:t>
      </w:r>
      <w:r w:rsidR="00A01377" w:rsidRPr="0036676B">
        <w:t>ed</w:t>
      </w:r>
      <w:r w:rsidR="00C24282" w:rsidRPr="0036676B">
        <w:t xml:space="preserve"> working from </w:t>
      </w:r>
      <w:r w:rsidR="004B6677" w:rsidRPr="0036676B">
        <w:t>anywhere, including home</w:t>
      </w:r>
      <w:r w:rsidR="00866265" w:rsidRPr="0036676B">
        <w:t xml:space="preserve"> (Burns 2016). </w:t>
      </w:r>
      <w:r w:rsidR="004B6677" w:rsidRPr="0036676B">
        <w:t>D</w:t>
      </w:r>
      <w:r w:rsidR="00866265" w:rsidRPr="0036676B">
        <w:t xml:space="preserve">igital technologies have </w:t>
      </w:r>
      <w:r w:rsidR="004B6677" w:rsidRPr="0036676B">
        <w:t xml:space="preserve">also </w:t>
      </w:r>
      <w:r w:rsidR="00866265" w:rsidRPr="0036676B">
        <w:rPr>
          <w:color w:val="000000"/>
        </w:rPr>
        <w:t xml:space="preserve">transformed learning and training, as employees expect on-demand learning opportunities (Deloitte 2015). </w:t>
      </w:r>
      <w:r w:rsidR="00BA180D" w:rsidRPr="0036676B">
        <w:rPr>
          <w:color w:val="000000"/>
        </w:rPr>
        <w:t xml:space="preserve">Combine this with </w:t>
      </w:r>
      <w:r w:rsidR="001E275C" w:rsidRPr="0036676B">
        <w:rPr>
          <w:color w:val="000000"/>
        </w:rPr>
        <w:t xml:space="preserve">a </w:t>
      </w:r>
      <w:r w:rsidR="00BA180D" w:rsidRPr="0036676B">
        <w:rPr>
          <w:color w:val="000000"/>
        </w:rPr>
        <w:t xml:space="preserve">vast </w:t>
      </w:r>
      <w:r w:rsidR="00A01377" w:rsidRPr="0036676B">
        <w:rPr>
          <w:color w:val="000000"/>
        </w:rPr>
        <w:t xml:space="preserve">and tech-savvy </w:t>
      </w:r>
      <w:r w:rsidR="00BA180D" w:rsidRPr="0036676B">
        <w:rPr>
          <w:color w:val="000000"/>
        </w:rPr>
        <w:t xml:space="preserve">millennial workforce, and RPF must strongly consider how it will cater to </w:t>
      </w:r>
      <w:r w:rsidR="003665D5" w:rsidRPr="0036676B">
        <w:rPr>
          <w:color w:val="000000"/>
        </w:rPr>
        <w:t xml:space="preserve">and </w:t>
      </w:r>
      <w:r w:rsidR="004B6677" w:rsidRPr="0036676B">
        <w:rPr>
          <w:color w:val="000000"/>
        </w:rPr>
        <w:t xml:space="preserve">satisfy, motivate and </w:t>
      </w:r>
      <w:r w:rsidR="003665D5" w:rsidRPr="0036676B">
        <w:rPr>
          <w:color w:val="000000"/>
        </w:rPr>
        <w:t xml:space="preserve">retain </w:t>
      </w:r>
      <w:r w:rsidR="00BA180D" w:rsidRPr="0036676B">
        <w:rPr>
          <w:color w:val="000000"/>
        </w:rPr>
        <w:t>these</w:t>
      </w:r>
      <w:r w:rsidR="001E275C" w:rsidRPr="0036676B">
        <w:rPr>
          <w:color w:val="000000"/>
        </w:rPr>
        <w:t xml:space="preserve"> </w:t>
      </w:r>
      <w:r w:rsidR="00A01377" w:rsidRPr="0036676B">
        <w:rPr>
          <w:color w:val="000000"/>
        </w:rPr>
        <w:t xml:space="preserve">types of </w:t>
      </w:r>
      <w:r w:rsidR="001E275C" w:rsidRPr="0036676B">
        <w:rPr>
          <w:color w:val="000000"/>
        </w:rPr>
        <w:t xml:space="preserve">employees, </w:t>
      </w:r>
      <w:r w:rsidR="00A01377" w:rsidRPr="0036676B">
        <w:rPr>
          <w:color w:val="000000"/>
        </w:rPr>
        <w:t xml:space="preserve">especially </w:t>
      </w:r>
      <w:r w:rsidR="001E275C" w:rsidRPr="0036676B">
        <w:rPr>
          <w:color w:val="000000"/>
        </w:rPr>
        <w:t xml:space="preserve">given that it will be, “their desires, needs, and values [that] will shape the organization’s culture over the next 10 years” (Deloitte 2015, p. 39). </w:t>
      </w:r>
      <w:r w:rsidR="004B6677" w:rsidRPr="0036676B">
        <w:rPr>
          <w:color w:val="000000"/>
        </w:rPr>
        <w:t>Aside from this, other challenges cited by entrepreneurial business leaders include:</w:t>
      </w:r>
      <w:r w:rsidR="004B6677" w:rsidRPr="0036676B">
        <w:rPr>
          <w:rFonts w:eastAsia="Times New Roman"/>
          <w:color w:val="000000"/>
          <w:shd w:val="clear" w:color="auto" w:fill="FFFFFF"/>
        </w:rPr>
        <w:t xml:space="preserve"> ensuring </w:t>
      </w:r>
      <w:r w:rsidR="001F062F">
        <w:rPr>
          <w:rFonts w:eastAsia="Times New Roman"/>
          <w:color w:val="000000"/>
          <w:shd w:val="clear" w:color="auto" w:fill="FFFFFF"/>
        </w:rPr>
        <w:t>talent can be retained by offering attractive programs and benefits</w:t>
      </w:r>
      <w:r w:rsidR="004B6677" w:rsidRPr="0036676B">
        <w:rPr>
          <w:rFonts w:eastAsia="Times New Roman"/>
          <w:color w:val="000000"/>
          <w:shd w:val="clear" w:color="auto" w:fill="FFFFFF"/>
        </w:rPr>
        <w:t xml:space="preserve"> and </w:t>
      </w:r>
      <w:r w:rsidR="005F4B67" w:rsidRPr="0036676B">
        <w:rPr>
          <w:rFonts w:eastAsia="Times New Roman"/>
          <w:color w:val="000000"/>
          <w:shd w:val="clear" w:color="auto" w:fill="FFFFFF"/>
        </w:rPr>
        <w:t>enabl</w:t>
      </w:r>
      <w:r w:rsidR="001F062F">
        <w:rPr>
          <w:rFonts w:eastAsia="Times New Roman"/>
          <w:color w:val="000000"/>
          <w:shd w:val="clear" w:color="auto" w:fill="FFFFFF"/>
        </w:rPr>
        <w:t>ing</w:t>
      </w:r>
      <w:r w:rsidR="005F4B67" w:rsidRPr="0036676B">
        <w:rPr>
          <w:rFonts w:eastAsia="Times New Roman"/>
          <w:color w:val="000000"/>
          <w:shd w:val="clear" w:color="auto" w:fill="FFFFFF"/>
        </w:rPr>
        <w:t xml:space="preserve"> </w:t>
      </w:r>
      <w:r w:rsidR="006149DE" w:rsidRPr="0036676B">
        <w:rPr>
          <w:rFonts w:eastAsia="Times New Roman"/>
          <w:color w:val="000000"/>
          <w:shd w:val="clear" w:color="auto" w:fill="FFFFFF"/>
        </w:rPr>
        <w:t>employees t</w:t>
      </w:r>
      <w:r w:rsidR="005F4B67" w:rsidRPr="0036676B">
        <w:rPr>
          <w:rFonts w:eastAsia="Times New Roman"/>
          <w:color w:val="000000"/>
          <w:shd w:val="clear" w:color="auto" w:fill="FFFFFF"/>
        </w:rPr>
        <w:t>o perform at their best</w:t>
      </w:r>
      <w:r w:rsidR="00201E40" w:rsidRPr="0036676B">
        <w:rPr>
          <w:rFonts w:eastAsia="Times New Roman"/>
          <w:color w:val="000000"/>
          <w:shd w:val="clear" w:color="auto" w:fill="FFFFFF"/>
        </w:rPr>
        <w:t>; setting up care</w:t>
      </w:r>
      <w:r w:rsidR="004B6677" w:rsidRPr="0036676B">
        <w:rPr>
          <w:rFonts w:eastAsia="Times New Roman"/>
          <w:color w:val="000000"/>
          <w:shd w:val="clear" w:color="auto" w:fill="FFFFFF"/>
        </w:rPr>
        <w:t xml:space="preserve">er tracks for development teams and project, </w:t>
      </w:r>
      <w:r w:rsidR="00201E40" w:rsidRPr="0036676B">
        <w:rPr>
          <w:rFonts w:eastAsia="Times New Roman"/>
          <w:color w:val="000000"/>
          <w:shd w:val="clear" w:color="auto" w:fill="FFFFFF"/>
        </w:rPr>
        <w:t>account</w:t>
      </w:r>
      <w:r w:rsidR="004B6677" w:rsidRPr="0036676B">
        <w:rPr>
          <w:rFonts w:eastAsia="Times New Roman"/>
          <w:color w:val="000000"/>
          <w:shd w:val="clear" w:color="auto" w:fill="FFFFFF"/>
        </w:rPr>
        <w:t>, sales and marketing</w:t>
      </w:r>
      <w:r w:rsidR="00201E40" w:rsidRPr="0036676B">
        <w:rPr>
          <w:rFonts w:eastAsia="Times New Roman"/>
          <w:color w:val="000000"/>
          <w:shd w:val="clear" w:color="auto" w:fill="FFFFFF"/>
        </w:rPr>
        <w:t xml:space="preserve"> managers</w:t>
      </w:r>
      <w:r w:rsidR="004B6677" w:rsidRPr="0036676B">
        <w:rPr>
          <w:rFonts w:eastAsia="Times New Roman"/>
          <w:color w:val="000000"/>
          <w:shd w:val="clear" w:color="auto" w:fill="FFFFFF"/>
        </w:rPr>
        <w:t>;</w:t>
      </w:r>
      <w:r w:rsidR="00201E40" w:rsidRPr="0036676B">
        <w:rPr>
          <w:rFonts w:eastAsia="Times New Roman"/>
          <w:color w:val="000000"/>
          <w:shd w:val="clear" w:color="auto" w:fill="FFFFFF"/>
        </w:rPr>
        <w:t xml:space="preserve"> </w:t>
      </w:r>
      <w:r w:rsidR="004B6677" w:rsidRPr="0036676B">
        <w:rPr>
          <w:rFonts w:eastAsia="Times New Roman"/>
          <w:color w:val="000000"/>
          <w:shd w:val="clear" w:color="auto" w:fill="FFFFFF"/>
        </w:rPr>
        <w:t xml:space="preserve">and assimilating new </w:t>
      </w:r>
      <w:r w:rsidR="006149DE" w:rsidRPr="0036676B">
        <w:rPr>
          <w:rFonts w:eastAsia="Times New Roman"/>
          <w:color w:val="000000"/>
          <w:shd w:val="clear" w:color="auto" w:fill="FFFFFF"/>
        </w:rPr>
        <w:t>staff</w:t>
      </w:r>
      <w:r w:rsidR="004B6677" w:rsidRPr="0036676B">
        <w:rPr>
          <w:rFonts w:eastAsia="Times New Roman"/>
          <w:color w:val="000000"/>
          <w:shd w:val="clear" w:color="auto" w:fill="FFFFFF"/>
        </w:rPr>
        <w:t xml:space="preserve">, whilst maintaining </w:t>
      </w:r>
      <w:r w:rsidR="00EB3226" w:rsidRPr="0036676B">
        <w:rPr>
          <w:rFonts w:eastAsia="Times New Roman"/>
          <w:color w:val="000000"/>
          <w:shd w:val="clear" w:color="auto" w:fill="FFFFFF"/>
        </w:rPr>
        <w:t xml:space="preserve">company </w:t>
      </w:r>
      <w:r w:rsidR="004B6677" w:rsidRPr="0036676B">
        <w:rPr>
          <w:rFonts w:eastAsia="Times New Roman"/>
          <w:color w:val="000000"/>
          <w:shd w:val="clear" w:color="auto" w:fill="FFFFFF"/>
        </w:rPr>
        <w:t>culture (</w:t>
      </w:r>
      <w:r w:rsidR="00BE41AF" w:rsidRPr="0036676B">
        <w:rPr>
          <w:rFonts w:eastAsia="Times New Roman"/>
          <w:color w:val="000000"/>
          <w:shd w:val="clear" w:color="auto" w:fill="FFFFFF"/>
        </w:rPr>
        <w:t>Hall</w:t>
      </w:r>
      <w:r w:rsidR="004B6677" w:rsidRPr="0036676B">
        <w:rPr>
          <w:rFonts w:eastAsia="Times New Roman"/>
          <w:color w:val="000000"/>
          <w:shd w:val="clear" w:color="auto" w:fill="FFFFFF"/>
        </w:rPr>
        <w:t xml:space="preserve"> 2013). Thus, in order to </w:t>
      </w:r>
      <w:r w:rsidR="00C21C87" w:rsidRPr="0036676B">
        <w:rPr>
          <w:rFonts w:eastAsia="Times New Roman"/>
          <w:color w:val="000000"/>
          <w:shd w:val="clear" w:color="auto" w:fill="FFFFFF"/>
        </w:rPr>
        <w:t xml:space="preserve">help </w:t>
      </w:r>
      <w:r w:rsidR="004B6677" w:rsidRPr="0036676B">
        <w:rPr>
          <w:rFonts w:eastAsia="Times New Roman"/>
          <w:color w:val="000000"/>
          <w:shd w:val="clear" w:color="auto" w:fill="FFFFFF"/>
        </w:rPr>
        <w:t>overcome</w:t>
      </w:r>
      <w:r w:rsidR="009F6E1D" w:rsidRPr="0036676B">
        <w:rPr>
          <w:rFonts w:eastAsia="Times New Roman"/>
          <w:color w:val="000000"/>
          <w:shd w:val="clear" w:color="auto" w:fill="FFFFFF"/>
        </w:rPr>
        <w:t xml:space="preserve"> </w:t>
      </w:r>
      <w:r w:rsidR="004B6677" w:rsidRPr="0036676B">
        <w:rPr>
          <w:rFonts w:eastAsia="Times New Roman"/>
          <w:color w:val="000000"/>
          <w:shd w:val="clear" w:color="auto" w:fill="FFFFFF"/>
        </w:rPr>
        <w:t xml:space="preserve">these </w:t>
      </w:r>
      <w:r w:rsidR="00C21C87" w:rsidRPr="0036676B">
        <w:rPr>
          <w:rFonts w:eastAsia="Times New Roman"/>
          <w:color w:val="000000"/>
          <w:shd w:val="clear" w:color="auto" w:fill="FFFFFF"/>
        </w:rPr>
        <w:t xml:space="preserve">challenges, </w:t>
      </w:r>
      <w:r w:rsidR="008C12CB" w:rsidRPr="0036676B">
        <w:rPr>
          <w:rFonts w:eastAsia="Times New Roman"/>
          <w:color w:val="000000"/>
          <w:shd w:val="clear" w:color="auto" w:fill="FFFFFF"/>
        </w:rPr>
        <w:t>RPF must</w:t>
      </w:r>
      <w:r w:rsidR="00C21C87" w:rsidRPr="0036676B">
        <w:rPr>
          <w:rFonts w:eastAsia="Times New Roman"/>
          <w:color w:val="000000"/>
          <w:shd w:val="clear" w:color="auto" w:fill="FFFFFF"/>
        </w:rPr>
        <w:t xml:space="preserve"> </w:t>
      </w:r>
      <w:r w:rsidR="008A45A1" w:rsidRPr="0036676B">
        <w:rPr>
          <w:rFonts w:eastAsia="Times New Roman"/>
          <w:color w:val="000000"/>
          <w:shd w:val="clear" w:color="auto" w:fill="FFFFFF"/>
        </w:rPr>
        <w:t xml:space="preserve">develop a </w:t>
      </w:r>
      <w:r w:rsidR="008C12CB" w:rsidRPr="0036676B">
        <w:rPr>
          <w:rFonts w:eastAsia="Times New Roman"/>
          <w:color w:val="000000"/>
          <w:shd w:val="clear" w:color="auto" w:fill="FFFFFF"/>
        </w:rPr>
        <w:t xml:space="preserve">holistic, yet flexible </w:t>
      </w:r>
      <w:r w:rsidR="008A45A1" w:rsidRPr="0036676B">
        <w:rPr>
          <w:rFonts w:eastAsia="Times New Roman"/>
          <w:color w:val="000000"/>
          <w:shd w:val="clear" w:color="auto" w:fill="FFFFFF"/>
        </w:rPr>
        <w:t>SHRM framework</w:t>
      </w:r>
      <w:r w:rsidR="008C12CB" w:rsidRPr="0036676B">
        <w:rPr>
          <w:rFonts w:eastAsia="Times New Roman"/>
          <w:color w:val="000000"/>
          <w:shd w:val="clear" w:color="auto" w:fill="FFFFFF"/>
        </w:rPr>
        <w:t>.</w:t>
      </w:r>
      <w:r w:rsidR="008A45A1" w:rsidRPr="0036676B">
        <w:rPr>
          <w:rFonts w:eastAsia="Times New Roman"/>
          <w:color w:val="000000"/>
          <w:shd w:val="clear" w:color="auto" w:fill="FFFFFF"/>
        </w:rPr>
        <w:t xml:space="preserve"> </w:t>
      </w:r>
    </w:p>
    <w:p w14:paraId="09081753" w14:textId="59C5CFB8" w:rsidR="00595365" w:rsidRPr="0036676B" w:rsidRDefault="00B01E02" w:rsidP="0036676B">
      <w:pPr>
        <w:pStyle w:val="ListParagraph"/>
        <w:numPr>
          <w:ilvl w:val="0"/>
          <w:numId w:val="6"/>
        </w:numPr>
        <w:autoSpaceDE w:val="0"/>
        <w:autoSpaceDN w:val="0"/>
        <w:adjustRightInd w:val="0"/>
        <w:spacing w:after="0" w:line="480" w:lineRule="auto"/>
        <w:jc w:val="both"/>
        <w:outlineLvl w:val="0"/>
        <w:rPr>
          <w:rFonts w:ascii="Times New Roman" w:eastAsia="Times New Roman" w:hAnsi="Times New Roman" w:cs="Times New Roman"/>
          <w:color w:val="000000" w:themeColor="text1"/>
          <w:sz w:val="24"/>
          <w:szCs w:val="24"/>
        </w:rPr>
      </w:pPr>
      <w:bookmarkStart w:id="6" w:name="_Toc512584811"/>
      <w:r w:rsidRPr="0036676B">
        <w:rPr>
          <w:rFonts w:ascii="Times New Roman" w:eastAsia="Times New Roman" w:hAnsi="Times New Roman" w:cs="Times New Roman"/>
          <w:b/>
          <w:color w:val="000000" w:themeColor="text1"/>
          <w:sz w:val="24"/>
          <w:szCs w:val="24"/>
        </w:rPr>
        <w:lastRenderedPageBreak/>
        <w:t>HR’s Role and the RPF SHRM Framework: EE, EI and Motivation</w:t>
      </w:r>
      <w:bookmarkEnd w:id="6"/>
      <w:r w:rsidRPr="0036676B">
        <w:rPr>
          <w:rFonts w:ascii="Times New Roman" w:eastAsia="Times New Roman" w:hAnsi="Times New Roman" w:cs="Times New Roman"/>
          <w:b/>
          <w:color w:val="000000" w:themeColor="text1"/>
          <w:sz w:val="24"/>
          <w:szCs w:val="24"/>
        </w:rPr>
        <w:t xml:space="preserve"> </w:t>
      </w:r>
    </w:p>
    <w:p w14:paraId="60BFA0E6" w14:textId="307D989E" w:rsidR="008C12CB" w:rsidRPr="0036676B" w:rsidRDefault="00A30172" w:rsidP="0036676B">
      <w:pPr>
        <w:autoSpaceDE w:val="0"/>
        <w:autoSpaceDN w:val="0"/>
        <w:adjustRightInd w:val="0"/>
        <w:spacing w:after="0" w:line="480" w:lineRule="auto"/>
        <w:ind w:firstLine="360"/>
        <w:jc w:val="both"/>
        <w:rPr>
          <w:rFonts w:ascii="Times New Roman" w:hAnsi="Times New Roman" w:cs="Times New Roman"/>
          <w:color w:val="000000"/>
          <w:sz w:val="24"/>
          <w:szCs w:val="24"/>
          <w:lang w:val="en-US"/>
        </w:rPr>
      </w:pPr>
      <w:r w:rsidRPr="0036676B">
        <w:rPr>
          <w:rFonts w:ascii="Times New Roman" w:hAnsi="Times New Roman" w:cs="Times New Roman"/>
          <w:color w:val="000000"/>
          <w:sz w:val="24"/>
          <w:szCs w:val="24"/>
          <w:lang w:val="en-US"/>
        </w:rPr>
        <w:t>In preparation for</w:t>
      </w:r>
      <w:r w:rsidR="00595365" w:rsidRPr="0036676B">
        <w:rPr>
          <w:rFonts w:ascii="Times New Roman" w:hAnsi="Times New Roman" w:cs="Times New Roman"/>
          <w:color w:val="000000"/>
          <w:sz w:val="24"/>
          <w:szCs w:val="24"/>
          <w:lang w:val="en-US"/>
        </w:rPr>
        <w:t xml:space="preserve"> RPF</w:t>
      </w:r>
      <w:r w:rsidRPr="0036676B">
        <w:rPr>
          <w:rFonts w:ascii="Times New Roman" w:hAnsi="Times New Roman" w:cs="Times New Roman"/>
          <w:color w:val="000000"/>
          <w:sz w:val="24"/>
          <w:szCs w:val="24"/>
          <w:lang w:val="en-US"/>
        </w:rPr>
        <w:t>’s</w:t>
      </w:r>
      <w:r w:rsidR="00595365" w:rsidRPr="0036676B">
        <w:rPr>
          <w:rFonts w:ascii="Times New Roman" w:hAnsi="Times New Roman" w:cs="Times New Roman"/>
          <w:color w:val="000000"/>
          <w:sz w:val="24"/>
          <w:szCs w:val="24"/>
          <w:lang w:val="en-US"/>
        </w:rPr>
        <w:t xml:space="preserve"> </w:t>
      </w:r>
      <w:r w:rsidRPr="0036676B">
        <w:rPr>
          <w:rFonts w:ascii="Times New Roman" w:hAnsi="Times New Roman" w:cs="Times New Roman"/>
          <w:color w:val="000000"/>
          <w:sz w:val="24"/>
          <w:szCs w:val="24"/>
          <w:lang w:val="en-US"/>
        </w:rPr>
        <w:t>expansion</w:t>
      </w:r>
      <w:r w:rsidR="00595365" w:rsidRPr="0036676B">
        <w:rPr>
          <w:rFonts w:ascii="Times New Roman" w:hAnsi="Times New Roman" w:cs="Times New Roman"/>
          <w:color w:val="000000"/>
          <w:sz w:val="24"/>
          <w:szCs w:val="24"/>
          <w:lang w:val="en-US"/>
        </w:rPr>
        <w:t xml:space="preserve">, </w:t>
      </w:r>
      <w:r w:rsidR="00EB3226" w:rsidRPr="0036676B">
        <w:rPr>
          <w:rFonts w:ascii="Times New Roman" w:hAnsi="Times New Roman" w:cs="Times New Roman"/>
          <w:color w:val="000000"/>
          <w:sz w:val="24"/>
          <w:szCs w:val="24"/>
          <w:lang w:val="en-US"/>
        </w:rPr>
        <w:t>HR and</w:t>
      </w:r>
      <w:r w:rsidR="008C12CB" w:rsidRPr="0036676B">
        <w:rPr>
          <w:rFonts w:ascii="Times New Roman" w:hAnsi="Times New Roman" w:cs="Times New Roman"/>
          <w:color w:val="000000"/>
          <w:sz w:val="24"/>
          <w:szCs w:val="24"/>
          <w:lang w:val="en-US"/>
        </w:rPr>
        <w:t xml:space="preserve"> senior</w:t>
      </w:r>
      <w:r w:rsidR="00EB3226" w:rsidRPr="0036676B">
        <w:rPr>
          <w:rFonts w:ascii="Times New Roman" w:hAnsi="Times New Roman" w:cs="Times New Roman"/>
          <w:color w:val="000000"/>
          <w:sz w:val="24"/>
          <w:szCs w:val="24"/>
          <w:lang w:val="en-US"/>
        </w:rPr>
        <w:t xml:space="preserve"> and line</w:t>
      </w:r>
      <w:r w:rsidR="008C12CB" w:rsidRPr="0036676B">
        <w:rPr>
          <w:rFonts w:ascii="Times New Roman" w:hAnsi="Times New Roman" w:cs="Times New Roman"/>
          <w:color w:val="000000"/>
          <w:sz w:val="24"/>
          <w:szCs w:val="24"/>
          <w:lang w:val="en-US"/>
        </w:rPr>
        <w:t xml:space="preserve"> management must work together to develop a holistic and flexible SHRM framework</w:t>
      </w:r>
      <w:r w:rsidR="00EB3226" w:rsidRPr="0036676B">
        <w:rPr>
          <w:rFonts w:ascii="Times New Roman" w:hAnsi="Times New Roman" w:cs="Times New Roman"/>
          <w:color w:val="000000"/>
          <w:sz w:val="24"/>
          <w:szCs w:val="24"/>
          <w:lang w:val="en-US"/>
        </w:rPr>
        <w:t>,</w:t>
      </w:r>
      <w:r w:rsidR="008C12CB" w:rsidRPr="0036676B">
        <w:rPr>
          <w:rFonts w:ascii="Times New Roman" w:hAnsi="Times New Roman" w:cs="Times New Roman"/>
          <w:color w:val="000000"/>
          <w:sz w:val="24"/>
          <w:szCs w:val="24"/>
          <w:lang w:val="en-US"/>
        </w:rPr>
        <w:t xml:space="preserve"> </w:t>
      </w:r>
      <w:r w:rsidRPr="0036676B">
        <w:rPr>
          <w:rFonts w:ascii="Times New Roman" w:hAnsi="Times New Roman" w:cs="Times New Roman"/>
          <w:color w:val="000000"/>
          <w:sz w:val="24"/>
          <w:szCs w:val="24"/>
          <w:lang w:val="en-US"/>
        </w:rPr>
        <w:t>which places</w:t>
      </w:r>
      <w:r w:rsidR="008C12CB" w:rsidRPr="0036676B">
        <w:rPr>
          <w:rFonts w:ascii="Times New Roman" w:hAnsi="Times New Roman" w:cs="Times New Roman"/>
          <w:color w:val="000000"/>
          <w:sz w:val="24"/>
          <w:szCs w:val="24"/>
          <w:lang w:val="en-US"/>
        </w:rPr>
        <w:t xml:space="preserve"> employee motivation and sense of belonging at the heart of </w:t>
      </w:r>
      <w:r w:rsidR="006149DE" w:rsidRPr="0036676B">
        <w:rPr>
          <w:rFonts w:ascii="Times New Roman" w:hAnsi="Times New Roman" w:cs="Times New Roman"/>
          <w:color w:val="000000"/>
          <w:sz w:val="24"/>
          <w:szCs w:val="24"/>
          <w:lang w:val="en-US"/>
        </w:rPr>
        <w:t>its</w:t>
      </w:r>
      <w:r w:rsidR="008C12CB" w:rsidRPr="0036676B">
        <w:rPr>
          <w:rFonts w:ascii="Times New Roman" w:hAnsi="Times New Roman" w:cs="Times New Roman"/>
          <w:color w:val="000000"/>
          <w:sz w:val="24"/>
          <w:szCs w:val="24"/>
          <w:lang w:val="en-US"/>
        </w:rPr>
        <w:t xml:space="preserve"> long-term</w:t>
      </w:r>
      <w:r w:rsidR="00B01E02" w:rsidRPr="0036676B">
        <w:rPr>
          <w:rFonts w:ascii="Times New Roman" w:hAnsi="Times New Roman" w:cs="Times New Roman"/>
          <w:color w:val="000000"/>
          <w:sz w:val="24"/>
          <w:szCs w:val="24"/>
          <w:lang w:val="en-US"/>
        </w:rPr>
        <w:t xml:space="preserve"> resourcing issues, and</w:t>
      </w:r>
      <w:r w:rsidR="008C12CB" w:rsidRPr="0036676B">
        <w:rPr>
          <w:rFonts w:ascii="Times New Roman" w:hAnsi="Times New Roman" w:cs="Times New Roman"/>
          <w:color w:val="000000"/>
          <w:sz w:val="24"/>
          <w:szCs w:val="24"/>
          <w:lang w:val="en-US"/>
        </w:rPr>
        <w:t xml:space="preserve"> business and </w:t>
      </w:r>
      <w:r w:rsidR="00B01E02" w:rsidRPr="0036676B">
        <w:rPr>
          <w:rFonts w:ascii="Times New Roman" w:hAnsi="Times New Roman" w:cs="Times New Roman"/>
          <w:color w:val="000000"/>
          <w:sz w:val="24"/>
          <w:szCs w:val="24"/>
          <w:lang w:val="en-US"/>
        </w:rPr>
        <w:t>HR strategies</w:t>
      </w:r>
      <w:r w:rsidR="00B01E02" w:rsidRPr="0036676B">
        <w:rPr>
          <w:rFonts w:ascii="Times New Roman" w:eastAsia="Times New Roman" w:hAnsi="Times New Roman" w:cs="Times New Roman"/>
          <w:bCs/>
          <w:color w:val="000000" w:themeColor="text1"/>
          <w:sz w:val="24"/>
          <w:szCs w:val="24"/>
          <w:shd w:val="clear" w:color="auto" w:fill="FFFFFF"/>
          <w:lang w:val="en-US"/>
        </w:rPr>
        <w:t xml:space="preserve"> (CIPD 2018b). </w:t>
      </w:r>
      <w:r w:rsidR="00EB3226" w:rsidRPr="0036676B">
        <w:rPr>
          <w:rFonts w:ascii="Times New Roman" w:hAnsi="Times New Roman" w:cs="Times New Roman"/>
          <w:color w:val="000000"/>
          <w:sz w:val="24"/>
          <w:szCs w:val="24"/>
          <w:lang w:val="en-US"/>
        </w:rPr>
        <w:t>Although</w:t>
      </w:r>
      <w:r w:rsidRPr="0036676B">
        <w:rPr>
          <w:rFonts w:ascii="Times New Roman" w:hAnsi="Times New Roman" w:cs="Times New Roman"/>
          <w:color w:val="000000"/>
          <w:sz w:val="24"/>
          <w:szCs w:val="24"/>
          <w:lang w:val="en-US"/>
        </w:rPr>
        <w:t xml:space="preserve"> RPF’s OCCI organizational culture is a positive characteristic</w:t>
      </w:r>
      <w:r w:rsidR="00EB3226" w:rsidRPr="0036676B">
        <w:rPr>
          <w:rFonts w:ascii="Times New Roman" w:hAnsi="Times New Roman" w:cs="Times New Roman"/>
          <w:color w:val="000000"/>
          <w:sz w:val="24"/>
          <w:szCs w:val="24"/>
          <w:lang w:val="en-US"/>
        </w:rPr>
        <w:t xml:space="preserve">, it </w:t>
      </w:r>
      <w:r w:rsidRPr="0036676B">
        <w:rPr>
          <w:rFonts w:ascii="Times New Roman" w:hAnsi="Times New Roman" w:cs="Times New Roman"/>
          <w:color w:val="000000"/>
          <w:sz w:val="24"/>
          <w:szCs w:val="24"/>
          <w:lang w:val="en-US"/>
        </w:rPr>
        <w:t xml:space="preserve">can be leveraged further. </w:t>
      </w:r>
      <w:r w:rsidR="00EB3226" w:rsidRPr="0036676B">
        <w:rPr>
          <w:rFonts w:ascii="Times New Roman" w:hAnsi="Times New Roman" w:cs="Times New Roman"/>
          <w:color w:val="000000"/>
          <w:sz w:val="24"/>
          <w:szCs w:val="24"/>
          <w:lang w:val="en-US"/>
        </w:rPr>
        <w:t>Therefore</w:t>
      </w:r>
      <w:r w:rsidRPr="0036676B">
        <w:rPr>
          <w:rFonts w:ascii="Times New Roman" w:hAnsi="Times New Roman" w:cs="Times New Roman"/>
          <w:color w:val="000000"/>
          <w:sz w:val="24"/>
          <w:szCs w:val="24"/>
          <w:lang w:val="en-US"/>
        </w:rPr>
        <w:t>, this new SHRM framework must</w:t>
      </w:r>
      <w:r w:rsidR="00EB3226" w:rsidRPr="0036676B">
        <w:rPr>
          <w:rFonts w:ascii="Times New Roman" w:hAnsi="Times New Roman" w:cs="Times New Roman"/>
          <w:color w:val="000000"/>
          <w:sz w:val="24"/>
          <w:szCs w:val="24"/>
          <w:lang w:val="en-US"/>
        </w:rPr>
        <w:t xml:space="preserve"> f</w:t>
      </w:r>
      <w:r w:rsidRPr="0036676B">
        <w:rPr>
          <w:rFonts w:ascii="Times New Roman" w:hAnsi="Times New Roman" w:cs="Times New Roman"/>
          <w:color w:val="000000"/>
          <w:sz w:val="24"/>
          <w:szCs w:val="24"/>
          <w:lang w:val="en-US"/>
        </w:rPr>
        <w:t>ocus</w:t>
      </w:r>
      <w:r w:rsidR="008C12CB" w:rsidRPr="0036676B">
        <w:rPr>
          <w:rFonts w:ascii="Times New Roman" w:hAnsi="Times New Roman" w:cs="Times New Roman"/>
          <w:color w:val="000000"/>
          <w:sz w:val="24"/>
          <w:szCs w:val="24"/>
          <w:lang w:val="en-US"/>
        </w:rPr>
        <w:t xml:space="preserve"> on </w:t>
      </w:r>
      <w:r w:rsidR="008C12CB" w:rsidRPr="0036676B">
        <w:rPr>
          <w:rFonts w:ascii="Times New Roman" w:eastAsia="Times New Roman" w:hAnsi="Times New Roman" w:cs="Times New Roman"/>
          <w:color w:val="000000"/>
          <w:sz w:val="24"/>
          <w:szCs w:val="24"/>
          <w:shd w:val="clear" w:color="auto" w:fill="FFFFFF"/>
        </w:rPr>
        <w:t xml:space="preserve">HR from the </w:t>
      </w:r>
      <w:r w:rsidR="008C12CB" w:rsidRPr="0036676B">
        <w:rPr>
          <w:rFonts w:ascii="Times New Roman" w:eastAsia="Times New Roman" w:hAnsi="Times New Roman" w:cs="Times New Roman"/>
          <w:i/>
          <w:color w:val="000000"/>
          <w:sz w:val="24"/>
          <w:szCs w:val="24"/>
          <w:shd w:val="clear" w:color="auto" w:fill="FFFFFF"/>
        </w:rPr>
        <w:t>outside-in</w:t>
      </w:r>
      <w:r w:rsidRPr="0036676B">
        <w:rPr>
          <w:rFonts w:ascii="Times New Roman" w:eastAsia="Times New Roman" w:hAnsi="Times New Roman" w:cs="Times New Roman"/>
          <w:color w:val="000000"/>
          <w:sz w:val="24"/>
          <w:szCs w:val="24"/>
          <w:shd w:val="clear" w:color="auto" w:fill="FFFFFF"/>
        </w:rPr>
        <w:t>,</w:t>
      </w:r>
      <w:r w:rsidR="008C12CB" w:rsidRPr="0036676B">
        <w:rPr>
          <w:rFonts w:ascii="Times New Roman" w:eastAsia="Times New Roman" w:hAnsi="Times New Roman" w:cs="Times New Roman"/>
          <w:color w:val="000000"/>
          <w:sz w:val="24"/>
          <w:szCs w:val="24"/>
          <w:shd w:val="clear" w:color="auto" w:fill="FFFFFF"/>
        </w:rPr>
        <w:t xml:space="preserve"> </w:t>
      </w:r>
      <w:r w:rsidR="006149DE" w:rsidRPr="0036676B">
        <w:rPr>
          <w:rFonts w:ascii="Times New Roman" w:eastAsia="Times New Roman" w:hAnsi="Times New Roman" w:cs="Times New Roman"/>
          <w:color w:val="000000"/>
          <w:sz w:val="24"/>
          <w:szCs w:val="24"/>
          <w:shd w:val="clear" w:color="auto" w:fill="FFFFFF"/>
        </w:rPr>
        <w:t>account</w:t>
      </w:r>
      <w:r w:rsidR="008C12CB" w:rsidRPr="0036676B">
        <w:rPr>
          <w:rFonts w:ascii="Times New Roman" w:eastAsia="Times New Roman" w:hAnsi="Times New Roman" w:cs="Times New Roman"/>
          <w:color w:val="000000"/>
          <w:sz w:val="24"/>
          <w:szCs w:val="24"/>
          <w:shd w:val="clear" w:color="auto" w:fill="FFFFFF"/>
        </w:rPr>
        <w:t xml:space="preserve"> for the </w:t>
      </w:r>
      <w:r w:rsidR="008C12CB" w:rsidRPr="0036676B">
        <w:rPr>
          <w:rFonts w:ascii="Times New Roman" w:eastAsia="Times New Roman" w:hAnsi="Times New Roman" w:cs="Times New Roman"/>
          <w:i/>
          <w:color w:val="000000"/>
          <w:sz w:val="24"/>
          <w:szCs w:val="24"/>
          <w:shd w:val="clear" w:color="auto" w:fill="FFFFFF"/>
        </w:rPr>
        <w:t>individual-collective</w:t>
      </w:r>
      <w:r w:rsidR="008C12CB" w:rsidRPr="0036676B">
        <w:rPr>
          <w:rFonts w:ascii="Times New Roman" w:eastAsia="Times New Roman" w:hAnsi="Times New Roman" w:cs="Times New Roman"/>
          <w:color w:val="000000"/>
          <w:sz w:val="24"/>
          <w:szCs w:val="24"/>
          <w:shd w:val="clear" w:color="auto" w:fill="FFFFFF"/>
        </w:rPr>
        <w:t xml:space="preserve">, and </w:t>
      </w:r>
      <w:r w:rsidR="00EB3226" w:rsidRPr="0036676B">
        <w:rPr>
          <w:rFonts w:ascii="Times New Roman" w:eastAsia="Times New Roman" w:hAnsi="Times New Roman" w:cs="Times New Roman"/>
          <w:color w:val="000000"/>
          <w:sz w:val="24"/>
          <w:szCs w:val="24"/>
          <w:shd w:val="clear" w:color="auto" w:fill="FFFFFF"/>
        </w:rPr>
        <w:t xml:space="preserve">place </w:t>
      </w:r>
      <w:r w:rsidR="008C12CB" w:rsidRPr="0036676B">
        <w:rPr>
          <w:rFonts w:ascii="Times New Roman" w:hAnsi="Times New Roman" w:cs="Times New Roman"/>
          <w:color w:val="000000"/>
          <w:sz w:val="24"/>
          <w:szCs w:val="24"/>
        </w:rPr>
        <w:t>EE</w:t>
      </w:r>
      <w:r w:rsidR="006149DE" w:rsidRPr="0036676B">
        <w:rPr>
          <w:rFonts w:ascii="Times New Roman" w:hAnsi="Times New Roman" w:cs="Times New Roman"/>
          <w:color w:val="000000"/>
          <w:sz w:val="24"/>
          <w:szCs w:val="24"/>
        </w:rPr>
        <w:t>, EI and</w:t>
      </w:r>
      <w:r w:rsidR="006149DE" w:rsidRPr="0036676B">
        <w:rPr>
          <w:rFonts w:ascii="Times New Roman" w:eastAsia="Times New Roman" w:hAnsi="Times New Roman" w:cs="Times New Roman"/>
          <w:color w:val="000000"/>
          <w:sz w:val="24"/>
          <w:szCs w:val="24"/>
          <w:shd w:val="clear" w:color="auto" w:fill="FFFFFF"/>
        </w:rPr>
        <w:t xml:space="preserve"> employee motivation</w:t>
      </w:r>
      <w:r w:rsidR="00EB3226" w:rsidRPr="0036676B">
        <w:rPr>
          <w:rFonts w:ascii="Times New Roman" w:eastAsia="Times New Roman" w:hAnsi="Times New Roman" w:cs="Times New Roman"/>
          <w:color w:val="000000"/>
          <w:sz w:val="24"/>
          <w:szCs w:val="24"/>
          <w:shd w:val="clear" w:color="auto" w:fill="FFFFFF"/>
        </w:rPr>
        <w:t xml:space="preserve"> at the heart of company culture</w:t>
      </w:r>
      <w:r w:rsidR="008C12CB" w:rsidRPr="0036676B">
        <w:rPr>
          <w:rFonts w:ascii="Times New Roman" w:hAnsi="Times New Roman" w:cs="Times New Roman"/>
          <w:color w:val="000000"/>
          <w:sz w:val="24"/>
          <w:szCs w:val="24"/>
        </w:rPr>
        <w:t xml:space="preserve">.  </w:t>
      </w:r>
    </w:p>
    <w:p w14:paraId="52513111" w14:textId="77777777" w:rsidR="008C12CB" w:rsidRPr="0036676B" w:rsidRDefault="008C12CB" w:rsidP="0036676B">
      <w:pPr>
        <w:autoSpaceDE w:val="0"/>
        <w:autoSpaceDN w:val="0"/>
        <w:adjustRightInd w:val="0"/>
        <w:spacing w:after="0" w:line="480" w:lineRule="auto"/>
        <w:jc w:val="both"/>
        <w:rPr>
          <w:rFonts w:ascii="Times New Roman" w:hAnsi="Times New Roman" w:cs="Times New Roman"/>
          <w:color w:val="000000"/>
          <w:sz w:val="24"/>
          <w:szCs w:val="24"/>
          <w:lang w:val="en-US"/>
        </w:rPr>
      </w:pPr>
    </w:p>
    <w:p w14:paraId="206E2E47" w14:textId="4FE99D7B" w:rsidR="00A30172" w:rsidRPr="0036676B" w:rsidRDefault="00461C6D" w:rsidP="0036676B">
      <w:pPr>
        <w:pStyle w:val="ListParagraph"/>
        <w:numPr>
          <w:ilvl w:val="1"/>
          <w:numId w:val="6"/>
        </w:numPr>
        <w:autoSpaceDE w:val="0"/>
        <w:autoSpaceDN w:val="0"/>
        <w:adjustRightInd w:val="0"/>
        <w:spacing w:after="0" w:line="480" w:lineRule="auto"/>
        <w:jc w:val="both"/>
        <w:outlineLvl w:val="1"/>
        <w:rPr>
          <w:rFonts w:ascii="Times New Roman" w:hAnsi="Times New Roman" w:cs="Times New Roman"/>
          <w:b/>
          <w:color w:val="000000"/>
          <w:sz w:val="24"/>
          <w:szCs w:val="24"/>
          <w:lang w:val="en-US"/>
        </w:rPr>
      </w:pPr>
      <w:r w:rsidRPr="0036676B">
        <w:rPr>
          <w:rFonts w:ascii="Times New Roman" w:hAnsi="Times New Roman" w:cs="Times New Roman"/>
          <w:b/>
          <w:color w:val="000000"/>
          <w:sz w:val="24"/>
          <w:szCs w:val="24"/>
          <w:lang w:val="en-US"/>
        </w:rPr>
        <w:t xml:space="preserve"> </w:t>
      </w:r>
      <w:bookmarkStart w:id="7" w:name="_Toc512584812"/>
      <w:r w:rsidR="003B0420" w:rsidRPr="0036676B">
        <w:rPr>
          <w:rFonts w:ascii="Times New Roman" w:hAnsi="Times New Roman" w:cs="Times New Roman"/>
          <w:b/>
          <w:color w:val="000000"/>
          <w:sz w:val="24"/>
          <w:szCs w:val="24"/>
          <w:lang w:val="en-US"/>
        </w:rPr>
        <w:t xml:space="preserve">Step 1: </w:t>
      </w:r>
      <w:r w:rsidR="009E3313" w:rsidRPr="0036676B">
        <w:rPr>
          <w:rFonts w:ascii="Times New Roman" w:hAnsi="Times New Roman" w:cs="Times New Roman"/>
          <w:b/>
          <w:color w:val="000000"/>
          <w:sz w:val="24"/>
          <w:szCs w:val="24"/>
          <w:lang w:val="en-US"/>
        </w:rPr>
        <w:t>Combining SHRM Perspectives</w:t>
      </w:r>
      <w:r w:rsidR="003B0420" w:rsidRPr="0036676B">
        <w:rPr>
          <w:rFonts w:ascii="Times New Roman" w:hAnsi="Times New Roman" w:cs="Times New Roman"/>
          <w:b/>
          <w:color w:val="000000"/>
          <w:sz w:val="24"/>
          <w:szCs w:val="24"/>
          <w:lang w:val="en-US"/>
        </w:rPr>
        <w:t xml:space="preserve"> through Beer and Ulrich</w:t>
      </w:r>
      <w:bookmarkEnd w:id="7"/>
    </w:p>
    <w:p w14:paraId="16736F0C" w14:textId="7F444626" w:rsidR="00595365" w:rsidRPr="0036676B" w:rsidRDefault="009E3313" w:rsidP="0036676B">
      <w:pPr>
        <w:autoSpaceDE w:val="0"/>
        <w:autoSpaceDN w:val="0"/>
        <w:adjustRightInd w:val="0"/>
        <w:spacing w:after="0" w:line="480" w:lineRule="auto"/>
        <w:ind w:firstLine="360"/>
        <w:jc w:val="both"/>
        <w:rPr>
          <w:rFonts w:ascii="Times New Roman" w:hAnsi="Times New Roman" w:cs="Times New Roman"/>
          <w:color w:val="000000"/>
          <w:sz w:val="24"/>
          <w:szCs w:val="24"/>
          <w:lang w:val="en-US"/>
        </w:rPr>
      </w:pPr>
      <w:r w:rsidRPr="0036676B">
        <w:rPr>
          <w:rFonts w:ascii="Times New Roman" w:hAnsi="Times New Roman" w:cs="Times New Roman"/>
          <w:color w:val="000000"/>
          <w:sz w:val="24"/>
          <w:szCs w:val="24"/>
          <w:lang w:val="en-US"/>
        </w:rPr>
        <w:t xml:space="preserve">The first step for HR </w:t>
      </w:r>
      <w:r w:rsidR="00B01E02" w:rsidRPr="0036676B">
        <w:rPr>
          <w:rFonts w:ascii="Times New Roman" w:hAnsi="Times New Roman" w:cs="Times New Roman"/>
          <w:color w:val="000000"/>
          <w:sz w:val="24"/>
          <w:szCs w:val="24"/>
          <w:lang w:val="en-US"/>
        </w:rPr>
        <w:t xml:space="preserve">and management </w:t>
      </w:r>
      <w:r w:rsidR="00103EAD" w:rsidRPr="0036676B">
        <w:rPr>
          <w:rFonts w:ascii="Times New Roman" w:hAnsi="Times New Roman" w:cs="Times New Roman"/>
          <w:color w:val="000000"/>
          <w:sz w:val="24"/>
          <w:szCs w:val="24"/>
          <w:lang w:val="en-US"/>
        </w:rPr>
        <w:t xml:space="preserve">to develop a SHRM framework would be to generate a thorough </w:t>
      </w:r>
      <w:r w:rsidR="00D561FD" w:rsidRPr="0036676B">
        <w:rPr>
          <w:rFonts w:ascii="Times New Roman" w:hAnsi="Times New Roman" w:cs="Times New Roman"/>
          <w:color w:val="000000"/>
          <w:sz w:val="24"/>
          <w:szCs w:val="24"/>
          <w:lang w:val="en-US"/>
        </w:rPr>
        <w:t xml:space="preserve">and holistic </w:t>
      </w:r>
      <w:r w:rsidR="00103EAD" w:rsidRPr="0036676B">
        <w:rPr>
          <w:rFonts w:ascii="Times New Roman" w:hAnsi="Times New Roman" w:cs="Times New Roman"/>
          <w:color w:val="000000"/>
          <w:sz w:val="24"/>
          <w:szCs w:val="24"/>
          <w:lang w:val="en-US"/>
        </w:rPr>
        <w:t xml:space="preserve">understanding of RPF’s external and internal operating environments. To do this, HR can use </w:t>
      </w:r>
      <w:r w:rsidR="00C70315" w:rsidRPr="0036676B">
        <w:rPr>
          <w:rFonts w:ascii="Times New Roman" w:hAnsi="Times New Roman" w:cs="Times New Roman"/>
          <w:color w:val="000000"/>
          <w:sz w:val="24"/>
          <w:szCs w:val="24"/>
          <w:lang w:val="en-US"/>
        </w:rPr>
        <w:t>the adapted Harvard Model (Figure 1) of Beer</w:t>
      </w:r>
      <w:r w:rsidR="00461C6D" w:rsidRPr="0036676B">
        <w:rPr>
          <w:rFonts w:ascii="Times New Roman" w:hAnsi="Times New Roman" w:cs="Times New Roman"/>
          <w:color w:val="000000"/>
          <w:sz w:val="24"/>
          <w:szCs w:val="24"/>
          <w:lang w:val="en-US"/>
        </w:rPr>
        <w:t xml:space="preserve"> (1984)</w:t>
      </w:r>
      <w:r w:rsidR="00103EAD" w:rsidRPr="0036676B">
        <w:rPr>
          <w:rFonts w:ascii="Times New Roman" w:hAnsi="Times New Roman" w:cs="Times New Roman"/>
          <w:color w:val="000000"/>
          <w:sz w:val="24"/>
          <w:szCs w:val="24"/>
          <w:lang w:val="en-US"/>
        </w:rPr>
        <w:t xml:space="preserve"> as a </w:t>
      </w:r>
      <w:r w:rsidR="006149DE" w:rsidRPr="0036676B">
        <w:rPr>
          <w:rFonts w:ascii="Times New Roman" w:hAnsi="Times New Roman" w:cs="Times New Roman"/>
          <w:color w:val="000000"/>
          <w:sz w:val="24"/>
          <w:szCs w:val="24"/>
          <w:lang w:val="en-US"/>
        </w:rPr>
        <w:t xml:space="preserve">research </w:t>
      </w:r>
      <w:r w:rsidR="00103EAD" w:rsidRPr="0036676B">
        <w:rPr>
          <w:rFonts w:ascii="Times New Roman" w:hAnsi="Times New Roman" w:cs="Times New Roman"/>
          <w:color w:val="000000"/>
          <w:sz w:val="24"/>
          <w:szCs w:val="24"/>
          <w:lang w:val="en-US"/>
        </w:rPr>
        <w:t xml:space="preserve">starting point, </w:t>
      </w:r>
      <w:r w:rsidR="009438FD" w:rsidRPr="0036676B">
        <w:rPr>
          <w:rFonts w:ascii="Times New Roman" w:hAnsi="Times New Roman" w:cs="Times New Roman"/>
          <w:color w:val="000000"/>
          <w:sz w:val="24"/>
          <w:szCs w:val="24"/>
          <w:lang w:val="en-US"/>
        </w:rPr>
        <w:t>modifying</w:t>
      </w:r>
      <w:r w:rsidR="00103EAD" w:rsidRPr="0036676B">
        <w:rPr>
          <w:rFonts w:ascii="Times New Roman" w:hAnsi="Times New Roman" w:cs="Times New Roman"/>
          <w:color w:val="000000"/>
          <w:sz w:val="24"/>
          <w:szCs w:val="24"/>
          <w:lang w:val="en-US"/>
        </w:rPr>
        <w:t xml:space="preserve"> it along the way as necessary. The cyclical process of this model will enable HR to </w:t>
      </w:r>
      <w:r w:rsidR="00931487" w:rsidRPr="0036676B">
        <w:rPr>
          <w:rFonts w:ascii="Times New Roman" w:hAnsi="Times New Roman" w:cs="Times New Roman"/>
          <w:color w:val="000000"/>
          <w:sz w:val="24"/>
          <w:szCs w:val="24"/>
          <w:lang w:val="en-US"/>
        </w:rPr>
        <w:t xml:space="preserve">develop a </w:t>
      </w:r>
      <w:r w:rsidR="00585D5B" w:rsidRPr="0036676B">
        <w:rPr>
          <w:rFonts w:ascii="Times New Roman" w:hAnsi="Times New Roman" w:cs="Times New Roman"/>
          <w:color w:val="000000"/>
          <w:sz w:val="24"/>
          <w:szCs w:val="24"/>
          <w:lang w:val="en-US"/>
        </w:rPr>
        <w:t>rounded</w:t>
      </w:r>
      <w:r w:rsidR="00931487" w:rsidRPr="0036676B">
        <w:rPr>
          <w:rFonts w:ascii="Times New Roman" w:hAnsi="Times New Roman" w:cs="Times New Roman"/>
          <w:color w:val="000000"/>
          <w:sz w:val="24"/>
          <w:szCs w:val="24"/>
          <w:lang w:val="en-US"/>
        </w:rPr>
        <w:t xml:space="preserve"> </w:t>
      </w:r>
      <w:r w:rsidR="009F6E1D" w:rsidRPr="0036676B">
        <w:rPr>
          <w:rFonts w:ascii="Times New Roman" w:hAnsi="Times New Roman" w:cs="Times New Roman"/>
          <w:color w:val="000000"/>
          <w:sz w:val="24"/>
          <w:szCs w:val="24"/>
          <w:lang w:val="en-US"/>
        </w:rPr>
        <w:t>u</w:t>
      </w:r>
      <w:r w:rsidRPr="0036676B">
        <w:rPr>
          <w:rFonts w:ascii="Times New Roman" w:hAnsi="Times New Roman" w:cs="Times New Roman"/>
          <w:color w:val="000000"/>
          <w:sz w:val="24"/>
          <w:szCs w:val="24"/>
          <w:lang w:val="en-US"/>
        </w:rPr>
        <w:t>nderstand</w:t>
      </w:r>
      <w:r w:rsidR="00931487" w:rsidRPr="0036676B">
        <w:rPr>
          <w:rFonts w:ascii="Times New Roman" w:hAnsi="Times New Roman" w:cs="Times New Roman"/>
          <w:color w:val="000000"/>
          <w:sz w:val="24"/>
          <w:szCs w:val="24"/>
          <w:lang w:val="en-US"/>
        </w:rPr>
        <w:t>ing of</w:t>
      </w:r>
      <w:r w:rsidRPr="0036676B">
        <w:rPr>
          <w:rFonts w:ascii="Times New Roman" w:hAnsi="Times New Roman" w:cs="Times New Roman"/>
          <w:color w:val="000000"/>
          <w:sz w:val="24"/>
          <w:szCs w:val="24"/>
          <w:lang w:val="en-US"/>
        </w:rPr>
        <w:t xml:space="preserve"> RPF from</w:t>
      </w:r>
      <w:r w:rsidR="00461C6D" w:rsidRPr="0036676B">
        <w:rPr>
          <w:rFonts w:ascii="Times New Roman" w:hAnsi="Times New Roman" w:cs="Times New Roman"/>
          <w:color w:val="000000"/>
          <w:sz w:val="24"/>
          <w:szCs w:val="24"/>
          <w:lang w:val="en-US"/>
        </w:rPr>
        <w:t>, as Ulrich et al. (2011) describe it,</w:t>
      </w:r>
      <w:r w:rsidR="000B53A4" w:rsidRPr="0036676B">
        <w:rPr>
          <w:rFonts w:ascii="Times New Roman" w:hAnsi="Times New Roman" w:cs="Times New Roman"/>
          <w:color w:val="000000"/>
          <w:sz w:val="24"/>
          <w:szCs w:val="24"/>
          <w:lang w:val="en-US"/>
        </w:rPr>
        <w:t xml:space="preserve"> </w:t>
      </w:r>
      <w:r w:rsidR="009F6E1D" w:rsidRPr="0036676B">
        <w:rPr>
          <w:rFonts w:ascii="Times New Roman" w:hAnsi="Times New Roman" w:cs="Times New Roman"/>
          <w:color w:val="000000"/>
          <w:sz w:val="24"/>
          <w:szCs w:val="24"/>
          <w:lang w:val="en-US"/>
        </w:rPr>
        <w:t xml:space="preserve">the </w:t>
      </w:r>
      <w:r w:rsidR="000B53A4" w:rsidRPr="0036676B">
        <w:rPr>
          <w:rFonts w:ascii="Times New Roman" w:hAnsi="Times New Roman" w:cs="Times New Roman"/>
          <w:i/>
          <w:color w:val="000000"/>
          <w:sz w:val="24"/>
          <w:szCs w:val="24"/>
          <w:lang w:val="en-US"/>
        </w:rPr>
        <w:t>outside-in</w:t>
      </w:r>
      <w:r w:rsidRPr="0036676B">
        <w:rPr>
          <w:rFonts w:ascii="Times New Roman" w:hAnsi="Times New Roman" w:cs="Times New Roman"/>
          <w:color w:val="000000"/>
          <w:sz w:val="24"/>
          <w:szCs w:val="24"/>
          <w:lang w:val="en-US"/>
        </w:rPr>
        <w:t xml:space="preserve">, in terms of </w:t>
      </w:r>
      <w:r w:rsidR="008C12CB" w:rsidRPr="0036676B">
        <w:rPr>
          <w:rFonts w:ascii="Times New Roman" w:eastAsia="Times New Roman" w:hAnsi="Times New Roman" w:cs="Times New Roman"/>
          <w:color w:val="000000"/>
          <w:sz w:val="24"/>
          <w:szCs w:val="24"/>
          <w:shd w:val="clear" w:color="auto" w:fill="FFFFFF"/>
        </w:rPr>
        <w:t>stakeholder interests, environmental, cultural and situational factors</w:t>
      </w:r>
      <w:r w:rsidR="00223E83" w:rsidRPr="0036676B">
        <w:rPr>
          <w:rFonts w:ascii="Times New Roman" w:eastAsia="Times New Roman" w:hAnsi="Times New Roman" w:cs="Times New Roman"/>
          <w:color w:val="000000"/>
          <w:sz w:val="24"/>
          <w:szCs w:val="24"/>
          <w:shd w:val="clear" w:color="auto" w:fill="FFFFFF"/>
        </w:rPr>
        <w:t xml:space="preserve"> (e.g. digital age, millennials)</w:t>
      </w:r>
      <w:r w:rsidR="008C12CB" w:rsidRPr="0036676B">
        <w:rPr>
          <w:rFonts w:ascii="Times New Roman" w:eastAsia="Times New Roman" w:hAnsi="Times New Roman" w:cs="Times New Roman"/>
          <w:color w:val="000000"/>
          <w:sz w:val="24"/>
          <w:szCs w:val="24"/>
          <w:shd w:val="clear" w:color="auto" w:fill="FFFFFF"/>
        </w:rPr>
        <w:t xml:space="preserve">, </w:t>
      </w:r>
      <w:r w:rsidRPr="0036676B">
        <w:rPr>
          <w:rFonts w:ascii="Times New Roman" w:hAnsi="Times New Roman" w:cs="Times New Roman"/>
          <w:color w:val="000000"/>
          <w:sz w:val="24"/>
          <w:szCs w:val="24"/>
          <w:lang w:val="en-US"/>
        </w:rPr>
        <w:t>and from the</w:t>
      </w:r>
      <w:r w:rsidR="000B53A4" w:rsidRPr="0036676B">
        <w:rPr>
          <w:rFonts w:ascii="Times New Roman" w:hAnsi="Times New Roman" w:cs="Times New Roman"/>
          <w:color w:val="000000"/>
          <w:sz w:val="24"/>
          <w:szCs w:val="24"/>
          <w:lang w:val="en-US"/>
        </w:rPr>
        <w:t xml:space="preserve"> </w:t>
      </w:r>
      <w:r w:rsidRPr="0036676B">
        <w:rPr>
          <w:rFonts w:ascii="Times New Roman" w:hAnsi="Times New Roman" w:cs="Times New Roman"/>
          <w:color w:val="000000"/>
          <w:sz w:val="24"/>
          <w:szCs w:val="24"/>
          <w:lang w:val="en-US"/>
        </w:rPr>
        <w:t xml:space="preserve">perspective of the </w:t>
      </w:r>
      <w:r w:rsidR="000B53A4" w:rsidRPr="0036676B">
        <w:rPr>
          <w:rFonts w:ascii="Times New Roman" w:hAnsi="Times New Roman" w:cs="Times New Roman"/>
          <w:i/>
          <w:color w:val="000000"/>
          <w:sz w:val="24"/>
          <w:szCs w:val="24"/>
          <w:lang w:val="en-US"/>
        </w:rPr>
        <w:t>individual-collective</w:t>
      </w:r>
      <w:r w:rsidRPr="0036676B">
        <w:rPr>
          <w:rFonts w:ascii="Times New Roman" w:hAnsi="Times New Roman" w:cs="Times New Roman"/>
          <w:i/>
          <w:color w:val="000000"/>
          <w:sz w:val="24"/>
          <w:szCs w:val="24"/>
          <w:lang w:val="en-US"/>
        </w:rPr>
        <w:t xml:space="preserve">, </w:t>
      </w:r>
      <w:r w:rsidRPr="0036676B">
        <w:rPr>
          <w:rFonts w:ascii="Times New Roman" w:hAnsi="Times New Roman" w:cs="Times New Roman"/>
          <w:color w:val="000000"/>
          <w:sz w:val="24"/>
          <w:szCs w:val="24"/>
          <w:lang w:val="en-US"/>
        </w:rPr>
        <w:t>namely</w:t>
      </w:r>
      <w:r w:rsidRPr="0036676B">
        <w:rPr>
          <w:rFonts w:ascii="Times New Roman" w:hAnsi="Times New Roman" w:cs="Times New Roman"/>
          <w:i/>
          <w:color w:val="000000"/>
          <w:sz w:val="24"/>
          <w:szCs w:val="24"/>
          <w:lang w:val="en-US"/>
        </w:rPr>
        <w:t xml:space="preserve"> </w:t>
      </w:r>
      <w:r w:rsidR="008C12CB" w:rsidRPr="0036676B">
        <w:rPr>
          <w:rFonts w:ascii="Times New Roman" w:eastAsia="Times New Roman" w:hAnsi="Times New Roman" w:cs="Times New Roman"/>
          <w:color w:val="000000"/>
          <w:sz w:val="24"/>
          <w:szCs w:val="24"/>
          <w:shd w:val="clear" w:color="auto" w:fill="FFFFFF"/>
        </w:rPr>
        <w:t>individual ability, organizational capabilities</w:t>
      </w:r>
      <w:r w:rsidR="006149DE" w:rsidRPr="0036676B">
        <w:rPr>
          <w:rFonts w:ascii="Times New Roman" w:eastAsia="Times New Roman" w:hAnsi="Times New Roman" w:cs="Times New Roman"/>
          <w:color w:val="000000"/>
          <w:sz w:val="24"/>
          <w:szCs w:val="24"/>
          <w:shd w:val="clear" w:color="auto" w:fill="FFFFFF"/>
        </w:rPr>
        <w:t xml:space="preserve">, </w:t>
      </w:r>
      <w:r w:rsidR="008C12CB" w:rsidRPr="0036676B">
        <w:rPr>
          <w:rFonts w:ascii="Times New Roman" w:eastAsia="Times New Roman" w:hAnsi="Times New Roman" w:cs="Times New Roman"/>
          <w:color w:val="000000"/>
          <w:sz w:val="24"/>
          <w:szCs w:val="24"/>
          <w:shd w:val="clear" w:color="auto" w:fill="FFFFFF"/>
        </w:rPr>
        <w:t>HR-related policies and outcomes</w:t>
      </w:r>
      <w:r w:rsidR="006149DE" w:rsidRPr="0036676B">
        <w:rPr>
          <w:rFonts w:ascii="Times New Roman" w:eastAsia="Times New Roman" w:hAnsi="Times New Roman" w:cs="Times New Roman"/>
          <w:color w:val="000000"/>
          <w:sz w:val="24"/>
          <w:szCs w:val="24"/>
          <w:shd w:val="clear" w:color="auto" w:fill="FFFFFF"/>
        </w:rPr>
        <w:t>, and long-term consequences</w:t>
      </w:r>
      <w:r w:rsidR="00461C6D" w:rsidRPr="0036676B">
        <w:rPr>
          <w:rFonts w:ascii="Times New Roman" w:eastAsia="Times New Roman" w:hAnsi="Times New Roman" w:cs="Times New Roman"/>
          <w:color w:val="000000"/>
          <w:sz w:val="24"/>
          <w:szCs w:val="24"/>
          <w:shd w:val="clear" w:color="auto" w:fill="FFFFFF"/>
        </w:rPr>
        <w:t xml:space="preserve">. Once </w:t>
      </w:r>
      <w:r w:rsidR="006149DE" w:rsidRPr="0036676B">
        <w:rPr>
          <w:rFonts w:ascii="Times New Roman" w:eastAsia="Times New Roman" w:hAnsi="Times New Roman" w:cs="Times New Roman"/>
          <w:color w:val="000000"/>
          <w:sz w:val="24"/>
          <w:szCs w:val="24"/>
          <w:shd w:val="clear" w:color="auto" w:fill="FFFFFF"/>
        </w:rPr>
        <w:t>these details are known</w:t>
      </w:r>
      <w:r w:rsidR="00461C6D" w:rsidRPr="0036676B">
        <w:rPr>
          <w:rFonts w:ascii="Times New Roman" w:eastAsia="Times New Roman" w:hAnsi="Times New Roman" w:cs="Times New Roman"/>
          <w:color w:val="000000"/>
          <w:sz w:val="24"/>
          <w:szCs w:val="24"/>
          <w:shd w:val="clear" w:color="auto" w:fill="FFFFFF"/>
        </w:rPr>
        <w:t>, it</w:t>
      </w:r>
      <w:r w:rsidR="00585D5B" w:rsidRPr="0036676B">
        <w:rPr>
          <w:rFonts w:ascii="Times New Roman" w:eastAsia="Times New Roman" w:hAnsi="Times New Roman" w:cs="Times New Roman"/>
          <w:color w:val="000000"/>
          <w:sz w:val="24"/>
          <w:szCs w:val="24"/>
          <w:shd w:val="clear" w:color="auto" w:fill="FFFFFF"/>
        </w:rPr>
        <w:t xml:space="preserve"> will become easier for HR and </w:t>
      </w:r>
      <w:r w:rsidR="00461C6D" w:rsidRPr="0036676B">
        <w:rPr>
          <w:rFonts w:ascii="Times New Roman" w:eastAsia="Times New Roman" w:hAnsi="Times New Roman" w:cs="Times New Roman"/>
          <w:color w:val="000000"/>
          <w:sz w:val="24"/>
          <w:szCs w:val="24"/>
          <w:shd w:val="clear" w:color="auto" w:fill="FFFFFF"/>
        </w:rPr>
        <w:t xml:space="preserve">management to </w:t>
      </w:r>
      <w:r w:rsidR="00B01E02" w:rsidRPr="0036676B">
        <w:rPr>
          <w:rFonts w:ascii="Times New Roman" w:eastAsia="Times New Roman" w:hAnsi="Times New Roman" w:cs="Times New Roman"/>
          <w:color w:val="000000"/>
          <w:sz w:val="24"/>
          <w:szCs w:val="24"/>
          <w:shd w:val="clear" w:color="auto" w:fill="FFFFFF"/>
        </w:rPr>
        <w:t>identify</w:t>
      </w:r>
      <w:r w:rsidR="00461C6D" w:rsidRPr="0036676B">
        <w:rPr>
          <w:rFonts w:ascii="Times New Roman" w:eastAsia="Times New Roman" w:hAnsi="Times New Roman" w:cs="Times New Roman"/>
          <w:color w:val="000000"/>
          <w:sz w:val="24"/>
          <w:szCs w:val="24"/>
          <w:shd w:val="clear" w:color="auto" w:fill="FFFFFF"/>
        </w:rPr>
        <w:t xml:space="preserve"> where</w:t>
      </w:r>
      <w:r w:rsidR="00B01E02" w:rsidRPr="0036676B">
        <w:rPr>
          <w:rFonts w:ascii="Times New Roman" w:eastAsia="Times New Roman" w:hAnsi="Times New Roman" w:cs="Times New Roman"/>
          <w:color w:val="000000"/>
          <w:sz w:val="24"/>
          <w:szCs w:val="24"/>
          <w:shd w:val="clear" w:color="auto" w:fill="FFFFFF"/>
        </w:rPr>
        <w:t xml:space="preserve"> and how EE,</w:t>
      </w:r>
      <w:r w:rsidR="00461C6D" w:rsidRPr="0036676B">
        <w:rPr>
          <w:rFonts w:ascii="Times New Roman" w:eastAsia="Times New Roman" w:hAnsi="Times New Roman" w:cs="Times New Roman"/>
          <w:color w:val="000000"/>
          <w:sz w:val="24"/>
          <w:szCs w:val="24"/>
          <w:shd w:val="clear" w:color="auto" w:fill="FFFFFF"/>
        </w:rPr>
        <w:t xml:space="preserve"> EI</w:t>
      </w:r>
      <w:r w:rsidR="00B01E02" w:rsidRPr="0036676B">
        <w:rPr>
          <w:rFonts w:ascii="Times New Roman" w:eastAsia="Times New Roman" w:hAnsi="Times New Roman" w:cs="Times New Roman"/>
          <w:color w:val="000000"/>
          <w:sz w:val="24"/>
          <w:szCs w:val="24"/>
          <w:shd w:val="clear" w:color="auto" w:fill="FFFFFF"/>
        </w:rPr>
        <w:t xml:space="preserve"> and motivation</w:t>
      </w:r>
      <w:r w:rsidR="00461C6D" w:rsidRPr="0036676B">
        <w:rPr>
          <w:rFonts w:ascii="Times New Roman" w:eastAsia="Times New Roman" w:hAnsi="Times New Roman" w:cs="Times New Roman"/>
          <w:color w:val="000000"/>
          <w:sz w:val="24"/>
          <w:szCs w:val="24"/>
          <w:shd w:val="clear" w:color="auto" w:fill="FFFFFF"/>
        </w:rPr>
        <w:t xml:space="preserve"> </w:t>
      </w:r>
      <w:r w:rsidR="00B01E02" w:rsidRPr="0036676B">
        <w:rPr>
          <w:rFonts w:ascii="Times New Roman" w:eastAsia="Times New Roman" w:hAnsi="Times New Roman" w:cs="Times New Roman"/>
          <w:color w:val="000000"/>
          <w:sz w:val="24"/>
          <w:szCs w:val="24"/>
          <w:shd w:val="clear" w:color="auto" w:fill="FFFFFF"/>
        </w:rPr>
        <w:t>could be integrated into the broader SHRM framework.</w:t>
      </w:r>
    </w:p>
    <w:p w14:paraId="6577D30F" w14:textId="77777777" w:rsidR="00595365" w:rsidRDefault="00595365" w:rsidP="0036676B">
      <w:pPr>
        <w:autoSpaceDE w:val="0"/>
        <w:autoSpaceDN w:val="0"/>
        <w:adjustRightInd w:val="0"/>
        <w:spacing w:after="0" w:line="480" w:lineRule="auto"/>
        <w:jc w:val="both"/>
        <w:rPr>
          <w:rFonts w:ascii="Times New Roman" w:hAnsi="Times New Roman" w:cs="Times New Roman"/>
          <w:color w:val="000000"/>
          <w:sz w:val="24"/>
          <w:szCs w:val="24"/>
          <w:lang w:val="en-US"/>
        </w:rPr>
      </w:pPr>
    </w:p>
    <w:p w14:paraId="346D6B81" w14:textId="77777777" w:rsidR="0036676B" w:rsidRDefault="0036676B" w:rsidP="0036676B">
      <w:pPr>
        <w:autoSpaceDE w:val="0"/>
        <w:autoSpaceDN w:val="0"/>
        <w:adjustRightInd w:val="0"/>
        <w:spacing w:after="0" w:line="480" w:lineRule="auto"/>
        <w:jc w:val="both"/>
        <w:rPr>
          <w:rFonts w:ascii="Times New Roman" w:hAnsi="Times New Roman" w:cs="Times New Roman"/>
          <w:color w:val="000000"/>
          <w:sz w:val="24"/>
          <w:szCs w:val="24"/>
          <w:lang w:val="en-US"/>
        </w:rPr>
      </w:pPr>
    </w:p>
    <w:p w14:paraId="64C1FB1E" w14:textId="77777777" w:rsidR="0036676B" w:rsidRDefault="0036676B" w:rsidP="0036676B">
      <w:pPr>
        <w:autoSpaceDE w:val="0"/>
        <w:autoSpaceDN w:val="0"/>
        <w:adjustRightInd w:val="0"/>
        <w:spacing w:after="0" w:line="480" w:lineRule="auto"/>
        <w:jc w:val="both"/>
        <w:rPr>
          <w:rFonts w:ascii="Times New Roman" w:hAnsi="Times New Roman" w:cs="Times New Roman"/>
          <w:color w:val="000000"/>
          <w:sz w:val="24"/>
          <w:szCs w:val="24"/>
          <w:lang w:val="en-US"/>
        </w:rPr>
      </w:pPr>
    </w:p>
    <w:p w14:paraId="00CBA424" w14:textId="77777777" w:rsidR="0036676B" w:rsidRPr="0036676B" w:rsidRDefault="0036676B" w:rsidP="0036676B">
      <w:pPr>
        <w:autoSpaceDE w:val="0"/>
        <w:autoSpaceDN w:val="0"/>
        <w:adjustRightInd w:val="0"/>
        <w:spacing w:after="0" w:line="480" w:lineRule="auto"/>
        <w:jc w:val="both"/>
        <w:rPr>
          <w:rFonts w:ascii="Times New Roman" w:hAnsi="Times New Roman" w:cs="Times New Roman"/>
          <w:color w:val="000000"/>
          <w:sz w:val="24"/>
          <w:szCs w:val="24"/>
          <w:lang w:val="en-US"/>
        </w:rPr>
      </w:pPr>
    </w:p>
    <w:p w14:paraId="2C7E34F8" w14:textId="692D12C9" w:rsidR="00931487" w:rsidRPr="0036676B" w:rsidRDefault="00223E83" w:rsidP="0036676B">
      <w:pPr>
        <w:autoSpaceDE w:val="0"/>
        <w:autoSpaceDN w:val="0"/>
        <w:adjustRightInd w:val="0"/>
        <w:spacing w:after="0" w:line="480" w:lineRule="auto"/>
        <w:jc w:val="both"/>
        <w:rPr>
          <w:rFonts w:ascii="Times New Roman" w:hAnsi="Times New Roman" w:cs="Times New Roman"/>
          <w:b/>
          <w:color w:val="000000"/>
          <w:sz w:val="24"/>
          <w:szCs w:val="24"/>
          <w:lang w:val="en-US"/>
        </w:rPr>
      </w:pPr>
      <w:r w:rsidRPr="0036676B">
        <w:rPr>
          <w:rFonts w:ascii="Times New Roman" w:hAnsi="Times New Roman" w:cs="Times New Roman"/>
          <w:b/>
          <w:color w:val="000000"/>
          <w:sz w:val="24"/>
          <w:szCs w:val="24"/>
          <w:lang w:val="en-US"/>
        </w:rPr>
        <w:lastRenderedPageBreak/>
        <w:t>Figure 1</w:t>
      </w:r>
      <w:r w:rsidR="00931487" w:rsidRPr="0036676B">
        <w:rPr>
          <w:rFonts w:ascii="Times New Roman" w:hAnsi="Times New Roman" w:cs="Times New Roman"/>
          <w:b/>
          <w:color w:val="000000"/>
          <w:sz w:val="24"/>
          <w:szCs w:val="24"/>
          <w:lang w:val="en-US"/>
        </w:rPr>
        <w:t xml:space="preserve">: </w:t>
      </w:r>
      <w:r w:rsidR="00C70315" w:rsidRPr="0036676B">
        <w:rPr>
          <w:rFonts w:ascii="Times New Roman" w:hAnsi="Times New Roman" w:cs="Times New Roman"/>
          <w:b/>
          <w:color w:val="000000"/>
          <w:sz w:val="24"/>
          <w:szCs w:val="24"/>
          <w:lang w:val="en-US"/>
        </w:rPr>
        <w:t xml:space="preserve">Adapted </w:t>
      </w:r>
      <w:r w:rsidR="00931487" w:rsidRPr="0036676B">
        <w:rPr>
          <w:rFonts w:ascii="Times New Roman" w:hAnsi="Times New Roman" w:cs="Times New Roman"/>
          <w:b/>
          <w:color w:val="000000"/>
          <w:sz w:val="24"/>
          <w:szCs w:val="24"/>
          <w:lang w:val="en-US"/>
        </w:rPr>
        <w:t>Harvard Model</w:t>
      </w:r>
    </w:p>
    <w:p w14:paraId="564F7041" w14:textId="13E1253B" w:rsidR="0013526F" w:rsidRPr="0036676B" w:rsidRDefault="00C70315" w:rsidP="0036676B">
      <w:pPr>
        <w:autoSpaceDE w:val="0"/>
        <w:autoSpaceDN w:val="0"/>
        <w:adjustRightInd w:val="0"/>
        <w:spacing w:after="0" w:line="480" w:lineRule="auto"/>
        <w:jc w:val="both"/>
        <w:rPr>
          <w:rFonts w:ascii="Times New Roman" w:hAnsi="Times New Roman" w:cs="Times New Roman"/>
          <w:color w:val="000000"/>
          <w:sz w:val="24"/>
          <w:szCs w:val="24"/>
          <w:lang w:val="en-US"/>
        </w:rPr>
      </w:pPr>
      <w:r w:rsidRPr="0036676B">
        <w:rPr>
          <w:rFonts w:ascii="Times New Roman" w:hAnsi="Times New Roman" w:cs="Times New Roman"/>
          <w:noProof/>
          <w:color w:val="000000"/>
          <w:sz w:val="24"/>
          <w:szCs w:val="24"/>
          <w:lang w:val="en-US"/>
        </w:rPr>
        <w:drawing>
          <wp:inline distT="0" distB="0" distL="0" distR="0" wp14:anchorId="3F5E0D25" wp14:editId="67DFC663">
            <wp:extent cx="5199705" cy="3038250"/>
            <wp:effectExtent l="25400" t="25400" r="33020" b="355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61588" cy="3074409"/>
                    </a:xfrm>
                    <a:prstGeom prst="rect">
                      <a:avLst/>
                    </a:prstGeom>
                    <a:ln>
                      <a:solidFill>
                        <a:schemeClr val="bg1">
                          <a:lumMod val="75000"/>
                        </a:schemeClr>
                      </a:solidFill>
                    </a:ln>
                  </pic:spPr>
                </pic:pic>
              </a:graphicData>
            </a:graphic>
          </wp:inline>
        </w:drawing>
      </w:r>
    </w:p>
    <w:p w14:paraId="35A3570D" w14:textId="6FC3DE2D" w:rsidR="0013526F" w:rsidRPr="0036676B" w:rsidRDefault="009E3313" w:rsidP="0036676B">
      <w:pPr>
        <w:autoSpaceDE w:val="0"/>
        <w:autoSpaceDN w:val="0"/>
        <w:adjustRightInd w:val="0"/>
        <w:spacing w:after="0" w:line="480" w:lineRule="auto"/>
        <w:jc w:val="both"/>
        <w:rPr>
          <w:rFonts w:ascii="Times New Roman" w:hAnsi="Times New Roman" w:cs="Times New Roman"/>
          <w:color w:val="000000"/>
          <w:sz w:val="24"/>
          <w:szCs w:val="24"/>
          <w:lang w:val="en-US"/>
        </w:rPr>
      </w:pPr>
      <w:r w:rsidRPr="0036676B">
        <w:rPr>
          <w:rFonts w:ascii="Times New Roman" w:hAnsi="Times New Roman" w:cs="Times New Roman"/>
          <w:color w:val="000000"/>
          <w:sz w:val="24"/>
          <w:szCs w:val="24"/>
          <w:lang w:val="en-US"/>
        </w:rPr>
        <w:t>(</w:t>
      </w:r>
      <w:r w:rsidR="009438FD" w:rsidRPr="0036676B">
        <w:rPr>
          <w:rFonts w:ascii="Times New Roman" w:hAnsi="Times New Roman" w:cs="Times New Roman"/>
          <w:color w:val="000000"/>
          <w:sz w:val="24"/>
          <w:szCs w:val="24"/>
          <w:lang w:val="en-US"/>
        </w:rPr>
        <w:t xml:space="preserve">Adapted from </w:t>
      </w:r>
      <w:r w:rsidRPr="0036676B">
        <w:rPr>
          <w:rFonts w:ascii="Times New Roman" w:hAnsi="Times New Roman" w:cs="Times New Roman"/>
          <w:color w:val="000000"/>
          <w:sz w:val="24"/>
          <w:szCs w:val="24"/>
          <w:lang w:val="en-US"/>
        </w:rPr>
        <w:t>Beer 1984, p. 16</w:t>
      </w:r>
      <w:r w:rsidR="00C70315" w:rsidRPr="0036676B">
        <w:rPr>
          <w:rFonts w:ascii="Times New Roman" w:hAnsi="Times New Roman" w:cs="Times New Roman"/>
          <w:color w:val="000000"/>
          <w:sz w:val="24"/>
          <w:szCs w:val="24"/>
          <w:lang w:val="en-US"/>
        </w:rPr>
        <w:t xml:space="preserve"> &amp; Ulrich et al. 2011</w:t>
      </w:r>
      <w:r w:rsidRPr="0036676B">
        <w:rPr>
          <w:rFonts w:ascii="Times New Roman" w:hAnsi="Times New Roman" w:cs="Times New Roman"/>
          <w:color w:val="000000"/>
          <w:sz w:val="24"/>
          <w:szCs w:val="24"/>
          <w:lang w:val="en-US"/>
        </w:rPr>
        <w:t>)</w:t>
      </w:r>
    </w:p>
    <w:p w14:paraId="7E76FECD" w14:textId="77777777" w:rsidR="00945EAC" w:rsidRPr="0036676B" w:rsidRDefault="00945EAC" w:rsidP="0036676B">
      <w:pPr>
        <w:autoSpaceDE w:val="0"/>
        <w:autoSpaceDN w:val="0"/>
        <w:adjustRightInd w:val="0"/>
        <w:spacing w:after="0" w:line="480" w:lineRule="auto"/>
        <w:jc w:val="both"/>
        <w:rPr>
          <w:rFonts w:ascii="Times New Roman" w:eastAsia="Times New Roman" w:hAnsi="Times New Roman" w:cs="Times New Roman"/>
          <w:bCs/>
          <w:color w:val="000000" w:themeColor="text1"/>
          <w:sz w:val="24"/>
          <w:szCs w:val="24"/>
          <w:shd w:val="clear" w:color="auto" w:fill="FFFFFF"/>
          <w:lang w:val="en-US"/>
        </w:rPr>
      </w:pPr>
    </w:p>
    <w:p w14:paraId="7A0344DE" w14:textId="1F8F469E" w:rsidR="00970281" w:rsidRPr="0036676B" w:rsidRDefault="00BF6B26" w:rsidP="0036676B">
      <w:pPr>
        <w:pStyle w:val="ListParagraph"/>
        <w:numPr>
          <w:ilvl w:val="1"/>
          <w:numId w:val="6"/>
        </w:numPr>
        <w:autoSpaceDE w:val="0"/>
        <w:autoSpaceDN w:val="0"/>
        <w:adjustRightInd w:val="0"/>
        <w:spacing w:after="0" w:line="480" w:lineRule="auto"/>
        <w:ind w:left="709" w:hanging="425"/>
        <w:jc w:val="both"/>
        <w:outlineLvl w:val="1"/>
        <w:rPr>
          <w:rFonts w:ascii="Times New Roman" w:hAnsi="Times New Roman" w:cs="Times New Roman"/>
          <w:b/>
          <w:color w:val="000000"/>
          <w:sz w:val="24"/>
          <w:szCs w:val="24"/>
        </w:rPr>
      </w:pPr>
      <w:r w:rsidRPr="0036676B">
        <w:rPr>
          <w:rFonts w:ascii="Times New Roman" w:hAnsi="Times New Roman" w:cs="Times New Roman"/>
          <w:b/>
          <w:color w:val="000000"/>
          <w:sz w:val="24"/>
          <w:szCs w:val="24"/>
        </w:rPr>
        <w:t xml:space="preserve"> </w:t>
      </w:r>
      <w:bookmarkStart w:id="8" w:name="_Toc512584813"/>
      <w:r w:rsidR="003B0420" w:rsidRPr="0036676B">
        <w:rPr>
          <w:rFonts w:ascii="Times New Roman" w:hAnsi="Times New Roman" w:cs="Times New Roman"/>
          <w:b/>
          <w:color w:val="000000"/>
          <w:sz w:val="24"/>
          <w:szCs w:val="24"/>
        </w:rPr>
        <w:t xml:space="preserve">Step 2: Understanding the </w:t>
      </w:r>
      <w:r w:rsidR="005351CF" w:rsidRPr="0036676B">
        <w:rPr>
          <w:rFonts w:ascii="Times New Roman" w:hAnsi="Times New Roman" w:cs="Times New Roman"/>
          <w:b/>
          <w:color w:val="000000"/>
          <w:sz w:val="24"/>
          <w:szCs w:val="24"/>
        </w:rPr>
        <w:t>Concept</w:t>
      </w:r>
      <w:r w:rsidR="00970281" w:rsidRPr="0036676B">
        <w:rPr>
          <w:rFonts w:ascii="Times New Roman" w:hAnsi="Times New Roman" w:cs="Times New Roman"/>
          <w:b/>
          <w:color w:val="000000"/>
          <w:sz w:val="24"/>
          <w:szCs w:val="24"/>
        </w:rPr>
        <w:t>s</w:t>
      </w:r>
      <w:r w:rsidR="008422ED" w:rsidRPr="0036676B">
        <w:rPr>
          <w:rFonts w:ascii="Times New Roman" w:hAnsi="Times New Roman" w:cs="Times New Roman"/>
          <w:b/>
          <w:color w:val="000000"/>
          <w:sz w:val="24"/>
          <w:szCs w:val="24"/>
        </w:rPr>
        <w:t>, Advantages and Disadvantages</w:t>
      </w:r>
      <w:r w:rsidR="003B0420" w:rsidRPr="0036676B">
        <w:rPr>
          <w:rFonts w:ascii="Times New Roman" w:hAnsi="Times New Roman" w:cs="Times New Roman"/>
          <w:b/>
          <w:color w:val="000000"/>
          <w:sz w:val="24"/>
          <w:szCs w:val="24"/>
        </w:rPr>
        <w:t xml:space="preserve"> of EE </w:t>
      </w:r>
      <w:r w:rsidR="0036676B">
        <w:rPr>
          <w:rFonts w:ascii="Times New Roman" w:hAnsi="Times New Roman" w:cs="Times New Roman"/>
          <w:b/>
          <w:color w:val="000000"/>
          <w:sz w:val="24"/>
          <w:szCs w:val="24"/>
        </w:rPr>
        <w:t>&amp;</w:t>
      </w:r>
      <w:r w:rsidR="003B0420" w:rsidRPr="0036676B">
        <w:rPr>
          <w:rFonts w:ascii="Times New Roman" w:hAnsi="Times New Roman" w:cs="Times New Roman"/>
          <w:b/>
          <w:color w:val="000000"/>
          <w:sz w:val="24"/>
          <w:szCs w:val="24"/>
        </w:rPr>
        <w:t xml:space="preserve"> EI</w:t>
      </w:r>
      <w:bookmarkEnd w:id="8"/>
    </w:p>
    <w:p w14:paraId="78CC2311" w14:textId="2F8AA16D" w:rsidR="009010BC" w:rsidRPr="0036676B" w:rsidRDefault="006149DE" w:rsidP="0036676B">
      <w:pPr>
        <w:autoSpaceDE w:val="0"/>
        <w:autoSpaceDN w:val="0"/>
        <w:adjustRightInd w:val="0"/>
        <w:spacing w:after="0" w:line="480" w:lineRule="auto"/>
        <w:ind w:firstLine="284"/>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 xml:space="preserve">Equipped with a holistic understanding of </w:t>
      </w:r>
      <w:r w:rsidR="00D561FD" w:rsidRPr="0036676B">
        <w:rPr>
          <w:rFonts w:ascii="Times New Roman" w:hAnsi="Times New Roman" w:cs="Times New Roman"/>
          <w:color w:val="000000"/>
          <w:sz w:val="24"/>
          <w:szCs w:val="24"/>
        </w:rPr>
        <w:t xml:space="preserve">RPF, HR </w:t>
      </w:r>
      <w:r w:rsidR="00585D5B" w:rsidRPr="0036676B">
        <w:rPr>
          <w:rFonts w:ascii="Times New Roman" w:hAnsi="Times New Roman" w:cs="Times New Roman"/>
          <w:color w:val="000000"/>
          <w:sz w:val="24"/>
          <w:szCs w:val="24"/>
        </w:rPr>
        <w:t xml:space="preserve">should </w:t>
      </w:r>
      <w:r w:rsidR="00DE1A87" w:rsidRPr="0036676B">
        <w:rPr>
          <w:rFonts w:ascii="Times New Roman" w:hAnsi="Times New Roman" w:cs="Times New Roman"/>
          <w:color w:val="000000"/>
          <w:sz w:val="24"/>
          <w:szCs w:val="24"/>
        </w:rPr>
        <w:t xml:space="preserve">then </w:t>
      </w:r>
      <w:r w:rsidR="00585D5B" w:rsidRPr="0036676B">
        <w:rPr>
          <w:rFonts w:ascii="Times New Roman" w:hAnsi="Times New Roman" w:cs="Times New Roman"/>
          <w:color w:val="000000"/>
          <w:sz w:val="24"/>
          <w:szCs w:val="24"/>
        </w:rPr>
        <w:t xml:space="preserve">seek </w:t>
      </w:r>
      <w:r w:rsidR="00DE1A87" w:rsidRPr="0036676B">
        <w:rPr>
          <w:rFonts w:ascii="Times New Roman" w:hAnsi="Times New Roman" w:cs="Times New Roman"/>
          <w:color w:val="000000"/>
          <w:sz w:val="24"/>
          <w:szCs w:val="24"/>
        </w:rPr>
        <w:t xml:space="preserve">to </w:t>
      </w:r>
      <w:r w:rsidR="00B900B3" w:rsidRPr="0036676B">
        <w:rPr>
          <w:rFonts w:ascii="Times New Roman" w:hAnsi="Times New Roman" w:cs="Times New Roman"/>
          <w:color w:val="000000"/>
          <w:sz w:val="24"/>
          <w:szCs w:val="24"/>
        </w:rPr>
        <w:t xml:space="preserve">understand </w:t>
      </w:r>
      <w:r w:rsidR="00AB43D2" w:rsidRPr="0036676B">
        <w:rPr>
          <w:rFonts w:ascii="Times New Roman" w:hAnsi="Times New Roman" w:cs="Times New Roman"/>
          <w:color w:val="000000"/>
          <w:sz w:val="24"/>
          <w:szCs w:val="24"/>
        </w:rPr>
        <w:t xml:space="preserve">the </w:t>
      </w:r>
      <w:r w:rsidR="00B900B3" w:rsidRPr="0036676B">
        <w:rPr>
          <w:rFonts w:ascii="Times New Roman" w:hAnsi="Times New Roman" w:cs="Times New Roman"/>
          <w:color w:val="000000"/>
          <w:sz w:val="24"/>
          <w:szCs w:val="24"/>
        </w:rPr>
        <w:t xml:space="preserve">concepts, </w:t>
      </w:r>
      <w:r w:rsidR="001138A7" w:rsidRPr="0036676B">
        <w:rPr>
          <w:rFonts w:ascii="Times New Roman" w:hAnsi="Times New Roman" w:cs="Times New Roman"/>
          <w:color w:val="000000"/>
          <w:sz w:val="24"/>
          <w:szCs w:val="24"/>
        </w:rPr>
        <w:t xml:space="preserve">advantages, as well as </w:t>
      </w:r>
      <w:r w:rsidR="00B900B3" w:rsidRPr="0036676B">
        <w:rPr>
          <w:rFonts w:ascii="Times New Roman" w:hAnsi="Times New Roman" w:cs="Times New Roman"/>
          <w:color w:val="000000"/>
          <w:sz w:val="24"/>
          <w:szCs w:val="24"/>
        </w:rPr>
        <w:t xml:space="preserve">disadvantages </w:t>
      </w:r>
      <w:r w:rsidR="001138A7" w:rsidRPr="0036676B">
        <w:rPr>
          <w:rFonts w:ascii="Times New Roman" w:hAnsi="Times New Roman" w:cs="Times New Roman"/>
          <w:color w:val="000000"/>
          <w:sz w:val="24"/>
          <w:szCs w:val="24"/>
        </w:rPr>
        <w:t xml:space="preserve">and </w:t>
      </w:r>
      <w:r w:rsidR="00B900B3" w:rsidRPr="0036676B">
        <w:rPr>
          <w:rFonts w:ascii="Times New Roman" w:hAnsi="Times New Roman" w:cs="Times New Roman"/>
          <w:color w:val="000000"/>
          <w:sz w:val="24"/>
          <w:szCs w:val="24"/>
        </w:rPr>
        <w:t>remedies for potential setbacks</w:t>
      </w:r>
      <w:r w:rsidR="00AB43D2" w:rsidRPr="0036676B">
        <w:rPr>
          <w:rFonts w:ascii="Times New Roman" w:hAnsi="Times New Roman" w:cs="Times New Roman"/>
          <w:color w:val="000000"/>
          <w:sz w:val="24"/>
          <w:szCs w:val="24"/>
        </w:rPr>
        <w:t xml:space="preserve"> of EE and EI</w:t>
      </w:r>
      <w:r w:rsidR="00B900B3" w:rsidRPr="0036676B">
        <w:rPr>
          <w:rFonts w:ascii="Times New Roman" w:hAnsi="Times New Roman" w:cs="Times New Roman"/>
          <w:color w:val="000000"/>
          <w:sz w:val="24"/>
          <w:szCs w:val="24"/>
        </w:rPr>
        <w:t>.</w:t>
      </w:r>
      <w:r w:rsidR="009010BC" w:rsidRPr="0036676B">
        <w:rPr>
          <w:rFonts w:ascii="Times New Roman" w:hAnsi="Times New Roman" w:cs="Times New Roman"/>
          <w:color w:val="000000"/>
          <w:sz w:val="24"/>
          <w:szCs w:val="24"/>
        </w:rPr>
        <w:t xml:space="preserve"> The </w:t>
      </w:r>
      <w:r w:rsidR="00B900B3" w:rsidRPr="0036676B">
        <w:rPr>
          <w:rFonts w:ascii="Times New Roman" w:hAnsi="Times New Roman" w:cs="Times New Roman"/>
          <w:color w:val="000000"/>
          <w:sz w:val="24"/>
          <w:szCs w:val="24"/>
        </w:rPr>
        <w:t>following</w:t>
      </w:r>
      <w:r w:rsidR="009010BC" w:rsidRPr="0036676B">
        <w:rPr>
          <w:rFonts w:ascii="Times New Roman" w:hAnsi="Times New Roman" w:cs="Times New Roman"/>
          <w:color w:val="000000"/>
          <w:sz w:val="24"/>
          <w:szCs w:val="24"/>
        </w:rPr>
        <w:t xml:space="preserve"> analysis</w:t>
      </w:r>
      <w:r w:rsidR="00812C8D" w:rsidRPr="0036676B">
        <w:rPr>
          <w:rFonts w:ascii="Times New Roman" w:hAnsi="Times New Roman" w:cs="Times New Roman"/>
          <w:color w:val="000000"/>
          <w:sz w:val="24"/>
          <w:szCs w:val="24"/>
        </w:rPr>
        <w:t>, therefore,</w:t>
      </w:r>
      <w:r w:rsidR="009010BC" w:rsidRPr="0036676B">
        <w:rPr>
          <w:rFonts w:ascii="Times New Roman" w:hAnsi="Times New Roman" w:cs="Times New Roman"/>
          <w:color w:val="000000"/>
          <w:sz w:val="24"/>
          <w:szCs w:val="24"/>
        </w:rPr>
        <w:t xml:space="preserve"> seeks to </w:t>
      </w:r>
      <w:r w:rsidR="00D561FD" w:rsidRPr="0036676B">
        <w:rPr>
          <w:rFonts w:ascii="Times New Roman" w:hAnsi="Times New Roman" w:cs="Times New Roman"/>
          <w:color w:val="000000"/>
          <w:sz w:val="24"/>
          <w:szCs w:val="24"/>
        </w:rPr>
        <w:t>do</w:t>
      </w:r>
      <w:r w:rsidR="00B900B3" w:rsidRPr="0036676B">
        <w:rPr>
          <w:rFonts w:ascii="Times New Roman" w:hAnsi="Times New Roman" w:cs="Times New Roman"/>
          <w:color w:val="000000"/>
          <w:sz w:val="24"/>
          <w:szCs w:val="24"/>
        </w:rPr>
        <w:t xml:space="preserve"> just that</w:t>
      </w:r>
      <w:r w:rsidR="00DE1A87" w:rsidRPr="0036676B">
        <w:rPr>
          <w:rFonts w:ascii="Times New Roman" w:hAnsi="Times New Roman" w:cs="Times New Roman"/>
          <w:color w:val="000000"/>
          <w:sz w:val="24"/>
          <w:szCs w:val="24"/>
        </w:rPr>
        <w:t>.</w:t>
      </w:r>
    </w:p>
    <w:p w14:paraId="4A6A41F4" w14:textId="77777777" w:rsidR="009010BC" w:rsidRPr="0036676B" w:rsidRDefault="009010BC" w:rsidP="0036676B">
      <w:pPr>
        <w:autoSpaceDE w:val="0"/>
        <w:autoSpaceDN w:val="0"/>
        <w:adjustRightInd w:val="0"/>
        <w:spacing w:after="0" w:line="480" w:lineRule="auto"/>
        <w:jc w:val="both"/>
        <w:rPr>
          <w:rFonts w:ascii="Times New Roman" w:hAnsi="Times New Roman" w:cs="Times New Roman"/>
          <w:color w:val="000000"/>
          <w:sz w:val="24"/>
          <w:szCs w:val="24"/>
        </w:rPr>
      </w:pPr>
    </w:p>
    <w:p w14:paraId="2E27C744" w14:textId="6A160B32" w:rsidR="009010BC" w:rsidRPr="0036676B" w:rsidRDefault="001C4B52" w:rsidP="0036676B">
      <w:pPr>
        <w:pStyle w:val="ListParagraph"/>
        <w:numPr>
          <w:ilvl w:val="2"/>
          <w:numId w:val="6"/>
        </w:numPr>
        <w:autoSpaceDE w:val="0"/>
        <w:autoSpaceDN w:val="0"/>
        <w:adjustRightInd w:val="0"/>
        <w:spacing w:after="0" w:line="480" w:lineRule="auto"/>
        <w:jc w:val="both"/>
        <w:outlineLvl w:val="2"/>
        <w:rPr>
          <w:rFonts w:ascii="Times New Roman" w:hAnsi="Times New Roman" w:cs="Times New Roman"/>
          <w:b/>
          <w:color w:val="000000"/>
          <w:sz w:val="24"/>
          <w:szCs w:val="24"/>
        </w:rPr>
      </w:pPr>
      <w:r w:rsidRPr="0036676B">
        <w:rPr>
          <w:rFonts w:ascii="Times New Roman" w:hAnsi="Times New Roman" w:cs="Times New Roman"/>
          <w:b/>
          <w:color w:val="000000"/>
          <w:sz w:val="24"/>
          <w:szCs w:val="24"/>
        </w:rPr>
        <w:t xml:space="preserve"> </w:t>
      </w:r>
      <w:bookmarkStart w:id="9" w:name="_Toc512584814"/>
      <w:r w:rsidR="009010BC" w:rsidRPr="0036676B">
        <w:rPr>
          <w:rFonts w:ascii="Times New Roman" w:hAnsi="Times New Roman" w:cs="Times New Roman"/>
          <w:b/>
          <w:color w:val="000000"/>
          <w:sz w:val="24"/>
          <w:szCs w:val="24"/>
        </w:rPr>
        <w:t>EE</w:t>
      </w:r>
      <w:r w:rsidR="00AB43D2" w:rsidRPr="0036676B">
        <w:rPr>
          <w:rFonts w:ascii="Times New Roman" w:hAnsi="Times New Roman" w:cs="Times New Roman"/>
          <w:b/>
          <w:color w:val="000000"/>
          <w:sz w:val="24"/>
          <w:szCs w:val="24"/>
        </w:rPr>
        <w:t xml:space="preserve"> and EI</w:t>
      </w:r>
      <w:r w:rsidR="009010BC" w:rsidRPr="0036676B">
        <w:rPr>
          <w:rFonts w:ascii="Times New Roman" w:hAnsi="Times New Roman" w:cs="Times New Roman"/>
          <w:b/>
          <w:color w:val="000000"/>
          <w:sz w:val="24"/>
          <w:szCs w:val="24"/>
        </w:rPr>
        <w:t>: Concept &amp; Advantages</w:t>
      </w:r>
      <w:bookmarkEnd w:id="9"/>
    </w:p>
    <w:p w14:paraId="1FE36374" w14:textId="5694EA12" w:rsidR="00AB43D2" w:rsidRPr="0036676B" w:rsidRDefault="006C6648" w:rsidP="0036676B">
      <w:pPr>
        <w:autoSpaceDE w:val="0"/>
        <w:autoSpaceDN w:val="0"/>
        <w:adjustRightInd w:val="0"/>
        <w:spacing w:after="0" w:line="480" w:lineRule="auto"/>
        <w:ind w:firstLine="360"/>
        <w:jc w:val="both"/>
        <w:rPr>
          <w:rFonts w:ascii="Times New Roman" w:hAnsi="Times New Roman" w:cs="Times New Roman"/>
          <w:color w:val="000000" w:themeColor="text1"/>
          <w:sz w:val="24"/>
          <w:szCs w:val="24"/>
        </w:rPr>
      </w:pPr>
      <w:r w:rsidRPr="0036676B">
        <w:rPr>
          <w:rFonts w:ascii="Times New Roman" w:hAnsi="Times New Roman" w:cs="Times New Roman"/>
          <w:color w:val="000000"/>
          <w:sz w:val="24"/>
          <w:szCs w:val="24"/>
        </w:rPr>
        <w:t>EE</w:t>
      </w:r>
      <w:r w:rsidR="001743D5" w:rsidRPr="0036676B">
        <w:rPr>
          <w:rFonts w:ascii="Times New Roman" w:hAnsi="Times New Roman" w:cs="Times New Roman"/>
          <w:color w:val="000000"/>
          <w:sz w:val="24"/>
          <w:szCs w:val="24"/>
        </w:rPr>
        <w:t xml:space="preserve"> </w:t>
      </w:r>
      <w:r w:rsidR="000726B2" w:rsidRPr="0036676B">
        <w:rPr>
          <w:rFonts w:ascii="Times New Roman" w:hAnsi="Times New Roman" w:cs="Times New Roman"/>
          <w:color w:val="000000"/>
          <w:sz w:val="24"/>
          <w:szCs w:val="24"/>
        </w:rPr>
        <w:t xml:space="preserve">can be understood as </w:t>
      </w:r>
      <w:r w:rsidR="001743D5" w:rsidRPr="0036676B">
        <w:rPr>
          <w:rFonts w:ascii="Times New Roman" w:hAnsi="Times New Roman" w:cs="Times New Roman"/>
          <w:color w:val="000000"/>
          <w:sz w:val="24"/>
          <w:szCs w:val="24"/>
        </w:rPr>
        <w:t>an employee’</w:t>
      </w:r>
      <w:r w:rsidR="00AE5BAD" w:rsidRPr="0036676B">
        <w:rPr>
          <w:rFonts w:ascii="Times New Roman" w:hAnsi="Times New Roman" w:cs="Times New Roman"/>
          <w:color w:val="000000"/>
          <w:sz w:val="24"/>
          <w:szCs w:val="24"/>
        </w:rPr>
        <w:t>s sense of purpose</w:t>
      </w:r>
      <w:r w:rsidR="0030578A" w:rsidRPr="0036676B">
        <w:rPr>
          <w:rFonts w:ascii="Times New Roman" w:hAnsi="Times New Roman" w:cs="Times New Roman"/>
          <w:color w:val="000000"/>
          <w:sz w:val="24"/>
          <w:szCs w:val="24"/>
        </w:rPr>
        <w:t>, involvement</w:t>
      </w:r>
      <w:r w:rsidR="00AE5BAD" w:rsidRPr="0036676B">
        <w:rPr>
          <w:rFonts w:ascii="Times New Roman" w:hAnsi="Times New Roman" w:cs="Times New Roman"/>
          <w:color w:val="000000"/>
          <w:sz w:val="24"/>
          <w:szCs w:val="24"/>
        </w:rPr>
        <w:t xml:space="preserve">, </w:t>
      </w:r>
      <w:r w:rsidR="0030578A" w:rsidRPr="0036676B">
        <w:rPr>
          <w:rFonts w:ascii="Times New Roman" w:hAnsi="Times New Roman" w:cs="Times New Roman"/>
          <w:color w:val="000000"/>
          <w:sz w:val="24"/>
          <w:szCs w:val="24"/>
        </w:rPr>
        <w:t>commitment and</w:t>
      </w:r>
      <w:r w:rsidR="00AE5BAD" w:rsidRPr="0036676B">
        <w:rPr>
          <w:rFonts w:ascii="Times New Roman" w:hAnsi="Times New Roman" w:cs="Times New Roman"/>
          <w:color w:val="000000"/>
          <w:sz w:val="24"/>
          <w:szCs w:val="24"/>
        </w:rPr>
        <w:t xml:space="preserve"> belonging, </w:t>
      </w:r>
      <w:r w:rsidR="000726B2" w:rsidRPr="0036676B">
        <w:rPr>
          <w:rFonts w:ascii="Times New Roman" w:hAnsi="Times New Roman" w:cs="Times New Roman"/>
          <w:color w:val="000000"/>
          <w:sz w:val="24"/>
          <w:szCs w:val="24"/>
        </w:rPr>
        <w:t>demonstrated</w:t>
      </w:r>
      <w:r w:rsidR="001743D5" w:rsidRPr="0036676B">
        <w:rPr>
          <w:rFonts w:ascii="Times New Roman" w:hAnsi="Times New Roman" w:cs="Times New Roman"/>
          <w:color w:val="000000"/>
          <w:sz w:val="24"/>
          <w:szCs w:val="24"/>
        </w:rPr>
        <w:t xml:space="preserve"> through</w:t>
      </w:r>
      <w:r w:rsidR="00C06229" w:rsidRPr="0036676B">
        <w:rPr>
          <w:rFonts w:ascii="Times New Roman" w:hAnsi="Times New Roman" w:cs="Times New Roman"/>
          <w:color w:val="000000"/>
          <w:sz w:val="24"/>
          <w:szCs w:val="24"/>
        </w:rPr>
        <w:t xml:space="preserve"> their efforts,</w:t>
      </w:r>
      <w:r w:rsidR="001743D5" w:rsidRPr="0036676B">
        <w:rPr>
          <w:rFonts w:ascii="Times New Roman" w:hAnsi="Times New Roman" w:cs="Times New Roman"/>
          <w:color w:val="000000"/>
          <w:sz w:val="24"/>
          <w:szCs w:val="24"/>
        </w:rPr>
        <w:t xml:space="preserve"> </w:t>
      </w:r>
      <w:r w:rsidR="00C06229" w:rsidRPr="0036676B">
        <w:rPr>
          <w:rFonts w:ascii="Times New Roman" w:hAnsi="Times New Roman" w:cs="Times New Roman"/>
          <w:color w:val="000000"/>
          <w:sz w:val="24"/>
          <w:szCs w:val="24"/>
        </w:rPr>
        <w:t xml:space="preserve">drive, </w:t>
      </w:r>
      <w:r w:rsidR="001743D5" w:rsidRPr="0036676B">
        <w:rPr>
          <w:rFonts w:ascii="Times New Roman" w:hAnsi="Times New Roman" w:cs="Times New Roman"/>
          <w:color w:val="000000" w:themeColor="text1"/>
          <w:sz w:val="24"/>
          <w:szCs w:val="24"/>
        </w:rPr>
        <w:t>ad</w:t>
      </w:r>
      <w:r w:rsidR="00CB7A93" w:rsidRPr="0036676B">
        <w:rPr>
          <w:rFonts w:ascii="Times New Roman" w:hAnsi="Times New Roman" w:cs="Times New Roman"/>
          <w:color w:val="000000" w:themeColor="text1"/>
          <w:sz w:val="24"/>
          <w:szCs w:val="24"/>
        </w:rPr>
        <w:t xml:space="preserve">aptability, </w:t>
      </w:r>
      <w:r w:rsidR="00AE5BAD" w:rsidRPr="0036676B">
        <w:rPr>
          <w:rFonts w:ascii="Times New Roman" w:hAnsi="Times New Roman" w:cs="Times New Roman"/>
          <w:color w:val="000000" w:themeColor="text1"/>
          <w:sz w:val="24"/>
          <w:szCs w:val="24"/>
        </w:rPr>
        <w:t xml:space="preserve">personal connection </w:t>
      </w:r>
      <w:r w:rsidR="00411335" w:rsidRPr="0036676B">
        <w:rPr>
          <w:rFonts w:ascii="Times New Roman" w:hAnsi="Times New Roman" w:cs="Times New Roman"/>
          <w:color w:val="000000" w:themeColor="text1"/>
          <w:sz w:val="24"/>
          <w:szCs w:val="24"/>
        </w:rPr>
        <w:t xml:space="preserve">to the organization’s values, </w:t>
      </w:r>
      <w:r w:rsidR="00AE5BAD" w:rsidRPr="0036676B">
        <w:rPr>
          <w:rFonts w:ascii="Times New Roman" w:hAnsi="Times New Roman" w:cs="Times New Roman"/>
          <w:color w:val="000000" w:themeColor="text1"/>
          <w:sz w:val="24"/>
          <w:szCs w:val="24"/>
        </w:rPr>
        <w:t xml:space="preserve">and </w:t>
      </w:r>
      <w:r w:rsidR="00CD797A" w:rsidRPr="0036676B">
        <w:rPr>
          <w:rFonts w:ascii="Times New Roman" w:hAnsi="Times New Roman" w:cs="Times New Roman"/>
          <w:color w:val="000000" w:themeColor="text1"/>
          <w:sz w:val="24"/>
          <w:szCs w:val="24"/>
        </w:rPr>
        <w:t>motivation</w:t>
      </w:r>
      <w:r w:rsidR="00C06229" w:rsidRPr="0036676B">
        <w:rPr>
          <w:rFonts w:ascii="Times New Roman" w:hAnsi="Times New Roman" w:cs="Times New Roman"/>
          <w:color w:val="000000" w:themeColor="text1"/>
          <w:sz w:val="24"/>
          <w:szCs w:val="24"/>
        </w:rPr>
        <w:t xml:space="preserve"> to </w:t>
      </w:r>
      <w:r w:rsidR="00AE5BAD" w:rsidRPr="0036676B">
        <w:rPr>
          <w:rFonts w:ascii="Times New Roman" w:hAnsi="Times New Roman" w:cs="Times New Roman"/>
          <w:color w:val="000000" w:themeColor="text1"/>
          <w:sz w:val="24"/>
          <w:szCs w:val="24"/>
        </w:rPr>
        <w:t>help t</w:t>
      </w:r>
      <w:r w:rsidR="00C06229" w:rsidRPr="0036676B">
        <w:rPr>
          <w:rFonts w:ascii="Times New Roman" w:hAnsi="Times New Roman" w:cs="Times New Roman"/>
          <w:color w:val="000000" w:themeColor="text1"/>
          <w:sz w:val="24"/>
          <w:szCs w:val="24"/>
        </w:rPr>
        <w:t>he</w:t>
      </w:r>
      <w:r w:rsidR="00CB7A93" w:rsidRPr="0036676B">
        <w:rPr>
          <w:rFonts w:ascii="Times New Roman" w:hAnsi="Times New Roman" w:cs="Times New Roman"/>
          <w:color w:val="000000" w:themeColor="text1"/>
          <w:sz w:val="24"/>
          <w:szCs w:val="24"/>
        </w:rPr>
        <w:t xml:space="preserve"> organization</w:t>
      </w:r>
      <w:r w:rsidR="00AE5BAD" w:rsidRPr="0036676B">
        <w:rPr>
          <w:rFonts w:ascii="Times New Roman" w:hAnsi="Times New Roman" w:cs="Times New Roman"/>
          <w:color w:val="000000" w:themeColor="text1"/>
          <w:sz w:val="24"/>
          <w:szCs w:val="24"/>
        </w:rPr>
        <w:t xml:space="preserve"> succeed,</w:t>
      </w:r>
      <w:r w:rsidRPr="0036676B">
        <w:rPr>
          <w:rFonts w:ascii="Times New Roman" w:hAnsi="Times New Roman" w:cs="Times New Roman"/>
          <w:color w:val="000000" w:themeColor="text1"/>
          <w:sz w:val="24"/>
          <w:szCs w:val="24"/>
        </w:rPr>
        <w:t xml:space="preserve"> set </w:t>
      </w:r>
      <w:r w:rsidR="0030578A" w:rsidRPr="0036676B">
        <w:rPr>
          <w:rFonts w:ascii="Times New Roman" w:hAnsi="Times New Roman" w:cs="Times New Roman"/>
          <w:color w:val="000000" w:themeColor="text1"/>
          <w:sz w:val="24"/>
          <w:szCs w:val="24"/>
        </w:rPr>
        <w:t>against the backdrop of</w:t>
      </w:r>
      <w:r w:rsidR="00AE5BAD" w:rsidRPr="0036676B">
        <w:rPr>
          <w:rFonts w:ascii="Times New Roman" w:hAnsi="Times New Roman" w:cs="Times New Roman"/>
          <w:color w:val="000000" w:themeColor="text1"/>
          <w:sz w:val="24"/>
          <w:szCs w:val="24"/>
        </w:rPr>
        <w:t xml:space="preserve"> an organizational culture </w:t>
      </w:r>
      <w:r w:rsidRPr="0036676B">
        <w:rPr>
          <w:rFonts w:ascii="Times New Roman" w:hAnsi="Times New Roman" w:cs="Times New Roman"/>
          <w:color w:val="000000" w:themeColor="text1"/>
          <w:sz w:val="24"/>
          <w:szCs w:val="24"/>
        </w:rPr>
        <w:t>which (</w:t>
      </w:r>
      <w:proofErr w:type="spellStart"/>
      <w:r w:rsidRPr="0036676B">
        <w:rPr>
          <w:rFonts w:ascii="Times New Roman" w:hAnsi="Times New Roman" w:cs="Times New Roman"/>
          <w:color w:val="000000" w:themeColor="text1"/>
          <w:sz w:val="24"/>
          <w:szCs w:val="24"/>
        </w:rPr>
        <w:t>i</w:t>
      </w:r>
      <w:proofErr w:type="spellEnd"/>
      <w:r w:rsidRPr="0036676B">
        <w:rPr>
          <w:rFonts w:ascii="Times New Roman" w:hAnsi="Times New Roman" w:cs="Times New Roman"/>
          <w:color w:val="000000" w:themeColor="text1"/>
          <w:sz w:val="24"/>
          <w:szCs w:val="24"/>
        </w:rPr>
        <w:t xml:space="preserve">) exhibits </w:t>
      </w:r>
      <w:r w:rsidR="00AE5BAD" w:rsidRPr="0036676B">
        <w:rPr>
          <w:rFonts w:ascii="Times New Roman" w:hAnsi="Times New Roman" w:cs="Times New Roman"/>
          <w:color w:val="000000" w:themeColor="text1"/>
          <w:sz w:val="24"/>
          <w:szCs w:val="24"/>
        </w:rPr>
        <w:t xml:space="preserve">high levels of trust, </w:t>
      </w:r>
      <w:r w:rsidR="00CB7A93" w:rsidRPr="0036676B">
        <w:rPr>
          <w:rFonts w:ascii="Times New Roman" w:hAnsi="Times New Roman" w:cs="Times New Roman"/>
          <w:color w:val="000000" w:themeColor="text1"/>
          <w:sz w:val="24"/>
          <w:szCs w:val="24"/>
        </w:rPr>
        <w:t xml:space="preserve">fairness </w:t>
      </w:r>
      <w:r w:rsidR="00AE5BAD" w:rsidRPr="0036676B">
        <w:rPr>
          <w:rFonts w:ascii="Times New Roman" w:hAnsi="Times New Roman" w:cs="Times New Roman"/>
          <w:color w:val="000000" w:themeColor="text1"/>
          <w:sz w:val="24"/>
          <w:szCs w:val="24"/>
        </w:rPr>
        <w:t>and equitable treatment</w:t>
      </w:r>
      <w:r w:rsidRPr="0036676B">
        <w:rPr>
          <w:rFonts w:ascii="Times New Roman" w:hAnsi="Times New Roman" w:cs="Times New Roman"/>
          <w:color w:val="000000" w:themeColor="text1"/>
          <w:sz w:val="24"/>
          <w:szCs w:val="24"/>
        </w:rPr>
        <w:t xml:space="preserve"> between and amongst the employer and </w:t>
      </w:r>
      <w:r w:rsidR="0030578A" w:rsidRPr="0036676B">
        <w:rPr>
          <w:rFonts w:ascii="Times New Roman" w:hAnsi="Times New Roman" w:cs="Times New Roman"/>
          <w:color w:val="000000" w:themeColor="text1"/>
          <w:sz w:val="24"/>
          <w:szCs w:val="24"/>
        </w:rPr>
        <w:t xml:space="preserve">its </w:t>
      </w:r>
      <w:r w:rsidRPr="0036676B">
        <w:rPr>
          <w:rFonts w:ascii="Times New Roman" w:hAnsi="Times New Roman" w:cs="Times New Roman"/>
          <w:color w:val="000000" w:themeColor="text1"/>
          <w:sz w:val="24"/>
          <w:szCs w:val="24"/>
        </w:rPr>
        <w:t>employees</w:t>
      </w:r>
      <w:r w:rsidR="00411335" w:rsidRPr="0036676B">
        <w:rPr>
          <w:rFonts w:ascii="Times New Roman" w:hAnsi="Times New Roman" w:cs="Times New Roman"/>
          <w:color w:val="000000" w:themeColor="text1"/>
          <w:sz w:val="24"/>
          <w:szCs w:val="24"/>
        </w:rPr>
        <w:t>,</w:t>
      </w:r>
      <w:r w:rsidR="00AE5BAD" w:rsidRPr="0036676B">
        <w:rPr>
          <w:rFonts w:ascii="Times New Roman" w:hAnsi="Times New Roman" w:cs="Times New Roman"/>
          <w:color w:val="000000" w:themeColor="text1"/>
          <w:sz w:val="24"/>
          <w:szCs w:val="24"/>
        </w:rPr>
        <w:t xml:space="preserve"> and </w:t>
      </w:r>
      <w:r w:rsidRPr="0036676B">
        <w:rPr>
          <w:rFonts w:ascii="Times New Roman" w:hAnsi="Times New Roman" w:cs="Times New Roman"/>
          <w:color w:val="000000" w:themeColor="text1"/>
          <w:sz w:val="24"/>
          <w:szCs w:val="24"/>
        </w:rPr>
        <w:t xml:space="preserve">(ii) </w:t>
      </w:r>
      <w:r w:rsidR="00411335" w:rsidRPr="0036676B">
        <w:rPr>
          <w:rFonts w:ascii="Times New Roman" w:hAnsi="Times New Roman" w:cs="Times New Roman"/>
          <w:color w:val="000000" w:themeColor="text1"/>
          <w:sz w:val="24"/>
          <w:szCs w:val="24"/>
        </w:rPr>
        <w:t xml:space="preserve">offers </w:t>
      </w:r>
      <w:r w:rsidRPr="0036676B">
        <w:rPr>
          <w:rFonts w:ascii="Times New Roman" w:hAnsi="Times New Roman" w:cs="Times New Roman"/>
          <w:color w:val="000000" w:themeColor="text1"/>
          <w:sz w:val="24"/>
          <w:szCs w:val="24"/>
        </w:rPr>
        <w:t xml:space="preserve">a </w:t>
      </w:r>
      <w:r w:rsidR="00AE5BAD" w:rsidRPr="0036676B">
        <w:rPr>
          <w:rFonts w:ascii="Times New Roman" w:hAnsi="Times New Roman" w:cs="Times New Roman"/>
          <w:color w:val="000000" w:themeColor="text1"/>
          <w:sz w:val="24"/>
          <w:szCs w:val="24"/>
        </w:rPr>
        <w:t xml:space="preserve">sustainable </w:t>
      </w:r>
      <w:r w:rsidR="00411335" w:rsidRPr="0036676B">
        <w:rPr>
          <w:rFonts w:ascii="Times New Roman" w:hAnsi="Times New Roman" w:cs="Times New Roman"/>
          <w:color w:val="000000" w:themeColor="text1"/>
          <w:sz w:val="24"/>
          <w:szCs w:val="24"/>
        </w:rPr>
        <w:t xml:space="preserve">and challenging </w:t>
      </w:r>
      <w:r w:rsidRPr="0036676B">
        <w:rPr>
          <w:rFonts w:ascii="Times New Roman" w:hAnsi="Times New Roman" w:cs="Times New Roman"/>
          <w:color w:val="000000" w:themeColor="text1"/>
          <w:sz w:val="24"/>
          <w:szCs w:val="24"/>
        </w:rPr>
        <w:t>workload</w:t>
      </w:r>
      <w:r w:rsidR="00AE5BAD" w:rsidRPr="0036676B">
        <w:rPr>
          <w:rFonts w:ascii="Times New Roman" w:hAnsi="Times New Roman" w:cs="Times New Roman"/>
          <w:color w:val="000000" w:themeColor="text1"/>
          <w:sz w:val="24"/>
          <w:szCs w:val="24"/>
        </w:rPr>
        <w:t xml:space="preserve">, </w:t>
      </w:r>
      <w:r w:rsidR="00411335" w:rsidRPr="0036676B">
        <w:rPr>
          <w:rFonts w:ascii="Times New Roman" w:hAnsi="Times New Roman" w:cs="Times New Roman"/>
          <w:color w:val="000000" w:themeColor="text1"/>
          <w:sz w:val="24"/>
          <w:szCs w:val="24"/>
        </w:rPr>
        <w:t>an empowering</w:t>
      </w:r>
      <w:r w:rsidR="00AE5BAD" w:rsidRPr="0036676B">
        <w:rPr>
          <w:rFonts w:ascii="Times New Roman" w:hAnsi="Times New Roman" w:cs="Times New Roman"/>
          <w:color w:val="000000" w:themeColor="text1"/>
          <w:sz w:val="24"/>
          <w:szCs w:val="24"/>
        </w:rPr>
        <w:t xml:space="preserve"> work environment,</w:t>
      </w:r>
      <w:r w:rsidR="00D93938" w:rsidRPr="0036676B">
        <w:rPr>
          <w:rFonts w:ascii="Times New Roman" w:hAnsi="Times New Roman" w:cs="Times New Roman"/>
          <w:color w:val="000000" w:themeColor="text1"/>
          <w:sz w:val="24"/>
          <w:szCs w:val="24"/>
        </w:rPr>
        <w:t xml:space="preserve"> </w:t>
      </w:r>
      <w:r w:rsidR="00853765" w:rsidRPr="0036676B">
        <w:rPr>
          <w:rFonts w:ascii="Times New Roman" w:hAnsi="Times New Roman" w:cs="Times New Roman"/>
          <w:color w:val="000000" w:themeColor="text1"/>
          <w:sz w:val="24"/>
          <w:szCs w:val="24"/>
        </w:rPr>
        <w:t xml:space="preserve">and </w:t>
      </w:r>
      <w:r w:rsidR="00AE5BAD" w:rsidRPr="0036676B">
        <w:rPr>
          <w:rFonts w:ascii="Times New Roman" w:hAnsi="Times New Roman" w:cs="Times New Roman"/>
          <w:color w:val="000000" w:themeColor="text1"/>
          <w:sz w:val="24"/>
          <w:szCs w:val="24"/>
        </w:rPr>
        <w:t>recognizes staff achievements</w:t>
      </w:r>
      <w:r w:rsidR="00A64C85" w:rsidRPr="0036676B">
        <w:rPr>
          <w:rFonts w:ascii="Times New Roman" w:hAnsi="Times New Roman" w:cs="Times New Roman"/>
          <w:color w:val="000000" w:themeColor="text1"/>
          <w:sz w:val="24"/>
          <w:szCs w:val="24"/>
        </w:rPr>
        <w:t xml:space="preserve"> </w:t>
      </w:r>
      <w:r w:rsidR="00AE5BAD" w:rsidRPr="0036676B">
        <w:rPr>
          <w:rFonts w:ascii="Times New Roman" w:hAnsi="Times New Roman" w:cs="Times New Roman"/>
          <w:color w:val="000000" w:themeColor="text1"/>
          <w:sz w:val="24"/>
          <w:szCs w:val="24"/>
        </w:rPr>
        <w:t>(</w:t>
      </w:r>
      <w:proofErr w:type="spellStart"/>
      <w:r w:rsidR="00A64C85" w:rsidRPr="0036676B">
        <w:rPr>
          <w:rFonts w:ascii="Times New Roman" w:hAnsi="Times New Roman" w:cs="Times New Roman"/>
          <w:color w:val="000000" w:themeColor="text1"/>
          <w:sz w:val="24"/>
          <w:szCs w:val="24"/>
        </w:rPr>
        <w:t>Maslach</w:t>
      </w:r>
      <w:proofErr w:type="spellEnd"/>
      <w:r w:rsidR="00A64C85" w:rsidRPr="0036676B">
        <w:rPr>
          <w:rFonts w:ascii="Times New Roman" w:hAnsi="Times New Roman" w:cs="Times New Roman"/>
          <w:color w:val="000000" w:themeColor="text1"/>
          <w:sz w:val="24"/>
          <w:szCs w:val="24"/>
        </w:rPr>
        <w:t xml:space="preserve"> &amp; Leiter 1997; </w:t>
      </w:r>
      <w:proofErr w:type="spellStart"/>
      <w:r w:rsidR="00AE5BAD" w:rsidRPr="0036676B">
        <w:rPr>
          <w:rFonts w:ascii="Times New Roman" w:hAnsi="Times New Roman" w:cs="Times New Roman"/>
          <w:color w:val="000000" w:themeColor="text1"/>
          <w:sz w:val="24"/>
          <w:szCs w:val="24"/>
        </w:rPr>
        <w:t>Gebauer</w:t>
      </w:r>
      <w:proofErr w:type="spellEnd"/>
      <w:r w:rsidR="00AE5BAD" w:rsidRPr="0036676B">
        <w:rPr>
          <w:rFonts w:ascii="Times New Roman" w:hAnsi="Times New Roman" w:cs="Times New Roman"/>
          <w:color w:val="000000" w:themeColor="text1"/>
          <w:sz w:val="24"/>
          <w:szCs w:val="24"/>
        </w:rPr>
        <w:t xml:space="preserve"> and Lowman 2009; Macy et al. 2009</w:t>
      </w:r>
      <w:r w:rsidR="00F11041" w:rsidRPr="0036676B">
        <w:rPr>
          <w:rFonts w:ascii="Times New Roman" w:hAnsi="Times New Roman" w:cs="Times New Roman"/>
          <w:color w:val="000000" w:themeColor="text1"/>
          <w:sz w:val="24"/>
          <w:szCs w:val="24"/>
        </w:rPr>
        <w:t xml:space="preserve">; </w:t>
      </w:r>
      <w:proofErr w:type="spellStart"/>
      <w:r w:rsidR="00F11041" w:rsidRPr="0036676B">
        <w:rPr>
          <w:rFonts w:ascii="Times New Roman" w:hAnsi="Times New Roman" w:cs="Times New Roman"/>
          <w:color w:val="000000" w:themeColor="text1"/>
          <w:sz w:val="24"/>
          <w:szCs w:val="24"/>
        </w:rPr>
        <w:lastRenderedPageBreak/>
        <w:t>Mone</w:t>
      </w:r>
      <w:proofErr w:type="spellEnd"/>
      <w:r w:rsidR="00F11041" w:rsidRPr="0036676B">
        <w:rPr>
          <w:rFonts w:ascii="Times New Roman" w:hAnsi="Times New Roman" w:cs="Times New Roman"/>
          <w:color w:val="000000" w:themeColor="text1"/>
          <w:sz w:val="24"/>
          <w:szCs w:val="24"/>
        </w:rPr>
        <w:t xml:space="preserve"> et al. 2011</w:t>
      </w:r>
      <w:r w:rsidR="00853765" w:rsidRPr="0036676B">
        <w:rPr>
          <w:rFonts w:ascii="Times New Roman" w:hAnsi="Times New Roman" w:cs="Times New Roman"/>
          <w:color w:val="000000" w:themeColor="text1"/>
          <w:sz w:val="24"/>
          <w:szCs w:val="24"/>
        </w:rPr>
        <w:t xml:space="preserve">). </w:t>
      </w:r>
      <w:r w:rsidR="008567BF" w:rsidRPr="0036676B">
        <w:rPr>
          <w:rFonts w:ascii="Times New Roman" w:hAnsi="Times New Roman" w:cs="Times New Roman"/>
          <w:color w:val="000000" w:themeColor="text1"/>
          <w:sz w:val="24"/>
          <w:szCs w:val="24"/>
        </w:rPr>
        <w:t xml:space="preserve">Deloitte, in its 2015 </w:t>
      </w:r>
      <w:r w:rsidR="008567BF" w:rsidRPr="0036676B">
        <w:rPr>
          <w:rFonts w:ascii="Times New Roman" w:hAnsi="Times New Roman" w:cs="Times New Roman"/>
          <w:i/>
          <w:color w:val="000000" w:themeColor="text1"/>
          <w:sz w:val="24"/>
          <w:szCs w:val="24"/>
        </w:rPr>
        <w:t xml:space="preserve">Global Human Development Trends </w:t>
      </w:r>
      <w:r w:rsidR="008567BF" w:rsidRPr="0036676B">
        <w:rPr>
          <w:rFonts w:ascii="Times New Roman" w:hAnsi="Times New Roman" w:cs="Times New Roman"/>
          <w:color w:val="000000" w:themeColor="text1"/>
          <w:sz w:val="24"/>
          <w:szCs w:val="24"/>
        </w:rPr>
        <w:t>report, listed EE as one of its top ten global trends, in that organizations were seeking to improve EE practices by changing their performance management pr</w:t>
      </w:r>
      <w:r w:rsidR="002A1674" w:rsidRPr="0036676B">
        <w:rPr>
          <w:rFonts w:ascii="Times New Roman" w:hAnsi="Times New Roman" w:cs="Times New Roman"/>
          <w:color w:val="000000" w:themeColor="text1"/>
          <w:sz w:val="24"/>
          <w:szCs w:val="24"/>
        </w:rPr>
        <w:t xml:space="preserve">ocesses </w:t>
      </w:r>
      <w:r w:rsidR="008567BF" w:rsidRPr="0036676B">
        <w:rPr>
          <w:rFonts w:ascii="Times New Roman" w:hAnsi="Times New Roman" w:cs="Times New Roman"/>
          <w:color w:val="000000" w:themeColor="text1"/>
          <w:sz w:val="24"/>
          <w:szCs w:val="24"/>
        </w:rPr>
        <w:t>so as to focus on coaching, feedback, mentorship, bottom-up feedback (so managers can also improve) and development and training for career advancement</w:t>
      </w:r>
      <w:r w:rsidR="008567BF" w:rsidRPr="0036676B">
        <w:rPr>
          <w:rFonts w:ascii="Times New Roman" w:hAnsi="Times New Roman" w:cs="Times New Roman"/>
          <w:color w:val="000000" w:themeColor="text1"/>
          <w:sz w:val="24"/>
          <w:szCs w:val="24"/>
          <w:lang w:val="en-US"/>
        </w:rPr>
        <w:t>.</w:t>
      </w:r>
      <w:r w:rsidR="00FD546F" w:rsidRPr="0036676B">
        <w:rPr>
          <w:rFonts w:ascii="Times New Roman" w:hAnsi="Times New Roman" w:cs="Times New Roman"/>
          <w:color w:val="000000" w:themeColor="text1"/>
          <w:sz w:val="24"/>
          <w:szCs w:val="24"/>
        </w:rPr>
        <w:t xml:space="preserve"> Additionally,</w:t>
      </w:r>
      <w:r w:rsidR="002E688D" w:rsidRPr="0036676B">
        <w:rPr>
          <w:rFonts w:ascii="Times New Roman" w:hAnsi="Times New Roman" w:cs="Times New Roman"/>
          <w:color w:val="000000" w:themeColor="text1"/>
          <w:sz w:val="24"/>
          <w:szCs w:val="24"/>
        </w:rPr>
        <w:t xml:space="preserve"> CIPD (2018</w:t>
      </w:r>
      <w:r w:rsidR="00901292" w:rsidRPr="0036676B">
        <w:rPr>
          <w:rFonts w:ascii="Times New Roman" w:hAnsi="Times New Roman" w:cs="Times New Roman"/>
          <w:color w:val="000000" w:themeColor="text1"/>
          <w:sz w:val="24"/>
          <w:szCs w:val="24"/>
        </w:rPr>
        <w:t>a</w:t>
      </w:r>
      <w:r w:rsidR="002E688D" w:rsidRPr="0036676B">
        <w:rPr>
          <w:rFonts w:ascii="Times New Roman" w:hAnsi="Times New Roman" w:cs="Times New Roman"/>
          <w:color w:val="000000" w:themeColor="text1"/>
          <w:sz w:val="24"/>
          <w:szCs w:val="24"/>
        </w:rPr>
        <w:t>) cites the importance of EE in terms of a, “mutual gains view</w:t>
      </w:r>
      <w:r w:rsidR="002E688D" w:rsidRPr="0036676B">
        <w:rPr>
          <w:rFonts w:ascii="Times New Roman" w:hAnsi="Times New Roman" w:cs="Times New Roman"/>
          <w:i/>
          <w:color w:val="000000" w:themeColor="text1"/>
          <w:sz w:val="24"/>
          <w:szCs w:val="24"/>
        </w:rPr>
        <w:t xml:space="preserve"> </w:t>
      </w:r>
      <w:r w:rsidR="002E688D" w:rsidRPr="0036676B">
        <w:rPr>
          <w:rFonts w:ascii="Times New Roman" w:hAnsi="Times New Roman" w:cs="Times New Roman"/>
          <w:color w:val="000000" w:themeColor="text1"/>
          <w:sz w:val="24"/>
          <w:szCs w:val="24"/>
        </w:rPr>
        <w:t>of motivation and people management,” (</w:t>
      </w:r>
      <w:proofErr w:type="spellStart"/>
      <w:r w:rsidR="002E688D" w:rsidRPr="0036676B">
        <w:rPr>
          <w:rFonts w:ascii="Times New Roman" w:hAnsi="Times New Roman" w:cs="Times New Roman"/>
          <w:color w:val="000000" w:themeColor="text1"/>
          <w:sz w:val="24"/>
          <w:szCs w:val="24"/>
        </w:rPr>
        <w:t>pgph</w:t>
      </w:r>
      <w:proofErr w:type="spellEnd"/>
      <w:r w:rsidR="002E688D" w:rsidRPr="0036676B">
        <w:rPr>
          <w:rFonts w:ascii="Times New Roman" w:hAnsi="Times New Roman" w:cs="Times New Roman"/>
          <w:color w:val="000000" w:themeColor="text1"/>
          <w:sz w:val="24"/>
          <w:szCs w:val="24"/>
        </w:rPr>
        <w:t xml:space="preserve"> 1.) which concludes that, “</w:t>
      </w:r>
      <w:r w:rsidR="002E688D" w:rsidRPr="0036676B">
        <w:rPr>
          <w:rFonts w:ascii="Times New Roman" w:eastAsia="Times New Roman" w:hAnsi="Times New Roman" w:cs="Times New Roman"/>
          <w:bCs/>
          <w:color w:val="000000" w:themeColor="text1"/>
          <w:sz w:val="24"/>
          <w:szCs w:val="24"/>
          <w:shd w:val="clear" w:color="auto" w:fill="FFFFFF"/>
          <w:lang w:val="en-US"/>
        </w:rPr>
        <w:t>[e]</w:t>
      </w:r>
      <w:proofErr w:type="spellStart"/>
      <w:r w:rsidR="002E688D" w:rsidRPr="0036676B">
        <w:rPr>
          <w:rFonts w:ascii="Times New Roman" w:eastAsia="Times New Roman" w:hAnsi="Times New Roman" w:cs="Times New Roman"/>
          <w:bCs/>
          <w:color w:val="000000" w:themeColor="text1"/>
          <w:sz w:val="24"/>
          <w:szCs w:val="24"/>
          <w:shd w:val="clear" w:color="auto" w:fill="FFFFFF"/>
          <w:lang w:val="en-US"/>
        </w:rPr>
        <w:t>mployees</w:t>
      </w:r>
      <w:proofErr w:type="spellEnd"/>
      <w:r w:rsidR="002E688D" w:rsidRPr="0036676B">
        <w:rPr>
          <w:rFonts w:ascii="Times New Roman" w:eastAsia="Times New Roman" w:hAnsi="Times New Roman" w:cs="Times New Roman"/>
          <w:bCs/>
          <w:color w:val="000000" w:themeColor="text1"/>
          <w:sz w:val="24"/>
          <w:szCs w:val="24"/>
          <w:shd w:val="clear" w:color="auto" w:fill="FFFFFF"/>
          <w:lang w:val="en-US"/>
        </w:rPr>
        <w:t xml:space="preserve"> who have good quality jobs and are managed well, will not only be happier, healthier and more fulfilled, but are also more likely to drive productivity, better products or services, and innovation” (</w:t>
      </w:r>
      <w:proofErr w:type="spellStart"/>
      <w:r w:rsidR="002E688D" w:rsidRPr="0036676B">
        <w:rPr>
          <w:rFonts w:ascii="Times New Roman" w:eastAsia="Times New Roman" w:hAnsi="Times New Roman" w:cs="Times New Roman"/>
          <w:bCs/>
          <w:color w:val="000000" w:themeColor="text1"/>
          <w:sz w:val="24"/>
          <w:szCs w:val="24"/>
          <w:shd w:val="clear" w:color="auto" w:fill="FFFFFF"/>
          <w:lang w:val="en-US"/>
        </w:rPr>
        <w:t>pgph</w:t>
      </w:r>
      <w:proofErr w:type="spellEnd"/>
      <w:r w:rsidR="002E688D" w:rsidRPr="0036676B">
        <w:rPr>
          <w:rFonts w:ascii="Times New Roman" w:eastAsia="Times New Roman" w:hAnsi="Times New Roman" w:cs="Times New Roman"/>
          <w:bCs/>
          <w:color w:val="000000" w:themeColor="text1"/>
          <w:sz w:val="24"/>
          <w:szCs w:val="24"/>
          <w:shd w:val="clear" w:color="auto" w:fill="FFFFFF"/>
          <w:lang w:val="en-US"/>
        </w:rPr>
        <w:t>. 1).</w:t>
      </w:r>
      <w:r w:rsidR="002E688D" w:rsidRPr="0036676B">
        <w:rPr>
          <w:rFonts w:ascii="Times New Roman" w:hAnsi="Times New Roman" w:cs="Times New Roman"/>
          <w:color w:val="000000" w:themeColor="text1"/>
          <w:sz w:val="24"/>
          <w:szCs w:val="24"/>
        </w:rPr>
        <w:t xml:space="preserve"> </w:t>
      </w:r>
      <w:r w:rsidR="003E7B54" w:rsidRPr="0036676B">
        <w:rPr>
          <w:rFonts w:ascii="Times New Roman" w:hAnsi="Times New Roman" w:cs="Times New Roman"/>
          <w:color w:val="000000" w:themeColor="text1"/>
          <w:sz w:val="24"/>
          <w:szCs w:val="24"/>
        </w:rPr>
        <w:t xml:space="preserve">Thus, </w:t>
      </w:r>
      <w:r w:rsidR="00CD797A" w:rsidRPr="0036676B">
        <w:rPr>
          <w:rFonts w:ascii="Times New Roman" w:hAnsi="Times New Roman" w:cs="Times New Roman"/>
          <w:color w:val="000000" w:themeColor="text1"/>
          <w:sz w:val="24"/>
          <w:szCs w:val="24"/>
        </w:rPr>
        <w:t>EE</w:t>
      </w:r>
      <w:r w:rsidR="00680A5B" w:rsidRPr="0036676B">
        <w:rPr>
          <w:rFonts w:ascii="Times New Roman" w:hAnsi="Times New Roman" w:cs="Times New Roman"/>
          <w:color w:val="000000" w:themeColor="text1"/>
          <w:sz w:val="24"/>
          <w:szCs w:val="24"/>
        </w:rPr>
        <w:t xml:space="preserve"> </w:t>
      </w:r>
      <w:r w:rsidR="008567BF" w:rsidRPr="0036676B">
        <w:rPr>
          <w:rFonts w:ascii="Times New Roman" w:hAnsi="Times New Roman" w:cs="Times New Roman"/>
          <w:color w:val="000000" w:themeColor="text1"/>
          <w:sz w:val="24"/>
          <w:szCs w:val="24"/>
        </w:rPr>
        <w:t xml:space="preserve">advantages can include </w:t>
      </w:r>
      <w:r w:rsidR="008422ED" w:rsidRPr="0036676B">
        <w:rPr>
          <w:rFonts w:ascii="Times New Roman" w:hAnsi="Times New Roman" w:cs="Times New Roman"/>
          <w:color w:val="000000" w:themeColor="text1"/>
          <w:sz w:val="24"/>
          <w:szCs w:val="24"/>
        </w:rPr>
        <w:t xml:space="preserve">better </w:t>
      </w:r>
      <w:r w:rsidR="008422ED" w:rsidRPr="0036676B">
        <w:rPr>
          <w:rFonts w:ascii="Times New Roman" w:eastAsia="Times New Roman" w:hAnsi="Times New Roman" w:cs="Times New Roman"/>
          <w:color w:val="000000" w:themeColor="text1"/>
          <w:sz w:val="24"/>
          <w:szCs w:val="24"/>
        </w:rPr>
        <w:t>outcomes in terms of recruitment and retention</w:t>
      </w:r>
      <w:r w:rsidR="008567BF" w:rsidRPr="0036676B">
        <w:rPr>
          <w:rFonts w:ascii="Times New Roman" w:eastAsia="Times New Roman" w:hAnsi="Times New Roman" w:cs="Times New Roman"/>
          <w:color w:val="000000" w:themeColor="text1"/>
          <w:sz w:val="24"/>
          <w:szCs w:val="24"/>
        </w:rPr>
        <w:t>;</w:t>
      </w:r>
      <w:r w:rsidR="008422ED" w:rsidRPr="0036676B">
        <w:rPr>
          <w:rFonts w:ascii="Times New Roman" w:eastAsia="Times New Roman" w:hAnsi="Times New Roman" w:cs="Times New Roman"/>
          <w:color w:val="000000" w:themeColor="text1"/>
          <w:sz w:val="24"/>
          <w:szCs w:val="24"/>
        </w:rPr>
        <w:t xml:space="preserve"> higher employee</w:t>
      </w:r>
      <w:r w:rsidR="008567BF" w:rsidRPr="0036676B">
        <w:rPr>
          <w:rFonts w:ascii="Times New Roman" w:eastAsia="Times New Roman" w:hAnsi="Times New Roman" w:cs="Times New Roman"/>
          <w:color w:val="000000" w:themeColor="text1"/>
          <w:sz w:val="24"/>
          <w:szCs w:val="24"/>
        </w:rPr>
        <w:t xml:space="preserve"> satisfaction and loyalty;</w:t>
      </w:r>
      <w:r w:rsidR="008422ED" w:rsidRPr="0036676B">
        <w:rPr>
          <w:rFonts w:ascii="Times New Roman" w:eastAsia="Times New Roman" w:hAnsi="Times New Roman" w:cs="Times New Roman"/>
          <w:color w:val="000000" w:themeColor="text1"/>
          <w:sz w:val="24"/>
          <w:szCs w:val="24"/>
        </w:rPr>
        <w:t xml:space="preserve"> </w:t>
      </w:r>
      <w:r w:rsidR="00AB43D2" w:rsidRPr="0036676B">
        <w:rPr>
          <w:rFonts w:ascii="Times New Roman" w:eastAsia="Times New Roman" w:hAnsi="Times New Roman" w:cs="Times New Roman"/>
          <w:color w:val="000000" w:themeColor="text1"/>
          <w:sz w:val="24"/>
          <w:szCs w:val="24"/>
        </w:rPr>
        <w:t xml:space="preserve">increased revenue; </w:t>
      </w:r>
      <w:r w:rsidR="008422ED" w:rsidRPr="0036676B">
        <w:rPr>
          <w:rFonts w:ascii="Times New Roman" w:eastAsia="Times New Roman" w:hAnsi="Times New Roman" w:cs="Times New Roman"/>
          <w:color w:val="000000" w:themeColor="text1"/>
          <w:sz w:val="24"/>
          <w:szCs w:val="24"/>
        </w:rPr>
        <w:t>a reduction in voluntary turnovers, which in turn reduces costs for hiring and training new staff</w:t>
      </w:r>
      <w:r w:rsidR="008567BF" w:rsidRPr="0036676B">
        <w:rPr>
          <w:rFonts w:ascii="Times New Roman" w:eastAsia="Times New Roman" w:hAnsi="Times New Roman" w:cs="Times New Roman"/>
          <w:color w:val="000000" w:themeColor="text1"/>
          <w:sz w:val="24"/>
          <w:szCs w:val="24"/>
        </w:rPr>
        <w:t xml:space="preserve">; </w:t>
      </w:r>
      <w:r w:rsidR="002E688D" w:rsidRPr="0036676B">
        <w:rPr>
          <w:rFonts w:ascii="Times New Roman" w:eastAsia="Times New Roman" w:hAnsi="Times New Roman" w:cs="Times New Roman"/>
          <w:color w:val="000000" w:themeColor="text1"/>
          <w:sz w:val="24"/>
          <w:szCs w:val="24"/>
        </w:rPr>
        <w:t xml:space="preserve">and </w:t>
      </w:r>
      <w:r w:rsidR="00574548" w:rsidRPr="0036676B">
        <w:rPr>
          <w:rFonts w:ascii="Times New Roman" w:eastAsia="Times New Roman" w:hAnsi="Times New Roman" w:cs="Times New Roman"/>
          <w:color w:val="000000" w:themeColor="text1"/>
          <w:sz w:val="24"/>
          <w:szCs w:val="24"/>
        </w:rPr>
        <w:t>more positive relationships overall</w:t>
      </w:r>
      <w:r w:rsidR="002E688D" w:rsidRPr="0036676B">
        <w:rPr>
          <w:rFonts w:ascii="Times New Roman" w:eastAsia="Times New Roman" w:hAnsi="Times New Roman" w:cs="Times New Roman"/>
          <w:color w:val="000000" w:themeColor="text1"/>
          <w:sz w:val="24"/>
          <w:szCs w:val="24"/>
        </w:rPr>
        <w:t xml:space="preserve"> </w:t>
      </w:r>
      <w:r w:rsidR="008422ED" w:rsidRPr="0036676B">
        <w:rPr>
          <w:rFonts w:ascii="Times New Roman" w:eastAsia="Times New Roman" w:hAnsi="Times New Roman" w:cs="Times New Roman"/>
          <w:color w:val="000000" w:themeColor="text1"/>
          <w:sz w:val="24"/>
          <w:szCs w:val="24"/>
        </w:rPr>
        <w:t xml:space="preserve">(Gibbons 2006; </w:t>
      </w:r>
      <w:proofErr w:type="spellStart"/>
      <w:r w:rsidR="00172CB3" w:rsidRPr="0036676B">
        <w:rPr>
          <w:rFonts w:ascii="Times New Roman" w:hAnsi="Times New Roman" w:cs="Times New Roman"/>
          <w:color w:val="000000" w:themeColor="text1"/>
          <w:sz w:val="24"/>
          <w:szCs w:val="24"/>
          <w:lang w:val="en-CA"/>
        </w:rPr>
        <w:t>Mone</w:t>
      </w:r>
      <w:proofErr w:type="spellEnd"/>
      <w:r w:rsidR="00172CB3" w:rsidRPr="0036676B">
        <w:rPr>
          <w:rFonts w:ascii="Times New Roman" w:hAnsi="Times New Roman" w:cs="Times New Roman"/>
          <w:color w:val="000000" w:themeColor="text1"/>
          <w:sz w:val="24"/>
          <w:szCs w:val="24"/>
          <w:lang w:val="en-CA"/>
        </w:rPr>
        <w:t xml:space="preserve"> &amp; London 2014; </w:t>
      </w:r>
      <w:proofErr w:type="spellStart"/>
      <w:r w:rsidR="008422ED" w:rsidRPr="0036676B">
        <w:rPr>
          <w:rFonts w:ascii="Times New Roman" w:eastAsia="Times New Roman" w:hAnsi="Times New Roman" w:cs="Times New Roman"/>
          <w:color w:val="000000" w:themeColor="text1"/>
          <w:sz w:val="24"/>
          <w:szCs w:val="24"/>
        </w:rPr>
        <w:t>Radda</w:t>
      </w:r>
      <w:proofErr w:type="spellEnd"/>
      <w:r w:rsidR="008422ED" w:rsidRPr="0036676B">
        <w:rPr>
          <w:rFonts w:ascii="Times New Roman" w:eastAsia="Times New Roman" w:hAnsi="Times New Roman" w:cs="Times New Roman"/>
          <w:color w:val="000000" w:themeColor="text1"/>
          <w:sz w:val="24"/>
          <w:szCs w:val="24"/>
        </w:rPr>
        <w:t xml:space="preserve"> et al. 2015; </w:t>
      </w:r>
      <w:proofErr w:type="spellStart"/>
      <w:r w:rsidR="008422ED" w:rsidRPr="0036676B">
        <w:rPr>
          <w:rFonts w:ascii="Times New Roman" w:eastAsia="Times New Roman" w:hAnsi="Times New Roman" w:cs="Times New Roman"/>
          <w:color w:val="000000" w:themeColor="text1"/>
          <w:sz w:val="24"/>
          <w:szCs w:val="24"/>
        </w:rPr>
        <w:t>Graban</w:t>
      </w:r>
      <w:proofErr w:type="spellEnd"/>
      <w:r w:rsidR="008422ED" w:rsidRPr="0036676B">
        <w:rPr>
          <w:rFonts w:ascii="Times New Roman" w:eastAsia="Times New Roman" w:hAnsi="Times New Roman" w:cs="Times New Roman"/>
          <w:color w:val="000000" w:themeColor="text1"/>
          <w:sz w:val="24"/>
          <w:szCs w:val="24"/>
        </w:rPr>
        <w:t xml:space="preserve"> 2016)</w:t>
      </w:r>
      <w:r w:rsidR="00C844B2" w:rsidRPr="0036676B">
        <w:rPr>
          <w:rFonts w:ascii="Times New Roman" w:eastAsia="Times New Roman" w:hAnsi="Times New Roman" w:cs="Times New Roman"/>
          <w:color w:val="000000" w:themeColor="text1"/>
          <w:sz w:val="24"/>
          <w:szCs w:val="24"/>
        </w:rPr>
        <w:t xml:space="preserve">. </w:t>
      </w:r>
    </w:p>
    <w:p w14:paraId="7E13B2DE" w14:textId="1909616B" w:rsidR="00970281" w:rsidRPr="0036676B" w:rsidRDefault="00970281" w:rsidP="0036676B">
      <w:pPr>
        <w:autoSpaceDE w:val="0"/>
        <w:autoSpaceDN w:val="0"/>
        <w:adjustRightInd w:val="0"/>
        <w:spacing w:after="0" w:line="480" w:lineRule="auto"/>
        <w:ind w:firstLine="360"/>
        <w:jc w:val="both"/>
        <w:rPr>
          <w:rFonts w:ascii="Times New Roman" w:hAnsi="Times New Roman" w:cs="Times New Roman"/>
          <w:color w:val="000000" w:themeColor="text1"/>
          <w:sz w:val="24"/>
          <w:szCs w:val="24"/>
        </w:rPr>
      </w:pPr>
      <w:r w:rsidRPr="0036676B">
        <w:rPr>
          <w:rFonts w:ascii="Times New Roman" w:hAnsi="Times New Roman" w:cs="Times New Roman"/>
          <w:color w:val="000000" w:themeColor="text1"/>
          <w:sz w:val="24"/>
          <w:szCs w:val="24"/>
        </w:rPr>
        <w:t>EI</w:t>
      </w:r>
      <w:r w:rsidR="00AB43D2" w:rsidRPr="0036676B">
        <w:rPr>
          <w:rFonts w:ascii="Times New Roman" w:hAnsi="Times New Roman" w:cs="Times New Roman"/>
          <w:color w:val="000000" w:themeColor="text1"/>
          <w:sz w:val="24"/>
          <w:szCs w:val="24"/>
        </w:rPr>
        <w:t>, on the other hand,</w:t>
      </w:r>
      <w:r w:rsidRPr="0036676B">
        <w:rPr>
          <w:rFonts w:ascii="Times New Roman" w:hAnsi="Times New Roman" w:cs="Times New Roman"/>
          <w:color w:val="000000" w:themeColor="text1"/>
          <w:sz w:val="24"/>
          <w:szCs w:val="24"/>
        </w:rPr>
        <w:t xml:space="preserve"> can be understood as any management practice that empowers employees to make decisions over how they organize and carry out their work</w:t>
      </w:r>
      <w:r w:rsidRPr="0036676B">
        <w:rPr>
          <w:rFonts w:ascii="Times New Roman" w:hAnsi="Times New Roman" w:cs="Times New Roman"/>
          <w:color w:val="000000"/>
          <w:sz w:val="24"/>
          <w:szCs w:val="24"/>
          <w:lang w:val="en-US"/>
        </w:rPr>
        <w:t>, which motivates their performance through empowerment (both operational and psychological); helps to enhance their knowledge, skills, and abilities; leads to higher job satisfaction and better decision-making; lowers staff turnover; and increases productivity – advantages which</w:t>
      </w:r>
      <w:r w:rsidR="009010BC" w:rsidRPr="0036676B">
        <w:rPr>
          <w:rFonts w:ascii="Times New Roman" w:hAnsi="Times New Roman" w:cs="Times New Roman"/>
          <w:color w:val="000000"/>
          <w:sz w:val="24"/>
          <w:szCs w:val="24"/>
          <w:lang w:val="en-US"/>
        </w:rPr>
        <w:t xml:space="preserve"> have been linked to </w:t>
      </w:r>
      <w:r w:rsidRPr="0036676B">
        <w:rPr>
          <w:rFonts w:ascii="Times New Roman" w:hAnsi="Times New Roman" w:cs="Times New Roman"/>
          <w:color w:val="000000"/>
          <w:sz w:val="24"/>
          <w:szCs w:val="24"/>
          <w:lang w:val="en-US"/>
        </w:rPr>
        <w:t>improved organizational performance and outcomes (</w:t>
      </w:r>
      <w:r w:rsidRPr="0036676B">
        <w:rPr>
          <w:rFonts w:ascii="Times New Roman" w:hAnsi="Times New Roman" w:cs="Times New Roman"/>
          <w:sz w:val="24"/>
          <w:szCs w:val="24"/>
        </w:rPr>
        <w:t xml:space="preserve">Becker et al. 1997; </w:t>
      </w:r>
      <w:r w:rsidRPr="0036676B">
        <w:rPr>
          <w:rFonts w:ascii="Times New Roman" w:hAnsi="Times New Roman" w:cs="Times New Roman"/>
          <w:color w:val="000000"/>
          <w:sz w:val="24"/>
          <w:szCs w:val="24"/>
          <w:lang w:val="en-US"/>
        </w:rPr>
        <w:t>Fenton-</w:t>
      </w:r>
      <w:proofErr w:type="spellStart"/>
      <w:r w:rsidRPr="0036676B">
        <w:rPr>
          <w:rFonts w:ascii="Times New Roman" w:hAnsi="Times New Roman" w:cs="Times New Roman"/>
          <w:color w:val="000000"/>
          <w:sz w:val="24"/>
          <w:szCs w:val="24"/>
          <w:lang w:val="en-US"/>
        </w:rPr>
        <w:t>O’Creevy</w:t>
      </w:r>
      <w:proofErr w:type="spellEnd"/>
      <w:r w:rsidRPr="0036676B">
        <w:rPr>
          <w:rFonts w:ascii="Times New Roman" w:hAnsi="Times New Roman" w:cs="Times New Roman"/>
          <w:color w:val="000000"/>
          <w:sz w:val="24"/>
          <w:szCs w:val="24"/>
          <w:lang w:val="en-US"/>
        </w:rPr>
        <w:t xml:space="preserve"> 1998 &amp; 2001; </w:t>
      </w:r>
      <w:proofErr w:type="spellStart"/>
      <w:r w:rsidRPr="0036676B">
        <w:rPr>
          <w:rFonts w:ascii="Times New Roman" w:hAnsi="Times New Roman" w:cs="Times New Roman"/>
          <w:color w:val="000000"/>
          <w:sz w:val="24"/>
          <w:szCs w:val="24"/>
          <w:lang w:val="en-US"/>
        </w:rPr>
        <w:t>Laschinger</w:t>
      </w:r>
      <w:proofErr w:type="spellEnd"/>
      <w:r w:rsidRPr="0036676B">
        <w:rPr>
          <w:rFonts w:ascii="Times New Roman" w:hAnsi="Times New Roman" w:cs="Times New Roman"/>
          <w:color w:val="000000"/>
          <w:sz w:val="24"/>
          <w:szCs w:val="24"/>
          <w:lang w:val="en-US"/>
        </w:rPr>
        <w:t xml:space="preserve"> et al. 2001; Combs et al. 2006; Yang &amp; Konrad 2011).</w:t>
      </w:r>
      <w:r w:rsidR="009010BC" w:rsidRPr="0036676B">
        <w:rPr>
          <w:rFonts w:ascii="Times New Roman" w:hAnsi="Times New Roman" w:cs="Times New Roman"/>
          <w:color w:val="000000"/>
          <w:sz w:val="24"/>
          <w:szCs w:val="24"/>
          <w:lang w:val="en-US"/>
        </w:rPr>
        <w:t xml:space="preserve"> </w:t>
      </w:r>
      <w:r w:rsidR="00055DAD" w:rsidRPr="0036676B">
        <w:rPr>
          <w:rFonts w:ascii="Times New Roman" w:hAnsi="Times New Roman" w:cs="Times New Roman"/>
          <w:color w:val="000000"/>
          <w:sz w:val="24"/>
          <w:szCs w:val="24"/>
          <w:lang w:val="en-US"/>
        </w:rPr>
        <w:t xml:space="preserve">Thus, it is clear that </w:t>
      </w:r>
      <w:r w:rsidR="00AB43D2" w:rsidRPr="0036676B">
        <w:rPr>
          <w:rFonts w:ascii="Times New Roman" w:hAnsi="Times New Roman" w:cs="Times New Roman"/>
          <w:color w:val="000000"/>
          <w:sz w:val="24"/>
          <w:szCs w:val="24"/>
          <w:lang w:val="en-US"/>
        </w:rPr>
        <w:t xml:space="preserve">EE and </w:t>
      </w:r>
      <w:r w:rsidR="009010BC" w:rsidRPr="0036676B">
        <w:rPr>
          <w:rFonts w:ascii="Times New Roman" w:hAnsi="Times New Roman" w:cs="Times New Roman"/>
          <w:color w:val="000000"/>
          <w:sz w:val="24"/>
          <w:szCs w:val="24"/>
          <w:lang w:val="en-US"/>
        </w:rPr>
        <w:t>EI</w:t>
      </w:r>
      <w:r w:rsidR="00AB43D2" w:rsidRPr="0036676B">
        <w:rPr>
          <w:rFonts w:ascii="Times New Roman" w:hAnsi="Times New Roman" w:cs="Times New Roman"/>
          <w:color w:val="000000"/>
          <w:sz w:val="24"/>
          <w:szCs w:val="24"/>
          <w:lang w:val="en-US"/>
        </w:rPr>
        <w:t xml:space="preserve"> can</w:t>
      </w:r>
      <w:r w:rsidR="009010BC" w:rsidRPr="0036676B">
        <w:rPr>
          <w:rFonts w:ascii="Times New Roman" w:hAnsi="Times New Roman" w:cs="Times New Roman"/>
          <w:color w:val="000000"/>
          <w:sz w:val="24"/>
          <w:szCs w:val="24"/>
          <w:lang w:val="en-US"/>
        </w:rPr>
        <w:t xml:space="preserve"> bring significant advantages to RPF</w:t>
      </w:r>
      <w:r w:rsidR="00AB43D2" w:rsidRPr="0036676B">
        <w:rPr>
          <w:rFonts w:ascii="Times New Roman" w:hAnsi="Times New Roman" w:cs="Times New Roman"/>
          <w:color w:val="000000"/>
          <w:sz w:val="24"/>
          <w:szCs w:val="24"/>
          <w:lang w:val="en-US"/>
        </w:rPr>
        <w:t xml:space="preserve"> if done right.</w:t>
      </w:r>
      <w:r w:rsidR="00055DAD" w:rsidRPr="0036676B">
        <w:rPr>
          <w:rFonts w:ascii="Times New Roman" w:hAnsi="Times New Roman" w:cs="Times New Roman"/>
          <w:color w:val="000000"/>
          <w:sz w:val="24"/>
          <w:szCs w:val="24"/>
          <w:lang w:val="en-US"/>
        </w:rPr>
        <w:t xml:space="preserve"> </w:t>
      </w:r>
      <w:r w:rsidR="00DE04B2" w:rsidRPr="0036676B">
        <w:rPr>
          <w:rFonts w:ascii="Times New Roman" w:hAnsi="Times New Roman" w:cs="Times New Roman"/>
          <w:color w:val="000000"/>
          <w:sz w:val="24"/>
          <w:szCs w:val="24"/>
          <w:lang w:val="en-US"/>
        </w:rPr>
        <w:t>At the same time</w:t>
      </w:r>
      <w:r w:rsidR="00AB43D2" w:rsidRPr="0036676B">
        <w:rPr>
          <w:rFonts w:ascii="Times New Roman" w:hAnsi="Times New Roman" w:cs="Times New Roman"/>
          <w:color w:val="000000"/>
          <w:sz w:val="24"/>
          <w:szCs w:val="24"/>
          <w:lang w:val="en-US"/>
        </w:rPr>
        <w:t xml:space="preserve">, </w:t>
      </w:r>
      <w:r w:rsidR="009010BC" w:rsidRPr="0036676B">
        <w:rPr>
          <w:rFonts w:ascii="Times New Roman" w:hAnsi="Times New Roman" w:cs="Times New Roman"/>
          <w:color w:val="000000"/>
          <w:sz w:val="24"/>
          <w:szCs w:val="24"/>
          <w:lang w:val="en-US"/>
        </w:rPr>
        <w:t xml:space="preserve">it is also important </w:t>
      </w:r>
      <w:r w:rsidR="00DE04B2" w:rsidRPr="0036676B">
        <w:rPr>
          <w:rFonts w:ascii="Times New Roman" w:hAnsi="Times New Roman" w:cs="Times New Roman"/>
          <w:color w:val="000000"/>
          <w:sz w:val="24"/>
          <w:szCs w:val="24"/>
          <w:lang w:val="en-US"/>
        </w:rPr>
        <w:t>to consider</w:t>
      </w:r>
      <w:r w:rsidR="00055DAD" w:rsidRPr="0036676B">
        <w:rPr>
          <w:rFonts w:ascii="Times New Roman" w:hAnsi="Times New Roman" w:cs="Times New Roman"/>
          <w:color w:val="000000"/>
          <w:sz w:val="24"/>
          <w:szCs w:val="24"/>
          <w:lang w:val="en-US"/>
        </w:rPr>
        <w:t xml:space="preserve"> possible disadvantages, so as to already begin determining how </w:t>
      </w:r>
      <w:r w:rsidR="00DE04B2" w:rsidRPr="0036676B">
        <w:rPr>
          <w:rFonts w:ascii="Times New Roman" w:hAnsi="Times New Roman" w:cs="Times New Roman"/>
          <w:color w:val="000000"/>
          <w:sz w:val="24"/>
          <w:szCs w:val="24"/>
          <w:lang w:val="en-US"/>
        </w:rPr>
        <w:t>they can be overcome</w:t>
      </w:r>
      <w:r w:rsidR="009438FD" w:rsidRPr="0036676B">
        <w:rPr>
          <w:rFonts w:ascii="Times New Roman" w:hAnsi="Times New Roman" w:cs="Times New Roman"/>
          <w:color w:val="000000"/>
          <w:sz w:val="24"/>
          <w:szCs w:val="24"/>
          <w:lang w:val="en-US"/>
        </w:rPr>
        <w:t>.</w:t>
      </w:r>
    </w:p>
    <w:p w14:paraId="557A7A8B" w14:textId="77777777" w:rsidR="009010BC" w:rsidRDefault="009010BC" w:rsidP="0036676B">
      <w:pPr>
        <w:autoSpaceDE w:val="0"/>
        <w:autoSpaceDN w:val="0"/>
        <w:adjustRightInd w:val="0"/>
        <w:spacing w:after="0" w:line="480" w:lineRule="auto"/>
        <w:jc w:val="both"/>
        <w:rPr>
          <w:rFonts w:ascii="Times New Roman" w:eastAsia="Times New Roman" w:hAnsi="Times New Roman" w:cs="Times New Roman"/>
          <w:color w:val="000000" w:themeColor="text1"/>
          <w:sz w:val="24"/>
          <w:szCs w:val="24"/>
        </w:rPr>
      </w:pPr>
    </w:p>
    <w:p w14:paraId="29E4AA1A" w14:textId="77777777" w:rsidR="0036676B" w:rsidRPr="0036676B" w:rsidRDefault="0036676B" w:rsidP="0036676B">
      <w:pPr>
        <w:autoSpaceDE w:val="0"/>
        <w:autoSpaceDN w:val="0"/>
        <w:adjustRightInd w:val="0"/>
        <w:spacing w:after="0" w:line="480" w:lineRule="auto"/>
        <w:jc w:val="both"/>
        <w:rPr>
          <w:rFonts w:ascii="Times New Roman" w:eastAsia="Times New Roman" w:hAnsi="Times New Roman" w:cs="Times New Roman"/>
          <w:color w:val="000000" w:themeColor="text1"/>
          <w:sz w:val="24"/>
          <w:szCs w:val="24"/>
        </w:rPr>
      </w:pPr>
    </w:p>
    <w:p w14:paraId="1692DF49" w14:textId="387F5EBC" w:rsidR="009010BC" w:rsidRPr="0036676B" w:rsidRDefault="001C4B52" w:rsidP="0036676B">
      <w:pPr>
        <w:pStyle w:val="ListParagraph"/>
        <w:numPr>
          <w:ilvl w:val="2"/>
          <w:numId w:val="6"/>
        </w:numPr>
        <w:autoSpaceDE w:val="0"/>
        <w:autoSpaceDN w:val="0"/>
        <w:adjustRightInd w:val="0"/>
        <w:spacing w:after="0" w:line="480" w:lineRule="auto"/>
        <w:jc w:val="both"/>
        <w:outlineLvl w:val="2"/>
        <w:rPr>
          <w:rFonts w:ascii="Times New Roman" w:eastAsia="Times New Roman" w:hAnsi="Times New Roman" w:cs="Times New Roman"/>
          <w:b/>
          <w:color w:val="000000" w:themeColor="text1"/>
          <w:sz w:val="24"/>
          <w:szCs w:val="24"/>
        </w:rPr>
      </w:pPr>
      <w:r w:rsidRPr="0036676B">
        <w:rPr>
          <w:rFonts w:ascii="Times New Roman" w:eastAsia="Times New Roman" w:hAnsi="Times New Roman" w:cs="Times New Roman"/>
          <w:b/>
          <w:color w:val="000000" w:themeColor="text1"/>
          <w:sz w:val="24"/>
          <w:szCs w:val="24"/>
        </w:rPr>
        <w:lastRenderedPageBreak/>
        <w:t xml:space="preserve"> </w:t>
      </w:r>
      <w:bookmarkStart w:id="10" w:name="_Toc512584815"/>
      <w:r w:rsidR="004E4A50" w:rsidRPr="0036676B">
        <w:rPr>
          <w:rFonts w:ascii="Times New Roman" w:eastAsia="Times New Roman" w:hAnsi="Times New Roman" w:cs="Times New Roman"/>
          <w:b/>
          <w:color w:val="000000" w:themeColor="text1"/>
          <w:sz w:val="24"/>
          <w:szCs w:val="24"/>
        </w:rPr>
        <w:t xml:space="preserve">Improved EE and EI: </w:t>
      </w:r>
      <w:r w:rsidR="009010BC" w:rsidRPr="0036676B">
        <w:rPr>
          <w:rFonts w:ascii="Times New Roman" w:eastAsia="Times New Roman" w:hAnsi="Times New Roman" w:cs="Times New Roman"/>
          <w:b/>
          <w:color w:val="000000" w:themeColor="text1"/>
          <w:sz w:val="24"/>
          <w:szCs w:val="24"/>
        </w:rPr>
        <w:t xml:space="preserve">Possible Disadvantages </w:t>
      </w:r>
      <w:r w:rsidR="004E4A50" w:rsidRPr="0036676B">
        <w:rPr>
          <w:rFonts w:ascii="Times New Roman" w:eastAsia="Times New Roman" w:hAnsi="Times New Roman" w:cs="Times New Roman"/>
          <w:b/>
          <w:color w:val="000000" w:themeColor="text1"/>
          <w:sz w:val="24"/>
          <w:szCs w:val="24"/>
        </w:rPr>
        <w:t>and Remedies</w:t>
      </w:r>
      <w:bookmarkEnd w:id="10"/>
    </w:p>
    <w:p w14:paraId="658AF6FD" w14:textId="094373EF" w:rsidR="00324996" w:rsidRPr="0036676B" w:rsidRDefault="009010BC" w:rsidP="00141C11">
      <w:pPr>
        <w:autoSpaceDE w:val="0"/>
        <w:autoSpaceDN w:val="0"/>
        <w:adjustRightInd w:val="0"/>
        <w:spacing w:after="0" w:line="480" w:lineRule="auto"/>
        <w:ind w:right="-46" w:firstLine="360"/>
        <w:jc w:val="both"/>
        <w:rPr>
          <w:rFonts w:ascii="Times New Roman" w:eastAsia="Times New Roman" w:hAnsi="Times New Roman" w:cs="Times New Roman"/>
          <w:color w:val="000000" w:themeColor="text1"/>
          <w:sz w:val="24"/>
          <w:szCs w:val="24"/>
        </w:rPr>
      </w:pPr>
      <w:r w:rsidRPr="0036676B">
        <w:rPr>
          <w:rFonts w:ascii="Times New Roman" w:eastAsia="Times New Roman" w:hAnsi="Times New Roman" w:cs="Times New Roman"/>
          <w:color w:val="000000" w:themeColor="text1"/>
          <w:sz w:val="24"/>
          <w:szCs w:val="24"/>
        </w:rPr>
        <w:t>D</w:t>
      </w:r>
      <w:r w:rsidR="003E7B54" w:rsidRPr="0036676B">
        <w:rPr>
          <w:rFonts w:ascii="Times New Roman" w:eastAsia="Times New Roman" w:hAnsi="Times New Roman" w:cs="Times New Roman"/>
          <w:color w:val="000000" w:themeColor="text1"/>
          <w:sz w:val="24"/>
          <w:szCs w:val="24"/>
        </w:rPr>
        <w:t>isadvantages and other problems which may arise</w:t>
      </w:r>
      <w:r w:rsidR="002D26E5" w:rsidRPr="0036676B">
        <w:rPr>
          <w:rFonts w:ascii="Times New Roman" w:eastAsia="Times New Roman" w:hAnsi="Times New Roman" w:cs="Times New Roman"/>
          <w:color w:val="000000" w:themeColor="text1"/>
          <w:sz w:val="24"/>
          <w:szCs w:val="24"/>
        </w:rPr>
        <w:t xml:space="preserve"> </w:t>
      </w:r>
      <w:r w:rsidRPr="0036676B">
        <w:rPr>
          <w:rFonts w:ascii="Times New Roman" w:eastAsia="Times New Roman" w:hAnsi="Times New Roman" w:cs="Times New Roman"/>
          <w:color w:val="000000" w:themeColor="text1"/>
          <w:sz w:val="24"/>
          <w:szCs w:val="24"/>
        </w:rPr>
        <w:t xml:space="preserve">as a result of improved EE and EI </w:t>
      </w:r>
      <w:r w:rsidR="00F54347" w:rsidRPr="0036676B">
        <w:rPr>
          <w:rFonts w:ascii="Times New Roman" w:eastAsia="Times New Roman" w:hAnsi="Times New Roman" w:cs="Times New Roman"/>
          <w:color w:val="000000" w:themeColor="text1"/>
          <w:sz w:val="24"/>
          <w:szCs w:val="24"/>
        </w:rPr>
        <w:t>could</w:t>
      </w:r>
      <w:r w:rsidR="003E7B54" w:rsidRPr="0036676B">
        <w:rPr>
          <w:rFonts w:ascii="Times New Roman" w:eastAsia="Times New Roman" w:hAnsi="Times New Roman" w:cs="Times New Roman"/>
          <w:color w:val="000000" w:themeColor="text1"/>
          <w:sz w:val="24"/>
          <w:szCs w:val="24"/>
        </w:rPr>
        <w:t xml:space="preserve"> include</w:t>
      </w:r>
      <w:r w:rsidR="005351CF" w:rsidRPr="0036676B">
        <w:rPr>
          <w:rFonts w:ascii="Times New Roman" w:eastAsia="Times New Roman" w:hAnsi="Times New Roman" w:cs="Times New Roman"/>
          <w:color w:val="000000" w:themeColor="text1"/>
          <w:sz w:val="24"/>
          <w:szCs w:val="24"/>
        </w:rPr>
        <w:t>:</w:t>
      </w:r>
      <w:r w:rsidR="003E7B54" w:rsidRPr="0036676B">
        <w:rPr>
          <w:rFonts w:ascii="Times New Roman" w:eastAsia="Times New Roman" w:hAnsi="Times New Roman" w:cs="Times New Roman"/>
          <w:color w:val="000000" w:themeColor="text1"/>
          <w:sz w:val="24"/>
          <w:szCs w:val="24"/>
        </w:rPr>
        <w:t xml:space="preserve"> </w:t>
      </w:r>
      <w:r w:rsidR="006C5113" w:rsidRPr="0036676B">
        <w:rPr>
          <w:rFonts w:ascii="Times New Roman" w:eastAsia="Times New Roman" w:hAnsi="Times New Roman" w:cs="Times New Roman"/>
          <w:color w:val="000000" w:themeColor="text1"/>
          <w:sz w:val="24"/>
          <w:szCs w:val="24"/>
        </w:rPr>
        <w:t xml:space="preserve">increased </w:t>
      </w:r>
      <w:r w:rsidR="008422ED" w:rsidRPr="0036676B">
        <w:rPr>
          <w:rFonts w:ascii="Times New Roman" w:eastAsia="Times New Roman" w:hAnsi="Times New Roman" w:cs="Times New Roman"/>
          <w:color w:val="000000" w:themeColor="text1"/>
          <w:sz w:val="24"/>
          <w:szCs w:val="24"/>
        </w:rPr>
        <w:t xml:space="preserve">pressure on managers who must focus on </w:t>
      </w:r>
      <w:r w:rsidR="005351CF" w:rsidRPr="0036676B">
        <w:rPr>
          <w:rFonts w:ascii="Times New Roman" w:eastAsia="Times New Roman" w:hAnsi="Times New Roman" w:cs="Times New Roman"/>
          <w:color w:val="000000" w:themeColor="text1"/>
          <w:sz w:val="24"/>
          <w:szCs w:val="24"/>
        </w:rPr>
        <w:t xml:space="preserve">closer </w:t>
      </w:r>
      <w:r w:rsidR="008422ED" w:rsidRPr="0036676B">
        <w:rPr>
          <w:rFonts w:ascii="Times New Roman" w:eastAsia="Times New Roman" w:hAnsi="Times New Roman" w:cs="Times New Roman"/>
          <w:color w:val="000000" w:themeColor="text1"/>
          <w:sz w:val="24"/>
          <w:szCs w:val="24"/>
        </w:rPr>
        <w:t xml:space="preserve">engagement with their staff, </w:t>
      </w:r>
      <w:r w:rsidR="005351CF" w:rsidRPr="0036676B">
        <w:rPr>
          <w:rFonts w:ascii="Times New Roman" w:eastAsia="Times New Roman" w:hAnsi="Times New Roman" w:cs="Times New Roman"/>
          <w:color w:val="000000" w:themeColor="text1"/>
          <w:sz w:val="24"/>
          <w:szCs w:val="24"/>
        </w:rPr>
        <w:t xml:space="preserve">which can leave </w:t>
      </w:r>
      <w:r w:rsidR="008422ED" w:rsidRPr="0036676B">
        <w:rPr>
          <w:rFonts w:ascii="Times New Roman" w:eastAsia="Times New Roman" w:hAnsi="Times New Roman" w:cs="Times New Roman"/>
          <w:color w:val="000000" w:themeColor="text1"/>
          <w:sz w:val="24"/>
          <w:szCs w:val="24"/>
        </w:rPr>
        <w:t xml:space="preserve">little time for their own </w:t>
      </w:r>
      <w:r w:rsidR="005351CF" w:rsidRPr="0036676B">
        <w:rPr>
          <w:rFonts w:ascii="Times New Roman" w:eastAsia="Times New Roman" w:hAnsi="Times New Roman" w:cs="Times New Roman"/>
          <w:color w:val="000000" w:themeColor="text1"/>
          <w:sz w:val="24"/>
          <w:szCs w:val="24"/>
        </w:rPr>
        <w:t>professional development</w:t>
      </w:r>
      <w:r w:rsidR="008422ED" w:rsidRPr="0036676B">
        <w:rPr>
          <w:rFonts w:ascii="Times New Roman" w:eastAsia="Times New Roman" w:hAnsi="Times New Roman" w:cs="Times New Roman"/>
          <w:color w:val="000000" w:themeColor="text1"/>
          <w:sz w:val="24"/>
          <w:szCs w:val="24"/>
        </w:rPr>
        <w:t xml:space="preserve">; significant costs </w:t>
      </w:r>
      <w:r w:rsidR="005351CF" w:rsidRPr="0036676B">
        <w:rPr>
          <w:rFonts w:ascii="Times New Roman" w:eastAsia="Times New Roman" w:hAnsi="Times New Roman" w:cs="Times New Roman"/>
          <w:color w:val="000000" w:themeColor="text1"/>
          <w:sz w:val="24"/>
          <w:szCs w:val="24"/>
        </w:rPr>
        <w:t>related to</w:t>
      </w:r>
      <w:r w:rsidR="008422ED" w:rsidRPr="0036676B">
        <w:rPr>
          <w:rFonts w:ascii="Times New Roman" w:eastAsia="Times New Roman" w:hAnsi="Times New Roman" w:cs="Times New Roman"/>
          <w:color w:val="000000" w:themeColor="text1"/>
          <w:sz w:val="24"/>
          <w:szCs w:val="24"/>
        </w:rPr>
        <w:t xml:space="preserve"> staff time to implement</w:t>
      </w:r>
      <w:r w:rsidR="005351CF" w:rsidRPr="0036676B">
        <w:rPr>
          <w:rFonts w:ascii="Times New Roman" w:eastAsia="Times New Roman" w:hAnsi="Times New Roman" w:cs="Times New Roman"/>
          <w:color w:val="000000" w:themeColor="text1"/>
          <w:sz w:val="24"/>
          <w:szCs w:val="24"/>
        </w:rPr>
        <w:t>, with no guarantee of success</w:t>
      </w:r>
      <w:r w:rsidR="008422ED" w:rsidRPr="0036676B">
        <w:rPr>
          <w:rFonts w:ascii="Times New Roman" w:eastAsia="Times New Roman" w:hAnsi="Times New Roman" w:cs="Times New Roman"/>
          <w:color w:val="000000" w:themeColor="text1"/>
          <w:sz w:val="24"/>
          <w:szCs w:val="24"/>
        </w:rPr>
        <w:t xml:space="preserve">; </w:t>
      </w:r>
      <w:r w:rsidR="005351CF" w:rsidRPr="0036676B">
        <w:rPr>
          <w:rFonts w:ascii="Times New Roman" w:eastAsia="Times New Roman" w:hAnsi="Times New Roman" w:cs="Times New Roman"/>
          <w:color w:val="000000" w:themeColor="text1"/>
          <w:sz w:val="24"/>
          <w:szCs w:val="24"/>
        </w:rPr>
        <w:t xml:space="preserve">a possible </w:t>
      </w:r>
      <w:r w:rsidR="008422ED" w:rsidRPr="0036676B">
        <w:rPr>
          <w:rFonts w:ascii="Times New Roman" w:eastAsia="Times New Roman" w:hAnsi="Times New Roman" w:cs="Times New Roman"/>
          <w:color w:val="000000" w:themeColor="text1"/>
          <w:sz w:val="24"/>
          <w:szCs w:val="24"/>
        </w:rPr>
        <w:t xml:space="preserve">lack of interest and even non-willingness </w:t>
      </w:r>
      <w:r w:rsidR="005351CF" w:rsidRPr="0036676B">
        <w:rPr>
          <w:rFonts w:ascii="Times New Roman" w:eastAsia="Times New Roman" w:hAnsi="Times New Roman" w:cs="Times New Roman"/>
          <w:color w:val="000000" w:themeColor="text1"/>
          <w:sz w:val="24"/>
          <w:szCs w:val="24"/>
        </w:rPr>
        <w:t>of staff to engage</w:t>
      </w:r>
      <w:r w:rsidR="00F54347" w:rsidRPr="0036676B">
        <w:rPr>
          <w:rFonts w:ascii="Times New Roman" w:eastAsia="Times New Roman" w:hAnsi="Times New Roman" w:cs="Times New Roman"/>
          <w:color w:val="000000" w:themeColor="text1"/>
          <w:sz w:val="24"/>
          <w:szCs w:val="24"/>
        </w:rPr>
        <w:t xml:space="preserve"> and/or who want to have influence over their own decisions; </w:t>
      </w:r>
      <w:r w:rsidR="008422ED" w:rsidRPr="0036676B">
        <w:rPr>
          <w:rFonts w:ascii="Times New Roman" w:eastAsia="Times New Roman" w:hAnsi="Times New Roman" w:cs="Times New Roman"/>
          <w:color w:val="000000" w:themeColor="text1"/>
          <w:sz w:val="24"/>
          <w:szCs w:val="24"/>
        </w:rPr>
        <w:t>delays and/or divergent thinking when it comes to complex decision-making</w:t>
      </w:r>
      <w:r w:rsidRPr="0036676B">
        <w:rPr>
          <w:rFonts w:ascii="Times New Roman" w:eastAsia="Times New Roman" w:hAnsi="Times New Roman" w:cs="Times New Roman"/>
          <w:color w:val="000000" w:themeColor="text1"/>
          <w:sz w:val="24"/>
          <w:szCs w:val="24"/>
        </w:rPr>
        <w:t xml:space="preserve">; and </w:t>
      </w:r>
      <w:r w:rsidR="002965A3" w:rsidRPr="0036676B">
        <w:rPr>
          <w:rFonts w:ascii="Times New Roman" w:hAnsi="Times New Roman" w:cs="Times New Roman"/>
          <w:color w:val="000000"/>
          <w:sz w:val="24"/>
          <w:szCs w:val="24"/>
          <w:lang w:val="en-US"/>
        </w:rPr>
        <w:t xml:space="preserve">possible resistance by managerial staff, who may perceive increased </w:t>
      </w:r>
      <w:r w:rsidR="00F54347" w:rsidRPr="0036676B">
        <w:rPr>
          <w:rFonts w:ascii="Times New Roman" w:hAnsi="Times New Roman" w:cs="Times New Roman"/>
          <w:color w:val="000000"/>
          <w:sz w:val="24"/>
          <w:szCs w:val="24"/>
          <w:lang w:val="en-US"/>
        </w:rPr>
        <w:t xml:space="preserve">EE and </w:t>
      </w:r>
      <w:r w:rsidR="002965A3" w:rsidRPr="0036676B">
        <w:rPr>
          <w:rFonts w:ascii="Times New Roman" w:hAnsi="Times New Roman" w:cs="Times New Roman"/>
          <w:color w:val="000000"/>
          <w:sz w:val="24"/>
          <w:szCs w:val="24"/>
          <w:lang w:val="en-US"/>
        </w:rPr>
        <w:t xml:space="preserve">EI as a threat to their own self-interest </w:t>
      </w:r>
      <w:r w:rsidR="00AB43D2" w:rsidRPr="0036676B">
        <w:rPr>
          <w:rFonts w:ascii="Times New Roman" w:hAnsi="Times New Roman" w:cs="Times New Roman"/>
          <w:color w:val="000000"/>
          <w:sz w:val="24"/>
          <w:szCs w:val="24"/>
          <w:lang w:val="en-US"/>
        </w:rPr>
        <w:t xml:space="preserve">(e.g. job loss, </w:t>
      </w:r>
      <w:r w:rsidR="00E0435A" w:rsidRPr="0036676B">
        <w:rPr>
          <w:rFonts w:ascii="Times New Roman" w:hAnsi="Times New Roman" w:cs="Times New Roman"/>
          <w:color w:val="000000"/>
          <w:sz w:val="24"/>
          <w:szCs w:val="24"/>
          <w:lang w:val="en-US"/>
        </w:rPr>
        <w:t>delayering</w:t>
      </w:r>
      <w:r w:rsidR="00AB43D2" w:rsidRPr="0036676B">
        <w:rPr>
          <w:rFonts w:ascii="Times New Roman" w:hAnsi="Times New Roman" w:cs="Times New Roman"/>
          <w:color w:val="000000"/>
          <w:sz w:val="24"/>
          <w:szCs w:val="24"/>
          <w:lang w:val="en-US"/>
        </w:rPr>
        <w:t>)</w:t>
      </w:r>
      <w:r w:rsidR="00E0435A" w:rsidRPr="0036676B">
        <w:rPr>
          <w:rFonts w:ascii="Times New Roman" w:hAnsi="Times New Roman" w:cs="Times New Roman"/>
          <w:color w:val="000000"/>
          <w:sz w:val="24"/>
          <w:szCs w:val="24"/>
          <w:lang w:val="en-US"/>
        </w:rPr>
        <w:t xml:space="preserve"> (Fenton-</w:t>
      </w:r>
      <w:proofErr w:type="spellStart"/>
      <w:r w:rsidR="00E0435A" w:rsidRPr="0036676B">
        <w:rPr>
          <w:rFonts w:ascii="Times New Roman" w:hAnsi="Times New Roman" w:cs="Times New Roman"/>
          <w:color w:val="000000"/>
          <w:sz w:val="24"/>
          <w:szCs w:val="24"/>
          <w:lang w:val="en-US"/>
        </w:rPr>
        <w:t>O’Creevy</w:t>
      </w:r>
      <w:proofErr w:type="spellEnd"/>
      <w:r w:rsidR="00E0435A" w:rsidRPr="0036676B">
        <w:rPr>
          <w:rFonts w:ascii="Times New Roman" w:hAnsi="Times New Roman" w:cs="Times New Roman"/>
          <w:color w:val="000000"/>
          <w:sz w:val="24"/>
          <w:szCs w:val="24"/>
          <w:lang w:val="en-US"/>
        </w:rPr>
        <w:t xml:space="preserve"> 1998</w:t>
      </w:r>
      <w:r w:rsidR="00055DAD" w:rsidRPr="0036676B">
        <w:rPr>
          <w:rFonts w:ascii="Times New Roman" w:hAnsi="Times New Roman" w:cs="Times New Roman"/>
          <w:color w:val="000000"/>
          <w:sz w:val="24"/>
          <w:szCs w:val="24"/>
          <w:lang w:val="en-US"/>
        </w:rPr>
        <w:t xml:space="preserve">; </w:t>
      </w:r>
      <w:proofErr w:type="spellStart"/>
      <w:r w:rsidR="00055DAD" w:rsidRPr="0036676B">
        <w:rPr>
          <w:rFonts w:ascii="Times New Roman" w:eastAsia="Times New Roman" w:hAnsi="Times New Roman" w:cs="Times New Roman"/>
          <w:color w:val="000000" w:themeColor="text1"/>
          <w:sz w:val="24"/>
          <w:szCs w:val="24"/>
        </w:rPr>
        <w:t>Federman</w:t>
      </w:r>
      <w:proofErr w:type="spellEnd"/>
      <w:r w:rsidR="00055DAD" w:rsidRPr="0036676B">
        <w:rPr>
          <w:rFonts w:ascii="Times New Roman" w:eastAsia="Times New Roman" w:hAnsi="Times New Roman" w:cs="Times New Roman"/>
          <w:color w:val="000000" w:themeColor="text1"/>
          <w:sz w:val="24"/>
          <w:szCs w:val="24"/>
        </w:rPr>
        <w:t xml:space="preserve"> 2009; Robertson-Smith &amp; </w:t>
      </w:r>
      <w:proofErr w:type="spellStart"/>
      <w:r w:rsidR="00055DAD" w:rsidRPr="0036676B">
        <w:rPr>
          <w:rFonts w:ascii="Times New Roman" w:eastAsia="Times New Roman" w:hAnsi="Times New Roman" w:cs="Times New Roman"/>
          <w:color w:val="000000" w:themeColor="text1"/>
          <w:sz w:val="24"/>
          <w:szCs w:val="24"/>
        </w:rPr>
        <w:t>Markwick</w:t>
      </w:r>
      <w:proofErr w:type="spellEnd"/>
      <w:r w:rsidR="00055DAD" w:rsidRPr="0036676B">
        <w:rPr>
          <w:rFonts w:ascii="Times New Roman" w:eastAsia="Times New Roman" w:hAnsi="Times New Roman" w:cs="Times New Roman"/>
          <w:color w:val="000000" w:themeColor="text1"/>
          <w:sz w:val="24"/>
          <w:szCs w:val="24"/>
        </w:rPr>
        <w:t xml:space="preserve"> 2009</w:t>
      </w:r>
      <w:r w:rsidR="00E0435A" w:rsidRPr="0036676B">
        <w:rPr>
          <w:rFonts w:ascii="Times New Roman" w:hAnsi="Times New Roman" w:cs="Times New Roman"/>
          <w:color w:val="000000"/>
          <w:sz w:val="24"/>
          <w:szCs w:val="24"/>
          <w:lang w:val="en-US"/>
        </w:rPr>
        <w:t>)</w:t>
      </w:r>
      <w:r w:rsidR="00F54347" w:rsidRPr="0036676B">
        <w:rPr>
          <w:rFonts w:ascii="Times New Roman" w:hAnsi="Times New Roman" w:cs="Times New Roman"/>
          <w:color w:val="000000"/>
          <w:sz w:val="24"/>
          <w:szCs w:val="24"/>
          <w:lang w:val="en-US"/>
        </w:rPr>
        <w:t>.</w:t>
      </w:r>
      <w:r w:rsidR="00F54347" w:rsidRPr="0036676B">
        <w:rPr>
          <w:rFonts w:ascii="Times New Roman" w:eastAsia="Times New Roman" w:hAnsi="Times New Roman" w:cs="Times New Roman"/>
          <w:color w:val="000000" w:themeColor="text1"/>
          <w:sz w:val="24"/>
          <w:szCs w:val="24"/>
        </w:rPr>
        <w:t xml:space="preserve"> However, being armed with this information already puts RPF at an advantage in that</w:t>
      </w:r>
      <w:r w:rsidR="00942590" w:rsidRPr="0036676B">
        <w:rPr>
          <w:rFonts w:ascii="Times New Roman" w:eastAsia="Times New Roman" w:hAnsi="Times New Roman" w:cs="Times New Roman"/>
          <w:color w:val="000000" w:themeColor="text1"/>
          <w:sz w:val="24"/>
          <w:szCs w:val="24"/>
        </w:rPr>
        <w:t xml:space="preserve"> </w:t>
      </w:r>
      <w:r w:rsidR="00F54347" w:rsidRPr="0036676B">
        <w:rPr>
          <w:rFonts w:ascii="Times New Roman" w:eastAsia="Times New Roman" w:hAnsi="Times New Roman" w:cs="Times New Roman"/>
          <w:color w:val="000000" w:themeColor="text1"/>
          <w:sz w:val="24"/>
          <w:szCs w:val="24"/>
        </w:rPr>
        <w:t xml:space="preserve">it can already </w:t>
      </w:r>
      <w:r w:rsidR="00324996" w:rsidRPr="0036676B">
        <w:rPr>
          <w:rFonts w:ascii="Times New Roman" w:eastAsia="Times New Roman" w:hAnsi="Times New Roman" w:cs="Times New Roman"/>
          <w:color w:val="000000" w:themeColor="text1"/>
          <w:sz w:val="24"/>
          <w:szCs w:val="24"/>
        </w:rPr>
        <w:t xml:space="preserve">start strategizing on how to avoid </w:t>
      </w:r>
      <w:r w:rsidR="00942590" w:rsidRPr="0036676B">
        <w:rPr>
          <w:rFonts w:ascii="Times New Roman" w:eastAsia="Times New Roman" w:hAnsi="Times New Roman" w:cs="Times New Roman"/>
          <w:color w:val="000000" w:themeColor="text1"/>
          <w:sz w:val="24"/>
          <w:szCs w:val="24"/>
        </w:rPr>
        <w:t>these negative consequences, which</w:t>
      </w:r>
      <w:r w:rsidR="00324996" w:rsidRPr="0036676B">
        <w:rPr>
          <w:rFonts w:ascii="Times New Roman" w:eastAsia="Times New Roman" w:hAnsi="Times New Roman" w:cs="Times New Roman"/>
          <w:color w:val="000000" w:themeColor="text1"/>
          <w:sz w:val="24"/>
          <w:szCs w:val="24"/>
        </w:rPr>
        <w:t xml:space="preserve"> </w:t>
      </w:r>
      <w:r w:rsidR="00F46D19" w:rsidRPr="0036676B">
        <w:rPr>
          <w:rFonts w:ascii="Times New Roman" w:eastAsia="Times New Roman" w:hAnsi="Times New Roman" w:cs="Times New Roman"/>
          <w:color w:val="000000" w:themeColor="text1"/>
          <w:sz w:val="24"/>
          <w:szCs w:val="24"/>
        </w:rPr>
        <w:t xml:space="preserve">Markos </w:t>
      </w:r>
      <w:r w:rsidR="00942590" w:rsidRPr="0036676B">
        <w:rPr>
          <w:rFonts w:ascii="Times New Roman" w:eastAsia="Times New Roman" w:hAnsi="Times New Roman" w:cs="Times New Roman"/>
          <w:color w:val="000000" w:themeColor="text1"/>
          <w:sz w:val="24"/>
          <w:szCs w:val="24"/>
        </w:rPr>
        <w:t xml:space="preserve">and </w:t>
      </w:r>
      <w:proofErr w:type="spellStart"/>
      <w:r w:rsidR="00942590" w:rsidRPr="0036676B">
        <w:rPr>
          <w:rFonts w:ascii="Times New Roman" w:eastAsia="Times New Roman" w:hAnsi="Times New Roman" w:cs="Times New Roman"/>
          <w:color w:val="000000" w:themeColor="text1"/>
          <w:sz w:val="24"/>
          <w:szCs w:val="24"/>
        </w:rPr>
        <w:t>Sridevi</w:t>
      </w:r>
      <w:proofErr w:type="spellEnd"/>
      <w:r w:rsidR="00942590" w:rsidRPr="0036676B">
        <w:rPr>
          <w:rFonts w:ascii="Times New Roman" w:eastAsia="Times New Roman" w:hAnsi="Times New Roman" w:cs="Times New Roman"/>
          <w:color w:val="000000" w:themeColor="text1"/>
          <w:sz w:val="24"/>
          <w:szCs w:val="24"/>
        </w:rPr>
        <w:t xml:space="preserve"> (2010) succinctly summarize:</w:t>
      </w:r>
    </w:p>
    <w:p w14:paraId="1F32360F" w14:textId="0F10A673" w:rsidR="00324996" w:rsidRPr="0036676B" w:rsidRDefault="00A957ED" w:rsidP="0036676B">
      <w:pPr>
        <w:autoSpaceDE w:val="0"/>
        <w:autoSpaceDN w:val="0"/>
        <w:adjustRightInd w:val="0"/>
        <w:spacing w:after="0" w:line="281" w:lineRule="auto"/>
        <w:ind w:left="567" w:right="522"/>
        <w:jc w:val="both"/>
        <w:rPr>
          <w:rFonts w:ascii="Times New Roman" w:eastAsia="Times New Roman" w:hAnsi="Times New Roman" w:cs="Times New Roman"/>
          <w:color w:val="000000" w:themeColor="text1"/>
          <w:sz w:val="24"/>
          <w:szCs w:val="24"/>
        </w:rPr>
      </w:pPr>
      <w:r w:rsidRPr="0036676B">
        <w:rPr>
          <w:rFonts w:ascii="Times New Roman" w:hAnsi="Times New Roman" w:cs="Times New Roman"/>
          <w:color w:val="231F20"/>
          <w:sz w:val="24"/>
          <w:szCs w:val="24"/>
        </w:rPr>
        <w:t xml:space="preserve">Managers should enhance two-way communication, ensure that employees have all the resources they need to do their job, give appropriate training to increase their knowledge and skill, establish reward mechanisms in which </w:t>
      </w:r>
      <w:r w:rsidR="00F46D19" w:rsidRPr="0036676B">
        <w:rPr>
          <w:rFonts w:ascii="Times New Roman" w:hAnsi="Times New Roman" w:cs="Times New Roman"/>
          <w:color w:val="231F20"/>
          <w:sz w:val="24"/>
          <w:szCs w:val="24"/>
        </w:rPr>
        <w:t xml:space="preserve">[a] good </w:t>
      </w:r>
      <w:r w:rsidRPr="0036676B">
        <w:rPr>
          <w:rFonts w:ascii="Times New Roman" w:hAnsi="Times New Roman" w:cs="Times New Roman"/>
          <w:color w:val="231F20"/>
          <w:sz w:val="24"/>
          <w:szCs w:val="24"/>
        </w:rPr>
        <w:t>job is rewarded through various financial and non-financial incentives, build a distinctive corporate culture that encourages hard work and keeps success stories alive, develop a strong performance management system which holds managers and employees accountable for the behaviour they bring to the workplace, place focus on top-performing employees to reduce their turnover and maintain or increase business performance</w:t>
      </w:r>
      <w:r w:rsidR="00F46D19" w:rsidRPr="0036676B">
        <w:rPr>
          <w:rFonts w:ascii="Times New Roman" w:hAnsi="Times New Roman" w:cs="Times New Roman"/>
          <w:color w:val="231F20"/>
          <w:sz w:val="24"/>
          <w:szCs w:val="24"/>
        </w:rPr>
        <w:t xml:space="preserve"> (p. 94-95).</w:t>
      </w:r>
    </w:p>
    <w:p w14:paraId="75CB3D5D" w14:textId="77777777" w:rsidR="00B95BEF" w:rsidRPr="0036676B" w:rsidRDefault="00B95BEF" w:rsidP="0036676B">
      <w:pPr>
        <w:autoSpaceDE w:val="0"/>
        <w:autoSpaceDN w:val="0"/>
        <w:adjustRightInd w:val="0"/>
        <w:spacing w:after="0" w:line="240" w:lineRule="auto"/>
        <w:jc w:val="both"/>
        <w:rPr>
          <w:rFonts w:ascii="Times New Roman" w:eastAsia="Times New Roman" w:hAnsi="Times New Roman" w:cs="Times New Roman"/>
          <w:color w:val="000000" w:themeColor="text1"/>
          <w:sz w:val="24"/>
          <w:szCs w:val="24"/>
        </w:rPr>
      </w:pPr>
    </w:p>
    <w:p w14:paraId="21D032FE" w14:textId="38828F69" w:rsidR="00B25C9C" w:rsidRPr="0036676B" w:rsidRDefault="00F46D19" w:rsidP="0036676B">
      <w:pPr>
        <w:autoSpaceDE w:val="0"/>
        <w:autoSpaceDN w:val="0"/>
        <w:adjustRightInd w:val="0"/>
        <w:spacing w:after="0" w:line="480" w:lineRule="auto"/>
        <w:jc w:val="both"/>
        <w:rPr>
          <w:rFonts w:ascii="Times New Roman" w:eastAsia="Times New Roman" w:hAnsi="Times New Roman" w:cs="Times New Roman"/>
          <w:color w:val="000000" w:themeColor="text1"/>
          <w:sz w:val="24"/>
          <w:szCs w:val="24"/>
        </w:rPr>
      </w:pPr>
      <w:r w:rsidRPr="0036676B">
        <w:rPr>
          <w:rFonts w:ascii="Times New Roman" w:eastAsia="Times New Roman" w:hAnsi="Times New Roman" w:cs="Times New Roman"/>
          <w:color w:val="000000" w:themeColor="text1"/>
          <w:sz w:val="24"/>
          <w:szCs w:val="24"/>
        </w:rPr>
        <w:t xml:space="preserve">Thus, </w:t>
      </w:r>
      <w:r w:rsidR="00942590" w:rsidRPr="0036676B">
        <w:rPr>
          <w:rFonts w:ascii="Times New Roman" w:eastAsia="Times New Roman" w:hAnsi="Times New Roman" w:cs="Times New Roman"/>
          <w:color w:val="000000" w:themeColor="text1"/>
          <w:sz w:val="24"/>
          <w:szCs w:val="24"/>
        </w:rPr>
        <w:t xml:space="preserve">HR and senior management must already have buy in and understanding from managerial staff before </w:t>
      </w:r>
      <w:r w:rsidR="009B0F79" w:rsidRPr="0036676B">
        <w:rPr>
          <w:rFonts w:ascii="Times New Roman" w:eastAsia="Times New Roman" w:hAnsi="Times New Roman" w:cs="Times New Roman"/>
          <w:color w:val="000000" w:themeColor="text1"/>
          <w:sz w:val="24"/>
          <w:szCs w:val="24"/>
        </w:rPr>
        <w:t xml:space="preserve">embarking on a </w:t>
      </w:r>
      <w:proofErr w:type="spellStart"/>
      <w:r w:rsidR="009438FD" w:rsidRPr="0036676B">
        <w:rPr>
          <w:rFonts w:ascii="Times New Roman" w:eastAsia="Times New Roman" w:hAnsi="Times New Roman" w:cs="Times New Roman"/>
          <w:color w:val="000000" w:themeColor="text1"/>
          <w:sz w:val="24"/>
          <w:szCs w:val="24"/>
        </w:rPr>
        <w:t>PoA</w:t>
      </w:r>
      <w:proofErr w:type="spellEnd"/>
      <w:r w:rsidR="009B0F79" w:rsidRPr="0036676B">
        <w:rPr>
          <w:rFonts w:ascii="Times New Roman" w:eastAsia="Times New Roman" w:hAnsi="Times New Roman" w:cs="Times New Roman"/>
          <w:color w:val="000000" w:themeColor="text1"/>
          <w:sz w:val="24"/>
          <w:szCs w:val="24"/>
        </w:rPr>
        <w:t xml:space="preserve"> for enhancing EE and EI</w:t>
      </w:r>
      <w:r w:rsidR="00942590" w:rsidRPr="0036676B">
        <w:rPr>
          <w:rFonts w:ascii="Times New Roman" w:eastAsia="Times New Roman" w:hAnsi="Times New Roman" w:cs="Times New Roman"/>
          <w:color w:val="000000" w:themeColor="text1"/>
          <w:sz w:val="24"/>
          <w:szCs w:val="24"/>
        </w:rPr>
        <w:t xml:space="preserve">. This would require their being involved with the process from the very beginning, thereby fostering a </w:t>
      </w:r>
      <w:r w:rsidR="001A5A62" w:rsidRPr="0036676B">
        <w:rPr>
          <w:rFonts w:ascii="Times New Roman" w:eastAsia="Times New Roman" w:hAnsi="Times New Roman" w:cs="Times New Roman"/>
          <w:color w:val="000000" w:themeColor="text1"/>
          <w:sz w:val="24"/>
          <w:szCs w:val="24"/>
        </w:rPr>
        <w:t>greater</w:t>
      </w:r>
      <w:r w:rsidR="00942590" w:rsidRPr="0036676B">
        <w:rPr>
          <w:rFonts w:ascii="Times New Roman" w:eastAsia="Times New Roman" w:hAnsi="Times New Roman" w:cs="Times New Roman"/>
          <w:color w:val="000000" w:themeColor="text1"/>
          <w:sz w:val="24"/>
          <w:szCs w:val="24"/>
        </w:rPr>
        <w:t xml:space="preserve"> sense of ownership</w:t>
      </w:r>
      <w:r w:rsidR="009438FD" w:rsidRPr="0036676B">
        <w:rPr>
          <w:rFonts w:ascii="Times New Roman" w:eastAsia="Times New Roman" w:hAnsi="Times New Roman" w:cs="Times New Roman"/>
          <w:color w:val="000000" w:themeColor="text1"/>
          <w:sz w:val="24"/>
          <w:szCs w:val="24"/>
        </w:rPr>
        <w:t xml:space="preserve"> </w:t>
      </w:r>
      <w:r w:rsidR="00942590" w:rsidRPr="0036676B">
        <w:rPr>
          <w:rFonts w:ascii="Times New Roman" w:eastAsia="Times New Roman" w:hAnsi="Times New Roman" w:cs="Times New Roman"/>
          <w:color w:val="000000" w:themeColor="text1"/>
          <w:sz w:val="24"/>
          <w:szCs w:val="24"/>
        </w:rPr>
        <w:t xml:space="preserve">over the </w:t>
      </w:r>
      <w:proofErr w:type="spellStart"/>
      <w:r w:rsidR="009438FD" w:rsidRPr="0036676B">
        <w:rPr>
          <w:rFonts w:ascii="Times New Roman" w:eastAsia="Times New Roman" w:hAnsi="Times New Roman" w:cs="Times New Roman"/>
          <w:color w:val="000000" w:themeColor="text1"/>
          <w:sz w:val="24"/>
          <w:szCs w:val="24"/>
        </w:rPr>
        <w:t>PoA</w:t>
      </w:r>
      <w:r w:rsidR="00942590" w:rsidRPr="0036676B">
        <w:rPr>
          <w:rFonts w:ascii="Times New Roman" w:eastAsia="Times New Roman" w:hAnsi="Times New Roman" w:cs="Times New Roman"/>
          <w:color w:val="000000" w:themeColor="text1"/>
          <w:sz w:val="24"/>
          <w:szCs w:val="24"/>
        </w:rPr>
        <w:t>’s</w:t>
      </w:r>
      <w:proofErr w:type="spellEnd"/>
      <w:r w:rsidR="00942590" w:rsidRPr="0036676B">
        <w:rPr>
          <w:rFonts w:ascii="Times New Roman" w:eastAsia="Times New Roman" w:hAnsi="Times New Roman" w:cs="Times New Roman"/>
          <w:color w:val="000000" w:themeColor="text1"/>
          <w:sz w:val="24"/>
          <w:szCs w:val="24"/>
        </w:rPr>
        <w:t xml:space="preserve"> success. From here, HR</w:t>
      </w:r>
      <w:r w:rsidR="001A5A62" w:rsidRPr="0036676B">
        <w:rPr>
          <w:rFonts w:ascii="Times New Roman" w:eastAsia="Times New Roman" w:hAnsi="Times New Roman" w:cs="Times New Roman"/>
          <w:color w:val="000000" w:themeColor="text1"/>
          <w:sz w:val="24"/>
          <w:szCs w:val="24"/>
        </w:rPr>
        <w:t xml:space="preserve"> and</w:t>
      </w:r>
      <w:r w:rsidR="00942590" w:rsidRPr="0036676B">
        <w:rPr>
          <w:rFonts w:ascii="Times New Roman" w:eastAsia="Times New Roman" w:hAnsi="Times New Roman" w:cs="Times New Roman"/>
          <w:color w:val="000000" w:themeColor="text1"/>
          <w:sz w:val="24"/>
          <w:szCs w:val="24"/>
        </w:rPr>
        <w:t xml:space="preserve"> manage</w:t>
      </w:r>
      <w:r w:rsidR="001A5A62" w:rsidRPr="0036676B">
        <w:rPr>
          <w:rFonts w:ascii="Times New Roman" w:eastAsia="Times New Roman" w:hAnsi="Times New Roman" w:cs="Times New Roman"/>
          <w:color w:val="000000" w:themeColor="text1"/>
          <w:sz w:val="24"/>
          <w:szCs w:val="24"/>
        </w:rPr>
        <w:t>ment</w:t>
      </w:r>
      <w:r w:rsidR="00942590" w:rsidRPr="0036676B">
        <w:rPr>
          <w:rFonts w:ascii="Times New Roman" w:eastAsia="Times New Roman" w:hAnsi="Times New Roman" w:cs="Times New Roman"/>
          <w:color w:val="000000" w:themeColor="text1"/>
          <w:sz w:val="24"/>
          <w:szCs w:val="24"/>
        </w:rPr>
        <w:t xml:space="preserve"> would work together to</w:t>
      </w:r>
      <w:r w:rsidRPr="0036676B">
        <w:rPr>
          <w:rFonts w:ascii="Times New Roman" w:hAnsi="Times New Roman" w:cs="Times New Roman"/>
          <w:sz w:val="24"/>
          <w:szCs w:val="24"/>
        </w:rPr>
        <w:t xml:space="preserve"> </w:t>
      </w:r>
      <w:r w:rsidR="00942590" w:rsidRPr="0036676B">
        <w:rPr>
          <w:rFonts w:ascii="Times New Roman" w:hAnsi="Times New Roman" w:cs="Times New Roman"/>
          <w:sz w:val="24"/>
          <w:szCs w:val="24"/>
        </w:rPr>
        <w:t>(</w:t>
      </w:r>
      <w:proofErr w:type="spellStart"/>
      <w:r w:rsidR="00942590" w:rsidRPr="0036676B">
        <w:rPr>
          <w:rFonts w:ascii="Times New Roman" w:hAnsi="Times New Roman" w:cs="Times New Roman"/>
          <w:sz w:val="24"/>
          <w:szCs w:val="24"/>
        </w:rPr>
        <w:t>i</w:t>
      </w:r>
      <w:proofErr w:type="spellEnd"/>
      <w:r w:rsidR="00942590" w:rsidRPr="0036676B">
        <w:rPr>
          <w:rFonts w:ascii="Times New Roman" w:hAnsi="Times New Roman" w:cs="Times New Roman"/>
          <w:sz w:val="24"/>
          <w:szCs w:val="24"/>
        </w:rPr>
        <w:t xml:space="preserve">) </w:t>
      </w:r>
      <w:r w:rsidRPr="0036676B">
        <w:rPr>
          <w:rFonts w:ascii="Times New Roman" w:hAnsi="Times New Roman" w:cs="Times New Roman"/>
          <w:sz w:val="24"/>
          <w:szCs w:val="24"/>
        </w:rPr>
        <w:t>expand RPF</w:t>
      </w:r>
      <w:r w:rsidR="00942590" w:rsidRPr="0036676B">
        <w:rPr>
          <w:rFonts w:ascii="Times New Roman" w:hAnsi="Times New Roman" w:cs="Times New Roman"/>
          <w:sz w:val="24"/>
          <w:szCs w:val="24"/>
        </w:rPr>
        <w:t xml:space="preserve">’s staff base by </w:t>
      </w:r>
      <w:r w:rsidRPr="0036676B">
        <w:rPr>
          <w:rFonts w:ascii="Times New Roman" w:hAnsi="Times New Roman" w:cs="Times New Roman"/>
          <w:sz w:val="24"/>
          <w:szCs w:val="24"/>
        </w:rPr>
        <w:t>seek</w:t>
      </w:r>
      <w:r w:rsidR="00942590" w:rsidRPr="0036676B">
        <w:rPr>
          <w:rFonts w:ascii="Times New Roman" w:hAnsi="Times New Roman" w:cs="Times New Roman"/>
          <w:sz w:val="24"/>
          <w:szCs w:val="24"/>
        </w:rPr>
        <w:t>ing</w:t>
      </w:r>
      <w:r w:rsidRPr="0036676B">
        <w:rPr>
          <w:rFonts w:ascii="Times New Roman" w:hAnsi="Times New Roman" w:cs="Times New Roman"/>
          <w:sz w:val="24"/>
          <w:szCs w:val="24"/>
        </w:rPr>
        <w:t xml:space="preserve"> to hire employees and volunteers who are motivated, challenged, and personally and highly dedicated to RPF’s socially meaningful mission (Atkinson 1964; </w:t>
      </w:r>
      <w:proofErr w:type="spellStart"/>
      <w:r w:rsidRPr="0036676B">
        <w:rPr>
          <w:rFonts w:ascii="Times New Roman" w:hAnsi="Times New Roman" w:cs="Times New Roman"/>
          <w:sz w:val="24"/>
          <w:szCs w:val="24"/>
        </w:rPr>
        <w:t>Crewson</w:t>
      </w:r>
      <w:proofErr w:type="spellEnd"/>
      <w:r w:rsidRPr="0036676B">
        <w:rPr>
          <w:rFonts w:ascii="Times New Roman" w:hAnsi="Times New Roman" w:cs="Times New Roman"/>
          <w:sz w:val="24"/>
          <w:szCs w:val="24"/>
        </w:rPr>
        <w:t xml:space="preserve"> 1997; Onyx &amp; Maclean 1996; Wright 2007), as well as </w:t>
      </w:r>
      <w:r w:rsidR="00942590" w:rsidRPr="0036676B">
        <w:rPr>
          <w:rFonts w:ascii="Times New Roman" w:hAnsi="Times New Roman" w:cs="Times New Roman"/>
          <w:sz w:val="24"/>
          <w:szCs w:val="24"/>
        </w:rPr>
        <w:t xml:space="preserve">(ii) </w:t>
      </w:r>
      <w:r w:rsidRPr="0036676B">
        <w:rPr>
          <w:rFonts w:ascii="Times New Roman" w:hAnsi="Times New Roman" w:cs="Times New Roman"/>
          <w:sz w:val="24"/>
          <w:szCs w:val="24"/>
        </w:rPr>
        <w:lastRenderedPageBreak/>
        <w:t xml:space="preserve">instil </w:t>
      </w:r>
      <w:r w:rsidR="00942590" w:rsidRPr="0036676B">
        <w:rPr>
          <w:rFonts w:ascii="Times New Roman" w:hAnsi="Times New Roman" w:cs="Times New Roman"/>
          <w:sz w:val="24"/>
          <w:szCs w:val="24"/>
        </w:rPr>
        <w:t xml:space="preserve">and/or further </w:t>
      </w:r>
      <w:r w:rsidR="009438FD" w:rsidRPr="0036676B">
        <w:rPr>
          <w:rFonts w:ascii="Times New Roman" w:hAnsi="Times New Roman" w:cs="Times New Roman"/>
          <w:sz w:val="24"/>
          <w:szCs w:val="24"/>
        </w:rPr>
        <w:t>strengthen</w:t>
      </w:r>
      <w:r w:rsidR="00942590" w:rsidRPr="0036676B">
        <w:rPr>
          <w:rFonts w:ascii="Times New Roman" w:hAnsi="Times New Roman" w:cs="Times New Roman"/>
          <w:sz w:val="24"/>
          <w:szCs w:val="24"/>
        </w:rPr>
        <w:t xml:space="preserve"> </w:t>
      </w:r>
      <w:r w:rsidRPr="0036676B">
        <w:rPr>
          <w:rFonts w:ascii="Times New Roman" w:hAnsi="Times New Roman" w:cs="Times New Roman"/>
          <w:sz w:val="24"/>
          <w:szCs w:val="24"/>
        </w:rPr>
        <w:t>trust, fair</w:t>
      </w:r>
      <w:r w:rsidR="00942590" w:rsidRPr="0036676B">
        <w:rPr>
          <w:rFonts w:ascii="Times New Roman" w:hAnsi="Times New Roman" w:cs="Times New Roman"/>
          <w:sz w:val="24"/>
          <w:szCs w:val="24"/>
        </w:rPr>
        <w:t xml:space="preserve">ness and empowerment within RPF’s OCCI </w:t>
      </w:r>
      <w:r w:rsidRPr="0036676B">
        <w:rPr>
          <w:rFonts w:ascii="Times New Roman" w:hAnsi="Times New Roman" w:cs="Times New Roman"/>
          <w:sz w:val="24"/>
          <w:szCs w:val="24"/>
        </w:rPr>
        <w:t>organizational culture (</w:t>
      </w:r>
      <w:proofErr w:type="spellStart"/>
      <w:r w:rsidRPr="0036676B">
        <w:rPr>
          <w:rFonts w:ascii="Times New Roman" w:hAnsi="Times New Roman" w:cs="Times New Roman"/>
          <w:sz w:val="24"/>
          <w:szCs w:val="24"/>
        </w:rPr>
        <w:t>Maslach</w:t>
      </w:r>
      <w:proofErr w:type="spellEnd"/>
      <w:r w:rsidRPr="0036676B">
        <w:rPr>
          <w:rFonts w:ascii="Times New Roman" w:hAnsi="Times New Roman" w:cs="Times New Roman"/>
          <w:sz w:val="24"/>
          <w:szCs w:val="24"/>
        </w:rPr>
        <w:t xml:space="preserve"> &amp; Leiter 1997; </w:t>
      </w:r>
      <w:proofErr w:type="spellStart"/>
      <w:r w:rsidRPr="0036676B">
        <w:rPr>
          <w:rFonts w:ascii="Times New Roman" w:hAnsi="Times New Roman" w:cs="Times New Roman"/>
          <w:sz w:val="24"/>
          <w:szCs w:val="24"/>
        </w:rPr>
        <w:t>Mone</w:t>
      </w:r>
      <w:proofErr w:type="spellEnd"/>
      <w:r w:rsidRPr="0036676B">
        <w:rPr>
          <w:rFonts w:ascii="Times New Roman" w:hAnsi="Times New Roman" w:cs="Times New Roman"/>
          <w:sz w:val="24"/>
          <w:szCs w:val="24"/>
        </w:rPr>
        <w:t xml:space="preserve"> &amp; London 2009; </w:t>
      </w:r>
      <w:proofErr w:type="spellStart"/>
      <w:r w:rsidRPr="0036676B">
        <w:rPr>
          <w:rFonts w:ascii="Times New Roman" w:hAnsi="Times New Roman" w:cs="Times New Roman"/>
          <w:sz w:val="24"/>
          <w:szCs w:val="24"/>
        </w:rPr>
        <w:t>Gebauer</w:t>
      </w:r>
      <w:proofErr w:type="spellEnd"/>
      <w:r w:rsidRPr="0036676B">
        <w:rPr>
          <w:rFonts w:ascii="Times New Roman" w:hAnsi="Times New Roman" w:cs="Times New Roman"/>
          <w:sz w:val="24"/>
          <w:szCs w:val="24"/>
        </w:rPr>
        <w:t xml:space="preserve"> &amp; Lowman 2009; Macey et al. 2009). </w:t>
      </w:r>
      <w:r w:rsidR="00D561FD" w:rsidRPr="0036676B">
        <w:rPr>
          <w:rFonts w:ascii="Times New Roman" w:hAnsi="Times New Roman" w:cs="Times New Roman"/>
          <w:sz w:val="24"/>
          <w:szCs w:val="24"/>
        </w:rPr>
        <w:t xml:space="preserve">Based on this, it becomes clear that EE and EI can both offer significant benefits to RPF, </w:t>
      </w:r>
      <w:r w:rsidR="00942590" w:rsidRPr="0036676B">
        <w:rPr>
          <w:rFonts w:ascii="Times New Roman" w:hAnsi="Times New Roman" w:cs="Times New Roman"/>
          <w:sz w:val="24"/>
          <w:szCs w:val="24"/>
        </w:rPr>
        <w:t xml:space="preserve">so the next steps would be to better understand what drives employee motivation and develop targeted recommendations that can </w:t>
      </w:r>
      <w:r w:rsidR="003206FD" w:rsidRPr="0036676B">
        <w:rPr>
          <w:rFonts w:ascii="Times New Roman" w:hAnsi="Times New Roman" w:cs="Times New Roman"/>
          <w:sz w:val="24"/>
          <w:szCs w:val="24"/>
        </w:rPr>
        <w:t>eventually be formulated</w:t>
      </w:r>
      <w:r w:rsidR="00942590" w:rsidRPr="0036676B">
        <w:rPr>
          <w:rFonts w:ascii="Times New Roman" w:hAnsi="Times New Roman" w:cs="Times New Roman"/>
          <w:sz w:val="24"/>
          <w:szCs w:val="24"/>
        </w:rPr>
        <w:t xml:space="preserve"> into a</w:t>
      </w:r>
      <w:r w:rsidR="003206FD" w:rsidRPr="0036676B">
        <w:rPr>
          <w:rFonts w:ascii="Times New Roman" w:hAnsi="Times New Roman" w:cs="Times New Roman"/>
          <w:sz w:val="24"/>
          <w:szCs w:val="24"/>
        </w:rPr>
        <w:t>n operational</w:t>
      </w:r>
      <w:r w:rsidR="00942590" w:rsidRPr="0036676B">
        <w:rPr>
          <w:rFonts w:ascii="Times New Roman" w:hAnsi="Times New Roman" w:cs="Times New Roman"/>
          <w:sz w:val="24"/>
          <w:szCs w:val="24"/>
        </w:rPr>
        <w:t xml:space="preserve"> </w:t>
      </w:r>
      <w:proofErr w:type="spellStart"/>
      <w:r w:rsidR="009438FD" w:rsidRPr="0036676B">
        <w:rPr>
          <w:rFonts w:ascii="Times New Roman" w:hAnsi="Times New Roman" w:cs="Times New Roman"/>
          <w:sz w:val="24"/>
          <w:szCs w:val="24"/>
        </w:rPr>
        <w:t>PoA</w:t>
      </w:r>
      <w:proofErr w:type="spellEnd"/>
      <w:r w:rsidR="00942590" w:rsidRPr="0036676B">
        <w:rPr>
          <w:rFonts w:ascii="Times New Roman" w:hAnsi="Times New Roman" w:cs="Times New Roman"/>
          <w:sz w:val="24"/>
          <w:szCs w:val="24"/>
        </w:rPr>
        <w:t xml:space="preserve">, </w:t>
      </w:r>
      <w:r w:rsidR="003206FD" w:rsidRPr="0036676B">
        <w:rPr>
          <w:rFonts w:ascii="Times New Roman" w:hAnsi="Times New Roman" w:cs="Times New Roman"/>
          <w:sz w:val="24"/>
          <w:szCs w:val="24"/>
        </w:rPr>
        <w:t xml:space="preserve">based </w:t>
      </w:r>
      <w:r w:rsidR="00942590" w:rsidRPr="0036676B">
        <w:rPr>
          <w:rFonts w:ascii="Times New Roman" w:hAnsi="Times New Roman" w:cs="Times New Roman"/>
          <w:sz w:val="24"/>
          <w:szCs w:val="24"/>
        </w:rPr>
        <w:t>within the broader and longer-term SHRM framework</w:t>
      </w:r>
      <w:r w:rsidR="009B0F79" w:rsidRPr="0036676B">
        <w:rPr>
          <w:rFonts w:ascii="Times New Roman" w:hAnsi="Times New Roman" w:cs="Times New Roman"/>
          <w:sz w:val="24"/>
          <w:szCs w:val="24"/>
        </w:rPr>
        <w:t xml:space="preserve"> of RPF</w:t>
      </w:r>
      <w:r w:rsidR="00942590" w:rsidRPr="0036676B">
        <w:rPr>
          <w:rFonts w:ascii="Times New Roman" w:hAnsi="Times New Roman" w:cs="Times New Roman"/>
          <w:sz w:val="24"/>
          <w:szCs w:val="24"/>
        </w:rPr>
        <w:t>.</w:t>
      </w:r>
    </w:p>
    <w:p w14:paraId="59EBBE04" w14:textId="77777777" w:rsidR="004F2897" w:rsidRPr="0036676B" w:rsidRDefault="004F2897" w:rsidP="0036676B">
      <w:pPr>
        <w:autoSpaceDE w:val="0"/>
        <w:autoSpaceDN w:val="0"/>
        <w:adjustRightInd w:val="0"/>
        <w:spacing w:after="0" w:line="480" w:lineRule="auto"/>
        <w:jc w:val="both"/>
        <w:rPr>
          <w:rFonts w:ascii="Times New Roman" w:hAnsi="Times New Roman" w:cs="Times New Roman"/>
          <w:color w:val="000000" w:themeColor="text1"/>
          <w:sz w:val="24"/>
          <w:szCs w:val="24"/>
          <w:highlight w:val="cyan"/>
        </w:rPr>
      </w:pPr>
    </w:p>
    <w:p w14:paraId="039CE9D4" w14:textId="477C23F7" w:rsidR="00B01E02" w:rsidRPr="0036676B" w:rsidRDefault="00942590" w:rsidP="0036676B">
      <w:pPr>
        <w:pStyle w:val="ListParagraph"/>
        <w:numPr>
          <w:ilvl w:val="1"/>
          <w:numId w:val="6"/>
        </w:numPr>
        <w:autoSpaceDE w:val="0"/>
        <w:autoSpaceDN w:val="0"/>
        <w:adjustRightInd w:val="0"/>
        <w:spacing w:after="0" w:line="480" w:lineRule="auto"/>
        <w:jc w:val="both"/>
        <w:outlineLvl w:val="1"/>
        <w:rPr>
          <w:rFonts w:ascii="Times New Roman" w:hAnsi="Times New Roman" w:cs="Times New Roman"/>
          <w:b/>
          <w:color w:val="000000"/>
          <w:sz w:val="24"/>
          <w:szCs w:val="24"/>
          <w:lang w:val="en-US"/>
        </w:rPr>
      </w:pPr>
      <w:r w:rsidRPr="0036676B">
        <w:rPr>
          <w:rFonts w:ascii="Times New Roman" w:hAnsi="Times New Roman" w:cs="Times New Roman"/>
          <w:b/>
          <w:sz w:val="24"/>
          <w:szCs w:val="24"/>
        </w:rPr>
        <w:t xml:space="preserve"> </w:t>
      </w:r>
      <w:bookmarkStart w:id="11" w:name="_Toc512584816"/>
      <w:r w:rsidR="003B0420" w:rsidRPr="0036676B">
        <w:rPr>
          <w:rFonts w:ascii="Times New Roman" w:hAnsi="Times New Roman" w:cs="Times New Roman"/>
          <w:b/>
          <w:sz w:val="24"/>
          <w:szCs w:val="24"/>
        </w:rPr>
        <w:t>Step 3: Understanding Employee</w:t>
      </w:r>
      <w:r w:rsidR="00B01E02" w:rsidRPr="0036676B">
        <w:rPr>
          <w:rFonts w:ascii="Times New Roman" w:hAnsi="Times New Roman" w:cs="Times New Roman"/>
          <w:b/>
          <w:sz w:val="24"/>
          <w:szCs w:val="24"/>
        </w:rPr>
        <w:t xml:space="preserve"> Motivation</w:t>
      </w:r>
      <w:r w:rsidR="003B0420" w:rsidRPr="0036676B">
        <w:rPr>
          <w:rFonts w:ascii="Times New Roman" w:hAnsi="Times New Roman" w:cs="Times New Roman"/>
          <w:b/>
          <w:sz w:val="24"/>
          <w:szCs w:val="24"/>
        </w:rPr>
        <w:t xml:space="preserve"> through Maslow and Herzberg</w:t>
      </w:r>
      <w:bookmarkEnd w:id="11"/>
    </w:p>
    <w:p w14:paraId="4F4C6712" w14:textId="4AA4CA0B" w:rsidR="00D706C4" w:rsidRPr="0036676B" w:rsidRDefault="00942590" w:rsidP="0036676B">
      <w:pPr>
        <w:autoSpaceDE w:val="0"/>
        <w:autoSpaceDN w:val="0"/>
        <w:adjustRightInd w:val="0"/>
        <w:spacing w:after="0" w:line="480" w:lineRule="auto"/>
        <w:ind w:firstLine="360"/>
        <w:jc w:val="both"/>
        <w:rPr>
          <w:rFonts w:ascii="Times New Roman" w:hAnsi="Times New Roman" w:cs="Times New Roman"/>
          <w:color w:val="000000"/>
          <w:sz w:val="24"/>
          <w:szCs w:val="24"/>
          <w:lang w:val="en-US"/>
        </w:rPr>
      </w:pPr>
      <w:r w:rsidRPr="0036676B">
        <w:rPr>
          <w:rFonts w:ascii="Times New Roman" w:hAnsi="Times New Roman" w:cs="Times New Roman"/>
          <w:color w:val="000000"/>
          <w:sz w:val="24"/>
          <w:szCs w:val="24"/>
          <w:lang w:val="en-US"/>
        </w:rPr>
        <w:t>Bearing in mind the advantages of EE and EI, understanding what drives employee motivation will also be critical to the success of RPF’</w:t>
      </w:r>
      <w:r w:rsidR="00B64F23" w:rsidRPr="0036676B">
        <w:rPr>
          <w:rFonts w:ascii="Times New Roman" w:hAnsi="Times New Roman" w:cs="Times New Roman"/>
          <w:color w:val="000000"/>
          <w:sz w:val="24"/>
          <w:szCs w:val="24"/>
          <w:lang w:val="en-US"/>
        </w:rPr>
        <w:t>s expansion and SHRM framework. In this regard, HR should consider</w:t>
      </w:r>
      <w:r w:rsidR="00881476" w:rsidRPr="0036676B">
        <w:rPr>
          <w:rFonts w:ascii="Times New Roman" w:hAnsi="Times New Roman" w:cs="Times New Roman"/>
          <w:color w:val="000000"/>
          <w:sz w:val="24"/>
          <w:szCs w:val="24"/>
          <w:lang w:val="en-US"/>
        </w:rPr>
        <w:t>, as a starting point,</w:t>
      </w:r>
      <w:r w:rsidR="001D79F6" w:rsidRPr="0036676B">
        <w:rPr>
          <w:rFonts w:ascii="Times New Roman" w:hAnsi="Times New Roman" w:cs="Times New Roman"/>
          <w:color w:val="000000"/>
          <w:sz w:val="24"/>
          <w:szCs w:val="24"/>
          <w:lang w:val="en-US"/>
        </w:rPr>
        <w:t xml:space="preserve"> the following </w:t>
      </w:r>
      <w:r w:rsidR="00651DBB" w:rsidRPr="0036676B">
        <w:rPr>
          <w:rFonts w:ascii="Times New Roman" w:hAnsi="Times New Roman" w:cs="Times New Roman"/>
          <w:color w:val="000000"/>
          <w:sz w:val="24"/>
          <w:szCs w:val="24"/>
          <w:lang w:val="en-US"/>
        </w:rPr>
        <w:t xml:space="preserve">perspective </w:t>
      </w:r>
      <w:r w:rsidR="00A5109B" w:rsidRPr="0036676B">
        <w:rPr>
          <w:rFonts w:ascii="Times New Roman" w:hAnsi="Times New Roman" w:cs="Times New Roman"/>
          <w:color w:val="000000"/>
          <w:sz w:val="24"/>
          <w:szCs w:val="24"/>
          <w:lang w:val="en-US"/>
        </w:rPr>
        <w:t xml:space="preserve">which </w:t>
      </w:r>
      <w:r w:rsidR="00881476" w:rsidRPr="0036676B">
        <w:rPr>
          <w:rFonts w:ascii="Times New Roman" w:hAnsi="Times New Roman" w:cs="Times New Roman"/>
          <w:color w:val="000000"/>
          <w:sz w:val="24"/>
          <w:szCs w:val="24"/>
          <w:lang w:val="en-US"/>
        </w:rPr>
        <w:t>combines</w:t>
      </w:r>
      <w:r w:rsidR="00B64F23" w:rsidRPr="0036676B">
        <w:rPr>
          <w:rFonts w:ascii="Times New Roman" w:hAnsi="Times New Roman" w:cs="Times New Roman"/>
          <w:color w:val="000000"/>
          <w:sz w:val="24"/>
          <w:szCs w:val="24"/>
          <w:lang w:val="en-US"/>
        </w:rPr>
        <w:t xml:space="preserve"> </w:t>
      </w:r>
      <w:r w:rsidR="003B0420" w:rsidRPr="0036676B">
        <w:rPr>
          <w:rFonts w:ascii="Times New Roman" w:hAnsi="Times New Roman" w:cs="Times New Roman"/>
          <w:color w:val="000000"/>
          <w:sz w:val="24"/>
          <w:szCs w:val="24"/>
          <w:lang w:val="en-US"/>
        </w:rPr>
        <w:t>the Maslow hierarchy of needs</w:t>
      </w:r>
      <w:r w:rsidR="00881476" w:rsidRPr="0036676B">
        <w:rPr>
          <w:rFonts w:ascii="Times New Roman" w:hAnsi="Times New Roman" w:cs="Times New Roman"/>
          <w:color w:val="000000"/>
          <w:sz w:val="24"/>
          <w:szCs w:val="24"/>
          <w:lang w:val="en-US"/>
        </w:rPr>
        <w:t xml:space="preserve"> </w:t>
      </w:r>
      <w:r w:rsidR="003B0420" w:rsidRPr="0036676B">
        <w:rPr>
          <w:rFonts w:ascii="Times New Roman" w:hAnsi="Times New Roman" w:cs="Times New Roman"/>
          <w:color w:val="000000"/>
          <w:sz w:val="24"/>
          <w:szCs w:val="24"/>
          <w:lang w:val="en-US"/>
        </w:rPr>
        <w:t xml:space="preserve">model </w:t>
      </w:r>
      <w:r w:rsidR="00A5109B" w:rsidRPr="0036676B">
        <w:rPr>
          <w:rFonts w:ascii="Times New Roman" w:hAnsi="Times New Roman" w:cs="Times New Roman"/>
          <w:color w:val="000000"/>
          <w:sz w:val="24"/>
          <w:szCs w:val="24"/>
          <w:lang w:val="en-US"/>
        </w:rPr>
        <w:t xml:space="preserve">(Figure 1) </w:t>
      </w:r>
      <w:r w:rsidR="003B0420" w:rsidRPr="0036676B">
        <w:rPr>
          <w:rFonts w:ascii="Times New Roman" w:hAnsi="Times New Roman" w:cs="Times New Roman"/>
          <w:color w:val="000000"/>
          <w:sz w:val="24"/>
          <w:szCs w:val="24"/>
          <w:lang w:val="en-US"/>
        </w:rPr>
        <w:t xml:space="preserve">with </w:t>
      </w:r>
      <w:r w:rsidR="00B64F23" w:rsidRPr="0036676B">
        <w:rPr>
          <w:rFonts w:ascii="Times New Roman" w:hAnsi="Times New Roman" w:cs="Times New Roman"/>
          <w:color w:val="000000"/>
          <w:sz w:val="24"/>
          <w:szCs w:val="24"/>
          <w:lang w:val="en-US"/>
        </w:rPr>
        <w:t>Herzb</w:t>
      </w:r>
      <w:r w:rsidR="00881476" w:rsidRPr="0036676B">
        <w:rPr>
          <w:rFonts w:ascii="Times New Roman" w:hAnsi="Times New Roman" w:cs="Times New Roman"/>
          <w:color w:val="000000"/>
          <w:sz w:val="24"/>
          <w:szCs w:val="24"/>
          <w:lang w:val="en-US"/>
        </w:rPr>
        <w:t>erg</w:t>
      </w:r>
      <w:r w:rsidR="003B0420" w:rsidRPr="0036676B">
        <w:rPr>
          <w:rFonts w:ascii="Times New Roman" w:hAnsi="Times New Roman" w:cs="Times New Roman"/>
          <w:color w:val="000000"/>
          <w:sz w:val="24"/>
          <w:szCs w:val="24"/>
          <w:lang w:val="en-US"/>
        </w:rPr>
        <w:t>’s</w:t>
      </w:r>
      <w:r w:rsidR="00B01E02" w:rsidRPr="0036676B">
        <w:rPr>
          <w:rFonts w:ascii="Times New Roman" w:hAnsi="Times New Roman" w:cs="Times New Roman"/>
          <w:color w:val="000000"/>
          <w:sz w:val="24"/>
          <w:szCs w:val="24"/>
          <w:lang w:val="en-US"/>
        </w:rPr>
        <w:t xml:space="preserve"> two factor</w:t>
      </w:r>
      <w:r w:rsidR="00E1581A" w:rsidRPr="0036676B">
        <w:rPr>
          <w:rFonts w:ascii="Times New Roman" w:hAnsi="Times New Roman" w:cs="Times New Roman"/>
          <w:color w:val="000000"/>
          <w:sz w:val="24"/>
          <w:szCs w:val="24"/>
          <w:lang w:val="en-US"/>
        </w:rPr>
        <w:t xml:space="preserve"> </w:t>
      </w:r>
      <w:r w:rsidR="003B0420" w:rsidRPr="0036676B">
        <w:rPr>
          <w:rFonts w:ascii="Times New Roman" w:hAnsi="Times New Roman" w:cs="Times New Roman"/>
          <w:color w:val="000000"/>
          <w:sz w:val="24"/>
          <w:szCs w:val="24"/>
          <w:lang w:val="en-US"/>
        </w:rPr>
        <w:t>(motivators/</w:t>
      </w:r>
      <w:r w:rsidR="00E1581A" w:rsidRPr="0036676B">
        <w:rPr>
          <w:rFonts w:ascii="Times New Roman" w:hAnsi="Times New Roman" w:cs="Times New Roman"/>
          <w:color w:val="000000"/>
          <w:sz w:val="24"/>
          <w:szCs w:val="24"/>
          <w:lang w:val="en-US"/>
        </w:rPr>
        <w:t>hygiene)</w:t>
      </w:r>
      <w:r w:rsidR="003B0420" w:rsidRPr="0036676B">
        <w:rPr>
          <w:rStyle w:val="FootnoteReference"/>
          <w:rFonts w:ascii="Times New Roman" w:hAnsi="Times New Roman" w:cs="Times New Roman"/>
          <w:color w:val="000000"/>
          <w:sz w:val="24"/>
          <w:szCs w:val="24"/>
          <w:lang w:val="en-US"/>
        </w:rPr>
        <w:footnoteReference w:id="2"/>
      </w:r>
      <w:r w:rsidR="00E1581A" w:rsidRPr="0036676B">
        <w:rPr>
          <w:rFonts w:ascii="Times New Roman" w:hAnsi="Times New Roman" w:cs="Times New Roman"/>
          <w:color w:val="000000"/>
          <w:sz w:val="24"/>
          <w:szCs w:val="24"/>
          <w:lang w:val="en-US"/>
        </w:rPr>
        <w:t xml:space="preserve"> </w:t>
      </w:r>
      <w:r w:rsidR="003B0420" w:rsidRPr="0036676B">
        <w:rPr>
          <w:rFonts w:ascii="Times New Roman" w:hAnsi="Times New Roman" w:cs="Times New Roman"/>
          <w:color w:val="000000"/>
          <w:sz w:val="24"/>
          <w:szCs w:val="24"/>
          <w:lang w:val="en-US"/>
        </w:rPr>
        <w:t>theory in</w:t>
      </w:r>
      <w:r w:rsidR="001B73CD" w:rsidRPr="0036676B">
        <w:rPr>
          <w:rFonts w:ascii="Times New Roman" w:hAnsi="Times New Roman" w:cs="Times New Roman"/>
          <w:color w:val="000000"/>
          <w:sz w:val="24"/>
          <w:szCs w:val="24"/>
          <w:lang w:val="en-US"/>
        </w:rPr>
        <w:t>to</w:t>
      </w:r>
      <w:r w:rsidR="003B0420" w:rsidRPr="0036676B">
        <w:rPr>
          <w:rFonts w:ascii="Times New Roman" w:hAnsi="Times New Roman" w:cs="Times New Roman"/>
          <w:color w:val="000000"/>
          <w:sz w:val="24"/>
          <w:szCs w:val="24"/>
          <w:lang w:val="en-US"/>
        </w:rPr>
        <w:t xml:space="preserve"> two main categories</w:t>
      </w:r>
      <w:r w:rsidR="00406B29" w:rsidRPr="0036676B">
        <w:rPr>
          <w:rFonts w:ascii="Times New Roman" w:hAnsi="Times New Roman" w:cs="Times New Roman"/>
          <w:color w:val="000000"/>
          <w:sz w:val="24"/>
          <w:szCs w:val="24"/>
          <w:lang w:val="en-US"/>
        </w:rPr>
        <w:t xml:space="preserve"> of motivation</w:t>
      </w:r>
      <w:r w:rsidR="003B0420" w:rsidRPr="0036676B">
        <w:rPr>
          <w:rFonts w:ascii="Times New Roman" w:hAnsi="Times New Roman" w:cs="Times New Roman"/>
          <w:color w:val="000000"/>
          <w:sz w:val="24"/>
          <w:szCs w:val="24"/>
          <w:lang w:val="en-US"/>
        </w:rPr>
        <w:t xml:space="preserve">: </w:t>
      </w:r>
      <w:r w:rsidR="00E1581A" w:rsidRPr="0036676B">
        <w:rPr>
          <w:rFonts w:ascii="Times New Roman" w:hAnsi="Times New Roman" w:cs="Times New Roman"/>
          <w:color w:val="000000"/>
          <w:sz w:val="24"/>
          <w:szCs w:val="24"/>
          <w:lang w:val="en-US"/>
        </w:rPr>
        <w:t>(</w:t>
      </w:r>
      <w:proofErr w:type="spellStart"/>
      <w:r w:rsidR="00E1581A" w:rsidRPr="0036676B">
        <w:rPr>
          <w:rFonts w:ascii="Times New Roman" w:hAnsi="Times New Roman" w:cs="Times New Roman"/>
          <w:color w:val="000000"/>
          <w:sz w:val="24"/>
          <w:szCs w:val="24"/>
          <w:lang w:val="en-US"/>
        </w:rPr>
        <w:t>i</w:t>
      </w:r>
      <w:proofErr w:type="spellEnd"/>
      <w:r w:rsidR="00E1581A" w:rsidRPr="0036676B">
        <w:rPr>
          <w:rFonts w:ascii="Times New Roman" w:hAnsi="Times New Roman" w:cs="Times New Roman"/>
          <w:color w:val="000000"/>
          <w:sz w:val="24"/>
          <w:szCs w:val="24"/>
          <w:lang w:val="en-US"/>
        </w:rPr>
        <w:t xml:space="preserve">) </w:t>
      </w:r>
      <w:r w:rsidR="00E1581A" w:rsidRPr="0036676B">
        <w:rPr>
          <w:rFonts w:ascii="Times New Roman" w:hAnsi="Times New Roman" w:cs="Times New Roman"/>
          <w:i/>
          <w:color w:val="000000"/>
          <w:sz w:val="24"/>
          <w:szCs w:val="24"/>
          <w:lang w:val="en-US"/>
        </w:rPr>
        <w:t>motivators</w:t>
      </w:r>
      <w:r w:rsidR="00E1581A" w:rsidRPr="0036676B">
        <w:rPr>
          <w:rFonts w:ascii="Times New Roman" w:hAnsi="Times New Roman" w:cs="Times New Roman"/>
          <w:color w:val="000000"/>
          <w:sz w:val="24"/>
          <w:szCs w:val="24"/>
          <w:lang w:val="en-US"/>
        </w:rPr>
        <w:t xml:space="preserve">, which are intrinsic and </w:t>
      </w:r>
      <w:r w:rsidR="003B0420" w:rsidRPr="0036676B">
        <w:rPr>
          <w:rFonts w:ascii="Times New Roman" w:hAnsi="Times New Roman" w:cs="Times New Roman"/>
          <w:color w:val="000000"/>
          <w:sz w:val="24"/>
          <w:szCs w:val="24"/>
          <w:lang w:val="en-US"/>
        </w:rPr>
        <w:t>refer to</w:t>
      </w:r>
      <w:r w:rsidR="00E1581A" w:rsidRPr="0036676B">
        <w:rPr>
          <w:rFonts w:ascii="Times New Roman" w:hAnsi="Times New Roman" w:cs="Times New Roman"/>
          <w:color w:val="000000"/>
          <w:sz w:val="24"/>
          <w:szCs w:val="24"/>
          <w:lang w:val="en-US"/>
        </w:rPr>
        <w:t xml:space="preserve"> self-actualization and esteem needs, including achievement, the work itself, recognition, responsibility, and opportunity for growth/advancement, and (ii) </w:t>
      </w:r>
      <w:r w:rsidR="00E1581A" w:rsidRPr="0036676B">
        <w:rPr>
          <w:rFonts w:ascii="Times New Roman" w:hAnsi="Times New Roman" w:cs="Times New Roman"/>
          <w:i/>
          <w:color w:val="000000"/>
          <w:sz w:val="24"/>
          <w:szCs w:val="24"/>
          <w:lang w:val="en-US"/>
        </w:rPr>
        <w:t>hygiene factors</w:t>
      </w:r>
      <w:r w:rsidR="00E1581A" w:rsidRPr="0036676B">
        <w:rPr>
          <w:rFonts w:ascii="Times New Roman" w:hAnsi="Times New Roman" w:cs="Times New Roman"/>
          <w:color w:val="000000"/>
          <w:sz w:val="24"/>
          <w:szCs w:val="24"/>
          <w:lang w:val="en-US"/>
        </w:rPr>
        <w:t xml:space="preserve">, which are extrinsic and </w:t>
      </w:r>
      <w:r w:rsidR="003B0420" w:rsidRPr="0036676B">
        <w:rPr>
          <w:rFonts w:ascii="Times New Roman" w:hAnsi="Times New Roman" w:cs="Times New Roman"/>
          <w:color w:val="000000"/>
          <w:sz w:val="24"/>
          <w:szCs w:val="24"/>
          <w:lang w:val="en-US"/>
        </w:rPr>
        <w:t>refer to</w:t>
      </w:r>
      <w:r w:rsidR="00E1581A" w:rsidRPr="0036676B">
        <w:rPr>
          <w:rFonts w:ascii="Times New Roman" w:hAnsi="Times New Roman" w:cs="Times New Roman"/>
          <w:color w:val="000000"/>
          <w:sz w:val="24"/>
          <w:szCs w:val="24"/>
          <w:lang w:val="en-US"/>
        </w:rPr>
        <w:t xml:space="preserve"> social</w:t>
      </w:r>
      <w:r w:rsidR="00CB33C2" w:rsidRPr="0036676B">
        <w:rPr>
          <w:rFonts w:ascii="Times New Roman" w:hAnsi="Times New Roman" w:cs="Times New Roman"/>
          <w:color w:val="000000"/>
          <w:sz w:val="24"/>
          <w:szCs w:val="24"/>
          <w:lang w:val="en-US"/>
        </w:rPr>
        <w:t xml:space="preserve"> (i.e. love and belonging)</w:t>
      </w:r>
      <w:r w:rsidR="00E1581A" w:rsidRPr="0036676B">
        <w:rPr>
          <w:rFonts w:ascii="Times New Roman" w:hAnsi="Times New Roman" w:cs="Times New Roman"/>
          <w:color w:val="000000"/>
          <w:sz w:val="24"/>
          <w:szCs w:val="24"/>
          <w:lang w:val="en-US"/>
        </w:rPr>
        <w:t xml:space="preserve">, safety and physiological needs, including interpersonal </w:t>
      </w:r>
      <w:r w:rsidR="00236E32" w:rsidRPr="0036676B">
        <w:rPr>
          <w:rFonts w:ascii="Times New Roman" w:hAnsi="Times New Roman" w:cs="Times New Roman"/>
          <w:color w:val="000000"/>
          <w:sz w:val="24"/>
          <w:szCs w:val="24"/>
          <w:lang w:val="en-US"/>
        </w:rPr>
        <w:t>relationships</w:t>
      </w:r>
      <w:r w:rsidR="00E1581A" w:rsidRPr="0036676B">
        <w:rPr>
          <w:rFonts w:ascii="Times New Roman" w:hAnsi="Times New Roman" w:cs="Times New Roman"/>
          <w:color w:val="000000"/>
          <w:sz w:val="24"/>
          <w:szCs w:val="24"/>
          <w:lang w:val="en-US"/>
        </w:rPr>
        <w:t>, policies</w:t>
      </w:r>
      <w:r w:rsidR="00236E32">
        <w:rPr>
          <w:rFonts w:ascii="Times New Roman" w:hAnsi="Times New Roman" w:cs="Times New Roman"/>
          <w:color w:val="000000"/>
          <w:sz w:val="24"/>
          <w:szCs w:val="24"/>
          <w:lang w:val="en-US"/>
        </w:rPr>
        <w:t>/</w:t>
      </w:r>
      <w:r w:rsidR="00E1581A" w:rsidRPr="0036676B">
        <w:rPr>
          <w:rFonts w:ascii="Times New Roman" w:hAnsi="Times New Roman" w:cs="Times New Roman"/>
          <w:color w:val="000000"/>
          <w:sz w:val="24"/>
          <w:szCs w:val="24"/>
          <w:lang w:val="en-US"/>
        </w:rPr>
        <w:t xml:space="preserve">administrative </w:t>
      </w:r>
      <w:r w:rsidR="00236E32">
        <w:rPr>
          <w:rFonts w:ascii="Times New Roman" w:hAnsi="Times New Roman" w:cs="Times New Roman"/>
          <w:color w:val="000000"/>
          <w:sz w:val="24"/>
          <w:szCs w:val="24"/>
          <w:lang w:val="en-US"/>
        </w:rPr>
        <w:t>procedures of the organization</w:t>
      </w:r>
      <w:r w:rsidR="00E1581A" w:rsidRPr="0036676B">
        <w:rPr>
          <w:rFonts w:ascii="Times New Roman" w:hAnsi="Times New Roman" w:cs="Times New Roman"/>
          <w:color w:val="000000"/>
          <w:sz w:val="24"/>
          <w:szCs w:val="24"/>
          <w:lang w:val="en-US"/>
        </w:rPr>
        <w:t xml:space="preserve">, </w:t>
      </w:r>
      <w:r w:rsidR="00236E32">
        <w:rPr>
          <w:rFonts w:ascii="Times New Roman" w:hAnsi="Times New Roman" w:cs="Times New Roman"/>
          <w:color w:val="000000"/>
          <w:sz w:val="24"/>
          <w:szCs w:val="24"/>
          <w:lang w:val="en-US"/>
        </w:rPr>
        <w:t xml:space="preserve">conditions of </w:t>
      </w:r>
      <w:r w:rsidR="00E1581A" w:rsidRPr="0036676B">
        <w:rPr>
          <w:rFonts w:ascii="Times New Roman" w:hAnsi="Times New Roman" w:cs="Times New Roman"/>
          <w:color w:val="000000"/>
          <w:sz w:val="24"/>
          <w:szCs w:val="24"/>
          <w:lang w:val="en-US"/>
        </w:rPr>
        <w:t xml:space="preserve">work, supervision, job security, and pay/benefits (Samuel &amp; </w:t>
      </w:r>
      <w:proofErr w:type="spellStart"/>
      <w:r w:rsidR="00E1581A" w:rsidRPr="0036676B">
        <w:rPr>
          <w:rFonts w:ascii="Times New Roman" w:hAnsi="Times New Roman" w:cs="Times New Roman"/>
          <w:color w:val="000000"/>
          <w:sz w:val="24"/>
          <w:szCs w:val="24"/>
          <w:lang w:val="en-US"/>
        </w:rPr>
        <w:t>Chipunza</w:t>
      </w:r>
      <w:proofErr w:type="spellEnd"/>
      <w:r w:rsidR="00E1581A" w:rsidRPr="0036676B">
        <w:rPr>
          <w:rFonts w:ascii="Times New Roman" w:hAnsi="Times New Roman" w:cs="Times New Roman"/>
          <w:color w:val="000000"/>
          <w:sz w:val="24"/>
          <w:szCs w:val="24"/>
          <w:lang w:val="en-US"/>
        </w:rPr>
        <w:t xml:space="preserve"> 2009, p. 412; </w:t>
      </w:r>
      <w:proofErr w:type="spellStart"/>
      <w:r w:rsidR="00E1581A" w:rsidRPr="0036676B">
        <w:rPr>
          <w:rFonts w:ascii="Times New Roman" w:hAnsi="Times New Roman" w:cs="Times New Roman"/>
          <w:color w:val="000000"/>
          <w:sz w:val="24"/>
          <w:szCs w:val="24"/>
          <w:lang w:val="en-US"/>
        </w:rPr>
        <w:t>Ozguner</w:t>
      </w:r>
      <w:proofErr w:type="spellEnd"/>
      <w:r w:rsidR="00E1581A" w:rsidRPr="0036676B">
        <w:rPr>
          <w:rFonts w:ascii="Times New Roman" w:hAnsi="Times New Roman" w:cs="Times New Roman"/>
          <w:color w:val="000000"/>
          <w:sz w:val="24"/>
          <w:szCs w:val="24"/>
          <w:lang w:val="en-US"/>
        </w:rPr>
        <w:t xml:space="preserve"> &amp; </w:t>
      </w:r>
      <w:proofErr w:type="spellStart"/>
      <w:r w:rsidR="00E1581A" w:rsidRPr="0036676B">
        <w:rPr>
          <w:rFonts w:ascii="Times New Roman" w:hAnsi="Times New Roman" w:cs="Times New Roman"/>
          <w:color w:val="000000"/>
          <w:sz w:val="24"/>
          <w:szCs w:val="24"/>
          <w:lang w:val="en-US"/>
        </w:rPr>
        <w:t>Ozguner</w:t>
      </w:r>
      <w:proofErr w:type="spellEnd"/>
      <w:r w:rsidR="00E1581A" w:rsidRPr="0036676B">
        <w:rPr>
          <w:rFonts w:ascii="Times New Roman" w:hAnsi="Times New Roman" w:cs="Times New Roman"/>
          <w:color w:val="000000"/>
          <w:sz w:val="24"/>
          <w:szCs w:val="24"/>
          <w:lang w:val="en-US"/>
        </w:rPr>
        <w:t xml:space="preserve"> 2014, p. 213).</w:t>
      </w:r>
      <w:r w:rsidR="00406B29" w:rsidRPr="0036676B">
        <w:rPr>
          <w:rFonts w:ascii="Times New Roman" w:hAnsi="Times New Roman" w:cs="Times New Roman"/>
          <w:color w:val="000000"/>
          <w:sz w:val="24"/>
          <w:szCs w:val="24"/>
          <w:lang w:val="en-US"/>
        </w:rPr>
        <w:t xml:space="preserve"> </w:t>
      </w:r>
      <w:r w:rsidR="00A5109B" w:rsidRPr="0036676B">
        <w:rPr>
          <w:rFonts w:ascii="Times New Roman" w:hAnsi="Times New Roman" w:cs="Times New Roman"/>
          <w:color w:val="000000"/>
          <w:sz w:val="24"/>
          <w:szCs w:val="24"/>
          <w:lang w:val="en-US"/>
        </w:rPr>
        <w:t>From this,</w:t>
      </w:r>
      <w:r w:rsidR="00747F19" w:rsidRPr="0036676B">
        <w:rPr>
          <w:rFonts w:ascii="Times New Roman" w:hAnsi="Times New Roman" w:cs="Times New Roman"/>
          <w:color w:val="000000"/>
          <w:sz w:val="24"/>
          <w:szCs w:val="24"/>
          <w:lang w:val="en-US"/>
        </w:rPr>
        <w:t xml:space="preserve"> the </w:t>
      </w:r>
      <w:r w:rsidR="00CF0539" w:rsidRPr="0036676B">
        <w:rPr>
          <w:rFonts w:ascii="Times New Roman" w:hAnsi="Times New Roman" w:cs="Times New Roman"/>
          <w:color w:val="000000"/>
          <w:sz w:val="24"/>
          <w:szCs w:val="24"/>
          <w:lang w:val="en-US"/>
        </w:rPr>
        <w:t xml:space="preserve">current </w:t>
      </w:r>
      <w:r w:rsidR="00747F19" w:rsidRPr="0036676B">
        <w:rPr>
          <w:rFonts w:ascii="Times New Roman" w:hAnsi="Times New Roman" w:cs="Times New Roman"/>
          <w:color w:val="000000"/>
          <w:sz w:val="24"/>
          <w:szCs w:val="24"/>
          <w:lang w:val="en-US"/>
        </w:rPr>
        <w:t xml:space="preserve">perspective </w:t>
      </w:r>
      <w:r w:rsidR="00067B7E">
        <w:rPr>
          <w:rFonts w:ascii="Times New Roman" w:hAnsi="Times New Roman" w:cs="Times New Roman"/>
          <w:color w:val="000000"/>
          <w:sz w:val="24"/>
          <w:szCs w:val="24"/>
          <w:lang w:val="en-US"/>
        </w:rPr>
        <w:t xml:space="preserve">of this paper </w:t>
      </w:r>
      <w:r w:rsidR="001D79F6" w:rsidRPr="0036676B">
        <w:rPr>
          <w:rFonts w:ascii="Times New Roman" w:hAnsi="Times New Roman" w:cs="Times New Roman"/>
          <w:color w:val="000000"/>
          <w:sz w:val="24"/>
          <w:szCs w:val="24"/>
          <w:lang w:val="en-US"/>
        </w:rPr>
        <w:t xml:space="preserve">argues that </w:t>
      </w:r>
      <w:r w:rsidR="001B73CD" w:rsidRPr="0036676B">
        <w:rPr>
          <w:rFonts w:ascii="Times New Roman" w:hAnsi="Times New Roman" w:cs="Times New Roman"/>
          <w:color w:val="000000"/>
          <w:sz w:val="24"/>
          <w:szCs w:val="24"/>
          <w:lang w:val="en-US"/>
        </w:rPr>
        <w:t xml:space="preserve">EE and EI </w:t>
      </w:r>
      <w:r w:rsidR="001D79F6" w:rsidRPr="0036676B">
        <w:rPr>
          <w:rFonts w:ascii="Times New Roman" w:hAnsi="Times New Roman" w:cs="Times New Roman"/>
          <w:color w:val="000000"/>
          <w:sz w:val="24"/>
          <w:szCs w:val="24"/>
          <w:lang w:val="en-US"/>
        </w:rPr>
        <w:t>fall</w:t>
      </w:r>
      <w:r w:rsidR="00520BAE" w:rsidRPr="0036676B">
        <w:rPr>
          <w:rFonts w:ascii="Times New Roman" w:hAnsi="Times New Roman" w:cs="Times New Roman"/>
          <w:color w:val="000000"/>
          <w:sz w:val="24"/>
          <w:szCs w:val="24"/>
          <w:lang w:val="en-US"/>
        </w:rPr>
        <w:t xml:space="preserve"> in</w:t>
      </w:r>
      <w:r w:rsidR="00406B29" w:rsidRPr="0036676B">
        <w:rPr>
          <w:rFonts w:ascii="Times New Roman" w:hAnsi="Times New Roman" w:cs="Times New Roman"/>
          <w:color w:val="000000"/>
          <w:sz w:val="24"/>
          <w:szCs w:val="24"/>
          <w:lang w:val="en-US"/>
        </w:rPr>
        <w:t>to</w:t>
      </w:r>
      <w:r w:rsidR="00520BAE" w:rsidRPr="0036676B">
        <w:rPr>
          <w:rFonts w:ascii="Times New Roman" w:hAnsi="Times New Roman" w:cs="Times New Roman"/>
          <w:color w:val="000000"/>
          <w:sz w:val="24"/>
          <w:szCs w:val="24"/>
          <w:lang w:val="en-US"/>
        </w:rPr>
        <w:t xml:space="preserve"> both categories</w:t>
      </w:r>
      <w:r w:rsidR="00FC6BA2" w:rsidRPr="0036676B">
        <w:rPr>
          <w:rFonts w:ascii="Times New Roman" w:hAnsi="Times New Roman" w:cs="Times New Roman"/>
          <w:color w:val="000000"/>
          <w:sz w:val="24"/>
          <w:szCs w:val="24"/>
          <w:lang w:val="en-US"/>
        </w:rPr>
        <w:t xml:space="preserve"> </w:t>
      </w:r>
      <w:r w:rsidR="001D79F6" w:rsidRPr="0036676B">
        <w:rPr>
          <w:rFonts w:ascii="Times New Roman" w:hAnsi="Times New Roman" w:cs="Times New Roman"/>
          <w:color w:val="000000"/>
          <w:sz w:val="24"/>
          <w:szCs w:val="24"/>
          <w:lang w:val="en-US"/>
        </w:rPr>
        <w:t>as they</w:t>
      </w:r>
      <w:r w:rsidR="0077299E" w:rsidRPr="0036676B">
        <w:rPr>
          <w:rFonts w:ascii="Times New Roman" w:hAnsi="Times New Roman" w:cs="Times New Roman"/>
          <w:color w:val="000000"/>
          <w:sz w:val="24"/>
          <w:szCs w:val="24"/>
          <w:lang w:val="en-US"/>
        </w:rPr>
        <w:t xml:space="preserve"> </w:t>
      </w:r>
      <w:r w:rsidR="001D79F6" w:rsidRPr="0036676B">
        <w:rPr>
          <w:rFonts w:ascii="Times New Roman" w:hAnsi="Times New Roman" w:cs="Times New Roman"/>
          <w:color w:val="000000"/>
          <w:sz w:val="24"/>
          <w:szCs w:val="24"/>
          <w:lang w:val="en-US"/>
        </w:rPr>
        <w:t>link</w:t>
      </w:r>
      <w:r w:rsidR="0077299E" w:rsidRPr="0036676B">
        <w:rPr>
          <w:rFonts w:ascii="Times New Roman" w:hAnsi="Times New Roman" w:cs="Times New Roman"/>
          <w:color w:val="000000"/>
          <w:sz w:val="24"/>
          <w:szCs w:val="24"/>
          <w:lang w:val="en-US"/>
        </w:rPr>
        <w:t xml:space="preserve"> to</w:t>
      </w:r>
      <w:r w:rsidR="00A5109B" w:rsidRPr="0036676B">
        <w:rPr>
          <w:rFonts w:ascii="Times New Roman" w:hAnsi="Times New Roman" w:cs="Times New Roman"/>
          <w:color w:val="000000"/>
          <w:sz w:val="24"/>
          <w:szCs w:val="24"/>
          <w:lang w:val="en-US"/>
        </w:rPr>
        <w:t xml:space="preserve"> self-actualization, esteem and</w:t>
      </w:r>
      <w:r w:rsidR="0077299E" w:rsidRPr="0036676B">
        <w:rPr>
          <w:rFonts w:ascii="Times New Roman" w:hAnsi="Times New Roman" w:cs="Times New Roman"/>
          <w:color w:val="000000"/>
          <w:sz w:val="24"/>
          <w:szCs w:val="24"/>
          <w:lang w:val="en-US"/>
        </w:rPr>
        <w:t xml:space="preserve"> love and belonging</w:t>
      </w:r>
      <w:r w:rsidR="001D79F6" w:rsidRPr="0036676B">
        <w:rPr>
          <w:rFonts w:ascii="Times New Roman" w:hAnsi="Times New Roman" w:cs="Times New Roman"/>
          <w:i/>
          <w:color w:val="000000"/>
          <w:sz w:val="24"/>
          <w:szCs w:val="24"/>
          <w:lang w:val="en-US"/>
        </w:rPr>
        <w:t xml:space="preserve"> </w:t>
      </w:r>
      <w:r w:rsidR="001D79F6" w:rsidRPr="0036676B">
        <w:rPr>
          <w:rFonts w:ascii="Times New Roman" w:hAnsi="Times New Roman" w:cs="Times New Roman"/>
          <w:color w:val="000000"/>
          <w:sz w:val="24"/>
          <w:szCs w:val="24"/>
          <w:lang w:val="en-US"/>
        </w:rPr>
        <w:t>(see Figure 3), in the sense that</w:t>
      </w:r>
      <w:r w:rsidR="00BB38A2" w:rsidRPr="0036676B">
        <w:rPr>
          <w:rFonts w:ascii="Times New Roman" w:hAnsi="Times New Roman" w:cs="Times New Roman"/>
          <w:color w:val="000000"/>
          <w:sz w:val="24"/>
          <w:szCs w:val="24"/>
          <w:lang w:val="en-US"/>
        </w:rPr>
        <w:t xml:space="preserve"> opportunities to be engaged and involved </w:t>
      </w:r>
      <w:r w:rsidR="00CF0539" w:rsidRPr="0036676B">
        <w:rPr>
          <w:rFonts w:ascii="Times New Roman" w:hAnsi="Times New Roman" w:cs="Times New Roman"/>
          <w:color w:val="000000"/>
          <w:sz w:val="24"/>
          <w:szCs w:val="24"/>
          <w:lang w:val="en-US"/>
        </w:rPr>
        <w:t>professionally can foster</w:t>
      </w:r>
      <w:r w:rsidR="001D79F6" w:rsidRPr="0036676B">
        <w:rPr>
          <w:rFonts w:ascii="Times New Roman" w:hAnsi="Times New Roman" w:cs="Times New Roman"/>
          <w:color w:val="000000"/>
          <w:sz w:val="24"/>
          <w:szCs w:val="24"/>
          <w:lang w:val="en-US"/>
        </w:rPr>
        <w:t xml:space="preserve"> sense</w:t>
      </w:r>
      <w:r w:rsidR="00CF0539" w:rsidRPr="0036676B">
        <w:rPr>
          <w:rFonts w:ascii="Times New Roman" w:hAnsi="Times New Roman" w:cs="Times New Roman"/>
          <w:color w:val="000000"/>
          <w:sz w:val="24"/>
          <w:szCs w:val="24"/>
          <w:lang w:val="en-US"/>
        </w:rPr>
        <w:t>s/feelings</w:t>
      </w:r>
      <w:r w:rsidR="00A5109B" w:rsidRPr="0036676B">
        <w:rPr>
          <w:rFonts w:ascii="Times New Roman" w:hAnsi="Times New Roman" w:cs="Times New Roman"/>
          <w:color w:val="000000"/>
          <w:sz w:val="24"/>
          <w:szCs w:val="24"/>
          <w:lang w:val="en-US"/>
        </w:rPr>
        <w:t xml:space="preserve"> of connection and</w:t>
      </w:r>
      <w:r w:rsidR="00BB38A2" w:rsidRPr="0036676B">
        <w:rPr>
          <w:rFonts w:ascii="Times New Roman" w:hAnsi="Times New Roman" w:cs="Times New Roman"/>
          <w:color w:val="000000"/>
          <w:sz w:val="24"/>
          <w:szCs w:val="24"/>
          <w:lang w:val="en-US"/>
        </w:rPr>
        <w:t xml:space="preserve"> belonging</w:t>
      </w:r>
      <w:r w:rsidR="001D79F6" w:rsidRPr="0036676B">
        <w:rPr>
          <w:rFonts w:ascii="Times New Roman" w:hAnsi="Times New Roman" w:cs="Times New Roman"/>
          <w:color w:val="000000"/>
          <w:sz w:val="24"/>
          <w:szCs w:val="24"/>
          <w:lang w:val="en-US"/>
        </w:rPr>
        <w:t xml:space="preserve"> </w:t>
      </w:r>
      <w:r w:rsidR="00A5109B" w:rsidRPr="0036676B">
        <w:rPr>
          <w:rFonts w:ascii="Times New Roman" w:hAnsi="Times New Roman" w:cs="Times New Roman"/>
          <w:color w:val="000000"/>
          <w:sz w:val="24"/>
          <w:szCs w:val="24"/>
          <w:lang w:val="en-US"/>
        </w:rPr>
        <w:t xml:space="preserve">to </w:t>
      </w:r>
      <w:r w:rsidR="00BB38A2" w:rsidRPr="0036676B">
        <w:rPr>
          <w:rFonts w:ascii="Times New Roman" w:hAnsi="Times New Roman" w:cs="Times New Roman"/>
          <w:color w:val="000000"/>
          <w:sz w:val="24"/>
          <w:szCs w:val="24"/>
          <w:lang w:val="en-US"/>
        </w:rPr>
        <w:t xml:space="preserve">an </w:t>
      </w:r>
      <w:r w:rsidR="001D79F6" w:rsidRPr="0036676B">
        <w:rPr>
          <w:rFonts w:ascii="Times New Roman" w:hAnsi="Times New Roman" w:cs="Times New Roman"/>
          <w:color w:val="000000"/>
          <w:sz w:val="24"/>
          <w:szCs w:val="24"/>
          <w:lang w:val="en-US"/>
        </w:rPr>
        <w:t>organization</w:t>
      </w:r>
      <w:r w:rsidR="0077299E" w:rsidRPr="0036676B">
        <w:rPr>
          <w:rFonts w:ascii="Times New Roman" w:hAnsi="Times New Roman" w:cs="Times New Roman"/>
          <w:i/>
          <w:color w:val="000000"/>
          <w:sz w:val="24"/>
          <w:szCs w:val="24"/>
          <w:lang w:val="en-US"/>
        </w:rPr>
        <w:t>.</w:t>
      </w:r>
      <w:r w:rsidR="0071625E" w:rsidRPr="0036676B">
        <w:rPr>
          <w:rFonts w:ascii="Times New Roman" w:hAnsi="Times New Roman" w:cs="Times New Roman"/>
          <w:color w:val="000000"/>
          <w:sz w:val="24"/>
          <w:szCs w:val="24"/>
          <w:lang w:val="en-US"/>
        </w:rPr>
        <w:t xml:space="preserve"> Thus, it can be argued that EE and EI act</w:t>
      </w:r>
      <w:r w:rsidR="001B73CD" w:rsidRPr="0036676B">
        <w:rPr>
          <w:rFonts w:ascii="Times New Roman" w:hAnsi="Times New Roman" w:cs="Times New Roman"/>
          <w:color w:val="000000"/>
          <w:sz w:val="24"/>
          <w:szCs w:val="24"/>
          <w:lang w:val="en-US"/>
        </w:rPr>
        <w:t xml:space="preserve"> as </w:t>
      </w:r>
      <w:r w:rsidR="0071625E" w:rsidRPr="0036676B">
        <w:rPr>
          <w:rFonts w:ascii="Times New Roman" w:hAnsi="Times New Roman" w:cs="Times New Roman"/>
          <w:color w:val="000000"/>
          <w:sz w:val="24"/>
          <w:szCs w:val="24"/>
          <w:lang w:val="en-US"/>
        </w:rPr>
        <w:t xml:space="preserve">the motivational lynchpins </w:t>
      </w:r>
      <w:r w:rsidR="00BB38A2" w:rsidRPr="0036676B">
        <w:rPr>
          <w:rFonts w:ascii="Times New Roman" w:hAnsi="Times New Roman" w:cs="Times New Roman"/>
          <w:color w:val="000000"/>
          <w:sz w:val="24"/>
          <w:szCs w:val="24"/>
          <w:lang w:val="en-US"/>
        </w:rPr>
        <w:t xml:space="preserve">that will </w:t>
      </w:r>
      <w:r w:rsidR="00BB38A2" w:rsidRPr="0036676B">
        <w:rPr>
          <w:rFonts w:ascii="Times New Roman" w:hAnsi="Times New Roman" w:cs="Times New Roman"/>
          <w:color w:val="000000"/>
          <w:sz w:val="24"/>
          <w:szCs w:val="24"/>
          <w:lang w:val="en-US"/>
        </w:rPr>
        <w:lastRenderedPageBreak/>
        <w:t>help attract, develop and retain employees</w:t>
      </w:r>
      <w:r w:rsidR="00435B08" w:rsidRPr="0036676B">
        <w:rPr>
          <w:rFonts w:ascii="Times New Roman" w:hAnsi="Times New Roman" w:cs="Times New Roman"/>
          <w:color w:val="000000"/>
          <w:sz w:val="24"/>
          <w:szCs w:val="24"/>
          <w:lang w:val="en-US"/>
        </w:rPr>
        <w:t>/talent</w:t>
      </w:r>
      <w:r w:rsidR="001D79F6" w:rsidRPr="0036676B">
        <w:rPr>
          <w:rFonts w:ascii="Times New Roman" w:hAnsi="Times New Roman" w:cs="Times New Roman"/>
          <w:color w:val="000000"/>
          <w:sz w:val="24"/>
          <w:szCs w:val="24"/>
          <w:lang w:val="en-US"/>
        </w:rPr>
        <w:t xml:space="preserve"> as part of RPF’s long-term SHRM framework</w:t>
      </w:r>
      <w:r w:rsidR="00BB38A2" w:rsidRPr="0036676B">
        <w:rPr>
          <w:rFonts w:ascii="Times New Roman" w:hAnsi="Times New Roman" w:cs="Times New Roman"/>
          <w:color w:val="000000"/>
          <w:sz w:val="24"/>
          <w:szCs w:val="24"/>
          <w:lang w:val="en-US"/>
        </w:rPr>
        <w:t xml:space="preserve">. </w:t>
      </w:r>
      <w:r w:rsidR="00E41340" w:rsidRPr="0036676B">
        <w:rPr>
          <w:rFonts w:ascii="Times New Roman" w:hAnsi="Times New Roman" w:cs="Times New Roman"/>
          <w:color w:val="000000"/>
          <w:sz w:val="24"/>
          <w:szCs w:val="24"/>
          <w:lang w:val="en-US"/>
        </w:rPr>
        <w:t xml:space="preserve">Along these lines, herewith </w:t>
      </w:r>
      <w:r w:rsidR="00693C3B" w:rsidRPr="0036676B">
        <w:rPr>
          <w:rFonts w:ascii="Times New Roman" w:hAnsi="Times New Roman" w:cs="Times New Roman"/>
          <w:color w:val="000000"/>
          <w:sz w:val="24"/>
          <w:szCs w:val="24"/>
          <w:lang w:val="en-US"/>
        </w:rPr>
        <w:t>s</w:t>
      </w:r>
      <w:r w:rsidR="00E41340" w:rsidRPr="0036676B">
        <w:rPr>
          <w:rFonts w:ascii="Times New Roman" w:hAnsi="Times New Roman" w:cs="Times New Roman"/>
          <w:color w:val="000000"/>
          <w:sz w:val="24"/>
          <w:szCs w:val="24"/>
          <w:lang w:val="en-US"/>
        </w:rPr>
        <w:t>ome initial ideas on how RPF can go about enhancing motivation</w:t>
      </w:r>
      <w:r w:rsidR="00693C3B" w:rsidRPr="0036676B">
        <w:rPr>
          <w:rFonts w:ascii="Times New Roman" w:hAnsi="Times New Roman" w:cs="Times New Roman"/>
          <w:color w:val="000000"/>
          <w:sz w:val="24"/>
          <w:szCs w:val="24"/>
          <w:lang w:val="en-US"/>
        </w:rPr>
        <w:t xml:space="preserve">, based on </w:t>
      </w:r>
      <w:r w:rsidR="00E41340" w:rsidRPr="0036676B">
        <w:rPr>
          <w:rFonts w:ascii="Times New Roman" w:hAnsi="Times New Roman" w:cs="Times New Roman"/>
          <w:color w:val="000000"/>
          <w:sz w:val="24"/>
          <w:szCs w:val="24"/>
          <w:lang w:val="en-US"/>
        </w:rPr>
        <w:t>the framework in Figure 3:</w:t>
      </w:r>
    </w:p>
    <w:p w14:paraId="5DC3328F" w14:textId="06B42721" w:rsidR="00E42958" w:rsidRPr="0036676B" w:rsidRDefault="00F532EE" w:rsidP="0036676B">
      <w:pPr>
        <w:pStyle w:val="ListParagraph"/>
        <w:numPr>
          <w:ilvl w:val="0"/>
          <w:numId w:val="16"/>
        </w:numPr>
        <w:autoSpaceDE w:val="0"/>
        <w:autoSpaceDN w:val="0"/>
        <w:adjustRightInd w:val="0"/>
        <w:spacing w:after="0" w:line="480" w:lineRule="auto"/>
        <w:ind w:left="426" w:hanging="284"/>
        <w:jc w:val="both"/>
        <w:rPr>
          <w:rFonts w:ascii="Times New Roman" w:eastAsia="Times New Roman" w:hAnsi="Times New Roman" w:cs="Times New Roman"/>
          <w:bCs/>
          <w:color w:val="000000" w:themeColor="text1"/>
          <w:sz w:val="24"/>
          <w:szCs w:val="24"/>
          <w:shd w:val="clear" w:color="auto" w:fill="FFFFFF"/>
          <w:lang w:val="en-US"/>
        </w:rPr>
      </w:pPr>
      <w:r w:rsidRPr="0036676B">
        <w:rPr>
          <w:rFonts w:ascii="Times New Roman" w:hAnsi="Times New Roman" w:cs="Times New Roman"/>
          <w:color w:val="000000"/>
          <w:sz w:val="24"/>
          <w:szCs w:val="24"/>
          <w:lang w:val="en-US"/>
        </w:rPr>
        <w:t>For</w:t>
      </w:r>
      <w:r w:rsidR="00E42958" w:rsidRPr="0036676B">
        <w:rPr>
          <w:rFonts w:ascii="Times New Roman" w:hAnsi="Times New Roman" w:cs="Times New Roman"/>
          <w:color w:val="000000"/>
          <w:sz w:val="24"/>
          <w:szCs w:val="24"/>
          <w:lang w:val="en-US"/>
        </w:rPr>
        <w:t xml:space="preserve"> </w:t>
      </w:r>
      <w:r w:rsidR="00E42958" w:rsidRPr="0036676B">
        <w:rPr>
          <w:rFonts w:ascii="Times New Roman" w:hAnsi="Times New Roman" w:cs="Times New Roman"/>
          <w:b/>
          <w:color w:val="000000"/>
          <w:sz w:val="24"/>
          <w:szCs w:val="24"/>
          <w:lang w:val="en-US"/>
        </w:rPr>
        <w:t>self-actualization</w:t>
      </w:r>
      <w:r w:rsidR="00E42958" w:rsidRPr="0036676B">
        <w:rPr>
          <w:rFonts w:ascii="Times New Roman" w:hAnsi="Times New Roman" w:cs="Times New Roman"/>
          <w:i/>
          <w:color w:val="000000"/>
          <w:sz w:val="24"/>
          <w:szCs w:val="24"/>
          <w:lang w:val="en-US"/>
        </w:rPr>
        <w:t xml:space="preserve"> </w:t>
      </w:r>
      <w:r w:rsidRPr="0036676B">
        <w:rPr>
          <w:rFonts w:ascii="Times New Roman" w:hAnsi="Times New Roman" w:cs="Times New Roman"/>
          <w:color w:val="000000"/>
          <w:sz w:val="24"/>
          <w:szCs w:val="24"/>
          <w:lang w:val="en-US"/>
        </w:rPr>
        <w:t>(</w:t>
      </w:r>
      <w:r w:rsidR="00E42958" w:rsidRPr="0036676B">
        <w:rPr>
          <w:rFonts w:ascii="Times New Roman" w:hAnsi="Times New Roman" w:cs="Times New Roman"/>
          <w:i/>
          <w:color w:val="000000"/>
          <w:sz w:val="24"/>
          <w:szCs w:val="24"/>
          <w:lang w:val="en-US"/>
        </w:rPr>
        <w:t>motivator</w:t>
      </w:r>
      <w:r w:rsidRPr="0036676B">
        <w:rPr>
          <w:rFonts w:ascii="Times New Roman" w:hAnsi="Times New Roman" w:cs="Times New Roman"/>
          <w:color w:val="000000"/>
          <w:sz w:val="24"/>
          <w:szCs w:val="24"/>
          <w:lang w:val="en-US"/>
        </w:rPr>
        <w:t>)</w:t>
      </w:r>
      <w:r w:rsidR="00E42958" w:rsidRPr="0036676B">
        <w:rPr>
          <w:rFonts w:ascii="Times New Roman" w:hAnsi="Times New Roman" w:cs="Times New Roman"/>
          <w:i/>
          <w:color w:val="000000"/>
          <w:sz w:val="24"/>
          <w:szCs w:val="24"/>
          <w:lang w:val="en-US"/>
        </w:rPr>
        <w:t>,</w:t>
      </w:r>
      <w:r w:rsidR="00E42958" w:rsidRPr="0036676B">
        <w:rPr>
          <w:rFonts w:ascii="Times New Roman" w:hAnsi="Times New Roman" w:cs="Times New Roman"/>
          <w:color w:val="000000"/>
          <w:sz w:val="24"/>
          <w:szCs w:val="24"/>
          <w:lang w:val="en-US"/>
        </w:rPr>
        <w:t xml:space="preserve"> HR would ensure RPF offers opportunities for training/development (including on-demand options) and career advancement, and that challenging projects</w:t>
      </w:r>
      <w:r w:rsidR="00A5109B" w:rsidRPr="0036676B">
        <w:rPr>
          <w:rFonts w:ascii="Times New Roman" w:hAnsi="Times New Roman" w:cs="Times New Roman"/>
          <w:color w:val="000000"/>
          <w:sz w:val="24"/>
          <w:szCs w:val="24"/>
          <w:lang w:val="en-US"/>
        </w:rPr>
        <w:t xml:space="preserve"> were available</w:t>
      </w:r>
      <w:r w:rsidR="00E42958" w:rsidRPr="0036676B">
        <w:rPr>
          <w:rFonts w:ascii="Times New Roman" w:hAnsi="Times New Roman" w:cs="Times New Roman"/>
          <w:color w:val="000000"/>
          <w:sz w:val="24"/>
          <w:szCs w:val="24"/>
          <w:lang w:val="en-US"/>
        </w:rPr>
        <w:t xml:space="preserve"> to employees and/or volunteers who would have total influence and decision-making power over the activity.</w:t>
      </w:r>
    </w:p>
    <w:p w14:paraId="6155CC75" w14:textId="484DDBB4" w:rsidR="00C56896" w:rsidRPr="0036676B" w:rsidRDefault="00F25F4C" w:rsidP="0036676B">
      <w:pPr>
        <w:pStyle w:val="ListParagraph"/>
        <w:numPr>
          <w:ilvl w:val="0"/>
          <w:numId w:val="16"/>
        </w:numPr>
        <w:autoSpaceDE w:val="0"/>
        <w:autoSpaceDN w:val="0"/>
        <w:adjustRightInd w:val="0"/>
        <w:spacing w:after="0" w:line="480" w:lineRule="auto"/>
        <w:ind w:left="426" w:hanging="284"/>
        <w:jc w:val="both"/>
        <w:rPr>
          <w:rFonts w:ascii="Times New Roman" w:eastAsia="Times New Roman" w:hAnsi="Times New Roman" w:cs="Times New Roman"/>
          <w:bCs/>
          <w:color w:val="000000" w:themeColor="text1"/>
          <w:sz w:val="24"/>
          <w:szCs w:val="24"/>
          <w:shd w:val="clear" w:color="auto" w:fill="FFFFFF"/>
          <w:lang w:val="en-US"/>
        </w:rPr>
      </w:pPr>
      <w:r w:rsidRPr="0036676B">
        <w:rPr>
          <w:rFonts w:ascii="Times New Roman" w:hAnsi="Times New Roman" w:cs="Times New Roman"/>
          <w:color w:val="000000"/>
          <w:sz w:val="24"/>
          <w:szCs w:val="24"/>
          <w:lang w:val="en-US"/>
        </w:rPr>
        <w:t xml:space="preserve">In terms </w:t>
      </w:r>
      <w:r w:rsidR="00693C3B" w:rsidRPr="0036676B">
        <w:rPr>
          <w:rFonts w:ascii="Times New Roman" w:hAnsi="Times New Roman" w:cs="Times New Roman"/>
          <w:color w:val="000000"/>
          <w:sz w:val="24"/>
          <w:szCs w:val="24"/>
          <w:lang w:val="en-US"/>
        </w:rPr>
        <w:t xml:space="preserve">of </w:t>
      </w:r>
      <w:r w:rsidR="00E42958" w:rsidRPr="0036676B">
        <w:rPr>
          <w:rFonts w:ascii="Times New Roman" w:hAnsi="Times New Roman" w:cs="Times New Roman"/>
          <w:b/>
          <w:color w:val="000000"/>
          <w:sz w:val="24"/>
          <w:szCs w:val="24"/>
          <w:lang w:val="en-US"/>
        </w:rPr>
        <w:t>esteem</w:t>
      </w:r>
      <w:r w:rsidR="00E42958" w:rsidRPr="0036676B">
        <w:rPr>
          <w:rFonts w:ascii="Times New Roman" w:hAnsi="Times New Roman" w:cs="Times New Roman"/>
          <w:i/>
          <w:color w:val="000000"/>
          <w:sz w:val="24"/>
          <w:szCs w:val="24"/>
          <w:lang w:val="en-US"/>
        </w:rPr>
        <w:t xml:space="preserve"> </w:t>
      </w:r>
      <w:r w:rsidR="00F532EE" w:rsidRPr="0036676B">
        <w:rPr>
          <w:rFonts w:ascii="Times New Roman" w:hAnsi="Times New Roman" w:cs="Times New Roman"/>
          <w:color w:val="000000"/>
          <w:sz w:val="24"/>
          <w:szCs w:val="24"/>
          <w:lang w:val="en-US"/>
        </w:rPr>
        <w:t>(</w:t>
      </w:r>
      <w:r w:rsidR="00E42958" w:rsidRPr="0036676B">
        <w:rPr>
          <w:rFonts w:ascii="Times New Roman" w:hAnsi="Times New Roman" w:cs="Times New Roman"/>
          <w:i/>
          <w:color w:val="000000"/>
          <w:sz w:val="24"/>
          <w:szCs w:val="24"/>
          <w:lang w:val="en-US"/>
        </w:rPr>
        <w:t>motivator</w:t>
      </w:r>
      <w:r w:rsidR="00F532EE" w:rsidRPr="0036676B">
        <w:rPr>
          <w:rFonts w:ascii="Times New Roman" w:hAnsi="Times New Roman" w:cs="Times New Roman"/>
          <w:color w:val="000000"/>
          <w:sz w:val="24"/>
          <w:szCs w:val="24"/>
          <w:lang w:val="en-US"/>
        </w:rPr>
        <w:t>)</w:t>
      </w:r>
      <w:r w:rsidRPr="0036676B">
        <w:rPr>
          <w:rFonts w:ascii="Times New Roman" w:hAnsi="Times New Roman" w:cs="Times New Roman"/>
          <w:i/>
          <w:color w:val="000000"/>
          <w:sz w:val="24"/>
          <w:szCs w:val="24"/>
          <w:lang w:val="en-US"/>
        </w:rPr>
        <w:t>,</w:t>
      </w:r>
      <w:r w:rsidRPr="0036676B">
        <w:rPr>
          <w:rFonts w:ascii="Times New Roman" w:hAnsi="Times New Roman" w:cs="Times New Roman"/>
          <w:color w:val="000000"/>
          <w:sz w:val="24"/>
          <w:szCs w:val="24"/>
          <w:lang w:val="en-US"/>
        </w:rPr>
        <w:t xml:space="preserve"> HR could support managers by </w:t>
      </w:r>
      <w:r w:rsidR="00C56896" w:rsidRPr="0036676B">
        <w:rPr>
          <w:rFonts w:ascii="Times New Roman" w:hAnsi="Times New Roman" w:cs="Times New Roman"/>
          <w:color w:val="000000"/>
          <w:sz w:val="24"/>
          <w:szCs w:val="24"/>
          <w:lang w:val="en-US"/>
        </w:rPr>
        <w:t>developing</w:t>
      </w:r>
      <w:r w:rsidRPr="0036676B">
        <w:rPr>
          <w:rFonts w:ascii="Times New Roman" w:hAnsi="Times New Roman" w:cs="Times New Roman"/>
          <w:color w:val="000000"/>
          <w:sz w:val="24"/>
          <w:szCs w:val="24"/>
          <w:lang w:val="en-US"/>
        </w:rPr>
        <w:t xml:space="preserve"> reward</w:t>
      </w:r>
      <w:r w:rsidR="00E42958" w:rsidRPr="0036676B">
        <w:rPr>
          <w:rFonts w:ascii="Times New Roman" w:hAnsi="Times New Roman" w:cs="Times New Roman"/>
          <w:color w:val="000000"/>
          <w:sz w:val="24"/>
          <w:szCs w:val="24"/>
          <w:lang w:val="en-US"/>
        </w:rPr>
        <w:t xml:space="preserve"> systems</w:t>
      </w:r>
      <w:r w:rsidR="00693C3B" w:rsidRPr="0036676B">
        <w:rPr>
          <w:rFonts w:ascii="Times New Roman" w:hAnsi="Times New Roman" w:cs="Times New Roman"/>
          <w:color w:val="000000"/>
          <w:sz w:val="24"/>
          <w:szCs w:val="24"/>
          <w:lang w:val="en-US"/>
        </w:rPr>
        <w:t xml:space="preserve"> </w:t>
      </w:r>
      <w:r w:rsidR="00E42958" w:rsidRPr="0036676B">
        <w:rPr>
          <w:rFonts w:ascii="Times New Roman" w:hAnsi="Times New Roman" w:cs="Times New Roman"/>
          <w:color w:val="000000"/>
          <w:sz w:val="24"/>
          <w:szCs w:val="24"/>
          <w:lang w:val="en-US"/>
        </w:rPr>
        <w:t xml:space="preserve">to recognize </w:t>
      </w:r>
      <w:r w:rsidRPr="0036676B">
        <w:rPr>
          <w:rFonts w:ascii="Times New Roman" w:hAnsi="Times New Roman" w:cs="Times New Roman"/>
          <w:color w:val="000000"/>
          <w:sz w:val="24"/>
          <w:szCs w:val="24"/>
          <w:lang w:val="en-US"/>
        </w:rPr>
        <w:t>achievements, official titles and job descriptions</w:t>
      </w:r>
      <w:r w:rsidR="00E42958" w:rsidRPr="0036676B">
        <w:rPr>
          <w:rFonts w:ascii="Times New Roman" w:hAnsi="Times New Roman" w:cs="Times New Roman"/>
          <w:color w:val="000000"/>
          <w:sz w:val="24"/>
          <w:szCs w:val="24"/>
          <w:lang w:val="en-US"/>
        </w:rPr>
        <w:t xml:space="preserve"> for all position types (employee, volunteer)</w:t>
      </w:r>
      <w:r w:rsidRPr="0036676B">
        <w:rPr>
          <w:rFonts w:ascii="Times New Roman" w:hAnsi="Times New Roman" w:cs="Times New Roman"/>
          <w:color w:val="000000"/>
          <w:sz w:val="24"/>
          <w:szCs w:val="24"/>
          <w:lang w:val="en-US"/>
        </w:rPr>
        <w:t xml:space="preserve">, </w:t>
      </w:r>
      <w:r w:rsidR="00F532EE" w:rsidRPr="0036676B">
        <w:rPr>
          <w:rFonts w:ascii="Times New Roman" w:hAnsi="Times New Roman" w:cs="Times New Roman"/>
          <w:color w:val="000000"/>
          <w:sz w:val="24"/>
          <w:szCs w:val="24"/>
          <w:lang w:val="en-US"/>
        </w:rPr>
        <w:t xml:space="preserve">and </w:t>
      </w:r>
      <w:r w:rsidRPr="0036676B">
        <w:rPr>
          <w:rFonts w:ascii="Times New Roman" w:hAnsi="Times New Roman" w:cs="Times New Roman"/>
          <w:color w:val="000000"/>
          <w:sz w:val="24"/>
          <w:szCs w:val="24"/>
          <w:lang w:val="en-US"/>
        </w:rPr>
        <w:t>manager-employee-volunteer working groups to share good practices, generate new ideas, learn about the different environmental and cultural contexts within which RPF operates</w:t>
      </w:r>
      <w:r w:rsidR="00E42958" w:rsidRPr="0036676B">
        <w:rPr>
          <w:rFonts w:ascii="Times New Roman" w:hAnsi="Times New Roman" w:cs="Times New Roman"/>
          <w:color w:val="000000"/>
          <w:sz w:val="24"/>
          <w:szCs w:val="24"/>
          <w:lang w:val="en-US"/>
        </w:rPr>
        <w:t xml:space="preserve"> (especially </w:t>
      </w:r>
      <w:r w:rsidR="00F532EE" w:rsidRPr="0036676B">
        <w:rPr>
          <w:rFonts w:ascii="Times New Roman" w:hAnsi="Times New Roman" w:cs="Times New Roman"/>
          <w:color w:val="000000"/>
          <w:sz w:val="24"/>
          <w:szCs w:val="24"/>
          <w:lang w:val="en-US"/>
        </w:rPr>
        <w:t>internationally</w:t>
      </w:r>
      <w:r w:rsidR="00E42958" w:rsidRPr="0036676B">
        <w:rPr>
          <w:rFonts w:ascii="Times New Roman" w:hAnsi="Times New Roman" w:cs="Times New Roman"/>
          <w:color w:val="000000"/>
          <w:sz w:val="24"/>
          <w:szCs w:val="24"/>
          <w:lang w:val="en-US"/>
        </w:rPr>
        <w:t>)</w:t>
      </w:r>
      <w:r w:rsidRPr="0036676B">
        <w:rPr>
          <w:rFonts w:ascii="Times New Roman" w:hAnsi="Times New Roman" w:cs="Times New Roman"/>
          <w:color w:val="000000"/>
          <w:sz w:val="24"/>
          <w:szCs w:val="24"/>
          <w:lang w:val="en-US"/>
        </w:rPr>
        <w:t xml:space="preserve">, and gather constructive feedback from the bottom up. </w:t>
      </w:r>
      <w:r w:rsidR="00C56896" w:rsidRPr="0036676B">
        <w:rPr>
          <w:rFonts w:ascii="Times New Roman" w:hAnsi="Times New Roman" w:cs="Times New Roman"/>
          <w:color w:val="000000"/>
          <w:sz w:val="24"/>
          <w:szCs w:val="24"/>
          <w:lang w:val="en-US"/>
        </w:rPr>
        <w:t xml:space="preserve">HR could also emphasize </w:t>
      </w:r>
      <w:r w:rsidR="003E57FA" w:rsidRPr="0036676B">
        <w:rPr>
          <w:rFonts w:ascii="Times New Roman" w:hAnsi="Times New Roman" w:cs="Times New Roman"/>
          <w:color w:val="000000" w:themeColor="text1"/>
          <w:sz w:val="24"/>
          <w:szCs w:val="24"/>
        </w:rPr>
        <w:t>t</w:t>
      </w:r>
      <w:r w:rsidR="00C56896" w:rsidRPr="0036676B">
        <w:rPr>
          <w:rFonts w:ascii="Times New Roman" w:hAnsi="Times New Roman" w:cs="Times New Roman"/>
          <w:color w:val="000000" w:themeColor="text1"/>
          <w:sz w:val="24"/>
          <w:szCs w:val="24"/>
        </w:rPr>
        <w:t>he collaborative setting of goals between managers and employees</w:t>
      </w:r>
      <w:r w:rsidR="00A5109B" w:rsidRPr="0036676B">
        <w:rPr>
          <w:rFonts w:ascii="Times New Roman" w:hAnsi="Times New Roman" w:cs="Times New Roman"/>
          <w:color w:val="000000" w:themeColor="text1"/>
          <w:sz w:val="24"/>
          <w:szCs w:val="24"/>
        </w:rPr>
        <w:t>/volunteers</w:t>
      </w:r>
      <w:r w:rsidR="00C56896" w:rsidRPr="0036676B">
        <w:rPr>
          <w:rFonts w:ascii="Times New Roman" w:hAnsi="Times New Roman" w:cs="Times New Roman"/>
          <w:color w:val="000000" w:themeColor="text1"/>
          <w:sz w:val="24"/>
          <w:szCs w:val="24"/>
        </w:rPr>
        <w:t xml:space="preserve"> (</w:t>
      </w:r>
      <w:proofErr w:type="spellStart"/>
      <w:r w:rsidR="00C56896" w:rsidRPr="0036676B">
        <w:rPr>
          <w:rFonts w:ascii="Times New Roman" w:hAnsi="Times New Roman" w:cs="Times New Roman"/>
          <w:color w:val="000000" w:themeColor="text1"/>
          <w:sz w:val="24"/>
          <w:szCs w:val="24"/>
        </w:rPr>
        <w:t>Mone</w:t>
      </w:r>
      <w:proofErr w:type="spellEnd"/>
      <w:r w:rsidR="00C56896" w:rsidRPr="0036676B">
        <w:rPr>
          <w:rFonts w:ascii="Times New Roman" w:hAnsi="Times New Roman" w:cs="Times New Roman"/>
          <w:color w:val="000000" w:themeColor="text1"/>
          <w:sz w:val="24"/>
          <w:szCs w:val="24"/>
        </w:rPr>
        <w:t xml:space="preserve"> &amp; London 2009), including the setting extreme, or stretch goals (</w:t>
      </w:r>
      <w:proofErr w:type="spellStart"/>
      <w:r w:rsidR="00C56896" w:rsidRPr="0036676B">
        <w:rPr>
          <w:rFonts w:ascii="Times New Roman" w:hAnsi="Times New Roman" w:cs="Times New Roman"/>
          <w:color w:val="000000" w:themeColor="text1"/>
          <w:sz w:val="24"/>
          <w:szCs w:val="24"/>
        </w:rPr>
        <w:t>Sitkin</w:t>
      </w:r>
      <w:proofErr w:type="spellEnd"/>
      <w:r w:rsidR="00C56896" w:rsidRPr="0036676B">
        <w:rPr>
          <w:rFonts w:ascii="Times New Roman" w:hAnsi="Times New Roman" w:cs="Times New Roman"/>
          <w:color w:val="000000" w:themeColor="text1"/>
          <w:sz w:val="24"/>
          <w:szCs w:val="24"/>
        </w:rPr>
        <w:t xml:space="preserve"> et al. 2011; Deloitte 2015), which can motivate higher employee performance because they demand creativity, innovation and fresh thinking in order to be achieved (Hamel &amp; </w:t>
      </w:r>
      <w:proofErr w:type="spellStart"/>
      <w:r w:rsidR="00C56896" w:rsidRPr="0036676B">
        <w:rPr>
          <w:rFonts w:ascii="Times New Roman" w:hAnsi="Times New Roman" w:cs="Times New Roman"/>
          <w:color w:val="000000" w:themeColor="text1"/>
          <w:sz w:val="24"/>
          <w:szCs w:val="24"/>
        </w:rPr>
        <w:t>Prahalad</w:t>
      </w:r>
      <w:proofErr w:type="spellEnd"/>
      <w:r w:rsidR="00C56896" w:rsidRPr="0036676B">
        <w:rPr>
          <w:rFonts w:ascii="Times New Roman" w:hAnsi="Times New Roman" w:cs="Times New Roman"/>
          <w:color w:val="000000" w:themeColor="text1"/>
          <w:sz w:val="24"/>
          <w:szCs w:val="24"/>
        </w:rPr>
        <w:t xml:space="preserve"> 1993; Rousseau 1997).</w:t>
      </w:r>
    </w:p>
    <w:p w14:paraId="762BDD65" w14:textId="512BFB38" w:rsidR="00D706C4" w:rsidRPr="0036676B" w:rsidRDefault="00F532EE" w:rsidP="0036676B">
      <w:pPr>
        <w:pStyle w:val="ListParagraph"/>
        <w:numPr>
          <w:ilvl w:val="0"/>
          <w:numId w:val="16"/>
        </w:numPr>
        <w:autoSpaceDE w:val="0"/>
        <w:autoSpaceDN w:val="0"/>
        <w:adjustRightInd w:val="0"/>
        <w:spacing w:after="0" w:line="480" w:lineRule="auto"/>
        <w:ind w:left="426" w:hanging="284"/>
        <w:jc w:val="both"/>
        <w:rPr>
          <w:rFonts w:ascii="Times New Roman" w:eastAsia="Times New Roman" w:hAnsi="Times New Roman" w:cs="Times New Roman"/>
          <w:bCs/>
          <w:color w:val="000000" w:themeColor="text1"/>
          <w:sz w:val="24"/>
          <w:szCs w:val="24"/>
          <w:shd w:val="clear" w:color="auto" w:fill="FFFFFF"/>
          <w:lang w:val="en-US"/>
        </w:rPr>
      </w:pPr>
      <w:r w:rsidRPr="0036676B">
        <w:rPr>
          <w:rFonts w:ascii="Times New Roman" w:hAnsi="Times New Roman" w:cs="Times New Roman"/>
          <w:color w:val="000000"/>
          <w:sz w:val="24"/>
          <w:szCs w:val="24"/>
          <w:lang w:val="en-US"/>
        </w:rPr>
        <w:t xml:space="preserve">With respect to </w:t>
      </w:r>
      <w:r w:rsidRPr="0036676B">
        <w:rPr>
          <w:rFonts w:ascii="Times New Roman" w:hAnsi="Times New Roman" w:cs="Times New Roman"/>
          <w:b/>
          <w:color w:val="000000"/>
          <w:sz w:val="24"/>
          <w:szCs w:val="24"/>
          <w:lang w:val="en-US"/>
        </w:rPr>
        <w:t xml:space="preserve">love and belonging </w:t>
      </w:r>
      <w:r w:rsidRPr="0036676B">
        <w:rPr>
          <w:rFonts w:ascii="Times New Roman" w:hAnsi="Times New Roman" w:cs="Times New Roman"/>
          <w:color w:val="000000"/>
          <w:sz w:val="24"/>
          <w:szCs w:val="24"/>
          <w:lang w:val="en-US"/>
        </w:rPr>
        <w:t>(</w:t>
      </w:r>
      <w:r w:rsidRPr="0036676B">
        <w:rPr>
          <w:rFonts w:ascii="Times New Roman" w:hAnsi="Times New Roman" w:cs="Times New Roman"/>
          <w:i/>
          <w:color w:val="000000"/>
          <w:sz w:val="24"/>
          <w:szCs w:val="24"/>
          <w:lang w:val="en-US"/>
        </w:rPr>
        <w:t xml:space="preserve">motivator </w:t>
      </w:r>
      <w:r w:rsidRPr="0036676B">
        <w:rPr>
          <w:rFonts w:ascii="Times New Roman" w:hAnsi="Times New Roman" w:cs="Times New Roman"/>
          <w:color w:val="000000"/>
          <w:sz w:val="24"/>
          <w:szCs w:val="24"/>
          <w:lang w:val="en-US"/>
        </w:rPr>
        <w:t>and</w:t>
      </w:r>
      <w:r w:rsidRPr="0036676B">
        <w:rPr>
          <w:rFonts w:ascii="Times New Roman" w:hAnsi="Times New Roman" w:cs="Times New Roman"/>
          <w:i/>
          <w:color w:val="000000"/>
          <w:sz w:val="24"/>
          <w:szCs w:val="24"/>
          <w:lang w:val="en-US"/>
        </w:rPr>
        <w:t xml:space="preserve"> hygiene factor</w:t>
      </w:r>
      <w:r w:rsidRPr="0036676B">
        <w:rPr>
          <w:rFonts w:ascii="Times New Roman" w:hAnsi="Times New Roman" w:cs="Times New Roman"/>
          <w:color w:val="000000"/>
          <w:sz w:val="24"/>
          <w:szCs w:val="24"/>
          <w:lang w:val="en-US"/>
        </w:rPr>
        <w:t xml:space="preserve">), HR can help to foster a strong sense of community </w:t>
      </w:r>
      <w:r w:rsidR="0003048B" w:rsidRPr="0036676B">
        <w:rPr>
          <w:rFonts w:ascii="Times New Roman" w:hAnsi="Times New Roman" w:cs="Times New Roman"/>
          <w:color w:val="000000"/>
          <w:sz w:val="24"/>
          <w:szCs w:val="24"/>
          <w:lang w:val="en-US"/>
        </w:rPr>
        <w:t xml:space="preserve">by enhancing </w:t>
      </w:r>
      <w:r w:rsidRPr="0036676B">
        <w:rPr>
          <w:rFonts w:ascii="Times New Roman" w:hAnsi="Times New Roman" w:cs="Times New Roman"/>
          <w:color w:val="000000"/>
          <w:sz w:val="24"/>
          <w:szCs w:val="24"/>
          <w:lang w:val="en-US"/>
        </w:rPr>
        <w:t xml:space="preserve">EE and EI </w:t>
      </w:r>
      <w:r w:rsidR="0003048B" w:rsidRPr="0036676B">
        <w:rPr>
          <w:rFonts w:ascii="Times New Roman" w:hAnsi="Times New Roman" w:cs="Times New Roman"/>
          <w:color w:val="000000"/>
          <w:sz w:val="24"/>
          <w:szCs w:val="24"/>
          <w:lang w:val="en-US"/>
        </w:rPr>
        <w:t xml:space="preserve">(e.g. through a </w:t>
      </w:r>
      <w:proofErr w:type="spellStart"/>
      <w:r w:rsidRPr="0036676B">
        <w:rPr>
          <w:rFonts w:ascii="Times New Roman" w:hAnsi="Times New Roman" w:cs="Times New Roman"/>
          <w:color w:val="000000"/>
          <w:sz w:val="24"/>
          <w:szCs w:val="24"/>
          <w:lang w:val="en-US"/>
        </w:rPr>
        <w:t>PoA</w:t>
      </w:r>
      <w:proofErr w:type="spellEnd"/>
      <w:r w:rsidR="0003048B" w:rsidRPr="0036676B">
        <w:rPr>
          <w:rFonts w:ascii="Times New Roman" w:hAnsi="Times New Roman" w:cs="Times New Roman"/>
          <w:color w:val="000000"/>
          <w:sz w:val="24"/>
          <w:szCs w:val="24"/>
          <w:lang w:val="en-US"/>
        </w:rPr>
        <w:t>)</w:t>
      </w:r>
      <w:r w:rsidRPr="0036676B">
        <w:rPr>
          <w:rFonts w:ascii="Times New Roman" w:hAnsi="Times New Roman" w:cs="Times New Roman"/>
          <w:color w:val="000000"/>
          <w:sz w:val="24"/>
          <w:szCs w:val="24"/>
          <w:lang w:val="en-US"/>
        </w:rPr>
        <w:t xml:space="preserve">, and by regularly organizing social activities, events and gatherings outside of work, some of which would be family-friendly, so managers, staff and volunteers alike can get to know each other and even develop friendships. </w:t>
      </w:r>
    </w:p>
    <w:p w14:paraId="096B737C" w14:textId="5EA98F48" w:rsidR="00D706C4" w:rsidRPr="0036676B" w:rsidRDefault="00D706C4" w:rsidP="0036676B">
      <w:pPr>
        <w:autoSpaceDE w:val="0"/>
        <w:autoSpaceDN w:val="0"/>
        <w:adjustRightInd w:val="0"/>
        <w:spacing w:after="0" w:line="480" w:lineRule="auto"/>
        <w:jc w:val="both"/>
        <w:rPr>
          <w:rFonts w:ascii="Times New Roman" w:hAnsi="Times New Roman" w:cs="Times New Roman"/>
          <w:b/>
          <w:color w:val="000000" w:themeColor="text1"/>
          <w:sz w:val="24"/>
          <w:szCs w:val="24"/>
        </w:rPr>
      </w:pPr>
      <w:r w:rsidRPr="0036676B">
        <w:rPr>
          <w:rFonts w:ascii="Times New Roman" w:hAnsi="Times New Roman" w:cs="Times New Roman"/>
          <w:color w:val="000000"/>
          <w:sz w:val="24"/>
          <w:szCs w:val="24"/>
          <w:lang w:val="en-US"/>
        </w:rPr>
        <w:t>This report will now make recommendations on what RPF needs to do to achieve this threshold.</w:t>
      </w:r>
    </w:p>
    <w:p w14:paraId="70F6D62F" w14:textId="77777777" w:rsidR="005B313F" w:rsidRDefault="005B313F" w:rsidP="0036676B">
      <w:pPr>
        <w:autoSpaceDE w:val="0"/>
        <w:autoSpaceDN w:val="0"/>
        <w:adjustRightInd w:val="0"/>
        <w:spacing w:after="0" w:line="480" w:lineRule="auto"/>
        <w:jc w:val="both"/>
        <w:rPr>
          <w:rFonts w:ascii="Times New Roman" w:hAnsi="Times New Roman" w:cs="Times New Roman"/>
          <w:b/>
          <w:sz w:val="24"/>
          <w:szCs w:val="24"/>
        </w:rPr>
      </w:pPr>
    </w:p>
    <w:p w14:paraId="1F518337" w14:textId="77777777" w:rsidR="0036676B" w:rsidRPr="0036676B" w:rsidRDefault="0036676B" w:rsidP="0036676B">
      <w:pPr>
        <w:autoSpaceDE w:val="0"/>
        <w:autoSpaceDN w:val="0"/>
        <w:adjustRightInd w:val="0"/>
        <w:spacing w:after="0" w:line="480" w:lineRule="auto"/>
        <w:jc w:val="both"/>
        <w:rPr>
          <w:rFonts w:ascii="Times New Roman" w:hAnsi="Times New Roman" w:cs="Times New Roman"/>
          <w:b/>
          <w:sz w:val="24"/>
          <w:szCs w:val="24"/>
        </w:rPr>
      </w:pPr>
    </w:p>
    <w:p w14:paraId="3B7908D0" w14:textId="77777777" w:rsidR="00B01E02" w:rsidRPr="0036676B" w:rsidRDefault="00B01E02" w:rsidP="0036676B">
      <w:pPr>
        <w:autoSpaceDE w:val="0"/>
        <w:autoSpaceDN w:val="0"/>
        <w:adjustRightInd w:val="0"/>
        <w:spacing w:after="0" w:line="480" w:lineRule="auto"/>
        <w:jc w:val="both"/>
        <w:rPr>
          <w:rFonts w:ascii="Times New Roman" w:hAnsi="Times New Roman" w:cs="Times New Roman"/>
          <w:sz w:val="24"/>
          <w:szCs w:val="24"/>
        </w:rPr>
      </w:pPr>
      <w:r w:rsidRPr="0036676B">
        <w:rPr>
          <w:rFonts w:ascii="Times New Roman" w:hAnsi="Times New Roman" w:cs="Times New Roman"/>
          <w:b/>
          <w:sz w:val="24"/>
          <w:szCs w:val="24"/>
        </w:rPr>
        <w:t>Figure 2: Maslow Model</w:t>
      </w:r>
    </w:p>
    <w:p w14:paraId="2D53E9F5" w14:textId="77777777" w:rsidR="00B01E02" w:rsidRPr="0036676B" w:rsidRDefault="00B01E02" w:rsidP="0036676B">
      <w:pPr>
        <w:autoSpaceDE w:val="0"/>
        <w:autoSpaceDN w:val="0"/>
        <w:adjustRightInd w:val="0"/>
        <w:spacing w:after="0" w:line="480" w:lineRule="auto"/>
        <w:ind w:left="-14"/>
        <w:rPr>
          <w:rFonts w:ascii="Times New Roman" w:hAnsi="Times New Roman" w:cs="Times New Roman"/>
          <w:sz w:val="24"/>
          <w:szCs w:val="24"/>
        </w:rPr>
      </w:pPr>
      <w:r w:rsidRPr="0036676B">
        <w:rPr>
          <w:rFonts w:ascii="Times New Roman" w:hAnsi="Times New Roman" w:cs="Times New Roman"/>
          <w:noProof/>
          <w:sz w:val="24"/>
          <w:szCs w:val="24"/>
          <w:lang w:val="en-US"/>
        </w:rPr>
        <w:drawing>
          <wp:inline distT="0" distB="0" distL="0" distR="0" wp14:anchorId="3277ED49" wp14:editId="1E7095A8">
            <wp:extent cx="3346470" cy="1807528"/>
            <wp:effectExtent l="25400" t="25400" r="31750" b="215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BEBA8EAE-BF5A-486C-A8C5-ECC9F3942E4B}">
                          <a14:imgProps xmlns:a14="http://schemas.microsoft.com/office/drawing/2010/main">
                            <a14:imgLayer r:embed="rId14">
                              <a14:imgEffect>
                                <a14:saturation sat="0"/>
                              </a14:imgEffect>
                            </a14:imgLayer>
                          </a14:imgProps>
                        </a:ext>
                      </a:extLst>
                    </a:blip>
                    <a:srcRect l="2401" t="2537" b="-1"/>
                    <a:stretch/>
                  </pic:blipFill>
                  <pic:spPr bwMode="auto">
                    <a:xfrm>
                      <a:off x="0" y="0"/>
                      <a:ext cx="3398400" cy="1835577"/>
                    </a:xfrm>
                    <a:prstGeom prst="rect">
                      <a:avLst/>
                    </a:prstGeom>
                    <a:ln>
                      <a:solidFill>
                        <a:schemeClr val="bg1">
                          <a:lumMod val="75000"/>
                        </a:schemeClr>
                      </a:solidFill>
                    </a:ln>
                    <a:extLst>
                      <a:ext uri="{53640926-AAD7-44D8-BBD7-CCE9431645EC}">
                        <a14:shadowObscured xmlns:a14="http://schemas.microsoft.com/office/drawing/2010/main"/>
                      </a:ext>
                    </a:extLst>
                  </pic:spPr>
                </pic:pic>
              </a:graphicData>
            </a:graphic>
          </wp:inline>
        </w:drawing>
      </w:r>
    </w:p>
    <w:p w14:paraId="3530F6C7" w14:textId="15238FBA" w:rsidR="00B01E02" w:rsidRPr="0036676B" w:rsidRDefault="00B01E02" w:rsidP="0036676B">
      <w:pPr>
        <w:autoSpaceDE w:val="0"/>
        <w:autoSpaceDN w:val="0"/>
        <w:adjustRightInd w:val="0"/>
        <w:spacing w:after="0" w:line="480" w:lineRule="auto"/>
        <w:jc w:val="both"/>
        <w:rPr>
          <w:rFonts w:ascii="Times New Roman" w:hAnsi="Times New Roman" w:cs="Times New Roman"/>
          <w:color w:val="000000" w:themeColor="text1"/>
          <w:sz w:val="24"/>
          <w:szCs w:val="24"/>
        </w:rPr>
      </w:pPr>
      <w:r w:rsidRPr="0036676B">
        <w:rPr>
          <w:rFonts w:ascii="Times New Roman" w:hAnsi="Times New Roman" w:cs="Times New Roman"/>
          <w:color w:val="000000" w:themeColor="text1"/>
          <w:sz w:val="24"/>
          <w:szCs w:val="24"/>
        </w:rPr>
        <w:t>(McLeod 2017)</w:t>
      </w:r>
    </w:p>
    <w:p w14:paraId="789B39AE" w14:textId="6C3BCDD5" w:rsidR="00986A0C" w:rsidRPr="0036676B" w:rsidRDefault="00986A0C" w:rsidP="0036676B">
      <w:pPr>
        <w:autoSpaceDE w:val="0"/>
        <w:autoSpaceDN w:val="0"/>
        <w:adjustRightInd w:val="0"/>
        <w:spacing w:after="0" w:line="480" w:lineRule="auto"/>
        <w:jc w:val="both"/>
        <w:rPr>
          <w:rFonts w:ascii="Times New Roman" w:hAnsi="Times New Roman" w:cs="Times New Roman"/>
          <w:b/>
          <w:color w:val="000000"/>
          <w:sz w:val="24"/>
          <w:szCs w:val="24"/>
          <w:lang w:val="en-US"/>
        </w:rPr>
      </w:pPr>
      <w:r w:rsidRPr="0036676B">
        <w:rPr>
          <w:rFonts w:ascii="Times New Roman" w:hAnsi="Times New Roman" w:cs="Times New Roman"/>
          <w:b/>
          <w:color w:val="000000"/>
          <w:sz w:val="24"/>
          <w:szCs w:val="24"/>
          <w:lang w:val="en-US"/>
        </w:rPr>
        <w:t>Figure 3</w:t>
      </w:r>
      <w:r w:rsidR="002A492B">
        <w:rPr>
          <w:rFonts w:ascii="Times New Roman" w:hAnsi="Times New Roman" w:cs="Times New Roman"/>
          <w:b/>
          <w:color w:val="000000"/>
          <w:sz w:val="24"/>
          <w:szCs w:val="24"/>
          <w:lang w:val="en-US"/>
        </w:rPr>
        <w:t xml:space="preserve">: EE &amp; EI as Lynchpins the Lynchpins between Maslow and Herzberg </w:t>
      </w:r>
    </w:p>
    <w:p w14:paraId="17DE9334" w14:textId="27AFD5CD" w:rsidR="00986A0C" w:rsidRPr="0036676B" w:rsidRDefault="0033585F" w:rsidP="0036676B">
      <w:pPr>
        <w:autoSpaceDE w:val="0"/>
        <w:autoSpaceDN w:val="0"/>
        <w:adjustRightInd w:val="0"/>
        <w:spacing w:after="0" w:line="480" w:lineRule="auto"/>
        <w:jc w:val="both"/>
        <w:rPr>
          <w:rFonts w:ascii="Times New Roman" w:hAnsi="Times New Roman" w:cs="Times New Roman"/>
          <w:b/>
          <w:color w:val="000000"/>
          <w:sz w:val="24"/>
          <w:szCs w:val="24"/>
          <w:lang w:val="en-US"/>
        </w:rPr>
      </w:pPr>
      <w:r w:rsidRPr="0036676B">
        <w:rPr>
          <w:rFonts w:ascii="Times New Roman" w:hAnsi="Times New Roman" w:cs="Times New Roman"/>
          <w:b/>
          <w:noProof/>
          <w:color w:val="000000"/>
          <w:sz w:val="24"/>
          <w:szCs w:val="24"/>
          <w:lang w:val="en-US"/>
        </w:rPr>
        <w:drawing>
          <wp:inline distT="0" distB="0" distL="0" distR="0" wp14:anchorId="1FA9E527" wp14:editId="0953003D">
            <wp:extent cx="4915535" cy="22927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52906" cy="2310186"/>
                    </a:xfrm>
                    <a:prstGeom prst="rect">
                      <a:avLst/>
                    </a:prstGeom>
                  </pic:spPr>
                </pic:pic>
              </a:graphicData>
            </a:graphic>
          </wp:inline>
        </w:drawing>
      </w:r>
    </w:p>
    <w:p w14:paraId="34090359" w14:textId="1750FFB8" w:rsidR="003B11FF" w:rsidRPr="0036676B" w:rsidRDefault="00E41340" w:rsidP="0036676B">
      <w:pPr>
        <w:autoSpaceDE w:val="0"/>
        <w:autoSpaceDN w:val="0"/>
        <w:adjustRightInd w:val="0"/>
        <w:spacing w:after="0" w:line="480" w:lineRule="auto"/>
        <w:jc w:val="both"/>
        <w:rPr>
          <w:rFonts w:ascii="Times New Roman" w:hAnsi="Times New Roman" w:cs="Times New Roman"/>
          <w:color w:val="000000"/>
          <w:sz w:val="24"/>
          <w:szCs w:val="24"/>
          <w:lang w:val="en-US"/>
        </w:rPr>
      </w:pPr>
      <w:r w:rsidRPr="0036676B">
        <w:rPr>
          <w:rFonts w:ascii="Times New Roman" w:hAnsi="Times New Roman" w:cs="Times New Roman"/>
          <w:color w:val="000000"/>
          <w:sz w:val="24"/>
          <w:szCs w:val="24"/>
          <w:lang w:val="en-US"/>
        </w:rPr>
        <w:t>(</w:t>
      </w:r>
      <w:r w:rsidR="003B11FF" w:rsidRPr="0036676B">
        <w:rPr>
          <w:rFonts w:ascii="Times New Roman" w:hAnsi="Times New Roman" w:cs="Times New Roman"/>
          <w:color w:val="000000"/>
          <w:sz w:val="24"/>
          <w:szCs w:val="24"/>
          <w:lang w:val="en-US"/>
        </w:rPr>
        <w:t xml:space="preserve">Adapted from the ideas of </w:t>
      </w:r>
      <w:proofErr w:type="spellStart"/>
      <w:r w:rsidR="003B11FF" w:rsidRPr="0036676B">
        <w:rPr>
          <w:rFonts w:ascii="Times New Roman" w:hAnsi="Times New Roman" w:cs="Times New Roman"/>
          <w:color w:val="000000"/>
          <w:sz w:val="24"/>
          <w:szCs w:val="24"/>
          <w:lang w:val="en-US"/>
        </w:rPr>
        <w:t>Ozguner</w:t>
      </w:r>
      <w:proofErr w:type="spellEnd"/>
      <w:r w:rsidR="003B11FF" w:rsidRPr="0036676B">
        <w:rPr>
          <w:rFonts w:ascii="Times New Roman" w:hAnsi="Times New Roman" w:cs="Times New Roman"/>
          <w:color w:val="000000"/>
          <w:sz w:val="24"/>
          <w:szCs w:val="24"/>
          <w:lang w:val="en-US"/>
        </w:rPr>
        <w:t xml:space="preserve"> &amp; </w:t>
      </w:r>
      <w:proofErr w:type="spellStart"/>
      <w:r w:rsidR="003B11FF" w:rsidRPr="0036676B">
        <w:rPr>
          <w:rFonts w:ascii="Times New Roman" w:hAnsi="Times New Roman" w:cs="Times New Roman"/>
          <w:color w:val="000000"/>
          <w:sz w:val="24"/>
          <w:szCs w:val="24"/>
          <w:lang w:val="en-US"/>
        </w:rPr>
        <w:t>Ozguner</w:t>
      </w:r>
      <w:proofErr w:type="spellEnd"/>
      <w:r w:rsidR="003B11FF" w:rsidRPr="0036676B">
        <w:rPr>
          <w:rFonts w:ascii="Times New Roman" w:hAnsi="Times New Roman" w:cs="Times New Roman"/>
          <w:color w:val="000000"/>
          <w:sz w:val="24"/>
          <w:szCs w:val="24"/>
          <w:lang w:val="en-US"/>
        </w:rPr>
        <w:t xml:space="preserve"> 2014</w:t>
      </w:r>
      <w:r w:rsidR="006F610C">
        <w:rPr>
          <w:rFonts w:ascii="Times New Roman" w:hAnsi="Times New Roman" w:cs="Times New Roman"/>
          <w:color w:val="000000"/>
          <w:sz w:val="24"/>
          <w:szCs w:val="24"/>
          <w:lang w:val="en-US"/>
        </w:rPr>
        <w:t>,</w:t>
      </w:r>
      <w:r w:rsidR="003B11FF" w:rsidRPr="0036676B">
        <w:rPr>
          <w:rFonts w:ascii="Times New Roman" w:hAnsi="Times New Roman" w:cs="Times New Roman"/>
          <w:color w:val="000000"/>
          <w:sz w:val="24"/>
          <w:szCs w:val="24"/>
          <w:lang w:val="en-US"/>
        </w:rPr>
        <w:t xml:space="preserve"> and McLeod 2017</w:t>
      </w:r>
      <w:r w:rsidRPr="0036676B">
        <w:rPr>
          <w:rFonts w:ascii="Times New Roman" w:hAnsi="Times New Roman" w:cs="Times New Roman"/>
          <w:color w:val="000000"/>
          <w:sz w:val="24"/>
          <w:szCs w:val="24"/>
          <w:lang w:val="en-US"/>
        </w:rPr>
        <w:t>)</w:t>
      </w:r>
    </w:p>
    <w:p w14:paraId="64411952" w14:textId="77777777" w:rsidR="008B13A6" w:rsidRPr="0036676B" w:rsidRDefault="008B13A6" w:rsidP="0036676B">
      <w:pPr>
        <w:autoSpaceDE w:val="0"/>
        <w:autoSpaceDN w:val="0"/>
        <w:adjustRightInd w:val="0"/>
        <w:spacing w:after="0" w:line="480" w:lineRule="auto"/>
        <w:jc w:val="both"/>
        <w:rPr>
          <w:rFonts w:ascii="Times New Roman" w:hAnsi="Times New Roman" w:cs="Times New Roman"/>
          <w:b/>
          <w:color w:val="000000" w:themeColor="text1"/>
          <w:sz w:val="24"/>
          <w:szCs w:val="24"/>
        </w:rPr>
      </w:pPr>
    </w:p>
    <w:p w14:paraId="06083319" w14:textId="41066E40" w:rsidR="00B01E02" w:rsidRPr="0036676B" w:rsidRDefault="00BB38A2" w:rsidP="0036676B">
      <w:pPr>
        <w:pStyle w:val="ListParagraph"/>
        <w:numPr>
          <w:ilvl w:val="0"/>
          <w:numId w:val="6"/>
        </w:numPr>
        <w:autoSpaceDE w:val="0"/>
        <w:autoSpaceDN w:val="0"/>
        <w:adjustRightInd w:val="0"/>
        <w:spacing w:after="0" w:line="480" w:lineRule="auto"/>
        <w:jc w:val="both"/>
        <w:outlineLvl w:val="0"/>
        <w:rPr>
          <w:rFonts w:ascii="Times New Roman" w:hAnsi="Times New Roman" w:cs="Times New Roman"/>
          <w:b/>
          <w:color w:val="000000" w:themeColor="text1"/>
          <w:sz w:val="24"/>
          <w:szCs w:val="24"/>
        </w:rPr>
      </w:pPr>
      <w:bookmarkStart w:id="12" w:name="_Toc512584817"/>
      <w:r w:rsidRPr="0036676B">
        <w:rPr>
          <w:rFonts w:ascii="Times New Roman" w:hAnsi="Times New Roman" w:cs="Times New Roman"/>
          <w:b/>
          <w:color w:val="000000" w:themeColor="text1"/>
          <w:sz w:val="24"/>
          <w:szCs w:val="24"/>
        </w:rPr>
        <w:t>Recommendations: RPF’s</w:t>
      </w:r>
      <w:r w:rsidR="00D561FD" w:rsidRPr="0036676B">
        <w:rPr>
          <w:rFonts w:ascii="Times New Roman" w:hAnsi="Times New Roman" w:cs="Times New Roman"/>
          <w:b/>
          <w:color w:val="000000" w:themeColor="text1"/>
          <w:sz w:val="24"/>
          <w:szCs w:val="24"/>
        </w:rPr>
        <w:t xml:space="preserve"> Way Forward</w:t>
      </w:r>
      <w:bookmarkEnd w:id="12"/>
      <w:r w:rsidR="00D561FD" w:rsidRPr="0036676B">
        <w:rPr>
          <w:rFonts w:ascii="Times New Roman" w:hAnsi="Times New Roman" w:cs="Times New Roman"/>
          <w:b/>
          <w:color w:val="000000" w:themeColor="text1"/>
          <w:sz w:val="24"/>
          <w:szCs w:val="24"/>
        </w:rPr>
        <w:t xml:space="preserve"> </w:t>
      </w:r>
    </w:p>
    <w:p w14:paraId="093C9370" w14:textId="5284EAFC" w:rsidR="00435B08" w:rsidRPr="0036676B" w:rsidRDefault="009B0F79" w:rsidP="0036676B">
      <w:pPr>
        <w:autoSpaceDE w:val="0"/>
        <w:autoSpaceDN w:val="0"/>
        <w:adjustRightInd w:val="0"/>
        <w:spacing w:after="0" w:line="480" w:lineRule="auto"/>
        <w:ind w:firstLine="360"/>
        <w:jc w:val="both"/>
        <w:rPr>
          <w:rFonts w:ascii="Times New Roman" w:hAnsi="Times New Roman" w:cs="Times New Roman"/>
          <w:color w:val="000000"/>
          <w:sz w:val="24"/>
          <w:szCs w:val="24"/>
          <w:lang w:val="en-US"/>
        </w:rPr>
      </w:pPr>
      <w:r w:rsidRPr="0036676B">
        <w:rPr>
          <w:rFonts w:ascii="Times New Roman" w:hAnsi="Times New Roman" w:cs="Times New Roman"/>
          <w:color w:val="000000"/>
          <w:sz w:val="24"/>
          <w:szCs w:val="24"/>
          <w:lang w:val="en-US"/>
        </w:rPr>
        <w:t xml:space="preserve">In order to </w:t>
      </w:r>
      <w:r w:rsidR="00435B08" w:rsidRPr="0036676B">
        <w:rPr>
          <w:rFonts w:ascii="Times New Roman" w:hAnsi="Times New Roman" w:cs="Times New Roman"/>
          <w:color w:val="000000"/>
          <w:sz w:val="24"/>
          <w:szCs w:val="24"/>
          <w:lang w:val="en-US"/>
        </w:rPr>
        <w:t xml:space="preserve">expand </w:t>
      </w:r>
      <w:r w:rsidRPr="0036676B">
        <w:rPr>
          <w:rFonts w:ascii="Times New Roman" w:hAnsi="Times New Roman" w:cs="Times New Roman"/>
          <w:color w:val="000000"/>
          <w:sz w:val="24"/>
          <w:szCs w:val="24"/>
          <w:lang w:val="en-US"/>
        </w:rPr>
        <w:t xml:space="preserve">its </w:t>
      </w:r>
      <w:r w:rsidR="00435B08" w:rsidRPr="0036676B">
        <w:rPr>
          <w:rFonts w:ascii="Times New Roman" w:hAnsi="Times New Roman" w:cs="Times New Roman"/>
          <w:color w:val="000000"/>
          <w:sz w:val="24"/>
          <w:szCs w:val="24"/>
          <w:lang w:val="en-US"/>
        </w:rPr>
        <w:t>staff-</w:t>
      </w:r>
      <w:r w:rsidRPr="0036676B">
        <w:rPr>
          <w:rFonts w:ascii="Times New Roman" w:hAnsi="Times New Roman" w:cs="Times New Roman"/>
          <w:color w:val="000000"/>
          <w:sz w:val="24"/>
          <w:szCs w:val="24"/>
          <w:lang w:val="en-US"/>
        </w:rPr>
        <w:t>base</w:t>
      </w:r>
      <w:r w:rsidR="00435B08" w:rsidRPr="0036676B">
        <w:rPr>
          <w:rFonts w:ascii="Times New Roman" w:hAnsi="Times New Roman" w:cs="Times New Roman"/>
          <w:color w:val="000000"/>
          <w:sz w:val="24"/>
          <w:szCs w:val="24"/>
          <w:lang w:val="en-US"/>
        </w:rPr>
        <w:t>, tackle digital age and millennial challenges, enhance EE, EI, and motivation, retain talent,</w:t>
      </w:r>
      <w:r w:rsidR="00C43FBD" w:rsidRPr="0036676B">
        <w:rPr>
          <w:rFonts w:ascii="Times New Roman" w:hAnsi="Times New Roman" w:cs="Times New Roman"/>
          <w:color w:val="000000"/>
          <w:sz w:val="24"/>
          <w:szCs w:val="24"/>
          <w:lang w:val="en-US"/>
        </w:rPr>
        <w:t xml:space="preserve"> advance its mission, and </w:t>
      </w:r>
      <w:r w:rsidR="00B362D7">
        <w:rPr>
          <w:rFonts w:ascii="Times New Roman" w:hAnsi="Times New Roman" w:cs="Times New Roman"/>
          <w:color w:val="000000"/>
          <w:sz w:val="24"/>
          <w:szCs w:val="24"/>
          <w:lang w:val="en-US"/>
        </w:rPr>
        <w:t>reinforce</w:t>
      </w:r>
      <w:r w:rsidR="00C43FBD" w:rsidRPr="0036676B">
        <w:rPr>
          <w:rFonts w:ascii="Times New Roman" w:hAnsi="Times New Roman" w:cs="Times New Roman"/>
          <w:color w:val="000000"/>
          <w:sz w:val="24"/>
          <w:szCs w:val="24"/>
          <w:lang w:val="en-US"/>
        </w:rPr>
        <w:t xml:space="preserve"> its OCCI organizational culture,</w:t>
      </w:r>
      <w:r w:rsidR="00435B08" w:rsidRPr="0036676B">
        <w:rPr>
          <w:rFonts w:ascii="Times New Roman" w:hAnsi="Times New Roman" w:cs="Times New Roman"/>
          <w:color w:val="000000"/>
          <w:sz w:val="24"/>
          <w:szCs w:val="24"/>
          <w:lang w:val="en-US"/>
        </w:rPr>
        <w:t xml:space="preserve"> RPF</w:t>
      </w:r>
      <w:r w:rsidRPr="0036676B">
        <w:rPr>
          <w:rFonts w:ascii="Times New Roman" w:hAnsi="Times New Roman" w:cs="Times New Roman"/>
          <w:color w:val="000000"/>
          <w:sz w:val="24"/>
          <w:szCs w:val="24"/>
          <w:lang w:val="en-US"/>
        </w:rPr>
        <w:t xml:space="preserve"> needs a</w:t>
      </w:r>
      <w:r w:rsidR="00435B08" w:rsidRPr="0036676B">
        <w:rPr>
          <w:rFonts w:ascii="Times New Roman" w:hAnsi="Times New Roman" w:cs="Times New Roman"/>
          <w:color w:val="000000"/>
          <w:sz w:val="24"/>
          <w:szCs w:val="24"/>
          <w:lang w:val="en-US"/>
        </w:rPr>
        <w:t xml:space="preserve"> SHRM framework </w:t>
      </w:r>
      <w:r w:rsidRPr="0036676B">
        <w:rPr>
          <w:rFonts w:ascii="Times New Roman" w:hAnsi="Times New Roman" w:cs="Times New Roman"/>
          <w:color w:val="000000"/>
          <w:sz w:val="24"/>
          <w:szCs w:val="24"/>
          <w:lang w:val="en-US"/>
        </w:rPr>
        <w:t xml:space="preserve">and </w:t>
      </w:r>
      <w:proofErr w:type="spellStart"/>
      <w:r w:rsidRPr="0036676B">
        <w:rPr>
          <w:rFonts w:ascii="Times New Roman" w:hAnsi="Times New Roman" w:cs="Times New Roman"/>
          <w:color w:val="000000"/>
          <w:sz w:val="24"/>
          <w:szCs w:val="24"/>
          <w:lang w:val="en-US"/>
        </w:rPr>
        <w:t>PoA</w:t>
      </w:r>
      <w:proofErr w:type="spellEnd"/>
      <w:r w:rsidR="00007003" w:rsidRPr="0036676B">
        <w:rPr>
          <w:rFonts w:ascii="Times New Roman" w:hAnsi="Times New Roman" w:cs="Times New Roman"/>
          <w:color w:val="000000"/>
          <w:sz w:val="24"/>
          <w:szCs w:val="24"/>
          <w:lang w:val="en-US"/>
        </w:rPr>
        <w:t xml:space="preserve"> that accounts for these elements</w:t>
      </w:r>
      <w:r w:rsidR="00435B08" w:rsidRPr="0036676B">
        <w:rPr>
          <w:rFonts w:ascii="Times New Roman" w:hAnsi="Times New Roman" w:cs="Times New Roman"/>
          <w:color w:val="000000"/>
          <w:sz w:val="24"/>
          <w:szCs w:val="24"/>
          <w:lang w:val="en-US"/>
        </w:rPr>
        <w:t xml:space="preserve">. </w:t>
      </w:r>
      <w:r w:rsidRPr="0036676B">
        <w:rPr>
          <w:rFonts w:ascii="Times New Roman" w:hAnsi="Times New Roman" w:cs="Times New Roman"/>
          <w:color w:val="000000"/>
          <w:sz w:val="24"/>
          <w:szCs w:val="24"/>
          <w:lang w:val="en-US"/>
        </w:rPr>
        <w:t xml:space="preserve">To achieve this, the following is recommended: </w:t>
      </w:r>
    </w:p>
    <w:p w14:paraId="7BE88CAF" w14:textId="77777777" w:rsidR="00435B08" w:rsidRPr="0036676B" w:rsidRDefault="00435B08" w:rsidP="0036676B">
      <w:pPr>
        <w:autoSpaceDE w:val="0"/>
        <w:autoSpaceDN w:val="0"/>
        <w:adjustRightInd w:val="0"/>
        <w:spacing w:after="0" w:line="480" w:lineRule="auto"/>
        <w:jc w:val="both"/>
        <w:rPr>
          <w:rFonts w:ascii="Times New Roman" w:hAnsi="Times New Roman" w:cs="Times New Roman"/>
          <w:color w:val="000000"/>
          <w:sz w:val="24"/>
          <w:szCs w:val="24"/>
          <w:lang w:val="en-US"/>
        </w:rPr>
      </w:pPr>
    </w:p>
    <w:p w14:paraId="7B274FF1" w14:textId="107A73A1" w:rsidR="003E57FA" w:rsidRPr="0036676B" w:rsidRDefault="00A5109B" w:rsidP="0036676B">
      <w:pPr>
        <w:autoSpaceDE w:val="0"/>
        <w:autoSpaceDN w:val="0"/>
        <w:adjustRightInd w:val="0"/>
        <w:spacing w:after="0" w:line="480" w:lineRule="auto"/>
        <w:jc w:val="both"/>
        <w:rPr>
          <w:rFonts w:ascii="Times New Roman" w:hAnsi="Times New Roman" w:cs="Times New Roman"/>
          <w:color w:val="000000"/>
          <w:sz w:val="24"/>
          <w:szCs w:val="24"/>
          <w:lang w:val="en-US"/>
        </w:rPr>
      </w:pPr>
      <w:r w:rsidRPr="0036676B">
        <w:rPr>
          <w:rFonts w:ascii="Times New Roman" w:hAnsi="Times New Roman" w:cs="Times New Roman"/>
          <w:color w:val="000000"/>
          <w:sz w:val="24"/>
          <w:szCs w:val="24"/>
          <w:lang w:val="en-US"/>
        </w:rPr>
        <w:lastRenderedPageBreak/>
        <w:t>With HR in the lead, d</w:t>
      </w:r>
      <w:r w:rsidR="004A5FA8" w:rsidRPr="0036676B">
        <w:rPr>
          <w:rFonts w:ascii="Times New Roman" w:hAnsi="Times New Roman" w:cs="Times New Roman"/>
          <w:color w:val="000000"/>
          <w:sz w:val="24"/>
          <w:szCs w:val="24"/>
          <w:lang w:val="en-US"/>
        </w:rPr>
        <w:t xml:space="preserve">evelop a </w:t>
      </w:r>
      <w:r w:rsidR="008B13A6" w:rsidRPr="0036676B">
        <w:rPr>
          <w:rFonts w:ascii="Times New Roman" w:hAnsi="Times New Roman" w:cs="Times New Roman"/>
          <w:color w:val="000000"/>
          <w:sz w:val="24"/>
          <w:szCs w:val="24"/>
          <w:lang w:val="en-US"/>
        </w:rPr>
        <w:t xml:space="preserve">holistic, yet flexible </w:t>
      </w:r>
      <w:r w:rsidR="004A5FA8" w:rsidRPr="0036676B">
        <w:rPr>
          <w:rFonts w:ascii="Times New Roman" w:hAnsi="Times New Roman" w:cs="Times New Roman"/>
          <w:color w:val="000000"/>
          <w:sz w:val="24"/>
          <w:szCs w:val="24"/>
          <w:lang w:val="en-US"/>
        </w:rPr>
        <w:t>SHRM framework</w:t>
      </w:r>
      <w:r w:rsidRPr="0036676B">
        <w:rPr>
          <w:rFonts w:ascii="Times New Roman" w:hAnsi="Times New Roman" w:cs="Times New Roman"/>
          <w:color w:val="000000"/>
          <w:sz w:val="24"/>
          <w:szCs w:val="24"/>
          <w:lang w:val="en-US"/>
        </w:rPr>
        <w:t xml:space="preserve"> and </w:t>
      </w:r>
      <w:proofErr w:type="spellStart"/>
      <w:r w:rsidRPr="0036676B">
        <w:rPr>
          <w:rFonts w:ascii="Times New Roman" w:hAnsi="Times New Roman" w:cs="Times New Roman"/>
          <w:color w:val="000000"/>
          <w:sz w:val="24"/>
          <w:szCs w:val="24"/>
          <w:lang w:val="en-US"/>
        </w:rPr>
        <w:t>PoA</w:t>
      </w:r>
      <w:proofErr w:type="spellEnd"/>
      <w:r w:rsidR="00007003" w:rsidRPr="0036676B">
        <w:rPr>
          <w:rFonts w:ascii="Times New Roman" w:hAnsi="Times New Roman" w:cs="Times New Roman"/>
          <w:color w:val="000000"/>
          <w:sz w:val="24"/>
          <w:szCs w:val="24"/>
          <w:lang w:val="en-US"/>
        </w:rPr>
        <w:t>,</w:t>
      </w:r>
      <w:r w:rsidRPr="0036676B">
        <w:rPr>
          <w:rFonts w:ascii="Times New Roman" w:hAnsi="Times New Roman" w:cs="Times New Roman"/>
          <w:color w:val="000000"/>
          <w:sz w:val="24"/>
          <w:szCs w:val="24"/>
          <w:lang w:val="en-US"/>
        </w:rPr>
        <w:t xml:space="preserve"> in </w:t>
      </w:r>
      <w:r w:rsidR="004A5FA8" w:rsidRPr="0036676B">
        <w:rPr>
          <w:rFonts w:ascii="Times New Roman" w:hAnsi="Times New Roman" w:cs="Times New Roman"/>
          <w:color w:val="000000"/>
          <w:sz w:val="24"/>
          <w:szCs w:val="24"/>
          <w:lang w:val="en-US"/>
        </w:rPr>
        <w:t xml:space="preserve">close </w:t>
      </w:r>
      <w:r w:rsidRPr="0036676B">
        <w:rPr>
          <w:rFonts w:ascii="Times New Roman" w:hAnsi="Times New Roman" w:cs="Times New Roman"/>
          <w:color w:val="000000"/>
          <w:sz w:val="24"/>
          <w:szCs w:val="24"/>
          <w:lang w:val="en-US"/>
        </w:rPr>
        <w:t>cooperation with</w:t>
      </w:r>
      <w:r w:rsidR="004A5FA8" w:rsidRPr="0036676B">
        <w:rPr>
          <w:rFonts w:ascii="Times New Roman" w:hAnsi="Times New Roman" w:cs="Times New Roman"/>
          <w:color w:val="000000"/>
          <w:sz w:val="24"/>
          <w:szCs w:val="24"/>
          <w:lang w:val="en-US"/>
        </w:rPr>
        <w:t xml:space="preserve"> senior and line management</w:t>
      </w:r>
      <w:r w:rsidRPr="0036676B">
        <w:rPr>
          <w:rFonts w:ascii="Times New Roman" w:hAnsi="Times New Roman" w:cs="Times New Roman"/>
          <w:color w:val="000000"/>
          <w:sz w:val="24"/>
          <w:szCs w:val="24"/>
          <w:lang w:val="en-US"/>
        </w:rPr>
        <w:t>,</w:t>
      </w:r>
      <w:r w:rsidR="004A5FA8" w:rsidRPr="0036676B">
        <w:rPr>
          <w:rFonts w:ascii="Times New Roman" w:hAnsi="Times New Roman" w:cs="Times New Roman"/>
          <w:color w:val="000000"/>
          <w:sz w:val="24"/>
          <w:szCs w:val="24"/>
          <w:lang w:val="en-US"/>
        </w:rPr>
        <w:t xml:space="preserve"> to ensure buy-in, understanding, and a sense of ownership over the framework’s success, which:</w:t>
      </w:r>
      <w:r w:rsidR="009B0F79" w:rsidRPr="0036676B">
        <w:rPr>
          <w:rFonts w:ascii="Times New Roman" w:hAnsi="Times New Roman" w:cs="Times New Roman"/>
          <w:color w:val="000000"/>
          <w:sz w:val="24"/>
          <w:szCs w:val="24"/>
          <w:lang w:val="en-US"/>
        </w:rPr>
        <w:t xml:space="preserve"> (</w:t>
      </w:r>
      <w:proofErr w:type="spellStart"/>
      <w:r w:rsidR="009B0F79" w:rsidRPr="0036676B">
        <w:rPr>
          <w:rFonts w:ascii="Times New Roman" w:hAnsi="Times New Roman" w:cs="Times New Roman"/>
          <w:color w:val="000000"/>
          <w:sz w:val="24"/>
          <w:szCs w:val="24"/>
          <w:lang w:val="en-US"/>
        </w:rPr>
        <w:t>i</w:t>
      </w:r>
      <w:proofErr w:type="spellEnd"/>
      <w:r w:rsidR="009B0F79" w:rsidRPr="0036676B">
        <w:rPr>
          <w:rFonts w:ascii="Times New Roman" w:hAnsi="Times New Roman" w:cs="Times New Roman"/>
          <w:color w:val="000000"/>
          <w:sz w:val="24"/>
          <w:szCs w:val="24"/>
          <w:lang w:val="en-US"/>
        </w:rPr>
        <w:t>) e</w:t>
      </w:r>
      <w:r w:rsidRPr="0036676B">
        <w:rPr>
          <w:rFonts w:ascii="Times New Roman" w:hAnsi="Times New Roman" w:cs="Times New Roman"/>
          <w:color w:val="000000"/>
          <w:sz w:val="24"/>
          <w:szCs w:val="24"/>
          <w:lang w:val="en-US"/>
        </w:rPr>
        <w:t>mbrace</w:t>
      </w:r>
      <w:r w:rsidR="007B1576" w:rsidRPr="0036676B">
        <w:rPr>
          <w:rFonts w:ascii="Times New Roman" w:hAnsi="Times New Roman" w:cs="Times New Roman"/>
          <w:color w:val="000000"/>
          <w:sz w:val="24"/>
          <w:szCs w:val="24"/>
          <w:lang w:val="en-US"/>
        </w:rPr>
        <w:t xml:space="preserve"> and adapt to the digital age so employees and volunteers alike can easily </w:t>
      </w:r>
      <w:r w:rsidR="007B1576" w:rsidRPr="007C1DB9">
        <w:rPr>
          <w:rFonts w:ascii="Times New Roman" w:hAnsi="Times New Roman" w:cs="Times New Roman"/>
          <w:color w:val="000000" w:themeColor="text1"/>
          <w:sz w:val="24"/>
          <w:szCs w:val="24"/>
          <w:lang w:val="en-US"/>
        </w:rPr>
        <w:t>connect with and contribute to RPF’s mission from anywhere;</w:t>
      </w:r>
      <w:r w:rsidR="009B0F79" w:rsidRPr="007C1DB9">
        <w:rPr>
          <w:rFonts w:ascii="Times New Roman" w:hAnsi="Times New Roman" w:cs="Times New Roman"/>
          <w:color w:val="000000" w:themeColor="text1"/>
          <w:sz w:val="24"/>
          <w:szCs w:val="24"/>
          <w:lang w:val="en-US"/>
        </w:rPr>
        <w:t xml:space="preserve"> (ii) l</w:t>
      </w:r>
      <w:r w:rsidR="00350488" w:rsidRPr="007C1DB9">
        <w:rPr>
          <w:rFonts w:ascii="Times New Roman" w:hAnsi="Times New Roman" w:cs="Times New Roman"/>
          <w:color w:val="000000" w:themeColor="text1"/>
          <w:sz w:val="24"/>
          <w:szCs w:val="24"/>
          <w:lang w:val="en-US"/>
        </w:rPr>
        <w:t xml:space="preserve">isten to </w:t>
      </w:r>
      <w:r w:rsidR="004A5FA8" w:rsidRPr="007C1DB9">
        <w:rPr>
          <w:rFonts w:ascii="Times New Roman" w:hAnsi="Times New Roman" w:cs="Times New Roman"/>
          <w:color w:val="000000" w:themeColor="text1"/>
          <w:sz w:val="24"/>
          <w:szCs w:val="24"/>
          <w:lang w:val="en-US"/>
        </w:rPr>
        <w:t xml:space="preserve">and include </w:t>
      </w:r>
      <w:r w:rsidR="00350488" w:rsidRPr="007C1DB9">
        <w:rPr>
          <w:rFonts w:ascii="Times New Roman" w:hAnsi="Times New Roman" w:cs="Times New Roman"/>
          <w:color w:val="000000" w:themeColor="text1"/>
          <w:sz w:val="24"/>
          <w:szCs w:val="24"/>
          <w:lang w:val="en-US"/>
        </w:rPr>
        <w:t xml:space="preserve">millennials, </w:t>
      </w:r>
      <w:r w:rsidR="001D05FD" w:rsidRPr="007C1DB9">
        <w:rPr>
          <w:rFonts w:ascii="Times New Roman" w:hAnsi="Times New Roman" w:cs="Times New Roman"/>
          <w:color w:val="000000" w:themeColor="text1"/>
          <w:sz w:val="24"/>
          <w:szCs w:val="24"/>
          <w:lang w:val="en-US"/>
        </w:rPr>
        <w:t>s</w:t>
      </w:r>
      <w:r w:rsidR="00350488" w:rsidRPr="007C1DB9">
        <w:rPr>
          <w:rFonts w:ascii="Times New Roman" w:hAnsi="Times New Roman" w:cs="Times New Roman"/>
          <w:color w:val="000000" w:themeColor="text1"/>
          <w:sz w:val="24"/>
          <w:szCs w:val="24"/>
          <w:lang w:val="en-US"/>
        </w:rPr>
        <w:t xml:space="preserve">ince their desires, needs, values </w:t>
      </w:r>
      <w:r w:rsidR="004A5FA8" w:rsidRPr="007C1DB9">
        <w:rPr>
          <w:rFonts w:ascii="Times New Roman" w:hAnsi="Times New Roman" w:cs="Times New Roman"/>
          <w:color w:val="000000" w:themeColor="text1"/>
          <w:sz w:val="24"/>
          <w:szCs w:val="24"/>
          <w:lang w:val="en-US"/>
        </w:rPr>
        <w:t>and leadership</w:t>
      </w:r>
      <w:r w:rsidR="00350488" w:rsidRPr="007C1DB9">
        <w:rPr>
          <w:rFonts w:ascii="Times New Roman" w:hAnsi="Times New Roman" w:cs="Times New Roman"/>
          <w:color w:val="000000" w:themeColor="text1"/>
          <w:sz w:val="24"/>
          <w:szCs w:val="24"/>
          <w:lang w:val="en-US"/>
        </w:rPr>
        <w:t xml:space="preserve"> will shape </w:t>
      </w:r>
      <w:r w:rsidR="001D05FD" w:rsidRPr="007C1DB9">
        <w:rPr>
          <w:rFonts w:ascii="Times New Roman" w:hAnsi="Times New Roman" w:cs="Times New Roman"/>
          <w:color w:val="000000" w:themeColor="text1"/>
          <w:sz w:val="24"/>
          <w:szCs w:val="24"/>
          <w:lang w:val="en-US"/>
        </w:rPr>
        <w:t>the organization’s</w:t>
      </w:r>
      <w:r w:rsidR="00350488" w:rsidRPr="007C1DB9">
        <w:rPr>
          <w:rFonts w:ascii="Times New Roman" w:hAnsi="Times New Roman" w:cs="Times New Roman"/>
          <w:color w:val="000000" w:themeColor="text1"/>
          <w:sz w:val="24"/>
          <w:szCs w:val="24"/>
          <w:lang w:val="en-US"/>
        </w:rPr>
        <w:t xml:space="preserve"> culture into the future</w:t>
      </w:r>
      <w:r w:rsidR="007C1DB9" w:rsidRPr="007C1DB9">
        <w:rPr>
          <w:rFonts w:ascii="Times New Roman" w:hAnsi="Times New Roman" w:cs="Times New Roman"/>
          <w:color w:val="000000" w:themeColor="text1"/>
          <w:sz w:val="24"/>
          <w:szCs w:val="24"/>
          <w:lang w:val="en-US"/>
        </w:rPr>
        <w:t xml:space="preserve"> (</w:t>
      </w:r>
      <w:r w:rsidR="007C1DB9" w:rsidRPr="007C1DB9">
        <w:rPr>
          <w:rFonts w:ascii="Times New Roman" w:hAnsi="Times New Roman" w:cs="Times New Roman"/>
          <w:color w:val="000000" w:themeColor="text1"/>
          <w:sz w:val="24"/>
          <w:szCs w:val="24"/>
        </w:rPr>
        <w:t>Deloitte 2015)</w:t>
      </w:r>
      <w:r w:rsidR="00350488" w:rsidRPr="007C1DB9">
        <w:rPr>
          <w:rFonts w:ascii="Times New Roman" w:hAnsi="Times New Roman" w:cs="Times New Roman"/>
          <w:color w:val="000000" w:themeColor="text1"/>
          <w:sz w:val="24"/>
          <w:szCs w:val="24"/>
          <w:lang w:val="en-US"/>
        </w:rPr>
        <w:t>;</w:t>
      </w:r>
      <w:r w:rsidR="00DE1A87" w:rsidRPr="007C1DB9">
        <w:rPr>
          <w:rFonts w:ascii="Times New Roman" w:hAnsi="Times New Roman" w:cs="Times New Roman"/>
          <w:color w:val="000000" w:themeColor="text1"/>
          <w:sz w:val="24"/>
          <w:szCs w:val="24"/>
          <w:lang w:val="en-US"/>
        </w:rPr>
        <w:t xml:space="preserve"> and</w:t>
      </w:r>
      <w:r w:rsidR="009B0F79" w:rsidRPr="007C1DB9">
        <w:rPr>
          <w:rFonts w:ascii="Times New Roman" w:hAnsi="Times New Roman" w:cs="Times New Roman"/>
          <w:color w:val="000000" w:themeColor="text1"/>
          <w:sz w:val="24"/>
          <w:szCs w:val="24"/>
          <w:lang w:val="en-US"/>
        </w:rPr>
        <w:t xml:space="preserve"> </w:t>
      </w:r>
      <w:r w:rsidR="00D83B16" w:rsidRPr="007C1DB9">
        <w:rPr>
          <w:rFonts w:ascii="Times New Roman" w:hAnsi="Times New Roman" w:cs="Times New Roman"/>
          <w:color w:val="000000" w:themeColor="text1"/>
          <w:sz w:val="24"/>
          <w:szCs w:val="24"/>
          <w:lang w:val="en-US"/>
        </w:rPr>
        <w:t xml:space="preserve">(iii) </w:t>
      </w:r>
      <w:r w:rsidRPr="007C1DB9">
        <w:rPr>
          <w:rFonts w:ascii="Times New Roman" w:hAnsi="Times New Roman" w:cs="Times New Roman"/>
          <w:color w:val="000000" w:themeColor="text1"/>
          <w:sz w:val="24"/>
          <w:szCs w:val="24"/>
          <w:lang w:val="en-US"/>
        </w:rPr>
        <w:t>aim</w:t>
      </w:r>
      <w:r w:rsidR="009B0F79" w:rsidRPr="007C1DB9">
        <w:rPr>
          <w:rFonts w:ascii="Times New Roman" w:hAnsi="Times New Roman" w:cs="Times New Roman"/>
          <w:color w:val="000000" w:themeColor="text1"/>
          <w:sz w:val="24"/>
          <w:szCs w:val="24"/>
          <w:lang w:val="en-US"/>
        </w:rPr>
        <w:t xml:space="preserve"> to </w:t>
      </w:r>
      <w:r w:rsidR="00DE1A87" w:rsidRPr="007C1DB9">
        <w:rPr>
          <w:rFonts w:ascii="Times New Roman" w:hAnsi="Times New Roman" w:cs="Times New Roman"/>
          <w:color w:val="000000" w:themeColor="text1"/>
          <w:sz w:val="24"/>
          <w:szCs w:val="24"/>
          <w:lang w:val="en-US"/>
        </w:rPr>
        <w:t>enhanc</w:t>
      </w:r>
      <w:r w:rsidR="009B0F79" w:rsidRPr="007C1DB9">
        <w:rPr>
          <w:rFonts w:ascii="Times New Roman" w:hAnsi="Times New Roman" w:cs="Times New Roman"/>
          <w:color w:val="000000" w:themeColor="text1"/>
          <w:sz w:val="24"/>
          <w:szCs w:val="24"/>
          <w:lang w:val="en-US"/>
        </w:rPr>
        <w:t>e</w:t>
      </w:r>
      <w:r w:rsidRPr="007C1DB9">
        <w:rPr>
          <w:rFonts w:ascii="Times New Roman" w:hAnsi="Times New Roman" w:cs="Times New Roman"/>
          <w:color w:val="000000" w:themeColor="text1"/>
          <w:sz w:val="24"/>
          <w:szCs w:val="24"/>
          <w:lang w:val="en-US"/>
        </w:rPr>
        <w:t xml:space="preserve"> EE, EI and employee motivation by</w:t>
      </w:r>
      <w:r w:rsidR="008B13A6" w:rsidRPr="007C1DB9">
        <w:rPr>
          <w:rFonts w:ascii="Times New Roman" w:hAnsi="Times New Roman" w:cs="Times New Roman"/>
          <w:color w:val="000000" w:themeColor="text1"/>
          <w:sz w:val="24"/>
          <w:szCs w:val="24"/>
          <w:lang w:val="en-US"/>
        </w:rPr>
        <w:t>:</w:t>
      </w:r>
    </w:p>
    <w:p w14:paraId="128B901C" w14:textId="7E4FFFA4" w:rsidR="008B13A6" w:rsidRPr="0036676B" w:rsidRDefault="008B13A6" w:rsidP="0036676B">
      <w:pPr>
        <w:pStyle w:val="ListParagraph"/>
        <w:numPr>
          <w:ilvl w:val="1"/>
          <w:numId w:val="15"/>
        </w:numPr>
        <w:autoSpaceDE w:val="0"/>
        <w:autoSpaceDN w:val="0"/>
        <w:adjustRightInd w:val="0"/>
        <w:spacing w:after="0" w:line="480" w:lineRule="auto"/>
        <w:ind w:left="709" w:hanging="283"/>
        <w:jc w:val="both"/>
        <w:rPr>
          <w:rFonts w:ascii="Times New Roman" w:hAnsi="Times New Roman" w:cs="Times New Roman"/>
          <w:color w:val="000000"/>
          <w:sz w:val="24"/>
          <w:szCs w:val="24"/>
          <w:lang w:val="en-US"/>
        </w:rPr>
      </w:pPr>
      <w:r w:rsidRPr="0036676B">
        <w:rPr>
          <w:rFonts w:ascii="Times New Roman" w:hAnsi="Times New Roman" w:cs="Times New Roman"/>
          <w:b/>
          <w:color w:val="000000"/>
          <w:sz w:val="24"/>
          <w:szCs w:val="24"/>
          <w:lang w:val="en-US"/>
        </w:rPr>
        <w:t xml:space="preserve">Step 1: </w:t>
      </w:r>
      <w:r w:rsidR="009B0F79" w:rsidRPr="0036676B">
        <w:rPr>
          <w:rFonts w:ascii="Times New Roman" w:hAnsi="Times New Roman" w:cs="Times New Roman"/>
          <w:color w:val="000000"/>
          <w:sz w:val="24"/>
          <w:szCs w:val="24"/>
          <w:lang w:val="en-US"/>
        </w:rPr>
        <w:t>Combining SHRM p</w:t>
      </w:r>
      <w:r w:rsidRPr="0036676B">
        <w:rPr>
          <w:rFonts w:ascii="Times New Roman" w:hAnsi="Times New Roman" w:cs="Times New Roman"/>
          <w:color w:val="000000"/>
          <w:sz w:val="24"/>
          <w:szCs w:val="24"/>
          <w:lang w:val="en-US"/>
        </w:rPr>
        <w:t xml:space="preserve">erspectives </w:t>
      </w:r>
      <w:r w:rsidR="00C43FBD" w:rsidRPr="0036676B">
        <w:rPr>
          <w:rFonts w:ascii="Times New Roman" w:hAnsi="Times New Roman" w:cs="Times New Roman"/>
          <w:color w:val="000000"/>
          <w:sz w:val="24"/>
          <w:szCs w:val="24"/>
          <w:lang w:val="en-US"/>
        </w:rPr>
        <w:t xml:space="preserve">(Beer and Ulrich) </w:t>
      </w:r>
      <w:r w:rsidR="009B0F79" w:rsidRPr="0036676B">
        <w:rPr>
          <w:rFonts w:ascii="Times New Roman" w:hAnsi="Times New Roman" w:cs="Times New Roman"/>
          <w:color w:val="000000"/>
          <w:sz w:val="24"/>
          <w:szCs w:val="24"/>
          <w:lang w:val="en-US"/>
        </w:rPr>
        <w:t>to develop a holistic understanding of RPF’s internal and external operating environments;</w:t>
      </w:r>
    </w:p>
    <w:p w14:paraId="563D358F" w14:textId="1E64B275" w:rsidR="008B13A6" w:rsidRPr="0036676B" w:rsidRDefault="008B13A6" w:rsidP="0036676B">
      <w:pPr>
        <w:pStyle w:val="ListParagraph"/>
        <w:numPr>
          <w:ilvl w:val="1"/>
          <w:numId w:val="15"/>
        </w:numPr>
        <w:autoSpaceDE w:val="0"/>
        <w:autoSpaceDN w:val="0"/>
        <w:adjustRightInd w:val="0"/>
        <w:spacing w:after="0" w:line="480" w:lineRule="auto"/>
        <w:ind w:left="709" w:hanging="283"/>
        <w:jc w:val="both"/>
        <w:rPr>
          <w:rFonts w:ascii="Times New Roman" w:hAnsi="Times New Roman" w:cs="Times New Roman"/>
          <w:color w:val="000000"/>
          <w:sz w:val="24"/>
          <w:szCs w:val="24"/>
          <w:lang w:val="en-US"/>
        </w:rPr>
      </w:pPr>
      <w:r w:rsidRPr="0036676B">
        <w:rPr>
          <w:rFonts w:ascii="Times New Roman" w:hAnsi="Times New Roman" w:cs="Times New Roman"/>
          <w:b/>
          <w:color w:val="000000"/>
          <w:sz w:val="24"/>
          <w:szCs w:val="24"/>
          <w:lang w:val="en-US"/>
        </w:rPr>
        <w:t>Step 2:</w:t>
      </w:r>
      <w:r w:rsidR="00DE1A87" w:rsidRPr="0036676B">
        <w:rPr>
          <w:rFonts w:ascii="Times New Roman" w:hAnsi="Times New Roman" w:cs="Times New Roman"/>
          <w:color w:val="000000"/>
          <w:sz w:val="24"/>
          <w:szCs w:val="24"/>
          <w:lang w:val="en-US"/>
        </w:rPr>
        <w:t xml:space="preserve"> </w:t>
      </w:r>
      <w:r w:rsidR="00DE1A87" w:rsidRPr="0036676B">
        <w:rPr>
          <w:rFonts w:ascii="Times New Roman" w:hAnsi="Times New Roman" w:cs="Times New Roman"/>
          <w:color w:val="000000"/>
          <w:sz w:val="24"/>
          <w:szCs w:val="24"/>
        </w:rPr>
        <w:t xml:space="preserve">Understanding the </w:t>
      </w:r>
      <w:r w:rsidR="009B0F79" w:rsidRPr="0036676B">
        <w:rPr>
          <w:rFonts w:ascii="Times New Roman" w:hAnsi="Times New Roman" w:cs="Times New Roman"/>
          <w:color w:val="000000"/>
          <w:sz w:val="24"/>
          <w:szCs w:val="24"/>
        </w:rPr>
        <w:t>a</w:t>
      </w:r>
      <w:r w:rsidR="00DE1A87" w:rsidRPr="0036676B">
        <w:rPr>
          <w:rFonts w:ascii="Times New Roman" w:hAnsi="Times New Roman" w:cs="Times New Roman"/>
          <w:color w:val="000000"/>
          <w:sz w:val="24"/>
          <w:szCs w:val="24"/>
        </w:rPr>
        <w:t>dvantages of EE and EI</w:t>
      </w:r>
      <w:r w:rsidR="009B0F79" w:rsidRPr="0036676B">
        <w:rPr>
          <w:rFonts w:ascii="Times New Roman" w:hAnsi="Times New Roman" w:cs="Times New Roman"/>
          <w:color w:val="000000"/>
          <w:sz w:val="24"/>
          <w:szCs w:val="24"/>
        </w:rPr>
        <w:t xml:space="preserve"> for enhancing employee motivation; and</w:t>
      </w:r>
    </w:p>
    <w:p w14:paraId="7A1FC74B" w14:textId="3B1C85E0" w:rsidR="00195650" w:rsidRPr="0036676B" w:rsidRDefault="008B13A6" w:rsidP="0036676B">
      <w:pPr>
        <w:pStyle w:val="ListParagraph"/>
        <w:numPr>
          <w:ilvl w:val="1"/>
          <w:numId w:val="15"/>
        </w:numPr>
        <w:autoSpaceDE w:val="0"/>
        <w:autoSpaceDN w:val="0"/>
        <w:adjustRightInd w:val="0"/>
        <w:spacing w:after="0" w:line="480" w:lineRule="auto"/>
        <w:ind w:left="709" w:hanging="283"/>
        <w:jc w:val="both"/>
        <w:rPr>
          <w:rFonts w:ascii="Times New Roman" w:hAnsi="Times New Roman" w:cs="Times New Roman"/>
          <w:color w:val="000000"/>
          <w:sz w:val="24"/>
          <w:szCs w:val="24"/>
          <w:lang w:val="en-US"/>
        </w:rPr>
      </w:pPr>
      <w:r w:rsidRPr="0036676B">
        <w:rPr>
          <w:rFonts w:ascii="Times New Roman" w:hAnsi="Times New Roman" w:cs="Times New Roman"/>
          <w:b/>
          <w:color w:val="000000"/>
          <w:sz w:val="24"/>
          <w:szCs w:val="24"/>
          <w:lang w:val="en-US"/>
        </w:rPr>
        <w:t>Step 3:</w:t>
      </w:r>
      <w:r w:rsidR="00DE1A87" w:rsidRPr="0036676B">
        <w:rPr>
          <w:rFonts w:ascii="Times New Roman" w:hAnsi="Times New Roman" w:cs="Times New Roman"/>
          <w:b/>
          <w:sz w:val="24"/>
          <w:szCs w:val="24"/>
        </w:rPr>
        <w:t xml:space="preserve"> </w:t>
      </w:r>
      <w:r w:rsidR="009B0F79" w:rsidRPr="0036676B">
        <w:rPr>
          <w:rFonts w:ascii="Times New Roman" w:hAnsi="Times New Roman" w:cs="Times New Roman"/>
          <w:sz w:val="24"/>
          <w:szCs w:val="24"/>
        </w:rPr>
        <w:t xml:space="preserve">Understanding </w:t>
      </w:r>
      <w:r w:rsidR="00D83B16" w:rsidRPr="0036676B">
        <w:rPr>
          <w:rFonts w:ascii="Times New Roman" w:hAnsi="Times New Roman" w:cs="Times New Roman"/>
          <w:sz w:val="24"/>
          <w:szCs w:val="24"/>
        </w:rPr>
        <w:t xml:space="preserve">how </w:t>
      </w:r>
      <w:r w:rsidR="009B0F79" w:rsidRPr="0036676B">
        <w:rPr>
          <w:rFonts w:ascii="Times New Roman" w:hAnsi="Times New Roman" w:cs="Times New Roman"/>
          <w:sz w:val="24"/>
          <w:szCs w:val="24"/>
        </w:rPr>
        <w:t>e</w:t>
      </w:r>
      <w:r w:rsidR="00DE1A87" w:rsidRPr="0036676B">
        <w:rPr>
          <w:rFonts w:ascii="Times New Roman" w:hAnsi="Times New Roman" w:cs="Times New Roman"/>
          <w:sz w:val="24"/>
          <w:szCs w:val="24"/>
        </w:rPr>
        <w:t>mployee</w:t>
      </w:r>
      <w:r w:rsidR="009B0F79" w:rsidRPr="0036676B">
        <w:rPr>
          <w:rFonts w:ascii="Times New Roman" w:hAnsi="Times New Roman" w:cs="Times New Roman"/>
          <w:sz w:val="24"/>
          <w:szCs w:val="24"/>
        </w:rPr>
        <w:t xml:space="preserve"> m</w:t>
      </w:r>
      <w:r w:rsidR="00DE1A87" w:rsidRPr="0036676B">
        <w:rPr>
          <w:rFonts w:ascii="Times New Roman" w:hAnsi="Times New Roman" w:cs="Times New Roman"/>
          <w:sz w:val="24"/>
          <w:szCs w:val="24"/>
        </w:rPr>
        <w:t>otivation</w:t>
      </w:r>
      <w:r w:rsidR="00007003" w:rsidRPr="0036676B">
        <w:rPr>
          <w:rFonts w:ascii="Times New Roman" w:hAnsi="Times New Roman" w:cs="Times New Roman"/>
          <w:sz w:val="24"/>
          <w:szCs w:val="24"/>
        </w:rPr>
        <w:t xml:space="preserve"> can be achieved</w:t>
      </w:r>
      <w:r w:rsidR="009B0F79" w:rsidRPr="0036676B">
        <w:rPr>
          <w:rFonts w:ascii="Times New Roman" w:hAnsi="Times New Roman" w:cs="Times New Roman"/>
          <w:sz w:val="24"/>
          <w:szCs w:val="24"/>
        </w:rPr>
        <w:t xml:space="preserve"> through the lens</w:t>
      </w:r>
      <w:r w:rsidR="0003048B" w:rsidRPr="0036676B">
        <w:rPr>
          <w:rFonts w:ascii="Times New Roman" w:hAnsi="Times New Roman" w:cs="Times New Roman"/>
          <w:sz w:val="24"/>
          <w:szCs w:val="24"/>
        </w:rPr>
        <w:t>es</w:t>
      </w:r>
      <w:r w:rsidR="009B0F79" w:rsidRPr="0036676B">
        <w:rPr>
          <w:rFonts w:ascii="Times New Roman" w:hAnsi="Times New Roman" w:cs="Times New Roman"/>
          <w:sz w:val="24"/>
          <w:szCs w:val="24"/>
        </w:rPr>
        <w:t xml:space="preserve"> of</w:t>
      </w:r>
      <w:r w:rsidR="0003048B" w:rsidRPr="0036676B">
        <w:rPr>
          <w:rFonts w:ascii="Times New Roman" w:hAnsi="Times New Roman" w:cs="Times New Roman"/>
          <w:sz w:val="24"/>
          <w:szCs w:val="24"/>
        </w:rPr>
        <w:t xml:space="preserve"> Maslow, Herzberg, and EE and EI</w:t>
      </w:r>
      <w:r w:rsidR="00007003" w:rsidRPr="0036676B">
        <w:rPr>
          <w:rFonts w:ascii="Times New Roman" w:hAnsi="Times New Roman" w:cs="Times New Roman"/>
          <w:sz w:val="24"/>
          <w:szCs w:val="24"/>
        </w:rPr>
        <w:t>.</w:t>
      </w:r>
    </w:p>
    <w:p w14:paraId="6FE0D6DD" w14:textId="77777777" w:rsidR="00D561FD" w:rsidRPr="0036676B" w:rsidRDefault="00D561FD" w:rsidP="0036676B">
      <w:pPr>
        <w:autoSpaceDE w:val="0"/>
        <w:autoSpaceDN w:val="0"/>
        <w:adjustRightInd w:val="0"/>
        <w:spacing w:after="0" w:line="480" w:lineRule="auto"/>
        <w:jc w:val="both"/>
        <w:rPr>
          <w:rFonts w:ascii="Times New Roman" w:hAnsi="Times New Roman" w:cs="Times New Roman"/>
          <w:color w:val="0432FF"/>
          <w:sz w:val="24"/>
          <w:szCs w:val="24"/>
        </w:rPr>
      </w:pPr>
    </w:p>
    <w:p w14:paraId="246FB4EF" w14:textId="6F505C5C" w:rsidR="00D561FD" w:rsidRPr="0036676B" w:rsidRDefault="00A43580" w:rsidP="0036676B">
      <w:pPr>
        <w:pStyle w:val="ListParagraph"/>
        <w:numPr>
          <w:ilvl w:val="0"/>
          <w:numId w:val="6"/>
        </w:numPr>
        <w:autoSpaceDE w:val="0"/>
        <w:autoSpaceDN w:val="0"/>
        <w:adjustRightInd w:val="0"/>
        <w:spacing w:after="0" w:line="480" w:lineRule="auto"/>
        <w:jc w:val="both"/>
        <w:rPr>
          <w:rFonts w:ascii="Times New Roman" w:hAnsi="Times New Roman" w:cs="Times New Roman"/>
          <w:b/>
          <w:color w:val="000000" w:themeColor="text1"/>
          <w:sz w:val="24"/>
          <w:szCs w:val="24"/>
        </w:rPr>
      </w:pPr>
      <w:r w:rsidRPr="0036676B">
        <w:rPr>
          <w:rFonts w:ascii="Times New Roman" w:hAnsi="Times New Roman" w:cs="Times New Roman"/>
          <w:b/>
          <w:color w:val="000000" w:themeColor="text1"/>
          <w:sz w:val="24"/>
          <w:szCs w:val="24"/>
        </w:rPr>
        <w:t>Conclusion</w:t>
      </w:r>
    </w:p>
    <w:p w14:paraId="460A2B62" w14:textId="42B10247" w:rsidR="008E2525" w:rsidRPr="0036676B" w:rsidRDefault="007B1576" w:rsidP="0036676B">
      <w:pPr>
        <w:spacing w:after="0" w:line="480" w:lineRule="auto"/>
        <w:ind w:firstLine="360"/>
        <w:jc w:val="both"/>
        <w:rPr>
          <w:rFonts w:ascii="Times New Roman" w:hAnsi="Times New Roman" w:cs="Times New Roman"/>
          <w:color w:val="000000"/>
          <w:sz w:val="24"/>
          <w:szCs w:val="24"/>
        </w:rPr>
      </w:pPr>
      <w:r w:rsidRPr="0036676B">
        <w:rPr>
          <w:rFonts w:ascii="Times New Roman" w:hAnsi="Times New Roman" w:cs="Times New Roman"/>
          <w:color w:val="000000" w:themeColor="text1"/>
          <w:sz w:val="24"/>
          <w:szCs w:val="24"/>
        </w:rPr>
        <w:t>This study argued that enhancing EE, EI and motivation is key for RPF’s future endeavours</w:t>
      </w:r>
      <w:r w:rsidR="00350488" w:rsidRPr="0036676B">
        <w:rPr>
          <w:rFonts w:ascii="Times New Roman" w:hAnsi="Times New Roman" w:cs="Times New Roman"/>
          <w:color w:val="000000" w:themeColor="text1"/>
          <w:sz w:val="24"/>
          <w:szCs w:val="24"/>
        </w:rPr>
        <w:t xml:space="preserve"> with respect to </w:t>
      </w:r>
      <w:r w:rsidRPr="0036676B">
        <w:rPr>
          <w:rFonts w:ascii="Times New Roman" w:hAnsi="Times New Roman" w:cs="Times New Roman"/>
          <w:color w:val="000000" w:themeColor="text1"/>
          <w:sz w:val="24"/>
          <w:szCs w:val="24"/>
        </w:rPr>
        <w:t xml:space="preserve">expanding its </w:t>
      </w:r>
      <w:r w:rsidR="00C43FBD" w:rsidRPr="0036676B">
        <w:rPr>
          <w:rFonts w:ascii="Times New Roman" w:hAnsi="Times New Roman" w:cs="Times New Roman"/>
          <w:color w:val="000000" w:themeColor="text1"/>
          <w:sz w:val="24"/>
          <w:szCs w:val="24"/>
        </w:rPr>
        <w:t>employee-base</w:t>
      </w:r>
      <w:r w:rsidR="00350488" w:rsidRPr="0036676B">
        <w:rPr>
          <w:rFonts w:ascii="Times New Roman" w:hAnsi="Times New Roman" w:cs="Times New Roman"/>
          <w:color w:val="000000" w:themeColor="text1"/>
          <w:sz w:val="24"/>
          <w:szCs w:val="24"/>
        </w:rPr>
        <w:t>, advancing its mission, and strengthening its OCCI organizational culture</w:t>
      </w:r>
      <w:r w:rsidRPr="0036676B">
        <w:rPr>
          <w:rFonts w:ascii="Times New Roman" w:hAnsi="Times New Roman" w:cs="Times New Roman"/>
          <w:color w:val="000000" w:themeColor="text1"/>
          <w:sz w:val="24"/>
          <w:szCs w:val="24"/>
        </w:rPr>
        <w:t xml:space="preserve">. In addition to conveying the importance of EE, EI and </w:t>
      </w:r>
      <w:r w:rsidR="00007003" w:rsidRPr="0036676B">
        <w:rPr>
          <w:rFonts w:ascii="Times New Roman" w:hAnsi="Times New Roman" w:cs="Times New Roman"/>
          <w:color w:val="000000" w:themeColor="text1"/>
          <w:sz w:val="24"/>
          <w:szCs w:val="24"/>
        </w:rPr>
        <w:t xml:space="preserve">employee </w:t>
      </w:r>
      <w:r w:rsidRPr="0036676B">
        <w:rPr>
          <w:rFonts w:ascii="Times New Roman" w:hAnsi="Times New Roman" w:cs="Times New Roman"/>
          <w:color w:val="000000" w:themeColor="text1"/>
          <w:sz w:val="24"/>
          <w:szCs w:val="24"/>
        </w:rPr>
        <w:t xml:space="preserve">motivation, </w:t>
      </w:r>
      <w:r w:rsidR="00214E11" w:rsidRPr="0036676B">
        <w:rPr>
          <w:rFonts w:ascii="Times New Roman" w:hAnsi="Times New Roman" w:cs="Times New Roman"/>
          <w:color w:val="000000" w:themeColor="text1"/>
          <w:sz w:val="24"/>
          <w:szCs w:val="24"/>
        </w:rPr>
        <w:t xml:space="preserve">it has also made recommendations on how to achieve them. </w:t>
      </w:r>
      <w:r w:rsidR="00007003" w:rsidRPr="0036676B">
        <w:rPr>
          <w:rFonts w:ascii="Times New Roman" w:hAnsi="Times New Roman" w:cs="Times New Roman"/>
          <w:color w:val="000000" w:themeColor="text1"/>
          <w:sz w:val="24"/>
          <w:szCs w:val="24"/>
        </w:rPr>
        <w:t>T</w:t>
      </w:r>
      <w:r w:rsidR="00214E11" w:rsidRPr="0036676B">
        <w:rPr>
          <w:rFonts w:ascii="Times New Roman" w:hAnsi="Times New Roman" w:cs="Times New Roman"/>
          <w:color w:val="000000" w:themeColor="text1"/>
          <w:sz w:val="24"/>
          <w:szCs w:val="24"/>
        </w:rPr>
        <w:t>he report has</w:t>
      </w:r>
      <w:r w:rsidR="00007003" w:rsidRPr="0036676B">
        <w:rPr>
          <w:rFonts w:ascii="Times New Roman" w:hAnsi="Times New Roman" w:cs="Times New Roman"/>
          <w:color w:val="000000" w:themeColor="text1"/>
          <w:sz w:val="24"/>
          <w:szCs w:val="24"/>
        </w:rPr>
        <w:t xml:space="preserve"> also</w:t>
      </w:r>
      <w:r w:rsidR="00214E11" w:rsidRPr="0036676B">
        <w:rPr>
          <w:rFonts w:ascii="Times New Roman" w:hAnsi="Times New Roman" w:cs="Times New Roman"/>
          <w:color w:val="000000" w:themeColor="text1"/>
          <w:sz w:val="24"/>
          <w:szCs w:val="24"/>
        </w:rPr>
        <w:t xml:space="preserve"> </w:t>
      </w:r>
      <w:r w:rsidR="008E2525" w:rsidRPr="0036676B">
        <w:rPr>
          <w:rFonts w:ascii="Times New Roman" w:hAnsi="Times New Roman" w:cs="Times New Roman"/>
          <w:color w:val="000000" w:themeColor="text1"/>
          <w:sz w:val="24"/>
          <w:szCs w:val="24"/>
        </w:rPr>
        <w:t>considered</w:t>
      </w:r>
      <w:r w:rsidR="00214E11" w:rsidRPr="0036676B">
        <w:rPr>
          <w:rFonts w:ascii="Times New Roman" w:hAnsi="Times New Roman" w:cs="Times New Roman"/>
          <w:color w:val="000000" w:themeColor="text1"/>
          <w:sz w:val="24"/>
          <w:szCs w:val="24"/>
        </w:rPr>
        <w:t xml:space="preserve"> challenges and suggested potential</w:t>
      </w:r>
      <w:r w:rsidRPr="0036676B">
        <w:rPr>
          <w:rFonts w:ascii="Times New Roman" w:hAnsi="Times New Roman" w:cs="Times New Roman"/>
          <w:color w:val="000000" w:themeColor="text1"/>
          <w:sz w:val="24"/>
          <w:szCs w:val="24"/>
        </w:rPr>
        <w:t xml:space="preserve"> process</w:t>
      </w:r>
      <w:r w:rsidR="00214E11" w:rsidRPr="0036676B">
        <w:rPr>
          <w:rFonts w:ascii="Times New Roman" w:hAnsi="Times New Roman" w:cs="Times New Roman"/>
          <w:color w:val="000000" w:themeColor="text1"/>
          <w:sz w:val="24"/>
          <w:szCs w:val="24"/>
        </w:rPr>
        <w:t>es</w:t>
      </w:r>
      <w:r w:rsidRPr="0036676B">
        <w:rPr>
          <w:rFonts w:ascii="Times New Roman" w:hAnsi="Times New Roman" w:cs="Times New Roman"/>
          <w:color w:val="000000" w:themeColor="text1"/>
          <w:sz w:val="24"/>
          <w:szCs w:val="24"/>
        </w:rPr>
        <w:t xml:space="preserve"> for </w:t>
      </w:r>
      <w:r w:rsidR="00007003" w:rsidRPr="0036676B">
        <w:rPr>
          <w:rFonts w:ascii="Times New Roman" w:hAnsi="Times New Roman" w:cs="Times New Roman"/>
          <w:color w:val="000000" w:themeColor="text1"/>
          <w:sz w:val="24"/>
          <w:szCs w:val="24"/>
        </w:rPr>
        <w:t>achieving these objectives</w:t>
      </w:r>
      <w:r w:rsidR="00214E11" w:rsidRPr="0036676B">
        <w:rPr>
          <w:rFonts w:ascii="Times New Roman" w:hAnsi="Times New Roman" w:cs="Times New Roman"/>
          <w:color w:val="000000" w:themeColor="text1"/>
          <w:sz w:val="24"/>
          <w:szCs w:val="24"/>
        </w:rPr>
        <w:t xml:space="preserve"> with HR </w:t>
      </w:r>
      <w:r w:rsidR="00007003" w:rsidRPr="0036676B">
        <w:rPr>
          <w:rFonts w:ascii="Times New Roman" w:hAnsi="Times New Roman" w:cs="Times New Roman"/>
          <w:color w:val="000000" w:themeColor="text1"/>
          <w:sz w:val="24"/>
          <w:szCs w:val="24"/>
        </w:rPr>
        <w:t>in the</w:t>
      </w:r>
      <w:r w:rsidR="00214E11" w:rsidRPr="0036676B">
        <w:rPr>
          <w:rFonts w:ascii="Times New Roman" w:hAnsi="Times New Roman" w:cs="Times New Roman"/>
          <w:color w:val="000000" w:themeColor="text1"/>
          <w:sz w:val="24"/>
          <w:szCs w:val="24"/>
        </w:rPr>
        <w:t xml:space="preserve"> lead</w:t>
      </w:r>
      <w:r w:rsidR="00007003" w:rsidRPr="0036676B">
        <w:rPr>
          <w:rFonts w:ascii="Times New Roman" w:hAnsi="Times New Roman" w:cs="Times New Roman"/>
          <w:color w:val="000000" w:themeColor="text1"/>
          <w:sz w:val="24"/>
          <w:szCs w:val="24"/>
        </w:rPr>
        <w:t xml:space="preserve"> for developing a</w:t>
      </w:r>
      <w:r w:rsidRPr="0036676B">
        <w:rPr>
          <w:rFonts w:ascii="Times New Roman" w:hAnsi="Times New Roman" w:cs="Times New Roman"/>
          <w:color w:val="000000" w:themeColor="text1"/>
          <w:sz w:val="24"/>
          <w:szCs w:val="24"/>
        </w:rPr>
        <w:t xml:space="preserve"> SHRM framework</w:t>
      </w:r>
      <w:r w:rsidR="00007003" w:rsidRPr="0036676B">
        <w:rPr>
          <w:rFonts w:ascii="Times New Roman" w:hAnsi="Times New Roman" w:cs="Times New Roman"/>
          <w:color w:val="000000" w:themeColor="text1"/>
          <w:sz w:val="24"/>
          <w:szCs w:val="24"/>
        </w:rPr>
        <w:t xml:space="preserve"> and </w:t>
      </w:r>
      <w:proofErr w:type="spellStart"/>
      <w:r w:rsidR="00007003" w:rsidRPr="0036676B">
        <w:rPr>
          <w:rFonts w:ascii="Times New Roman" w:hAnsi="Times New Roman" w:cs="Times New Roman"/>
          <w:color w:val="000000" w:themeColor="text1"/>
          <w:sz w:val="24"/>
          <w:szCs w:val="24"/>
        </w:rPr>
        <w:t>PoA</w:t>
      </w:r>
      <w:proofErr w:type="spellEnd"/>
      <w:r w:rsidR="00214E11" w:rsidRPr="0036676B">
        <w:rPr>
          <w:rFonts w:ascii="Times New Roman" w:hAnsi="Times New Roman" w:cs="Times New Roman"/>
          <w:color w:val="000000" w:themeColor="text1"/>
          <w:sz w:val="24"/>
          <w:szCs w:val="24"/>
        </w:rPr>
        <w:t xml:space="preserve">. In conclusion, this report maintains that EE and EI, as the </w:t>
      </w:r>
      <w:r w:rsidR="00214E11" w:rsidRPr="0036676B">
        <w:rPr>
          <w:rFonts w:ascii="Times New Roman" w:hAnsi="Times New Roman" w:cs="Times New Roman"/>
          <w:color w:val="000000"/>
          <w:sz w:val="24"/>
          <w:szCs w:val="24"/>
        </w:rPr>
        <w:t>broader lynchpins of</w:t>
      </w:r>
      <w:r w:rsidR="008E2525" w:rsidRPr="0036676B">
        <w:rPr>
          <w:rFonts w:ascii="Times New Roman" w:hAnsi="Times New Roman" w:cs="Times New Roman"/>
          <w:color w:val="000000"/>
          <w:sz w:val="24"/>
          <w:szCs w:val="24"/>
        </w:rPr>
        <w:t xml:space="preserve"> employee</w:t>
      </w:r>
      <w:r w:rsidR="00214E11" w:rsidRPr="0036676B">
        <w:rPr>
          <w:rFonts w:ascii="Times New Roman" w:hAnsi="Times New Roman" w:cs="Times New Roman"/>
          <w:color w:val="000000"/>
          <w:sz w:val="24"/>
          <w:szCs w:val="24"/>
        </w:rPr>
        <w:t xml:space="preserve"> motivation, </w:t>
      </w:r>
      <w:r w:rsidR="00350488" w:rsidRPr="0036676B">
        <w:rPr>
          <w:rFonts w:ascii="Times New Roman" w:hAnsi="Times New Roman" w:cs="Times New Roman"/>
          <w:color w:val="000000"/>
          <w:sz w:val="24"/>
          <w:szCs w:val="24"/>
        </w:rPr>
        <w:t>are critical to</w:t>
      </w:r>
      <w:r w:rsidR="00214E11" w:rsidRPr="0036676B">
        <w:rPr>
          <w:rFonts w:ascii="Times New Roman" w:hAnsi="Times New Roman" w:cs="Times New Roman"/>
          <w:color w:val="000000"/>
          <w:sz w:val="24"/>
          <w:szCs w:val="24"/>
        </w:rPr>
        <w:t xml:space="preserve"> RPF’s </w:t>
      </w:r>
      <w:r w:rsidR="00D83B16" w:rsidRPr="0036676B">
        <w:rPr>
          <w:rFonts w:ascii="Times New Roman" w:hAnsi="Times New Roman" w:cs="Times New Roman"/>
          <w:color w:val="000000"/>
          <w:sz w:val="24"/>
          <w:szCs w:val="24"/>
        </w:rPr>
        <w:t>expansion and continued</w:t>
      </w:r>
      <w:r w:rsidR="00350488" w:rsidRPr="0036676B">
        <w:rPr>
          <w:rFonts w:ascii="Times New Roman" w:hAnsi="Times New Roman" w:cs="Times New Roman"/>
          <w:color w:val="000000"/>
          <w:sz w:val="24"/>
          <w:szCs w:val="24"/>
        </w:rPr>
        <w:t xml:space="preserve"> success</w:t>
      </w:r>
      <w:r w:rsidR="00214E11" w:rsidRPr="0036676B">
        <w:rPr>
          <w:rFonts w:ascii="Times New Roman" w:hAnsi="Times New Roman" w:cs="Times New Roman"/>
          <w:color w:val="000000"/>
          <w:sz w:val="24"/>
          <w:szCs w:val="24"/>
        </w:rPr>
        <w:t xml:space="preserve">. </w:t>
      </w:r>
    </w:p>
    <w:p w14:paraId="3E9FB8D8" w14:textId="77777777" w:rsidR="002F203E" w:rsidRPr="0036676B" w:rsidRDefault="002F203E" w:rsidP="0036676B">
      <w:pPr>
        <w:spacing w:after="0" w:line="480" w:lineRule="auto"/>
        <w:jc w:val="both"/>
        <w:rPr>
          <w:rFonts w:ascii="Times New Roman" w:hAnsi="Times New Roman" w:cs="Times New Roman"/>
          <w:color w:val="000000"/>
          <w:sz w:val="24"/>
          <w:szCs w:val="24"/>
        </w:rPr>
        <w:sectPr w:rsidR="002F203E" w:rsidRPr="0036676B">
          <w:pgSz w:w="11906" w:h="16838"/>
          <w:pgMar w:top="1440" w:right="1440" w:bottom="1440" w:left="1440" w:header="708" w:footer="708" w:gutter="0"/>
          <w:cols w:space="708"/>
          <w:docGrid w:linePitch="360"/>
        </w:sectPr>
      </w:pPr>
    </w:p>
    <w:p w14:paraId="08AF322C" w14:textId="724F6402" w:rsidR="006E3DA6" w:rsidRPr="0036676B" w:rsidRDefault="006E3DA6" w:rsidP="0036676B">
      <w:pPr>
        <w:pStyle w:val="Heading1"/>
        <w:spacing w:before="0" w:beforeAutospacing="0" w:after="0" w:afterAutospacing="0" w:line="480" w:lineRule="auto"/>
        <w:jc w:val="center"/>
        <w:rPr>
          <w:color w:val="000000"/>
          <w:sz w:val="24"/>
          <w:szCs w:val="24"/>
        </w:rPr>
      </w:pPr>
      <w:bookmarkStart w:id="13" w:name="_Toc512584818"/>
      <w:r w:rsidRPr="0036676B">
        <w:rPr>
          <w:color w:val="000000"/>
          <w:sz w:val="24"/>
          <w:szCs w:val="24"/>
        </w:rPr>
        <w:lastRenderedPageBreak/>
        <w:t>Appendix I: A Short Background of RPF</w:t>
      </w:r>
      <w:bookmarkEnd w:id="13"/>
    </w:p>
    <w:p w14:paraId="044D5D45" w14:textId="23F45DB7" w:rsidR="006E3DA6" w:rsidRPr="0036676B" w:rsidRDefault="006E3DA6" w:rsidP="0036676B">
      <w:pPr>
        <w:autoSpaceDE w:val="0"/>
        <w:autoSpaceDN w:val="0"/>
        <w:adjustRightInd w:val="0"/>
        <w:spacing w:after="0" w:line="480" w:lineRule="auto"/>
        <w:ind w:firstLine="720"/>
        <w:jc w:val="both"/>
        <w:rPr>
          <w:rFonts w:ascii="Times New Roman" w:hAnsi="Times New Roman" w:cs="Times New Roman"/>
          <w:sz w:val="24"/>
          <w:szCs w:val="24"/>
        </w:rPr>
      </w:pPr>
      <w:r w:rsidRPr="0036676B">
        <w:rPr>
          <w:rFonts w:ascii="Times New Roman" w:hAnsi="Times New Roman" w:cs="Times New Roman"/>
          <w:color w:val="000000" w:themeColor="text1"/>
          <w:sz w:val="24"/>
          <w:szCs w:val="24"/>
        </w:rPr>
        <w:t xml:space="preserve">The idea of RPF began in 2006 after the Director of Computer Science Studies at St. John’s College in Cambridge, </w:t>
      </w:r>
      <w:proofErr w:type="spellStart"/>
      <w:r w:rsidRPr="0036676B">
        <w:rPr>
          <w:rFonts w:ascii="Times New Roman" w:hAnsi="Times New Roman" w:cs="Times New Roman"/>
          <w:color w:val="000000" w:themeColor="text1"/>
          <w:sz w:val="24"/>
          <w:szCs w:val="24"/>
        </w:rPr>
        <w:t>Eben</w:t>
      </w:r>
      <w:proofErr w:type="spellEnd"/>
      <w:r w:rsidRPr="0036676B">
        <w:rPr>
          <w:rFonts w:ascii="Times New Roman" w:hAnsi="Times New Roman" w:cs="Times New Roman"/>
          <w:color w:val="000000" w:themeColor="text1"/>
          <w:sz w:val="24"/>
          <w:szCs w:val="24"/>
        </w:rPr>
        <w:t xml:space="preserve"> Upton, noticed a drop in the number, talent level and quality of incoming computer engineering students</w:t>
      </w:r>
      <w:r w:rsidR="007C1DB9">
        <w:rPr>
          <w:rFonts w:ascii="Times New Roman" w:hAnsi="Times New Roman" w:cs="Times New Roman"/>
          <w:color w:val="000000" w:themeColor="text1"/>
          <w:sz w:val="24"/>
          <w:szCs w:val="24"/>
        </w:rPr>
        <w:t xml:space="preserve"> (</w:t>
      </w:r>
      <w:r w:rsidR="007C1DB9" w:rsidRPr="0036676B">
        <w:rPr>
          <w:rFonts w:ascii="Times New Roman" w:hAnsi="Times New Roman" w:cs="Times New Roman"/>
          <w:color w:val="000000" w:themeColor="text1"/>
          <w:sz w:val="24"/>
          <w:szCs w:val="24"/>
          <w:lang w:val="en-CA"/>
        </w:rPr>
        <w:t>Severance 2013</w:t>
      </w:r>
      <w:r w:rsidR="007C1DB9">
        <w:rPr>
          <w:rFonts w:ascii="Times New Roman" w:hAnsi="Times New Roman" w:cs="Times New Roman"/>
          <w:color w:val="000000" w:themeColor="text1"/>
          <w:sz w:val="24"/>
          <w:szCs w:val="24"/>
          <w:lang w:val="en-CA"/>
        </w:rPr>
        <w:t>)</w:t>
      </w:r>
      <w:r w:rsidRPr="0036676B">
        <w:rPr>
          <w:rFonts w:ascii="Times New Roman" w:hAnsi="Times New Roman" w:cs="Times New Roman"/>
          <w:color w:val="000000" w:themeColor="text1"/>
          <w:sz w:val="24"/>
          <w:szCs w:val="24"/>
        </w:rPr>
        <w:t xml:space="preserve">. Unlike the 1980s, when young people experimented with bulky home technologies connected via numerous intertwining sets of cables out of natural curiosity, young aspiring contemporary programmers did not. To help rectify this, Upton set out on a mission, “to get us back to that 1980s </w:t>
      </w:r>
      <w:proofErr w:type="gramStart"/>
      <w:r w:rsidRPr="0036676B">
        <w:rPr>
          <w:rFonts w:ascii="Times New Roman" w:hAnsi="Times New Roman" w:cs="Times New Roman"/>
          <w:color w:val="000000" w:themeColor="text1"/>
          <w:sz w:val="24"/>
          <w:szCs w:val="24"/>
        </w:rPr>
        <w:t>world</w:t>
      </w:r>
      <w:proofErr w:type="gramEnd"/>
      <w:r w:rsidRPr="0036676B">
        <w:rPr>
          <w:rFonts w:ascii="Times New Roman" w:hAnsi="Times New Roman" w:cs="Times New Roman"/>
          <w:color w:val="000000" w:themeColor="text1"/>
          <w:sz w:val="24"/>
          <w:szCs w:val="24"/>
        </w:rPr>
        <w:t xml:space="preserve">, where every child who wanted to be a computer programmer had a machine to learn on” </w:t>
      </w:r>
      <w:r w:rsidRPr="0036676B">
        <w:rPr>
          <w:rFonts w:ascii="Times New Roman" w:hAnsi="Times New Roman" w:cs="Times New Roman"/>
          <w:color w:val="000000" w:themeColor="text1"/>
          <w:sz w:val="24"/>
          <w:szCs w:val="24"/>
          <w:lang w:val="en-CA"/>
        </w:rPr>
        <w:t xml:space="preserve">(Severance 2013, p. 14). This eventually led him and a group of friends to found RPF in 2009, with a </w:t>
      </w:r>
      <w:r w:rsidRPr="0036676B">
        <w:rPr>
          <w:rFonts w:ascii="Times New Roman" w:hAnsi="Times New Roman" w:cs="Times New Roman"/>
          <w:sz w:val="24"/>
          <w:szCs w:val="24"/>
        </w:rPr>
        <w:t>mission, “[</w:t>
      </w:r>
      <w:proofErr w:type="spellStart"/>
      <w:r w:rsidRPr="0036676B">
        <w:rPr>
          <w:rFonts w:ascii="Times New Roman" w:hAnsi="Times New Roman" w:cs="Times New Roman"/>
          <w:sz w:val="24"/>
          <w:szCs w:val="24"/>
        </w:rPr>
        <w:t>t]o</w:t>
      </w:r>
      <w:proofErr w:type="spellEnd"/>
      <w:r w:rsidRPr="0036676B">
        <w:rPr>
          <w:rFonts w:ascii="Times New Roman" w:hAnsi="Times New Roman" w:cs="Times New Roman"/>
          <w:sz w:val="24"/>
          <w:szCs w:val="24"/>
        </w:rPr>
        <w:t xml:space="preserve"> put the power of computing and digital making into the hands of people all over the world,” (RPF 2017, p. 4). In other words, RPF would produce a cheap computer (e.g. $25 or less) capable of showing young people what was inside, as well as inspire them to write their own basic programs (Severance 2013) – an excellent </w:t>
      </w:r>
      <w:r w:rsidRPr="0036676B">
        <w:rPr>
          <w:rFonts w:ascii="Times New Roman" w:hAnsi="Times New Roman" w:cs="Times New Roman"/>
          <w:color w:val="000000" w:themeColor="text1"/>
          <w:sz w:val="24"/>
          <w:szCs w:val="24"/>
        </w:rPr>
        <w:t>market opportunity to be realized.</w:t>
      </w:r>
      <w:r w:rsidRPr="0036676B">
        <w:rPr>
          <w:rFonts w:ascii="Times New Roman" w:hAnsi="Times New Roman" w:cs="Times New Roman"/>
          <w:sz w:val="24"/>
          <w:szCs w:val="24"/>
        </w:rPr>
        <w:t xml:space="preserve"> </w:t>
      </w:r>
    </w:p>
    <w:p w14:paraId="4595A338" w14:textId="60C1C271" w:rsidR="006E3DA6" w:rsidRPr="0036676B" w:rsidRDefault="006E3DA6" w:rsidP="0036676B">
      <w:pPr>
        <w:autoSpaceDE w:val="0"/>
        <w:autoSpaceDN w:val="0"/>
        <w:adjustRightInd w:val="0"/>
        <w:spacing w:after="0" w:line="480" w:lineRule="auto"/>
        <w:ind w:firstLine="720"/>
        <w:jc w:val="both"/>
        <w:rPr>
          <w:rFonts w:ascii="Times New Roman" w:hAnsi="Times New Roman" w:cs="Times New Roman"/>
          <w:sz w:val="24"/>
          <w:szCs w:val="24"/>
        </w:rPr>
      </w:pPr>
      <w:r w:rsidRPr="0036676B">
        <w:rPr>
          <w:rFonts w:ascii="Times New Roman" w:hAnsi="Times New Roman" w:cs="Times New Roman"/>
          <w:sz w:val="24"/>
          <w:szCs w:val="24"/>
        </w:rPr>
        <w:t>Notwithstanding this opportunity, RPF was denied government support in 2009, and despite the launch of a UK government strategy in 2010, which sought to provide better support to third sector organizations as a means to train a new generation of volunteers, build local networks and leadership, and bring neighbourhood groups together (Hurd 2010), RPF, “</w:t>
      </w:r>
      <w:r w:rsidRPr="0036676B">
        <w:rPr>
          <w:rFonts w:ascii="Times New Roman" w:eastAsia="Times New Roman" w:hAnsi="Times New Roman" w:cs="Times New Roman"/>
          <w:color w:val="000000"/>
          <w:sz w:val="24"/>
          <w:szCs w:val="24"/>
          <w:shd w:val="clear" w:color="auto" w:fill="FFFFFF"/>
        </w:rPr>
        <w:t xml:space="preserve">went on to become the most successful British computer ever made…[with] </w:t>
      </w:r>
      <w:r w:rsidRPr="0036676B">
        <w:rPr>
          <w:rFonts w:ascii="Times New Roman" w:eastAsia="Times New Roman" w:hAnsi="Times New Roman" w:cs="Times New Roman"/>
          <w:color w:val="222222"/>
          <w:sz w:val="24"/>
          <w:szCs w:val="24"/>
          <w:shd w:val="clear" w:color="auto" w:fill="FFFFFF"/>
          <w:lang w:val="en-US"/>
        </w:rPr>
        <w:t>more than 10 million units sold in less than five years</w:t>
      </w:r>
      <w:r w:rsidRPr="0036676B">
        <w:rPr>
          <w:rFonts w:ascii="Times New Roman" w:eastAsia="Times New Roman" w:hAnsi="Times New Roman" w:cs="Times New Roman"/>
          <w:sz w:val="24"/>
          <w:szCs w:val="24"/>
          <w:lang w:val="en-US"/>
        </w:rPr>
        <w:t xml:space="preserve">” (Dunn 2017, </w:t>
      </w:r>
      <w:proofErr w:type="spellStart"/>
      <w:r w:rsidRPr="0036676B">
        <w:rPr>
          <w:rFonts w:ascii="Times New Roman" w:eastAsia="Times New Roman" w:hAnsi="Times New Roman" w:cs="Times New Roman"/>
          <w:sz w:val="24"/>
          <w:szCs w:val="24"/>
          <w:lang w:val="en-US"/>
        </w:rPr>
        <w:t>pgphs</w:t>
      </w:r>
      <w:proofErr w:type="spellEnd"/>
      <w:r w:rsidRPr="0036676B">
        <w:rPr>
          <w:rFonts w:ascii="Times New Roman" w:eastAsia="Times New Roman" w:hAnsi="Times New Roman" w:cs="Times New Roman"/>
          <w:sz w:val="24"/>
          <w:szCs w:val="24"/>
          <w:lang w:val="en-US"/>
        </w:rPr>
        <w:t>. 1 &amp; 4)</w:t>
      </w:r>
      <w:r w:rsidRPr="0036676B">
        <w:rPr>
          <w:rFonts w:ascii="Times New Roman" w:hAnsi="Times New Roman" w:cs="Times New Roman"/>
          <w:sz w:val="24"/>
          <w:szCs w:val="24"/>
        </w:rPr>
        <w:t xml:space="preserve">. In the end, the relevance of RPFs mission attracted leadership support from His Royal Highness </w:t>
      </w:r>
      <w:r w:rsidRPr="0036676B">
        <w:rPr>
          <w:rFonts w:ascii="Times New Roman" w:eastAsia="Times New Roman" w:hAnsi="Times New Roman" w:cs="Times New Roman"/>
          <w:color w:val="222222"/>
          <w:sz w:val="24"/>
          <w:szCs w:val="24"/>
          <w:shd w:val="clear" w:color="auto" w:fill="FFFFFF"/>
          <w:lang w:val="en-US"/>
        </w:rPr>
        <w:t xml:space="preserve">Andrew Edward, the Duke of York, who acts as Patron for the Board of Trustees, </w:t>
      </w:r>
      <w:r w:rsidRPr="0036676B">
        <w:rPr>
          <w:rFonts w:ascii="Times New Roman" w:hAnsi="Times New Roman" w:cs="Times New Roman"/>
          <w:sz w:val="24"/>
          <w:szCs w:val="24"/>
        </w:rPr>
        <w:t>as well as significant financial support from Google, Microsoft, and the European Space Agency, amongst numerous others – all of which are a testament to RPFs relevance, importance, and overall success.</w:t>
      </w:r>
    </w:p>
    <w:p w14:paraId="1BA8BCDB" w14:textId="77777777" w:rsidR="00E1581A" w:rsidRPr="0036676B" w:rsidRDefault="00E1581A" w:rsidP="0036676B">
      <w:pPr>
        <w:autoSpaceDE w:val="0"/>
        <w:autoSpaceDN w:val="0"/>
        <w:adjustRightInd w:val="0"/>
        <w:spacing w:after="0" w:line="480" w:lineRule="auto"/>
        <w:jc w:val="both"/>
        <w:rPr>
          <w:rFonts w:ascii="Times New Roman" w:hAnsi="Times New Roman" w:cs="Times New Roman"/>
          <w:sz w:val="24"/>
          <w:szCs w:val="24"/>
        </w:rPr>
        <w:sectPr w:rsidR="00E1581A" w:rsidRPr="0036676B">
          <w:pgSz w:w="11906" w:h="16838"/>
          <w:pgMar w:top="1440" w:right="1440" w:bottom="1440" w:left="1440" w:header="708" w:footer="708" w:gutter="0"/>
          <w:cols w:space="708"/>
          <w:docGrid w:linePitch="360"/>
        </w:sectPr>
      </w:pPr>
    </w:p>
    <w:p w14:paraId="3361D7A1" w14:textId="5ED03ABA" w:rsidR="00E1581A" w:rsidRPr="0036676B" w:rsidRDefault="00E1581A" w:rsidP="0036676B">
      <w:pPr>
        <w:pStyle w:val="Heading1"/>
        <w:spacing w:before="0" w:beforeAutospacing="0" w:after="0" w:afterAutospacing="0" w:line="480" w:lineRule="auto"/>
        <w:jc w:val="center"/>
        <w:rPr>
          <w:sz w:val="24"/>
          <w:szCs w:val="24"/>
        </w:rPr>
      </w:pPr>
      <w:bookmarkStart w:id="14" w:name="_Toc512584819"/>
      <w:r w:rsidRPr="0036676B">
        <w:rPr>
          <w:sz w:val="24"/>
          <w:szCs w:val="24"/>
        </w:rPr>
        <w:lastRenderedPageBreak/>
        <w:t xml:space="preserve">Appendix II: Maslow &amp; Herzberg </w:t>
      </w:r>
      <w:r w:rsidR="003B0420" w:rsidRPr="0036676B">
        <w:rPr>
          <w:sz w:val="24"/>
          <w:szCs w:val="24"/>
        </w:rPr>
        <w:t>Summarized</w:t>
      </w:r>
      <w:bookmarkEnd w:id="14"/>
    </w:p>
    <w:p w14:paraId="6FE0B851" w14:textId="03BCA55C" w:rsidR="00E1581A" w:rsidRPr="0036676B" w:rsidRDefault="00E1581A" w:rsidP="0036676B">
      <w:pPr>
        <w:autoSpaceDE w:val="0"/>
        <w:autoSpaceDN w:val="0"/>
        <w:adjustRightInd w:val="0"/>
        <w:spacing w:after="0" w:line="480" w:lineRule="auto"/>
        <w:ind w:firstLine="720"/>
        <w:jc w:val="both"/>
        <w:rPr>
          <w:rFonts w:ascii="Times New Roman" w:hAnsi="Times New Roman" w:cs="Times New Roman"/>
          <w:color w:val="000000"/>
          <w:sz w:val="24"/>
          <w:szCs w:val="24"/>
          <w:lang w:val="en-US"/>
        </w:rPr>
      </w:pPr>
      <w:r w:rsidRPr="0036676B">
        <w:rPr>
          <w:rFonts w:ascii="Times New Roman" w:hAnsi="Times New Roman" w:cs="Times New Roman"/>
          <w:color w:val="000000"/>
          <w:sz w:val="24"/>
          <w:szCs w:val="24"/>
          <w:lang w:val="en-US"/>
        </w:rPr>
        <w:t>The Maslow’s hierarchy of needs portrays a hierarchical group of human needs. It consists of five motivational groupings (physiological, safety, love and belonging, esteem, self-actualization) with lower needs at the bottom, higher ones on top. Lower needs must be attained first, before moving on to others (Wallace et al. 1997). Herzberg’s two-factor theory, which has extended the Maslow Model (Mullins 2005, p. 485), argu</w:t>
      </w:r>
      <w:r w:rsidR="003B0420" w:rsidRPr="0036676B">
        <w:rPr>
          <w:rFonts w:ascii="Times New Roman" w:hAnsi="Times New Roman" w:cs="Times New Roman"/>
          <w:color w:val="000000"/>
          <w:sz w:val="24"/>
          <w:szCs w:val="24"/>
          <w:lang w:val="en-US"/>
        </w:rPr>
        <w:t>es</w:t>
      </w:r>
      <w:r w:rsidRPr="0036676B">
        <w:rPr>
          <w:rFonts w:ascii="Times New Roman" w:hAnsi="Times New Roman" w:cs="Times New Roman"/>
          <w:color w:val="000000"/>
          <w:sz w:val="24"/>
          <w:szCs w:val="24"/>
          <w:lang w:val="en-US"/>
        </w:rPr>
        <w:t xml:space="preserve"> that emplo</w:t>
      </w:r>
      <w:r w:rsidR="003B0420" w:rsidRPr="0036676B">
        <w:rPr>
          <w:rFonts w:ascii="Times New Roman" w:hAnsi="Times New Roman" w:cs="Times New Roman"/>
          <w:color w:val="000000"/>
          <w:sz w:val="24"/>
          <w:szCs w:val="24"/>
          <w:lang w:val="en-US"/>
        </w:rPr>
        <w:t>yee motivation is generated by factors</w:t>
      </w:r>
      <w:r w:rsidRPr="0036676B">
        <w:rPr>
          <w:rFonts w:ascii="Times New Roman" w:hAnsi="Times New Roman" w:cs="Times New Roman"/>
          <w:color w:val="000000"/>
          <w:sz w:val="24"/>
          <w:szCs w:val="24"/>
          <w:lang w:val="en-US"/>
        </w:rPr>
        <w:t xml:space="preserve"> which are internal, rather than external, to an employee’s specific work. The two factors are (</w:t>
      </w:r>
      <w:proofErr w:type="spellStart"/>
      <w:r w:rsidRPr="0036676B">
        <w:rPr>
          <w:rFonts w:ascii="Times New Roman" w:hAnsi="Times New Roman" w:cs="Times New Roman"/>
          <w:color w:val="000000"/>
          <w:sz w:val="24"/>
          <w:szCs w:val="24"/>
          <w:lang w:val="en-US"/>
        </w:rPr>
        <w:t>i</w:t>
      </w:r>
      <w:proofErr w:type="spellEnd"/>
      <w:r w:rsidRPr="0036676B">
        <w:rPr>
          <w:rFonts w:ascii="Times New Roman" w:hAnsi="Times New Roman" w:cs="Times New Roman"/>
          <w:color w:val="000000"/>
          <w:sz w:val="24"/>
          <w:szCs w:val="24"/>
          <w:lang w:val="en-US"/>
        </w:rPr>
        <w:t>) motivators</w:t>
      </w:r>
      <w:r w:rsidR="003B0420" w:rsidRPr="0036676B">
        <w:rPr>
          <w:rFonts w:ascii="Times New Roman" w:hAnsi="Times New Roman" w:cs="Times New Roman"/>
          <w:color w:val="000000"/>
          <w:sz w:val="24"/>
          <w:szCs w:val="24"/>
          <w:lang w:val="en-US"/>
        </w:rPr>
        <w:t>, which are intrinsic and</w:t>
      </w:r>
      <w:r w:rsidR="003B0420" w:rsidRPr="0036676B">
        <w:rPr>
          <w:rFonts w:ascii="Times New Roman" w:hAnsi="Times New Roman" w:cs="Times New Roman"/>
          <w:i/>
          <w:color w:val="000000"/>
          <w:sz w:val="24"/>
          <w:szCs w:val="24"/>
          <w:lang w:val="en-US"/>
        </w:rPr>
        <w:t xml:space="preserve"> </w:t>
      </w:r>
      <w:r w:rsidRPr="0036676B">
        <w:rPr>
          <w:rFonts w:ascii="Times New Roman" w:hAnsi="Times New Roman" w:cs="Times New Roman"/>
          <w:color w:val="000000"/>
          <w:sz w:val="24"/>
          <w:szCs w:val="24"/>
          <w:lang w:val="en-US"/>
        </w:rPr>
        <w:t>includ</w:t>
      </w:r>
      <w:r w:rsidR="003B0420" w:rsidRPr="0036676B">
        <w:rPr>
          <w:rFonts w:ascii="Times New Roman" w:hAnsi="Times New Roman" w:cs="Times New Roman"/>
          <w:color w:val="000000"/>
          <w:sz w:val="24"/>
          <w:szCs w:val="24"/>
          <w:lang w:val="en-US"/>
        </w:rPr>
        <w:t>e</w:t>
      </w:r>
      <w:r w:rsidRPr="0036676B">
        <w:rPr>
          <w:rFonts w:ascii="Times New Roman" w:hAnsi="Times New Roman" w:cs="Times New Roman"/>
          <w:color w:val="000000"/>
          <w:sz w:val="24"/>
          <w:szCs w:val="24"/>
          <w:lang w:val="en-US"/>
        </w:rPr>
        <w:t xml:space="preserve"> achievement, work itself, recognition, responsibility, opportunity for growth/advancement, and (ii) </w:t>
      </w:r>
      <w:r w:rsidRPr="0036676B">
        <w:rPr>
          <w:rFonts w:ascii="Times New Roman" w:hAnsi="Times New Roman" w:cs="Times New Roman"/>
          <w:i/>
          <w:color w:val="000000"/>
          <w:sz w:val="24"/>
          <w:szCs w:val="24"/>
          <w:lang w:val="en-US"/>
        </w:rPr>
        <w:t>hygiene factors</w:t>
      </w:r>
      <w:r w:rsidR="003B0420" w:rsidRPr="0036676B">
        <w:rPr>
          <w:rFonts w:ascii="Times New Roman" w:hAnsi="Times New Roman" w:cs="Times New Roman"/>
          <w:color w:val="000000"/>
          <w:sz w:val="24"/>
          <w:szCs w:val="24"/>
          <w:lang w:val="en-US"/>
        </w:rPr>
        <w:t>, which refer to</w:t>
      </w:r>
      <w:r w:rsidRPr="0036676B">
        <w:rPr>
          <w:rFonts w:ascii="Times New Roman" w:hAnsi="Times New Roman" w:cs="Times New Roman"/>
          <w:color w:val="000000"/>
          <w:sz w:val="24"/>
          <w:szCs w:val="24"/>
          <w:lang w:val="en-US"/>
        </w:rPr>
        <w:t xml:space="preserve"> interpersonal relations, company policies and administrative practices, working conditions, supervision/status, job security, and pay/benefits</w:t>
      </w:r>
      <w:r w:rsidR="00E4701D">
        <w:rPr>
          <w:rFonts w:ascii="Times New Roman" w:hAnsi="Times New Roman" w:cs="Times New Roman"/>
          <w:color w:val="000000"/>
          <w:sz w:val="24"/>
          <w:szCs w:val="24"/>
          <w:lang w:val="en-US"/>
        </w:rPr>
        <w:t xml:space="preserve"> (</w:t>
      </w:r>
      <w:proofErr w:type="spellStart"/>
      <w:r w:rsidR="00E4701D" w:rsidRPr="0036676B">
        <w:rPr>
          <w:rFonts w:ascii="Times New Roman" w:hAnsi="Times New Roman" w:cs="Times New Roman"/>
          <w:color w:val="000000"/>
          <w:sz w:val="24"/>
          <w:szCs w:val="24"/>
          <w:lang w:val="en-US"/>
        </w:rPr>
        <w:t>Ozguner</w:t>
      </w:r>
      <w:proofErr w:type="spellEnd"/>
      <w:r w:rsidR="00E4701D" w:rsidRPr="0036676B">
        <w:rPr>
          <w:rFonts w:ascii="Times New Roman" w:hAnsi="Times New Roman" w:cs="Times New Roman"/>
          <w:color w:val="000000"/>
          <w:sz w:val="24"/>
          <w:szCs w:val="24"/>
          <w:lang w:val="en-US"/>
        </w:rPr>
        <w:t xml:space="preserve"> &amp; </w:t>
      </w:r>
      <w:proofErr w:type="spellStart"/>
      <w:r w:rsidR="00E4701D" w:rsidRPr="0036676B">
        <w:rPr>
          <w:rFonts w:ascii="Times New Roman" w:hAnsi="Times New Roman" w:cs="Times New Roman"/>
          <w:color w:val="000000"/>
          <w:sz w:val="24"/>
          <w:szCs w:val="24"/>
          <w:lang w:val="en-US"/>
        </w:rPr>
        <w:t>Ozguner</w:t>
      </w:r>
      <w:proofErr w:type="spellEnd"/>
      <w:r w:rsidR="00E4701D" w:rsidRPr="0036676B">
        <w:rPr>
          <w:rFonts w:ascii="Times New Roman" w:hAnsi="Times New Roman" w:cs="Times New Roman"/>
          <w:color w:val="000000"/>
          <w:sz w:val="24"/>
          <w:szCs w:val="24"/>
          <w:lang w:val="en-US"/>
        </w:rPr>
        <w:t xml:space="preserve"> 2014, p. 213</w:t>
      </w:r>
      <w:r w:rsidR="00E4701D">
        <w:rPr>
          <w:rFonts w:ascii="Times New Roman" w:hAnsi="Times New Roman" w:cs="Times New Roman"/>
          <w:color w:val="000000"/>
          <w:sz w:val="24"/>
          <w:szCs w:val="24"/>
          <w:lang w:val="en-US"/>
        </w:rPr>
        <w:t>)</w:t>
      </w:r>
      <w:r w:rsidRPr="0036676B">
        <w:rPr>
          <w:rFonts w:ascii="Times New Roman" w:hAnsi="Times New Roman" w:cs="Times New Roman"/>
          <w:color w:val="000000"/>
          <w:sz w:val="24"/>
          <w:szCs w:val="24"/>
          <w:lang w:val="en-US"/>
        </w:rPr>
        <w:t xml:space="preserve">. For Herzberg, the former is the main motivating factor, while the latter can impede motivation, but must nonetheless be present in the workplace so employees are happy </w:t>
      </w:r>
      <w:r w:rsidR="00E4701D">
        <w:rPr>
          <w:rFonts w:ascii="Times New Roman" w:hAnsi="Times New Roman" w:cs="Times New Roman"/>
          <w:color w:val="000000"/>
          <w:sz w:val="24"/>
          <w:szCs w:val="24"/>
          <w:lang w:val="en-US"/>
        </w:rPr>
        <w:t xml:space="preserve">(Samuel &amp; </w:t>
      </w:r>
      <w:proofErr w:type="spellStart"/>
      <w:r w:rsidR="00E4701D">
        <w:rPr>
          <w:rFonts w:ascii="Times New Roman" w:hAnsi="Times New Roman" w:cs="Times New Roman"/>
          <w:color w:val="000000"/>
          <w:sz w:val="24"/>
          <w:szCs w:val="24"/>
          <w:lang w:val="en-US"/>
        </w:rPr>
        <w:t>Chipunza</w:t>
      </w:r>
      <w:proofErr w:type="spellEnd"/>
      <w:r w:rsidR="00E4701D">
        <w:rPr>
          <w:rFonts w:ascii="Times New Roman" w:hAnsi="Times New Roman" w:cs="Times New Roman"/>
          <w:color w:val="000000"/>
          <w:sz w:val="24"/>
          <w:szCs w:val="24"/>
          <w:lang w:val="en-US"/>
        </w:rPr>
        <w:t xml:space="preserve"> 2009, p. 412</w:t>
      </w:r>
      <w:r w:rsidRPr="0036676B">
        <w:rPr>
          <w:rFonts w:ascii="Times New Roman" w:hAnsi="Times New Roman" w:cs="Times New Roman"/>
          <w:color w:val="000000"/>
          <w:sz w:val="24"/>
          <w:szCs w:val="24"/>
          <w:lang w:val="en-US"/>
        </w:rPr>
        <w:t>)</w:t>
      </w:r>
      <w:r w:rsidR="003B0420" w:rsidRPr="0036676B">
        <w:rPr>
          <w:rFonts w:ascii="Times New Roman" w:hAnsi="Times New Roman" w:cs="Times New Roman"/>
          <w:color w:val="000000"/>
          <w:sz w:val="24"/>
          <w:szCs w:val="24"/>
          <w:lang w:val="en-US"/>
        </w:rPr>
        <w:t>.</w:t>
      </w:r>
    </w:p>
    <w:p w14:paraId="29C3E935" w14:textId="77777777" w:rsidR="003B0420" w:rsidRPr="0036676B" w:rsidRDefault="003B0420" w:rsidP="00BF6B26">
      <w:pPr>
        <w:autoSpaceDE w:val="0"/>
        <w:autoSpaceDN w:val="0"/>
        <w:adjustRightInd w:val="0"/>
        <w:spacing w:after="0"/>
        <w:jc w:val="both"/>
        <w:rPr>
          <w:rFonts w:ascii="Times New Roman" w:hAnsi="Times New Roman" w:cs="Times New Roman"/>
          <w:color w:val="000000"/>
          <w:sz w:val="24"/>
          <w:szCs w:val="24"/>
          <w:lang w:val="en-US"/>
        </w:rPr>
      </w:pPr>
    </w:p>
    <w:p w14:paraId="4A6ED73F" w14:textId="77777777" w:rsidR="003B0420" w:rsidRPr="0036676B" w:rsidRDefault="003B0420" w:rsidP="00BF6B26">
      <w:pPr>
        <w:autoSpaceDE w:val="0"/>
        <w:autoSpaceDN w:val="0"/>
        <w:adjustRightInd w:val="0"/>
        <w:spacing w:after="0"/>
        <w:jc w:val="both"/>
        <w:rPr>
          <w:rFonts w:ascii="Times New Roman" w:hAnsi="Times New Roman" w:cs="Times New Roman"/>
          <w:color w:val="000000"/>
          <w:sz w:val="24"/>
          <w:szCs w:val="24"/>
          <w:lang w:val="en-US"/>
        </w:rPr>
      </w:pPr>
    </w:p>
    <w:p w14:paraId="55F3486F" w14:textId="77777777" w:rsidR="00C56896" w:rsidRPr="0036676B" w:rsidRDefault="00C56896" w:rsidP="00BF6B26">
      <w:pPr>
        <w:autoSpaceDE w:val="0"/>
        <w:autoSpaceDN w:val="0"/>
        <w:adjustRightInd w:val="0"/>
        <w:spacing w:after="0" w:line="240" w:lineRule="auto"/>
        <w:jc w:val="both"/>
        <w:rPr>
          <w:rFonts w:ascii="Times New Roman" w:hAnsi="Times New Roman" w:cs="Times New Roman"/>
          <w:b/>
          <w:color w:val="000000"/>
          <w:sz w:val="24"/>
          <w:szCs w:val="24"/>
        </w:rPr>
        <w:sectPr w:rsidR="00C56896" w:rsidRPr="0036676B">
          <w:pgSz w:w="11906" w:h="16838"/>
          <w:pgMar w:top="1440" w:right="1440" w:bottom="1440" w:left="1440" w:header="708" w:footer="708" w:gutter="0"/>
          <w:cols w:space="708"/>
          <w:docGrid w:linePitch="360"/>
        </w:sectPr>
      </w:pPr>
    </w:p>
    <w:p w14:paraId="5D0248B8" w14:textId="4045EF1F" w:rsidR="0001223A" w:rsidRPr="0036676B" w:rsidRDefault="00725A6B" w:rsidP="00C56896">
      <w:pPr>
        <w:pStyle w:val="Heading1"/>
        <w:spacing w:before="0" w:beforeAutospacing="0" w:after="0" w:afterAutospacing="0"/>
        <w:jc w:val="center"/>
        <w:rPr>
          <w:color w:val="000000"/>
          <w:sz w:val="24"/>
          <w:szCs w:val="24"/>
          <w:u w:val="single"/>
        </w:rPr>
      </w:pPr>
      <w:bookmarkStart w:id="15" w:name="_Toc512584820"/>
      <w:r w:rsidRPr="0036676B">
        <w:rPr>
          <w:color w:val="000000"/>
          <w:sz w:val="24"/>
          <w:szCs w:val="24"/>
          <w:u w:val="single"/>
        </w:rPr>
        <w:lastRenderedPageBreak/>
        <w:t>Bibliography</w:t>
      </w:r>
      <w:bookmarkEnd w:id="15"/>
    </w:p>
    <w:p w14:paraId="68DEEE95" w14:textId="77777777" w:rsidR="0001223A" w:rsidRPr="0036676B" w:rsidRDefault="0001223A" w:rsidP="00BF6B26">
      <w:pPr>
        <w:autoSpaceDE w:val="0"/>
        <w:autoSpaceDN w:val="0"/>
        <w:adjustRightInd w:val="0"/>
        <w:spacing w:after="0" w:line="240" w:lineRule="auto"/>
        <w:jc w:val="both"/>
        <w:rPr>
          <w:rFonts w:ascii="Times New Roman" w:hAnsi="Times New Roman" w:cs="Times New Roman"/>
          <w:b/>
          <w:color w:val="000000"/>
          <w:sz w:val="24"/>
          <w:szCs w:val="24"/>
        </w:rPr>
      </w:pPr>
    </w:p>
    <w:p w14:paraId="6A9FA406" w14:textId="77777777" w:rsidR="00230AF0" w:rsidRPr="0036676B" w:rsidRDefault="001A2904"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r w:rsidRPr="0036676B">
        <w:rPr>
          <w:rFonts w:ascii="Times New Roman" w:hAnsi="Times New Roman" w:cs="Times New Roman"/>
          <w:color w:val="000000"/>
          <w:sz w:val="24"/>
          <w:szCs w:val="24"/>
        </w:rPr>
        <w:t xml:space="preserve">Atkinson, J. (1964). </w:t>
      </w:r>
      <w:r w:rsidRPr="0036676B">
        <w:rPr>
          <w:rFonts w:ascii="Times New Roman" w:hAnsi="Times New Roman" w:cs="Times New Roman"/>
          <w:i/>
          <w:color w:val="000000" w:themeColor="text1"/>
          <w:sz w:val="24"/>
          <w:szCs w:val="24"/>
        </w:rPr>
        <w:t>An Introduction to motivation.</w:t>
      </w:r>
      <w:r w:rsidR="00DB4269" w:rsidRPr="0036676B">
        <w:rPr>
          <w:rFonts w:ascii="Times New Roman" w:hAnsi="Times New Roman" w:cs="Times New Roman"/>
          <w:color w:val="000000" w:themeColor="text1"/>
          <w:sz w:val="24"/>
          <w:szCs w:val="24"/>
        </w:rPr>
        <w:t xml:space="preserve"> Princeton: Van </w:t>
      </w:r>
      <w:proofErr w:type="spellStart"/>
      <w:r w:rsidR="00DB4269" w:rsidRPr="0036676B">
        <w:rPr>
          <w:rFonts w:ascii="Times New Roman" w:hAnsi="Times New Roman" w:cs="Times New Roman"/>
          <w:color w:val="000000" w:themeColor="text1"/>
          <w:sz w:val="24"/>
          <w:szCs w:val="24"/>
        </w:rPr>
        <w:t>Nostrand</w:t>
      </w:r>
      <w:proofErr w:type="spellEnd"/>
      <w:r w:rsidR="00DB4269" w:rsidRPr="0036676B">
        <w:rPr>
          <w:rFonts w:ascii="Times New Roman" w:hAnsi="Times New Roman" w:cs="Times New Roman"/>
          <w:color w:val="000000" w:themeColor="text1"/>
          <w:sz w:val="24"/>
          <w:szCs w:val="24"/>
        </w:rPr>
        <w:t>.</w:t>
      </w:r>
    </w:p>
    <w:p w14:paraId="6E3958F6" w14:textId="77777777" w:rsidR="00230AF0" w:rsidRPr="0036676B" w:rsidRDefault="00230AF0"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6CBECC5E" w14:textId="0F99DCE1" w:rsidR="00230AF0" w:rsidRPr="0036676B" w:rsidRDefault="00230AF0"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r w:rsidRPr="0036676B">
        <w:rPr>
          <w:rFonts w:ascii="Times New Roman" w:hAnsi="Times New Roman" w:cs="Times New Roman"/>
          <w:sz w:val="24"/>
          <w:szCs w:val="24"/>
        </w:rPr>
        <w:t xml:space="preserve">Becker, B., </w:t>
      </w:r>
      <w:proofErr w:type="spellStart"/>
      <w:r w:rsidRPr="0036676B">
        <w:rPr>
          <w:rFonts w:ascii="Times New Roman" w:hAnsi="Times New Roman" w:cs="Times New Roman"/>
          <w:sz w:val="24"/>
          <w:szCs w:val="24"/>
        </w:rPr>
        <w:t>Huselid</w:t>
      </w:r>
      <w:proofErr w:type="spellEnd"/>
      <w:r w:rsidRPr="0036676B">
        <w:rPr>
          <w:rFonts w:ascii="Times New Roman" w:hAnsi="Times New Roman" w:cs="Times New Roman"/>
          <w:sz w:val="24"/>
          <w:szCs w:val="24"/>
        </w:rPr>
        <w:t xml:space="preserve">, M., </w:t>
      </w:r>
      <w:proofErr w:type="spellStart"/>
      <w:r w:rsidRPr="0036676B">
        <w:rPr>
          <w:rFonts w:ascii="Times New Roman" w:hAnsi="Times New Roman" w:cs="Times New Roman"/>
          <w:sz w:val="24"/>
          <w:szCs w:val="24"/>
        </w:rPr>
        <w:t>Pickus</w:t>
      </w:r>
      <w:proofErr w:type="spellEnd"/>
      <w:r w:rsidRPr="0036676B">
        <w:rPr>
          <w:rFonts w:ascii="Times New Roman" w:hAnsi="Times New Roman" w:cs="Times New Roman"/>
          <w:sz w:val="24"/>
          <w:szCs w:val="24"/>
        </w:rPr>
        <w:t xml:space="preserve">, P., &amp; Spratt, M. (1997). HR as a source of shareholder value: Research and recommendations. </w:t>
      </w:r>
      <w:r w:rsidRPr="0036676B">
        <w:rPr>
          <w:rFonts w:ascii="Times New Roman" w:hAnsi="Times New Roman" w:cs="Times New Roman"/>
          <w:i/>
          <w:iCs/>
          <w:sz w:val="24"/>
          <w:szCs w:val="24"/>
        </w:rPr>
        <w:t>Human Resource Management, 36</w:t>
      </w:r>
      <w:r w:rsidRPr="0036676B">
        <w:rPr>
          <w:rFonts w:ascii="Times New Roman" w:hAnsi="Times New Roman" w:cs="Times New Roman"/>
          <w:sz w:val="24"/>
          <w:szCs w:val="24"/>
        </w:rPr>
        <w:t xml:space="preserve">, pp. 39-47. </w:t>
      </w:r>
    </w:p>
    <w:p w14:paraId="0114F3BC" w14:textId="77777777" w:rsidR="00230AF0" w:rsidRPr="0036676B" w:rsidRDefault="00230AF0"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2F544008" w14:textId="09FFFB0C" w:rsidR="00AB43D2" w:rsidRPr="0036676B" w:rsidRDefault="00AB43D2"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r w:rsidRPr="0036676B">
        <w:rPr>
          <w:rFonts w:ascii="Times New Roman" w:hAnsi="Times New Roman" w:cs="Times New Roman"/>
          <w:color w:val="000000" w:themeColor="text1"/>
          <w:sz w:val="24"/>
          <w:szCs w:val="24"/>
        </w:rPr>
        <w:t xml:space="preserve">Beer, M., </w:t>
      </w:r>
      <w:proofErr w:type="spellStart"/>
      <w:r w:rsidRPr="0036676B">
        <w:rPr>
          <w:rFonts w:ascii="Times New Roman" w:hAnsi="Times New Roman" w:cs="Times New Roman"/>
          <w:color w:val="000000" w:themeColor="text1"/>
          <w:sz w:val="24"/>
          <w:szCs w:val="24"/>
        </w:rPr>
        <w:t>Spctor</w:t>
      </w:r>
      <w:proofErr w:type="spellEnd"/>
      <w:r w:rsidRPr="0036676B">
        <w:rPr>
          <w:rFonts w:ascii="Times New Roman" w:hAnsi="Times New Roman" w:cs="Times New Roman"/>
          <w:color w:val="000000" w:themeColor="text1"/>
          <w:sz w:val="24"/>
          <w:szCs w:val="24"/>
        </w:rPr>
        <w:t xml:space="preserve">, B., Lawrence, P., Quinn Mills, D. &amp; Walton, R. (1984). </w:t>
      </w:r>
      <w:r w:rsidRPr="0036676B">
        <w:rPr>
          <w:rFonts w:ascii="Times New Roman" w:hAnsi="Times New Roman" w:cs="Times New Roman"/>
          <w:i/>
          <w:color w:val="000000" w:themeColor="text1"/>
          <w:sz w:val="24"/>
          <w:szCs w:val="24"/>
        </w:rPr>
        <w:t>Managing Human Assets</w:t>
      </w:r>
      <w:r w:rsidRPr="0036676B">
        <w:rPr>
          <w:rFonts w:ascii="Times New Roman" w:hAnsi="Times New Roman" w:cs="Times New Roman"/>
          <w:color w:val="000000" w:themeColor="text1"/>
          <w:sz w:val="24"/>
          <w:szCs w:val="24"/>
        </w:rPr>
        <w:t>. New York: The Free Press.</w:t>
      </w:r>
    </w:p>
    <w:p w14:paraId="7521DE26" w14:textId="77777777" w:rsidR="00AB43D2" w:rsidRPr="0036676B" w:rsidRDefault="00AB43D2"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3B4B2BF3" w14:textId="406E9C1F" w:rsidR="001941B2" w:rsidRPr="0036676B" w:rsidRDefault="001941B2"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r w:rsidRPr="0036676B">
        <w:rPr>
          <w:rFonts w:ascii="Times New Roman" w:hAnsi="Times New Roman" w:cs="Times New Roman"/>
          <w:color w:val="000000" w:themeColor="text1"/>
          <w:sz w:val="24"/>
          <w:szCs w:val="24"/>
        </w:rPr>
        <w:t xml:space="preserve">Burns, P. (2016). </w:t>
      </w:r>
      <w:r w:rsidRPr="0036676B">
        <w:rPr>
          <w:rFonts w:ascii="Times New Roman" w:hAnsi="Times New Roman" w:cs="Times New Roman"/>
          <w:i/>
          <w:color w:val="000000" w:themeColor="text1"/>
          <w:sz w:val="24"/>
          <w:szCs w:val="24"/>
        </w:rPr>
        <w:t>Entrepreneurship and Small Business: Start-Up, Growth and Maturity.</w:t>
      </w:r>
      <w:r w:rsidRPr="0036676B">
        <w:rPr>
          <w:rFonts w:ascii="Times New Roman" w:hAnsi="Times New Roman" w:cs="Times New Roman"/>
          <w:color w:val="000000" w:themeColor="text1"/>
          <w:sz w:val="24"/>
          <w:szCs w:val="24"/>
        </w:rPr>
        <w:t xml:space="preserve"> </w:t>
      </w:r>
      <w:r w:rsidR="00D87F5E" w:rsidRPr="0036676B">
        <w:rPr>
          <w:rFonts w:ascii="Times New Roman" w:hAnsi="Times New Roman" w:cs="Times New Roman"/>
          <w:color w:val="000000" w:themeColor="text1"/>
          <w:sz w:val="24"/>
          <w:szCs w:val="24"/>
        </w:rPr>
        <w:t>London: Palgrave-Macmillan.</w:t>
      </w:r>
    </w:p>
    <w:p w14:paraId="17232B92" w14:textId="77777777" w:rsidR="001941B2" w:rsidRPr="0036676B" w:rsidRDefault="001941B2"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2EB2EA2D" w14:textId="02CC2AB7" w:rsidR="00716168" w:rsidRPr="0036676B" w:rsidRDefault="00716168"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r w:rsidRPr="0036676B">
        <w:rPr>
          <w:rFonts w:ascii="Times New Roman" w:hAnsi="Times New Roman" w:cs="Times New Roman"/>
          <w:color w:val="000000" w:themeColor="text1"/>
          <w:sz w:val="24"/>
          <w:szCs w:val="24"/>
        </w:rPr>
        <w:t>CIPD (</w:t>
      </w:r>
      <w:r w:rsidRPr="0036676B">
        <w:rPr>
          <w:rFonts w:ascii="Times New Roman" w:eastAsia="Times New Roman" w:hAnsi="Times New Roman" w:cs="Times New Roman"/>
          <w:bCs/>
          <w:color w:val="000000" w:themeColor="text1"/>
          <w:sz w:val="24"/>
          <w:szCs w:val="24"/>
          <w:shd w:val="clear" w:color="auto" w:fill="FFFFFF"/>
          <w:lang w:val="en-US"/>
        </w:rPr>
        <w:t>Chartered Institute of Personnel and Development</w:t>
      </w:r>
      <w:r w:rsidRPr="0036676B">
        <w:rPr>
          <w:rFonts w:ascii="Times New Roman" w:eastAsia="Times New Roman" w:hAnsi="Times New Roman" w:cs="Times New Roman"/>
          <w:color w:val="000000" w:themeColor="text1"/>
          <w:sz w:val="24"/>
          <w:szCs w:val="24"/>
          <w:lang w:val="en-US"/>
        </w:rPr>
        <w:t>)</w:t>
      </w:r>
      <w:r w:rsidRPr="0036676B">
        <w:rPr>
          <w:rFonts w:ascii="Times New Roman" w:hAnsi="Times New Roman" w:cs="Times New Roman"/>
          <w:color w:val="000000" w:themeColor="text1"/>
          <w:sz w:val="24"/>
          <w:szCs w:val="24"/>
        </w:rPr>
        <w:t>. (2018</w:t>
      </w:r>
      <w:r w:rsidR="00901292" w:rsidRPr="0036676B">
        <w:rPr>
          <w:rFonts w:ascii="Times New Roman" w:hAnsi="Times New Roman" w:cs="Times New Roman"/>
          <w:color w:val="000000" w:themeColor="text1"/>
          <w:sz w:val="24"/>
          <w:szCs w:val="24"/>
        </w:rPr>
        <w:t>a</w:t>
      </w:r>
      <w:r w:rsidRPr="0036676B">
        <w:rPr>
          <w:rFonts w:ascii="Times New Roman" w:hAnsi="Times New Roman" w:cs="Times New Roman"/>
          <w:color w:val="000000" w:themeColor="text1"/>
          <w:sz w:val="24"/>
          <w:szCs w:val="24"/>
        </w:rPr>
        <w:t>). Employee Engagement and Motivation. Retrieved 21 April 2018 from:</w:t>
      </w:r>
    </w:p>
    <w:p w14:paraId="7134571F" w14:textId="5E3487C7" w:rsidR="00716168" w:rsidRPr="0036676B" w:rsidRDefault="00716168"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r w:rsidRPr="0036676B">
        <w:rPr>
          <w:rFonts w:ascii="Times New Roman" w:hAnsi="Times New Roman" w:cs="Times New Roman"/>
          <w:color w:val="000000" w:themeColor="text1"/>
          <w:sz w:val="24"/>
          <w:szCs w:val="24"/>
        </w:rPr>
        <w:t xml:space="preserve"> </w:t>
      </w:r>
      <w:r w:rsidR="0036676B">
        <w:rPr>
          <w:rFonts w:ascii="Times New Roman" w:hAnsi="Times New Roman" w:cs="Times New Roman"/>
          <w:color w:val="000000" w:themeColor="text1"/>
          <w:sz w:val="24"/>
          <w:szCs w:val="24"/>
        </w:rPr>
        <w:tab/>
      </w:r>
      <w:r w:rsidRPr="0036676B">
        <w:rPr>
          <w:rFonts w:ascii="Times New Roman" w:hAnsi="Times New Roman" w:cs="Times New Roman"/>
          <w:color w:val="000000" w:themeColor="text1"/>
          <w:sz w:val="24"/>
          <w:szCs w:val="24"/>
        </w:rPr>
        <w:t>&lt;</w:t>
      </w:r>
      <w:hyperlink r:id="rId16" w:history="1">
        <w:r w:rsidRPr="0036676B">
          <w:rPr>
            <w:rStyle w:val="Hyperlink"/>
            <w:rFonts w:ascii="Times New Roman" w:eastAsia="Times New Roman" w:hAnsi="Times New Roman" w:cs="Times New Roman"/>
            <w:bCs/>
            <w:sz w:val="24"/>
            <w:szCs w:val="24"/>
            <w:shd w:val="clear" w:color="auto" w:fill="FFFFFF"/>
            <w:lang w:val="en-US"/>
          </w:rPr>
          <w:t>https://www.cipd.co.uk/knowledge/fundamentals/relations/engagement/factsheet</w:t>
        </w:r>
      </w:hyperlink>
      <w:r w:rsidRPr="0036676B">
        <w:rPr>
          <w:rFonts w:ascii="Times New Roman" w:eastAsia="Times New Roman" w:hAnsi="Times New Roman" w:cs="Times New Roman"/>
          <w:bCs/>
          <w:color w:val="000000" w:themeColor="text1"/>
          <w:sz w:val="24"/>
          <w:szCs w:val="24"/>
          <w:shd w:val="clear" w:color="auto" w:fill="FFFFFF"/>
          <w:lang w:val="en-US"/>
        </w:rPr>
        <w:t xml:space="preserve">&gt; </w:t>
      </w:r>
    </w:p>
    <w:p w14:paraId="58FCB18D" w14:textId="77777777" w:rsidR="00716168" w:rsidRPr="0036676B" w:rsidRDefault="00716168"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46276F51" w14:textId="77777777" w:rsidR="00901292" w:rsidRPr="0036676B" w:rsidRDefault="00901292"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r w:rsidRPr="0036676B">
        <w:rPr>
          <w:rFonts w:ascii="Times New Roman" w:hAnsi="Times New Roman" w:cs="Times New Roman"/>
          <w:color w:val="000000" w:themeColor="text1"/>
          <w:sz w:val="24"/>
          <w:szCs w:val="24"/>
        </w:rPr>
        <w:t>CIPD. (</w:t>
      </w:r>
      <w:r w:rsidRPr="0036676B">
        <w:rPr>
          <w:rFonts w:ascii="Times New Roman" w:eastAsia="Times New Roman" w:hAnsi="Times New Roman" w:cs="Times New Roman"/>
          <w:bCs/>
          <w:color w:val="000000" w:themeColor="text1"/>
          <w:sz w:val="24"/>
          <w:szCs w:val="24"/>
          <w:shd w:val="clear" w:color="auto" w:fill="FFFFFF"/>
          <w:lang w:val="en-US"/>
        </w:rPr>
        <w:t>Chartered Institute of Personnel and Development</w:t>
      </w:r>
      <w:r w:rsidRPr="0036676B">
        <w:rPr>
          <w:rFonts w:ascii="Times New Roman" w:eastAsia="Times New Roman" w:hAnsi="Times New Roman" w:cs="Times New Roman"/>
          <w:color w:val="000000" w:themeColor="text1"/>
          <w:sz w:val="24"/>
          <w:szCs w:val="24"/>
          <w:lang w:val="en-US"/>
        </w:rPr>
        <w:t>)</w:t>
      </w:r>
      <w:r w:rsidRPr="0036676B">
        <w:rPr>
          <w:rFonts w:ascii="Times New Roman" w:hAnsi="Times New Roman" w:cs="Times New Roman"/>
          <w:color w:val="000000" w:themeColor="text1"/>
          <w:sz w:val="24"/>
          <w:szCs w:val="24"/>
        </w:rPr>
        <w:t>. (2018b). Strategic Human Resource Management. Retrieved 21 April 2018 from:</w:t>
      </w:r>
    </w:p>
    <w:p w14:paraId="0F54F793" w14:textId="2D655E13" w:rsidR="00901292" w:rsidRPr="0036676B" w:rsidRDefault="00901292" w:rsidP="0036676B">
      <w:pPr>
        <w:autoSpaceDE w:val="0"/>
        <w:autoSpaceDN w:val="0"/>
        <w:adjustRightInd w:val="0"/>
        <w:spacing w:after="0" w:line="240" w:lineRule="auto"/>
        <w:ind w:left="567"/>
        <w:jc w:val="both"/>
        <w:rPr>
          <w:rFonts w:ascii="Times New Roman" w:hAnsi="Times New Roman" w:cs="Times New Roman"/>
          <w:color w:val="000000" w:themeColor="text1"/>
          <w:sz w:val="24"/>
          <w:szCs w:val="24"/>
        </w:rPr>
      </w:pPr>
      <w:r w:rsidRPr="0036676B">
        <w:rPr>
          <w:rFonts w:ascii="Times New Roman" w:hAnsi="Times New Roman" w:cs="Times New Roman"/>
          <w:color w:val="000000" w:themeColor="text1"/>
          <w:sz w:val="24"/>
          <w:szCs w:val="24"/>
        </w:rPr>
        <w:t>&lt;</w:t>
      </w:r>
      <w:hyperlink r:id="rId17" w:history="1">
        <w:r w:rsidRPr="0036676B">
          <w:rPr>
            <w:rStyle w:val="Hyperlink"/>
            <w:rFonts w:ascii="Times New Roman" w:hAnsi="Times New Roman" w:cs="Times New Roman"/>
            <w:sz w:val="24"/>
            <w:szCs w:val="24"/>
          </w:rPr>
          <w:t>https://www.cipd.co.uk/knowledge/strategy/hr/strategic-hrm-factsheet</w:t>
        </w:r>
      </w:hyperlink>
      <w:r w:rsidRPr="0036676B">
        <w:rPr>
          <w:rFonts w:ascii="Times New Roman" w:hAnsi="Times New Roman" w:cs="Times New Roman"/>
          <w:color w:val="000000" w:themeColor="text1"/>
          <w:sz w:val="24"/>
          <w:szCs w:val="24"/>
        </w:rPr>
        <w:t xml:space="preserve">&gt; </w:t>
      </w:r>
    </w:p>
    <w:p w14:paraId="5F1DA522" w14:textId="77777777" w:rsidR="00901292" w:rsidRPr="0036676B" w:rsidRDefault="00901292"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077967D7" w14:textId="607EDDDF" w:rsidR="004967E5" w:rsidRPr="0036676B" w:rsidRDefault="00501061" w:rsidP="0036676B">
      <w:pPr>
        <w:widowControl w:val="0"/>
        <w:autoSpaceDE w:val="0"/>
        <w:autoSpaceDN w:val="0"/>
        <w:adjustRightInd w:val="0"/>
        <w:spacing w:after="0" w:line="200" w:lineRule="atLeast"/>
        <w:ind w:left="567" w:hanging="567"/>
        <w:jc w:val="both"/>
        <w:rPr>
          <w:rFonts w:ascii="Times New Roman" w:hAnsi="Times New Roman" w:cs="Times New Roman"/>
          <w:color w:val="000000"/>
          <w:sz w:val="24"/>
          <w:szCs w:val="24"/>
          <w:lang w:val="en-US"/>
        </w:rPr>
      </w:pPr>
      <w:r w:rsidRPr="0036676B">
        <w:rPr>
          <w:rFonts w:ascii="Times New Roman" w:hAnsi="Times New Roman" w:cs="Times New Roman"/>
          <w:color w:val="000000"/>
          <w:sz w:val="24"/>
          <w:szCs w:val="24"/>
          <w:lang w:val="en-US"/>
        </w:rPr>
        <w:t xml:space="preserve">Combs, J., Liu, Y., Hall, A., &amp; </w:t>
      </w:r>
      <w:proofErr w:type="spellStart"/>
      <w:r w:rsidRPr="0036676B">
        <w:rPr>
          <w:rFonts w:ascii="Times New Roman" w:hAnsi="Times New Roman" w:cs="Times New Roman"/>
          <w:color w:val="000000"/>
          <w:sz w:val="24"/>
          <w:szCs w:val="24"/>
          <w:lang w:val="en-US"/>
        </w:rPr>
        <w:t>Ketchen</w:t>
      </w:r>
      <w:proofErr w:type="spellEnd"/>
      <w:r w:rsidRPr="0036676B">
        <w:rPr>
          <w:rFonts w:ascii="Times New Roman" w:hAnsi="Times New Roman" w:cs="Times New Roman"/>
          <w:color w:val="000000"/>
          <w:sz w:val="24"/>
          <w:szCs w:val="24"/>
          <w:lang w:val="en-US"/>
        </w:rPr>
        <w:t xml:space="preserve">, D. (2006). How Much do High-Performance Work Practices Matter? A Meta-Analysis of their Effects on Organizational Performance. </w:t>
      </w:r>
      <w:r w:rsidRPr="0036676B">
        <w:rPr>
          <w:rFonts w:ascii="Times New Roman" w:hAnsi="Times New Roman" w:cs="Times New Roman"/>
          <w:i/>
          <w:color w:val="000000"/>
          <w:sz w:val="24"/>
          <w:szCs w:val="24"/>
          <w:lang w:val="en-US"/>
        </w:rPr>
        <w:t>Personnel Psychology, 59</w:t>
      </w:r>
      <w:r w:rsidRPr="0036676B">
        <w:rPr>
          <w:rFonts w:ascii="Times New Roman" w:hAnsi="Times New Roman" w:cs="Times New Roman"/>
          <w:color w:val="000000"/>
          <w:sz w:val="24"/>
          <w:szCs w:val="24"/>
          <w:lang w:val="en-US"/>
        </w:rPr>
        <w:t>, pp. 501-528.</w:t>
      </w:r>
    </w:p>
    <w:p w14:paraId="327550E5" w14:textId="77777777" w:rsidR="00501061" w:rsidRPr="0036676B" w:rsidRDefault="00501061"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7FF10EA1" w14:textId="2A8C169C" w:rsidR="00DB4269" w:rsidRPr="0036676B" w:rsidRDefault="00DB4269"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roofErr w:type="spellStart"/>
      <w:r w:rsidRPr="0036676B">
        <w:rPr>
          <w:rFonts w:ascii="Times New Roman" w:hAnsi="Times New Roman" w:cs="Times New Roman"/>
          <w:color w:val="000000" w:themeColor="text1"/>
          <w:sz w:val="24"/>
          <w:szCs w:val="24"/>
        </w:rPr>
        <w:t>Crewson</w:t>
      </w:r>
      <w:proofErr w:type="spellEnd"/>
      <w:r w:rsidRPr="0036676B">
        <w:rPr>
          <w:rFonts w:ascii="Times New Roman" w:hAnsi="Times New Roman" w:cs="Times New Roman"/>
          <w:color w:val="000000" w:themeColor="text1"/>
          <w:sz w:val="24"/>
          <w:szCs w:val="24"/>
        </w:rPr>
        <w:t xml:space="preserve">, P. (1997). </w:t>
      </w:r>
      <w:r w:rsidRPr="0036676B">
        <w:rPr>
          <w:rFonts w:ascii="Times New Roman" w:eastAsia="Times New Roman" w:hAnsi="Times New Roman" w:cs="Times New Roman"/>
          <w:bCs/>
          <w:color w:val="000000" w:themeColor="text1"/>
          <w:kern w:val="36"/>
          <w:sz w:val="24"/>
          <w:szCs w:val="24"/>
          <w:lang w:val="en-US"/>
        </w:rPr>
        <w:t>Public-Service Motivation: Building Empirical Evidence of Incidence and Effect</w:t>
      </w:r>
      <w:r w:rsidRPr="0036676B">
        <w:rPr>
          <w:rFonts w:ascii="Times New Roman" w:hAnsi="Times New Roman" w:cs="Times New Roman"/>
          <w:color w:val="000000" w:themeColor="text1"/>
          <w:sz w:val="24"/>
          <w:szCs w:val="24"/>
        </w:rPr>
        <w:t xml:space="preserve">. </w:t>
      </w:r>
      <w:r w:rsidRPr="0036676B">
        <w:rPr>
          <w:rFonts w:ascii="Times New Roman" w:eastAsia="Times New Roman" w:hAnsi="Times New Roman" w:cs="Times New Roman"/>
          <w:i/>
          <w:iCs/>
          <w:color w:val="000000" w:themeColor="text1"/>
          <w:sz w:val="24"/>
          <w:szCs w:val="24"/>
          <w:shd w:val="clear" w:color="auto" w:fill="FFFFFF"/>
          <w:lang w:val="en-US"/>
        </w:rPr>
        <w:t>Journal of Public Administration Research and Theory, 7</w:t>
      </w:r>
      <w:r w:rsidRPr="0036676B">
        <w:rPr>
          <w:rFonts w:ascii="Times New Roman" w:eastAsia="Times New Roman" w:hAnsi="Times New Roman" w:cs="Times New Roman"/>
          <w:iCs/>
          <w:color w:val="000000" w:themeColor="text1"/>
          <w:sz w:val="24"/>
          <w:szCs w:val="24"/>
          <w:shd w:val="clear" w:color="auto" w:fill="FFFFFF"/>
          <w:lang w:val="en-US"/>
        </w:rPr>
        <w:t>(4), pp. 499-518.</w:t>
      </w:r>
    </w:p>
    <w:p w14:paraId="19EE2A1B" w14:textId="77777777" w:rsidR="00DB4269" w:rsidRPr="0036676B" w:rsidRDefault="00DB4269" w:rsidP="0036676B">
      <w:pPr>
        <w:autoSpaceDE w:val="0"/>
        <w:autoSpaceDN w:val="0"/>
        <w:adjustRightInd w:val="0"/>
        <w:spacing w:after="0" w:line="240" w:lineRule="auto"/>
        <w:ind w:left="567" w:hanging="567"/>
        <w:jc w:val="both"/>
        <w:rPr>
          <w:rFonts w:ascii="Times New Roman" w:hAnsi="Times New Roman" w:cs="Times New Roman"/>
          <w:b/>
          <w:color w:val="000000"/>
          <w:sz w:val="24"/>
          <w:szCs w:val="24"/>
        </w:rPr>
      </w:pPr>
    </w:p>
    <w:p w14:paraId="6C9C4506" w14:textId="4E2CE6F7" w:rsidR="00DC3CB1" w:rsidRPr="0036676B" w:rsidRDefault="00DC3CB1" w:rsidP="0036676B">
      <w:pPr>
        <w:autoSpaceDE w:val="0"/>
        <w:autoSpaceDN w:val="0"/>
        <w:adjustRightInd w:val="0"/>
        <w:spacing w:after="0" w:line="240" w:lineRule="auto"/>
        <w:ind w:left="567" w:hanging="567"/>
        <w:jc w:val="both"/>
        <w:rPr>
          <w:rFonts w:ascii="Times New Roman" w:hAnsi="Times New Roman" w:cs="Times New Roman"/>
          <w:i/>
          <w:color w:val="000000"/>
          <w:sz w:val="24"/>
          <w:szCs w:val="24"/>
        </w:rPr>
      </w:pPr>
      <w:r w:rsidRPr="0036676B">
        <w:rPr>
          <w:rFonts w:ascii="Times New Roman" w:hAnsi="Times New Roman" w:cs="Times New Roman"/>
          <w:color w:val="000000"/>
          <w:sz w:val="24"/>
          <w:szCs w:val="24"/>
        </w:rPr>
        <w:t xml:space="preserve">Deloitte. (2015). </w:t>
      </w:r>
      <w:r w:rsidR="00AE184B" w:rsidRPr="0036676B">
        <w:rPr>
          <w:rFonts w:ascii="Times New Roman" w:hAnsi="Times New Roman" w:cs="Times New Roman"/>
          <w:color w:val="000000"/>
          <w:sz w:val="24"/>
          <w:szCs w:val="24"/>
        </w:rPr>
        <w:t>Global Human Capital Trends 2015: Leading in the New World of Work.</w:t>
      </w:r>
      <w:r w:rsidR="00A15741" w:rsidRPr="0036676B">
        <w:rPr>
          <w:rFonts w:ascii="Times New Roman" w:hAnsi="Times New Roman" w:cs="Times New Roman"/>
          <w:color w:val="000000"/>
          <w:sz w:val="24"/>
          <w:szCs w:val="24"/>
        </w:rPr>
        <w:t xml:space="preserve"> </w:t>
      </w:r>
      <w:r w:rsidR="00A15741" w:rsidRPr="0036676B">
        <w:rPr>
          <w:rFonts w:ascii="Times New Roman" w:hAnsi="Times New Roman" w:cs="Times New Roman"/>
          <w:i/>
          <w:color w:val="000000"/>
          <w:sz w:val="24"/>
          <w:szCs w:val="24"/>
        </w:rPr>
        <w:t>Deloitte University Press.</w:t>
      </w:r>
    </w:p>
    <w:p w14:paraId="6C329C1F" w14:textId="77777777" w:rsidR="00DC3CB1" w:rsidRPr="0036676B" w:rsidRDefault="00DC3CB1" w:rsidP="0036676B">
      <w:pPr>
        <w:autoSpaceDE w:val="0"/>
        <w:autoSpaceDN w:val="0"/>
        <w:adjustRightInd w:val="0"/>
        <w:spacing w:after="0" w:line="240" w:lineRule="auto"/>
        <w:ind w:left="567" w:hanging="567"/>
        <w:jc w:val="both"/>
        <w:rPr>
          <w:rFonts w:ascii="Times New Roman" w:hAnsi="Times New Roman" w:cs="Times New Roman"/>
          <w:b/>
          <w:color w:val="000000"/>
          <w:sz w:val="24"/>
          <w:szCs w:val="24"/>
        </w:rPr>
      </w:pPr>
    </w:p>
    <w:p w14:paraId="013E6E5C" w14:textId="254E7499" w:rsidR="00667ABE" w:rsidRPr="0036676B" w:rsidRDefault="00667ABE" w:rsidP="0036676B">
      <w:pPr>
        <w:autoSpaceDE w:val="0"/>
        <w:autoSpaceDN w:val="0"/>
        <w:adjustRightInd w:val="0"/>
        <w:spacing w:after="0" w:line="240" w:lineRule="auto"/>
        <w:ind w:left="567" w:hanging="567"/>
        <w:jc w:val="both"/>
        <w:rPr>
          <w:rFonts w:ascii="Times New Roman" w:hAnsi="Times New Roman" w:cs="Times New Roman"/>
          <w:sz w:val="24"/>
          <w:szCs w:val="24"/>
        </w:rPr>
      </w:pPr>
      <w:r w:rsidRPr="0036676B">
        <w:rPr>
          <w:rFonts w:ascii="Times New Roman" w:hAnsi="Times New Roman" w:cs="Times New Roman"/>
          <w:color w:val="000000"/>
          <w:sz w:val="24"/>
          <w:szCs w:val="24"/>
        </w:rPr>
        <w:t>Dunn, W. (</w:t>
      </w:r>
      <w:r w:rsidR="00DB4269" w:rsidRPr="0036676B">
        <w:rPr>
          <w:rFonts w:ascii="Times New Roman" w:hAnsi="Times New Roman" w:cs="Times New Roman"/>
          <w:color w:val="000000"/>
          <w:sz w:val="24"/>
          <w:szCs w:val="24"/>
        </w:rPr>
        <w:t>December</w:t>
      </w:r>
      <w:r w:rsidRPr="0036676B">
        <w:rPr>
          <w:rFonts w:ascii="Times New Roman" w:hAnsi="Times New Roman" w:cs="Times New Roman"/>
          <w:color w:val="000000"/>
          <w:sz w:val="24"/>
          <w:szCs w:val="24"/>
        </w:rPr>
        <w:t xml:space="preserve"> 2017).</w:t>
      </w:r>
      <w:r w:rsidRPr="0036676B">
        <w:rPr>
          <w:rFonts w:ascii="Times New Roman" w:hAnsi="Times New Roman" w:cs="Times New Roman"/>
          <w:sz w:val="24"/>
          <w:szCs w:val="24"/>
        </w:rPr>
        <w:t xml:space="preserve"> Why the Government Refused to Invest in Britain’s Most Successful Computer. </w:t>
      </w:r>
      <w:proofErr w:type="spellStart"/>
      <w:r w:rsidRPr="0036676B">
        <w:rPr>
          <w:rFonts w:ascii="Times New Roman" w:hAnsi="Times New Roman" w:cs="Times New Roman"/>
          <w:i/>
          <w:sz w:val="24"/>
          <w:szCs w:val="24"/>
        </w:rPr>
        <w:t>NewStatesman</w:t>
      </w:r>
      <w:proofErr w:type="spellEnd"/>
      <w:r w:rsidRPr="0036676B">
        <w:rPr>
          <w:rFonts w:ascii="Times New Roman" w:hAnsi="Times New Roman" w:cs="Times New Roman"/>
          <w:i/>
          <w:sz w:val="24"/>
          <w:szCs w:val="24"/>
        </w:rPr>
        <w:t>.</w:t>
      </w:r>
      <w:r w:rsidRPr="0036676B">
        <w:rPr>
          <w:rFonts w:ascii="Times New Roman" w:hAnsi="Times New Roman" w:cs="Times New Roman"/>
          <w:sz w:val="24"/>
          <w:szCs w:val="24"/>
        </w:rPr>
        <w:t xml:space="preserve"> Retrieved8 April 2018 from</w:t>
      </w:r>
      <w:r w:rsidR="00716168" w:rsidRPr="0036676B">
        <w:rPr>
          <w:rFonts w:ascii="Times New Roman" w:hAnsi="Times New Roman" w:cs="Times New Roman"/>
          <w:sz w:val="24"/>
          <w:szCs w:val="24"/>
        </w:rPr>
        <w:t>:</w:t>
      </w:r>
    </w:p>
    <w:p w14:paraId="72F3A34D" w14:textId="4C4DC2BC" w:rsidR="00425D5D" w:rsidRPr="0036676B" w:rsidRDefault="00667ABE"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r w:rsidRPr="0036676B">
        <w:rPr>
          <w:rFonts w:ascii="Times New Roman" w:hAnsi="Times New Roman" w:cs="Times New Roman"/>
          <w:sz w:val="24"/>
          <w:szCs w:val="24"/>
        </w:rPr>
        <w:t xml:space="preserve"> </w:t>
      </w:r>
      <w:r w:rsidR="0036676B">
        <w:rPr>
          <w:rFonts w:ascii="Times New Roman" w:hAnsi="Times New Roman" w:cs="Times New Roman"/>
          <w:sz w:val="24"/>
          <w:szCs w:val="24"/>
        </w:rPr>
        <w:tab/>
      </w:r>
      <w:r w:rsidRPr="0036676B">
        <w:rPr>
          <w:rFonts w:ascii="Times New Roman" w:hAnsi="Times New Roman" w:cs="Times New Roman"/>
          <w:sz w:val="24"/>
          <w:szCs w:val="24"/>
        </w:rPr>
        <w:t>&lt;</w:t>
      </w:r>
      <w:hyperlink r:id="rId18" w:history="1">
        <w:r w:rsidRPr="0036676B">
          <w:rPr>
            <w:rStyle w:val="Hyperlink"/>
            <w:rFonts w:ascii="Times New Roman" w:hAnsi="Times New Roman" w:cs="Times New Roman"/>
            <w:sz w:val="24"/>
            <w:szCs w:val="24"/>
          </w:rPr>
          <w:t>https://www.newstatesman.com/microsites/future-tech/2016/11/eben-upton-why-government-can-t-be-venture-capitalist-0</w:t>
        </w:r>
      </w:hyperlink>
      <w:r w:rsidRPr="0036676B">
        <w:rPr>
          <w:rFonts w:ascii="Times New Roman" w:hAnsi="Times New Roman" w:cs="Times New Roman"/>
          <w:color w:val="000000"/>
          <w:sz w:val="24"/>
          <w:szCs w:val="24"/>
        </w:rPr>
        <w:t>&gt;</w:t>
      </w:r>
    </w:p>
    <w:p w14:paraId="5224CF3C" w14:textId="77777777" w:rsidR="00425D5D" w:rsidRPr="0036676B" w:rsidRDefault="00425D5D"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0518DF7E" w14:textId="4FFD187B" w:rsidR="00344AF2" w:rsidRPr="0036676B" w:rsidRDefault="00084D09" w:rsidP="0036676B">
      <w:pPr>
        <w:autoSpaceDE w:val="0"/>
        <w:autoSpaceDN w:val="0"/>
        <w:adjustRightInd w:val="0"/>
        <w:spacing w:after="0" w:line="240" w:lineRule="auto"/>
        <w:ind w:left="567" w:hanging="567"/>
        <w:jc w:val="both"/>
        <w:rPr>
          <w:rFonts w:ascii="Times New Roman" w:eastAsia="Times New Roman" w:hAnsi="Times New Roman" w:cs="Times New Roman"/>
          <w:color w:val="000000" w:themeColor="text1"/>
          <w:sz w:val="24"/>
          <w:szCs w:val="24"/>
          <w:shd w:val="clear" w:color="auto" w:fill="FFFFFF"/>
        </w:rPr>
      </w:pPr>
      <w:proofErr w:type="spellStart"/>
      <w:r w:rsidRPr="0036676B">
        <w:rPr>
          <w:rFonts w:ascii="Times New Roman" w:hAnsi="Times New Roman" w:cs="Times New Roman"/>
          <w:color w:val="000000" w:themeColor="text1"/>
          <w:sz w:val="24"/>
          <w:szCs w:val="24"/>
          <w:lang w:val="en-CA"/>
        </w:rPr>
        <w:t>Federman</w:t>
      </w:r>
      <w:proofErr w:type="spellEnd"/>
      <w:r w:rsidRPr="0036676B">
        <w:rPr>
          <w:rFonts w:ascii="Times New Roman" w:hAnsi="Times New Roman" w:cs="Times New Roman"/>
          <w:color w:val="000000" w:themeColor="text1"/>
          <w:sz w:val="24"/>
          <w:szCs w:val="24"/>
          <w:lang w:val="en-CA"/>
        </w:rPr>
        <w:t xml:space="preserve">, B. (2009). </w:t>
      </w:r>
      <w:r w:rsidRPr="0036676B">
        <w:rPr>
          <w:rStyle w:val="fn"/>
          <w:rFonts w:ascii="Times New Roman" w:eastAsia="Times New Roman" w:hAnsi="Times New Roman" w:cs="Times New Roman"/>
          <w:i/>
          <w:color w:val="000000" w:themeColor="text1"/>
          <w:sz w:val="24"/>
          <w:szCs w:val="24"/>
        </w:rPr>
        <w:t>Employee Engagement</w:t>
      </w:r>
      <w:r w:rsidRPr="0036676B">
        <w:rPr>
          <w:rFonts w:ascii="Times New Roman" w:eastAsia="Times New Roman" w:hAnsi="Times New Roman" w:cs="Times New Roman"/>
          <w:i/>
          <w:color w:val="000000" w:themeColor="text1"/>
          <w:sz w:val="24"/>
          <w:szCs w:val="24"/>
        </w:rPr>
        <w:t>:</w:t>
      </w:r>
      <w:r w:rsidRPr="0036676B">
        <w:rPr>
          <w:rStyle w:val="apple-converted-space"/>
          <w:rFonts w:ascii="Times New Roman" w:eastAsia="Times New Roman" w:hAnsi="Times New Roman" w:cs="Times New Roman"/>
          <w:i/>
          <w:color w:val="000000" w:themeColor="text1"/>
          <w:sz w:val="24"/>
          <w:szCs w:val="24"/>
        </w:rPr>
        <w:t> </w:t>
      </w:r>
      <w:r w:rsidRPr="0036676B">
        <w:rPr>
          <w:rStyle w:val="subtitle1"/>
          <w:rFonts w:ascii="Times New Roman" w:eastAsia="Times New Roman" w:hAnsi="Times New Roman" w:cs="Times New Roman"/>
          <w:bCs/>
          <w:i/>
          <w:color w:val="000000" w:themeColor="text1"/>
          <w:sz w:val="24"/>
          <w:szCs w:val="24"/>
        </w:rPr>
        <w:t>A Roadmap for Creating Profits, Optimizing Performance, and Increasing Loyalty.</w:t>
      </w:r>
      <w:r w:rsidRPr="0036676B">
        <w:rPr>
          <w:rStyle w:val="subtitle1"/>
          <w:rFonts w:ascii="Times New Roman" w:eastAsia="Times New Roman" w:hAnsi="Times New Roman" w:cs="Times New Roman"/>
          <w:bCs/>
          <w:color w:val="000000" w:themeColor="text1"/>
          <w:sz w:val="24"/>
          <w:szCs w:val="24"/>
        </w:rPr>
        <w:t xml:space="preserve"> San Francisco: </w:t>
      </w:r>
      <w:r w:rsidRPr="0036676B">
        <w:rPr>
          <w:rFonts w:ascii="Times New Roman" w:eastAsia="Times New Roman" w:hAnsi="Times New Roman" w:cs="Times New Roman"/>
          <w:color w:val="000000" w:themeColor="text1"/>
          <w:sz w:val="24"/>
          <w:szCs w:val="24"/>
          <w:shd w:val="clear" w:color="auto" w:fill="FFFFFF"/>
        </w:rPr>
        <w:t>John Wiley &amp; Sons.</w:t>
      </w:r>
    </w:p>
    <w:p w14:paraId="3BA10971" w14:textId="77777777" w:rsidR="00344AF2" w:rsidRPr="0036676B" w:rsidRDefault="00344AF2" w:rsidP="0036676B">
      <w:pPr>
        <w:autoSpaceDE w:val="0"/>
        <w:autoSpaceDN w:val="0"/>
        <w:adjustRightInd w:val="0"/>
        <w:spacing w:after="0" w:line="240" w:lineRule="auto"/>
        <w:ind w:left="567" w:hanging="567"/>
        <w:jc w:val="both"/>
        <w:rPr>
          <w:rFonts w:ascii="Times New Roman" w:eastAsia="Times New Roman" w:hAnsi="Times New Roman" w:cs="Times New Roman"/>
          <w:color w:val="000000" w:themeColor="text1"/>
          <w:sz w:val="24"/>
          <w:szCs w:val="24"/>
          <w:shd w:val="clear" w:color="auto" w:fill="FFFFFF"/>
        </w:rPr>
      </w:pPr>
    </w:p>
    <w:p w14:paraId="233A8D9D" w14:textId="77777777" w:rsidR="005A1784" w:rsidRPr="0036676B" w:rsidRDefault="005A1784" w:rsidP="005A1784">
      <w:pPr>
        <w:autoSpaceDE w:val="0"/>
        <w:autoSpaceDN w:val="0"/>
        <w:adjustRightInd w:val="0"/>
        <w:spacing w:after="0" w:line="240" w:lineRule="auto"/>
        <w:ind w:left="567" w:hanging="567"/>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Fenton-</w:t>
      </w:r>
      <w:proofErr w:type="spellStart"/>
      <w:r w:rsidRPr="0036676B">
        <w:rPr>
          <w:rFonts w:ascii="Times New Roman" w:hAnsi="Times New Roman" w:cs="Times New Roman"/>
          <w:color w:val="000000"/>
          <w:sz w:val="24"/>
          <w:szCs w:val="24"/>
        </w:rPr>
        <w:t>O’Creevy</w:t>
      </w:r>
      <w:proofErr w:type="spellEnd"/>
      <w:r w:rsidRPr="0036676B">
        <w:rPr>
          <w:rFonts w:ascii="Times New Roman" w:hAnsi="Times New Roman" w:cs="Times New Roman"/>
          <w:color w:val="000000"/>
          <w:sz w:val="24"/>
          <w:szCs w:val="24"/>
        </w:rPr>
        <w:t xml:space="preserve">, M. (1998). </w:t>
      </w:r>
      <w:r w:rsidRPr="0036676B">
        <w:rPr>
          <w:rFonts w:ascii="Times New Roman" w:hAnsi="Times New Roman" w:cs="Times New Roman"/>
          <w:color w:val="000000"/>
          <w:sz w:val="24"/>
          <w:szCs w:val="24"/>
          <w:lang w:val="en-US"/>
        </w:rPr>
        <w:t xml:space="preserve">Employee Involvement and the Middle Manager: Evidence from a Survey of Organizations. </w:t>
      </w:r>
      <w:r w:rsidRPr="0036676B">
        <w:rPr>
          <w:rFonts w:ascii="Times New Roman" w:hAnsi="Times New Roman" w:cs="Times New Roman"/>
          <w:i/>
          <w:color w:val="000000"/>
          <w:sz w:val="24"/>
          <w:szCs w:val="24"/>
          <w:lang w:val="en-US"/>
        </w:rPr>
        <w:t>Journal of Organizational Behavior, 19</w:t>
      </w:r>
      <w:r w:rsidRPr="0036676B">
        <w:rPr>
          <w:rFonts w:ascii="Times New Roman" w:hAnsi="Times New Roman" w:cs="Times New Roman"/>
          <w:color w:val="000000"/>
          <w:sz w:val="24"/>
          <w:szCs w:val="24"/>
          <w:lang w:val="en-US"/>
        </w:rPr>
        <w:t>(1), pp. 67-84.</w:t>
      </w:r>
    </w:p>
    <w:p w14:paraId="0687CFC6" w14:textId="77777777" w:rsidR="005A1784" w:rsidRDefault="005A1784" w:rsidP="0036676B">
      <w:pPr>
        <w:autoSpaceDE w:val="0"/>
        <w:autoSpaceDN w:val="0"/>
        <w:adjustRightInd w:val="0"/>
        <w:spacing w:after="0" w:line="240" w:lineRule="auto"/>
        <w:ind w:left="567" w:hanging="567"/>
        <w:jc w:val="both"/>
        <w:rPr>
          <w:rFonts w:ascii="Times New Roman" w:hAnsi="Times New Roman" w:cs="Times New Roman"/>
          <w:bCs/>
          <w:sz w:val="24"/>
          <w:szCs w:val="24"/>
        </w:rPr>
      </w:pPr>
    </w:p>
    <w:p w14:paraId="060C6E55" w14:textId="0E7FC303" w:rsidR="00344AF2" w:rsidRPr="0036676B" w:rsidRDefault="00344AF2"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r w:rsidRPr="0036676B">
        <w:rPr>
          <w:rFonts w:ascii="Times New Roman" w:hAnsi="Times New Roman" w:cs="Times New Roman"/>
          <w:bCs/>
          <w:sz w:val="24"/>
          <w:szCs w:val="24"/>
        </w:rPr>
        <w:t>Fenton-</w:t>
      </w:r>
      <w:proofErr w:type="spellStart"/>
      <w:r w:rsidRPr="0036676B">
        <w:rPr>
          <w:rFonts w:ascii="Times New Roman" w:hAnsi="Times New Roman" w:cs="Times New Roman"/>
          <w:bCs/>
          <w:sz w:val="24"/>
          <w:szCs w:val="24"/>
        </w:rPr>
        <w:t>O'Creevy</w:t>
      </w:r>
      <w:proofErr w:type="spellEnd"/>
      <w:r w:rsidRPr="0036676B">
        <w:rPr>
          <w:rFonts w:ascii="Times New Roman" w:hAnsi="Times New Roman" w:cs="Times New Roman"/>
          <w:bCs/>
          <w:sz w:val="24"/>
          <w:szCs w:val="24"/>
        </w:rPr>
        <w:t xml:space="preserve">. M. (2001) 'Employee Involvement and the Middle Manager: Saboteur or Scapegoat?', </w:t>
      </w:r>
      <w:r w:rsidRPr="0036676B">
        <w:rPr>
          <w:rFonts w:ascii="Times New Roman" w:hAnsi="Times New Roman" w:cs="Times New Roman"/>
          <w:bCs/>
          <w:i/>
          <w:iCs/>
          <w:sz w:val="24"/>
          <w:szCs w:val="24"/>
        </w:rPr>
        <w:t xml:space="preserve">Human Resource Management Journal, </w:t>
      </w:r>
      <w:r w:rsidRPr="0036676B">
        <w:rPr>
          <w:rFonts w:ascii="Times New Roman" w:hAnsi="Times New Roman" w:cs="Times New Roman"/>
          <w:bCs/>
          <w:i/>
          <w:sz w:val="24"/>
          <w:szCs w:val="24"/>
        </w:rPr>
        <w:t>11</w:t>
      </w:r>
      <w:r w:rsidRPr="0036676B">
        <w:rPr>
          <w:rFonts w:ascii="Times New Roman" w:hAnsi="Times New Roman" w:cs="Times New Roman"/>
          <w:bCs/>
          <w:sz w:val="24"/>
          <w:szCs w:val="24"/>
        </w:rPr>
        <w:t>(1), pp. 24-40.</w:t>
      </w:r>
    </w:p>
    <w:p w14:paraId="5F278FC5" w14:textId="77777777" w:rsidR="00425D5D" w:rsidRPr="0036676B" w:rsidRDefault="00425D5D" w:rsidP="005A1784">
      <w:pPr>
        <w:autoSpaceDE w:val="0"/>
        <w:autoSpaceDN w:val="0"/>
        <w:adjustRightInd w:val="0"/>
        <w:spacing w:after="0" w:line="240" w:lineRule="auto"/>
        <w:jc w:val="both"/>
        <w:rPr>
          <w:rFonts w:ascii="Times New Roman" w:hAnsi="Times New Roman" w:cs="Times New Roman"/>
          <w:color w:val="000000"/>
          <w:sz w:val="24"/>
          <w:szCs w:val="24"/>
        </w:rPr>
      </w:pPr>
    </w:p>
    <w:p w14:paraId="7569DF6A" w14:textId="77777777" w:rsidR="0036676B" w:rsidRDefault="00E77CC9"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 xml:space="preserve">Hall, J. (2013). 12 Challenges Faced by the Fastest-Growing Companies. </w:t>
      </w:r>
      <w:r w:rsidRPr="0036676B">
        <w:rPr>
          <w:rFonts w:ascii="Times New Roman" w:hAnsi="Times New Roman" w:cs="Times New Roman"/>
          <w:i/>
          <w:color w:val="000000"/>
          <w:sz w:val="24"/>
          <w:szCs w:val="24"/>
        </w:rPr>
        <w:t xml:space="preserve">Forbes Entrepreneurs: Contributor. </w:t>
      </w:r>
      <w:r w:rsidRPr="0036676B">
        <w:rPr>
          <w:rFonts w:ascii="Times New Roman" w:hAnsi="Times New Roman" w:cs="Times New Roman"/>
          <w:color w:val="000000"/>
          <w:sz w:val="24"/>
          <w:szCs w:val="24"/>
        </w:rPr>
        <w:t>Retrieved 21 April 2018 from:</w:t>
      </w:r>
    </w:p>
    <w:p w14:paraId="23CD1F1F" w14:textId="74D93832" w:rsidR="00E77CC9" w:rsidRPr="0036676B" w:rsidRDefault="00E77CC9" w:rsidP="0036676B">
      <w:pPr>
        <w:autoSpaceDE w:val="0"/>
        <w:autoSpaceDN w:val="0"/>
        <w:adjustRightInd w:val="0"/>
        <w:spacing w:after="0" w:line="240" w:lineRule="auto"/>
        <w:ind w:left="567"/>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&lt;</w:t>
      </w:r>
      <w:hyperlink r:id="rId19" w:anchor="3a8752c5657e" w:history="1">
        <w:r w:rsidRPr="0036676B">
          <w:rPr>
            <w:rStyle w:val="Hyperlink"/>
            <w:rFonts w:ascii="Times New Roman" w:hAnsi="Times New Roman" w:cs="Times New Roman"/>
            <w:sz w:val="24"/>
            <w:szCs w:val="24"/>
          </w:rPr>
          <w:t>https://www.forbes.com/sites/johnhall/2013/11/03/12-challenges-faced-by-the-fastest-growing-companies/#3a8752c5657e</w:t>
        </w:r>
      </w:hyperlink>
      <w:r w:rsidRPr="0036676B">
        <w:rPr>
          <w:rFonts w:ascii="Times New Roman" w:hAnsi="Times New Roman" w:cs="Times New Roman"/>
          <w:color w:val="000000"/>
          <w:sz w:val="24"/>
          <w:szCs w:val="24"/>
        </w:rPr>
        <w:t xml:space="preserve">&gt; </w:t>
      </w:r>
    </w:p>
    <w:p w14:paraId="73DA9683" w14:textId="77777777" w:rsidR="00E77CC9" w:rsidRPr="0036676B" w:rsidRDefault="00E77CC9"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65E0DEB6" w14:textId="0A89AFBD" w:rsidR="004435EC" w:rsidRPr="0036676B" w:rsidRDefault="00E53C7C"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roofErr w:type="spellStart"/>
      <w:r w:rsidRPr="0036676B">
        <w:rPr>
          <w:rFonts w:ascii="Times New Roman" w:hAnsi="Times New Roman" w:cs="Times New Roman"/>
          <w:color w:val="000000"/>
          <w:sz w:val="24"/>
          <w:szCs w:val="24"/>
        </w:rPr>
        <w:lastRenderedPageBreak/>
        <w:t>Gebauer</w:t>
      </w:r>
      <w:proofErr w:type="spellEnd"/>
      <w:r w:rsidRPr="0036676B">
        <w:rPr>
          <w:rFonts w:ascii="Times New Roman" w:hAnsi="Times New Roman" w:cs="Times New Roman"/>
          <w:color w:val="000000"/>
          <w:sz w:val="24"/>
          <w:szCs w:val="24"/>
        </w:rPr>
        <w:t xml:space="preserve">, J. &amp; Lowman, D. (2009). </w:t>
      </w:r>
      <w:r w:rsidRPr="0036676B">
        <w:rPr>
          <w:rFonts w:ascii="Times New Roman" w:hAnsi="Times New Roman" w:cs="Times New Roman"/>
          <w:i/>
          <w:color w:val="000000"/>
          <w:sz w:val="24"/>
          <w:szCs w:val="24"/>
        </w:rPr>
        <w:t xml:space="preserve">Closing the Engagement Gap: How Great Companies Unlock Employee Potential for Superior Results. </w:t>
      </w:r>
      <w:r w:rsidRPr="0036676B">
        <w:rPr>
          <w:rFonts w:ascii="Times New Roman" w:hAnsi="Times New Roman" w:cs="Times New Roman"/>
          <w:color w:val="000000"/>
          <w:sz w:val="24"/>
          <w:szCs w:val="24"/>
        </w:rPr>
        <w:t>New York: Portfolio.</w:t>
      </w:r>
    </w:p>
    <w:p w14:paraId="16453AF5" w14:textId="77777777" w:rsidR="004435EC" w:rsidRPr="0036676B" w:rsidRDefault="004435EC"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457B8E6C" w14:textId="77777777" w:rsidR="00A660CC" w:rsidRPr="0036676B" w:rsidRDefault="00A660CC" w:rsidP="0036676B">
      <w:pPr>
        <w:spacing w:after="0"/>
        <w:ind w:left="567" w:hanging="567"/>
        <w:jc w:val="both"/>
        <w:rPr>
          <w:rFonts w:ascii="Times New Roman" w:eastAsia="Times New Roman" w:hAnsi="Times New Roman" w:cs="Times New Roman"/>
          <w:color w:val="000000" w:themeColor="text1"/>
          <w:sz w:val="24"/>
          <w:szCs w:val="24"/>
        </w:rPr>
      </w:pPr>
      <w:r w:rsidRPr="0036676B">
        <w:rPr>
          <w:rFonts w:ascii="Times New Roman" w:eastAsia="Times New Roman" w:hAnsi="Times New Roman" w:cs="Times New Roman"/>
          <w:color w:val="000000" w:themeColor="text1"/>
          <w:sz w:val="24"/>
          <w:szCs w:val="24"/>
        </w:rPr>
        <w:t xml:space="preserve">Gibbons, J. (2006). </w:t>
      </w:r>
      <w:r w:rsidRPr="0036676B">
        <w:rPr>
          <w:rFonts w:ascii="Times New Roman" w:eastAsia="Times New Roman" w:hAnsi="Times New Roman" w:cs="Times New Roman"/>
          <w:i/>
          <w:color w:val="000000" w:themeColor="text1"/>
          <w:sz w:val="24"/>
          <w:szCs w:val="24"/>
        </w:rPr>
        <w:t>Employee Engagement a Review of Current Research and Its Implications.</w:t>
      </w:r>
      <w:r w:rsidRPr="0036676B">
        <w:rPr>
          <w:rFonts w:ascii="Times New Roman" w:eastAsia="Times New Roman" w:hAnsi="Times New Roman" w:cs="Times New Roman"/>
          <w:color w:val="000000" w:themeColor="text1"/>
          <w:sz w:val="24"/>
          <w:szCs w:val="24"/>
        </w:rPr>
        <w:t xml:space="preserve"> New York: The Conference Board.</w:t>
      </w:r>
    </w:p>
    <w:p w14:paraId="301394E2" w14:textId="77777777" w:rsidR="00A660CC" w:rsidRPr="0036676B" w:rsidRDefault="00A660CC" w:rsidP="0036676B">
      <w:pPr>
        <w:spacing w:after="0"/>
        <w:ind w:left="567" w:hanging="567"/>
        <w:jc w:val="both"/>
        <w:rPr>
          <w:rFonts w:ascii="Times New Roman" w:hAnsi="Times New Roman" w:cs="Times New Roman"/>
          <w:b/>
          <w:color w:val="000000" w:themeColor="text1"/>
          <w:sz w:val="24"/>
          <w:szCs w:val="24"/>
          <w:lang w:val="en-CA"/>
        </w:rPr>
      </w:pPr>
    </w:p>
    <w:p w14:paraId="7A437F29" w14:textId="77777777" w:rsidR="00A660CC" w:rsidRPr="0036676B" w:rsidRDefault="00A660CC" w:rsidP="0036676B">
      <w:pPr>
        <w:spacing w:after="0"/>
        <w:ind w:left="567" w:hanging="567"/>
        <w:jc w:val="both"/>
        <w:rPr>
          <w:rFonts w:ascii="Times New Roman" w:hAnsi="Times New Roman" w:cs="Times New Roman"/>
          <w:color w:val="000000" w:themeColor="text1"/>
          <w:sz w:val="24"/>
          <w:szCs w:val="24"/>
          <w:lang w:val="en-CA"/>
        </w:rPr>
      </w:pPr>
      <w:proofErr w:type="spellStart"/>
      <w:r w:rsidRPr="0036676B">
        <w:rPr>
          <w:rFonts w:ascii="Times New Roman" w:hAnsi="Times New Roman" w:cs="Times New Roman"/>
          <w:color w:val="000000" w:themeColor="text1"/>
          <w:sz w:val="24"/>
          <w:szCs w:val="24"/>
          <w:lang w:val="en-CA"/>
        </w:rPr>
        <w:t>Graban</w:t>
      </w:r>
      <w:proofErr w:type="spellEnd"/>
      <w:r w:rsidRPr="0036676B">
        <w:rPr>
          <w:rFonts w:ascii="Times New Roman" w:hAnsi="Times New Roman" w:cs="Times New Roman"/>
          <w:color w:val="000000" w:themeColor="text1"/>
          <w:sz w:val="24"/>
          <w:szCs w:val="24"/>
          <w:lang w:val="en-CA"/>
        </w:rPr>
        <w:t xml:space="preserve">, M. (2016).  </w:t>
      </w:r>
      <w:r w:rsidRPr="0036676B">
        <w:rPr>
          <w:rStyle w:val="fn"/>
          <w:rFonts w:ascii="Times New Roman" w:eastAsia="Times New Roman" w:hAnsi="Times New Roman" w:cs="Times New Roman"/>
          <w:i/>
          <w:color w:val="000000" w:themeColor="text1"/>
          <w:sz w:val="24"/>
          <w:szCs w:val="24"/>
        </w:rPr>
        <w:t>Lean Hospitals</w:t>
      </w:r>
      <w:r w:rsidRPr="0036676B">
        <w:rPr>
          <w:rFonts w:ascii="Times New Roman" w:eastAsia="Times New Roman" w:hAnsi="Times New Roman" w:cs="Times New Roman"/>
          <w:i/>
          <w:color w:val="000000" w:themeColor="text1"/>
          <w:sz w:val="24"/>
          <w:szCs w:val="24"/>
        </w:rPr>
        <w:t>:</w:t>
      </w:r>
      <w:r w:rsidRPr="0036676B">
        <w:rPr>
          <w:rStyle w:val="apple-converted-space"/>
          <w:rFonts w:ascii="Times New Roman" w:eastAsia="Times New Roman" w:hAnsi="Times New Roman" w:cs="Times New Roman"/>
          <w:i/>
          <w:color w:val="000000" w:themeColor="text1"/>
          <w:sz w:val="24"/>
          <w:szCs w:val="24"/>
        </w:rPr>
        <w:t> </w:t>
      </w:r>
      <w:r w:rsidRPr="0036676B">
        <w:rPr>
          <w:rStyle w:val="subtitle1"/>
          <w:rFonts w:ascii="Times New Roman" w:eastAsia="Times New Roman" w:hAnsi="Times New Roman" w:cs="Times New Roman"/>
          <w:bCs/>
          <w:i/>
          <w:color w:val="000000" w:themeColor="text1"/>
          <w:sz w:val="24"/>
          <w:szCs w:val="24"/>
        </w:rPr>
        <w:t>Improving Quality, Patient Safety, and Employee Engagement, Third Edition</w:t>
      </w:r>
      <w:r w:rsidRPr="0036676B">
        <w:rPr>
          <w:rFonts w:ascii="Times New Roman" w:hAnsi="Times New Roman" w:cs="Times New Roman"/>
          <w:i/>
          <w:color w:val="000000" w:themeColor="text1"/>
          <w:sz w:val="24"/>
          <w:szCs w:val="24"/>
          <w:lang w:val="en-CA"/>
        </w:rPr>
        <w:t>.</w:t>
      </w:r>
      <w:r w:rsidRPr="0036676B">
        <w:rPr>
          <w:rFonts w:ascii="Times New Roman" w:hAnsi="Times New Roman" w:cs="Times New Roman"/>
          <w:color w:val="000000" w:themeColor="text1"/>
          <w:sz w:val="24"/>
          <w:szCs w:val="24"/>
          <w:lang w:val="en-CA"/>
        </w:rPr>
        <w:t xml:space="preserve"> Boca Raton: Taylor &amp; Francis Group.</w:t>
      </w:r>
    </w:p>
    <w:p w14:paraId="06F84AF3" w14:textId="77777777" w:rsidR="00A660CC" w:rsidRPr="0036676B" w:rsidRDefault="00A660CC"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57334EFF" w14:textId="1D5858DD" w:rsidR="004435EC" w:rsidRPr="0036676B" w:rsidRDefault="00C56896"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r w:rsidRPr="0036676B">
        <w:rPr>
          <w:rFonts w:ascii="Times New Roman" w:hAnsi="Times New Roman" w:cs="Times New Roman"/>
          <w:sz w:val="24"/>
          <w:szCs w:val="24"/>
        </w:rPr>
        <w:t>Hamel, G.</w:t>
      </w:r>
      <w:r w:rsidR="004435EC" w:rsidRPr="0036676B">
        <w:rPr>
          <w:rFonts w:ascii="Times New Roman" w:hAnsi="Times New Roman" w:cs="Times New Roman"/>
          <w:sz w:val="24"/>
          <w:szCs w:val="24"/>
        </w:rPr>
        <w:t xml:space="preserve"> &amp; </w:t>
      </w:r>
      <w:proofErr w:type="spellStart"/>
      <w:r w:rsidR="004435EC" w:rsidRPr="0036676B">
        <w:rPr>
          <w:rFonts w:ascii="Times New Roman" w:hAnsi="Times New Roman" w:cs="Times New Roman"/>
          <w:sz w:val="24"/>
          <w:szCs w:val="24"/>
        </w:rPr>
        <w:t>Prahalad</w:t>
      </w:r>
      <w:proofErr w:type="spellEnd"/>
      <w:r w:rsidR="004435EC" w:rsidRPr="0036676B">
        <w:rPr>
          <w:rFonts w:ascii="Times New Roman" w:hAnsi="Times New Roman" w:cs="Times New Roman"/>
          <w:sz w:val="24"/>
          <w:szCs w:val="24"/>
        </w:rPr>
        <w:t xml:space="preserve">, C. (1993). Strategy as stretch and leverage. </w:t>
      </w:r>
      <w:r w:rsidR="004435EC" w:rsidRPr="0036676B">
        <w:rPr>
          <w:rFonts w:ascii="Times New Roman" w:hAnsi="Times New Roman" w:cs="Times New Roman"/>
          <w:i/>
          <w:sz w:val="24"/>
          <w:szCs w:val="24"/>
        </w:rPr>
        <w:t>Harvard Business Review, 71</w:t>
      </w:r>
      <w:r w:rsidR="004435EC" w:rsidRPr="0036676B">
        <w:rPr>
          <w:rFonts w:ascii="Times New Roman" w:hAnsi="Times New Roman" w:cs="Times New Roman"/>
          <w:sz w:val="24"/>
          <w:szCs w:val="24"/>
        </w:rPr>
        <w:t xml:space="preserve">(2), pp. 75-84. </w:t>
      </w:r>
    </w:p>
    <w:p w14:paraId="05743C20" w14:textId="77777777" w:rsidR="004435EC" w:rsidRPr="0036676B" w:rsidRDefault="004435EC"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31D55504" w14:textId="77777777" w:rsidR="006B34EC" w:rsidRPr="0036676B" w:rsidRDefault="0001223A"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r w:rsidRPr="0036676B">
        <w:rPr>
          <w:rFonts w:ascii="Times New Roman" w:hAnsi="Times New Roman" w:cs="Times New Roman"/>
          <w:color w:val="000000"/>
          <w:sz w:val="24"/>
          <w:szCs w:val="24"/>
        </w:rPr>
        <w:t xml:space="preserve">Hurd, N. (2010). </w:t>
      </w:r>
      <w:r w:rsidRPr="0036676B">
        <w:rPr>
          <w:rFonts w:ascii="Times New Roman" w:hAnsi="Times New Roman" w:cs="Times New Roman"/>
          <w:i/>
          <w:color w:val="000000"/>
          <w:sz w:val="24"/>
          <w:szCs w:val="24"/>
        </w:rPr>
        <w:t xml:space="preserve">Supporting a Stronger Civil Society: </w:t>
      </w:r>
      <w:r w:rsidRPr="0036676B">
        <w:rPr>
          <w:rFonts w:ascii="Times New Roman" w:hAnsi="Times New Roman" w:cs="Times New Roman"/>
          <w:i/>
          <w:sz w:val="24"/>
          <w:szCs w:val="24"/>
        </w:rPr>
        <w:t>An Office for Civil Society consultation on improving support for frontline civil soci</w:t>
      </w:r>
      <w:r w:rsidRPr="0036676B">
        <w:rPr>
          <w:rFonts w:ascii="Times New Roman" w:hAnsi="Times New Roman" w:cs="Times New Roman"/>
          <w:i/>
          <w:color w:val="000000" w:themeColor="text1"/>
          <w:sz w:val="24"/>
          <w:szCs w:val="24"/>
        </w:rPr>
        <w:t>ety organisations.</w:t>
      </w:r>
      <w:r w:rsidR="00916312" w:rsidRPr="0036676B">
        <w:rPr>
          <w:rFonts w:ascii="Times New Roman" w:hAnsi="Times New Roman" w:cs="Times New Roman"/>
          <w:b/>
          <w:color w:val="000000" w:themeColor="text1"/>
          <w:sz w:val="24"/>
          <w:szCs w:val="24"/>
        </w:rPr>
        <w:t xml:space="preserve"> </w:t>
      </w:r>
      <w:r w:rsidR="00916312" w:rsidRPr="0036676B">
        <w:rPr>
          <w:rFonts w:ascii="Times New Roman" w:hAnsi="Times New Roman" w:cs="Times New Roman"/>
          <w:color w:val="000000" w:themeColor="text1"/>
          <w:sz w:val="24"/>
          <w:szCs w:val="24"/>
        </w:rPr>
        <w:t>Crown Copyright: London.</w:t>
      </w:r>
    </w:p>
    <w:p w14:paraId="761777E7" w14:textId="77777777" w:rsidR="006B34EC" w:rsidRPr="0036676B" w:rsidRDefault="006B34EC"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09966584" w14:textId="0FCB602B" w:rsidR="006B34EC" w:rsidRPr="0036676B" w:rsidRDefault="006B34EC"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roofErr w:type="spellStart"/>
      <w:r w:rsidRPr="0036676B">
        <w:rPr>
          <w:rFonts w:ascii="Times New Roman" w:hAnsi="Times New Roman" w:cs="Times New Roman"/>
          <w:color w:val="000000" w:themeColor="text1"/>
          <w:sz w:val="24"/>
          <w:szCs w:val="24"/>
          <w:lang w:val="en-US"/>
        </w:rPr>
        <w:t>Laschinger</w:t>
      </w:r>
      <w:proofErr w:type="spellEnd"/>
      <w:r w:rsidRPr="0036676B">
        <w:rPr>
          <w:rFonts w:ascii="Times New Roman" w:hAnsi="Times New Roman" w:cs="Times New Roman"/>
          <w:color w:val="000000" w:themeColor="text1"/>
          <w:sz w:val="24"/>
          <w:szCs w:val="24"/>
          <w:lang w:val="en-US"/>
        </w:rPr>
        <w:t xml:space="preserve">, H., </w:t>
      </w:r>
      <w:proofErr w:type="spellStart"/>
      <w:r w:rsidRPr="0036676B">
        <w:rPr>
          <w:rFonts w:ascii="Times New Roman" w:hAnsi="Times New Roman" w:cs="Times New Roman"/>
          <w:color w:val="000000" w:themeColor="text1"/>
          <w:sz w:val="24"/>
          <w:szCs w:val="24"/>
          <w:lang w:val="en-US"/>
        </w:rPr>
        <w:t>Finegan</w:t>
      </w:r>
      <w:proofErr w:type="spellEnd"/>
      <w:r w:rsidRPr="0036676B">
        <w:rPr>
          <w:rFonts w:ascii="Times New Roman" w:hAnsi="Times New Roman" w:cs="Times New Roman"/>
          <w:color w:val="000000" w:themeColor="text1"/>
          <w:sz w:val="24"/>
          <w:szCs w:val="24"/>
          <w:lang w:val="en-US"/>
        </w:rPr>
        <w:t xml:space="preserve">, J., </w:t>
      </w:r>
      <w:proofErr w:type="spellStart"/>
      <w:r w:rsidRPr="0036676B">
        <w:rPr>
          <w:rFonts w:ascii="Times New Roman" w:hAnsi="Times New Roman" w:cs="Times New Roman"/>
          <w:color w:val="000000" w:themeColor="text1"/>
          <w:sz w:val="24"/>
          <w:szCs w:val="24"/>
          <w:lang w:val="en-US"/>
        </w:rPr>
        <w:t>Shamian</w:t>
      </w:r>
      <w:proofErr w:type="spellEnd"/>
      <w:r w:rsidRPr="0036676B">
        <w:rPr>
          <w:rFonts w:ascii="Times New Roman" w:hAnsi="Times New Roman" w:cs="Times New Roman"/>
          <w:color w:val="000000" w:themeColor="text1"/>
          <w:sz w:val="24"/>
          <w:szCs w:val="24"/>
          <w:lang w:val="en-US"/>
        </w:rPr>
        <w:t xml:space="preserve">, J. &amp; Wilk, P. (2001). Impact of Structural and Psychological Empowerment on Job Strain in Nursing Work Settings: Expanding </w:t>
      </w:r>
      <w:proofErr w:type="spellStart"/>
      <w:r w:rsidRPr="0036676B">
        <w:rPr>
          <w:rFonts w:ascii="Times New Roman" w:hAnsi="Times New Roman" w:cs="Times New Roman"/>
          <w:color w:val="000000" w:themeColor="text1"/>
          <w:sz w:val="24"/>
          <w:szCs w:val="24"/>
          <w:lang w:val="en-US"/>
        </w:rPr>
        <w:t>Kanter's</w:t>
      </w:r>
      <w:proofErr w:type="spellEnd"/>
      <w:r w:rsidRPr="0036676B">
        <w:rPr>
          <w:rFonts w:ascii="Times New Roman" w:hAnsi="Times New Roman" w:cs="Times New Roman"/>
          <w:color w:val="000000" w:themeColor="text1"/>
          <w:sz w:val="24"/>
          <w:szCs w:val="24"/>
          <w:lang w:val="en-US"/>
        </w:rPr>
        <w:t xml:space="preserve"> Model. </w:t>
      </w:r>
      <w:r w:rsidRPr="0036676B">
        <w:rPr>
          <w:rFonts w:ascii="Times New Roman" w:hAnsi="Times New Roman" w:cs="Times New Roman"/>
          <w:i/>
          <w:color w:val="000000" w:themeColor="text1"/>
          <w:sz w:val="24"/>
          <w:szCs w:val="24"/>
          <w:lang w:val="en-US"/>
        </w:rPr>
        <w:t>Journal of Nursing Administration, 31</w:t>
      </w:r>
      <w:r w:rsidRPr="0036676B">
        <w:rPr>
          <w:rFonts w:ascii="Times New Roman" w:hAnsi="Times New Roman" w:cs="Times New Roman"/>
          <w:color w:val="000000" w:themeColor="text1"/>
          <w:sz w:val="24"/>
          <w:szCs w:val="24"/>
          <w:lang w:val="en-US"/>
        </w:rPr>
        <w:t>, pp. 260-272.</w:t>
      </w:r>
    </w:p>
    <w:p w14:paraId="7EB9E093" w14:textId="77777777" w:rsidR="006B34EC" w:rsidRPr="0036676B" w:rsidRDefault="006B34EC"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54A92281" w14:textId="260603C2" w:rsidR="00D178E1" w:rsidRPr="0036676B" w:rsidRDefault="00D178E1" w:rsidP="0036676B">
      <w:pPr>
        <w:autoSpaceDE w:val="0"/>
        <w:autoSpaceDN w:val="0"/>
        <w:adjustRightInd w:val="0"/>
        <w:spacing w:after="0" w:line="240" w:lineRule="auto"/>
        <w:ind w:left="567" w:hanging="567"/>
        <w:jc w:val="both"/>
        <w:rPr>
          <w:rFonts w:ascii="Times New Roman" w:hAnsi="Times New Roman" w:cs="Times New Roman"/>
          <w:sz w:val="24"/>
          <w:szCs w:val="24"/>
        </w:rPr>
      </w:pPr>
      <w:r w:rsidRPr="0036676B">
        <w:rPr>
          <w:rFonts w:ascii="Times New Roman" w:hAnsi="Times New Roman" w:cs="Times New Roman"/>
          <w:color w:val="000000" w:themeColor="text1"/>
          <w:sz w:val="24"/>
          <w:szCs w:val="24"/>
        </w:rPr>
        <w:t xml:space="preserve">Macey, W., Schneider, В., </w:t>
      </w:r>
      <w:proofErr w:type="spellStart"/>
      <w:r w:rsidRPr="0036676B">
        <w:rPr>
          <w:rFonts w:ascii="Times New Roman" w:hAnsi="Times New Roman" w:cs="Times New Roman"/>
          <w:color w:val="000000" w:themeColor="text1"/>
          <w:sz w:val="24"/>
          <w:szCs w:val="24"/>
        </w:rPr>
        <w:t>Barbera</w:t>
      </w:r>
      <w:proofErr w:type="spellEnd"/>
      <w:r w:rsidRPr="0036676B">
        <w:rPr>
          <w:rFonts w:ascii="Times New Roman" w:hAnsi="Times New Roman" w:cs="Times New Roman"/>
          <w:color w:val="000000" w:themeColor="text1"/>
          <w:sz w:val="24"/>
          <w:szCs w:val="24"/>
        </w:rPr>
        <w:t xml:space="preserve">, К., &amp; Young, S. (2009). </w:t>
      </w:r>
      <w:r w:rsidRPr="0036676B">
        <w:rPr>
          <w:rFonts w:ascii="Times New Roman" w:hAnsi="Times New Roman" w:cs="Times New Roman"/>
          <w:i/>
          <w:color w:val="000000" w:themeColor="text1"/>
          <w:sz w:val="24"/>
          <w:szCs w:val="24"/>
        </w:rPr>
        <w:t>Employee</w:t>
      </w:r>
      <w:r w:rsidRPr="0036676B">
        <w:rPr>
          <w:rFonts w:ascii="Times New Roman" w:hAnsi="Times New Roman" w:cs="Times New Roman"/>
          <w:i/>
          <w:sz w:val="24"/>
          <w:szCs w:val="24"/>
        </w:rPr>
        <w:t xml:space="preserve"> Engagement: Tools for Analysis, Practice and Competitive Advantage.</w:t>
      </w:r>
      <w:r w:rsidRPr="0036676B">
        <w:rPr>
          <w:rFonts w:ascii="Times New Roman" w:hAnsi="Times New Roman" w:cs="Times New Roman"/>
          <w:sz w:val="24"/>
          <w:szCs w:val="24"/>
        </w:rPr>
        <w:t xml:space="preserve"> Malden: Wiley-Blackwell.</w:t>
      </w:r>
    </w:p>
    <w:p w14:paraId="4FCAE20C" w14:textId="77777777" w:rsidR="00D178E1" w:rsidRPr="0036676B" w:rsidRDefault="00D178E1" w:rsidP="0036676B">
      <w:pPr>
        <w:autoSpaceDE w:val="0"/>
        <w:autoSpaceDN w:val="0"/>
        <w:adjustRightInd w:val="0"/>
        <w:spacing w:after="0" w:line="240" w:lineRule="auto"/>
        <w:ind w:left="567" w:hanging="567"/>
        <w:jc w:val="both"/>
        <w:rPr>
          <w:rFonts w:ascii="Times New Roman" w:hAnsi="Times New Roman" w:cs="Times New Roman"/>
          <w:sz w:val="24"/>
          <w:szCs w:val="24"/>
        </w:rPr>
      </w:pPr>
    </w:p>
    <w:p w14:paraId="643497CB" w14:textId="6D9BB4A7" w:rsidR="003E4A6E" w:rsidRPr="0036676B" w:rsidRDefault="003E4A6E" w:rsidP="0036676B">
      <w:pPr>
        <w:autoSpaceDE w:val="0"/>
        <w:autoSpaceDN w:val="0"/>
        <w:adjustRightInd w:val="0"/>
        <w:spacing w:after="0" w:line="240" w:lineRule="auto"/>
        <w:ind w:left="567" w:hanging="567"/>
        <w:jc w:val="both"/>
        <w:rPr>
          <w:rFonts w:ascii="Times New Roman" w:hAnsi="Times New Roman" w:cs="Times New Roman"/>
          <w:sz w:val="24"/>
          <w:szCs w:val="24"/>
        </w:rPr>
      </w:pPr>
      <w:r w:rsidRPr="0036676B">
        <w:rPr>
          <w:rFonts w:ascii="Times New Roman" w:hAnsi="Times New Roman" w:cs="Times New Roman"/>
          <w:sz w:val="24"/>
          <w:szCs w:val="24"/>
        </w:rPr>
        <w:t xml:space="preserve">Markos, S. &amp; </w:t>
      </w:r>
      <w:proofErr w:type="spellStart"/>
      <w:r w:rsidRPr="0036676B">
        <w:rPr>
          <w:rFonts w:ascii="Times New Roman" w:hAnsi="Times New Roman" w:cs="Times New Roman"/>
          <w:sz w:val="24"/>
          <w:szCs w:val="24"/>
        </w:rPr>
        <w:t>Sridevi</w:t>
      </w:r>
      <w:proofErr w:type="spellEnd"/>
      <w:r w:rsidRPr="0036676B">
        <w:rPr>
          <w:rFonts w:ascii="Times New Roman" w:hAnsi="Times New Roman" w:cs="Times New Roman"/>
          <w:sz w:val="24"/>
          <w:szCs w:val="24"/>
        </w:rPr>
        <w:t xml:space="preserve">, S. (2010). Employee Engagement: The Key to Improving Performance. </w:t>
      </w:r>
      <w:r w:rsidRPr="0036676B">
        <w:rPr>
          <w:rFonts w:ascii="Times New Roman" w:hAnsi="Times New Roman" w:cs="Times New Roman"/>
          <w:i/>
          <w:sz w:val="24"/>
          <w:szCs w:val="24"/>
        </w:rPr>
        <w:t>International Journal of Business Management, 5</w:t>
      </w:r>
      <w:r w:rsidRPr="0036676B">
        <w:rPr>
          <w:rFonts w:ascii="Times New Roman" w:hAnsi="Times New Roman" w:cs="Times New Roman"/>
          <w:sz w:val="24"/>
          <w:szCs w:val="24"/>
        </w:rPr>
        <w:t xml:space="preserve">(12), pp. 89-96. </w:t>
      </w:r>
    </w:p>
    <w:p w14:paraId="196C20D7" w14:textId="77777777" w:rsidR="003E4A6E" w:rsidRPr="0036676B" w:rsidRDefault="003E4A6E" w:rsidP="0036676B">
      <w:pPr>
        <w:autoSpaceDE w:val="0"/>
        <w:autoSpaceDN w:val="0"/>
        <w:adjustRightInd w:val="0"/>
        <w:spacing w:after="0" w:line="240" w:lineRule="auto"/>
        <w:ind w:left="567" w:hanging="567"/>
        <w:jc w:val="both"/>
        <w:rPr>
          <w:rFonts w:ascii="Times New Roman" w:hAnsi="Times New Roman" w:cs="Times New Roman"/>
          <w:sz w:val="24"/>
          <w:szCs w:val="24"/>
        </w:rPr>
      </w:pPr>
    </w:p>
    <w:p w14:paraId="14406F61" w14:textId="437EA98E" w:rsidR="00F11041" w:rsidRPr="0036676B" w:rsidRDefault="00D178E1" w:rsidP="0036676B">
      <w:pPr>
        <w:autoSpaceDE w:val="0"/>
        <w:autoSpaceDN w:val="0"/>
        <w:adjustRightInd w:val="0"/>
        <w:spacing w:after="0" w:line="240" w:lineRule="auto"/>
        <w:ind w:left="567" w:hanging="567"/>
        <w:jc w:val="both"/>
        <w:rPr>
          <w:rFonts w:ascii="Times New Roman" w:hAnsi="Times New Roman" w:cs="Times New Roman"/>
          <w:sz w:val="24"/>
          <w:szCs w:val="24"/>
        </w:rPr>
      </w:pPr>
      <w:proofErr w:type="spellStart"/>
      <w:r w:rsidRPr="0036676B">
        <w:rPr>
          <w:rFonts w:ascii="Times New Roman" w:hAnsi="Times New Roman" w:cs="Times New Roman"/>
          <w:sz w:val="24"/>
          <w:szCs w:val="24"/>
        </w:rPr>
        <w:t>Maslach</w:t>
      </w:r>
      <w:proofErr w:type="spellEnd"/>
      <w:r w:rsidRPr="0036676B">
        <w:rPr>
          <w:rFonts w:ascii="Times New Roman" w:hAnsi="Times New Roman" w:cs="Times New Roman"/>
          <w:sz w:val="24"/>
          <w:szCs w:val="24"/>
        </w:rPr>
        <w:t xml:space="preserve">, С. &amp; Leiter, M. (1997). The Truth about Burnout: How Organizations cause Personal Stress and What to do About it. San Francisco: </w:t>
      </w:r>
      <w:proofErr w:type="spellStart"/>
      <w:r w:rsidRPr="0036676B">
        <w:rPr>
          <w:rFonts w:ascii="Times New Roman" w:hAnsi="Times New Roman" w:cs="Times New Roman"/>
          <w:sz w:val="24"/>
          <w:szCs w:val="24"/>
        </w:rPr>
        <w:t>Jossey</w:t>
      </w:r>
      <w:proofErr w:type="spellEnd"/>
      <w:r w:rsidRPr="0036676B">
        <w:rPr>
          <w:rFonts w:ascii="Times New Roman" w:hAnsi="Times New Roman" w:cs="Times New Roman"/>
          <w:sz w:val="24"/>
          <w:szCs w:val="24"/>
        </w:rPr>
        <w:t xml:space="preserve"> Bass.</w:t>
      </w:r>
    </w:p>
    <w:p w14:paraId="6D3B7FC1" w14:textId="77777777" w:rsidR="004F2897" w:rsidRPr="0036676B" w:rsidRDefault="004F2897" w:rsidP="0036676B">
      <w:pPr>
        <w:autoSpaceDE w:val="0"/>
        <w:autoSpaceDN w:val="0"/>
        <w:adjustRightInd w:val="0"/>
        <w:spacing w:after="0" w:line="240" w:lineRule="auto"/>
        <w:ind w:left="567" w:hanging="567"/>
        <w:jc w:val="both"/>
        <w:rPr>
          <w:rFonts w:ascii="Times New Roman" w:hAnsi="Times New Roman" w:cs="Times New Roman"/>
          <w:sz w:val="24"/>
          <w:szCs w:val="24"/>
        </w:rPr>
      </w:pPr>
    </w:p>
    <w:p w14:paraId="21A7C144" w14:textId="3B4F4318" w:rsidR="004F2897" w:rsidRPr="0036676B" w:rsidRDefault="004F2897" w:rsidP="0036676B">
      <w:pPr>
        <w:autoSpaceDE w:val="0"/>
        <w:autoSpaceDN w:val="0"/>
        <w:adjustRightInd w:val="0"/>
        <w:spacing w:after="0" w:line="240" w:lineRule="auto"/>
        <w:ind w:left="567" w:hanging="567"/>
        <w:jc w:val="both"/>
        <w:rPr>
          <w:rFonts w:ascii="Times New Roman" w:hAnsi="Times New Roman" w:cs="Times New Roman"/>
          <w:sz w:val="24"/>
          <w:szCs w:val="24"/>
        </w:rPr>
      </w:pPr>
      <w:r w:rsidRPr="0036676B">
        <w:rPr>
          <w:rFonts w:ascii="Times New Roman" w:hAnsi="Times New Roman" w:cs="Times New Roman"/>
          <w:sz w:val="24"/>
          <w:szCs w:val="24"/>
        </w:rPr>
        <w:t xml:space="preserve">McLeod, S. (2017). Maslow’s Hierarchy of Needs. </w:t>
      </w:r>
      <w:proofErr w:type="spellStart"/>
      <w:r w:rsidRPr="0036676B">
        <w:rPr>
          <w:rFonts w:ascii="Times New Roman" w:hAnsi="Times New Roman" w:cs="Times New Roman"/>
          <w:i/>
          <w:sz w:val="24"/>
          <w:szCs w:val="24"/>
        </w:rPr>
        <w:t>SimplyPsychology</w:t>
      </w:r>
      <w:proofErr w:type="spellEnd"/>
      <w:r w:rsidRPr="0036676B">
        <w:rPr>
          <w:rFonts w:ascii="Times New Roman" w:hAnsi="Times New Roman" w:cs="Times New Roman"/>
          <w:i/>
          <w:sz w:val="24"/>
          <w:szCs w:val="24"/>
        </w:rPr>
        <w:t>.</w:t>
      </w:r>
      <w:r w:rsidRPr="0036676B">
        <w:rPr>
          <w:rFonts w:ascii="Times New Roman" w:hAnsi="Times New Roman" w:cs="Times New Roman"/>
          <w:sz w:val="24"/>
          <w:szCs w:val="24"/>
        </w:rPr>
        <w:t xml:space="preserve"> Retrieved 21 April 2018 from: &lt;</w:t>
      </w:r>
      <w:hyperlink r:id="rId20" w:history="1">
        <w:r w:rsidRPr="0036676B">
          <w:rPr>
            <w:rStyle w:val="Hyperlink"/>
            <w:rFonts w:ascii="Times New Roman" w:hAnsi="Times New Roman" w:cs="Times New Roman"/>
            <w:sz w:val="24"/>
            <w:szCs w:val="24"/>
          </w:rPr>
          <w:t>https://www.simplypsychology.org/maslow.html</w:t>
        </w:r>
      </w:hyperlink>
      <w:r w:rsidRPr="0036676B">
        <w:rPr>
          <w:rFonts w:ascii="Times New Roman" w:hAnsi="Times New Roman" w:cs="Times New Roman"/>
          <w:sz w:val="24"/>
          <w:szCs w:val="24"/>
        </w:rPr>
        <w:t xml:space="preserve">&gt; </w:t>
      </w:r>
    </w:p>
    <w:p w14:paraId="1EA100C8" w14:textId="77777777" w:rsidR="004F2897" w:rsidRDefault="004F2897" w:rsidP="0036676B">
      <w:pPr>
        <w:autoSpaceDE w:val="0"/>
        <w:autoSpaceDN w:val="0"/>
        <w:adjustRightInd w:val="0"/>
        <w:spacing w:after="0" w:line="240" w:lineRule="auto"/>
        <w:ind w:left="567" w:hanging="567"/>
        <w:jc w:val="both"/>
        <w:rPr>
          <w:rFonts w:ascii="Times New Roman" w:hAnsi="Times New Roman" w:cs="Times New Roman"/>
          <w:sz w:val="24"/>
          <w:szCs w:val="24"/>
        </w:rPr>
      </w:pPr>
    </w:p>
    <w:p w14:paraId="29BF1754" w14:textId="22EECB22" w:rsidR="001A13DA" w:rsidRPr="0036676B" w:rsidRDefault="001A13DA" w:rsidP="0036676B">
      <w:pPr>
        <w:autoSpaceDE w:val="0"/>
        <w:autoSpaceDN w:val="0"/>
        <w:adjustRightInd w:val="0"/>
        <w:spacing w:after="0" w:line="240" w:lineRule="auto"/>
        <w:ind w:left="567" w:hanging="567"/>
        <w:jc w:val="both"/>
        <w:rPr>
          <w:rFonts w:ascii="Times New Roman" w:hAnsi="Times New Roman" w:cs="Times New Roman"/>
          <w:sz w:val="24"/>
          <w:szCs w:val="24"/>
        </w:rPr>
      </w:pPr>
      <w:proofErr w:type="spellStart"/>
      <w:r w:rsidRPr="0036676B">
        <w:rPr>
          <w:rFonts w:ascii="Times New Roman" w:hAnsi="Times New Roman" w:cs="Times New Roman"/>
          <w:color w:val="000000"/>
          <w:sz w:val="24"/>
          <w:szCs w:val="24"/>
        </w:rPr>
        <w:t>Mone</w:t>
      </w:r>
      <w:proofErr w:type="spellEnd"/>
      <w:r w:rsidRPr="0036676B">
        <w:rPr>
          <w:rFonts w:ascii="Times New Roman" w:hAnsi="Times New Roman" w:cs="Times New Roman"/>
          <w:color w:val="000000"/>
          <w:sz w:val="24"/>
          <w:szCs w:val="24"/>
        </w:rPr>
        <w:t xml:space="preserve">, E. &amp; London, M. (2009). </w:t>
      </w:r>
      <w:r w:rsidRPr="0036676B">
        <w:rPr>
          <w:rFonts w:ascii="Times New Roman" w:hAnsi="Times New Roman" w:cs="Times New Roman"/>
          <w:i/>
          <w:color w:val="000000"/>
          <w:sz w:val="24"/>
          <w:szCs w:val="24"/>
        </w:rPr>
        <w:t>Employee Engagement through Effective Performance Management: A Manager’s Guide.</w:t>
      </w:r>
      <w:r w:rsidRPr="0036676B">
        <w:rPr>
          <w:rFonts w:ascii="Times New Roman" w:hAnsi="Times New Roman" w:cs="Times New Roman"/>
          <w:color w:val="000000"/>
          <w:sz w:val="24"/>
          <w:szCs w:val="24"/>
        </w:rPr>
        <w:t xml:space="preserve"> New York: Routledge.</w:t>
      </w:r>
    </w:p>
    <w:p w14:paraId="3A10FF36" w14:textId="77777777" w:rsidR="001A13DA" w:rsidRDefault="001A13DA" w:rsidP="0036676B">
      <w:pPr>
        <w:spacing w:after="0"/>
        <w:ind w:left="567" w:hanging="567"/>
        <w:jc w:val="both"/>
        <w:rPr>
          <w:rFonts w:ascii="Times New Roman" w:hAnsi="Times New Roman" w:cs="Times New Roman"/>
          <w:color w:val="000000" w:themeColor="text1"/>
          <w:sz w:val="24"/>
          <w:szCs w:val="24"/>
          <w:lang w:val="en-CA"/>
        </w:rPr>
      </w:pPr>
    </w:p>
    <w:p w14:paraId="6ED6A3CF" w14:textId="77777777" w:rsidR="001A13DA" w:rsidRPr="0036676B" w:rsidRDefault="001A13DA" w:rsidP="001A13DA">
      <w:pPr>
        <w:autoSpaceDE w:val="0"/>
        <w:autoSpaceDN w:val="0"/>
        <w:adjustRightInd w:val="0"/>
        <w:spacing w:after="0" w:line="240" w:lineRule="auto"/>
        <w:ind w:left="567" w:hanging="567"/>
        <w:jc w:val="both"/>
        <w:rPr>
          <w:rFonts w:ascii="Times New Roman" w:hAnsi="Times New Roman" w:cs="Times New Roman"/>
          <w:b/>
          <w:i/>
          <w:color w:val="000000"/>
          <w:sz w:val="24"/>
          <w:szCs w:val="24"/>
        </w:rPr>
      </w:pPr>
      <w:proofErr w:type="spellStart"/>
      <w:r w:rsidRPr="0036676B">
        <w:rPr>
          <w:rFonts w:ascii="Times New Roman" w:hAnsi="Times New Roman" w:cs="Times New Roman"/>
          <w:color w:val="000000"/>
          <w:sz w:val="24"/>
          <w:szCs w:val="24"/>
        </w:rPr>
        <w:t>Mone</w:t>
      </w:r>
      <w:proofErr w:type="spellEnd"/>
      <w:r w:rsidRPr="0036676B">
        <w:rPr>
          <w:rFonts w:ascii="Times New Roman" w:hAnsi="Times New Roman" w:cs="Times New Roman"/>
          <w:color w:val="000000"/>
          <w:sz w:val="24"/>
          <w:szCs w:val="24"/>
        </w:rPr>
        <w:t xml:space="preserve">, E., </w:t>
      </w:r>
      <w:proofErr w:type="spellStart"/>
      <w:r w:rsidRPr="0036676B">
        <w:rPr>
          <w:rFonts w:ascii="Times New Roman" w:hAnsi="Times New Roman" w:cs="Times New Roman"/>
          <w:color w:val="000000"/>
          <w:sz w:val="24"/>
          <w:szCs w:val="24"/>
          <w:lang w:val="en-US"/>
        </w:rPr>
        <w:t>Eisinger</w:t>
      </w:r>
      <w:proofErr w:type="spellEnd"/>
      <w:r w:rsidRPr="0036676B">
        <w:rPr>
          <w:rFonts w:ascii="Times New Roman" w:hAnsi="Times New Roman" w:cs="Times New Roman"/>
          <w:color w:val="000000"/>
          <w:sz w:val="24"/>
          <w:szCs w:val="24"/>
          <w:lang w:val="en-US"/>
        </w:rPr>
        <w:t>, C., Guggenheim, K., Price, B. &amp; Stine, C. (2011).</w:t>
      </w:r>
      <w:r w:rsidRPr="0036676B">
        <w:rPr>
          <w:rFonts w:ascii="Times New Roman" w:hAnsi="Times New Roman" w:cs="Times New Roman"/>
          <w:b/>
          <w:i/>
          <w:color w:val="000000"/>
          <w:sz w:val="24"/>
          <w:szCs w:val="24"/>
        </w:rPr>
        <w:t xml:space="preserve"> </w:t>
      </w:r>
      <w:r w:rsidRPr="0036676B">
        <w:rPr>
          <w:rFonts w:ascii="Times New Roman" w:hAnsi="Times New Roman" w:cs="Times New Roman"/>
          <w:color w:val="000000"/>
          <w:sz w:val="24"/>
          <w:szCs w:val="24"/>
          <w:lang w:val="en-US"/>
        </w:rPr>
        <w:t xml:space="preserve">Performance Management at the Wheel: Driving Employee Engagement in Organizations. </w:t>
      </w:r>
      <w:r w:rsidRPr="0036676B">
        <w:rPr>
          <w:rFonts w:ascii="Times New Roman" w:hAnsi="Times New Roman" w:cs="Times New Roman"/>
          <w:i/>
          <w:color w:val="000000"/>
          <w:sz w:val="24"/>
          <w:szCs w:val="24"/>
          <w:lang w:val="en-US"/>
        </w:rPr>
        <w:t>Journal of Business and Psychology, 26</w:t>
      </w:r>
      <w:r w:rsidRPr="0036676B">
        <w:rPr>
          <w:rFonts w:ascii="Times New Roman" w:hAnsi="Times New Roman" w:cs="Times New Roman"/>
          <w:color w:val="000000"/>
          <w:sz w:val="24"/>
          <w:szCs w:val="24"/>
          <w:lang w:val="en-US"/>
        </w:rPr>
        <w:t>(2), pp. 205-212.</w:t>
      </w:r>
    </w:p>
    <w:p w14:paraId="391B7EA7" w14:textId="77777777" w:rsidR="001A13DA" w:rsidRDefault="001A13DA" w:rsidP="0036676B">
      <w:pPr>
        <w:spacing w:after="0"/>
        <w:ind w:left="567" w:hanging="567"/>
        <w:jc w:val="both"/>
        <w:rPr>
          <w:rFonts w:ascii="Times New Roman" w:hAnsi="Times New Roman" w:cs="Times New Roman"/>
          <w:color w:val="000000" w:themeColor="text1"/>
          <w:sz w:val="24"/>
          <w:szCs w:val="24"/>
          <w:lang w:val="en-CA"/>
        </w:rPr>
      </w:pPr>
    </w:p>
    <w:p w14:paraId="74626659" w14:textId="10E48496" w:rsidR="00D178E1" w:rsidRPr="001A13DA" w:rsidRDefault="00172CB3" w:rsidP="001A13DA">
      <w:pPr>
        <w:spacing w:after="0"/>
        <w:ind w:left="567" w:hanging="567"/>
        <w:jc w:val="both"/>
        <w:rPr>
          <w:rFonts w:ascii="Times New Roman" w:hAnsi="Times New Roman" w:cs="Times New Roman"/>
          <w:color w:val="000000" w:themeColor="text1"/>
          <w:sz w:val="24"/>
          <w:szCs w:val="24"/>
          <w:lang w:val="en-CA"/>
        </w:rPr>
      </w:pPr>
      <w:proofErr w:type="spellStart"/>
      <w:r w:rsidRPr="0036676B">
        <w:rPr>
          <w:rFonts w:ascii="Times New Roman" w:hAnsi="Times New Roman" w:cs="Times New Roman"/>
          <w:color w:val="000000" w:themeColor="text1"/>
          <w:sz w:val="24"/>
          <w:szCs w:val="24"/>
          <w:lang w:val="en-CA"/>
        </w:rPr>
        <w:t>Mone</w:t>
      </w:r>
      <w:proofErr w:type="spellEnd"/>
      <w:r w:rsidRPr="0036676B">
        <w:rPr>
          <w:rFonts w:ascii="Times New Roman" w:hAnsi="Times New Roman" w:cs="Times New Roman"/>
          <w:color w:val="000000" w:themeColor="text1"/>
          <w:sz w:val="24"/>
          <w:szCs w:val="24"/>
          <w:lang w:val="en-CA"/>
        </w:rPr>
        <w:t>, E. &amp; London, M. (2014). E</w:t>
      </w:r>
      <w:r w:rsidRPr="008E7AFA">
        <w:rPr>
          <w:rFonts w:ascii="Times New Roman" w:hAnsi="Times New Roman" w:cs="Times New Roman"/>
          <w:i/>
          <w:color w:val="000000" w:themeColor="text1"/>
          <w:sz w:val="24"/>
          <w:szCs w:val="24"/>
          <w:lang w:val="en-CA"/>
        </w:rPr>
        <w:t>mployee Engagement through Effective Performance Management</w:t>
      </w:r>
      <w:r w:rsidRPr="0036676B">
        <w:rPr>
          <w:rFonts w:ascii="Times New Roman" w:hAnsi="Times New Roman" w:cs="Times New Roman"/>
          <w:color w:val="000000" w:themeColor="text1"/>
          <w:sz w:val="24"/>
          <w:szCs w:val="24"/>
          <w:lang w:val="en-CA"/>
        </w:rPr>
        <w:t>. New York: Routledge.</w:t>
      </w:r>
    </w:p>
    <w:p w14:paraId="36A5094B" w14:textId="77777777" w:rsidR="00D178E1" w:rsidRPr="0036676B" w:rsidRDefault="00D178E1"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52C7EA30" w14:textId="5EC6243C" w:rsidR="007D5EDB" w:rsidRPr="0036676B" w:rsidRDefault="003B3685"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r w:rsidRPr="0036676B">
        <w:rPr>
          <w:rFonts w:ascii="Times New Roman" w:hAnsi="Times New Roman" w:cs="Times New Roman"/>
          <w:color w:val="000000" w:themeColor="text1"/>
          <w:sz w:val="24"/>
          <w:szCs w:val="24"/>
        </w:rPr>
        <w:t xml:space="preserve">Mullins, L. (2005). </w:t>
      </w:r>
      <w:r w:rsidRPr="0036676B">
        <w:rPr>
          <w:rFonts w:ascii="Times New Roman" w:hAnsi="Times New Roman" w:cs="Times New Roman"/>
          <w:i/>
          <w:color w:val="000000" w:themeColor="text1"/>
          <w:sz w:val="24"/>
          <w:szCs w:val="24"/>
        </w:rPr>
        <w:t xml:space="preserve">Management and Organisational Behaviour, Seventh Edition. </w:t>
      </w:r>
      <w:r w:rsidR="007D5EDB" w:rsidRPr="0036676B">
        <w:rPr>
          <w:rFonts w:ascii="Times New Roman" w:hAnsi="Times New Roman" w:cs="Times New Roman"/>
          <w:color w:val="000000" w:themeColor="text1"/>
          <w:sz w:val="24"/>
          <w:szCs w:val="24"/>
        </w:rPr>
        <w:t>Essex: Financial Times Pitman Publishing.</w:t>
      </w:r>
    </w:p>
    <w:p w14:paraId="1BBADAAE" w14:textId="77777777" w:rsidR="003B3685" w:rsidRPr="0036676B" w:rsidRDefault="003B3685"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2DA651FB" w14:textId="403607EB" w:rsidR="00D87F5E" w:rsidRPr="0036676B" w:rsidRDefault="00D87F5E"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r w:rsidRPr="0036676B">
        <w:rPr>
          <w:rFonts w:ascii="Times New Roman" w:hAnsi="Times New Roman" w:cs="Times New Roman"/>
          <w:color w:val="000000" w:themeColor="text1"/>
          <w:sz w:val="24"/>
          <w:szCs w:val="24"/>
        </w:rPr>
        <w:t xml:space="preserve">Ng, E., Schweitzer, L. &amp; Lyons, S. (2010). New Generation, Great Expectations: A Field Study of the Millennial Generation. </w:t>
      </w:r>
      <w:r w:rsidRPr="0036676B">
        <w:rPr>
          <w:rFonts w:ascii="Times New Roman" w:hAnsi="Times New Roman" w:cs="Times New Roman"/>
          <w:i/>
          <w:color w:val="000000" w:themeColor="text1"/>
          <w:sz w:val="24"/>
          <w:szCs w:val="24"/>
        </w:rPr>
        <w:t xml:space="preserve">Journal of Business and Psychology, </w:t>
      </w:r>
      <w:r w:rsidR="00E77CC9" w:rsidRPr="0036676B">
        <w:rPr>
          <w:rFonts w:ascii="Times New Roman" w:hAnsi="Times New Roman" w:cs="Times New Roman"/>
          <w:i/>
          <w:color w:val="000000" w:themeColor="text1"/>
          <w:sz w:val="24"/>
          <w:szCs w:val="24"/>
        </w:rPr>
        <w:t xml:space="preserve">25, </w:t>
      </w:r>
      <w:r w:rsidR="00E77CC9" w:rsidRPr="0036676B">
        <w:rPr>
          <w:rFonts w:ascii="Times New Roman" w:hAnsi="Times New Roman" w:cs="Times New Roman"/>
          <w:color w:val="000000" w:themeColor="text1"/>
          <w:sz w:val="24"/>
          <w:szCs w:val="24"/>
        </w:rPr>
        <w:t>pp. 281-292.</w:t>
      </w:r>
    </w:p>
    <w:p w14:paraId="6E682D7F" w14:textId="77777777" w:rsidR="00D87F5E" w:rsidRPr="0036676B" w:rsidRDefault="00D87F5E" w:rsidP="0036676B">
      <w:pPr>
        <w:autoSpaceDE w:val="0"/>
        <w:autoSpaceDN w:val="0"/>
        <w:adjustRightInd w:val="0"/>
        <w:spacing w:after="0" w:line="240" w:lineRule="auto"/>
        <w:ind w:left="567" w:hanging="567"/>
        <w:jc w:val="both"/>
        <w:rPr>
          <w:rFonts w:ascii="Times New Roman" w:hAnsi="Times New Roman" w:cs="Times New Roman"/>
          <w:color w:val="000000" w:themeColor="text1"/>
          <w:sz w:val="24"/>
          <w:szCs w:val="24"/>
        </w:rPr>
      </w:pPr>
    </w:p>
    <w:p w14:paraId="6930A678" w14:textId="737EDC80" w:rsidR="00755C85" w:rsidRPr="0036676B" w:rsidRDefault="00755C85" w:rsidP="0036676B">
      <w:pPr>
        <w:autoSpaceDE w:val="0"/>
        <w:autoSpaceDN w:val="0"/>
        <w:adjustRightInd w:val="0"/>
        <w:spacing w:after="0" w:line="240" w:lineRule="auto"/>
        <w:ind w:left="567" w:hanging="567"/>
        <w:jc w:val="both"/>
        <w:rPr>
          <w:rFonts w:ascii="Times New Roman" w:hAnsi="Times New Roman" w:cs="Times New Roman"/>
          <w:b/>
          <w:i/>
          <w:color w:val="000000"/>
          <w:sz w:val="24"/>
          <w:szCs w:val="24"/>
        </w:rPr>
      </w:pPr>
      <w:r w:rsidRPr="0036676B">
        <w:rPr>
          <w:rFonts w:ascii="Times New Roman" w:hAnsi="Times New Roman" w:cs="Times New Roman"/>
          <w:color w:val="000000" w:themeColor="text1"/>
          <w:sz w:val="24"/>
          <w:szCs w:val="24"/>
        </w:rPr>
        <w:lastRenderedPageBreak/>
        <w:t xml:space="preserve">Onyx, J. &amp; </w:t>
      </w:r>
      <w:r w:rsidRPr="0036676B">
        <w:rPr>
          <w:rFonts w:ascii="Times New Roman" w:hAnsi="Times New Roman" w:cs="Times New Roman"/>
          <w:color w:val="000000"/>
          <w:sz w:val="24"/>
          <w:szCs w:val="24"/>
        </w:rPr>
        <w:t xml:space="preserve">Maclean, M. (1996). Careers in the Third Sector. </w:t>
      </w:r>
      <w:proofErr w:type="spellStart"/>
      <w:r w:rsidR="001120EF" w:rsidRPr="0036676B">
        <w:rPr>
          <w:rFonts w:ascii="Times New Roman" w:hAnsi="Times New Roman" w:cs="Times New Roman"/>
          <w:i/>
          <w:color w:val="000000"/>
          <w:sz w:val="24"/>
          <w:szCs w:val="24"/>
        </w:rPr>
        <w:t>Nonprofit</w:t>
      </w:r>
      <w:proofErr w:type="spellEnd"/>
      <w:r w:rsidR="001120EF" w:rsidRPr="0036676B">
        <w:rPr>
          <w:rFonts w:ascii="Times New Roman" w:hAnsi="Times New Roman" w:cs="Times New Roman"/>
          <w:i/>
          <w:color w:val="000000"/>
          <w:sz w:val="24"/>
          <w:szCs w:val="24"/>
        </w:rPr>
        <w:t xml:space="preserve"> Management &amp; Leadership, 6</w:t>
      </w:r>
      <w:r w:rsidR="001120EF" w:rsidRPr="0036676B">
        <w:rPr>
          <w:rFonts w:ascii="Times New Roman" w:hAnsi="Times New Roman" w:cs="Times New Roman"/>
          <w:color w:val="000000"/>
          <w:sz w:val="24"/>
          <w:szCs w:val="24"/>
        </w:rPr>
        <w:t>(4), pp. 331-345.</w:t>
      </w:r>
    </w:p>
    <w:p w14:paraId="6E7DBFB6" w14:textId="77777777" w:rsidR="00755C85" w:rsidRPr="0036676B" w:rsidRDefault="00755C85"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484197E5" w14:textId="7BA3D5AB" w:rsidR="005E090A" w:rsidRPr="0036676B" w:rsidRDefault="005E090A"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roofErr w:type="spellStart"/>
      <w:r w:rsidRPr="0036676B">
        <w:rPr>
          <w:rFonts w:ascii="Times New Roman" w:hAnsi="Times New Roman" w:cs="Times New Roman"/>
          <w:color w:val="000000"/>
          <w:sz w:val="24"/>
          <w:szCs w:val="24"/>
        </w:rPr>
        <w:t>Ozguner</w:t>
      </w:r>
      <w:proofErr w:type="spellEnd"/>
      <w:r w:rsidRPr="0036676B">
        <w:rPr>
          <w:rFonts w:ascii="Times New Roman" w:hAnsi="Times New Roman" w:cs="Times New Roman"/>
          <w:color w:val="000000"/>
          <w:sz w:val="24"/>
          <w:szCs w:val="24"/>
        </w:rPr>
        <w:t xml:space="preserve">, Z. &amp; </w:t>
      </w:r>
      <w:proofErr w:type="spellStart"/>
      <w:r w:rsidRPr="0036676B">
        <w:rPr>
          <w:rFonts w:ascii="Times New Roman" w:hAnsi="Times New Roman" w:cs="Times New Roman"/>
          <w:color w:val="000000"/>
          <w:sz w:val="24"/>
          <w:szCs w:val="24"/>
        </w:rPr>
        <w:t>Ozguner</w:t>
      </w:r>
      <w:proofErr w:type="spellEnd"/>
      <w:r w:rsidRPr="0036676B">
        <w:rPr>
          <w:rFonts w:ascii="Times New Roman" w:hAnsi="Times New Roman" w:cs="Times New Roman"/>
          <w:color w:val="000000"/>
          <w:sz w:val="24"/>
          <w:szCs w:val="24"/>
        </w:rPr>
        <w:t xml:space="preserve">, M. (2014). A Managerial Point of View on the </w:t>
      </w:r>
      <w:proofErr w:type="spellStart"/>
      <w:r w:rsidRPr="0036676B">
        <w:rPr>
          <w:rFonts w:ascii="Times New Roman" w:hAnsi="Times New Roman" w:cs="Times New Roman"/>
          <w:color w:val="000000"/>
          <w:sz w:val="24"/>
          <w:szCs w:val="24"/>
        </w:rPr>
        <w:t>Relationshoip</w:t>
      </w:r>
      <w:proofErr w:type="spellEnd"/>
      <w:r w:rsidRPr="0036676B">
        <w:rPr>
          <w:rFonts w:ascii="Times New Roman" w:hAnsi="Times New Roman" w:cs="Times New Roman"/>
          <w:color w:val="000000"/>
          <w:sz w:val="24"/>
          <w:szCs w:val="24"/>
        </w:rPr>
        <w:t xml:space="preserve"> between of Maslow’s Hierarchy of Needs and Herzberg’s Dual Factor Theory. </w:t>
      </w:r>
      <w:r w:rsidRPr="0036676B">
        <w:rPr>
          <w:rFonts w:ascii="Times New Roman" w:hAnsi="Times New Roman" w:cs="Times New Roman"/>
          <w:i/>
          <w:color w:val="000000"/>
          <w:sz w:val="24"/>
          <w:szCs w:val="24"/>
        </w:rPr>
        <w:t>International Journal of Business and Social Science, 5</w:t>
      </w:r>
      <w:r w:rsidRPr="0036676B">
        <w:rPr>
          <w:rFonts w:ascii="Times New Roman" w:hAnsi="Times New Roman" w:cs="Times New Roman"/>
          <w:color w:val="000000"/>
          <w:sz w:val="24"/>
          <w:szCs w:val="24"/>
        </w:rPr>
        <w:t>(7), pp. 207-2015.</w:t>
      </w:r>
    </w:p>
    <w:p w14:paraId="24D2DBA9" w14:textId="77777777" w:rsidR="005E090A" w:rsidRPr="0036676B" w:rsidRDefault="005E090A"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1472F0AA" w14:textId="77777777" w:rsidR="00A660CC" w:rsidRPr="0036676B" w:rsidRDefault="00A660CC" w:rsidP="0036676B">
      <w:pPr>
        <w:spacing w:after="0"/>
        <w:ind w:left="567" w:hanging="567"/>
        <w:jc w:val="both"/>
        <w:rPr>
          <w:rFonts w:ascii="Times New Roman" w:eastAsia="Times New Roman" w:hAnsi="Times New Roman" w:cs="Times New Roman"/>
          <w:color w:val="000000" w:themeColor="text1"/>
          <w:sz w:val="24"/>
          <w:szCs w:val="24"/>
        </w:rPr>
      </w:pPr>
      <w:proofErr w:type="spellStart"/>
      <w:r w:rsidRPr="0036676B">
        <w:rPr>
          <w:rFonts w:ascii="Times New Roman" w:eastAsia="Times New Roman" w:hAnsi="Times New Roman" w:cs="Times New Roman"/>
          <w:color w:val="000000" w:themeColor="text1"/>
          <w:sz w:val="24"/>
          <w:szCs w:val="24"/>
        </w:rPr>
        <w:t>Radda</w:t>
      </w:r>
      <w:proofErr w:type="spellEnd"/>
      <w:r w:rsidRPr="0036676B">
        <w:rPr>
          <w:rFonts w:ascii="Times New Roman" w:eastAsia="Times New Roman" w:hAnsi="Times New Roman" w:cs="Times New Roman"/>
          <w:color w:val="000000" w:themeColor="text1"/>
          <w:sz w:val="24"/>
          <w:szCs w:val="24"/>
        </w:rPr>
        <w:t>, A., </w:t>
      </w:r>
      <w:proofErr w:type="spellStart"/>
      <w:r w:rsidRPr="0036676B">
        <w:rPr>
          <w:rFonts w:ascii="Times New Roman" w:eastAsia="Times New Roman" w:hAnsi="Times New Roman" w:cs="Times New Roman"/>
          <w:color w:val="000000" w:themeColor="text1"/>
          <w:sz w:val="24"/>
          <w:szCs w:val="24"/>
        </w:rPr>
        <w:t>Majidadi</w:t>
      </w:r>
      <w:proofErr w:type="spellEnd"/>
      <w:r w:rsidRPr="0036676B">
        <w:rPr>
          <w:rFonts w:ascii="Times New Roman" w:eastAsia="Times New Roman" w:hAnsi="Times New Roman" w:cs="Times New Roman"/>
          <w:color w:val="000000" w:themeColor="text1"/>
          <w:sz w:val="24"/>
          <w:szCs w:val="24"/>
        </w:rPr>
        <w:t>, M., &amp; </w:t>
      </w:r>
      <w:proofErr w:type="spellStart"/>
      <w:r w:rsidRPr="0036676B">
        <w:rPr>
          <w:rFonts w:ascii="Times New Roman" w:eastAsia="Times New Roman" w:hAnsi="Times New Roman" w:cs="Times New Roman"/>
          <w:color w:val="000000" w:themeColor="text1"/>
          <w:sz w:val="24"/>
          <w:szCs w:val="24"/>
        </w:rPr>
        <w:t>Akanno</w:t>
      </w:r>
      <w:proofErr w:type="spellEnd"/>
      <w:r w:rsidRPr="0036676B">
        <w:rPr>
          <w:rFonts w:ascii="Times New Roman" w:eastAsia="Times New Roman" w:hAnsi="Times New Roman" w:cs="Times New Roman"/>
          <w:color w:val="000000" w:themeColor="text1"/>
          <w:sz w:val="24"/>
          <w:szCs w:val="24"/>
        </w:rPr>
        <w:t>, S. (Dec 2015). Employee Engagement: The New Model of Leadership.</w:t>
      </w:r>
      <w:r w:rsidRPr="0036676B">
        <w:rPr>
          <w:rFonts w:ascii="Times New Roman" w:eastAsia="Times New Roman" w:hAnsi="Times New Roman" w:cs="Times New Roman"/>
          <w:bCs/>
          <w:color w:val="000000" w:themeColor="text1"/>
          <w:sz w:val="24"/>
          <w:szCs w:val="24"/>
        </w:rPr>
        <w:t xml:space="preserve"> </w:t>
      </w:r>
      <w:r w:rsidRPr="0036676B">
        <w:rPr>
          <w:rFonts w:ascii="Times New Roman" w:eastAsia="Times New Roman" w:hAnsi="Times New Roman" w:cs="Times New Roman"/>
          <w:bCs/>
          <w:i/>
          <w:color w:val="000000" w:themeColor="text1"/>
          <w:sz w:val="24"/>
          <w:szCs w:val="24"/>
        </w:rPr>
        <w:t>Indian Journal of Management Science, 5</w:t>
      </w:r>
      <w:r w:rsidRPr="0036676B">
        <w:rPr>
          <w:rFonts w:ascii="Times New Roman" w:eastAsia="Times New Roman" w:hAnsi="Times New Roman" w:cs="Times New Roman"/>
          <w:bCs/>
          <w:color w:val="000000" w:themeColor="text1"/>
          <w:sz w:val="24"/>
          <w:szCs w:val="24"/>
        </w:rPr>
        <w:t xml:space="preserve">(2), p. </w:t>
      </w:r>
      <w:r w:rsidRPr="0036676B">
        <w:rPr>
          <w:rFonts w:ascii="Times New Roman" w:eastAsia="Times New Roman" w:hAnsi="Times New Roman" w:cs="Times New Roman"/>
          <w:color w:val="000000" w:themeColor="text1"/>
          <w:sz w:val="24"/>
          <w:szCs w:val="24"/>
        </w:rPr>
        <w:t>17-26.</w:t>
      </w:r>
    </w:p>
    <w:p w14:paraId="38223C60" w14:textId="77777777" w:rsidR="00A660CC" w:rsidRPr="0036676B" w:rsidRDefault="00A660CC"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09C3BF18" w14:textId="77777777" w:rsidR="00A93EB3" w:rsidRDefault="00725A6B"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RPF (Raspberry Pi Foundation). (2017). Raspberry Pi Foundation: Annual Review 2017. Retrieved 9 April 2018 from</w:t>
      </w:r>
      <w:r w:rsidR="00716168" w:rsidRPr="0036676B">
        <w:rPr>
          <w:rFonts w:ascii="Times New Roman" w:hAnsi="Times New Roman" w:cs="Times New Roman"/>
          <w:color w:val="000000"/>
          <w:sz w:val="24"/>
          <w:szCs w:val="24"/>
        </w:rPr>
        <w:t>:</w:t>
      </w:r>
    </w:p>
    <w:p w14:paraId="01F2ADCA" w14:textId="0DB94349" w:rsidR="00725A6B" w:rsidRPr="0036676B" w:rsidRDefault="00725A6B" w:rsidP="00A93EB3">
      <w:pPr>
        <w:autoSpaceDE w:val="0"/>
        <w:autoSpaceDN w:val="0"/>
        <w:adjustRightInd w:val="0"/>
        <w:spacing w:after="0" w:line="240" w:lineRule="auto"/>
        <w:ind w:left="567"/>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&lt;</w:t>
      </w:r>
      <w:hyperlink r:id="rId21" w:history="1">
        <w:r w:rsidRPr="0036676B">
          <w:rPr>
            <w:rStyle w:val="Hyperlink"/>
            <w:rFonts w:ascii="Times New Roman" w:hAnsi="Times New Roman" w:cs="Times New Roman"/>
            <w:sz w:val="24"/>
            <w:szCs w:val="24"/>
          </w:rPr>
          <w:t>https://static.raspberrypi.org/files/about/RaspberryPiFoundationReview2017.pdf</w:t>
        </w:r>
      </w:hyperlink>
      <w:r w:rsidRPr="0036676B">
        <w:rPr>
          <w:rFonts w:ascii="Times New Roman" w:hAnsi="Times New Roman" w:cs="Times New Roman"/>
          <w:color w:val="000000"/>
          <w:sz w:val="24"/>
          <w:szCs w:val="24"/>
        </w:rPr>
        <w:t xml:space="preserve">&gt; </w:t>
      </w:r>
    </w:p>
    <w:p w14:paraId="5601C21F" w14:textId="77777777" w:rsidR="00725A6B" w:rsidRPr="0036676B" w:rsidRDefault="00725A6B"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3EA94B67" w14:textId="77777777" w:rsidR="0036676B" w:rsidRDefault="00725A6B"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RPF (Raspberry Pi Foundation). (2018). Raspberry Pi Foundation Strategy 2018-20. Retrieved 9 April 2018 from</w:t>
      </w:r>
      <w:r w:rsidR="00716168" w:rsidRPr="0036676B">
        <w:rPr>
          <w:rFonts w:ascii="Times New Roman" w:hAnsi="Times New Roman" w:cs="Times New Roman"/>
          <w:color w:val="000000"/>
          <w:sz w:val="24"/>
          <w:szCs w:val="24"/>
        </w:rPr>
        <w:t>:</w:t>
      </w:r>
    </w:p>
    <w:p w14:paraId="1C8111C2" w14:textId="4DBD03C8" w:rsidR="00A93964" w:rsidRPr="0036676B" w:rsidRDefault="00725A6B" w:rsidP="0036676B">
      <w:pPr>
        <w:autoSpaceDE w:val="0"/>
        <w:autoSpaceDN w:val="0"/>
        <w:adjustRightInd w:val="0"/>
        <w:spacing w:after="0" w:line="240" w:lineRule="auto"/>
        <w:ind w:left="567"/>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&lt;</w:t>
      </w:r>
      <w:hyperlink r:id="rId22" w:history="1">
        <w:r w:rsidRPr="0036676B">
          <w:rPr>
            <w:rStyle w:val="Hyperlink"/>
            <w:rFonts w:ascii="Times New Roman" w:hAnsi="Times New Roman" w:cs="Times New Roman"/>
            <w:sz w:val="24"/>
            <w:szCs w:val="24"/>
          </w:rPr>
          <w:t>https://static.raspberrypi.org/files/about/RaspberryPiFoundationStrategy2018–2020.pdf</w:t>
        </w:r>
      </w:hyperlink>
      <w:r w:rsidRPr="0036676B">
        <w:rPr>
          <w:rFonts w:ascii="Times New Roman" w:hAnsi="Times New Roman" w:cs="Times New Roman"/>
          <w:color w:val="000000"/>
          <w:sz w:val="24"/>
          <w:szCs w:val="24"/>
        </w:rPr>
        <w:t>&gt;</w:t>
      </w:r>
    </w:p>
    <w:p w14:paraId="1E92F893" w14:textId="77777777" w:rsidR="00A93964" w:rsidRPr="0036676B" w:rsidRDefault="00A93964"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0B798F76" w14:textId="51814708" w:rsidR="00084D09" w:rsidRPr="0036676B" w:rsidRDefault="00084D09" w:rsidP="0036676B">
      <w:pPr>
        <w:spacing w:after="0"/>
        <w:ind w:left="567" w:hanging="567"/>
        <w:jc w:val="both"/>
        <w:rPr>
          <w:rFonts w:ascii="Times New Roman" w:eastAsia="Times New Roman" w:hAnsi="Times New Roman" w:cs="Times New Roman"/>
          <w:color w:val="000000" w:themeColor="text1"/>
          <w:sz w:val="24"/>
          <w:szCs w:val="24"/>
        </w:rPr>
      </w:pPr>
      <w:r w:rsidRPr="0036676B">
        <w:rPr>
          <w:rFonts w:ascii="Times New Roman" w:eastAsia="Times New Roman" w:hAnsi="Times New Roman" w:cs="Times New Roman"/>
          <w:color w:val="000000" w:themeColor="text1"/>
          <w:sz w:val="24"/>
          <w:szCs w:val="24"/>
        </w:rPr>
        <w:t xml:space="preserve">Robertson-Smith, G. &amp; </w:t>
      </w:r>
      <w:proofErr w:type="spellStart"/>
      <w:r w:rsidRPr="0036676B">
        <w:rPr>
          <w:rFonts w:ascii="Times New Roman" w:eastAsia="Times New Roman" w:hAnsi="Times New Roman" w:cs="Times New Roman"/>
          <w:color w:val="000000" w:themeColor="text1"/>
          <w:sz w:val="24"/>
          <w:szCs w:val="24"/>
        </w:rPr>
        <w:t>Markwick</w:t>
      </w:r>
      <w:proofErr w:type="spellEnd"/>
      <w:r w:rsidRPr="0036676B">
        <w:rPr>
          <w:rFonts w:ascii="Times New Roman" w:eastAsia="Times New Roman" w:hAnsi="Times New Roman" w:cs="Times New Roman"/>
          <w:color w:val="000000" w:themeColor="text1"/>
          <w:sz w:val="24"/>
          <w:szCs w:val="24"/>
        </w:rPr>
        <w:t xml:space="preserve">, C. (2009). </w:t>
      </w:r>
      <w:r w:rsidRPr="0036676B">
        <w:rPr>
          <w:rFonts w:ascii="Times New Roman" w:hAnsi="Times New Roman" w:cs="Times New Roman"/>
          <w:i/>
          <w:sz w:val="24"/>
          <w:szCs w:val="24"/>
        </w:rPr>
        <w:t xml:space="preserve">Employee Engagement: A review of current thinking. </w:t>
      </w:r>
      <w:r w:rsidRPr="0036676B">
        <w:rPr>
          <w:rFonts w:ascii="Times New Roman" w:hAnsi="Times New Roman" w:cs="Times New Roman"/>
          <w:sz w:val="24"/>
          <w:szCs w:val="24"/>
        </w:rPr>
        <w:t>Brighton: Institute for Employment Studies.</w:t>
      </w:r>
    </w:p>
    <w:p w14:paraId="074209AB" w14:textId="77777777" w:rsidR="00084D09" w:rsidRPr="0036676B" w:rsidRDefault="00084D09"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3DCE1169" w14:textId="11950336" w:rsidR="004435EC" w:rsidRPr="0036676B" w:rsidRDefault="004435EC"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 xml:space="preserve">Rousseau, M. (1997). </w:t>
      </w:r>
      <w:r w:rsidR="009023C6" w:rsidRPr="0036676B">
        <w:rPr>
          <w:rFonts w:ascii="Times New Roman" w:hAnsi="Times New Roman" w:cs="Times New Roman"/>
          <w:color w:val="000000"/>
          <w:sz w:val="24"/>
          <w:szCs w:val="24"/>
        </w:rPr>
        <w:t xml:space="preserve">Organizational </w:t>
      </w:r>
      <w:proofErr w:type="spellStart"/>
      <w:r w:rsidR="009023C6" w:rsidRPr="0036676B">
        <w:rPr>
          <w:rFonts w:ascii="Times New Roman" w:hAnsi="Times New Roman" w:cs="Times New Roman"/>
          <w:color w:val="000000"/>
          <w:sz w:val="24"/>
          <w:szCs w:val="24"/>
        </w:rPr>
        <w:t>Beahvior</w:t>
      </w:r>
      <w:proofErr w:type="spellEnd"/>
      <w:r w:rsidR="009023C6" w:rsidRPr="0036676B">
        <w:rPr>
          <w:rFonts w:ascii="Times New Roman" w:hAnsi="Times New Roman" w:cs="Times New Roman"/>
          <w:color w:val="000000"/>
          <w:sz w:val="24"/>
          <w:szCs w:val="24"/>
        </w:rPr>
        <w:t xml:space="preserve"> in the New Organizational Era. </w:t>
      </w:r>
      <w:r w:rsidR="009023C6" w:rsidRPr="0036676B">
        <w:rPr>
          <w:rFonts w:ascii="Times New Roman" w:hAnsi="Times New Roman" w:cs="Times New Roman"/>
          <w:i/>
          <w:color w:val="000000"/>
          <w:sz w:val="24"/>
          <w:szCs w:val="24"/>
        </w:rPr>
        <w:t>Annual Review of Psychology, 48</w:t>
      </w:r>
      <w:r w:rsidR="009023C6" w:rsidRPr="0036676B">
        <w:rPr>
          <w:rFonts w:ascii="Times New Roman" w:hAnsi="Times New Roman" w:cs="Times New Roman"/>
          <w:color w:val="000000"/>
          <w:sz w:val="24"/>
          <w:szCs w:val="24"/>
        </w:rPr>
        <w:t>, pp.515-546.</w:t>
      </w:r>
    </w:p>
    <w:p w14:paraId="7F320A9C" w14:textId="77777777" w:rsidR="004435EC" w:rsidRPr="0036676B" w:rsidRDefault="004435EC"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2E0BA160" w14:textId="540A28FA" w:rsidR="005E090A" w:rsidRPr="0036676B" w:rsidRDefault="005E090A"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 xml:space="preserve">Samuel, M. &amp; </w:t>
      </w:r>
      <w:proofErr w:type="spellStart"/>
      <w:r w:rsidRPr="0036676B">
        <w:rPr>
          <w:rFonts w:ascii="Times New Roman" w:hAnsi="Times New Roman" w:cs="Times New Roman"/>
          <w:color w:val="000000"/>
          <w:sz w:val="24"/>
          <w:szCs w:val="24"/>
        </w:rPr>
        <w:t>Chipunza</w:t>
      </w:r>
      <w:proofErr w:type="spellEnd"/>
      <w:r w:rsidRPr="0036676B">
        <w:rPr>
          <w:rFonts w:ascii="Times New Roman" w:hAnsi="Times New Roman" w:cs="Times New Roman"/>
          <w:color w:val="000000"/>
          <w:sz w:val="24"/>
          <w:szCs w:val="24"/>
        </w:rPr>
        <w:t xml:space="preserve">, C. (2009). Employee Retention and Turnover: Using Motivational Variables as Panacea. </w:t>
      </w:r>
      <w:r w:rsidRPr="0036676B">
        <w:rPr>
          <w:rFonts w:ascii="Times New Roman" w:hAnsi="Times New Roman" w:cs="Times New Roman"/>
          <w:i/>
          <w:color w:val="000000"/>
          <w:sz w:val="24"/>
          <w:szCs w:val="24"/>
        </w:rPr>
        <w:t>African Journal of Business Management, 3</w:t>
      </w:r>
      <w:r w:rsidRPr="0036676B">
        <w:rPr>
          <w:rFonts w:ascii="Times New Roman" w:hAnsi="Times New Roman" w:cs="Times New Roman"/>
          <w:color w:val="000000"/>
          <w:sz w:val="24"/>
          <w:szCs w:val="24"/>
        </w:rPr>
        <w:t>(8), pp. 410-415.</w:t>
      </w:r>
    </w:p>
    <w:p w14:paraId="79DCFE10" w14:textId="77777777" w:rsidR="005E090A" w:rsidRPr="0036676B" w:rsidRDefault="005E090A"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65A03C7A" w14:textId="77777777" w:rsidR="0073514C" w:rsidRPr="0036676B" w:rsidRDefault="00A93964" w:rsidP="0036676B">
      <w:pPr>
        <w:autoSpaceDE w:val="0"/>
        <w:autoSpaceDN w:val="0"/>
        <w:adjustRightInd w:val="0"/>
        <w:spacing w:after="0" w:line="240" w:lineRule="auto"/>
        <w:ind w:left="567" w:hanging="567"/>
        <w:jc w:val="both"/>
        <w:rPr>
          <w:rFonts w:ascii="Times New Roman" w:hAnsi="Times New Roman" w:cs="Times New Roman"/>
          <w:sz w:val="24"/>
          <w:szCs w:val="24"/>
        </w:rPr>
      </w:pPr>
      <w:r w:rsidRPr="0036676B">
        <w:rPr>
          <w:rFonts w:ascii="Times New Roman" w:hAnsi="Times New Roman" w:cs="Times New Roman"/>
          <w:sz w:val="24"/>
          <w:szCs w:val="24"/>
        </w:rPr>
        <w:t>Severance, C. (2013)</w:t>
      </w:r>
      <w:r w:rsidR="00F53EB6" w:rsidRPr="0036676B">
        <w:rPr>
          <w:rFonts w:ascii="Times New Roman" w:hAnsi="Times New Roman" w:cs="Times New Roman"/>
          <w:sz w:val="24"/>
          <w:szCs w:val="24"/>
        </w:rPr>
        <w:t>.</w:t>
      </w:r>
      <w:r w:rsidRPr="0036676B">
        <w:rPr>
          <w:rFonts w:ascii="Times New Roman" w:hAnsi="Times New Roman" w:cs="Times New Roman"/>
          <w:sz w:val="24"/>
          <w:szCs w:val="24"/>
        </w:rPr>
        <w:t xml:space="preserve"> </w:t>
      </w:r>
      <w:proofErr w:type="spellStart"/>
      <w:r w:rsidR="00F53EB6" w:rsidRPr="0036676B">
        <w:rPr>
          <w:rFonts w:ascii="Times New Roman" w:hAnsi="Times New Roman" w:cs="Times New Roman"/>
          <w:sz w:val="24"/>
          <w:szCs w:val="24"/>
        </w:rPr>
        <w:t>Eben</w:t>
      </w:r>
      <w:proofErr w:type="spellEnd"/>
      <w:r w:rsidR="00F53EB6" w:rsidRPr="0036676B">
        <w:rPr>
          <w:rFonts w:ascii="Times New Roman" w:hAnsi="Times New Roman" w:cs="Times New Roman"/>
          <w:sz w:val="24"/>
          <w:szCs w:val="24"/>
        </w:rPr>
        <w:t xml:space="preserve"> U</w:t>
      </w:r>
      <w:r w:rsidRPr="0036676B">
        <w:rPr>
          <w:rFonts w:ascii="Times New Roman" w:hAnsi="Times New Roman" w:cs="Times New Roman"/>
          <w:sz w:val="24"/>
          <w:szCs w:val="24"/>
        </w:rPr>
        <w:t xml:space="preserve">pton: Raspberry Pi. </w:t>
      </w:r>
      <w:r w:rsidR="00F53EB6" w:rsidRPr="0036676B">
        <w:rPr>
          <w:rFonts w:ascii="Times New Roman" w:hAnsi="Times New Roman" w:cs="Times New Roman"/>
          <w:i/>
          <w:iCs/>
          <w:sz w:val="24"/>
          <w:szCs w:val="24"/>
        </w:rPr>
        <w:t>Computer,</w:t>
      </w:r>
      <w:r w:rsidRPr="0036676B">
        <w:rPr>
          <w:rFonts w:ascii="Times New Roman" w:hAnsi="Times New Roman" w:cs="Times New Roman"/>
          <w:i/>
          <w:iCs/>
          <w:sz w:val="24"/>
          <w:szCs w:val="24"/>
        </w:rPr>
        <w:t xml:space="preserve"> </w:t>
      </w:r>
      <w:r w:rsidRPr="0036676B">
        <w:rPr>
          <w:rFonts w:ascii="Times New Roman" w:hAnsi="Times New Roman" w:cs="Times New Roman"/>
          <w:i/>
          <w:sz w:val="24"/>
          <w:szCs w:val="24"/>
        </w:rPr>
        <w:t>46</w:t>
      </w:r>
      <w:r w:rsidRPr="0036676B">
        <w:rPr>
          <w:rFonts w:ascii="Times New Roman" w:hAnsi="Times New Roman" w:cs="Times New Roman"/>
          <w:sz w:val="24"/>
          <w:szCs w:val="24"/>
        </w:rPr>
        <w:t xml:space="preserve">, </w:t>
      </w:r>
      <w:r w:rsidR="00F53EB6" w:rsidRPr="0036676B">
        <w:rPr>
          <w:rFonts w:ascii="Times New Roman" w:hAnsi="Times New Roman" w:cs="Times New Roman"/>
          <w:sz w:val="24"/>
          <w:szCs w:val="24"/>
        </w:rPr>
        <w:t xml:space="preserve">pp. </w:t>
      </w:r>
      <w:r w:rsidRPr="0036676B">
        <w:rPr>
          <w:rFonts w:ascii="Times New Roman" w:hAnsi="Times New Roman" w:cs="Times New Roman"/>
          <w:sz w:val="24"/>
          <w:szCs w:val="24"/>
        </w:rPr>
        <w:t xml:space="preserve">14-16. </w:t>
      </w:r>
    </w:p>
    <w:p w14:paraId="70278573" w14:textId="77777777" w:rsidR="0073514C" w:rsidRPr="0036676B" w:rsidRDefault="0073514C" w:rsidP="0036676B">
      <w:pPr>
        <w:autoSpaceDE w:val="0"/>
        <w:autoSpaceDN w:val="0"/>
        <w:adjustRightInd w:val="0"/>
        <w:spacing w:after="0" w:line="240" w:lineRule="auto"/>
        <w:ind w:left="567" w:hanging="567"/>
        <w:jc w:val="both"/>
        <w:rPr>
          <w:rFonts w:ascii="Times New Roman" w:hAnsi="Times New Roman" w:cs="Times New Roman"/>
          <w:sz w:val="24"/>
          <w:szCs w:val="24"/>
        </w:rPr>
      </w:pPr>
    </w:p>
    <w:p w14:paraId="701DE8DE" w14:textId="6B71BD33" w:rsidR="00F0383E" w:rsidRPr="0036676B" w:rsidRDefault="00F0383E" w:rsidP="0036676B">
      <w:pPr>
        <w:autoSpaceDE w:val="0"/>
        <w:autoSpaceDN w:val="0"/>
        <w:adjustRightInd w:val="0"/>
        <w:spacing w:after="0" w:line="240" w:lineRule="auto"/>
        <w:ind w:left="567" w:hanging="567"/>
        <w:jc w:val="both"/>
        <w:rPr>
          <w:rFonts w:ascii="Times New Roman" w:hAnsi="Times New Roman" w:cs="Times New Roman"/>
          <w:sz w:val="24"/>
          <w:szCs w:val="24"/>
        </w:rPr>
      </w:pPr>
      <w:proofErr w:type="spellStart"/>
      <w:r w:rsidRPr="0036676B">
        <w:rPr>
          <w:rFonts w:ascii="Times New Roman" w:hAnsi="Times New Roman" w:cs="Times New Roman"/>
          <w:sz w:val="24"/>
          <w:szCs w:val="24"/>
        </w:rPr>
        <w:t>Sitkin</w:t>
      </w:r>
      <w:proofErr w:type="spellEnd"/>
      <w:r w:rsidRPr="0036676B">
        <w:rPr>
          <w:rFonts w:ascii="Times New Roman" w:hAnsi="Times New Roman" w:cs="Times New Roman"/>
          <w:sz w:val="24"/>
          <w:szCs w:val="24"/>
        </w:rPr>
        <w:t xml:space="preserve">, S., See, K., Miller, C., Lawless, M. &amp; Carton, A. (2011). The Paradox of Stretch Goals: Organizations in Pursuit of the Seemingly Impossible. </w:t>
      </w:r>
      <w:r w:rsidRPr="0036676B">
        <w:rPr>
          <w:rFonts w:ascii="Times New Roman" w:hAnsi="Times New Roman" w:cs="Times New Roman"/>
          <w:i/>
          <w:sz w:val="24"/>
          <w:szCs w:val="24"/>
        </w:rPr>
        <w:t>The Academy of Management Review, 36</w:t>
      </w:r>
      <w:r w:rsidRPr="0036676B">
        <w:rPr>
          <w:rFonts w:ascii="Times New Roman" w:hAnsi="Times New Roman" w:cs="Times New Roman"/>
          <w:sz w:val="24"/>
          <w:szCs w:val="24"/>
        </w:rPr>
        <w:t>(3), pp. 544-566.</w:t>
      </w:r>
    </w:p>
    <w:p w14:paraId="4F387735" w14:textId="77777777" w:rsidR="00F0383E" w:rsidRPr="0036676B" w:rsidRDefault="00F0383E" w:rsidP="0036676B">
      <w:pPr>
        <w:autoSpaceDE w:val="0"/>
        <w:autoSpaceDN w:val="0"/>
        <w:adjustRightInd w:val="0"/>
        <w:spacing w:after="0"/>
        <w:ind w:left="567" w:hanging="567"/>
        <w:jc w:val="both"/>
        <w:rPr>
          <w:rFonts w:ascii="Times New Roman" w:hAnsi="Times New Roman" w:cs="Times New Roman"/>
          <w:sz w:val="24"/>
          <w:szCs w:val="24"/>
        </w:rPr>
      </w:pPr>
    </w:p>
    <w:p w14:paraId="32754E34" w14:textId="08721E39" w:rsidR="005B37CA" w:rsidRPr="0036676B" w:rsidRDefault="005B37CA" w:rsidP="0036676B">
      <w:pPr>
        <w:autoSpaceDE w:val="0"/>
        <w:autoSpaceDN w:val="0"/>
        <w:adjustRightInd w:val="0"/>
        <w:spacing w:after="0"/>
        <w:ind w:left="567" w:hanging="567"/>
        <w:jc w:val="both"/>
        <w:rPr>
          <w:rFonts w:ascii="Times New Roman" w:hAnsi="Times New Roman" w:cs="Times New Roman"/>
          <w:i/>
          <w:sz w:val="24"/>
          <w:szCs w:val="24"/>
        </w:rPr>
      </w:pPr>
      <w:r w:rsidRPr="0036676B">
        <w:rPr>
          <w:rFonts w:ascii="Times New Roman" w:hAnsi="Times New Roman" w:cs="Times New Roman"/>
          <w:sz w:val="24"/>
          <w:szCs w:val="24"/>
        </w:rPr>
        <w:t xml:space="preserve">Ulrich, D., Younger, J., </w:t>
      </w:r>
      <w:proofErr w:type="spellStart"/>
      <w:r w:rsidRPr="0036676B">
        <w:rPr>
          <w:rFonts w:ascii="Times New Roman" w:hAnsi="Times New Roman" w:cs="Times New Roman"/>
          <w:sz w:val="24"/>
          <w:szCs w:val="24"/>
        </w:rPr>
        <w:t>Brockbank</w:t>
      </w:r>
      <w:proofErr w:type="spellEnd"/>
      <w:r w:rsidRPr="0036676B">
        <w:rPr>
          <w:rFonts w:ascii="Times New Roman" w:hAnsi="Times New Roman" w:cs="Times New Roman"/>
          <w:sz w:val="24"/>
          <w:szCs w:val="24"/>
        </w:rPr>
        <w:t xml:space="preserve">, W. &amp; Ulrich, M. (2011). Competencies for HR Professionals Working Outside-In. </w:t>
      </w:r>
      <w:r w:rsidRPr="0036676B">
        <w:rPr>
          <w:rFonts w:ascii="Times New Roman" w:hAnsi="Times New Roman" w:cs="Times New Roman"/>
          <w:i/>
          <w:sz w:val="24"/>
          <w:szCs w:val="24"/>
        </w:rPr>
        <w:t>The</w:t>
      </w:r>
      <w:r w:rsidRPr="0036676B">
        <w:rPr>
          <w:rFonts w:ascii="Times New Roman" w:hAnsi="Times New Roman" w:cs="Times New Roman"/>
          <w:sz w:val="24"/>
          <w:szCs w:val="24"/>
        </w:rPr>
        <w:t xml:space="preserve"> </w:t>
      </w:r>
      <w:r w:rsidRPr="0036676B">
        <w:rPr>
          <w:rFonts w:ascii="Times New Roman" w:hAnsi="Times New Roman" w:cs="Times New Roman"/>
          <w:i/>
          <w:sz w:val="24"/>
          <w:szCs w:val="24"/>
        </w:rPr>
        <w:t>RBL White Paper Series.</w:t>
      </w:r>
    </w:p>
    <w:p w14:paraId="05DAB598" w14:textId="77777777" w:rsidR="005B37CA" w:rsidRPr="0036676B" w:rsidRDefault="005B37CA" w:rsidP="0036676B">
      <w:pPr>
        <w:autoSpaceDE w:val="0"/>
        <w:autoSpaceDN w:val="0"/>
        <w:adjustRightInd w:val="0"/>
        <w:spacing w:after="0"/>
        <w:ind w:left="567" w:hanging="567"/>
        <w:jc w:val="both"/>
        <w:rPr>
          <w:rFonts w:ascii="Times New Roman" w:hAnsi="Times New Roman" w:cs="Times New Roman"/>
          <w:sz w:val="24"/>
          <w:szCs w:val="24"/>
        </w:rPr>
      </w:pPr>
    </w:p>
    <w:p w14:paraId="2115D0C3" w14:textId="03EF7A59" w:rsidR="00163FDF" w:rsidRPr="0036676B" w:rsidRDefault="00163FDF" w:rsidP="0036676B">
      <w:pPr>
        <w:widowControl w:val="0"/>
        <w:autoSpaceDE w:val="0"/>
        <w:autoSpaceDN w:val="0"/>
        <w:adjustRightInd w:val="0"/>
        <w:spacing w:after="0"/>
        <w:ind w:left="567" w:hanging="567"/>
        <w:jc w:val="both"/>
        <w:rPr>
          <w:rFonts w:ascii="Times New Roman" w:hAnsi="Times New Roman" w:cs="Times New Roman"/>
          <w:color w:val="000000"/>
          <w:sz w:val="24"/>
          <w:szCs w:val="24"/>
          <w:lang w:val="en-US"/>
        </w:rPr>
      </w:pPr>
      <w:r w:rsidRPr="0036676B">
        <w:rPr>
          <w:rFonts w:ascii="Times New Roman" w:hAnsi="Times New Roman" w:cs="Times New Roman"/>
          <w:color w:val="000000"/>
          <w:sz w:val="24"/>
          <w:szCs w:val="24"/>
          <w:lang w:val="en-US"/>
        </w:rPr>
        <w:t>Wal</w:t>
      </w:r>
      <w:r w:rsidR="009B6CB7" w:rsidRPr="0036676B">
        <w:rPr>
          <w:rFonts w:ascii="Times New Roman" w:hAnsi="Times New Roman" w:cs="Times New Roman"/>
          <w:color w:val="000000"/>
          <w:sz w:val="24"/>
          <w:szCs w:val="24"/>
          <w:lang w:val="en-US"/>
        </w:rPr>
        <w:t>l</w:t>
      </w:r>
      <w:r w:rsidRPr="0036676B">
        <w:rPr>
          <w:rFonts w:ascii="Times New Roman" w:hAnsi="Times New Roman" w:cs="Times New Roman"/>
          <w:color w:val="000000"/>
          <w:sz w:val="24"/>
          <w:szCs w:val="24"/>
          <w:lang w:val="en-US"/>
        </w:rPr>
        <w:t xml:space="preserve">ace, P., Goldstein, J., &amp; Nathan, P. (1987). </w:t>
      </w:r>
      <w:r w:rsidRPr="0036676B">
        <w:rPr>
          <w:rFonts w:ascii="Times New Roman" w:hAnsi="Times New Roman" w:cs="Times New Roman"/>
          <w:i/>
          <w:color w:val="000000"/>
          <w:sz w:val="24"/>
          <w:szCs w:val="24"/>
          <w:lang w:val="en-US"/>
        </w:rPr>
        <w:t>Introduction to Psychology.</w:t>
      </w:r>
      <w:r w:rsidRPr="0036676B">
        <w:rPr>
          <w:rFonts w:ascii="Times New Roman" w:hAnsi="Times New Roman" w:cs="Times New Roman"/>
          <w:color w:val="000000"/>
          <w:sz w:val="24"/>
          <w:szCs w:val="24"/>
          <w:lang w:val="en-US"/>
        </w:rPr>
        <w:t xml:space="preserve"> Dubuque: Wm. C. Brown.</w:t>
      </w:r>
    </w:p>
    <w:p w14:paraId="6F5A0029" w14:textId="77777777" w:rsidR="00163FDF" w:rsidRPr="0036676B" w:rsidRDefault="00163FDF" w:rsidP="0036676B">
      <w:pPr>
        <w:autoSpaceDE w:val="0"/>
        <w:autoSpaceDN w:val="0"/>
        <w:adjustRightInd w:val="0"/>
        <w:spacing w:after="0" w:line="240" w:lineRule="auto"/>
        <w:ind w:left="567" w:hanging="567"/>
        <w:jc w:val="both"/>
        <w:rPr>
          <w:rFonts w:ascii="Times New Roman" w:hAnsi="Times New Roman" w:cs="Times New Roman"/>
          <w:sz w:val="24"/>
          <w:szCs w:val="24"/>
        </w:rPr>
      </w:pPr>
    </w:p>
    <w:p w14:paraId="4D3316FD" w14:textId="77777777" w:rsidR="004335A3" w:rsidRPr="0036676B" w:rsidRDefault="0073514C"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 xml:space="preserve">Wright, B. (2007). </w:t>
      </w:r>
      <w:r w:rsidRPr="0036676B">
        <w:rPr>
          <w:rFonts w:ascii="Times New Roman" w:hAnsi="Times New Roman" w:cs="Times New Roman"/>
          <w:sz w:val="24"/>
          <w:szCs w:val="24"/>
        </w:rPr>
        <w:t xml:space="preserve">Public Service and Motivation: Does Mission Matter? </w:t>
      </w:r>
      <w:r w:rsidRPr="0036676B">
        <w:rPr>
          <w:rFonts w:ascii="Times New Roman" w:hAnsi="Times New Roman" w:cs="Times New Roman"/>
          <w:i/>
          <w:sz w:val="24"/>
          <w:szCs w:val="24"/>
        </w:rPr>
        <w:t>Public Administration Review, 67</w:t>
      </w:r>
      <w:r w:rsidRPr="0036676B">
        <w:rPr>
          <w:rFonts w:ascii="Times New Roman" w:hAnsi="Times New Roman" w:cs="Times New Roman"/>
          <w:sz w:val="24"/>
          <w:szCs w:val="24"/>
        </w:rPr>
        <w:t>(1), pp. 54-64.</w:t>
      </w:r>
    </w:p>
    <w:p w14:paraId="4487AD2E" w14:textId="77777777" w:rsidR="004335A3" w:rsidRPr="0036676B" w:rsidRDefault="004335A3"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p>
    <w:p w14:paraId="56599ECC" w14:textId="112F997F" w:rsidR="00084D09" w:rsidRPr="0036676B" w:rsidRDefault="004335A3" w:rsidP="0036676B">
      <w:pPr>
        <w:autoSpaceDE w:val="0"/>
        <w:autoSpaceDN w:val="0"/>
        <w:adjustRightInd w:val="0"/>
        <w:spacing w:after="0" w:line="240" w:lineRule="auto"/>
        <w:ind w:left="567" w:hanging="567"/>
        <w:jc w:val="both"/>
        <w:rPr>
          <w:rFonts w:ascii="Times New Roman" w:hAnsi="Times New Roman" w:cs="Times New Roman"/>
          <w:color w:val="000000"/>
          <w:sz w:val="24"/>
          <w:szCs w:val="24"/>
        </w:rPr>
      </w:pPr>
      <w:r w:rsidRPr="0036676B">
        <w:rPr>
          <w:rFonts w:ascii="Times New Roman" w:hAnsi="Times New Roman" w:cs="Times New Roman"/>
          <w:color w:val="000000"/>
          <w:sz w:val="24"/>
          <w:szCs w:val="24"/>
        </w:rPr>
        <w:t xml:space="preserve">Yang, Y. &amp; Konrad, A. (2011). </w:t>
      </w:r>
      <w:r w:rsidRPr="0036676B">
        <w:rPr>
          <w:rFonts w:ascii="Times New Roman" w:hAnsi="Times New Roman" w:cs="Times New Roman"/>
          <w:color w:val="000000"/>
          <w:sz w:val="24"/>
          <w:szCs w:val="24"/>
          <w:lang w:val="en-US"/>
        </w:rPr>
        <w:t>Diversity and organizational innovation: The role of employee involvement</w:t>
      </w:r>
      <w:r w:rsidRPr="0036676B">
        <w:rPr>
          <w:rFonts w:ascii="Times New Roman" w:eastAsia="MS Mincho" w:hAnsi="Times New Roman" w:cs="Times New Roman"/>
          <w:color w:val="000000"/>
          <w:sz w:val="24"/>
          <w:szCs w:val="24"/>
          <w:lang w:val="en-US"/>
        </w:rPr>
        <w:t>.</w:t>
      </w:r>
      <w:r w:rsidRPr="0036676B">
        <w:rPr>
          <w:rFonts w:ascii="Times New Roman" w:hAnsi="Times New Roman" w:cs="Times New Roman"/>
          <w:color w:val="000000"/>
          <w:sz w:val="24"/>
          <w:szCs w:val="24"/>
          <w:lang w:val="en-US"/>
        </w:rPr>
        <w:t xml:space="preserve"> </w:t>
      </w:r>
      <w:r w:rsidRPr="0036676B">
        <w:rPr>
          <w:rFonts w:ascii="Times New Roman" w:hAnsi="Times New Roman" w:cs="Times New Roman"/>
          <w:i/>
          <w:color w:val="000000"/>
          <w:sz w:val="24"/>
          <w:szCs w:val="24"/>
          <w:lang w:val="en-US"/>
        </w:rPr>
        <w:t>Journal of Organizational Behavior, 32</w:t>
      </w:r>
      <w:r w:rsidRPr="0036676B">
        <w:rPr>
          <w:rFonts w:ascii="Times New Roman" w:hAnsi="Times New Roman" w:cs="Times New Roman"/>
          <w:color w:val="000000"/>
          <w:sz w:val="24"/>
          <w:szCs w:val="24"/>
          <w:lang w:val="en-US"/>
        </w:rPr>
        <w:t>(8)</w:t>
      </w:r>
      <w:r w:rsidR="008C5B62" w:rsidRPr="0036676B">
        <w:rPr>
          <w:rFonts w:ascii="Times New Roman" w:hAnsi="Times New Roman" w:cs="Times New Roman"/>
          <w:color w:val="000000"/>
          <w:sz w:val="24"/>
          <w:szCs w:val="24"/>
          <w:lang w:val="en-US"/>
        </w:rPr>
        <w:t>, pp. 1062-1083.</w:t>
      </w:r>
    </w:p>
    <w:p w14:paraId="44E1BD2E" w14:textId="77777777" w:rsidR="00084D09" w:rsidRPr="0036676B" w:rsidRDefault="00084D09" w:rsidP="00BF6B26">
      <w:pPr>
        <w:autoSpaceDE w:val="0"/>
        <w:autoSpaceDN w:val="0"/>
        <w:adjustRightInd w:val="0"/>
        <w:spacing w:after="0" w:line="240" w:lineRule="auto"/>
        <w:jc w:val="both"/>
        <w:rPr>
          <w:rFonts w:ascii="Times New Roman" w:hAnsi="Times New Roman" w:cs="Times New Roman"/>
          <w:color w:val="000000"/>
          <w:sz w:val="24"/>
          <w:szCs w:val="24"/>
        </w:rPr>
      </w:pPr>
    </w:p>
    <w:p w14:paraId="23236FB8" w14:textId="77777777" w:rsidR="00084D09" w:rsidRPr="0036676B" w:rsidRDefault="00084D09" w:rsidP="00BF6B26">
      <w:pPr>
        <w:spacing w:after="0"/>
        <w:rPr>
          <w:rFonts w:ascii="Times New Roman" w:eastAsia="Times New Roman" w:hAnsi="Times New Roman" w:cs="Times New Roman"/>
          <w:color w:val="000000" w:themeColor="text1"/>
          <w:sz w:val="24"/>
          <w:szCs w:val="24"/>
        </w:rPr>
      </w:pPr>
    </w:p>
    <w:p w14:paraId="4B604ED5" w14:textId="77777777" w:rsidR="004335A3" w:rsidRPr="0036676B" w:rsidRDefault="004335A3" w:rsidP="00BF6B26">
      <w:pPr>
        <w:autoSpaceDE w:val="0"/>
        <w:autoSpaceDN w:val="0"/>
        <w:adjustRightInd w:val="0"/>
        <w:spacing w:after="0" w:line="240" w:lineRule="auto"/>
        <w:jc w:val="both"/>
        <w:rPr>
          <w:rFonts w:ascii="Times New Roman" w:hAnsi="Times New Roman" w:cs="Times New Roman"/>
          <w:color w:val="000000"/>
          <w:sz w:val="24"/>
          <w:szCs w:val="24"/>
        </w:rPr>
      </w:pPr>
    </w:p>
    <w:sectPr w:rsidR="004335A3" w:rsidRPr="003667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9A9D90" w14:textId="77777777" w:rsidR="00756BEF" w:rsidRDefault="00756BEF" w:rsidP="00B57A49">
      <w:pPr>
        <w:spacing w:after="0" w:line="240" w:lineRule="auto"/>
      </w:pPr>
      <w:r>
        <w:separator/>
      </w:r>
    </w:p>
  </w:endnote>
  <w:endnote w:type="continuationSeparator" w:id="0">
    <w:p w14:paraId="1353A38D" w14:textId="77777777" w:rsidR="00756BEF" w:rsidRDefault="00756BEF" w:rsidP="00B57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3E5173" w14:textId="77777777" w:rsidR="00BF6B26" w:rsidRDefault="00BF6B26" w:rsidP="00BF6B2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BC7750D" w14:textId="77777777" w:rsidR="00BF6B26" w:rsidRDefault="00BF6B2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01E2CB" w14:textId="77777777" w:rsidR="00BF6B26" w:rsidRPr="00D82CDC" w:rsidRDefault="00BF6B26" w:rsidP="00BF6B26">
    <w:pPr>
      <w:pStyle w:val="Footer"/>
      <w:framePr w:wrap="none" w:vAnchor="text" w:hAnchor="margin" w:xAlign="center" w:y="1"/>
      <w:rPr>
        <w:rStyle w:val="PageNumber"/>
      </w:rPr>
    </w:pPr>
    <w:r w:rsidRPr="00D82CDC">
      <w:rPr>
        <w:rStyle w:val="PageNumber"/>
      </w:rPr>
      <w:fldChar w:fldCharType="begin"/>
    </w:r>
    <w:r w:rsidRPr="00D82CDC">
      <w:rPr>
        <w:rStyle w:val="PageNumber"/>
      </w:rPr>
      <w:instrText xml:space="preserve">PAGE  </w:instrText>
    </w:r>
    <w:r w:rsidRPr="00D82CDC">
      <w:rPr>
        <w:rStyle w:val="PageNumber"/>
      </w:rPr>
      <w:fldChar w:fldCharType="separate"/>
    </w:r>
    <w:r w:rsidR="008F293C">
      <w:rPr>
        <w:rStyle w:val="PageNumber"/>
        <w:noProof/>
      </w:rPr>
      <w:t>3</w:t>
    </w:r>
    <w:r w:rsidRPr="00D82CDC">
      <w:rPr>
        <w:rStyle w:val="PageNumber"/>
      </w:rPr>
      <w:fldChar w:fldCharType="end"/>
    </w:r>
  </w:p>
  <w:p w14:paraId="5A6663DB" w14:textId="77777777" w:rsidR="00BF6B26" w:rsidRDefault="00BF6B2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385621" w14:textId="77777777" w:rsidR="00756BEF" w:rsidRDefault="00756BEF" w:rsidP="00B57A49">
      <w:pPr>
        <w:spacing w:after="0" w:line="240" w:lineRule="auto"/>
      </w:pPr>
      <w:r>
        <w:separator/>
      </w:r>
    </w:p>
  </w:footnote>
  <w:footnote w:type="continuationSeparator" w:id="0">
    <w:p w14:paraId="4EA6C2EE" w14:textId="77777777" w:rsidR="00756BEF" w:rsidRDefault="00756BEF" w:rsidP="00B57A49">
      <w:pPr>
        <w:spacing w:after="0" w:line="240" w:lineRule="auto"/>
      </w:pPr>
      <w:r>
        <w:continuationSeparator/>
      </w:r>
    </w:p>
  </w:footnote>
  <w:footnote w:id="1">
    <w:p w14:paraId="342AA216" w14:textId="325753BB" w:rsidR="00BF6B26" w:rsidRPr="004B6677" w:rsidRDefault="00BF6B26">
      <w:pPr>
        <w:pStyle w:val="FootnoteText"/>
        <w:rPr>
          <w:rFonts w:ascii="Times New Roman" w:hAnsi="Times New Roman" w:cs="Times New Roman"/>
          <w:sz w:val="18"/>
          <w:szCs w:val="18"/>
          <w:lang w:val="en-CA"/>
        </w:rPr>
      </w:pPr>
      <w:r w:rsidRPr="004B6677">
        <w:rPr>
          <w:rStyle w:val="FootnoteReference"/>
          <w:rFonts w:ascii="Times New Roman" w:hAnsi="Times New Roman" w:cs="Times New Roman"/>
          <w:sz w:val="20"/>
          <w:szCs w:val="18"/>
        </w:rPr>
        <w:footnoteRef/>
      </w:r>
      <w:r w:rsidRPr="004B6677">
        <w:rPr>
          <w:rFonts w:ascii="Times New Roman" w:hAnsi="Times New Roman" w:cs="Times New Roman"/>
          <w:sz w:val="20"/>
          <w:szCs w:val="18"/>
        </w:rPr>
        <w:t xml:space="preserve"> </w:t>
      </w:r>
      <w:r w:rsidRPr="004B6677">
        <w:rPr>
          <w:rFonts w:ascii="Times New Roman" w:hAnsi="Times New Roman" w:cs="Times New Roman"/>
          <w:sz w:val="20"/>
          <w:szCs w:val="18"/>
          <w:lang w:val="en-CA"/>
        </w:rPr>
        <w:t>See Appendix I for more information on RPF.</w:t>
      </w:r>
    </w:p>
  </w:footnote>
  <w:footnote w:id="2">
    <w:p w14:paraId="616970BD" w14:textId="77777777" w:rsidR="00BF6B26" w:rsidRPr="00881476" w:rsidRDefault="00BF6B26" w:rsidP="003B0420">
      <w:pPr>
        <w:pStyle w:val="FootnoteText"/>
        <w:rPr>
          <w:rFonts w:ascii="Times New Roman" w:hAnsi="Times New Roman" w:cs="Times New Roman"/>
          <w:sz w:val="20"/>
          <w:szCs w:val="20"/>
          <w:lang w:val="en-CA"/>
        </w:rPr>
      </w:pPr>
      <w:r w:rsidRPr="00881476">
        <w:rPr>
          <w:rStyle w:val="FootnoteReference"/>
          <w:rFonts w:ascii="Times New Roman" w:hAnsi="Times New Roman" w:cs="Times New Roman"/>
          <w:sz w:val="20"/>
          <w:szCs w:val="20"/>
        </w:rPr>
        <w:footnoteRef/>
      </w:r>
      <w:r w:rsidRPr="00881476">
        <w:rPr>
          <w:rFonts w:ascii="Times New Roman" w:hAnsi="Times New Roman" w:cs="Times New Roman"/>
          <w:sz w:val="20"/>
          <w:szCs w:val="20"/>
        </w:rPr>
        <w:t xml:space="preserve"> </w:t>
      </w:r>
      <w:r w:rsidRPr="00881476">
        <w:rPr>
          <w:rFonts w:ascii="Times New Roman" w:hAnsi="Times New Roman" w:cs="Times New Roman"/>
          <w:sz w:val="20"/>
          <w:szCs w:val="20"/>
          <w:lang w:val="en-CA"/>
        </w:rPr>
        <w:t xml:space="preserve">See Appendix II for more </w:t>
      </w:r>
      <w:r>
        <w:rPr>
          <w:rFonts w:ascii="Times New Roman" w:hAnsi="Times New Roman" w:cs="Times New Roman"/>
          <w:sz w:val="20"/>
          <w:szCs w:val="20"/>
          <w:lang w:val="en-CA"/>
        </w:rPr>
        <w:t>a detailed description of</w:t>
      </w:r>
      <w:r w:rsidRPr="00881476">
        <w:rPr>
          <w:rFonts w:ascii="Times New Roman" w:hAnsi="Times New Roman" w:cs="Times New Roman"/>
          <w:sz w:val="20"/>
          <w:szCs w:val="20"/>
          <w:lang w:val="en-CA"/>
        </w:rPr>
        <w:t xml:space="preserve"> </w:t>
      </w:r>
      <w:r>
        <w:rPr>
          <w:rFonts w:ascii="Times New Roman" w:hAnsi="Times New Roman" w:cs="Times New Roman"/>
          <w:sz w:val="20"/>
          <w:szCs w:val="20"/>
          <w:lang w:val="en-CA"/>
        </w:rPr>
        <w:t xml:space="preserve">these two </w:t>
      </w:r>
      <w:r w:rsidRPr="00881476">
        <w:rPr>
          <w:rFonts w:ascii="Times New Roman" w:hAnsi="Times New Roman" w:cs="Times New Roman"/>
          <w:sz w:val="20"/>
          <w:szCs w:val="20"/>
          <w:lang w:val="en-CA"/>
        </w:rPr>
        <w:t>theories.</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E545F"/>
    <w:multiLevelType w:val="multilevel"/>
    <w:tmpl w:val="C44E73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04DE6722"/>
    <w:multiLevelType w:val="hybridMultilevel"/>
    <w:tmpl w:val="FD265AAA"/>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D83059F"/>
    <w:multiLevelType w:val="hybridMultilevel"/>
    <w:tmpl w:val="AD5AEE8C"/>
    <w:lvl w:ilvl="0" w:tplc="0409000F">
      <w:start w:val="1"/>
      <w:numFmt w:val="decimal"/>
      <w:lvlText w:val="%1."/>
      <w:lvlJc w:val="left"/>
      <w:pPr>
        <w:ind w:left="720" w:hanging="360"/>
      </w:pPr>
      <w:rPr>
        <w:rFonts w:hint="default"/>
      </w:rPr>
    </w:lvl>
    <w:lvl w:ilvl="1" w:tplc="0409000B">
      <w:start w:val="1"/>
      <w:numFmt w:val="bullet"/>
      <w:lvlText w:val=""/>
      <w:lvlJc w:val="left"/>
      <w:pPr>
        <w:ind w:left="1440" w:hanging="360"/>
      </w:pPr>
      <w:rPr>
        <w:rFonts w:ascii="Wingdings" w:hAnsi="Wingding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50E1F5E"/>
    <w:multiLevelType w:val="multilevel"/>
    <w:tmpl w:val="279281E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D5B0AAC"/>
    <w:multiLevelType w:val="multilevel"/>
    <w:tmpl w:val="00701890"/>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nsid w:val="4CE22CC6"/>
    <w:multiLevelType w:val="hybridMultilevel"/>
    <w:tmpl w:val="FD5AE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24E3888"/>
    <w:multiLevelType w:val="multilevel"/>
    <w:tmpl w:val="C44E73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nsid w:val="52FE1409"/>
    <w:multiLevelType w:val="hybridMultilevel"/>
    <w:tmpl w:val="C3E6C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67F0655"/>
    <w:multiLevelType w:val="multilevel"/>
    <w:tmpl w:val="00701890"/>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5DFE1427"/>
    <w:multiLevelType w:val="hybridMultilevel"/>
    <w:tmpl w:val="6400AFDC"/>
    <w:lvl w:ilvl="0" w:tplc="0E02A33A">
      <w:start w:val="2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05577D4"/>
    <w:multiLevelType w:val="hybridMultilevel"/>
    <w:tmpl w:val="AA96F2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6050CE1"/>
    <w:multiLevelType w:val="hybridMultilevel"/>
    <w:tmpl w:val="90C67F8A"/>
    <w:lvl w:ilvl="0" w:tplc="67743BDC">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89F6BA4"/>
    <w:multiLevelType w:val="hybridMultilevel"/>
    <w:tmpl w:val="94B684E0"/>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DFF0FB3"/>
    <w:multiLevelType w:val="hybridMultilevel"/>
    <w:tmpl w:val="B51C821A"/>
    <w:lvl w:ilvl="0" w:tplc="67743BDC">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441210A"/>
    <w:multiLevelType w:val="multilevel"/>
    <w:tmpl w:val="00701890"/>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nsid w:val="770716B1"/>
    <w:multiLevelType w:val="multilevel"/>
    <w:tmpl w:val="00701890"/>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7"/>
  </w:num>
  <w:num w:numId="3">
    <w:abstractNumId w:val="13"/>
  </w:num>
  <w:num w:numId="4">
    <w:abstractNumId w:val="11"/>
  </w:num>
  <w:num w:numId="5">
    <w:abstractNumId w:val="5"/>
  </w:num>
  <w:num w:numId="6">
    <w:abstractNumId w:val="4"/>
  </w:num>
  <w:num w:numId="7">
    <w:abstractNumId w:val="3"/>
  </w:num>
  <w:num w:numId="8">
    <w:abstractNumId w:val="6"/>
  </w:num>
  <w:num w:numId="9">
    <w:abstractNumId w:val="0"/>
  </w:num>
  <w:num w:numId="10">
    <w:abstractNumId w:val="14"/>
  </w:num>
  <w:num w:numId="11">
    <w:abstractNumId w:val="8"/>
  </w:num>
  <w:num w:numId="12">
    <w:abstractNumId w:val="15"/>
  </w:num>
  <w:num w:numId="13">
    <w:abstractNumId w:val="1"/>
  </w:num>
  <w:num w:numId="14">
    <w:abstractNumId w:val="12"/>
  </w:num>
  <w:num w:numId="15">
    <w:abstractNumId w:val="2"/>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16B"/>
    <w:rsid w:val="000066F7"/>
    <w:rsid w:val="00007003"/>
    <w:rsid w:val="0001223A"/>
    <w:rsid w:val="00022D27"/>
    <w:rsid w:val="00024F58"/>
    <w:rsid w:val="0003048B"/>
    <w:rsid w:val="00030B81"/>
    <w:rsid w:val="000318FD"/>
    <w:rsid w:val="00040DC8"/>
    <w:rsid w:val="00050280"/>
    <w:rsid w:val="00055DAD"/>
    <w:rsid w:val="00062B71"/>
    <w:rsid w:val="00065B78"/>
    <w:rsid w:val="00067B7E"/>
    <w:rsid w:val="000726B2"/>
    <w:rsid w:val="0008024E"/>
    <w:rsid w:val="00084D09"/>
    <w:rsid w:val="00087D23"/>
    <w:rsid w:val="0009195A"/>
    <w:rsid w:val="000B53A4"/>
    <w:rsid w:val="000C0253"/>
    <w:rsid w:val="000C1E04"/>
    <w:rsid w:val="000C3378"/>
    <w:rsid w:val="000E38A0"/>
    <w:rsid w:val="000F0C02"/>
    <w:rsid w:val="00101B33"/>
    <w:rsid w:val="00103AE1"/>
    <w:rsid w:val="00103EAD"/>
    <w:rsid w:val="00107C8C"/>
    <w:rsid w:val="001120EF"/>
    <w:rsid w:val="001138A7"/>
    <w:rsid w:val="0011476C"/>
    <w:rsid w:val="00117B22"/>
    <w:rsid w:val="00122F3C"/>
    <w:rsid w:val="00123B5E"/>
    <w:rsid w:val="001250F8"/>
    <w:rsid w:val="001328A2"/>
    <w:rsid w:val="0013526F"/>
    <w:rsid w:val="00141C11"/>
    <w:rsid w:val="00145D28"/>
    <w:rsid w:val="0015145C"/>
    <w:rsid w:val="00151F44"/>
    <w:rsid w:val="00163FDF"/>
    <w:rsid w:val="001710E4"/>
    <w:rsid w:val="00172CB3"/>
    <w:rsid w:val="001743D5"/>
    <w:rsid w:val="001815FF"/>
    <w:rsid w:val="00182013"/>
    <w:rsid w:val="001941B2"/>
    <w:rsid w:val="00194644"/>
    <w:rsid w:val="00195650"/>
    <w:rsid w:val="001A13DA"/>
    <w:rsid w:val="001A2904"/>
    <w:rsid w:val="001A5A62"/>
    <w:rsid w:val="001A7EB7"/>
    <w:rsid w:val="001B0586"/>
    <w:rsid w:val="001B73CD"/>
    <w:rsid w:val="001C2819"/>
    <w:rsid w:val="001C4B52"/>
    <w:rsid w:val="001D01F7"/>
    <w:rsid w:val="001D05FD"/>
    <w:rsid w:val="001D79F6"/>
    <w:rsid w:val="001E0E4D"/>
    <w:rsid w:val="001E275C"/>
    <w:rsid w:val="001E2992"/>
    <w:rsid w:val="001F062F"/>
    <w:rsid w:val="001F1903"/>
    <w:rsid w:val="00201E40"/>
    <w:rsid w:val="0021338D"/>
    <w:rsid w:val="00214E11"/>
    <w:rsid w:val="00220055"/>
    <w:rsid w:val="00223D2F"/>
    <w:rsid w:val="00223E83"/>
    <w:rsid w:val="00230AF0"/>
    <w:rsid w:val="00230EA5"/>
    <w:rsid w:val="0023420B"/>
    <w:rsid w:val="00235193"/>
    <w:rsid w:val="00236E32"/>
    <w:rsid w:val="0024184B"/>
    <w:rsid w:val="002432ED"/>
    <w:rsid w:val="00243AE0"/>
    <w:rsid w:val="002507CB"/>
    <w:rsid w:val="002528C1"/>
    <w:rsid w:val="00263391"/>
    <w:rsid w:val="00277894"/>
    <w:rsid w:val="002900E4"/>
    <w:rsid w:val="002965A3"/>
    <w:rsid w:val="002A1674"/>
    <w:rsid w:val="002A492B"/>
    <w:rsid w:val="002A5AD3"/>
    <w:rsid w:val="002B42AD"/>
    <w:rsid w:val="002B5EF7"/>
    <w:rsid w:val="002D26E5"/>
    <w:rsid w:val="002D41E0"/>
    <w:rsid w:val="002E688D"/>
    <w:rsid w:val="002F203E"/>
    <w:rsid w:val="002F2623"/>
    <w:rsid w:val="0030116B"/>
    <w:rsid w:val="0030578A"/>
    <w:rsid w:val="00314A9D"/>
    <w:rsid w:val="00314ABD"/>
    <w:rsid w:val="003206FD"/>
    <w:rsid w:val="00324996"/>
    <w:rsid w:val="00331F04"/>
    <w:rsid w:val="00333C91"/>
    <w:rsid w:val="0033585F"/>
    <w:rsid w:val="00340DC0"/>
    <w:rsid w:val="00344A58"/>
    <w:rsid w:val="00344AF2"/>
    <w:rsid w:val="003466B2"/>
    <w:rsid w:val="0034723A"/>
    <w:rsid w:val="003477A5"/>
    <w:rsid w:val="00350488"/>
    <w:rsid w:val="00353DA9"/>
    <w:rsid w:val="003665D5"/>
    <w:rsid w:val="0036676B"/>
    <w:rsid w:val="00372381"/>
    <w:rsid w:val="00377B6B"/>
    <w:rsid w:val="003823F6"/>
    <w:rsid w:val="00387126"/>
    <w:rsid w:val="00396061"/>
    <w:rsid w:val="003A1488"/>
    <w:rsid w:val="003B0420"/>
    <w:rsid w:val="003B11FF"/>
    <w:rsid w:val="003B3685"/>
    <w:rsid w:val="003B6383"/>
    <w:rsid w:val="003B63E2"/>
    <w:rsid w:val="003C5DAB"/>
    <w:rsid w:val="003C620F"/>
    <w:rsid w:val="003D2737"/>
    <w:rsid w:val="003E4A6E"/>
    <w:rsid w:val="003E57FA"/>
    <w:rsid w:val="003E7B54"/>
    <w:rsid w:val="003F2314"/>
    <w:rsid w:val="003F23D5"/>
    <w:rsid w:val="003F3990"/>
    <w:rsid w:val="003F4795"/>
    <w:rsid w:val="00406B29"/>
    <w:rsid w:val="0041090B"/>
    <w:rsid w:val="00411335"/>
    <w:rsid w:val="00422D25"/>
    <w:rsid w:val="00424A43"/>
    <w:rsid w:val="00425D5D"/>
    <w:rsid w:val="00431C1C"/>
    <w:rsid w:val="004331D3"/>
    <w:rsid w:val="004335A3"/>
    <w:rsid w:val="0043372D"/>
    <w:rsid w:val="00435B08"/>
    <w:rsid w:val="004435EC"/>
    <w:rsid w:val="00444A67"/>
    <w:rsid w:val="00452A27"/>
    <w:rsid w:val="00455B9C"/>
    <w:rsid w:val="00457DA9"/>
    <w:rsid w:val="00461C6D"/>
    <w:rsid w:val="00462373"/>
    <w:rsid w:val="00473198"/>
    <w:rsid w:val="004967E5"/>
    <w:rsid w:val="004A2447"/>
    <w:rsid w:val="004A5FA8"/>
    <w:rsid w:val="004B059E"/>
    <w:rsid w:val="004B6677"/>
    <w:rsid w:val="004C1476"/>
    <w:rsid w:val="004C40E9"/>
    <w:rsid w:val="004D27C9"/>
    <w:rsid w:val="004D6737"/>
    <w:rsid w:val="004E4A50"/>
    <w:rsid w:val="004E6603"/>
    <w:rsid w:val="004F2897"/>
    <w:rsid w:val="004F78E4"/>
    <w:rsid w:val="00501061"/>
    <w:rsid w:val="00510AC9"/>
    <w:rsid w:val="005177EB"/>
    <w:rsid w:val="00520BAE"/>
    <w:rsid w:val="0053015A"/>
    <w:rsid w:val="005305FE"/>
    <w:rsid w:val="005351CF"/>
    <w:rsid w:val="00536AAB"/>
    <w:rsid w:val="00546A40"/>
    <w:rsid w:val="005559F7"/>
    <w:rsid w:val="00563629"/>
    <w:rsid w:val="005657D8"/>
    <w:rsid w:val="00567456"/>
    <w:rsid w:val="00574548"/>
    <w:rsid w:val="00574AF3"/>
    <w:rsid w:val="00585D5B"/>
    <w:rsid w:val="00587CD6"/>
    <w:rsid w:val="00590EFC"/>
    <w:rsid w:val="00595365"/>
    <w:rsid w:val="005A1784"/>
    <w:rsid w:val="005A6CF1"/>
    <w:rsid w:val="005B1533"/>
    <w:rsid w:val="005B313F"/>
    <w:rsid w:val="005B37CA"/>
    <w:rsid w:val="005B4447"/>
    <w:rsid w:val="005C2717"/>
    <w:rsid w:val="005D5179"/>
    <w:rsid w:val="005E090A"/>
    <w:rsid w:val="005E5FA8"/>
    <w:rsid w:val="005F4B67"/>
    <w:rsid w:val="00613DA3"/>
    <w:rsid w:val="006149DE"/>
    <w:rsid w:val="00620539"/>
    <w:rsid w:val="00640307"/>
    <w:rsid w:val="00640761"/>
    <w:rsid w:val="00651DBB"/>
    <w:rsid w:val="00653CEB"/>
    <w:rsid w:val="00656F62"/>
    <w:rsid w:val="00660778"/>
    <w:rsid w:val="00667ABE"/>
    <w:rsid w:val="0067386D"/>
    <w:rsid w:val="00680A5B"/>
    <w:rsid w:val="006840FF"/>
    <w:rsid w:val="00693C3B"/>
    <w:rsid w:val="006A3D4E"/>
    <w:rsid w:val="006B20EB"/>
    <w:rsid w:val="006B34EC"/>
    <w:rsid w:val="006B5960"/>
    <w:rsid w:val="006B6C17"/>
    <w:rsid w:val="006B7F7D"/>
    <w:rsid w:val="006C1B61"/>
    <w:rsid w:val="006C3C19"/>
    <w:rsid w:val="006C4513"/>
    <w:rsid w:val="006C5113"/>
    <w:rsid w:val="006C6648"/>
    <w:rsid w:val="006D76E3"/>
    <w:rsid w:val="006E3DA6"/>
    <w:rsid w:val="006F610C"/>
    <w:rsid w:val="006F7A89"/>
    <w:rsid w:val="00701B09"/>
    <w:rsid w:val="007150DB"/>
    <w:rsid w:val="00716168"/>
    <w:rsid w:val="0071625E"/>
    <w:rsid w:val="00725075"/>
    <w:rsid w:val="00725A6B"/>
    <w:rsid w:val="0073514C"/>
    <w:rsid w:val="007360D4"/>
    <w:rsid w:val="0074179A"/>
    <w:rsid w:val="0074452F"/>
    <w:rsid w:val="00747F19"/>
    <w:rsid w:val="00752476"/>
    <w:rsid w:val="00752541"/>
    <w:rsid w:val="00755C85"/>
    <w:rsid w:val="00756BEF"/>
    <w:rsid w:val="007670FF"/>
    <w:rsid w:val="007709AD"/>
    <w:rsid w:val="0077299E"/>
    <w:rsid w:val="007B14E9"/>
    <w:rsid w:val="007B1576"/>
    <w:rsid w:val="007B5DF7"/>
    <w:rsid w:val="007C00FF"/>
    <w:rsid w:val="007C1DB9"/>
    <w:rsid w:val="007D00B3"/>
    <w:rsid w:val="007D5EDB"/>
    <w:rsid w:val="007D7781"/>
    <w:rsid w:val="007E20FF"/>
    <w:rsid w:val="007E65C0"/>
    <w:rsid w:val="007E7EA7"/>
    <w:rsid w:val="007F545D"/>
    <w:rsid w:val="00802C3C"/>
    <w:rsid w:val="00812C8D"/>
    <w:rsid w:val="0081784A"/>
    <w:rsid w:val="00830F4D"/>
    <w:rsid w:val="00837D17"/>
    <w:rsid w:val="008411F8"/>
    <w:rsid w:val="008422ED"/>
    <w:rsid w:val="0085053A"/>
    <w:rsid w:val="00853765"/>
    <w:rsid w:val="008567BF"/>
    <w:rsid w:val="00860A4F"/>
    <w:rsid w:val="008616DE"/>
    <w:rsid w:val="008649E6"/>
    <w:rsid w:val="00866265"/>
    <w:rsid w:val="00874DB4"/>
    <w:rsid w:val="00874E82"/>
    <w:rsid w:val="0087759C"/>
    <w:rsid w:val="00881476"/>
    <w:rsid w:val="008A0126"/>
    <w:rsid w:val="008A45A1"/>
    <w:rsid w:val="008B05C8"/>
    <w:rsid w:val="008B13A6"/>
    <w:rsid w:val="008C12CB"/>
    <w:rsid w:val="008C5B62"/>
    <w:rsid w:val="008D0C51"/>
    <w:rsid w:val="008D2F0E"/>
    <w:rsid w:val="008E1704"/>
    <w:rsid w:val="008E2525"/>
    <w:rsid w:val="008E33E1"/>
    <w:rsid w:val="008E7AFA"/>
    <w:rsid w:val="008F293C"/>
    <w:rsid w:val="009010BC"/>
    <w:rsid w:val="00901292"/>
    <w:rsid w:val="009023C6"/>
    <w:rsid w:val="009076D2"/>
    <w:rsid w:val="00911917"/>
    <w:rsid w:val="00916312"/>
    <w:rsid w:val="00916C1A"/>
    <w:rsid w:val="00927753"/>
    <w:rsid w:val="00931487"/>
    <w:rsid w:val="009350A8"/>
    <w:rsid w:val="00940173"/>
    <w:rsid w:val="00941385"/>
    <w:rsid w:val="00942590"/>
    <w:rsid w:val="00943007"/>
    <w:rsid w:val="009438FD"/>
    <w:rsid w:val="00945869"/>
    <w:rsid w:val="00945EAC"/>
    <w:rsid w:val="009561BC"/>
    <w:rsid w:val="00970281"/>
    <w:rsid w:val="009770D2"/>
    <w:rsid w:val="00980783"/>
    <w:rsid w:val="009841A1"/>
    <w:rsid w:val="00984E53"/>
    <w:rsid w:val="00986A0C"/>
    <w:rsid w:val="009875FB"/>
    <w:rsid w:val="00997EC2"/>
    <w:rsid w:val="009A261B"/>
    <w:rsid w:val="009B0F79"/>
    <w:rsid w:val="009B5399"/>
    <w:rsid w:val="009B5747"/>
    <w:rsid w:val="009B6CB7"/>
    <w:rsid w:val="009B70FB"/>
    <w:rsid w:val="009C734D"/>
    <w:rsid w:val="009E3313"/>
    <w:rsid w:val="009E63D8"/>
    <w:rsid w:val="009F13E8"/>
    <w:rsid w:val="009F6E1D"/>
    <w:rsid w:val="009F726F"/>
    <w:rsid w:val="009F77C7"/>
    <w:rsid w:val="00A01377"/>
    <w:rsid w:val="00A029F2"/>
    <w:rsid w:val="00A0358D"/>
    <w:rsid w:val="00A15741"/>
    <w:rsid w:val="00A15A03"/>
    <w:rsid w:val="00A26B9F"/>
    <w:rsid w:val="00A30172"/>
    <w:rsid w:val="00A3518C"/>
    <w:rsid w:val="00A407A1"/>
    <w:rsid w:val="00A43580"/>
    <w:rsid w:val="00A47249"/>
    <w:rsid w:val="00A4789B"/>
    <w:rsid w:val="00A5109B"/>
    <w:rsid w:val="00A61622"/>
    <w:rsid w:val="00A61E4C"/>
    <w:rsid w:val="00A64C85"/>
    <w:rsid w:val="00A660CC"/>
    <w:rsid w:val="00A806A7"/>
    <w:rsid w:val="00A845EF"/>
    <w:rsid w:val="00A91A37"/>
    <w:rsid w:val="00A93964"/>
    <w:rsid w:val="00A93EB3"/>
    <w:rsid w:val="00A957ED"/>
    <w:rsid w:val="00AA423F"/>
    <w:rsid w:val="00AB013E"/>
    <w:rsid w:val="00AB43D2"/>
    <w:rsid w:val="00AB57C9"/>
    <w:rsid w:val="00AD0AAB"/>
    <w:rsid w:val="00AE0719"/>
    <w:rsid w:val="00AE1775"/>
    <w:rsid w:val="00AE184B"/>
    <w:rsid w:val="00AE27AD"/>
    <w:rsid w:val="00AE5BAD"/>
    <w:rsid w:val="00AF3A51"/>
    <w:rsid w:val="00AF734B"/>
    <w:rsid w:val="00B01D3E"/>
    <w:rsid w:val="00B01E02"/>
    <w:rsid w:val="00B11C3F"/>
    <w:rsid w:val="00B145C9"/>
    <w:rsid w:val="00B25C9C"/>
    <w:rsid w:val="00B26EFD"/>
    <w:rsid w:val="00B32B7A"/>
    <w:rsid w:val="00B348C9"/>
    <w:rsid w:val="00B362D7"/>
    <w:rsid w:val="00B36503"/>
    <w:rsid w:val="00B43CE8"/>
    <w:rsid w:val="00B45027"/>
    <w:rsid w:val="00B5016D"/>
    <w:rsid w:val="00B50FFB"/>
    <w:rsid w:val="00B57A49"/>
    <w:rsid w:val="00B620D2"/>
    <w:rsid w:val="00B64F23"/>
    <w:rsid w:val="00B70DED"/>
    <w:rsid w:val="00B738A0"/>
    <w:rsid w:val="00B76833"/>
    <w:rsid w:val="00B900B3"/>
    <w:rsid w:val="00B95BEF"/>
    <w:rsid w:val="00BA180D"/>
    <w:rsid w:val="00BA4989"/>
    <w:rsid w:val="00BB38A2"/>
    <w:rsid w:val="00BC5410"/>
    <w:rsid w:val="00BC7C3A"/>
    <w:rsid w:val="00BD470F"/>
    <w:rsid w:val="00BD64AC"/>
    <w:rsid w:val="00BE41AF"/>
    <w:rsid w:val="00BF6B26"/>
    <w:rsid w:val="00C0078E"/>
    <w:rsid w:val="00C06229"/>
    <w:rsid w:val="00C072C1"/>
    <w:rsid w:val="00C21C87"/>
    <w:rsid w:val="00C24282"/>
    <w:rsid w:val="00C3243C"/>
    <w:rsid w:val="00C340ED"/>
    <w:rsid w:val="00C34BCA"/>
    <w:rsid w:val="00C41E2B"/>
    <w:rsid w:val="00C43A35"/>
    <w:rsid w:val="00C43FBD"/>
    <w:rsid w:val="00C454B5"/>
    <w:rsid w:val="00C56896"/>
    <w:rsid w:val="00C70315"/>
    <w:rsid w:val="00C844B2"/>
    <w:rsid w:val="00C92867"/>
    <w:rsid w:val="00CA3054"/>
    <w:rsid w:val="00CA3DC3"/>
    <w:rsid w:val="00CA6CC5"/>
    <w:rsid w:val="00CB33C2"/>
    <w:rsid w:val="00CB3F4E"/>
    <w:rsid w:val="00CB7A93"/>
    <w:rsid w:val="00CD797A"/>
    <w:rsid w:val="00CE4D9A"/>
    <w:rsid w:val="00CF0539"/>
    <w:rsid w:val="00D04CD6"/>
    <w:rsid w:val="00D11BFC"/>
    <w:rsid w:val="00D15CAA"/>
    <w:rsid w:val="00D178E1"/>
    <w:rsid w:val="00D20095"/>
    <w:rsid w:val="00D219B7"/>
    <w:rsid w:val="00D30D3A"/>
    <w:rsid w:val="00D35A85"/>
    <w:rsid w:val="00D561FD"/>
    <w:rsid w:val="00D660C0"/>
    <w:rsid w:val="00D706C4"/>
    <w:rsid w:val="00D72262"/>
    <w:rsid w:val="00D72528"/>
    <w:rsid w:val="00D76BFE"/>
    <w:rsid w:val="00D821D6"/>
    <w:rsid w:val="00D82CDC"/>
    <w:rsid w:val="00D83B16"/>
    <w:rsid w:val="00D84FD9"/>
    <w:rsid w:val="00D87F5E"/>
    <w:rsid w:val="00D90AFC"/>
    <w:rsid w:val="00D9128C"/>
    <w:rsid w:val="00D93938"/>
    <w:rsid w:val="00DA7863"/>
    <w:rsid w:val="00DB2D0C"/>
    <w:rsid w:val="00DB4269"/>
    <w:rsid w:val="00DC3CB1"/>
    <w:rsid w:val="00DD163D"/>
    <w:rsid w:val="00DE04B2"/>
    <w:rsid w:val="00DE1393"/>
    <w:rsid w:val="00DE1420"/>
    <w:rsid w:val="00DE1A87"/>
    <w:rsid w:val="00E0435A"/>
    <w:rsid w:val="00E077FD"/>
    <w:rsid w:val="00E11488"/>
    <w:rsid w:val="00E1389F"/>
    <w:rsid w:val="00E1581A"/>
    <w:rsid w:val="00E216CD"/>
    <w:rsid w:val="00E224E4"/>
    <w:rsid w:val="00E32477"/>
    <w:rsid w:val="00E32E1E"/>
    <w:rsid w:val="00E346EE"/>
    <w:rsid w:val="00E41340"/>
    <w:rsid w:val="00E42958"/>
    <w:rsid w:val="00E442A9"/>
    <w:rsid w:val="00E4701D"/>
    <w:rsid w:val="00E53C7C"/>
    <w:rsid w:val="00E5638C"/>
    <w:rsid w:val="00E675BC"/>
    <w:rsid w:val="00E73ECF"/>
    <w:rsid w:val="00E77CC9"/>
    <w:rsid w:val="00E84D44"/>
    <w:rsid w:val="00E903DB"/>
    <w:rsid w:val="00E91528"/>
    <w:rsid w:val="00E916D7"/>
    <w:rsid w:val="00E92C6F"/>
    <w:rsid w:val="00EA2915"/>
    <w:rsid w:val="00EB3226"/>
    <w:rsid w:val="00EC3EC3"/>
    <w:rsid w:val="00ED5A4C"/>
    <w:rsid w:val="00EE121B"/>
    <w:rsid w:val="00EF0A9E"/>
    <w:rsid w:val="00F011DB"/>
    <w:rsid w:val="00F0383E"/>
    <w:rsid w:val="00F11041"/>
    <w:rsid w:val="00F112E9"/>
    <w:rsid w:val="00F20CF2"/>
    <w:rsid w:val="00F2377D"/>
    <w:rsid w:val="00F25F4C"/>
    <w:rsid w:val="00F264A7"/>
    <w:rsid w:val="00F4063E"/>
    <w:rsid w:val="00F44A90"/>
    <w:rsid w:val="00F46D19"/>
    <w:rsid w:val="00F532EE"/>
    <w:rsid w:val="00F53EB6"/>
    <w:rsid w:val="00F54347"/>
    <w:rsid w:val="00F56667"/>
    <w:rsid w:val="00F572DE"/>
    <w:rsid w:val="00F7053E"/>
    <w:rsid w:val="00F73F7D"/>
    <w:rsid w:val="00FA2E49"/>
    <w:rsid w:val="00FB0A33"/>
    <w:rsid w:val="00FB2A8F"/>
    <w:rsid w:val="00FC6BA2"/>
    <w:rsid w:val="00FD546F"/>
    <w:rsid w:val="00FF7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14E1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50488"/>
  </w:style>
  <w:style w:type="paragraph" w:styleId="Heading1">
    <w:name w:val="heading 1"/>
    <w:basedOn w:val="Normal"/>
    <w:link w:val="Heading1Char"/>
    <w:uiPriority w:val="9"/>
    <w:qFormat/>
    <w:rsid w:val="00DB4269"/>
    <w:pPr>
      <w:spacing w:before="100" w:beforeAutospacing="1" w:after="100" w:afterAutospacing="1" w:line="240" w:lineRule="auto"/>
      <w:outlineLvl w:val="0"/>
    </w:pPr>
    <w:rPr>
      <w:rFonts w:ascii="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116B"/>
    <w:pPr>
      <w:ind w:left="720"/>
      <w:contextualSpacing/>
    </w:pPr>
  </w:style>
  <w:style w:type="character" w:styleId="Hyperlink">
    <w:name w:val="Hyperlink"/>
    <w:basedOn w:val="DefaultParagraphFont"/>
    <w:uiPriority w:val="99"/>
    <w:unhideWhenUsed/>
    <w:rsid w:val="0009195A"/>
    <w:rPr>
      <w:color w:val="0000FF" w:themeColor="hyperlink"/>
      <w:u w:val="single"/>
    </w:rPr>
  </w:style>
  <w:style w:type="paragraph" w:styleId="NormalWeb">
    <w:name w:val="Normal (Web)"/>
    <w:basedOn w:val="Normal"/>
    <w:uiPriority w:val="99"/>
    <w:unhideWhenUsed/>
    <w:rsid w:val="007D00B3"/>
    <w:pPr>
      <w:spacing w:before="100" w:beforeAutospacing="1" w:after="100" w:afterAutospacing="1" w:line="240" w:lineRule="auto"/>
    </w:pPr>
    <w:rPr>
      <w:rFonts w:ascii="Times New Roman" w:hAnsi="Times New Roman" w:cs="Times New Roman"/>
      <w:sz w:val="24"/>
      <w:szCs w:val="24"/>
      <w:lang w:val="en-US"/>
    </w:rPr>
  </w:style>
  <w:style w:type="character" w:customStyle="1" w:styleId="Heading1Char">
    <w:name w:val="Heading 1 Char"/>
    <w:basedOn w:val="DefaultParagraphFont"/>
    <w:link w:val="Heading1"/>
    <w:uiPriority w:val="9"/>
    <w:rsid w:val="00DB4269"/>
    <w:rPr>
      <w:rFonts w:ascii="Times New Roman" w:hAnsi="Times New Roman" w:cs="Times New Roman"/>
      <w:b/>
      <w:bCs/>
      <w:kern w:val="36"/>
      <w:sz w:val="48"/>
      <w:szCs w:val="48"/>
      <w:lang w:val="en-US"/>
    </w:rPr>
  </w:style>
  <w:style w:type="character" w:customStyle="1" w:styleId="apple-converted-space">
    <w:name w:val="apple-converted-space"/>
    <w:basedOn w:val="DefaultParagraphFont"/>
    <w:rsid w:val="00DC3CB1"/>
  </w:style>
  <w:style w:type="character" w:customStyle="1" w:styleId="fn">
    <w:name w:val="fn"/>
    <w:basedOn w:val="DefaultParagraphFont"/>
    <w:rsid w:val="00DC3CB1"/>
  </w:style>
  <w:style w:type="character" w:customStyle="1" w:styleId="subtitle1">
    <w:name w:val="subtitle1"/>
    <w:basedOn w:val="DefaultParagraphFont"/>
    <w:rsid w:val="00DC3CB1"/>
  </w:style>
  <w:style w:type="character" w:styleId="FollowedHyperlink">
    <w:name w:val="FollowedHyperlink"/>
    <w:basedOn w:val="DefaultParagraphFont"/>
    <w:uiPriority w:val="99"/>
    <w:semiHidden/>
    <w:unhideWhenUsed/>
    <w:rsid w:val="00F54347"/>
    <w:rPr>
      <w:color w:val="800080" w:themeColor="followedHyperlink"/>
      <w:u w:val="single"/>
    </w:rPr>
  </w:style>
  <w:style w:type="character" w:styleId="CommentReference">
    <w:name w:val="annotation reference"/>
    <w:basedOn w:val="DefaultParagraphFont"/>
    <w:uiPriority w:val="99"/>
    <w:semiHidden/>
    <w:unhideWhenUsed/>
    <w:rsid w:val="009350A8"/>
    <w:rPr>
      <w:sz w:val="18"/>
      <w:szCs w:val="18"/>
    </w:rPr>
  </w:style>
  <w:style w:type="paragraph" w:styleId="CommentText">
    <w:name w:val="annotation text"/>
    <w:basedOn w:val="Normal"/>
    <w:link w:val="CommentTextChar"/>
    <w:uiPriority w:val="99"/>
    <w:semiHidden/>
    <w:unhideWhenUsed/>
    <w:rsid w:val="009350A8"/>
    <w:pPr>
      <w:spacing w:line="240" w:lineRule="auto"/>
    </w:pPr>
    <w:rPr>
      <w:sz w:val="24"/>
      <w:szCs w:val="24"/>
    </w:rPr>
  </w:style>
  <w:style w:type="character" w:customStyle="1" w:styleId="CommentTextChar">
    <w:name w:val="Comment Text Char"/>
    <w:basedOn w:val="DefaultParagraphFont"/>
    <w:link w:val="CommentText"/>
    <w:uiPriority w:val="99"/>
    <w:semiHidden/>
    <w:rsid w:val="009350A8"/>
    <w:rPr>
      <w:sz w:val="24"/>
      <w:szCs w:val="24"/>
    </w:rPr>
  </w:style>
  <w:style w:type="paragraph" w:styleId="CommentSubject">
    <w:name w:val="annotation subject"/>
    <w:basedOn w:val="CommentText"/>
    <w:next w:val="CommentText"/>
    <w:link w:val="CommentSubjectChar"/>
    <w:uiPriority w:val="99"/>
    <w:semiHidden/>
    <w:unhideWhenUsed/>
    <w:rsid w:val="009350A8"/>
    <w:rPr>
      <w:b/>
      <w:bCs/>
      <w:sz w:val="20"/>
      <w:szCs w:val="20"/>
    </w:rPr>
  </w:style>
  <w:style w:type="character" w:customStyle="1" w:styleId="CommentSubjectChar">
    <w:name w:val="Comment Subject Char"/>
    <w:basedOn w:val="CommentTextChar"/>
    <w:link w:val="CommentSubject"/>
    <w:uiPriority w:val="99"/>
    <w:semiHidden/>
    <w:rsid w:val="009350A8"/>
    <w:rPr>
      <w:b/>
      <w:bCs/>
      <w:sz w:val="20"/>
      <w:szCs w:val="20"/>
    </w:rPr>
  </w:style>
  <w:style w:type="paragraph" w:styleId="BalloonText">
    <w:name w:val="Balloon Text"/>
    <w:basedOn w:val="Normal"/>
    <w:link w:val="BalloonTextChar"/>
    <w:uiPriority w:val="99"/>
    <w:semiHidden/>
    <w:unhideWhenUsed/>
    <w:rsid w:val="009350A8"/>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350A8"/>
    <w:rPr>
      <w:rFonts w:ascii="Times New Roman" w:hAnsi="Times New Roman" w:cs="Times New Roman"/>
      <w:sz w:val="18"/>
      <w:szCs w:val="18"/>
    </w:rPr>
  </w:style>
  <w:style w:type="paragraph" w:styleId="FootnoteText">
    <w:name w:val="footnote text"/>
    <w:basedOn w:val="Normal"/>
    <w:link w:val="FootnoteTextChar"/>
    <w:uiPriority w:val="99"/>
    <w:unhideWhenUsed/>
    <w:rsid w:val="00B57A49"/>
    <w:pPr>
      <w:spacing w:after="0" w:line="240" w:lineRule="auto"/>
    </w:pPr>
    <w:rPr>
      <w:sz w:val="24"/>
      <w:szCs w:val="24"/>
    </w:rPr>
  </w:style>
  <w:style w:type="character" w:customStyle="1" w:styleId="FootnoteTextChar">
    <w:name w:val="Footnote Text Char"/>
    <w:basedOn w:val="DefaultParagraphFont"/>
    <w:link w:val="FootnoteText"/>
    <w:uiPriority w:val="99"/>
    <w:rsid w:val="00B57A49"/>
    <w:rPr>
      <w:sz w:val="24"/>
      <w:szCs w:val="24"/>
    </w:rPr>
  </w:style>
  <w:style w:type="character" w:styleId="FootnoteReference">
    <w:name w:val="footnote reference"/>
    <w:basedOn w:val="DefaultParagraphFont"/>
    <w:uiPriority w:val="99"/>
    <w:unhideWhenUsed/>
    <w:rsid w:val="00B57A49"/>
    <w:rPr>
      <w:vertAlign w:val="superscript"/>
    </w:rPr>
  </w:style>
  <w:style w:type="paragraph" w:styleId="Footer">
    <w:name w:val="footer"/>
    <w:basedOn w:val="Normal"/>
    <w:link w:val="FooterChar"/>
    <w:uiPriority w:val="99"/>
    <w:unhideWhenUsed/>
    <w:rsid w:val="00A91A37"/>
    <w:pPr>
      <w:tabs>
        <w:tab w:val="center" w:pos="4680"/>
        <w:tab w:val="right" w:pos="9360"/>
      </w:tabs>
      <w:spacing w:after="0" w:line="240" w:lineRule="auto"/>
    </w:pPr>
    <w:rPr>
      <w:rFonts w:ascii="Times New Roman" w:hAnsi="Times New Roman" w:cs="Times New Roman"/>
      <w:sz w:val="24"/>
      <w:szCs w:val="24"/>
      <w:lang w:val="en-US"/>
    </w:rPr>
  </w:style>
  <w:style w:type="character" w:customStyle="1" w:styleId="FooterChar">
    <w:name w:val="Footer Char"/>
    <w:basedOn w:val="DefaultParagraphFont"/>
    <w:link w:val="Footer"/>
    <w:uiPriority w:val="99"/>
    <w:rsid w:val="00A91A37"/>
    <w:rPr>
      <w:rFonts w:ascii="Times New Roman" w:hAnsi="Times New Roman" w:cs="Times New Roman"/>
      <w:sz w:val="24"/>
      <w:szCs w:val="24"/>
      <w:lang w:val="en-US"/>
    </w:rPr>
  </w:style>
  <w:style w:type="character" w:styleId="PageNumber">
    <w:name w:val="page number"/>
    <w:basedOn w:val="DefaultParagraphFont"/>
    <w:uiPriority w:val="99"/>
    <w:semiHidden/>
    <w:unhideWhenUsed/>
    <w:rsid w:val="00A91A37"/>
  </w:style>
  <w:style w:type="paragraph" w:styleId="Header">
    <w:name w:val="header"/>
    <w:basedOn w:val="Normal"/>
    <w:link w:val="HeaderChar"/>
    <w:uiPriority w:val="99"/>
    <w:unhideWhenUsed/>
    <w:rsid w:val="00BF6B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6B26"/>
  </w:style>
  <w:style w:type="paragraph" w:styleId="TOCHeading">
    <w:name w:val="TOC Heading"/>
    <w:basedOn w:val="Heading1"/>
    <w:next w:val="Normal"/>
    <w:uiPriority w:val="39"/>
    <w:unhideWhenUsed/>
    <w:qFormat/>
    <w:rsid w:val="00BF6B26"/>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D82CDC"/>
    <w:pPr>
      <w:tabs>
        <w:tab w:val="left" w:pos="440"/>
        <w:tab w:val="right" w:leader="dot" w:pos="9016"/>
      </w:tabs>
      <w:spacing w:before="120" w:after="0"/>
    </w:pPr>
    <w:rPr>
      <w:b/>
      <w:bCs/>
      <w:sz w:val="24"/>
      <w:szCs w:val="24"/>
    </w:rPr>
  </w:style>
  <w:style w:type="paragraph" w:styleId="TOC2">
    <w:name w:val="toc 2"/>
    <w:basedOn w:val="Normal"/>
    <w:next w:val="Normal"/>
    <w:autoRedefine/>
    <w:uiPriority w:val="39"/>
    <w:unhideWhenUsed/>
    <w:rsid w:val="00F2377D"/>
    <w:pPr>
      <w:tabs>
        <w:tab w:val="left" w:pos="880"/>
        <w:tab w:val="right" w:leader="dot" w:pos="9016"/>
      </w:tabs>
      <w:spacing w:after="240"/>
      <w:ind w:left="220"/>
    </w:pPr>
    <w:rPr>
      <w:rFonts w:ascii="Times New Roman" w:hAnsi="Times New Roman" w:cs="Times New Roman"/>
      <w:bCs/>
      <w:noProof/>
      <w:lang w:val="en-US"/>
    </w:rPr>
  </w:style>
  <w:style w:type="paragraph" w:styleId="TOC3">
    <w:name w:val="toc 3"/>
    <w:basedOn w:val="Normal"/>
    <w:next w:val="Normal"/>
    <w:autoRedefine/>
    <w:uiPriority w:val="39"/>
    <w:unhideWhenUsed/>
    <w:rsid w:val="00F2377D"/>
    <w:pPr>
      <w:tabs>
        <w:tab w:val="left" w:pos="1320"/>
        <w:tab w:val="right" w:leader="dot" w:pos="9016"/>
      </w:tabs>
      <w:spacing w:after="240"/>
      <w:ind w:left="1560" w:hanging="709"/>
    </w:pPr>
  </w:style>
  <w:style w:type="paragraph" w:styleId="TOC4">
    <w:name w:val="toc 4"/>
    <w:basedOn w:val="Normal"/>
    <w:next w:val="Normal"/>
    <w:autoRedefine/>
    <w:uiPriority w:val="39"/>
    <w:semiHidden/>
    <w:unhideWhenUsed/>
    <w:rsid w:val="00BF6B26"/>
    <w:pPr>
      <w:spacing w:after="0"/>
      <w:ind w:left="660"/>
    </w:pPr>
    <w:rPr>
      <w:sz w:val="20"/>
      <w:szCs w:val="20"/>
    </w:rPr>
  </w:style>
  <w:style w:type="paragraph" w:styleId="TOC5">
    <w:name w:val="toc 5"/>
    <w:basedOn w:val="Normal"/>
    <w:next w:val="Normal"/>
    <w:autoRedefine/>
    <w:uiPriority w:val="39"/>
    <w:semiHidden/>
    <w:unhideWhenUsed/>
    <w:rsid w:val="00BF6B26"/>
    <w:pPr>
      <w:spacing w:after="0"/>
      <w:ind w:left="880"/>
    </w:pPr>
    <w:rPr>
      <w:sz w:val="20"/>
      <w:szCs w:val="20"/>
    </w:rPr>
  </w:style>
  <w:style w:type="paragraph" w:styleId="TOC6">
    <w:name w:val="toc 6"/>
    <w:basedOn w:val="Normal"/>
    <w:next w:val="Normal"/>
    <w:autoRedefine/>
    <w:uiPriority w:val="39"/>
    <w:semiHidden/>
    <w:unhideWhenUsed/>
    <w:rsid w:val="00BF6B26"/>
    <w:pPr>
      <w:spacing w:after="0"/>
      <w:ind w:left="1100"/>
    </w:pPr>
    <w:rPr>
      <w:sz w:val="20"/>
      <w:szCs w:val="20"/>
    </w:rPr>
  </w:style>
  <w:style w:type="paragraph" w:styleId="TOC7">
    <w:name w:val="toc 7"/>
    <w:basedOn w:val="Normal"/>
    <w:next w:val="Normal"/>
    <w:autoRedefine/>
    <w:uiPriority w:val="39"/>
    <w:semiHidden/>
    <w:unhideWhenUsed/>
    <w:rsid w:val="00BF6B26"/>
    <w:pPr>
      <w:spacing w:after="0"/>
      <w:ind w:left="1320"/>
    </w:pPr>
    <w:rPr>
      <w:sz w:val="20"/>
      <w:szCs w:val="20"/>
    </w:rPr>
  </w:style>
  <w:style w:type="paragraph" w:styleId="TOC8">
    <w:name w:val="toc 8"/>
    <w:basedOn w:val="Normal"/>
    <w:next w:val="Normal"/>
    <w:autoRedefine/>
    <w:uiPriority w:val="39"/>
    <w:semiHidden/>
    <w:unhideWhenUsed/>
    <w:rsid w:val="00BF6B26"/>
    <w:pPr>
      <w:spacing w:after="0"/>
      <w:ind w:left="1540"/>
    </w:pPr>
    <w:rPr>
      <w:sz w:val="20"/>
      <w:szCs w:val="20"/>
    </w:rPr>
  </w:style>
  <w:style w:type="paragraph" w:styleId="TOC9">
    <w:name w:val="toc 9"/>
    <w:basedOn w:val="Normal"/>
    <w:next w:val="Normal"/>
    <w:autoRedefine/>
    <w:uiPriority w:val="39"/>
    <w:semiHidden/>
    <w:unhideWhenUsed/>
    <w:rsid w:val="00BF6B26"/>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225824">
      <w:bodyDiv w:val="1"/>
      <w:marLeft w:val="0"/>
      <w:marRight w:val="0"/>
      <w:marTop w:val="0"/>
      <w:marBottom w:val="0"/>
      <w:divBdr>
        <w:top w:val="none" w:sz="0" w:space="0" w:color="auto"/>
        <w:left w:val="none" w:sz="0" w:space="0" w:color="auto"/>
        <w:bottom w:val="none" w:sz="0" w:space="0" w:color="auto"/>
        <w:right w:val="none" w:sz="0" w:space="0" w:color="auto"/>
      </w:divBdr>
      <w:divsChild>
        <w:div w:id="490565900">
          <w:marLeft w:val="0"/>
          <w:marRight w:val="0"/>
          <w:marTop w:val="0"/>
          <w:marBottom w:val="0"/>
          <w:divBdr>
            <w:top w:val="none" w:sz="0" w:space="0" w:color="auto"/>
            <w:left w:val="none" w:sz="0" w:space="0" w:color="auto"/>
            <w:bottom w:val="none" w:sz="0" w:space="0" w:color="auto"/>
            <w:right w:val="none" w:sz="0" w:space="0" w:color="auto"/>
          </w:divBdr>
          <w:divsChild>
            <w:div w:id="1930234204">
              <w:marLeft w:val="0"/>
              <w:marRight w:val="0"/>
              <w:marTop w:val="0"/>
              <w:marBottom w:val="0"/>
              <w:divBdr>
                <w:top w:val="none" w:sz="0" w:space="0" w:color="auto"/>
                <w:left w:val="none" w:sz="0" w:space="0" w:color="auto"/>
                <w:bottom w:val="none" w:sz="0" w:space="0" w:color="auto"/>
                <w:right w:val="none" w:sz="0" w:space="0" w:color="auto"/>
              </w:divBdr>
              <w:divsChild>
                <w:div w:id="1313022878">
                  <w:marLeft w:val="0"/>
                  <w:marRight w:val="0"/>
                  <w:marTop w:val="0"/>
                  <w:marBottom w:val="0"/>
                  <w:divBdr>
                    <w:top w:val="none" w:sz="0" w:space="0" w:color="auto"/>
                    <w:left w:val="none" w:sz="0" w:space="0" w:color="auto"/>
                    <w:bottom w:val="none" w:sz="0" w:space="0" w:color="auto"/>
                    <w:right w:val="none" w:sz="0" w:space="0" w:color="auto"/>
                  </w:divBdr>
                  <w:divsChild>
                    <w:div w:id="43039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556636">
      <w:bodyDiv w:val="1"/>
      <w:marLeft w:val="0"/>
      <w:marRight w:val="0"/>
      <w:marTop w:val="0"/>
      <w:marBottom w:val="0"/>
      <w:divBdr>
        <w:top w:val="none" w:sz="0" w:space="0" w:color="auto"/>
        <w:left w:val="none" w:sz="0" w:space="0" w:color="auto"/>
        <w:bottom w:val="none" w:sz="0" w:space="0" w:color="auto"/>
        <w:right w:val="none" w:sz="0" w:space="0" w:color="auto"/>
      </w:divBdr>
      <w:divsChild>
        <w:div w:id="850724040">
          <w:marLeft w:val="0"/>
          <w:marRight w:val="0"/>
          <w:marTop w:val="0"/>
          <w:marBottom w:val="0"/>
          <w:divBdr>
            <w:top w:val="none" w:sz="0" w:space="0" w:color="auto"/>
            <w:left w:val="none" w:sz="0" w:space="0" w:color="auto"/>
            <w:bottom w:val="none" w:sz="0" w:space="0" w:color="auto"/>
            <w:right w:val="none" w:sz="0" w:space="0" w:color="auto"/>
          </w:divBdr>
          <w:divsChild>
            <w:div w:id="1755471530">
              <w:marLeft w:val="0"/>
              <w:marRight w:val="0"/>
              <w:marTop w:val="0"/>
              <w:marBottom w:val="0"/>
              <w:divBdr>
                <w:top w:val="none" w:sz="0" w:space="0" w:color="auto"/>
                <w:left w:val="none" w:sz="0" w:space="0" w:color="auto"/>
                <w:bottom w:val="none" w:sz="0" w:space="0" w:color="auto"/>
                <w:right w:val="none" w:sz="0" w:space="0" w:color="auto"/>
              </w:divBdr>
              <w:divsChild>
                <w:div w:id="211971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05511">
      <w:bodyDiv w:val="1"/>
      <w:marLeft w:val="0"/>
      <w:marRight w:val="0"/>
      <w:marTop w:val="0"/>
      <w:marBottom w:val="0"/>
      <w:divBdr>
        <w:top w:val="none" w:sz="0" w:space="0" w:color="auto"/>
        <w:left w:val="none" w:sz="0" w:space="0" w:color="auto"/>
        <w:bottom w:val="none" w:sz="0" w:space="0" w:color="auto"/>
        <w:right w:val="none" w:sz="0" w:space="0" w:color="auto"/>
      </w:divBdr>
    </w:div>
    <w:div w:id="114443713">
      <w:bodyDiv w:val="1"/>
      <w:marLeft w:val="0"/>
      <w:marRight w:val="0"/>
      <w:marTop w:val="0"/>
      <w:marBottom w:val="0"/>
      <w:divBdr>
        <w:top w:val="none" w:sz="0" w:space="0" w:color="auto"/>
        <w:left w:val="none" w:sz="0" w:space="0" w:color="auto"/>
        <w:bottom w:val="none" w:sz="0" w:space="0" w:color="auto"/>
        <w:right w:val="none" w:sz="0" w:space="0" w:color="auto"/>
      </w:divBdr>
    </w:div>
    <w:div w:id="116602426">
      <w:bodyDiv w:val="1"/>
      <w:marLeft w:val="0"/>
      <w:marRight w:val="0"/>
      <w:marTop w:val="0"/>
      <w:marBottom w:val="0"/>
      <w:divBdr>
        <w:top w:val="none" w:sz="0" w:space="0" w:color="auto"/>
        <w:left w:val="none" w:sz="0" w:space="0" w:color="auto"/>
        <w:bottom w:val="none" w:sz="0" w:space="0" w:color="auto"/>
        <w:right w:val="none" w:sz="0" w:space="0" w:color="auto"/>
      </w:divBdr>
    </w:div>
    <w:div w:id="196429348">
      <w:bodyDiv w:val="1"/>
      <w:marLeft w:val="0"/>
      <w:marRight w:val="0"/>
      <w:marTop w:val="0"/>
      <w:marBottom w:val="0"/>
      <w:divBdr>
        <w:top w:val="none" w:sz="0" w:space="0" w:color="auto"/>
        <w:left w:val="none" w:sz="0" w:space="0" w:color="auto"/>
        <w:bottom w:val="none" w:sz="0" w:space="0" w:color="auto"/>
        <w:right w:val="none" w:sz="0" w:space="0" w:color="auto"/>
      </w:divBdr>
      <w:divsChild>
        <w:div w:id="1981227147">
          <w:marLeft w:val="0"/>
          <w:marRight w:val="0"/>
          <w:marTop w:val="0"/>
          <w:marBottom w:val="0"/>
          <w:divBdr>
            <w:top w:val="none" w:sz="0" w:space="0" w:color="auto"/>
            <w:left w:val="none" w:sz="0" w:space="0" w:color="auto"/>
            <w:bottom w:val="none" w:sz="0" w:space="0" w:color="auto"/>
            <w:right w:val="none" w:sz="0" w:space="0" w:color="auto"/>
          </w:divBdr>
          <w:divsChild>
            <w:div w:id="171604553">
              <w:marLeft w:val="0"/>
              <w:marRight w:val="0"/>
              <w:marTop w:val="0"/>
              <w:marBottom w:val="0"/>
              <w:divBdr>
                <w:top w:val="none" w:sz="0" w:space="0" w:color="auto"/>
                <w:left w:val="none" w:sz="0" w:space="0" w:color="auto"/>
                <w:bottom w:val="none" w:sz="0" w:space="0" w:color="auto"/>
                <w:right w:val="none" w:sz="0" w:space="0" w:color="auto"/>
              </w:divBdr>
              <w:divsChild>
                <w:div w:id="581068667">
                  <w:marLeft w:val="0"/>
                  <w:marRight w:val="0"/>
                  <w:marTop w:val="0"/>
                  <w:marBottom w:val="0"/>
                  <w:divBdr>
                    <w:top w:val="none" w:sz="0" w:space="0" w:color="auto"/>
                    <w:left w:val="none" w:sz="0" w:space="0" w:color="auto"/>
                    <w:bottom w:val="none" w:sz="0" w:space="0" w:color="auto"/>
                    <w:right w:val="none" w:sz="0" w:space="0" w:color="auto"/>
                  </w:divBdr>
                  <w:divsChild>
                    <w:div w:id="160703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4628743">
      <w:bodyDiv w:val="1"/>
      <w:marLeft w:val="0"/>
      <w:marRight w:val="0"/>
      <w:marTop w:val="0"/>
      <w:marBottom w:val="0"/>
      <w:divBdr>
        <w:top w:val="none" w:sz="0" w:space="0" w:color="auto"/>
        <w:left w:val="none" w:sz="0" w:space="0" w:color="auto"/>
        <w:bottom w:val="none" w:sz="0" w:space="0" w:color="auto"/>
        <w:right w:val="none" w:sz="0" w:space="0" w:color="auto"/>
      </w:divBdr>
      <w:divsChild>
        <w:div w:id="2050259016">
          <w:marLeft w:val="0"/>
          <w:marRight w:val="0"/>
          <w:marTop w:val="0"/>
          <w:marBottom w:val="0"/>
          <w:divBdr>
            <w:top w:val="none" w:sz="0" w:space="0" w:color="auto"/>
            <w:left w:val="none" w:sz="0" w:space="0" w:color="auto"/>
            <w:bottom w:val="none" w:sz="0" w:space="0" w:color="auto"/>
            <w:right w:val="none" w:sz="0" w:space="0" w:color="auto"/>
          </w:divBdr>
          <w:divsChild>
            <w:div w:id="707418348">
              <w:marLeft w:val="0"/>
              <w:marRight w:val="0"/>
              <w:marTop w:val="0"/>
              <w:marBottom w:val="0"/>
              <w:divBdr>
                <w:top w:val="none" w:sz="0" w:space="0" w:color="auto"/>
                <w:left w:val="none" w:sz="0" w:space="0" w:color="auto"/>
                <w:bottom w:val="none" w:sz="0" w:space="0" w:color="auto"/>
                <w:right w:val="none" w:sz="0" w:space="0" w:color="auto"/>
              </w:divBdr>
              <w:divsChild>
                <w:div w:id="466706186">
                  <w:marLeft w:val="0"/>
                  <w:marRight w:val="0"/>
                  <w:marTop w:val="0"/>
                  <w:marBottom w:val="0"/>
                  <w:divBdr>
                    <w:top w:val="none" w:sz="0" w:space="0" w:color="auto"/>
                    <w:left w:val="none" w:sz="0" w:space="0" w:color="auto"/>
                    <w:bottom w:val="none" w:sz="0" w:space="0" w:color="auto"/>
                    <w:right w:val="none" w:sz="0" w:space="0" w:color="auto"/>
                  </w:divBdr>
                  <w:divsChild>
                    <w:div w:id="187966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0457951">
      <w:bodyDiv w:val="1"/>
      <w:marLeft w:val="0"/>
      <w:marRight w:val="0"/>
      <w:marTop w:val="0"/>
      <w:marBottom w:val="0"/>
      <w:divBdr>
        <w:top w:val="none" w:sz="0" w:space="0" w:color="auto"/>
        <w:left w:val="none" w:sz="0" w:space="0" w:color="auto"/>
        <w:bottom w:val="none" w:sz="0" w:space="0" w:color="auto"/>
        <w:right w:val="none" w:sz="0" w:space="0" w:color="auto"/>
      </w:divBdr>
      <w:divsChild>
        <w:div w:id="1463619869">
          <w:marLeft w:val="0"/>
          <w:marRight w:val="0"/>
          <w:marTop w:val="0"/>
          <w:marBottom w:val="0"/>
          <w:divBdr>
            <w:top w:val="none" w:sz="0" w:space="0" w:color="auto"/>
            <w:left w:val="none" w:sz="0" w:space="0" w:color="auto"/>
            <w:bottom w:val="none" w:sz="0" w:space="0" w:color="auto"/>
            <w:right w:val="none" w:sz="0" w:space="0" w:color="auto"/>
          </w:divBdr>
          <w:divsChild>
            <w:div w:id="1585800551">
              <w:marLeft w:val="0"/>
              <w:marRight w:val="0"/>
              <w:marTop w:val="0"/>
              <w:marBottom w:val="0"/>
              <w:divBdr>
                <w:top w:val="none" w:sz="0" w:space="0" w:color="auto"/>
                <w:left w:val="none" w:sz="0" w:space="0" w:color="auto"/>
                <w:bottom w:val="none" w:sz="0" w:space="0" w:color="auto"/>
                <w:right w:val="none" w:sz="0" w:space="0" w:color="auto"/>
              </w:divBdr>
              <w:divsChild>
                <w:div w:id="805977238">
                  <w:marLeft w:val="0"/>
                  <w:marRight w:val="0"/>
                  <w:marTop w:val="0"/>
                  <w:marBottom w:val="0"/>
                  <w:divBdr>
                    <w:top w:val="none" w:sz="0" w:space="0" w:color="auto"/>
                    <w:left w:val="none" w:sz="0" w:space="0" w:color="auto"/>
                    <w:bottom w:val="none" w:sz="0" w:space="0" w:color="auto"/>
                    <w:right w:val="none" w:sz="0" w:space="0" w:color="auto"/>
                  </w:divBdr>
                </w:div>
              </w:divsChild>
            </w:div>
            <w:div w:id="1433552009">
              <w:marLeft w:val="0"/>
              <w:marRight w:val="0"/>
              <w:marTop w:val="0"/>
              <w:marBottom w:val="0"/>
              <w:divBdr>
                <w:top w:val="none" w:sz="0" w:space="0" w:color="auto"/>
                <w:left w:val="none" w:sz="0" w:space="0" w:color="auto"/>
                <w:bottom w:val="none" w:sz="0" w:space="0" w:color="auto"/>
                <w:right w:val="none" w:sz="0" w:space="0" w:color="auto"/>
              </w:divBdr>
              <w:divsChild>
                <w:div w:id="98300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014910">
      <w:bodyDiv w:val="1"/>
      <w:marLeft w:val="0"/>
      <w:marRight w:val="0"/>
      <w:marTop w:val="0"/>
      <w:marBottom w:val="0"/>
      <w:divBdr>
        <w:top w:val="none" w:sz="0" w:space="0" w:color="auto"/>
        <w:left w:val="none" w:sz="0" w:space="0" w:color="auto"/>
        <w:bottom w:val="none" w:sz="0" w:space="0" w:color="auto"/>
        <w:right w:val="none" w:sz="0" w:space="0" w:color="auto"/>
      </w:divBdr>
    </w:div>
    <w:div w:id="329138577">
      <w:bodyDiv w:val="1"/>
      <w:marLeft w:val="0"/>
      <w:marRight w:val="0"/>
      <w:marTop w:val="0"/>
      <w:marBottom w:val="0"/>
      <w:divBdr>
        <w:top w:val="none" w:sz="0" w:space="0" w:color="auto"/>
        <w:left w:val="none" w:sz="0" w:space="0" w:color="auto"/>
        <w:bottom w:val="none" w:sz="0" w:space="0" w:color="auto"/>
        <w:right w:val="none" w:sz="0" w:space="0" w:color="auto"/>
      </w:divBdr>
      <w:divsChild>
        <w:div w:id="375467929">
          <w:marLeft w:val="0"/>
          <w:marRight w:val="0"/>
          <w:marTop w:val="0"/>
          <w:marBottom w:val="0"/>
          <w:divBdr>
            <w:top w:val="none" w:sz="0" w:space="0" w:color="auto"/>
            <w:left w:val="none" w:sz="0" w:space="0" w:color="auto"/>
            <w:bottom w:val="none" w:sz="0" w:space="0" w:color="auto"/>
            <w:right w:val="none" w:sz="0" w:space="0" w:color="auto"/>
          </w:divBdr>
          <w:divsChild>
            <w:div w:id="690422258">
              <w:marLeft w:val="0"/>
              <w:marRight w:val="0"/>
              <w:marTop w:val="0"/>
              <w:marBottom w:val="0"/>
              <w:divBdr>
                <w:top w:val="none" w:sz="0" w:space="0" w:color="auto"/>
                <w:left w:val="none" w:sz="0" w:space="0" w:color="auto"/>
                <w:bottom w:val="none" w:sz="0" w:space="0" w:color="auto"/>
                <w:right w:val="none" w:sz="0" w:space="0" w:color="auto"/>
              </w:divBdr>
              <w:divsChild>
                <w:div w:id="33646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809577">
      <w:bodyDiv w:val="1"/>
      <w:marLeft w:val="0"/>
      <w:marRight w:val="0"/>
      <w:marTop w:val="0"/>
      <w:marBottom w:val="0"/>
      <w:divBdr>
        <w:top w:val="none" w:sz="0" w:space="0" w:color="auto"/>
        <w:left w:val="none" w:sz="0" w:space="0" w:color="auto"/>
        <w:bottom w:val="none" w:sz="0" w:space="0" w:color="auto"/>
        <w:right w:val="none" w:sz="0" w:space="0" w:color="auto"/>
      </w:divBdr>
      <w:divsChild>
        <w:div w:id="945044228">
          <w:marLeft w:val="0"/>
          <w:marRight w:val="0"/>
          <w:marTop w:val="0"/>
          <w:marBottom w:val="0"/>
          <w:divBdr>
            <w:top w:val="none" w:sz="0" w:space="0" w:color="auto"/>
            <w:left w:val="none" w:sz="0" w:space="0" w:color="auto"/>
            <w:bottom w:val="none" w:sz="0" w:space="0" w:color="auto"/>
            <w:right w:val="none" w:sz="0" w:space="0" w:color="auto"/>
          </w:divBdr>
          <w:divsChild>
            <w:div w:id="2023312721">
              <w:marLeft w:val="0"/>
              <w:marRight w:val="0"/>
              <w:marTop w:val="0"/>
              <w:marBottom w:val="0"/>
              <w:divBdr>
                <w:top w:val="none" w:sz="0" w:space="0" w:color="auto"/>
                <w:left w:val="none" w:sz="0" w:space="0" w:color="auto"/>
                <w:bottom w:val="none" w:sz="0" w:space="0" w:color="auto"/>
                <w:right w:val="none" w:sz="0" w:space="0" w:color="auto"/>
              </w:divBdr>
              <w:divsChild>
                <w:div w:id="181667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962133">
      <w:bodyDiv w:val="1"/>
      <w:marLeft w:val="0"/>
      <w:marRight w:val="0"/>
      <w:marTop w:val="0"/>
      <w:marBottom w:val="0"/>
      <w:divBdr>
        <w:top w:val="none" w:sz="0" w:space="0" w:color="auto"/>
        <w:left w:val="none" w:sz="0" w:space="0" w:color="auto"/>
        <w:bottom w:val="none" w:sz="0" w:space="0" w:color="auto"/>
        <w:right w:val="none" w:sz="0" w:space="0" w:color="auto"/>
      </w:divBdr>
      <w:divsChild>
        <w:div w:id="197398019">
          <w:marLeft w:val="0"/>
          <w:marRight w:val="0"/>
          <w:marTop w:val="0"/>
          <w:marBottom w:val="0"/>
          <w:divBdr>
            <w:top w:val="none" w:sz="0" w:space="0" w:color="auto"/>
            <w:left w:val="none" w:sz="0" w:space="0" w:color="auto"/>
            <w:bottom w:val="none" w:sz="0" w:space="0" w:color="auto"/>
            <w:right w:val="none" w:sz="0" w:space="0" w:color="auto"/>
          </w:divBdr>
          <w:divsChild>
            <w:div w:id="784345962">
              <w:marLeft w:val="0"/>
              <w:marRight w:val="0"/>
              <w:marTop w:val="0"/>
              <w:marBottom w:val="0"/>
              <w:divBdr>
                <w:top w:val="none" w:sz="0" w:space="0" w:color="auto"/>
                <w:left w:val="none" w:sz="0" w:space="0" w:color="auto"/>
                <w:bottom w:val="none" w:sz="0" w:space="0" w:color="auto"/>
                <w:right w:val="none" w:sz="0" w:space="0" w:color="auto"/>
              </w:divBdr>
              <w:divsChild>
                <w:div w:id="1403597899">
                  <w:marLeft w:val="0"/>
                  <w:marRight w:val="0"/>
                  <w:marTop w:val="0"/>
                  <w:marBottom w:val="0"/>
                  <w:divBdr>
                    <w:top w:val="none" w:sz="0" w:space="0" w:color="auto"/>
                    <w:left w:val="none" w:sz="0" w:space="0" w:color="auto"/>
                    <w:bottom w:val="none" w:sz="0" w:space="0" w:color="auto"/>
                    <w:right w:val="none" w:sz="0" w:space="0" w:color="auto"/>
                  </w:divBdr>
                  <w:divsChild>
                    <w:div w:id="23975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199601">
      <w:bodyDiv w:val="1"/>
      <w:marLeft w:val="0"/>
      <w:marRight w:val="0"/>
      <w:marTop w:val="0"/>
      <w:marBottom w:val="0"/>
      <w:divBdr>
        <w:top w:val="none" w:sz="0" w:space="0" w:color="auto"/>
        <w:left w:val="none" w:sz="0" w:space="0" w:color="auto"/>
        <w:bottom w:val="none" w:sz="0" w:space="0" w:color="auto"/>
        <w:right w:val="none" w:sz="0" w:space="0" w:color="auto"/>
      </w:divBdr>
      <w:divsChild>
        <w:div w:id="710035858">
          <w:marLeft w:val="0"/>
          <w:marRight w:val="0"/>
          <w:marTop w:val="0"/>
          <w:marBottom w:val="0"/>
          <w:divBdr>
            <w:top w:val="none" w:sz="0" w:space="0" w:color="auto"/>
            <w:left w:val="none" w:sz="0" w:space="0" w:color="auto"/>
            <w:bottom w:val="none" w:sz="0" w:space="0" w:color="auto"/>
            <w:right w:val="none" w:sz="0" w:space="0" w:color="auto"/>
          </w:divBdr>
          <w:divsChild>
            <w:div w:id="1455558324">
              <w:marLeft w:val="0"/>
              <w:marRight w:val="0"/>
              <w:marTop w:val="0"/>
              <w:marBottom w:val="0"/>
              <w:divBdr>
                <w:top w:val="none" w:sz="0" w:space="0" w:color="auto"/>
                <w:left w:val="none" w:sz="0" w:space="0" w:color="auto"/>
                <w:bottom w:val="none" w:sz="0" w:space="0" w:color="auto"/>
                <w:right w:val="none" w:sz="0" w:space="0" w:color="auto"/>
              </w:divBdr>
              <w:divsChild>
                <w:div w:id="69678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482076">
      <w:bodyDiv w:val="1"/>
      <w:marLeft w:val="0"/>
      <w:marRight w:val="0"/>
      <w:marTop w:val="0"/>
      <w:marBottom w:val="0"/>
      <w:divBdr>
        <w:top w:val="none" w:sz="0" w:space="0" w:color="auto"/>
        <w:left w:val="none" w:sz="0" w:space="0" w:color="auto"/>
        <w:bottom w:val="none" w:sz="0" w:space="0" w:color="auto"/>
        <w:right w:val="none" w:sz="0" w:space="0" w:color="auto"/>
      </w:divBdr>
      <w:divsChild>
        <w:div w:id="586302986">
          <w:marLeft w:val="0"/>
          <w:marRight w:val="0"/>
          <w:marTop w:val="0"/>
          <w:marBottom w:val="0"/>
          <w:divBdr>
            <w:top w:val="none" w:sz="0" w:space="0" w:color="auto"/>
            <w:left w:val="none" w:sz="0" w:space="0" w:color="auto"/>
            <w:bottom w:val="none" w:sz="0" w:space="0" w:color="auto"/>
            <w:right w:val="none" w:sz="0" w:space="0" w:color="auto"/>
          </w:divBdr>
          <w:divsChild>
            <w:div w:id="1067991546">
              <w:marLeft w:val="0"/>
              <w:marRight w:val="0"/>
              <w:marTop w:val="0"/>
              <w:marBottom w:val="0"/>
              <w:divBdr>
                <w:top w:val="none" w:sz="0" w:space="0" w:color="auto"/>
                <w:left w:val="none" w:sz="0" w:space="0" w:color="auto"/>
                <w:bottom w:val="none" w:sz="0" w:space="0" w:color="auto"/>
                <w:right w:val="none" w:sz="0" w:space="0" w:color="auto"/>
              </w:divBdr>
              <w:divsChild>
                <w:div w:id="131880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910910">
      <w:bodyDiv w:val="1"/>
      <w:marLeft w:val="0"/>
      <w:marRight w:val="0"/>
      <w:marTop w:val="0"/>
      <w:marBottom w:val="0"/>
      <w:divBdr>
        <w:top w:val="none" w:sz="0" w:space="0" w:color="auto"/>
        <w:left w:val="none" w:sz="0" w:space="0" w:color="auto"/>
        <w:bottom w:val="none" w:sz="0" w:space="0" w:color="auto"/>
        <w:right w:val="none" w:sz="0" w:space="0" w:color="auto"/>
      </w:divBdr>
    </w:div>
    <w:div w:id="478494417">
      <w:bodyDiv w:val="1"/>
      <w:marLeft w:val="0"/>
      <w:marRight w:val="0"/>
      <w:marTop w:val="0"/>
      <w:marBottom w:val="0"/>
      <w:divBdr>
        <w:top w:val="none" w:sz="0" w:space="0" w:color="auto"/>
        <w:left w:val="none" w:sz="0" w:space="0" w:color="auto"/>
        <w:bottom w:val="none" w:sz="0" w:space="0" w:color="auto"/>
        <w:right w:val="none" w:sz="0" w:space="0" w:color="auto"/>
      </w:divBdr>
      <w:divsChild>
        <w:div w:id="731586246">
          <w:marLeft w:val="0"/>
          <w:marRight w:val="0"/>
          <w:marTop w:val="0"/>
          <w:marBottom w:val="0"/>
          <w:divBdr>
            <w:top w:val="none" w:sz="0" w:space="0" w:color="auto"/>
            <w:left w:val="none" w:sz="0" w:space="0" w:color="auto"/>
            <w:bottom w:val="none" w:sz="0" w:space="0" w:color="auto"/>
            <w:right w:val="none" w:sz="0" w:space="0" w:color="auto"/>
          </w:divBdr>
          <w:divsChild>
            <w:div w:id="1087654251">
              <w:marLeft w:val="0"/>
              <w:marRight w:val="0"/>
              <w:marTop w:val="0"/>
              <w:marBottom w:val="0"/>
              <w:divBdr>
                <w:top w:val="none" w:sz="0" w:space="0" w:color="auto"/>
                <w:left w:val="none" w:sz="0" w:space="0" w:color="auto"/>
                <w:bottom w:val="none" w:sz="0" w:space="0" w:color="auto"/>
                <w:right w:val="none" w:sz="0" w:space="0" w:color="auto"/>
              </w:divBdr>
              <w:divsChild>
                <w:div w:id="131383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621220">
      <w:bodyDiv w:val="1"/>
      <w:marLeft w:val="0"/>
      <w:marRight w:val="0"/>
      <w:marTop w:val="0"/>
      <w:marBottom w:val="0"/>
      <w:divBdr>
        <w:top w:val="none" w:sz="0" w:space="0" w:color="auto"/>
        <w:left w:val="none" w:sz="0" w:space="0" w:color="auto"/>
        <w:bottom w:val="none" w:sz="0" w:space="0" w:color="auto"/>
        <w:right w:val="none" w:sz="0" w:space="0" w:color="auto"/>
      </w:divBdr>
    </w:div>
    <w:div w:id="550535030">
      <w:bodyDiv w:val="1"/>
      <w:marLeft w:val="0"/>
      <w:marRight w:val="0"/>
      <w:marTop w:val="0"/>
      <w:marBottom w:val="0"/>
      <w:divBdr>
        <w:top w:val="none" w:sz="0" w:space="0" w:color="auto"/>
        <w:left w:val="none" w:sz="0" w:space="0" w:color="auto"/>
        <w:bottom w:val="none" w:sz="0" w:space="0" w:color="auto"/>
        <w:right w:val="none" w:sz="0" w:space="0" w:color="auto"/>
      </w:divBdr>
      <w:divsChild>
        <w:div w:id="2063943022">
          <w:marLeft w:val="0"/>
          <w:marRight w:val="0"/>
          <w:marTop w:val="0"/>
          <w:marBottom w:val="0"/>
          <w:divBdr>
            <w:top w:val="none" w:sz="0" w:space="0" w:color="auto"/>
            <w:left w:val="none" w:sz="0" w:space="0" w:color="auto"/>
            <w:bottom w:val="none" w:sz="0" w:space="0" w:color="auto"/>
            <w:right w:val="none" w:sz="0" w:space="0" w:color="auto"/>
          </w:divBdr>
          <w:divsChild>
            <w:div w:id="114300149">
              <w:marLeft w:val="0"/>
              <w:marRight w:val="0"/>
              <w:marTop w:val="0"/>
              <w:marBottom w:val="0"/>
              <w:divBdr>
                <w:top w:val="none" w:sz="0" w:space="0" w:color="auto"/>
                <w:left w:val="none" w:sz="0" w:space="0" w:color="auto"/>
                <w:bottom w:val="none" w:sz="0" w:space="0" w:color="auto"/>
                <w:right w:val="none" w:sz="0" w:space="0" w:color="auto"/>
              </w:divBdr>
              <w:divsChild>
                <w:div w:id="626786831">
                  <w:marLeft w:val="0"/>
                  <w:marRight w:val="0"/>
                  <w:marTop w:val="0"/>
                  <w:marBottom w:val="0"/>
                  <w:divBdr>
                    <w:top w:val="none" w:sz="0" w:space="0" w:color="auto"/>
                    <w:left w:val="none" w:sz="0" w:space="0" w:color="auto"/>
                    <w:bottom w:val="none" w:sz="0" w:space="0" w:color="auto"/>
                    <w:right w:val="none" w:sz="0" w:space="0" w:color="auto"/>
                  </w:divBdr>
                  <w:divsChild>
                    <w:div w:id="87347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091701">
      <w:bodyDiv w:val="1"/>
      <w:marLeft w:val="0"/>
      <w:marRight w:val="0"/>
      <w:marTop w:val="0"/>
      <w:marBottom w:val="0"/>
      <w:divBdr>
        <w:top w:val="none" w:sz="0" w:space="0" w:color="auto"/>
        <w:left w:val="none" w:sz="0" w:space="0" w:color="auto"/>
        <w:bottom w:val="none" w:sz="0" w:space="0" w:color="auto"/>
        <w:right w:val="none" w:sz="0" w:space="0" w:color="auto"/>
      </w:divBdr>
      <w:divsChild>
        <w:div w:id="1177646900">
          <w:marLeft w:val="0"/>
          <w:marRight w:val="0"/>
          <w:marTop w:val="0"/>
          <w:marBottom w:val="0"/>
          <w:divBdr>
            <w:top w:val="none" w:sz="0" w:space="0" w:color="auto"/>
            <w:left w:val="none" w:sz="0" w:space="0" w:color="auto"/>
            <w:bottom w:val="none" w:sz="0" w:space="0" w:color="auto"/>
            <w:right w:val="none" w:sz="0" w:space="0" w:color="auto"/>
          </w:divBdr>
          <w:divsChild>
            <w:div w:id="1040588750">
              <w:marLeft w:val="0"/>
              <w:marRight w:val="0"/>
              <w:marTop w:val="0"/>
              <w:marBottom w:val="0"/>
              <w:divBdr>
                <w:top w:val="none" w:sz="0" w:space="0" w:color="auto"/>
                <w:left w:val="none" w:sz="0" w:space="0" w:color="auto"/>
                <w:bottom w:val="none" w:sz="0" w:space="0" w:color="auto"/>
                <w:right w:val="none" w:sz="0" w:space="0" w:color="auto"/>
              </w:divBdr>
              <w:divsChild>
                <w:div w:id="1954090780">
                  <w:marLeft w:val="0"/>
                  <w:marRight w:val="0"/>
                  <w:marTop w:val="0"/>
                  <w:marBottom w:val="0"/>
                  <w:divBdr>
                    <w:top w:val="none" w:sz="0" w:space="0" w:color="auto"/>
                    <w:left w:val="none" w:sz="0" w:space="0" w:color="auto"/>
                    <w:bottom w:val="none" w:sz="0" w:space="0" w:color="auto"/>
                    <w:right w:val="none" w:sz="0" w:space="0" w:color="auto"/>
                  </w:divBdr>
                  <w:divsChild>
                    <w:div w:id="151442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1718050">
      <w:bodyDiv w:val="1"/>
      <w:marLeft w:val="0"/>
      <w:marRight w:val="0"/>
      <w:marTop w:val="0"/>
      <w:marBottom w:val="0"/>
      <w:divBdr>
        <w:top w:val="none" w:sz="0" w:space="0" w:color="auto"/>
        <w:left w:val="none" w:sz="0" w:space="0" w:color="auto"/>
        <w:bottom w:val="none" w:sz="0" w:space="0" w:color="auto"/>
        <w:right w:val="none" w:sz="0" w:space="0" w:color="auto"/>
      </w:divBdr>
      <w:divsChild>
        <w:div w:id="1848787616">
          <w:marLeft w:val="0"/>
          <w:marRight w:val="0"/>
          <w:marTop w:val="0"/>
          <w:marBottom w:val="0"/>
          <w:divBdr>
            <w:top w:val="none" w:sz="0" w:space="0" w:color="auto"/>
            <w:left w:val="none" w:sz="0" w:space="0" w:color="auto"/>
            <w:bottom w:val="none" w:sz="0" w:space="0" w:color="auto"/>
            <w:right w:val="none" w:sz="0" w:space="0" w:color="auto"/>
          </w:divBdr>
          <w:divsChild>
            <w:div w:id="1903906831">
              <w:marLeft w:val="0"/>
              <w:marRight w:val="0"/>
              <w:marTop w:val="0"/>
              <w:marBottom w:val="0"/>
              <w:divBdr>
                <w:top w:val="none" w:sz="0" w:space="0" w:color="auto"/>
                <w:left w:val="none" w:sz="0" w:space="0" w:color="auto"/>
                <w:bottom w:val="none" w:sz="0" w:space="0" w:color="auto"/>
                <w:right w:val="none" w:sz="0" w:space="0" w:color="auto"/>
              </w:divBdr>
              <w:divsChild>
                <w:div w:id="506868666">
                  <w:marLeft w:val="0"/>
                  <w:marRight w:val="0"/>
                  <w:marTop w:val="0"/>
                  <w:marBottom w:val="0"/>
                  <w:divBdr>
                    <w:top w:val="none" w:sz="0" w:space="0" w:color="auto"/>
                    <w:left w:val="none" w:sz="0" w:space="0" w:color="auto"/>
                    <w:bottom w:val="none" w:sz="0" w:space="0" w:color="auto"/>
                    <w:right w:val="none" w:sz="0" w:space="0" w:color="auto"/>
                  </w:divBdr>
                  <w:divsChild>
                    <w:div w:id="91108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630528">
      <w:bodyDiv w:val="1"/>
      <w:marLeft w:val="0"/>
      <w:marRight w:val="0"/>
      <w:marTop w:val="0"/>
      <w:marBottom w:val="0"/>
      <w:divBdr>
        <w:top w:val="none" w:sz="0" w:space="0" w:color="auto"/>
        <w:left w:val="none" w:sz="0" w:space="0" w:color="auto"/>
        <w:bottom w:val="none" w:sz="0" w:space="0" w:color="auto"/>
        <w:right w:val="none" w:sz="0" w:space="0" w:color="auto"/>
      </w:divBdr>
    </w:div>
    <w:div w:id="597450861">
      <w:bodyDiv w:val="1"/>
      <w:marLeft w:val="0"/>
      <w:marRight w:val="0"/>
      <w:marTop w:val="0"/>
      <w:marBottom w:val="0"/>
      <w:divBdr>
        <w:top w:val="none" w:sz="0" w:space="0" w:color="auto"/>
        <w:left w:val="none" w:sz="0" w:space="0" w:color="auto"/>
        <w:bottom w:val="none" w:sz="0" w:space="0" w:color="auto"/>
        <w:right w:val="none" w:sz="0" w:space="0" w:color="auto"/>
      </w:divBdr>
      <w:divsChild>
        <w:div w:id="637032392">
          <w:marLeft w:val="0"/>
          <w:marRight w:val="0"/>
          <w:marTop w:val="0"/>
          <w:marBottom w:val="0"/>
          <w:divBdr>
            <w:top w:val="none" w:sz="0" w:space="0" w:color="auto"/>
            <w:left w:val="none" w:sz="0" w:space="0" w:color="auto"/>
            <w:bottom w:val="none" w:sz="0" w:space="0" w:color="auto"/>
            <w:right w:val="none" w:sz="0" w:space="0" w:color="auto"/>
          </w:divBdr>
          <w:divsChild>
            <w:div w:id="980815690">
              <w:marLeft w:val="0"/>
              <w:marRight w:val="0"/>
              <w:marTop w:val="0"/>
              <w:marBottom w:val="0"/>
              <w:divBdr>
                <w:top w:val="none" w:sz="0" w:space="0" w:color="auto"/>
                <w:left w:val="none" w:sz="0" w:space="0" w:color="auto"/>
                <w:bottom w:val="none" w:sz="0" w:space="0" w:color="auto"/>
                <w:right w:val="none" w:sz="0" w:space="0" w:color="auto"/>
              </w:divBdr>
              <w:divsChild>
                <w:div w:id="401485899">
                  <w:marLeft w:val="0"/>
                  <w:marRight w:val="0"/>
                  <w:marTop w:val="0"/>
                  <w:marBottom w:val="0"/>
                  <w:divBdr>
                    <w:top w:val="none" w:sz="0" w:space="0" w:color="auto"/>
                    <w:left w:val="none" w:sz="0" w:space="0" w:color="auto"/>
                    <w:bottom w:val="none" w:sz="0" w:space="0" w:color="auto"/>
                    <w:right w:val="none" w:sz="0" w:space="0" w:color="auto"/>
                  </w:divBdr>
                  <w:divsChild>
                    <w:div w:id="72780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820482">
      <w:bodyDiv w:val="1"/>
      <w:marLeft w:val="0"/>
      <w:marRight w:val="0"/>
      <w:marTop w:val="0"/>
      <w:marBottom w:val="0"/>
      <w:divBdr>
        <w:top w:val="none" w:sz="0" w:space="0" w:color="auto"/>
        <w:left w:val="none" w:sz="0" w:space="0" w:color="auto"/>
        <w:bottom w:val="none" w:sz="0" w:space="0" w:color="auto"/>
        <w:right w:val="none" w:sz="0" w:space="0" w:color="auto"/>
      </w:divBdr>
    </w:div>
    <w:div w:id="623389149">
      <w:bodyDiv w:val="1"/>
      <w:marLeft w:val="0"/>
      <w:marRight w:val="0"/>
      <w:marTop w:val="0"/>
      <w:marBottom w:val="0"/>
      <w:divBdr>
        <w:top w:val="none" w:sz="0" w:space="0" w:color="auto"/>
        <w:left w:val="none" w:sz="0" w:space="0" w:color="auto"/>
        <w:bottom w:val="none" w:sz="0" w:space="0" w:color="auto"/>
        <w:right w:val="none" w:sz="0" w:space="0" w:color="auto"/>
      </w:divBdr>
      <w:divsChild>
        <w:div w:id="666060085">
          <w:marLeft w:val="0"/>
          <w:marRight w:val="0"/>
          <w:marTop w:val="0"/>
          <w:marBottom w:val="0"/>
          <w:divBdr>
            <w:top w:val="none" w:sz="0" w:space="0" w:color="auto"/>
            <w:left w:val="none" w:sz="0" w:space="0" w:color="auto"/>
            <w:bottom w:val="none" w:sz="0" w:space="0" w:color="auto"/>
            <w:right w:val="none" w:sz="0" w:space="0" w:color="auto"/>
          </w:divBdr>
          <w:divsChild>
            <w:div w:id="1814255780">
              <w:marLeft w:val="0"/>
              <w:marRight w:val="0"/>
              <w:marTop w:val="0"/>
              <w:marBottom w:val="0"/>
              <w:divBdr>
                <w:top w:val="none" w:sz="0" w:space="0" w:color="auto"/>
                <w:left w:val="none" w:sz="0" w:space="0" w:color="auto"/>
                <w:bottom w:val="none" w:sz="0" w:space="0" w:color="auto"/>
                <w:right w:val="none" w:sz="0" w:space="0" w:color="auto"/>
              </w:divBdr>
              <w:divsChild>
                <w:div w:id="35659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162179">
      <w:bodyDiv w:val="1"/>
      <w:marLeft w:val="0"/>
      <w:marRight w:val="0"/>
      <w:marTop w:val="0"/>
      <w:marBottom w:val="0"/>
      <w:divBdr>
        <w:top w:val="none" w:sz="0" w:space="0" w:color="auto"/>
        <w:left w:val="none" w:sz="0" w:space="0" w:color="auto"/>
        <w:bottom w:val="none" w:sz="0" w:space="0" w:color="auto"/>
        <w:right w:val="none" w:sz="0" w:space="0" w:color="auto"/>
      </w:divBdr>
      <w:divsChild>
        <w:div w:id="245961437">
          <w:marLeft w:val="0"/>
          <w:marRight w:val="0"/>
          <w:marTop w:val="0"/>
          <w:marBottom w:val="0"/>
          <w:divBdr>
            <w:top w:val="none" w:sz="0" w:space="0" w:color="auto"/>
            <w:left w:val="none" w:sz="0" w:space="0" w:color="auto"/>
            <w:bottom w:val="none" w:sz="0" w:space="0" w:color="auto"/>
            <w:right w:val="none" w:sz="0" w:space="0" w:color="auto"/>
          </w:divBdr>
          <w:divsChild>
            <w:div w:id="1691755680">
              <w:marLeft w:val="0"/>
              <w:marRight w:val="0"/>
              <w:marTop w:val="0"/>
              <w:marBottom w:val="0"/>
              <w:divBdr>
                <w:top w:val="none" w:sz="0" w:space="0" w:color="auto"/>
                <w:left w:val="none" w:sz="0" w:space="0" w:color="auto"/>
                <w:bottom w:val="none" w:sz="0" w:space="0" w:color="auto"/>
                <w:right w:val="none" w:sz="0" w:space="0" w:color="auto"/>
              </w:divBdr>
              <w:divsChild>
                <w:div w:id="70498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947816">
      <w:bodyDiv w:val="1"/>
      <w:marLeft w:val="0"/>
      <w:marRight w:val="0"/>
      <w:marTop w:val="0"/>
      <w:marBottom w:val="0"/>
      <w:divBdr>
        <w:top w:val="none" w:sz="0" w:space="0" w:color="auto"/>
        <w:left w:val="none" w:sz="0" w:space="0" w:color="auto"/>
        <w:bottom w:val="none" w:sz="0" w:space="0" w:color="auto"/>
        <w:right w:val="none" w:sz="0" w:space="0" w:color="auto"/>
      </w:divBdr>
    </w:div>
    <w:div w:id="814684253">
      <w:bodyDiv w:val="1"/>
      <w:marLeft w:val="0"/>
      <w:marRight w:val="0"/>
      <w:marTop w:val="0"/>
      <w:marBottom w:val="0"/>
      <w:divBdr>
        <w:top w:val="none" w:sz="0" w:space="0" w:color="auto"/>
        <w:left w:val="none" w:sz="0" w:space="0" w:color="auto"/>
        <w:bottom w:val="none" w:sz="0" w:space="0" w:color="auto"/>
        <w:right w:val="none" w:sz="0" w:space="0" w:color="auto"/>
      </w:divBdr>
      <w:divsChild>
        <w:div w:id="1122308629">
          <w:marLeft w:val="0"/>
          <w:marRight w:val="0"/>
          <w:marTop w:val="0"/>
          <w:marBottom w:val="0"/>
          <w:divBdr>
            <w:top w:val="none" w:sz="0" w:space="0" w:color="auto"/>
            <w:left w:val="none" w:sz="0" w:space="0" w:color="auto"/>
            <w:bottom w:val="none" w:sz="0" w:space="0" w:color="auto"/>
            <w:right w:val="none" w:sz="0" w:space="0" w:color="auto"/>
          </w:divBdr>
          <w:divsChild>
            <w:div w:id="759906884">
              <w:marLeft w:val="0"/>
              <w:marRight w:val="0"/>
              <w:marTop w:val="0"/>
              <w:marBottom w:val="0"/>
              <w:divBdr>
                <w:top w:val="none" w:sz="0" w:space="0" w:color="auto"/>
                <w:left w:val="none" w:sz="0" w:space="0" w:color="auto"/>
                <w:bottom w:val="none" w:sz="0" w:space="0" w:color="auto"/>
                <w:right w:val="none" w:sz="0" w:space="0" w:color="auto"/>
              </w:divBdr>
              <w:divsChild>
                <w:div w:id="212218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078898">
      <w:bodyDiv w:val="1"/>
      <w:marLeft w:val="0"/>
      <w:marRight w:val="0"/>
      <w:marTop w:val="0"/>
      <w:marBottom w:val="0"/>
      <w:divBdr>
        <w:top w:val="none" w:sz="0" w:space="0" w:color="auto"/>
        <w:left w:val="none" w:sz="0" w:space="0" w:color="auto"/>
        <w:bottom w:val="none" w:sz="0" w:space="0" w:color="auto"/>
        <w:right w:val="none" w:sz="0" w:space="0" w:color="auto"/>
      </w:divBdr>
      <w:divsChild>
        <w:div w:id="2023390762">
          <w:marLeft w:val="0"/>
          <w:marRight w:val="0"/>
          <w:marTop w:val="0"/>
          <w:marBottom w:val="0"/>
          <w:divBdr>
            <w:top w:val="none" w:sz="0" w:space="0" w:color="auto"/>
            <w:left w:val="none" w:sz="0" w:space="0" w:color="auto"/>
            <w:bottom w:val="none" w:sz="0" w:space="0" w:color="auto"/>
            <w:right w:val="none" w:sz="0" w:space="0" w:color="auto"/>
          </w:divBdr>
          <w:divsChild>
            <w:div w:id="1009722080">
              <w:marLeft w:val="0"/>
              <w:marRight w:val="0"/>
              <w:marTop w:val="0"/>
              <w:marBottom w:val="0"/>
              <w:divBdr>
                <w:top w:val="none" w:sz="0" w:space="0" w:color="auto"/>
                <w:left w:val="none" w:sz="0" w:space="0" w:color="auto"/>
                <w:bottom w:val="none" w:sz="0" w:space="0" w:color="auto"/>
                <w:right w:val="none" w:sz="0" w:space="0" w:color="auto"/>
              </w:divBdr>
              <w:divsChild>
                <w:div w:id="170348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003383">
      <w:bodyDiv w:val="1"/>
      <w:marLeft w:val="0"/>
      <w:marRight w:val="0"/>
      <w:marTop w:val="0"/>
      <w:marBottom w:val="0"/>
      <w:divBdr>
        <w:top w:val="none" w:sz="0" w:space="0" w:color="auto"/>
        <w:left w:val="none" w:sz="0" w:space="0" w:color="auto"/>
        <w:bottom w:val="none" w:sz="0" w:space="0" w:color="auto"/>
        <w:right w:val="none" w:sz="0" w:space="0" w:color="auto"/>
      </w:divBdr>
      <w:divsChild>
        <w:div w:id="1839077376">
          <w:marLeft w:val="0"/>
          <w:marRight w:val="0"/>
          <w:marTop w:val="0"/>
          <w:marBottom w:val="0"/>
          <w:divBdr>
            <w:top w:val="none" w:sz="0" w:space="0" w:color="auto"/>
            <w:left w:val="none" w:sz="0" w:space="0" w:color="auto"/>
            <w:bottom w:val="none" w:sz="0" w:space="0" w:color="auto"/>
            <w:right w:val="none" w:sz="0" w:space="0" w:color="auto"/>
          </w:divBdr>
          <w:divsChild>
            <w:div w:id="824593696">
              <w:marLeft w:val="0"/>
              <w:marRight w:val="0"/>
              <w:marTop w:val="0"/>
              <w:marBottom w:val="0"/>
              <w:divBdr>
                <w:top w:val="none" w:sz="0" w:space="0" w:color="auto"/>
                <w:left w:val="none" w:sz="0" w:space="0" w:color="auto"/>
                <w:bottom w:val="none" w:sz="0" w:space="0" w:color="auto"/>
                <w:right w:val="none" w:sz="0" w:space="0" w:color="auto"/>
              </w:divBdr>
              <w:divsChild>
                <w:div w:id="261378959">
                  <w:marLeft w:val="0"/>
                  <w:marRight w:val="0"/>
                  <w:marTop w:val="0"/>
                  <w:marBottom w:val="0"/>
                  <w:divBdr>
                    <w:top w:val="none" w:sz="0" w:space="0" w:color="auto"/>
                    <w:left w:val="none" w:sz="0" w:space="0" w:color="auto"/>
                    <w:bottom w:val="none" w:sz="0" w:space="0" w:color="auto"/>
                    <w:right w:val="none" w:sz="0" w:space="0" w:color="auto"/>
                  </w:divBdr>
                  <w:divsChild>
                    <w:div w:id="128503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858120">
      <w:bodyDiv w:val="1"/>
      <w:marLeft w:val="0"/>
      <w:marRight w:val="0"/>
      <w:marTop w:val="0"/>
      <w:marBottom w:val="0"/>
      <w:divBdr>
        <w:top w:val="none" w:sz="0" w:space="0" w:color="auto"/>
        <w:left w:val="none" w:sz="0" w:space="0" w:color="auto"/>
        <w:bottom w:val="none" w:sz="0" w:space="0" w:color="auto"/>
        <w:right w:val="none" w:sz="0" w:space="0" w:color="auto"/>
      </w:divBdr>
    </w:div>
    <w:div w:id="983269000">
      <w:bodyDiv w:val="1"/>
      <w:marLeft w:val="0"/>
      <w:marRight w:val="0"/>
      <w:marTop w:val="0"/>
      <w:marBottom w:val="0"/>
      <w:divBdr>
        <w:top w:val="none" w:sz="0" w:space="0" w:color="auto"/>
        <w:left w:val="none" w:sz="0" w:space="0" w:color="auto"/>
        <w:bottom w:val="none" w:sz="0" w:space="0" w:color="auto"/>
        <w:right w:val="none" w:sz="0" w:space="0" w:color="auto"/>
      </w:divBdr>
      <w:divsChild>
        <w:div w:id="1590238198">
          <w:marLeft w:val="0"/>
          <w:marRight w:val="0"/>
          <w:marTop w:val="0"/>
          <w:marBottom w:val="0"/>
          <w:divBdr>
            <w:top w:val="none" w:sz="0" w:space="0" w:color="auto"/>
            <w:left w:val="none" w:sz="0" w:space="0" w:color="auto"/>
            <w:bottom w:val="none" w:sz="0" w:space="0" w:color="auto"/>
            <w:right w:val="none" w:sz="0" w:space="0" w:color="auto"/>
          </w:divBdr>
          <w:divsChild>
            <w:div w:id="664480913">
              <w:marLeft w:val="0"/>
              <w:marRight w:val="0"/>
              <w:marTop w:val="0"/>
              <w:marBottom w:val="0"/>
              <w:divBdr>
                <w:top w:val="none" w:sz="0" w:space="0" w:color="auto"/>
                <w:left w:val="none" w:sz="0" w:space="0" w:color="auto"/>
                <w:bottom w:val="none" w:sz="0" w:space="0" w:color="auto"/>
                <w:right w:val="none" w:sz="0" w:space="0" w:color="auto"/>
              </w:divBdr>
              <w:divsChild>
                <w:div w:id="676545715">
                  <w:marLeft w:val="0"/>
                  <w:marRight w:val="0"/>
                  <w:marTop w:val="0"/>
                  <w:marBottom w:val="0"/>
                  <w:divBdr>
                    <w:top w:val="none" w:sz="0" w:space="0" w:color="auto"/>
                    <w:left w:val="none" w:sz="0" w:space="0" w:color="auto"/>
                    <w:bottom w:val="none" w:sz="0" w:space="0" w:color="auto"/>
                    <w:right w:val="none" w:sz="0" w:space="0" w:color="auto"/>
                  </w:divBdr>
                  <w:divsChild>
                    <w:div w:id="71520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316282">
      <w:bodyDiv w:val="1"/>
      <w:marLeft w:val="0"/>
      <w:marRight w:val="0"/>
      <w:marTop w:val="0"/>
      <w:marBottom w:val="0"/>
      <w:divBdr>
        <w:top w:val="none" w:sz="0" w:space="0" w:color="auto"/>
        <w:left w:val="none" w:sz="0" w:space="0" w:color="auto"/>
        <w:bottom w:val="none" w:sz="0" w:space="0" w:color="auto"/>
        <w:right w:val="none" w:sz="0" w:space="0" w:color="auto"/>
      </w:divBdr>
      <w:divsChild>
        <w:div w:id="1672641229">
          <w:marLeft w:val="0"/>
          <w:marRight w:val="0"/>
          <w:marTop w:val="0"/>
          <w:marBottom w:val="0"/>
          <w:divBdr>
            <w:top w:val="none" w:sz="0" w:space="0" w:color="auto"/>
            <w:left w:val="none" w:sz="0" w:space="0" w:color="auto"/>
            <w:bottom w:val="none" w:sz="0" w:space="0" w:color="auto"/>
            <w:right w:val="none" w:sz="0" w:space="0" w:color="auto"/>
          </w:divBdr>
          <w:divsChild>
            <w:div w:id="993490901">
              <w:marLeft w:val="0"/>
              <w:marRight w:val="0"/>
              <w:marTop w:val="0"/>
              <w:marBottom w:val="0"/>
              <w:divBdr>
                <w:top w:val="none" w:sz="0" w:space="0" w:color="auto"/>
                <w:left w:val="none" w:sz="0" w:space="0" w:color="auto"/>
                <w:bottom w:val="none" w:sz="0" w:space="0" w:color="auto"/>
                <w:right w:val="none" w:sz="0" w:space="0" w:color="auto"/>
              </w:divBdr>
              <w:divsChild>
                <w:div w:id="105254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072154">
      <w:bodyDiv w:val="1"/>
      <w:marLeft w:val="0"/>
      <w:marRight w:val="0"/>
      <w:marTop w:val="0"/>
      <w:marBottom w:val="0"/>
      <w:divBdr>
        <w:top w:val="none" w:sz="0" w:space="0" w:color="auto"/>
        <w:left w:val="none" w:sz="0" w:space="0" w:color="auto"/>
        <w:bottom w:val="none" w:sz="0" w:space="0" w:color="auto"/>
        <w:right w:val="none" w:sz="0" w:space="0" w:color="auto"/>
      </w:divBdr>
      <w:divsChild>
        <w:div w:id="866680726">
          <w:marLeft w:val="0"/>
          <w:marRight w:val="0"/>
          <w:marTop w:val="0"/>
          <w:marBottom w:val="0"/>
          <w:divBdr>
            <w:top w:val="none" w:sz="0" w:space="0" w:color="auto"/>
            <w:left w:val="none" w:sz="0" w:space="0" w:color="auto"/>
            <w:bottom w:val="none" w:sz="0" w:space="0" w:color="auto"/>
            <w:right w:val="none" w:sz="0" w:space="0" w:color="auto"/>
          </w:divBdr>
          <w:divsChild>
            <w:div w:id="476998068">
              <w:marLeft w:val="0"/>
              <w:marRight w:val="0"/>
              <w:marTop w:val="0"/>
              <w:marBottom w:val="0"/>
              <w:divBdr>
                <w:top w:val="none" w:sz="0" w:space="0" w:color="auto"/>
                <w:left w:val="none" w:sz="0" w:space="0" w:color="auto"/>
                <w:bottom w:val="none" w:sz="0" w:space="0" w:color="auto"/>
                <w:right w:val="none" w:sz="0" w:space="0" w:color="auto"/>
              </w:divBdr>
              <w:divsChild>
                <w:div w:id="110993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894071">
      <w:bodyDiv w:val="1"/>
      <w:marLeft w:val="0"/>
      <w:marRight w:val="0"/>
      <w:marTop w:val="0"/>
      <w:marBottom w:val="0"/>
      <w:divBdr>
        <w:top w:val="none" w:sz="0" w:space="0" w:color="auto"/>
        <w:left w:val="none" w:sz="0" w:space="0" w:color="auto"/>
        <w:bottom w:val="none" w:sz="0" w:space="0" w:color="auto"/>
        <w:right w:val="none" w:sz="0" w:space="0" w:color="auto"/>
      </w:divBdr>
      <w:divsChild>
        <w:div w:id="114062239">
          <w:marLeft w:val="0"/>
          <w:marRight w:val="0"/>
          <w:marTop w:val="0"/>
          <w:marBottom w:val="0"/>
          <w:divBdr>
            <w:top w:val="none" w:sz="0" w:space="0" w:color="auto"/>
            <w:left w:val="none" w:sz="0" w:space="0" w:color="auto"/>
            <w:bottom w:val="none" w:sz="0" w:space="0" w:color="auto"/>
            <w:right w:val="none" w:sz="0" w:space="0" w:color="auto"/>
          </w:divBdr>
          <w:divsChild>
            <w:div w:id="578559118">
              <w:marLeft w:val="0"/>
              <w:marRight w:val="0"/>
              <w:marTop w:val="0"/>
              <w:marBottom w:val="0"/>
              <w:divBdr>
                <w:top w:val="none" w:sz="0" w:space="0" w:color="auto"/>
                <w:left w:val="none" w:sz="0" w:space="0" w:color="auto"/>
                <w:bottom w:val="none" w:sz="0" w:space="0" w:color="auto"/>
                <w:right w:val="none" w:sz="0" w:space="0" w:color="auto"/>
              </w:divBdr>
              <w:divsChild>
                <w:div w:id="74668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092044">
      <w:bodyDiv w:val="1"/>
      <w:marLeft w:val="0"/>
      <w:marRight w:val="0"/>
      <w:marTop w:val="0"/>
      <w:marBottom w:val="0"/>
      <w:divBdr>
        <w:top w:val="none" w:sz="0" w:space="0" w:color="auto"/>
        <w:left w:val="none" w:sz="0" w:space="0" w:color="auto"/>
        <w:bottom w:val="none" w:sz="0" w:space="0" w:color="auto"/>
        <w:right w:val="none" w:sz="0" w:space="0" w:color="auto"/>
      </w:divBdr>
      <w:divsChild>
        <w:div w:id="1070270022">
          <w:marLeft w:val="0"/>
          <w:marRight w:val="0"/>
          <w:marTop w:val="0"/>
          <w:marBottom w:val="0"/>
          <w:divBdr>
            <w:top w:val="none" w:sz="0" w:space="0" w:color="auto"/>
            <w:left w:val="none" w:sz="0" w:space="0" w:color="auto"/>
            <w:bottom w:val="none" w:sz="0" w:space="0" w:color="auto"/>
            <w:right w:val="none" w:sz="0" w:space="0" w:color="auto"/>
          </w:divBdr>
          <w:divsChild>
            <w:div w:id="953512162">
              <w:marLeft w:val="0"/>
              <w:marRight w:val="0"/>
              <w:marTop w:val="0"/>
              <w:marBottom w:val="0"/>
              <w:divBdr>
                <w:top w:val="none" w:sz="0" w:space="0" w:color="auto"/>
                <w:left w:val="none" w:sz="0" w:space="0" w:color="auto"/>
                <w:bottom w:val="none" w:sz="0" w:space="0" w:color="auto"/>
                <w:right w:val="none" w:sz="0" w:space="0" w:color="auto"/>
              </w:divBdr>
              <w:divsChild>
                <w:div w:id="408621242">
                  <w:marLeft w:val="0"/>
                  <w:marRight w:val="0"/>
                  <w:marTop w:val="0"/>
                  <w:marBottom w:val="0"/>
                  <w:divBdr>
                    <w:top w:val="none" w:sz="0" w:space="0" w:color="auto"/>
                    <w:left w:val="none" w:sz="0" w:space="0" w:color="auto"/>
                    <w:bottom w:val="none" w:sz="0" w:space="0" w:color="auto"/>
                    <w:right w:val="none" w:sz="0" w:space="0" w:color="auto"/>
                  </w:divBdr>
                  <w:divsChild>
                    <w:div w:id="113518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004623">
      <w:bodyDiv w:val="1"/>
      <w:marLeft w:val="0"/>
      <w:marRight w:val="0"/>
      <w:marTop w:val="0"/>
      <w:marBottom w:val="0"/>
      <w:divBdr>
        <w:top w:val="none" w:sz="0" w:space="0" w:color="auto"/>
        <w:left w:val="none" w:sz="0" w:space="0" w:color="auto"/>
        <w:bottom w:val="none" w:sz="0" w:space="0" w:color="auto"/>
        <w:right w:val="none" w:sz="0" w:space="0" w:color="auto"/>
      </w:divBdr>
      <w:divsChild>
        <w:div w:id="1713263787">
          <w:marLeft w:val="0"/>
          <w:marRight w:val="0"/>
          <w:marTop w:val="0"/>
          <w:marBottom w:val="0"/>
          <w:divBdr>
            <w:top w:val="none" w:sz="0" w:space="0" w:color="auto"/>
            <w:left w:val="none" w:sz="0" w:space="0" w:color="auto"/>
            <w:bottom w:val="none" w:sz="0" w:space="0" w:color="auto"/>
            <w:right w:val="none" w:sz="0" w:space="0" w:color="auto"/>
          </w:divBdr>
          <w:divsChild>
            <w:div w:id="110051425">
              <w:marLeft w:val="0"/>
              <w:marRight w:val="0"/>
              <w:marTop w:val="0"/>
              <w:marBottom w:val="0"/>
              <w:divBdr>
                <w:top w:val="none" w:sz="0" w:space="0" w:color="auto"/>
                <w:left w:val="none" w:sz="0" w:space="0" w:color="auto"/>
                <w:bottom w:val="none" w:sz="0" w:space="0" w:color="auto"/>
                <w:right w:val="none" w:sz="0" w:space="0" w:color="auto"/>
              </w:divBdr>
              <w:divsChild>
                <w:div w:id="164111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353028">
      <w:bodyDiv w:val="1"/>
      <w:marLeft w:val="0"/>
      <w:marRight w:val="0"/>
      <w:marTop w:val="0"/>
      <w:marBottom w:val="0"/>
      <w:divBdr>
        <w:top w:val="none" w:sz="0" w:space="0" w:color="auto"/>
        <w:left w:val="none" w:sz="0" w:space="0" w:color="auto"/>
        <w:bottom w:val="none" w:sz="0" w:space="0" w:color="auto"/>
        <w:right w:val="none" w:sz="0" w:space="0" w:color="auto"/>
      </w:divBdr>
    </w:div>
    <w:div w:id="1336179632">
      <w:bodyDiv w:val="1"/>
      <w:marLeft w:val="0"/>
      <w:marRight w:val="0"/>
      <w:marTop w:val="0"/>
      <w:marBottom w:val="0"/>
      <w:divBdr>
        <w:top w:val="none" w:sz="0" w:space="0" w:color="auto"/>
        <w:left w:val="none" w:sz="0" w:space="0" w:color="auto"/>
        <w:bottom w:val="none" w:sz="0" w:space="0" w:color="auto"/>
        <w:right w:val="none" w:sz="0" w:space="0" w:color="auto"/>
      </w:divBdr>
    </w:div>
    <w:div w:id="1377268208">
      <w:bodyDiv w:val="1"/>
      <w:marLeft w:val="0"/>
      <w:marRight w:val="0"/>
      <w:marTop w:val="0"/>
      <w:marBottom w:val="0"/>
      <w:divBdr>
        <w:top w:val="none" w:sz="0" w:space="0" w:color="auto"/>
        <w:left w:val="none" w:sz="0" w:space="0" w:color="auto"/>
        <w:bottom w:val="none" w:sz="0" w:space="0" w:color="auto"/>
        <w:right w:val="none" w:sz="0" w:space="0" w:color="auto"/>
      </w:divBdr>
      <w:divsChild>
        <w:div w:id="598828808">
          <w:marLeft w:val="0"/>
          <w:marRight w:val="0"/>
          <w:marTop w:val="0"/>
          <w:marBottom w:val="0"/>
          <w:divBdr>
            <w:top w:val="none" w:sz="0" w:space="0" w:color="auto"/>
            <w:left w:val="none" w:sz="0" w:space="0" w:color="auto"/>
            <w:bottom w:val="none" w:sz="0" w:space="0" w:color="auto"/>
            <w:right w:val="none" w:sz="0" w:space="0" w:color="auto"/>
          </w:divBdr>
          <w:divsChild>
            <w:div w:id="1820684660">
              <w:marLeft w:val="0"/>
              <w:marRight w:val="0"/>
              <w:marTop w:val="0"/>
              <w:marBottom w:val="0"/>
              <w:divBdr>
                <w:top w:val="none" w:sz="0" w:space="0" w:color="auto"/>
                <w:left w:val="none" w:sz="0" w:space="0" w:color="auto"/>
                <w:bottom w:val="none" w:sz="0" w:space="0" w:color="auto"/>
                <w:right w:val="none" w:sz="0" w:space="0" w:color="auto"/>
              </w:divBdr>
              <w:divsChild>
                <w:div w:id="2061201325">
                  <w:marLeft w:val="0"/>
                  <w:marRight w:val="0"/>
                  <w:marTop w:val="0"/>
                  <w:marBottom w:val="0"/>
                  <w:divBdr>
                    <w:top w:val="none" w:sz="0" w:space="0" w:color="auto"/>
                    <w:left w:val="none" w:sz="0" w:space="0" w:color="auto"/>
                    <w:bottom w:val="none" w:sz="0" w:space="0" w:color="auto"/>
                    <w:right w:val="none" w:sz="0" w:space="0" w:color="auto"/>
                  </w:divBdr>
                  <w:divsChild>
                    <w:div w:id="29425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909844">
      <w:bodyDiv w:val="1"/>
      <w:marLeft w:val="0"/>
      <w:marRight w:val="0"/>
      <w:marTop w:val="0"/>
      <w:marBottom w:val="0"/>
      <w:divBdr>
        <w:top w:val="none" w:sz="0" w:space="0" w:color="auto"/>
        <w:left w:val="none" w:sz="0" w:space="0" w:color="auto"/>
        <w:bottom w:val="none" w:sz="0" w:space="0" w:color="auto"/>
        <w:right w:val="none" w:sz="0" w:space="0" w:color="auto"/>
      </w:divBdr>
      <w:divsChild>
        <w:div w:id="1266696596">
          <w:marLeft w:val="0"/>
          <w:marRight w:val="0"/>
          <w:marTop w:val="0"/>
          <w:marBottom w:val="0"/>
          <w:divBdr>
            <w:top w:val="none" w:sz="0" w:space="0" w:color="auto"/>
            <w:left w:val="none" w:sz="0" w:space="0" w:color="auto"/>
            <w:bottom w:val="none" w:sz="0" w:space="0" w:color="auto"/>
            <w:right w:val="none" w:sz="0" w:space="0" w:color="auto"/>
          </w:divBdr>
          <w:divsChild>
            <w:div w:id="493885844">
              <w:marLeft w:val="0"/>
              <w:marRight w:val="0"/>
              <w:marTop w:val="0"/>
              <w:marBottom w:val="0"/>
              <w:divBdr>
                <w:top w:val="none" w:sz="0" w:space="0" w:color="auto"/>
                <w:left w:val="none" w:sz="0" w:space="0" w:color="auto"/>
                <w:bottom w:val="none" w:sz="0" w:space="0" w:color="auto"/>
                <w:right w:val="none" w:sz="0" w:space="0" w:color="auto"/>
              </w:divBdr>
              <w:divsChild>
                <w:div w:id="172432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746413">
      <w:bodyDiv w:val="1"/>
      <w:marLeft w:val="0"/>
      <w:marRight w:val="0"/>
      <w:marTop w:val="0"/>
      <w:marBottom w:val="0"/>
      <w:divBdr>
        <w:top w:val="none" w:sz="0" w:space="0" w:color="auto"/>
        <w:left w:val="none" w:sz="0" w:space="0" w:color="auto"/>
        <w:bottom w:val="none" w:sz="0" w:space="0" w:color="auto"/>
        <w:right w:val="none" w:sz="0" w:space="0" w:color="auto"/>
      </w:divBdr>
      <w:divsChild>
        <w:div w:id="1047950627">
          <w:marLeft w:val="0"/>
          <w:marRight w:val="0"/>
          <w:marTop w:val="0"/>
          <w:marBottom w:val="0"/>
          <w:divBdr>
            <w:top w:val="none" w:sz="0" w:space="0" w:color="auto"/>
            <w:left w:val="none" w:sz="0" w:space="0" w:color="auto"/>
            <w:bottom w:val="none" w:sz="0" w:space="0" w:color="auto"/>
            <w:right w:val="none" w:sz="0" w:space="0" w:color="auto"/>
          </w:divBdr>
          <w:divsChild>
            <w:div w:id="1615166074">
              <w:marLeft w:val="0"/>
              <w:marRight w:val="0"/>
              <w:marTop w:val="0"/>
              <w:marBottom w:val="0"/>
              <w:divBdr>
                <w:top w:val="none" w:sz="0" w:space="0" w:color="auto"/>
                <w:left w:val="none" w:sz="0" w:space="0" w:color="auto"/>
                <w:bottom w:val="none" w:sz="0" w:space="0" w:color="auto"/>
                <w:right w:val="none" w:sz="0" w:space="0" w:color="auto"/>
              </w:divBdr>
              <w:divsChild>
                <w:div w:id="57798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631276">
      <w:bodyDiv w:val="1"/>
      <w:marLeft w:val="0"/>
      <w:marRight w:val="0"/>
      <w:marTop w:val="0"/>
      <w:marBottom w:val="0"/>
      <w:divBdr>
        <w:top w:val="none" w:sz="0" w:space="0" w:color="auto"/>
        <w:left w:val="none" w:sz="0" w:space="0" w:color="auto"/>
        <w:bottom w:val="none" w:sz="0" w:space="0" w:color="auto"/>
        <w:right w:val="none" w:sz="0" w:space="0" w:color="auto"/>
      </w:divBdr>
      <w:divsChild>
        <w:div w:id="480318678">
          <w:marLeft w:val="0"/>
          <w:marRight w:val="0"/>
          <w:marTop w:val="0"/>
          <w:marBottom w:val="0"/>
          <w:divBdr>
            <w:top w:val="none" w:sz="0" w:space="0" w:color="auto"/>
            <w:left w:val="none" w:sz="0" w:space="0" w:color="auto"/>
            <w:bottom w:val="none" w:sz="0" w:space="0" w:color="auto"/>
            <w:right w:val="none" w:sz="0" w:space="0" w:color="auto"/>
          </w:divBdr>
          <w:divsChild>
            <w:div w:id="2054765903">
              <w:marLeft w:val="0"/>
              <w:marRight w:val="0"/>
              <w:marTop w:val="0"/>
              <w:marBottom w:val="0"/>
              <w:divBdr>
                <w:top w:val="none" w:sz="0" w:space="0" w:color="auto"/>
                <w:left w:val="none" w:sz="0" w:space="0" w:color="auto"/>
                <w:bottom w:val="none" w:sz="0" w:space="0" w:color="auto"/>
                <w:right w:val="none" w:sz="0" w:space="0" w:color="auto"/>
              </w:divBdr>
              <w:divsChild>
                <w:div w:id="2063018574">
                  <w:marLeft w:val="0"/>
                  <w:marRight w:val="0"/>
                  <w:marTop w:val="0"/>
                  <w:marBottom w:val="0"/>
                  <w:divBdr>
                    <w:top w:val="none" w:sz="0" w:space="0" w:color="auto"/>
                    <w:left w:val="none" w:sz="0" w:space="0" w:color="auto"/>
                    <w:bottom w:val="none" w:sz="0" w:space="0" w:color="auto"/>
                    <w:right w:val="none" w:sz="0" w:space="0" w:color="auto"/>
                  </w:divBdr>
                  <w:divsChild>
                    <w:div w:id="166632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168919">
      <w:bodyDiv w:val="1"/>
      <w:marLeft w:val="0"/>
      <w:marRight w:val="0"/>
      <w:marTop w:val="0"/>
      <w:marBottom w:val="0"/>
      <w:divBdr>
        <w:top w:val="none" w:sz="0" w:space="0" w:color="auto"/>
        <w:left w:val="none" w:sz="0" w:space="0" w:color="auto"/>
        <w:bottom w:val="none" w:sz="0" w:space="0" w:color="auto"/>
        <w:right w:val="none" w:sz="0" w:space="0" w:color="auto"/>
      </w:divBdr>
    </w:div>
    <w:div w:id="1538202075">
      <w:bodyDiv w:val="1"/>
      <w:marLeft w:val="0"/>
      <w:marRight w:val="0"/>
      <w:marTop w:val="0"/>
      <w:marBottom w:val="0"/>
      <w:divBdr>
        <w:top w:val="none" w:sz="0" w:space="0" w:color="auto"/>
        <w:left w:val="none" w:sz="0" w:space="0" w:color="auto"/>
        <w:bottom w:val="none" w:sz="0" w:space="0" w:color="auto"/>
        <w:right w:val="none" w:sz="0" w:space="0" w:color="auto"/>
      </w:divBdr>
      <w:divsChild>
        <w:div w:id="1924944998">
          <w:marLeft w:val="0"/>
          <w:marRight w:val="0"/>
          <w:marTop w:val="0"/>
          <w:marBottom w:val="0"/>
          <w:divBdr>
            <w:top w:val="none" w:sz="0" w:space="0" w:color="auto"/>
            <w:left w:val="none" w:sz="0" w:space="0" w:color="auto"/>
            <w:bottom w:val="none" w:sz="0" w:space="0" w:color="auto"/>
            <w:right w:val="none" w:sz="0" w:space="0" w:color="auto"/>
          </w:divBdr>
          <w:divsChild>
            <w:div w:id="10879516">
              <w:marLeft w:val="0"/>
              <w:marRight w:val="0"/>
              <w:marTop w:val="0"/>
              <w:marBottom w:val="0"/>
              <w:divBdr>
                <w:top w:val="none" w:sz="0" w:space="0" w:color="auto"/>
                <w:left w:val="none" w:sz="0" w:space="0" w:color="auto"/>
                <w:bottom w:val="none" w:sz="0" w:space="0" w:color="auto"/>
                <w:right w:val="none" w:sz="0" w:space="0" w:color="auto"/>
              </w:divBdr>
              <w:divsChild>
                <w:div w:id="189327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650223">
      <w:bodyDiv w:val="1"/>
      <w:marLeft w:val="0"/>
      <w:marRight w:val="0"/>
      <w:marTop w:val="0"/>
      <w:marBottom w:val="0"/>
      <w:divBdr>
        <w:top w:val="none" w:sz="0" w:space="0" w:color="auto"/>
        <w:left w:val="none" w:sz="0" w:space="0" w:color="auto"/>
        <w:bottom w:val="none" w:sz="0" w:space="0" w:color="auto"/>
        <w:right w:val="none" w:sz="0" w:space="0" w:color="auto"/>
      </w:divBdr>
    </w:div>
    <w:div w:id="1600873385">
      <w:bodyDiv w:val="1"/>
      <w:marLeft w:val="0"/>
      <w:marRight w:val="0"/>
      <w:marTop w:val="0"/>
      <w:marBottom w:val="0"/>
      <w:divBdr>
        <w:top w:val="none" w:sz="0" w:space="0" w:color="auto"/>
        <w:left w:val="none" w:sz="0" w:space="0" w:color="auto"/>
        <w:bottom w:val="none" w:sz="0" w:space="0" w:color="auto"/>
        <w:right w:val="none" w:sz="0" w:space="0" w:color="auto"/>
      </w:divBdr>
      <w:divsChild>
        <w:div w:id="55204666">
          <w:marLeft w:val="0"/>
          <w:marRight w:val="0"/>
          <w:marTop w:val="0"/>
          <w:marBottom w:val="0"/>
          <w:divBdr>
            <w:top w:val="none" w:sz="0" w:space="0" w:color="auto"/>
            <w:left w:val="none" w:sz="0" w:space="0" w:color="auto"/>
            <w:bottom w:val="none" w:sz="0" w:space="0" w:color="auto"/>
            <w:right w:val="none" w:sz="0" w:space="0" w:color="auto"/>
          </w:divBdr>
          <w:divsChild>
            <w:div w:id="810363987">
              <w:marLeft w:val="0"/>
              <w:marRight w:val="0"/>
              <w:marTop w:val="0"/>
              <w:marBottom w:val="0"/>
              <w:divBdr>
                <w:top w:val="none" w:sz="0" w:space="0" w:color="auto"/>
                <w:left w:val="none" w:sz="0" w:space="0" w:color="auto"/>
                <w:bottom w:val="none" w:sz="0" w:space="0" w:color="auto"/>
                <w:right w:val="none" w:sz="0" w:space="0" w:color="auto"/>
              </w:divBdr>
              <w:divsChild>
                <w:div w:id="108149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605804">
      <w:bodyDiv w:val="1"/>
      <w:marLeft w:val="0"/>
      <w:marRight w:val="0"/>
      <w:marTop w:val="0"/>
      <w:marBottom w:val="0"/>
      <w:divBdr>
        <w:top w:val="none" w:sz="0" w:space="0" w:color="auto"/>
        <w:left w:val="none" w:sz="0" w:space="0" w:color="auto"/>
        <w:bottom w:val="none" w:sz="0" w:space="0" w:color="auto"/>
        <w:right w:val="none" w:sz="0" w:space="0" w:color="auto"/>
      </w:divBdr>
    </w:div>
    <w:div w:id="1662930558">
      <w:bodyDiv w:val="1"/>
      <w:marLeft w:val="0"/>
      <w:marRight w:val="0"/>
      <w:marTop w:val="0"/>
      <w:marBottom w:val="0"/>
      <w:divBdr>
        <w:top w:val="none" w:sz="0" w:space="0" w:color="auto"/>
        <w:left w:val="none" w:sz="0" w:space="0" w:color="auto"/>
        <w:bottom w:val="none" w:sz="0" w:space="0" w:color="auto"/>
        <w:right w:val="none" w:sz="0" w:space="0" w:color="auto"/>
      </w:divBdr>
      <w:divsChild>
        <w:div w:id="1513297834">
          <w:marLeft w:val="0"/>
          <w:marRight w:val="0"/>
          <w:marTop w:val="0"/>
          <w:marBottom w:val="0"/>
          <w:divBdr>
            <w:top w:val="none" w:sz="0" w:space="0" w:color="auto"/>
            <w:left w:val="none" w:sz="0" w:space="0" w:color="auto"/>
            <w:bottom w:val="none" w:sz="0" w:space="0" w:color="auto"/>
            <w:right w:val="none" w:sz="0" w:space="0" w:color="auto"/>
          </w:divBdr>
          <w:divsChild>
            <w:div w:id="1795754337">
              <w:marLeft w:val="0"/>
              <w:marRight w:val="0"/>
              <w:marTop w:val="0"/>
              <w:marBottom w:val="0"/>
              <w:divBdr>
                <w:top w:val="none" w:sz="0" w:space="0" w:color="auto"/>
                <w:left w:val="none" w:sz="0" w:space="0" w:color="auto"/>
                <w:bottom w:val="none" w:sz="0" w:space="0" w:color="auto"/>
                <w:right w:val="none" w:sz="0" w:space="0" w:color="auto"/>
              </w:divBdr>
              <w:divsChild>
                <w:div w:id="198885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944148">
      <w:bodyDiv w:val="1"/>
      <w:marLeft w:val="0"/>
      <w:marRight w:val="0"/>
      <w:marTop w:val="0"/>
      <w:marBottom w:val="0"/>
      <w:divBdr>
        <w:top w:val="none" w:sz="0" w:space="0" w:color="auto"/>
        <w:left w:val="none" w:sz="0" w:space="0" w:color="auto"/>
        <w:bottom w:val="none" w:sz="0" w:space="0" w:color="auto"/>
        <w:right w:val="none" w:sz="0" w:space="0" w:color="auto"/>
      </w:divBdr>
      <w:divsChild>
        <w:div w:id="70130209">
          <w:marLeft w:val="0"/>
          <w:marRight w:val="0"/>
          <w:marTop w:val="0"/>
          <w:marBottom w:val="0"/>
          <w:divBdr>
            <w:top w:val="none" w:sz="0" w:space="0" w:color="auto"/>
            <w:left w:val="none" w:sz="0" w:space="0" w:color="auto"/>
            <w:bottom w:val="none" w:sz="0" w:space="0" w:color="auto"/>
            <w:right w:val="none" w:sz="0" w:space="0" w:color="auto"/>
          </w:divBdr>
          <w:divsChild>
            <w:div w:id="729499520">
              <w:marLeft w:val="0"/>
              <w:marRight w:val="0"/>
              <w:marTop w:val="0"/>
              <w:marBottom w:val="0"/>
              <w:divBdr>
                <w:top w:val="none" w:sz="0" w:space="0" w:color="auto"/>
                <w:left w:val="none" w:sz="0" w:space="0" w:color="auto"/>
                <w:bottom w:val="none" w:sz="0" w:space="0" w:color="auto"/>
                <w:right w:val="none" w:sz="0" w:space="0" w:color="auto"/>
              </w:divBdr>
              <w:divsChild>
                <w:div w:id="36202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909283">
      <w:bodyDiv w:val="1"/>
      <w:marLeft w:val="0"/>
      <w:marRight w:val="0"/>
      <w:marTop w:val="0"/>
      <w:marBottom w:val="0"/>
      <w:divBdr>
        <w:top w:val="none" w:sz="0" w:space="0" w:color="auto"/>
        <w:left w:val="none" w:sz="0" w:space="0" w:color="auto"/>
        <w:bottom w:val="none" w:sz="0" w:space="0" w:color="auto"/>
        <w:right w:val="none" w:sz="0" w:space="0" w:color="auto"/>
      </w:divBdr>
    </w:div>
    <w:div w:id="1781532572">
      <w:bodyDiv w:val="1"/>
      <w:marLeft w:val="0"/>
      <w:marRight w:val="0"/>
      <w:marTop w:val="0"/>
      <w:marBottom w:val="0"/>
      <w:divBdr>
        <w:top w:val="none" w:sz="0" w:space="0" w:color="auto"/>
        <w:left w:val="none" w:sz="0" w:space="0" w:color="auto"/>
        <w:bottom w:val="none" w:sz="0" w:space="0" w:color="auto"/>
        <w:right w:val="none" w:sz="0" w:space="0" w:color="auto"/>
      </w:divBdr>
    </w:div>
    <w:div w:id="1806045219">
      <w:bodyDiv w:val="1"/>
      <w:marLeft w:val="0"/>
      <w:marRight w:val="0"/>
      <w:marTop w:val="0"/>
      <w:marBottom w:val="0"/>
      <w:divBdr>
        <w:top w:val="none" w:sz="0" w:space="0" w:color="auto"/>
        <w:left w:val="none" w:sz="0" w:space="0" w:color="auto"/>
        <w:bottom w:val="none" w:sz="0" w:space="0" w:color="auto"/>
        <w:right w:val="none" w:sz="0" w:space="0" w:color="auto"/>
      </w:divBdr>
      <w:divsChild>
        <w:div w:id="1129007886">
          <w:marLeft w:val="0"/>
          <w:marRight w:val="0"/>
          <w:marTop w:val="0"/>
          <w:marBottom w:val="0"/>
          <w:divBdr>
            <w:top w:val="none" w:sz="0" w:space="0" w:color="auto"/>
            <w:left w:val="none" w:sz="0" w:space="0" w:color="auto"/>
            <w:bottom w:val="none" w:sz="0" w:space="0" w:color="auto"/>
            <w:right w:val="none" w:sz="0" w:space="0" w:color="auto"/>
          </w:divBdr>
          <w:divsChild>
            <w:div w:id="1461725402">
              <w:marLeft w:val="0"/>
              <w:marRight w:val="0"/>
              <w:marTop w:val="0"/>
              <w:marBottom w:val="0"/>
              <w:divBdr>
                <w:top w:val="none" w:sz="0" w:space="0" w:color="auto"/>
                <w:left w:val="none" w:sz="0" w:space="0" w:color="auto"/>
                <w:bottom w:val="none" w:sz="0" w:space="0" w:color="auto"/>
                <w:right w:val="none" w:sz="0" w:space="0" w:color="auto"/>
              </w:divBdr>
              <w:divsChild>
                <w:div w:id="2114786024">
                  <w:marLeft w:val="0"/>
                  <w:marRight w:val="0"/>
                  <w:marTop w:val="0"/>
                  <w:marBottom w:val="0"/>
                  <w:divBdr>
                    <w:top w:val="none" w:sz="0" w:space="0" w:color="auto"/>
                    <w:left w:val="none" w:sz="0" w:space="0" w:color="auto"/>
                    <w:bottom w:val="none" w:sz="0" w:space="0" w:color="auto"/>
                    <w:right w:val="none" w:sz="0" w:space="0" w:color="auto"/>
                  </w:divBdr>
                  <w:divsChild>
                    <w:div w:id="213760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830582">
      <w:bodyDiv w:val="1"/>
      <w:marLeft w:val="0"/>
      <w:marRight w:val="0"/>
      <w:marTop w:val="0"/>
      <w:marBottom w:val="0"/>
      <w:divBdr>
        <w:top w:val="none" w:sz="0" w:space="0" w:color="auto"/>
        <w:left w:val="none" w:sz="0" w:space="0" w:color="auto"/>
        <w:bottom w:val="none" w:sz="0" w:space="0" w:color="auto"/>
        <w:right w:val="none" w:sz="0" w:space="0" w:color="auto"/>
      </w:divBdr>
      <w:divsChild>
        <w:div w:id="2079285104">
          <w:marLeft w:val="0"/>
          <w:marRight w:val="0"/>
          <w:marTop w:val="0"/>
          <w:marBottom w:val="0"/>
          <w:divBdr>
            <w:top w:val="none" w:sz="0" w:space="0" w:color="auto"/>
            <w:left w:val="none" w:sz="0" w:space="0" w:color="auto"/>
            <w:bottom w:val="none" w:sz="0" w:space="0" w:color="auto"/>
            <w:right w:val="none" w:sz="0" w:space="0" w:color="auto"/>
          </w:divBdr>
          <w:divsChild>
            <w:div w:id="2107267518">
              <w:marLeft w:val="0"/>
              <w:marRight w:val="0"/>
              <w:marTop w:val="0"/>
              <w:marBottom w:val="0"/>
              <w:divBdr>
                <w:top w:val="none" w:sz="0" w:space="0" w:color="auto"/>
                <w:left w:val="none" w:sz="0" w:space="0" w:color="auto"/>
                <w:bottom w:val="none" w:sz="0" w:space="0" w:color="auto"/>
                <w:right w:val="none" w:sz="0" w:space="0" w:color="auto"/>
              </w:divBdr>
              <w:divsChild>
                <w:div w:id="30566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070871">
      <w:bodyDiv w:val="1"/>
      <w:marLeft w:val="0"/>
      <w:marRight w:val="0"/>
      <w:marTop w:val="0"/>
      <w:marBottom w:val="0"/>
      <w:divBdr>
        <w:top w:val="none" w:sz="0" w:space="0" w:color="auto"/>
        <w:left w:val="none" w:sz="0" w:space="0" w:color="auto"/>
        <w:bottom w:val="none" w:sz="0" w:space="0" w:color="auto"/>
        <w:right w:val="none" w:sz="0" w:space="0" w:color="auto"/>
      </w:divBdr>
      <w:divsChild>
        <w:div w:id="2043897065">
          <w:marLeft w:val="0"/>
          <w:marRight w:val="0"/>
          <w:marTop w:val="0"/>
          <w:marBottom w:val="0"/>
          <w:divBdr>
            <w:top w:val="none" w:sz="0" w:space="0" w:color="auto"/>
            <w:left w:val="none" w:sz="0" w:space="0" w:color="auto"/>
            <w:bottom w:val="none" w:sz="0" w:space="0" w:color="auto"/>
            <w:right w:val="none" w:sz="0" w:space="0" w:color="auto"/>
          </w:divBdr>
          <w:divsChild>
            <w:div w:id="532694781">
              <w:marLeft w:val="0"/>
              <w:marRight w:val="0"/>
              <w:marTop w:val="0"/>
              <w:marBottom w:val="0"/>
              <w:divBdr>
                <w:top w:val="none" w:sz="0" w:space="0" w:color="auto"/>
                <w:left w:val="none" w:sz="0" w:space="0" w:color="auto"/>
                <w:bottom w:val="none" w:sz="0" w:space="0" w:color="auto"/>
                <w:right w:val="none" w:sz="0" w:space="0" w:color="auto"/>
              </w:divBdr>
              <w:divsChild>
                <w:div w:id="360057020">
                  <w:marLeft w:val="0"/>
                  <w:marRight w:val="0"/>
                  <w:marTop w:val="0"/>
                  <w:marBottom w:val="0"/>
                  <w:divBdr>
                    <w:top w:val="none" w:sz="0" w:space="0" w:color="auto"/>
                    <w:left w:val="none" w:sz="0" w:space="0" w:color="auto"/>
                    <w:bottom w:val="none" w:sz="0" w:space="0" w:color="auto"/>
                    <w:right w:val="none" w:sz="0" w:space="0" w:color="auto"/>
                  </w:divBdr>
                  <w:divsChild>
                    <w:div w:id="14937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922165">
      <w:bodyDiv w:val="1"/>
      <w:marLeft w:val="0"/>
      <w:marRight w:val="0"/>
      <w:marTop w:val="0"/>
      <w:marBottom w:val="0"/>
      <w:divBdr>
        <w:top w:val="none" w:sz="0" w:space="0" w:color="auto"/>
        <w:left w:val="none" w:sz="0" w:space="0" w:color="auto"/>
        <w:bottom w:val="none" w:sz="0" w:space="0" w:color="auto"/>
        <w:right w:val="none" w:sz="0" w:space="0" w:color="auto"/>
      </w:divBdr>
      <w:divsChild>
        <w:div w:id="1868565741">
          <w:marLeft w:val="0"/>
          <w:marRight w:val="0"/>
          <w:marTop w:val="0"/>
          <w:marBottom w:val="0"/>
          <w:divBdr>
            <w:top w:val="none" w:sz="0" w:space="0" w:color="auto"/>
            <w:left w:val="none" w:sz="0" w:space="0" w:color="auto"/>
            <w:bottom w:val="none" w:sz="0" w:space="0" w:color="auto"/>
            <w:right w:val="none" w:sz="0" w:space="0" w:color="auto"/>
          </w:divBdr>
          <w:divsChild>
            <w:div w:id="1805000232">
              <w:marLeft w:val="0"/>
              <w:marRight w:val="0"/>
              <w:marTop w:val="0"/>
              <w:marBottom w:val="0"/>
              <w:divBdr>
                <w:top w:val="none" w:sz="0" w:space="0" w:color="auto"/>
                <w:left w:val="none" w:sz="0" w:space="0" w:color="auto"/>
                <w:bottom w:val="none" w:sz="0" w:space="0" w:color="auto"/>
                <w:right w:val="none" w:sz="0" w:space="0" w:color="auto"/>
              </w:divBdr>
              <w:divsChild>
                <w:div w:id="148631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968669">
      <w:bodyDiv w:val="1"/>
      <w:marLeft w:val="0"/>
      <w:marRight w:val="0"/>
      <w:marTop w:val="0"/>
      <w:marBottom w:val="0"/>
      <w:divBdr>
        <w:top w:val="none" w:sz="0" w:space="0" w:color="auto"/>
        <w:left w:val="none" w:sz="0" w:space="0" w:color="auto"/>
        <w:bottom w:val="none" w:sz="0" w:space="0" w:color="auto"/>
        <w:right w:val="none" w:sz="0" w:space="0" w:color="auto"/>
      </w:divBdr>
      <w:divsChild>
        <w:div w:id="508445777">
          <w:marLeft w:val="0"/>
          <w:marRight w:val="0"/>
          <w:marTop w:val="0"/>
          <w:marBottom w:val="0"/>
          <w:divBdr>
            <w:top w:val="none" w:sz="0" w:space="0" w:color="auto"/>
            <w:left w:val="none" w:sz="0" w:space="0" w:color="auto"/>
            <w:bottom w:val="none" w:sz="0" w:space="0" w:color="auto"/>
            <w:right w:val="none" w:sz="0" w:space="0" w:color="auto"/>
          </w:divBdr>
          <w:divsChild>
            <w:div w:id="1828860499">
              <w:marLeft w:val="0"/>
              <w:marRight w:val="0"/>
              <w:marTop w:val="0"/>
              <w:marBottom w:val="0"/>
              <w:divBdr>
                <w:top w:val="none" w:sz="0" w:space="0" w:color="auto"/>
                <w:left w:val="none" w:sz="0" w:space="0" w:color="auto"/>
                <w:bottom w:val="none" w:sz="0" w:space="0" w:color="auto"/>
                <w:right w:val="none" w:sz="0" w:space="0" w:color="auto"/>
              </w:divBdr>
              <w:divsChild>
                <w:div w:id="89057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011891">
      <w:bodyDiv w:val="1"/>
      <w:marLeft w:val="0"/>
      <w:marRight w:val="0"/>
      <w:marTop w:val="0"/>
      <w:marBottom w:val="0"/>
      <w:divBdr>
        <w:top w:val="none" w:sz="0" w:space="0" w:color="auto"/>
        <w:left w:val="none" w:sz="0" w:space="0" w:color="auto"/>
        <w:bottom w:val="none" w:sz="0" w:space="0" w:color="auto"/>
        <w:right w:val="none" w:sz="0" w:space="0" w:color="auto"/>
      </w:divBdr>
      <w:divsChild>
        <w:div w:id="1057052835">
          <w:marLeft w:val="0"/>
          <w:marRight w:val="0"/>
          <w:marTop w:val="0"/>
          <w:marBottom w:val="0"/>
          <w:divBdr>
            <w:top w:val="none" w:sz="0" w:space="0" w:color="auto"/>
            <w:left w:val="none" w:sz="0" w:space="0" w:color="auto"/>
            <w:bottom w:val="none" w:sz="0" w:space="0" w:color="auto"/>
            <w:right w:val="none" w:sz="0" w:space="0" w:color="auto"/>
          </w:divBdr>
          <w:divsChild>
            <w:div w:id="452014966">
              <w:marLeft w:val="0"/>
              <w:marRight w:val="0"/>
              <w:marTop w:val="0"/>
              <w:marBottom w:val="0"/>
              <w:divBdr>
                <w:top w:val="none" w:sz="0" w:space="0" w:color="auto"/>
                <w:left w:val="none" w:sz="0" w:space="0" w:color="auto"/>
                <w:bottom w:val="none" w:sz="0" w:space="0" w:color="auto"/>
                <w:right w:val="none" w:sz="0" w:space="0" w:color="auto"/>
              </w:divBdr>
              <w:divsChild>
                <w:div w:id="112666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908625">
      <w:bodyDiv w:val="1"/>
      <w:marLeft w:val="0"/>
      <w:marRight w:val="0"/>
      <w:marTop w:val="0"/>
      <w:marBottom w:val="0"/>
      <w:divBdr>
        <w:top w:val="none" w:sz="0" w:space="0" w:color="auto"/>
        <w:left w:val="none" w:sz="0" w:space="0" w:color="auto"/>
        <w:bottom w:val="none" w:sz="0" w:space="0" w:color="auto"/>
        <w:right w:val="none" w:sz="0" w:space="0" w:color="auto"/>
      </w:divBdr>
      <w:divsChild>
        <w:div w:id="958951171">
          <w:marLeft w:val="0"/>
          <w:marRight w:val="0"/>
          <w:marTop w:val="0"/>
          <w:marBottom w:val="0"/>
          <w:divBdr>
            <w:top w:val="none" w:sz="0" w:space="0" w:color="auto"/>
            <w:left w:val="none" w:sz="0" w:space="0" w:color="auto"/>
            <w:bottom w:val="none" w:sz="0" w:space="0" w:color="auto"/>
            <w:right w:val="none" w:sz="0" w:space="0" w:color="auto"/>
          </w:divBdr>
          <w:divsChild>
            <w:div w:id="602539266">
              <w:marLeft w:val="0"/>
              <w:marRight w:val="0"/>
              <w:marTop w:val="0"/>
              <w:marBottom w:val="0"/>
              <w:divBdr>
                <w:top w:val="none" w:sz="0" w:space="0" w:color="auto"/>
                <w:left w:val="none" w:sz="0" w:space="0" w:color="auto"/>
                <w:bottom w:val="none" w:sz="0" w:space="0" w:color="auto"/>
                <w:right w:val="none" w:sz="0" w:space="0" w:color="auto"/>
              </w:divBdr>
              <w:divsChild>
                <w:div w:id="178391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420990">
      <w:bodyDiv w:val="1"/>
      <w:marLeft w:val="0"/>
      <w:marRight w:val="0"/>
      <w:marTop w:val="0"/>
      <w:marBottom w:val="0"/>
      <w:divBdr>
        <w:top w:val="none" w:sz="0" w:space="0" w:color="auto"/>
        <w:left w:val="none" w:sz="0" w:space="0" w:color="auto"/>
        <w:bottom w:val="none" w:sz="0" w:space="0" w:color="auto"/>
        <w:right w:val="none" w:sz="0" w:space="0" w:color="auto"/>
      </w:divBdr>
    </w:div>
    <w:div w:id="2140878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20" Type="http://schemas.openxmlformats.org/officeDocument/2006/relationships/hyperlink" Target="https://www.simplypsychology.org/maslow.html" TargetMode="External"/><Relationship Id="rId21" Type="http://schemas.openxmlformats.org/officeDocument/2006/relationships/hyperlink" Target="https://static.raspberrypi.org/files/about/RaspberryPiFoundationReview2017.pdf" TargetMode="External"/><Relationship Id="rId22" Type="http://schemas.openxmlformats.org/officeDocument/2006/relationships/hyperlink" Target="https://static.raspberrypi.org/files/about/RaspberryPiFoundationStrategy2018&#8211;2020.pdf" TargetMode="Externa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image" Target="media/image2.tiff"/><Relationship Id="rId13" Type="http://schemas.openxmlformats.org/officeDocument/2006/relationships/image" Target="media/image3.jpeg"/><Relationship Id="rId14" Type="http://schemas.microsoft.com/office/2007/relationships/hdphoto" Target="media/hdphoto1.wdp"/><Relationship Id="rId15" Type="http://schemas.openxmlformats.org/officeDocument/2006/relationships/image" Target="media/image4.tiff"/><Relationship Id="rId16" Type="http://schemas.openxmlformats.org/officeDocument/2006/relationships/hyperlink" Target="https://www.cipd.co.uk/knowledge/fundamentals/relations/engagement/factsheet" TargetMode="External"/><Relationship Id="rId17" Type="http://schemas.openxmlformats.org/officeDocument/2006/relationships/hyperlink" Target="https://www.cipd.co.uk/knowledge/strategy/hr/strategic-hrm-factsheet" TargetMode="External"/><Relationship Id="rId18" Type="http://schemas.openxmlformats.org/officeDocument/2006/relationships/hyperlink" Target="https://www.newstatesman.com/microsites/future-tech/2016/11/eben-upton-why-government-can-t-be-venture-capitalist-0" TargetMode="External"/><Relationship Id="rId19" Type="http://schemas.openxmlformats.org/officeDocument/2006/relationships/hyperlink" Target="https://www.forbes.com/sites/johnhall/2013/11/03/12-challenges-faced-by-the-fastest-growing-companie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88D534-57C8-BE45-A821-9E1C6482A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647</TotalTime>
  <Pages>19</Pages>
  <Words>4775</Words>
  <Characters>27457</Characters>
  <Application>Microsoft Macintosh Word</Application>
  <DocSecurity>0</DocSecurity>
  <Lines>508</Lines>
  <Paragraphs>145</Paragraphs>
  <ScaleCrop>false</ScaleCrop>
  <HeadingPairs>
    <vt:vector size="2" baseType="variant">
      <vt:variant>
        <vt:lpstr>Title</vt:lpstr>
      </vt:variant>
      <vt:variant>
        <vt:i4>1</vt:i4>
      </vt:variant>
    </vt:vector>
  </HeadingPairs>
  <TitlesOfParts>
    <vt:vector size="1" baseType="lpstr">
      <vt:lpstr/>
    </vt:vector>
  </TitlesOfParts>
  <Company>ICC - International Criminal Court</Company>
  <LinksUpToDate>false</LinksUpToDate>
  <CharactersWithSpaces>32087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Defreitas, Kyle</dc:creator>
  <cp:lastModifiedBy>Kyle DeFreitas</cp:lastModifiedBy>
  <cp:revision>68</cp:revision>
  <dcterms:created xsi:type="dcterms:W3CDTF">2018-04-25T19:17:00Z</dcterms:created>
  <dcterms:modified xsi:type="dcterms:W3CDTF">2018-04-30T13:23:00Z</dcterms:modified>
</cp:coreProperties>
</file>