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1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DBF74F" w14:textId="758A202C" w:rsidR="009B5D6A" w:rsidRDefault="008D1DC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17, 2026</w:t>
                                    </w:r>
                                  </w:p>
                                </w:sdtContent>
                              </w:sdt>
                              <w:p w14:paraId="05AB4EEB" w14:textId="03814FEB" w:rsidR="009B5D6A" w:rsidRDefault="00B13AA6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E5162">
                                      <w:rPr>
                                        <w:caps/>
                                        <w:color w:val="156082" w:themeColor="accent1"/>
                                      </w:rPr>
                                      <w:t>vasile cojocaru</w:t>
                                    </w:r>
                                  </w:sdtContent>
                                </w:sdt>
                              </w:p>
                              <w:p w14:paraId="17FF5036" w14:textId="5DCA6166" w:rsidR="009B5D6A" w:rsidRDefault="00B13AA6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83984">
                                      <w:rPr>
                                        <w:color w:val="156082" w:themeColor="accent1"/>
                                      </w:rPr>
                                      <w:t>25</w:t>
                                    </w:r>
                                    <w:r w:rsidR="00FF389B">
                                      <w:rPr>
                                        <w:color w:val="156082" w:themeColor="accent1"/>
                                      </w:rPr>
                                      <w:t>36865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1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DBF74F" w14:textId="758A202C" w:rsidR="009B5D6A" w:rsidRDefault="008D1DC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17, 2026</w:t>
                              </w:r>
                            </w:p>
                          </w:sdtContent>
                        </w:sdt>
                        <w:p w14:paraId="05AB4EEB" w14:textId="03814FEB" w:rsidR="009B5D6A" w:rsidRDefault="00B13AA6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E5162">
                                <w:rPr>
                                  <w:caps/>
                                  <w:color w:val="156082" w:themeColor="accent1"/>
                                </w:rPr>
                                <w:t>vasile cojocaru</w:t>
                              </w:r>
                            </w:sdtContent>
                          </w:sdt>
                        </w:p>
                        <w:p w14:paraId="17FF5036" w14:textId="5DCA6166" w:rsidR="009B5D6A" w:rsidRDefault="00B13AA6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B83984">
                                <w:rPr>
                                  <w:color w:val="156082" w:themeColor="accent1"/>
                                </w:rPr>
                                <w:t>25</w:t>
                              </w:r>
                              <w:r w:rsidR="00FF389B">
                                <w:rPr>
                                  <w:color w:val="156082" w:themeColor="accent1"/>
                                </w:rPr>
                                <w:t>36865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09654"/>
    <w:bookmarkEnd w:id="0"/>
    <w:p w14:paraId="6451D276" w14:textId="12D57E2D" w:rsidR="009B5D6A" w:rsidRDefault="003E779E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520" w:dyaOrig="98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143.5pt" o:ole="">
            <v:imagedata r:id="rId13" o:title=""/>
          </v:shape>
          <o:OLEObject Type="Embed" ProgID="Excel.Sheet.12" ShapeID="_x0000_i1025" DrawAspect="Icon" ObjectID="_1843213581" r:id="rId14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384F7572" w:rsidR="00DD3B62" w:rsidRPr="00041F0C" w:rsidRDefault="00664130" w:rsidP="00DD3B62">
      <w:pPr>
        <w:ind w:left="720"/>
      </w:pPr>
      <w:r>
        <w:t>Coffee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404925B9" w:rsidR="00DD3B62" w:rsidRPr="00041F0C" w:rsidRDefault="00664130" w:rsidP="00DD3B62">
      <w:r>
        <w:t xml:space="preserve">               Coffee</w:t>
      </w:r>
    </w:p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41D8B1FF" w:rsidR="00041F0C" w:rsidRDefault="00B26096" w:rsidP="000C62CA">
      <w:pPr>
        <w:ind w:left="720"/>
      </w:pPr>
      <w:r>
        <w:t>Sta</w:t>
      </w:r>
      <w:r w:rsidR="00102B57">
        <w:t xml:space="preserve">ffing </w:t>
      </w:r>
      <w:proofErr w:type="gramStart"/>
      <w:r w:rsidR="00102B57">
        <w:t xml:space="preserve">decision </w:t>
      </w:r>
      <w:r w:rsidR="000C62CA">
        <w:t xml:space="preserve"> could</w:t>
      </w:r>
      <w:proofErr w:type="gramEnd"/>
      <w:r w:rsidR="000C62CA">
        <w:t xml:space="preserve"> </w:t>
      </w:r>
      <w:r w:rsidR="00453A7F">
        <w:t>be influenced by</w:t>
      </w:r>
      <w:r w:rsidR="000C62CA">
        <w:t xml:space="preserve"> the cust</w:t>
      </w:r>
      <w:r>
        <w:t>omer satisfaction.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67873695" w:rsidR="00041F0C" w:rsidRDefault="00041F0C" w:rsidP="00041F0C">
      <w:pPr>
        <w:numPr>
          <w:ilvl w:val="0"/>
          <w:numId w:val="22"/>
        </w:numPr>
      </w:pPr>
      <w:r w:rsidRPr="00041F0C">
        <w:t>How does customer demand differ between product categories?</w:t>
      </w:r>
      <w:r w:rsidR="00186BA9">
        <w:t xml:space="preserve">   </w:t>
      </w:r>
    </w:p>
    <w:p w14:paraId="58197974" w14:textId="4F24893B" w:rsidR="00F22B37" w:rsidRPr="00041F0C" w:rsidRDefault="00905892" w:rsidP="00B500C7">
      <w:r>
        <w:lastRenderedPageBreak/>
        <w:t>So,</w:t>
      </w:r>
      <w:r w:rsidR="00953FE6">
        <w:t xml:space="preserve"> looks like </w:t>
      </w:r>
      <w:r w:rsidR="009E692E">
        <w:t xml:space="preserve">the customer differ from each other </w:t>
      </w:r>
      <w:r w:rsidR="00F22B37">
        <w:t xml:space="preserve">some prefer </w:t>
      </w:r>
      <w:r w:rsidR="00ED6BD0">
        <w:t xml:space="preserve">coffee, some </w:t>
      </w:r>
      <w:r>
        <w:t>pastries, some</w:t>
      </w:r>
      <w:r w:rsidR="0071705D">
        <w:t xml:space="preserve"> sandwiches </w:t>
      </w:r>
      <w:r>
        <w:t>and some seasonings more than the other.</w:t>
      </w:r>
    </w:p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5F82D4DF" w14:textId="1E0CE55B" w:rsidR="00B500C7" w:rsidRPr="00041F0C" w:rsidRDefault="005D4C0D" w:rsidP="00B500C7">
      <w:r>
        <w:t xml:space="preserve">The customer </w:t>
      </w:r>
      <w:r w:rsidR="00AE2683">
        <w:t xml:space="preserve">satisfaction data suggest that the coffee </w:t>
      </w:r>
      <w:r w:rsidR="00C53737">
        <w:t xml:space="preserve">itself </w:t>
      </w:r>
      <w:r w:rsidR="00D5629B">
        <w:t>is the best sale product from all off the products.</w:t>
      </w:r>
    </w:p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22908924" w:rsidR="00041F0C" w:rsidRPr="00041F0C" w:rsidRDefault="00AB64C9" w:rsidP="00041F0C">
      <w:r>
        <w:t xml:space="preserve">Customer </w:t>
      </w:r>
      <w:r w:rsidR="00881586">
        <w:t>satisfaction</w:t>
      </w:r>
    </w:p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lastRenderedPageBreak/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60A352C1" w14:textId="1B4568EF" w:rsidR="00C3343B" w:rsidRDefault="00CF7BDE" w:rsidP="00C3343B">
      <w:pPr>
        <w:pStyle w:val="NormalWeb"/>
      </w:pPr>
      <w:r>
        <w:t xml:space="preserve">The Ai was exactly how it is </w:t>
      </w:r>
      <w:r w:rsidR="00C864B4">
        <w:t>my own analysis.</w:t>
      </w:r>
      <w:r w:rsidR="00C3343B" w:rsidRPr="00C3343B">
        <w:rPr>
          <w:rFonts w:hAnsi="Symbol"/>
        </w:rPr>
        <w:t xml:space="preserve"> </w:t>
      </w:r>
      <w:r w:rsidR="00C3343B">
        <w:rPr>
          <w:rFonts w:hAnsi="Symbol"/>
        </w:rPr>
        <w:t></w:t>
      </w:r>
      <w:r w:rsidR="00C3343B">
        <w:t xml:space="preserve"> Sales</w:t>
      </w:r>
      <w:r w:rsidR="00C3343B">
        <w:rPr>
          <w:rStyle w:val="Strong"/>
        </w:rPr>
        <w:t xml:space="preserve"> follow a strong weekly rhythm</w:t>
      </w:r>
      <w:r w:rsidR="00C3343B">
        <w:t>, with higher volumes on weekends (Sat–Sun) and a predictable dip every Thursday. This pattern can guide smarter staffing and stock planning to reduce waste and avoid understaffing during peak days.</w:t>
      </w:r>
    </w:p>
    <w:p w14:paraId="74AAA83A" w14:textId="1FD6395E" w:rsidR="00C3343B" w:rsidRDefault="00C3343B" w:rsidP="00C3343B">
      <w:pPr>
        <w:pStyle w:val="NormalWeb"/>
      </w:pPr>
      <w:r>
        <w:rPr>
          <w:rFonts w:hAnsi="Symbol"/>
        </w:rPr>
        <w:t></w:t>
      </w:r>
      <w:r>
        <w:t xml:space="preserve"> Coffee</w:t>
      </w:r>
      <w:r>
        <w:rPr>
          <w:rStyle w:val="Strong"/>
        </w:rPr>
        <w:t xml:space="preserve"> is the revenue engine</w:t>
      </w:r>
      <w:r>
        <w:t>, consistently selling nearly double the units of any food category and generating the highest daily income. Prioritising barista coverage and queue</w:t>
      </w:r>
      <w:r>
        <w:noBreakHyphen/>
        <w:t>flow efficiency would protect this core revenue stream.</w:t>
      </w:r>
    </w:p>
    <w:p w14:paraId="5204AB69" w14:textId="0653519F" w:rsidR="00C3343B" w:rsidRDefault="00C3343B" w:rsidP="00C3343B">
      <w:pPr>
        <w:pStyle w:val="NormalWeb"/>
      </w:pPr>
      <w:r>
        <w:rPr>
          <w:rFonts w:hAnsi="Symbol"/>
        </w:rPr>
        <w:t></w:t>
      </w:r>
      <w:r>
        <w:t xml:space="preserve"> Customer</w:t>
      </w:r>
      <w:r>
        <w:rPr>
          <w:rStyle w:val="Strong"/>
        </w:rPr>
        <w:t xml:space="preserve"> satisfaction is consistently high (avg. 4.3/5)</w:t>
      </w:r>
      <w:r>
        <w:t xml:space="preserve"> and rises slightly on weekends, suggesting customers respond well to relaxed service environments. Maintaining this experience during busy weekday mornings could further lift ratings.</w:t>
      </w:r>
    </w:p>
    <w:p w14:paraId="1830BC2E" w14:textId="43496327" w:rsidR="00C3343B" w:rsidRDefault="00C3343B" w:rsidP="00C3343B">
      <w:pPr>
        <w:pStyle w:val="NormalWeb"/>
      </w:pPr>
      <w:r>
        <w:rPr>
          <w:rFonts w:hAnsi="Symbol"/>
        </w:rPr>
        <w:t></w:t>
      </w:r>
      <w:r>
        <w:t xml:space="preserve"> Promotional</w:t>
      </w:r>
      <w:r>
        <w:rPr>
          <w:rStyle w:val="Strong"/>
        </w:rPr>
        <w:t xml:space="preserve"> opportunities are clear</w:t>
      </w:r>
      <w:r>
        <w:t>: Thursday is the weakest sales day across all categories, making it ideal for targeted offers (e.g., “Thursday Treat”, bundle deals, or loyalty boosts) to smooth out weekly demand.</w:t>
      </w:r>
    </w:p>
    <w:p w14:paraId="28E0E3FD" w14:textId="20AFECCE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lastRenderedPageBreak/>
        <w:t>Ensure your summary reflects what the data shows rather than assumptions.</w:t>
      </w:r>
    </w:p>
    <w:p w14:paraId="5BDC7EFF" w14:textId="3A0A4FA4" w:rsidR="009B5D6A" w:rsidRDefault="00C3343B">
      <w:r>
        <w:t xml:space="preserve">The best selling product was coffee </w:t>
      </w:r>
      <w:r w:rsidR="00EA1BE6">
        <w:t>but</w:t>
      </w:r>
      <w:r w:rsidR="00856231">
        <w:t xml:space="preserve"> the other products was selling good as well so over</w:t>
      </w:r>
      <w:r w:rsidR="004E6723">
        <w:t xml:space="preserve">all the total revenue was </w:t>
      </w:r>
      <w:r w:rsidR="002704F6">
        <w:t xml:space="preserve">good for the </w:t>
      </w:r>
      <w:proofErr w:type="spellStart"/>
      <w:r w:rsidR="002704F6">
        <w:t>bussines</w:t>
      </w:r>
      <w:proofErr w:type="spellEnd"/>
      <w:r>
        <w:t xml:space="preserve"> </w:t>
      </w:r>
    </w:p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E4F37" w14:textId="77777777" w:rsidR="00B13AA6" w:rsidRDefault="00B13AA6" w:rsidP="00186BA9">
      <w:pPr>
        <w:spacing w:after="0" w:line="240" w:lineRule="auto"/>
      </w:pPr>
      <w:r>
        <w:separator/>
      </w:r>
    </w:p>
  </w:endnote>
  <w:endnote w:type="continuationSeparator" w:id="0">
    <w:p w14:paraId="7990DFFC" w14:textId="77777777" w:rsidR="00B13AA6" w:rsidRDefault="00B13AA6" w:rsidP="00186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93640" w14:textId="77777777" w:rsidR="00B13AA6" w:rsidRDefault="00B13AA6" w:rsidP="00186BA9">
      <w:pPr>
        <w:spacing w:after="0" w:line="240" w:lineRule="auto"/>
      </w:pPr>
      <w:r>
        <w:separator/>
      </w:r>
    </w:p>
  </w:footnote>
  <w:footnote w:type="continuationSeparator" w:id="0">
    <w:p w14:paraId="29036B55" w14:textId="77777777" w:rsidR="00B13AA6" w:rsidRDefault="00B13AA6" w:rsidP="00186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A528F"/>
    <w:rsid w:val="000C118C"/>
    <w:rsid w:val="000C62CA"/>
    <w:rsid w:val="00102B57"/>
    <w:rsid w:val="00144C90"/>
    <w:rsid w:val="00186BA9"/>
    <w:rsid w:val="002704F6"/>
    <w:rsid w:val="0028139C"/>
    <w:rsid w:val="00385E57"/>
    <w:rsid w:val="00397B96"/>
    <w:rsid w:val="003E779E"/>
    <w:rsid w:val="00453A7F"/>
    <w:rsid w:val="00486495"/>
    <w:rsid w:val="004D78C9"/>
    <w:rsid w:val="004D7B15"/>
    <w:rsid w:val="004E6723"/>
    <w:rsid w:val="005B1F1C"/>
    <w:rsid w:val="005D2B81"/>
    <w:rsid w:val="005D4C0D"/>
    <w:rsid w:val="0062381F"/>
    <w:rsid w:val="00640730"/>
    <w:rsid w:val="00661301"/>
    <w:rsid w:val="00664130"/>
    <w:rsid w:val="006F0726"/>
    <w:rsid w:val="0071705D"/>
    <w:rsid w:val="00755045"/>
    <w:rsid w:val="007B13A8"/>
    <w:rsid w:val="007E5162"/>
    <w:rsid w:val="008356AC"/>
    <w:rsid w:val="00856231"/>
    <w:rsid w:val="00881586"/>
    <w:rsid w:val="008C2F90"/>
    <w:rsid w:val="008D1DC5"/>
    <w:rsid w:val="00905892"/>
    <w:rsid w:val="00953FE6"/>
    <w:rsid w:val="0099443C"/>
    <w:rsid w:val="009B5D6A"/>
    <w:rsid w:val="009E692E"/>
    <w:rsid w:val="00A06949"/>
    <w:rsid w:val="00A77490"/>
    <w:rsid w:val="00A91EE8"/>
    <w:rsid w:val="00AB64C9"/>
    <w:rsid w:val="00AE2683"/>
    <w:rsid w:val="00AF1703"/>
    <w:rsid w:val="00B13AA6"/>
    <w:rsid w:val="00B26096"/>
    <w:rsid w:val="00B500C7"/>
    <w:rsid w:val="00B83984"/>
    <w:rsid w:val="00B86CB3"/>
    <w:rsid w:val="00B96EA1"/>
    <w:rsid w:val="00BB61F5"/>
    <w:rsid w:val="00BE2DA1"/>
    <w:rsid w:val="00C3343B"/>
    <w:rsid w:val="00C53737"/>
    <w:rsid w:val="00C864B4"/>
    <w:rsid w:val="00C9335B"/>
    <w:rsid w:val="00CB64EB"/>
    <w:rsid w:val="00CF772E"/>
    <w:rsid w:val="00CF7BDE"/>
    <w:rsid w:val="00D5629B"/>
    <w:rsid w:val="00DD3B62"/>
    <w:rsid w:val="00E51B94"/>
    <w:rsid w:val="00EA1BE6"/>
    <w:rsid w:val="00EC6B74"/>
    <w:rsid w:val="00ED6BD0"/>
    <w:rsid w:val="00F22B37"/>
    <w:rsid w:val="00FF389B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86B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6BA9"/>
  </w:style>
  <w:style w:type="paragraph" w:styleId="Footer">
    <w:name w:val="footer"/>
    <w:basedOn w:val="Normal"/>
    <w:link w:val="FooterChar"/>
    <w:uiPriority w:val="99"/>
    <w:unhideWhenUsed/>
    <w:rsid w:val="00186B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BA9"/>
  </w:style>
  <w:style w:type="paragraph" w:styleId="NormalWeb">
    <w:name w:val="Normal (Web)"/>
    <w:basedOn w:val="Normal"/>
    <w:uiPriority w:val="99"/>
    <w:semiHidden/>
    <w:unhideWhenUsed/>
    <w:rsid w:val="00C33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334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397B96"/>
    <w:rsid w:val="00486495"/>
    <w:rsid w:val="004D7B15"/>
    <w:rsid w:val="00561F7C"/>
    <w:rsid w:val="005D450B"/>
    <w:rsid w:val="006604EB"/>
    <w:rsid w:val="006F0726"/>
    <w:rsid w:val="009F40D1"/>
    <w:rsid w:val="00B86CB3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2026-06-17T00:00:00</PublishDate>
  <Abstract/>
  <CompanyAddress>2536865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4" ma:contentTypeDescription="Create a new document." ma:contentTypeScope="" ma:versionID="8e262f93fa1113e4c44012053884be26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93b81a3edc83834da4fdbabd98453069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CB7D2CC-A284-4666-8794-848650FB3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B5552D-CAEB-4EDA-AC36-3895BD33B1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1024C7-498D-40C0-9849-CA3300715A8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912</Words>
  <Characters>5201</Characters>
  <Application>Microsoft Office Word</Application>
  <DocSecurity>0</DocSecurity>
  <Lines>43</Lines>
  <Paragraphs>12</Paragraphs>
  <ScaleCrop>false</ScaleCrop>
  <Company>vasile cojocaru</Company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Vasile Cojocaru (2536865)</cp:lastModifiedBy>
  <cp:revision>2</cp:revision>
  <dcterms:created xsi:type="dcterms:W3CDTF">2026-06-17T13:59:00Z</dcterms:created>
  <dcterms:modified xsi:type="dcterms:W3CDTF">2026-06-17T13:59:00Z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</Properties>
</file>