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31376" w14:textId="77777777" w:rsidR="006F09E1" w:rsidRDefault="006F09E1" w:rsidP="00714F0D">
      <w:pPr>
        <w:spacing w:line="480" w:lineRule="auto"/>
        <w:rPr>
          <w:rFonts w:cs="Arial"/>
          <w:b/>
          <w:bCs/>
          <w:sz w:val="32"/>
          <w:szCs w:val="32"/>
        </w:rPr>
      </w:pPr>
    </w:p>
    <w:p w14:paraId="23D54BBA" w14:textId="77777777" w:rsidR="006F09E1" w:rsidRDefault="006F09E1" w:rsidP="006F09E1">
      <w:pPr>
        <w:spacing w:line="480" w:lineRule="auto"/>
        <w:jc w:val="center"/>
        <w:rPr>
          <w:rFonts w:cs="Arial"/>
          <w:b/>
          <w:bCs/>
          <w:sz w:val="32"/>
          <w:szCs w:val="32"/>
        </w:rPr>
      </w:pPr>
    </w:p>
    <w:p w14:paraId="17F11D6F" w14:textId="631E7E04" w:rsidR="00D93FE8" w:rsidRPr="00DB5B82" w:rsidRDefault="00D93FE8" w:rsidP="006F09E1">
      <w:pPr>
        <w:spacing w:line="480" w:lineRule="auto"/>
        <w:jc w:val="center"/>
        <w:rPr>
          <w:rFonts w:cs="Arial"/>
          <w:b/>
          <w:bCs/>
          <w:sz w:val="32"/>
          <w:szCs w:val="32"/>
        </w:rPr>
      </w:pPr>
      <w:r w:rsidRPr="00DB5B82">
        <w:rPr>
          <w:rFonts w:cs="Arial"/>
          <w:b/>
          <w:bCs/>
          <w:sz w:val="32"/>
          <w:szCs w:val="32"/>
        </w:rPr>
        <w:t>Course: BSc (Hons) Health and Social Care</w:t>
      </w:r>
    </w:p>
    <w:p w14:paraId="4032FB44" w14:textId="3DDE9A78" w:rsidR="00D93FE8" w:rsidRPr="00DB5B82" w:rsidRDefault="00D93FE8" w:rsidP="006F09E1">
      <w:pPr>
        <w:spacing w:line="480" w:lineRule="auto"/>
        <w:jc w:val="center"/>
        <w:rPr>
          <w:rFonts w:cs="Arial"/>
          <w:b/>
          <w:bCs/>
          <w:sz w:val="32"/>
          <w:szCs w:val="32"/>
        </w:rPr>
      </w:pPr>
      <w:r w:rsidRPr="00DB5B82">
        <w:rPr>
          <w:rFonts w:cs="Arial"/>
          <w:b/>
          <w:bCs/>
          <w:sz w:val="32"/>
          <w:szCs w:val="32"/>
        </w:rPr>
        <w:t>Module: Independent Project (BMHP6020_BIRM)</w:t>
      </w:r>
    </w:p>
    <w:p w14:paraId="2068557B" w14:textId="02AEA2AA" w:rsidR="00D93FE8" w:rsidRPr="007914EF" w:rsidRDefault="00D93FE8" w:rsidP="006F09E1">
      <w:pPr>
        <w:spacing w:line="480" w:lineRule="auto"/>
        <w:jc w:val="center"/>
        <w:rPr>
          <w:rFonts w:cs="Arial"/>
          <w:b/>
          <w:bCs/>
          <w:sz w:val="32"/>
          <w:szCs w:val="32"/>
        </w:rPr>
      </w:pPr>
      <w:r w:rsidRPr="00DB5B82">
        <w:rPr>
          <w:rFonts w:cs="Arial"/>
          <w:b/>
          <w:bCs/>
          <w:sz w:val="32"/>
          <w:szCs w:val="32"/>
        </w:rPr>
        <w:t>Component 1: Element 1 - Project Proposal</w:t>
      </w:r>
    </w:p>
    <w:p w14:paraId="7936A0C3" w14:textId="5B5C3B4A" w:rsidR="00D93FE8" w:rsidRPr="007914EF" w:rsidRDefault="00D93FE8" w:rsidP="006F09E1">
      <w:pPr>
        <w:spacing w:line="480" w:lineRule="auto"/>
        <w:jc w:val="center"/>
        <w:rPr>
          <w:rFonts w:cs="Arial"/>
          <w:b/>
          <w:bCs/>
          <w:sz w:val="32"/>
          <w:szCs w:val="32"/>
        </w:rPr>
      </w:pPr>
      <w:r w:rsidRPr="007914EF">
        <w:rPr>
          <w:rFonts w:cs="Arial"/>
          <w:b/>
          <w:bCs/>
          <w:sz w:val="32"/>
          <w:szCs w:val="32"/>
        </w:rPr>
        <w:t>Student ID:</w:t>
      </w:r>
      <w:r w:rsidR="008619F7" w:rsidRPr="007914EF">
        <w:rPr>
          <w:rFonts w:cs="Arial"/>
          <w:b/>
          <w:bCs/>
          <w:sz w:val="32"/>
          <w:szCs w:val="32"/>
        </w:rPr>
        <w:t xml:space="preserve">  </w:t>
      </w:r>
      <w:r w:rsidR="00025668" w:rsidRPr="007914EF">
        <w:rPr>
          <w:rFonts w:cs="Arial"/>
          <w:b/>
          <w:bCs/>
          <w:sz w:val="32"/>
          <w:szCs w:val="32"/>
        </w:rPr>
        <w:t>2334071</w:t>
      </w:r>
    </w:p>
    <w:p w14:paraId="3FC2403E" w14:textId="39666329" w:rsidR="00D93FE8" w:rsidRPr="007914EF" w:rsidRDefault="00D93FE8" w:rsidP="006F09E1">
      <w:pPr>
        <w:spacing w:line="480" w:lineRule="auto"/>
        <w:jc w:val="center"/>
        <w:rPr>
          <w:rFonts w:cs="Arial"/>
          <w:b/>
          <w:bCs/>
          <w:sz w:val="32"/>
          <w:szCs w:val="32"/>
        </w:rPr>
      </w:pPr>
      <w:r w:rsidRPr="007914EF">
        <w:rPr>
          <w:rFonts w:cs="Arial"/>
          <w:b/>
          <w:bCs/>
          <w:sz w:val="32"/>
          <w:szCs w:val="32"/>
        </w:rPr>
        <w:t>Student Name:</w:t>
      </w:r>
      <w:r w:rsidR="00025668" w:rsidRPr="007914EF">
        <w:rPr>
          <w:rFonts w:cs="Arial"/>
          <w:b/>
          <w:bCs/>
          <w:sz w:val="32"/>
          <w:szCs w:val="32"/>
        </w:rPr>
        <w:t xml:space="preserve"> Bertha Amoah</w:t>
      </w:r>
    </w:p>
    <w:p w14:paraId="4566BFB0" w14:textId="4F3B8F55" w:rsidR="00025668" w:rsidRPr="007914EF" w:rsidRDefault="007D1B55" w:rsidP="006F09E1">
      <w:pPr>
        <w:spacing w:line="480" w:lineRule="auto"/>
        <w:jc w:val="center"/>
        <w:rPr>
          <w:rFonts w:cs="Arial"/>
          <w:b/>
          <w:bCs/>
          <w:sz w:val="32"/>
          <w:szCs w:val="32"/>
        </w:rPr>
      </w:pPr>
      <w:r w:rsidRPr="007914EF">
        <w:rPr>
          <w:rFonts w:cs="Arial"/>
          <w:b/>
          <w:bCs/>
          <w:sz w:val="32"/>
          <w:szCs w:val="32"/>
        </w:rPr>
        <w:t>Lect</w:t>
      </w:r>
      <w:r w:rsidR="007A50E5" w:rsidRPr="007914EF">
        <w:rPr>
          <w:rFonts w:cs="Arial"/>
          <w:b/>
          <w:bCs/>
          <w:sz w:val="32"/>
          <w:szCs w:val="32"/>
        </w:rPr>
        <w:t xml:space="preserve">urer Name:  </w:t>
      </w:r>
      <w:r w:rsidR="007A4288" w:rsidRPr="007914EF">
        <w:rPr>
          <w:rFonts w:cs="Arial"/>
          <w:b/>
          <w:bCs/>
          <w:sz w:val="32"/>
          <w:szCs w:val="32"/>
        </w:rPr>
        <w:t>Danni Dune</w:t>
      </w:r>
    </w:p>
    <w:p w14:paraId="2CD0F3FA" w14:textId="3CFD896B" w:rsidR="00BF32D1" w:rsidRPr="007914EF" w:rsidRDefault="00BF32D1" w:rsidP="006F09E1">
      <w:pPr>
        <w:spacing w:line="480" w:lineRule="auto"/>
        <w:jc w:val="center"/>
        <w:rPr>
          <w:rFonts w:cs="Arial"/>
          <w:b/>
          <w:bCs/>
          <w:sz w:val="32"/>
          <w:szCs w:val="32"/>
        </w:rPr>
      </w:pPr>
      <w:r w:rsidRPr="007914EF">
        <w:rPr>
          <w:rFonts w:cs="Arial"/>
          <w:b/>
          <w:bCs/>
          <w:sz w:val="32"/>
          <w:szCs w:val="32"/>
        </w:rPr>
        <w:t>Submission Date:  21</w:t>
      </w:r>
      <w:r w:rsidRPr="007914EF">
        <w:rPr>
          <w:rFonts w:cs="Arial"/>
          <w:b/>
          <w:bCs/>
          <w:sz w:val="32"/>
          <w:szCs w:val="32"/>
          <w:vertAlign w:val="superscript"/>
        </w:rPr>
        <w:t>st</w:t>
      </w:r>
      <w:r w:rsidRPr="007914EF">
        <w:rPr>
          <w:rFonts w:cs="Arial"/>
          <w:b/>
          <w:bCs/>
          <w:sz w:val="32"/>
          <w:szCs w:val="32"/>
        </w:rPr>
        <w:t xml:space="preserve"> </w:t>
      </w:r>
      <w:r w:rsidR="009D0DD6" w:rsidRPr="007914EF">
        <w:rPr>
          <w:rFonts w:cs="Arial"/>
          <w:b/>
          <w:bCs/>
          <w:sz w:val="32"/>
          <w:szCs w:val="32"/>
        </w:rPr>
        <w:t xml:space="preserve">June </w:t>
      </w:r>
      <w:r w:rsidR="00F759BF" w:rsidRPr="007914EF">
        <w:rPr>
          <w:rFonts w:cs="Arial"/>
          <w:b/>
          <w:bCs/>
          <w:sz w:val="32"/>
          <w:szCs w:val="32"/>
        </w:rPr>
        <w:t>2026.</w:t>
      </w:r>
    </w:p>
    <w:p w14:paraId="638A4615" w14:textId="77777777" w:rsidR="00715990" w:rsidRPr="007914EF" w:rsidRDefault="00715990" w:rsidP="006F09E1">
      <w:pPr>
        <w:spacing w:line="480" w:lineRule="auto"/>
        <w:jc w:val="center"/>
        <w:rPr>
          <w:rFonts w:cs="Arial"/>
          <w:b/>
          <w:bCs/>
          <w:sz w:val="32"/>
          <w:szCs w:val="32"/>
        </w:rPr>
      </w:pPr>
    </w:p>
    <w:p w14:paraId="5BD313B6" w14:textId="4BA804DC" w:rsidR="00715990" w:rsidRPr="007E67AC" w:rsidRDefault="00715990" w:rsidP="00041A5A">
      <w:pPr>
        <w:rPr>
          <w:rFonts w:cs="Arial"/>
        </w:rPr>
      </w:pPr>
    </w:p>
    <w:p w14:paraId="07CF3A4D" w14:textId="4AAF8C7D" w:rsidR="00715990" w:rsidRPr="007E67AC" w:rsidRDefault="00715990" w:rsidP="00041A5A">
      <w:pPr>
        <w:rPr>
          <w:rFonts w:cs="Arial"/>
        </w:rPr>
      </w:pPr>
      <w:r w:rsidRPr="007E67AC">
        <w:rPr>
          <w:rFonts w:cs="Arial"/>
        </w:rPr>
        <w:br w:type="page"/>
      </w:r>
    </w:p>
    <w:p w14:paraId="75E7FD5C" w14:textId="1070B52D" w:rsidR="00545684" w:rsidRPr="007E67AC" w:rsidRDefault="00FB4301" w:rsidP="00FF5B70">
      <w:pPr>
        <w:pStyle w:val="Heading1"/>
        <w:rPr>
          <w:rFonts w:cs="Arial"/>
        </w:rPr>
      </w:pPr>
      <w:bookmarkStart w:id="0" w:name="_Toc230620691"/>
      <w:r w:rsidRPr="007E67AC">
        <w:rPr>
          <w:rFonts w:cs="Arial"/>
        </w:rPr>
        <w:lastRenderedPageBreak/>
        <w:t>Element 1 -</w:t>
      </w:r>
      <w:r w:rsidR="00866B7B" w:rsidRPr="007E67AC">
        <w:rPr>
          <w:rFonts w:cs="Arial"/>
        </w:rPr>
        <w:t xml:space="preserve"> Project</w:t>
      </w:r>
      <w:r w:rsidR="00545684" w:rsidRPr="007E67AC">
        <w:rPr>
          <w:rFonts w:cs="Arial"/>
        </w:rPr>
        <w:t xml:space="preserve"> </w:t>
      </w:r>
      <w:r w:rsidR="000B7CD5" w:rsidRPr="007E67AC">
        <w:rPr>
          <w:rFonts w:cs="Arial"/>
        </w:rPr>
        <w:t>P</w:t>
      </w:r>
      <w:r w:rsidR="00545684" w:rsidRPr="007E67AC">
        <w:rPr>
          <w:rFonts w:cs="Arial"/>
        </w:rPr>
        <w:t>roposal</w:t>
      </w:r>
      <w:bookmarkEnd w:id="0"/>
    </w:p>
    <w:p w14:paraId="6630FBCE" w14:textId="0038F936" w:rsidR="00D769F0" w:rsidRPr="007E67AC" w:rsidRDefault="00D769F0" w:rsidP="00D769F0">
      <w:pPr>
        <w:rPr>
          <w:rFonts w:cs="Arial"/>
        </w:rPr>
      </w:pPr>
    </w:p>
    <w:p w14:paraId="24BD4B42" w14:textId="236DB6E9" w:rsidR="00D769F0" w:rsidRPr="007E67AC" w:rsidRDefault="00FF5B70" w:rsidP="00CC656A">
      <w:pPr>
        <w:pStyle w:val="Heading2"/>
      </w:pPr>
      <w:bookmarkStart w:id="1" w:name="_Toc230620692"/>
      <w:r w:rsidRPr="007E67AC">
        <w:t>My p</w:t>
      </w:r>
      <w:r w:rsidR="00D769F0" w:rsidRPr="007E67AC">
        <w:t>roject title:</w:t>
      </w:r>
      <w:bookmarkEnd w:id="1"/>
      <w:r w:rsidR="00D769F0" w:rsidRPr="007E67AC">
        <w:t xml:space="preserve"> </w:t>
      </w:r>
    </w:p>
    <w:p w14:paraId="03FD30D3" w14:textId="37C1F7BE" w:rsidR="00715990" w:rsidRPr="008B3B27" w:rsidRDefault="001748E1" w:rsidP="00D44D16">
      <w:pPr>
        <w:spacing w:after="200"/>
        <w:rPr>
          <w:rFonts w:eastAsia="Times New Roman" w:cs="Arial"/>
          <w:shd w:val="clear" w:color="auto" w:fill="FFFFFF"/>
          <w:lang w:val="en-IN" w:eastAsia="en-IN"/>
        </w:rPr>
      </w:pPr>
      <w:r w:rsidRPr="008B3B27">
        <w:rPr>
          <w:rFonts w:eastAsia="Times New Roman" w:cs="Arial"/>
          <w:szCs w:val="24"/>
          <w:shd w:val="clear" w:color="auto" w:fill="FFFFFF"/>
          <w:lang w:val="en" w:eastAsia="en-IN"/>
        </w:rPr>
        <w:t xml:space="preserve">Investigating the Impact of </w:t>
      </w:r>
      <w:r w:rsidR="008B3B27" w:rsidRPr="008B3B27">
        <w:rPr>
          <w:rFonts w:eastAsia="Times New Roman" w:cs="Arial"/>
          <w:szCs w:val="24"/>
          <w:shd w:val="clear" w:color="auto" w:fill="FFFFFF"/>
          <w:lang w:val="en" w:eastAsia="en-IN"/>
        </w:rPr>
        <w:t>social media</w:t>
      </w:r>
      <w:r w:rsidRPr="008B3B27">
        <w:rPr>
          <w:rFonts w:eastAsia="Times New Roman" w:cs="Arial"/>
          <w:szCs w:val="24"/>
          <w:shd w:val="clear" w:color="auto" w:fill="FFFFFF"/>
          <w:lang w:val="en" w:eastAsia="en-IN"/>
        </w:rPr>
        <w:t xml:space="preserve"> on Teenage Mental Health and Wellbeing within the UK Healthcare sector</w:t>
      </w:r>
      <w:r w:rsidR="00530627">
        <w:rPr>
          <w:rFonts w:eastAsia="Times New Roman" w:cs="Arial"/>
          <w:szCs w:val="24"/>
          <w:shd w:val="clear" w:color="auto" w:fill="FFFFFF"/>
          <w:lang w:val="en" w:eastAsia="en-IN"/>
        </w:rPr>
        <w:t>.</w:t>
      </w:r>
    </w:p>
    <w:p w14:paraId="40C7BB25" w14:textId="63754B6D" w:rsidR="00784670" w:rsidRPr="00CC656A" w:rsidRDefault="00FF5B70" w:rsidP="00CC656A">
      <w:pPr>
        <w:pStyle w:val="Heading2"/>
      </w:pPr>
      <w:bookmarkStart w:id="2" w:name="_Toc230620693"/>
      <w:r w:rsidRPr="00CC656A">
        <w:t>1</w:t>
      </w:r>
      <w:r w:rsidR="00784670" w:rsidRPr="00CC656A">
        <w:t xml:space="preserve">) </w:t>
      </w:r>
      <w:r w:rsidR="00545684" w:rsidRPr="00CC656A">
        <w:t>Aim</w:t>
      </w:r>
      <w:r w:rsidR="00784670" w:rsidRPr="00CC656A">
        <w:t>:</w:t>
      </w:r>
      <w:bookmarkEnd w:id="2"/>
    </w:p>
    <w:p w14:paraId="4B36F4E2" w14:textId="643E175C" w:rsidR="00A6153D" w:rsidRPr="007E67AC" w:rsidRDefault="00CF5F41" w:rsidP="00D44D16">
      <w:pPr>
        <w:rPr>
          <w:rFonts w:cs="Arial"/>
        </w:rPr>
      </w:pPr>
      <w:r w:rsidRPr="007E67AC">
        <w:rPr>
          <w:rFonts w:cs="Arial"/>
          <w:shd w:val="clear" w:color="auto" w:fill="FFFFFF"/>
        </w:rPr>
        <w:t>The project is aimed at exploring the impact that social media has on teenage mental health and wellbeing in the NHS England in the UK mental health framework in the effectiveness of the young people and children's mental health support team at assessing mental health needs</w:t>
      </w:r>
      <w:r w:rsidR="001748E1" w:rsidRPr="007E67AC">
        <w:rPr>
          <w:rFonts w:cs="Arial"/>
        </w:rPr>
        <w:t xml:space="preserve">. </w:t>
      </w:r>
    </w:p>
    <w:p w14:paraId="2B00F95C" w14:textId="7302587D" w:rsidR="00545684" w:rsidRPr="007E67AC" w:rsidRDefault="00FF5B70" w:rsidP="00CC656A">
      <w:pPr>
        <w:pStyle w:val="Heading2"/>
      </w:pPr>
      <w:bookmarkStart w:id="3" w:name="_Toc230620694"/>
      <w:r w:rsidRPr="007E67AC">
        <w:t>2</w:t>
      </w:r>
      <w:r w:rsidR="00784670" w:rsidRPr="007E67AC">
        <w:t>) O</w:t>
      </w:r>
      <w:r w:rsidR="00545684" w:rsidRPr="007E67AC">
        <w:t>bjectives:</w:t>
      </w:r>
      <w:bookmarkEnd w:id="3"/>
    </w:p>
    <w:p w14:paraId="6F34DD73" w14:textId="50CCA46E" w:rsidR="00A276A0" w:rsidRPr="00CC656A" w:rsidRDefault="001748E1" w:rsidP="00D44D16">
      <w:pPr>
        <w:pStyle w:val="ListParagraph"/>
        <w:numPr>
          <w:ilvl w:val="0"/>
          <w:numId w:val="5"/>
        </w:numPr>
        <w:rPr>
          <w:rFonts w:cs="Arial"/>
        </w:rPr>
      </w:pPr>
      <w:r w:rsidRPr="00CC656A">
        <w:rPr>
          <w:rFonts w:cs="Arial"/>
        </w:rPr>
        <w:t>To define and examine existing literature and theoretical framewor</w:t>
      </w:r>
      <w:r w:rsidR="00AC55FE" w:rsidRPr="00CC656A">
        <w:rPr>
          <w:rFonts w:cs="Arial"/>
        </w:rPr>
        <w:t xml:space="preserve">k related to social media utilisation and teenage mental health within the UK healthcare industry. </w:t>
      </w:r>
    </w:p>
    <w:p w14:paraId="3E0D4823" w14:textId="3DA9E722" w:rsidR="00A276A0" w:rsidRPr="00CC656A" w:rsidRDefault="001748E1" w:rsidP="00D44D16">
      <w:pPr>
        <w:pStyle w:val="ListParagraph"/>
        <w:numPr>
          <w:ilvl w:val="0"/>
          <w:numId w:val="5"/>
        </w:numPr>
        <w:rPr>
          <w:rFonts w:cs="Arial"/>
        </w:rPr>
      </w:pPr>
      <w:r w:rsidRPr="00CC656A">
        <w:rPr>
          <w:rFonts w:cs="Arial"/>
        </w:rPr>
        <w:t>To analyse the interrelationship between</w:t>
      </w:r>
      <w:r w:rsidR="00AC55FE" w:rsidRPr="00CC656A">
        <w:rPr>
          <w:rFonts w:cs="Arial"/>
        </w:rPr>
        <w:t xml:space="preserve"> social media utilisation as well as the mental health and wellbeing of teenagers in the UK </w:t>
      </w:r>
    </w:p>
    <w:p w14:paraId="63E93BA8" w14:textId="255F41E0" w:rsidR="00A276A0" w:rsidRPr="00CC656A" w:rsidRDefault="001748E1" w:rsidP="00D44D16">
      <w:pPr>
        <w:pStyle w:val="ListParagraph"/>
        <w:numPr>
          <w:ilvl w:val="0"/>
          <w:numId w:val="5"/>
        </w:numPr>
        <w:rPr>
          <w:rFonts w:cs="Arial"/>
        </w:rPr>
      </w:pPr>
      <w:r w:rsidRPr="00CC656A">
        <w:rPr>
          <w:rFonts w:cs="Arial"/>
        </w:rPr>
        <w:t xml:space="preserve">To evaluate the challenges </w:t>
      </w:r>
      <w:r w:rsidR="00801C0D" w:rsidRPr="00CC656A">
        <w:rPr>
          <w:rFonts w:cs="Arial"/>
        </w:rPr>
        <w:t xml:space="preserve">and benefits of NHS England’s MHSTs approach in supporting teenage mental health. </w:t>
      </w:r>
    </w:p>
    <w:p w14:paraId="4DE92F51" w14:textId="5E238E14" w:rsidR="00041A5A" w:rsidRPr="00CC656A" w:rsidRDefault="001748E1" w:rsidP="00D44D16">
      <w:pPr>
        <w:pStyle w:val="ListParagraph"/>
        <w:numPr>
          <w:ilvl w:val="0"/>
          <w:numId w:val="5"/>
        </w:numPr>
        <w:rPr>
          <w:rFonts w:cs="Arial"/>
        </w:rPr>
      </w:pPr>
      <w:r w:rsidRPr="00CC656A">
        <w:rPr>
          <w:rFonts w:cs="Arial"/>
        </w:rPr>
        <w:t>To p</w:t>
      </w:r>
      <w:r w:rsidR="00C54573" w:rsidRPr="00CC656A">
        <w:rPr>
          <w:rFonts w:cs="Arial"/>
        </w:rPr>
        <w:t>rovide</w:t>
      </w:r>
      <w:r w:rsidR="00002307" w:rsidRPr="00CC656A">
        <w:rPr>
          <w:rFonts w:cs="Arial"/>
        </w:rPr>
        <w:t xml:space="preserve"> Recommendations for developing mental health support approaches as well as decreasing the negative impacts of social media on teenagers. </w:t>
      </w:r>
    </w:p>
    <w:p w14:paraId="3AC96963" w14:textId="42E0D23A" w:rsidR="00545684" w:rsidRPr="007E67AC" w:rsidRDefault="00FF5B70" w:rsidP="00CC656A">
      <w:pPr>
        <w:pStyle w:val="Heading2"/>
      </w:pPr>
      <w:bookmarkStart w:id="4" w:name="_Toc230620695"/>
      <w:r w:rsidRPr="007E67AC">
        <w:t>3</w:t>
      </w:r>
      <w:r w:rsidR="008E5015" w:rsidRPr="007E67AC">
        <w:t xml:space="preserve">) </w:t>
      </w:r>
      <w:r w:rsidR="00545684" w:rsidRPr="007E67AC">
        <w:t>Background</w:t>
      </w:r>
      <w:r w:rsidR="00FB4301" w:rsidRPr="007E67AC">
        <w:t>/Rationale</w:t>
      </w:r>
      <w:r w:rsidR="00545684" w:rsidRPr="007E67AC">
        <w:t>:</w:t>
      </w:r>
      <w:bookmarkEnd w:id="4"/>
    </w:p>
    <w:p w14:paraId="595BEAAC" w14:textId="65CB4EE1" w:rsidR="00CF5F41" w:rsidRPr="007E67AC" w:rsidRDefault="00CF5F41" w:rsidP="00D44D16">
      <w:pPr>
        <w:rPr>
          <w:rFonts w:cs="Arial"/>
        </w:rPr>
      </w:pPr>
      <w:r w:rsidRPr="007E67AC">
        <w:rPr>
          <w:rFonts w:cs="Arial"/>
        </w:rPr>
        <w:t xml:space="preserve">Social media has become a major factor affecting teenage mental health and wellbeing in the UK healthcare sector. </w:t>
      </w:r>
      <w:r w:rsidR="009A0E7F" w:rsidRPr="007E67AC">
        <w:rPr>
          <w:rFonts w:cs="Arial"/>
        </w:rPr>
        <w:t xml:space="preserve">According to recent studies, anxiety and depression are the most prevalent mental disorders of the youth with 25.8% of the youngest generation (people aged 16 to 24 years old) being affected in England compared to 18.9% in 2014 (theguardian.com, 2024). Certain youths have been attributed to stress, poor self-respect, cyber-bullying, and emotional isolation due to the abuse of social networking sites. </w:t>
      </w:r>
      <w:r w:rsidRPr="007E67AC">
        <w:rPr>
          <w:rFonts w:cs="Arial"/>
        </w:rPr>
        <w:t>Recognising this, NHS England launched the Mental Health Support Teams (MHSTs) that are being rolled out in schools and colleges, with more than 600 teams reaching more than 52% of pupils across England by 2025</w:t>
      </w:r>
      <w:r w:rsidR="00970474" w:rsidRPr="007E67AC">
        <w:rPr>
          <w:rFonts w:cs="Arial"/>
        </w:rPr>
        <w:t xml:space="preserve"> (england.nhs.uk, 2025)</w:t>
      </w:r>
      <w:r w:rsidRPr="007E67AC">
        <w:rPr>
          <w:rFonts w:cs="Arial"/>
        </w:rPr>
        <w:t>. Not enough research has been done, however, to examine the effectiveness of MHSTs related to mental health issues with teenagers in relation to social media. Accordingly, the aim of this study is to fill this void in the UK health care research arena.</w:t>
      </w:r>
    </w:p>
    <w:p w14:paraId="39BF37AE" w14:textId="41B4C4B3" w:rsidR="002E0617" w:rsidRPr="007E67AC" w:rsidRDefault="002E0617" w:rsidP="00D44D16">
      <w:pPr>
        <w:jc w:val="center"/>
        <w:rPr>
          <w:rFonts w:cs="Arial"/>
        </w:rPr>
      </w:pPr>
      <w:r w:rsidRPr="007E67AC">
        <w:rPr>
          <w:rFonts w:cs="Arial"/>
          <w:noProof/>
          <w:lang w:val="en-IN" w:eastAsia="en-IN"/>
        </w:rPr>
        <w:lastRenderedPageBreak/>
        <w:drawing>
          <wp:inline distT="0" distB="0" distL="0" distR="0" wp14:anchorId="4EEAEF8D" wp14:editId="3D78C27A">
            <wp:extent cx="4482420" cy="3190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90201" cy="3196414"/>
                    </a:xfrm>
                    <a:prstGeom prst="rect">
                      <a:avLst/>
                    </a:prstGeom>
                  </pic:spPr>
                </pic:pic>
              </a:graphicData>
            </a:graphic>
          </wp:inline>
        </w:drawing>
      </w:r>
    </w:p>
    <w:p w14:paraId="2BCA596F" w14:textId="0C86688B" w:rsidR="002E0617" w:rsidRPr="007E67AC" w:rsidRDefault="002E0617" w:rsidP="00D44D16">
      <w:pPr>
        <w:jc w:val="center"/>
        <w:rPr>
          <w:rFonts w:cs="Arial"/>
          <w:b/>
        </w:rPr>
      </w:pPr>
      <w:r w:rsidRPr="007E67AC">
        <w:rPr>
          <w:rFonts w:cs="Arial"/>
          <w:b/>
        </w:rPr>
        <w:t xml:space="preserve">Figure: NHS Digital Mental Health Support Team </w:t>
      </w:r>
    </w:p>
    <w:p w14:paraId="5CC99B09" w14:textId="65E283AA" w:rsidR="002E0617" w:rsidRPr="007E67AC" w:rsidRDefault="00C9138B" w:rsidP="00D44D16">
      <w:pPr>
        <w:jc w:val="center"/>
        <w:rPr>
          <w:rFonts w:cs="Arial"/>
        </w:rPr>
      </w:pPr>
      <w:r w:rsidRPr="007E67AC">
        <w:rPr>
          <w:rFonts w:cs="Arial"/>
        </w:rPr>
        <w:t>(</w:t>
      </w:r>
      <w:r w:rsidR="002E0617" w:rsidRPr="007E67AC">
        <w:rPr>
          <w:rFonts w:cs="Arial"/>
        </w:rPr>
        <w:t xml:space="preserve">Source: </w:t>
      </w:r>
      <w:r w:rsidRPr="007E67AC">
        <w:rPr>
          <w:rFonts w:cs="Arial"/>
        </w:rPr>
        <w:t>transformationpartners.nhs.uk, 2019)</w:t>
      </w:r>
    </w:p>
    <w:p w14:paraId="332E5A12" w14:textId="051972BF" w:rsidR="00545684" w:rsidRPr="007E67AC" w:rsidRDefault="00FF5B70" w:rsidP="00CC656A">
      <w:pPr>
        <w:pStyle w:val="Heading2"/>
      </w:pPr>
      <w:bookmarkStart w:id="5" w:name="_Toc230620696"/>
      <w:r w:rsidRPr="007E67AC">
        <w:t>4</w:t>
      </w:r>
      <w:r w:rsidR="008E5015" w:rsidRPr="007E67AC">
        <w:t xml:space="preserve">) </w:t>
      </w:r>
      <w:r w:rsidR="00545684" w:rsidRPr="007E67AC">
        <w:t>Methods:</w:t>
      </w:r>
      <w:bookmarkEnd w:id="5"/>
    </w:p>
    <w:p w14:paraId="15106DB5" w14:textId="18A93609" w:rsidR="004F452D" w:rsidRPr="007E67AC" w:rsidRDefault="004F452D" w:rsidP="004F452D">
      <w:pPr>
        <w:rPr>
          <w:rFonts w:cs="Arial"/>
        </w:rPr>
      </w:pPr>
      <w:r w:rsidRPr="007E67AC">
        <w:rPr>
          <w:rFonts w:cs="Arial"/>
          <w:shd w:val="clear" w:color="auto" w:fill="FFFFFF"/>
        </w:rPr>
        <w:t xml:space="preserve">The secondary qualitative study will be used to explore the impact of social media on the mental health UK healthcare sufferers of teenagers. NHS reports, government publications, policy documents and academic databases (Google Scholar, PubMed) will be used to gather data that is subject to peer </w:t>
      </w:r>
      <w:r w:rsidR="00CC656A" w:rsidRPr="007E67AC">
        <w:rPr>
          <w:rFonts w:cs="Arial"/>
          <w:shd w:val="clear" w:color="auto" w:fill="FFFFFF"/>
        </w:rPr>
        <w:t>review. Based</w:t>
      </w:r>
      <w:r w:rsidRPr="007E67AC">
        <w:rPr>
          <w:rFonts w:cs="Arial"/>
          <w:shd w:val="clear" w:color="auto" w:fill="FFFFFF"/>
        </w:rPr>
        <w:t xml:space="preserve"> on the importance, credibility and </w:t>
      </w:r>
      <w:r w:rsidR="00CC656A" w:rsidRPr="007E67AC">
        <w:rPr>
          <w:rFonts w:cs="Arial"/>
          <w:shd w:val="clear" w:color="auto" w:fill="FFFFFF"/>
        </w:rPr>
        <w:t>time</w:t>
      </w:r>
      <w:r w:rsidRPr="007E67AC">
        <w:rPr>
          <w:rFonts w:cs="Arial"/>
          <w:shd w:val="clear" w:color="auto" w:fill="FFFFFF"/>
        </w:rPr>
        <w:t xml:space="preserve"> in which it was written, the source used for this project will be and will concentrate on the psychological disorders facing teens in the United Kingdom and the role of social media in them (Popat and Tarrant, 2023). Thematic analysis will be used in data analysis and its connection to the MHSTs model of NHS England. Academic integrity, referencing and plagiarism will be addressed with respect to ethics.</w:t>
      </w:r>
    </w:p>
    <w:p w14:paraId="232DCC93" w14:textId="74A66EC3" w:rsidR="0061260B" w:rsidRPr="007E67AC" w:rsidRDefault="00FF5B70" w:rsidP="00CC656A">
      <w:pPr>
        <w:pStyle w:val="Heading2"/>
      </w:pPr>
      <w:bookmarkStart w:id="6" w:name="_Toc230620697"/>
      <w:r w:rsidRPr="007E67AC">
        <w:t>5</w:t>
      </w:r>
      <w:r w:rsidR="0061260B" w:rsidRPr="007E67AC">
        <w:t>) Resources</w:t>
      </w:r>
      <w:r w:rsidR="00260277" w:rsidRPr="007E67AC">
        <w:t>:</w:t>
      </w:r>
      <w:bookmarkEnd w:id="6"/>
      <w:r w:rsidR="0061260B" w:rsidRPr="007E67AC">
        <w:t xml:space="preserve"> </w:t>
      </w:r>
    </w:p>
    <w:p w14:paraId="64C3045A" w14:textId="0D166738" w:rsidR="0061260B" w:rsidRPr="007E67AC" w:rsidRDefault="004B39E0" w:rsidP="00D44D16">
      <w:pPr>
        <w:pStyle w:val="ListParagraph"/>
        <w:numPr>
          <w:ilvl w:val="0"/>
          <w:numId w:val="6"/>
        </w:numPr>
        <w:rPr>
          <w:rFonts w:cs="Arial"/>
        </w:rPr>
      </w:pPr>
      <w:r w:rsidRPr="007E67AC">
        <w:rPr>
          <w:rFonts w:cs="Arial"/>
        </w:rPr>
        <w:t xml:space="preserve">Focusing on NHS and Government reports </w:t>
      </w:r>
    </w:p>
    <w:p w14:paraId="382C0DB3" w14:textId="6FC8930E" w:rsidR="004B39E0" w:rsidRPr="007E67AC" w:rsidRDefault="004B39E0" w:rsidP="00D44D16">
      <w:pPr>
        <w:pStyle w:val="ListParagraph"/>
        <w:numPr>
          <w:ilvl w:val="0"/>
          <w:numId w:val="6"/>
        </w:numPr>
        <w:rPr>
          <w:rFonts w:cs="Arial"/>
        </w:rPr>
      </w:pPr>
      <w:r w:rsidRPr="007E67AC">
        <w:rPr>
          <w:rFonts w:cs="Arial"/>
        </w:rPr>
        <w:t>Collected data from G</w:t>
      </w:r>
      <w:r w:rsidR="00537CAD" w:rsidRPr="007E67AC">
        <w:rPr>
          <w:rFonts w:cs="Arial"/>
        </w:rPr>
        <w:t>oogle scholar and PubMed databases</w:t>
      </w:r>
    </w:p>
    <w:p w14:paraId="60747C11" w14:textId="6FCF5610" w:rsidR="00537CAD" w:rsidRPr="007E67AC" w:rsidRDefault="00537CAD" w:rsidP="00D44D16">
      <w:pPr>
        <w:pStyle w:val="ListParagraph"/>
        <w:numPr>
          <w:ilvl w:val="0"/>
          <w:numId w:val="6"/>
        </w:numPr>
        <w:rPr>
          <w:rFonts w:cs="Arial"/>
        </w:rPr>
      </w:pPr>
      <w:r w:rsidRPr="007E67AC">
        <w:rPr>
          <w:rFonts w:cs="Arial"/>
        </w:rPr>
        <w:t xml:space="preserve">University online library </w:t>
      </w:r>
    </w:p>
    <w:p w14:paraId="376E10FA" w14:textId="3C4E23A6" w:rsidR="00260277" w:rsidRPr="007E67AC" w:rsidRDefault="004B39E0" w:rsidP="00D44D16">
      <w:pPr>
        <w:pStyle w:val="ListParagraph"/>
        <w:numPr>
          <w:ilvl w:val="0"/>
          <w:numId w:val="6"/>
        </w:numPr>
        <w:rPr>
          <w:rFonts w:cs="Arial"/>
        </w:rPr>
      </w:pPr>
      <w:r w:rsidRPr="007E67AC">
        <w:rPr>
          <w:rFonts w:cs="Arial"/>
        </w:rPr>
        <w:t xml:space="preserve">Using Microsoft word and Excel Software </w:t>
      </w:r>
    </w:p>
    <w:p w14:paraId="0FE77585" w14:textId="45EB88AC" w:rsidR="00545684" w:rsidRPr="007E67AC" w:rsidRDefault="00FF5B70" w:rsidP="00CC656A">
      <w:pPr>
        <w:pStyle w:val="Heading2"/>
      </w:pPr>
      <w:bookmarkStart w:id="7" w:name="_Toc230620698"/>
      <w:r w:rsidRPr="007E67AC">
        <w:t>6</w:t>
      </w:r>
      <w:r w:rsidR="0061260B" w:rsidRPr="007E67AC">
        <w:t>) Timescale:</w:t>
      </w:r>
      <w:bookmarkEnd w:id="7"/>
    </w:p>
    <w:p w14:paraId="40B8CA0F" w14:textId="662A0C53" w:rsidR="004F452D" w:rsidRPr="007E67AC" w:rsidRDefault="004F452D" w:rsidP="004F452D">
      <w:pPr>
        <w:rPr>
          <w:rFonts w:cs="Arial"/>
        </w:rPr>
      </w:pPr>
      <w:r w:rsidRPr="007E67AC">
        <w:rPr>
          <w:rFonts w:cs="Arial"/>
        </w:rPr>
        <w:t xml:space="preserve">Six weeks will be needed for carrying out this research. The focus of Week 1 in this research will be on the project title, objective, aims, and literature review. </w:t>
      </w:r>
      <w:r w:rsidR="000E4B0A" w:rsidRPr="007E67AC">
        <w:rPr>
          <w:rFonts w:cs="Arial"/>
        </w:rPr>
        <w:t>Weeks</w:t>
      </w:r>
      <w:r w:rsidRPr="007E67AC">
        <w:rPr>
          <w:rFonts w:cs="Arial"/>
        </w:rPr>
        <w:t xml:space="preserve"> 2 and 3 will involve </w:t>
      </w:r>
      <w:r w:rsidRPr="007E67AC">
        <w:rPr>
          <w:rFonts w:cs="Arial"/>
        </w:rPr>
        <w:lastRenderedPageBreak/>
        <w:t>data collection and analysis. Findings and discussion will be carried out in Week 4 and 5. Finally, Week 6 will be devoted to drawing conclusions.</w:t>
      </w:r>
    </w:p>
    <w:p w14:paraId="30EFD8FB" w14:textId="0C2C84A8" w:rsidR="00D44D16" w:rsidRPr="007E67AC" w:rsidRDefault="00D44D16" w:rsidP="00D44D16">
      <w:pPr>
        <w:jc w:val="center"/>
        <w:rPr>
          <w:rFonts w:cs="Arial"/>
        </w:rPr>
      </w:pPr>
      <w:r w:rsidRPr="007E67AC">
        <w:rPr>
          <w:rFonts w:cs="Arial"/>
          <w:noProof/>
          <w:lang w:val="en-IN" w:eastAsia="en-IN"/>
        </w:rPr>
        <w:drawing>
          <wp:inline distT="0" distB="0" distL="0" distR="0" wp14:anchorId="5F1CF7AF" wp14:editId="59DF07D6">
            <wp:extent cx="5731510" cy="10439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043940"/>
                    </a:xfrm>
                    <a:prstGeom prst="rect">
                      <a:avLst/>
                    </a:prstGeom>
                  </pic:spPr>
                </pic:pic>
              </a:graphicData>
            </a:graphic>
          </wp:inline>
        </w:drawing>
      </w:r>
    </w:p>
    <w:p w14:paraId="5C3C7A2D" w14:textId="29DDB475" w:rsidR="00D44D16" w:rsidRPr="007E67AC" w:rsidRDefault="00D44D16" w:rsidP="00D44D16">
      <w:pPr>
        <w:jc w:val="center"/>
        <w:rPr>
          <w:rFonts w:cs="Arial"/>
          <w:b/>
        </w:rPr>
      </w:pPr>
      <w:r w:rsidRPr="007E67AC">
        <w:rPr>
          <w:rFonts w:cs="Arial"/>
          <w:b/>
        </w:rPr>
        <w:t xml:space="preserve">Table: Project Timescale </w:t>
      </w:r>
    </w:p>
    <w:p w14:paraId="14AF730F" w14:textId="3960B436" w:rsidR="00D44D16" w:rsidRPr="007E67AC" w:rsidRDefault="00D44D16" w:rsidP="00D44D16">
      <w:pPr>
        <w:jc w:val="center"/>
        <w:rPr>
          <w:rFonts w:cs="Arial"/>
        </w:rPr>
      </w:pPr>
      <w:r w:rsidRPr="007E67AC">
        <w:rPr>
          <w:rFonts w:cs="Arial"/>
        </w:rPr>
        <w:t>(Source: Author)</w:t>
      </w:r>
    </w:p>
    <w:p w14:paraId="5713A915" w14:textId="60566118" w:rsidR="00FF5B70" w:rsidRPr="000E4B0A" w:rsidRDefault="00FF5B70" w:rsidP="00041A5A">
      <w:pPr>
        <w:rPr>
          <w:rFonts w:cs="Arial"/>
          <w:b/>
          <w:bCs/>
          <w:sz w:val="28"/>
          <w:szCs w:val="28"/>
        </w:rPr>
      </w:pPr>
      <w:r w:rsidRPr="000E4B0A">
        <w:rPr>
          <w:rFonts w:cs="Arial"/>
          <w:b/>
          <w:bCs/>
          <w:sz w:val="28"/>
          <w:szCs w:val="28"/>
        </w:rPr>
        <w:t>7) Self-reflection as researcher (any strengths or challenges):</w:t>
      </w:r>
    </w:p>
    <w:p w14:paraId="41EA5D40" w14:textId="0C01A4FA" w:rsidR="00C9138B" w:rsidRPr="007E67AC" w:rsidRDefault="004F452D" w:rsidP="00CE0F81">
      <w:pPr>
        <w:rPr>
          <w:rFonts w:cs="Arial"/>
        </w:rPr>
      </w:pPr>
      <w:r w:rsidRPr="007E67AC">
        <w:rPr>
          <w:rFonts w:cs="Arial"/>
        </w:rPr>
        <w:t xml:space="preserve">As a researcher, my abilities to think critically and </w:t>
      </w:r>
      <w:r w:rsidR="00452F82" w:rsidRPr="007E67AC">
        <w:rPr>
          <w:rFonts w:cs="Arial"/>
        </w:rPr>
        <w:t>analyse</w:t>
      </w:r>
      <w:r w:rsidRPr="007E67AC">
        <w:rPr>
          <w:rFonts w:cs="Arial"/>
        </w:rPr>
        <w:t xml:space="preserve"> have been sharpened through the course of undertaking literary research and policy papers. Some of the challenges faced while doing so are being able to access recent information as well as keeping oneself objective while performing a thematic analysis. Time management and academic referencing should be taken care of while conducting this research.</w:t>
      </w:r>
      <w:r w:rsidR="00C9138B" w:rsidRPr="007E67AC">
        <w:rPr>
          <w:rFonts w:cs="Arial"/>
        </w:rPr>
        <w:br w:type="page"/>
      </w:r>
    </w:p>
    <w:p w14:paraId="5708251C" w14:textId="77777777" w:rsidR="00C9138B" w:rsidRPr="007E67AC" w:rsidRDefault="00C9138B" w:rsidP="007E67AC">
      <w:pPr>
        <w:pStyle w:val="Heading1"/>
      </w:pPr>
      <w:bookmarkStart w:id="8" w:name="_Toc230620699"/>
      <w:r w:rsidRPr="007E67AC">
        <w:lastRenderedPageBreak/>
        <w:t>References</w:t>
      </w:r>
      <w:bookmarkEnd w:id="8"/>
      <w:r w:rsidRPr="007E67AC">
        <w:t xml:space="preserve"> </w:t>
      </w:r>
    </w:p>
    <w:p w14:paraId="79659792" w14:textId="77777777" w:rsidR="007E67AC" w:rsidRPr="007E67AC" w:rsidRDefault="007E67AC" w:rsidP="00041A5A">
      <w:pPr>
        <w:rPr>
          <w:rFonts w:cs="Arial"/>
        </w:rPr>
      </w:pPr>
      <w:r w:rsidRPr="007E67AC">
        <w:rPr>
          <w:rFonts w:cs="Arial"/>
        </w:rPr>
        <w:t xml:space="preserve">england.nhs.uk (2025) Mental Health Support in Schools and Colleges. Available at: </w:t>
      </w:r>
      <w:hyperlink r:id="rId10" w:history="1">
        <w:r w:rsidRPr="007E67AC">
          <w:rPr>
            <w:rStyle w:val="Hyperlink"/>
            <w:rFonts w:cs="Arial"/>
          </w:rPr>
          <w:t>https://www.england.nhs.uk/mental-health/cyp/trailblazers/</w:t>
        </w:r>
      </w:hyperlink>
      <w:r w:rsidRPr="007E67AC">
        <w:rPr>
          <w:rFonts w:cs="Arial"/>
        </w:rPr>
        <w:t>?</w:t>
      </w:r>
    </w:p>
    <w:p w14:paraId="4974BD5D" w14:textId="77777777" w:rsidR="007E67AC" w:rsidRPr="007E67AC" w:rsidRDefault="007E67AC" w:rsidP="00CE0F81">
      <w:pPr>
        <w:rPr>
          <w:rFonts w:cs="Arial"/>
        </w:rPr>
      </w:pPr>
      <w:r w:rsidRPr="007E67AC">
        <w:rPr>
          <w:rFonts w:cs="Arial"/>
          <w:shd w:val="clear" w:color="auto" w:fill="FFFFFF"/>
        </w:rPr>
        <w:t>Popat, A. and Tarrant, C. (2023) ‘Exploring adolescents’ perspectives on social media and mental health and well-being–A qualitative literature review.’ </w:t>
      </w:r>
      <w:r w:rsidRPr="007E67AC">
        <w:rPr>
          <w:rFonts w:cs="Arial"/>
          <w:i/>
          <w:iCs/>
          <w:shd w:val="clear" w:color="auto" w:fill="FFFFFF"/>
        </w:rPr>
        <w:t>Clinical child psychology and psychiatry</w:t>
      </w:r>
      <w:r w:rsidRPr="007E67AC">
        <w:rPr>
          <w:rFonts w:cs="Arial"/>
          <w:shd w:val="clear" w:color="auto" w:fill="FFFFFF"/>
        </w:rPr>
        <w:t>, </w:t>
      </w:r>
      <w:r w:rsidRPr="007E67AC">
        <w:rPr>
          <w:rFonts w:cs="Arial"/>
          <w:i/>
          <w:iCs/>
          <w:shd w:val="clear" w:color="auto" w:fill="FFFFFF"/>
        </w:rPr>
        <w:t>28</w:t>
      </w:r>
      <w:r w:rsidRPr="007E67AC">
        <w:rPr>
          <w:rFonts w:cs="Arial"/>
          <w:shd w:val="clear" w:color="auto" w:fill="FFFFFF"/>
        </w:rPr>
        <w:t>(1), pp.323-337.</w:t>
      </w:r>
      <w:r w:rsidRPr="007E67AC">
        <w:rPr>
          <w:rFonts w:cs="Arial"/>
        </w:rPr>
        <w:t xml:space="preserve"> Available at: </w:t>
      </w:r>
      <w:hyperlink r:id="rId11" w:history="1">
        <w:r w:rsidRPr="007E67AC">
          <w:rPr>
            <w:rStyle w:val="Hyperlink"/>
            <w:rFonts w:cs="Arial"/>
          </w:rPr>
          <w:t>https://doi.org/10.1177/13591045221092884</w:t>
        </w:r>
      </w:hyperlink>
    </w:p>
    <w:p w14:paraId="1E918668" w14:textId="77777777" w:rsidR="007E67AC" w:rsidRPr="007E67AC" w:rsidRDefault="007E67AC" w:rsidP="00041A5A">
      <w:pPr>
        <w:rPr>
          <w:rFonts w:cs="Arial"/>
        </w:rPr>
      </w:pPr>
      <w:r w:rsidRPr="007E67AC">
        <w:rPr>
          <w:rFonts w:cs="Arial"/>
        </w:rPr>
        <w:t xml:space="preserve">theguardian.com (2024) One in four young people in England have mental health condition, NHS survey finds. Available at: </w:t>
      </w:r>
      <w:hyperlink r:id="rId12" w:history="1">
        <w:r w:rsidRPr="007E67AC">
          <w:rPr>
            <w:rStyle w:val="Hyperlink"/>
            <w:rFonts w:cs="Arial"/>
          </w:rPr>
          <w:t>https://www.theguardian.com/society/2025/jun/26/young-people-england-common-mental-health-conditions-nhs-survey?utm_source=chatgpt.com</w:t>
        </w:r>
      </w:hyperlink>
      <w:r w:rsidRPr="007E67AC">
        <w:rPr>
          <w:rFonts w:cs="Arial"/>
        </w:rPr>
        <w:t xml:space="preserve">    </w:t>
      </w:r>
    </w:p>
    <w:p w14:paraId="4FDE13A7" w14:textId="77777777" w:rsidR="007E67AC" w:rsidRPr="007E67AC" w:rsidRDefault="007E67AC" w:rsidP="00041A5A">
      <w:pPr>
        <w:rPr>
          <w:rFonts w:cs="Arial"/>
        </w:rPr>
      </w:pPr>
      <w:r w:rsidRPr="007E67AC">
        <w:rPr>
          <w:rFonts w:cs="Arial"/>
        </w:rPr>
        <w:t xml:space="preserve">transformationpartners.nhs.uk (2019). Mental Health Support Teams in London. Available at: </w:t>
      </w:r>
      <w:hyperlink r:id="rId13" w:history="1">
        <w:r w:rsidRPr="007E67AC">
          <w:rPr>
            <w:rStyle w:val="Hyperlink"/>
            <w:rFonts w:cs="Arial"/>
          </w:rPr>
          <w:t>https://www.transformationpartners.nhs.uk/programmes/children-young-people/children-and-young-people-mental-health-trailblazers-in-london/</w:t>
        </w:r>
      </w:hyperlink>
    </w:p>
    <w:p w14:paraId="43ACD803" w14:textId="06EAA2E7" w:rsidR="00CE0F81" w:rsidRPr="007E67AC" w:rsidRDefault="00CE0F81" w:rsidP="00CE0F81">
      <w:pPr>
        <w:rPr>
          <w:rFonts w:cs="Arial"/>
        </w:rPr>
      </w:pPr>
      <w:r w:rsidRPr="007E67AC">
        <w:rPr>
          <w:rFonts w:cs="Arial"/>
        </w:rPr>
        <w:t xml:space="preserve">  </w:t>
      </w:r>
    </w:p>
    <w:p w14:paraId="157CFF34" w14:textId="3644CE03" w:rsidR="00331F5A" w:rsidRPr="007E67AC" w:rsidRDefault="00331F5A" w:rsidP="00331F5A">
      <w:pPr>
        <w:rPr>
          <w:rFonts w:cs="Arial"/>
        </w:rPr>
      </w:pPr>
      <w:r w:rsidRPr="007E67AC">
        <w:rPr>
          <w:rFonts w:cs="Arial"/>
        </w:rPr>
        <w:br/>
      </w:r>
    </w:p>
    <w:p w14:paraId="122C4F5C" w14:textId="64CA9049" w:rsidR="00331F5A" w:rsidRPr="007E67AC" w:rsidRDefault="00331F5A" w:rsidP="00331F5A">
      <w:pPr>
        <w:rPr>
          <w:rFonts w:cs="Arial"/>
        </w:rPr>
      </w:pPr>
      <w:r w:rsidRPr="007E67AC">
        <w:rPr>
          <w:rFonts w:cs="Arial"/>
        </w:rPr>
        <w:br/>
      </w:r>
    </w:p>
    <w:p w14:paraId="4F674FD0" w14:textId="7B679175" w:rsidR="00331F5A" w:rsidRPr="007E67AC" w:rsidRDefault="00331F5A" w:rsidP="00331F5A">
      <w:pPr>
        <w:rPr>
          <w:rFonts w:cs="Arial"/>
        </w:rPr>
      </w:pPr>
    </w:p>
    <w:p w14:paraId="5BC91157" w14:textId="2E98F5EB" w:rsidR="00545684" w:rsidRPr="007E67AC" w:rsidRDefault="00331F5A" w:rsidP="00331F5A">
      <w:pPr>
        <w:rPr>
          <w:rFonts w:cs="Arial"/>
        </w:rPr>
      </w:pPr>
      <w:r w:rsidRPr="007E67AC">
        <w:rPr>
          <w:rFonts w:cs="Arial"/>
        </w:rPr>
        <w:br/>
      </w:r>
    </w:p>
    <w:sectPr w:rsidR="00545684" w:rsidRPr="007E67AC"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A4AD4" w14:textId="77777777" w:rsidR="00EC4D52" w:rsidRDefault="00EC4D52" w:rsidP="00545684">
      <w:pPr>
        <w:spacing w:after="0" w:line="240" w:lineRule="auto"/>
      </w:pPr>
      <w:r>
        <w:separator/>
      </w:r>
    </w:p>
  </w:endnote>
  <w:endnote w:type="continuationSeparator" w:id="0">
    <w:p w14:paraId="7BDB9322" w14:textId="77777777" w:rsidR="00EC4D52" w:rsidRDefault="00EC4D5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sidR="0071636F">
          <w:rPr>
            <w:noProof/>
          </w:rPr>
          <w:t>6</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FF944" w14:textId="77777777" w:rsidR="00EC4D52" w:rsidRDefault="00EC4D52" w:rsidP="00545684">
      <w:pPr>
        <w:spacing w:after="0" w:line="240" w:lineRule="auto"/>
      </w:pPr>
      <w:r>
        <w:separator/>
      </w:r>
    </w:p>
  </w:footnote>
  <w:footnote w:type="continuationSeparator" w:id="0">
    <w:p w14:paraId="7C43762C" w14:textId="77777777" w:rsidR="00EC4D52" w:rsidRDefault="00EC4D5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009F0"/>
    <w:multiLevelType w:val="hybridMultilevel"/>
    <w:tmpl w:val="C728C1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4369250">
    <w:abstractNumId w:val="5"/>
  </w:num>
  <w:num w:numId="2" w16cid:durableId="1983193431">
    <w:abstractNumId w:val="2"/>
  </w:num>
  <w:num w:numId="3" w16cid:durableId="1113330085">
    <w:abstractNumId w:val="1"/>
  </w:num>
  <w:num w:numId="4" w16cid:durableId="1713268785">
    <w:abstractNumId w:val="3"/>
  </w:num>
  <w:num w:numId="5" w16cid:durableId="1542016364">
    <w:abstractNumId w:val="4"/>
  </w:num>
  <w:num w:numId="6" w16cid:durableId="428964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02307"/>
    <w:rsid w:val="00025668"/>
    <w:rsid w:val="00041A5A"/>
    <w:rsid w:val="00050B08"/>
    <w:rsid w:val="00071428"/>
    <w:rsid w:val="000971B9"/>
    <w:rsid w:val="000A5161"/>
    <w:rsid w:val="000B67B3"/>
    <w:rsid w:val="000B7CD5"/>
    <w:rsid w:val="000D0E2A"/>
    <w:rsid w:val="000E4B0A"/>
    <w:rsid w:val="00161B8F"/>
    <w:rsid w:val="001748E1"/>
    <w:rsid w:val="0017552E"/>
    <w:rsid w:val="001D3300"/>
    <w:rsid w:val="0020643B"/>
    <w:rsid w:val="00216C85"/>
    <w:rsid w:val="0022389F"/>
    <w:rsid w:val="00245A44"/>
    <w:rsid w:val="00260277"/>
    <w:rsid w:val="002727EE"/>
    <w:rsid w:val="00273EDD"/>
    <w:rsid w:val="00292283"/>
    <w:rsid w:val="002A15DA"/>
    <w:rsid w:val="002C3965"/>
    <w:rsid w:val="002E0382"/>
    <w:rsid w:val="002E0617"/>
    <w:rsid w:val="002E4B45"/>
    <w:rsid w:val="003018F0"/>
    <w:rsid w:val="00321C4C"/>
    <w:rsid w:val="00331F5A"/>
    <w:rsid w:val="00343BFC"/>
    <w:rsid w:val="0037576C"/>
    <w:rsid w:val="003A2FDF"/>
    <w:rsid w:val="003B5B7F"/>
    <w:rsid w:val="003C2FF0"/>
    <w:rsid w:val="003D1F70"/>
    <w:rsid w:val="003E5473"/>
    <w:rsid w:val="00413B8B"/>
    <w:rsid w:val="00452F82"/>
    <w:rsid w:val="004623B8"/>
    <w:rsid w:val="004903AA"/>
    <w:rsid w:val="004B39E0"/>
    <w:rsid w:val="004B6406"/>
    <w:rsid w:val="004C3E64"/>
    <w:rsid w:val="004D6D1A"/>
    <w:rsid w:val="004E6C3B"/>
    <w:rsid w:val="004F452D"/>
    <w:rsid w:val="00530627"/>
    <w:rsid w:val="00537CAD"/>
    <w:rsid w:val="00545684"/>
    <w:rsid w:val="0056490E"/>
    <w:rsid w:val="005F06F9"/>
    <w:rsid w:val="00603691"/>
    <w:rsid w:val="0061260B"/>
    <w:rsid w:val="0062186D"/>
    <w:rsid w:val="00646B10"/>
    <w:rsid w:val="006508C8"/>
    <w:rsid w:val="00654D93"/>
    <w:rsid w:val="006966F8"/>
    <w:rsid w:val="006D0E51"/>
    <w:rsid w:val="006D298C"/>
    <w:rsid w:val="006D736B"/>
    <w:rsid w:val="006F09E1"/>
    <w:rsid w:val="00714F0D"/>
    <w:rsid w:val="00715990"/>
    <w:rsid w:val="0071636F"/>
    <w:rsid w:val="00784670"/>
    <w:rsid w:val="007914EF"/>
    <w:rsid w:val="007A4288"/>
    <w:rsid w:val="007A50E5"/>
    <w:rsid w:val="007B3E5A"/>
    <w:rsid w:val="007D1B55"/>
    <w:rsid w:val="007E67AC"/>
    <w:rsid w:val="00801C0D"/>
    <w:rsid w:val="008619F7"/>
    <w:rsid w:val="00866B7B"/>
    <w:rsid w:val="008B3807"/>
    <w:rsid w:val="008B3B27"/>
    <w:rsid w:val="008E3624"/>
    <w:rsid w:val="008E5015"/>
    <w:rsid w:val="00941F4D"/>
    <w:rsid w:val="009424C5"/>
    <w:rsid w:val="00952A8C"/>
    <w:rsid w:val="00970474"/>
    <w:rsid w:val="00987A4F"/>
    <w:rsid w:val="00991205"/>
    <w:rsid w:val="009A0E7F"/>
    <w:rsid w:val="009D0DD6"/>
    <w:rsid w:val="009D1D1E"/>
    <w:rsid w:val="00A035FD"/>
    <w:rsid w:val="00A17E0D"/>
    <w:rsid w:val="00A276A0"/>
    <w:rsid w:val="00A304E6"/>
    <w:rsid w:val="00A416AA"/>
    <w:rsid w:val="00A6153D"/>
    <w:rsid w:val="00A75C33"/>
    <w:rsid w:val="00AC55FE"/>
    <w:rsid w:val="00B06F92"/>
    <w:rsid w:val="00B21072"/>
    <w:rsid w:val="00B72D05"/>
    <w:rsid w:val="00BB3831"/>
    <w:rsid w:val="00BD4151"/>
    <w:rsid w:val="00BF1E9B"/>
    <w:rsid w:val="00BF32D1"/>
    <w:rsid w:val="00BF34C3"/>
    <w:rsid w:val="00C02230"/>
    <w:rsid w:val="00C4191F"/>
    <w:rsid w:val="00C54573"/>
    <w:rsid w:val="00C67BA0"/>
    <w:rsid w:val="00C9138B"/>
    <w:rsid w:val="00CC3C3D"/>
    <w:rsid w:val="00CC656A"/>
    <w:rsid w:val="00CE0F81"/>
    <w:rsid w:val="00CF5F41"/>
    <w:rsid w:val="00D025CA"/>
    <w:rsid w:val="00D403AA"/>
    <w:rsid w:val="00D44D16"/>
    <w:rsid w:val="00D5389B"/>
    <w:rsid w:val="00D6338F"/>
    <w:rsid w:val="00D769F0"/>
    <w:rsid w:val="00D90189"/>
    <w:rsid w:val="00D93FE8"/>
    <w:rsid w:val="00D94ED7"/>
    <w:rsid w:val="00DB5B82"/>
    <w:rsid w:val="00E05C5A"/>
    <w:rsid w:val="00E614D4"/>
    <w:rsid w:val="00E63D0C"/>
    <w:rsid w:val="00EC4D52"/>
    <w:rsid w:val="00EC68DA"/>
    <w:rsid w:val="00EF1CDD"/>
    <w:rsid w:val="00F278D4"/>
    <w:rsid w:val="00F64890"/>
    <w:rsid w:val="00F65EB2"/>
    <w:rsid w:val="00F66193"/>
    <w:rsid w:val="00F759BF"/>
    <w:rsid w:val="00F9185B"/>
    <w:rsid w:val="00FB30E1"/>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AC"/>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FF5B70"/>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C656A"/>
    <w:pPr>
      <w:keepNext/>
      <w:keepLines/>
      <w:spacing w:before="40" w:after="0"/>
      <w:outlineLvl w:val="1"/>
    </w:pPr>
    <w:rPr>
      <w:rFonts w:eastAsiaTheme="majorEastAsia"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C656A"/>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9138B"/>
    <w:rPr>
      <w:color w:val="0563C1" w:themeColor="hyperlink"/>
      <w:u w:val="single"/>
    </w:rPr>
  </w:style>
  <w:style w:type="paragraph" w:styleId="TOCHeading">
    <w:name w:val="TOC Heading"/>
    <w:basedOn w:val="Heading1"/>
    <w:next w:val="Normal"/>
    <w:uiPriority w:val="39"/>
    <w:unhideWhenUsed/>
    <w:qFormat/>
    <w:rsid w:val="000971B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971B9"/>
    <w:pPr>
      <w:spacing w:after="100"/>
    </w:pPr>
  </w:style>
  <w:style w:type="paragraph" w:styleId="TOC2">
    <w:name w:val="toc 2"/>
    <w:basedOn w:val="Normal"/>
    <w:next w:val="Normal"/>
    <w:autoRedefine/>
    <w:uiPriority w:val="39"/>
    <w:unhideWhenUsed/>
    <w:rsid w:val="000971B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165435170">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ansformationpartners.nhs.uk/programmes/children-young-people/children-and-young-people-mental-health-trailblazers-in-lond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society/2025/jun/26/young-people-england-common-mental-health-conditions-nhs-survey?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359104522109288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mental-health/cyp/trailblaz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66011-3BB7-49D8-BED7-E449F0FB2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5</Pages>
  <Words>831</Words>
  <Characters>4743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Bertha Quarschie Ep Amoah (2324071)</cp:lastModifiedBy>
  <cp:revision>61</cp:revision>
  <dcterms:created xsi:type="dcterms:W3CDTF">2026-05-31T21:02:00Z</dcterms:created>
  <dcterms:modified xsi:type="dcterms:W3CDTF">2026-06-17T17:48:00Z</dcterms:modified>
</cp:coreProperties>
</file>