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6F4A62" w14:textId="387F7270" w:rsidR="00771BDA" w:rsidRDefault="00771BDA" w:rsidP="00A86AAF">
      <w:pPr>
        <w:pStyle w:val="Heading1"/>
        <w:spacing w:line="276" w:lineRule="auto"/>
        <w:jc w:val="center"/>
        <w:rPr>
          <w:b/>
          <w:bCs/>
          <w:color w:val="000000" w:themeColor="text1"/>
          <w:sz w:val="24"/>
          <w:szCs w:val="24"/>
          <w:u w:val="single"/>
          <w:lang w:val="en-IN"/>
        </w:rPr>
      </w:pPr>
      <w:bookmarkStart w:id="0" w:name="_Toc28872469"/>
    </w:p>
    <w:p w14:paraId="3187B4B2" w14:textId="3E2BE496" w:rsidR="00771BDA" w:rsidRPr="00A86AAF" w:rsidRDefault="00771BDA" w:rsidP="00A86AAF">
      <w:pPr>
        <w:jc w:val="center"/>
        <w:rPr>
          <w:sz w:val="48"/>
          <w:szCs w:val="48"/>
          <w:lang w:val="en-IN"/>
        </w:rPr>
      </w:pPr>
    </w:p>
    <w:p w14:paraId="39BF323A" w14:textId="1483354F" w:rsidR="00281498" w:rsidRPr="00A86AAF" w:rsidRDefault="00281498" w:rsidP="00A86AAF">
      <w:pPr>
        <w:jc w:val="center"/>
        <w:rPr>
          <w:sz w:val="48"/>
          <w:szCs w:val="48"/>
          <w:lang w:val="en-IN"/>
        </w:rPr>
      </w:pPr>
      <w:r w:rsidRPr="00A86AAF">
        <w:rPr>
          <w:sz w:val="48"/>
          <w:szCs w:val="48"/>
          <w:lang w:val="en-IN"/>
        </w:rPr>
        <w:t>Academic and Employability Skills</w:t>
      </w:r>
    </w:p>
    <w:p w14:paraId="34ED12C1" w14:textId="72B8222C" w:rsidR="00771BDA" w:rsidRPr="00A86AAF" w:rsidRDefault="00281498" w:rsidP="00A86AAF">
      <w:pPr>
        <w:jc w:val="center"/>
        <w:rPr>
          <w:sz w:val="36"/>
          <w:szCs w:val="36"/>
          <w:lang w:val="en-IN"/>
        </w:rPr>
      </w:pPr>
      <w:r w:rsidRPr="00A86AAF">
        <w:rPr>
          <w:sz w:val="36"/>
          <w:szCs w:val="36"/>
          <w:lang w:val="en-IN"/>
        </w:rPr>
        <w:t>BMSW4001</w:t>
      </w:r>
    </w:p>
    <w:p w14:paraId="1D03F1D1" w14:textId="3B60A4D6" w:rsidR="00A86AAF" w:rsidRDefault="00A86AAF" w:rsidP="00A86AAF">
      <w:pPr>
        <w:jc w:val="center"/>
        <w:rPr>
          <w:lang w:val="en-IN"/>
        </w:rPr>
      </w:pPr>
    </w:p>
    <w:p w14:paraId="05A06B48" w14:textId="76404BD8" w:rsidR="00A86AAF" w:rsidRDefault="00A86AAF" w:rsidP="00A86AAF">
      <w:pPr>
        <w:jc w:val="center"/>
        <w:rPr>
          <w:lang w:val="en-IN"/>
        </w:rPr>
      </w:pPr>
    </w:p>
    <w:p w14:paraId="1BAAA17F" w14:textId="7C023AB5" w:rsidR="00A86AAF" w:rsidRDefault="00A86AAF" w:rsidP="00A86AAF">
      <w:pPr>
        <w:jc w:val="center"/>
        <w:rPr>
          <w:lang w:val="en-IN"/>
        </w:rPr>
      </w:pPr>
    </w:p>
    <w:p w14:paraId="7C932D15" w14:textId="77777777" w:rsidR="00A86AAF" w:rsidRDefault="00A86AAF" w:rsidP="00A86AAF">
      <w:pPr>
        <w:jc w:val="center"/>
        <w:rPr>
          <w:lang w:val="en-IN"/>
        </w:rPr>
      </w:pPr>
    </w:p>
    <w:p w14:paraId="275A35DD" w14:textId="33A45CC8" w:rsidR="00D9313F" w:rsidRDefault="00D9313F" w:rsidP="00A86AAF">
      <w:pPr>
        <w:jc w:val="center"/>
        <w:rPr>
          <w:lang w:val="en-IN"/>
        </w:rPr>
      </w:pPr>
      <w:r>
        <w:rPr>
          <w:lang w:val="en-IN"/>
        </w:rPr>
        <w:t>Lecturer: Anita Nan</w:t>
      </w:r>
    </w:p>
    <w:p w14:paraId="4A1B39DE" w14:textId="0D05AFFE" w:rsidR="00281498" w:rsidRDefault="00281498" w:rsidP="00A86AAF">
      <w:pPr>
        <w:jc w:val="center"/>
        <w:rPr>
          <w:lang w:val="en-IN"/>
        </w:rPr>
      </w:pPr>
      <w:r>
        <w:rPr>
          <w:lang w:val="en-IN"/>
        </w:rPr>
        <w:t>Student name: LAURA IACOB</w:t>
      </w:r>
    </w:p>
    <w:p w14:paraId="2E3D66EF" w14:textId="233FA733" w:rsidR="00281498" w:rsidRDefault="00281498" w:rsidP="00A86AAF">
      <w:pPr>
        <w:jc w:val="center"/>
        <w:rPr>
          <w:lang w:val="en-IN"/>
        </w:rPr>
      </w:pPr>
      <w:r>
        <w:rPr>
          <w:lang w:val="en-IN"/>
        </w:rPr>
        <w:t xml:space="preserve">Student ID: </w:t>
      </w:r>
      <w:r w:rsidR="00D9313F">
        <w:rPr>
          <w:lang w:val="en-IN"/>
        </w:rPr>
        <w:t>1907861</w:t>
      </w:r>
    </w:p>
    <w:p w14:paraId="5BFE1E47" w14:textId="77777777" w:rsidR="00D9313F" w:rsidRDefault="00D9313F" w:rsidP="00A86AAF">
      <w:pPr>
        <w:jc w:val="center"/>
        <w:rPr>
          <w:lang w:val="en-IN"/>
        </w:rPr>
      </w:pPr>
    </w:p>
    <w:p w14:paraId="2C03D81A" w14:textId="2A8632DD" w:rsidR="00771BDA" w:rsidRDefault="00771BDA" w:rsidP="00A86AAF">
      <w:pPr>
        <w:jc w:val="center"/>
        <w:rPr>
          <w:lang w:val="en-IN"/>
        </w:rPr>
      </w:pPr>
    </w:p>
    <w:p w14:paraId="795A24D2" w14:textId="124372A5" w:rsidR="00771BDA" w:rsidRDefault="00771BDA" w:rsidP="00771BDA">
      <w:pPr>
        <w:rPr>
          <w:lang w:val="en-IN"/>
        </w:rPr>
      </w:pPr>
    </w:p>
    <w:p w14:paraId="4091DC36" w14:textId="36B9ED44" w:rsidR="00771BDA" w:rsidRDefault="00771BDA" w:rsidP="00771BDA">
      <w:pPr>
        <w:rPr>
          <w:lang w:val="en-IN"/>
        </w:rPr>
      </w:pPr>
    </w:p>
    <w:p w14:paraId="15D027E4" w14:textId="6D9715AA" w:rsidR="00771BDA" w:rsidRDefault="00771BDA" w:rsidP="00771BDA">
      <w:pPr>
        <w:rPr>
          <w:lang w:val="en-IN"/>
        </w:rPr>
      </w:pPr>
    </w:p>
    <w:p w14:paraId="582711AB" w14:textId="6DDDB126" w:rsidR="00771BDA" w:rsidRDefault="00771BDA" w:rsidP="00771BDA">
      <w:pPr>
        <w:rPr>
          <w:lang w:val="en-IN"/>
        </w:rPr>
      </w:pPr>
    </w:p>
    <w:p w14:paraId="6CE1EB73" w14:textId="3212834E" w:rsidR="00771BDA" w:rsidRDefault="00771BDA" w:rsidP="00771BDA">
      <w:pPr>
        <w:rPr>
          <w:lang w:val="en-IN"/>
        </w:rPr>
      </w:pPr>
    </w:p>
    <w:p w14:paraId="0B4409CD" w14:textId="4C38B55E" w:rsidR="00771BDA" w:rsidRDefault="00771BDA" w:rsidP="00771BDA">
      <w:pPr>
        <w:rPr>
          <w:lang w:val="en-IN"/>
        </w:rPr>
      </w:pPr>
    </w:p>
    <w:p w14:paraId="3692C452" w14:textId="37824A37" w:rsidR="00771BDA" w:rsidRDefault="00771BDA" w:rsidP="00771BDA">
      <w:pPr>
        <w:rPr>
          <w:lang w:val="en-IN"/>
        </w:rPr>
      </w:pPr>
    </w:p>
    <w:p w14:paraId="1C660450" w14:textId="10C02CDC" w:rsidR="00771BDA" w:rsidRDefault="00771BDA" w:rsidP="00771BDA">
      <w:pPr>
        <w:rPr>
          <w:lang w:val="en-IN"/>
        </w:rPr>
      </w:pPr>
    </w:p>
    <w:p w14:paraId="3785A573" w14:textId="1D290917" w:rsidR="00771BDA" w:rsidRDefault="00771BDA" w:rsidP="00771BDA">
      <w:pPr>
        <w:rPr>
          <w:lang w:val="en-IN"/>
        </w:rPr>
      </w:pPr>
    </w:p>
    <w:p w14:paraId="4A4E88CD" w14:textId="41E30B52" w:rsidR="00771BDA" w:rsidRDefault="00771BDA" w:rsidP="00771BDA">
      <w:pPr>
        <w:rPr>
          <w:lang w:val="en-IN"/>
        </w:rPr>
      </w:pPr>
    </w:p>
    <w:p w14:paraId="3E362361" w14:textId="3DF80ADE" w:rsidR="00771BDA" w:rsidRDefault="00771BDA" w:rsidP="00771BDA">
      <w:pPr>
        <w:rPr>
          <w:lang w:val="en-IN"/>
        </w:rPr>
      </w:pPr>
    </w:p>
    <w:p w14:paraId="6FC5BD30" w14:textId="0FF7D2C7" w:rsidR="00771BDA" w:rsidRDefault="00771BDA" w:rsidP="00771BDA">
      <w:pPr>
        <w:rPr>
          <w:lang w:val="en-IN"/>
        </w:rPr>
      </w:pPr>
    </w:p>
    <w:p w14:paraId="315DC4FB" w14:textId="755A9CDC" w:rsidR="00771BDA" w:rsidRDefault="00771BDA" w:rsidP="00771BDA">
      <w:pPr>
        <w:rPr>
          <w:lang w:val="en-IN"/>
        </w:rPr>
      </w:pPr>
    </w:p>
    <w:p w14:paraId="30408F4C" w14:textId="37C61553" w:rsidR="00771BDA" w:rsidRDefault="00771BDA" w:rsidP="00771BDA">
      <w:pPr>
        <w:rPr>
          <w:lang w:val="en-IN"/>
        </w:rPr>
      </w:pPr>
    </w:p>
    <w:p w14:paraId="452CEC44" w14:textId="1326BFD5" w:rsidR="00771BDA" w:rsidRPr="0055116B" w:rsidRDefault="00D16A5D" w:rsidP="00771BDA">
      <w:pPr>
        <w:rPr>
          <w:b/>
          <w:bCs/>
          <w:sz w:val="32"/>
          <w:szCs w:val="32"/>
          <w:u w:val="single"/>
          <w:lang w:val="en-IN"/>
        </w:rPr>
      </w:pPr>
      <w:r w:rsidRPr="0055116B">
        <w:rPr>
          <w:b/>
          <w:bCs/>
          <w:sz w:val="32"/>
          <w:szCs w:val="32"/>
          <w:u w:val="single"/>
          <w:lang w:val="en-IN"/>
        </w:rPr>
        <w:t>Table of content</w:t>
      </w:r>
    </w:p>
    <w:p w14:paraId="509A035A" w14:textId="3F7F7DA5" w:rsidR="00D16A5D" w:rsidRDefault="00D16A5D" w:rsidP="00771BDA">
      <w:pPr>
        <w:rPr>
          <w:lang w:val="en-IN"/>
        </w:rPr>
      </w:pPr>
    </w:p>
    <w:p w14:paraId="1903F6A4" w14:textId="7279A6B4" w:rsidR="00D16A5D" w:rsidRDefault="00D16A5D" w:rsidP="00771BDA">
      <w:pPr>
        <w:rPr>
          <w:lang w:val="en-IN"/>
        </w:rPr>
      </w:pPr>
      <w:r>
        <w:rPr>
          <w:lang w:val="en-IN"/>
        </w:rPr>
        <w:t>Introduction</w:t>
      </w:r>
      <w:r w:rsidR="004A6B9D">
        <w:rPr>
          <w:lang w:val="en-IN"/>
        </w:rPr>
        <w:t>…………………………………………………………………………………………………………………………………………3</w:t>
      </w:r>
    </w:p>
    <w:p w14:paraId="1F792754" w14:textId="6A765695" w:rsidR="00D16A5D" w:rsidRDefault="0055116B" w:rsidP="00771BDA">
      <w:pPr>
        <w:rPr>
          <w:lang w:val="en-IN"/>
        </w:rPr>
      </w:pPr>
      <w:r>
        <w:rPr>
          <w:lang w:val="en-IN"/>
        </w:rPr>
        <w:t>Communication skills</w:t>
      </w:r>
      <w:r w:rsidR="004A6B9D">
        <w:rPr>
          <w:lang w:val="en-IN"/>
        </w:rPr>
        <w:t>……………………………………………………………………………………………………………………………4</w:t>
      </w:r>
    </w:p>
    <w:p w14:paraId="691A840B" w14:textId="5D8C8681" w:rsidR="0055116B" w:rsidRDefault="0055116B" w:rsidP="00771BDA">
      <w:pPr>
        <w:rPr>
          <w:lang w:val="en-IN"/>
        </w:rPr>
      </w:pPr>
      <w:r>
        <w:rPr>
          <w:lang w:val="en-IN"/>
        </w:rPr>
        <w:t>Leadership</w:t>
      </w:r>
      <w:r w:rsidR="004A6B9D">
        <w:rPr>
          <w:lang w:val="en-IN"/>
        </w:rPr>
        <w:t>……………………………………………………………………………………………………………………………………………5</w:t>
      </w:r>
    </w:p>
    <w:p w14:paraId="27571ABF" w14:textId="57136AFD" w:rsidR="0055116B" w:rsidRDefault="0055116B" w:rsidP="00771BDA">
      <w:pPr>
        <w:rPr>
          <w:lang w:val="en-IN"/>
        </w:rPr>
      </w:pPr>
      <w:r>
        <w:rPr>
          <w:lang w:val="en-IN"/>
        </w:rPr>
        <w:t>Paraphrasing and summarizing</w:t>
      </w:r>
      <w:r w:rsidR="004A6B9D">
        <w:rPr>
          <w:lang w:val="en-IN"/>
        </w:rPr>
        <w:t>…………………………………………………………………………………………………………….6</w:t>
      </w:r>
    </w:p>
    <w:p w14:paraId="57ECBFE7" w14:textId="4DD4A3AF" w:rsidR="0055116B" w:rsidRDefault="0055116B" w:rsidP="00771BDA">
      <w:pPr>
        <w:rPr>
          <w:lang w:val="en-IN"/>
        </w:rPr>
      </w:pPr>
      <w:r>
        <w:rPr>
          <w:lang w:val="en-IN"/>
        </w:rPr>
        <w:t>Problem solving</w:t>
      </w:r>
      <w:r w:rsidR="004A6B9D">
        <w:rPr>
          <w:lang w:val="en-IN"/>
        </w:rPr>
        <w:t>…………………………………………………………………………………………………………………………………</w:t>
      </w:r>
      <w:r w:rsidR="00BA6B17">
        <w:rPr>
          <w:lang w:val="en-IN"/>
        </w:rPr>
        <w:t>…</w:t>
      </w:r>
      <w:r w:rsidR="004A6B9D">
        <w:rPr>
          <w:lang w:val="en-IN"/>
        </w:rPr>
        <w:t>7</w:t>
      </w:r>
    </w:p>
    <w:p w14:paraId="20BDDFC6" w14:textId="359BB724" w:rsidR="0055116B" w:rsidRDefault="0055116B" w:rsidP="00771BDA">
      <w:pPr>
        <w:rPr>
          <w:lang w:val="en-IN"/>
        </w:rPr>
      </w:pPr>
      <w:r>
        <w:rPr>
          <w:lang w:val="en-IN"/>
        </w:rPr>
        <w:t>Organizational skills</w:t>
      </w:r>
      <w:r w:rsidR="00BA6B17">
        <w:rPr>
          <w:lang w:val="en-IN"/>
        </w:rPr>
        <w:t>…………………………………………………………………………………………………………………………</w:t>
      </w:r>
      <w:proofErr w:type="gramStart"/>
      <w:r w:rsidR="00BA6B17">
        <w:rPr>
          <w:lang w:val="en-IN"/>
        </w:rPr>
        <w:t>…..</w:t>
      </w:r>
      <w:proofErr w:type="gramEnd"/>
      <w:r w:rsidR="00BA6B17">
        <w:rPr>
          <w:lang w:val="en-IN"/>
        </w:rPr>
        <w:t>8</w:t>
      </w:r>
    </w:p>
    <w:p w14:paraId="6A54710F" w14:textId="622BC3C5" w:rsidR="0055116B" w:rsidRDefault="0055116B" w:rsidP="00771BDA">
      <w:pPr>
        <w:rPr>
          <w:lang w:val="en-IN"/>
        </w:rPr>
      </w:pPr>
      <w:r>
        <w:rPr>
          <w:lang w:val="en-IN"/>
        </w:rPr>
        <w:t>Digital skills</w:t>
      </w:r>
      <w:r w:rsidR="00BA6B17">
        <w:rPr>
          <w:lang w:val="en-IN"/>
        </w:rPr>
        <w:t>………………………………………………………………………………………………………………………………………</w:t>
      </w:r>
      <w:proofErr w:type="gramStart"/>
      <w:r w:rsidR="00BA6B17">
        <w:rPr>
          <w:lang w:val="en-IN"/>
        </w:rPr>
        <w:t>…..</w:t>
      </w:r>
      <w:proofErr w:type="gramEnd"/>
      <w:r w:rsidR="00BA6B17">
        <w:rPr>
          <w:lang w:val="en-IN"/>
        </w:rPr>
        <w:t>9</w:t>
      </w:r>
    </w:p>
    <w:p w14:paraId="0A76C402" w14:textId="073D9FE5" w:rsidR="0055116B" w:rsidRDefault="0055116B" w:rsidP="00771BDA">
      <w:pPr>
        <w:rPr>
          <w:lang w:val="en-IN"/>
        </w:rPr>
      </w:pPr>
      <w:r>
        <w:rPr>
          <w:lang w:val="en-IN"/>
        </w:rPr>
        <w:t>Conclusion</w:t>
      </w:r>
      <w:r w:rsidR="00BA6B17">
        <w:rPr>
          <w:lang w:val="en-IN"/>
        </w:rPr>
        <w:t>………………………………………………………………………………………………………………………………………</w:t>
      </w:r>
      <w:proofErr w:type="gramStart"/>
      <w:r w:rsidR="00BA6B17">
        <w:rPr>
          <w:lang w:val="en-IN"/>
        </w:rPr>
        <w:t>…..</w:t>
      </w:r>
      <w:proofErr w:type="gramEnd"/>
      <w:r w:rsidR="00BA6B17">
        <w:rPr>
          <w:lang w:val="en-IN"/>
        </w:rPr>
        <w:t>10</w:t>
      </w:r>
    </w:p>
    <w:p w14:paraId="20B7AB8C" w14:textId="7FD7C352" w:rsidR="0055116B" w:rsidRDefault="0055116B" w:rsidP="00771BDA">
      <w:pPr>
        <w:rPr>
          <w:lang w:val="en-IN"/>
        </w:rPr>
      </w:pPr>
      <w:r>
        <w:rPr>
          <w:lang w:val="en-IN"/>
        </w:rPr>
        <w:t>References</w:t>
      </w:r>
      <w:r w:rsidR="00BA6B17">
        <w:rPr>
          <w:lang w:val="en-IN"/>
        </w:rPr>
        <w:t>………………………………………………………………………………………………………………………………………</w:t>
      </w:r>
      <w:proofErr w:type="gramStart"/>
      <w:r w:rsidR="00BA6B17">
        <w:rPr>
          <w:lang w:val="en-IN"/>
        </w:rPr>
        <w:t>….</w:t>
      </w:r>
      <w:r w:rsidR="000F6EBB">
        <w:rPr>
          <w:lang w:val="en-IN"/>
        </w:rPr>
        <w:t>.</w:t>
      </w:r>
      <w:proofErr w:type="gramEnd"/>
      <w:r w:rsidR="000F6EBB">
        <w:rPr>
          <w:lang w:val="en-IN"/>
        </w:rPr>
        <w:t>11</w:t>
      </w:r>
    </w:p>
    <w:p w14:paraId="5676B008" w14:textId="77777777" w:rsidR="0055116B" w:rsidRDefault="0055116B" w:rsidP="00771BDA">
      <w:pPr>
        <w:rPr>
          <w:lang w:val="en-IN"/>
        </w:rPr>
      </w:pPr>
    </w:p>
    <w:p w14:paraId="6BC59C71" w14:textId="170F9603" w:rsidR="00771BDA" w:rsidRDefault="00771BDA" w:rsidP="00771BDA">
      <w:pPr>
        <w:rPr>
          <w:lang w:val="en-IN"/>
        </w:rPr>
      </w:pPr>
    </w:p>
    <w:p w14:paraId="4BFAA76A" w14:textId="69F55B6E" w:rsidR="00771BDA" w:rsidRDefault="00771BDA" w:rsidP="00771BDA">
      <w:pPr>
        <w:rPr>
          <w:lang w:val="en-IN"/>
        </w:rPr>
      </w:pPr>
    </w:p>
    <w:p w14:paraId="04C18792" w14:textId="0F7AA224" w:rsidR="00771BDA" w:rsidRDefault="00771BDA" w:rsidP="00771BDA">
      <w:pPr>
        <w:rPr>
          <w:lang w:val="en-IN"/>
        </w:rPr>
      </w:pPr>
    </w:p>
    <w:p w14:paraId="6EAAF819" w14:textId="226E22EC" w:rsidR="00771BDA" w:rsidRDefault="00771BDA" w:rsidP="00771BDA">
      <w:pPr>
        <w:rPr>
          <w:lang w:val="en-IN"/>
        </w:rPr>
      </w:pPr>
    </w:p>
    <w:p w14:paraId="763E6C2E" w14:textId="53C9269B" w:rsidR="00A86AAF" w:rsidRDefault="00A86AAF" w:rsidP="00771BDA">
      <w:pPr>
        <w:rPr>
          <w:lang w:val="en-IN"/>
        </w:rPr>
      </w:pPr>
    </w:p>
    <w:p w14:paraId="66DAF8EC" w14:textId="798C7629" w:rsidR="00A86AAF" w:rsidRDefault="00A86AAF" w:rsidP="00771BDA">
      <w:pPr>
        <w:rPr>
          <w:lang w:val="en-IN"/>
        </w:rPr>
      </w:pPr>
    </w:p>
    <w:p w14:paraId="1C9DE979" w14:textId="7112940E" w:rsidR="00A86AAF" w:rsidRDefault="00A86AAF" w:rsidP="00771BDA">
      <w:pPr>
        <w:rPr>
          <w:lang w:val="en-IN"/>
        </w:rPr>
      </w:pPr>
    </w:p>
    <w:p w14:paraId="70C6D9C4" w14:textId="179D17A3" w:rsidR="00A86AAF" w:rsidRDefault="00A86AAF" w:rsidP="00771BDA">
      <w:pPr>
        <w:rPr>
          <w:lang w:val="en-IN"/>
        </w:rPr>
      </w:pPr>
    </w:p>
    <w:p w14:paraId="00A07D31" w14:textId="27EF8463" w:rsidR="00A86AAF" w:rsidRDefault="00A86AAF" w:rsidP="00771BDA">
      <w:pPr>
        <w:rPr>
          <w:lang w:val="en-IN"/>
        </w:rPr>
      </w:pPr>
    </w:p>
    <w:p w14:paraId="2AB69DAA" w14:textId="3ACB3D9D" w:rsidR="00A86AAF" w:rsidRDefault="00A86AAF" w:rsidP="00771BDA">
      <w:pPr>
        <w:rPr>
          <w:lang w:val="en-IN"/>
        </w:rPr>
      </w:pPr>
    </w:p>
    <w:p w14:paraId="220790BB" w14:textId="17482C41" w:rsidR="00A86AAF" w:rsidRDefault="00A86AAF" w:rsidP="00771BDA">
      <w:pPr>
        <w:rPr>
          <w:lang w:val="en-IN"/>
        </w:rPr>
      </w:pPr>
    </w:p>
    <w:p w14:paraId="46D676AE" w14:textId="2C93CC7A" w:rsidR="00A86AAF" w:rsidRDefault="00A86AAF" w:rsidP="00771BDA">
      <w:pPr>
        <w:rPr>
          <w:lang w:val="en-IN"/>
        </w:rPr>
      </w:pPr>
    </w:p>
    <w:p w14:paraId="3D1820F0" w14:textId="61B46F00" w:rsidR="00A86AAF" w:rsidRDefault="00A86AAF" w:rsidP="00771BDA">
      <w:pPr>
        <w:rPr>
          <w:lang w:val="en-IN"/>
        </w:rPr>
      </w:pPr>
    </w:p>
    <w:p w14:paraId="62134EB4" w14:textId="19BF4B53" w:rsidR="00A86AAF" w:rsidRDefault="00A86AAF" w:rsidP="00771BDA">
      <w:pPr>
        <w:rPr>
          <w:lang w:val="en-IN"/>
        </w:rPr>
      </w:pPr>
    </w:p>
    <w:p w14:paraId="3EEDA0DA" w14:textId="77777777" w:rsidR="004A6B9D" w:rsidRDefault="004A6B9D" w:rsidP="003546E3">
      <w:pPr>
        <w:pStyle w:val="Heading2"/>
        <w:rPr>
          <w:b/>
          <w:bCs/>
          <w:color w:val="000000" w:themeColor="text1"/>
          <w:sz w:val="24"/>
          <w:szCs w:val="24"/>
          <w:u w:val="single"/>
          <w:lang w:val="en-IN"/>
        </w:rPr>
      </w:pPr>
      <w:bookmarkStart w:id="1" w:name="_Toc28872535"/>
    </w:p>
    <w:p w14:paraId="480590AF" w14:textId="5958CE42" w:rsidR="479F9D3C" w:rsidRDefault="479F9D3C" w:rsidP="003546E3">
      <w:pPr>
        <w:pStyle w:val="Heading2"/>
        <w:rPr>
          <w:color w:val="000000" w:themeColor="text1"/>
          <w:sz w:val="24"/>
          <w:szCs w:val="24"/>
          <w:lang w:val="en-IN"/>
        </w:rPr>
      </w:pPr>
      <w:r w:rsidRPr="479F9D3C">
        <w:rPr>
          <w:b/>
          <w:bCs/>
          <w:color w:val="000000" w:themeColor="text1"/>
          <w:sz w:val="24"/>
          <w:szCs w:val="24"/>
          <w:u w:val="single"/>
          <w:lang w:val="en-IN"/>
        </w:rPr>
        <w:t>Introduction</w:t>
      </w:r>
      <w:bookmarkEnd w:id="0"/>
      <w:bookmarkEnd w:id="1"/>
      <w:r w:rsidRPr="479F9D3C">
        <w:rPr>
          <w:b/>
          <w:bCs/>
          <w:color w:val="000000" w:themeColor="text1"/>
          <w:sz w:val="24"/>
          <w:szCs w:val="24"/>
          <w:lang w:val="en-IN"/>
        </w:rPr>
        <w:t xml:space="preserve"> </w:t>
      </w:r>
    </w:p>
    <w:p w14:paraId="0BAD5571" w14:textId="0F867943" w:rsidR="479F9D3C" w:rsidRDefault="479F9D3C" w:rsidP="479F9D3C">
      <w:pPr>
        <w:rPr>
          <w:lang w:val="en-IN"/>
        </w:rPr>
      </w:pPr>
    </w:p>
    <w:p w14:paraId="35B44DA8" w14:textId="5E716B91" w:rsidR="479F9D3C" w:rsidRDefault="479F9D3C" w:rsidP="001A7F87">
      <w:pPr>
        <w:spacing w:line="276" w:lineRule="auto"/>
        <w:ind w:firstLine="720"/>
        <w:jc w:val="both"/>
        <w:rPr>
          <w:rFonts w:asciiTheme="majorHAnsi" w:eastAsiaTheme="majorEastAsia" w:hAnsiTheme="majorHAnsi" w:cstheme="majorBidi"/>
          <w:color w:val="000000" w:themeColor="text1"/>
          <w:sz w:val="24"/>
          <w:szCs w:val="24"/>
          <w:lang w:val="en-IN"/>
        </w:rPr>
      </w:pPr>
      <w:r w:rsidRPr="479F9D3C">
        <w:rPr>
          <w:rFonts w:asciiTheme="majorHAnsi" w:eastAsiaTheme="majorEastAsia" w:hAnsiTheme="majorHAnsi" w:cstheme="majorBidi"/>
          <w:color w:val="000000" w:themeColor="text1"/>
          <w:sz w:val="24"/>
          <w:szCs w:val="24"/>
          <w:lang w:val="en-IN"/>
        </w:rPr>
        <w:t>This report is introducing the academic as well as employability skills in social and health care where the student can acquire proper knowledge and utilize it in professional life. In such a way, students can able to develop their knowledge. Moreover, employability skills are illustrating the flexible skills which are required by an entity to create them employable. These skills are so essential such way they can be an asset for any organization during the working period with respect to social and health care. Apart from this, concepts and analysis will also discuss employability skills. Moreover, it will also explain practical applications along with the practice of employability skills.</w:t>
      </w:r>
    </w:p>
    <w:p w14:paraId="0B892E59" w14:textId="71475D53" w:rsidR="479F9D3C" w:rsidRDefault="479F9D3C" w:rsidP="479F9D3C">
      <w:pPr>
        <w:spacing w:line="276" w:lineRule="auto"/>
        <w:rPr>
          <w:rFonts w:asciiTheme="majorHAnsi" w:eastAsiaTheme="majorEastAsia" w:hAnsiTheme="majorHAnsi" w:cstheme="majorBidi"/>
          <w:sz w:val="24"/>
          <w:szCs w:val="24"/>
        </w:rPr>
      </w:pPr>
    </w:p>
    <w:p w14:paraId="59D4390E" w14:textId="3D9DAA53" w:rsidR="00EF0D93" w:rsidRDefault="00EF0D93" w:rsidP="479F9D3C">
      <w:pPr>
        <w:spacing w:line="276" w:lineRule="auto"/>
        <w:rPr>
          <w:rFonts w:asciiTheme="majorHAnsi" w:eastAsiaTheme="majorEastAsia" w:hAnsiTheme="majorHAnsi" w:cstheme="majorBidi"/>
          <w:sz w:val="24"/>
          <w:szCs w:val="24"/>
        </w:rPr>
      </w:pPr>
    </w:p>
    <w:p w14:paraId="649BFCA1" w14:textId="4F379B75" w:rsidR="00EF0D93" w:rsidRDefault="00EF0D93" w:rsidP="479F9D3C">
      <w:pPr>
        <w:spacing w:line="276" w:lineRule="auto"/>
        <w:rPr>
          <w:rFonts w:asciiTheme="majorHAnsi" w:eastAsiaTheme="majorEastAsia" w:hAnsiTheme="majorHAnsi" w:cstheme="majorBidi"/>
          <w:sz w:val="24"/>
          <w:szCs w:val="24"/>
        </w:rPr>
      </w:pPr>
    </w:p>
    <w:p w14:paraId="2353B1B8" w14:textId="5CD5ADFE" w:rsidR="00EF0D93" w:rsidRDefault="00EF0D93" w:rsidP="479F9D3C">
      <w:pPr>
        <w:spacing w:line="276" w:lineRule="auto"/>
        <w:rPr>
          <w:rFonts w:asciiTheme="majorHAnsi" w:eastAsiaTheme="majorEastAsia" w:hAnsiTheme="majorHAnsi" w:cstheme="majorBidi"/>
          <w:sz w:val="24"/>
          <w:szCs w:val="24"/>
        </w:rPr>
      </w:pPr>
    </w:p>
    <w:p w14:paraId="0C80D46D" w14:textId="45620355" w:rsidR="00EF0D93" w:rsidRDefault="00EF0D93" w:rsidP="479F9D3C">
      <w:pPr>
        <w:spacing w:line="276" w:lineRule="auto"/>
        <w:rPr>
          <w:rFonts w:asciiTheme="majorHAnsi" w:eastAsiaTheme="majorEastAsia" w:hAnsiTheme="majorHAnsi" w:cstheme="majorBidi"/>
          <w:sz w:val="24"/>
          <w:szCs w:val="24"/>
        </w:rPr>
      </w:pPr>
    </w:p>
    <w:p w14:paraId="5C26B463" w14:textId="53E31201" w:rsidR="00EF0D93" w:rsidRDefault="00EF0D93" w:rsidP="479F9D3C">
      <w:pPr>
        <w:spacing w:line="276" w:lineRule="auto"/>
        <w:rPr>
          <w:rFonts w:asciiTheme="majorHAnsi" w:eastAsiaTheme="majorEastAsia" w:hAnsiTheme="majorHAnsi" w:cstheme="majorBidi"/>
          <w:sz w:val="24"/>
          <w:szCs w:val="24"/>
        </w:rPr>
      </w:pPr>
    </w:p>
    <w:p w14:paraId="49369A9D" w14:textId="4ED6423D" w:rsidR="00EF0D93" w:rsidRDefault="00EF0D93" w:rsidP="479F9D3C">
      <w:pPr>
        <w:spacing w:line="276" w:lineRule="auto"/>
        <w:rPr>
          <w:rFonts w:asciiTheme="majorHAnsi" w:eastAsiaTheme="majorEastAsia" w:hAnsiTheme="majorHAnsi" w:cstheme="majorBidi"/>
          <w:sz w:val="24"/>
          <w:szCs w:val="24"/>
        </w:rPr>
      </w:pPr>
    </w:p>
    <w:p w14:paraId="0CB809C3" w14:textId="0B5B2B06" w:rsidR="00EF0D93" w:rsidRDefault="00EF0D93" w:rsidP="479F9D3C">
      <w:pPr>
        <w:spacing w:line="276" w:lineRule="auto"/>
        <w:rPr>
          <w:rFonts w:asciiTheme="majorHAnsi" w:eastAsiaTheme="majorEastAsia" w:hAnsiTheme="majorHAnsi" w:cstheme="majorBidi"/>
          <w:sz w:val="24"/>
          <w:szCs w:val="24"/>
        </w:rPr>
      </w:pPr>
    </w:p>
    <w:p w14:paraId="438E4CF6" w14:textId="452B53A8" w:rsidR="00EF0D93" w:rsidRDefault="00EF0D93" w:rsidP="479F9D3C">
      <w:pPr>
        <w:spacing w:line="276" w:lineRule="auto"/>
        <w:rPr>
          <w:rFonts w:asciiTheme="majorHAnsi" w:eastAsiaTheme="majorEastAsia" w:hAnsiTheme="majorHAnsi" w:cstheme="majorBidi"/>
          <w:sz w:val="24"/>
          <w:szCs w:val="24"/>
        </w:rPr>
      </w:pPr>
    </w:p>
    <w:p w14:paraId="2A352927" w14:textId="54787DD5" w:rsidR="00EF0D93" w:rsidRDefault="00EF0D93" w:rsidP="479F9D3C">
      <w:pPr>
        <w:spacing w:line="276" w:lineRule="auto"/>
        <w:rPr>
          <w:rFonts w:asciiTheme="majorHAnsi" w:eastAsiaTheme="majorEastAsia" w:hAnsiTheme="majorHAnsi" w:cstheme="majorBidi"/>
          <w:sz w:val="24"/>
          <w:szCs w:val="24"/>
        </w:rPr>
      </w:pPr>
    </w:p>
    <w:p w14:paraId="2D8024DA" w14:textId="28129C2F" w:rsidR="00EF0D93" w:rsidRDefault="00EF0D93" w:rsidP="479F9D3C">
      <w:pPr>
        <w:spacing w:line="276" w:lineRule="auto"/>
        <w:rPr>
          <w:rFonts w:asciiTheme="majorHAnsi" w:eastAsiaTheme="majorEastAsia" w:hAnsiTheme="majorHAnsi" w:cstheme="majorBidi"/>
          <w:sz w:val="24"/>
          <w:szCs w:val="24"/>
        </w:rPr>
      </w:pPr>
    </w:p>
    <w:p w14:paraId="6CFE7A82" w14:textId="79AEB958" w:rsidR="00EF0D93" w:rsidRDefault="00EF0D93" w:rsidP="479F9D3C">
      <w:pPr>
        <w:spacing w:line="276" w:lineRule="auto"/>
        <w:rPr>
          <w:rFonts w:asciiTheme="majorHAnsi" w:eastAsiaTheme="majorEastAsia" w:hAnsiTheme="majorHAnsi" w:cstheme="majorBidi"/>
          <w:sz w:val="24"/>
          <w:szCs w:val="24"/>
        </w:rPr>
      </w:pPr>
    </w:p>
    <w:p w14:paraId="3F09695E" w14:textId="671C137D" w:rsidR="00EF0D93" w:rsidRDefault="00EF0D93" w:rsidP="479F9D3C">
      <w:pPr>
        <w:spacing w:line="276" w:lineRule="auto"/>
        <w:rPr>
          <w:rFonts w:asciiTheme="majorHAnsi" w:eastAsiaTheme="majorEastAsia" w:hAnsiTheme="majorHAnsi" w:cstheme="majorBidi"/>
          <w:sz w:val="24"/>
          <w:szCs w:val="24"/>
        </w:rPr>
      </w:pPr>
    </w:p>
    <w:p w14:paraId="3B24822B" w14:textId="02A28AB6" w:rsidR="00EF0D93" w:rsidRDefault="00EF0D93" w:rsidP="479F9D3C">
      <w:pPr>
        <w:spacing w:line="276" w:lineRule="auto"/>
        <w:rPr>
          <w:rFonts w:asciiTheme="majorHAnsi" w:eastAsiaTheme="majorEastAsia" w:hAnsiTheme="majorHAnsi" w:cstheme="majorBidi"/>
          <w:sz w:val="24"/>
          <w:szCs w:val="24"/>
        </w:rPr>
      </w:pPr>
    </w:p>
    <w:p w14:paraId="30B0087D" w14:textId="6C4268DE" w:rsidR="00EF0D93" w:rsidRDefault="00EF0D93" w:rsidP="479F9D3C">
      <w:pPr>
        <w:spacing w:line="276" w:lineRule="auto"/>
        <w:rPr>
          <w:rFonts w:asciiTheme="majorHAnsi" w:eastAsiaTheme="majorEastAsia" w:hAnsiTheme="majorHAnsi" w:cstheme="majorBidi"/>
          <w:sz w:val="24"/>
          <w:szCs w:val="24"/>
        </w:rPr>
      </w:pPr>
    </w:p>
    <w:p w14:paraId="4ABE0C1A" w14:textId="77E31A3B" w:rsidR="00EF0D93" w:rsidRDefault="00EF0D93" w:rsidP="479F9D3C">
      <w:pPr>
        <w:spacing w:line="276" w:lineRule="auto"/>
        <w:rPr>
          <w:rFonts w:asciiTheme="majorHAnsi" w:eastAsiaTheme="majorEastAsia" w:hAnsiTheme="majorHAnsi" w:cstheme="majorBidi"/>
          <w:sz w:val="24"/>
          <w:szCs w:val="24"/>
        </w:rPr>
      </w:pPr>
    </w:p>
    <w:p w14:paraId="5E725300" w14:textId="62E713B8" w:rsidR="00EF0D93" w:rsidRDefault="00EF0D93" w:rsidP="479F9D3C">
      <w:pPr>
        <w:spacing w:line="276" w:lineRule="auto"/>
        <w:rPr>
          <w:rFonts w:asciiTheme="majorHAnsi" w:eastAsiaTheme="majorEastAsia" w:hAnsiTheme="majorHAnsi" w:cstheme="majorBidi"/>
          <w:sz w:val="24"/>
          <w:szCs w:val="24"/>
        </w:rPr>
      </w:pPr>
    </w:p>
    <w:p w14:paraId="55EC6930" w14:textId="698C2D21" w:rsidR="00EF0D93" w:rsidRDefault="00EF0D93" w:rsidP="479F9D3C">
      <w:pPr>
        <w:spacing w:line="276" w:lineRule="auto"/>
        <w:rPr>
          <w:rFonts w:asciiTheme="majorHAnsi" w:eastAsiaTheme="majorEastAsia" w:hAnsiTheme="majorHAnsi" w:cstheme="majorBidi"/>
          <w:sz w:val="24"/>
          <w:szCs w:val="24"/>
        </w:rPr>
      </w:pPr>
    </w:p>
    <w:p w14:paraId="41AC2AE6" w14:textId="77777777" w:rsidR="00EF0D93" w:rsidRDefault="00EF0D93" w:rsidP="479F9D3C">
      <w:pPr>
        <w:spacing w:line="276" w:lineRule="auto"/>
        <w:rPr>
          <w:rFonts w:asciiTheme="majorHAnsi" w:eastAsiaTheme="majorEastAsia" w:hAnsiTheme="majorHAnsi" w:cstheme="majorBidi"/>
          <w:sz w:val="24"/>
          <w:szCs w:val="24"/>
        </w:rPr>
      </w:pPr>
    </w:p>
    <w:p w14:paraId="4BF2173C" w14:textId="1DC19F6E" w:rsidR="479F9D3C" w:rsidRPr="00780620" w:rsidRDefault="479F9D3C" w:rsidP="00780620">
      <w:pPr>
        <w:rPr>
          <w:b/>
          <w:bCs/>
          <w:sz w:val="24"/>
          <w:szCs w:val="24"/>
          <w:u w:val="single"/>
        </w:rPr>
      </w:pPr>
      <w:r w:rsidRPr="00780620">
        <w:rPr>
          <w:b/>
          <w:bCs/>
          <w:sz w:val="24"/>
          <w:szCs w:val="24"/>
          <w:u w:val="single"/>
        </w:rPr>
        <w:t>Communication skills</w:t>
      </w:r>
    </w:p>
    <w:p w14:paraId="5E3027D0" w14:textId="7E7802CE" w:rsidR="479F9D3C" w:rsidRDefault="479F9D3C" w:rsidP="00785824">
      <w:pPr>
        <w:spacing w:line="276" w:lineRule="auto"/>
        <w:ind w:firstLine="720"/>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Communication is the transmission of information, ideas and attitudes or emotions from one person to another person or from one group to another. </w:t>
      </w:r>
    </w:p>
    <w:p w14:paraId="437855A4" w14:textId="3ED70EB8" w:rsidR="479F9D3C" w:rsidRDefault="479F9D3C" w:rsidP="001A7F87">
      <w:pPr>
        <w:spacing w:line="276" w:lineRule="auto"/>
        <w:ind w:firstLine="720"/>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Communication involves verbal, paraverbal and nonverbal elements. To communicate effectively it is good to use all these elements to do two things: sending clear messages; receiving and understanding messages. </w:t>
      </w:r>
    </w:p>
    <w:p w14:paraId="574D8216" w14:textId="5A904ADA" w:rsidR="00804B8B" w:rsidRPr="00804B8B" w:rsidRDefault="00804B8B" w:rsidP="00804B8B">
      <w:pPr>
        <w:spacing w:line="276" w:lineRule="auto"/>
        <w:rPr>
          <w:rFonts w:asciiTheme="majorHAnsi" w:eastAsiaTheme="majorEastAsia" w:hAnsiTheme="majorHAnsi" w:cstheme="majorBidi"/>
          <w:sz w:val="24"/>
          <w:szCs w:val="24"/>
        </w:rPr>
      </w:pPr>
      <w:r w:rsidRPr="00804B8B">
        <w:rPr>
          <w:rFonts w:asciiTheme="majorHAnsi" w:eastAsiaTheme="majorEastAsia" w:hAnsiTheme="majorHAnsi" w:cstheme="majorBidi"/>
          <w:sz w:val="24"/>
          <w:szCs w:val="24"/>
        </w:rPr>
        <w:t>Verbal communication uses words to convey thoughts, ideas and emotions.</w:t>
      </w:r>
    </w:p>
    <w:p w14:paraId="736A95F3" w14:textId="53845CE8" w:rsidR="479F9D3C" w:rsidRDefault="00804B8B" w:rsidP="00804B8B">
      <w:pPr>
        <w:spacing w:line="276" w:lineRule="auto"/>
        <w:rPr>
          <w:rFonts w:asciiTheme="majorHAnsi" w:eastAsiaTheme="majorEastAsia" w:hAnsiTheme="majorHAnsi" w:cstheme="majorBidi"/>
          <w:sz w:val="24"/>
          <w:szCs w:val="24"/>
        </w:rPr>
      </w:pPr>
      <w:r w:rsidRPr="00804B8B">
        <w:rPr>
          <w:rFonts w:asciiTheme="majorHAnsi" w:eastAsiaTheme="majorEastAsia" w:hAnsiTheme="majorHAnsi" w:cstheme="majorBidi"/>
          <w:sz w:val="24"/>
          <w:szCs w:val="24"/>
        </w:rPr>
        <w:t>Non-verbal communication involves the exchange of information and feelings, without using words. Includes body language: posture, gestures and facial expressions.</w:t>
      </w:r>
    </w:p>
    <w:p w14:paraId="1399CBDA" w14:textId="68D9E9AF"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“We probably know some people who love to talk, but, on the other hand, there are others who seem to have nothing to say. We could say both are good communicators if they use their skills appropriately, and in the right situation, but communicating is no more about talking than it is about being quiet all the time” Morgan, P (201</w:t>
      </w:r>
      <w:r w:rsidR="00C56101">
        <w:rPr>
          <w:rFonts w:asciiTheme="majorHAnsi" w:eastAsiaTheme="majorEastAsia" w:hAnsiTheme="majorHAnsi" w:cstheme="majorBidi"/>
          <w:sz w:val="24"/>
          <w:szCs w:val="24"/>
        </w:rPr>
        <w:t>6</w:t>
      </w:r>
      <w:r w:rsidRPr="479F9D3C">
        <w:rPr>
          <w:rFonts w:asciiTheme="majorHAnsi" w:eastAsiaTheme="majorEastAsia" w:hAnsiTheme="majorHAnsi" w:cstheme="majorBidi"/>
          <w:sz w:val="24"/>
          <w:szCs w:val="24"/>
        </w:rPr>
        <w:t xml:space="preserve">). </w:t>
      </w:r>
    </w:p>
    <w:p w14:paraId="45A5BB4A" w14:textId="093B29D3" w:rsidR="001A7F87" w:rsidRDefault="006328C7" w:rsidP="006328C7">
      <w:pPr>
        <w:spacing w:line="276" w:lineRule="auto"/>
        <w:ind w:firstLine="720"/>
        <w:rPr>
          <w:rFonts w:asciiTheme="majorHAnsi" w:eastAsiaTheme="majorEastAsia" w:hAnsiTheme="majorHAnsi" w:cstheme="majorBidi"/>
          <w:sz w:val="24"/>
          <w:szCs w:val="24"/>
        </w:rPr>
      </w:pPr>
      <w:r w:rsidRPr="006328C7">
        <w:rPr>
          <w:rFonts w:asciiTheme="majorHAnsi" w:eastAsiaTheme="majorEastAsia" w:hAnsiTheme="majorHAnsi" w:cstheme="majorBidi"/>
          <w:sz w:val="24"/>
          <w:szCs w:val="24"/>
        </w:rPr>
        <w:t>Communication has immense educational potential through the transmission of knowledge. Between communication and education there is a close relationship of interdependence.</w:t>
      </w:r>
      <w:r w:rsidR="00A74A42">
        <w:rPr>
          <w:rFonts w:asciiTheme="majorHAnsi" w:eastAsiaTheme="majorEastAsia" w:hAnsiTheme="majorHAnsi" w:cstheme="majorBidi"/>
          <w:sz w:val="24"/>
          <w:szCs w:val="24"/>
        </w:rPr>
        <w:t xml:space="preserve"> </w:t>
      </w:r>
      <w:r w:rsidR="479F9D3C" w:rsidRPr="479F9D3C">
        <w:rPr>
          <w:rFonts w:asciiTheme="majorHAnsi" w:eastAsiaTheme="majorEastAsia" w:hAnsiTheme="majorHAnsi" w:cstheme="majorBidi"/>
          <w:sz w:val="24"/>
          <w:szCs w:val="24"/>
        </w:rPr>
        <w:t xml:space="preserve">In the communication between the teacher and the student, the language of the body, the non-verbal communication, which must be in accordance with the verbal messages, has a special importance. </w:t>
      </w:r>
    </w:p>
    <w:p w14:paraId="61911682" w14:textId="77777777" w:rsidR="004A2575" w:rsidRPr="004A2575" w:rsidRDefault="004A2575" w:rsidP="004A2575">
      <w:pPr>
        <w:spacing w:line="276" w:lineRule="auto"/>
        <w:ind w:firstLine="720"/>
        <w:rPr>
          <w:rFonts w:asciiTheme="majorHAnsi" w:eastAsiaTheme="majorEastAsia" w:hAnsiTheme="majorHAnsi" w:cstheme="majorBidi"/>
          <w:sz w:val="24"/>
          <w:szCs w:val="24"/>
        </w:rPr>
      </w:pPr>
      <w:r w:rsidRPr="004A2575">
        <w:rPr>
          <w:rFonts w:asciiTheme="majorHAnsi" w:eastAsiaTheme="majorEastAsia" w:hAnsiTheme="majorHAnsi" w:cstheme="majorBidi"/>
          <w:sz w:val="24"/>
          <w:szCs w:val="24"/>
        </w:rPr>
        <w:t>The phenomenon of communication at work must be studied as a specific human form of interaction. Any action we carry out involves the exchange of information in both directions, transmission and interception of the message.</w:t>
      </w:r>
    </w:p>
    <w:p w14:paraId="3DC0485D" w14:textId="1619570A" w:rsidR="004A2575" w:rsidRDefault="004A2575" w:rsidP="004A2575">
      <w:pPr>
        <w:spacing w:line="276" w:lineRule="auto"/>
        <w:ind w:firstLine="720"/>
        <w:rPr>
          <w:rFonts w:asciiTheme="majorHAnsi" w:eastAsiaTheme="majorEastAsia" w:hAnsiTheme="majorHAnsi" w:cstheme="majorBidi"/>
          <w:sz w:val="24"/>
          <w:szCs w:val="24"/>
        </w:rPr>
      </w:pPr>
      <w:r w:rsidRPr="004A2575">
        <w:rPr>
          <w:rFonts w:asciiTheme="majorHAnsi" w:eastAsiaTheme="majorEastAsia" w:hAnsiTheme="majorHAnsi" w:cstheme="majorBidi"/>
          <w:sz w:val="24"/>
          <w:szCs w:val="24"/>
        </w:rPr>
        <w:t>For good communication in a group, conflict is essential. Although it seems hard to believe, conflict also has positive effects, such as developing motivation for change, improving the identification of problems and solutions, providing the opportunity for knowledge and developing skills, developing creativity.</w:t>
      </w:r>
    </w:p>
    <w:p w14:paraId="62E2F838" w14:textId="5CEB8CA1" w:rsidR="479F9D3C" w:rsidRDefault="479F9D3C" w:rsidP="001A7F87">
      <w:pPr>
        <w:spacing w:line="276" w:lineRule="auto"/>
        <w:ind w:firstLine="720"/>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I think because of my personality, communication has always been a quality of mine that has been very useful to me in various situations, helped me to integrate well into the community and to face different challenges </w:t>
      </w:r>
    </w:p>
    <w:p w14:paraId="46328DC4" w14:textId="04F68037"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w:t>
      </w:r>
    </w:p>
    <w:p w14:paraId="7FA17C78" w14:textId="7130F42A" w:rsidR="00EF0D93" w:rsidRDefault="00EF0D93" w:rsidP="479F9D3C">
      <w:pPr>
        <w:spacing w:line="276" w:lineRule="auto"/>
        <w:rPr>
          <w:rFonts w:asciiTheme="majorHAnsi" w:eastAsiaTheme="majorEastAsia" w:hAnsiTheme="majorHAnsi" w:cstheme="majorBidi"/>
          <w:sz w:val="24"/>
          <w:szCs w:val="24"/>
        </w:rPr>
      </w:pPr>
    </w:p>
    <w:p w14:paraId="7E13D0BC" w14:textId="593BC8A3" w:rsidR="00EF0D93" w:rsidRDefault="00EF0D93" w:rsidP="479F9D3C">
      <w:pPr>
        <w:spacing w:line="276" w:lineRule="auto"/>
        <w:rPr>
          <w:rFonts w:asciiTheme="majorHAnsi" w:eastAsiaTheme="majorEastAsia" w:hAnsiTheme="majorHAnsi" w:cstheme="majorBidi"/>
          <w:sz w:val="24"/>
          <w:szCs w:val="24"/>
        </w:rPr>
      </w:pPr>
    </w:p>
    <w:p w14:paraId="658CF74B" w14:textId="77777777" w:rsidR="00EF0D93" w:rsidRDefault="00EF0D93" w:rsidP="479F9D3C">
      <w:pPr>
        <w:spacing w:line="276" w:lineRule="auto"/>
        <w:rPr>
          <w:rFonts w:asciiTheme="majorHAnsi" w:eastAsiaTheme="majorEastAsia" w:hAnsiTheme="majorHAnsi" w:cstheme="majorBidi"/>
          <w:sz w:val="24"/>
          <w:szCs w:val="24"/>
        </w:rPr>
      </w:pPr>
    </w:p>
    <w:p w14:paraId="210EF0CC" w14:textId="7530C297" w:rsidR="001A7F87"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b/>
          <w:bCs/>
          <w:sz w:val="24"/>
          <w:szCs w:val="24"/>
          <w:u w:val="single"/>
        </w:rPr>
        <w:t>Leadership</w:t>
      </w:r>
      <w:r w:rsidRPr="479F9D3C">
        <w:rPr>
          <w:rFonts w:asciiTheme="majorHAnsi" w:eastAsiaTheme="majorEastAsia" w:hAnsiTheme="majorHAnsi" w:cstheme="majorBidi"/>
          <w:sz w:val="24"/>
          <w:szCs w:val="24"/>
        </w:rPr>
        <w:t xml:space="preserve"> </w:t>
      </w:r>
    </w:p>
    <w:p w14:paraId="6AA60F38" w14:textId="4EF15B65" w:rsidR="008C6779" w:rsidRDefault="008C6779" w:rsidP="0073339D">
      <w:pPr>
        <w:spacing w:line="276" w:lineRule="auto"/>
        <w:ind w:firstLine="720"/>
        <w:rPr>
          <w:rFonts w:asciiTheme="majorHAnsi" w:eastAsiaTheme="majorEastAsia" w:hAnsiTheme="majorHAnsi" w:cstheme="majorBidi"/>
          <w:sz w:val="24"/>
          <w:szCs w:val="24"/>
        </w:rPr>
      </w:pPr>
      <w:r w:rsidRPr="008C6779">
        <w:rPr>
          <w:rFonts w:asciiTheme="majorHAnsi" w:eastAsiaTheme="majorEastAsia" w:hAnsiTheme="majorHAnsi" w:cstheme="majorBidi"/>
          <w:sz w:val="24"/>
          <w:szCs w:val="24"/>
        </w:rPr>
        <w:t xml:space="preserve">Leadership skills are skills that we use when organizing other people to reach a common goal. No matter what position you occupy in the company or lead a project, management skills require you to motivate others to perform </w:t>
      </w:r>
      <w:proofErr w:type="gramStart"/>
      <w:r w:rsidRPr="008C6779">
        <w:rPr>
          <w:rFonts w:asciiTheme="majorHAnsi" w:eastAsiaTheme="majorEastAsia" w:hAnsiTheme="majorHAnsi" w:cstheme="majorBidi"/>
          <w:sz w:val="24"/>
          <w:szCs w:val="24"/>
        </w:rPr>
        <w:t>a number of</w:t>
      </w:r>
      <w:proofErr w:type="gramEnd"/>
      <w:r w:rsidRPr="008C6779">
        <w:rPr>
          <w:rFonts w:asciiTheme="majorHAnsi" w:eastAsiaTheme="majorEastAsia" w:hAnsiTheme="majorHAnsi" w:cstheme="majorBidi"/>
          <w:sz w:val="24"/>
          <w:szCs w:val="24"/>
        </w:rPr>
        <w:t xml:space="preserve"> tasks, according to a schedule. Leadership is not just </w:t>
      </w:r>
      <w:r>
        <w:rPr>
          <w:rFonts w:asciiTheme="majorHAnsi" w:eastAsiaTheme="majorEastAsia" w:hAnsiTheme="majorHAnsi" w:cstheme="majorBidi"/>
          <w:sz w:val="24"/>
          <w:szCs w:val="24"/>
        </w:rPr>
        <w:t xml:space="preserve">one </w:t>
      </w:r>
      <w:r w:rsidRPr="008C6779">
        <w:rPr>
          <w:rFonts w:asciiTheme="majorHAnsi" w:eastAsiaTheme="majorEastAsia" w:hAnsiTheme="majorHAnsi" w:cstheme="majorBidi"/>
          <w:sz w:val="24"/>
          <w:szCs w:val="24"/>
        </w:rPr>
        <w:t xml:space="preserve">skill, but rather </w:t>
      </w:r>
      <w:r>
        <w:rPr>
          <w:rFonts w:asciiTheme="majorHAnsi" w:eastAsiaTheme="majorEastAsia" w:hAnsiTheme="majorHAnsi" w:cstheme="majorBidi"/>
          <w:sz w:val="24"/>
          <w:szCs w:val="24"/>
        </w:rPr>
        <w:t>multiple</w:t>
      </w:r>
      <w:r w:rsidR="0073339D">
        <w:rPr>
          <w:rFonts w:asciiTheme="majorHAnsi" w:eastAsiaTheme="majorEastAsia" w:hAnsiTheme="majorHAnsi" w:cstheme="majorBidi"/>
          <w:sz w:val="24"/>
          <w:szCs w:val="24"/>
        </w:rPr>
        <w:t xml:space="preserve"> </w:t>
      </w:r>
      <w:r w:rsidRPr="008C6779">
        <w:rPr>
          <w:rFonts w:asciiTheme="majorHAnsi" w:eastAsiaTheme="majorEastAsia" w:hAnsiTheme="majorHAnsi" w:cstheme="majorBidi"/>
          <w:sz w:val="24"/>
          <w:szCs w:val="24"/>
        </w:rPr>
        <w:t>skills working together.</w:t>
      </w:r>
    </w:p>
    <w:p w14:paraId="023A8490" w14:textId="78E18433"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"Leadership (according to John Sculley) revolves around vision, ideas, direction, and has more to do with inspiring people as to direction and goals than with day-to-day implementation. A leader must be able to leverage more than his own capabilities. He must be capable of inspiring other people to do things without actually sitting on top of them with a checklist.”  Bennis, W. (2009)</w:t>
      </w:r>
    </w:p>
    <w:p w14:paraId="7E99829F" w14:textId="29908107" w:rsidR="003D6FF4" w:rsidRDefault="003D6FF4"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These are the characteristics of a good leader</w:t>
      </w:r>
      <w:r>
        <w:rPr>
          <w:rFonts w:asciiTheme="majorHAnsi" w:eastAsiaTheme="majorEastAsia" w:hAnsiTheme="majorHAnsi" w:cstheme="majorBidi"/>
          <w:sz w:val="24"/>
          <w:szCs w:val="24"/>
        </w:rPr>
        <w:t>:</w:t>
      </w:r>
    </w:p>
    <w:p w14:paraId="6F1A487B" w14:textId="0C460734" w:rsidR="479F9D3C" w:rsidRDefault="479F9D3C" w:rsidP="479F9D3C">
      <w:pPr>
        <w:pStyle w:val="ListParagraph"/>
        <w:numPr>
          <w:ilvl w:val="0"/>
          <w:numId w:val="1"/>
        </w:numPr>
        <w:spacing w:line="276" w:lineRule="auto"/>
        <w:rPr>
          <w:sz w:val="24"/>
          <w:szCs w:val="24"/>
        </w:rPr>
      </w:pPr>
      <w:r w:rsidRPr="479F9D3C">
        <w:rPr>
          <w:rFonts w:asciiTheme="majorHAnsi" w:eastAsiaTheme="majorEastAsia" w:hAnsiTheme="majorHAnsi" w:cstheme="majorBidi"/>
          <w:b/>
          <w:bCs/>
          <w:sz w:val="24"/>
          <w:szCs w:val="24"/>
        </w:rPr>
        <w:t>L</w:t>
      </w:r>
      <w:r w:rsidRPr="479F9D3C">
        <w:rPr>
          <w:rFonts w:asciiTheme="majorHAnsi" w:eastAsiaTheme="majorEastAsia" w:hAnsiTheme="majorHAnsi" w:cstheme="majorBidi"/>
          <w:sz w:val="24"/>
          <w:szCs w:val="24"/>
        </w:rPr>
        <w:t xml:space="preserve">oving  </w:t>
      </w:r>
    </w:p>
    <w:p w14:paraId="21FE6907" w14:textId="5BC5005E" w:rsidR="479F9D3C" w:rsidRDefault="479F9D3C" w:rsidP="479F9D3C">
      <w:pPr>
        <w:pStyle w:val="ListParagraph"/>
        <w:numPr>
          <w:ilvl w:val="0"/>
          <w:numId w:val="1"/>
        </w:numPr>
        <w:spacing w:line="276" w:lineRule="auto"/>
        <w:rPr>
          <w:b/>
          <w:bCs/>
          <w:color w:val="000000" w:themeColor="text1"/>
          <w:sz w:val="24"/>
          <w:szCs w:val="24"/>
        </w:rPr>
      </w:pPr>
      <w:r w:rsidRPr="479F9D3C">
        <w:rPr>
          <w:rFonts w:asciiTheme="majorHAnsi" w:eastAsiaTheme="majorEastAsia" w:hAnsiTheme="majorHAnsi" w:cstheme="majorBidi"/>
          <w:b/>
          <w:bCs/>
          <w:sz w:val="24"/>
          <w:szCs w:val="24"/>
        </w:rPr>
        <w:t>E</w:t>
      </w:r>
      <w:r w:rsidRPr="479F9D3C">
        <w:rPr>
          <w:rFonts w:asciiTheme="majorHAnsi" w:eastAsiaTheme="majorEastAsia" w:hAnsiTheme="majorHAnsi" w:cstheme="majorBidi"/>
          <w:sz w:val="24"/>
          <w:szCs w:val="24"/>
        </w:rPr>
        <w:t xml:space="preserve">ncouraging  </w:t>
      </w:r>
    </w:p>
    <w:p w14:paraId="31485D31" w14:textId="0613F472" w:rsidR="479F9D3C" w:rsidRDefault="479F9D3C" w:rsidP="479F9D3C">
      <w:pPr>
        <w:pStyle w:val="ListParagraph"/>
        <w:numPr>
          <w:ilvl w:val="0"/>
          <w:numId w:val="1"/>
        </w:numPr>
        <w:spacing w:line="276" w:lineRule="auto"/>
        <w:rPr>
          <w:b/>
          <w:bCs/>
          <w:color w:val="000000" w:themeColor="text1"/>
          <w:sz w:val="24"/>
          <w:szCs w:val="24"/>
        </w:rPr>
      </w:pPr>
      <w:r w:rsidRPr="479F9D3C">
        <w:rPr>
          <w:rFonts w:asciiTheme="majorHAnsi" w:eastAsiaTheme="majorEastAsia" w:hAnsiTheme="majorHAnsi" w:cstheme="majorBidi"/>
          <w:b/>
          <w:bCs/>
          <w:sz w:val="24"/>
          <w:szCs w:val="24"/>
        </w:rPr>
        <w:t>A</w:t>
      </w:r>
      <w:r w:rsidRPr="479F9D3C">
        <w:rPr>
          <w:rFonts w:asciiTheme="majorHAnsi" w:eastAsiaTheme="majorEastAsia" w:hAnsiTheme="majorHAnsi" w:cstheme="majorBidi"/>
          <w:sz w:val="24"/>
          <w:szCs w:val="24"/>
        </w:rPr>
        <w:t xml:space="preserve">ccessible  </w:t>
      </w:r>
    </w:p>
    <w:p w14:paraId="2B190943" w14:textId="21557A3C" w:rsidR="479F9D3C" w:rsidRDefault="479F9D3C" w:rsidP="479F9D3C">
      <w:pPr>
        <w:pStyle w:val="ListParagraph"/>
        <w:numPr>
          <w:ilvl w:val="0"/>
          <w:numId w:val="1"/>
        </w:numPr>
        <w:spacing w:line="276" w:lineRule="auto"/>
        <w:rPr>
          <w:b/>
          <w:bCs/>
          <w:color w:val="000000" w:themeColor="text1"/>
          <w:sz w:val="24"/>
          <w:szCs w:val="24"/>
        </w:rPr>
      </w:pPr>
      <w:r w:rsidRPr="479F9D3C">
        <w:rPr>
          <w:rFonts w:asciiTheme="majorHAnsi" w:eastAsiaTheme="majorEastAsia" w:hAnsiTheme="majorHAnsi" w:cstheme="majorBidi"/>
          <w:b/>
          <w:bCs/>
          <w:sz w:val="24"/>
          <w:szCs w:val="24"/>
        </w:rPr>
        <w:t>D</w:t>
      </w:r>
      <w:r w:rsidRPr="479F9D3C">
        <w:rPr>
          <w:rFonts w:asciiTheme="majorHAnsi" w:eastAsiaTheme="majorEastAsia" w:hAnsiTheme="majorHAnsi" w:cstheme="majorBidi"/>
          <w:sz w:val="24"/>
          <w:szCs w:val="24"/>
        </w:rPr>
        <w:t xml:space="preserve">auntless  </w:t>
      </w:r>
    </w:p>
    <w:p w14:paraId="4348CC43" w14:textId="335A98D9" w:rsidR="479F9D3C" w:rsidRDefault="479F9D3C" w:rsidP="479F9D3C">
      <w:pPr>
        <w:pStyle w:val="ListParagraph"/>
        <w:numPr>
          <w:ilvl w:val="0"/>
          <w:numId w:val="1"/>
        </w:numPr>
        <w:spacing w:line="276" w:lineRule="auto"/>
        <w:rPr>
          <w:b/>
          <w:bCs/>
          <w:color w:val="000000" w:themeColor="text1"/>
          <w:sz w:val="24"/>
          <w:szCs w:val="24"/>
        </w:rPr>
      </w:pPr>
      <w:r w:rsidRPr="479F9D3C">
        <w:rPr>
          <w:rFonts w:asciiTheme="majorHAnsi" w:eastAsiaTheme="majorEastAsia" w:hAnsiTheme="majorHAnsi" w:cstheme="majorBidi"/>
          <w:b/>
          <w:bCs/>
          <w:sz w:val="24"/>
          <w:szCs w:val="24"/>
        </w:rPr>
        <w:t>E</w:t>
      </w:r>
      <w:r w:rsidRPr="479F9D3C">
        <w:rPr>
          <w:rFonts w:asciiTheme="majorHAnsi" w:eastAsiaTheme="majorEastAsia" w:hAnsiTheme="majorHAnsi" w:cstheme="majorBidi"/>
          <w:sz w:val="24"/>
          <w:szCs w:val="24"/>
        </w:rPr>
        <w:t xml:space="preserve">thical  </w:t>
      </w:r>
    </w:p>
    <w:p w14:paraId="79826BED" w14:textId="4BCA537F" w:rsidR="479F9D3C" w:rsidRDefault="479F9D3C" w:rsidP="479F9D3C">
      <w:pPr>
        <w:pStyle w:val="ListParagraph"/>
        <w:numPr>
          <w:ilvl w:val="0"/>
          <w:numId w:val="1"/>
        </w:numPr>
        <w:spacing w:line="276" w:lineRule="auto"/>
        <w:rPr>
          <w:b/>
          <w:bCs/>
          <w:color w:val="000000" w:themeColor="text1"/>
          <w:sz w:val="24"/>
          <w:szCs w:val="24"/>
        </w:rPr>
      </w:pPr>
      <w:r w:rsidRPr="479F9D3C">
        <w:rPr>
          <w:rFonts w:asciiTheme="majorHAnsi" w:eastAsiaTheme="majorEastAsia" w:hAnsiTheme="majorHAnsi" w:cstheme="majorBidi"/>
          <w:b/>
          <w:bCs/>
          <w:sz w:val="24"/>
          <w:szCs w:val="24"/>
        </w:rPr>
        <w:t>R</w:t>
      </w:r>
      <w:r w:rsidRPr="479F9D3C">
        <w:rPr>
          <w:rFonts w:asciiTheme="majorHAnsi" w:eastAsiaTheme="majorEastAsia" w:hAnsiTheme="majorHAnsi" w:cstheme="majorBidi"/>
          <w:sz w:val="24"/>
          <w:szCs w:val="24"/>
        </w:rPr>
        <w:t xml:space="preserve">esponsible  </w:t>
      </w:r>
    </w:p>
    <w:p w14:paraId="52DC4435" w14:textId="09D4BFB7" w:rsidR="479F9D3C" w:rsidRDefault="479F9D3C" w:rsidP="479F9D3C">
      <w:pPr>
        <w:pStyle w:val="ListParagraph"/>
        <w:numPr>
          <w:ilvl w:val="0"/>
          <w:numId w:val="1"/>
        </w:numPr>
        <w:spacing w:line="276" w:lineRule="auto"/>
        <w:rPr>
          <w:b/>
          <w:bCs/>
          <w:color w:val="000000" w:themeColor="text1"/>
          <w:sz w:val="24"/>
          <w:szCs w:val="24"/>
        </w:rPr>
      </w:pPr>
      <w:r w:rsidRPr="479F9D3C">
        <w:rPr>
          <w:rFonts w:asciiTheme="majorHAnsi" w:eastAsiaTheme="majorEastAsia" w:hAnsiTheme="majorHAnsi" w:cstheme="majorBidi"/>
          <w:b/>
          <w:bCs/>
          <w:sz w:val="24"/>
          <w:szCs w:val="24"/>
        </w:rPr>
        <w:t>S</w:t>
      </w:r>
      <w:r w:rsidRPr="479F9D3C">
        <w:rPr>
          <w:rFonts w:asciiTheme="majorHAnsi" w:eastAsiaTheme="majorEastAsia" w:hAnsiTheme="majorHAnsi" w:cstheme="majorBidi"/>
          <w:sz w:val="24"/>
          <w:szCs w:val="24"/>
        </w:rPr>
        <w:t xml:space="preserve">ervant  </w:t>
      </w:r>
    </w:p>
    <w:p w14:paraId="4E48594E" w14:textId="0E656D52" w:rsidR="479F9D3C" w:rsidRDefault="479F9D3C" w:rsidP="479F9D3C">
      <w:pPr>
        <w:pStyle w:val="ListParagraph"/>
        <w:numPr>
          <w:ilvl w:val="0"/>
          <w:numId w:val="1"/>
        </w:numPr>
        <w:spacing w:line="276" w:lineRule="auto"/>
        <w:rPr>
          <w:b/>
          <w:bCs/>
          <w:color w:val="000000" w:themeColor="text1"/>
          <w:sz w:val="24"/>
          <w:szCs w:val="24"/>
        </w:rPr>
      </w:pPr>
      <w:r w:rsidRPr="479F9D3C">
        <w:rPr>
          <w:rFonts w:asciiTheme="majorHAnsi" w:eastAsiaTheme="majorEastAsia" w:hAnsiTheme="majorHAnsi" w:cstheme="majorBidi"/>
          <w:b/>
          <w:bCs/>
          <w:sz w:val="24"/>
          <w:szCs w:val="24"/>
        </w:rPr>
        <w:t>H</w:t>
      </w:r>
      <w:r w:rsidRPr="479F9D3C">
        <w:rPr>
          <w:rFonts w:asciiTheme="majorHAnsi" w:eastAsiaTheme="majorEastAsia" w:hAnsiTheme="majorHAnsi" w:cstheme="majorBidi"/>
          <w:sz w:val="24"/>
          <w:szCs w:val="24"/>
        </w:rPr>
        <w:t xml:space="preserve">umble  </w:t>
      </w:r>
    </w:p>
    <w:p w14:paraId="73E0E2E8" w14:textId="58E57003" w:rsidR="479F9D3C" w:rsidRDefault="479F9D3C" w:rsidP="479F9D3C">
      <w:pPr>
        <w:pStyle w:val="ListParagraph"/>
        <w:numPr>
          <w:ilvl w:val="0"/>
          <w:numId w:val="1"/>
        </w:numPr>
        <w:spacing w:line="276" w:lineRule="auto"/>
        <w:rPr>
          <w:b/>
          <w:bCs/>
          <w:color w:val="000000" w:themeColor="text1"/>
          <w:sz w:val="24"/>
          <w:szCs w:val="24"/>
        </w:rPr>
      </w:pPr>
      <w:r w:rsidRPr="479F9D3C">
        <w:rPr>
          <w:rFonts w:asciiTheme="majorHAnsi" w:eastAsiaTheme="majorEastAsia" w:hAnsiTheme="majorHAnsi" w:cstheme="majorBidi"/>
          <w:b/>
          <w:bCs/>
          <w:sz w:val="24"/>
          <w:szCs w:val="24"/>
        </w:rPr>
        <w:t>I</w:t>
      </w:r>
      <w:r w:rsidRPr="479F9D3C">
        <w:rPr>
          <w:rFonts w:asciiTheme="majorHAnsi" w:eastAsiaTheme="majorEastAsia" w:hAnsiTheme="majorHAnsi" w:cstheme="majorBidi"/>
          <w:sz w:val="24"/>
          <w:szCs w:val="24"/>
        </w:rPr>
        <w:t xml:space="preserve">nspirational  </w:t>
      </w:r>
    </w:p>
    <w:p w14:paraId="4F6690BD" w14:textId="5F505B40" w:rsidR="479F9D3C" w:rsidRDefault="479F9D3C" w:rsidP="479F9D3C">
      <w:pPr>
        <w:pStyle w:val="ListParagraph"/>
        <w:numPr>
          <w:ilvl w:val="0"/>
          <w:numId w:val="1"/>
        </w:numPr>
        <w:spacing w:line="276" w:lineRule="auto"/>
        <w:rPr>
          <w:b/>
          <w:bCs/>
          <w:color w:val="000000" w:themeColor="text1"/>
          <w:sz w:val="24"/>
          <w:szCs w:val="24"/>
        </w:rPr>
      </w:pPr>
      <w:r w:rsidRPr="479F9D3C">
        <w:rPr>
          <w:rFonts w:asciiTheme="majorHAnsi" w:eastAsiaTheme="majorEastAsia" w:hAnsiTheme="majorHAnsi" w:cstheme="majorBidi"/>
          <w:b/>
          <w:bCs/>
          <w:sz w:val="24"/>
          <w:szCs w:val="24"/>
        </w:rPr>
        <w:t>P</w:t>
      </w:r>
      <w:r w:rsidRPr="479F9D3C">
        <w:rPr>
          <w:rFonts w:asciiTheme="majorHAnsi" w:eastAsiaTheme="majorEastAsia" w:hAnsiTheme="majorHAnsi" w:cstheme="majorBidi"/>
          <w:sz w:val="24"/>
          <w:szCs w:val="24"/>
        </w:rPr>
        <w:t xml:space="preserve">ersevering  </w:t>
      </w:r>
    </w:p>
    <w:p w14:paraId="16E303FF" w14:textId="0DA1BD53"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An effective leader knows when to let someone else do a certain task. You don't have to do everything, it's not about being the best. Assign team members with the right tasks and you will get better results in a shorter time. </w:t>
      </w:r>
    </w:p>
    <w:p w14:paraId="56096FFD" w14:textId="3FFA1B9A"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Really good leaders manage to inspire their team by their own example. They encourage others to be responsible and do the right thing, but they do not do it by self-praise. They create opportunities for the team to be inspired and feel good. When those around you are loyal and enthusiastic, then you will feel better and you will get better results together. </w:t>
      </w:r>
    </w:p>
    <w:p w14:paraId="65367807" w14:textId="1EFF09A0"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It is difficult to appreciate whether you hold this skill, until you need it, but I can say with certainty that I have all those qualities that would make me an excellent leader. </w:t>
      </w:r>
    </w:p>
    <w:p w14:paraId="4264F53D" w14:textId="6BF7EF88" w:rsidR="479F9D3C" w:rsidRDefault="479F9D3C" w:rsidP="479F9D3C">
      <w:pPr>
        <w:spacing w:line="276" w:lineRule="auto"/>
        <w:rPr>
          <w:rFonts w:asciiTheme="majorHAnsi" w:eastAsiaTheme="majorEastAsia" w:hAnsiTheme="majorHAnsi" w:cstheme="majorBidi"/>
          <w:sz w:val="24"/>
          <w:szCs w:val="24"/>
        </w:rPr>
      </w:pPr>
    </w:p>
    <w:p w14:paraId="21AD14D7" w14:textId="08054D42" w:rsidR="00EF0D93" w:rsidRDefault="00EF0D93" w:rsidP="479F9D3C">
      <w:pPr>
        <w:spacing w:line="276" w:lineRule="auto"/>
        <w:rPr>
          <w:rFonts w:asciiTheme="majorHAnsi" w:eastAsiaTheme="majorEastAsia" w:hAnsiTheme="majorHAnsi" w:cstheme="majorBidi"/>
          <w:sz w:val="24"/>
          <w:szCs w:val="24"/>
        </w:rPr>
      </w:pPr>
    </w:p>
    <w:p w14:paraId="4E718596" w14:textId="77777777" w:rsidR="00EF0D93" w:rsidRDefault="00EF0D93" w:rsidP="479F9D3C">
      <w:pPr>
        <w:spacing w:line="276" w:lineRule="auto"/>
        <w:rPr>
          <w:rFonts w:asciiTheme="majorHAnsi" w:eastAsiaTheme="majorEastAsia" w:hAnsiTheme="majorHAnsi" w:cstheme="majorBidi"/>
          <w:sz w:val="24"/>
          <w:szCs w:val="24"/>
        </w:rPr>
      </w:pPr>
    </w:p>
    <w:p w14:paraId="6F02A0D7" w14:textId="4F14D5E0" w:rsidR="479F9D3C" w:rsidRDefault="479F9D3C" w:rsidP="479F9D3C">
      <w:pPr>
        <w:spacing w:line="276" w:lineRule="auto"/>
        <w:rPr>
          <w:rFonts w:asciiTheme="majorHAnsi" w:eastAsiaTheme="majorEastAsia" w:hAnsiTheme="majorHAnsi" w:cstheme="majorBidi"/>
          <w:b/>
          <w:bCs/>
          <w:sz w:val="24"/>
          <w:szCs w:val="24"/>
          <w:u w:val="single"/>
        </w:rPr>
      </w:pPr>
      <w:r w:rsidRPr="479F9D3C">
        <w:rPr>
          <w:rFonts w:asciiTheme="majorHAnsi" w:eastAsiaTheme="majorEastAsia" w:hAnsiTheme="majorHAnsi" w:cstheme="majorBidi"/>
          <w:b/>
          <w:bCs/>
          <w:sz w:val="24"/>
          <w:szCs w:val="24"/>
          <w:u w:val="single"/>
        </w:rPr>
        <w:t>Paraphrasing and summarizing</w:t>
      </w:r>
    </w:p>
    <w:p w14:paraId="5156F798" w14:textId="73F35D1D" w:rsidR="479F9D3C" w:rsidRDefault="479F9D3C" w:rsidP="00615BB6">
      <w:pPr>
        <w:spacing w:line="276" w:lineRule="auto"/>
        <w:ind w:firstLine="720"/>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Creating a</w:t>
      </w:r>
      <w:r w:rsidRPr="0083429A">
        <w:rPr>
          <w:rFonts w:asciiTheme="majorHAnsi" w:eastAsiaTheme="majorEastAsia" w:hAnsiTheme="majorHAnsi" w:cstheme="majorBidi"/>
          <w:i/>
          <w:iCs/>
          <w:sz w:val="24"/>
          <w:szCs w:val="24"/>
        </w:rPr>
        <w:t xml:space="preserve"> summary</w:t>
      </w:r>
      <w:r w:rsidRPr="479F9D3C">
        <w:rPr>
          <w:rFonts w:asciiTheme="majorHAnsi" w:eastAsiaTheme="majorEastAsia" w:hAnsiTheme="majorHAnsi" w:cstheme="majorBidi"/>
          <w:sz w:val="24"/>
          <w:szCs w:val="24"/>
        </w:rPr>
        <w:t xml:space="preserve"> means extracting and rendering essential ideas from a text or source material in another format. The abstract is a new condensed text, or an abbreviated article that:     communicates the essentials from the source material, from the author's perspective, it is written "in his own words" by the person making the summary,  identifies information of interest to someone studying that content.  </w:t>
      </w:r>
    </w:p>
    <w:p w14:paraId="6D77E882" w14:textId="0082AC18" w:rsidR="479F9D3C" w:rsidRDefault="479F9D3C" w:rsidP="0083429A">
      <w:pPr>
        <w:spacing w:line="276" w:lineRule="auto"/>
        <w:ind w:firstLine="720"/>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The summary should be a description of the most important elements of the source material, highlighting </w:t>
      </w:r>
      <w:proofErr w:type="gramStart"/>
      <w:r w:rsidRPr="479F9D3C">
        <w:rPr>
          <w:rFonts w:asciiTheme="majorHAnsi" w:eastAsiaTheme="majorEastAsia" w:hAnsiTheme="majorHAnsi" w:cstheme="majorBidi"/>
          <w:sz w:val="24"/>
          <w:szCs w:val="24"/>
        </w:rPr>
        <w:t>in particular the</w:t>
      </w:r>
      <w:proofErr w:type="gramEnd"/>
      <w:r w:rsidRPr="479F9D3C">
        <w:rPr>
          <w:rFonts w:asciiTheme="majorHAnsi" w:eastAsiaTheme="majorEastAsia" w:hAnsiTheme="majorHAnsi" w:cstheme="majorBidi"/>
          <w:sz w:val="24"/>
          <w:szCs w:val="24"/>
        </w:rPr>
        <w:t xml:space="preserve"> central theme, main ideas and key issues. The epic thread of the work must be respected precisely in the summary, including chronologically. </w:t>
      </w:r>
    </w:p>
    <w:p w14:paraId="75F45357" w14:textId="63F4ED47"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w:t>
      </w:r>
      <w:r w:rsidR="0083429A">
        <w:rPr>
          <w:rFonts w:asciiTheme="majorHAnsi" w:eastAsiaTheme="majorEastAsia" w:hAnsiTheme="majorHAnsi" w:cstheme="majorBidi"/>
          <w:sz w:val="24"/>
          <w:szCs w:val="24"/>
        </w:rPr>
        <w:tab/>
      </w:r>
      <w:r w:rsidRPr="0083429A">
        <w:rPr>
          <w:rFonts w:asciiTheme="majorHAnsi" w:eastAsiaTheme="majorEastAsia" w:hAnsiTheme="majorHAnsi" w:cstheme="majorBidi"/>
          <w:i/>
          <w:iCs/>
          <w:sz w:val="24"/>
          <w:szCs w:val="24"/>
        </w:rPr>
        <w:t>Paraphrasing</w:t>
      </w:r>
      <w:r w:rsidRPr="479F9D3C">
        <w:rPr>
          <w:rFonts w:asciiTheme="majorHAnsi" w:eastAsiaTheme="majorEastAsia" w:hAnsiTheme="majorHAnsi" w:cstheme="majorBidi"/>
          <w:sz w:val="24"/>
          <w:szCs w:val="24"/>
        </w:rPr>
        <w:t xml:space="preserve"> is a reformulation of a text or passage using other words but retaining the same main ideas. </w:t>
      </w:r>
    </w:p>
    <w:p w14:paraId="747B9943" w14:textId="0C0106B3"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In paraphrasing it should not include personal opinions, it should objectively reflect the ideas or thoughts of the authentic source. </w:t>
      </w:r>
    </w:p>
    <w:p w14:paraId="2913842E" w14:textId="51883D1D"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For a correct paraphrase we </w:t>
      </w:r>
      <w:proofErr w:type="gramStart"/>
      <w:r w:rsidRPr="479F9D3C">
        <w:rPr>
          <w:rFonts w:asciiTheme="majorHAnsi" w:eastAsiaTheme="majorEastAsia" w:hAnsiTheme="majorHAnsi" w:cstheme="majorBidi"/>
          <w:sz w:val="24"/>
          <w:szCs w:val="24"/>
        </w:rPr>
        <w:t>have to</w:t>
      </w:r>
      <w:proofErr w:type="gramEnd"/>
      <w:r w:rsidRPr="479F9D3C">
        <w:rPr>
          <w:rFonts w:asciiTheme="majorHAnsi" w:eastAsiaTheme="majorEastAsia" w:hAnsiTheme="majorHAnsi" w:cstheme="majorBidi"/>
          <w:sz w:val="24"/>
          <w:szCs w:val="24"/>
        </w:rPr>
        <w:t xml:space="preserve"> change the words using synonyms, to modify the grammatical structure of the sentence, keeping the ideas and approximate length of the original text. </w:t>
      </w:r>
    </w:p>
    <w:p w14:paraId="0CF12F6D" w14:textId="5180FDEE"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In the educational context,</w:t>
      </w:r>
      <w:r w:rsidRPr="479F9D3C">
        <w:rPr>
          <w:rFonts w:asciiTheme="majorHAnsi" w:eastAsiaTheme="majorEastAsia" w:hAnsiTheme="majorHAnsi" w:cstheme="majorBidi"/>
          <w:sz w:val="24"/>
          <w:szCs w:val="24"/>
          <w:lang w:val="en"/>
        </w:rPr>
        <w:t xml:space="preserve"> these two techniques,</w:t>
      </w:r>
      <w:r w:rsidRPr="479F9D3C">
        <w:rPr>
          <w:rFonts w:asciiTheme="majorHAnsi" w:eastAsiaTheme="majorEastAsia" w:hAnsiTheme="majorHAnsi" w:cstheme="majorBidi"/>
          <w:sz w:val="24"/>
          <w:szCs w:val="24"/>
        </w:rPr>
        <w:t xml:space="preserve"> allows an overview of the content of lessons or other pedagogical materials. A good summary or paraphrasing leads to the detection of those elements that deserve to be known and retained in a lecture or course</w:t>
      </w:r>
      <w:r w:rsidR="00BC2133">
        <w:rPr>
          <w:rFonts w:asciiTheme="majorHAnsi" w:eastAsiaTheme="majorEastAsia" w:hAnsiTheme="majorHAnsi" w:cstheme="majorBidi"/>
          <w:sz w:val="24"/>
          <w:szCs w:val="24"/>
        </w:rPr>
        <w:t>.</w:t>
      </w:r>
      <w:r w:rsidR="00BC2133" w:rsidRPr="00BC2133">
        <w:t xml:space="preserve"> </w:t>
      </w:r>
      <w:r w:rsidR="00BC2133" w:rsidRPr="00BC2133">
        <w:rPr>
          <w:rFonts w:asciiTheme="majorHAnsi" w:eastAsiaTheme="majorEastAsia" w:hAnsiTheme="majorHAnsi" w:cstheme="majorBidi"/>
          <w:sz w:val="24"/>
          <w:szCs w:val="24"/>
        </w:rPr>
        <w:t>This is for students, one of the most difficult skills to assimilate. To learn, you need the right examples and lots of practice.</w:t>
      </w:r>
      <w:r w:rsidRPr="479F9D3C">
        <w:rPr>
          <w:rFonts w:asciiTheme="majorHAnsi" w:eastAsiaTheme="majorEastAsia" w:hAnsiTheme="majorHAnsi" w:cstheme="majorBidi"/>
          <w:sz w:val="24"/>
          <w:szCs w:val="24"/>
        </w:rPr>
        <w:t xml:space="preserve"> The present organizational culture particularly values the ability to extract and transmit the main ideas from a working content: in any company, the ability of an employee to summarize written materials or information, events, facts, etc., can lead to the economy of time, money or energy. </w:t>
      </w:r>
    </w:p>
    <w:p w14:paraId="10265FE9" w14:textId="741EB690"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w:t>
      </w:r>
    </w:p>
    <w:p w14:paraId="594EA1CE" w14:textId="38A24077" w:rsidR="00EF0D93" w:rsidRDefault="00EF0D93" w:rsidP="479F9D3C">
      <w:pPr>
        <w:spacing w:line="276" w:lineRule="auto"/>
        <w:rPr>
          <w:rFonts w:asciiTheme="majorHAnsi" w:eastAsiaTheme="majorEastAsia" w:hAnsiTheme="majorHAnsi" w:cstheme="majorBidi"/>
          <w:sz w:val="24"/>
          <w:szCs w:val="24"/>
        </w:rPr>
      </w:pPr>
    </w:p>
    <w:p w14:paraId="438FECE6" w14:textId="037FFAF7" w:rsidR="00EF0D93" w:rsidRDefault="00EF0D93" w:rsidP="479F9D3C">
      <w:pPr>
        <w:spacing w:line="276" w:lineRule="auto"/>
        <w:rPr>
          <w:rFonts w:asciiTheme="majorHAnsi" w:eastAsiaTheme="majorEastAsia" w:hAnsiTheme="majorHAnsi" w:cstheme="majorBidi"/>
          <w:sz w:val="24"/>
          <w:szCs w:val="24"/>
        </w:rPr>
      </w:pPr>
    </w:p>
    <w:p w14:paraId="5FCB8D2D" w14:textId="1EF3E113" w:rsidR="00EF0D93" w:rsidRDefault="00EF0D93" w:rsidP="479F9D3C">
      <w:pPr>
        <w:spacing w:line="276" w:lineRule="auto"/>
        <w:rPr>
          <w:rFonts w:asciiTheme="majorHAnsi" w:eastAsiaTheme="majorEastAsia" w:hAnsiTheme="majorHAnsi" w:cstheme="majorBidi"/>
          <w:sz w:val="24"/>
          <w:szCs w:val="24"/>
        </w:rPr>
      </w:pPr>
    </w:p>
    <w:p w14:paraId="0D0E54B2" w14:textId="77777777" w:rsidR="00EF0D93" w:rsidRDefault="00EF0D93" w:rsidP="479F9D3C">
      <w:pPr>
        <w:spacing w:line="276" w:lineRule="auto"/>
        <w:rPr>
          <w:rFonts w:asciiTheme="majorHAnsi" w:eastAsiaTheme="majorEastAsia" w:hAnsiTheme="majorHAnsi" w:cstheme="majorBidi"/>
          <w:sz w:val="24"/>
          <w:szCs w:val="24"/>
        </w:rPr>
      </w:pPr>
    </w:p>
    <w:p w14:paraId="21AB47A8" w14:textId="179CF3F7"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w:t>
      </w:r>
    </w:p>
    <w:p w14:paraId="0FD157CF" w14:textId="080297F6" w:rsidR="479F9D3C" w:rsidRDefault="479F9D3C" w:rsidP="479F9D3C">
      <w:pPr>
        <w:spacing w:line="276" w:lineRule="auto"/>
        <w:rPr>
          <w:rFonts w:asciiTheme="majorHAnsi" w:eastAsiaTheme="majorEastAsia" w:hAnsiTheme="majorHAnsi" w:cstheme="majorBidi"/>
          <w:b/>
          <w:bCs/>
          <w:sz w:val="24"/>
          <w:szCs w:val="24"/>
          <w:u w:val="single"/>
        </w:rPr>
      </w:pPr>
      <w:r w:rsidRPr="479F9D3C">
        <w:rPr>
          <w:rFonts w:asciiTheme="majorHAnsi" w:eastAsiaTheme="majorEastAsia" w:hAnsiTheme="majorHAnsi" w:cstheme="majorBidi"/>
          <w:b/>
          <w:bCs/>
          <w:sz w:val="24"/>
          <w:szCs w:val="24"/>
          <w:u w:val="single"/>
        </w:rPr>
        <w:lastRenderedPageBreak/>
        <w:t>Problem solving</w:t>
      </w:r>
    </w:p>
    <w:p w14:paraId="668C7B93" w14:textId="6F4CED87" w:rsidR="00785824" w:rsidRPr="00785824" w:rsidRDefault="00785824" w:rsidP="00785824">
      <w:pPr>
        <w:spacing w:line="276" w:lineRule="auto"/>
        <w:ind w:firstLine="720"/>
        <w:rPr>
          <w:rFonts w:asciiTheme="majorHAnsi" w:eastAsiaTheme="majorEastAsia" w:hAnsiTheme="majorHAnsi" w:cstheme="majorBidi"/>
          <w:sz w:val="24"/>
          <w:szCs w:val="24"/>
        </w:rPr>
      </w:pPr>
      <w:r w:rsidRPr="00785824">
        <w:rPr>
          <w:rFonts w:asciiTheme="majorHAnsi" w:eastAsiaTheme="majorEastAsia" w:hAnsiTheme="majorHAnsi" w:cstheme="majorBidi"/>
          <w:sz w:val="24"/>
          <w:szCs w:val="24"/>
        </w:rPr>
        <w:t>In the process of solving problems, teamwork is the most important. Although individual thinking is good at problem solving, working together to develop ideas and solutions is more beneficial. This helps to understand the purpose and objectives of the problem. When all team members are involved in the process, individual ideas can be used to benefit the group's goals. At the same time, responsibility for results is shared with all members of the group. Thus, a group can be an instrument of critical thinking and can develop progress and productivity.</w:t>
      </w:r>
    </w:p>
    <w:p w14:paraId="256FF5E4" w14:textId="2F98880D"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w:t>
      </w:r>
      <w:r w:rsidR="00785824">
        <w:rPr>
          <w:rFonts w:asciiTheme="majorHAnsi" w:eastAsiaTheme="majorEastAsia" w:hAnsiTheme="majorHAnsi" w:cstheme="majorBidi"/>
          <w:sz w:val="24"/>
          <w:szCs w:val="24"/>
        </w:rPr>
        <w:tab/>
      </w:r>
      <w:r w:rsidRPr="479F9D3C">
        <w:rPr>
          <w:rFonts w:asciiTheme="majorHAnsi" w:eastAsiaTheme="majorEastAsia" w:hAnsiTheme="majorHAnsi" w:cstheme="majorBidi"/>
          <w:sz w:val="24"/>
          <w:szCs w:val="24"/>
        </w:rPr>
        <w:t xml:space="preserve">The steps to be taken in solving problems </w:t>
      </w:r>
      <w:proofErr w:type="gramStart"/>
      <w:r w:rsidRPr="479F9D3C">
        <w:rPr>
          <w:rFonts w:asciiTheme="majorHAnsi" w:eastAsiaTheme="majorEastAsia" w:hAnsiTheme="majorHAnsi" w:cstheme="majorBidi"/>
          <w:sz w:val="24"/>
          <w:szCs w:val="24"/>
        </w:rPr>
        <w:t>are :</w:t>
      </w:r>
      <w:proofErr w:type="gramEnd"/>
      <w:r w:rsidRPr="479F9D3C">
        <w:rPr>
          <w:rFonts w:asciiTheme="majorHAnsi" w:eastAsiaTheme="majorEastAsia" w:hAnsiTheme="majorHAnsi" w:cstheme="majorBidi"/>
          <w:sz w:val="24"/>
          <w:szCs w:val="24"/>
        </w:rPr>
        <w:t xml:space="preserve"> defining the problem,</w:t>
      </w:r>
      <w:r w:rsidRPr="479F9D3C">
        <w:rPr>
          <w:rFonts w:asciiTheme="majorHAnsi" w:eastAsiaTheme="majorEastAsia" w:hAnsiTheme="majorHAnsi" w:cstheme="majorBidi"/>
          <w:sz w:val="24"/>
          <w:szCs w:val="24"/>
          <w:lang w:val="en"/>
        </w:rPr>
        <w:t>visualization of the result, analyzing the differences between the current and the proposed state, establishing the stages, move to action</w:t>
      </w:r>
      <w:r w:rsidRPr="479F9D3C">
        <w:rPr>
          <w:rFonts w:asciiTheme="majorHAnsi" w:eastAsiaTheme="majorEastAsia" w:hAnsiTheme="majorHAnsi" w:cstheme="majorBidi"/>
          <w:sz w:val="24"/>
          <w:szCs w:val="24"/>
        </w:rPr>
        <w:t xml:space="preserve"> .</w:t>
      </w:r>
    </w:p>
    <w:p w14:paraId="71D313BE" w14:textId="0555F3DD" w:rsidR="479F9D3C" w:rsidRDefault="479F9D3C" w:rsidP="00785824">
      <w:pPr>
        <w:spacing w:line="276" w:lineRule="auto"/>
        <w:ind w:firstLine="720"/>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lang w:val="en"/>
        </w:rPr>
        <w:t xml:space="preserve"> It is a matter of logical thinking and creativity in finding solutions.</w:t>
      </w:r>
      <w:r w:rsidRPr="479F9D3C">
        <w:rPr>
          <w:rFonts w:asciiTheme="majorHAnsi" w:eastAsiaTheme="majorEastAsia" w:hAnsiTheme="majorHAnsi" w:cstheme="majorBidi"/>
          <w:sz w:val="24"/>
          <w:szCs w:val="24"/>
        </w:rPr>
        <w:t xml:space="preserve"> In fact, it is best to anticipate potential problems and prevent them. </w:t>
      </w:r>
      <w:r w:rsidRPr="479F9D3C">
        <w:rPr>
          <w:rFonts w:asciiTheme="majorHAnsi" w:eastAsiaTheme="majorEastAsia" w:hAnsiTheme="majorHAnsi" w:cstheme="majorBidi"/>
          <w:sz w:val="24"/>
          <w:szCs w:val="24"/>
          <w:lang w:val="en"/>
        </w:rPr>
        <w:t>This ability is closely related to others, such as:</w:t>
      </w:r>
      <w:r w:rsidRPr="479F9D3C">
        <w:rPr>
          <w:rFonts w:asciiTheme="majorHAnsi" w:eastAsiaTheme="majorEastAsia" w:hAnsiTheme="majorHAnsi" w:cstheme="majorBidi"/>
          <w:sz w:val="24"/>
          <w:szCs w:val="24"/>
        </w:rPr>
        <w:t xml:space="preserve"> </w:t>
      </w:r>
      <w:r w:rsidRPr="479F9D3C">
        <w:rPr>
          <w:rFonts w:asciiTheme="majorHAnsi" w:eastAsiaTheme="majorEastAsia" w:hAnsiTheme="majorHAnsi" w:cstheme="majorBidi"/>
          <w:sz w:val="24"/>
          <w:szCs w:val="24"/>
          <w:lang w:val="en"/>
        </w:rPr>
        <w:t>creative thinking, adaptability, communication, teamwork, flexibility.</w:t>
      </w:r>
      <w:r w:rsidRPr="479F9D3C">
        <w:rPr>
          <w:rFonts w:asciiTheme="majorHAnsi" w:eastAsiaTheme="majorEastAsia" w:hAnsiTheme="majorHAnsi" w:cstheme="majorBidi"/>
          <w:sz w:val="24"/>
          <w:szCs w:val="24"/>
        </w:rPr>
        <w:t xml:space="preserve"> </w:t>
      </w:r>
    </w:p>
    <w:p w14:paraId="7BDBD9A2" w14:textId="0BB33170" w:rsidR="479F9D3C" w:rsidRDefault="479F9D3C" w:rsidP="00785824">
      <w:pPr>
        <w:spacing w:line="276" w:lineRule="auto"/>
        <w:ind w:firstLine="720"/>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w:t>
      </w:r>
      <w:r w:rsidRPr="479F9D3C">
        <w:rPr>
          <w:rFonts w:asciiTheme="majorHAnsi" w:eastAsiaTheme="majorEastAsia" w:hAnsiTheme="majorHAnsi" w:cstheme="majorBidi"/>
          <w:sz w:val="24"/>
          <w:szCs w:val="24"/>
          <w:lang w:val="en"/>
        </w:rPr>
        <w:t>A problem solved can offer you satisfaction, education, help you to have more confidence in your own strengths. If you face several problems at the same time, do not forget to prioritize. Analyzes the factors that influence the situation and decides what is important and urgent.</w:t>
      </w:r>
      <w:r w:rsidRPr="479F9D3C">
        <w:rPr>
          <w:rFonts w:asciiTheme="majorHAnsi" w:eastAsiaTheme="majorEastAsia" w:hAnsiTheme="majorHAnsi" w:cstheme="majorBidi"/>
          <w:sz w:val="24"/>
          <w:szCs w:val="24"/>
        </w:rPr>
        <w:t xml:space="preserve"> </w:t>
      </w:r>
    </w:p>
    <w:p w14:paraId="2EF8EBF7" w14:textId="3A2ABD57" w:rsidR="479F9D3C" w:rsidRDefault="479F9D3C" w:rsidP="00785824">
      <w:pPr>
        <w:spacing w:line="276" w:lineRule="auto"/>
        <w:ind w:firstLine="720"/>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lang w:val="en"/>
        </w:rPr>
        <w:t>Most of the problems in private life are due to the subjectivity and the fact that we approach them by intuition and not rationally. Keep a positive attitude and remember that problems help us to evolve. You will learn how to cultivate lasting relationships.</w:t>
      </w:r>
      <w:r w:rsidRPr="479F9D3C">
        <w:rPr>
          <w:rFonts w:asciiTheme="majorHAnsi" w:eastAsiaTheme="majorEastAsia" w:hAnsiTheme="majorHAnsi" w:cstheme="majorBidi"/>
          <w:sz w:val="24"/>
          <w:szCs w:val="24"/>
        </w:rPr>
        <w:t xml:space="preserve"> </w:t>
      </w:r>
    </w:p>
    <w:p w14:paraId="2D75BE97" w14:textId="79D3EC61"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w:t>
      </w:r>
    </w:p>
    <w:p w14:paraId="52203C86" w14:textId="39BEC11D" w:rsidR="00EF0D93" w:rsidRDefault="00EF0D93" w:rsidP="479F9D3C">
      <w:pPr>
        <w:spacing w:line="276" w:lineRule="auto"/>
        <w:rPr>
          <w:rFonts w:asciiTheme="majorHAnsi" w:eastAsiaTheme="majorEastAsia" w:hAnsiTheme="majorHAnsi" w:cstheme="majorBidi"/>
          <w:sz w:val="24"/>
          <w:szCs w:val="24"/>
        </w:rPr>
      </w:pPr>
    </w:p>
    <w:p w14:paraId="6603469B" w14:textId="26B896AE" w:rsidR="00EF0D93" w:rsidRDefault="00EF0D93" w:rsidP="479F9D3C">
      <w:pPr>
        <w:spacing w:line="276" w:lineRule="auto"/>
        <w:rPr>
          <w:rFonts w:asciiTheme="majorHAnsi" w:eastAsiaTheme="majorEastAsia" w:hAnsiTheme="majorHAnsi" w:cstheme="majorBidi"/>
          <w:sz w:val="24"/>
          <w:szCs w:val="24"/>
        </w:rPr>
      </w:pPr>
    </w:p>
    <w:p w14:paraId="12795A0B" w14:textId="548020C0" w:rsidR="00EF0D93" w:rsidRDefault="00EF0D93" w:rsidP="479F9D3C">
      <w:pPr>
        <w:spacing w:line="276" w:lineRule="auto"/>
        <w:rPr>
          <w:rFonts w:asciiTheme="majorHAnsi" w:eastAsiaTheme="majorEastAsia" w:hAnsiTheme="majorHAnsi" w:cstheme="majorBidi"/>
          <w:sz w:val="24"/>
          <w:szCs w:val="24"/>
        </w:rPr>
      </w:pPr>
    </w:p>
    <w:p w14:paraId="52754DE6" w14:textId="793A5CD3" w:rsidR="00EF0D93" w:rsidRDefault="00EF0D93" w:rsidP="479F9D3C">
      <w:pPr>
        <w:spacing w:line="276" w:lineRule="auto"/>
        <w:rPr>
          <w:rFonts w:asciiTheme="majorHAnsi" w:eastAsiaTheme="majorEastAsia" w:hAnsiTheme="majorHAnsi" w:cstheme="majorBidi"/>
          <w:sz w:val="24"/>
          <w:szCs w:val="24"/>
        </w:rPr>
      </w:pPr>
    </w:p>
    <w:p w14:paraId="4F07F68C" w14:textId="7F8A4846" w:rsidR="00EF0D93" w:rsidRDefault="00EF0D93" w:rsidP="479F9D3C">
      <w:pPr>
        <w:spacing w:line="276" w:lineRule="auto"/>
        <w:rPr>
          <w:rFonts w:asciiTheme="majorHAnsi" w:eastAsiaTheme="majorEastAsia" w:hAnsiTheme="majorHAnsi" w:cstheme="majorBidi"/>
          <w:sz w:val="24"/>
          <w:szCs w:val="24"/>
        </w:rPr>
      </w:pPr>
    </w:p>
    <w:p w14:paraId="7703A973" w14:textId="6288A313" w:rsidR="00EF0D93" w:rsidRDefault="00EF0D93" w:rsidP="479F9D3C">
      <w:pPr>
        <w:spacing w:line="276" w:lineRule="auto"/>
        <w:rPr>
          <w:rFonts w:asciiTheme="majorHAnsi" w:eastAsiaTheme="majorEastAsia" w:hAnsiTheme="majorHAnsi" w:cstheme="majorBidi"/>
          <w:sz w:val="24"/>
          <w:szCs w:val="24"/>
        </w:rPr>
      </w:pPr>
    </w:p>
    <w:p w14:paraId="2EE50B50" w14:textId="23EFB5C2" w:rsidR="00EF0D93" w:rsidRDefault="00EF0D93" w:rsidP="479F9D3C">
      <w:pPr>
        <w:spacing w:line="276" w:lineRule="auto"/>
        <w:rPr>
          <w:rFonts w:asciiTheme="majorHAnsi" w:eastAsiaTheme="majorEastAsia" w:hAnsiTheme="majorHAnsi" w:cstheme="majorBidi"/>
          <w:sz w:val="24"/>
          <w:szCs w:val="24"/>
        </w:rPr>
      </w:pPr>
    </w:p>
    <w:p w14:paraId="3E1CA812" w14:textId="6C689726" w:rsidR="00EF0D93" w:rsidRDefault="00EF0D93" w:rsidP="479F9D3C">
      <w:pPr>
        <w:spacing w:line="276" w:lineRule="auto"/>
        <w:rPr>
          <w:rFonts w:asciiTheme="majorHAnsi" w:eastAsiaTheme="majorEastAsia" w:hAnsiTheme="majorHAnsi" w:cstheme="majorBidi"/>
          <w:sz w:val="24"/>
          <w:szCs w:val="24"/>
        </w:rPr>
      </w:pPr>
    </w:p>
    <w:p w14:paraId="037B7A21" w14:textId="77777777" w:rsidR="00EF0D93" w:rsidRDefault="00EF0D93" w:rsidP="479F9D3C">
      <w:pPr>
        <w:spacing w:line="276" w:lineRule="auto"/>
        <w:rPr>
          <w:rFonts w:asciiTheme="majorHAnsi" w:eastAsiaTheme="majorEastAsia" w:hAnsiTheme="majorHAnsi" w:cstheme="majorBidi"/>
          <w:sz w:val="24"/>
          <w:szCs w:val="24"/>
        </w:rPr>
      </w:pPr>
    </w:p>
    <w:p w14:paraId="3CA7B536" w14:textId="7F5F32C1"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lastRenderedPageBreak/>
        <w:t xml:space="preserve">  </w:t>
      </w:r>
      <w:r w:rsidRPr="479F9D3C">
        <w:rPr>
          <w:rFonts w:asciiTheme="majorHAnsi" w:eastAsiaTheme="majorEastAsia" w:hAnsiTheme="majorHAnsi" w:cstheme="majorBidi"/>
          <w:b/>
          <w:bCs/>
          <w:sz w:val="24"/>
          <w:szCs w:val="24"/>
          <w:u w:val="single"/>
        </w:rPr>
        <w:t>Organizational skills</w:t>
      </w:r>
    </w:p>
    <w:p w14:paraId="2084127E" w14:textId="77777777" w:rsidR="007A3789" w:rsidRDefault="479F9D3C" w:rsidP="007A3789">
      <w:pPr>
        <w:spacing w:line="276" w:lineRule="auto"/>
        <w:ind w:firstLine="720"/>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lang w:val="en"/>
        </w:rPr>
        <w:t xml:space="preserve">Organizational competencies are skills that describe skill sets through which the employee can plan and prioritize tasks to achieve their goals. Organizational skills are essential for the time when the employee </w:t>
      </w:r>
      <w:proofErr w:type="gramStart"/>
      <w:r w:rsidRPr="479F9D3C">
        <w:rPr>
          <w:rFonts w:asciiTheme="majorHAnsi" w:eastAsiaTheme="majorEastAsia" w:hAnsiTheme="majorHAnsi" w:cstheme="majorBidi"/>
          <w:sz w:val="24"/>
          <w:szCs w:val="24"/>
          <w:lang w:val="en"/>
        </w:rPr>
        <w:t>has to</w:t>
      </w:r>
      <w:proofErr w:type="gramEnd"/>
      <w:r w:rsidRPr="479F9D3C">
        <w:rPr>
          <w:rFonts w:asciiTheme="majorHAnsi" w:eastAsiaTheme="majorEastAsia" w:hAnsiTheme="majorHAnsi" w:cstheme="majorBidi"/>
          <w:sz w:val="24"/>
          <w:szCs w:val="24"/>
          <w:lang w:val="en"/>
        </w:rPr>
        <w:t xml:space="preserve"> juggle multiple tasks at the same time, for the times when unforeseen situations arise, for the times when they must increase their productivity and prioritize tasks.</w:t>
      </w:r>
      <w:r w:rsidRPr="479F9D3C">
        <w:rPr>
          <w:rFonts w:asciiTheme="majorHAnsi" w:eastAsiaTheme="majorEastAsia" w:hAnsiTheme="majorHAnsi" w:cstheme="majorBidi"/>
          <w:sz w:val="24"/>
          <w:szCs w:val="24"/>
        </w:rPr>
        <w:t xml:space="preserve"> </w:t>
      </w:r>
    </w:p>
    <w:p w14:paraId="35276833" w14:textId="7C3536CB" w:rsidR="479F9D3C" w:rsidRDefault="479F9D3C" w:rsidP="007A3789">
      <w:pPr>
        <w:spacing w:line="276" w:lineRule="auto"/>
        <w:ind w:firstLine="720"/>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lang w:val="en"/>
        </w:rPr>
        <w:t xml:space="preserve"> Planning daily activities leads to long-term goals. It develops planning and organization skills both for themselves and for team members.</w:t>
      </w:r>
      <w:r w:rsidRPr="479F9D3C">
        <w:rPr>
          <w:rFonts w:asciiTheme="majorHAnsi" w:eastAsiaTheme="majorEastAsia" w:hAnsiTheme="majorHAnsi" w:cstheme="majorBidi"/>
          <w:sz w:val="24"/>
          <w:szCs w:val="24"/>
        </w:rPr>
        <w:t xml:space="preserve"> </w:t>
      </w:r>
    </w:p>
    <w:p w14:paraId="5886C076" w14:textId="07B0457F" w:rsidR="479F9D3C" w:rsidRPr="007A3789"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lang w:val="en"/>
        </w:rPr>
        <w:t xml:space="preserve">  “Organization is a </w:t>
      </w:r>
      <w:hyperlink r:id="rId8">
        <w:r w:rsidRPr="479F9D3C">
          <w:rPr>
            <w:rStyle w:val="Hyperlink"/>
            <w:rFonts w:asciiTheme="majorHAnsi" w:eastAsiaTheme="majorEastAsia" w:hAnsiTheme="majorHAnsi" w:cstheme="majorBidi"/>
            <w:color w:val="auto"/>
            <w:sz w:val="24"/>
            <w:szCs w:val="24"/>
            <w:u w:val="none"/>
            <w:lang w:val="en"/>
          </w:rPr>
          <w:t>self-management skill</w:t>
        </w:r>
      </w:hyperlink>
      <w:r w:rsidRPr="479F9D3C">
        <w:rPr>
          <w:rFonts w:asciiTheme="majorHAnsi" w:eastAsiaTheme="majorEastAsia" w:hAnsiTheme="majorHAnsi" w:cstheme="majorBidi"/>
          <w:sz w:val="24"/>
          <w:szCs w:val="24"/>
          <w:lang w:val="en"/>
        </w:rPr>
        <w:t xml:space="preserve"> and one of five key skills you can develop as a </w:t>
      </w:r>
      <w:hyperlink r:id="rId9">
        <w:r w:rsidRPr="479F9D3C">
          <w:rPr>
            <w:rStyle w:val="Hyperlink"/>
            <w:rFonts w:asciiTheme="majorHAnsi" w:eastAsiaTheme="majorEastAsia" w:hAnsiTheme="majorHAnsi" w:cstheme="majorBidi"/>
            <w:color w:val="auto"/>
            <w:sz w:val="24"/>
            <w:szCs w:val="24"/>
            <w:u w:val="none"/>
            <w:lang w:val="en"/>
          </w:rPr>
          <w:t>Young Professional</w:t>
        </w:r>
      </w:hyperlink>
      <w:r w:rsidRPr="479F9D3C">
        <w:rPr>
          <w:rFonts w:asciiTheme="majorHAnsi" w:eastAsiaTheme="majorEastAsia" w:hAnsiTheme="majorHAnsi" w:cstheme="majorBidi"/>
          <w:sz w:val="24"/>
          <w:szCs w:val="24"/>
          <w:lang w:val="en"/>
        </w:rPr>
        <w:t>.</w:t>
      </w:r>
      <w:r w:rsidRPr="479F9D3C">
        <w:rPr>
          <w:rFonts w:asciiTheme="majorHAnsi" w:eastAsiaTheme="majorEastAsia" w:hAnsiTheme="majorHAnsi" w:cstheme="majorBidi"/>
          <w:sz w:val="24"/>
          <w:szCs w:val="24"/>
        </w:rPr>
        <w:t xml:space="preserve"> </w:t>
      </w:r>
      <w:r w:rsidRPr="479F9D3C">
        <w:rPr>
          <w:rFonts w:asciiTheme="majorHAnsi" w:eastAsiaTheme="majorEastAsia" w:hAnsiTheme="majorHAnsi" w:cstheme="majorBidi"/>
          <w:sz w:val="24"/>
          <w:szCs w:val="24"/>
          <w:lang w:val="en"/>
        </w:rPr>
        <w:t>Strong organizational skills are demonstrated by planning your time and your workload effectively. Meeting deadlines will show potential employers that you are good at organization, which is vital to do well in your career.</w:t>
      </w:r>
      <w:r w:rsidRPr="479F9D3C">
        <w:rPr>
          <w:rFonts w:asciiTheme="majorHAnsi" w:eastAsiaTheme="majorEastAsia" w:hAnsiTheme="majorHAnsi" w:cstheme="majorBidi"/>
          <w:sz w:val="24"/>
          <w:szCs w:val="24"/>
        </w:rPr>
        <w:t xml:space="preserve"> </w:t>
      </w:r>
      <w:r w:rsidRPr="479F9D3C">
        <w:rPr>
          <w:rFonts w:asciiTheme="majorHAnsi" w:eastAsiaTheme="majorEastAsia" w:hAnsiTheme="majorHAnsi" w:cstheme="majorBidi"/>
          <w:sz w:val="24"/>
          <w:szCs w:val="24"/>
          <w:lang w:val="en"/>
        </w:rPr>
        <w:t xml:space="preserve">From time management to prioritizing tasks – and even having a tidy desk – being organized will help you improve your employability </w:t>
      </w:r>
      <w:proofErr w:type="gramStart"/>
      <w:r w:rsidRPr="479F9D3C">
        <w:rPr>
          <w:rFonts w:asciiTheme="majorHAnsi" w:eastAsiaTheme="majorEastAsia" w:hAnsiTheme="majorHAnsi" w:cstheme="majorBidi"/>
          <w:sz w:val="24"/>
          <w:szCs w:val="24"/>
          <w:lang w:val="en"/>
        </w:rPr>
        <w:t>and also</w:t>
      </w:r>
      <w:proofErr w:type="gramEnd"/>
      <w:r w:rsidRPr="479F9D3C">
        <w:rPr>
          <w:rFonts w:asciiTheme="majorHAnsi" w:eastAsiaTheme="majorEastAsia" w:hAnsiTheme="majorHAnsi" w:cstheme="majorBidi"/>
          <w:sz w:val="24"/>
          <w:szCs w:val="24"/>
          <w:lang w:val="en"/>
        </w:rPr>
        <w:t xml:space="preserve"> your life. An organized person will know what they need to do and when, where their pen is, and if it’s their turn to bring biscuits into the office. They make lists, have a calendar or diary, and are able to manage themselves in all areas of life and work.”</w:t>
      </w:r>
      <w:r w:rsidRPr="479F9D3C">
        <w:rPr>
          <w:rFonts w:asciiTheme="majorHAnsi" w:eastAsiaTheme="majorEastAsia" w:hAnsiTheme="majorHAnsi" w:cstheme="majorBidi"/>
          <w:sz w:val="24"/>
          <w:szCs w:val="24"/>
        </w:rPr>
        <w:t xml:space="preserve"> </w:t>
      </w:r>
      <w:hyperlink r:id="rId10">
        <w:r w:rsidRPr="479F9D3C">
          <w:rPr>
            <w:rStyle w:val="Hyperlink"/>
            <w:rFonts w:asciiTheme="majorHAnsi" w:eastAsiaTheme="majorEastAsia" w:hAnsiTheme="majorHAnsi" w:cstheme="majorBidi"/>
            <w:color w:val="auto"/>
            <w:sz w:val="24"/>
            <w:szCs w:val="24"/>
            <w:u w:val="none"/>
            <w:lang w:val="en"/>
          </w:rPr>
          <w:t>Rawlings</w:t>
        </w:r>
      </w:hyperlink>
      <w:r w:rsidRPr="479F9D3C">
        <w:rPr>
          <w:rFonts w:asciiTheme="majorHAnsi" w:eastAsiaTheme="majorEastAsia" w:hAnsiTheme="majorHAnsi" w:cstheme="majorBidi"/>
          <w:sz w:val="24"/>
          <w:szCs w:val="24"/>
        </w:rPr>
        <w:t xml:space="preserve"> L.J. (</w:t>
      </w:r>
      <w:hyperlink r:id="rId11">
        <w:r w:rsidRPr="479F9D3C">
          <w:rPr>
            <w:rStyle w:val="Hyperlink"/>
            <w:rFonts w:asciiTheme="majorHAnsi" w:eastAsiaTheme="majorEastAsia" w:hAnsiTheme="majorHAnsi" w:cstheme="majorBidi"/>
            <w:color w:val="auto"/>
            <w:sz w:val="24"/>
            <w:szCs w:val="24"/>
            <w:u w:val="none"/>
            <w:lang w:val="en"/>
          </w:rPr>
          <w:t>2016</w:t>
        </w:r>
      </w:hyperlink>
      <w:r w:rsidRPr="479F9D3C">
        <w:rPr>
          <w:rFonts w:asciiTheme="majorHAnsi" w:eastAsiaTheme="majorEastAsia" w:hAnsiTheme="majorHAnsi" w:cstheme="majorBidi"/>
          <w:sz w:val="24"/>
          <w:szCs w:val="24"/>
          <w:lang w:val="en"/>
        </w:rPr>
        <w:t>), (Youth Employment UK, 2019)</w:t>
      </w:r>
    </w:p>
    <w:p w14:paraId="7AAF253C" w14:textId="05D14631" w:rsidR="479F9D3C" w:rsidRDefault="479F9D3C" w:rsidP="006E3E3D">
      <w:pPr>
        <w:spacing w:line="276" w:lineRule="auto"/>
        <w:ind w:firstLine="720"/>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lang w:val="en"/>
        </w:rPr>
        <w:t>In order to move from plan to action, you must organize everything you want to happen. This involves the division of labor and specifying the resources (both material and human) necessary to complete all tasks, as well as the correct allocation of these resources. To organize means to think deeply about things and to decide: what tasks must be performed; what materials will be required for each task; who will fulfill these tasks.  To be a good organizer, you must: to think logically; be able to allocate resources correctly; to make the right decisions.</w:t>
      </w:r>
      <w:r w:rsidRPr="479F9D3C">
        <w:rPr>
          <w:rFonts w:asciiTheme="majorHAnsi" w:eastAsiaTheme="majorEastAsia" w:hAnsiTheme="majorHAnsi" w:cstheme="majorBidi"/>
          <w:sz w:val="24"/>
          <w:szCs w:val="24"/>
        </w:rPr>
        <w:t xml:space="preserve"> </w:t>
      </w:r>
    </w:p>
    <w:p w14:paraId="06515CBA" w14:textId="35CA835B"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w:t>
      </w:r>
      <w:r w:rsidR="00F90F36">
        <w:rPr>
          <w:rFonts w:asciiTheme="majorHAnsi" w:eastAsiaTheme="majorEastAsia" w:hAnsiTheme="majorHAnsi" w:cstheme="majorBidi"/>
          <w:sz w:val="24"/>
          <w:szCs w:val="24"/>
        </w:rPr>
        <w:tab/>
      </w:r>
      <w:r w:rsidRPr="479F9D3C">
        <w:rPr>
          <w:rFonts w:asciiTheme="majorHAnsi" w:eastAsiaTheme="majorEastAsia" w:hAnsiTheme="majorHAnsi" w:cstheme="majorBidi"/>
          <w:sz w:val="24"/>
          <w:szCs w:val="24"/>
        </w:rPr>
        <w:t xml:space="preserve">I must admit that this is one of the best qualities I have. I always organize my activities, things, I plan my goals, both professionally and personally. </w:t>
      </w:r>
    </w:p>
    <w:p w14:paraId="2EBDBEE4" w14:textId="3308F811"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w:t>
      </w:r>
    </w:p>
    <w:p w14:paraId="7A2160DD" w14:textId="6D8E036E" w:rsidR="00EF0D93" w:rsidRDefault="00EF0D93" w:rsidP="479F9D3C">
      <w:pPr>
        <w:spacing w:line="276" w:lineRule="auto"/>
        <w:rPr>
          <w:rFonts w:asciiTheme="majorHAnsi" w:eastAsiaTheme="majorEastAsia" w:hAnsiTheme="majorHAnsi" w:cstheme="majorBidi"/>
          <w:sz w:val="24"/>
          <w:szCs w:val="24"/>
        </w:rPr>
      </w:pPr>
    </w:p>
    <w:p w14:paraId="7C268A9E" w14:textId="6DA0D2BF" w:rsidR="00EF0D93" w:rsidRDefault="00EF0D93" w:rsidP="479F9D3C">
      <w:pPr>
        <w:spacing w:line="276" w:lineRule="auto"/>
        <w:rPr>
          <w:rFonts w:asciiTheme="majorHAnsi" w:eastAsiaTheme="majorEastAsia" w:hAnsiTheme="majorHAnsi" w:cstheme="majorBidi"/>
          <w:sz w:val="24"/>
          <w:szCs w:val="24"/>
        </w:rPr>
      </w:pPr>
    </w:p>
    <w:p w14:paraId="4DC1D343" w14:textId="1FD27E25" w:rsidR="00EF0D93" w:rsidRDefault="00EF0D93" w:rsidP="479F9D3C">
      <w:pPr>
        <w:spacing w:line="276" w:lineRule="auto"/>
        <w:rPr>
          <w:rFonts w:asciiTheme="majorHAnsi" w:eastAsiaTheme="majorEastAsia" w:hAnsiTheme="majorHAnsi" w:cstheme="majorBidi"/>
          <w:sz w:val="24"/>
          <w:szCs w:val="24"/>
        </w:rPr>
      </w:pPr>
    </w:p>
    <w:p w14:paraId="693E0BE2" w14:textId="0C5AD105" w:rsidR="00EF0D93" w:rsidRDefault="00EF0D93" w:rsidP="479F9D3C">
      <w:pPr>
        <w:spacing w:line="276" w:lineRule="auto"/>
        <w:rPr>
          <w:rFonts w:asciiTheme="majorHAnsi" w:eastAsiaTheme="majorEastAsia" w:hAnsiTheme="majorHAnsi" w:cstheme="majorBidi"/>
          <w:sz w:val="24"/>
          <w:szCs w:val="24"/>
        </w:rPr>
      </w:pPr>
    </w:p>
    <w:p w14:paraId="13116038" w14:textId="1CA50F0D" w:rsidR="00EF0D93" w:rsidRDefault="00EF0D93" w:rsidP="479F9D3C">
      <w:pPr>
        <w:spacing w:line="276" w:lineRule="auto"/>
        <w:rPr>
          <w:rFonts w:asciiTheme="majorHAnsi" w:eastAsiaTheme="majorEastAsia" w:hAnsiTheme="majorHAnsi" w:cstheme="majorBidi"/>
          <w:sz w:val="24"/>
          <w:szCs w:val="24"/>
        </w:rPr>
      </w:pPr>
    </w:p>
    <w:p w14:paraId="033F1CE0" w14:textId="340607C3" w:rsidR="00EF0D93" w:rsidRPr="00771BDA" w:rsidRDefault="00EF0D93" w:rsidP="00771BDA">
      <w:pPr>
        <w:pStyle w:val="TOCHeading"/>
      </w:pPr>
    </w:p>
    <w:p w14:paraId="26034D20" w14:textId="69A4D1B4" w:rsidR="479F9D3C" w:rsidRDefault="479F9D3C" w:rsidP="479F9D3C">
      <w:pPr>
        <w:spacing w:line="276" w:lineRule="auto"/>
        <w:rPr>
          <w:rFonts w:asciiTheme="majorHAnsi" w:eastAsiaTheme="majorEastAsia" w:hAnsiTheme="majorHAnsi" w:cstheme="majorBidi"/>
          <w:b/>
          <w:bCs/>
          <w:sz w:val="24"/>
          <w:szCs w:val="24"/>
        </w:rPr>
      </w:pPr>
      <w:r w:rsidRPr="479F9D3C">
        <w:rPr>
          <w:rFonts w:asciiTheme="majorHAnsi" w:eastAsiaTheme="majorEastAsia" w:hAnsiTheme="majorHAnsi" w:cstheme="majorBidi"/>
          <w:sz w:val="24"/>
          <w:szCs w:val="24"/>
        </w:rPr>
        <w:t xml:space="preserve">  </w:t>
      </w:r>
      <w:r w:rsidRPr="479F9D3C">
        <w:rPr>
          <w:rFonts w:asciiTheme="majorHAnsi" w:eastAsiaTheme="majorEastAsia" w:hAnsiTheme="majorHAnsi" w:cstheme="majorBidi"/>
          <w:b/>
          <w:bCs/>
          <w:sz w:val="24"/>
          <w:szCs w:val="24"/>
          <w:u w:val="single"/>
        </w:rPr>
        <w:t>Digital Skill</w:t>
      </w:r>
      <w:r w:rsidRPr="479F9D3C">
        <w:rPr>
          <w:rFonts w:asciiTheme="majorHAnsi" w:eastAsiaTheme="majorEastAsia" w:hAnsiTheme="majorHAnsi" w:cstheme="majorBidi"/>
          <w:b/>
          <w:bCs/>
          <w:sz w:val="24"/>
          <w:szCs w:val="24"/>
        </w:rPr>
        <w:t xml:space="preserve"> </w:t>
      </w:r>
    </w:p>
    <w:p w14:paraId="470898D8" w14:textId="08659F55" w:rsidR="00FB1FC2" w:rsidRDefault="00FB1FC2" w:rsidP="00FB1FC2">
      <w:pPr>
        <w:spacing w:line="276" w:lineRule="auto"/>
        <w:ind w:firstLine="720"/>
        <w:rPr>
          <w:rFonts w:asciiTheme="majorHAnsi" w:eastAsiaTheme="majorEastAsia" w:hAnsiTheme="majorHAnsi" w:cstheme="majorBidi"/>
          <w:sz w:val="24"/>
          <w:szCs w:val="24"/>
        </w:rPr>
      </w:pPr>
      <w:r w:rsidRPr="00FB1FC2">
        <w:rPr>
          <w:rFonts w:asciiTheme="majorHAnsi" w:eastAsiaTheme="majorEastAsia" w:hAnsiTheme="majorHAnsi" w:cstheme="majorBidi"/>
          <w:sz w:val="24"/>
          <w:szCs w:val="24"/>
        </w:rPr>
        <w:t>Digital competence involves the safe and efficient use of technologies for professional activity, leisure and communication. It is based on the primary ICT competences: the use of the computer for obtaining, evaluating, storing, producing, presenting and exchanging information, as well as communicating and participating in social networks through the Internet.</w:t>
      </w:r>
    </w:p>
    <w:p w14:paraId="12F46FBC" w14:textId="77777777" w:rsidR="00FB1FC2" w:rsidRDefault="479F9D3C" w:rsidP="00FB1FC2">
      <w:pPr>
        <w:spacing w:line="276" w:lineRule="auto"/>
        <w:ind w:firstLine="720"/>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Digital competence is the confident and critical use of the entire range of information and communication technologies for information, communication and problem solving in all areas of life.</w:t>
      </w:r>
    </w:p>
    <w:p w14:paraId="08A3A762" w14:textId="7929F464" w:rsidR="00FB1FC2" w:rsidRDefault="479F9D3C" w:rsidP="00FB1FC2">
      <w:pPr>
        <w:spacing w:line="276" w:lineRule="auto"/>
        <w:ind w:firstLine="720"/>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Digital learning is increasingly replacing traditional educational methods. Including digital learning in classrooms can range from simply using tablets instead of paper, to using software and software developed. Digital education motivates students to become more responsible. </w:t>
      </w:r>
      <w:r w:rsidR="002A5390" w:rsidRPr="002A5390">
        <w:rPr>
          <w:rFonts w:asciiTheme="majorHAnsi" w:eastAsiaTheme="majorEastAsia" w:hAnsiTheme="majorHAnsi" w:cstheme="majorBidi"/>
          <w:sz w:val="24"/>
          <w:szCs w:val="24"/>
        </w:rPr>
        <w:t>Students who use digital technology to learn become more interested in developing their knowledge base, because they learn in an active and involved way.</w:t>
      </w:r>
    </w:p>
    <w:p w14:paraId="67274F02" w14:textId="533DE5BF" w:rsidR="479F9D3C" w:rsidRDefault="479F9D3C" w:rsidP="00FB1FC2">
      <w:pPr>
        <w:spacing w:line="276" w:lineRule="auto"/>
        <w:ind w:firstLine="720"/>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From the environmental impact of the need to use less paper for textbooks and books, to saving time through quick access to information, digital learning offers an efficient way to reduce costs, maximize resources and increase resource efficiency. impact on students and teachers alike. </w:t>
      </w:r>
    </w:p>
    <w:p w14:paraId="5E5B0231" w14:textId="2C328CEA"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Digital skills are a key factor for economic development and employability. Without them, it is not possible to participate in the economy due to the digital transformation of the labor market. Beyond the work environment, it also affects the way we live and even communicate. </w:t>
      </w:r>
    </w:p>
    <w:p w14:paraId="38C40EBE" w14:textId="5F0EF94A"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Digital literacy is a very important topic among employers as well, they are looking for trained candidates who can not only know the new technologies but can use them.</w:t>
      </w:r>
      <w:r w:rsidRPr="479F9D3C">
        <w:rPr>
          <w:rFonts w:asciiTheme="majorHAnsi" w:eastAsiaTheme="majorEastAsia" w:hAnsiTheme="majorHAnsi" w:cstheme="majorBidi"/>
          <w:sz w:val="24"/>
          <w:szCs w:val="24"/>
          <w:lang w:val="en"/>
        </w:rPr>
        <w:t xml:space="preserve"> Employees with digital skills have a higher chance of finding a job and move on to a career.</w:t>
      </w:r>
      <w:r w:rsidRPr="479F9D3C">
        <w:rPr>
          <w:rFonts w:asciiTheme="majorHAnsi" w:eastAsiaTheme="majorEastAsia" w:hAnsiTheme="majorHAnsi" w:cstheme="majorBidi"/>
          <w:sz w:val="24"/>
          <w:szCs w:val="24"/>
        </w:rPr>
        <w:t xml:space="preserve"> </w:t>
      </w:r>
    </w:p>
    <w:p w14:paraId="2FF8404A" w14:textId="52FC34AF"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Due to the opportunity I had to assimilate this knowledge in the educational framework, I can say that I am able to face any challenge in the computer field. </w:t>
      </w:r>
    </w:p>
    <w:p w14:paraId="307DF35E" w14:textId="6AEE3629" w:rsidR="005A742E" w:rsidRDefault="005A742E" w:rsidP="479F9D3C">
      <w:pPr>
        <w:spacing w:line="276" w:lineRule="auto"/>
        <w:rPr>
          <w:rFonts w:asciiTheme="majorHAnsi" w:eastAsiaTheme="majorEastAsia" w:hAnsiTheme="majorHAnsi" w:cstheme="majorBidi"/>
          <w:sz w:val="24"/>
          <w:szCs w:val="24"/>
        </w:rPr>
      </w:pPr>
    </w:p>
    <w:p w14:paraId="4FA0BB01" w14:textId="6432F5CB" w:rsidR="005A742E" w:rsidRDefault="005A742E" w:rsidP="479F9D3C">
      <w:pPr>
        <w:spacing w:line="276" w:lineRule="auto"/>
        <w:rPr>
          <w:rFonts w:asciiTheme="majorHAnsi" w:eastAsiaTheme="majorEastAsia" w:hAnsiTheme="majorHAnsi" w:cstheme="majorBidi"/>
          <w:sz w:val="24"/>
          <w:szCs w:val="24"/>
        </w:rPr>
      </w:pPr>
    </w:p>
    <w:p w14:paraId="120C642F" w14:textId="006C2716" w:rsidR="005A742E" w:rsidRDefault="005A742E" w:rsidP="479F9D3C">
      <w:pPr>
        <w:spacing w:line="276" w:lineRule="auto"/>
        <w:rPr>
          <w:rFonts w:asciiTheme="majorHAnsi" w:eastAsiaTheme="majorEastAsia" w:hAnsiTheme="majorHAnsi" w:cstheme="majorBidi"/>
          <w:sz w:val="24"/>
          <w:szCs w:val="24"/>
        </w:rPr>
      </w:pPr>
    </w:p>
    <w:p w14:paraId="50241975" w14:textId="13F18CA0" w:rsidR="005A742E" w:rsidRDefault="005A742E" w:rsidP="479F9D3C">
      <w:pPr>
        <w:spacing w:line="276" w:lineRule="auto"/>
        <w:rPr>
          <w:rFonts w:asciiTheme="majorHAnsi" w:eastAsiaTheme="majorEastAsia" w:hAnsiTheme="majorHAnsi" w:cstheme="majorBidi"/>
          <w:sz w:val="24"/>
          <w:szCs w:val="24"/>
        </w:rPr>
      </w:pPr>
    </w:p>
    <w:p w14:paraId="34ACA361" w14:textId="5E047E21" w:rsidR="005A742E" w:rsidRDefault="005A742E" w:rsidP="479F9D3C">
      <w:pPr>
        <w:spacing w:line="276" w:lineRule="auto"/>
        <w:rPr>
          <w:rFonts w:asciiTheme="majorHAnsi" w:eastAsiaTheme="majorEastAsia" w:hAnsiTheme="majorHAnsi" w:cstheme="majorBidi"/>
          <w:sz w:val="24"/>
          <w:szCs w:val="24"/>
        </w:rPr>
      </w:pPr>
    </w:p>
    <w:p w14:paraId="195DCD6C" w14:textId="74D6C9D2" w:rsidR="005A742E" w:rsidRDefault="005A742E" w:rsidP="479F9D3C">
      <w:pPr>
        <w:spacing w:line="276" w:lineRule="auto"/>
        <w:rPr>
          <w:rFonts w:asciiTheme="majorHAnsi" w:eastAsiaTheme="majorEastAsia" w:hAnsiTheme="majorHAnsi" w:cstheme="majorBidi"/>
          <w:sz w:val="24"/>
          <w:szCs w:val="24"/>
        </w:rPr>
      </w:pPr>
    </w:p>
    <w:p w14:paraId="6F0978C5" w14:textId="345C1A82" w:rsidR="005A742E" w:rsidRDefault="005A742E" w:rsidP="479F9D3C">
      <w:pPr>
        <w:spacing w:line="276" w:lineRule="auto"/>
        <w:rPr>
          <w:rFonts w:asciiTheme="majorHAnsi" w:eastAsiaTheme="majorEastAsia" w:hAnsiTheme="majorHAnsi" w:cstheme="majorBidi"/>
          <w:b/>
          <w:bCs/>
          <w:sz w:val="24"/>
          <w:szCs w:val="24"/>
          <w:u w:val="single"/>
        </w:rPr>
      </w:pPr>
      <w:r w:rsidRPr="005A742E">
        <w:rPr>
          <w:rFonts w:asciiTheme="majorHAnsi" w:eastAsiaTheme="majorEastAsia" w:hAnsiTheme="majorHAnsi" w:cstheme="majorBidi"/>
          <w:b/>
          <w:bCs/>
          <w:sz w:val="24"/>
          <w:szCs w:val="24"/>
          <w:u w:val="single"/>
        </w:rPr>
        <w:lastRenderedPageBreak/>
        <w:t>Conclusion</w:t>
      </w:r>
    </w:p>
    <w:p w14:paraId="4C71BFF2" w14:textId="717CE7A1" w:rsidR="0094069C" w:rsidRPr="0094069C" w:rsidRDefault="0094069C" w:rsidP="0094069C">
      <w:pPr>
        <w:spacing w:line="276" w:lineRule="auto"/>
        <w:ind w:firstLine="720"/>
        <w:rPr>
          <w:rFonts w:asciiTheme="majorHAnsi" w:eastAsiaTheme="majorEastAsia" w:hAnsiTheme="majorHAnsi" w:cstheme="majorHAnsi"/>
          <w:sz w:val="24"/>
          <w:szCs w:val="24"/>
        </w:rPr>
      </w:pPr>
      <w:r w:rsidRPr="0094069C">
        <w:rPr>
          <w:rFonts w:asciiTheme="majorHAnsi" w:eastAsiaTheme="majorEastAsia" w:hAnsiTheme="majorHAnsi" w:cstheme="majorHAnsi"/>
          <w:sz w:val="24"/>
          <w:szCs w:val="24"/>
        </w:rPr>
        <w:t>From the ones presented above, we can conclude that skills are vital to our development as individuals within society, academically and career-wise. we are constantly evolving from the point of view of skills, any experience, be it academic or professional, gives us the chance to learn new things and to enhance the native qualities.</w:t>
      </w:r>
    </w:p>
    <w:p w14:paraId="0CE66B79" w14:textId="59A5DA9C" w:rsidR="006C3BCE" w:rsidRDefault="006C3BCE" w:rsidP="0094069C">
      <w:pPr>
        <w:ind w:firstLine="720"/>
        <w:rPr>
          <w:rFonts w:asciiTheme="majorHAnsi" w:hAnsiTheme="majorHAnsi" w:cstheme="majorHAnsi"/>
          <w:sz w:val="24"/>
          <w:szCs w:val="24"/>
        </w:rPr>
      </w:pPr>
      <w:r w:rsidRPr="0094069C">
        <w:rPr>
          <w:rFonts w:asciiTheme="majorHAnsi" w:hAnsiTheme="majorHAnsi" w:cstheme="majorHAnsi"/>
          <w:sz w:val="24"/>
          <w:szCs w:val="24"/>
        </w:rPr>
        <w:t>Employability skills are so essential for any individual to develop and improve their interpersonal skills by acquiring effective and useful knowledge. This factor also helps to achieve the goal in terms of the healthcare industry.</w:t>
      </w:r>
    </w:p>
    <w:p w14:paraId="4AC088FC" w14:textId="77777777" w:rsidR="0094069C" w:rsidRPr="0094069C" w:rsidRDefault="0094069C" w:rsidP="0094069C">
      <w:pPr>
        <w:ind w:firstLine="720"/>
        <w:rPr>
          <w:rFonts w:asciiTheme="majorHAnsi" w:hAnsiTheme="majorHAnsi" w:cstheme="majorHAnsi"/>
          <w:sz w:val="24"/>
          <w:szCs w:val="24"/>
        </w:rPr>
      </w:pPr>
    </w:p>
    <w:p w14:paraId="3FEECE49" w14:textId="77777777" w:rsidR="005A742E" w:rsidRPr="005A742E" w:rsidRDefault="005A742E" w:rsidP="479F9D3C">
      <w:pPr>
        <w:spacing w:line="276" w:lineRule="auto"/>
        <w:rPr>
          <w:rFonts w:asciiTheme="majorHAnsi" w:eastAsiaTheme="majorEastAsia" w:hAnsiTheme="majorHAnsi" w:cstheme="majorBidi"/>
          <w:b/>
          <w:bCs/>
          <w:sz w:val="24"/>
          <w:szCs w:val="24"/>
          <w:u w:val="single"/>
        </w:rPr>
      </w:pPr>
    </w:p>
    <w:p w14:paraId="25185E1E" w14:textId="77777777" w:rsidR="005A742E" w:rsidRDefault="005A742E" w:rsidP="479F9D3C">
      <w:pPr>
        <w:spacing w:line="276" w:lineRule="auto"/>
        <w:rPr>
          <w:rFonts w:asciiTheme="majorHAnsi" w:eastAsiaTheme="majorEastAsia" w:hAnsiTheme="majorHAnsi" w:cstheme="majorBidi"/>
          <w:sz w:val="24"/>
          <w:szCs w:val="24"/>
        </w:rPr>
      </w:pPr>
    </w:p>
    <w:p w14:paraId="72B5C6EF" w14:textId="553E0A44"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w:t>
      </w:r>
    </w:p>
    <w:p w14:paraId="739A22F0" w14:textId="01DC95A0"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w:t>
      </w:r>
    </w:p>
    <w:p w14:paraId="0664DAAB" w14:textId="662586CC" w:rsidR="002432EE" w:rsidRDefault="002432EE" w:rsidP="479F9D3C">
      <w:pPr>
        <w:spacing w:line="276" w:lineRule="auto"/>
        <w:rPr>
          <w:rFonts w:asciiTheme="majorHAnsi" w:eastAsiaTheme="majorEastAsia" w:hAnsiTheme="majorHAnsi" w:cstheme="majorBidi"/>
          <w:sz w:val="24"/>
          <w:szCs w:val="24"/>
        </w:rPr>
      </w:pPr>
    </w:p>
    <w:p w14:paraId="48B1252E" w14:textId="4EEC218A" w:rsidR="002432EE" w:rsidRDefault="002432EE" w:rsidP="479F9D3C">
      <w:pPr>
        <w:spacing w:line="276" w:lineRule="auto"/>
        <w:rPr>
          <w:rFonts w:asciiTheme="majorHAnsi" w:eastAsiaTheme="majorEastAsia" w:hAnsiTheme="majorHAnsi" w:cstheme="majorBidi"/>
          <w:sz w:val="24"/>
          <w:szCs w:val="24"/>
        </w:rPr>
      </w:pPr>
    </w:p>
    <w:p w14:paraId="53CF7E14" w14:textId="5A24A207" w:rsidR="002432EE" w:rsidRDefault="002432EE" w:rsidP="479F9D3C">
      <w:pPr>
        <w:spacing w:line="276" w:lineRule="auto"/>
        <w:rPr>
          <w:rFonts w:asciiTheme="majorHAnsi" w:eastAsiaTheme="majorEastAsia" w:hAnsiTheme="majorHAnsi" w:cstheme="majorBidi"/>
          <w:sz w:val="24"/>
          <w:szCs w:val="24"/>
        </w:rPr>
      </w:pPr>
    </w:p>
    <w:p w14:paraId="4A68BB70" w14:textId="2EEB89CF" w:rsidR="002432EE" w:rsidRDefault="002432EE" w:rsidP="479F9D3C">
      <w:pPr>
        <w:spacing w:line="276" w:lineRule="auto"/>
        <w:rPr>
          <w:rFonts w:asciiTheme="majorHAnsi" w:eastAsiaTheme="majorEastAsia" w:hAnsiTheme="majorHAnsi" w:cstheme="majorBidi"/>
          <w:sz w:val="24"/>
          <w:szCs w:val="24"/>
        </w:rPr>
      </w:pPr>
    </w:p>
    <w:p w14:paraId="1D12A70A" w14:textId="6F9EE021" w:rsidR="002432EE" w:rsidRDefault="002432EE" w:rsidP="479F9D3C">
      <w:pPr>
        <w:spacing w:line="276" w:lineRule="auto"/>
        <w:rPr>
          <w:rFonts w:asciiTheme="majorHAnsi" w:eastAsiaTheme="majorEastAsia" w:hAnsiTheme="majorHAnsi" w:cstheme="majorBidi"/>
          <w:sz w:val="24"/>
          <w:szCs w:val="24"/>
        </w:rPr>
      </w:pPr>
    </w:p>
    <w:p w14:paraId="3D09465A" w14:textId="27DCC7FC" w:rsidR="002432EE" w:rsidRDefault="002432EE" w:rsidP="479F9D3C">
      <w:pPr>
        <w:spacing w:line="276" w:lineRule="auto"/>
        <w:rPr>
          <w:rFonts w:asciiTheme="majorHAnsi" w:eastAsiaTheme="majorEastAsia" w:hAnsiTheme="majorHAnsi" w:cstheme="majorBidi"/>
          <w:sz w:val="24"/>
          <w:szCs w:val="24"/>
        </w:rPr>
      </w:pPr>
    </w:p>
    <w:p w14:paraId="5BF0C77E" w14:textId="3F220869" w:rsidR="002432EE" w:rsidRDefault="002432EE" w:rsidP="479F9D3C">
      <w:pPr>
        <w:spacing w:line="276" w:lineRule="auto"/>
        <w:rPr>
          <w:rFonts w:asciiTheme="majorHAnsi" w:eastAsiaTheme="majorEastAsia" w:hAnsiTheme="majorHAnsi" w:cstheme="majorBidi"/>
          <w:sz w:val="24"/>
          <w:szCs w:val="24"/>
        </w:rPr>
      </w:pPr>
    </w:p>
    <w:p w14:paraId="17A9839B" w14:textId="5D2A9485" w:rsidR="002432EE" w:rsidRDefault="002432EE" w:rsidP="479F9D3C">
      <w:pPr>
        <w:spacing w:line="276" w:lineRule="auto"/>
        <w:rPr>
          <w:rFonts w:asciiTheme="majorHAnsi" w:eastAsiaTheme="majorEastAsia" w:hAnsiTheme="majorHAnsi" w:cstheme="majorBidi"/>
          <w:sz w:val="24"/>
          <w:szCs w:val="24"/>
        </w:rPr>
      </w:pPr>
    </w:p>
    <w:p w14:paraId="45908988" w14:textId="54F910BB" w:rsidR="002432EE" w:rsidRDefault="002432EE" w:rsidP="479F9D3C">
      <w:pPr>
        <w:spacing w:line="276" w:lineRule="auto"/>
        <w:rPr>
          <w:rFonts w:asciiTheme="majorHAnsi" w:eastAsiaTheme="majorEastAsia" w:hAnsiTheme="majorHAnsi" w:cstheme="majorBidi"/>
          <w:sz w:val="24"/>
          <w:szCs w:val="24"/>
        </w:rPr>
      </w:pPr>
    </w:p>
    <w:p w14:paraId="7203A61B" w14:textId="1108414A" w:rsidR="002432EE" w:rsidRDefault="002432EE" w:rsidP="479F9D3C">
      <w:pPr>
        <w:spacing w:line="276" w:lineRule="auto"/>
        <w:rPr>
          <w:rFonts w:asciiTheme="majorHAnsi" w:eastAsiaTheme="majorEastAsia" w:hAnsiTheme="majorHAnsi" w:cstheme="majorBidi"/>
          <w:sz w:val="24"/>
          <w:szCs w:val="24"/>
        </w:rPr>
      </w:pPr>
    </w:p>
    <w:p w14:paraId="04BD6185" w14:textId="77777777" w:rsidR="002432EE" w:rsidRDefault="002432EE" w:rsidP="479F9D3C">
      <w:pPr>
        <w:spacing w:line="276" w:lineRule="auto"/>
        <w:rPr>
          <w:rFonts w:asciiTheme="majorHAnsi" w:eastAsiaTheme="majorEastAsia" w:hAnsiTheme="majorHAnsi" w:cstheme="majorBidi"/>
          <w:sz w:val="24"/>
          <w:szCs w:val="24"/>
        </w:rPr>
      </w:pPr>
    </w:p>
    <w:p w14:paraId="7628EAE0" w14:textId="747772D7"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w:t>
      </w:r>
    </w:p>
    <w:p w14:paraId="135B7E62" w14:textId="29E1F3A4"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w:t>
      </w:r>
    </w:p>
    <w:p w14:paraId="1CD507F7" w14:textId="189C4676"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w:t>
      </w:r>
    </w:p>
    <w:p w14:paraId="4F72E632" w14:textId="6E02A3D5" w:rsidR="479F9D3C" w:rsidRDefault="479F9D3C" w:rsidP="479F9D3C">
      <w:pPr>
        <w:spacing w:line="276" w:lineRule="auto"/>
        <w:rPr>
          <w:rFonts w:asciiTheme="majorHAnsi" w:eastAsiaTheme="majorEastAsia" w:hAnsiTheme="majorHAnsi" w:cstheme="majorBidi"/>
          <w:sz w:val="24"/>
          <w:szCs w:val="24"/>
        </w:rPr>
      </w:pPr>
      <w:r w:rsidRPr="479F9D3C">
        <w:rPr>
          <w:rFonts w:asciiTheme="majorHAnsi" w:eastAsiaTheme="majorEastAsia" w:hAnsiTheme="majorHAnsi" w:cstheme="majorBidi"/>
          <w:sz w:val="24"/>
          <w:szCs w:val="24"/>
        </w:rPr>
        <w:t xml:space="preserve"> </w:t>
      </w:r>
    </w:p>
    <w:p w14:paraId="3AFACD92" w14:textId="32DF05A4" w:rsidR="00A31D47" w:rsidRDefault="479F9D3C" w:rsidP="479F9D3C">
      <w:pPr>
        <w:spacing w:line="276" w:lineRule="auto"/>
        <w:rPr>
          <w:rFonts w:asciiTheme="majorHAnsi" w:eastAsiaTheme="majorEastAsia" w:hAnsiTheme="majorHAnsi" w:cstheme="majorBidi"/>
          <w:b/>
          <w:bCs/>
          <w:sz w:val="24"/>
          <w:szCs w:val="24"/>
          <w:u w:val="single"/>
        </w:rPr>
      </w:pPr>
      <w:r w:rsidRPr="479F9D3C">
        <w:rPr>
          <w:rFonts w:asciiTheme="majorHAnsi" w:eastAsiaTheme="majorEastAsia" w:hAnsiTheme="majorHAnsi" w:cstheme="majorBidi"/>
          <w:sz w:val="24"/>
          <w:szCs w:val="24"/>
        </w:rPr>
        <w:lastRenderedPageBreak/>
        <w:t xml:space="preserve"> </w:t>
      </w:r>
      <w:r w:rsidR="005645FB" w:rsidRPr="005645FB">
        <w:rPr>
          <w:rFonts w:asciiTheme="majorHAnsi" w:eastAsiaTheme="majorEastAsia" w:hAnsiTheme="majorHAnsi" w:cstheme="majorBidi"/>
          <w:b/>
          <w:bCs/>
          <w:sz w:val="24"/>
          <w:szCs w:val="24"/>
          <w:u w:val="single"/>
        </w:rPr>
        <w:t xml:space="preserve">Bibliography </w:t>
      </w:r>
    </w:p>
    <w:p w14:paraId="30E83F78" w14:textId="66B81838" w:rsidR="00875F71" w:rsidRPr="00875F71" w:rsidRDefault="00875F71" w:rsidP="00875F71">
      <w:pPr>
        <w:pStyle w:val="ListParagraph"/>
        <w:numPr>
          <w:ilvl w:val="0"/>
          <w:numId w:val="3"/>
        </w:numPr>
        <w:rPr>
          <w:rFonts w:asciiTheme="majorHAnsi" w:hAnsiTheme="majorHAnsi" w:cstheme="majorHAnsi"/>
          <w:sz w:val="24"/>
          <w:szCs w:val="24"/>
        </w:rPr>
      </w:pPr>
      <w:proofErr w:type="spellStart"/>
      <w:r w:rsidRPr="00875F71">
        <w:rPr>
          <w:rFonts w:asciiTheme="majorHAnsi" w:hAnsiTheme="majorHAnsi" w:cstheme="majorHAnsi"/>
          <w:sz w:val="24"/>
          <w:szCs w:val="24"/>
        </w:rPr>
        <w:t>Asonitou</w:t>
      </w:r>
      <w:proofErr w:type="spellEnd"/>
      <w:r w:rsidRPr="00875F71">
        <w:rPr>
          <w:rFonts w:asciiTheme="majorHAnsi" w:hAnsiTheme="majorHAnsi" w:cstheme="majorHAnsi"/>
          <w:sz w:val="24"/>
          <w:szCs w:val="24"/>
        </w:rPr>
        <w:t>, S., 2015. Employability skills in higher education and the case of</w:t>
      </w:r>
      <w:r w:rsidRPr="00875F71">
        <w:rPr>
          <w:rFonts w:asciiTheme="majorHAnsi" w:hAnsiTheme="majorHAnsi" w:cstheme="majorHAnsi"/>
          <w:color w:val="222222"/>
          <w:sz w:val="24"/>
          <w:szCs w:val="24"/>
          <w:shd w:val="clear" w:color="auto" w:fill="FFFFFF"/>
        </w:rPr>
        <w:t xml:space="preserve"> </w:t>
      </w:r>
      <w:r w:rsidRPr="00875F71">
        <w:rPr>
          <w:rFonts w:asciiTheme="majorHAnsi" w:hAnsiTheme="majorHAnsi" w:cstheme="majorHAnsi"/>
          <w:sz w:val="24"/>
          <w:szCs w:val="24"/>
        </w:rPr>
        <w:t>Greece. Procedia-Social and Behavioral Sciences, 175, pp.283-290.</w:t>
      </w:r>
    </w:p>
    <w:p w14:paraId="08A7E208" w14:textId="220BDEE4" w:rsidR="479F9D3C" w:rsidRPr="00875F71" w:rsidRDefault="00C92804" w:rsidP="00875F71">
      <w:pPr>
        <w:pStyle w:val="ListParagraph"/>
        <w:numPr>
          <w:ilvl w:val="0"/>
          <w:numId w:val="3"/>
        </w:numPr>
        <w:spacing w:line="276" w:lineRule="auto"/>
        <w:rPr>
          <w:rStyle w:val="eop"/>
          <w:rFonts w:asciiTheme="majorHAnsi" w:hAnsiTheme="majorHAnsi" w:cstheme="majorHAnsi"/>
          <w:color w:val="000000"/>
          <w:sz w:val="24"/>
          <w:szCs w:val="24"/>
          <w:shd w:val="clear" w:color="auto" w:fill="FFFFFF"/>
        </w:rPr>
      </w:pPr>
      <w:r w:rsidRPr="00875F71">
        <w:rPr>
          <w:rStyle w:val="normaltextrun"/>
          <w:rFonts w:asciiTheme="majorHAnsi" w:hAnsiTheme="majorHAnsi" w:cstheme="majorHAnsi"/>
          <w:color w:val="000000"/>
          <w:sz w:val="24"/>
          <w:szCs w:val="24"/>
          <w:shd w:val="clear" w:color="auto" w:fill="FFFFFF"/>
        </w:rPr>
        <w:t>Bennis, W. (2009). </w:t>
      </w:r>
      <w:r w:rsidRPr="00875F71">
        <w:rPr>
          <w:rStyle w:val="normaltextrun"/>
          <w:rFonts w:asciiTheme="majorHAnsi" w:hAnsiTheme="majorHAnsi" w:cstheme="majorHAnsi"/>
          <w:i/>
          <w:iCs/>
          <w:color w:val="000000"/>
          <w:sz w:val="24"/>
          <w:szCs w:val="24"/>
          <w:shd w:val="clear" w:color="auto" w:fill="FFFFFF"/>
        </w:rPr>
        <w:t>On becoming a leader</w:t>
      </w:r>
      <w:r w:rsidRPr="00875F71">
        <w:rPr>
          <w:rStyle w:val="normaltextrun"/>
          <w:rFonts w:asciiTheme="majorHAnsi" w:hAnsiTheme="majorHAnsi" w:cstheme="majorHAnsi"/>
          <w:color w:val="000000"/>
          <w:sz w:val="24"/>
          <w:szCs w:val="24"/>
          <w:shd w:val="clear" w:color="auto" w:fill="FFFFFF"/>
        </w:rPr>
        <w:t>. Nueva York (</w:t>
      </w:r>
      <w:proofErr w:type="spellStart"/>
      <w:r w:rsidRPr="00875F71">
        <w:rPr>
          <w:rStyle w:val="spellingerror"/>
          <w:rFonts w:asciiTheme="majorHAnsi" w:hAnsiTheme="majorHAnsi" w:cstheme="majorHAnsi"/>
          <w:color w:val="000000"/>
          <w:sz w:val="24"/>
          <w:szCs w:val="24"/>
          <w:shd w:val="clear" w:color="auto" w:fill="FFFFFF"/>
        </w:rPr>
        <w:t>Estados</w:t>
      </w:r>
      <w:proofErr w:type="spellEnd"/>
      <w:r w:rsidRPr="00875F71">
        <w:rPr>
          <w:rStyle w:val="normaltextrun"/>
          <w:rFonts w:asciiTheme="majorHAnsi" w:hAnsiTheme="majorHAnsi" w:cstheme="majorHAnsi"/>
          <w:color w:val="000000"/>
          <w:sz w:val="24"/>
          <w:szCs w:val="24"/>
          <w:shd w:val="clear" w:color="auto" w:fill="FFFFFF"/>
        </w:rPr>
        <w:t> Unidos): Perseus Books Group.</w:t>
      </w:r>
      <w:r w:rsidRPr="00875F71">
        <w:rPr>
          <w:rStyle w:val="eop"/>
          <w:rFonts w:asciiTheme="majorHAnsi" w:hAnsiTheme="majorHAnsi" w:cstheme="majorHAnsi"/>
          <w:color w:val="000000"/>
          <w:sz w:val="24"/>
          <w:szCs w:val="24"/>
          <w:shd w:val="clear" w:color="auto" w:fill="FFFFFF"/>
        </w:rPr>
        <w:t> </w:t>
      </w:r>
    </w:p>
    <w:p w14:paraId="107E33AF" w14:textId="3EBE6D9B" w:rsidR="00875F71" w:rsidRPr="00875F71" w:rsidRDefault="00875F71" w:rsidP="00875F71">
      <w:pPr>
        <w:pStyle w:val="ListParagraph"/>
        <w:numPr>
          <w:ilvl w:val="0"/>
          <w:numId w:val="3"/>
        </w:numPr>
        <w:rPr>
          <w:rFonts w:asciiTheme="majorHAnsi" w:hAnsiTheme="majorHAnsi" w:cstheme="majorHAnsi"/>
          <w:sz w:val="24"/>
          <w:szCs w:val="24"/>
          <w:shd w:val="clear" w:color="auto" w:fill="FFFFFF"/>
        </w:rPr>
      </w:pPr>
      <w:r w:rsidRPr="00875F71">
        <w:rPr>
          <w:rFonts w:asciiTheme="majorHAnsi" w:hAnsiTheme="majorHAnsi" w:cstheme="majorHAnsi"/>
          <w:sz w:val="24"/>
          <w:szCs w:val="24"/>
          <w:shd w:val="clear" w:color="auto" w:fill="FFFFFF"/>
        </w:rPr>
        <w:t>Collet, C., Hine, D. and Du Plessis, K., 2015. Employability skills: perspectives from a knowledge-intensive industry. </w:t>
      </w:r>
      <w:r w:rsidRPr="00875F71">
        <w:rPr>
          <w:rFonts w:asciiTheme="majorHAnsi" w:hAnsiTheme="majorHAnsi" w:cstheme="majorHAnsi"/>
          <w:i/>
          <w:iCs/>
          <w:sz w:val="24"/>
          <w:szCs w:val="24"/>
          <w:shd w:val="clear" w:color="auto" w:fill="FFFFFF"/>
        </w:rPr>
        <w:t>Education+ Training</w:t>
      </w:r>
      <w:r w:rsidRPr="00875F71">
        <w:rPr>
          <w:rFonts w:asciiTheme="majorHAnsi" w:hAnsiTheme="majorHAnsi" w:cstheme="majorHAnsi"/>
          <w:sz w:val="24"/>
          <w:szCs w:val="24"/>
          <w:shd w:val="clear" w:color="auto" w:fill="FFFFFF"/>
        </w:rPr>
        <w:t>, </w:t>
      </w:r>
      <w:r w:rsidRPr="00875F71">
        <w:rPr>
          <w:rFonts w:asciiTheme="majorHAnsi" w:hAnsiTheme="majorHAnsi" w:cstheme="majorHAnsi"/>
          <w:i/>
          <w:iCs/>
          <w:sz w:val="24"/>
          <w:szCs w:val="24"/>
          <w:shd w:val="clear" w:color="auto" w:fill="FFFFFF"/>
        </w:rPr>
        <w:t>57</w:t>
      </w:r>
      <w:r w:rsidRPr="00875F71">
        <w:rPr>
          <w:rFonts w:asciiTheme="majorHAnsi" w:hAnsiTheme="majorHAnsi" w:cstheme="majorHAnsi"/>
          <w:sz w:val="24"/>
          <w:szCs w:val="24"/>
          <w:shd w:val="clear" w:color="auto" w:fill="FFFFFF"/>
        </w:rPr>
        <w:t>(5), pp.532-559.</w:t>
      </w:r>
    </w:p>
    <w:p w14:paraId="0089AC51" w14:textId="77777777" w:rsidR="00875F71" w:rsidRPr="00875F71" w:rsidRDefault="00875F71" w:rsidP="00875F71">
      <w:pPr>
        <w:pStyle w:val="ListParagraph"/>
        <w:numPr>
          <w:ilvl w:val="0"/>
          <w:numId w:val="3"/>
        </w:numPr>
        <w:rPr>
          <w:rFonts w:asciiTheme="majorHAnsi" w:hAnsiTheme="majorHAnsi" w:cstheme="majorHAnsi"/>
          <w:sz w:val="24"/>
          <w:szCs w:val="24"/>
          <w:shd w:val="clear" w:color="auto" w:fill="FFFFFF"/>
        </w:rPr>
      </w:pPr>
      <w:proofErr w:type="spellStart"/>
      <w:r w:rsidRPr="00875F71">
        <w:rPr>
          <w:rFonts w:asciiTheme="majorHAnsi" w:hAnsiTheme="majorHAnsi" w:cstheme="majorHAnsi"/>
          <w:color w:val="000000"/>
          <w:sz w:val="24"/>
          <w:szCs w:val="24"/>
          <w:shd w:val="clear" w:color="auto" w:fill="FFFFFF"/>
        </w:rPr>
        <w:t>Delamain</w:t>
      </w:r>
      <w:proofErr w:type="spellEnd"/>
      <w:r w:rsidRPr="00875F71">
        <w:rPr>
          <w:rFonts w:asciiTheme="majorHAnsi" w:hAnsiTheme="majorHAnsi" w:cstheme="majorHAnsi"/>
          <w:color w:val="000000"/>
          <w:sz w:val="24"/>
          <w:szCs w:val="24"/>
          <w:shd w:val="clear" w:color="auto" w:fill="FFFFFF"/>
        </w:rPr>
        <w:t>, C. and Spring, J., 2017. Developing baseline communication skills. Routledge.</w:t>
      </w:r>
    </w:p>
    <w:p w14:paraId="2A31A0B4" w14:textId="77777777" w:rsidR="00875F71" w:rsidRPr="00875F71" w:rsidRDefault="00875F71" w:rsidP="00875F71">
      <w:pPr>
        <w:pStyle w:val="ListParagraph"/>
        <w:numPr>
          <w:ilvl w:val="0"/>
          <w:numId w:val="3"/>
        </w:numPr>
        <w:rPr>
          <w:rFonts w:asciiTheme="majorHAnsi" w:hAnsiTheme="majorHAnsi" w:cstheme="majorHAnsi"/>
          <w:sz w:val="24"/>
          <w:szCs w:val="24"/>
        </w:rPr>
      </w:pPr>
      <w:r w:rsidRPr="00875F71">
        <w:rPr>
          <w:rFonts w:asciiTheme="majorHAnsi" w:hAnsiTheme="majorHAnsi" w:cstheme="majorHAnsi"/>
          <w:sz w:val="24"/>
          <w:szCs w:val="24"/>
        </w:rPr>
        <w:t xml:space="preserve">Morgan, P. (2016). The Business Student’s Guide to Study and Employability. Sage Publications </w:t>
      </w:r>
    </w:p>
    <w:p w14:paraId="3FBD105D" w14:textId="2865AED3" w:rsidR="00A31D47" w:rsidRPr="006042F2" w:rsidRDefault="00A31D47" w:rsidP="00875F71">
      <w:pPr>
        <w:pStyle w:val="paragraph"/>
        <w:numPr>
          <w:ilvl w:val="0"/>
          <w:numId w:val="3"/>
        </w:numPr>
        <w:spacing w:before="0" w:beforeAutospacing="0" w:after="0" w:afterAutospacing="0"/>
        <w:textAlignment w:val="baseline"/>
        <w:rPr>
          <w:rStyle w:val="eop"/>
          <w:rFonts w:asciiTheme="majorHAnsi" w:hAnsiTheme="majorHAnsi" w:cstheme="majorHAnsi"/>
          <w:lang w:val="en-US"/>
        </w:rPr>
      </w:pPr>
      <w:r w:rsidRPr="006042F2">
        <w:rPr>
          <w:rStyle w:val="normaltextrun"/>
          <w:rFonts w:asciiTheme="majorHAnsi" w:hAnsiTheme="majorHAnsi" w:cstheme="majorHAnsi"/>
          <w:lang w:val="en"/>
        </w:rPr>
        <w:t>Youth Employment UK. (2019). </w:t>
      </w:r>
      <w:r w:rsidRPr="006042F2">
        <w:rPr>
          <w:rStyle w:val="normaltextrun"/>
          <w:rFonts w:asciiTheme="majorHAnsi" w:hAnsiTheme="majorHAnsi" w:cstheme="majorHAnsi"/>
          <w:i/>
          <w:iCs/>
          <w:lang w:val="en"/>
        </w:rPr>
        <w:t>Communication Skills - an Overview - Youth Employment UK</w:t>
      </w:r>
      <w:r w:rsidRPr="006042F2">
        <w:rPr>
          <w:rStyle w:val="normaltextrun"/>
          <w:rFonts w:asciiTheme="majorHAnsi" w:hAnsiTheme="majorHAnsi" w:cstheme="majorHAnsi"/>
          <w:lang w:val="en"/>
        </w:rPr>
        <w:t>. [online] Available at: https://www.youthemployment.org.uk/young-prof-article/communication-skills/ [Accessed 20 December 2019].</w:t>
      </w:r>
      <w:r w:rsidRPr="006042F2">
        <w:rPr>
          <w:rStyle w:val="eop"/>
          <w:rFonts w:asciiTheme="majorHAnsi" w:hAnsiTheme="majorHAnsi" w:cstheme="majorHAnsi"/>
          <w:lang w:val="en-US"/>
        </w:rPr>
        <w:t> </w:t>
      </w:r>
    </w:p>
    <w:p w14:paraId="598EB0AA" w14:textId="521C4997" w:rsidR="00191C02" w:rsidRPr="006042F2" w:rsidRDefault="00191C02" w:rsidP="00A31D47">
      <w:pPr>
        <w:pStyle w:val="paragraph"/>
        <w:spacing w:before="0" w:beforeAutospacing="0" w:after="0" w:afterAutospacing="0"/>
        <w:textAlignment w:val="baseline"/>
        <w:rPr>
          <w:rStyle w:val="eop"/>
          <w:rFonts w:asciiTheme="majorHAnsi" w:hAnsiTheme="majorHAnsi" w:cstheme="majorHAnsi"/>
          <w:lang w:val="en-US"/>
        </w:rPr>
      </w:pPr>
    </w:p>
    <w:p w14:paraId="22400BE9" w14:textId="77777777" w:rsidR="00191C02" w:rsidRDefault="00191C02" w:rsidP="00A31D47">
      <w:pPr>
        <w:pStyle w:val="paragraph"/>
        <w:spacing w:before="0" w:beforeAutospacing="0" w:after="0" w:afterAutospacing="0"/>
        <w:textAlignment w:val="baseline"/>
        <w:rPr>
          <w:rFonts w:ascii="Calibri" w:hAnsi="Calibri" w:cs="Calibri"/>
          <w:sz w:val="19"/>
          <w:szCs w:val="19"/>
          <w:lang w:val="en-US"/>
        </w:rPr>
      </w:pPr>
    </w:p>
    <w:p w14:paraId="5329A78F" w14:textId="77777777" w:rsidR="00A31D47" w:rsidRDefault="00A31D47" w:rsidP="00A31D47">
      <w:pPr>
        <w:pStyle w:val="paragraph"/>
        <w:spacing w:before="0" w:beforeAutospacing="0" w:after="0" w:afterAutospacing="0"/>
        <w:textAlignment w:val="baseline"/>
        <w:rPr>
          <w:rFonts w:ascii="Calibri" w:hAnsi="Calibri" w:cs="Calibri"/>
          <w:sz w:val="19"/>
          <w:szCs w:val="19"/>
          <w:lang w:val="en-US"/>
        </w:rPr>
      </w:pPr>
      <w:r>
        <w:rPr>
          <w:rStyle w:val="eop"/>
          <w:rFonts w:ascii="Calibri" w:hAnsi="Calibri" w:cs="Calibri"/>
          <w:lang w:val="en-US"/>
        </w:rPr>
        <w:t> </w:t>
      </w:r>
    </w:p>
    <w:p w14:paraId="34FFAC65" w14:textId="77777777" w:rsidR="00A31D47" w:rsidRDefault="00A31D47" w:rsidP="479F9D3C">
      <w:pPr>
        <w:spacing w:line="276" w:lineRule="auto"/>
        <w:rPr>
          <w:rFonts w:asciiTheme="majorHAnsi" w:eastAsiaTheme="majorEastAsia" w:hAnsiTheme="majorHAnsi" w:cstheme="majorBidi"/>
          <w:sz w:val="24"/>
          <w:szCs w:val="24"/>
        </w:rPr>
      </w:pPr>
    </w:p>
    <w:p w14:paraId="5806F825" w14:textId="5D503C1B" w:rsidR="479F9D3C" w:rsidRDefault="479F9D3C" w:rsidP="479F9D3C">
      <w:pPr>
        <w:spacing w:line="276" w:lineRule="auto"/>
        <w:rPr>
          <w:rFonts w:asciiTheme="majorHAnsi" w:eastAsiaTheme="majorEastAsia" w:hAnsiTheme="majorHAnsi" w:cstheme="majorBidi"/>
          <w:sz w:val="24"/>
          <w:szCs w:val="24"/>
        </w:rPr>
      </w:pPr>
    </w:p>
    <w:p w14:paraId="2644627A" w14:textId="0C55F3A7" w:rsidR="479F9D3C" w:rsidRDefault="479F9D3C" w:rsidP="479F9D3C">
      <w:pPr>
        <w:spacing w:line="276" w:lineRule="auto"/>
        <w:rPr>
          <w:rFonts w:asciiTheme="majorHAnsi" w:eastAsiaTheme="majorEastAsia" w:hAnsiTheme="majorHAnsi" w:cstheme="majorBidi"/>
          <w:sz w:val="24"/>
          <w:szCs w:val="24"/>
        </w:rPr>
      </w:pPr>
    </w:p>
    <w:p w14:paraId="587113A6" w14:textId="605BED0C" w:rsidR="00945B60" w:rsidRDefault="00945B60" w:rsidP="479F9D3C">
      <w:pPr>
        <w:spacing w:line="276" w:lineRule="auto"/>
        <w:rPr>
          <w:rFonts w:asciiTheme="majorHAnsi" w:eastAsiaTheme="majorEastAsia" w:hAnsiTheme="majorHAnsi" w:cstheme="majorBidi"/>
          <w:sz w:val="24"/>
          <w:szCs w:val="24"/>
        </w:rPr>
      </w:pPr>
    </w:p>
    <w:p w14:paraId="41A1BE26" w14:textId="75089B02" w:rsidR="00945B60" w:rsidRDefault="00945B60" w:rsidP="479F9D3C">
      <w:pPr>
        <w:spacing w:line="276" w:lineRule="auto"/>
        <w:rPr>
          <w:rFonts w:asciiTheme="majorHAnsi" w:eastAsiaTheme="majorEastAsia" w:hAnsiTheme="majorHAnsi" w:cstheme="majorBidi"/>
          <w:sz w:val="24"/>
          <w:szCs w:val="24"/>
        </w:rPr>
      </w:pPr>
    </w:p>
    <w:p w14:paraId="662F8872" w14:textId="48926CD5" w:rsidR="00945B60" w:rsidRDefault="00945B60" w:rsidP="479F9D3C">
      <w:pPr>
        <w:spacing w:line="276" w:lineRule="auto"/>
        <w:rPr>
          <w:rFonts w:asciiTheme="majorHAnsi" w:eastAsiaTheme="majorEastAsia" w:hAnsiTheme="majorHAnsi" w:cstheme="majorBidi"/>
          <w:sz w:val="24"/>
          <w:szCs w:val="24"/>
        </w:rPr>
      </w:pPr>
    </w:p>
    <w:p w14:paraId="3466050A" w14:textId="48DC2C6B" w:rsidR="00945B60" w:rsidRDefault="00945B60" w:rsidP="479F9D3C">
      <w:pPr>
        <w:spacing w:line="276" w:lineRule="auto"/>
        <w:rPr>
          <w:rFonts w:asciiTheme="majorHAnsi" w:eastAsiaTheme="majorEastAsia" w:hAnsiTheme="majorHAnsi" w:cstheme="majorBidi"/>
          <w:sz w:val="24"/>
          <w:szCs w:val="24"/>
        </w:rPr>
      </w:pPr>
    </w:p>
    <w:p w14:paraId="41A0F244" w14:textId="567AFC09" w:rsidR="00945B60" w:rsidRDefault="00945B60" w:rsidP="479F9D3C">
      <w:pPr>
        <w:spacing w:line="276" w:lineRule="auto"/>
        <w:rPr>
          <w:rFonts w:asciiTheme="majorHAnsi" w:eastAsiaTheme="majorEastAsia" w:hAnsiTheme="majorHAnsi" w:cstheme="majorBidi"/>
          <w:sz w:val="24"/>
          <w:szCs w:val="24"/>
        </w:rPr>
      </w:pPr>
    </w:p>
    <w:p w14:paraId="4723BD3C" w14:textId="411F8A14" w:rsidR="00945B60" w:rsidRDefault="00945B60" w:rsidP="479F9D3C">
      <w:pPr>
        <w:spacing w:line="276" w:lineRule="auto"/>
        <w:rPr>
          <w:rFonts w:asciiTheme="majorHAnsi" w:eastAsiaTheme="majorEastAsia" w:hAnsiTheme="majorHAnsi" w:cstheme="majorBidi"/>
          <w:sz w:val="24"/>
          <w:szCs w:val="24"/>
        </w:rPr>
      </w:pPr>
    </w:p>
    <w:p w14:paraId="7200EE97" w14:textId="28CE0214" w:rsidR="00945B60" w:rsidRDefault="00945B60" w:rsidP="479F9D3C">
      <w:pPr>
        <w:spacing w:line="276" w:lineRule="auto"/>
        <w:rPr>
          <w:rFonts w:asciiTheme="majorHAnsi" w:eastAsiaTheme="majorEastAsia" w:hAnsiTheme="majorHAnsi" w:cstheme="majorBidi"/>
          <w:sz w:val="24"/>
          <w:szCs w:val="24"/>
        </w:rPr>
      </w:pPr>
    </w:p>
    <w:p w14:paraId="02329069" w14:textId="68DAC922" w:rsidR="00945B60" w:rsidRDefault="00945B60" w:rsidP="479F9D3C">
      <w:pPr>
        <w:spacing w:line="276" w:lineRule="auto"/>
        <w:rPr>
          <w:rFonts w:asciiTheme="majorHAnsi" w:eastAsiaTheme="majorEastAsia" w:hAnsiTheme="majorHAnsi" w:cstheme="majorBidi"/>
          <w:sz w:val="24"/>
          <w:szCs w:val="24"/>
        </w:rPr>
      </w:pPr>
    </w:p>
    <w:p w14:paraId="2C631803" w14:textId="709D02D4" w:rsidR="00945B60" w:rsidRDefault="00945B60" w:rsidP="479F9D3C">
      <w:pPr>
        <w:spacing w:line="276" w:lineRule="auto"/>
        <w:rPr>
          <w:rFonts w:asciiTheme="majorHAnsi" w:eastAsiaTheme="majorEastAsia" w:hAnsiTheme="majorHAnsi" w:cstheme="majorBidi"/>
          <w:sz w:val="24"/>
          <w:szCs w:val="24"/>
        </w:rPr>
      </w:pPr>
    </w:p>
    <w:p w14:paraId="528273C1" w14:textId="719F8CF3" w:rsidR="00945B60" w:rsidRDefault="00945B60" w:rsidP="479F9D3C">
      <w:pPr>
        <w:spacing w:line="276" w:lineRule="auto"/>
        <w:rPr>
          <w:rFonts w:asciiTheme="majorHAnsi" w:eastAsiaTheme="majorEastAsia" w:hAnsiTheme="majorHAnsi" w:cstheme="majorBidi"/>
          <w:sz w:val="24"/>
          <w:szCs w:val="24"/>
        </w:rPr>
      </w:pPr>
    </w:p>
    <w:p w14:paraId="10EF3E51" w14:textId="45365C9A" w:rsidR="00945B60" w:rsidRDefault="00945B60" w:rsidP="479F9D3C">
      <w:pPr>
        <w:spacing w:line="276" w:lineRule="auto"/>
        <w:rPr>
          <w:rFonts w:asciiTheme="majorHAnsi" w:eastAsiaTheme="majorEastAsia" w:hAnsiTheme="majorHAnsi" w:cstheme="majorBidi"/>
          <w:sz w:val="24"/>
          <w:szCs w:val="24"/>
        </w:rPr>
      </w:pPr>
    </w:p>
    <w:p w14:paraId="518B5C1B" w14:textId="6A5961AE" w:rsidR="00945B60" w:rsidRDefault="00945B60" w:rsidP="479F9D3C">
      <w:pPr>
        <w:spacing w:line="276" w:lineRule="auto"/>
        <w:rPr>
          <w:rFonts w:asciiTheme="majorHAnsi" w:eastAsiaTheme="majorEastAsia" w:hAnsiTheme="majorHAnsi" w:cstheme="majorBidi"/>
          <w:sz w:val="24"/>
          <w:szCs w:val="24"/>
        </w:rPr>
      </w:pPr>
    </w:p>
    <w:p w14:paraId="0205434E" w14:textId="68146D89" w:rsidR="00945B60" w:rsidRDefault="008F17E8" w:rsidP="479F9D3C">
      <w:pPr>
        <w:spacing w:line="276" w:lineRule="auto"/>
        <w:rPr>
          <w:rFonts w:asciiTheme="majorHAnsi" w:eastAsiaTheme="majorEastAsia" w:hAnsiTheme="majorHAnsi" w:cstheme="majorBidi"/>
          <w:sz w:val="24"/>
          <w:szCs w:val="24"/>
        </w:rPr>
      </w:pPr>
      <w:r>
        <w:rPr>
          <w:rFonts w:asciiTheme="majorHAnsi" w:eastAsiaTheme="majorEastAsia" w:hAnsiTheme="majorHAnsi" w:cstheme="majorBidi"/>
          <w:noProof/>
          <w:sz w:val="24"/>
          <w:szCs w:val="24"/>
        </w:rPr>
        <w:lastRenderedPageBreak/>
        <w:drawing>
          <wp:inline distT="0" distB="0" distL="0" distR="0" wp14:anchorId="5CCA88FE" wp14:editId="2C728EC8">
            <wp:extent cx="4820323" cy="722095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au 1.1.png"/>
                    <pic:cNvPicPr/>
                  </pic:nvPicPr>
                  <pic:blipFill>
                    <a:blip r:embed="rId12">
                      <a:extLst>
                        <a:ext uri="{28A0092B-C50C-407E-A947-70E740481C1C}">
                          <a14:useLocalDpi xmlns:a14="http://schemas.microsoft.com/office/drawing/2010/main" val="0"/>
                        </a:ext>
                      </a:extLst>
                    </a:blip>
                    <a:stretch>
                      <a:fillRect/>
                    </a:stretch>
                  </pic:blipFill>
                  <pic:spPr>
                    <a:xfrm>
                      <a:off x="0" y="0"/>
                      <a:ext cx="4820323" cy="7220958"/>
                    </a:xfrm>
                    <a:prstGeom prst="rect">
                      <a:avLst/>
                    </a:prstGeom>
                  </pic:spPr>
                </pic:pic>
              </a:graphicData>
            </a:graphic>
          </wp:inline>
        </w:drawing>
      </w:r>
      <w:bookmarkStart w:id="2" w:name="_GoBack"/>
      <w:r>
        <w:rPr>
          <w:rFonts w:asciiTheme="majorHAnsi" w:eastAsiaTheme="majorEastAsia" w:hAnsiTheme="majorHAnsi" w:cstheme="majorBidi"/>
          <w:noProof/>
          <w:sz w:val="24"/>
          <w:szCs w:val="24"/>
        </w:rPr>
        <w:lastRenderedPageBreak/>
        <w:drawing>
          <wp:inline distT="0" distB="0" distL="0" distR="0" wp14:anchorId="72BB1BF3" wp14:editId="3B2C7527">
            <wp:extent cx="4906060" cy="7382905"/>
            <wp:effectExtent l="0" t="0" r="889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au1.2.png"/>
                    <pic:cNvPicPr/>
                  </pic:nvPicPr>
                  <pic:blipFill>
                    <a:blip r:embed="rId13">
                      <a:extLst>
                        <a:ext uri="{28A0092B-C50C-407E-A947-70E740481C1C}">
                          <a14:useLocalDpi xmlns:a14="http://schemas.microsoft.com/office/drawing/2010/main" val="0"/>
                        </a:ext>
                      </a:extLst>
                    </a:blip>
                    <a:stretch>
                      <a:fillRect/>
                    </a:stretch>
                  </pic:blipFill>
                  <pic:spPr>
                    <a:xfrm>
                      <a:off x="0" y="0"/>
                      <a:ext cx="4906060" cy="7382905"/>
                    </a:xfrm>
                    <a:prstGeom prst="rect">
                      <a:avLst/>
                    </a:prstGeom>
                  </pic:spPr>
                </pic:pic>
              </a:graphicData>
            </a:graphic>
          </wp:inline>
        </w:drawing>
      </w:r>
      <w:bookmarkEnd w:id="2"/>
    </w:p>
    <w:p w14:paraId="07528F3E" w14:textId="2539CC9E" w:rsidR="00945B60" w:rsidRDefault="00945B60" w:rsidP="479F9D3C">
      <w:pPr>
        <w:spacing w:line="276" w:lineRule="auto"/>
        <w:rPr>
          <w:rFonts w:asciiTheme="majorHAnsi" w:eastAsiaTheme="majorEastAsia" w:hAnsiTheme="majorHAnsi" w:cstheme="majorBidi"/>
          <w:sz w:val="24"/>
          <w:szCs w:val="24"/>
        </w:rPr>
      </w:pPr>
      <w:r>
        <w:rPr>
          <w:rFonts w:asciiTheme="majorHAnsi" w:eastAsiaTheme="majorEastAsia" w:hAnsiTheme="majorHAnsi" w:cstheme="majorBidi"/>
          <w:noProof/>
          <w:sz w:val="24"/>
          <w:szCs w:val="24"/>
        </w:rPr>
        <w:lastRenderedPageBreak/>
        <w:drawing>
          <wp:inline distT="0" distB="0" distL="0" distR="0" wp14:anchorId="4014D5D1" wp14:editId="49236791">
            <wp:extent cx="4982270" cy="6906589"/>
            <wp:effectExtent l="0" t="0" r="889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au 2.1.png"/>
                    <pic:cNvPicPr/>
                  </pic:nvPicPr>
                  <pic:blipFill>
                    <a:blip r:embed="rId14">
                      <a:extLst>
                        <a:ext uri="{28A0092B-C50C-407E-A947-70E740481C1C}">
                          <a14:useLocalDpi xmlns:a14="http://schemas.microsoft.com/office/drawing/2010/main" val="0"/>
                        </a:ext>
                      </a:extLst>
                    </a:blip>
                    <a:stretch>
                      <a:fillRect/>
                    </a:stretch>
                  </pic:blipFill>
                  <pic:spPr>
                    <a:xfrm>
                      <a:off x="0" y="0"/>
                      <a:ext cx="4982270" cy="6906589"/>
                    </a:xfrm>
                    <a:prstGeom prst="rect">
                      <a:avLst/>
                    </a:prstGeom>
                  </pic:spPr>
                </pic:pic>
              </a:graphicData>
            </a:graphic>
          </wp:inline>
        </w:drawing>
      </w:r>
      <w:r>
        <w:rPr>
          <w:rFonts w:asciiTheme="majorHAnsi" w:eastAsiaTheme="majorEastAsia" w:hAnsiTheme="majorHAnsi" w:cstheme="majorBidi"/>
          <w:noProof/>
          <w:sz w:val="24"/>
          <w:szCs w:val="24"/>
        </w:rPr>
        <w:lastRenderedPageBreak/>
        <w:drawing>
          <wp:inline distT="0" distB="0" distL="0" distR="0" wp14:anchorId="356B9A8C" wp14:editId="6E48F938">
            <wp:extent cx="5048955" cy="7554379"/>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au 2.2.png"/>
                    <pic:cNvPicPr/>
                  </pic:nvPicPr>
                  <pic:blipFill>
                    <a:blip r:embed="rId15">
                      <a:extLst>
                        <a:ext uri="{28A0092B-C50C-407E-A947-70E740481C1C}">
                          <a14:useLocalDpi xmlns:a14="http://schemas.microsoft.com/office/drawing/2010/main" val="0"/>
                        </a:ext>
                      </a:extLst>
                    </a:blip>
                    <a:stretch>
                      <a:fillRect/>
                    </a:stretch>
                  </pic:blipFill>
                  <pic:spPr>
                    <a:xfrm>
                      <a:off x="0" y="0"/>
                      <a:ext cx="5048955" cy="7554379"/>
                    </a:xfrm>
                    <a:prstGeom prst="rect">
                      <a:avLst/>
                    </a:prstGeom>
                  </pic:spPr>
                </pic:pic>
              </a:graphicData>
            </a:graphic>
          </wp:inline>
        </w:drawing>
      </w:r>
    </w:p>
    <w:sectPr w:rsidR="00945B60">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65AD9D" w14:textId="77777777" w:rsidR="004E16DF" w:rsidRDefault="004E16DF" w:rsidP="00497A27">
      <w:pPr>
        <w:spacing w:after="0" w:line="240" w:lineRule="auto"/>
      </w:pPr>
      <w:r>
        <w:separator/>
      </w:r>
    </w:p>
  </w:endnote>
  <w:endnote w:type="continuationSeparator" w:id="0">
    <w:p w14:paraId="11EDC422" w14:textId="77777777" w:rsidR="004E16DF" w:rsidRDefault="004E16DF" w:rsidP="00497A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349983"/>
      <w:docPartObj>
        <w:docPartGallery w:val="Page Numbers (Bottom of Page)"/>
        <w:docPartUnique/>
      </w:docPartObj>
    </w:sdtPr>
    <w:sdtEndPr>
      <w:rPr>
        <w:noProof/>
      </w:rPr>
    </w:sdtEndPr>
    <w:sdtContent>
      <w:p w14:paraId="38ACDC99" w14:textId="073E59C2" w:rsidR="00497A27" w:rsidRDefault="00497A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A0A690" w14:textId="77777777" w:rsidR="00497A27" w:rsidRDefault="00497A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44E70C" w14:textId="77777777" w:rsidR="004E16DF" w:rsidRDefault="004E16DF" w:rsidP="00497A27">
      <w:pPr>
        <w:spacing w:after="0" w:line="240" w:lineRule="auto"/>
      </w:pPr>
      <w:r>
        <w:separator/>
      </w:r>
    </w:p>
  </w:footnote>
  <w:footnote w:type="continuationSeparator" w:id="0">
    <w:p w14:paraId="2622750C" w14:textId="77777777" w:rsidR="004E16DF" w:rsidRDefault="004E16DF" w:rsidP="00497A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15779"/>
    <w:multiLevelType w:val="hybridMultilevel"/>
    <w:tmpl w:val="F6F6CAE8"/>
    <w:lvl w:ilvl="0" w:tplc="9C9E0A2C">
      <w:start w:val="1"/>
      <w:numFmt w:val="bullet"/>
      <w:lvlText w:val=""/>
      <w:lvlJc w:val="left"/>
      <w:pPr>
        <w:ind w:left="720" w:hanging="360"/>
      </w:pPr>
      <w:rPr>
        <w:rFonts w:ascii="Symbol" w:hAnsi="Symbol" w:hint="default"/>
      </w:rPr>
    </w:lvl>
    <w:lvl w:ilvl="1" w:tplc="80F235DC">
      <w:start w:val="1"/>
      <w:numFmt w:val="bullet"/>
      <w:lvlText w:val="o"/>
      <w:lvlJc w:val="left"/>
      <w:pPr>
        <w:ind w:left="1440" w:hanging="360"/>
      </w:pPr>
      <w:rPr>
        <w:rFonts w:ascii="Courier New" w:hAnsi="Courier New" w:hint="default"/>
      </w:rPr>
    </w:lvl>
    <w:lvl w:ilvl="2" w:tplc="ADD41D10">
      <w:start w:val="1"/>
      <w:numFmt w:val="bullet"/>
      <w:lvlText w:val=""/>
      <w:lvlJc w:val="left"/>
      <w:pPr>
        <w:ind w:left="2160" w:hanging="360"/>
      </w:pPr>
      <w:rPr>
        <w:rFonts w:ascii="Wingdings" w:hAnsi="Wingdings" w:hint="default"/>
      </w:rPr>
    </w:lvl>
    <w:lvl w:ilvl="3" w:tplc="5A4685B0">
      <w:start w:val="1"/>
      <w:numFmt w:val="bullet"/>
      <w:lvlText w:val=""/>
      <w:lvlJc w:val="left"/>
      <w:pPr>
        <w:ind w:left="2880" w:hanging="360"/>
      </w:pPr>
      <w:rPr>
        <w:rFonts w:ascii="Symbol" w:hAnsi="Symbol" w:hint="default"/>
      </w:rPr>
    </w:lvl>
    <w:lvl w:ilvl="4" w:tplc="3AC4ECEE">
      <w:start w:val="1"/>
      <w:numFmt w:val="bullet"/>
      <w:lvlText w:val="o"/>
      <w:lvlJc w:val="left"/>
      <w:pPr>
        <w:ind w:left="3600" w:hanging="360"/>
      </w:pPr>
      <w:rPr>
        <w:rFonts w:ascii="Courier New" w:hAnsi="Courier New" w:hint="default"/>
      </w:rPr>
    </w:lvl>
    <w:lvl w:ilvl="5" w:tplc="ED78D86C">
      <w:start w:val="1"/>
      <w:numFmt w:val="bullet"/>
      <w:lvlText w:val=""/>
      <w:lvlJc w:val="left"/>
      <w:pPr>
        <w:ind w:left="4320" w:hanging="360"/>
      </w:pPr>
      <w:rPr>
        <w:rFonts w:ascii="Wingdings" w:hAnsi="Wingdings" w:hint="default"/>
      </w:rPr>
    </w:lvl>
    <w:lvl w:ilvl="6" w:tplc="3E909510">
      <w:start w:val="1"/>
      <w:numFmt w:val="bullet"/>
      <w:lvlText w:val=""/>
      <w:lvlJc w:val="left"/>
      <w:pPr>
        <w:ind w:left="5040" w:hanging="360"/>
      </w:pPr>
      <w:rPr>
        <w:rFonts w:ascii="Symbol" w:hAnsi="Symbol" w:hint="default"/>
      </w:rPr>
    </w:lvl>
    <w:lvl w:ilvl="7" w:tplc="2130A0DA">
      <w:start w:val="1"/>
      <w:numFmt w:val="bullet"/>
      <w:lvlText w:val="o"/>
      <w:lvlJc w:val="left"/>
      <w:pPr>
        <w:ind w:left="5760" w:hanging="360"/>
      </w:pPr>
      <w:rPr>
        <w:rFonts w:ascii="Courier New" w:hAnsi="Courier New" w:hint="default"/>
      </w:rPr>
    </w:lvl>
    <w:lvl w:ilvl="8" w:tplc="72EC40CE">
      <w:start w:val="1"/>
      <w:numFmt w:val="bullet"/>
      <w:lvlText w:val=""/>
      <w:lvlJc w:val="left"/>
      <w:pPr>
        <w:ind w:left="6480" w:hanging="360"/>
      </w:pPr>
      <w:rPr>
        <w:rFonts w:ascii="Wingdings" w:hAnsi="Wingdings" w:hint="default"/>
      </w:rPr>
    </w:lvl>
  </w:abstractNum>
  <w:abstractNum w:abstractNumId="1" w15:restartNumberingAfterBreak="0">
    <w:nsid w:val="3DB4518C"/>
    <w:multiLevelType w:val="multilevel"/>
    <w:tmpl w:val="674A1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FEF2C46"/>
    <w:multiLevelType w:val="hybridMultilevel"/>
    <w:tmpl w:val="5CE2C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24F305"/>
    <w:rsid w:val="00011642"/>
    <w:rsid w:val="000F6EBB"/>
    <w:rsid w:val="00105F4B"/>
    <w:rsid w:val="00191C02"/>
    <w:rsid w:val="001A7F87"/>
    <w:rsid w:val="002432EE"/>
    <w:rsid w:val="00281498"/>
    <w:rsid w:val="002A5390"/>
    <w:rsid w:val="003546E3"/>
    <w:rsid w:val="003D6FF4"/>
    <w:rsid w:val="00423F0C"/>
    <w:rsid w:val="00497A27"/>
    <w:rsid w:val="004A2575"/>
    <w:rsid w:val="004A6B9D"/>
    <w:rsid w:val="004E16DF"/>
    <w:rsid w:val="0055116B"/>
    <w:rsid w:val="005645FB"/>
    <w:rsid w:val="005A742E"/>
    <w:rsid w:val="005F3D59"/>
    <w:rsid w:val="006042F2"/>
    <w:rsid w:val="00615BB6"/>
    <w:rsid w:val="006328C7"/>
    <w:rsid w:val="006C3BCE"/>
    <w:rsid w:val="006E3E3D"/>
    <w:rsid w:val="0073339D"/>
    <w:rsid w:val="00771BDA"/>
    <w:rsid w:val="00772545"/>
    <w:rsid w:val="00780620"/>
    <w:rsid w:val="00785824"/>
    <w:rsid w:val="007A3789"/>
    <w:rsid w:val="007F5DAB"/>
    <w:rsid w:val="00804B8B"/>
    <w:rsid w:val="0083429A"/>
    <w:rsid w:val="00875F71"/>
    <w:rsid w:val="008C6779"/>
    <w:rsid w:val="008F17E8"/>
    <w:rsid w:val="0094069C"/>
    <w:rsid w:val="00945B60"/>
    <w:rsid w:val="00A10C86"/>
    <w:rsid w:val="00A31D47"/>
    <w:rsid w:val="00A74A42"/>
    <w:rsid w:val="00A86AAF"/>
    <w:rsid w:val="00AA5473"/>
    <w:rsid w:val="00BA6B17"/>
    <w:rsid w:val="00BC2133"/>
    <w:rsid w:val="00C56101"/>
    <w:rsid w:val="00C92804"/>
    <w:rsid w:val="00D16A5D"/>
    <w:rsid w:val="00D9313F"/>
    <w:rsid w:val="00DA480D"/>
    <w:rsid w:val="00EE65CE"/>
    <w:rsid w:val="00EF0D93"/>
    <w:rsid w:val="00F90F36"/>
    <w:rsid w:val="00FB1FC2"/>
    <w:rsid w:val="4024F305"/>
    <w:rsid w:val="479F9D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4F305"/>
  <w15:chartTrackingRefBased/>
  <w15:docId w15:val="{3224CE89-EACB-421C-A94E-883167157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546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497A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7A27"/>
  </w:style>
  <w:style w:type="paragraph" w:styleId="Footer">
    <w:name w:val="footer"/>
    <w:basedOn w:val="Normal"/>
    <w:link w:val="FooterChar"/>
    <w:uiPriority w:val="99"/>
    <w:unhideWhenUsed/>
    <w:rsid w:val="00497A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7A27"/>
  </w:style>
  <w:style w:type="paragraph" w:styleId="TOCHeading">
    <w:name w:val="TOC Heading"/>
    <w:basedOn w:val="Heading1"/>
    <w:next w:val="Normal"/>
    <w:uiPriority w:val="39"/>
    <w:unhideWhenUsed/>
    <w:qFormat/>
    <w:rsid w:val="00771BDA"/>
    <w:pPr>
      <w:outlineLvl w:val="9"/>
    </w:pPr>
  </w:style>
  <w:style w:type="paragraph" w:styleId="TOC1">
    <w:name w:val="toc 1"/>
    <w:basedOn w:val="Normal"/>
    <w:next w:val="Normal"/>
    <w:autoRedefine/>
    <w:uiPriority w:val="39"/>
    <w:unhideWhenUsed/>
    <w:rsid w:val="00771BDA"/>
    <w:pPr>
      <w:spacing w:after="100"/>
    </w:pPr>
  </w:style>
  <w:style w:type="character" w:customStyle="1" w:styleId="normaltextrun">
    <w:name w:val="normaltextrun"/>
    <w:basedOn w:val="DefaultParagraphFont"/>
    <w:rsid w:val="00C92804"/>
  </w:style>
  <w:style w:type="character" w:customStyle="1" w:styleId="spellingerror">
    <w:name w:val="spellingerror"/>
    <w:basedOn w:val="DefaultParagraphFont"/>
    <w:rsid w:val="00C92804"/>
  </w:style>
  <w:style w:type="character" w:customStyle="1" w:styleId="eop">
    <w:name w:val="eop"/>
    <w:basedOn w:val="DefaultParagraphFont"/>
    <w:rsid w:val="00C92804"/>
  </w:style>
  <w:style w:type="paragraph" w:customStyle="1" w:styleId="paragraph">
    <w:name w:val="paragraph"/>
    <w:basedOn w:val="Normal"/>
    <w:rsid w:val="00A31D4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2Char">
    <w:name w:val="Heading 2 Char"/>
    <w:basedOn w:val="DefaultParagraphFont"/>
    <w:link w:val="Heading2"/>
    <w:uiPriority w:val="9"/>
    <w:semiHidden/>
    <w:rsid w:val="003546E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546E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3794075">
      <w:bodyDiv w:val="1"/>
      <w:marLeft w:val="0"/>
      <w:marRight w:val="0"/>
      <w:marTop w:val="0"/>
      <w:marBottom w:val="0"/>
      <w:divBdr>
        <w:top w:val="none" w:sz="0" w:space="0" w:color="auto"/>
        <w:left w:val="none" w:sz="0" w:space="0" w:color="auto"/>
        <w:bottom w:val="none" w:sz="0" w:space="0" w:color="auto"/>
        <w:right w:val="none" w:sz="0" w:space="0" w:color="auto"/>
      </w:divBdr>
      <w:divsChild>
        <w:div w:id="166872845">
          <w:marLeft w:val="0"/>
          <w:marRight w:val="0"/>
          <w:marTop w:val="0"/>
          <w:marBottom w:val="0"/>
          <w:divBdr>
            <w:top w:val="none" w:sz="0" w:space="0" w:color="auto"/>
            <w:left w:val="none" w:sz="0" w:space="0" w:color="auto"/>
            <w:bottom w:val="none" w:sz="0" w:space="0" w:color="auto"/>
            <w:right w:val="none" w:sz="0" w:space="0" w:color="auto"/>
          </w:divBdr>
          <w:divsChild>
            <w:div w:id="1864660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0642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hemployment.org.uk/young-professional-training/self-management-skills-young-professional/" TargetMode="Externa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hemployment.org.uk/young-prof-article/organisation-skills-overview/"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https://www.youthemployment.org.uk/author/laurajrawlings/" TargetMode="External"/><Relationship Id="rId4" Type="http://schemas.openxmlformats.org/officeDocument/2006/relationships/settings" Target="settings.xml"/><Relationship Id="rId9" Type="http://schemas.openxmlformats.org/officeDocument/2006/relationships/hyperlink" Target="https://www.youthemployment.org.uk/young-professional-training/"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0FA07C-328B-4B84-B263-B3CC6FB0F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2182</Words>
  <Characters>12438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Iacob (1907861)</dc:creator>
  <cp:keywords/>
  <dc:description/>
  <cp:lastModifiedBy>lucian iacob</cp:lastModifiedBy>
  <cp:revision>2</cp:revision>
  <dcterms:created xsi:type="dcterms:W3CDTF">2020-01-02T17:46:00Z</dcterms:created>
  <dcterms:modified xsi:type="dcterms:W3CDTF">2020-01-02T17:46:00Z</dcterms:modified>
</cp:coreProperties>
</file>