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94719" w14:textId="1148429A" w:rsidR="0067068D" w:rsidRDefault="0067068D" w:rsidP="004E0A18">
      <w:pPr>
        <w:jc w:val="center"/>
        <w:rPr>
          <w:b/>
          <w:bCs/>
          <w:u w:val="single"/>
          <w:lang w:eastAsia="en-GB"/>
        </w:rPr>
      </w:pPr>
      <w:r>
        <w:rPr>
          <w:b/>
          <w:bCs/>
          <w:u w:val="single"/>
          <w:lang w:eastAsia="en-GB"/>
        </w:rPr>
        <w:t>Work Experience Review</w:t>
      </w:r>
    </w:p>
    <w:p w14:paraId="1BACA559" w14:textId="17D04023" w:rsidR="001B4DF1" w:rsidRPr="001B4DF1" w:rsidRDefault="001B4DF1" w:rsidP="004E0A18">
      <w:pPr>
        <w:jc w:val="center"/>
        <w:rPr>
          <w:b/>
          <w:bCs/>
          <w:u w:val="single"/>
          <w:lang w:eastAsia="en-GB"/>
        </w:rPr>
      </w:pPr>
      <w:r w:rsidRPr="001B4DF1">
        <w:rPr>
          <w:b/>
          <w:bCs/>
          <w:u w:val="single"/>
          <w:lang w:eastAsia="en-GB"/>
        </w:rPr>
        <w:t>Introduction</w:t>
      </w:r>
    </w:p>
    <w:p w14:paraId="4388FEC7" w14:textId="77777777" w:rsidR="00013FA9" w:rsidRDefault="00013FA9" w:rsidP="001B4DF1">
      <w:pPr>
        <w:rPr>
          <w:lang w:eastAsia="en-GB"/>
        </w:rPr>
      </w:pPr>
      <w:r w:rsidRPr="00013FA9">
        <w:rPr>
          <w:lang w:eastAsia="en-GB"/>
        </w:rPr>
        <w:t>Work experience is an important part of personal and professional growth since it allows people to apply theoretical knowledge and build practical skills. During my 200-hour time in a gym, I completed a variety of responsibilities, interacted with a diverse customer, and learned about the many facets of the fitness business. This critical reflective assessment seeks to investigate my main experiences during this time period, their influence on my practise, and how they relate to my future career goals. In addition, I will do a detailed needs analysis, assessing my strengths and areas for development, and developing plans to attain my professional goals.</w:t>
      </w:r>
    </w:p>
    <w:p w14:paraId="677C1BE8" w14:textId="77777777" w:rsidR="00013FA9" w:rsidRDefault="00013FA9" w:rsidP="001B4DF1">
      <w:r w:rsidRPr="00013FA9">
        <w:t>I got the chance to immerse myself in all aspects of the fitness business throughout my 200 hours of work experience at the gym, acquiring essential insights and practical skills along the way. As a gym assistant, my daily job included a wide range of obligations that contributed to the club's seamless operation. Greeting customers with a kind approach made a good first impression, generating a friendly culture that encouraged clients to feel comfortable and motivated during their exercises.</w:t>
      </w:r>
    </w:p>
    <w:p w14:paraId="11AF864E" w14:textId="77777777" w:rsidR="00013FA9" w:rsidRDefault="00013FA9" w:rsidP="001B4DF1">
      <w:r w:rsidRPr="00013FA9">
        <w:t>Keeping the gym clean and organised proven to be an important component of maintaining the safety and contentment of the gym's clients. I contributed to the gym's reputation as a clean and professional business by strictly sticking to cleanliness and sanitation procedures, which is critical for maintaining existing members and recruiting new ones.</w:t>
      </w:r>
    </w:p>
    <w:p w14:paraId="08D20C42" w14:textId="77777777" w:rsidR="00013FA9" w:rsidRDefault="00013FA9" w:rsidP="00013FA9">
      <w:r>
        <w:t>Assisting with equipment setup gave me the opportunity to become acquainted with the gym's many training machines and tools. This hands-on experience taught me the value of proper equipment placement and how to construct effective training areas for clients. In addition, I learned how to modify and calibrate equipment to meet the demands of various users, assuring their safety and best workout experience.</w:t>
      </w:r>
    </w:p>
    <w:p w14:paraId="7D2CE6DC" w14:textId="77777777" w:rsidR="00013FA9" w:rsidRDefault="00013FA9" w:rsidP="00013FA9">
      <w:r>
        <w:t>Participating in group exercise classes was an eye-opening experience that taught me important lessons about class management and good communication with participants. Observing experienced teachers taught me the importance of keeping a happy and stimulating environment during group exercises. I discovered that clear and simple instructions, as well as personalised changes, were critical in accommodating participants with varying fitness levels and ensuring everyone felt included and encouraged to achieve their goals.</w:t>
      </w:r>
    </w:p>
    <w:p w14:paraId="54CDBA8B" w14:textId="77777777" w:rsidR="00013FA9" w:rsidRDefault="00013FA9" w:rsidP="00013FA9">
      <w:r>
        <w:t>Furthermore, shadowing qualified personal trainers provided me with a brilliant opportunity to see the skill of designing workout programmes to specific requirements and goals first hand. Observing one-on-one sessions with clients further educated me how to build customised training plans that take into account clients' fitness levels, preferences, and health considerations. understanding the significance of specific fitness goals, such as weight reduction, strength growth, or injury rehabilitation, guided my knowledge of the holistic approach required for successful personal training.</w:t>
      </w:r>
    </w:p>
    <w:p w14:paraId="68B3E8CA" w14:textId="77777777" w:rsidR="008E236E" w:rsidRDefault="008E236E" w:rsidP="00567A47">
      <w:r>
        <w:t xml:space="preserve">Participating in fitness evaluations and body composition analysis broadened my understanding of client evaluation and </w:t>
      </w:r>
      <w:proofErr w:type="gramStart"/>
      <w:r>
        <w:t>goal-setting</w:t>
      </w:r>
      <w:proofErr w:type="gramEnd"/>
      <w:r>
        <w:t>. Taking my knowledge from university learning to understand the data from these evaluations enabled me to precisely identify customers' strengths, limitations, and opportunities for progress. With this information, I was able help trainers to create fitness programmes that were in line with their goals and produced measurable outcomes.</w:t>
      </w:r>
    </w:p>
    <w:p w14:paraId="7ACD6ABB" w14:textId="77777777" w:rsidR="008E236E" w:rsidRDefault="008E236E" w:rsidP="00567A47">
      <w:r>
        <w:t xml:space="preserve">Participating in the creation of marketing materials and advertising campaigns also provided insight into the commercial side of gym operations. I worked with the fellow instructors to create </w:t>
      </w:r>
      <w:r>
        <w:lastRenderedPageBreak/>
        <w:t>educational brochures and eye-catching posters that promoted the gym's services and amenities. Seeing the value of excellent communication and strategic messaging in gaining new clients highlighted the symbiotic link between corporate success and client engagement.</w:t>
      </w:r>
    </w:p>
    <w:p w14:paraId="7AB3F2BA" w14:textId="0AB91E55" w:rsidR="001B4DF1" w:rsidRPr="001B4DF1" w:rsidRDefault="001B4DF1" w:rsidP="008E236E">
      <w:pPr>
        <w:jc w:val="center"/>
        <w:rPr>
          <w:b/>
          <w:bCs/>
          <w:u w:val="single"/>
          <w:lang w:eastAsia="en-GB"/>
        </w:rPr>
      </w:pPr>
      <w:r w:rsidRPr="001B4DF1">
        <w:rPr>
          <w:b/>
          <w:bCs/>
          <w:u w:val="single"/>
          <w:lang w:eastAsia="en-GB"/>
        </w:rPr>
        <w:t>Critical Reflection on Key Experiences and Informing Practice:</w:t>
      </w:r>
    </w:p>
    <w:p w14:paraId="60FA3641" w14:textId="77777777" w:rsidR="00AD14DE" w:rsidRDefault="00AD14DE" w:rsidP="00AD14DE">
      <w:r>
        <w:t>The 200 hours of work experience at the gym proved to be an enriching trip that bridged the academic understanding and practical application divide. As I observed and participated in customer encounters, I rapidly saw the critical role of excellent communication and rapport development. Each customer came to the gym with their own history, personality, and fitness goals, and I realised that adapting my communication approach was critical in developing trust and understanding.</w:t>
      </w:r>
    </w:p>
    <w:p w14:paraId="7A0051EC" w14:textId="77777777" w:rsidR="00AD14DE" w:rsidRDefault="00AD14DE" w:rsidP="00AD14DE">
      <w:r>
        <w:t>Interacting with people from all backgrounds and fitness levels taught me the value of versatility in communication. I learnt to listen carefully to clientele in order to grasp their goals, issues, and preferences. This ability enabled me to provide personalised instruction and support, building a good client-trainer connection that paved the way for successful fitness journeys.</w:t>
      </w:r>
    </w:p>
    <w:p w14:paraId="394395B4" w14:textId="77777777" w:rsidR="00AD14DE" w:rsidRDefault="00AD14DE" w:rsidP="00AD14DE">
      <w:r>
        <w:t xml:space="preserve">Another significant event that expanded my understanding of individualised training was assisting personal trainers in developing customised workout programmes. I saw how an in-depth requirements analysis guided the construction of personalised training programmes through close collaboration with trainers. The workout programmes were intended to optimise outcomes and adapt to the </w:t>
      </w:r>
      <w:proofErr w:type="gramStart"/>
      <w:r>
        <w:t>particular demands</w:t>
      </w:r>
      <w:proofErr w:type="gramEnd"/>
      <w:r>
        <w:t xml:space="preserve"> of each individual by taking into consideration customers' specific goals, limits, and preferences.</w:t>
      </w:r>
    </w:p>
    <w:p w14:paraId="03622FCA" w14:textId="77777777" w:rsidR="0024136E" w:rsidRDefault="0024136E" w:rsidP="0024136E">
      <w:r>
        <w:t>Furthermore, I realised the significance of ongoing customer evaluation and progress monitoring throughout their fitness journey. Working with trainers allowed us to measure the efficiency of the training programmes and make required modifications to keep customers on track with their goals thanks to regular reviews. Seeing the favourable impact of well-monitored progress on client motivation and satisfaction highlighted the importance of this practise in ensuring client engagement and long-term commitment to their fitness objectives.</w:t>
      </w:r>
    </w:p>
    <w:p w14:paraId="68CFF8D3" w14:textId="77777777" w:rsidR="0024136E" w:rsidRDefault="0024136E" w:rsidP="0024136E">
      <w:r>
        <w:t>Exploring gym operations and marketing provided a fresh perspective on the complexities of running a successful fitness club. I recognised that providing excellent service to clients required a collaborative team effort. The efforts of each team member, from gym assistants to personal trainers and marketing specialists, were interwoven in establishing a good and encouraging atmosphere for clients.</w:t>
      </w:r>
    </w:p>
    <w:p w14:paraId="399A01CF" w14:textId="77777777" w:rsidR="0024136E" w:rsidRDefault="0024136E" w:rsidP="0024136E">
      <w:r>
        <w:t>Understanding the intricacies of successful marketing techniques was also eye-opening. The exposure to advertising efforts emphasised the need of properly communicating the gym's distinct value propositions in order to attract new clients. I learnt how to create appealing messaging that highlighted the gym's facilities, services, and dedication to client well-being, resulting in improved customer engagement and retention.</w:t>
      </w:r>
    </w:p>
    <w:p w14:paraId="3A9A755D" w14:textId="6EF14968" w:rsidR="001B4DF1" w:rsidRPr="0024136E" w:rsidRDefault="001B4DF1" w:rsidP="0024136E">
      <w:pPr>
        <w:jc w:val="center"/>
        <w:rPr>
          <w:b/>
          <w:bCs/>
          <w:u w:val="single"/>
          <w:lang w:eastAsia="en-GB"/>
        </w:rPr>
      </w:pPr>
      <w:r w:rsidRPr="0024136E">
        <w:rPr>
          <w:b/>
          <w:bCs/>
          <w:u w:val="single"/>
          <w:lang w:eastAsia="en-GB"/>
        </w:rPr>
        <w:t>Critical Review of Previous Needs Analysis and Projecting Future Career:</w:t>
      </w:r>
    </w:p>
    <w:p w14:paraId="0AC86343" w14:textId="77777777" w:rsidR="004F127C" w:rsidRDefault="004F127C" w:rsidP="004F127C">
      <w:r>
        <w:t>The training needs evaluation gives a complete assessment of the strengths, weaknesses, opportunities, and threats (SWOT analysis) that may influence the path to becoming a sports dietician. Clearly exhibiting multiple qualities, including a background in health and fitness, good communication skills, and a genuine desire to help others. These abilities are critical for success in the profession of dietetics because they create the groundwork for developing strong client connections and successfully communicating complicated nutritional facts.</w:t>
      </w:r>
    </w:p>
    <w:p w14:paraId="4494B797" w14:textId="77777777" w:rsidR="004F127C" w:rsidRDefault="004F127C" w:rsidP="004F127C">
      <w:r>
        <w:lastRenderedPageBreak/>
        <w:t>One of the highlighted flaws is the possible influence on academic achievement of uneven submission dates. This is still a constraint and more effort if need in order to turn it into a strength by strengthening time management abilities. Working in the gym can help improve time management skills because it </w:t>
      </w:r>
      <w:proofErr w:type="gramStart"/>
      <w:r>
        <w:t>will  balance</w:t>
      </w:r>
      <w:proofErr w:type="gramEnd"/>
      <w:r>
        <w:t> many activities and responsibilities in a fast-paced setting.</w:t>
      </w:r>
    </w:p>
    <w:p w14:paraId="7A02BDAD" w14:textId="77777777" w:rsidR="004F127C" w:rsidRDefault="004F127C" w:rsidP="004F127C">
      <w:r>
        <w:t>The opportunities identified in the analysis, such as the existing lack of registered dieticians in the NHS and the rising trend towards health consciousness, offer promising potential for career progression. The 200 hours of work experience at the gym could assist in taking advantage of these chances. Exposure to a variety of clients with varying health and fitness objectives will allow nutritional knowledge in real-life circumstances to help guide clients through their health as well as fitness and obtain practical insights into establishing personalised nutrition regimens. This experience will make a desirable candidate for prospective health-care career openings.</w:t>
      </w:r>
    </w:p>
    <w:p w14:paraId="38828059" w14:textId="77777777" w:rsidR="00C454DB" w:rsidRDefault="00C454DB" w:rsidP="00C454DB">
      <w:r>
        <w:t xml:space="preserve">The possibility of financial limitations impeding further education is a legitimate concern. Work experience at the gym, on the other hand, can serve as a </w:t>
      </w:r>
      <w:proofErr w:type="gramStart"/>
      <w:r>
        <w:t>stepping stone</w:t>
      </w:r>
      <w:proofErr w:type="gramEnd"/>
      <w:r>
        <w:t xml:space="preserve"> to overcoming this challenge. By establishing a solid foundation of experience and abilities, this may provide possibilities in the future to gain financial support for further education or professional growth.</w:t>
      </w:r>
    </w:p>
    <w:p w14:paraId="0182A011" w14:textId="77777777" w:rsidR="00C454DB" w:rsidRDefault="00C454DB" w:rsidP="00C454DB">
      <w:r>
        <w:t>In terms of professional objectives, the short-term aim of earning a master's degree in nutrition aligns with their ambition to work as a sports dietician. Work experience at a gym can provide a realistic framework in which to use skills learned throughout their master's studies. Working directly with personal training clients allows the ability </w:t>
      </w:r>
      <w:proofErr w:type="gramStart"/>
      <w:r>
        <w:t>develop</w:t>
      </w:r>
      <w:proofErr w:type="gramEnd"/>
      <w:r>
        <w:t xml:space="preserve"> practical experience in establishing nutrition regimens to supplement their workout routines, therefore cementing their sports nutrition knowledge.</w:t>
      </w:r>
    </w:p>
    <w:p w14:paraId="468F968C" w14:textId="77777777" w:rsidR="00C454DB" w:rsidRDefault="00C454DB" w:rsidP="00C454DB">
      <w:r>
        <w:t>The work experience at the gym helps to support the mid-term objective of obtaining a position as a dietetic assistant in the NHS. As a gym assistant, there will be many opportunities to gain valuable skills such as time management, client communication, and adherence to health and safety regulations, all of which are transferrable to a healthcare context. Interacting with clients from varied backgrounds also prepares them for working with patients from various demographics in the NHS.</w:t>
      </w:r>
    </w:p>
    <w:p w14:paraId="2A4CDC81" w14:textId="77777777" w:rsidR="007B1682" w:rsidRDefault="007B1682" w:rsidP="007B1682">
      <w:r>
        <w:t>Furthermore, working at the gym can help achieve the long-term objective of being a band 7 dietician and developing a private clientele in the health and fitness industry. The knowledge obtained through creating personalised nutrition plans for gym clients will be useful for building nutrition programmes for individual clients in a private practise. Working at a gym also exposes athletes and fitness enthusiasts, which provides a solid basis for eventually working with semi-professional and professional sports teams.</w:t>
      </w:r>
    </w:p>
    <w:p w14:paraId="039FD4C6" w14:textId="77777777" w:rsidR="007B1682" w:rsidRDefault="007B1682" w:rsidP="007B1682">
      <w:r>
        <w:t>Finally, the 200 hours of work experience in the gym contribute considerably to the individual's road to becoming a sports dietician. Exposure to a wide range of clients, practical application of nutritional knowledge, and the development of transferrable skills in a gym setting provide students with the tools they need to succeed in a healthcare context and, eventually, accomplish long-term objectives in the field of sports nutrition. The critical evaluation on training requirements analysis demonstrates a proactive attitude to resolving problems and capitalising on opportunity, making the gym instructor job experience a great tool in developing their career objectives as a sports dietitian.</w:t>
      </w:r>
    </w:p>
    <w:p w14:paraId="1C9CE151" w14:textId="214232B4" w:rsidR="001B4DF1" w:rsidRPr="004E0A18" w:rsidRDefault="001B4DF1" w:rsidP="007B1682">
      <w:pPr>
        <w:jc w:val="center"/>
        <w:rPr>
          <w:b/>
          <w:bCs/>
          <w:u w:val="single"/>
          <w:lang w:eastAsia="en-GB"/>
        </w:rPr>
      </w:pPr>
      <w:r w:rsidRPr="004E0A18">
        <w:rPr>
          <w:b/>
          <w:bCs/>
          <w:u w:val="single"/>
          <w:lang w:eastAsia="en-GB"/>
        </w:rPr>
        <w:t>Examples of Materials and Reports:</w:t>
      </w:r>
    </w:p>
    <w:p w14:paraId="50242E34" w14:textId="77777777" w:rsidR="008B34E5" w:rsidRDefault="008B34E5" w:rsidP="008B34E5">
      <w:r>
        <w:t xml:space="preserve">One of my jobs as a gym assistant was to assist personal trainers in monitoring and recording client's development. Working with trainers we carefully developed client progress reports, which offered a thorough account of each person's path towards their fitness objectives. These reports contained </w:t>
      </w:r>
      <w:r>
        <w:lastRenderedPageBreak/>
        <w:t>data from their initial fitness examinations, which detailed their baseline fitness levels, health issues, and specified goals.</w:t>
      </w:r>
    </w:p>
    <w:p w14:paraId="170D545D" w14:textId="77777777" w:rsidR="008B34E5" w:rsidRDefault="008B34E5" w:rsidP="008B34E5">
      <w:r>
        <w:t xml:space="preserve">These client progress reports were critical not only for </w:t>
      </w:r>
      <w:proofErr w:type="gramStart"/>
      <w:r>
        <w:t>the them</w:t>
      </w:r>
      <w:proofErr w:type="gramEnd"/>
      <w:r>
        <w:t>, but also for personal trainers to evaluate the efficiency of their training tactics. Following the review of these reports, trainers were able to make data-driven judgements, changing workout routines and dietary suggestions as needed to ensure clients continued to advance towards their goals.</w:t>
      </w:r>
    </w:p>
    <w:p w14:paraId="46ED5382" w14:textId="77777777" w:rsidR="008B34E5" w:rsidRDefault="008B34E5" w:rsidP="008B34E5">
      <w:r>
        <w:t>Another component of my employment experience included helping to create marketing materials for the gym. These marketing brochures were crucial in gaining new customers and advertising the gym's services and capabilities. I actively engaged in brainstorming meetings as part of the marketing team and cooperated with graphic designers and copywriters to generate engaging and aesthetically appealing brochures.</w:t>
      </w:r>
    </w:p>
    <w:p w14:paraId="51D372BC" w14:textId="77777777" w:rsidR="00BA510D" w:rsidRDefault="00BA510D" w:rsidP="00BA510D">
      <w:r>
        <w:t>The marketing brochures emphasised the gym's distinctive selling advantages, such as the trainers' competence, the range of exercise courses offered, and the state-of-the-art equipment and facilities. We also included information regarding nutrition services and the need of eating a healthy diet to achieve fitness objectives.</w:t>
      </w:r>
    </w:p>
    <w:p w14:paraId="37E57AA0" w14:textId="77777777" w:rsidR="00BA510D" w:rsidRDefault="00BA510D" w:rsidP="00BA510D">
      <w:r>
        <w:t>Effective communication was critical in developing convincing messaging that was appealing to the target audience. I provided ideas to market the gym as a welcome and supportive environment where individuals could reach their fitness goals by utilising my great communication abilities.</w:t>
      </w:r>
    </w:p>
    <w:p w14:paraId="1F915880" w14:textId="3AFD7EF7" w:rsidR="004E0A18" w:rsidRPr="001B4DF1" w:rsidRDefault="00BA510D" w:rsidP="001B4DF1">
      <w:r>
        <w:t>Working on marketing materials gave me excellent insight into the necessity of good communication and marketing tactics in the fitness sector. Understanding how to properly explain the gym's values and advantages to prospective clients would be beneficial in my future profession as a sports dietitian, where I will need to effectively promote the importance of adequate nutrition in achieving peak athletic performance and general health.</w:t>
      </w:r>
    </w:p>
    <w:p w14:paraId="4EC3AE3D" w14:textId="29FCA3DF" w:rsidR="001B4DF1" w:rsidRPr="00BA510D" w:rsidRDefault="001B4DF1" w:rsidP="00BA510D">
      <w:pPr>
        <w:jc w:val="center"/>
        <w:rPr>
          <w:b/>
          <w:bCs/>
          <w:u w:val="single"/>
          <w:lang w:eastAsia="en-GB"/>
        </w:rPr>
      </w:pPr>
      <w:r w:rsidRPr="00BA510D">
        <w:rPr>
          <w:b/>
          <w:bCs/>
          <w:u w:val="single"/>
          <w:lang w:eastAsia="en-GB"/>
        </w:rPr>
        <w:t>Conclusion</w:t>
      </w:r>
    </w:p>
    <w:p w14:paraId="348B69C5" w14:textId="1B4BE502" w:rsidR="001B4DF1" w:rsidRPr="00434E20" w:rsidRDefault="00434E20" w:rsidP="00434E20">
      <w:r>
        <w:br/>
      </w:r>
      <w:r w:rsidRPr="00434E20">
        <w:t>The 200 hours of work experience in the gym proved transformative, bridging theoretical knowledge and practical application. Interacting with diverse clients highlighted the significance of effective communication and adaptability in building strong client-trainer relationships. Assisting in crafting personalized workout programs reinforced the importance of ongoing evaluation and progress tracking. Exploring gym operations and marketing emphasized teamwork and effective communication for client engagement. The critical review of my training needs analysis revealed strengths in health and fitness background and communication skills, but weaknesses in time management and healthcare experience. The gym experience aligns with my short-term goal of completing a master's in nutrition and seeking health sector work. In the mid-term, working as a dietetic assistant will prepare me for the NHS. Long-term, I aim to become a band 7 dietician, working with private clients. Overall, this gym experience significantly enhances my path to becoming a successful sports dietician</w:t>
      </w:r>
      <w:r>
        <w:t>.</w:t>
      </w:r>
    </w:p>
    <w:sectPr w:rsidR="001B4DF1" w:rsidRPr="00434E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83DE5"/>
    <w:multiLevelType w:val="multilevel"/>
    <w:tmpl w:val="7C985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907996"/>
    <w:multiLevelType w:val="multilevel"/>
    <w:tmpl w:val="8E8C30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4B60962"/>
    <w:multiLevelType w:val="multilevel"/>
    <w:tmpl w:val="3DEE242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555792"/>
    <w:multiLevelType w:val="multilevel"/>
    <w:tmpl w:val="74986B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02505712">
    <w:abstractNumId w:val="0"/>
  </w:num>
  <w:num w:numId="2" w16cid:durableId="1290894709">
    <w:abstractNumId w:val="1"/>
  </w:num>
  <w:num w:numId="3" w16cid:durableId="1080833090">
    <w:abstractNumId w:val="3"/>
  </w:num>
  <w:num w:numId="4" w16cid:durableId="20373431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DF1"/>
    <w:rsid w:val="00013FA9"/>
    <w:rsid w:val="001B4DF1"/>
    <w:rsid w:val="0024136E"/>
    <w:rsid w:val="003B5FEC"/>
    <w:rsid w:val="00434E20"/>
    <w:rsid w:val="004A0D27"/>
    <w:rsid w:val="004E0A18"/>
    <w:rsid w:val="004F127C"/>
    <w:rsid w:val="005640CD"/>
    <w:rsid w:val="00567A47"/>
    <w:rsid w:val="0067068D"/>
    <w:rsid w:val="007B1682"/>
    <w:rsid w:val="008B34E5"/>
    <w:rsid w:val="008E236E"/>
    <w:rsid w:val="00AD14DE"/>
    <w:rsid w:val="00BA510D"/>
    <w:rsid w:val="00C45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F80C1"/>
  <w15:docId w15:val="{9B2CE3B4-DF6B-47D0-9BA1-5009C9B4A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4DF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183211">
      <w:bodyDiv w:val="1"/>
      <w:marLeft w:val="0"/>
      <w:marRight w:val="0"/>
      <w:marTop w:val="0"/>
      <w:marBottom w:val="0"/>
      <w:divBdr>
        <w:top w:val="none" w:sz="0" w:space="0" w:color="auto"/>
        <w:left w:val="none" w:sz="0" w:space="0" w:color="auto"/>
        <w:bottom w:val="none" w:sz="0" w:space="0" w:color="auto"/>
        <w:right w:val="none" w:sz="0" w:space="0" w:color="auto"/>
      </w:divBdr>
    </w:div>
    <w:div w:id="626817701">
      <w:bodyDiv w:val="1"/>
      <w:marLeft w:val="0"/>
      <w:marRight w:val="0"/>
      <w:marTop w:val="0"/>
      <w:marBottom w:val="0"/>
      <w:divBdr>
        <w:top w:val="none" w:sz="0" w:space="0" w:color="auto"/>
        <w:left w:val="none" w:sz="0" w:space="0" w:color="auto"/>
        <w:bottom w:val="none" w:sz="0" w:space="0" w:color="auto"/>
        <w:right w:val="none" w:sz="0" w:space="0" w:color="auto"/>
      </w:divBdr>
    </w:div>
    <w:div w:id="790787553">
      <w:bodyDiv w:val="1"/>
      <w:marLeft w:val="0"/>
      <w:marRight w:val="0"/>
      <w:marTop w:val="0"/>
      <w:marBottom w:val="0"/>
      <w:divBdr>
        <w:top w:val="none" w:sz="0" w:space="0" w:color="auto"/>
        <w:left w:val="none" w:sz="0" w:space="0" w:color="auto"/>
        <w:bottom w:val="none" w:sz="0" w:space="0" w:color="auto"/>
        <w:right w:val="none" w:sz="0" w:space="0" w:color="auto"/>
      </w:divBdr>
    </w:div>
    <w:div w:id="1604455753">
      <w:bodyDiv w:val="1"/>
      <w:marLeft w:val="0"/>
      <w:marRight w:val="0"/>
      <w:marTop w:val="0"/>
      <w:marBottom w:val="0"/>
      <w:divBdr>
        <w:top w:val="none" w:sz="0" w:space="0" w:color="auto"/>
        <w:left w:val="none" w:sz="0" w:space="0" w:color="auto"/>
        <w:bottom w:val="none" w:sz="0" w:space="0" w:color="auto"/>
        <w:right w:val="none" w:sz="0" w:space="0" w:color="auto"/>
      </w:divBdr>
    </w:div>
    <w:div w:id="1721972509">
      <w:bodyDiv w:val="1"/>
      <w:marLeft w:val="0"/>
      <w:marRight w:val="0"/>
      <w:marTop w:val="0"/>
      <w:marBottom w:val="0"/>
      <w:divBdr>
        <w:top w:val="none" w:sz="0" w:space="0" w:color="auto"/>
        <w:left w:val="none" w:sz="0" w:space="0" w:color="auto"/>
        <w:bottom w:val="none" w:sz="0" w:space="0" w:color="auto"/>
        <w:right w:val="none" w:sz="0" w:space="0" w:color="auto"/>
      </w:divBdr>
    </w:div>
    <w:div w:id="19180071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2158</Words>
  <Characters>12303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Taylor</dc:creator>
  <cp:keywords/>
  <dc:description/>
  <cp:lastModifiedBy>James Taylor</cp:lastModifiedBy>
  <cp:revision>3</cp:revision>
  <dcterms:created xsi:type="dcterms:W3CDTF">2023-07-20T17:28:00Z</dcterms:created>
  <dcterms:modified xsi:type="dcterms:W3CDTF">2023-07-20T17:43:00Z</dcterms:modified>
</cp:coreProperties>
</file>