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0FCA9" w14:textId="77777777" w:rsidR="00AC66FC" w:rsidRDefault="00AC66FC" w:rsidP="00AC66FC">
      <w:pPr>
        <w:jc w:val="center"/>
        <w:rPr>
          <w:b/>
          <w:sz w:val="56"/>
          <w:szCs w:val="56"/>
        </w:rPr>
      </w:pPr>
    </w:p>
    <w:p w14:paraId="4379AB26" w14:textId="77777777" w:rsidR="00AC66FC" w:rsidRDefault="00AC66FC" w:rsidP="00AC66FC">
      <w:pPr>
        <w:jc w:val="center"/>
        <w:rPr>
          <w:b/>
          <w:sz w:val="56"/>
          <w:szCs w:val="56"/>
        </w:rPr>
      </w:pPr>
    </w:p>
    <w:p w14:paraId="2DA79CC9" w14:textId="5668841C" w:rsidR="00206482" w:rsidRDefault="00AC66FC" w:rsidP="00AC66FC">
      <w:pPr>
        <w:jc w:val="center"/>
        <w:rPr>
          <w:b/>
          <w:sz w:val="56"/>
          <w:szCs w:val="56"/>
        </w:rPr>
      </w:pPr>
      <w:r w:rsidRPr="00AC66FC">
        <w:rPr>
          <w:b/>
          <w:sz w:val="56"/>
          <w:szCs w:val="56"/>
        </w:rPr>
        <w:t>Marketing Essentials</w:t>
      </w:r>
    </w:p>
    <w:p w14:paraId="02A115F8" w14:textId="18257626" w:rsidR="009B6C60" w:rsidRDefault="009B6C60" w:rsidP="00AC66FC">
      <w:pPr>
        <w:jc w:val="center"/>
        <w:rPr>
          <w:b/>
          <w:sz w:val="56"/>
          <w:szCs w:val="56"/>
        </w:rPr>
      </w:pPr>
    </w:p>
    <w:p w14:paraId="70325D6E" w14:textId="054BEDA1" w:rsidR="009B6C60" w:rsidRDefault="009B6C60" w:rsidP="00AC66FC">
      <w:pPr>
        <w:jc w:val="center"/>
        <w:rPr>
          <w:b/>
          <w:sz w:val="56"/>
          <w:szCs w:val="56"/>
        </w:rPr>
      </w:pPr>
      <w:r>
        <w:rPr>
          <w:b/>
          <w:sz w:val="56"/>
          <w:szCs w:val="56"/>
        </w:rPr>
        <w:t>Student name: Viorica Baicoianu</w:t>
      </w:r>
    </w:p>
    <w:p w14:paraId="4CE7F08F" w14:textId="739FC657" w:rsidR="009B6C60" w:rsidRDefault="009B6C60" w:rsidP="00AC66FC">
      <w:pPr>
        <w:jc w:val="center"/>
        <w:rPr>
          <w:b/>
          <w:sz w:val="56"/>
          <w:szCs w:val="56"/>
        </w:rPr>
      </w:pPr>
      <w:r>
        <w:rPr>
          <w:b/>
          <w:sz w:val="56"/>
          <w:szCs w:val="56"/>
        </w:rPr>
        <w:t>Student ID: 2114899</w:t>
      </w:r>
    </w:p>
    <w:p w14:paraId="5388DDE2" w14:textId="5D2204E0" w:rsidR="009B6C60" w:rsidRDefault="009B6C60" w:rsidP="00AC66FC">
      <w:pPr>
        <w:jc w:val="center"/>
        <w:rPr>
          <w:b/>
          <w:sz w:val="56"/>
          <w:szCs w:val="56"/>
        </w:rPr>
      </w:pPr>
      <w:r>
        <w:rPr>
          <w:b/>
          <w:sz w:val="56"/>
          <w:szCs w:val="56"/>
        </w:rPr>
        <w:t>Teacher Name: Cristopher Wilkin</w:t>
      </w:r>
    </w:p>
    <w:p w14:paraId="1236858B" w14:textId="77777777" w:rsidR="00AA169C" w:rsidRDefault="00AA169C">
      <w:pPr>
        <w:spacing w:line="259" w:lineRule="auto"/>
        <w:jc w:val="left"/>
        <w:rPr>
          <w:b/>
          <w:sz w:val="56"/>
          <w:szCs w:val="56"/>
        </w:rPr>
      </w:pPr>
      <w:r>
        <w:rPr>
          <w:b/>
          <w:sz w:val="56"/>
          <w:szCs w:val="56"/>
        </w:rPr>
        <w:br w:type="page"/>
      </w:r>
    </w:p>
    <w:sdt>
      <w:sdtPr>
        <w:rPr>
          <w:rFonts w:ascii="Times New Roman" w:eastAsiaTheme="minorHAnsi" w:hAnsi="Times New Roman" w:cstheme="minorBidi"/>
          <w:color w:val="auto"/>
          <w:sz w:val="24"/>
          <w:szCs w:val="22"/>
          <w:lang w:val="en-IN"/>
        </w:rPr>
        <w:id w:val="1121802486"/>
        <w:docPartObj>
          <w:docPartGallery w:val="Table of Contents"/>
          <w:docPartUnique/>
        </w:docPartObj>
      </w:sdtPr>
      <w:sdtEndPr>
        <w:rPr>
          <w:b/>
          <w:bCs/>
          <w:noProof/>
        </w:rPr>
      </w:sdtEndPr>
      <w:sdtContent>
        <w:p w14:paraId="50ADD3A7" w14:textId="77777777" w:rsidR="00844A6D" w:rsidRDefault="00844A6D">
          <w:pPr>
            <w:pStyle w:val="TOCHeading"/>
          </w:pPr>
          <w:r>
            <w:t>Table of Contents</w:t>
          </w:r>
        </w:p>
        <w:p w14:paraId="379D8350" w14:textId="77777777" w:rsidR="00844A6D" w:rsidRDefault="00844A6D">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128264449" w:history="1">
            <w:r w:rsidRPr="00EA3B9A">
              <w:rPr>
                <w:rStyle w:val="Hyperlink"/>
                <w:noProof/>
              </w:rPr>
              <w:t>Introduction</w:t>
            </w:r>
            <w:r>
              <w:rPr>
                <w:noProof/>
                <w:webHidden/>
              </w:rPr>
              <w:tab/>
            </w:r>
            <w:r>
              <w:rPr>
                <w:noProof/>
                <w:webHidden/>
              </w:rPr>
              <w:fldChar w:fldCharType="begin"/>
            </w:r>
            <w:r>
              <w:rPr>
                <w:noProof/>
                <w:webHidden/>
              </w:rPr>
              <w:instrText xml:space="preserve"> PAGEREF _Toc128264449 \h </w:instrText>
            </w:r>
            <w:r>
              <w:rPr>
                <w:noProof/>
                <w:webHidden/>
              </w:rPr>
            </w:r>
            <w:r>
              <w:rPr>
                <w:noProof/>
                <w:webHidden/>
              </w:rPr>
              <w:fldChar w:fldCharType="separate"/>
            </w:r>
            <w:r>
              <w:rPr>
                <w:noProof/>
                <w:webHidden/>
              </w:rPr>
              <w:t>3</w:t>
            </w:r>
            <w:r>
              <w:rPr>
                <w:noProof/>
                <w:webHidden/>
              </w:rPr>
              <w:fldChar w:fldCharType="end"/>
            </w:r>
          </w:hyperlink>
        </w:p>
        <w:p w14:paraId="30C35F24" w14:textId="77777777" w:rsidR="00844A6D" w:rsidRDefault="00000000">
          <w:pPr>
            <w:pStyle w:val="TOC1"/>
            <w:tabs>
              <w:tab w:val="right" w:leader="dot" w:pos="9016"/>
            </w:tabs>
            <w:rPr>
              <w:noProof/>
            </w:rPr>
          </w:pPr>
          <w:hyperlink w:anchor="_Toc128264450" w:history="1">
            <w:r w:rsidR="00844A6D" w:rsidRPr="00EA3B9A">
              <w:rPr>
                <w:rStyle w:val="Hyperlink"/>
                <w:noProof/>
              </w:rPr>
              <w:t>Marketing Mix</w:t>
            </w:r>
            <w:r w:rsidR="00844A6D">
              <w:rPr>
                <w:noProof/>
                <w:webHidden/>
              </w:rPr>
              <w:tab/>
            </w:r>
            <w:r w:rsidR="00844A6D">
              <w:rPr>
                <w:noProof/>
                <w:webHidden/>
              </w:rPr>
              <w:fldChar w:fldCharType="begin"/>
            </w:r>
            <w:r w:rsidR="00844A6D">
              <w:rPr>
                <w:noProof/>
                <w:webHidden/>
              </w:rPr>
              <w:instrText xml:space="preserve"> PAGEREF _Toc128264450 \h </w:instrText>
            </w:r>
            <w:r w:rsidR="00844A6D">
              <w:rPr>
                <w:noProof/>
                <w:webHidden/>
              </w:rPr>
            </w:r>
            <w:r w:rsidR="00844A6D">
              <w:rPr>
                <w:noProof/>
                <w:webHidden/>
              </w:rPr>
              <w:fldChar w:fldCharType="separate"/>
            </w:r>
            <w:r w:rsidR="00844A6D">
              <w:rPr>
                <w:noProof/>
                <w:webHidden/>
              </w:rPr>
              <w:t>4</w:t>
            </w:r>
            <w:r w:rsidR="00844A6D">
              <w:rPr>
                <w:noProof/>
                <w:webHidden/>
              </w:rPr>
              <w:fldChar w:fldCharType="end"/>
            </w:r>
          </w:hyperlink>
        </w:p>
        <w:p w14:paraId="5225C211" w14:textId="77777777" w:rsidR="00844A6D" w:rsidRDefault="00000000">
          <w:pPr>
            <w:pStyle w:val="TOC1"/>
            <w:tabs>
              <w:tab w:val="right" w:leader="dot" w:pos="9016"/>
            </w:tabs>
            <w:rPr>
              <w:noProof/>
            </w:rPr>
          </w:pPr>
          <w:hyperlink w:anchor="_Toc128264451" w:history="1">
            <w:r w:rsidR="00844A6D" w:rsidRPr="00EA3B9A">
              <w:rPr>
                <w:rStyle w:val="Hyperlink"/>
                <w:noProof/>
              </w:rPr>
              <w:t>The Marketing Environment (Micro-SWOT)</w:t>
            </w:r>
            <w:r w:rsidR="00844A6D">
              <w:rPr>
                <w:noProof/>
                <w:webHidden/>
              </w:rPr>
              <w:tab/>
            </w:r>
            <w:r w:rsidR="00844A6D">
              <w:rPr>
                <w:noProof/>
                <w:webHidden/>
              </w:rPr>
              <w:fldChar w:fldCharType="begin"/>
            </w:r>
            <w:r w:rsidR="00844A6D">
              <w:rPr>
                <w:noProof/>
                <w:webHidden/>
              </w:rPr>
              <w:instrText xml:space="preserve"> PAGEREF _Toc128264451 \h </w:instrText>
            </w:r>
            <w:r w:rsidR="00844A6D">
              <w:rPr>
                <w:noProof/>
                <w:webHidden/>
              </w:rPr>
            </w:r>
            <w:r w:rsidR="00844A6D">
              <w:rPr>
                <w:noProof/>
                <w:webHidden/>
              </w:rPr>
              <w:fldChar w:fldCharType="separate"/>
            </w:r>
            <w:r w:rsidR="00844A6D">
              <w:rPr>
                <w:noProof/>
                <w:webHidden/>
              </w:rPr>
              <w:t>5</w:t>
            </w:r>
            <w:r w:rsidR="00844A6D">
              <w:rPr>
                <w:noProof/>
                <w:webHidden/>
              </w:rPr>
              <w:fldChar w:fldCharType="end"/>
            </w:r>
          </w:hyperlink>
        </w:p>
        <w:p w14:paraId="0D92E5CA" w14:textId="77777777" w:rsidR="00844A6D" w:rsidRDefault="00000000">
          <w:pPr>
            <w:pStyle w:val="TOC1"/>
            <w:tabs>
              <w:tab w:val="right" w:leader="dot" w:pos="9016"/>
            </w:tabs>
            <w:rPr>
              <w:noProof/>
            </w:rPr>
          </w:pPr>
          <w:hyperlink w:anchor="_Toc128264452" w:history="1">
            <w:r w:rsidR="00844A6D" w:rsidRPr="00EA3B9A">
              <w:rPr>
                <w:rStyle w:val="Hyperlink"/>
                <w:noProof/>
              </w:rPr>
              <w:t>The Marketing environment (Macro) PESTEL</w:t>
            </w:r>
            <w:r w:rsidR="00844A6D">
              <w:rPr>
                <w:noProof/>
                <w:webHidden/>
              </w:rPr>
              <w:tab/>
            </w:r>
            <w:r w:rsidR="00844A6D">
              <w:rPr>
                <w:noProof/>
                <w:webHidden/>
              </w:rPr>
              <w:fldChar w:fldCharType="begin"/>
            </w:r>
            <w:r w:rsidR="00844A6D">
              <w:rPr>
                <w:noProof/>
                <w:webHidden/>
              </w:rPr>
              <w:instrText xml:space="preserve"> PAGEREF _Toc128264452 \h </w:instrText>
            </w:r>
            <w:r w:rsidR="00844A6D">
              <w:rPr>
                <w:noProof/>
                <w:webHidden/>
              </w:rPr>
            </w:r>
            <w:r w:rsidR="00844A6D">
              <w:rPr>
                <w:noProof/>
                <w:webHidden/>
              </w:rPr>
              <w:fldChar w:fldCharType="separate"/>
            </w:r>
            <w:r w:rsidR="00844A6D">
              <w:rPr>
                <w:noProof/>
                <w:webHidden/>
              </w:rPr>
              <w:t>6</w:t>
            </w:r>
            <w:r w:rsidR="00844A6D">
              <w:rPr>
                <w:noProof/>
                <w:webHidden/>
              </w:rPr>
              <w:fldChar w:fldCharType="end"/>
            </w:r>
          </w:hyperlink>
        </w:p>
        <w:p w14:paraId="5786212A" w14:textId="77777777" w:rsidR="00844A6D" w:rsidRDefault="00000000">
          <w:pPr>
            <w:pStyle w:val="TOC1"/>
            <w:tabs>
              <w:tab w:val="right" w:leader="dot" w:pos="9016"/>
            </w:tabs>
            <w:rPr>
              <w:noProof/>
            </w:rPr>
          </w:pPr>
          <w:hyperlink w:anchor="_Toc128264453" w:history="1">
            <w:r w:rsidR="00844A6D" w:rsidRPr="00EA3B9A">
              <w:rPr>
                <w:rStyle w:val="Hyperlink"/>
                <w:noProof/>
              </w:rPr>
              <w:t>Creating Customer Value &amp; Engagement</w:t>
            </w:r>
            <w:r w:rsidR="00844A6D">
              <w:rPr>
                <w:noProof/>
                <w:webHidden/>
              </w:rPr>
              <w:tab/>
            </w:r>
            <w:r w:rsidR="00844A6D">
              <w:rPr>
                <w:noProof/>
                <w:webHidden/>
              </w:rPr>
              <w:fldChar w:fldCharType="begin"/>
            </w:r>
            <w:r w:rsidR="00844A6D">
              <w:rPr>
                <w:noProof/>
                <w:webHidden/>
              </w:rPr>
              <w:instrText xml:space="preserve"> PAGEREF _Toc128264453 \h </w:instrText>
            </w:r>
            <w:r w:rsidR="00844A6D">
              <w:rPr>
                <w:noProof/>
                <w:webHidden/>
              </w:rPr>
            </w:r>
            <w:r w:rsidR="00844A6D">
              <w:rPr>
                <w:noProof/>
                <w:webHidden/>
              </w:rPr>
              <w:fldChar w:fldCharType="separate"/>
            </w:r>
            <w:r w:rsidR="00844A6D">
              <w:rPr>
                <w:noProof/>
                <w:webHidden/>
              </w:rPr>
              <w:t>8</w:t>
            </w:r>
            <w:r w:rsidR="00844A6D">
              <w:rPr>
                <w:noProof/>
                <w:webHidden/>
              </w:rPr>
              <w:fldChar w:fldCharType="end"/>
            </w:r>
          </w:hyperlink>
        </w:p>
        <w:p w14:paraId="4FB33D98" w14:textId="77777777" w:rsidR="00844A6D" w:rsidRDefault="00000000">
          <w:pPr>
            <w:pStyle w:val="TOC1"/>
            <w:tabs>
              <w:tab w:val="right" w:leader="dot" w:pos="9016"/>
            </w:tabs>
            <w:rPr>
              <w:noProof/>
            </w:rPr>
          </w:pPr>
          <w:hyperlink w:anchor="_Toc128264454" w:history="1">
            <w:r w:rsidR="00844A6D" w:rsidRPr="00EA3B9A">
              <w:rPr>
                <w:rStyle w:val="Hyperlink"/>
                <w:noProof/>
              </w:rPr>
              <w:t>Effective Use of digital Marketing</w:t>
            </w:r>
            <w:r w:rsidR="00844A6D">
              <w:rPr>
                <w:noProof/>
                <w:webHidden/>
              </w:rPr>
              <w:tab/>
            </w:r>
            <w:r w:rsidR="00844A6D">
              <w:rPr>
                <w:noProof/>
                <w:webHidden/>
              </w:rPr>
              <w:fldChar w:fldCharType="begin"/>
            </w:r>
            <w:r w:rsidR="00844A6D">
              <w:rPr>
                <w:noProof/>
                <w:webHidden/>
              </w:rPr>
              <w:instrText xml:space="preserve"> PAGEREF _Toc128264454 \h </w:instrText>
            </w:r>
            <w:r w:rsidR="00844A6D">
              <w:rPr>
                <w:noProof/>
                <w:webHidden/>
              </w:rPr>
            </w:r>
            <w:r w:rsidR="00844A6D">
              <w:rPr>
                <w:noProof/>
                <w:webHidden/>
              </w:rPr>
              <w:fldChar w:fldCharType="separate"/>
            </w:r>
            <w:r w:rsidR="00844A6D">
              <w:rPr>
                <w:noProof/>
                <w:webHidden/>
              </w:rPr>
              <w:t>10</w:t>
            </w:r>
            <w:r w:rsidR="00844A6D">
              <w:rPr>
                <w:noProof/>
                <w:webHidden/>
              </w:rPr>
              <w:fldChar w:fldCharType="end"/>
            </w:r>
          </w:hyperlink>
        </w:p>
        <w:p w14:paraId="2A4EDB4B" w14:textId="77777777" w:rsidR="00844A6D" w:rsidRDefault="00000000">
          <w:pPr>
            <w:pStyle w:val="TOC1"/>
            <w:tabs>
              <w:tab w:val="right" w:leader="dot" w:pos="9016"/>
            </w:tabs>
            <w:rPr>
              <w:noProof/>
            </w:rPr>
          </w:pPr>
          <w:hyperlink w:anchor="_Toc128264455" w:history="1">
            <w:r w:rsidR="00844A6D" w:rsidRPr="00EA3B9A">
              <w:rPr>
                <w:rStyle w:val="Hyperlink"/>
                <w:noProof/>
              </w:rPr>
              <w:t>Conclusion</w:t>
            </w:r>
            <w:r w:rsidR="00844A6D">
              <w:rPr>
                <w:noProof/>
                <w:webHidden/>
              </w:rPr>
              <w:tab/>
            </w:r>
            <w:r w:rsidR="00844A6D">
              <w:rPr>
                <w:noProof/>
                <w:webHidden/>
              </w:rPr>
              <w:fldChar w:fldCharType="begin"/>
            </w:r>
            <w:r w:rsidR="00844A6D">
              <w:rPr>
                <w:noProof/>
                <w:webHidden/>
              </w:rPr>
              <w:instrText xml:space="preserve"> PAGEREF _Toc128264455 \h </w:instrText>
            </w:r>
            <w:r w:rsidR="00844A6D">
              <w:rPr>
                <w:noProof/>
                <w:webHidden/>
              </w:rPr>
            </w:r>
            <w:r w:rsidR="00844A6D">
              <w:rPr>
                <w:noProof/>
                <w:webHidden/>
              </w:rPr>
              <w:fldChar w:fldCharType="separate"/>
            </w:r>
            <w:r w:rsidR="00844A6D">
              <w:rPr>
                <w:noProof/>
                <w:webHidden/>
              </w:rPr>
              <w:t>11</w:t>
            </w:r>
            <w:r w:rsidR="00844A6D">
              <w:rPr>
                <w:noProof/>
                <w:webHidden/>
              </w:rPr>
              <w:fldChar w:fldCharType="end"/>
            </w:r>
          </w:hyperlink>
        </w:p>
        <w:p w14:paraId="2E3F9561" w14:textId="77777777" w:rsidR="00844A6D" w:rsidRDefault="00000000">
          <w:pPr>
            <w:pStyle w:val="TOC1"/>
            <w:tabs>
              <w:tab w:val="right" w:leader="dot" w:pos="9016"/>
            </w:tabs>
            <w:rPr>
              <w:noProof/>
            </w:rPr>
          </w:pPr>
          <w:hyperlink w:anchor="_Toc128264456" w:history="1">
            <w:r w:rsidR="00844A6D" w:rsidRPr="00EA3B9A">
              <w:rPr>
                <w:rStyle w:val="Hyperlink"/>
                <w:noProof/>
              </w:rPr>
              <w:t>References</w:t>
            </w:r>
            <w:r w:rsidR="00844A6D">
              <w:rPr>
                <w:noProof/>
                <w:webHidden/>
              </w:rPr>
              <w:tab/>
            </w:r>
            <w:r w:rsidR="00844A6D">
              <w:rPr>
                <w:noProof/>
                <w:webHidden/>
              </w:rPr>
              <w:fldChar w:fldCharType="begin"/>
            </w:r>
            <w:r w:rsidR="00844A6D">
              <w:rPr>
                <w:noProof/>
                <w:webHidden/>
              </w:rPr>
              <w:instrText xml:space="preserve"> PAGEREF _Toc128264456 \h </w:instrText>
            </w:r>
            <w:r w:rsidR="00844A6D">
              <w:rPr>
                <w:noProof/>
                <w:webHidden/>
              </w:rPr>
            </w:r>
            <w:r w:rsidR="00844A6D">
              <w:rPr>
                <w:noProof/>
                <w:webHidden/>
              </w:rPr>
              <w:fldChar w:fldCharType="separate"/>
            </w:r>
            <w:r w:rsidR="00844A6D">
              <w:rPr>
                <w:noProof/>
                <w:webHidden/>
              </w:rPr>
              <w:t>12</w:t>
            </w:r>
            <w:r w:rsidR="00844A6D">
              <w:rPr>
                <w:noProof/>
                <w:webHidden/>
              </w:rPr>
              <w:fldChar w:fldCharType="end"/>
            </w:r>
          </w:hyperlink>
        </w:p>
        <w:p w14:paraId="58526881" w14:textId="77777777" w:rsidR="00844A6D" w:rsidRDefault="00000000">
          <w:pPr>
            <w:pStyle w:val="TOC1"/>
            <w:tabs>
              <w:tab w:val="right" w:leader="dot" w:pos="9016"/>
            </w:tabs>
            <w:rPr>
              <w:noProof/>
            </w:rPr>
          </w:pPr>
          <w:hyperlink w:anchor="_Toc128264457" w:history="1">
            <w:r w:rsidR="00844A6D" w:rsidRPr="00EA3B9A">
              <w:rPr>
                <w:rStyle w:val="Hyperlink"/>
                <w:noProof/>
                <w:shd w:val="clear" w:color="auto" w:fill="FFFFFF"/>
              </w:rPr>
              <w:t>Appendix</w:t>
            </w:r>
            <w:r w:rsidR="00844A6D">
              <w:rPr>
                <w:noProof/>
                <w:webHidden/>
              </w:rPr>
              <w:tab/>
            </w:r>
            <w:r w:rsidR="00844A6D">
              <w:rPr>
                <w:noProof/>
                <w:webHidden/>
              </w:rPr>
              <w:fldChar w:fldCharType="begin"/>
            </w:r>
            <w:r w:rsidR="00844A6D">
              <w:rPr>
                <w:noProof/>
                <w:webHidden/>
              </w:rPr>
              <w:instrText xml:space="preserve"> PAGEREF _Toc128264457 \h </w:instrText>
            </w:r>
            <w:r w:rsidR="00844A6D">
              <w:rPr>
                <w:noProof/>
                <w:webHidden/>
              </w:rPr>
            </w:r>
            <w:r w:rsidR="00844A6D">
              <w:rPr>
                <w:noProof/>
                <w:webHidden/>
              </w:rPr>
              <w:fldChar w:fldCharType="separate"/>
            </w:r>
            <w:r w:rsidR="00844A6D">
              <w:rPr>
                <w:noProof/>
                <w:webHidden/>
              </w:rPr>
              <w:t>14</w:t>
            </w:r>
            <w:r w:rsidR="00844A6D">
              <w:rPr>
                <w:noProof/>
                <w:webHidden/>
              </w:rPr>
              <w:fldChar w:fldCharType="end"/>
            </w:r>
          </w:hyperlink>
        </w:p>
        <w:p w14:paraId="6C7FF487" w14:textId="77777777" w:rsidR="00844A6D" w:rsidRDefault="00844A6D">
          <w:r>
            <w:rPr>
              <w:b/>
              <w:bCs/>
              <w:noProof/>
            </w:rPr>
            <w:fldChar w:fldCharType="end"/>
          </w:r>
        </w:p>
      </w:sdtContent>
    </w:sdt>
    <w:p w14:paraId="03D4CCD1" w14:textId="77777777" w:rsidR="00844A6D" w:rsidRDefault="00844A6D">
      <w:pPr>
        <w:spacing w:line="259" w:lineRule="auto"/>
        <w:jc w:val="left"/>
        <w:rPr>
          <w:rFonts w:cstheme="majorBidi"/>
          <w:b/>
          <w:sz w:val="28"/>
          <w:szCs w:val="32"/>
        </w:rPr>
      </w:pPr>
      <w:r>
        <w:br w:type="page"/>
      </w:r>
    </w:p>
    <w:p w14:paraId="15C22573" w14:textId="77777777" w:rsidR="00AA169C" w:rsidRDefault="00AA169C" w:rsidP="00AA169C">
      <w:pPr>
        <w:pStyle w:val="Heading1"/>
        <w:rPr>
          <w:rFonts w:eastAsiaTheme="minorHAnsi"/>
        </w:rPr>
      </w:pPr>
      <w:bookmarkStart w:id="0" w:name="_Toc128264449"/>
      <w:r w:rsidRPr="005D7731">
        <w:rPr>
          <w:rFonts w:eastAsiaTheme="minorHAnsi"/>
        </w:rPr>
        <w:lastRenderedPageBreak/>
        <w:t>Introduction</w:t>
      </w:r>
      <w:bookmarkEnd w:id="0"/>
      <w:r w:rsidRPr="005D7731">
        <w:rPr>
          <w:rFonts w:eastAsiaTheme="minorHAnsi"/>
        </w:rPr>
        <w:t xml:space="preserve"> </w:t>
      </w:r>
    </w:p>
    <w:p w14:paraId="5423771B" w14:textId="77777777" w:rsidR="00AA169C" w:rsidRDefault="00AA169C" w:rsidP="00AA169C">
      <w:r w:rsidRPr="000E3960">
        <w:rPr>
          <w:szCs w:val="24"/>
        </w:rPr>
        <w:t xml:space="preserve">The Moxy Hotel will be chosen for the </w:t>
      </w:r>
      <w:r>
        <w:rPr>
          <w:szCs w:val="24"/>
        </w:rPr>
        <w:t xml:space="preserve">report which </w:t>
      </w:r>
      <w:r w:rsidRPr="000E3960">
        <w:rPr>
          <w:szCs w:val="24"/>
        </w:rPr>
        <w:t>is based in London, UK.</w:t>
      </w:r>
      <w:r>
        <w:rPr>
          <w:b/>
          <w:sz w:val="28"/>
          <w:szCs w:val="28"/>
        </w:rPr>
        <w:t xml:space="preserve">  </w:t>
      </w:r>
      <w:r w:rsidRPr="000E3960">
        <w:t>With a playful and modern design, it offers comfortable rooms, a lively bar, and convenient access to nearby attractions such as the Tower of London and Brick Lane.</w:t>
      </w:r>
      <w:r>
        <w:t xml:space="preserve"> The purpose is to showcase a marketing plan. The marketing mix will be discussed in the assignment. The marketing environment will be explained through internal and external factors by using SWOT and PESTLE analysis. The customer care value and use of digital marketing will be discussed in the study. The marketing plan is being prepared for the guests and other stakeholders.</w:t>
      </w:r>
    </w:p>
    <w:p w14:paraId="6F9D27D7" w14:textId="77777777" w:rsidR="00CA7244" w:rsidRDefault="00CA7244">
      <w:pPr>
        <w:spacing w:line="259" w:lineRule="auto"/>
        <w:jc w:val="left"/>
      </w:pPr>
      <w:r>
        <w:br w:type="page"/>
      </w:r>
    </w:p>
    <w:p w14:paraId="7B0E458F" w14:textId="77777777" w:rsidR="00CA7244" w:rsidRPr="004F29F9" w:rsidRDefault="00CA7244" w:rsidP="00CA7244">
      <w:pPr>
        <w:pStyle w:val="Heading1"/>
        <w:rPr>
          <w:rFonts w:eastAsiaTheme="minorHAnsi"/>
        </w:rPr>
      </w:pPr>
      <w:bookmarkStart w:id="1" w:name="_Toc128264450"/>
      <w:r w:rsidRPr="004F29F9">
        <w:rPr>
          <w:rFonts w:eastAsiaTheme="minorHAnsi"/>
        </w:rPr>
        <w:lastRenderedPageBreak/>
        <w:t>Marketing Mix</w:t>
      </w:r>
      <w:bookmarkEnd w:id="1"/>
      <w:r w:rsidRPr="004F29F9">
        <w:rPr>
          <w:rFonts w:eastAsiaTheme="minorHAnsi"/>
        </w:rPr>
        <w:t xml:space="preserve"> </w:t>
      </w:r>
      <w:r w:rsidRPr="004F29F9">
        <w:rPr>
          <w:rFonts w:eastAsiaTheme="minorHAnsi"/>
          <w:color w:val="FF0000"/>
        </w:rPr>
        <w:t xml:space="preserve"> </w:t>
      </w:r>
    </w:p>
    <w:p w14:paraId="6D8F72DC" w14:textId="77777777" w:rsidR="00CA7244" w:rsidRDefault="00CA7244" w:rsidP="00CA7244">
      <w:r w:rsidRPr="000E3960">
        <w:rPr>
          <w:b/>
        </w:rPr>
        <w:t>Product:</w:t>
      </w:r>
      <w:r>
        <w:t xml:space="preserve"> The Moxy Hotel</w:t>
      </w:r>
      <w:r w:rsidRPr="000E3960">
        <w:t xml:space="preserve"> </w:t>
      </w:r>
      <w:r>
        <w:t>provides unique services</w:t>
      </w:r>
      <w:r w:rsidRPr="000E3960">
        <w:t xml:space="preserve"> in the market that </w:t>
      </w:r>
      <w:r>
        <w:t>is</w:t>
      </w:r>
      <w:r w:rsidRPr="000E3960">
        <w:t xml:space="preserve"> affordable yet trendy and modern accommodation options. The hotel's playful design and comfortable rooms cater to the needs of a young and adventurous target audience. The hotel also off</w:t>
      </w:r>
      <w:r>
        <w:t>ers various amenities such as a</w:t>
      </w:r>
      <w:r w:rsidRPr="000E3960">
        <w:t xml:space="preserve"> gym, high-speed Wi-Fi, and a lively bar, which add value to the overall customer experience</w:t>
      </w:r>
      <w:r>
        <w:t xml:space="preserve"> (</w:t>
      </w:r>
      <w:r>
        <w:rPr>
          <w:rFonts w:cs="Times New Roman"/>
          <w:color w:val="000000" w:themeColor="text1"/>
          <w:szCs w:val="24"/>
          <w:shd w:val="clear" w:color="auto" w:fill="FFFFFF"/>
        </w:rPr>
        <w:t>Dominici</w:t>
      </w:r>
      <w:r w:rsidRPr="00071753">
        <w:rPr>
          <w:rFonts w:cs="Times New Roman"/>
          <w:color w:val="000000" w:themeColor="text1"/>
          <w:szCs w:val="24"/>
          <w:shd w:val="clear" w:color="auto" w:fill="FFFFFF"/>
        </w:rPr>
        <w:t>, 2020</w:t>
      </w:r>
      <w:r>
        <w:rPr>
          <w:rFonts w:cs="Times New Roman"/>
          <w:color w:val="000000" w:themeColor="text1"/>
          <w:szCs w:val="24"/>
          <w:shd w:val="clear" w:color="auto" w:fill="FFFFFF"/>
        </w:rPr>
        <w:t>).</w:t>
      </w:r>
    </w:p>
    <w:p w14:paraId="33366220" w14:textId="77777777" w:rsidR="00CA7244" w:rsidRDefault="00CA7244" w:rsidP="00CA7244">
      <w:r w:rsidRPr="000E3960">
        <w:rPr>
          <w:b/>
        </w:rPr>
        <w:t>Price:</w:t>
      </w:r>
      <w:r>
        <w:t xml:space="preserve"> It is positioned as an affordable hotel option for budget-conscious travellers. The hotel followsae competitive pricing strategy which is similar to the current market trends, and it offers competitive rates compared to other hotels in the area. The hotel also offers various packages and deals to attract more customers, such as weekend discounts and loyalty rewards. The prices and offers can be displayed to their websites which may attract customers (</w:t>
      </w:r>
      <w:r>
        <w:rPr>
          <w:rFonts w:cs="Times New Roman"/>
          <w:color w:val="000000" w:themeColor="text1"/>
          <w:szCs w:val="24"/>
          <w:shd w:val="clear" w:color="auto" w:fill="FFFFFF"/>
        </w:rPr>
        <w:t>Borden</w:t>
      </w:r>
      <w:r w:rsidRPr="00071753">
        <w:rPr>
          <w:rFonts w:cs="Times New Roman"/>
          <w:color w:val="000000" w:themeColor="text1"/>
          <w:szCs w:val="24"/>
          <w:shd w:val="clear" w:color="auto" w:fill="FFFFFF"/>
        </w:rPr>
        <w:t>, 2019</w:t>
      </w:r>
      <w:r>
        <w:rPr>
          <w:rFonts w:cs="Times New Roman"/>
          <w:color w:val="000000" w:themeColor="text1"/>
          <w:szCs w:val="24"/>
          <w:shd w:val="clear" w:color="auto" w:fill="FFFFFF"/>
        </w:rPr>
        <w:t>).</w:t>
      </w:r>
    </w:p>
    <w:p w14:paraId="485F375F" w14:textId="77777777" w:rsidR="00CA7244" w:rsidRDefault="00CA7244" w:rsidP="00CA7244">
      <w:r w:rsidRPr="000E3960">
        <w:rPr>
          <w:b/>
        </w:rPr>
        <w:t>Promotion:</w:t>
      </w:r>
      <w:r>
        <w:t xml:space="preserve"> The hotel will utilise various promotional strategies to attract customers. It will undertake the help of social networking websites like Instagram and Facebook to showcase its unique design and amenities. It will also collaborate with travel bloggers and influencers to generate buzz and attract more customers. </w:t>
      </w:r>
    </w:p>
    <w:p w14:paraId="07DC17E0" w14:textId="77777777" w:rsidR="00CA7244" w:rsidRDefault="00CA7244" w:rsidP="00CA7244">
      <w:r w:rsidRPr="000E3960">
        <w:rPr>
          <w:b/>
        </w:rPr>
        <w:t>Place:</w:t>
      </w:r>
      <w:r>
        <w:t xml:space="preserve"> It is located in the heart of London's East End, making it easily accessible to various tourist attractions, shopping areas, and restaurants. The hotel's location is a significant factor in its marketing strategy, as it targets travellers who are looking for convenient and central accommodation options (</w:t>
      </w:r>
      <w:r>
        <w:rPr>
          <w:rFonts w:cs="Times New Roman"/>
          <w:color w:val="000000" w:themeColor="text1"/>
          <w:szCs w:val="24"/>
          <w:shd w:val="clear" w:color="auto" w:fill="FFFFFF"/>
        </w:rPr>
        <w:t>Goi</w:t>
      </w:r>
      <w:r w:rsidRPr="00071753">
        <w:rPr>
          <w:rFonts w:cs="Times New Roman"/>
          <w:color w:val="000000" w:themeColor="text1"/>
          <w:szCs w:val="24"/>
          <w:shd w:val="clear" w:color="auto" w:fill="FFFFFF"/>
        </w:rPr>
        <w:t>, 2019</w:t>
      </w:r>
      <w:r>
        <w:rPr>
          <w:rFonts w:cs="Times New Roman"/>
          <w:color w:val="000000" w:themeColor="text1"/>
          <w:szCs w:val="24"/>
          <w:shd w:val="clear" w:color="auto" w:fill="FFFFFF"/>
        </w:rPr>
        <w:t>).</w:t>
      </w:r>
    </w:p>
    <w:p w14:paraId="218C901E" w14:textId="77777777" w:rsidR="00370A6A" w:rsidRDefault="00370A6A">
      <w:pPr>
        <w:spacing w:line="259" w:lineRule="auto"/>
        <w:jc w:val="left"/>
      </w:pPr>
      <w:r>
        <w:br w:type="page"/>
      </w:r>
    </w:p>
    <w:p w14:paraId="28819B07" w14:textId="77777777" w:rsidR="00CA7244" w:rsidRDefault="00370A6A" w:rsidP="00370A6A">
      <w:pPr>
        <w:pStyle w:val="Heading1"/>
        <w:rPr>
          <w:rFonts w:eastAsiaTheme="minorHAnsi"/>
          <w:color w:val="FF0000"/>
        </w:rPr>
      </w:pPr>
      <w:bookmarkStart w:id="2" w:name="_Toc128264451"/>
      <w:r w:rsidRPr="005D7731">
        <w:rPr>
          <w:rFonts w:eastAsiaTheme="minorHAnsi"/>
        </w:rPr>
        <w:lastRenderedPageBreak/>
        <w:t>The Marketing Environment (Micro-SWOT)</w:t>
      </w:r>
      <w:bookmarkEnd w:id="2"/>
      <w:r w:rsidRPr="005D7731">
        <w:rPr>
          <w:rFonts w:eastAsiaTheme="minorHAnsi"/>
          <w:color w:val="FF0000"/>
        </w:rPr>
        <w:t xml:space="preserve">  </w:t>
      </w:r>
    </w:p>
    <w:tbl>
      <w:tblPr>
        <w:tblStyle w:val="TableGrid"/>
        <w:tblW w:w="0" w:type="auto"/>
        <w:tblLook w:val="04A0" w:firstRow="1" w:lastRow="0" w:firstColumn="1" w:lastColumn="0" w:noHBand="0" w:noVBand="1"/>
      </w:tblPr>
      <w:tblGrid>
        <w:gridCol w:w="4509"/>
        <w:gridCol w:w="4507"/>
      </w:tblGrid>
      <w:tr w:rsidR="00370A6A" w14:paraId="00C2DA31" w14:textId="77777777" w:rsidTr="00C25C84">
        <w:tc>
          <w:tcPr>
            <w:tcW w:w="4675" w:type="dxa"/>
          </w:tcPr>
          <w:p w14:paraId="0F252400" w14:textId="77777777" w:rsidR="00370A6A" w:rsidRPr="00370A6A" w:rsidRDefault="00370A6A" w:rsidP="00370A6A">
            <w:pPr>
              <w:jc w:val="center"/>
              <w:rPr>
                <w:b/>
              </w:rPr>
            </w:pPr>
            <w:r w:rsidRPr="00370A6A">
              <w:rPr>
                <w:b/>
              </w:rPr>
              <w:t>Strengths</w:t>
            </w:r>
          </w:p>
        </w:tc>
        <w:tc>
          <w:tcPr>
            <w:tcW w:w="4675" w:type="dxa"/>
          </w:tcPr>
          <w:p w14:paraId="1EE2E048" w14:textId="77777777" w:rsidR="00370A6A" w:rsidRPr="00370A6A" w:rsidRDefault="00370A6A" w:rsidP="00370A6A">
            <w:pPr>
              <w:jc w:val="center"/>
              <w:rPr>
                <w:b/>
              </w:rPr>
            </w:pPr>
            <w:r w:rsidRPr="00370A6A">
              <w:rPr>
                <w:b/>
              </w:rPr>
              <w:t>Weaknesses</w:t>
            </w:r>
          </w:p>
        </w:tc>
      </w:tr>
      <w:tr w:rsidR="00370A6A" w14:paraId="0711FB20" w14:textId="77777777" w:rsidTr="00C25C84">
        <w:tc>
          <w:tcPr>
            <w:tcW w:w="4675" w:type="dxa"/>
          </w:tcPr>
          <w:p w14:paraId="4E392779" w14:textId="77777777" w:rsidR="00370A6A" w:rsidRPr="00AC66FF" w:rsidRDefault="00370A6A" w:rsidP="00370A6A">
            <w:r>
              <w:t xml:space="preserve">1. </w:t>
            </w:r>
            <w:r w:rsidRPr="00AC66FF">
              <w:t>The hotel has trendy and unique designs which create a beautiful vibe for customers.</w:t>
            </w:r>
          </w:p>
          <w:p w14:paraId="01AC241B" w14:textId="77777777" w:rsidR="00370A6A" w:rsidRPr="00AC66FF" w:rsidRDefault="00370A6A" w:rsidP="00370A6A">
            <w:r>
              <w:t xml:space="preserve">2. </w:t>
            </w:r>
            <w:r w:rsidRPr="00AC66FF">
              <w:t>They provide luxurious services at affordable prices to their guests.</w:t>
            </w:r>
          </w:p>
          <w:p w14:paraId="43F1C1E7" w14:textId="77777777" w:rsidR="00370A6A" w:rsidRPr="00AC66FF" w:rsidRDefault="00370A6A" w:rsidP="00370A6A">
            <w:pPr>
              <w:rPr>
                <w:sz w:val="28"/>
              </w:rPr>
            </w:pPr>
            <w:r>
              <w:t xml:space="preserve">3. </w:t>
            </w:r>
            <w:r w:rsidRPr="00AC66FF">
              <w:t xml:space="preserve">Strong brand recognition and reputation as </w:t>
            </w:r>
            <w:r w:rsidRPr="00675946">
              <w:t xml:space="preserve">a </w:t>
            </w:r>
            <w:r w:rsidRPr="00AC66FF">
              <w:t>Marriott International brand</w:t>
            </w:r>
            <w:r>
              <w:t xml:space="preserve"> (</w:t>
            </w:r>
            <w:r>
              <w:rPr>
                <w:color w:val="000000" w:themeColor="text1"/>
                <w:shd w:val="clear" w:color="auto" w:fill="FFFFFF"/>
              </w:rPr>
              <w:t>Helms and Nixon, 2022).</w:t>
            </w:r>
          </w:p>
        </w:tc>
        <w:tc>
          <w:tcPr>
            <w:tcW w:w="4675" w:type="dxa"/>
          </w:tcPr>
          <w:p w14:paraId="2CA88733" w14:textId="77777777" w:rsidR="00370A6A" w:rsidRPr="00AC66FF" w:rsidRDefault="00370A6A" w:rsidP="00370A6A">
            <w:pPr>
              <w:rPr>
                <w:sz w:val="28"/>
              </w:rPr>
            </w:pPr>
            <w:r>
              <w:t>1. Mo</w:t>
            </w:r>
            <w:r w:rsidRPr="00AC66FF">
              <w:t>xy Hotel have Limited room</w:t>
            </w:r>
            <w:r>
              <w:rPr>
                <w:rFonts w:ascii="Segoe UI" w:hAnsi="Segoe UI" w:cs="Segoe UI"/>
                <w:color w:val="374151"/>
                <w:shd w:val="clear" w:color="auto" w:fill="F7F7F8"/>
              </w:rPr>
              <w:t xml:space="preserve"> </w:t>
            </w:r>
            <w:r w:rsidRPr="00AC66FF">
              <w:t>options and sizes.</w:t>
            </w:r>
          </w:p>
          <w:p w14:paraId="5857768F" w14:textId="77777777" w:rsidR="00370A6A" w:rsidRPr="00AC66FF" w:rsidRDefault="00370A6A" w:rsidP="00370A6A">
            <w:pPr>
              <w:rPr>
                <w:sz w:val="28"/>
              </w:rPr>
            </w:pPr>
            <w:r>
              <w:t xml:space="preserve">2. </w:t>
            </w:r>
            <w:r w:rsidRPr="00AC66FF">
              <w:t xml:space="preserve">It may not appeal to </w:t>
            </w:r>
            <w:r w:rsidRPr="00675946">
              <w:t>travellers seeking</w:t>
            </w:r>
            <w:r w:rsidRPr="00AC66FF">
              <w:t xml:space="preserve"> a more traditional hotel experience</w:t>
            </w:r>
            <w:r>
              <w:t>.</w:t>
            </w:r>
          </w:p>
          <w:p w14:paraId="2E6C2D48" w14:textId="77777777" w:rsidR="00370A6A" w:rsidRPr="00AC66FF" w:rsidRDefault="00370A6A" w:rsidP="00370A6A">
            <w:pPr>
              <w:rPr>
                <w:sz w:val="28"/>
              </w:rPr>
            </w:pPr>
            <w:r>
              <w:t xml:space="preserve">3. </w:t>
            </w:r>
            <w:r w:rsidRPr="00AC66FF">
              <w:t>It is potential for noise and</w:t>
            </w:r>
            <w:r>
              <w:rPr>
                <w:rFonts w:ascii="Segoe UI" w:hAnsi="Segoe UI" w:cs="Segoe UI"/>
                <w:color w:val="374151"/>
                <w:shd w:val="clear" w:color="auto" w:fill="F7F7F8"/>
              </w:rPr>
              <w:t xml:space="preserve"> </w:t>
            </w:r>
            <w:r w:rsidRPr="00AC66FF">
              <w:t xml:space="preserve">disruptions due to the </w:t>
            </w:r>
            <w:r w:rsidRPr="00675946">
              <w:t>hotel's vibrant</w:t>
            </w:r>
            <w:r w:rsidRPr="00AC66FF">
              <w:t xml:space="preserve"> and energetic atmosphere</w:t>
            </w:r>
            <w:r>
              <w:t xml:space="preserve"> which may sometimes disturb customers.</w:t>
            </w:r>
          </w:p>
        </w:tc>
      </w:tr>
      <w:tr w:rsidR="00370A6A" w14:paraId="2EE78F83" w14:textId="77777777" w:rsidTr="00C25C84">
        <w:tc>
          <w:tcPr>
            <w:tcW w:w="4675" w:type="dxa"/>
          </w:tcPr>
          <w:p w14:paraId="57DBB78A" w14:textId="77777777" w:rsidR="00370A6A" w:rsidRPr="00370A6A" w:rsidRDefault="00370A6A" w:rsidP="00370A6A">
            <w:pPr>
              <w:jc w:val="center"/>
              <w:rPr>
                <w:b/>
              </w:rPr>
            </w:pPr>
            <w:r w:rsidRPr="00370A6A">
              <w:rPr>
                <w:b/>
              </w:rPr>
              <w:t>Opportunities</w:t>
            </w:r>
          </w:p>
        </w:tc>
        <w:tc>
          <w:tcPr>
            <w:tcW w:w="4675" w:type="dxa"/>
          </w:tcPr>
          <w:p w14:paraId="231D1CD3" w14:textId="77777777" w:rsidR="00370A6A" w:rsidRPr="00370A6A" w:rsidRDefault="00370A6A" w:rsidP="00370A6A">
            <w:pPr>
              <w:jc w:val="center"/>
              <w:rPr>
                <w:b/>
              </w:rPr>
            </w:pPr>
            <w:r w:rsidRPr="00370A6A">
              <w:rPr>
                <w:b/>
              </w:rPr>
              <w:t>Threats</w:t>
            </w:r>
          </w:p>
        </w:tc>
      </w:tr>
      <w:tr w:rsidR="00370A6A" w14:paraId="02942B05" w14:textId="77777777" w:rsidTr="00C25C84">
        <w:tc>
          <w:tcPr>
            <w:tcW w:w="4675" w:type="dxa"/>
          </w:tcPr>
          <w:p w14:paraId="04796BA9" w14:textId="77777777" w:rsidR="00370A6A" w:rsidRPr="00AC66FF" w:rsidRDefault="00370A6A" w:rsidP="00370A6A">
            <w:pPr>
              <w:rPr>
                <w:sz w:val="28"/>
              </w:rPr>
            </w:pPr>
            <w:r>
              <w:t xml:space="preserve">1. </w:t>
            </w:r>
            <w:r w:rsidRPr="00AC66FF">
              <w:t xml:space="preserve">The hotel can </w:t>
            </w:r>
            <w:r>
              <w:t>p</w:t>
            </w:r>
            <w:r w:rsidRPr="00AC66FF">
              <w:t>artner with local businesses and attractions to offer</w:t>
            </w:r>
            <w:r>
              <w:rPr>
                <w:rFonts w:ascii="Segoe UI" w:hAnsi="Segoe UI" w:cs="Segoe UI"/>
                <w:color w:val="374151"/>
                <w:shd w:val="clear" w:color="auto" w:fill="F7F7F8"/>
              </w:rPr>
              <w:t xml:space="preserve"> </w:t>
            </w:r>
            <w:r w:rsidRPr="00AC66FF">
              <w:t>exclusive deals and packages</w:t>
            </w:r>
            <w:r>
              <w:t xml:space="preserve"> to their customers.</w:t>
            </w:r>
          </w:p>
          <w:p w14:paraId="4123E86B" w14:textId="77777777" w:rsidR="00370A6A" w:rsidRPr="00AC66FF" w:rsidRDefault="00370A6A" w:rsidP="00370A6A">
            <w:pPr>
              <w:rPr>
                <w:sz w:val="28"/>
              </w:rPr>
            </w:pPr>
            <w:r>
              <w:t>2. Moxy hotel can be highly profitable because of the i</w:t>
            </w:r>
            <w:r w:rsidRPr="00AC66FF">
              <w:t xml:space="preserve">ncreasing demand for affordable and </w:t>
            </w:r>
            <w:r w:rsidRPr="00675946">
              <w:t>trendy h</w:t>
            </w:r>
            <w:r w:rsidRPr="00AC66FF">
              <w:t>otels among young and budget-conscious travellers</w:t>
            </w:r>
            <w:r>
              <w:t xml:space="preserve"> (</w:t>
            </w:r>
            <w:r w:rsidRPr="005453A2">
              <w:rPr>
                <w:color w:val="000000" w:themeColor="text1"/>
                <w:shd w:val="clear" w:color="auto" w:fill="FFFFFF"/>
              </w:rPr>
              <w:t>T</w:t>
            </w:r>
            <w:r>
              <w:rPr>
                <w:color w:val="000000" w:themeColor="text1"/>
                <w:shd w:val="clear" w:color="auto" w:fill="FFFFFF"/>
              </w:rPr>
              <w:t>akacs and Vaduva, 2018)</w:t>
            </w:r>
            <w:r w:rsidRPr="00AC66FF">
              <w:t>.</w:t>
            </w:r>
          </w:p>
          <w:p w14:paraId="1998294A" w14:textId="77777777" w:rsidR="00370A6A" w:rsidRPr="00AC66FF" w:rsidRDefault="00370A6A" w:rsidP="00370A6A">
            <w:pPr>
              <w:rPr>
                <w:sz w:val="28"/>
              </w:rPr>
            </w:pPr>
            <w:r>
              <w:t xml:space="preserve">3. </w:t>
            </w:r>
            <w:r w:rsidRPr="00AC66FF">
              <w:t>The hotel may incorporate eco-friendly initiatives and sustainable practices to appeal to environmentally safe travellers.</w:t>
            </w:r>
          </w:p>
        </w:tc>
        <w:tc>
          <w:tcPr>
            <w:tcW w:w="4675" w:type="dxa"/>
          </w:tcPr>
          <w:p w14:paraId="7D74BC3E" w14:textId="77777777" w:rsidR="00370A6A" w:rsidRPr="00675946" w:rsidRDefault="00370A6A" w:rsidP="00370A6A">
            <w:pPr>
              <w:rPr>
                <w:sz w:val="28"/>
              </w:rPr>
            </w:pPr>
            <w:r>
              <w:t xml:space="preserve">1. </w:t>
            </w:r>
            <w:r w:rsidRPr="00675946">
              <w:t xml:space="preserve">They are facing </w:t>
            </w:r>
            <w:r>
              <w:t>i</w:t>
            </w:r>
            <w:r w:rsidRPr="00675946">
              <w:t>ntense</w:t>
            </w:r>
            <w:r>
              <w:rPr>
                <w:rFonts w:ascii="Segoe UI" w:hAnsi="Segoe UI" w:cs="Segoe UI"/>
                <w:color w:val="374151"/>
                <w:shd w:val="clear" w:color="auto" w:fill="F7F7F8"/>
              </w:rPr>
              <w:t xml:space="preserve"> </w:t>
            </w:r>
            <w:r w:rsidRPr="00675946">
              <w:t>competition from other hotels and</w:t>
            </w:r>
            <w:r>
              <w:rPr>
                <w:rFonts w:ascii="Segoe UI" w:hAnsi="Segoe UI" w:cs="Segoe UI"/>
                <w:color w:val="374151"/>
                <w:shd w:val="clear" w:color="auto" w:fill="F7F7F8"/>
              </w:rPr>
              <w:t xml:space="preserve"> </w:t>
            </w:r>
            <w:r w:rsidRPr="00675946">
              <w:t>accommodation options in the area.</w:t>
            </w:r>
          </w:p>
          <w:p w14:paraId="026697DB" w14:textId="77777777" w:rsidR="00370A6A" w:rsidRPr="00675946" w:rsidRDefault="00370A6A" w:rsidP="00370A6A">
            <w:pPr>
              <w:rPr>
                <w:sz w:val="28"/>
              </w:rPr>
            </w:pPr>
            <w:r>
              <w:t xml:space="preserve">2. </w:t>
            </w:r>
            <w:r w:rsidRPr="00675946">
              <w:t>The brand is facing regulatory and</w:t>
            </w:r>
            <w:r>
              <w:rPr>
                <w:rFonts w:ascii="Segoe UI" w:hAnsi="Segoe UI" w:cs="Segoe UI"/>
                <w:color w:val="374151"/>
                <w:shd w:val="clear" w:color="auto" w:fill="F7F7F8"/>
              </w:rPr>
              <w:t xml:space="preserve"> </w:t>
            </w:r>
            <w:r w:rsidRPr="00675946">
              <w:t>legal challenges related to</w:t>
            </w:r>
            <w:r>
              <w:rPr>
                <w:rFonts w:ascii="Segoe UI" w:hAnsi="Segoe UI" w:cs="Segoe UI"/>
                <w:color w:val="374151"/>
                <w:shd w:val="clear" w:color="auto" w:fill="F7F7F8"/>
              </w:rPr>
              <w:t xml:space="preserve"> </w:t>
            </w:r>
            <w:r w:rsidRPr="00675946">
              <w:t>operating a hotel business in a major city like London.</w:t>
            </w:r>
          </w:p>
          <w:p w14:paraId="34DC4D74" w14:textId="77777777" w:rsidR="00370A6A" w:rsidRPr="00675946" w:rsidRDefault="00370A6A" w:rsidP="00370A6A">
            <w:pPr>
              <w:rPr>
                <w:sz w:val="28"/>
              </w:rPr>
            </w:pPr>
            <w:r>
              <w:t xml:space="preserve">3. </w:t>
            </w:r>
            <w:r w:rsidRPr="00675946">
              <w:t>Sometimes customer preferences</w:t>
            </w:r>
            <w:r>
              <w:rPr>
                <w:rFonts w:ascii="Segoe UI" w:hAnsi="Segoe UI" w:cs="Segoe UI"/>
                <w:color w:val="374151"/>
                <w:shd w:val="clear" w:color="auto" w:fill="F7F7F8"/>
              </w:rPr>
              <w:t xml:space="preserve"> </w:t>
            </w:r>
            <w:r w:rsidRPr="00675946">
              <w:t>and trends keep changing which</w:t>
            </w:r>
            <w:r>
              <w:rPr>
                <w:rFonts w:ascii="Segoe UI" w:hAnsi="Segoe UI" w:cs="Segoe UI"/>
                <w:color w:val="374151"/>
                <w:shd w:val="clear" w:color="auto" w:fill="F7F7F8"/>
              </w:rPr>
              <w:t xml:space="preserve"> </w:t>
            </w:r>
            <w:r>
              <w:t>affects the hospitality industry (</w:t>
            </w:r>
            <w:r w:rsidRPr="005453A2">
              <w:rPr>
                <w:color w:val="000000" w:themeColor="text1"/>
                <w:shd w:val="clear" w:color="auto" w:fill="FFFFFF"/>
              </w:rPr>
              <w:t>El-S</w:t>
            </w:r>
            <w:r>
              <w:rPr>
                <w:color w:val="000000" w:themeColor="text1"/>
                <w:shd w:val="clear" w:color="auto" w:fill="FFFFFF"/>
              </w:rPr>
              <w:t>awalhy and Farid, 2020).</w:t>
            </w:r>
          </w:p>
        </w:tc>
      </w:tr>
    </w:tbl>
    <w:p w14:paraId="09431B10" w14:textId="77777777" w:rsidR="00370A6A" w:rsidRPr="00370A6A" w:rsidRDefault="00370A6A" w:rsidP="00370A6A"/>
    <w:p w14:paraId="6E71E9C9" w14:textId="77777777" w:rsidR="00AA169C" w:rsidRPr="00AA169C" w:rsidRDefault="00AA169C" w:rsidP="00AA169C"/>
    <w:p w14:paraId="2322C4F7" w14:textId="77777777" w:rsidR="00AA169C" w:rsidRDefault="00370A6A" w:rsidP="00AA169C">
      <w:pPr>
        <w:pStyle w:val="Heading1"/>
        <w:rPr>
          <w:rFonts w:eastAsiaTheme="minorHAnsi"/>
          <w:color w:val="FF0000"/>
        </w:rPr>
      </w:pPr>
      <w:bookmarkStart w:id="3" w:name="_Toc128264452"/>
      <w:r w:rsidRPr="005D7731">
        <w:rPr>
          <w:rFonts w:eastAsiaTheme="minorHAnsi"/>
        </w:rPr>
        <w:lastRenderedPageBreak/>
        <w:t>The Marketing environment (Macro) PESTEL</w:t>
      </w:r>
      <w:bookmarkEnd w:id="3"/>
      <w:r w:rsidRPr="005D7731">
        <w:rPr>
          <w:rFonts w:eastAsiaTheme="minorHAnsi"/>
        </w:rPr>
        <w:t xml:space="preserve"> </w:t>
      </w:r>
      <w:r>
        <w:rPr>
          <w:rFonts w:eastAsiaTheme="minorHAnsi"/>
          <w:color w:val="FF0000"/>
        </w:rPr>
        <w:t xml:space="preserve"> </w:t>
      </w:r>
    </w:p>
    <w:p w14:paraId="07EAF327" w14:textId="77777777" w:rsidR="00370A6A" w:rsidRDefault="00370A6A" w:rsidP="00370A6A">
      <w:pPr>
        <w:rPr>
          <w:b/>
        </w:rPr>
      </w:pPr>
      <w:r w:rsidRPr="00675946">
        <w:rPr>
          <w:b/>
        </w:rPr>
        <w:t>Political Factor</w:t>
      </w:r>
    </w:p>
    <w:p w14:paraId="5B7ED437" w14:textId="77777777" w:rsidR="00370A6A" w:rsidRPr="00420C50" w:rsidRDefault="004B3BC1" w:rsidP="00370A6A">
      <w:r w:rsidRPr="004B3BC1">
        <w:rPr>
          <w:lang w:val="en-GB"/>
        </w:rPr>
        <w:t>Moxy Hotel obeys government policies and regulations related to the hospitality industry.</w:t>
      </w:r>
      <w:r>
        <w:rPr>
          <w:lang w:val="en-GB"/>
        </w:rPr>
        <w:t xml:space="preserve"> </w:t>
      </w:r>
      <w:r w:rsidR="00370A6A" w:rsidRPr="005E7A7F">
        <w:t xml:space="preserve">These may include taxes, </w:t>
      </w:r>
      <w:r w:rsidR="00370A6A" w:rsidRPr="00F079AB">
        <w:t>visa regulations</w:t>
      </w:r>
      <w:r w:rsidR="00370A6A" w:rsidRPr="005E7A7F">
        <w:t xml:space="preserve">, and safety requirements. Additionally, political instability, such as protests or unrest, can disrupt </w:t>
      </w:r>
      <w:r w:rsidR="00370A6A">
        <w:t>these</w:t>
      </w:r>
      <w:r w:rsidR="00370A6A" w:rsidRPr="005E7A7F">
        <w:t>.</w:t>
      </w:r>
      <w:r w:rsidR="00370A6A">
        <w:t xml:space="preserve"> </w:t>
      </w:r>
      <w:r w:rsidR="00370A6A" w:rsidRPr="00420C50">
        <w:t>Moxy Hotel should maintain flexibility and adaptability to quickly respond to changes.</w:t>
      </w:r>
    </w:p>
    <w:p w14:paraId="2BA032E6" w14:textId="77777777" w:rsidR="00370A6A" w:rsidRDefault="00370A6A" w:rsidP="00370A6A">
      <w:pPr>
        <w:rPr>
          <w:b/>
        </w:rPr>
      </w:pPr>
      <w:r w:rsidRPr="005E7A7F">
        <w:rPr>
          <w:b/>
        </w:rPr>
        <w:t>Economic Factor</w:t>
      </w:r>
    </w:p>
    <w:p w14:paraId="3BCD7121" w14:textId="77777777" w:rsidR="00370A6A" w:rsidRPr="00420C50" w:rsidRDefault="00370A6A" w:rsidP="00370A6A">
      <w:r w:rsidRPr="005E7A7F">
        <w:t xml:space="preserve">Economic instability can affect </w:t>
      </w:r>
      <w:r w:rsidRPr="00F079AB">
        <w:t>the hotel's occupancy</w:t>
      </w:r>
      <w:r w:rsidRPr="005E7A7F">
        <w:t xml:space="preserve"> rates and revenue, while exchange rate fluctuations can impact the </w:t>
      </w:r>
      <w:r w:rsidRPr="00F079AB">
        <w:t>hotel's profitability</w:t>
      </w:r>
      <w:r w:rsidRPr="005E7A7F">
        <w:t>, especially if a significant portion of its customers are international travellers.</w:t>
      </w:r>
      <w:r>
        <w:t xml:space="preserve"> </w:t>
      </w:r>
      <w:r w:rsidRPr="00420C50">
        <w:t>Moxy Hotel should diversify its customer base and revenue streams.</w:t>
      </w:r>
    </w:p>
    <w:p w14:paraId="5379D514" w14:textId="77777777" w:rsidR="00370A6A" w:rsidRDefault="00370A6A" w:rsidP="00370A6A">
      <w:pPr>
        <w:rPr>
          <w:b/>
        </w:rPr>
      </w:pPr>
      <w:r w:rsidRPr="005E7A7F">
        <w:rPr>
          <w:b/>
        </w:rPr>
        <w:t>Social Factor</w:t>
      </w:r>
    </w:p>
    <w:p w14:paraId="03F05528" w14:textId="77777777" w:rsidR="00370A6A" w:rsidRDefault="00370A6A" w:rsidP="00370A6A">
      <w:r>
        <w:t>T</w:t>
      </w:r>
      <w:r w:rsidRPr="005E7A7F">
        <w:t xml:space="preserve">he demand for sustainable and eco-friendly travel may impact the hotel's reputation and customer base. </w:t>
      </w:r>
      <w:r w:rsidRPr="00ED79C1">
        <w:t>Moxy Hotel should implement green practices, promote their efforts, and educate guests about sustainable tourism. S</w:t>
      </w:r>
      <w:r w:rsidRPr="005E7A7F">
        <w:t>ocial events and festivals in the area can attract more visitors and increase demand for the hotel's r</w:t>
      </w:r>
      <w:r>
        <w:t>ooms (</w:t>
      </w:r>
      <w:r w:rsidRPr="005453A2">
        <w:rPr>
          <w:rFonts w:cs="Times New Roman"/>
          <w:color w:val="222222"/>
          <w:szCs w:val="24"/>
          <w:shd w:val="clear" w:color="auto" w:fill="FFFFFF"/>
        </w:rPr>
        <w:t>Pan</w:t>
      </w:r>
      <w:r>
        <w:rPr>
          <w:rFonts w:cs="Times New Roman"/>
          <w:color w:val="222222"/>
          <w:szCs w:val="24"/>
          <w:shd w:val="clear" w:color="auto" w:fill="FFFFFF"/>
        </w:rPr>
        <w:t xml:space="preserve"> et. al., 2019).</w:t>
      </w:r>
    </w:p>
    <w:p w14:paraId="35FFA0CB" w14:textId="77777777" w:rsidR="00370A6A" w:rsidRPr="005E7A7F" w:rsidRDefault="00370A6A" w:rsidP="00370A6A">
      <w:pPr>
        <w:rPr>
          <w:b/>
        </w:rPr>
      </w:pPr>
      <w:r w:rsidRPr="005E7A7F">
        <w:rPr>
          <w:b/>
        </w:rPr>
        <w:t>Technological factor</w:t>
      </w:r>
    </w:p>
    <w:p w14:paraId="2AC86D9B" w14:textId="77777777" w:rsidR="00370A6A" w:rsidRPr="00ED79C1" w:rsidRDefault="00370A6A" w:rsidP="00370A6A">
      <w:r w:rsidRPr="005E7A7F">
        <w:t xml:space="preserve">Advancements in technology such as online booking platforms and digital </w:t>
      </w:r>
      <w:r w:rsidRPr="00963420">
        <w:t>marketing t</w:t>
      </w:r>
      <w:r w:rsidRPr="005E7A7F">
        <w:t>ools can help the Moxy Hotel reach a wider audience and improve its efficiency. However</w:t>
      </w:r>
      <w:r w:rsidRPr="00ED79C1">
        <w:t>, t</w:t>
      </w:r>
      <w:r>
        <w:t xml:space="preserve">echnology </w:t>
      </w:r>
      <w:r w:rsidRPr="005E7A7F">
        <w:t>may also bring cybersecurity threats and data breaches that ca</w:t>
      </w:r>
      <w:r>
        <w:t xml:space="preserve">n impact the hotel's reputation. </w:t>
      </w:r>
      <w:r w:rsidRPr="00ED79C1">
        <w:t>Moxy Hotel should security measures, conduct regular audits, and provide staff training on data protection.</w:t>
      </w:r>
    </w:p>
    <w:p w14:paraId="66218F53" w14:textId="77777777" w:rsidR="00370A6A" w:rsidRPr="005E7A7F" w:rsidRDefault="00370A6A" w:rsidP="00370A6A">
      <w:pPr>
        <w:rPr>
          <w:b/>
        </w:rPr>
      </w:pPr>
      <w:r w:rsidRPr="005E7A7F">
        <w:rPr>
          <w:b/>
        </w:rPr>
        <w:t>Environmental Factor</w:t>
      </w:r>
    </w:p>
    <w:p w14:paraId="30844FF3" w14:textId="77777777" w:rsidR="00370A6A" w:rsidRDefault="00370A6A" w:rsidP="00370A6A">
      <w:r w:rsidRPr="005E7A7F">
        <w:lastRenderedPageBreak/>
        <w:t>Environmental factors such as climate change and pollution can impact the Moxy Hotel's</w:t>
      </w:r>
      <w:r>
        <w:rPr>
          <w:rFonts w:ascii="Segoe UI" w:hAnsi="Segoe UI" w:cs="Segoe UI"/>
          <w:color w:val="374151"/>
          <w:shd w:val="clear" w:color="auto" w:fill="F7F7F8"/>
        </w:rPr>
        <w:t xml:space="preserve"> </w:t>
      </w:r>
      <w:r w:rsidRPr="005E7A7F">
        <w:t>operations and sustainability efforts. Natural disasters</w:t>
      </w:r>
      <w:r>
        <w:t xml:space="preserve"> </w:t>
      </w:r>
      <w:r w:rsidRPr="005E7A7F">
        <w:t>can disrupt the hotel's operations and revenue.</w:t>
      </w:r>
      <w:r>
        <w:t xml:space="preserve"> </w:t>
      </w:r>
      <w:r w:rsidRPr="00ED79C1">
        <w:t>Moxy Hotel should develop and regularly update a comprehensive disaster preparedness plan, including staff training and emergency protocols.</w:t>
      </w:r>
    </w:p>
    <w:p w14:paraId="5EFBED39" w14:textId="77777777" w:rsidR="00370A6A" w:rsidRDefault="00370A6A" w:rsidP="00370A6A">
      <w:pPr>
        <w:rPr>
          <w:b/>
        </w:rPr>
      </w:pPr>
      <w:r w:rsidRPr="005E7A7F">
        <w:rPr>
          <w:b/>
        </w:rPr>
        <w:t>Legal Factor</w:t>
      </w:r>
    </w:p>
    <w:p w14:paraId="01C89CA5" w14:textId="77777777" w:rsidR="00370A6A" w:rsidRDefault="00370A6A" w:rsidP="00370A6A">
      <w:pPr>
        <w:rPr>
          <w:rFonts w:cs="Times New Roman"/>
          <w:color w:val="000000" w:themeColor="text1"/>
          <w:szCs w:val="24"/>
          <w:shd w:val="clear" w:color="auto" w:fill="FFFFFF"/>
        </w:rPr>
      </w:pPr>
      <w:r w:rsidRPr="005E7A7F">
        <w:t>The Moxy Hotel must comply with various regulations and laws, such as health and safety</w:t>
      </w:r>
      <w:r>
        <w:rPr>
          <w:rFonts w:ascii="Segoe UI" w:hAnsi="Segoe UI" w:cs="Segoe UI"/>
          <w:color w:val="374151"/>
          <w:shd w:val="clear" w:color="auto" w:fill="F7F7F8"/>
        </w:rPr>
        <w:t xml:space="preserve"> </w:t>
      </w:r>
      <w:r w:rsidRPr="005E7A7F">
        <w:t>regulations, to operate successfully. Legal disputes such as lawsuits or contract disputes can result in financial and r</w:t>
      </w:r>
      <w:r>
        <w:t>eputational damage to the hotel</w:t>
      </w:r>
      <w:r w:rsidRPr="00ED79C1">
        <w:t xml:space="preserve">. Moxy Hotel should ensure compliance with laws and regulations and work to resolve conflicts through mediation or arbitration </w:t>
      </w:r>
      <w:r>
        <w:t>(</w:t>
      </w:r>
      <w:r>
        <w:rPr>
          <w:rFonts w:cs="Times New Roman"/>
          <w:color w:val="000000" w:themeColor="text1"/>
          <w:szCs w:val="24"/>
          <w:shd w:val="clear" w:color="auto" w:fill="FFFFFF"/>
        </w:rPr>
        <w:t>Yüksel</w:t>
      </w:r>
      <w:r w:rsidRPr="00A86DD6">
        <w:rPr>
          <w:rFonts w:cs="Times New Roman"/>
          <w:color w:val="000000" w:themeColor="text1"/>
          <w:szCs w:val="24"/>
          <w:shd w:val="clear" w:color="auto" w:fill="FFFFFF"/>
        </w:rPr>
        <w:t>, 2022</w:t>
      </w:r>
      <w:r>
        <w:rPr>
          <w:rFonts w:cs="Times New Roman"/>
          <w:color w:val="000000" w:themeColor="text1"/>
          <w:szCs w:val="24"/>
          <w:shd w:val="clear" w:color="auto" w:fill="FFFFFF"/>
        </w:rPr>
        <w:t>).</w:t>
      </w:r>
    </w:p>
    <w:p w14:paraId="082E1FDD" w14:textId="77777777" w:rsidR="00370A6A" w:rsidRDefault="00370A6A">
      <w:pPr>
        <w:spacing w:line="259" w:lineRule="auto"/>
        <w:jc w:val="left"/>
        <w:rPr>
          <w:rFonts w:cs="Times New Roman"/>
          <w:color w:val="000000" w:themeColor="text1"/>
          <w:szCs w:val="24"/>
          <w:shd w:val="clear" w:color="auto" w:fill="FFFFFF"/>
        </w:rPr>
      </w:pPr>
      <w:r>
        <w:rPr>
          <w:rFonts w:cs="Times New Roman"/>
          <w:color w:val="000000" w:themeColor="text1"/>
          <w:szCs w:val="24"/>
          <w:shd w:val="clear" w:color="auto" w:fill="FFFFFF"/>
        </w:rPr>
        <w:br w:type="page"/>
      </w:r>
    </w:p>
    <w:p w14:paraId="6C89246C" w14:textId="77777777" w:rsidR="00370A6A" w:rsidRPr="005D7731" w:rsidRDefault="00370A6A" w:rsidP="00370A6A">
      <w:pPr>
        <w:pStyle w:val="Heading1"/>
        <w:rPr>
          <w:rFonts w:eastAsiaTheme="minorHAnsi"/>
          <w:color w:val="FF0000"/>
        </w:rPr>
      </w:pPr>
      <w:bookmarkStart w:id="4" w:name="_Toc128264453"/>
      <w:r w:rsidRPr="005D7731">
        <w:rPr>
          <w:rFonts w:eastAsiaTheme="minorHAnsi"/>
        </w:rPr>
        <w:lastRenderedPageBreak/>
        <w:t>Creating Customer Value &amp; Engagement</w:t>
      </w:r>
      <w:bookmarkEnd w:id="4"/>
      <w:r w:rsidRPr="005D7731">
        <w:rPr>
          <w:rFonts w:eastAsiaTheme="minorHAnsi"/>
          <w:color w:val="FF0000"/>
        </w:rPr>
        <w:t xml:space="preserve"> </w:t>
      </w:r>
    </w:p>
    <w:p w14:paraId="64472A79" w14:textId="77777777" w:rsidR="00370A6A" w:rsidRPr="00370A6A" w:rsidRDefault="00370A6A" w:rsidP="00370A6A">
      <w:pPr>
        <w:rPr>
          <w:b/>
        </w:rPr>
      </w:pPr>
      <w:r w:rsidRPr="00370A6A">
        <w:rPr>
          <w:b/>
        </w:rPr>
        <w:t>Creating customer value-</w:t>
      </w:r>
    </w:p>
    <w:p w14:paraId="19356091" w14:textId="77777777" w:rsidR="00370A6A" w:rsidRDefault="00370A6A" w:rsidP="00370A6A">
      <w:r w:rsidRPr="00556A21">
        <w:t>Moxy Hotel</w:t>
      </w:r>
      <w:r>
        <w:t xml:space="preserve"> will offer</w:t>
      </w:r>
      <w:r w:rsidRPr="00556A21">
        <w:t xml:space="preserve"> a range of benefits to both current and potential visitors. The hotel's fashionable design </w:t>
      </w:r>
      <w:r>
        <w:t>will appeal</w:t>
      </w:r>
      <w:r w:rsidRPr="00556A21">
        <w:t xml:space="preserve"> to a younger demographic seeking a fun </w:t>
      </w:r>
      <w:r w:rsidRPr="00A86DD6">
        <w:t>and memorable</w:t>
      </w:r>
      <w:r>
        <w:t xml:space="preserve"> hotel experience (</w:t>
      </w:r>
      <w:r w:rsidRPr="00A86DD6">
        <w:rPr>
          <w:rFonts w:cs="Times New Roman"/>
          <w:color w:val="222222"/>
          <w:szCs w:val="24"/>
          <w:shd w:val="clear" w:color="auto" w:fill="FFFFFF"/>
        </w:rPr>
        <w:t>Ver</w:t>
      </w:r>
      <w:r>
        <w:rPr>
          <w:rFonts w:cs="Times New Roman"/>
          <w:color w:val="222222"/>
          <w:szCs w:val="24"/>
          <w:shd w:val="clear" w:color="auto" w:fill="FFFFFF"/>
        </w:rPr>
        <w:t>hoef and Lemon, 2019).</w:t>
      </w:r>
      <w:r w:rsidRPr="00556A21">
        <w:t xml:space="preserve"> The hotel's contemporary design and playful features such</w:t>
      </w:r>
      <w:r>
        <w:rPr>
          <w:rFonts w:ascii="Segoe UI" w:hAnsi="Segoe UI" w:cs="Segoe UI"/>
          <w:color w:val="374151"/>
          <w:shd w:val="clear" w:color="auto" w:fill="F7F7F8"/>
        </w:rPr>
        <w:t xml:space="preserve"> </w:t>
      </w:r>
      <w:r w:rsidRPr="00556A21">
        <w:t xml:space="preserve">as table football and pinball machines in the lobby create a lively atmosphere that sets </w:t>
      </w:r>
      <w:r w:rsidRPr="00963420">
        <w:t>it apart</w:t>
      </w:r>
      <w:r w:rsidRPr="00556A21">
        <w:t xml:space="preserve"> from traditional hotels. Moxy Hotel's affordable pricing</w:t>
      </w:r>
      <w:r>
        <w:t xml:space="preserve"> will make</w:t>
      </w:r>
      <w:r w:rsidRPr="00556A21">
        <w:t xml:space="preserve"> it accessible to cost-sensitive travellers without sacrificing comfort and convenience. </w:t>
      </w:r>
    </w:p>
    <w:p w14:paraId="2FC650C6" w14:textId="77777777" w:rsidR="00370A6A" w:rsidRPr="00370A6A" w:rsidRDefault="00370A6A" w:rsidP="00370A6A">
      <w:pPr>
        <w:rPr>
          <w:b/>
        </w:rPr>
      </w:pPr>
      <w:r w:rsidRPr="00370A6A">
        <w:rPr>
          <w:b/>
        </w:rPr>
        <w:t>Benefits for current and potential customers-</w:t>
      </w:r>
    </w:p>
    <w:p w14:paraId="66159B50" w14:textId="77777777" w:rsidR="00370A6A" w:rsidRDefault="00370A6A" w:rsidP="00370A6A">
      <w:pPr>
        <w:rPr>
          <w:rFonts w:cs="Times New Roman"/>
          <w:color w:val="000000" w:themeColor="text1"/>
          <w:szCs w:val="24"/>
          <w:shd w:val="clear" w:color="auto" w:fill="FFFFFF"/>
        </w:rPr>
      </w:pPr>
      <w:r w:rsidRPr="00556A21">
        <w:t>The hote</w:t>
      </w:r>
      <w:r w:rsidRPr="00F079AB">
        <w:t>l's competitive</w:t>
      </w:r>
      <w:r w:rsidRPr="00556A21">
        <w:t xml:space="preserve"> pricing</w:t>
      </w:r>
      <w:r>
        <w:t xml:space="preserve"> will</w:t>
      </w:r>
      <w:r w:rsidRPr="00556A21">
        <w:t xml:space="preserve"> make it an attractive option for travellers seeking affordable accommodations without compromising on quality.</w:t>
      </w:r>
      <w:r>
        <w:t xml:space="preserve"> </w:t>
      </w:r>
      <w:r w:rsidRPr="00556A21">
        <w:t xml:space="preserve">The hotel's </w:t>
      </w:r>
      <w:r w:rsidRPr="00963420">
        <w:t>convenient location</w:t>
      </w:r>
      <w:r w:rsidRPr="00556A21">
        <w:t xml:space="preserve"> </w:t>
      </w:r>
      <w:r>
        <w:t>within the</w:t>
      </w:r>
      <w:r w:rsidRPr="00556A21">
        <w:t xml:space="preserve"> popula</w:t>
      </w:r>
      <w:r>
        <w:t>r area of the UK</w:t>
      </w:r>
      <w:r w:rsidRPr="00556A21">
        <w:t xml:space="preserve"> </w:t>
      </w:r>
      <w:r>
        <w:t>will offer</w:t>
      </w:r>
      <w:r w:rsidRPr="00556A21">
        <w:t xml:space="preserve"> easy access to local attractions and transportation, allowing guests to </w:t>
      </w:r>
      <w:r>
        <w:t>easily explore the destination (</w:t>
      </w:r>
      <w:r w:rsidRPr="00A86DD6">
        <w:rPr>
          <w:rFonts w:cs="Times New Roman"/>
          <w:color w:val="000000" w:themeColor="text1"/>
          <w:szCs w:val="24"/>
          <w:shd w:val="clear" w:color="auto" w:fill="FFFFFF"/>
        </w:rPr>
        <w:t>Zhang</w:t>
      </w:r>
      <w:r>
        <w:rPr>
          <w:rFonts w:cs="Times New Roman"/>
          <w:color w:val="000000" w:themeColor="text1"/>
          <w:szCs w:val="24"/>
          <w:shd w:val="clear" w:color="auto" w:fill="FFFFFF"/>
        </w:rPr>
        <w:t xml:space="preserve"> et. al., 2018).</w:t>
      </w:r>
    </w:p>
    <w:p w14:paraId="65F42EAB" w14:textId="77777777" w:rsidR="00370A6A" w:rsidRPr="00370A6A" w:rsidRDefault="00370A6A" w:rsidP="00370A6A">
      <w:pPr>
        <w:rPr>
          <w:b/>
        </w:rPr>
      </w:pPr>
      <w:r w:rsidRPr="00370A6A">
        <w:rPr>
          <w:rFonts w:cs="Times New Roman"/>
          <w:b/>
          <w:color w:val="000000" w:themeColor="text1"/>
          <w:szCs w:val="24"/>
          <w:shd w:val="clear" w:color="auto" w:fill="FFFFFF"/>
        </w:rPr>
        <w:t>Ways to develop visitor engagement-</w:t>
      </w:r>
    </w:p>
    <w:p w14:paraId="63AF3175" w14:textId="77777777" w:rsidR="00370A6A" w:rsidRDefault="00370A6A" w:rsidP="00370A6A">
      <w:pPr>
        <w:rPr>
          <w:rFonts w:cs="Times New Roman"/>
          <w:color w:val="000000" w:themeColor="text1"/>
          <w:szCs w:val="24"/>
          <w:shd w:val="clear" w:color="auto" w:fill="FFFFFF"/>
        </w:rPr>
      </w:pPr>
      <w:r w:rsidRPr="00F079AB">
        <w:t xml:space="preserve">Visitor engagement in Moxy Hotel can be developed through </w:t>
      </w:r>
      <w:r w:rsidRPr="00E57992">
        <w:t>various strategies such as implementing immersive and interactive technologies in common areas, hosting themed events and activities, providing personalisation</w:t>
      </w:r>
      <w:r>
        <w:t xml:space="preserve">, </w:t>
      </w:r>
      <w:r w:rsidRPr="00F079AB">
        <w:t>and fostering a welcoming and social atmosphere that encourages gue</w:t>
      </w:r>
      <w:r>
        <w:t>sts to connect (</w:t>
      </w:r>
      <w:r w:rsidRPr="00A86DD6">
        <w:rPr>
          <w:rFonts w:cs="Times New Roman"/>
          <w:color w:val="000000" w:themeColor="text1"/>
          <w:szCs w:val="24"/>
          <w:shd w:val="clear" w:color="auto" w:fill="FFFFFF"/>
        </w:rPr>
        <w:t>Taheri</w:t>
      </w:r>
      <w:r>
        <w:rPr>
          <w:rFonts w:cs="Times New Roman"/>
          <w:color w:val="000000" w:themeColor="text1"/>
          <w:szCs w:val="24"/>
          <w:shd w:val="clear" w:color="auto" w:fill="FFFFFF"/>
        </w:rPr>
        <w:t xml:space="preserve"> et. al., 2021).</w:t>
      </w:r>
    </w:p>
    <w:p w14:paraId="53093F74" w14:textId="77777777" w:rsidR="00370A6A" w:rsidRPr="00370A6A" w:rsidRDefault="00370A6A" w:rsidP="00370A6A">
      <w:pPr>
        <w:rPr>
          <w:b/>
        </w:rPr>
      </w:pPr>
      <w:r w:rsidRPr="00370A6A">
        <w:rPr>
          <w:rFonts w:cs="Times New Roman"/>
          <w:b/>
          <w:color w:val="000000" w:themeColor="text1"/>
          <w:szCs w:val="24"/>
          <w:shd w:val="clear" w:color="auto" w:fill="FFFFFF"/>
        </w:rPr>
        <w:t>Marketing Channels that will be used-</w:t>
      </w:r>
    </w:p>
    <w:p w14:paraId="24D418D6" w14:textId="77777777" w:rsidR="00370A6A" w:rsidRDefault="00370A6A" w:rsidP="00370A6A">
      <w:r>
        <w:t xml:space="preserve">The hotel will use various </w:t>
      </w:r>
      <w:r w:rsidRPr="006F7898">
        <w:t xml:space="preserve">marketing </w:t>
      </w:r>
      <w:r>
        <w:t>techniques</w:t>
      </w:r>
      <w:r w:rsidRPr="006F7898">
        <w:t xml:space="preserve"> </w:t>
      </w:r>
      <w:r>
        <w:t>like</w:t>
      </w:r>
      <w:r w:rsidRPr="006F7898">
        <w:t xml:space="preserve"> social media</w:t>
      </w:r>
      <w:r>
        <w:t xml:space="preserve"> marketing, </w:t>
      </w:r>
      <w:r w:rsidRPr="006F7898">
        <w:t>searc</w:t>
      </w:r>
      <w:r w:rsidRPr="00F11A99">
        <w:t xml:space="preserve">h </w:t>
      </w:r>
      <w:r>
        <w:t>engine and email optimis</w:t>
      </w:r>
      <w:r w:rsidRPr="006F7898">
        <w:t>ation, targeted advertising, influencer partnerships, and collaborations with local businesses and tourism boards.</w:t>
      </w:r>
    </w:p>
    <w:p w14:paraId="77C99F75" w14:textId="77777777" w:rsidR="00370A6A" w:rsidRDefault="00370A6A" w:rsidP="00370A6A">
      <w:pPr>
        <w:rPr>
          <w:rFonts w:cs="Times New Roman"/>
          <w:color w:val="000000" w:themeColor="text1"/>
          <w:szCs w:val="24"/>
          <w:shd w:val="clear" w:color="auto" w:fill="FFFFFF"/>
        </w:rPr>
      </w:pPr>
    </w:p>
    <w:p w14:paraId="0CF743EB" w14:textId="77777777" w:rsidR="00370A6A" w:rsidRDefault="00370A6A" w:rsidP="00370A6A">
      <w:pPr>
        <w:rPr>
          <w:b/>
          <w:sz w:val="28"/>
        </w:rPr>
      </w:pPr>
      <w:r w:rsidRPr="00D45D40">
        <w:rPr>
          <w:b/>
          <w:sz w:val="28"/>
        </w:rPr>
        <w:lastRenderedPageBreak/>
        <w:t>STP Analysis</w:t>
      </w:r>
    </w:p>
    <w:p w14:paraId="04F53DF4" w14:textId="77777777" w:rsidR="00370A6A" w:rsidRPr="00D45D40" w:rsidRDefault="00370A6A" w:rsidP="00370A6A">
      <w:pPr>
        <w:rPr>
          <w:b/>
          <w:sz w:val="28"/>
        </w:rPr>
      </w:pPr>
      <w:r w:rsidRPr="009A7A53">
        <w:t xml:space="preserve">STP analysis </w:t>
      </w:r>
      <w:r>
        <w:t>will</w:t>
      </w:r>
      <w:r w:rsidRPr="009A7A53">
        <w:t xml:space="preserve"> help </w:t>
      </w:r>
      <w:r>
        <w:t>Moxy Hotel to identify and analys</w:t>
      </w:r>
      <w:r w:rsidRPr="009A7A53">
        <w:t>e its segmentation, targeti</w:t>
      </w:r>
      <w:r>
        <w:t>ng, and positioning strategies.</w:t>
      </w:r>
    </w:p>
    <w:p w14:paraId="4F567A3A" w14:textId="77777777" w:rsidR="00370A6A" w:rsidRDefault="00370A6A" w:rsidP="00370A6A">
      <w:r w:rsidRPr="009A7A53">
        <w:rPr>
          <w:b/>
        </w:rPr>
        <w:t>Segmentation:</w:t>
      </w:r>
      <w:r w:rsidRPr="00D45D40">
        <w:t xml:space="preserve"> Moxy Hotel </w:t>
      </w:r>
      <w:r>
        <w:t xml:space="preserve">will </w:t>
      </w:r>
      <w:r w:rsidRPr="00D45D40">
        <w:t xml:space="preserve">segments its customers based on demographic </w:t>
      </w:r>
      <w:r w:rsidRPr="0068016F">
        <w:t>and psychographic</w:t>
      </w:r>
      <w:r w:rsidRPr="00D45D40">
        <w:t xml:space="preserve"> factors. The hotel</w:t>
      </w:r>
      <w:r>
        <w:t xml:space="preserve"> will target</w:t>
      </w:r>
      <w:r w:rsidRPr="00D45D40">
        <w:t xml:space="preserve"> young, urban professionals and millennials who value unique and personalized experiences, trendy design, and technology. </w:t>
      </w:r>
      <w:r w:rsidRPr="0068016F">
        <w:t>Moxy H</w:t>
      </w:r>
      <w:r w:rsidRPr="00D45D40">
        <w:t xml:space="preserve">otel's target market </w:t>
      </w:r>
      <w:r>
        <w:t xml:space="preserve">will </w:t>
      </w:r>
      <w:r w:rsidRPr="00D45D40">
        <w:t xml:space="preserve">include people who prefer to travel light and are looking for a convenient and </w:t>
      </w:r>
      <w:r>
        <w:t>affordable accommodation option (</w:t>
      </w:r>
      <w:r>
        <w:rPr>
          <w:rFonts w:cs="Times New Roman"/>
          <w:color w:val="000000" w:themeColor="text1"/>
          <w:szCs w:val="24"/>
          <w:shd w:val="clear" w:color="auto" w:fill="FFFFFF"/>
        </w:rPr>
        <w:t>Andaleeb, 2022).</w:t>
      </w:r>
    </w:p>
    <w:p w14:paraId="439BF2F0" w14:textId="77777777" w:rsidR="00370A6A" w:rsidRDefault="00370A6A" w:rsidP="00370A6A">
      <w:pPr>
        <w:rPr>
          <w:shd w:val="clear" w:color="auto" w:fill="F7F7F8"/>
        </w:rPr>
      </w:pPr>
      <w:r w:rsidRPr="009A7A53">
        <w:rPr>
          <w:b/>
        </w:rPr>
        <w:t>Targeting:</w:t>
      </w:r>
      <w:r w:rsidRPr="00D45D40">
        <w:t xml:space="preserve"> Moxy Hotel </w:t>
      </w:r>
      <w:r>
        <w:t>will target</w:t>
      </w:r>
      <w:r w:rsidRPr="00D45D40">
        <w:t xml:space="preserve"> its customers through numerous channels such as influencer marketing,</w:t>
      </w:r>
      <w:r>
        <w:t xml:space="preserve"> social media</w:t>
      </w:r>
      <w:r w:rsidRPr="00D45D40">
        <w:t xml:space="preserve"> and partnerships with local businesses and tourism boards. The hotel uses Instagram, Twitter</w:t>
      </w:r>
      <w:r>
        <w:t xml:space="preserve"> and Facebook</w:t>
      </w:r>
      <w:r w:rsidRPr="00D45D40">
        <w:t xml:space="preserve"> to promote its brand </w:t>
      </w:r>
      <w:r w:rsidRPr="00F11A99">
        <w:t>and showcase</w:t>
      </w:r>
      <w:r w:rsidRPr="00D45D40">
        <w:t xml:space="preserve"> its unique design and features. </w:t>
      </w:r>
      <w:r w:rsidRPr="00090DCD">
        <w:t xml:space="preserve">Moxy Hotel targets age group of </w:t>
      </w:r>
      <w:r>
        <w:t>20- 45 years</w:t>
      </w:r>
      <w:r w:rsidRPr="00090DCD">
        <w:t>, with middle to upper-income levels, and a preference for affordable and trendy accommodations with social spaces and technology amenities.</w:t>
      </w:r>
    </w:p>
    <w:p w14:paraId="50C3C24B" w14:textId="77777777" w:rsidR="00370A6A" w:rsidRPr="0096488D" w:rsidRDefault="00370A6A" w:rsidP="00370A6A">
      <w:r w:rsidRPr="009A7A53">
        <w:rPr>
          <w:b/>
        </w:rPr>
        <w:t>Positioning:</w:t>
      </w:r>
      <w:r w:rsidRPr="00D45D40">
        <w:t xml:space="preserve"> Moxy Hotel </w:t>
      </w:r>
      <w:r>
        <w:t xml:space="preserve">will be </w:t>
      </w:r>
      <w:r w:rsidRPr="00D45D40">
        <w:t>position</w:t>
      </w:r>
      <w:r>
        <w:t>ed</w:t>
      </w:r>
      <w:r w:rsidRPr="00D45D40">
        <w:t xml:space="preserve"> as trendy and affordable lifestyle brand that </w:t>
      </w:r>
      <w:r>
        <w:t>will offer</w:t>
      </w:r>
      <w:r w:rsidRPr="00D45D40">
        <w:t xml:space="preserve"> a unique and personalized guest experience. The hotel's design, technology, and social events </w:t>
      </w:r>
      <w:r>
        <w:t xml:space="preserve">will </w:t>
      </w:r>
      <w:r w:rsidRPr="00D45D40">
        <w:t>appeal to its target audience, creating a social and community-driven atmosphere that sets it apart from other hotels. Moxy H</w:t>
      </w:r>
      <w:r>
        <w:t xml:space="preserve">otel's positioning will also emphasise </w:t>
      </w:r>
      <w:r w:rsidRPr="00D45D40">
        <w:t>convenience and accessibility, with locations in city centres and near public transportation. The hotel's competitive pricing and flexible booking options</w:t>
      </w:r>
      <w:r>
        <w:t xml:space="preserve"> will</w:t>
      </w:r>
      <w:r w:rsidRPr="00D45D40">
        <w:t xml:space="preserve"> help differentiate it </w:t>
      </w:r>
      <w:r>
        <w:t>from other hotels in the market (</w:t>
      </w:r>
      <w:r>
        <w:rPr>
          <w:rFonts w:cs="Times New Roman"/>
          <w:color w:val="000000" w:themeColor="text1"/>
          <w:szCs w:val="24"/>
          <w:shd w:val="clear" w:color="auto" w:fill="FFFFFF"/>
        </w:rPr>
        <w:t>Dibb and Simkin, 202</w:t>
      </w:r>
      <w:r w:rsidRPr="005B5E9A">
        <w:rPr>
          <w:rFonts w:cs="Times New Roman"/>
          <w:color w:val="000000" w:themeColor="text1"/>
          <w:szCs w:val="24"/>
          <w:shd w:val="clear" w:color="auto" w:fill="FFFFFF"/>
        </w:rPr>
        <w:t>1</w:t>
      </w:r>
      <w:r>
        <w:rPr>
          <w:rFonts w:cs="Times New Roman"/>
          <w:color w:val="000000" w:themeColor="text1"/>
          <w:szCs w:val="24"/>
          <w:shd w:val="clear" w:color="auto" w:fill="FFFFFF"/>
        </w:rPr>
        <w:t>).</w:t>
      </w:r>
    </w:p>
    <w:p w14:paraId="0101A0AD" w14:textId="77777777" w:rsidR="00370A6A" w:rsidRDefault="00370A6A" w:rsidP="00370A6A">
      <w:pPr>
        <w:spacing w:after="0" w:line="240" w:lineRule="auto"/>
        <w:ind w:left="1080"/>
        <w:contextualSpacing/>
        <w:rPr>
          <w:rFonts w:ascii="Arial" w:hAnsi="Arial" w:cs="Arial"/>
          <w:b/>
          <w:bCs/>
          <w:color w:val="FF0000"/>
        </w:rPr>
      </w:pPr>
    </w:p>
    <w:p w14:paraId="367DAFC4" w14:textId="77777777" w:rsidR="00370A6A" w:rsidRPr="00060EFB" w:rsidRDefault="00370A6A" w:rsidP="00370A6A">
      <w:pPr>
        <w:spacing w:after="0" w:line="240" w:lineRule="auto"/>
        <w:ind w:left="1080"/>
        <w:contextualSpacing/>
        <w:rPr>
          <w:rFonts w:ascii="Arial" w:hAnsi="Arial" w:cs="Arial"/>
          <w:b/>
          <w:bCs/>
          <w:color w:val="FF0000"/>
        </w:rPr>
      </w:pPr>
    </w:p>
    <w:p w14:paraId="0ECCBE69" w14:textId="77777777" w:rsidR="00370A6A" w:rsidRPr="00130F9C" w:rsidRDefault="00370A6A" w:rsidP="00370A6A">
      <w:pPr>
        <w:pStyle w:val="Heading1"/>
        <w:rPr>
          <w:rFonts w:asciiTheme="minorHAnsi" w:eastAsiaTheme="minorHAnsi" w:hAnsiTheme="minorHAnsi" w:cstheme="minorBidi"/>
        </w:rPr>
      </w:pPr>
      <w:bookmarkStart w:id="5" w:name="_Toc128264454"/>
      <w:r w:rsidRPr="00130F9C">
        <w:rPr>
          <w:rFonts w:eastAsiaTheme="minorHAnsi"/>
        </w:rPr>
        <w:lastRenderedPageBreak/>
        <w:t>Effective Use of digital Marketing</w:t>
      </w:r>
      <w:bookmarkEnd w:id="5"/>
      <w:r>
        <w:rPr>
          <w:rFonts w:eastAsiaTheme="minorHAnsi"/>
          <w:color w:val="FF0000"/>
        </w:rPr>
        <w:t xml:space="preserve"> </w:t>
      </w:r>
    </w:p>
    <w:p w14:paraId="5FB176AB" w14:textId="77777777" w:rsidR="00370A6A" w:rsidRPr="00370A6A" w:rsidRDefault="00370A6A" w:rsidP="00370A6A">
      <w:pPr>
        <w:rPr>
          <w:b/>
        </w:rPr>
      </w:pPr>
      <w:r w:rsidRPr="00370A6A">
        <w:rPr>
          <w:b/>
        </w:rPr>
        <w:t>Ways by which hotel can use digital marketing-</w:t>
      </w:r>
    </w:p>
    <w:p w14:paraId="362264A0" w14:textId="77777777" w:rsidR="00370A6A" w:rsidRDefault="00370A6A" w:rsidP="00370A6A">
      <w:r w:rsidRPr="006F7898">
        <w:t>Digital marketing can play a crucial role in the marketing activities of Moxy Hotel. The hotel can leverage various digital marketing channels such as</w:t>
      </w:r>
      <w:r>
        <w:t xml:space="preserve"> social media, email marketing</w:t>
      </w:r>
      <w:r w:rsidRPr="006F7898">
        <w:t>, targeted advertising, and influencer marketing to promote its services, engage with potential customers, and increase brand awareness. The digital marketing efforts can be managed by a dedicated team of professionals consisting of a digital marketing manager, social media manager, content creator, email marketer, and analytics expert. The team can work together to develop a comprehensive digital marketing strategy that aligns with t</w:t>
      </w:r>
      <w:r>
        <w:t>he hotel's goals and objectives (</w:t>
      </w:r>
      <w:r>
        <w:rPr>
          <w:rFonts w:cs="Times New Roman"/>
          <w:color w:val="000000" w:themeColor="text1"/>
          <w:szCs w:val="24"/>
          <w:shd w:val="clear" w:color="auto" w:fill="FFFFFF"/>
        </w:rPr>
        <w:t>Smith, 2022).</w:t>
      </w:r>
      <w:r w:rsidRPr="006F7898">
        <w:t xml:space="preserve"> They can create engaging and visually appealing content, run targeted ad campaigns, conduct market research and analysis, and track and measure the success of their campaigns using tools such as Google Analytics and social media analytics. In addition, the hotel can collaborate with local influencers, travel bloggers, and tourism boards to reach a wider audience and attract more visitors to the hotel. By using digital marketing effectively, the hotel can establish itself as a top choice for travellers and increase its online presence and visibility.</w:t>
      </w:r>
      <w:r>
        <w:t xml:space="preserve"> </w:t>
      </w:r>
    </w:p>
    <w:p w14:paraId="607B142E" w14:textId="77777777" w:rsidR="00370A6A" w:rsidRPr="00370A6A" w:rsidRDefault="00370A6A" w:rsidP="00370A6A">
      <w:pPr>
        <w:rPr>
          <w:b/>
        </w:rPr>
      </w:pPr>
      <w:r w:rsidRPr="00370A6A">
        <w:rPr>
          <w:b/>
        </w:rPr>
        <w:t>Message that will be delivered to engage customers-</w:t>
      </w:r>
    </w:p>
    <w:p w14:paraId="6CC2228B" w14:textId="77777777" w:rsidR="00370A6A" w:rsidRPr="00021D9D" w:rsidRDefault="00370A6A" w:rsidP="00370A6A">
      <w:r w:rsidRPr="00021D9D">
        <w:t xml:space="preserve">The hotel </w:t>
      </w:r>
      <w:r>
        <w:t>will</w:t>
      </w:r>
      <w:r w:rsidRPr="00021D9D">
        <w:t xml:space="preserve"> feature innovative design and </w:t>
      </w:r>
      <w:r>
        <w:t>personalised services while organising attractive</w:t>
      </w:r>
      <w:r w:rsidRPr="00021D9D">
        <w:t xml:space="preserve"> social </w:t>
      </w:r>
      <w:r>
        <w:t>events</w:t>
      </w:r>
      <w:r w:rsidRPr="00021D9D">
        <w:t xml:space="preserve"> </w:t>
      </w:r>
      <w:r>
        <w:t>at affordable cost by using eco-friendly techniques (</w:t>
      </w:r>
      <w:r>
        <w:rPr>
          <w:rFonts w:cs="Times New Roman"/>
          <w:color w:val="000000" w:themeColor="text1"/>
          <w:szCs w:val="24"/>
          <w:shd w:val="clear" w:color="auto" w:fill="FFFFFF"/>
        </w:rPr>
        <w:t>Schaefer and Hetman</w:t>
      </w:r>
      <w:r w:rsidRPr="002847A7">
        <w:rPr>
          <w:rFonts w:cs="Times New Roman"/>
          <w:color w:val="000000" w:themeColor="text1"/>
          <w:szCs w:val="24"/>
          <w:shd w:val="clear" w:color="auto" w:fill="FFFFFF"/>
        </w:rPr>
        <w:t>, 2019</w:t>
      </w:r>
      <w:r>
        <w:rPr>
          <w:rFonts w:cs="Times New Roman"/>
          <w:color w:val="000000" w:themeColor="text1"/>
          <w:szCs w:val="24"/>
          <w:shd w:val="clear" w:color="auto" w:fill="FFFFFF"/>
        </w:rPr>
        <w:t>).</w:t>
      </w:r>
    </w:p>
    <w:p w14:paraId="6EB415AB" w14:textId="77777777" w:rsidR="00370A6A" w:rsidRDefault="00370A6A">
      <w:pPr>
        <w:spacing w:line="259" w:lineRule="auto"/>
        <w:jc w:val="left"/>
      </w:pPr>
      <w:r>
        <w:br w:type="page"/>
      </w:r>
    </w:p>
    <w:p w14:paraId="0DB045F9" w14:textId="77777777" w:rsidR="00370A6A" w:rsidRPr="005D7731" w:rsidRDefault="00370A6A" w:rsidP="00370A6A">
      <w:pPr>
        <w:pStyle w:val="Heading1"/>
        <w:rPr>
          <w:rFonts w:eastAsiaTheme="minorHAnsi"/>
          <w:color w:val="FF0000"/>
        </w:rPr>
      </w:pPr>
      <w:bookmarkStart w:id="6" w:name="_Toc128264455"/>
      <w:r>
        <w:rPr>
          <w:rFonts w:eastAsiaTheme="minorHAnsi"/>
        </w:rPr>
        <w:lastRenderedPageBreak/>
        <w:t>Conclusion</w:t>
      </w:r>
      <w:bookmarkEnd w:id="6"/>
      <w:r w:rsidRPr="005D7731">
        <w:rPr>
          <w:rFonts w:eastAsiaTheme="minorHAnsi"/>
        </w:rPr>
        <w:t xml:space="preserve"> </w:t>
      </w:r>
    </w:p>
    <w:p w14:paraId="3E7916E2" w14:textId="77777777" w:rsidR="00370A6A" w:rsidRDefault="00370A6A" w:rsidP="00370A6A">
      <w:r w:rsidRPr="00EA72A7">
        <w:t>The PESTEL and SWOT analysis highlighted the positive and negative effects of Moxy Hotel. The Marketing Mix analysis revealed how Moxy Hotel uses its product, price, place, and promotion strategies to attract and retain customers. Moreover, the focus on creating customer value through design technology was evident in the analysis of</w:t>
      </w:r>
      <w:r>
        <w:rPr>
          <w:rFonts w:ascii="Segoe UI" w:hAnsi="Segoe UI" w:cs="Segoe UI"/>
          <w:color w:val="374151"/>
          <w:shd w:val="clear" w:color="auto" w:fill="F7F7F8"/>
        </w:rPr>
        <w:t xml:space="preserve"> </w:t>
      </w:r>
      <w:r w:rsidRPr="00EA72A7">
        <w:t>customer value. The use of digital marketing in Moxy Hotel's marketing activities was also highlighted as a key tool for reaching and engaging with its target audience. The</w:t>
      </w:r>
      <w:r>
        <w:rPr>
          <w:rFonts w:ascii="Segoe UI" w:hAnsi="Segoe UI" w:cs="Segoe UI"/>
          <w:color w:val="374151"/>
          <w:shd w:val="clear" w:color="auto" w:fill="F7F7F8"/>
        </w:rPr>
        <w:t xml:space="preserve"> </w:t>
      </w:r>
      <w:r w:rsidRPr="00EA72A7">
        <w:t>recommendation for Moxy Hotel is to further enhance its dig</w:t>
      </w:r>
      <w:r>
        <w:t>ital marketing efforts by utilis</w:t>
      </w:r>
      <w:r w:rsidRPr="00EA72A7">
        <w:t>ing data analytics and social media listening tools to gain insights into customer</w:t>
      </w:r>
      <w:r>
        <w:rPr>
          <w:rFonts w:ascii="Segoe UI" w:hAnsi="Segoe UI" w:cs="Segoe UI"/>
          <w:color w:val="374151"/>
          <w:shd w:val="clear" w:color="auto" w:fill="F7F7F8"/>
        </w:rPr>
        <w:t xml:space="preserve"> </w:t>
      </w:r>
      <w:r w:rsidRPr="00EA72A7">
        <w:t>preferences and behaviour. This can help the hotel to personalise its offerings and create targeted campaigns that resonate with its target audience. Additionally, investing in</w:t>
      </w:r>
      <w:r>
        <w:rPr>
          <w:rFonts w:ascii="Segoe UI" w:hAnsi="Segoe UI" w:cs="Segoe UI"/>
          <w:color w:val="374151"/>
          <w:shd w:val="clear" w:color="auto" w:fill="F7F7F8"/>
        </w:rPr>
        <w:t xml:space="preserve"> </w:t>
      </w:r>
      <w:r w:rsidRPr="00EA72A7">
        <w:t>sear</w:t>
      </w:r>
      <w:r>
        <w:t>ch engine optimis</w:t>
      </w:r>
      <w:r w:rsidRPr="00EA72A7">
        <w:t>ation and pay-per-click advertising can help improve the hotel's online visibility and attract more potential customers.</w:t>
      </w:r>
    </w:p>
    <w:p w14:paraId="466FA322" w14:textId="77777777" w:rsidR="005F7202" w:rsidRDefault="005F7202">
      <w:pPr>
        <w:spacing w:line="259" w:lineRule="auto"/>
        <w:jc w:val="left"/>
      </w:pPr>
      <w:r>
        <w:br w:type="page"/>
      </w:r>
    </w:p>
    <w:p w14:paraId="43D230AF" w14:textId="77777777" w:rsidR="005F7202" w:rsidRPr="005D7731" w:rsidRDefault="00CF287C" w:rsidP="00CF287C">
      <w:pPr>
        <w:pStyle w:val="Heading1"/>
        <w:rPr>
          <w:rFonts w:asciiTheme="minorHAnsi" w:eastAsiaTheme="minorHAnsi" w:hAnsiTheme="minorHAnsi" w:cstheme="minorBidi"/>
          <w:i/>
          <w:iCs/>
        </w:rPr>
      </w:pPr>
      <w:bookmarkStart w:id="7" w:name="_Toc128264456"/>
      <w:r>
        <w:lastRenderedPageBreak/>
        <w:t>References</w:t>
      </w:r>
      <w:bookmarkEnd w:id="7"/>
    </w:p>
    <w:p w14:paraId="71A2818A" w14:textId="77777777" w:rsidR="005F7202" w:rsidRPr="005F7202" w:rsidRDefault="005F7202" w:rsidP="005F7202">
      <w:pPr>
        <w:rPr>
          <w:shd w:val="clear" w:color="auto" w:fill="FFFFFF"/>
        </w:rPr>
      </w:pPr>
      <w:r w:rsidRPr="005F7202">
        <w:rPr>
          <w:shd w:val="clear" w:color="auto" w:fill="FFFFFF"/>
        </w:rPr>
        <w:t>Andaleeb, S.S., 2022. Market segmentation, targeting, and positioning. In </w:t>
      </w:r>
      <w:r w:rsidRPr="005F7202">
        <w:rPr>
          <w:i/>
          <w:iCs/>
          <w:shd w:val="clear" w:color="auto" w:fill="FFFFFF"/>
        </w:rPr>
        <w:t>Strategic Marketing Management in Asia</w:t>
      </w:r>
      <w:r w:rsidRPr="005F7202">
        <w:rPr>
          <w:shd w:val="clear" w:color="auto" w:fill="FFFFFF"/>
        </w:rPr>
        <w:t> (pp. 179-207). Emerald Group Publishing Limited.</w:t>
      </w:r>
    </w:p>
    <w:p w14:paraId="02506E6B" w14:textId="77777777" w:rsidR="005F7202" w:rsidRPr="005F7202" w:rsidRDefault="005F7202" w:rsidP="005F7202">
      <w:pPr>
        <w:rPr>
          <w:shd w:val="clear" w:color="auto" w:fill="FFFFFF"/>
        </w:rPr>
      </w:pPr>
      <w:r w:rsidRPr="005F7202">
        <w:rPr>
          <w:shd w:val="clear" w:color="auto" w:fill="FFFFFF"/>
        </w:rPr>
        <w:t>Borden, N.H., 2019. The concept of the marketing mix. </w:t>
      </w:r>
      <w:r w:rsidRPr="005F7202">
        <w:rPr>
          <w:i/>
          <w:iCs/>
          <w:shd w:val="clear" w:color="auto" w:fill="FFFFFF"/>
        </w:rPr>
        <w:t>Journal of advertising research</w:t>
      </w:r>
      <w:r w:rsidRPr="005F7202">
        <w:rPr>
          <w:shd w:val="clear" w:color="auto" w:fill="FFFFFF"/>
        </w:rPr>
        <w:t>, </w:t>
      </w:r>
      <w:r w:rsidRPr="005F7202">
        <w:rPr>
          <w:i/>
          <w:iCs/>
          <w:shd w:val="clear" w:color="auto" w:fill="FFFFFF"/>
        </w:rPr>
        <w:t>4</w:t>
      </w:r>
      <w:r w:rsidRPr="005F7202">
        <w:rPr>
          <w:shd w:val="clear" w:color="auto" w:fill="FFFFFF"/>
        </w:rPr>
        <w:t>(2), pp.2-7.</w:t>
      </w:r>
    </w:p>
    <w:p w14:paraId="62A8A5E8" w14:textId="77777777" w:rsidR="005F7202" w:rsidRPr="005F7202" w:rsidRDefault="005F7202" w:rsidP="005F7202">
      <w:pPr>
        <w:rPr>
          <w:b/>
        </w:rPr>
      </w:pPr>
      <w:r w:rsidRPr="005F7202">
        <w:rPr>
          <w:shd w:val="clear" w:color="auto" w:fill="FFFFFF"/>
        </w:rPr>
        <w:t>Dibb, S. and Simkin, L., 2021. Targeting, segments and positioning. </w:t>
      </w:r>
      <w:r w:rsidRPr="005F7202">
        <w:rPr>
          <w:i/>
          <w:iCs/>
          <w:shd w:val="clear" w:color="auto" w:fill="FFFFFF"/>
        </w:rPr>
        <w:t>International Journal of Retail &amp; Distribution Management</w:t>
      </w:r>
      <w:r w:rsidRPr="005F7202">
        <w:rPr>
          <w:shd w:val="clear" w:color="auto" w:fill="FFFFFF"/>
        </w:rPr>
        <w:t>, </w:t>
      </w:r>
      <w:r w:rsidRPr="005F7202">
        <w:rPr>
          <w:i/>
          <w:iCs/>
          <w:shd w:val="clear" w:color="auto" w:fill="FFFFFF"/>
        </w:rPr>
        <w:t>19</w:t>
      </w:r>
      <w:r w:rsidRPr="005F7202">
        <w:rPr>
          <w:shd w:val="clear" w:color="auto" w:fill="FFFFFF"/>
        </w:rPr>
        <w:t>(3).</w:t>
      </w:r>
    </w:p>
    <w:p w14:paraId="7AF1A779" w14:textId="77777777" w:rsidR="005F7202" w:rsidRPr="005F7202" w:rsidRDefault="005F7202" w:rsidP="005F7202">
      <w:pPr>
        <w:rPr>
          <w:shd w:val="clear" w:color="auto" w:fill="FFFFFF"/>
        </w:rPr>
      </w:pPr>
      <w:r w:rsidRPr="005F7202">
        <w:rPr>
          <w:shd w:val="clear" w:color="auto" w:fill="FFFFFF"/>
        </w:rPr>
        <w:t>Dominici, G., 2020. From marketing mix to e-marketing mix: a literature overview and classification. </w:t>
      </w:r>
      <w:r w:rsidRPr="005F7202">
        <w:rPr>
          <w:i/>
          <w:iCs/>
          <w:shd w:val="clear" w:color="auto" w:fill="FFFFFF"/>
        </w:rPr>
        <w:t>International journal of business and management</w:t>
      </w:r>
      <w:r w:rsidRPr="005F7202">
        <w:rPr>
          <w:shd w:val="clear" w:color="auto" w:fill="FFFFFF"/>
        </w:rPr>
        <w:t>, </w:t>
      </w:r>
      <w:r w:rsidRPr="005F7202">
        <w:rPr>
          <w:i/>
          <w:iCs/>
          <w:shd w:val="clear" w:color="auto" w:fill="FFFFFF"/>
        </w:rPr>
        <w:t>4</w:t>
      </w:r>
      <w:r w:rsidRPr="005F7202">
        <w:rPr>
          <w:shd w:val="clear" w:color="auto" w:fill="FFFFFF"/>
        </w:rPr>
        <w:t>(9), pp.17-24.</w:t>
      </w:r>
    </w:p>
    <w:p w14:paraId="23B2B6E8" w14:textId="77777777" w:rsidR="005F7202" w:rsidRPr="005F7202" w:rsidRDefault="005F7202" w:rsidP="005F7202">
      <w:pPr>
        <w:rPr>
          <w:b/>
        </w:rPr>
      </w:pPr>
      <w:r w:rsidRPr="005F7202">
        <w:rPr>
          <w:shd w:val="clear" w:color="auto" w:fill="FFFFFF"/>
        </w:rPr>
        <w:t>El-Sawalhy, H. and Farid, M.B., 2020. Hospitality Industry Development via Scientific Research: SWOT analysis. </w:t>
      </w:r>
      <w:r w:rsidRPr="005F7202">
        <w:rPr>
          <w:i/>
          <w:iCs/>
          <w:shd w:val="clear" w:color="auto" w:fill="FFFFFF"/>
        </w:rPr>
        <w:t>Journal of Association of Arab Universities for Tourism and Hospitality</w:t>
      </w:r>
      <w:r w:rsidRPr="005F7202">
        <w:rPr>
          <w:shd w:val="clear" w:color="auto" w:fill="FFFFFF"/>
        </w:rPr>
        <w:t>, </w:t>
      </w:r>
      <w:r w:rsidRPr="005F7202">
        <w:rPr>
          <w:i/>
          <w:iCs/>
          <w:shd w:val="clear" w:color="auto" w:fill="FFFFFF"/>
        </w:rPr>
        <w:t>14</w:t>
      </w:r>
      <w:r w:rsidRPr="005F7202">
        <w:rPr>
          <w:shd w:val="clear" w:color="auto" w:fill="FFFFFF"/>
        </w:rPr>
        <w:t>(2), pp.133-139.</w:t>
      </w:r>
    </w:p>
    <w:p w14:paraId="1A1FB621" w14:textId="77777777" w:rsidR="005F7202" w:rsidRPr="005F7202" w:rsidRDefault="005F7202" w:rsidP="005F7202">
      <w:pPr>
        <w:rPr>
          <w:shd w:val="clear" w:color="auto" w:fill="FFFFFF"/>
        </w:rPr>
      </w:pPr>
      <w:r w:rsidRPr="005F7202">
        <w:rPr>
          <w:shd w:val="clear" w:color="auto" w:fill="FFFFFF"/>
        </w:rPr>
        <w:t>Goi, C.L., 2019. A review of marketing mix: 4Ps or more. </w:t>
      </w:r>
      <w:r w:rsidRPr="005F7202">
        <w:rPr>
          <w:i/>
          <w:iCs/>
          <w:shd w:val="clear" w:color="auto" w:fill="FFFFFF"/>
        </w:rPr>
        <w:t>International journal of marketing studies</w:t>
      </w:r>
      <w:r w:rsidRPr="005F7202">
        <w:rPr>
          <w:shd w:val="clear" w:color="auto" w:fill="FFFFFF"/>
        </w:rPr>
        <w:t>, </w:t>
      </w:r>
      <w:r w:rsidRPr="005F7202">
        <w:rPr>
          <w:i/>
          <w:iCs/>
          <w:shd w:val="clear" w:color="auto" w:fill="FFFFFF"/>
        </w:rPr>
        <w:t>1</w:t>
      </w:r>
      <w:r w:rsidRPr="005F7202">
        <w:rPr>
          <w:shd w:val="clear" w:color="auto" w:fill="FFFFFF"/>
        </w:rPr>
        <w:t>(1), pp.2-15.</w:t>
      </w:r>
    </w:p>
    <w:p w14:paraId="4D9ACD47" w14:textId="77777777" w:rsidR="005F7202" w:rsidRPr="005F7202" w:rsidRDefault="005F7202" w:rsidP="005F7202">
      <w:pPr>
        <w:rPr>
          <w:shd w:val="clear" w:color="auto" w:fill="FFFFFF"/>
        </w:rPr>
      </w:pPr>
      <w:r w:rsidRPr="005F7202">
        <w:rPr>
          <w:shd w:val="clear" w:color="auto" w:fill="FFFFFF"/>
        </w:rPr>
        <w:t>Helms, M.M. and Nixon, J., 2022. Exploring SWOT analysis–where are we now? A review of academic research from the last decade. </w:t>
      </w:r>
      <w:r w:rsidRPr="005F7202">
        <w:rPr>
          <w:i/>
          <w:iCs/>
          <w:shd w:val="clear" w:color="auto" w:fill="FFFFFF"/>
        </w:rPr>
        <w:t>Journal of strategy and management</w:t>
      </w:r>
      <w:r w:rsidRPr="005F7202">
        <w:rPr>
          <w:shd w:val="clear" w:color="auto" w:fill="FFFFFF"/>
        </w:rPr>
        <w:t>, </w:t>
      </w:r>
      <w:r w:rsidRPr="005F7202">
        <w:rPr>
          <w:i/>
          <w:iCs/>
          <w:shd w:val="clear" w:color="auto" w:fill="FFFFFF"/>
        </w:rPr>
        <w:t>3</w:t>
      </w:r>
      <w:r w:rsidRPr="005F7202">
        <w:rPr>
          <w:shd w:val="clear" w:color="auto" w:fill="FFFFFF"/>
        </w:rPr>
        <w:t>(3), pp.215-251.</w:t>
      </w:r>
    </w:p>
    <w:p w14:paraId="46C20CF6" w14:textId="77777777" w:rsidR="005F7202" w:rsidRPr="005F7202" w:rsidRDefault="005F7202" w:rsidP="005F7202">
      <w:pPr>
        <w:rPr>
          <w:shd w:val="clear" w:color="auto" w:fill="FFFFFF"/>
        </w:rPr>
      </w:pPr>
      <w:r w:rsidRPr="005F7202">
        <w:rPr>
          <w:shd w:val="clear" w:color="auto" w:fill="FFFFFF"/>
        </w:rPr>
        <w:t>Pan, W., Chen, L. and Zhan, W., 2019. PESTEL analysis of construction productivity enhancement strategies: A case study of three economies. </w:t>
      </w:r>
      <w:r w:rsidRPr="005F7202">
        <w:rPr>
          <w:i/>
          <w:iCs/>
          <w:shd w:val="clear" w:color="auto" w:fill="FFFFFF"/>
        </w:rPr>
        <w:t>Journal of Management in Engineering</w:t>
      </w:r>
      <w:r w:rsidRPr="005F7202">
        <w:rPr>
          <w:shd w:val="clear" w:color="auto" w:fill="FFFFFF"/>
        </w:rPr>
        <w:t>, </w:t>
      </w:r>
      <w:r w:rsidRPr="005F7202">
        <w:rPr>
          <w:i/>
          <w:iCs/>
          <w:shd w:val="clear" w:color="auto" w:fill="FFFFFF"/>
        </w:rPr>
        <w:t>35</w:t>
      </w:r>
      <w:r w:rsidRPr="005F7202">
        <w:rPr>
          <w:shd w:val="clear" w:color="auto" w:fill="FFFFFF"/>
        </w:rPr>
        <w:t>(1), p.05018013.</w:t>
      </w:r>
    </w:p>
    <w:p w14:paraId="1D780FFD" w14:textId="77777777" w:rsidR="005F7202" w:rsidRPr="005F7202" w:rsidRDefault="005F7202" w:rsidP="005F7202">
      <w:pPr>
        <w:rPr>
          <w:shd w:val="clear" w:color="auto" w:fill="FFFFFF"/>
        </w:rPr>
      </w:pPr>
      <w:r w:rsidRPr="005F7202">
        <w:rPr>
          <w:shd w:val="clear" w:color="auto" w:fill="FFFFFF"/>
        </w:rPr>
        <w:t>Schaefer, M. and Hetman, O., 2019. Effective tools of digital marketing implementation. </w:t>
      </w:r>
      <w:r w:rsidRPr="005F7202">
        <w:rPr>
          <w:i/>
          <w:iCs/>
          <w:shd w:val="clear" w:color="auto" w:fill="FFFFFF"/>
        </w:rPr>
        <w:t>University Economic Bulletin</w:t>
      </w:r>
      <w:r w:rsidRPr="005F7202">
        <w:rPr>
          <w:shd w:val="clear" w:color="auto" w:fill="FFFFFF"/>
        </w:rPr>
        <w:t>, (41), pp.67-74.</w:t>
      </w:r>
    </w:p>
    <w:p w14:paraId="220A0F7D" w14:textId="77777777" w:rsidR="005F7202" w:rsidRPr="005F7202" w:rsidRDefault="005F7202" w:rsidP="005F7202">
      <w:pPr>
        <w:rPr>
          <w:shd w:val="clear" w:color="auto" w:fill="FFFFFF"/>
        </w:rPr>
      </w:pPr>
      <w:r w:rsidRPr="005F7202">
        <w:rPr>
          <w:shd w:val="clear" w:color="auto" w:fill="FFFFFF"/>
        </w:rPr>
        <w:lastRenderedPageBreak/>
        <w:t>Smith, K.T., 2022. Digital marketing strategies that Millennials find appealing, motivating, or just annoying. </w:t>
      </w:r>
      <w:r w:rsidRPr="005F7202">
        <w:rPr>
          <w:i/>
          <w:iCs/>
          <w:shd w:val="clear" w:color="auto" w:fill="FFFFFF"/>
        </w:rPr>
        <w:t>Journal of Strategic marketing</w:t>
      </w:r>
      <w:r w:rsidRPr="005F7202">
        <w:rPr>
          <w:shd w:val="clear" w:color="auto" w:fill="FFFFFF"/>
        </w:rPr>
        <w:t>, </w:t>
      </w:r>
      <w:r w:rsidRPr="005F7202">
        <w:rPr>
          <w:i/>
          <w:iCs/>
          <w:shd w:val="clear" w:color="auto" w:fill="FFFFFF"/>
        </w:rPr>
        <w:t>19</w:t>
      </w:r>
      <w:r w:rsidRPr="005F7202">
        <w:rPr>
          <w:shd w:val="clear" w:color="auto" w:fill="FFFFFF"/>
        </w:rPr>
        <w:t>(6), pp.489-499.</w:t>
      </w:r>
    </w:p>
    <w:p w14:paraId="7700F930" w14:textId="77777777" w:rsidR="005F7202" w:rsidRPr="005F7202" w:rsidRDefault="005F7202" w:rsidP="005F7202">
      <w:r w:rsidRPr="005F7202">
        <w:rPr>
          <w:shd w:val="clear" w:color="auto" w:fill="FFFFFF"/>
        </w:rPr>
        <w:t>Taheri, B., Coelho, F.J., Sousa, C.M. and Evanschitzky, H., 2021. Mood regulation, customer participation, and customer value creation in hospitality services. </w:t>
      </w:r>
      <w:r w:rsidRPr="005F7202">
        <w:rPr>
          <w:i/>
          <w:iCs/>
          <w:shd w:val="clear" w:color="auto" w:fill="FFFFFF"/>
        </w:rPr>
        <w:t>International Journal of Contemporary Hospitality Management</w:t>
      </w:r>
      <w:r w:rsidRPr="005F7202">
        <w:rPr>
          <w:shd w:val="clear" w:color="auto" w:fill="FFFFFF"/>
        </w:rPr>
        <w:t>, </w:t>
      </w:r>
      <w:r w:rsidRPr="005F7202">
        <w:rPr>
          <w:i/>
          <w:iCs/>
          <w:shd w:val="clear" w:color="auto" w:fill="FFFFFF"/>
        </w:rPr>
        <w:t>29</w:t>
      </w:r>
      <w:r w:rsidRPr="005F7202">
        <w:rPr>
          <w:shd w:val="clear" w:color="auto" w:fill="FFFFFF"/>
        </w:rPr>
        <w:t>(12), pp.3063-3081.</w:t>
      </w:r>
    </w:p>
    <w:p w14:paraId="7B648AEA" w14:textId="77777777" w:rsidR="005F7202" w:rsidRPr="005F7202" w:rsidRDefault="005F7202" w:rsidP="005F7202">
      <w:pPr>
        <w:rPr>
          <w:shd w:val="clear" w:color="auto" w:fill="FFFFFF"/>
        </w:rPr>
      </w:pPr>
      <w:r w:rsidRPr="005F7202">
        <w:rPr>
          <w:shd w:val="clear" w:color="auto" w:fill="FFFFFF"/>
        </w:rPr>
        <w:t>Takacs, J. and Vaduva, S.A., 2018. A swot analysis of the global hospitality industry. </w:t>
      </w:r>
      <w:r w:rsidRPr="005F7202">
        <w:rPr>
          <w:i/>
          <w:iCs/>
          <w:shd w:val="clear" w:color="auto" w:fill="FFFFFF"/>
        </w:rPr>
        <w:t>Revista Economica</w:t>
      </w:r>
      <w:r w:rsidRPr="005F7202">
        <w:rPr>
          <w:shd w:val="clear" w:color="auto" w:fill="FFFFFF"/>
        </w:rPr>
        <w:t>, </w:t>
      </w:r>
      <w:r w:rsidRPr="005F7202">
        <w:rPr>
          <w:i/>
          <w:iCs/>
          <w:shd w:val="clear" w:color="auto" w:fill="FFFFFF"/>
        </w:rPr>
        <w:t>69</w:t>
      </w:r>
      <w:r w:rsidRPr="005F7202">
        <w:rPr>
          <w:shd w:val="clear" w:color="auto" w:fill="FFFFFF"/>
        </w:rPr>
        <w:t>(6).</w:t>
      </w:r>
    </w:p>
    <w:p w14:paraId="5B32232D" w14:textId="77777777" w:rsidR="005F7202" w:rsidRPr="005F7202" w:rsidRDefault="005F7202" w:rsidP="005F7202">
      <w:pPr>
        <w:rPr>
          <w:shd w:val="clear" w:color="auto" w:fill="FFFFFF"/>
        </w:rPr>
      </w:pPr>
      <w:r w:rsidRPr="005F7202">
        <w:rPr>
          <w:shd w:val="clear" w:color="auto" w:fill="FFFFFF"/>
        </w:rPr>
        <w:t>Verhoef, P.C. and Lemon, K.N., 2019. Successful customer value management: Key lessons and emerging trends. </w:t>
      </w:r>
      <w:r w:rsidRPr="005F7202">
        <w:rPr>
          <w:i/>
          <w:iCs/>
          <w:shd w:val="clear" w:color="auto" w:fill="FFFFFF"/>
        </w:rPr>
        <w:t>European Management Journal</w:t>
      </w:r>
      <w:r w:rsidRPr="005F7202">
        <w:rPr>
          <w:shd w:val="clear" w:color="auto" w:fill="FFFFFF"/>
        </w:rPr>
        <w:t>, </w:t>
      </w:r>
      <w:r w:rsidRPr="005F7202">
        <w:rPr>
          <w:i/>
          <w:iCs/>
          <w:shd w:val="clear" w:color="auto" w:fill="FFFFFF"/>
        </w:rPr>
        <w:t>31</w:t>
      </w:r>
      <w:r w:rsidRPr="005F7202">
        <w:rPr>
          <w:shd w:val="clear" w:color="auto" w:fill="FFFFFF"/>
        </w:rPr>
        <w:t>(1), pp.1-15.</w:t>
      </w:r>
    </w:p>
    <w:p w14:paraId="2D7C4C0B" w14:textId="77777777" w:rsidR="005F7202" w:rsidRPr="005F7202" w:rsidRDefault="005F7202" w:rsidP="005F7202">
      <w:r w:rsidRPr="005F7202">
        <w:rPr>
          <w:shd w:val="clear" w:color="auto" w:fill="FFFFFF"/>
        </w:rPr>
        <w:t>Yüksel, I., 2022. Developing a multi-criteria decision making model for PESTEL analysis. </w:t>
      </w:r>
      <w:r w:rsidRPr="005F7202">
        <w:rPr>
          <w:i/>
          <w:iCs/>
          <w:shd w:val="clear" w:color="auto" w:fill="FFFFFF"/>
        </w:rPr>
        <w:t>International Journal of Business and Management</w:t>
      </w:r>
      <w:r w:rsidRPr="005F7202">
        <w:rPr>
          <w:shd w:val="clear" w:color="auto" w:fill="FFFFFF"/>
        </w:rPr>
        <w:t>, </w:t>
      </w:r>
      <w:r w:rsidRPr="005F7202">
        <w:rPr>
          <w:i/>
          <w:iCs/>
          <w:shd w:val="clear" w:color="auto" w:fill="FFFFFF"/>
        </w:rPr>
        <w:t>7</w:t>
      </w:r>
      <w:r w:rsidRPr="005F7202">
        <w:rPr>
          <w:shd w:val="clear" w:color="auto" w:fill="FFFFFF"/>
        </w:rPr>
        <w:t>(24), p.52.</w:t>
      </w:r>
    </w:p>
    <w:p w14:paraId="147DFB8B" w14:textId="77777777" w:rsidR="005F7202" w:rsidRDefault="005F7202" w:rsidP="005F7202">
      <w:pPr>
        <w:rPr>
          <w:shd w:val="clear" w:color="auto" w:fill="FFFFFF"/>
        </w:rPr>
      </w:pPr>
      <w:r w:rsidRPr="005F7202">
        <w:rPr>
          <w:shd w:val="clear" w:color="auto" w:fill="FFFFFF"/>
        </w:rPr>
        <w:t>Zhang, M., Guo, L., Hu, M. and Liu, W., 2018. Influence of customer engagement with company social networks on stickiness: Mediating effect of customer value creation. </w:t>
      </w:r>
      <w:r w:rsidRPr="005F7202">
        <w:rPr>
          <w:i/>
          <w:iCs/>
          <w:shd w:val="clear" w:color="auto" w:fill="FFFFFF"/>
        </w:rPr>
        <w:t>International Journal of Information Management</w:t>
      </w:r>
      <w:r w:rsidRPr="005F7202">
        <w:rPr>
          <w:shd w:val="clear" w:color="auto" w:fill="FFFFFF"/>
        </w:rPr>
        <w:t>, </w:t>
      </w:r>
      <w:r w:rsidRPr="005F7202">
        <w:rPr>
          <w:i/>
          <w:iCs/>
          <w:shd w:val="clear" w:color="auto" w:fill="FFFFFF"/>
        </w:rPr>
        <w:t>37</w:t>
      </w:r>
      <w:r w:rsidRPr="005F7202">
        <w:rPr>
          <w:shd w:val="clear" w:color="auto" w:fill="FFFFFF"/>
        </w:rPr>
        <w:t>(3), pp.229-240.</w:t>
      </w:r>
    </w:p>
    <w:p w14:paraId="4027CA27" w14:textId="77777777" w:rsidR="00844A6D" w:rsidRDefault="00844A6D">
      <w:pPr>
        <w:spacing w:line="259" w:lineRule="auto"/>
        <w:jc w:val="left"/>
        <w:rPr>
          <w:shd w:val="clear" w:color="auto" w:fill="FFFFFF"/>
        </w:rPr>
      </w:pPr>
      <w:r>
        <w:rPr>
          <w:shd w:val="clear" w:color="auto" w:fill="FFFFFF"/>
        </w:rPr>
        <w:br w:type="page"/>
      </w:r>
    </w:p>
    <w:p w14:paraId="51831F05" w14:textId="77777777" w:rsidR="00844A6D" w:rsidRDefault="00844A6D" w:rsidP="00844A6D">
      <w:pPr>
        <w:pStyle w:val="Heading1"/>
        <w:rPr>
          <w:shd w:val="clear" w:color="auto" w:fill="FFFFFF"/>
        </w:rPr>
      </w:pPr>
      <w:bookmarkStart w:id="8" w:name="_Toc128264457"/>
      <w:r>
        <w:rPr>
          <w:shd w:val="clear" w:color="auto" w:fill="FFFFFF"/>
        </w:rPr>
        <w:lastRenderedPageBreak/>
        <w:t>Appendix</w:t>
      </w:r>
      <w:bookmarkEnd w:id="8"/>
    </w:p>
    <w:p w14:paraId="2E49EF64" w14:textId="77777777" w:rsidR="00844A6D" w:rsidRDefault="00844A6D" w:rsidP="00844A6D">
      <w:r w:rsidRPr="00844A6D">
        <w:rPr>
          <w:noProof/>
        </w:rPr>
        <w:drawing>
          <wp:inline distT="0" distB="0" distL="0" distR="0" wp14:anchorId="093402D8" wp14:editId="2B5DCA5F">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65718A5F" w14:textId="77777777" w:rsidR="00844A6D" w:rsidRDefault="00844A6D" w:rsidP="00844A6D">
      <w:pPr>
        <w:rPr>
          <w:noProof/>
          <w:lang w:eastAsia="en-IN"/>
        </w:rPr>
      </w:pPr>
      <w:r w:rsidRPr="00844A6D">
        <w:rPr>
          <w:noProof/>
        </w:rPr>
        <w:lastRenderedPageBreak/>
        <w:drawing>
          <wp:inline distT="0" distB="0" distL="0" distR="0" wp14:anchorId="4829774D" wp14:editId="79D2A82D">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r w:rsidRPr="00844A6D">
        <w:rPr>
          <w:noProof/>
          <w:lang w:eastAsia="en-IN"/>
        </w:rPr>
        <w:t xml:space="preserve"> </w:t>
      </w:r>
      <w:r w:rsidRPr="00844A6D">
        <w:rPr>
          <w:noProof/>
        </w:rPr>
        <w:drawing>
          <wp:inline distT="0" distB="0" distL="0" distR="0" wp14:anchorId="218AB312" wp14:editId="61048298">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4FD63D72" w14:textId="77777777" w:rsidR="00844A6D" w:rsidRDefault="00844A6D" w:rsidP="00844A6D">
      <w:r w:rsidRPr="00844A6D">
        <w:rPr>
          <w:noProof/>
        </w:rPr>
        <w:lastRenderedPageBreak/>
        <w:drawing>
          <wp:inline distT="0" distB="0" distL="0" distR="0" wp14:anchorId="0512DEE2" wp14:editId="3FFD3987">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69001D92" w14:textId="77777777" w:rsidR="00844A6D" w:rsidRDefault="00844A6D" w:rsidP="00844A6D">
      <w:r w:rsidRPr="00844A6D">
        <w:rPr>
          <w:noProof/>
        </w:rPr>
        <w:drawing>
          <wp:inline distT="0" distB="0" distL="0" distR="0" wp14:anchorId="7094B713" wp14:editId="1440353D">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447B5E1A" w14:textId="77777777" w:rsidR="00844A6D" w:rsidRDefault="00844A6D" w:rsidP="00844A6D">
      <w:r w:rsidRPr="00844A6D">
        <w:rPr>
          <w:noProof/>
        </w:rPr>
        <w:lastRenderedPageBreak/>
        <w:drawing>
          <wp:inline distT="0" distB="0" distL="0" distR="0" wp14:anchorId="7E4716D6" wp14:editId="0843F9FF">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4BD5F325" w14:textId="77777777" w:rsidR="00844A6D" w:rsidRDefault="00844A6D" w:rsidP="00844A6D">
      <w:r w:rsidRPr="00844A6D">
        <w:rPr>
          <w:noProof/>
        </w:rPr>
        <w:drawing>
          <wp:inline distT="0" distB="0" distL="0" distR="0" wp14:anchorId="32DA4EA1" wp14:editId="7C0749A8">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69DDBB44" w14:textId="77777777" w:rsidR="00844A6D" w:rsidRDefault="00844A6D" w:rsidP="00844A6D">
      <w:r w:rsidRPr="00844A6D">
        <w:rPr>
          <w:noProof/>
        </w:rPr>
        <w:lastRenderedPageBreak/>
        <w:drawing>
          <wp:inline distT="0" distB="0" distL="0" distR="0" wp14:anchorId="3EA1A3B3" wp14:editId="5A11D2A2">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7A65FDF6" w14:textId="77777777" w:rsidR="00844A6D" w:rsidRDefault="00844A6D" w:rsidP="00844A6D">
      <w:r w:rsidRPr="00844A6D">
        <w:rPr>
          <w:noProof/>
        </w:rPr>
        <w:drawing>
          <wp:inline distT="0" distB="0" distL="0" distR="0" wp14:anchorId="78CA6B10" wp14:editId="087A3954">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35CCB38A" w14:textId="77777777" w:rsidR="00844A6D" w:rsidRPr="00844A6D" w:rsidRDefault="00844A6D" w:rsidP="00844A6D">
      <w:r w:rsidRPr="00844A6D">
        <w:rPr>
          <w:noProof/>
        </w:rPr>
        <w:lastRenderedPageBreak/>
        <w:drawing>
          <wp:inline distT="0" distB="0" distL="0" distR="0" wp14:anchorId="53F61060" wp14:editId="21DF09F2">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091081A3" w14:textId="77777777" w:rsidR="005F7202" w:rsidRDefault="005F7202" w:rsidP="00370A6A"/>
    <w:p w14:paraId="594A0F26" w14:textId="77777777" w:rsidR="00370A6A" w:rsidRPr="00370A6A" w:rsidRDefault="00370A6A" w:rsidP="00370A6A"/>
    <w:sectPr w:rsidR="00370A6A" w:rsidRPr="00370A6A" w:rsidSect="00844A6D">
      <w:headerReference w:type="default" r:id="rId1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32E2C" w14:textId="77777777" w:rsidR="00F83CA0" w:rsidRDefault="00F83CA0" w:rsidP="00844A6D">
      <w:pPr>
        <w:spacing w:after="0" w:line="240" w:lineRule="auto"/>
      </w:pPr>
      <w:r>
        <w:separator/>
      </w:r>
    </w:p>
  </w:endnote>
  <w:endnote w:type="continuationSeparator" w:id="0">
    <w:p w14:paraId="3A564565" w14:textId="77777777" w:rsidR="00F83CA0" w:rsidRDefault="00F83CA0" w:rsidP="00844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439696"/>
      <w:docPartObj>
        <w:docPartGallery w:val="Page Numbers (Bottom of Page)"/>
        <w:docPartUnique/>
      </w:docPartObj>
    </w:sdtPr>
    <w:sdtContent>
      <w:sdt>
        <w:sdtPr>
          <w:id w:val="-1769616900"/>
          <w:docPartObj>
            <w:docPartGallery w:val="Page Numbers (Top of Page)"/>
            <w:docPartUnique/>
          </w:docPartObj>
        </w:sdtPr>
        <w:sdtContent>
          <w:p w14:paraId="5718ADEE" w14:textId="77777777" w:rsidR="00844A6D" w:rsidRDefault="00844A6D">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3</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19</w:t>
            </w:r>
            <w:r>
              <w:rPr>
                <w:b/>
                <w:bCs/>
                <w:szCs w:val="24"/>
              </w:rPr>
              <w:fldChar w:fldCharType="end"/>
            </w:r>
          </w:p>
        </w:sdtContent>
      </w:sdt>
    </w:sdtContent>
  </w:sdt>
  <w:p w14:paraId="68D5707B" w14:textId="77777777" w:rsidR="00844A6D" w:rsidRDefault="00844A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9F59F" w14:textId="77777777" w:rsidR="00F83CA0" w:rsidRDefault="00F83CA0" w:rsidP="00844A6D">
      <w:pPr>
        <w:spacing w:after="0" w:line="240" w:lineRule="auto"/>
      </w:pPr>
      <w:r>
        <w:separator/>
      </w:r>
    </w:p>
  </w:footnote>
  <w:footnote w:type="continuationSeparator" w:id="0">
    <w:p w14:paraId="0E14611C" w14:textId="77777777" w:rsidR="00F83CA0" w:rsidRDefault="00F83CA0" w:rsidP="00844A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CA471" w14:textId="77777777" w:rsidR="00844A6D" w:rsidRPr="00844A6D" w:rsidRDefault="00844A6D" w:rsidP="00844A6D">
    <w:pPr>
      <w:pStyle w:val="Header"/>
      <w:jc w:val="right"/>
      <w:rPr>
        <w:lang w:val="en-US"/>
      </w:rPr>
    </w:pPr>
    <w:r>
      <w:rPr>
        <w:lang w:val="en-US"/>
      </w:rPr>
      <w:t>Marketing Essentials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78C14631"/>
    <w:multiLevelType w:val="hybridMultilevel"/>
    <w:tmpl w:val="5376454C"/>
    <w:lvl w:ilvl="0" w:tplc="DB421AA2">
      <w:start w:val="1"/>
      <w:numFmt w:val="bullet"/>
      <w:lvlText w:val=""/>
      <w:lvlJc w:val="left"/>
      <w:pPr>
        <w:ind w:left="720" w:hanging="360"/>
      </w:pPr>
      <w:rPr>
        <w:rFonts w:ascii="Symbol" w:hAnsi="Symbol" w:hint="default"/>
      </w:rPr>
    </w:lvl>
    <w:lvl w:ilvl="1" w:tplc="2B920560" w:tentative="1">
      <w:start w:val="1"/>
      <w:numFmt w:val="bullet"/>
      <w:lvlText w:val="o"/>
      <w:lvlJc w:val="left"/>
      <w:pPr>
        <w:ind w:left="1440" w:hanging="360"/>
      </w:pPr>
      <w:rPr>
        <w:rFonts w:ascii="Courier New" w:hAnsi="Courier New" w:cs="Courier New" w:hint="default"/>
      </w:rPr>
    </w:lvl>
    <w:lvl w:ilvl="2" w:tplc="A9DCCD08" w:tentative="1">
      <w:start w:val="1"/>
      <w:numFmt w:val="bullet"/>
      <w:lvlText w:val=""/>
      <w:lvlJc w:val="left"/>
      <w:pPr>
        <w:ind w:left="2160" w:hanging="360"/>
      </w:pPr>
      <w:rPr>
        <w:rFonts w:ascii="Wingdings" w:hAnsi="Wingdings" w:hint="default"/>
      </w:rPr>
    </w:lvl>
    <w:lvl w:ilvl="3" w:tplc="5C4E90AE" w:tentative="1">
      <w:start w:val="1"/>
      <w:numFmt w:val="bullet"/>
      <w:lvlText w:val=""/>
      <w:lvlJc w:val="left"/>
      <w:pPr>
        <w:ind w:left="2880" w:hanging="360"/>
      </w:pPr>
      <w:rPr>
        <w:rFonts w:ascii="Symbol" w:hAnsi="Symbol" w:hint="default"/>
      </w:rPr>
    </w:lvl>
    <w:lvl w:ilvl="4" w:tplc="C7E050AA" w:tentative="1">
      <w:start w:val="1"/>
      <w:numFmt w:val="bullet"/>
      <w:lvlText w:val="o"/>
      <w:lvlJc w:val="left"/>
      <w:pPr>
        <w:ind w:left="3600" w:hanging="360"/>
      </w:pPr>
      <w:rPr>
        <w:rFonts w:ascii="Courier New" w:hAnsi="Courier New" w:cs="Courier New" w:hint="default"/>
      </w:rPr>
    </w:lvl>
    <w:lvl w:ilvl="5" w:tplc="189A3746" w:tentative="1">
      <w:start w:val="1"/>
      <w:numFmt w:val="bullet"/>
      <w:lvlText w:val=""/>
      <w:lvlJc w:val="left"/>
      <w:pPr>
        <w:ind w:left="4320" w:hanging="360"/>
      </w:pPr>
      <w:rPr>
        <w:rFonts w:ascii="Wingdings" w:hAnsi="Wingdings" w:hint="default"/>
      </w:rPr>
    </w:lvl>
    <w:lvl w:ilvl="6" w:tplc="D1CAD116" w:tentative="1">
      <w:start w:val="1"/>
      <w:numFmt w:val="bullet"/>
      <w:lvlText w:val=""/>
      <w:lvlJc w:val="left"/>
      <w:pPr>
        <w:ind w:left="5040" w:hanging="360"/>
      </w:pPr>
      <w:rPr>
        <w:rFonts w:ascii="Symbol" w:hAnsi="Symbol" w:hint="default"/>
      </w:rPr>
    </w:lvl>
    <w:lvl w:ilvl="7" w:tplc="CC849964" w:tentative="1">
      <w:start w:val="1"/>
      <w:numFmt w:val="bullet"/>
      <w:lvlText w:val="o"/>
      <w:lvlJc w:val="left"/>
      <w:pPr>
        <w:ind w:left="5760" w:hanging="360"/>
      </w:pPr>
      <w:rPr>
        <w:rFonts w:ascii="Courier New" w:hAnsi="Courier New" w:cs="Courier New" w:hint="default"/>
      </w:rPr>
    </w:lvl>
    <w:lvl w:ilvl="8" w:tplc="34783552" w:tentative="1">
      <w:start w:val="1"/>
      <w:numFmt w:val="bullet"/>
      <w:lvlText w:val=""/>
      <w:lvlJc w:val="left"/>
      <w:pPr>
        <w:ind w:left="6480" w:hanging="360"/>
      </w:pPr>
      <w:rPr>
        <w:rFonts w:ascii="Wingdings" w:hAnsi="Wingdings" w:hint="default"/>
      </w:rPr>
    </w:lvl>
  </w:abstractNum>
  <w:abstractNum w:abstractNumId="2" w15:restartNumberingAfterBreak="0">
    <w:nsid w:val="7E2237FC"/>
    <w:multiLevelType w:val="hybridMultilevel"/>
    <w:tmpl w:val="0CB2560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7EB130FD"/>
    <w:multiLevelType w:val="hybridMultilevel"/>
    <w:tmpl w:val="A208BAA4"/>
    <w:lvl w:ilvl="0" w:tplc="1DEC2AC4">
      <w:start w:val="1"/>
      <w:numFmt w:val="bullet"/>
      <w:lvlText w:val=""/>
      <w:lvlJc w:val="left"/>
      <w:pPr>
        <w:ind w:left="720" w:hanging="360"/>
      </w:pPr>
      <w:rPr>
        <w:rFonts w:ascii="Symbol" w:hAnsi="Symbol" w:hint="default"/>
      </w:rPr>
    </w:lvl>
    <w:lvl w:ilvl="1" w:tplc="FB966D48" w:tentative="1">
      <w:start w:val="1"/>
      <w:numFmt w:val="bullet"/>
      <w:lvlText w:val="o"/>
      <w:lvlJc w:val="left"/>
      <w:pPr>
        <w:ind w:left="1440" w:hanging="360"/>
      </w:pPr>
      <w:rPr>
        <w:rFonts w:ascii="Courier New" w:hAnsi="Courier New" w:cs="Courier New" w:hint="default"/>
      </w:rPr>
    </w:lvl>
    <w:lvl w:ilvl="2" w:tplc="E82204C0" w:tentative="1">
      <w:start w:val="1"/>
      <w:numFmt w:val="bullet"/>
      <w:lvlText w:val=""/>
      <w:lvlJc w:val="left"/>
      <w:pPr>
        <w:ind w:left="2160" w:hanging="360"/>
      </w:pPr>
      <w:rPr>
        <w:rFonts w:ascii="Wingdings" w:hAnsi="Wingdings" w:hint="default"/>
      </w:rPr>
    </w:lvl>
    <w:lvl w:ilvl="3" w:tplc="81B8F16E" w:tentative="1">
      <w:start w:val="1"/>
      <w:numFmt w:val="bullet"/>
      <w:lvlText w:val=""/>
      <w:lvlJc w:val="left"/>
      <w:pPr>
        <w:ind w:left="2880" w:hanging="360"/>
      </w:pPr>
      <w:rPr>
        <w:rFonts w:ascii="Symbol" w:hAnsi="Symbol" w:hint="default"/>
      </w:rPr>
    </w:lvl>
    <w:lvl w:ilvl="4" w:tplc="90A4870E" w:tentative="1">
      <w:start w:val="1"/>
      <w:numFmt w:val="bullet"/>
      <w:lvlText w:val="o"/>
      <w:lvlJc w:val="left"/>
      <w:pPr>
        <w:ind w:left="3600" w:hanging="360"/>
      </w:pPr>
      <w:rPr>
        <w:rFonts w:ascii="Courier New" w:hAnsi="Courier New" w:cs="Courier New" w:hint="default"/>
      </w:rPr>
    </w:lvl>
    <w:lvl w:ilvl="5" w:tplc="B508A76A" w:tentative="1">
      <w:start w:val="1"/>
      <w:numFmt w:val="bullet"/>
      <w:lvlText w:val=""/>
      <w:lvlJc w:val="left"/>
      <w:pPr>
        <w:ind w:left="4320" w:hanging="360"/>
      </w:pPr>
      <w:rPr>
        <w:rFonts w:ascii="Wingdings" w:hAnsi="Wingdings" w:hint="default"/>
      </w:rPr>
    </w:lvl>
    <w:lvl w:ilvl="6" w:tplc="39FE49D8" w:tentative="1">
      <w:start w:val="1"/>
      <w:numFmt w:val="bullet"/>
      <w:lvlText w:val=""/>
      <w:lvlJc w:val="left"/>
      <w:pPr>
        <w:ind w:left="5040" w:hanging="360"/>
      </w:pPr>
      <w:rPr>
        <w:rFonts w:ascii="Symbol" w:hAnsi="Symbol" w:hint="default"/>
      </w:rPr>
    </w:lvl>
    <w:lvl w:ilvl="7" w:tplc="76D2E22A" w:tentative="1">
      <w:start w:val="1"/>
      <w:numFmt w:val="bullet"/>
      <w:lvlText w:val="o"/>
      <w:lvlJc w:val="left"/>
      <w:pPr>
        <w:ind w:left="5760" w:hanging="360"/>
      </w:pPr>
      <w:rPr>
        <w:rFonts w:ascii="Courier New" w:hAnsi="Courier New" w:cs="Courier New" w:hint="default"/>
      </w:rPr>
    </w:lvl>
    <w:lvl w:ilvl="8" w:tplc="01406CF4" w:tentative="1">
      <w:start w:val="1"/>
      <w:numFmt w:val="bullet"/>
      <w:lvlText w:val=""/>
      <w:lvlJc w:val="left"/>
      <w:pPr>
        <w:ind w:left="6480" w:hanging="360"/>
      </w:pPr>
      <w:rPr>
        <w:rFonts w:ascii="Wingdings" w:hAnsi="Wingdings" w:hint="default"/>
      </w:rPr>
    </w:lvl>
  </w:abstractNum>
  <w:num w:numId="1" w16cid:durableId="1650943130">
    <w:abstractNumId w:val="0"/>
  </w:num>
  <w:num w:numId="2" w16cid:durableId="2051151186">
    <w:abstractNumId w:val="3"/>
  </w:num>
  <w:num w:numId="3" w16cid:durableId="1272281387">
    <w:abstractNumId w:val="1"/>
  </w:num>
  <w:num w:numId="4" w16cid:durableId="12436810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6FC"/>
    <w:rsid w:val="00370A6A"/>
    <w:rsid w:val="004B3BC1"/>
    <w:rsid w:val="005F7202"/>
    <w:rsid w:val="00823385"/>
    <w:rsid w:val="00844A6D"/>
    <w:rsid w:val="009B6C60"/>
    <w:rsid w:val="00AA169C"/>
    <w:rsid w:val="00AC66FC"/>
    <w:rsid w:val="00AE48CC"/>
    <w:rsid w:val="00C75E4E"/>
    <w:rsid w:val="00CA7244"/>
    <w:rsid w:val="00CD0A24"/>
    <w:rsid w:val="00CF287C"/>
    <w:rsid w:val="00DA2433"/>
    <w:rsid w:val="00DD66D7"/>
    <w:rsid w:val="00F83CA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6D406"/>
  <w15:chartTrackingRefBased/>
  <w15:docId w15:val="{1B42E49B-BB3E-41E8-860F-13602A431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6D7"/>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CD0A2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823385"/>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C75E4E"/>
    <w:pPr>
      <w:keepNext/>
      <w:keepLines/>
      <w:spacing w:before="40" w:after="0"/>
      <w:outlineLvl w:val="2"/>
    </w:pPr>
    <w:rPr>
      <w:rFonts w:eastAsiaTheme="majorEastAsia" w:cstheme="majorBidi"/>
      <w:b/>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A24"/>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823385"/>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C75E4E"/>
    <w:rPr>
      <w:rFonts w:ascii="Times New Roman" w:eastAsiaTheme="majorEastAsia" w:hAnsi="Times New Roman" w:cstheme="majorBidi"/>
      <w:b/>
      <w:sz w:val="24"/>
      <w:szCs w:val="24"/>
      <w:u w:val="single"/>
    </w:rPr>
  </w:style>
  <w:style w:type="paragraph" w:styleId="ListParagraph">
    <w:name w:val="List Paragraph"/>
    <w:basedOn w:val="Normal"/>
    <w:uiPriority w:val="34"/>
    <w:qFormat/>
    <w:rsid w:val="00370A6A"/>
    <w:pPr>
      <w:spacing w:after="0" w:line="240" w:lineRule="auto"/>
      <w:ind w:left="720"/>
      <w:jc w:val="left"/>
    </w:pPr>
    <w:rPr>
      <w:rFonts w:ascii="Calibri" w:eastAsia="Calibri" w:hAnsi="Calibri" w:cs="Calibri"/>
      <w:sz w:val="20"/>
      <w:szCs w:val="20"/>
      <w:lang w:val="en-GB" w:eastAsia="en-GB"/>
    </w:rPr>
  </w:style>
  <w:style w:type="table" w:styleId="TableGrid">
    <w:name w:val="Table Grid"/>
    <w:basedOn w:val="TableNormal"/>
    <w:uiPriority w:val="39"/>
    <w:rsid w:val="00370A6A"/>
    <w:pPr>
      <w:spacing w:after="0" w:line="240" w:lineRule="auto"/>
    </w:pPr>
    <w:rPr>
      <w:rFonts w:ascii="Calibri" w:eastAsia="Calibri" w:hAnsi="Calibri"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4A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A6D"/>
    <w:rPr>
      <w:rFonts w:ascii="Times New Roman" w:hAnsi="Times New Roman"/>
      <w:sz w:val="24"/>
    </w:rPr>
  </w:style>
  <w:style w:type="paragraph" w:styleId="Footer">
    <w:name w:val="footer"/>
    <w:basedOn w:val="Normal"/>
    <w:link w:val="FooterChar"/>
    <w:uiPriority w:val="99"/>
    <w:unhideWhenUsed/>
    <w:rsid w:val="00844A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A6D"/>
    <w:rPr>
      <w:rFonts w:ascii="Times New Roman" w:hAnsi="Times New Roman"/>
      <w:sz w:val="24"/>
    </w:rPr>
  </w:style>
  <w:style w:type="paragraph" w:styleId="TOCHeading">
    <w:name w:val="TOC Heading"/>
    <w:basedOn w:val="Heading1"/>
    <w:next w:val="Normal"/>
    <w:uiPriority w:val="39"/>
    <w:unhideWhenUsed/>
    <w:qFormat/>
    <w:rsid w:val="00844A6D"/>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44A6D"/>
    <w:pPr>
      <w:spacing w:after="100"/>
    </w:pPr>
  </w:style>
  <w:style w:type="character" w:styleId="Hyperlink">
    <w:name w:val="Hyperlink"/>
    <w:basedOn w:val="DefaultParagraphFont"/>
    <w:uiPriority w:val="99"/>
    <w:unhideWhenUsed/>
    <w:rsid w:val="00844A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2242</Words>
  <Characters>12783</Characters>
  <Application>Microsoft Office Word</Application>
  <DocSecurity>0</DocSecurity>
  <Lines>106</Lines>
  <Paragraphs>29</Paragraphs>
  <ScaleCrop>false</ScaleCrop>
  <Company/>
  <LinksUpToDate>false</LinksUpToDate>
  <CharactersWithSpaces>14996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Baicoianu Florin</cp:lastModifiedBy>
  <cp:revision>12</cp:revision>
  <dcterms:created xsi:type="dcterms:W3CDTF">2023-02-25T18:44:00Z</dcterms:created>
  <dcterms:modified xsi:type="dcterms:W3CDTF">2023-02-28T14:50:00Z</dcterms:modified>
</cp:coreProperties>
</file>