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62BEF" w14:textId="77777777" w:rsidR="00783700" w:rsidRDefault="00783700" w:rsidP="0042018D">
      <w:pPr>
        <w:spacing w:line="240" w:lineRule="auto"/>
        <w:rPr>
          <w:rFonts w:ascii="Times New Roman" w:hAnsi="Times New Roman" w:cs="Times New Roman"/>
          <w:b/>
          <w:bCs/>
        </w:rPr>
      </w:pPr>
      <w:r w:rsidRPr="00AE71FA">
        <w:rPr>
          <w:rFonts w:ascii="Times New Roman" w:hAnsi="Times New Roman" w:cs="Times New Roman"/>
          <w:b/>
          <w:bCs/>
        </w:rPr>
        <w:t xml:space="preserve">‘Desire still cries: Give me some food!’ What in your view is the purpose of Sidney’s </w:t>
      </w:r>
      <w:r w:rsidRPr="00AE71FA">
        <w:rPr>
          <w:rFonts w:ascii="Times New Roman" w:hAnsi="Times New Roman" w:cs="Times New Roman"/>
          <w:b/>
          <w:bCs/>
          <w:i/>
        </w:rPr>
        <w:t>Astrophil and Stella</w:t>
      </w:r>
      <w:r w:rsidRPr="00AE71FA">
        <w:rPr>
          <w:rFonts w:ascii="Times New Roman" w:hAnsi="Times New Roman" w:cs="Times New Roman"/>
          <w:b/>
          <w:bCs/>
        </w:rPr>
        <w:t xml:space="preserve"> and how does this relate to the work’s representation of desire and the virtue of temperance?</w:t>
      </w:r>
    </w:p>
    <w:p w14:paraId="193E6CC4" w14:textId="3FF0BD3F" w:rsidR="00061F15" w:rsidRDefault="00B628BC" w:rsidP="0042018D">
      <w:pPr>
        <w:spacing w:line="240" w:lineRule="auto"/>
        <w:rPr>
          <w:rFonts w:ascii="Times New Roman" w:hAnsi="Times New Roman" w:cs="Times New Roman"/>
        </w:rPr>
      </w:pPr>
      <w:r>
        <w:rPr>
          <w:rFonts w:ascii="Times New Roman" w:hAnsi="Times New Roman" w:cs="Times New Roman"/>
        </w:rPr>
        <w:t xml:space="preserve">Astrophil and Stella is an anthology of sonnets written by </w:t>
      </w:r>
      <w:r w:rsidR="0081415A">
        <w:rPr>
          <w:rFonts w:ascii="Times New Roman" w:hAnsi="Times New Roman" w:cs="Times New Roman"/>
        </w:rPr>
        <w:t xml:space="preserve">Sir Philip Sidney. They were intended to gain the affections of his </w:t>
      </w:r>
      <w:r w:rsidR="00493448">
        <w:rPr>
          <w:rFonts w:ascii="Times New Roman" w:hAnsi="Times New Roman" w:cs="Times New Roman"/>
        </w:rPr>
        <w:t>supposed lover, Penelope Devereux (who later became Penelope Rich and the</w:t>
      </w:r>
      <w:r w:rsidR="00DC6126">
        <w:rPr>
          <w:rFonts w:ascii="Times New Roman" w:hAnsi="Times New Roman" w:cs="Times New Roman"/>
        </w:rPr>
        <w:t>n</w:t>
      </w:r>
      <w:r w:rsidR="00493448">
        <w:rPr>
          <w:rFonts w:ascii="Times New Roman" w:hAnsi="Times New Roman" w:cs="Times New Roman"/>
        </w:rPr>
        <w:t xml:space="preserve"> Penelope Blount)</w:t>
      </w:r>
      <w:r w:rsidR="00DC6126">
        <w:rPr>
          <w:rFonts w:ascii="Times New Roman" w:hAnsi="Times New Roman" w:cs="Times New Roman"/>
        </w:rPr>
        <w:t xml:space="preserve">. </w:t>
      </w:r>
    </w:p>
    <w:p w14:paraId="78B3847B" w14:textId="77777777" w:rsidR="0094308B" w:rsidRDefault="007E2F15" w:rsidP="0042018D">
      <w:pPr>
        <w:spacing w:line="240" w:lineRule="auto"/>
        <w:rPr>
          <w:rFonts w:ascii="Times New Roman" w:hAnsi="Times New Roman" w:cs="Times New Roman"/>
        </w:rPr>
      </w:pPr>
      <w:r>
        <w:rPr>
          <w:rFonts w:ascii="Times New Roman" w:hAnsi="Times New Roman" w:cs="Times New Roman"/>
        </w:rPr>
        <w:t>Sokolov states that “</w:t>
      </w:r>
      <w:r w:rsidRPr="007E2F15">
        <w:rPr>
          <w:rFonts w:ascii="Times New Roman" w:hAnsi="Times New Roman" w:cs="Times New Roman"/>
        </w:rPr>
        <w:t>Stella was a thinly disguised-and easily decodable-allusion to Penelope Devereux</w:t>
      </w:r>
      <w:r>
        <w:rPr>
          <w:rFonts w:ascii="Times New Roman" w:hAnsi="Times New Roman" w:cs="Times New Roman"/>
        </w:rPr>
        <w:t>”</w:t>
      </w:r>
      <w:r w:rsidRPr="00945938">
        <w:rPr>
          <w:rStyle w:val="FootnoteReference"/>
        </w:rPr>
        <w:footnoteReference w:id="1"/>
      </w:r>
      <w:r w:rsidR="006F1919">
        <w:rPr>
          <w:rFonts w:ascii="Times New Roman" w:hAnsi="Times New Roman" w:cs="Times New Roman"/>
        </w:rPr>
        <w:t xml:space="preserve"> an idea that has been held by many since the around the 1930s. </w:t>
      </w:r>
      <w:r w:rsidR="005576A1">
        <w:rPr>
          <w:rFonts w:ascii="Times New Roman" w:hAnsi="Times New Roman" w:cs="Times New Roman"/>
        </w:rPr>
        <w:t>There is very little evidence, other than the Astrophil and Stella sonnets to suggest that Penelope Devereux and Sir Philip Sidney were ever engaged in a love affair</w:t>
      </w:r>
      <w:r w:rsidR="00082858">
        <w:rPr>
          <w:rFonts w:ascii="Times New Roman" w:hAnsi="Times New Roman" w:cs="Times New Roman"/>
        </w:rPr>
        <w:t xml:space="preserve">; </w:t>
      </w:r>
      <w:proofErr w:type="gramStart"/>
      <w:r w:rsidR="00082858">
        <w:rPr>
          <w:rFonts w:ascii="Times New Roman" w:hAnsi="Times New Roman" w:cs="Times New Roman"/>
        </w:rPr>
        <w:t>both of them</w:t>
      </w:r>
      <w:proofErr w:type="gramEnd"/>
      <w:r w:rsidR="00082858">
        <w:rPr>
          <w:rFonts w:ascii="Times New Roman" w:hAnsi="Times New Roman" w:cs="Times New Roman"/>
        </w:rPr>
        <w:t xml:space="preserve"> were married with Penelope marrying Robert</w:t>
      </w:r>
      <w:r w:rsidR="00DE349F">
        <w:rPr>
          <w:rFonts w:ascii="Times New Roman" w:hAnsi="Times New Roman" w:cs="Times New Roman"/>
        </w:rPr>
        <w:t xml:space="preserve"> Rich and Sidney marrying Frances Walsingham soon after. </w:t>
      </w:r>
      <w:r w:rsidR="00DE349F" w:rsidRPr="00945938">
        <w:rPr>
          <w:rStyle w:val="FootnoteReference"/>
        </w:rPr>
        <w:footnoteReference w:id="2"/>
      </w:r>
      <w:r w:rsidR="00634FBC">
        <w:rPr>
          <w:rFonts w:ascii="Times New Roman" w:hAnsi="Times New Roman" w:cs="Times New Roman"/>
        </w:rPr>
        <w:t xml:space="preserve"> The main evidence of Stella being Penelope Devereux is that Rich is mentioned many times throughout the sonnets. The clearest example of this is Sonnet 37 that begins </w:t>
      </w:r>
      <w:r w:rsidR="00E46ECE">
        <w:rPr>
          <w:rFonts w:ascii="Times New Roman" w:hAnsi="Times New Roman" w:cs="Times New Roman"/>
        </w:rPr>
        <w:t>“</w:t>
      </w:r>
      <w:r w:rsidR="00E46ECE" w:rsidRPr="00E46ECE">
        <w:rPr>
          <w:rFonts w:ascii="Times New Roman" w:hAnsi="Times New Roman" w:cs="Times New Roman"/>
        </w:rPr>
        <w:t>My mouth doth water, and my breast doth swell</w:t>
      </w:r>
      <w:r w:rsidR="00E46ECE">
        <w:rPr>
          <w:rFonts w:ascii="Times New Roman" w:hAnsi="Times New Roman" w:cs="Times New Roman"/>
        </w:rPr>
        <w:t>”.</w:t>
      </w:r>
      <w:r w:rsidR="00E46ECE" w:rsidRPr="00945938">
        <w:rPr>
          <w:rStyle w:val="FootnoteReference"/>
        </w:rPr>
        <w:footnoteReference w:id="3"/>
      </w:r>
      <w:r w:rsidR="00E922A6">
        <w:rPr>
          <w:rFonts w:ascii="Times New Roman" w:hAnsi="Times New Roman" w:cs="Times New Roman"/>
        </w:rPr>
        <w:t xml:space="preserve"> These examples include </w:t>
      </w:r>
      <w:r w:rsidR="006B7C65">
        <w:rPr>
          <w:rFonts w:ascii="Times New Roman" w:hAnsi="Times New Roman" w:cs="Times New Roman"/>
        </w:rPr>
        <w:t>“</w:t>
      </w:r>
      <w:r w:rsidR="006B7C65" w:rsidRPr="006B7C65">
        <w:rPr>
          <w:rFonts w:ascii="Times New Roman" w:hAnsi="Times New Roman" w:cs="Times New Roman"/>
        </w:rPr>
        <w:t>Rich in all beauties which man's eye can see</w:t>
      </w:r>
      <w:r w:rsidR="006B7C65">
        <w:rPr>
          <w:rFonts w:ascii="Times New Roman" w:hAnsi="Times New Roman" w:cs="Times New Roman"/>
        </w:rPr>
        <w:t>” and “</w:t>
      </w:r>
      <w:r w:rsidR="00ED72B8" w:rsidRPr="00ED72B8">
        <w:rPr>
          <w:rFonts w:ascii="Times New Roman" w:hAnsi="Times New Roman" w:cs="Times New Roman"/>
        </w:rPr>
        <w:t>Hath no misfortune, but that Rich she is.</w:t>
      </w:r>
      <w:r w:rsidR="00ED72B8">
        <w:rPr>
          <w:rFonts w:ascii="Times New Roman" w:hAnsi="Times New Roman" w:cs="Times New Roman"/>
        </w:rPr>
        <w:t>”</w:t>
      </w:r>
      <w:r w:rsidR="00ED72B8" w:rsidRPr="00945938">
        <w:rPr>
          <w:rStyle w:val="FootnoteReference"/>
        </w:rPr>
        <w:footnoteReference w:id="4"/>
      </w:r>
      <w:r w:rsidR="005E4DE7">
        <w:rPr>
          <w:rFonts w:ascii="Times New Roman" w:hAnsi="Times New Roman" w:cs="Times New Roman"/>
        </w:rPr>
        <w:t xml:space="preserve"> </w:t>
      </w:r>
      <w:r w:rsidR="006177D1">
        <w:rPr>
          <w:rFonts w:ascii="Times New Roman" w:hAnsi="Times New Roman" w:cs="Times New Roman"/>
        </w:rPr>
        <w:t xml:space="preserve">These references to Rich may be intentional and may then suggest that Penelope Devereux is the Stella of the sonnets. </w:t>
      </w:r>
      <w:r w:rsidR="00352736">
        <w:rPr>
          <w:rFonts w:ascii="Times New Roman" w:hAnsi="Times New Roman" w:cs="Times New Roman"/>
        </w:rPr>
        <w:t xml:space="preserve">As Rich is capitalised in the final line when it is not at the start of a sentence it may either suggest that Sidney is intending for it to be read as a name or is merely wanting to add emphasis to the word, either way it suggests that </w:t>
      </w:r>
      <w:r w:rsidR="00351DF1">
        <w:rPr>
          <w:rFonts w:ascii="Times New Roman" w:hAnsi="Times New Roman" w:cs="Times New Roman"/>
        </w:rPr>
        <w:t xml:space="preserve">Lord Rich is, in some way, related to the sonnet sequence. Other authors </w:t>
      </w:r>
      <w:r w:rsidR="00C87FBA">
        <w:rPr>
          <w:rFonts w:ascii="Times New Roman" w:hAnsi="Times New Roman" w:cs="Times New Roman"/>
        </w:rPr>
        <w:t>have also suggested that, with the lack of evidence</w:t>
      </w:r>
      <w:r w:rsidR="00F20EBF">
        <w:rPr>
          <w:rFonts w:ascii="Times New Roman" w:hAnsi="Times New Roman" w:cs="Times New Roman"/>
        </w:rPr>
        <w:t xml:space="preserve"> towards Penelope Devereux being the Stella of the sonnets, it may have simply been Sidney’s wife who was the muse for these poems.</w:t>
      </w:r>
      <w:r w:rsidR="00F20EBF" w:rsidRPr="00945938">
        <w:rPr>
          <w:rStyle w:val="FootnoteReference"/>
        </w:rPr>
        <w:footnoteReference w:id="5"/>
      </w:r>
    </w:p>
    <w:p w14:paraId="40FDA0AF" w14:textId="2803C33A" w:rsidR="007E2F15" w:rsidRDefault="0094308B" w:rsidP="0042018D">
      <w:pPr>
        <w:spacing w:line="240" w:lineRule="auto"/>
        <w:rPr>
          <w:rFonts w:ascii="Times New Roman" w:hAnsi="Times New Roman" w:cs="Times New Roman"/>
        </w:rPr>
      </w:pPr>
      <w:r>
        <w:rPr>
          <w:rFonts w:ascii="Times New Roman" w:hAnsi="Times New Roman" w:cs="Times New Roman"/>
        </w:rPr>
        <w:t xml:space="preserve">In practicality, it doesn’t wholly matter who the object of Sidney’s affections was, only </w:t>
      </w:r>
      <w:r w:rsidR="00B32226">
        <w:rPr>
          <w:rFonts w:ascii="Times New Roman" w:hAnsi="Times New Roman" w:cs="Times New Roman"/>
        </w:rPr>
        <w:t xml:space="preserve">servicing to contextualise the sonnets. No matter who the intended audience was, whether it was Penelope or Frances, </w:t>
      </w:r>
      <w:r w:rsidR="005E2664">
        <w:rPr>
          <w:rFonts w:ascii="Times New Roman" w:hAnsi="Times New Roman" w:cs="Times New Roman"/>
        </w:rPr>
        <w:t xml:space="preserve">the sonnets are still intending to woo and seduce a woman of Sidney’s intention. </w:t>
      </w:r>
      <w:r w:rsidR="002F71AA">
        <w:rPr>
          <w:rFonts w:ascii="Times New Roman" w:hAnsi="Times New Roman" w:cs="Times New Roman"/>
        </w:rPr>
        <w:t xml:space="preserve">Matthews states that </w:t>
      </w:r>
      <w:r w:rsidR="002F71AA" w:rsidRPr="002F71AA">
        <w:rPr>
          <w:rFonts w:ascii="Times New Roman" w:hAnsi="Times New Roman" w:cs="Times New Roman"/>
        </w:rPr>
        <w:t>“Consciously or unconsciously the sonnet's oblique purpose was physical seduction”</w:t>
      </w:r>
      <w:r w:rsidR="002F71AA" w:rsidRPr="00945938">
        <w:rPr>
          <w:rStyle w:val="FootnoteReference"/>
        </w:rPr>
        <w:footnoteReference w:id="6"/>
      </w:r>
      <w:r w:rsidR="00983C43">
        <w:rPr>
          <w:rFonts w:ascii="Times New Roman" w:hAnsi="Times New Roman" w:cs="Times New Roman"/>
        </w:rPr>
        <w:t xml:space="preserve"> which rings true no matter who he was writing for. </w:t>
      </w:r>
      <w:r w:rsidR="00945938">
        <w:rPr>
          <w:rFonts w:ascii="Times New Roman" w:hAnsi="Times New Roman" w:cs="Times New Roman"/>
        </w:rPr>
        <w:t xml:space="preserve">It also adds value to the purpose stated earlier, that the sonnet sequence of Astrophil and Stella was intended to gain the affection, or seduce, a lover. </w:t>
      </w:r>
    </w:p>
    <w:p w14:paraId="215F581E" w14:textId="79A6D373" w:rsidR="005F17B6" w:rsidRDefault="005F17B6" w:rsidP="0042018D">
      <w:pPr>
        <w:spacing w:line="240" w:lineRule="auto"/>
        <w:rPr>
          <w:rFonts w:ascii="Times New Roman" w:hAnsi="Times New Roman" w:cs="Times New Roman"/>
        </w:rPr>
      </w:pPr>
      <w:r>
        <w:rPr>
          <w:rFonts w:ascii="Times New Roman" w:hAnsi="Times New Roman" w:cs="Times New Roman"/>
        </w:rPr>
        <w:t xml:space="preserve">Sidney uses </w:t>
      </w:r>
      <w:r w:rsidR="002B7B1A">
        <w:rPr>
          <w:rFonts w:ascii="Times New Roman" w:hAnsi="Times New Roman" w:cs="Times New Roman"/>
        </w:rPr>
        <w:t xml:space="preserve">the unrequited love of Astrophil towards Stella </w:t>
      </w:r>
      <w:proofErr w:type="gramStart"/>
      <w:r w:rsidR="002B7B1A">
        <w:rPr>
          <w:rFonts w:ascii="Times New Roman" w:hAnsi="Times New Roman" w:cs="Times New Roman"/>
        </w:rPr>
        <w:t>in order to</w:t>
      </w:r>
      <w:proofErr w:type="gramEnd"/>
      <w:r w:rsidR="002B7B1A">
        <w:rPr>
          <w:rFonts w:ascii="Times New Roman" w:hAnsi="Times New Roman" w:cs="Times New Roman"/>
        </w:rPr>
        <w:t xml:space="preserve"> show the dichotomy between his passionate desire and the virtue of Temperance. Temperance is the control over </w:t>
      </w:r>
      <w:proofErr w:type="gramStart"/>
      <w:r w:rsidR="002B7B1A">
        <w:rPr>
          <w:rFonts w:ascii="Times New Roman" w:hAnsi="Times New Roman" w:cs="Times New Roman"/>
        </w:rPr>
        <w:t>ones</w:t>
      </w:r>
      <w:proofErr w:type="gramEnd"/>
      <w:r w:rsidR="002B7B1A">
        <w:rPr>
          <w:rFonts w:ascii="Times New Roman" w:hAnsi="Times New Roman" w:cs="Times New Roman"/>
        </w:rPr>
        <w:t xml:space="preserve"> appetite, in this case, Astrophil’s control of his desire of Stella. </w:t>
      </w:r>
      <w:r w:rsidR="00342675">
        <w:rPr>
          <w:rFonts w:ascii="Times New Roman" w:hAnsi="Times New Roman" w:cs="Times New Roman"/>
        </w:rPr>
        <w:t xml:space="preserve">The unrequited love of Astrophil is utilised </w:t>
      </w:r>
      <w:proofErr w:type="gramStart"/>
      <w:r w:rsidR="00342675">
        <w:rPr>
          <w:rFonts w:ascii="Times New Roman" w:hAnsi="Times New Roman" w:cs="Times New Roman"/>
        </w:rPr>
        <w:t>in order to</w:t>
      </w:r>
      <w:proofErr w:type="gramEnd"/>
      <w:r w:rsidR="00342675">
        <w:rPr>
          <w:rFonts w:ascii="Times New Roman" w:hAnsi="Times New Roman" w:cs="Times New Roman"/>
        </w:rPr>
        <w:t xml:space="preserve"> endear Astrophil’s character to the reader and cause empathy and pity</w:t>
      </w:r>
      <w:r w:rsidR="00E47443">
        <w:rPr>
          <w:rFonts w:ascii="Times New Roman" w:hAnsi="Times New Roman" w:cs="Times New Roman"/>
        </w:rPr>
        <w:t>. These emotions are intended to invoke affection for the character, and as a by-product, for the author.</w:t>
      </w:r>
    </w:p>
    <w:p w14:paraId="0E085D88" w14:textId="28D9452A" w:rsidR="000E1FA2" w:rsidRDefault="000E1FA2" w:rsidP="00217F9F">
      <w:pPr>
        <w:spacing w:line="240" w:lineRule="auto"/>
        <w:rPr>
          <w:rFonts w:ascii="Times New Roman" w:hAnsi="Times New Roman" w:cs="Times New Roman"/>
        </w:rPr>
      </w:pPr>
      <w:r>
        <w:rPr>
          <w:rFonts w:ascii="Times New Roman" w:hAnsi="Times New Roman" w:cs="Times New Roman"/>
        </w:rPr>
        <w:lastRenderedPageBreak/>
        <w:t>This unrequited love is particularly poignant in the first of the sonnets</w:t>
      </w:r>
      <w:r w:rsidR="009A644F">
        <w:rPr>
          <w:rFonts w:ascii="Times New Roman" w:hAnsi="Times New Roman" w:cs="Times New Roman"/>
        </w:rPr>
        <w:t xml:space="preserve"> which begins </w:t>
      </w:r>
      <w:r w:rsidR="00217F9F">
        <w:rPr>
          <w:rFonts w:ascii="Times New Roman" w:hAnsi="Times New Roman" w:cs="Times New Roman"/>
        </w:rPr>
        <w:t>“</w:t>
      </w:r>
      <w:r w:rsidR="00217F9F" w:rsidRPr="00217F9F">
        <w:rPr>
          <w:rFonts w:ascii="Times New Roman" w:hAnsi="Times New Roman" w:cs="Times New Roman"/>
        </w:rPr>
        <w:t>Loving in truth, and fain in verse my love to show,</w:t>
      </w:r>
      <w:r w:rsidR="00217F9F">
        <w:rPr>
          <w:rFonts w:ascii="Times New Roman" w:hAnsi="Times New Roman" w:cs="Times New Roman"/>
        </w:rPr>
        <w:t>”</w:t>
      </w:r>
      <w:r w:rsidR="00217F9F">
        <w:rPr>
          <w:rStyle w:val="FootnoteReference"/>
          <w:rFonts w:ascii="Times New Roman" w:hAnsi="Times New Roman" w:cs="Times New Roman"/>
        </w:rPr>
        <w:footnoteReference w:id="7"/>
      </w:r>
      <w:r w:rsidR="000351B0">
        <w:rPr>
          <w:rFonts w:ascii="Times New Roman" w:hAnsi="Times New Roman" w:cs="Times New Roman"/>
        </w:rPr>
        <w:t>. This line of the sonnet</w:t>
      </w:r>
      <w:r w:rsidR="0048399C">
        <w:rPr>
          <w:rFonts w:ascii="Times New Roman" w:hAnsi="Times New Roman" w:cs="Times New Roman"/>
        </w:rPr>
        <w:t>, and the entire sonnet,</w:t>
      </w:r>
      <w:r w:rsidR="000351B0">
        <w:rPr>
          <w:rFonts w:ascii="Times New Roman" w:hAnsi="Times New Roman" w:cs="Times New Roman"/>
        </w:rPr>
        <w:t xml:space="preserve"> does not follow the usual sonnet structure. A sonnet, generally in in iambic pentameter. It has </w:t>
      </w:r>
      <w:r w:rsidR="00EA6FEC">
        <w:rPr>
          <w:rFonts w:ascii="Times New Roman" w:hAnsi="Times New Roman" w:cs="Times New Roman"/>
        </w:rPr>
        <w:t xml:space="preserve">five sets </w:t>
      </w:r>
      <w:r w:rsidR="00EC2F20">
        <w:rPr>
          <w:rFonts w:ascii="Times New Roman" w:hAnsi="Times New Roman" w:cs="Times New Roman"/>
        </w:rPr>
        <w:t xml:space="preserve">of iambs where the first syllable is unstressed and the second is stressed. However, this line is in iambic hexameter. It has six sets of iambs instead of five. </w:t>
      </w:r>
      <w:r w:rsidR="00965775">
        <w:rPr>
          <w:rFonts w:ascii="Times New Roman" w:hAnsi="Times New Roman" w:cs="Times New Roman"/>
        </w:rPr>
        <w:t xml:space="preserve">Although, this sonnet structure of </w:t>
      </w:r>
      <w:r w:rsidR="00C60636">
        <w:rPr>
          <w:rFonts w:ascii="Times New Roman" w:hAnsi="Times New Roman" w:cs="Times New Roman"/>
        </w:rPr>
        <w:t>“</w:t>
      </w:r>
      <w:r w:rsidR="00C60636" w:rsidRPr="00C60636">
        <w:rPr>
          <w:rFonts w:ascii="Times New Roman" w:hAnsi="Times New Roman" w:cs="Times New Roman"/>
        </w:rPr>
        <w:t>14 lines of rhymed iambic pentameter.</w:t>
      </w:r>
      <w:r w:rsidR="00C60636">
        <w:rPr>
          <w:rFonts w:ascii="Times New Roman" w:hAnsi="Times New Roman" w:cs="Times New Roman"/>
        </w:rPr>
        <w:t>”</w:t>
      </w:r>
      <w:r w:rsidR="00C60636">
        <w:rPr>
          <w:rStyle w:val="FootnoteReference"/>
          <w:rFonts w:ascii="Times New Roman" w:hAnsi="Times New Roman" w:cs="Times New Roman"/>
        </w:rPr>
        <w:footnoteReference w:id="8"/>
      </w:r>
      <w:r w:rsidR="00C60636">
        <w:rPr>
          <w:rFonts w:ascii="Times New Roman" w:hAnsi="Times New Roman" w:cs="Times New Roman"/>
        </w:rPr>
        <w:t xml:space="preserve"> was actually popularised by Shakespeare and so may not be</w:t>
      </w:r>
      <w:r w:rsidR="004B6B48">
        <w:rPr>
          <w:rFonts w:ascii="Times New Roman" w:hAnsi="Times New Roman" w:cs="Times New Roman"/>
        </w:rPr>
        <w:t xml:space="preserve"> fully</w:t>
      </w:r>
      <w:r w:rsidR="00C60636">
        <w:rPr>
          <w:rFonts w:ascii="Times New Roman" w:hAnsi="Times New Roman" w:cs="Times New Roman"/>
        </w:rPr>
        <w:t xml:space="preserve"> applicable to Sidney’s sonnets. </w:t>
      </w:r>
      <w:r w:rsidR="0066131C">
        <w:rPr>
          <w:rFonts w:ascii="Times New Roman" w:hAnsi="Times New Roman" w:cs="Times New Roman"/>
        </w:rPr>
        <w:t xml:space="preserve">However, if we take it as Sidney having </w:t>
      </w:r>
      <w:r w:rsidR="002624E5">
        <w:rPr>
          <w:rFonts w:ascii="Times New Roman" w:hAnsi="Times New Roman" w:cs="Times New Roman"/>
        </w:rPr>
        <w:t xml:space="preserve">believed in the Shakespearean sonnet structure of 14 lines of iambic pentameter as he generally adheres to throughout the anthology, this line may reveal a lot about the author and the character of Astrophil’s psyche. </w:t>
      </w:r>
      <w:r w:rsidR="00601DF9">
        <w:rPr>
          <w:rFonts w:ascii="Times New Roman" w:hAnsi="Times New Roman" w:cs="Times New Roman"/>
        </w:rPr>
        <w:t>Thi</w:t>
      </w:r>
      <w:r w:rsidR="000221B7">
        <w:rPr>
          <w:rFonts w:ascii="Times New Roman" w:hAnsi="Times New Roman" w:cs="Times New Roman"/>
        </w:rPr>
        <w:t>s</w:t>
      </w:r>
      <w:r w:rsidR="00601DF9">
        <w:rPr>
          <w:rFonts w:ascii="Times New Roman" w:hAnsi="Times New Roman" w:cs="Times New Roman"/>
        </w:rPr>
        <w:t xml:space="preserve"> </w:t>
      </w:r>
      <w:r w:rsidR="005F7222">
        <w:rPr>
          <w:rFonts w:ascii="Times New Roman" w:hAnsi="Times New Roman" w:cs="Times New Roman"/>
        </w:rPr>
        <w:t xml:space="preserve">unusual beginning to not only the sonnet, but the entire anthology, </w:t>
      </w:r>
      <w:r w:rsidR="00AA1372">
        <w:rPr>
          <w:rFonts w:ascii="Times New Roman" w:hAnsi="Times New Roman" w:cs="Times New Roman"/>
        </w:rPr>
        <w:t xml:space="preserve">may reveal how disjointed Astrophil, and Sidney, has been made by his passionate desire for Stella. He is so overpowered by his feelings that he has lost all reason and has moved against the rules </w:t>
      </w:r>
      <w:r w:rsidR="002551F2">
        <w:rPr>
          <w:rFonts w:ascii="Times New Roman" w:hAnsi="Times New Roman" w:cs="Times New Roman"/>
        </w:rPr>
        <w:t xml:space="preserve">set out for him. These rules either being the rules of the sonnet </w:t>
      </w:r>
      <w:r w:rsidR="00B274AF">
        <w:rPr>
          <w:rFonts w:ascii="Times New Roman" w:hAnsi="Times New Roman" w:cs="Times New Roman"/>
        </w:rPr>
        <w:t xml:space="preserve">or the rules of his religion. </w:t>
      </w:r>
      <w:r w:rsidR="00415040">
        <w:rPr>
          <w:rFonts w:ascii="Times New Roman" w:hAnsi="Times New Roman" w:cs="Times New Roman"/>
        </w:rPr>
        <w:t xml:space="preserve">The line itself also shows how willing he is to speak of his </w:t>
      </w:r>
      <w:r w:rsidR="002F6161">
        <w:rPr>
          <w:rFonts w:ascii="Times New Roman" w:hAnsi="Times New Roman" w:cs="Times New Roman"/>
        </w:rPr>
        <w:t>love;</w:t>
      </w:r>
      <w:r w:rsidR="00415040">
        <w:rPr>
          <w:rFonts w:ascii="Times New Roman" w:hAnsi="Times New Roman" w:cs="Times New Roman"/>
        </w:rPr>
        <w:t xml:space="preserve"> he is glad to be speaking of his love through his poetry. Although, this </w:t>
      </w:r>
      <w:r w:rsidR="002F6161">
        <w:rPr>
          <w:rFonts w:ascii="Times New Roman" w:hAnsi="Times New Roman" w:cs="Times New Roman"/>
        </w:rPr>
        <w:t>pleasure he finds in voicing his love is quickly dashed in the following line, “</w:t>
      </w:r>
      <w:r w:rsidR="0043494E" w:rsidRPr="0043494E">
        <w:rPr>
          <w:rFonts w:ascii="Times New Roman" w:hAnsi="Times New Roman" w:cs="Times New Roman"/>
        </w:rPr>
        <w:t>That she, dear she, might take some pleasure of my pain</w:t>
      </w:r>
      <w:r w:rsidR="0043494E">
        <w:rPr>
          <w:rFonts w:ascii="Times New Roman" w:hAnsi="Times New Roman" w:cs="Times New Roman"/>
        </w:rPr>
        <w:t>”</w:t>
      </w:r>
      <w:r w:rsidR="00B43FE5">
        <w:rPr>
          <w:rStyle w:val="FootnoteReference"/>
          <w:rFonts w:ascii="Times New Roman" w:hAnsi="Times New Roman" w:cs="Times New Roman"/>
        </w:rPr>
        <w:footnoteReference w:id="9"/>
      </w:r>
      <w:r w:rsidR="006C7D21">
        <w:rPr>
          <w:rFonts w:ascii="Times New Roman" w:hAnsi="Times New Roman" w:cs="Times New Roman"/>
        </w:rPr>
        <w:t xml:space="preserve">. Here, the author clearly shows how </w:t>
      </w:r>
      <w:r w:rsidR="00041BC2">
        <w:rPr>
          <w:rFonts w:ascii="Times New Roman" w:hAnsi="Times New Roman" w:cs="Times New Roman"/>
        </w:rPr>
        <w:t>the love he feels for Stella is not returned by her. He is pained by the amount he feels for her</w:t>
      </w:r>
      <w:r w:rsidR="002A6672">
        <w:rPr>
          <w:rFonts w:ascii="Times New Roman" w:hAnsi="Times New Roman" w:cs="Times New Roman"/>
        </w:rPr>
        <w:t xml:space="preserve"> and how little he receives in turn. This is </w:t>
      </w:r>
      <w:proofErr w:type="gramStart"/>
      <w:r w:rsidR="002A6672">
        <w:rPr>
          <w:rFonts w:ascii="Times New Roman" w:hAnsi="Times New Roman" w:cs="Times New Roman"/>
        </w:rPr>
        <w:t>a very obvious</w:t>
      </w:r>
      <w:proofErr w:type="gramEnd"/>
      <w:r w:rsidR="002A6672">
        <w:rPr>
          <w:rFonts w:ascii="Times New Roman" w:hAnsi="Times New Roman" w:cs="Times New Roman"/>
        </w:rPr>
        <w:t xml:space="preserve"> example of how Astrophil and Sidney are both struggling with </w:t>
      </w:r>
      <w:r w:rsidR="008949DC">
        <w:rPr>
          <w:rFonts w:ascii="Times New Roman" w:hAnsi="Times New Roman" w:cs="Times New Roman"/>
        </w:rPr>
        <w:t xml:space="preserve">temperance when it comes to their desire for Stella. </w:t>
      </w:r>
      <w:r w:rsidR="00BA2338">
        <w:rPr>
          <w:rFonts w:ascii="Times New Roman" w:hAnsi="Times New Roman" w:cs="Times New Roman"/>
        </w:rPr>
        <w:t xml:space="preserve">This raw devotion to Stella and their desperation that is so strong that it overcomes heavenly virtues is most likely intended to endear the reader to them, to show the intended audience just how passionately they are loved by the author and therefore to be seduced by the author. </w:t>
      </w:r>
    </w:p>
    <w:p w14:paraId="4DFF99C4" w14:textId="56A3862D" w:rsidR="00B3508D" w:rsidRDefault="00B3508D" w:rsidP="00217F9F">
      <w:pPr>
        <w:spacing w:line="240" w:lineRule="auto"/>
        <w:rPr>
          <w:rFonts w:ascii="Times New Roman" w:hAnsi="Times New Roman" w:cs="Times New Roman"/>
        </w:rPr>
      </w:pPr>
      <w:r>
        <w:rPr>
          <w:rFonts w:ascii="Times New Roman" w:hAnsi="Times New Roman" w:cs="Times New Roman"/>
        </w:rPr>
        <w:t>Later in the same sonnet, the line</w:t>
      </w:r>
      <w:r w:rsidR="00B862DC">
        <w:rPr>
          <w:rFonts w:ascii="Times New Roman" w:hAnsi="Times New Roman" w:cs="Times New Roman"/>
        </w:rPr>
        <w:t xml:space="preserve"> “</w:t>
      </w:r>
      <w:r w:rsidR="00B862DC" w:rsidRPr="00B862DC">
        <w:rPr>
          <w:rFonts w:ascii="Times New Roman" w:hAnsi="Times New Roman" w:cs="Times New Roman"/>
        </w:rPr>
        <w:t>Pleasure might cause her read, reading might make her know</w:t>
      </w:r>
      <w:r w:rsidR="00B862DC">
        <w:rPr>
          <w:rFonts w:ascii="Times New Roman" w:hAnsi="Times New Roman" w:cs="Times New Roman"/>
        </w:rPr>
        <w:t>”</w:t>
      </w:r>
      <w:r w:rsidR="00B862DC">
        <w:rPr>
          <w:rStyle w:val="FootnoteReference"/>
          <w:rFonts w:ascii="Times New Roman" w:hAnsi="Times New Roman" w:cs="Times New Roman"/>
        </w:rPr>
        <w:footnoteReference w:id="10"/>
      </w:r>
      <w:r w:rsidR="008D679B">
        <w:rPr>
          <w:rFonts w:ascii="Times New Roman" w:hAnsi="Times New Roman" w:cs="Times New Roman"/>
        </w:rPr>
        <w:t xml:space="preserve"> </w:t>
      </w:r>
      <w:r w:rsidR="00D233DB">
        <w:rPr>
          <w:rFonts w:ascii="Times New Roman" w:hAnsi="Times New Roman" w:cs="Times New Roman"/>
        </w:rPr>
        <w:t xml:space="preserve">is written. </w:t>
      </w:r>
      <w:r w:rsidR="00A44812">
        <w:rPr>
          <w:rFonts w:ascii="Times New Roman" w:hAnsi="Times New Roman" w:cs="Times New Roman"/>
        </w:rPr>
        <w:t>This line</w:t>
      </w:r>
      <w:r w:rsidR="00D233DB">
        <w:rPr>
          <w:rFonts w:ascii="Times New Roman" w:hAnsi="Times New Roman" w:cs="Times New Roman"/>
        </w:rPr>
        <w:t xml:space="preserve"> </w:t>
      </w:r>
      <w:r w:rsidR="00D0600E">
        <w:rPr>
          <w:rFonts w:ascii="Times New Roman" w:hAnsi="Times New Roman" w:cs="Times New Roman"/>
        </w:rPr>
        <w:t xml:space="preserve">shows how </w:t>
      </w:r>
      <w:r w:rsidR="00F34CBF">
        <w:rPr>
          <w:rFonts w:ascii="Times New Roman" w:hAnsi="Times New Roman" w:cs="Times New Roman"/>
        </w:rPr>
        <w:t xml:space="preserve">desperate for Stella’ attention Astrophil is. It also reveals, for certain, that Stella does not return the love Astrophil gives her, or at the very least she is not aware. </w:t>
      </w:r>
      <w:r w:rsidR="001F1135">
        <w:rPr>
          <w:rFonts w:ascii="Times New Roman" w:hAnsi="Times New Roman" w:cs="Times New Roman"/>
        </w:rPr>
        <w:t xml:space="preserve">This line suggests more that she is unaware of his affections. If the identity of Stella is Penelope </w:t>
      </w:r>
      <w:r w:rsidR="00A44812">
        <w:rPr>
          <w:rFonts w:ascii="Times New Roman" w:hAnsi="Times New Roman" w:cs="Times New Roman"/>
        </w:rPr>
        <w:t>Devereux,</w:t>
      </w:r>
      <w:r w:rsidR="001F1135">
        <w:rPr>
          <w:rFonts w:ascii="Times New Roman" w:hAnsi="Times New Roman" w:cs="Times New Roman"/>
        </w:rPr>
        <w:t xml:space="preserve"> then it may </w:t>
      </w:r>
      <w:proofErr w:type="gramStart"/>
      <w:r w:rsidR="001F1135">
        <w:rPr>
          <w:rFonts w:ascii="Times New Roman" w:hAnsi="Times New Roman" w:cs="Times New Roman"/>
        </w:rPr>
        <w:t>actually show</w:t>
      </w:r>
      <w:proofErr w:type="gramEnd"/>
      <w:r w:rsidR="001F1135">
        <w:rPr>
          <w:rFonts w:ascii="Times New Roman" w:hAnsi="Times New Roman" w:cs="Times New Roman"/>
        </w:rPr>
        <w:t xml:space="preserve"> that </w:t>
      </w:r>
      <w:r w:rsidR="00A44812">
        <w:rPr>
          <w:rFonts w:ascii="Times New Roman" w:hAnsi="Times New Roman" w:cs="Times New Roman"/>
        </w:rPr>
        <w:t xml:space="preserve">Sidney has not succumbed entirely to his appetite and has withheld the virtue of temperance. This is </w:t>
      </w:r>
      <w:r w:rsidR="00961CAD">
        <w:rPr>
          <w:rFonts w:ascii="Times New Roman" w:hAnsi="Times New Roman" w:cs="Times New Roman"/>
        </w:rPr>
        <w:t>shown because he has been able</w:t>
      </w:r>
      <w:r w:rsidR="00750C93">
        <w:rPr>
          <w:rFonts w:ascii="Times New Roman" w:hAnsi="Times New Roman" w:cs="Times New Roman"/>
        </w:rPr>
        <w:t xml:space="preserve"> to withhold himself from making his desires known to </w:t>
      </w:r>
      <w:r w:rsidR="00735F63">
        <w:rPr>
          <w:rFonts w:ascii="Times New Roman" w:hAnsi="Times New Roman" w:cs="Times New Roman"/>
        </w:rPr>
        <w:t xml:space="preserve">Stella, who, if she is Penelope Devereux, is a married woman. The line after it, </w:t>
      </w:r>
      <w:r w:rsidR="004B3D53">
        <w:rPr>
          <w:rFonts w:ascii="Times New Roman" w:hAnsi="Times New Roman" w:cs="Times New Roman"/>
        </w:rPr>
        <w:t>“</w:t>
      </w:r>
      <w:r w:rsidR="004B3D53" w:rsidRPr="004B3D53">
        <w:rPr>
          <w:rFonts w:ascii="Times New Roman" w:hAnsi="Times New Roman" w:cs="Times New Roman"/>
        </w:rPr>
        <w:t>Knowledge might pity win, and pity grace obtain,</w:t>
      </w:r>
      <w:r w:rsidR="004B3D53">
        <w:rPr>
          <w:rFonts w:ascii="Times New Roman" w:hAnsi="Times New Roman" w:cs="Times New Roman"/>
        </w:rPr>
        <w:t>”</w:t>
      </w:r>
      <w:r w:rsidR="004B3D53">
        <w:rPr>
          <w:rStyle w:val="FootnoteReference"/>
          <w:rFonts w:ascii="Times New Roman" w:hAnsi="Times New Roman" w:cs="Times New Roman"/>
        </w:rPr>
        <w:footnoteReference w:id="11"/>
      </w:r>
      <w:r w:rsidR="00A834B2">
        <w:rPr>
          <w:rFonts w:ascii="Times New Roman" w:hAnsi="Times New Roman" w:cs="Times New Roman"/>
        </w:rPr>
        <w:t xml:space="preserve"> does, however, suggest that he does not have control of his desire and will lower himself to accepting her pity if he cannot have her affections. He wishes to have any form of acknowledgement from Stella, however much or little she agrees to give him. This does not show temperance and suggests that he is at the mercy of his appetite. </w:t>
      </w:r>
    </w:p>
    <w:p w14:paraId="36F5433A" w14:textId="1C45895B" w:rsidR="00A24A17" w:rsidRDefault="00A24A17" w:rsidP="00217F9F">
      <w:pPr>
        <w:spacing w:line="240" w:lineRule="auto"/>
        <w:rPr>
          <w:rFonts w:ascii="Times New Roman" w:hAnsi="Times New Roman" w:cs="Times New Roman"/>
        </w:rPr>
      </w:pPr>
      <w:r>
        <w:rPr>
          <w:rFonts w:ascii="Times New Roman" w:hAnsi="Times New Roman" w:cs="Times New Roman"/>
        </w:rPr>
        <w:t>Near the end of this sonnet, Sidney writes “</w:t>
      </w:r>
      <w:r w:rsidRPr="00A24A17">
        <w:rPr>
          <w:rFonts w:ascii="Times New Roman" w:hAnsi="Times New Roman" w:cs="Times New Roman"/>
        </w:rPr>
        <w:t>Biting my truant pen, beating myself for spite,</w:t>
      </w:r>
      <w:r>
        <w:rPr>
          <w:rFonts w:ascii="Times New Roman" w:hAnsi="Times New Roman" w:cs="Times New Roman"/>
        </w:rPr>
        <w:t>”</w:t>
      </w:r>
      <w:r>
        <w:rPr>
          <w:rStyle w:val="FootnoteReference"/>
          <w:rFonts w:ascii="Times New Roman" w:hAnsi="Times New Roman" w:cs="Times New Roman"/>
        </w:rPr>
        <w:footnoteReference w:id="12"/>
      </w:r>
      <w:r w:rsidR="0038655C">
        <w:rPr>
          <w:rFonts w:ascii="Times New Roman" w:hAnsi="Times New Roman" w:cs="Times New Roman"/>
        </w:rPr>
        <w:t xml:space="preserve">. This line </w:t>
      </w:r>
      <w:r w:rsidR="00E74133">
        <w:rPr>
          <w:rFonts w:ascii="Times New Roman" w:hAnsi="Times New Roman" w:cs="Times New Roman"/>
        </w:rPr>
        <w:t>potentially suggests that his annoyance at himself for his love of Stella and his inadequacies towards her causes him to wish to physically harm himself</w:t>
      </w:r>
      <w:r w:rsidR="00B8678F">
        <w:rPr>
          <w:rFonts w:ascii="Times New Roman" w:hAnsi="Times New Roman" w:cs="Times New Roman"/>
        </w:rPr>
        <w:t xml:space="preserve">. This in no way </w:t>
      </w:r>
      <w:r w:rsidR="00B8678F">
        <w:rPr>
          <w:rFonts w:ascii="Times New Roman" w:hAnsi="Times New Roman" w:cs="Times New Roman"/>
        </w:rPr>
        <w:lastRenderedPageBreak/>
        <w:t xml:space="preserve">shows the virtue of temperance. It shows that Astrophil is </w:t>
      </w:r>
      <w:r w:rsidR="008F7C79">
        <w:rPr>
          <w:rFonts w:ascii="Times New Roman" w:hAnsi="Times New Roman" w:cs="Times New Roman"/>
        </w:rPr>
        <w:t xml:space="preserve">completely overwhelmed by his adoration of Stella to the point of obsession and bodily injury. </w:t>
      </w:r>
      <w:r w:rsidR="00181FC3">
        <w:rPr>
          <w:rFonts w:ascii="Times New Roman" w:hAnsi="Times New Roman" w:cs="Times New Roman"/>
        </w:rPr>
        <w:t xml:space="preserve">His inability to write his true feelings and to show his overwhelming love for Stella affects him physically and he blames it upon the pen he writes with. He takes no accountability in this line for his feelings and places it instead on </w:t>
      </w:r>
      <w:r w:rsidR="006C186C">
        <w:rPr>
          <w:rFonts w:ascii="Times New Roman" w:hAnsi="Times New Roman" w:cs="Times New Roman"/>
        </w:rPr>
        <w:t xml:space="preserve">an inanimate object. </w:t>
      </w:r>
      <w:r w:rsidR="000E7820">
        <w:rPr>
          <w:rFonts w:ascii="Times New Roman" w:hAnsi="Times New Roman" w:cs="Times New Roman"/>
        </w:rPr>
        <w:t xml:space="preserve">He cannot face up to his emotions and appetite and therefore cannot conquer them as temperance necessitates. </w:t>
      </w:r>
    </w:p>
    <w:p w14:paraId="50FAF25A" w14:textId="1DCC9263" w:rsidR="00627A99" w:rsidRDefault="0038070B" w:rsidP="00217F9F">
      <w:pPr>
        <w:spacing w:line="240" w:lineRule="auto"/>
        <w:rPr>
          <w:rFonts w:ascii="Times New Roman" w:hAnsi="Times New Roman" w:cs="Times New Roman"/>
        </w:rPr>
      </w:pPr>
      <w:r>
        <w:rPr>
          <w:rFonts w:ascii="Times New Roman" w:hAnsi="Times New Roman" w:cs="Times New Roman"/>
        </w:rPr>
        <w:t xml:space="preserve">Sidney’s Astrophil and Stella presents desire </w:t>
      </w:r>
      <w:r w:rsidR="004A172C">
        <w:rPr>
          <w:rFonts w:ascii="Times New Roman" w:hAnsi="Times New Roman" w:cs="Times New Roman"/>
        </w:rPr>
        <w:t xml:space="preserve">as an overwhelming adoration that is nearly impossible to overcome. Astrophil is obsessed with Stella and </w:t>
      </w:r>
      <w:r w:rsidR="00E0588F">
        <w:rPr>
          <w:rFonts w:ascii="Times New Roman" w:hAnsi="Times New Roman" w:cs="Times New Roman"/>
        </w:rPr>
        <w:t xml:space="preserve">cannot suppress his emotions, even if he cannot wholly face up to them. </w:t>
      </w:r>
      <w:r w:rsidR="00E824F5">
        <w:rPr>
          <w:rFonts w:ascii="Times New Roman" w:hAnsi="Times New Roman" w:cs="Times New Roman"/>
        </w:rPr>
        <w:t>The virtue of temperance is simply shown in the work as a counter to the unrelenting desire of Astrophil, it is there to show how he is withholding himself from further expressing is love</w:t>
      </w:r>
      <w:r w:rsidR="00ED2400">
        <w:rPr>
          <w:rFonts w:ascii="Times New Roman" w:hAnsi="Times New Roman" w:cs="Times New Roman"/>
        </w:rPr>
        <w:t xml:space="preserve"> and keeping himself as regulated as he can. However, it could be said that </w:t>
      </w:r>
      <w:r w:rsidR="00851E25">
        <w:rPr>
          <w:rFonts w:ascii="Times New Roman" w:hAnsi="Times New Roman" w:cs="Times New Roman"/>
        </w:rPr>
        <w:t>Sidney’s anthology, Astro</w:t>
      </w:r>
      <w:r w:rsidR="00A37604">
        <w:rPr>
          <w:rFonts w:ascii="Times New Roman" w:hAnsi="Times New Roman" w:cs="Times New Roman"/>
        </w:rPr>
        <w:t>p</w:t>
      </w:r>
      <w:r w:rsidR="00851E25">
        <w:rPr>
          <w:rFonts w:ascii="Times New Roman" w:hAnsi="Times New Roman" w:cs="Times New Roman"/>
        </w:rPr>
        <w:t xml:space="preserve">hil </w:t>
      </w:r>
      <w:r w:rsidR="00A37604">
        <w:rPr>
          <w:rFonts w:ascii="Times New Roman" w:hAnsi="Times New Roman" w:cs="Times New Roman"/>
        </w:rPr>
        <w:t xml:space="preserve">and Stella, is a physical manifestation of his own temperance. He writes of his love to Stella </w:t>
      </w:r>
      <w:r w:rsidR="00697749">
        <w:rPr>
          <w:rFonts w:ascii="Times New Roman" w:hAnsi="Times New Roman" w:cs="Times New Roman"/>
        </w:rPr>
        <w:t>in his sonnets instead of acting on the passion that is evident in his words. He holds himself at bay through his verse and</w:t>
      </w:r>
      <w:r w:rsidR="00627A99">
        <w:rPr>
          <w:rFonts w:ascii="Times New Roman" w:hAnsi="Times New Roman" w:cs="Times New Roman"/>
        </w:rPr>
        <w:t>, even if the passion is overwhelming, it is contained within the words and not in his actions. This could be argued to be a clear act of temperance from Sidney and therefore shows that temperance is represented throughout the entire anthology of sonnets even if not obliquely.</w:t>
      </w:r>
    </w:p>
    <w:p w14:paraId="69E2396C" w14:textId="16DAB191" w:rsidR="00627A99" w:rsidRPr="00783700" w:rsidRDefault="00627A99" w:rsidP="00217F9F">
      <w:pPr>
        <w:spacing w:line="240" w:lineRule="auto"/>
        <w:rPr>
          <w:rFonts w:ascii="Times New Roman" w:hAnsi="Times New Roman" w:cs="Times New Roman"/>
        </w:rPr>
      </w:pPr>
      <w:r>
        <w:rPr>
          <w:rFonts w:ascii="Times New Roman" w:hAnsi="Times New Roman" w:cs="Times New Roman"/>
        </w:rPr>
        <w:t xml:space="preserve">To conclude, Sidney’s intention for Astrophil and Stella was to quietly entice his lover while maintaining his </w:t>
      </w:r>
      <w:r w:rsidR="00003EF2">
        <w:rPr>
          <w:rFonts w:ascii="Times New Roman" w:hAnsi="Times New Roman" w:cs="Times New Roman"/>
        </w:rPr>
        <w:t xml:space="preserve">control of his desire to acceptable level. Desire </w:t>
      </w:r>
      <w:r w:rsidR="00F9312E">
        <w:rPr>
          <w:rFonts w:ascii="Times New Roman" w:hAnsi="Times New Roman" w:cs="Times New Roman"/>
        </w:rPr>
        <w:t>is presented in the sonnets as passionate and o</w:t>
      </w:r>
      <w:r w:rsidR="002A36F5">
        <w:rPr>
          <w:rFonts w:ascii="Times New Roman" w:hAnsi="Times New Roman" w:cs="Times New Roman"/>
        </w:rPr>
        <w:t xml:space="preserve">verwhelming, quite often being painful for the author. </w:t>
      </w:r>
      <w:r w:rsidR="005F7AF1">
        <w:rPr>
          <w:rFonts w:ascii="Times New Roman" w:hAnsi="Times New Roman" w:cs="Times New Roman"/>
        </w:rPr>
        <w:t xml:space="preserve">Whereas, temperance is shown more subtly in the anthology, in the way that he </w:t>
      </w:r>
      <w:r w:rsidR="00CB33ED">
        <w:rPr>
          <w:rFonts w:ascii="Times New Roman" w:hAnsi="Times New Roman" w:cs="Times New Roman"/>
        </w:rPr>
        <w:t xml:space="preserve">holds himself back from revealing his love to Stella and the way that Sidney writes the sonnets themselves as a way to hold himself back from acting on his desires. </w:t>
      </w:r>
    </w:p>
    <w:sectPr w:rsidR="00627A99" w:rsidRPr="007837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CC32E" w14:textId="77777777" w:rsidR="00721F1E" w:rsidRDefault="00721F1E" w:rsidP="007E2F15">
      <w:pPr>
        <w:spacing w:after="0" w:line="240" w:lineRule="auto"/>
      </w:pPr>
      <w:r>
        <w:separator/>
      </w:r>
    </w:p>
  </w:endnote>
  <w:endnote w:type="continuationSeparator" w:id="0">
    <w:p w14:paraId="1788A6ED" w14:textId="77777777" w:rsidR="00721F1E" w:rsidRDefault="00721F1E" w:rsidP="007E2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2C093" w14:textId="77777777" w:rsidR="00721F1E" w:rsidRDefault="00721F1E" w:rsidP="007E2F15">
      <w:pPr>
        <w:spacing w:after="0" w:line="240" w:lineRule="auto"/>
      </w:pPr>
      <w:r>
        <w:separator/>
      </w:r>
    </w:p>
  </w:footnote>
  <w:footnote w:type="continuationSeparator" w:id="0">
    <w:p w14:paraId="5F6B76F0" w14:textId="77777777" w:rsidR="00721F1E" w:rsidRDefault="00721F1E" w:rsidP="007E2F15">
      <w:pPr>
        <w:spacing w:after="0" w:line="240" w:lineRule="auto"/>
      </w:pPr>
      <w:r>
        <w:continuationSeparator/>
      </w:r>
    </w:p>
  </w:footnote>
  <w:footnote w:id="1">
    <w:p w14:paraId="0933B0C2" w14:textId="49FCBBC5" w:rsidR="007E2F15" w:rsidRDefault="007E2F15">
      <w:pPr>
        <w:pStyle w:val="FootnoteText"/>
      </w:pPr>
      <w:r w:rsidRPr="00945938">
        <w:rPr>
          <w:rStyle w:val="FootnoteReference"/>
        </w:rPr>
        <w:footnoteRef/>
      </w:r>
      <w:r>
        <w:t xml:space="preserve"> </w:t>
      </w:r>
      <w:r>
        <w:fldChar w:fldCharType="begin"/>
      </w:r>
      <w:r>
        <w:instrText xml:space="preserve"> ADDIN ZOTERO_ITEM CSL_CITATION {"citationID":"TT6wVGee","properties":{"formattedCitation":"Danila Sokolov, \\uc0\\u8216{}Sir Philip Sidney: Astrophil and Stella\\uc0\\u8217{}, in {\\i{}The Ashgate Research Companion to The Sidneys, 1500\\uc0\\u8211{}1700} (Routledge, 2015).","plainCitation":"Danila Sokolov, ‘Sir Philip Sidney: Astrophil and Stella’, in The Ashgate Research Companion to The Sidneys, 1500–1700 (Routledge, 2015).","noteIndex":1},"citationItems":[{"id":232,"uris":["http://zotero.org/users/local/iOIivr2j/items/ESWC3BHY"],"itemData":{"id":232,"type":"chapter","abstract":"As most readers will be aware, Sir Philip Sidney never compiled a miscellany called Astrophil \nand Stella. What he did write, some time during 1581-83, was a collection of 108 sonnets \nand eleven songs, in which the lady is repeatedly addressed as Stella and her Petrarchan \nlover is twice identified as Astrophil. The latter was, of course, a transparent mask for Philip \nhimself, but it is unlikely that Stella’s identity constituted a mystery to the sequence’s first \nreaders. As critics have maintained since the 1930s (for example, Hudson), Stella was a \nthinly disguised-and easily decodable-allusion to Penelope Devereux (1563-1607), whom \nSidney had known from the 1570s, but apparently fell in love with at court in 1581. However, \nsoon afterwards she was married to Robert, third Baron Rich, and Sidney himself married \nFrances Walsingham two years later; but their unhappy love-or, in most radical versions, \nadulterous affair of 1581 or 1582-provided the occasion and subject matter for Sidney’s \nPetrarchan sequence.","container-title":"The Ashgate Research Companion to The Sidneys, 1500–1700","note":"number-of-pages: 16","publisher":"Routledge","title":"Sir Philip Sidney: Astrophil and Stella","title-short":"Sir Philip Sidney","author":[{"family":"Sokolov","given":"Danila"}],"issued":{"date-parts":[["2015"]]}}}],"schema":"https://github.com/citation-style-language/schema/raw/master/csl-citation.json"} </w:instrText>
      </w:r>
      <w:r>
        <w:fldChar w:fldCharType="separate"/>
      </w:r>
      <w:r w:rsidRPr="007E2F15">
        <w:rPr>
          <w:rFonts w:ascii="Aptos" w:hAnsi="Aptos" w:cs="Times New Roman"/>
          <w:kern w:val="0"/>
        </w:rPr>
        <w:t xml:space="preserve">Danila Sokolov, ‘Sir Philip Sidney: Astrophil and Stella’, in </w:t>
      </w:r>
      <w:r w:rsidRPr="007E2F15">
        <w:rPr>
          <w:rFonts w:ascii="Aptos" w:hAnsi="Aptos" w:cs="Times New Roman"/>
          <w:i/>
          <w:iCs/>
          <w:kern w:val="0"/>
        </w:rPr>
        <w:t>The Ashgate Research Companion to The Sidneys, 1500–1700</w:t>
      </w:r>
      <w:r w:rsidRPr="007E2F15">
        <w:rPr>
          <w:rFonts w:ascii="Aptos" w:hAnsi="Aptos" w:cs="Times New Roman"/>
          <w:kern w:val="0"/>
        </w:rPr>
        <w:t xml:space="preserve"> (Routledge, 2015).</w:t>
      </w:r>
      <w:r>
        <w:fldChar w:fldCharType="end"/>
      </w:r>
    </w:p>
  </w:footnote>
  <w:footnote w:id="2">
    <w:p w14:paraId="36B871D1" w14:textId="15D53DAB" w:rsidR="00DE349F" w:rsidRDefault="00DE349F">
      <w:pPr>
        <w:pStyle w:val="FootnoteText"/>
      </w:pPr>
      <w:r w:rsidRPr="00945938">
        <w:rPr>
          <w:rStyle w:val="FootnoteReference"/>
        </w:rPr>
        <w:footnoteRef/>
      </w:r>
      <w:r>
        <w:t xml:space="preserve"> </w:t>
      </w:r>
      <w:r>
        <w:fldChar w:fldCharType="begin"/>
      </w:r>
      <w:r>
        <w:instrText xml:space="preserve"> ADDIN ZOTERO_ITEM CSL_CITATION {"citationID":"dqfdXPaj","properties":{"formattedCitation":"Sokolov, \\uc0\\u8216{}Sir Philip Sidney\\uc0\\u8217{}.","plainCitation":"Sokolov, ‘Sir Philip Sidney’.","noteIndex":2},"citationItems":[{"id":232,"uris":["http://zotero.org/users/local/iOIivr2j/items/ESWC3BHY"],"itemData":{"id":232,"type":"chapter","abstract":"As most readers will be aware, Sir Philip Sidney never compiled a miscellany called Astrophil \nand Stella. What he did write, some time during 1581-83, was a collection of 108 sonnets \nand eleven songs, in which the lady is repeatedly addressed as Stella and her Petrarchan \nlover is twice identified as Astrophil. The latter was, of course, a transparent mask for Philip \nhimself, but it is unlikely that Stella’s identity constituted a mystery to the sequence’s first \nreaders. As critics have maintained since the 1930s (for example, Hudson), Stella was a \nthinly disguised-and easily decodable-allusion to Penelope Devereux (1563-1607), whom \nSidney had known from the 1570s, but apparently fell in love with at court in 1581. However, \nsoon afterwards she was married to Robert, third Baron Rich, and Sidney himself married \nFrances Walsingham two years later; but their unhappy love-or, in most radical versions, \nadulterous affair of 1581 or 1582-provided the occasion and subject matter for Sidney’s \nPetrarchan sequence.","container-title":"The Ashgate Research Companion to The Sidneys, 1500–1700","note":"number-of-pages: 16","publisher":"Routledge","title":"Sir Philip Sidney: Astrophil and Stella","title-short":"Sir Philip Sidney","author":[{"family":"Sokolov","given":"Danila"}],"issued":{"date-parts":[["2015"]]}}}],"schema":"https://github.com/citation-style-language/schema/raw/master/csl-citation.json"} </w:instrText>
      </w:r>
      <w:r>
        <w:fldChar w:fldCharType="separate"/>
      </w:r>
      <w:r w:rsidRPr="00DE349F">
        <w:rPr>
          <w:rFonts w:ascii="Aptos" w:hAnsi="Aptos" w:cs="Times New Roman"/>
          <w:kern w:val="0"/>
        </w:rPr>
        <w:t>Sokolov, ‘Sir Philip Sidney’.</w:t>
      </w:r>
      <w:r>
        <w:fldChar w:fldCharType="end"/>
      </w:r>
    </w:p>
  </w:footnote>
  <w:footnote w:id="3">
    <w:p w14:paraId="1673C240" w14:textId="74F98B15" w:rsidR="00E46ECE" w:rsidRDefault="00E46ECE">
      <w:pPr>
        <w:pStyle w:val="FootnoteText"/>
      </w:pPr>
      <w:r w:rsidRPr="00945938">
        <w:rPr>
          <w:rStyle w:val="FootnoteReference"/>
        </w:rPr>
        <w:footnoteRef/>
      </w:r>
      <w:r>
        <w:t xml:space="preserve"> </w:t>
      </w:r>
      <w:r>
        <w:fldChar w:fldCharType="begin"/>
      </w:r>
      <w:r>
        <w:instrText xml:space="preserve"> ADDIN ZOTERO_ITEM CSL_CITATION {"citationID":"wchNLzaT","properties":{"formattedCitation":"\\uc0\\u8216{}Sir Philip Sidney. \\uc0\\u8220{}My Mouth Doth Water, and My Breast Doth Swell.\\uc0\\u8221{} Sonnet 37 from \\uc0\\u8220{}Astrophil and Stella.\\uc0\\u8221{}\\uc0\\u8217{}, n.d. &lt;https://www.luminarium.org/renlit/stella37.htm&gt; [accessed 1 May 2026].","plainCitation":"‘Sir Philip Sidney. “My Mouth Doth Water, and My Breast Doth Swell.” Sonnet 37 from “Astrophil and Stella.”’, n.d. &lt;https://www.luminarium.org/renlit/stella37.htm&gt; [accessed 1 May 2026].","noteIndex":3},"citationItems":[{"id":233,"uris":["http://zotero.org/users/local/iOIivr2j/items/B68JH6SN"],"itemData":{"id":233,"type":"webpage","title":"Sir Philip Sidney. \"My mouth doth water, and my breast doth swell.\" Sonnet 37 from \"Astrophil and Stella.\"","URL":"https://www.luminarium.org/renlit/stella37.htm","accessed":{"date-parts":[["2026",5,1]]}}}],"schema":"https://github.com/citation-style-language/schema/raw/master/csl-citation.json"} </w:instrText>
      </w:r>
      <w:r>
        <w:fldChar w:fldCharType="separate"/>
      </w:r>
      <w:r w:rsidRPr="00E46ECE">
        <w:rPr>
          <w:rFonts w:ascii="Aptos" w:hAnsi="Aptos" w:cs="Times New Roman"/>
          <w:kern w:val="0"/>
        </w:rPr>
        <w:t>‘Sir Philip Sidney. “My Mouth Doth Water, and My Breast Doth Swell.” Sonnet 37 from “Astrophil and Stella.”’, n.d. &lt;https://www.luminarium.org/renlit/stella37.htm&gt; [accessed 1 May 2026].</w:t>
      </w:r>
      <w:r>
        <w:fldChar w:fldCharType="end"/>
      </w:r>
    </w:p>
  </w:footnote>
  <w:footnote w:id="4">
    <w:p w14:paraId="4F77F4E8" w14:textId="5FC35C6C" w:rsidR="00ED72B8" w:rsidRDefault="00ED72B8">
      <w:pPr>
        <w:pStyle w:val="FootnoteText"/>
      </w:pPr>
      <w:r w:rsidRPr="00945938">
        <w:rPr>
          <w:rStyle w:val="FootnoteReference"/>
        </w:rPr>
        <w:footnoteRef/>
      </w:r>
      <w:r>
        <w:t xml:space="preserve"> </w:t>
      </w:r>
      <w:r>
        <w:fldChar w:fldCharType="begin"/>
      </w:r>
      <w:r>
        <w:instrText xml:space="preserve"> ADDIN ZOTERO_ITEM CSL_CITATION {"citationID":"HXSyQ4Z1","properties":{"formattedCitation":"\\uc0\\u8216{}Sir Philip Sidney. \\uc0\\u8220{}My Mouth Doth Water, and My Breast Doth Swell.\\uc0\\u8221{} Sonnet 37 from \\uc0\\u8220{}Astrophil and Stella.\\uc0\\u8221{}\\uc0\\u8217{}","plainCitation":"‘Sir Philip Sidney. “My Mouth Doth Water, and My Breast Doth Swell.” Sonnet 37 from “Astrophil and Stella.”’","noteIndex":4},"citationItems":[{"id":233,"uris":["http://zotero.org/users/local/iOIivr2j/items/B68JH6SN"],"itemData":{"id":233,"type":"webpage","title":"Sir Philip Sidney. \"My mouth doth water, and my breast doth swell.\" Sonnet 37 from \"Astrophil and Stella.\"","URL":"https://www.luminarium.org/renlit/stella37.htm","accessed":{"date-parts":[["2026",5,1]]}}}],"schema":"https://github.com/citation-style-language/schema/raw/master/csl-citation.json"} </w:instrText>
      </w:r>
      <w:r>
        <w:fldChar w:fldCharType="separate"/>
      </w:r>
      <w:r w:rsidRPr="00ED72B8">
        <w:rPr>
          <w:rFonts w:ascii="Aptos" w:hAnsi="Aptos" w:cs="Times New Roman"/>
          <w:kern w:val="0"/>
        </w:rPr>
        <w:t>‘Sir Philip Sidney. “My Mouth Doth Water, and My Breast Doth Swell.” Sonnet 37 from “Astrophil and Stella.”’</w:t>
      </w:r>
      <w:r>
        <w:fldChar w:fldCharType="end"/>
      </w:r>
    </w:p>
  </w:footnote>
  <w:footnote w:id="5">
    <w:p w14:paraId="2EE5200D" w14:textId="15A6C702" w:rsidR="00F20EBF" w:rsidRDefault="00F20EBF">
      <w:pPr>
        <w:pStyle w:val="FootnoteText"/>
      </w:pPr>
      <w:r w:rsidRPr="00945938">
        <w:rPr>
          <w:rStyle w:val="FootnoteReference"/>
        </w:rPr>
        <w:footnoteRef/>
      </w:r>
      <w:r>
        <w:t xml:space="preserve"> </w:t>
      </w:r>
      <w:r>
        <w:fldChar w:fldCharType="begin"/>
      </w:r>
      <w:r>
        <w:instrText xml:space="preserve"> ADDIN ZOTERO_ITEM CSL_CITATION {"citationID":"hIKCr56y","properties":{"formattedCitation":"Denver Ewing Baughan, \\uc0\\u8216{}Sir Philip Sidney and the Matchmakers\\uc0\\u8217{}, {\\i{}The Modern Language Review}, 33.4 (1938), pp. 506\\uc0\\u8211{}19, doi:10.2307/3715681.","plainCitation":"Denver Ewing Baughan, ‘Sir Philip Sidney and the Matchmakers’, The Modern Language Review, 33.4 (1938), pp. 506–19, doi:10.2307/3715681.","noteIndex":5},"citationItems":[{"id":235,"uris":["http://zotero.org/users/local/iOIivr2j/items/P8MPE6P5"],"itemData":{"id":235,"type":"article-journal","container-title":"The Modern Language Review","DOI":"10.2307/3715681","ISSN":"0026-7937","issue":"4","page":"506-519","publisher":"Modern Humanities Research Association","source":"JSTOR","title":"Sir Philip Sidney and the Matchmakers","volume":"33","author":[{"family":"Baughan","given":"Denver Ewing"}],"issued":{"date-parts":[["1938"]]}}}],"schema":"https://github.com/citation-style-language/schema/raw/master/csl-citation.json"} </w:instrText>
      </w:r>
      <w:r>
        <w:fldChar w:fldCharType="separate"/>
      </w:r>
      <w:r w:rsidRPr="00F20EBF">
        <w:rPr>
          <w:rFonts w:ascii="Aptos" w:hAnsi="Aptos" w:cs="Times New Roman"/>
          <w:kern w:val="0"/>
        </w:rPr>
        <w:t xml:space="preserve">Denver Ewing Baughan, ‘Sir Philip Sidney and the Matchmakers’, </w:t>
      </w:r>
      <w:r w:rsidRPr="00F20EBF">
        <w:rPr>
          <w:rFonts w:ascii="Aptos" w:hAnsi="Aptos" w:cs="Times New Roman"/>
          <w:i/>
          <w:iCs/>
          <w:kern w:val="0"/>
        </w:rPr>
        <w:t>The Modern Language Review</w:t>
      </w:r>
      <w:r w:rsidRPr="00F20EBF">
        <w:rPr>
          <w:rFonts w:ascii="Aptos" w:hAnsi="Aptos" w:cs="Times New Roman"/>
          <w:kern w:val="0"/>
        </w:rPr>
        <w:t>, 33.4 (1938), pp. 506–19, doi:10.2307/3715681.</w:t>
      </w:r>
      <w:r>
        <w:fldChar w:fldCharType="end"/>
      </w:r>
    </w:p>
  </w:footnote>
  <w:footnote w:id="6">
    <w:p w14:paraId="01930524" w14:textId="086DECC2" w:rsidR="002F71AA" w:rsidRDefault="002F71AA">
      <w:pPr>
        <w:pStyle w:val="FootnoteText"/>
      </w:pPr>
      <w:r w:rsidRPr="00945938">
        <w:rPr>
          <w:rStyle w:val="FootnoteReference"/>
        </w:rPr>
        <w:footnoteRef/>
      </w:r>
      <w:r>
        <w:t xml:space="preserve"> </w:t>
      </w:r>
      <w:r>
        <w:fldChar w:fldCharType="begin"/>
      </w:r>
      <w:r>
        <w:instrText xml:space="preserve"> ADDIN ZOTERO_ITEM CSL_CITATION {"citationID":"UQlR3Mum","properties":{"formattedCitation":"G. M. Matthews, \\uc0\\u8216{}Sex and the Sonnet\\uc0\\u8217{}, {\\i{}Essays in Criticism}, 2 (1952).","plainCitation":"G. M. Matthews, ‘Sex and the Sonnet’, Essays in Criticism, 2 (1952).","noteIndex":6},"citationItems":[{"id":231,"uris":["http://zotero.org/users/local/iOIivr2j/items/GRP2E364"],"itemData":{"id":231,"type":"article-journal","container-title":"Essays in Criticism","title":"Sex and the Sonnet","volume":"2","author":[{"family":"Matthews","given":"G.M"}],"issued":{"date-parts":[["1952"]]}}}],"schema":"https://github.com/citation-style-language/schema/raw/master/csl-citation.json"} </w:instrText>
      </w:r>
      <w:r>
        <w:fldChar w:fldCharType="separate"/>
      </w:r>
      <w:r w:rsidRPr="002F71AA">
        <w:rPr>
          <w:rFonts w:ascii="Aptos" w:hAnsi="Aptos" w:cs="Times New Roman"/>
          <w:kern w:val="0"/>
        </w:rPr>
        <w:t xml:space="preserve">G. M. Matthews, ‘Sex and the Sonnet’, </w:t>
      </w:r>
      <w:r w:rsidRPr="002F71AA">
        <w:rPr>
          <w:rFonts w:ascii="Aptos" w:hAnsi="Aptos" w:cs="Times New Roman"/>
          <w:i/>
          <w:iCs/>
          <w:kern w:val="0"/>
        </w:rPr>
        <w:t>Essays in Criticism</w:t>
      </w:r>
      <w:r w:rsidRPr="002F71AA">
        <w:rPr>
          <w:rFonts w:ascii="Aptos" w:hAnsi="Aptos" w:cs="Times New Roman"/>
          <w:kern w:val="0"/>
        </w:rPr>
        <w:t>, 2 (1952).</w:t>
      </w:r>
      <w:r>
        <w:fldChar w:fldCharType="end"/>
      </w:r>
    </w:p>
  </w:footnote>
  <w:footnote w:id="7">
    <w:p w14:paraId="057A12DD" w14:textId="5CEC7EDF" w:rsidR="00217F9F" w:rsidRDefault="00217F9F">
      <w:pPr>
        <w:pStyle w:val="FootnoteText"/>
      </w:pPr>
      <w:r>
        <w:rPr>
          <w:rStyle w:val="FootnoteReference"/>
        </w:rPr>
        <w:footnoteRef/>
      </w:r>
      <w:r>
        <w:t xml:space="preserve"> </w:t>
      </w:r>
      <w:r>
        <w:fldChar w:fldCharType="begin"/>
      </w:r>
      <w:r>
        <w:instrText xml:space="preserve"> ADDIN ZOTERO_ITEM CSL_CITATION {"citationID":"0M3ypAEc","properties":{"formattedCitation":"\\uc0\\u8216{}Sir Philip Sidney. \\uc0\\u8220{}Loving in Truth, and Fain in Verse My Love to Show.\\uc0\\u8221{} Sonnet 1 from \\uc0\\u8220{}Astrophil and Stella.\\uc0\\u8221{}\\uc0\\u8217{}, n.d. &lt;https://www.luminarium.org/renlit/stella1.htm&gt; [accessed 3 May 2026].","plainCitation":"‘Sir Philip Sidney. “Loving in Truth, and Fain in Verse My Love to Show.” Sonnet 1 from “Astrophil and Stella.”’, n.d. &lt;https://www.luminarium.org/renlit/stella1.htm&gt; [accessed 3 May 2026].","noteIndex":7},"citationItems":[{"id":237,"uris":["http://zotero.org/users/local/iOIivr2j/items/U5I4JB64"],"itemData":{"id":237,"type":"webpage","title":"Sir Philip Sidney. \"Loving in Truth, and Fain in Verse My Love to Show.\" Sonnet 1 from \"Astrophil and Stella.\"","URL":"https://www.luminarium.org/renlit/stella1.htm","accessed":{"date-parts":[["2026",5,3]]}}}],"schema":"https://github.com/citation-style-language/schema/raw/master/csl-citation.json"} </w:instrText>
      </w:r>
      <w:r>
        <w:fldChar w:fldCharType="separate"/>
      </w:r>
      <w:r w:rsidRPr="00217F9F">
        <w:rPr>
          <w:rFonts w:ascii="Aptos" w:hAnsi="Aptos" w:cs="Times New Roman"/>
          <w:kern w:val="0"/>
        </w:rPr>
        <w:t>‘Sir Philip Sidney. “Loving in Truth, and Fain in Verse My Love to Show.” Sonnet 1 from “Astrophil and Stella.”’, n.d. &lt;https://www.luminarium.org/renlit/stella1.htm&gt; [accessed 3 May 2026].</w:t>
      </w:r>
      <w:r>
        <w:fldChar w:fldCharType="end"/>
      </w:r>
    </w:p>
  </w:footnote>
  <w:footnote w:id="8">
    <w:p w14:paraId="61A4046E" w14:textId="37253C78" w:rsidR="00C60636" w:rsidRDefault="00C60636">
      <w:pPr>
        <w:pStyle w:val="FootnoteText"/>
      </w:pPr>
      <w:r>
        <w:rPr>
          <w:rStyle w:val="FootnoteReference"/>
        </w:rPr>
        <w:footnoteRef/>
      </w:r>
      <w:r>
        <w:t xml:space="preserve"> </w:t>
      </w:r>
      <w:r>
        <w:fldChar w:fldCharType="begin"/>
      </w:r>
      <w:r>
        <w:instrText xml:space="preserve"> ADDIN ZOTERO_ITEM CSL_CITATION {"citationID":"RaoQlx6j","properties":{"formattedCitation":"\\uc0\\u8216{}Learning the Sonnet\\uc0\\u8217{}, The Poetry Foundation, n.d. &lt;https://www.poetryfoundation.org/articles/70051/learning-the-sonnet&gt; [accessed 3 May 2026].","plainCitation":"‘Learning the Sonnet’, The Poetry Foundation, n.d. &lt;https://www.poetryfoundation.org/articles/70051/learning-the-sonnet&gt; [accessed 3 May 2026].","noteIndex":8},"citationItems":[{"id":239,"uris":["http://zotero.org/users/local/iOIivr2j/items/B6IIBCG2"],"itemData":{"id":239,"type":"webpage","abstract":"Poems, readings, poetry news and the entire 110-year archive of POETRY magazine.","container-title":"The Poetry Foundation","title":"Learning the Sonnet","URL":"https://www.poetryfoundation.org/articles/70051/learning-the-sonnet","accessed":{"date-parts":[["2026",5,3]]}}}],"schema":"https://github.com/citation-style-language/schema/raw/master/csl-citation.json"} </w:instrText>
      </w:r>
      <w:r>
        <w:fldChar w:fldCharType="separate"/>
      </w:r>
      <w:r w:rsidRPr="00C60636">
        <w:rPr>
          <w:rFonts w:ascii="Aptos" w:hAnsi="Aptos" w:cs="Times New Roman"/>
          <w:kern w:val="0"/>
        </w:rPr>
        <w:t>‘Learning the Sonnet’, The Poetry Foundation, n.d. &lt;https://www.poetryfoundation.org/articles/70051/learning-the-sonnet&gt; [accessed 3 May 2026].</w:t>
      </w:r>
      <w:r>
        <w:fldChar w:fldCharType="end"/>
      </w:r>
    </w:p>
  </w:footnote>
  <w:footnote w:id="9">
    <w:p w14:paraId="19F7DB8B" w14:textId="7C72D9AA" w:rsidR="00B43FE5" w:rsidRDefault="00B43FE5">
      <w:pPr>
        <w:pStyle w:val="FootnoteText"/>
      </w:pPr>
      <w:r>
        <w:rPr>
          <w:rStyle w:val="FootnoteReference"/>
        </w:rPr>
        <w:footnoteRef/>
      </w:r>
      <w:r>
        <w:t xml:space="preserve"> </w:t>
      </w:r>
      <w:r>
        <w:fldChar w:fldCharType="begin"/>
      </w:r>
      <w:r>
        <w:instrText xml:space="preserve"> ADDIN ZOTERO_ITEM CSL_CITATION {"citationID":"fXavEqvd","properties":{"formattedCitation":"\\uc0\\u8216{}Learning the Sonnet\\uc0\\u8217{}.","plainCitation":"‘Learning the Sonnet’.","noteIndex":9},"citationItems":[{"id":239,"uris":["http://zotero.org/users/local/iOIivr2j/items/B6IIBCG2"],"itemData":{"id":239,"type":"webpage","abstract":"Poems, readings, poetry news and the entire 110-year archive of POETRY magazine.","container-title":"The Poetry Foundation","title":"Learning the Sonnet","URL":"https://www.poetryfoundation.org/articles/70051/learning-the-sonnet","accessed":{"date-parts":[["2026",5,3]]}}}],"schema":"https://github.com/citation-style-language/schema/raw/master/csl-citation.json"} </w:instrText>
      </w:r>
      <w:r>
        <w:fldChar w:fldCharType="separate"/>
      </w:r>
      <w:r w:rsidRPr="00B43FE5">
        <w:rPr>
          <w:rFonts w:ascii="Aptos" w:hAnsi="Aptos" w:cs="Times New Roman"/>
          <w:kern w:val="0"/>
        </w:rPr>
        <w:t>‘Learning the Sonnet’.</w:t>
      </w:r>
      <w:r>
        <w:fldChar w:fldCharType="end"/>
      </w:r>
    </w:p>
  </w:footnote>
  <w:footnote w:id="10">
    <w:p w14:paraId="4523A07A" w14:textId="531AA535" w:rsidR="00B862DC" w:rsidRDefault="00B862DC">
      <w:pPr>
        <w:pStyle w:val="FootnoteText"/>
      </w:pPr>
      <w:r>
        <w:rPr>
          <w:rStyle w:val="FootnoteReference"/>
        </w:rPr>
        <w:footnoteRef/>
      </w:r>
      <w:r>
        <w:t xml:space="preserve"> </w:t>
      </w:r>
      <w:r>
        <w:fldChar w:fldCharType="begin"/>
      </w:r>
      <w:r>
        <w:instrText xml:space="preserve"> ADDIN ZOTERO_ITEM CSL_CITATION {"citationID":"KRHbF2b6","properties":{"formattedCitation":"\\uc0\\u8216{}Sir Philip Sidney. \\uc0\\u8220{}Loving in Truth, and Fain in Verse My Love to Show.\\uc0\\u8221{} Sonnet 1 from \\uc0\\u8220{}Astrophil and Stella.\\uc0\\u8221{}\\uc0\\u8217{}","plainCitation":"‘Sir Philip Sidney. “Loving in Truth, and Fain in Verse My Love to Show.” Sonnet 1 from “Astrophil and Stella.”’","noteIndex":10},"citationItems":[{"id":237,"uris":["http://zotero.org/users/local/iOIivr2j/items/U5I4JB64"],"itemData":{"id":237,"type":"webpage","title":"Sir Philip Sidney. \"Loving in Truth, and Fain in Verse My Love to Show.\" Sonnet 1 from \"Astrophil and Stella.\"","URL":"https://www.luminarium.org/renlit/stella1.htm","accessed":{"date-parts":[["2026",5,3]]}}}],"schema":"https://github.com/citation-style-language/schema/raw/master/csl-citation.json"} </w:instrText>
      </w:r>
      <w:r>
        <w:fldChar w:fldCharType="separate"/>
      </w:r>
      <w:r w:rsidRPr="00B862DC">
        <w:rPr>
          <w:rFonts w:ascii="Aptos" w:hAnsi="Aptos" w:cs="Times New Roman"/>
          <w:kern w:val="0"/>
        </w:rPr>
        <w:t>‘Sir Philip Sidney. “Loving in Truth, and Fain in Verse My Love to Show.” Sonnet 1 from “Astrophil and Stella.”’</w:t>
      </w:r>
      <w:r>
        <w:fldChar w:fldCharType="end"/>
      </w:r>
    </w:p>
  </w:footnote>
  <w:footnote w:id="11">
    <w:p w14:paraId="334A1134" w14:textId="4FC22E75" w:rsidR="004B3D53" w:rsidRDefault="004B3D53">
      <w:pPr>
        <w:pStyle w:val="FootnoteText"/>
      </w:pPr>
      <w:r>
        <w:rPr>
          <w:rStyle w:val="FootnoteReference"/>
        </w:rPr>
        <w:footnoteRef/>
      </w:r>
      <w:r>
        <w:t xml:space="preserve"> </w:t>
      </w:r>
      <w:r>
        <w:fldChar w:fldCharType="begin"/>
      </w:r>
      <w:r>
        <w:instrText xml:space="preserve"> ADDIN ZOTERO_ITEM CSL_CITATION {"citationID":"RiuuNmO8","properties":{"formattedCitation":"\\uc0\\u8216{}Sir Philip Sidney. \\uc0\\u8220{}Loving in Truth, and Fain in Verse My Love to Show.\\uc0\\u8221{} Sonnet 1 from \\uc0\\u8220{}Astrophil and Stella.\\uc0\\u8221{}\\uc0\\u8217{}","plainCitation":"‘Sir Philip Sidney. “Loving in Truth, and Fain in Verse My Love to Show.” Sonnet 1 from “Astrophil and Stella.”’","noteIndex":11},"citationItems":[{"id":237,"uris":["http://zotero.org/users/local/iOIivr2j/items/U5I4JB64"],"itemData":{"id":237,"type":"webpage","title":"Sir Philip Sidney. \"Loving in Truth, and Fain in Verse My Love to Show.\" Sonnet 1 from \"Astrophil and Stella.\"","URL":"https://www.luminarium.org/renlit/stella1.htm","accessed":{"date-parts":[["2026",5,3]]}}}],"schema":"https://github.com/citation-style-language/schema/raw/master/csl-citation.json"} </w:instrText>
      </w:r>
      <w:r>
        <w:fldChar w:fldCharType="separate"/>
      </w:r>
      <w:r w:rsidRPr="004B3D53">
        <w:rPr>
          <w:rFonts w:ascii="Aptos" w:hAnsi="Aptos" w:cs="Times New Roman"/>
          <w:kern w:val="0"/>
        </w:rPr>
        <w:t>‘Sir Philip Sidney. “Loving in Truth, and Fain in Verse My Love to Show.” Sonnet 1 from “Astrophil and Stella.”’</w:t>
      </w:r>
      <w:r>
        <w:fldChar w:fldCharType="end"/>
      </w:r>
    </w:p>
  </w:footnote>
  <w:footnote w:id="12">
    <w:p w14:paraId="39B96C63" w14:textId="14F377C0" w:rsidR="00A24A17" w:rsidRDefault="00A24A17">
      <w:pPr>
        <w:pStyle w:val="FootnoteText"/>
      </w:pPr>
      <w:r>
        <w:rPr>
          <w:rStyle w:val="FootnoteReference"/>
        </w:rPr>
        <w:footnoteRef/>
      </w:r>
      <w:r>
        <w:t xml:space="preserve"> </w:t>
      </w:r>
      <w:r>
        <w:fldChar w:fldCharType="begin"/>
      </w:r>
      <w:r>
        <w:instrText xml:space="preserve"> ADDIN ZOTERO_ITEM CSL_CITATION {"citationID":"BYVaUSEp","properties":{"formattedCitation":"\\uc0\\u8216{}Sir Philip Sidney. \\uc0\\u8220{}Loving in Truth, and Fain in Verse My Love to Show.\\uc0\\u8221{} Sonnet 1 from \\uc0\\u8220{}Astrophil and Stella.\\uc0\\u8221{}\\uc0\\u8217{}","plainCitation":"‘Sir Philip Sidney. “Loving in Truth, and Fain in Verse My Love to Show.” Sonnet 1 from “Astrophil and Stella.”’","noteIndex":12},"citationItems":[{"id":237,"uris":["http://zotero.org/users/local/iOIivr2j/items/U5I4JB64"],"itemData":{"id":237,"type":"webpage","title":"Sir Philip Sidney. \"Loving in Truth, and Fain in Verse My Love to Show.\" Sonnet 1 from \"Astrophil and Stella.\"","URL":"https://www.luminarium.org/renlit/stella1.htm","accessed":{"date-parts":[["2026",5,3]]}}}],"schema":"https://github.com/citation-style-language/schema/raw/master/csl-citation.json"} </w:instrText>
      </w:r>
      <w:r>
        <w:fldChar w:fldCharType="separate"/>
      </w:r>
      <w:r w:rsidRPr="00A24A17">
        <w:rPr>
          <w:rFonts w:ascii="Aptos" w:hAnsi="Aptos" w:cs="Times New Roman"/>
          <w:kern w:val="0"/>
        </w:rPr>
        <w:t>‘Sir Philip Sidney. “Loving in Truth, and Fain in Verse My Love to Show.” Sonnet 1 from “Astrophil and Stella.”’</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22E"/>
    <w:rsid w:val="00003EF2"/>
    <w:rsid w:val="000221B7"/>
    <w:rsid w:val="000351B0"/>
    <w:rsid w:val="00041BC2"/>
    <w:rsid w:val="00061F15"/>
    <w:rsid w:val="00082858"/>
    <w:rsid w:val="000E1FA2"/>
    <w:rsid w:val="000E7820"/>
    <w:rsid w:val="001277FE"/>
    <w:rsid w:val="00177256"/>
    <w:rsid w:val="00181FC3"/>
    <w:rsid w:val="001F1135"/>
    <w:rsid w:val="00217F9F"/>
    <w:rsid w:val="002551F2"/>
    <w:rsid w:val="002624E5"/>
    <w:rsid w:val="002A36F5"/>
    <w:rsid w:val="002A6672"/>
    <w:rsid w:val="002B7B1A"/>
    <w:rsid w:val="002E38B7"/>
    <w:rsid w:val="002F322E"/>
    <w:rsid w:val="002F6161"/>
    <w:rsid w:val="002F71AA"/>
    <w:rsid w:val="00342675"/>
    <w:rsid w:val="00351DF1"/>
    <w:rsid w:val="00352736"/>
    <w:rsid w:val="0038070B"/>
    <w:rsid w:val="0038655C"/>
    <w:rsid w:val="00395DC3"/>
    <w:rsid w:val="003A1A62"/>
    <w:rsid w:val="00415040"/>
    <w:rsid w:val="0042018D"/>
    <w:rsid w:val="0043494E"/>
    <w:rsid w:val="0048399C"/>
    <w:rsid w:val="00493448"/>
    <w:rsid w:val="004A172C"/>
    <w:rsid w:val="004B3D53"/>
    <w:rsid w:val="004B6B48"/>
    <w:rsid w:val="0050283B"/>
    <w:rsid w:val="005576A1"/>
    <w:rsid w:val="005E2664"/>
    <w:rsid w:val="005E4DE7"/>
    <w:rsid w:val="005F17B6"/>
    <w:rsid w:val="005F7222"/>
    <w:rsid w:val="005F7AF1"/>
    <w:rsid w:val="00601DF9"/>
    <w:rsid w:val="006177D1"/>
    <w:rsid w:val="00627A99"/>
    <w:rsid w:val="00634FBC"/>
    <w:rsid w:val="0066131C"/>
    <w:rsid w:val="00697749"/>
    <w:rsid w:val="006A74DB"/>
    <w:rsid w:val="006B7C65"/>
    <w:rsid w:val="006C186C"/>
    <w:rsid w:val="006C7D21"/>
    <w:rsid w:val="006F1919"/>
    <w:rsid w:val="00721F1E"/>
    <w:rsid w:val="0072323C"/>
    <w:rsid w:val="00735F63"/>
    <w:rsid w:val="007443BF"/>
    <w:rsid w:val="00750C93"/>
    <w:rsid w:val="00783700"/>
    <w:rsid w:val="007918C4"/>
    <w:rsid w:val="007E2F15"/>
    <w:rsid w:val="0081415A"/>
    <w:rsid w:val="00843F7F"/>
    <w:rsid w:val="00851E25"/>
    <w:rsid w:val="008949DC"/>
    <w:rsid w:val="008D3FFE"/>
    <w:rsid w:val="008D65C6"/>
    <w:rsid w:val="008D679B"/>
    <w:rsid w:val="008F7C79"/>
    <w:rsid w:val="00907274"/>
    <w:rsid w:val="0094308B"/>
    <w:rsid w:val="00945938"/>
    <w:rsid w:val="00961CAD"/>
    <w:rsid w:val="00965775"/>
    <w:rsid w:val="00983C43"/>
    <w:rsid w:val="009A644F"/>
    <w:rsid w:val="009D25F4"/>
    <w:rsid w:val="00A24A17"/>
    <w:rsid w:val="00A37604"/>
    <w:rsid w:val="00A44812"/>
    <w:rsid w:val="00A834B2"/>
    <w:rsid w:val="00AA1372"/>
    <w:rsid w:val="00AA7C5A"/>
    <w:rsid w:val="00B274AF"/>
    <w:rsid w:val="00B32226"/>
    <w:rsid w:val="00B3508D"/>
    <w:rsid w:val="00B43FE5"/>
    <w:rsid w:val="00B628BC"/>
    <w:rsid w:val="00B84C95"/>
    <w:rsid w:val="00B862DC"/>
    <w:rsid w:val="00B8678F"/>
    <w:rsid w:val="00BA2338"/>
    <w:rsid w:val="00C60636"/>
    <w:rsid w:val="00C87FBA"/>
    <w:rsid w:val="00CB33ED"/>
    <w:rsid w:val="00CF5383"/>
    <w:rsid w:val="00D0600E"/>
    <w:rsid w:val="00D233DB"/>
    <w:rsid w:val="00DC6126"/>
    <w:rsid w:val="00DE349F"/>
    <w:rsid w:val="00E0588F"/>
    <w:rsid w:val="00E20229"/>
    <w:rsid w:val="00E46ECE"/>
    <w:rsid w:val="00E47443"/>
    <w:rsid w:val="00E74133"/>
    <w:rsid w:val="00E824F5"/>
    <w:rsid w:val="00E922A6"/>
    <w:rsid w:val="00E96DC8"/>
    <w:rsid w:val="00EA6FEC"/>
    <w:rsid w:val="00EC2F20"/>
    <w:rsid w:val="00ED2400"/>
    <w:rsid w:val="00ED72B8"/>
    <w:rsid w:val="00F20EBF"/>
    <w:rsid w:val="00F34CBF"/>
    <w:rsid w:val="00F931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86C463"/>
  <w15:chartTrackingRefBased/>
  <w15:docId w15:val="{D4AA3E8C-EE63-4711-826B-20B7F23A0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700"/>
  </w:style>
  <w:style w:type="paragraph" w:styleId="Heading1">
    <w:name w:val="heading 1"/>
    <w:basedOn w:val="Normal"/>
    <w:next w:val="Normal"/>
    <w:link w:val="Heading1Char"/>
    <w:uiPriority w:val="9"/>
    <w:qFormat/>
    <w:rsid w:val="002F32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2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2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2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2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2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2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2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2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2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2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2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2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2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2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2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2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22E"/>
    <w:rPr>
      <w:rFonts w:eastAsiaTheme="majorEastAsia" w:cstheme="majorBidi"/>
      <w:color w:val="272727" w:themeColor="text1" w:themeTint="D8"/>
    </w:rPr>
  </w:style>
  <w:style w:type="paragraph" w:styleId="Title">
    <w:name w:val="Title"/>
    <w:basedOn w:val="Normal"/>
    <w:next w:val="Normal"/>
    <w:link w:val="TitleChar"/>
    <w:uiPriority w:val="10"/>
    <w:qFormat/>
    <w:rsid w:val="002F3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2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2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2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22E"/>
    <w:pPr>
      <w:spacing w:before="160"/>
      <w:jc w:val="center"/>
    </w:pPr>
    <w:rPr>
      <w:i/>
      <w:iCs/>
      <w:color w:val="404040" w:themeColor="text1" w:themeTint="BF"/>
    </w:rPr>
  </w:style>
  <w:style w:type="character" w:customStyle="1" w:styleId="QuoteChar">
    <w:name w:val="Quote Char"/>
    <w:basedOn w:val="DefaultParagraphFont"/>
    <w:link w:val="Quote"/>
    <w:uiPriority w:val="29"/>
    <w:rsid w:val="002F322E"/>
    <w:rPr>
      <w:i/>
      <w:iCs/>
      <w:color w:val="404040" w:themeColor="text1" w:themeTint="BF"/>
    </w:rPr>
  </w:style>
  <w:style w:type="paragraph" w:styleId="ListParagraph">
    <w:name w:val="List Paragraph"/>
    <w:basedOn w:val="Normal"/>
    <w:uiPriority w:val="34"/>
    <w:qFormat/>
    <w:rsid w:val="002F322E"/>
    <w:pPr>
      <w:ind w:left="720"/>
      <w:contextualSpacing/>
    </w:pPr>
  </w:style>
  <w:style w:type="character" w:styleId="IntenseEmphasis">
    <w:name w:val="Intense Emphasis"/>
    <w:basedOn w:val="DefaultParagraphFont"/>
    <w:uiPriority w:val="21"/>
    <w:qFormat/>
    <w:rsid w:val="002F322E"/>
    <w:rPr>
      <w:i/>
      <w:iCs/>
      <w:color w:val="0F4761" w:themeColor="accent1" w:themeShade="BF"/>
    </w:rPr>
  </w:style>
  <w:style w:type="paragraph" w:styleId="IntenseQuote">
    <w:name w:val="Intense Quote"/>
    <w:basedOn w:val="Normal"/>
    <w:next w:val="Normal"/>
    <w:link w:val="IntenseQuoteChar"/>
    <w:uiPriority w:val="30"/>
    <w:qFormat/>
    <w:rsid w:val="002F3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22E"/>
    <w:rPr>
      <w:i/>
      <w:iCs/>
      <w:color w:val="0F4761" w:themeColor="accent1" w:themeShade="BF"/>
    </w:rPr>
  </w:style>
  <w:style w:type="character" w:styleId="IntenseReference">
    <w:name w:val="Intense Reference"/>
    <w:basedOn w:val="DefaultParagraphFont"/>
    <w:uiPriority w:val="32"/>
    <w:qFormat/>
    <w:rsid w:val="002F322E"/>
    <w:rPr>
      <w:b/>
      <w:bCs/>
      <w:smallCaps/>
      <w:color w:val="0F4761" w:themeColor="accent1" w:themeShade="BF"/>
      <w:spacing w:val="5"/>
    </w:rPr>
  </w:style>
  <w:style w:type="paragraph" w:styleId="FootnoteText">
    <w:name w:val="footnote text"/>
    <w:basedOn w:val="Normal"/>
    <w:link w:val="FootnoteTextChar"/>
    <w:uiPriority w:val="99"/>
    <w:semiHidden/>
    <w:unhideWhenUsed/>
    <w:rsid w:val="007E2F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2F15"/>
    <w:rPr>
      <w:sz w:val="20"/>
      <w:szCs w:val="20"/>
    </w:rPr>
  </w:style>
  <w:style w:type="character" w:styleId="FootnoteReference">
    <w:name w:val="footnote reference"/>
    <w:basedOn w:val="DefaultParagraphFont"/>
    <w:uiPriority w:val="99"/>
    <w:semiHidden/>
    <w:unhideWhenUsed/>
    <w:rsid w:val="007E2F15"/>
    <w:rPr>
      <w:vertAlign w:val="superscript"/>
    </w:rPr>
  </w:style>
  <w:style w:type="character" w:styleId="EndnoteReference">
    <w:name w:val="endnote reference"/>
    <w:basedOn w:val="DefaultParagraphFont"/>
    <w:uiPriority w:val="99"/>
    <w:semiHidden/>
    <w:unhideWhenUsed/>
    <w:rsid w:val="009459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9A0E49-5777-44CB-8C57-4C0C8479E444}">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A3241A09-E2E0-4B8F-BB67-F48C030FD056}">
  <ds:schemaRefs>
    <ds:schemaRef ds:uri="http://schemas.microsoft.com/sharepoint/v3/contenttype/forms"/>
  </ds:schemaRefs>
</ds:datastoreItem>
</file>

<file path=customXml/itemProps3.xml><?xml version="1.0" encoding="utf-8"?>
<ds:datastoreItem xmlns:ds="http://schemas.openxmlformats.org/officeDocument/2006/customXml" ds:itemID="{0EFBF3C2-192B-47BC-B6EA-B6BB13A470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1460</Words>
  <Characters>6980</Characters>
  <Application>Microsoft Office Word</Application>
  <DocSecurity>0</DocSecurity>
  <Lines>96</Lines>
  <Paragraphs>11</Paragraphs>
  <ScaleCrop>false</ScaleCrop>
  <Company/>
  <LinksUpToDate>false</LinksUpToDate>
  <CharactersWithSpaces>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2026-05-03T22:31:00Z</dcterms:created>
  <dcterms:modified xsi:type="dcterms:W3CDTF">2026-05-03T22:31:00Z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id="hGUh4kMO"/&gt;&lt;style id="http://www.zotero.org/styles/mhra-notes" hasBibliography="1" bibliographyStyleHasBeenSet="0"/&gt;&lt;prefs&gt;&lt;pref name="fieldType" value="Field"/&gt;&lt;pref name="noteType" value="1"/&gt;&lt;</vt:lpwstr>
  </property>
  <property fmtid="{D5CDD505-2E9C-101B-9397-08002B2CF9AE}" pid="4" name="ZOTERO_PREF_2">
    <vt:lpwstr>/prefs&gt;&lt;/data&gt;</vt:lpwstr>
  </property>
</Properties>
</file>