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7BDB759" w14:textId="42795990"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2D2748CA" wp14:editId="57203324">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5F3A53" w:rsidRPr="00DA24F4">
        <w:rPr>
          <w:rFonts w:ascii="Arial" w:hAnsi="Arial" w:cs="Arial"/>
          <w:b/>
          <w:sz w:val="28"/>
          <w:szCs w:val="28"/>
        </w:rPr>
        <w:t>GA</w:t>
      </w:r>
      <w:r w:rsidR="00DA24F4" w:rsidRPr="00DA24F4">
        <w:rPr>
          <w:rFonts w:ascii="Arial" w:hAnsi="Arial" w:cs="Arial"/>
          <w:b/>
          <w:sz w:val="28"/>
          <w:szCs w:val="28"/>
        </w:rPr>
        <w:t>36c</w:t>
      </w:r>
    </w:p>
    <w:p w14:paraId="042F9E36"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2093"/>
        <w:gridCol w:w="3293"/>
        <w:gridCol w:w="2268"/>
        <w:gridCol w:w="2268"/>
        <w:gridCol w:w="29"/>
      </w:tblGrid>
      <w:tr w:rsidR="003A3CE5" w:rsidRPr="00A406E5" w14:paraId="5CDFDF56" w14:textId="77777777" w:rsidTr="004065F4">
        <w:trPr>
          <w:gridAfter w:val="1"/>
          <w:wAfter w:w="29" w:type="dxa"/>
        </w:trPr>
        <w:tc>
          <w:tcPr>
            <w:tcW w:w="9922" w:type="dxa"/>
            <w:gridSpan w:val="4"/>
            <w:shd w:val="clear" w:color="auto" w:fill="C0C0C0"/>
          </w:tcPr>
          <w:p w14:paraId="31D53F08"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r w:rsidR="003B3F9D" w:rsidRPr="00A406E5" w14:paraId="27F74013" w14:textId="77777777" w:rsidTr="004065F4">
        <w:tblPrEx>
          <w:shd w:val="clear" w:color="auto" w:fill="auto"/>
          <w:tblLook w:val="0000" w:firstRow="0" w:lastRow="0" w:firstColumn="0" w:lastColumn="0" w:noHBand="0" w:noVBand="0"/>
        </w:tblPrEx>
        <w:trPr>
          <w:gridAfter w:val="1"/>
          <w:wAfter w:w="29" w:type="dxa"/>
        </w:trPr>
        <w:tc>
          <w:tcPr>
            <w:tcW w:w="2093" w:type="dxa"/>
            <w:shd w:val="pct15" w:color="auto" w:fill="auto"/>
          </w:tcPr>
          <w:p w14:paraId="59EC36C8"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55FE85EC"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2064A4D3"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5013F051" w14:textId="77777777" w:rsidR="003B3F9D" w:rsidRPr="00A406E5" w:rsidRDefault="003B3F9D" w:rsidP="001E57C1">
            <w:pPr>
              <w:spacing w:before="120" w:after="120"/>
              <w:jc w:val="both"/>
              <w:rPr>
                <w:rFonts w:ascii="Arial" w:hAnsi="Arial" w:cs="Arial"/>
                <w:b/>
                <w:sz w:val="22"/>
                <w:szCs w:val="22"/>
              </w:rPr>
            </w:pPr>
          </w:p>
        </w:tc>
      </w:tr>
      <w:tr w:rsidR="00DB116D" w:rsidRPr="00A406E5" w14:paraId="743CE0D2" w14:textId="77777777" w:rsidTr="004065F4">
        <w:tblPrEx>
          <w:shd w:val="clear" w:color="auto" w:fill="auto"/>
          <w:tblLook w:val="0000" w:firstRow="0" w:lastRow="0" w:firstColumn="0" w:lastColumn="0" w:noHBand="0" w:noVBand="0"/>
        </w:tblPrEx>
        <w:trPr>
          <w:gridAfter w:val="1"/>
          <w:wAfter w:w="29" w:type="dxa"/>
        </w:trPr>
        <w:tc>
          <w:tcPr>
            <w:tcW w:w="2093" w:type="dxa"/>
            <w:shd w:val="pct15" w:color="auto" w:fill="auto"/>
          </w:tcPr>
          <w:p w14:paraId="5361DAE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C181DD2" w14:textId="6BF6DC65" w:rsidR="00DB116D" w:rsidRPr="00D2022F" w:rsidRDefault="00D2022F" w:rsidP="00D2022F">
            <w:pPr>
              <w:spacing w:before="120" w:after="120"/>
              <w:rPr>
                <w:rFonts w:ascii="Arial" w:hAnsi="Arial" w:cs="Arial"/>
                <w:sz w:val="22"/>
                <w:szCs w:val="22"/>
              </w:rPr>
            </w:pPr>
            <w:r w:rsidRPr="00D2022F">
              <w:rPr>
                <w:rFonts w:ascii="Arial" w:hAnsi="Arial" w:cs="Arial"/>
                <w:sz w:val="22"/>
                <w:szCs w:val="22"/>
              </w:rPr>
              <w:t>Public Services</w:t>
            </w:r>
          </w:p>
        </w:tc>
      </w:tr>
      <w:tr w:rsidR="008F1308" w:rsidRPr="00A406E5" w14:paraId="37B3646B" w14:textId="77777777" w:rsidTr="004065F4">
        <w:tblPrEx>
          <w:shd w:val="clear" w:color="auto" w:fill="auto"/>
          <w:tblLook w:val="0000" w:firstRow="0" w:lastRow="0" w:firstColumn="0" w:lastColumn="0" w:noHBand="0" w:noVBand="0"/>
        </w:tblPrEx>
        <w:trPr>
          <w:gridAfter w:val="1"/>
          <w:wAfter w:w="29" w:type="dxa"/>
        </w:trPr>
        <w:tc>
          <w:tcPr>
            <w:tcW w:w="2093" w:type="dxa"/>
            <w:shd w:val="pct15" w:color="auto" w:fill="auto"/>
          </w:tcPr>
          <w:p w14:paraId="5E89C8E8"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66ED466B" w14:textId="40D7CAB1" w:rsidR="008F1308" w:rsidRPr="00D2022F" w:rsidRDefault="00F171F6" w:rsidP="00D2022F">
            <w:pPr>
              <w:spacing w:before="120" w:after="120"/>
              <w:rPr>
                <w:rFonts w:ascii="Arial" w:hAnsi="Arial" w:cs="Arial"/>
                <w:sz w:val="22"/>
                <w:szCs w:val="22"/>
              </w:rPr>
            </w:pPr>
            <w:r w:rsidRPr="00D2022F">
              <w:rPr>
                <w:rFonts w:ascii="Arial" w:hAnsi="Arial" w:cs="Arial"/>
                <w:sz w:val="22"/>
                <w:szCs w:val="22"/>
              </w:rPr>
              <w:t>Mana</w:t>
            </w:r>
            <w:r w:rsidR="00CD1C26" w:rsidRPr="00D2022F">
              <w:rPr>
                <w:rFonts w:ascii="Arial" w:hAnsi="Arial" w:cs="Arial"/>
                <w:sz w:val="22"/>
                <w:szCs w:val="22"/>
              </w:rPr>
              <w:t xml:space="preserve">gement of Resources </w:t>
            </w:r>
            <w:r w:rsidR="00DA24F4">
              <w:rPr>
                <w:rFonts w:ascii="Arial" w:hAnsi="Arial" w:cs="Arial"/>
                <w:sz w:val="22"/>
                <w:szCs w:val="22"/>
              </w:rPr>
              <w:t>with</w:t>
            </w:r>
            <w:r w:rsidR="00645229">
              <w:rPr>
                <w:rFonts w:ascii="Arial" w:hAnsi="Arial" w:cs="Arial"/>
                <w:sz w:val="22"/>
                <w:szCs w:val="22"/>
              </w:rPr>
              <w:t>in</w:t>
            </w:r>
            <w:r w:rsidR="00CD1C26" w:rsidRPr="00D2022F">
              <w:rPr>
                <w:rFonts w:ascii="Arial" w:hAnsi="Arial" w:cs="Arial"/>
                <w:sz w:val="22"/>
                <w:szCs w:val="22"/>
              </w:rPr>
              <w:t xml:space="preserve"> the Public Sector</w:t>
            </w:r>
          </w:p>
        </w:tc>
      </w:tr>
      <w:tr w:rsidR="00B84B5B" w:rsidRPr="00A406E5" w14:paraId="1066120B" w14:textId="77777777" w:rsidTr="004065F4">
        <w:tblPrEx>
          <w:shd w:val="clear" w:color="auto" w:fill="auto"/>
          <w:tblLook w:val="0000" w:firstRow="0" w:lastRow="0" w:firstColumn="0" w:lastColumn="0" w:noHBand="0" w:noVBand="0"/>
        </w:tblPrEx>
        <w:trPr>
          <w:gridAfter w:val="1"/>
          <w:wAfter w:w="29" w:type="dxa"/>
        </w:trPr>
        <w:tc>
          <w:tcPr>
            <w:tcW w:w="2093" w:type="dxa"/>
            <w:shd w:val="pct15" w:color="auto" w:fill="auto"/>
          </w:tcPr>
          <w:p w14:paraId="782025C6"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4561305" w14:textId="19459118" w:rsidR="00B84B5B" w:rsidRPr="00D2022F" w:rsidRDefault="00F171F6" w:rsidP="00D2022F">
            <w:pPr>
              <w:spacing w:before="120" w:after="120"/>
              <w:rPr>
                <w:rFonts w:ascii="Arial" w:hAnsi="Arial" w:cs="Arial"/>
                <w:sz w:val="22"/>
                <w:szCs w:val="22"/>
              </w:rPr>
            </w:pPr>
            <w:r w:rsidRPr="00D2022F">
              <w:rPr>
                <w:rFonts w:ascii="Arial" w:hAnsi="Arial" w:cs="Arial"/>
                <w:sz w:val="22"/>
                <w:szCs w:val="22"/>
              </w:rPr>
              <w:t>BMPS 6001</w:t>
            </w:r>
          </w:p>
        </w:tc>
        <w:tc>
          <w:tcPr>
            <w:tcW w:w="2268" w:type="dxa"/>
            <w:shd w:val="clear" w:color="auto" w:fill="D9D9D9"/>
          </w:tcPr>
          <w:p w14:paraId="7524647B" w14:textId="77777777" w:rsidR="00B84B5B" w:rsidRPr="004D5E9B" w:rsidRDefault="00B84B5B" w:rsidP="00AB765E">
            <w:pPr>
              <w:pStyle w:val="Heading2"/>
              <w:jc w:val="left"/>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02FAF55" w14:textId="77777777" w:rsidR="00B84B5B" w:rsidRPr="00D2022F" w:rsidRDefault="00F171F6" w:rsidP="00E51AAC">
            <w:pPr>
              <w:spacing w:before="120" w:after="120"/>
              <w:jc w:val="both"/>
              <w:rPr>
                <w:rFonts w:ascii="Arial" w:hAnsi="Arial" w:cs="Arial"/>
                <w:sz w:val="22"/>
                <w:szCs w:val="22"/>
              </w:rPr>
            </w:pPr>
            <w:r w:rsidRPr="00D2022F">
              <w:rPr>
                <w:rFonts w:ascii="Arial" w:hAnsi="Arial" w:cs="Arial"/>
                <w:sz w:val="22"/>
                <w:szCs w:val="22"/>
              </w:rPr>
              <w:t>50%</w:t>
            </w:r>
          </w:p>
        </w:tc>
      </w:tr>
      <w:tr w:rsidR="00DB116D" w:rsidRPr="00A406E5" w14:paraId="47691DEA" w14:textId="77777777" w:rsidTr="004065F4">
        <w:tblPrEx>
          <w:shd w:val="clear" w:color="auto" w:fill="auto"/>
          <w:tblLook w:val="0000" w:firstRow="0" w:lastRow="0" w:firstColumn="0" w:lastColumn="0" w:noHBand="0" w:noVBand="0"/>
        </w:tblPrEx>
        <w:trPr>
          <w:gridAfter w:val="1"/>
          <w:wAfter w:w="29" w:type="dxa"/>
        </w:trPr>
        <w:tc>
          <w:tcPr>
            <w:tcW w:w="2093" w:type="dxa"/>
            <w:shd w:val="pct15" w:color="auto" w:fill="auto"/>
          </w:tcPr>
          <w:p w14:paraId="36CEF26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3C3570E5" w14:textId="4D92CB3B" w:rsidR="00DB116D" w:rsidRPr="00D2022F" w:rsidRDefault="00AA5BBC" w:rsidP="00D2022F">
            <w:pPr>
              <w:spacing w:before="120" w:after="120"/>
              <w:rPr>
                <w:rFonts w:ascii="Arial" w:hAnsi="Arial" w:cs="Arial"/>
                <w:sz w:val="22"/>
                <w:szCs w:val="22"/>
              </w:rPr>
            </w:pPr>
            <w:r>
              <w:rPr>
                <w:rFonts w:ascii="Arial" w:hAnsi="Arial" w:cs="Arial"/>
                <w:sz w:val="22"/>
                <w:szCs w:val="22"/>
              </w:rPr>
              <w:t>Mike Durke</w:t>
            </w:r>
          </w:p>
        </w:tc>
        <w:tc>
          <w:tcPr>
            <w:tcW w:w="2268" w:type="dxa"/>
            <w:shd w:val="clear" w:color="auto" w:fill="D9D9D9"/>
          </w:tcPr>
          <w:p w14:paraId="6938CC1E" w14:textId="77777777" w:rsidR="00DB116D" w:rsidRPr="00A406E5" w:rsidRDefault="00DB116D" w:rsidP="00AB765E">
            <w:pPr>
              <w:spacing w:before="120" w:after="120"/>
              <w:rPr>
                <w:rFonts w:ascii="Arial" w:hAnsi="Arial" w:cs="Arial"/>
                <w:b/>
                <w:sz w:val="22"/>
                <w:szCs w:val="22"/>
              </w:rPr>
            </w:pPr>
            <w:r w:rsidRPr="00A406E5">
              <w:rPr>
                <w:rFonts w:ascii="Arial" w:hAnsi="Arial" w:cs="Arial"/>
                <w:b/>
                <w:sz w:val="22"/>
                <w:szCs w:val="22"/>
              </w:rPr>
              <w:t>Internal Verifier:</w:t>
            </w:r>
          </w:p>
        </w:tc>
        <w:tc>
          <w:tcPr>
            <w:tcW w:w="2268" w:type="dxa"/>
          </w:tcPr>
          <w:p w14:paraId="42FB8D50" w14:textId="246E7B6C" w:rsidR="00DB116D" w:rsidRPr="00D2022F" w:rsidRDefault="00F5187A" w:rsidP="00E51AAC">
            <w:pPr>
              <w:spacing w:before="120" w:after="120"/>
              <w:jc w:val="both"/>
              <w:rPr>
                <w:rFonts w:ascii="Arial" w:hAnsi="Arial" w:cs="Arial"/>
                <w:sz w:val="22"/>
                <w:szCs w:val="22"/>
              </w:rPr>
            </w:pPr>
            <w:r>
              <w:rPr>
                <w:rFonts w:ascii="Arial" w:hAnsi="Arial" w:cs="Arial"/>
                <w:sz w:val="22"/>
                <w:szCs w:val="22"/>
              </w:rPr>
              <w:t>Jane Thomas</w:t>
            </w:r>
          </w:p>
        </w:tc>
      </w:tr>
      <w:tr w:rsidR="00F171F6" w:rsidRPr="00A406E5" w14:paraId="7A02315C" w14:textId="77777777" w:rsidTr="004065F4">
        <w:tblPrEx>
          <w:shd w:val="clear" w:color="auto" w:fill="auto"/>
          <w:tblLook w:val="0000" w:firstRow="0" w:lastRow="0" w:firstColumn="0" w:lastColumn="0" w:noHBand="0" w:noVBand="0"/>
        </w:tblPrEx>
        <w:trPr>
          <w:gridAfter w:val="1"/>
          <w:wAfter w:w="29" w:type="dxa"/>
        </w:trPr>
        <w:tc>
          <w:tcPr>
            <w:tcW w:w="2093" w:type="dxa"/>
            <w:shd w:val="pct15" w:color="auto" w:fill="auto"/>
          </w:tcPr>
          <w:p w14:paraId="26AD6A68" w14:textId="77777777" w:rsidR="00F171F6" w:rsidRPr="00A406E5" w:rsidRDefault="00F171F6" w:rsidP="00F171F6">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65D7EDCC" w14:textId="64BF67F4" w:rsidR="00F171F6" w:rsidRPr="00422D98" w:rsidRDefault="00916759" w:rsidP="00422D98">
            <w:pPr>
              <w:spacing w:before="120" w:after="120"/>
              <w:rPr>
                <w:rFonts w:ascii="Arial" w:hAnsi="Arial" w:cs="Arial"/>
                <w:sz w:val="22"/>
                <w:szCs w:val="22"/>
              </w:rPr>
            </w:pPr>
            <w:r>
              <w:rPr>
                <w:rFonts w:ascii="Arial" w:hAnsi="Arial" w:cs="Arial"/>
                <w:sz w:val="22"/>
                <w:szCs w:val="22"/>
              </w:rPr>
              <w:t xml:space="preserve">A1 Resit: </w:t>
            </w:r>
            <w:r w:rsidR="00E120C0">
              <w:rPr>
                <w:rFonts w:ascii="Arial" w:hAnsi="Arial" w:cs="Arial"/>
                <w:sz w:val="22"/>
                <w:szCs w:val="22"/>
              </w:rPr>
              <w:t>Public Resources, the pressures of austerity, and building out of a pandemic</w:t>
            </w:r>
          </w:p>
        </w:tc>
        <w:tc>
          <w:tcPr>
            <w:tcW w:w="2268" w:type="dxa"/>
            <w:shd w:val="pct15" w:color="auto" w:fill="auto"/>
          </w:tcPr>
          <w:p w14:paraId="27CA9908" w14:textId="77777777" w:rsidR="00F171F6" w:rsidRPr="00A406E5" w:rsidRDefault="00F171F6" w:rsidP="00AB765E">
            <w:pPr>
              <w:spacing w:before="120" w:after="120"/>
              <w:rPr>
                <w:rFonts w:ascii="Arial" w:hAnsi="Arial" w:cs="Arial"/>
                <w:b/>
                <w:sz w:val="22"/>
                <w:szCs w:val="22"/>
              </w:rPr>
            </w:pPr>
            <w:r>
              <w:rPr>
                <w:rFonts w:ascii="Arial" w:hAnsi="Arial" w:cs="Arial"/>
                <w:b/>
                <w:sz w:val="22"/>
                <w:szCs w:val="22"/>
              </w:rPr>
              <w:t>Word count (or equivalent):</w:t>
            </w:r>
          </w:p>
        </w:tc>
        <w:tc>
          <w:tcPr>
            <w:tcW w:w="2268" w:type="dxa"/>
          </w:tcPr>
          <w:p w14:paraId="225D8D4B" w14:textId="02BF8B15" w:rsidR="00F171F6" w:rsidRPr="00D2022F" w:rsidRDefault="00F171F6" w:rsidP="00F171F6">
            <w:pPr>
              <w:spacing w:before="120" w:after="120"/>
              <w:jc w:val="both"/>
              <w:rPr>
                <w:rFonts w:ascii="Arial" w:hAnsi="Arial" w:cs="Arial"/>
                <w:sz w:val="22"/>
                <w:szCs w:val="22"/>
              </w:rPr>
            </w:pPr>
            <w:r w:rsidRPr="00D2022F">
              <w:rPr>
                <w:rFonts w:ascii="Arial" w:hAnsi="Arial" w:cs="Arial"/>
                <w:sz w:val="22"/>
                <w:szCs w:val="22"/>
              </w:rPr>
              <w:t>3</w:t>
            </w:r>
            <w:r w:rsidR="00AB765E">
              <w:rPr>
                <w:rFonts w:ascii="Arial" w:hAnsi="Arial" w:cs="Arial"/>
                <w:sz w:val="22"/>
                <w:szCs w:val="22"/>
              </w:rPr>
              <w:t>,</w:t>
            </w:r>
            <w:r w:rsidRPr="00D2022F">
              <w:rPr>
                <w:rFonts w:ascii="Arial" w:hAnsi="Arial" w:cs="Arial"/>
                <w:sz w:val="22"/>
                <w:szCs w:val="22"/>
              </w:rPr>
              <w:t>000</w:t>
            </w:r>
            <w:r w:rsidR="004065F4">
              <w:rPr>
                <w:rFonts w:ascii="Arial" w:hAnsi="Arial" w:cs="Arial"/>
                <w:sz w:val="22"/>
                <w:szCs w:val="22"/>
              </w:rPr>
              <w:t xml:space="preserve"> </w:t>
            </w:r>
          </w:p>
        </w:tc>
      </w:tr>
      <w:tr w:rsidR="00F171F6" w:rsidRPr="00A406E5" w14:paraId="157D19BC" w14:textId="77777777" w:rsidTr="004065F4">
        <w:tblPrEx>
          <w:shd w:val="clear" w:color="auto" w:fill="auto"/>
          <w:tblLook w:val="0000" w:firstRow="0" w:lastRow="0" w:firstColumn="0" w:lastColumn="0" w:noHBand="0" w:noVBand="0"/>
        </w:tblPrEx>
        <w:trPr>
          <w:gridAfter w:val="1"/>
          <w:wAfter w:w="29" w:type="dxa"/>
        </w:trPr>
        <w:tc>
          <w:tcPr>
            <w:tcW w:w="2093" w:type="dxa"/>
            <w:shd w:val="pct15" w:color="auto" w:fill="auto"/>
          </w:tcPr>
          <w:p w14:paraId="412CA2B0" w14:textId="77777777" w:rsidR="00F171F6" w:rsidRPr="00A406E5" w:rsidRDefault="00F171F6" w:rsidP="00F171F6">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686A14F9" w14:textId="3B5E33E5" w:rsidR="00D2022F" w:rsidRPr="00D2022F" w:rsidRDefault="00C96ECE" w:rsidP="00D2022F">
            <w:pPr>
              <w:spacing w:before="120" w:after="120"/>
              <w:rPr>
                <w:rFonts w:ascii="Arial" w:hAnsi="Arial" w:cs="Arial"/>
                <w:sz w:val="22"/>
                <w:szCs w:val="22"/>
              </w:rPr>
            </w:pPr>
            <w:r>
              <w:rPr>
                <w:rFonts w:ascii="Arial" w:hAnsi="Arial" w:cs="Arial"/>
                <w:sz w:val="22"/>
                <w:szCs w:val="22"/>
              </w:rPr>
              <w:t>22</w:t>
            </w:r>
            <w:r w:rsidRPr="00C96ECE">
              <w:rPr>
                <w:rFonts w:ascii="Arial" w:hAnsi="Arial" w:cs="Arial"/>
                <w:sz w:val="22"/>
                <w:szCs w:val="22"/>
                <w:vertAlign w:val="superscript"/>
              </w:rPr>
              <w:t>nd</w:t>
            </w:r>
            <w:r>
              <w:rPr>
                <w:rFonts w:ascii="Arial" w:hAnsi="Arial" w:cs="Arial"/>
                <w:sz w:val="22"/>
                <w:szCs w:val="22"/>
              </w:rPr>
              <w:t xml:space="preserve"> July 2022 at 11.59pm</w:t>
            </w:r>
          </w:p>
        </w:tc>
        <w:tc>
          <w:tcPr>
            <w:tcW w:w="2268" w:type="dxa"/>
            <w:shd w:val="pct15" w:color="auto" w:fill="auto"/>
          </w:tcPr>
          <w:p w14:paraId="48B388E5" w14:textId="77777777" w:rsidR="00F171F6" w:rsidRPr="00A406E5" w:rsidRDefault="00F171F6" w:rsidP="00AB765E">
            <w:pPr>
              <w:spacing w:before="120" w:after="120"/>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2A979D5F" w14:textId="4511F7E5" w:rsidR="00F171F6" w:rsidRPr="00D2022F" w:rsidRDefault="00C96ECE" w:rsidP="00F171F6">
            <w:pPr>
              <w:spacing w:before="120" w:after="120"/>
              <w:jc w:val="both"/>
              <w:rPr>
                <w:rFonts w:ascii="Arial" w:hAnsi="Arial" w:cs="Arial"/>
                <w:sz w:val="22"/>
                <w:szCs w:val="22"/>
              </w:rPr>
            </w:pPr>
            <w:r>
              <w:rPr>
                <w:rFonts w:ascii="Arial" w:hAnsi="Arial" w:cs="Arial"/>
                <w:sz w:val="22"/>
                <w:szCs w:val="22"/>
              </w:rPr>
              <w:t>22</w:t>
            </w:r>
            <w:r w:rsidRPr="00C96ECE">
              <w:rPr>
                <w:rFonts w:ascii="Arial" w:hAnsi="Arial" w:cs="Arial"/>
                <w:sz w:val="22"/>
                <w:szCs w:val="22"/>
                <w:vertAlign w:val="superscript"/>
              </w:rPr>
              <w:t>nd</w:t>
            </w:r>
            <w:r>
              <w:rPr>
                <w:rFonts w:ascii="Arial" w:hAnsi="Arial" w:cs="Arial"/>
                <w:sz w:val="22"/>
                <w:szCs w:val="22"/>
              </w:rPr>
              <w:t xml:space="preserve"> August</w:t>
            </w:r>
          </w:p>
        </w:tc>
      </w:tr>
      <w:tr w:rsidR="00F171F6" w:rsidRPr="00A406E5" w14:paraId="74FE2CFE" w14:textId="77777777" w:rsidTr="004065F4">
        <w:tblPrEx>
          <w:shd w:val="clear" w:color="auto" w:fill="auto"/>
          <w:tblLook w:val="0000" w:firstRow="0" w:lastRow="0" w:firstColumn="0" w:lastColumn="0" w:noHBand="0" w:noVBand="0"/>
        </w:tblPrEx>
        <w:trPr>
          <w:gridAfter w:val="1"/>
          <w:wAfter w:w="29" w:type="dxa"/>
        </w:trPr>
        <w:tc>
          <w:tcPr>
            <w:tcW w:w="2093" w:type="dxa"/>
            <w:shd w:val="pct15" w:color="auto" w:fill="auto"/>
          </w:tcPr>
          <w:p w14:paraId="7B50FB10" w14:textId="57326E8B" w:rsidR="00F171F6" w:rsidRPr="00A406E5" w:rsidRDefault="00F171F6" w:rsidP="00F171F6">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6CBC96BC" w14:textId="77777777" w:rsidR="00F171F6" w:rsidRPr="00A406E5" w:rsidRDefault="00F171F6" w:rsidP="00F171F6">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9EFA94E" w14:textId="77777777" w:rsidR="00F171F6" w:rsidRPr="00A406E5" w:rsidRDefault="00F171F6" w:rsidP="00F171F6">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1A3EC452" w14:textId="77777777" w:rsidR="00F171F6" w:rsidRPr="00A406E5" w:rsidRDefault="00F171F6" w:rsidP="00F171F6">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F171F6" w:rsidRPr="00A406E5" w14:paraId="44B2563E" w14:textId="77777777" w:rsidTr="004065F4">
        <w:tblPrEx>
          <w:shd w:val="clear" w:color="auto" w:fill="auto"/>
          <w:tblLook w:val="0000" w:firstRow="0" w:lastRow="0" w:firstColumn="0" w:lastColumn="0" w:noHBand="0" w:noVBand="0"/>
        </w:tblPrEx>
        <w:trPr>
          <w:gridAfter w:val="1"/>
          <w:wAfter w:w="29" w:type="dxa"/>
        </w:trPr>
        <w:tc>
          <w:tcPr>
            <w:tcW w:w="2093" w:type="dxa"/>
            <w:shd w:val="pct15" w:color="auto" w:fill="auto"/>
          </w:tcPr>
          <w:p w14:paraId="5610F6BF" w14:textId="77777777" w:rsidR="00F171F6" w:rsidRPr="00A406E5" w:rsidRDefault="00F171F6" w:rsidP="00F171F6">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63D6DB92" w14:textId="77777777" w:rsidR="00F171F6" w:rsidRPr="00A406E5" w:rsidRDefault="00F171F6" w:rsidP="00F171F6">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r w:rsidR="00C01A3F" w:rsidRPr="00A406E5" w14:paraId="2E6D7A25" w14:textId="77777777" w:rsidTr="004065F4">
        <w:tblPrEx>
          <w:shd w:val="clear" w:color="auto" w:fill="auto"/>
          <w:tblLook w:val="0000" w:firstRow="0" w:lastRow="0" w:firstColumn="0" w:lastColumn="0" w:noHBand="0" w:noVBand="0"/>
        </w:tblPrEx>
        <w:tc>
          <w:tcPr>
            <w:tcW w:w="9951" w:type="dxa"/>
            <w:gridSpan w:val="5"/>
            <w:shd w:val="pct10" w:color="auto" w:fill="auto"/>
          </w:tcPr>
          <w:p w14:paraId="28860CE4"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39A9494A"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5FC9D2FA" w14:textId="77777777" w:rsidTr="004065F4">
        <w:tblPrEx>
          <w:shd w:val="clear" w:color="auto" w:fill="auto"/>
          <w:tblLook w:val="0000" w:firstRow="0" w:lastRow="0" w:firstColumn="0" w:lastColumn="0" w:noHBand="0" w:noVBand="0"/>
        </w:tblPrEx>
        <w:tc>
          <w:tcPr>
            <w:tcW w:w="9951" w:type="dxa"/>
            <w:gridSpan w:val="5"/>
          </w:tcPr>
          <w:p w14:paraId="77933D8A" w14:textId="12CF15FF" w:rsidR="00D2022F" w:rsidRDefault="00D2022F" w:rsidP="00D2022F">
            <w:pPr>
              <w:autoSpaceDE w:val="0"/>
              <w:autoSpaceDN w:val="0"/>
              <w:adjustRightInd w:val="0"/>
              <w:rPr>
                <w:rFonts w:ascii="Arial" w:hAnsi="Arial" w:cs="Arial"/>
                <w:sz w:val="24"/>
                <w:szCs w:val="24"/>
              </w:rPr>
            </w:pPr>
            <w:r>
              <w:rPr>
                <w:rFonts w:ascii="Arial" w:hAnsi="Arial" w:cs="Arial"/>
                <w:sz w:val="24"/>
                <w:szCs w:val="24"/>
              </w:rPr>
              <w:t>Outcome</w:t>
            </w:r>
            <w:r w:rsidR="004065F4">
              <w:rPr>
                <w:rFonts w:ascii="Arial" w:hAnsi="Arial" w:cs="Arial"/>
                <w:sz w:val="24"/>
                <w:szCs w:val="24"/>
              </w:rPr>
              <w:t>s</w:t>
            </w:r>
            <w:r>
              <w:rPr>
                <w:rFonts w:ascii="Arial" w:hAnsi="Arial" w:cs="Arial"/>
                <w:sz w:val="24"/>
                <w:szCs w:val="24"/>
              </w:rPr>
              <w:t>:</w:t>
            </w:r>
          </w:p>
          <w:p w14:paraId="121599D2" w14:textId="77777777" w:rsidR="00D2022F" w:rsidRDefault="00D2022F" w:rsidP="00D2022F">
            <w:pPr>
              <w:autoSpaceDE w:val="0"/>
              <w:autoSpaceDN w:val="0"/>
              <w:adjustRightInd w:val="0"/>
              <w:rPr>
                <w:rFonts w:ascii="Arial" w:hAnsi="Arial" w:cs="Arial"/>
                <w:sz w:val="24"/>
                <w:szCs w:val="24"/>
              </w:rPr>
            </w:pPr>
            <w:r w:rsidRPr="00D2022F">
              <w:rPr>
                <w:rFonts w:ascii="Arial" w:hAnsi="Arial" w:cs="Arial"/>
                <w:sz w:val="24"/>
                <w:szCs w:val="24"/>
              </w:rPr>
              <w:t xml:space="preserve">Upon the successful completion of this module the student will be able to: </w:t>
            </w:r>
          </w:p>
          <w:p w14:paraId="29A52ECF" w14:textId="77777777" w:rsidR="00D2022F" w:rsidRPr="00D2022F" w:rsidRDefault="00D2022F" w:rsidP="00D2022F">
            <w:pPr>
              <w:autoSpaceDE w:val="0"/>
              <w:autoSpaceDN w:val="0"/>
              <w:adjustRightInd w:val="0"/>
              <w:rPr>
                <w:rFonts w:ascii="Arial" w:hAnsi="Arial" w:cs="Arial"/>
                <w:sz w:val="24"/>
                <w:szCs w:val="24"/>
              </w:rPr>
            </w:pPr>
          </w:p>
          <w:p w14:paraId="20B6C767" w14:textId="0F6A0864" w:rsidR="00D2022F" w:rsidRDefault="00D2022F" w:rsidP="00D2022F">
            <w:pPr>
              <w:pStyle w:val="ListParagraph"/>
              <w:numPr>
                <w:ilvl w:val="0"/>
                <w:numId w:val="21"/>
              </w:numPr>
              <w:autoSpaceDE w:val="0"/>
              <w:autoSpaceDN w:val="0"/>
              <w:adjustRightInd w:val="0"/>
              <w:rPr>
                <w:rFonts w:ascii="Arial" w:hAnsi="Arial" w:cs="Arial"/>
                <w:sz w:val="24"/>
                <w:szCs w:val="24"/>
              </w:rPr>
            </w:pPr>
            <w:r w:rsidRPr="00D2022F">
              <w:rPr>
                <w:rFonts w:ascii="Arial" w:hAnsi="Arial" w:cs="Arial"/>
                <w:sz w:val="24"/>
                <w:szCs w:val="24"/>
              </w:rPr>
              <w:t xml:space="preserve">systematically evaluate the various sources of revenue for </w:t>
            </w:r>
            <w:r>
              <w:rPr>
                <w:rFonts w:ascii="Arial" w:hAnsi="Arial" w:cs="Arial"/>
                <w:sz w:val="24"/>
                <w:szCs w:val="24"/>
              </w:rPr>
              <w:t xml:space="preserve">public services or </w:t>
            </w:r>
            <w:r w:rsidRPr="00D2022F">
              <w:rPr>
                <w:rFonts w:ascii="Arial" w:hAnsi="Arial" w:cs="Arial"/>
                <w:sz w:val="24"/>
                <w:szCs w:val="24"/>
              </w:rPr>
              <w:t>policing at national, regional and local levels and consider the implicat</w:t>
            </w:r>
            <w:r>
              <w:rPr>
                <w:rFonts w:ascii="Arial" w:hAnsi="Arial" w:cs="Arial"/>
                <w:sz w:val="24"/>
                <w:szCs w:val="24"/>
              </w:rPr>
              <w:t xml:space="preserve">ions of </w:t>
            </w:r>
            <w:r w:rsidR="004065F4">
              <w:rPr>
                <w:rFonts w:ascii="Arial" w:hAnsi="Arial" w:cs="Arial"/>
                <w:sz w:val="24"/>
                <w:szCs w:val="24"/>
              </w:rPr>
              <w:t>year-on-year</w:t>
            </w:r>
            <w:r>
              <w:rPr>
                <w:rFonts w:ascii="Arial" w:hAnsi="Arial" w:cs="Arial"/>
                <w:sz w:val="24"/>
                <w:szCs w:val="24"/>
              </w:rPr>
              <w:t xml:space="preserve"> reductions.</w:t>
            </w:r>
          </w:p>
          <w:p w14:paraId="070EB0DD" w14:textId="5BB4EBEC" w:rsidR="004065F4" w:rsidRPr="004065F4" w:rsidRDefault="004065F4" w:rsidP="004065F4">
            <w:pPr>
              <w:pStyle w:val="ListParagraph"/>
              <w:numPr>
                <w:ilvl w:val="0"/>
                <w:numId w:val="21"/>
              </w:numPr>
              <w:rPr>
                <w:rFonts w:ascii="Arial" w:hAnsi="Arial" w:cs="Arial"/>
                <w:sz w:val="24"/>
                <w:szCs w:val="24"/>
              </w:rPr>
            </w:pPr>
            <w:r w:rsidRPr="004065F4">
              <w:rPr>
                <w:rFonts w:ascii="Arial" w:hAnsi="Arial" w:cs="Arial"/>
                <w:sz w:val="24"/>
                <w:szCs w:val="24"/>
              </w:rPr>
              <w:t xml:space="preserve">critically analyse public sector organisation financial plans and assess commensurate courses of action, including the use of performance measurement and management systems as a tool for effective problem solving and decision making. </w:t>
            </w:r>
          </w:p>
          <w:p w14:paraId="53041C98" w14:textId="52E9C33D" w:rsidR="00D2022F" w:rsidRPr="00D2022F" w:rsidRDefault="00D2022F" w:rsidP="00D2022F">
            <w:pPr>
              <w:autoSpaceDE w:val="0"/>
              <w:autoSpaceDN w:val="0"/>
              <w:adjustRightInd w:val="0"/>
              <w:rPr>
                <w:rFonts w:ascii="Arial" w:hAnsi="Arial" w:cs="Arial"/>
                <w:sz w:val="24"/>
                <w:szCs w:val="24"/>
              </w:rPr>
            </w:pPr>
          </w:p>
        </w:tc>
      </w:tr>
    </w:tbl>
    <w:p w14:paraId="5CAF9FE7" w14:textId="77777777" w:rsidR="00C01A3F" w:rsidRPr="00A406E5" w:rsidRDefault="00C01A3F" w:rsidP="00BA1176">
      <w:pPr>
        <w:rPr>
          <w:rFonts w:ascii="Arial" w:hAnsi="Arial" w:cs="Arial"/>
          <w:b/>
        </w:rPr>
      </w:pPr>
    </w:p>
    <w:p w14:paraId="58964E03" w14:textId="10DCA654" w:rsidR="00D2022F" w:rsidRDefault="00D2022F">
      <w:pPr>
        <w:rPr>
          <w:rFonts w:ascii="Arial" w:hAnsi="Arial" w:cs="Arial"/>
          <w:b/>
        </w:rPr>
      </w:pPr>
      <w:r>
        <w:rPr>
          <w:rFonts w:ascii="Arial" w:hAnsi="Arial" w:cs="Arial"/>
          <w:b/>
        </w:rPr>
        <w:br w:type="page"/>
      </w:r>
    </w:p>
    <w:p w14:paraId="7BE5B01D" w14:textId="77777777" w:rsidR="00C01A3F" w:rsidRPr="00A406E5" w:rsidRDefault="00C01A3F" w:rsidP="00BA1176">
      <w:pPr>
        <w:rPr>
          <w:rFonts w:ascii="Arial" w:hAnsi="Arial" w:cs="Arial"/>
          <w:b/>
        </w:rPr>
      </w:pPr>
    </w:p>
    <w:p w14:paraId="193BB4EA"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44867580" w14:textId="77777777" w:rsidTr="00A406E5">
        <w:tc>
          <w:tcPr>
            <w:tcW w:w="9781" w:type="dxa"/>
            <w:shd w:val="clear" w:color="auto" w:fill="C0C0C0"/>
          </w:tcPr>
          <w:p w14:paraId="22983719"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r w:rsidR="00DA24F4" w:rsidRPr="00A406E5" w14:paraId="2A4A8F83" w14:textId="77777777" w:rsidTr="00DA24F4">
        <w:tc>
          <w:tcPr>
            <w:tcW w:w="9781" w:type="dxa"/>
            <w:shd w:val="clear" w:color="auto" w:fill="auto"/>
          </w:tcPr>
          <w:p w14:paraId="2CBB7400" w14:textId="1BB9F4AD" w:rsidR="00DA24F4" w:rsidRDefault="008F1C41" w:rsidP="00DA24F4">
            <w:pPr>
              <w:rPr>
                <w:rFonts w:ascii="Arial" w:hAnsi="Arial" w:cs="Arial"/>
                <w:sz w:val="24"/>
                <w:szCs w:val="24"/>
              </w:rPr>
            </w:pPr>
            <w:r>
              <w:rPr>
                <w:rFonts w:ascii="Arial" w:hAnsi="Arial" w:cs="Arial"/>
                <w:sz w:val="24"/>
                <w:szCs w:val="24"/>
              </w:rPr>
              <w:t xml:space="preserve">1. </w:t>
            </w:r>
            <w:r w:rsidR="00E120C0">
              <w:rPr>
                <w:rFonts w:ascii="Arial" w:hAnsi="Arial" w:cs="Arial"/>
                <w:sz w:val="24"/>
                <w:szCs w:val="24"/>
              </w:rPr>
              <w:t>Following the proposed report structure will help the systematic analysis of key concepts. This</w:t>
            </w:r>
            <w:r w:rsidR="00DA24F4" w:rsidRPr="00D2022F">
              <w:rPr>
                <w:rFonts w:ascii="Arial" w:hAnsi="Arial" w:cs="Arial"/>
                <w:sz w:val="24"/>
                <w:szCs w:val="24"/>
              </w:rPr>
              <w:t xml:space="preserve"> 3</w:t>
            </w:r>
            <w:r w:rsidR="00DA24F4">
              <w:rPr>
                <w:rFonts w:ascii="Arial" w:hAnsi="Arial" w:cs="Arial"/>
                <w:sz w:val="24"/>
                <w:szCs w:val="24"/>
              </w:rPr>
              <w:t>,</w:t>
            </w:r>
            <w:r w:rsidR="00DA24F4" w:rsidRPr="00D2022F">
              <w:rPr>
                <w:rFonts w:ascii="Arial" w:hAnsi="Arial" w:cs="Arial"/>
                <w:sz w:val="24"/>
                <w:szCs w:val="24"/>
              </w:rPr>
              <w:t xml:space="preserve">000-word report </w:t>
            </w:r>
            <w:r w:rsidR="00E120C0">
              <w:rPr>
                <w:rFonts w:ascii="Arial" w:hAnsi="Arial" w:cs="Arial"/>
                <w:sz w:val="24"/>
                <w:szCs w:val="24"/>
              </w:rPr>
              <w:t>will</w:t>
            </w:r>
            <w:r>
              <w:rPr>
                <w:rFonts w:ascii="Arial" w:hAnsi="Arial" w:cs="Arial"/>
                <w:sz w:val="24"/>
                <w:szCs w:val="24"/>
              </w:rPr>
              <w:t xml:space="preserve"> consider the sources and use of public funding and the impact of funding reductions </w:t>
            </w:r>
            <w:r w:rsidR="00E120C0">
              <w:rPr>
                <w:rFonts w:ascii="Arial" w:hAnsi="Arial" w:cs="Arial"/>
                <w:sz w:val="24"/>
                <w:szCs w:val="24"/>
              </w:rPr>
              <w:t>between 2010 and 2019. Furthermore, exploration of the impact of the pandemic and how its challenges are being met will add value.</w:t>
            </w:r>
          </w:p>
          <w:p w14:paraId="7D6BC3FC" w14:textId="151A4AFC" w:rsidR="00DA24F4" w:rsidRPr="00DA24F4" w:rsidRDefault="00DA24F4" w:rsidP="00DA24F4">
            <w:pPr>
              <w:rPr>
                <w:rFonts w:ascii="Arial" w:hAnsi="Arial" w:cs="Arial"/>
                <w:sz w:val="24"/>
                <w:szCs w:val="24"/>
              </w:rPr>
            </w:pPr>
          </w:p>
        </w:tc>
      </w:tr>
      <w:tr w:rsidR="008F1C41" w:rsidRPr="00A406E5" w14:paraId="54194597" w14:textId="77777777" w:rsidTr="00DA24F4">
        <w:tc>
          <w:tcPr>
            <w:tcW w:w="9781" w:type="dxa"/>
            <w:shd w:val="clear" w:color="auto" w:fill="auto"/>
          </w:tcPr>
          <w:p w14:paraId="1DB25E6A" w14:textId="77777777" w:rsidR="008F1C41" w:rsidRDefault="008F1C41" w:rsidP="00DA24F4">
            <w:pPr>
              <w:rPr>
                <w:rFonts w:ascii="Arial" w:hAnsi="Arial" w:cs="Arial"/>
                <w:sz w:val="24"/>
                <w:szCs w:val="24"/>
              </w:rPr>
            </w:pPr>
            <w:r>
              <w:rPr>
                <w:rFonts w:ascii="Arial" w:hAnsi="Arial" w:cs="Arial"/>
                <w:sz w:val="24"/>
                <w:szCs w:val="24"/>
              </w:rPr>
              <w:t xml:space="preserve">2. </w:t>
            </w:r>
            <w:r w:rsidRPr="008F1C41">
              <w:rPr>
                <w:rFonts w:ascii="Arial" w:hAnsi="Arial" w:cs="Arial"/>
                <w:sz w:val="24"/>
                <w:szCs w:val="24"/>
              </w:rPr>
              <w:t>Work should be presented well. Using Arial font size 12 and double spacing your work will mean that it is easier to proof-read prior to formal submission via Turnitin.</w:t>
            </w:r>
          </w:p>
          <w:p w14:paraId="2EC84559" w14:textId="4D219DDF" w:rsidR="008F1C41" w:rsidRDefault="008F1C41" w:rsidP="00DA24F4">
            <w:pPr>
              <w:rPr>
                <w:rFonts w:ascii="Arial" w:hAnsi="Arial" w:cs="Arial"/>
                <w:sz w:val="24"/>
                <w:szCs w:val="24"/>
              </w:rPr>
            </w:pPr>
          </w:p>
        </w:tc>
      </w:tr>
      <w:tr w:rsidR="00DA24F4" w:rsidRPr="00A406E5" w14:paraId="7E57ACD3" w14:textId="77777777" w:rsidTr="00DA24F4">
        <w:tc>
          <w:tcPr>
            <w:tcW w:w="9781" w:type="dxa"/>
            <w:shd w:val="clear" w:color="auto" w:fill="auto"/>
          </w:tcPr>
          <w:p w14:paraId="01B42773" w14:textId="3B537DED" w:rsidR="008F1C41" w:rsidRDefault="008F1C41" w:rsidP="00E120C0">
            <w:pPr>
              <w:rPr>
                <w:rFonts w:ascii="Arial" w:hAnsi="Arial" w:cs="Arial"/>
                <w:sz w:val="24"/>
                <w:szCs w:val="24"/>
              </w:rPr>
            </w:pPr>
            <w:r>
              <w:rPr>
                <w:rFonts w:ascii="Arial" w:hAnsi="Arial" w:cs="Arial"/>
                <w:sz w:val="24"/>
                <w:szCs w:val="24"/>
              </w:rPr>
              <w:t xml:space="preserve">3. </w:t>
            </w:r>
            <w:r w:rsidR="00DA24F4">
              <w:rPr>
                <w:rFonts w:ascii="Arial" w:hAnsi="Arial" w:cs="Arial"/>
                <w:sz w:val="24"/>
                <w:szCs w:val="24"/>
              </w:rPr>
              <w:t>S</w:t>
            </w:r>
            <w:r w:rsidR="00DA24F4" w:rsidRPr="00D2022F">
              <w:rPr>
                <w:rFonts w:ascii="Arial" w:hAnsi="Arial" w:cs="Arial"/>
                <w:sz w:val="24"/>
                <w:szCs w:val="24"/>
              </w:rPr>
              <w:t xml:space="preserve">tudents </w:t>
            </w:r>
            <w:r w:rsidR="00E120C0">
              <w:rPr>
                <w:rFonts w:ascii="Arial" w:hAnsi="Arial" w:cs="Arial"/>
                <w:sz w:val="24"/>
                <w:szCs w:val="24"/>
              </w:rPr>
              <w:t>may choose to focus on a public sector organisation, or a number of public organisations as a focal point for their examination of key concepts.</w:t>
            </w:r>
          </w:p>
          <w:p w14:paraId="36A8A1E5" w14:textId="0D2FE6C1" w:rsidR="00E120C0" w:rsidRPr="008F1C41" w:rsidRDefault="00E120C0" w:rsidP="00E120C0">
            <w:pPr>
              <w:rPr>
                <w:rFonts w:ascii="Arial" w:hAnsi="Arial" w:cs="Arial"/>
                <w:sz w:val="24"/>
                <w:szCs w:val="24"/>
              </w:rPr>
            </w:pPr>
          </w:p>
        </w:tc>
      </w:tr>
      <w:tr w:rsidR="00DA24F4" w:rsidRPr="00A406E5" w14:paraId="7ADB9079" w14:textId="77777777" w:rsidTr="00DA24F4">
        <w:tc>
          <w:tcPr>
            <w:tcW w:w="9781" w:type="dxa"/>
            <w:shd w:val="clear" w:color="auto" w:fill="auto"/>
          </w:tcPr>
          <w:p w14:paraId="6B335D42" w14:textId="4A0DF945" w:rsidR="004F0099" w:rsidRDefault="004F0099" w:rsidP="00DA24F4">
            <w:pPr>
              <w:rPr>
                <w:rFonts w:ascii="Arial" w:hAnsi="Arial" w:cs="Arial"/>
                <w:sz w:val="24"/>
                <w:szCs w:val="24"/>
              </w:rPr>
            </w:pPr>
            <w:r>
              <w:rPr>
                <w:rFonts w:ascii="Arial" w:hAnsi="Arial" w:cs="Arial"/>
                <w:sz w:val="24"/>
                <w:szCs w:val="24"/>
              </w:rPr>
              <w:t>4. Since the decisions of the Coalition Government of 2010, public funding has been on something of a roller-coaster. In December 2019, the UK Government announced the end of a decade of austerity. This was quickly followed by the global Covid-19 pandemic, which has proved to be incredibly damaging in so many ways.</w:t>
            </w:r>
          </w:p>
          <w:p w14:paraId="4E991928" w14:textId="77777777" w:rsidR="004F0099" w:rsidRDefault="004F0099" w:rsidP="00DA24F4">
            <w:pPr>
              <w:rPr>
                <w:rFonts w:ascii="Arial" w:hAnsi="Arial" w:cs="Arial"/>
                <w:sz w:val="24"/>
                <w:szCs w:val="24"/>
              </w:rPr>
            </w:pPr>
          </w:p>
          <w:p w14:paraId="4519E8B0" w14:textId="7CCD44AA" w:rsidR="004F0099" w:rsidRDefault="00DA24F4" w:rsidP="00DA24F4">
            <w:pPr>
              <w:rPr>
                <w:rFonts w:ascii="Arial" w:hAnsi="Arial" w:cs="Arial"/>
                <w:sz w:val="24"/>
                <w:szCs w:val="24"/>
              </w:rPr>
            </w:pPr>
            <w:r w:rsidRPr="008F1C41">
              <w:rPr>
                <w:rFonts w:ascii="Arial" w:hAnsi="Arial" w:cs="Arial"/>
                <w:sz w:val="24"/>
                <w:szCs w:val="24"/>
              </w:rPr>
              <w:t xml:space="preserve">Students are required to </w:t>
            </w:r>
            <w:r w:rsidR="005243AB" w:rsidRPr="005243AB">
              <w:rPr>
                <w:rFonts w:ascii="Arial" w:hAnsi="Arial" w:cs="Arial"/>
                <w:sz w:val="24"/>
                <w:szCs w:val="24"/>
              </w:rPr>
              <w:t>demonstrate coherent and detailed knowledge and a systematic understanding</w:t>
            </w:r>
            <w:r w:rsidRPr="008F1C41">
              <w:rPr>
                <w:rFonts w:ascii="Arial" w:hAnsi="Arial" w:cs="Arial"/>
                <w:sz w:val="24"/>
                <w:szCs w:val="24"/>
              </w:rPr>
              <w:t xml:space="preserve"> of how budget reductions have affected </w:t>
            </w:r>
            <w:r w:rsidR="004F0099">
              <w:rPr>
                <w:rFonts w:ascii="Arial" w:hAnsi="Arial" w:cs="Arial"/>
                <w:sz w:val="24"/>
                <w:szCs w:val="24"/>
              </w:rPr>
              <w:t>public services over the last decade and the challenges which must be confronted in 2021.</w:t>
            </w:r>
          </w:p>
          <w:p w14:paraId="5747DC4E" w14:textId="636B12FA" w:rsidR="008F1C41" w:rsidRPr="008F1C41" w:rsidRDefault="008F1C41" w:rsidP="005243AB">
            <w:pPr>
              <w:rPr>
                <w:rFonts w:ascii="Arial" w:hAnsi="Arial" w:cs="Arial"/>
                <w:sz w:val="24"/>
                <w:szCs w:val="24"/>
              </w:rPr>
            </w:pPr>
          </w:p>
        </w:tc>
      </w:tr>
      <w:tr w:rsidR="00DA24F4" w:rsidRPr="00A406E5" w14:paraId="39858985" w14:textId="77777777" w:rsidTr="00DA24F4">
        <w:tc>
          <w:tcPr>
            <w:tcW w:w="9781" w:type="dxa"/>
            <w:shd w:val="clear" w:color="auto" w:fill="auto"/>
          </w:tcPr>
          <w:p w14:paraId="678B4357" w14:textId="77777777" w:rsidR="00DA24F4" w:rsidRDefault="00DA24F4" w:rsidP="00DA24F4">
            <w:pPr>
              <w:rPr>
                <w:rFonts w:ascii="Arial" w:hAnsi="Arial" w:cs="Arial"/>
                <w:sz w:val="24"/>
                <w:szCs w:val="24"/>
              </w:rPr>
            </w:pPr>
            <w:r w:rsidRPr="008F1C41">
              <w:rPr>
                <w:rFonts w:ascii="Arial" w:hAnsi="Arial" w:cs="Arial"/>
                <w:sz w:val="24"/>
                <w:szCs w:val="24"/>
              </w:rPr>
              <w:t>A basic report structure is given below:</w:t>
            </w:r>
          </w:p>
          <w:p w14:paraId="1181BEE8" w14:textId="3921FA47" w:rsidR="004F0099" w:rsidRPr="008F1C41" w:rsidRDefault="004F0099" w:rsidP="00DA24F4">
            <w:pPr>
              <w:rPr>
                <w:rFonts w:ascii="Arial" w:hAnsi="Arial" w:cs="Arial"/>
                <w:sz w:val="24"/>
                <w:szCs w:val="24"/>
              </w:rPr>
            </w:pPr>
          </w:p>
        </w:tc>
      </w:tr>
    </w:tbl>
    <w:p w14:paraId="3EDE4E0F" w14:textId="71657B33" w:rsidR="00522D1B" w:rsidRDefault="00522D1B" w:rsidP="005C673C">
      <w:pPr>
        <w:rPr>
          <w:rFonts w:ascii="Arial" w:hAnsi="Arial" w:cs="Arial"/>
          <w:sz w:val="24"/>
          <w:szCs w:val="24"/>
        </w:rPr>
      </w:pPr>
    </w:p>
    <w:tbl>
      <w:tblPr>
        <w:tblpPr w:leftFromText="180" w:rightFromText="180" w:vertAnchor="text" w:tblpX="421" w:tblpY="1"/>
        <w:tblOverlap w:val="never"/>
        <w:tblW w:w="978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8642"/>
        <w:gridCol w:w="1138"/>
      </w:tblGrid>
      <w:tr w:rsidR="00522D1B" w:rsidRPr="00522D1B" w14:paraId="6B1D3666" w14:textId="77777777" w:rsidTr="004F0099">
        <w:trPr>
          <w:trHeight w:val="416"/>
        </w:trPr>
        <w:tc>
          <w:tcPr>
            <w:tcW w:w="8642" w:type="dxa"/>
            <w:tcBorders>
              <w:top w:val="single" w:sz="4" w:space="0" w:color="auto"/>
              <w:left w:val="single" w:sz="4" w:space="0" w:color="auto"/>
              <w:bottom w:val="single" w:sz="4" w:space="0" w:color="auto"/>
              <w:right w:val="single" w:sz="4" w:space="0" w:color="auto"/>
            </w:tcBorders>
            <w:hideMark/>
          </w:tcPr>
          <w:p w14:paraId="0E571DAD" w14:textId="77777777" w:rsidR="00522D1B" w:rsidRPr="00522D1B" w:rsidRDefault="00522D1B" w:rsidP="00DA24F4">
            <w:pPr>
              <w:spacing w:after="200" w:line="276" w:lineRule="auto"/>
              <w:rPr>
                <w:rFonts w:ascii="Arial" w:hAnsi="Arial" w:cs="Arial"/>
                <w:b/>
                <w:sz w:val="28"/>
                <w:szCs w:val="28"/>
                <w:lang w:eastAsia="en-US"/>
              </w:rPr>
            </w:pPr>
            <w:r w:rsidRPr="00522D1B">
              <w:rPr>
                <w:rFonts w:ascii="Arial" w:eastAsia="Calibri" w:hAnsi="Arial" w:cs="Arial"/>
                <w:b/>
                <w:sz w:val="28"/>
                <w:szCs w:val="28"/>
                <w:lang w:eastAsia="en-US"/>
              </w:rPr>
              <w:t>Report Section</w:t>
            </w:r>
          </w:p>
        </w:tc>
        <w:tc>
          <w:tcPr>
            <w:tcW w:w="1138" w:type="dxa"/>
            <w:tcBorders>
              <w:top w:val="single" w:sz="4" w:space="0" w:color="auto"/>
              <w:left w:val="single" w:sz="4" w:space="0" w:color="auto"/>
              <w:bottom w:val="single" w:sz="4" w:space="0" w:color="auto"/>
              <w:right w:val="single" w:sz="4" w:space="0" w:color="auto"/>
            </w:tcBorders>
            <w:hideMark/>
          </w:tcPr>
          <w:p w14:paraId="3F1A32D7" w14:textId="7F356EDC" w:rsidR="00522D1B" w:rsidRPr="00522D1B" w:rsidRDefault="00522D1B" w:rsidP="00DA24F4">
            <w:pPr>
              <w:spacing w:line="276" w:lineRule="auto"/>
              <w:rPr>
                <w:rFonts w:ascii="Arial" w:hAnsi="Arial" w:cs="Arial"/>
                <w:b/>
                <w:sz w:val="18"/>
                <w:szCs w:val="18"/>
                <w:lang w:eastAsia="en-US"/>
              </w:rPr>
            </w:pPr>
            <w:r w:rsidRPr="00522D1B">
              <w:rPr>
                <w:rFonts w:ascii="Arial" w:eastAsia="Calibri" w:hAnsi="Arial" w:cs="Arial"/>
                <w:b/>
                <w:sz w:val="18"/>
                <w:szCs w:val="18"/>
                <w:lang w:eastAsia="en-US"/>
              </w:rPr>
              <w:t xml:space="preserve">Word Count </w:t>
            </w:r>
            <w:r w:rsidR="004F0099">
              <w:rPr>
                <w:rFonts w:ascii="Arial" w:eastAsia="Calibri" w:hAnsi="Arial" w:cs="Arial"/>
                <w:b/>
                <w:sz w:val="18"/>
                <w:szCs w:val="18"/>
                <w:lang w:eastAsia="en-US"/>
              </w:rPr>
              <w:t>%</w:t>
            </w:r>
          </w:p>
        </w:tc>
      </w:tr>
      <w:tr w:rsidR="00522D1B" w:rsidRPr="00522D1B" w14:paraId="10FB4853" w14:textId="77777777" w:rsidTr="004F0099">
        <w:trPr>
          <w:trHeight w:val="298"/>
        </w:trPr>
        <w:tc>
          <w:tcPr>
            <w:tcW w:w="8642" w:type="dxa"/>
            <w:tcBorders>
              <w:top w:val="single" w:sz="4" w:space="0" w:color="auto"/>
              <w:left w:val="single" w:sz="4" w:space="0" w:color="auto"/>
              <w:bottom w:val="single" w:sz="4" w:space="0" w:color="auto"/>
              <w:right w:val="single" w:sz="4" w:space="0" w:color="auto"/>
            </w:tcBorders>
            <w:hideMark/>
          </w:tcPr>
          <w:p w14:paraId="5ABCCE28" w14:textId="77777777" w:rsidR="00522D1B" w:rsidRPr="00522D1B" w:rsidRDefault="00522D1B" w:rsidP="00DA24F4">
            <w:pPr>
              <w:spacing w:after="200" w:line="276" w:lineRule="auto"/>
              <w:rPr>
                <w:rFonts w:ascii="Arial" w:hAnsi="Arial" w:cs="Arial"/>
                <w:i/>
                <w:sz w:val="24"/>
                <w:szCs w:val="24"/>
                <w:lang w:eastAsia="en-US"/>
              </w:rPr>
            </w:pPr>
            <w:r w:rsidRPr="00522D1B">
              <w:rPr>
                <w:rFonts w:ascii="Arial" w:eastAsia="Calibri" w:hAnsi="Arial" w:cs="Arial"/>
                <w:sz w:val="24"/>
                <w:szCs w:val="24"/>
                <w:lang w:eastAsia="en-US"/>
              </w:rPr>
              <w:t>Your essay must have a title page</w:t>
            </w:r>
            <w:r w:rsidRPr="00522D1B">
              <w:rPr>
                <w:rFonts w:ascii="Arial" w:eastAsia="Calibri" w:hAnsi="Arial" w:cs="Arial"/>
                <w:b/>
                <w:sz w:val="24"/>
                <w:szCs w:val="24"/>
                <w:lang w:eastAsia="en-US"/>
              </w:rPr>
              <w:t>.</w:t>
            </w:r>
            <w:r w:rsidRPr="00522D1B">
              <w:rPr>
                <w:rFonts w:ascii="Arial" w:eastAsia="Calibri" w:hAnsi="Arial" w:cs="Arial"/>
                <w:sz w:val="24"/>
                <w:szCs w:val="24"/>
                <w:lang w:eastAsia="en-US"/>
              </w:rPr>
              <w:t xml:space="preserve"> </w:t>
            </w:r>
          </w:p>
        </w:tc>
        <w:tc>
          <w:tcPr>
            <w:tcW w:w="1138" w:type="dxa"/>
            <w:tcBorders>
              <w:top w:val="single" w:sz="4" w:space="0" w:color="auto"/>
              <w:left w:val="single" w:sz="4" w:space="0" w:color="auto"/>
              <w:bottom w:val="single" w:sz="4" w:space="0" w:color="auto"/>
              <w:right w:val="single" w:sz="4" w:space="0" w:color="auto"/>
            </w:tcBorders>
            <w:hideMark/>
          </w:tcPr>
          <w:p w14:paraId="183DABFA" w14:textId="77777777" w:rsidR="00522D1B" w:rsidRPr="00522D1B" w:rsidRDefault="00522D1B" w:rsidP="00DA24F4">
            <w:pPr>
              <w:spacing w:after="200"/>
              <w:jc w:val="center"/>
              <w:rPr>
                <w:rFonts w:ascii="Arial" w:hAnsi="Arial" w:cs="Arial"/>
                <w:sz w:val="24"/>
                <w:szCs w:val="24"/>
                <w:lang w:eastAsia="en-US"/>
              </w:rPr>
            </w:pPr>
            <w:r w:rsidRPr="00522D1B">
              <w:rPr>
                <w:rFonts w:ascii="Arial" w:eastAsia="Calibri" w:hAnsi="Arial" w:cs="Arial"/>
                <w:sz w:val="24"/>
                <w:szCs w:val="24"/>
                <w:lang w:eastAsia="en-US"/>
              </w:rPr>
              <w:t>Not included</w:t>
            </w:r>
          </w:p>
        </w:tc>
      </w:tr>
      <w:tr w:rsidR="00522D1B" w:rsidRPr="00522D1B" w14:paraId="314DC9F3" w14:textId="77777777" w:rsidTr="004F0099">
        <w:trPr>
          <w:trHeight w:val="234"/>
        </w:trPr>
        <w:tc>
          <w:tcPr>
            <w:tcW w:w="8642" w:type="dxa"/>
            <w:tcBorders>
              <w:top w:val="single" w:sz="4" w:space="0" w:color="auto"/>
              <w:left w:val="single" w:sz="4" w:space="0" w:color="auto"/>
              <w:bottom w:val="single" w:sz="4" w:space="0" w:color="auto"/>
              <w:right w:val="single" w:sz="4" w:space="0" w:color="auto"/>
            </w:tcBorders>
            <w:hideMark/>
          </w:tcPr>
          <w:p w14:paraId="13125BF7" w14:textId="685CF4DE" w:rsidR="00522D1B" w:rsidRDefault="00522D1B" w:rsidP="00DA24F4">
            <w:pPr>
              <w:autoSpaceDE w:val="0"/>
              <w:autoSpaceDN w:val="0"/>
              <w:adjustRightInd w:val="0"/>
              <w:spacing w:line="276" w:lineRule="auto"/>
              <w:rPr>
                <w:rFonts w:ascii="Arial" w:eastAsia="Calibri" w:hAnsi="Arial" w:cs="Arial"/>
                <w:sz w:val="24"/>
                <w:szCs w:val="24"/>
                <w:lang w:eastAsia="en-US"/>
              </w:rPr>
            </w:pPr>
            <w:r w:rsidRPr="00522D1B">
              <w:rPr>
                <w:rFonts w:ascii="Arial" w:eastAsia="Calibri" w:hAnsi="Arial" w:cs="Arial"/>
                <w:b/>
                <w:sz w:val="24"/>
                <w:szCs w:val="24"/>
                <w:lang w:eastAsia="en-US"/>
              </w:rPr>
              <w:t>Abstract</w:t>
            </w:r>
            <w:r w:rsidRPr="00522D1B">
              <w:rPr>
                <w:rFonts w:ascii="Arial" w:eastAsia="Calibri" w:hAnsi="Arial" w:cs="Arial"/>
                <w:sz w:val="24"/>
                <w:szCs w:val="24"/>
                <w:lang w:eastAsia="en-US"/>
              </w:rPr>
              <w:t xml:space="preserve"> or Summary – a short paragraph which sums up the entirety of the report (</w:t>
            </w:r>
            <w:r w:rsidRPr="00522D1B">
              <w:rPr>
                <w:rFonts w:ascii="Arial" w:eastAsia="Calibri" w:hAnsi="Arial" w:cs="Arial"/>
                <w:i/>
                <w:sz w:val="24"/>
                <w:szCs w:val="24"/>
                <w:lang w:eastAsia="en-US"/>
              </w:rPr>
              <w:t>write this last</w:t>
            </w:r>
            <w:r w:rsidRPr="00522D1B">
              <w:rPr>
                <w:rFonts w:ascii="Arial" w:eastAsia="Calibri" w:hAnsi="Arial" w:cs="Arial"/>
                <w:sz w:val="24"/>
                <w:szCs w:val="24"/>
                <w:lang w:eastAsia="en-US"/>
              </w:rPr>
              <w:t>). With some of the Word cover page template there are abstract placeholders. These are ideal to encapsulate your paper succinctly</w:t>
            </w:r>
          </w:p>
          <w:p w14:paraId="512ACE7A" w14:textId="77777777" w:rsidR="00522D1B" w:rsidRPr="00522D1B" w:rsidRDefault="00522D1B" w:rsidP="00DA24F4">
            <w:pPr>
              <w:autoSpaceDE w:val="0"/>
              <w:autoSpaceDN w:val="0"/>
              <w:adjustRightInd w:val="0"/>
              <w:spacing w:line="276" w:lineRule="auto"/>
              <w:rPr>
                <w:rFonts w:ascii="Arial" w:eastAsia="Calibri" w:hAnsi="Arial" w:cs="Arial"/>
                <w:sz w:val="24"/>
                <w:szCs w:val="24"/>
                <w:lang w:eastAsia="en-US"/>
              </w:rPr>
            </w:pPr>
          </w:p>
          <w:p w14:paraId="425ED4F8" w14:textId="77777777" w:rsidR="00522D1B" w:rsidRPr="00522D1B" w:rsidRDefault="00522D1B" w:rsidP="00DA24F4">
            <w:pPr>
              <w:autoSpaceDE w:val="0"/>
              <w:autoSpaceDN w:val="0"/>
              <w:adjustRightInd w:val="0"/>
              <w:spacing w:line="276" w:lineRule="auto"/>
              <w:rPr>
                <w:rFonts w:ascii="Arial" w:hAnsi="Arial" w:cs="Arial"/>
                <w:sz w:val="24"/>
                <w:szCs w:val="24"/>
                <w:lang w:eastAsia="en-US"/>
              </w:rPr>
            </w:pPr>
          </w:p>
        </w:tc>
        <w:tc>
          <w:tcPr>
            <w:tcW w:w="1138" w:type="dxa"/>
            <w:tcBorders>
              <w:top w:val="single" w:sz="4" w:space="0" w:color="auto"/>
              <w:left w:val="single" w:sz="4" w:space="0" w:color="auto"/>
              <w:bottom w:val="single" w:sz="4" w:space="0" w:color="auto"/>
              <w:right w:val="single" w:sz="4" w:space="0" w:color="auto"/>
            </w:tcBorders>
            <w:hideMark/>
          </w:tcPr>
          <w:p w14:paraId="4B1CF773" w14:textId="77777777" w:rsidR="00522D1B" w:rsidRPr="00522D1B" w:rsidRDefault="00522D1B" w:rsidP="00DA24F4">
            <w:pPr>
              <w:autoSpaceDE w:val="0"/>
              <w:autoSpaceDN w:val="0"/>
              <w:adjustRightInd w:val="0"/>
              <w:jc w:val="center"/>
              <w:rPr>
                <w:rFonts w:ascii="Arial" w:hAnsi="Arial" w:cs="Arial"/>
                <w:sz w:val="24"/>
                <w:szCs w:val="24"/>
                <w:lang w:eastAsia="en-US"/>
              </w:rPr>
            </w:pPr>
            <w:r w:rsidRPr="00522D1B">
              <w:rPr>
                <w:rFonts w:ascii="Arial" w:eastAsia="Calibri" w:hAnsi="Arial" w:cs="Arial"/>
                <w:sz w:val="24"/>
                <w:szCs w:val="24"/>
                <w:lang w:eastAsia="en-US"/>
              </w:rPr>
              <w:t>Not included</w:t>
            </w:r>
          </w:p>
        </w:tc>
      </w:tr>
      <w:tr w:rsidR="00522D1B" w:rsidRPr="00522D1B" w14:paraId="14A051DA" w14:textId="77777777" w:rsidTr="004F0099">
        <w:trPr>
          <w:trHeight w:val="234"/>
        </w:trPr>
        <w:tc>
          <w:tcPr>
            <w:tcW w:w="8642" w:type="dxa"/>
            <w:tcBorders>
              <w:top w:val="single" w:sz="4" w:space="0" w:color="auto"/>
              <w:left w:val="single" w:sz="4" w:space="0" w:color="auto"/>
              <w:bottom w:val="single" w:sz="4" w:space="0" w:color="auto"/>
              <w:right w:val="single" w:sz="4" w:space="0" w:color="auto"/>
            </w:tcBorders>
          </w:tcPr>
          <w:p w14:paraId="10493A95" w14:textId="77777777" w:rsidR="00522D1B" w:rsidRPr="00522D1B" w:rsidRDefault="00522D1B" w:rsidP="00DA24F4">
            <w:pPr>
              <w:autoSpaceDE w:val="0"/>
              <w:autoSpaceDN w:val="0"/>
              <w:adjustRightInd w:val="0"/>
              <w:spacing w:line="276" w:lineRule="auto"/>
              <w:rPr>
                <w:rFonts w:ascii="Arial" w:eastAsia="Calibri" w:hAnsi="Arial" w:cs="Arial"/>
                <w:b/>
                <w:sz w:val="24"/>
                <w:szCs w:val="24"/>
                <w:lang w:eastAsia="en-US"/>
              </w:rPr>
            </w:pPr>
            <w:r w:rsidRPr="00522D1B">
              <w:rPr>
                <w:rFonts w:ascii="Arial" w:eastAsia="Calibri" w:hAnsi="Arial" w:cs="Arial"/>
                <w:b/>
                <w:sz w:val="24"/>
                <w:szCs w:val="24"/>
                <w:lang w:eastAsia="en-US"/>
              </w:rPr>
              <w:t xml:space="preserve">Table of Contents </w:t>
            </w:r>
            <w:r w:rsidRPr="00522D1B">
              <w:rPr>
                <w:rFonts w:ascii="Arial" w:eastAsia="Calibri" w:hAnsi="Arial" w:cs="Arial"/>
                <w:sz w:val="24"/>
                <w:szCs w:val="24"/>
                <w:lang w:eastAsia="en-US"/>
              </w:rPr>
              <w:t>– use the Microsoft Word automatic Table of Contents</w:t>
            </w:r>
          </w:p>
          <w:p w14:paraId="64592EA8" w14:textId="77777777" w:rsidR="00522D1B" w:rsidRPr="00522D1B" w:rsidRDefault="00522D1B" w:rsidP="00DA24F4">
            <w:pPr>
              <w:autoSpaceDE w:val="0"/>
              <w:autoSpaceDN w:val="0"/>
              <w:adjustRightInd w:val="0"/>
              <w:spacing w:line="276" w:lineRule="auto"/>
              <w:rPr>
                <w:rFonts w:ascii="Arial" w:eastAsia="Calibri" w:hAnsi="Arial" w:cs="Arial"/>
                <w:b/>
                <w:sz w:val="24"/>
                <w:szCs w:val="24"/>
                <w:lang w:eastAsia="en-US"/>
              </w:rPr>
            </w:pPr>
          </w:p>
        </w:tc>
        <w:tc>
          <w:tcPr>
            <w:tcW w:w="1138" w:type="dxa"/>
            <w:tcBorders>
              <w:top w:val="single" w:sz="4" w:space="0" w:color="auto"/>
              <w:left w:val="single" w:sz="4" w:space="0" w:color="auto"/>
              <w:bottom w:val="single" w:sz="4" w:space="0" w:color="auto"/>
              <w:right w:val="single" w:sz="4" w:space="0" w:color="auto"/>
            </w:tcBorders>
          </w:tcPr>
          <w:p w14:paraId="4C5FDCA4" w14:textId="77777777" w:rsidR="00522D1B" w:rsidRPr="00522D1B" w:rsidRDefault="00522D1B" w:rsidP="00DA24F4">
            <w:pPr>
              <w:autoSpaceDE w:val="0"/>
              <w:autoSpaceDN w:val="0"/>
              <w:adjustRightInd w:val="0"/>
              <w:jc w:val="center"/>
              <w:rPr>
                <w:rFonts w:ascii="Arial" w:eastAsia="Calibri" w:hAnsi="Arial" w:cs="Arial"/>
                <w:sz w:val="24"/>
                <w:szCs w:val="24"/>
                <w:lang w:eastAsia="en-US"/>
              </w:rPr>
            </w:pPr>
            <w:r w:rsidRPr="00522D1B">
              <w:rPr>
                <w:rFonts w:ascii="Arial" w:eastAsia="Calibri" w:hAnsi="Arial" w:cs="Arial"/>
                <w:sz w:val="24"/>
                <w:szCs w:val="24"/>
                <w:lang w:eastAsia="en-US"/>
              </w:rPr>
              <w:t>Not included</w:t>
            </w:r>
          </w:p>
        </w:tc>
      </w:tr>
      <w:tr w:rsidR="00522D1B" w:rsidRPr="00522D1B" w14:paraId="26CF587A" w14:textId="77777777" w:rsidTr="004F0099">
        <w:tc>
          <w:tcPr>
            <w:tcW w:w="8642" w:type="dxa"/>
            <w:tcBorders>
              <w:top w:val="single" w:sz="4" w:space="0" w:color="auto"/>
              <w:left w:val="single" w:sz="4" w:space="0" w:color="auto"/>
              <w:bottom w:val="single" w:sz="4" w:space="0" w:color="auto"/>
              <w:right w:val="single" w:sz="4" w:space="0" w:color="auto"/>
            </w:tcBorders>
            <w:hideMark/>
          </w:tcPr>
          <w:p w14:paraId="6570DC9A" w14:textId="77777777" w:rsidR="00522D1B" w:rsidRPr="00522D1B" w:rsidRDefault="00522D1B" w:rsidP="00DA24F4">
            <w:pPr>
              <w:autoSpaceDE w:val="0"/>
              <w:autoSpaceDN w:val="0"/>
              <w:adjustRightInd w:val="0"/>
              <w:spacing w:after="200"/>
              <w:rPr>
                <w:rFonts w:ascii="Arial" w:eastAsia="Calibri" w:hAnsi="Arial" w:cs="Arial"/>
                <w:sz w:val="24"/>
                <w:szCs w:val="24"/>
                <w:lang w:eastAsia="en-US"/>
              </w:rPr>
            </w:pPr>
            <w:r w:rsidRPr="00522D1B">
              <w:rPr>
                <w:rFonts w:ascii="Arial" w:eastAsia="Calibri" w:hAnsi="Arial" w:cs="Arial"/>
                <w:b/>
                <w:sz w:val="24"/>
                <w:szCs w:val="24"/>
                <w:lang w:eastAsia="en-US"/>
              </w:rPr>
              <w:t>Introduction</w:t>
            </w:r>
            <w:r w:rsidRPr="00522D1B">
              <w:rPr>
                <w:rFonts w:ascii="Arial" w:eastAsia="Calibri" w:hAnsi="Arial" w:cs="Arial"/>
                <w:sz w:val="24"/>
                <w:szCs w:val="24"/>
                <w:lang w:eastAsia="en-US"/>
              </w:rPr>
              <w:t xml:space="preserve"> – make explicit the content, scope, limitations and definitions. This is where we set our scene – the backdrop for the entire examination. </w:t>
            </w:r>
          </w:p>
          <w:p w14:paraId="35CBF9EE" w14:textId="77777777" w:rsidR="00522D1B" w:rsidRPr="00522D1B" w:rsidRDefault="00522D1B" w:rsidP="00DA24F4">
            <w:pPr>
              <w:numPr>
                <w:ilvl w:val="0"/>
                <w:numId w:val="23"/>
              </w:numPr>
              <w:autoSpaceDE w:val="0"/>
              <w:autoSpaceDN w:val="0"/>
              <w:adjustRightInd w:val="0"/>
              <w:spacing w:after="200" w:line="259" w:lineRule="auto"/>
              <w:contextualSpacing/>
              <w:rPr>
                <w:rFonts w:ascii="Arial" w:hAnsi="Arial" w:cs="Arial"/>
                <w:i/>
                <w:sz w:val="24"/>
                <w:szCs w:val="24"/>
                <w:lang w:eastAsia="en-US"/>
              </w:rPr>
            </w:pPr>
            <w:r w:rsidRPr="00522D1B">
              <w:rPr>
                <w:rFonts w:ascii="Arial" w:hAnsi="Arial" w:cs="Arial"/>
                <w:i/>
                <w:sz w:val="24"/>
                <w:szCs w:val="24"/>
                <w:lang w:eastAsia="en-US"/>
              </w:rPr>
              <w:t>This report has been written to examine …</w:t>
            </w:r>
          </w:p>
          <w:p w14:paraId="6D3FEE35" w14:textId="77777777" w:rsidR="00522D1B" w:rsidRPr="00522D1B" w:rsidRDefault="00522D1B" w:rsidP="00DA24F4">
            <w:pPr>
              <w:autoSpaceDE w:val="0"/>
              <w:autoSpaceDN w:val="0"/>
              <w:adjustRightInd w:val="0"/>
              <w:spacing w:after="200"/>
              <w:contextualSpacing/>
              <w:rPr>
                <w:rFonts w:ascii="Arial" w:hAnsi="Arial" w:cs="Arial"/>
                <w:i/>
                <w:sz w:val="24"/>
                <w:szCs w:val="24"/>
                <w:lang w:eastAsia="en-US"/>
              </w:rPr>
            </w:pPr>
          </w:p>
          <w:p w14:paraId="48A263C9" w14:textId="77777777" w:rsidR="00522D1B" w:rsidRPr="00522D1B" w:rsidRDefault="00522D1B" w:rsidP="00DA24F4">
            <w:pPr>
              <w:autoSpaceDE w:val="0"/>
              <w:autoSpaceDN w:val="0"/>
              <w:adjustRightInd w:val="0"/>
              <w:spacing w:after="200"/>
              <w:rPr>
                <w:rFonts w:ascii="Arial" w:hAnsi="Arial" w:cs="Arial"/>
                <w:sz w:val="24"/>
                <w:szCs w:val="24"/>
                <w:u w:val="single"/>
                <w:lang w:eastAsia="en-US"/>
              </w:rPr>
            </w:pPr>
            <w:r w:rsidRPr="00522D1B">
              <w:rPr>
                <w:rFonts w:ascii="Arial" w:hAnsi="Arial" w:cs="Arial"/>
                <w:sz w:val="24"/>
                <w:szCs w:val="24"/>
                <w:u w:val="single"/>
                <w:lang w:eastAsia="en-US"/>
              </w:rPr>
              <w:t>Objectives</w:t>
            </w:r>
          </w:p>
          <w:p w14:paraId="18DAEBAA" w14:textId="77777777" w:rsidR="00522D1B" w:rsidRPr="00522D1B" w:rsidRDefault="00522D1B" w:rsidP="00DA24F4">
            <w:pPr>
              <w:numPr>
                <w:ilvl w:val="0"/>
                <w:numId w:val="23"/>
              </w:numPr>
              <w:autoSpaceDE w:val="0"/>
              <w:autoSpaceDN w:val="0"/>
              <w:adjustRightInd w:val="0"/>
              <w:spacing w:after="200" w:line="259" w:lineRule="auto"/>
              <w:contextualSpacing/>
              <w:rPr>
                <w:rFonts w:ascii="Arial" w:hAnsi="Arial" w:cs="Arial"/>
                <w:i/>
                <w:sz w:val="24"/>
                <w:szCs w:val="24"/>
                <w:lang w:eastAsia="en-US"/>
              </w:rPr>
            </w:pPr>
            <w:r w:rsidRPr="00522D1B">
              <w:rPr>
                <w:rFonts w:ascii="Arial" w:hAnsi="Arial" w:cs="Arial"/>
                <w:i/>
                <w:sz w:val="24"/>
                <w:szCs w:val="24"/>
                <w:lang w:eastAsia="en-US"/>
              </w:rPr>
              <w:t>The objectives of this report are to …</w:t>
            </w:r>
          </w:p>
          <w:p w14:paraId="218FA3D7" w14:textId="77777777" w:rsidR="00522D1B" w:rsidRPr="00522D1B" w:rsidRDefault="00522D1B" w:rsidP="00DA24F4">
            <w:pPr>
              <w:autoSpaceDE w:val="0"/>
              <w:autoSpaceDN w:val="0"/>
              <w:adjustRightInd w:val="0"/>
              <w:spacing w:after="200"/>
              <w:rPr>
                <w:rFonts w:ascii="Arial" w:hAnsi="Arial" w:cs="Arial"/>
                <w:sz w:val="24"/>
                <w:szCs w:val="24"/>
                <w:u w:val="single"/>
                <w:lang w:eastAsia="en-US"/>
              </w:rPr>
            </w:pPr>
            <w:r w:rsidRPr="00522D1B">
              <w:rPr>
                <w:rFonts w:ascii="Arial" w:hAnsi="Arial" w:cs="Arial"/>
                <w:sz w:val="24"/>
                <w:szCs w:val="24"/>
                <w:u w:val="single"/>
                <w:lang w:eastAsia="en-US"/>
              </w:rPr>
              <w:t>Scope</w:t>
            </w:r>
          </w:p>
          <w:p w14:paraId="1E8D22BC" w14:textId="77777777" w:rsidR="00522D1B" w:rsidRPr="00522D1B" w:rsidRDefault="00522D1B" w:rsidP="00DA24F4">
            <w:pPr>
              <w:numPr>
                <w:ilvl w:val="0"/>
                <w:numId w:val="23"/>
              </w:numPr>
              <w:autoSpaceDE w:val="0"/>
              <w:autoSpaceDN w:val="0"/>
              <w:adjustRightInd w:val="0"/>
              <w:spacing w:after="200" w:line="259" w:lineRule="auto"/>
              <w:contextualSpacing/>
              <w:rPr>
                <w:rFonts w:ascii="Arial" w:hAnsi="Arial" w:cs="Arial"/>
                <w:i/>
                <w:sz w:val="24"/>
                <w:szCs w:val="24"/>
                <w:lang w:eastAsia="en-US"/>
              </w:rPr>
            </w:pPr>
            <w:r w:rsidRPr="00522D1B">
              <w:rPr>
                <w:rFonts w:ascii="Arial" w:hAnsi="Arial" w:cs="Arial"/>
                <w:i/>
                <w:sz w:val="24"/>
                <w:szCs w:val="24"/>
                <w:lang w:eastAsia="en-US"/>
              </w:rPr>
              <w:t>This report examines … It does not examine … because …</w:t>
            </w:r>
          </w:p>
          <w:p w14:paraId="277A3F8B" w14:textId="77777777" w:rsidR="00522D1B" w:rsidRPr="00522D1B" w:rsidRDefault="00522D1B" w:rsidP="00DA24F4">
            <w:pPr>
              <w:autoSpaceDE w:val="0"/>
              <w:autoSpaceDN w:val="0"/>
              <w:adjustRightInd w:val="0"/>
              <w:spacing w:after="200"/>
              <w:ind w:left="720"/>
              <w:contextualSpacing/>
              <w:rPr>
                <w:rFonts w:ascii="Arial" w:hAnsi="Arial" w:cs="Arial"/>
                <w:i/>
                <w:sz w:val="24"/>
                <w:szCs w:val="24"/>
                <w:lang w:eastAsia="en-US"/>
              </w:rPr>
            </w:pPr>
          </w:p>
        </w:tc>
        <w:tc>
          <w:tcPr>
            <w:tcW w:w="1138" w:type="dxa"/>
            <w:tcBorders>
              <w:top w:val="single" w:sz="4" w:space="0" w:color="auto"/>
              <w:left w:val="single" w:sz="4" w:space="0" w:color="auto"/>
              <w:bottom w:val="single" w:sz="4" w:space="0" w:color="auto"/>
              <w:right w:val="single" w:sz="4" w:space="0" w:color="auto"/>
            </w:tcBorders>
            <w:hideMark/>
          </w:tcPr>
          <w:p w14:paraId="17E488A5" w14:textId="77777777" w:rsidR="00522D1B" w:rsidRPr="00522D1B" w:rsidRDefault="00522D1B" w:rsidP="00DA24F4">
            <w:pPr>
              <w:autoSpaceDE w:val="0"/>
              <w:autoSpaceDN w:val="0"/>
              <w:adjustRightInd w:val="0"/>
              <w:spacing w:after="200"/>
              <w:jc w:val="center"/>
              <w:rPr>
                <w:rFonts w:ascii="Arial" w:eastAsia="Calibri" w:hAnsi="Arial" w:cs="Arial"/>
                <w:sz w:val="24"/>
                <w:szCs w:val="24"/>
                <w:lang w:eastAsia="en-US"/>
              </w:rPr>
            </w:pPr>
          </w:p>
          <w:p w14:paraId="355AF0EB" w14:textId="77777777" w:rsidR="00522D1B" w:rsidRPr="00522D1B" w:rsidRDefault="00522D1B" w:rsidP="00DA24F4">
            <w:pPr>
              <w:autoSpaceDE w:val="0"/>
              <w:autoSpaceDN w:val="0"/>
              <w:adjustRightInd w:val="0"/>
              <w:spacing w:after="200"/>
              <w:jc w:val="center"/>
              <w:rPr>
                <w:rFonts w:ascii="Arial" w:eastAsia="Calibri" w:hAnsi="Arial" w:cs="Arial"/>
                <w:sz w:val="24"/>
                <w:szCs w:val="24"/>
                <w:lang w:eastAsia="en-US"/>
              </w:rPr>
            </w:pPr>
          </w:p>
          <w:p w14:paraId="7CD92C14" w14:textId="77777777" w:rsidR="00522D1B" w:rsidRPr="00522D1B" w:rsidRDefault="00522D1B" w:rsidP="00DA24F4">
            <w:pPr>
              <w:autoSpaceDE w:val="0"/>
              <w:autoSpaceDN w:val="0"/>
              <w:adjustRightInd w:val="0"/>
              <w:spacing w:after="200"/>
              <w:jc w:val="center"/>
              <w:rPr>
                <w:rFonts w:ascii="Arial" w:eastAsia="Calibri" w:hAnsi="Arial" w:cs="Arial"/>
                <w:sz w:val="24"/>
                <w:szCs w:val="24"/>
                <w:lang w:eastAsia="en-US"/>
              </w:rPr>
            </w:pPr>
            <w:r w:rsidRPr="00522D1B">
              <w:rPr>
                <w:rFonts w:ascii="Arial" w:eastAsia="Calibri" w:hAnsi="Arial" w:cs="Arial"/>
                <w:sz w:val="24"/>
                <w:szCs w:val="24"/>
                <w:lang w:eastAsia="en-US"/>
              </w:rPr>
              <w:t>Approx.</w:t>
            </w:r>
          </w:p>
          <w:p w14:paraId="327CEAC3" w14:textId="77777777" w:rsidR="00522D1B" w:rsidRPr="00522D1B" w:rsidRDefault="00522D1B" w:rsidP="00DA24F4">
            <w:pPr>
              <w:autoSpaceDE w:val="0"/>
              <w:autoSpaceDN w:val="0"/>
              <w:adjustRightInd w:val="0"/>
              <w:spacing w:after="200"/>
              <w:jc w:val="center"/>
              <w:rPr>
                <w:rFonts w:ascii="Arial" w:hAnsi="Arial" w:cs="Arial"/>
                <w:sz w:val="24"/>
                <w:szCs w:val="24"/>
                <w:lang w:eastAsia="en-US"/>
              </w:rPr>
            </w:pPr>
            <w:r w:rsidRPr="00522D1B">
              <w:rPr>
                <w:rFonts w:ascii="Arial" w:eastAsia="Calibri" w:hAnsi="Arial" w:cs="Arial"/>
                <w:sz w:val="24"/>
                <w:szCs w:val="24"/>
                <w:lang w:eastAsia="en-US"/>
              </w:rPr>
              <w:t>20%</w:t>
            </w:r>
          </w:p>
          <w:p w14:paraId="7D46F91A" w14:textId="77777777" w:rsidR="00522D1B" w:rsidRPr="00522D1B" w:rsidRDefault="00522D1B" w:rsidP="00DA24F4">
            <w:pPr>
              <w:autoSpaceDE w:val="0"/>
              <w:autoSpaceDN w:val="0"/>
              <w:adjustRightInd w:val="0"/>
              <w:spacing w:after="200"/>
              <w:rPr>
                <w:rFonts w:ascii="Arial" w:hAnsi="Arial" w:cs="Arial"/>
                <w:sz w:val="24"/>
                <w:szCs w:val="24"/>
                <w:lang w:eastAsia="en-US"/>
              </w:rPr>
            </w:pPr>
          </w:p>
        </w:tc>
      </w:tr>
      <w:tr w:rsidR="00522D1B" w:rsidRPr="00522D1B" w14:paraId="7E107E0D" w14:textId="77777777" w:rsidTr="004F0099">
        <w:trPr>
          <w:trHeight w:val="1125"/>
        </w:trPr>
        <w:tc>
          <w:tcPr>
            <w:tcW w:w="8642" w:type="dxa"/>
            <w:tcBorders>
              <w:top w:val="single" w:sz="4" w:space="0" w:color="auto"/>
              <w:left w:val="single" w:sz="4" w:space="0" w:color="auto"/>
              <w:right w:val="single" w:sz="4" w:space="0" w:color="auto"/>
            </w:tcBorders>
          </w:tcPr>
          <w:p w14:paraId="7B8207E0" w14:textId="77777777" w:rsidR="00522D1B" w:rsidRPr="00522D1B" w:rsidRDefault="00522D1B" w:rsidP="00DA24F4">
            <w:pPr>
              <w:spacing w:after="200"/>
              <w:rPr>
                <w:rFonts w:ascii="Arial" w:eastAsia="Calibri" w:hAnsi="Arial" w:cs="Arial"/>
                <w:b/>
                <w:sz w:val="24"/>
                <w:szCs w:val="24"/>
                <w:lang w:eastAsia="en-US"/>
              </w:rPr>
            </w:pPr>
            <w:r w:rsidRPr="00522D1B">
              <w:rPr>
                <w:rFonts w:ascii="Arial" w:eastAsia="Calibri" w:hAnsi="Arial" w:cs="Arial"/>
                <w:b/>
                <w:sz w:val="24"/>
                <w:szCs w:val="24"/>
                <w:lang w:eastAsia="en-US"/>
              </w:rPr>
              <w:t>Main Body</w:t>
            </w:r>
          </w:p>
          <w:p w14:paraId="4675081F" w14:textId="77777777" w:rsidR="00522D1B" w:rsidRPr="00522D1B" w:rsidRDefault="00522D1B" w:rsidP="00DA24F4">
            <w:pPr>
              <w:spacing w:after="200"/>
              <w:rPr>
                <w:rFonts w:ascii="Arial" w:eastAsia="Calibri" w:hAnsi="Arial" w:cs="Arial"/>
                <w:sz w:val="24"/>
                <w:szCs w:val="24"/>
                <w:u w:val="single"/>
                <w:lang w:eastAsia="en-US"/>
              </w:rPr>
            </w:pPr>
            <w:r w:rsidRPr="00522D1B">
              <w:rPr>
                <w:rFonts w:ascii="Arial" w:eastAsia="Calibri" w:hAnsi="Arial" w:cs="Arial"/>
                <w:sz w:val="24"/>
                <w:szCs w:val="24"/>
                <w:u w:val="single"/>
                <w:lang w:eastAsia="en-US"/>
              </w:rPr>
              <w:t>Literature Review</w:t>
            </w:r>
          </w:p>
          <w:p w14:paraId="12C56EE5" w14:textId="77777777" w:rsidR="00522D1B" w:rsidRPr="00522D1B" w:rsidRDefault="00522D1B" w:rsidP="00DA24F4">
            <w:pPr>
              <w:numPr>
                <w:ilvl w:val="0"/>
                <w:numId w:val="23"/>
              </w:numPr>
              <w:spacing w:after="200" w:line="259" w:lineRule="auto"/>
              <w:contextualSpacing/>
              <w:rPr>
                <w:rFonts w:ascii="Arial" w:eastAsia="Calibri" w:hAnsi="Arial" w:cs="Arial"/>
                <w:i/>
                <w:sz w:val="24"/>
                <w:szCs w:val="24"/>
                <w:lang w:eastAsia="en-US"/>
              </w:rPr>
            </w:pPr>
            <w:r w:rsidRPr="00522D1B">
              <w:rPr>
                <w:rFonts w:ascii="Arial" w:eastAsia="Calibri" w:hAnsi="Arial" w:cs="Arial"/>
                <w:i/>
                <w:sz w:val="24"/>
                <w:szCs w:val="24"/>
                <w:lang w:eastAsia="en-US"/>
              </w:rPr>
              <w:t>The area of investigation has been commented on by Author (Year), Author (Year) …</w:t>
            </w:r>
          </w:p>
          <w:p w14:paraId="3B3C14AB" w14:textId="77777777" w:rsidR="00522D1B" w:rsidRPr="00522D1B" w:rsidRDefault="00522D1B" w:rsidP="00DA24F4">
            <w:pPr>
              <w:numPr>
                <w:ilvl w:val="0"/>
                <w:numId w:val="23"/>
              </w:numPr>
              <w:spacing w:after="200" w:line="259" w:lineRule="auto"/>
              <w:contextualSpacing/>
              <w:rPr>
                <w:rFonts w:ascii="Arial" w:eastAsia="Calibri" w:hAnsi="Arial" w:cs="Arial"/>
                <w:i/>
                <w:sz w:val="24"/>
                <w:szCs w:val="24"/>
                <w:lang w:eastAsia="en-US"/>
              </w:rPr>
            </w:pPr>
            <w:r w:rsidRPr="00522D1B">
              <w:rPr>
                <w:rFonts w:ascii="Arial" w:eastAsia="Calibri" w:hAnsi="Arial" w:cs="Arial"/>
                <w:i/>
                <w:sz w:val="24"/>
                <w:szCs w:val="24"/>
                <w:lang w:eastAsia="en-US"/>
              </w:rPr>
              <w:lastRenderedPageBreak/>
              <w:t>However, they have different opinions on ....</w:t>
            </w:r>
          </w:p>
          <w:p w14:paraId="0AF1B6EC" w14:textId="77777777" w:rsidR="00522D1B" w:rsidRPr="00522D1B" w:rsidRDefault="00522D1B" w:rsidP="00DA24F4">
            <w:pPr>
              <w:numPr>
                <w:ilvl w:val="0"/>
                <w:numId w:val="23"/>
              </w:numPr>
              <w:spacing w:after="200" w:line="259" w:lineRule="auto"/>
              <w:contextualSpacing/>
              <w:rPr>
                <w:rFonts w:ascii="Arial" w:eastAsia="Calibri" w:hAnsi="Arial" w:cs="Arial"/>
                <w:i/>
                <w:sz w:val="24"/>
                <w:szCs w:val="24"/>
                <w:lang w:eastAsia="en-US"/>
              </w:rPr>
            </w:pPr>
            <w:r w:rsidRPr="00522D1B">
              <w:rPr>
                <w:rFonts w:ascii="Arial" w:eastAsia="Calibri" w:hAnsi="Arial" w:cs="Arial"/>
                <w:i/>
                <w:sz w:val="24"/>
                <w:szCs w:val="24"/>
                <w:lang w:eastAsia="en-US"/>
              </w:rPr>
              <w:t>Due to the differences highlighted above, it was decided to investigate ....</w:t>
            </w:r>
          </w:p>
          <w:p w14:paraId="76032431" w14:textId="77777777" w:rsidR="00522D1B" w:rsidRPr="00522D1B" w:rsidRDefault="00522D1B" w:rsidP="00DA24F4">
            <w:pPr>
              <w:spacing w:after="200"/>
              <w:rPr>
                <w:rFonts w:ascii="Arial" w:eastAsia="Calibri" w:hAnsi="Arial" w:cs="Arial"/>
                <w:sz w:val="24"/>
                <w:szCs w:val="24"/>
                <w:u w:val="single"/>
                <w:lang w:eastAsia="en-US"/>
              </w:rPr>
            </w:pPr>
            <w:r w:rsidRPr="00522D1B">
              <w:rPr>
                <w:rFonts w:ascii="Arial" w:eastAsia="Calibri" w:hAnsi="Arial" w:cs="Arial"/>
                <w:sz w:val="24"/>
                <w:szCs w:val="24"/>
                <w:u w:val="single"/>
                <w:lang w:eastAsia="en-US"/>
              </w:rPr>
              <w:t>Discussion</w:t>
            </w:r>
          </w:p>
          <w:p w14:paraId="71906F4C" w14:textId="77777777" w:rsidR="00522D1B" w:rsidRPr="00522D1B" w:rsidRDefault="00522D1B" w:rsidP="00DA24F4">
            <w:pPr>
              <w:spacing w:after="200"/>
              <w:rPr>
                <w:rFonts w:ascii="Arial" w:hAnsi="Arial" w:cs="Arial"/>
                <w:sz w:val="24"/>
                <w:szCs w:val="24"/>
                <w:lang w:eastAsia="en-US"/>
              </w:rPr>
            </w:pPr>
            <w:r w:rsidRPr="00522D1B">
              <w:rPr>
                <w:rFonts w:ascii="Arial" w:eastAsia="Calibri" w:hAnsi="Arial" w:cs="Arial"/>
                <w:sz w:val="24"/>
                <w:szCs w:val="24"/>
                <w:lang w:eastAsia="en-US"/>
              </w:rPr>
              <w:t xml:space="preserve">Analyse and interpret the results of your research and explain the significance of what you have found. Identify and discuss the most salient issues and aspects, be as fair and balanced as possible in your evaluation. </w:t>
            </w:r>
          </w:p>
        </w:tc>
        <w:tc>
          <w:tcPr>
            <w:tcW w:w="1138" w:type="dxa"/>
            <w:tcBorders>
              <w:top w:val="single" w:sz="4" w:space="0" w:color="auto"/>
              <w:left w:val="single" w:sz="4" w:space="0" w:color="auto"/>
              <w:right w:val="single" w:sz="4" w:space="0" w:color="auto"/>
            </w:tcBorders>
            <w:hideMark/>
          </w:tcPr>
          <w:p w14:paraId="4D0AAE6B" w14:textId="77777777" w:rsidR="00522D1B" w:rsidRPr="00522D1B" w:rsidRDefault="00522D1B" w:rsidP="00DA24F4">
            <w:pPr>
              <w:spacing w:after="200"/>
              <w:jc w:val="center"/>
              <w:rPr>
                <w:rFonts w:ascii="Arial" w:eastAsia="Calibri" w:hAnsi="Arial" w:cs="Arial"/>
                <w:sz w:val="24"/>
                <w:szCs w:val="24"/>
                <w:lang w:eastAsia="en-US"/>
              </w:rPr>
            </w:pPr>
          </w:p>
          <w:p w14:paraId="2DD229CC" w14:textId="77777777" w:rsidR="00522D1B" w:rsidRPr="00522D1B" w:rsidRDefault="00522D1B" w:rsidP="00DA24F4">
            <w:pPr>
              <w:spacing w:after="200"/>
              <w:jc w:val="center"/>
              <w:rPr>
                <w:rFonts w:ascii="Arial" w:eastAsia="Calibri" w:hAnsi="Arial" w:cs="Arial"/>
                <w:sz w:val="24"/>
                <w:szCs w:val="24"/>
                <w:lang w:eastAsia="en-US"/>
              </w:rPr>
            </w:pPr>
          </w:p>
          <w:p w14:paraId="729A324D" w14:textId="77777777" w:rsidR="00522D1B" w:rsidRPr="00522D1B" w:rsidRDefault="00522D1B" w:rsidP="00DA24F4">
            <w:pPr>
              <w:spacing w:after="200"/>
              <w:jc w:val="center"/>
              <w:rPr>
                <w:rFonts w:ascii="Arial" w:eastAsia="Calibri" w:hAnsi="Arial" w:cs="Arial"/>
                <w:sz w:val="24"/>
                <w:szCs w:val="24"/>
                <w:lang w:eastAsia="en-US"/>
              </w:rPr>
            </w:pPr>
          </w:p>
          <w:p w14:paraId="2088A0D9" w14:textId="77777777" w:rsidR="00522D1B" w:rsidRPr="00522D1B" w:rsidRDefault="00522D1B" w:rsidP="00DA24F4">
            <w:pPr>
              <w:spacing w:after="200"/>
              <w:jc w:val="center"/>
              <w:rPr>
                <w:rFonts w:ascii="Arial" w:eastAsia="Calibri" w:hAnsi="Arial" w:cs="Arial"/>
                <w:sz w:val="24"/>
                <w:szCs w:val="24"/>
                <w:lang w:eastAsia="en-US"/>
              </w:rPr>
            </w:pPr>
          </w:p>
          <w:p w14:paraId="348F5576" w14:textId="77777777" w:rsidR="00522D1B" w:rsidRPr="00522D1B" w:rsidRDefault="00522D1B" w:rsidP="00DA24F4">
            <w:pPr>
              <w:spacing w:after="200"/>
              <w:jc w:val="center"/>
              <w:rPr>
                <w:rFonts w:ascii="Arial" w:eastAsia="Calibri" w:hAnsi="Arial" w:cs="Arial"/>
                <w:sz w:val="24"/>
                <w:szCs w:val="24"/>
                <w:lang w:eastAsia="en-US"/>
              </w:rPr>
            </w:pPr>
            <w:r w:rsidRPr="00522D1B">
              <w:rPr>
                <w:rFonts w:ascii="Arial" w:eastAsia="Calibri" w:hAnsi="Arial" w:cs="Arial"/>
                <w:sz w:val="24"/>
                <w:szCs w:val="24"/>
                <w:lang w:eastAsia="en-US"/>
              </w:rPr>
              <w:t>60%</w:t>
            </w:r>
          </w:p>
          <w:p w14:paraId="79CE6548" w14:textId="77777777" w:rsidR="00522D1B" w:rsidRPr="00522D1B" w:rsidRDefault="00522D1B" w:rsidP="00DA24F4">
            <w:pPr>
              <w:spacing w:after="200"/>
              <w:rPr>
                <w:rFonts w:ascii="Arial" w:hAnsi="Arial" w:cs="Arial"/>
                <w:sz w:val="24"/>
                <w:szCs w:val="24"/>
                <w:lang w:eastAsia="en-US"/>
              </w:rPr>
            </w:pPr>
          </w:p>
        </w:tc>
      </w:tr>
      <w:tr w:rsidR="00522D1B" w:rsidRPr="00522D1B" w14:paraId="41B28470" w14:textId="77777777" w:rsidTr="004F0099">
        <w:trPr>
          <w:trHeight w:val="1254"/>
        </w:trPr>
        <w:tc>
          <w:tcPr>
            <w:tcW w:w="8642" w:type="dxa"/>
            <w:tcBorders>
              <w:top w:val="single" w:sz="4" w:space="0" w:color="auto"/>
              <w:left w:val="single" w:sz="4" w:space="0" w:color="auto"/>
              <w:right w:val="single" w:sz="4" w:space="0" w:color="auto"/>
            </w:tcBorders>
            <w:hideMark/>
          </w:tcPr>
          <w:p w14:paraId="59C0C583" w14:textId="77777777" w:rsidR="00522D1B" w:rsidRPr="00522D1B" w:rsidRDefault="00522D1B" w:rsidP="00DA24F4">
            <w:pPr>
              <w:spacing w:after="200"/>
              <w:rPr>
                <w:rFonts w:ascii="Arial" w:eastAsia="Calibri" w:hAnsi="Arial" w:cs="Arial"/>
                <w:sz w:val="24"/>
                <w:szCs w:val="24"/>
                <w:lang w:eastAsia="en-US"/>
              </w:rPr>
            </w:pPr>
            <w:r w:rsidRPr="00522D1B">
              <w:rPr>
                <w:rFonts w:ascii="Arial" w:eastAsia="Calibri" w:hAnsi="Arial" w:cs="Arial"/>
                <w:b/>
                <w:sz w:val="24"/>
                <w:szCs w:val="24"/>
                <w:lang w:eastAsia="en-US"/>
              </w:rPr>
              <w:lastRenderedPageBreak/>
              <w:t>Conclusion</w:t>
            </w:r>
            <w:r w:rsidRPr="00522D1B">
              <w:rPr>
                <w:rFonts w:ascii="Arial" w:eastAsia="Calibri" w:hAnsi="Arial" w:cs="Arial"/>
                <w:sz w:val="24"/>
                <w:szCs w:val="24"/>
                <w:lang w:eastAsia="en-US"/>
              </w:rPr>
              <w:t xml:space="preserve"> – sum up the main points of the whole essay.  </w:t>
            </w:r>
          </w:p>
          <w:p w14:paraId="5366181E" w14:textId="77777777" w:rsidR="00522D1B" w:rsidRPr="00522D1B" w:rsidRDefault="00522D1B" w:rsidP="00DA24F4">
            <w:pPr>
              <w:numPr>
                <w:ilvl w:val="0"/>
                <w:numId w:val="24"/>
              </w:numPr>
              <w:spacing w:after="200" w:line="259" w:lineRule="auto"/>
              <w:contextualSpacing/>
              <w:rPr>
                <w:rFonts w:ascii="Arial" w:eastAsia="Calibri" w:hAnsi="Arial" w:cs="Arial"/>
                <w:i/>
                <w:sz w:val="24"/>
                <w:szCs w:val="24"/>
                <w:lang w:eastAsia="en-US"/>
              </w:rPr>
            </w:pPr>
            <w:r w:rsidRPr="00522D1B">
              <w:rPr>
                <w:rFonts w:ascii="Arial" w:eastAsia="Calibri" w:hAnsi="Arial" w:cs="Arial"/>
                <w:i/>
                <w:sz w:val="24"/>
                <w:szCs w:val="24"/>
                <w:lang w:eastAsia="en-US"/>
              </w:rPr>
              <w:t>In general, the findings indicated that...</w:t>
            </w:r>
          </w:p>
          <w:p w14:paraId="0EB81576" w14:textId="77777777" w:rsidR="00522D1B" w:rsidRPr="00522D1B" w:rsidRDefault="00522D1B" w:rsidP="00DA24F4">
            <w:pPr>
              <w:numPr>
                <w:ilvl w:val="0"/>
                <w:numId w:val="24"/>
              </w:numPr>
              <w:spacing w:after="200" w:line="259" w:lineRule="auto"/>
              <w:contextualSpacing/>
              <w:rPr>
                <w:rFonts w:ascii="Arial" w:eastAsia="Calibri" w:hAnsi="Arial" w:cs="Arial"/>
                <w:i/>
                <w:sz w:val="24"/>
                <w:szCs w:val="24"/>
                <w:lang w:eastAsia="en-US"/>
              </w:rPr>
            </w:pPr>
            <w:r w:rsidRPr="00522D1B">
              <w:rPr>
                <w:rFonts w:ascii="Arial" w:eastAsia="Calibri" w:hAnsi="Arial" w:cs="Arial"/>
                <w:i/>
                <w:sz w:val="24"/>
                <w:szCs w:val="24"/>
                <w:lang w:eastAsia="en-US"/>
              </w:rPr>
              <w:t>The major finding of the investigation was that...</w:t>
            </w:r>
          </w:p>
          <w:p w14:paraId="0468169A" w14:textId="77777777" w:rsidR="00DA24F4" w:rsidRDefault="00DA24F4" w:rsidP="00DA24F4">
            <w:pPr>
              <w:spacing w:after="200"/>
              <w:rPr>
                <w:rFonts w:ascii="Arial" w:eastAsia="Calibri" w:hAnsi="Arial" w:cs="Arial"/>
                <w:sz w:val="24"/>
                <w:szCs w:val="24"/>
                <w:lang w:eastAsia="en-US"/>
              </w:rPr>
            </w:pPr>
          </w:p>
          <w:p w14:paraId="1A0C4962" w14:textId="7EF126BD" w:rsidR="00522D1B" w:rsidRPr="00522D1B" w:rsidRDefault="00522D1B" w:rsidP="00DA24F4">
            <w:pPr>
              <w:spacing w:after="200"/>
              <w:rPr>
                <w:rFonts w:ascii="Arial" w:hAnsi="Arial" w:cs="Arial"/>
                <w:sz w:val="24"/>
                <w:szCs w:val="24"/>
                <w:lang w:eastAsia="en-US"/>
              </w:rPr>
            </w:pPr>
            <w:r w:rsidRPr="00522D1B">
              <w:rPr>
                <w:rFonts w:ascii="Arial" w:eastAsia="Calibri" w:hAnsi="Arial" w:cs="Arial"/>
                <w:sz w:val="24"/>
                <w:szCs w:val="24"/>
                <w:lang w:eastAsia="en-US"/>
              </w:rPr>
              <w:t>Your conclusion might make recommendations as to future developments for the strategic management of your chosen organisation</w:t>
            </w:r>
          </w:p>
        </w:tc>
        <w:tc>
          <w:tcPr>
            <w:tcW w:w="1138" w:type="dxa"/>
            <w:tcBorders>
              <w:top w:val="single" w:sz="4" w:space="0" w:color="auto"/>
              <w:left w:val="single" w:sz="4" w:space="0" w:color="auto"/>
              <w:right w:val="single" w:sz="4" w:space="0" w:color="auto"/>
            </w:tcBorders>
            <w:hideMark/>
          </w:tcPr>
          <w:p w14:paraId="6467F410" w14:textId="77777777" w:rsidR="00522D1B" w:rsidRPr="00522D1B" w:rsidRDefault="00522D1B" w:rsidP="00DA24F4">
            <w:pPr>
              <w:spacing w:after="200"/>
              <w:jc w:val="center"/>
              <w:rPr>
                <w:rFonts w:ascii="Arial" w:eastAsia="Calibri" w:hAnsi="Arial" w:cs="Arial"/>
                <w:sz w:val="24"/>
                <w:szCs w:val="24"/>
                <w:lang w:eastAsia="en-US"/>
              </w:rPr>
            </w:pPr>
          </w:p>
          <w:p w14:paraId="030B0440" w14:textId="77777777" w:rsidR="00522D1B" w:rsidRPr="00522D1B" w:rsidRDefault="00522D1B" w:rsidP="00DA24F4">
            <w:pPr>
              <w:spacing w:after="200"/>
              <w:jc w:val="center"/>
              <w:rPr>
                <w:rFonts w:ascii="Arial" w:eastAsia="Calibri" w:hAnsi="Arial" w:cs="Arial"/>
                <w:sz w:val="24"/>
                <w:szCs w:val="24"/>
                <w:lang w:eastAsia="en-US"/>
              </w:rPr>
            </w:pPr>
          </w:p>
          <w:p w14:paraId="58AEB715" w14:textId="77777777" w:rsidR="00522D1B" w:rsidRPr="00522D1B" w:rsidRDefault="00522D1B" w:rsidP="00DA24F4">
            <w:pPr>
              <w:spacing w:after="200"/>
              <w:jc w:val="center"/>
              <w:rPr>
                <w:rFonts w:ascii="Arial" w:hAnsi="Arial" w:cs="Arial"/>
                <w:sz w:val="24"/>
                <w:szCs w:val="24"/>
                <w:lang w:eastAsia="en-US"/>
              </w:rPr>
            </w:pPr>
            <w:r w:rsidRPr="00522D1B">
              <w:rPr>
                <w:rFonts w:ascii="Arial" w:eastAsia="Calibri" w:hAnsi="Arial" w:cs="Arial"/>
                <w:sz w:val="24"/>
                <w:szCs w:val="24"/>
                <w:lang w:eastAsia="en-US"/>
              </w:rPr>
              <w:t>20%</w:t>
            </w:r>
          </w:p>
        </w:tc>
      </w:tr>
      <w:tr w:rsidR="00522D1B" w:rsidRPr="00522D1B" w14:paraId="1456076C" w14:textId="77777777" w:rsidTr="004F0099">
        <w:tc>
          <w:tcPr>
            <w:tcW w:w="8642" w:type="dxa"/>
            <w:tcBorders>
              <w:top w:val="single" w:sz="4" w:space="0" w:color="auto"/>
              <w:left w:val="single" w:sz="4" w:space="0" w:color="auto"/>
              <w:bottom w:val="single" w:sz="4" w:space="0" w:color="auto"/>
              <w:right w:val="single" w:sz="4" w:space="0" w:color="auto"/>
            </w:tcBorders>
          </w:tcPr>
          <w:p w14:paraId="788F8511" w14:textId="77777777" w:rsidR="00522D1B" w:rsidRPr="00522D1B" w:rsidRDefault="00522D1B" w:rsidP="00DA24F4">
            <w:pPr>
              <w:spacing w:after="200"/>
              <w:rPr>
                <w:rFonts w:ascii="Arial" w:hAnsi="Arial" w:cs="Arial"/>
                <w:sz w:val="24"/>
                <w:szCs w:val="24"/>
                <w:lang w:eastAsia="en-US"/>
              </w:rPr>
            </w:pPr>
            <w:r w:rsidRPr="00522D1B">
              <w:rPr>
                <w:rFonts w:ascii="Arial" w:eastAsia="Calibri" w:hAnsi="Arial" w:cs="Arial"/>
                <w:b/>
                <w:sz w:val="24"/>
                <w:szCs w:val="24"/>
                <w:lang w:eastAsia="en-US"/>
              </w:rPr>
              <w:t xml:space="preserve">Reference List: </w:t>
            </w:r>
            <w:r w:rsidRPr="00522D1B">
              <w:rPr>
                <w:rFonts w:ascii="Arial" w:eastAsia="Calibri" w:hAnsi="Arial" w:cs="Arial"/>
                <w:sz w:val="24"/>
                <w:szCs w:val="24"/>
                <w:lang w:eastAsia="en-US"/>
              </w:rPr>
              <w:t xml:space="preserve">Correct and appropriate </w:t>
            </w:r>
            <w:r w:rsidRPr="00522D1B">
              <w:rPr>
                <w:rFonts w:ascii="Arial" w:eastAsia="Calibri" w:hAnsi="Arial" w:cs="Arial"/>
                <w:b/>
                <w:sz w:val="24"/>
                <w:szCs w:val="24"/>
                <w:lang w:eastAsia="en-US"/>
              </w:rPr>
              <w:t xml:space="preserve">referencing </w:t>
            </w:r>
            <w:r w:rsidRPr="00522D1B">
              <w:rPr>
                <w:rFonts w:ascii="Arial" w:eastAsia="Calibri" w:hAnsi="Arial" w:cs="Arial"/>
                <w:sz w:val="24"/>
                <w:szCs w:val="24"/>
                <w:lang w:eastAsia="en-US"/>
              </w:rPr>
              <w:t>and a</w:t>
            </w:r>
            <w:r w:rsidRPr="00522D1B">
              <w:rPr>
                <w:rFonts w:ascii="Arial" w:eastAsia="Calibri" w:hAnsi="Arial" w:cs="Arial"/>
                <w:b/>
                <w:sz w:val="24"/>
                <w:szCs w:val="24"/>
                <w:lang w:eastAsia="en-US"/>
              </w:rPr>
              <w:t xml:space="preserve"> bibliography</w:t>
            </w:r>
            <w:r w:rsidRPr="00522D1B">
              <w:rPr>
                <w:rFonts w:ascii="Arial" w:eastAsia="Calibri" w:hAnsi="Arial" w:cs="Arial"/>
                <w:sz w:val="24"/>
                <w:szCs w:val="24"/>
                <w:lang w:eastAsia="en-US"/>
              </w:rPr>
              <w:t xml:space="preserve"> are required. Aim to demonstrate wide reading of academically sound sources. </w:t>
            </w:r>
          </w:p>
        </w:tc>
        <w:tc>
          <w:tcPr>
            <w:tcW w:w="1138" w:type="dxa"/>
            <w:tcBorders>
              <w:top w:val="single" w:sz="4" w:space="0" w:color="auto"/>
              <w:left w:val="single" w:sz="4" w:space="0" w:color="auto"/>
              <w:bottom w:val="single" w:sz="4" w:space="0" w:color="auto"/>
              <w:right w:val="single" w:sz="4" w:space="0" w:color="auto"/>
            </w:tcBorders>
            <w:hideMark/>
          </w:tcPr>
          <w:p w14:paraId="34F0C8D9" w14:textId="77777777" w:rsidR="00522D1B" w:rsidRPr="00522D1B" w:rsidRDefault="00522D1B" w:rsidP="00DA24F4">
            <w:pPr>
              <w:spacing w:after="200"/>
              <w:jc w:val="center"/>
              <w:rPr>
                <w:rFonts w:ascii="Arial" w:hAnsi="Arial" w:cs="Arial"/>
                <w:sz w:val="24"/>
                <w:szCs w:val="24"/>
                <w:lang w:eastAsia="en-US"/>
              </w:rPr>
            </w:pPr>
            <w:r w:rsidRPr="00522D1B">
              <w:rPr>
                <w:rFonts w:ascii="Arial" w:eastAsia="Calibri" w:hAnsi="Arial" w:cs="Arial"/>
                <w:sz w:val="24"/>
                <w:szCs w:val="24"/>
                <w:lang w:eastAsia="en-US"/>
              </w:rPr>
              <w:t>Not included</w:t>
            </w:r>
          </w:p>
        </w:tc>
      </w:tr>
      <w:tr w:rsidR="00522D1B" w:rsidRPr="00522D1B" w14:paraId="21D0DEFD" w14:textId="77777777" w:rsidTr="004F0099">
        <w:tc>
          <w:tcPr>
            <w:tcW w:w="8642" w:type="dxa"/>
            <w:tcBorders>
              <w:top w:val="single" w:sz="4" w:space="0" w:color="auto"/>
              <w:left w:val="single" w:sz="4" w:space="0" w:color="auto"/>
              <w:bottom w:val="single" w:sz="4" w:space="0" w:color="auto"/>
              <w:right w:val="single" w:sz="4" w:space="0" w:color="auto"/>
            </w:tcBorders>
          </w:tcPr>
          <w:p w14:paraId="436784DD" w14:textId="77777777" w:rsidR="00522D1B" w:rsidRPr="00522D1B" w:rsidRDefault="00522D1B" w:rsidP="00DA24F4">
            <w:pPr>
              <w:spacing w:after="200"/>
              <w:rPr>
                <w:rFonts w:ascii="Arial" w:eastAsia="Calibri" w:hAnsi="Arial" w:cs="Arial"/>
                <w:sz w:val="24"/>
                <w:szCs w:val="24"/>
                <w:lang w:eastAsia="en-US"/>
              </w:rPr>
            </w:pPr>
            <w:r w:rsidRPr="00522D1B">
              <w:rPr>
                <w:rFonts w:ascii="Arial" w:eastAsia="Calibri" w:hAnsi="Arial" w:cs="Arial"/>
                <w:b/>
                <w:sz w:val="24"/>
                <w:szCs w:val="24"/>
                <w:lang w:eastAsia="en-US"/>
              </w:rPr>
              <w:t>Appendices</w:t>
            </w:r>
            <w:r w:rsidRPr="00522D1B">
              <w:rPr>
                <w:rFonts w:ascii="Arial" w:eastAsia="Calibri" w:hAnsi="Arial" w:cs="Arial"/>
                <w:sz w:val="24"/>
                <w:szCs w:val="24"/>
                <w:lang w:eastAsia="en-US"/>
              </w:rPr>
              <w:t xml:space="preserve"> should be at your own discretion if you feel there is additional information which warrants inclusion. </w:t>
            </w:r>
          </w:p>
        </w:tc>
        <w:tc>
          <w:tcPr>
            <w:tcW w:w="1138" w:type="dxa"/>
            <w:tcBorders>
              <w:top w:val="single" w:sz="4" w:space="0" w:color="auto"/>
              <w:left w:val="single" w:sz="4" w:space="0" w:color="auto"/>
              <w:bottom w:val="single" w:sz="4" w:space="0" w:color="auto"/>
              <w:right w:val="single" w:sz="4" w:space="0" w:color="auto"/>
            </w:tcBorders>
            <w:hideMark/>
          </w:tcPr>
          <w:p w14:paraId="7560E8D3" w14:textId="77777777" w:rsidR="00522D1B" w:rsidRPr="00522D1B" w:rsidRDefault="00522D1B" w:rsidP="00DA24F4">
            <w:pPr>
              <w:spacing w:after="200"/>
              <w:jc w:val="center"/>
              <w:rPr>
                <w:rFonts w:ascii="Arial" w:hAnsi="Arial" w:cs="Arial"/>
                <w:sz w:val="24"/>
                <w:szCs w:val="24"/>
                <w:lang w:eastAsia="en-US"/>
              </w:rPr>
            </w:pPr>
            <w:r w:rsidRPr="00522D1B">
              <w:rPr>
                <w:rFonts w:ascii="Arial" w:eastAsia="Calibri" w:hAnsi="Arial" w:cs="Arial"/>
                <w:sz w:val="24"/>
                <w:szCs w:val="24"/>
                <w:lang w:eastAsia="en-US"/>
              </w:rPr>
              <w:t>Not included</w:t>
            </w:r>
          </w:p>
        </w:tc>
      </w:tr>
    </w:tbl>
    <w:p w14:paraId="6608A76A" w14:textId="77777777" w:rsidR="00116072" w:rsidRDefault="00116072" w:rsidP="00D22D9C">
      <w:pPr>
        <w:jc w:val="both"/>
        <w:rPr>
          <w:rFonts w:ascii="Arial" w:hAnsi="Arial" w:cs="Arial"/>
          <w:sz w:val="22"/>
          <w:szCs w:val="22"/>
        </w:rPr>
      </w:pPr>
    </w:p>
    <w:p w14:paraId="076B13F5" w14:textId="35E9543E" w:rsidR="00DA24F4" w:rsidRDefault="00DA24F4">
      <w:pPr>
        <w:rPr>
          <w:rFonts w:ascii="Arial" w:hAnsi="Arial" w:cs="Arial"/>
          <w:sz w:val="22"/>
          <w:szCs w:val="22"/>
        </w:rPr>
      </w:pPr>
      <w:r>
        <w:rPr>
          <w:rFonts w:ascii="Arial" w:hAnsi="Arial" w:cs="Arial"/>
          <w:sz w:val="22"/>
          <w:szCs w:val="22"/>
        </w:rPr>
        <w:br w:type="page"/>
      </w:r>
    </w:p>
    <w:p w14:paraId="5351A9EF" w14:textId="77777777" w:rsidR="00116072" w:rsidRDefault="00116072" w:rsidP="00D22D9C">
      <w:pPr>
        <w:jc w:val="both"/>
        <w:rPr>
          <w:rFonts w:ascii="Arial" w:hAnsi="Arial" w:cs="Arial"/>
          <w:sz w:val="22"/>
          <w:szCs w:val="22"/>
        </w:rPr>
      </w:pPr>
    </w:p>
    <w:tbl>
      <w:tblPr>
        <w:tblW w:w="0" w:type="auto"/>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60911A37" w14:textId="77777777" w:rsidTr="00116072">
        <w:trPr>
          <w:trHeight w:val="414"/>
        </w:trPr>
        <w:tc>
          <w:tcPr>
            <w:tcW w:w="10444" w:type="dxa"/>
            <w:shd w:val="clear" w:color="auto" w:fill="D9D9D9"/>
          </w:tcPr>
          <w:p w14:paraId="31E95C92"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39A78D44" w14:textId="77777777" w:rsidR="00D22D9C" w:rsidRPr="00A406E5" w:rsidRDefault="00D22D9C" w:rsidP="00D22D9C">
      <w:pPr>
        <w:jc w:val="both"/>
        <w:rPr>
          <w:rFonts w:ascii="Arial" w:hAnsi="Arial" w:cs="Arial"/>
          <w:sz w:val="22"/>
          <w:szCs w:val="22"/>
        </w:rPr>
      </w:pPr>
    </w:p>
    <w:p w14:paraId="6BE34902"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0974D3BB" w14:textId="77777777" w:rsidR="004D5E9B" w:rsidRDefault="004D5E9B" w:rsidP="00D22D9C">
      <w:pPr>
        <w:jc w:val="both"/>
        <w:rPr>
          <w:rFonts w:ascii="Arial" w:hAnsi="Arial" w:cs="Arial"/>
          <w:b/>
          <w:sz w:val="22"/>
          <w:szCs w:val="22"/>
        </w:rPr>
      </w:pPr>
    </w:p>
    <w:p w14:paraId="61EB661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EB8E3FD"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60F3402" w14:textId="77777777" w:rsidR="00C01A3F" w:rsidRPr="00A406E5" w:rsidRDefault="00C01A3F" w:rsidP="00D22D9C">
      <w:pPr>
        <w:jc w:val="both"/>
        <w:rPr>
          <w:rFonts w:ascii="Arial" w:hAnsi="Arial" w:cs="Arial"/>
          <w:sz w:val="22"/>
          <w:szCs w:val="22"/>
        </w:rPr>
      </w:pPr>
    </w:p>
    <w:p w14:paraId="004AF511" w14:textId="71657D79"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401E39">
        <w:rPr>
          <w:rFonts w:ascii="Arial" w:hAnsi="Arial" w:cs="Arial"/>
          <w:i/>
          <w:sz w:val="22"/>
          <w:szCs w:val="22"/>
        </w:rPr>
        <w:t>As masters of the Harvard referencing system you know very well how important it is to be accurate and consistent in your citation of sources and in the references listed at the back of your paper. The credibility and quality of your sources is a key concern. Do ensure that you use journal articles and other recent credible sources.</w:t>
      </w:r>
    </w:p>
    <w:p w14:paraId="0DCB2F1B" w14:textId="77777777" w:rsidR="00D22D9C" w:rsidRPr="00A406E5" w:rsidRDefault="00D22D9C" w:rsidP="00D22D9C">
      <w:pPr>
        <w:jc w:val="both"/>
        <w:rPr>
          <w:rFonts w:ascii="Arial" w:hAnsi="Arial" w:cs="Arial"/>
          <w:sz w:val="22"/>
          <w:szCs w:val="22"/>
        </w:rPr>
      </w:pPr>
    </w:p>
    <w:p w14:paraId="46DADCA0"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554EBA58"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484FA21A" w14:textId="77777777" w:rsidR="00C01A3F" w:rsidRPr="00A406E5" w:rsidRDefault="00C01A3F" w:rsidP="00C01A3F">
      <w:pPr>
        <w:jc w:val="both"/>
        <w:rPr>
          <w:rFonts w:ascii="Arial" w:hAnsi="Arial" w:cs="Arial"/>
          <w:b/>
          <w:i/>
          <w:sz w:val="22"/>
          <w:szCs w:val="22"/>
        </w:rPr>
      </w:pPr>
    </w:p>
    <w:p w14:paraId="53C904E2" w14:textId="15324332" w:rsidR="00401E39" w:rsidRDefault="008042F0" w:rsidP="00D22D9C">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401E39">
        <w:rPr>
          <w:rFonts w:ascii="Arial" w:hAnsi="Arial" w:cs="Arial"/>
          <w:i/>
          <w:sz w:val="22"/>
          <w:szCs w:val="22"/>
        </w:rPr>
        <w:t>Financial management is always a challenging topic, especially for non-financial managers. You are not expected to attempt to explain your understanding of how resources are managed from the perspective of a chartered accountant or an accounting technician. You are expected to demonstrate your understanding of some of the key theoretical perspectives and practical consideration</w:t>
      </w:r>
      <w:r w:rsidR="00EC51DD">
        <w:rPr>
          <w:rFonts w:ascii="Arial" w:hAnsi="Arial" w:cs="Arial"/>
          <w:i/>
          <w:sz w:val="22"/>
          <w:szCs w:val="22"/>
        </w:rPr>
        <w:t>s</w:t>
      </w:r>
      <w:r w:rsidR="00401E39">
        <w:rPr>
          <w:rFonts w:ascii="Arial" w:hAnsi="Arial" w:cs="Arial"/>
          <w:i/>
          <w:sz w:val="22"/>
          <w:szCs w:val="22"/>
        </w:rPr>
        <w:t xml:space="preserve"> for non-financial managers as disc</w:t>
      </w:r>
      <w:r w:rsidR="00422D98">
        <w:rPr>
          <w:rFonts w:ascii="Arial" w:hAnsi="Arial" w:cs="Arial"/>
          <w:i/>
          <w:sz w:val="22"/>
          <w:szCs w:val="22"/>
        </w:rPr>
        <w:t>ussed in class, in relation to national, regional and local services.</w:t>
      </w:r>
    </w:p>
    <w:p w14:paraId="261C4FAD" w14:textId="77777777" w:rsidR="00D22D9C" w:rsidRPr="00A406E5" w:rsidRDefault="00D22D9C" w:rsidP="00D22D9C">
      <w:pPr>
        <w:jc w:val="both"/>
        <w:rPr>
          <w:rFonts w:ascii="Arial" w:hAnsi="Arial" w:cs="Arial"/>
          <w:b/>
          <w:sz w:val="22"/>
          <w:szCs w:val="22"/>
        </w:rPr>
      </w:pPr>
    </w:p>
    <w:p w14:paraId="272976B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7CBB2BC7"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338B7C70" w14:textId="77777777" w:rsidR="00D22D9C" w:rsidRPr="00A406E5" w:rsidRDefault="00D22D9C" w:rsidP="00D22D9C">
      <w:pPr>
        <w:jc w:val="both"/>
        <w:rPr>
          <w:rFonts w:ascii="Arial" w:hAnsi="Arial" w:cs="Arial"/>
          <w:sz w:val="22"/>
          <w:szCs w:val="22"/>
        </w:rPr>
      </w:pPr>
    </w:p>
    <w:p w14:paraId="4E07B07F" w14:textId="5565D8B4" w:rsidR="00C01A3F" w:rsidRPr="00EC51DD" w:rsidRDefault="008042F0" w:rsidP="00D22D9C">
      <w:pPr>
        <w:jc w:val="both"/>
        <w:rPr>
          <w:rFonts w:ascii="Arial" w:hAnsi="Arial" w:cs="Arial"/>
          <w:i/>
          <w:sz w:val="22"/>
          <w:szCs w:val="22"/>
        </w:rPr>
      </w:pPr>
      <w:r>
        <w:rPr>
          <w:rFonts w:ascii="Arial" w:hAnsi="Arial" w:cs="Arial"/>
          <w:b/>
          <w:i/>
          <w:sz w:val="22"/>
          <w:szCs w:val="22"/>
        </w:rPr>
        <w:lastRenderedPageBreak/>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EC51DD">
        <w:rPr>
          <w:rFonts w:ascii="Arial" w:hAnsi="Arial" w:cs="Arial"/>
          <w:i/>
          <w:sz w:val="22"/>
          <w:szCs w:val="22"/>
        </w:rPr>
        <w:t xml:space="preserve">Your familiarity with the practical realities of </w:t>
      </w:r>
      <w:r w:rsidR="00422D98">
        <w:rPr>
          <w:rFonts w:ascii="Arial" w:hAnsi="Arial" w:cs="Arial"/>
          <w:i/>
          <w:sz w:val="22"/>
          <w:szCs w:val="22"/>
        </w:rPr>
        <w:t xml:space="preserve">austerity measures in </w:t>
      </w:r>
      <w:r w:rsidR="00EC51DD">
        <w:rPr>
          <w:rFonts w:ascii="Arial" w:hAnsi="Arial" w:cs="Arial"/>
          <w:i/>
          <w:sz w:val="22"/>
          <w:szCs w:val="22"/>
        </w:rPr>
        <w:t>the UK</w:t>
      </w:r>
      <w:r w:rsidR="00422D98">
        <w:rPr>
          <w:rFonts w:ascii="Arial" w:hAnsi="Arial" w:cs="Arial"/>
          <w:i/>
          <w:sz w:val="22"/>
          <w:szCs w:val="22"/>
        </w:rPr>
        <w:t xml:space="preserve"> over the last decade, will help you to undertake your critical evaluation of a chosen area of public service or policing.</w:t>
      </w:r>
    </w:p>
    <w:p w14:paraId="180AD294" w14:textId="77777777" w:rsidR="00D22D9C" w:rsidRPr="00A406E5" w:rsidRDefault="00D22D9C" w:rsidP="00D22D9C">
      <w:pPr>
        <w:jc w:val="both"/>
        <w:rPr>
          <w:rFonts w:ascii="Arial" w:hAnsi="Arial" w:cs="Arial"/>
          <w:b/>
          <w:sz w:val="22"/>
          <w:szCs w:val="22"/>
        </w:rPr>
      </w:pPr>
    </w:p>
    <w:p w14:paraId="723D347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31124B4A"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25DF272F" w14:textId="77777777" w:rsidR="00D22D9C" w:rsidRPr="00A406E5" w:rsidRDefault="00D22D9C" w:rsidP="00D22D9C">
      <w:pPr>
        <w:jc w:val="both"/>
        <w:rPr>
          <w:rFonts w:ascii="Arial" w:hAnsi="Arial" w:cs="Arial"/>
          <w:sz w:val="22"/>
          <w:szCs w:val="22"/>
        </w:rPr>
      </w:pPr>
    </w:p>
    <w:p w14:paraId="04FD2A94" w14:textId="015C9C17" w:rsidR="009A5361" w:rsidRDefault="008042F0" w:rsidP="00D22D9C">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422D98">
        <w:rPr>
          <w:rFonts w:ascii="Arial" w:hAnsi="Arial" w:cs="Arial"/>
          <w:i/>
          <w:sz w:val="22"/>
          <w:szCs w:val="22"/>
        </w:rPr>
        <w:t>What actions have services taken to amend their operations in the light of reducing budgets? To what extent have services been affected in terms of the numbers of staff and the resources at their disposal, and what impact has this had on the eff</w:t>
      </w:r>
      <w:r w:rsidR="009A5361">
        <w:rPr>
          <w:rFonts w:ascii="Arial" w:hAnsi="Arial" w:cs="Arial"/>
          <w:i/>
          <w:sz w:val="22"/>
          <w:szCs w:val="22"/>
        </w:rPr>
        <w:t>ectiveness of services provided? Has austerity now ended and how might this impact upon service delivery? Students are asked to consider the wider implication of cut-backs in one public service on other related areas. For example, how might a reduction in police budgets have influenced youth crime? How might a reduction in funding for youth services have influenced policing priorities, or other areas like social or health, including mental health, services?</w:t>
      </w:r>
    </w:p>
    <w:p w14:paraId="7A50FB2B" w14:textId="77777777" w:rsidR="008566E5" w:rsidRPr="00A406E5" w:rsidRDefault="008566E5" w:rsidP="00D22D9C">
      <w:pPr>
        <w:jc w:val="both"/>
        <w:rPr>
          <w:rFonts w:ascii="Arial" w:hAnsi="Arial" w:cs="Arial"/>
          <w:sz w:val="22"/>
          <w:szCs w:val="22"/>
        </w:rPr>
      </w:pPr>
    </w:p>
    <w:p w14:paraId="0FC0AB9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0EDA09AC" w14:textId="2794A94B" w:rsidR="00995D51" w:rsidRDefault="00D22D9C" w:rsidP="00D22D9C">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5DB1BEF5" w14:textId="77777777" w:rsidR="00D22D9C" w:rsidRPr="00A406E5" w:rsidRDefault="00D22D9C" w:rsidP="00D22D9C">
      <w:pPr>
        <w:jc w:val="both"/>
        <w:rPr>
          <w:rFonts w:ascii="Arial" w:hAnsi="Arial" w:cs="Arial"/>
          <w:sz w:val="22"/>
          <w:szCs w:val="22"/>
        </w:rPr>
      </w:pPr>
    </w:p>
    <w:p w14:paraId="06F7B50B" w14:textId="65172F09"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422D98">
        <w:rPr>
          <w:rFonts w:ascii="Arial" w:hAnsi="Arial" w:cs="Arial"/>
          <w:i/>
          <w:sz w:val="22"/>
          <w:szCs w:val="22"/>
        </w:rPr>
        <w:t xml:space="preserve">Students will need to be organised and systematic in their approach to this assignment. </w:t>
      </w:r>
      <w:r w:rsidR="009A5361">
        <w:rPr>
          <w:rFonts w:ascii="Arial" w:hAnsi="Arial" w:cs="Arial"/>
          <w:i/>
          <w:sz w:val="22"/>
          <w:szCs w:val="22"/>
        </w:rPr>
        <w:t xml:space="preserve">The finishing line is in sight, and a re-doubling of efforts may well have a direct impact on your final degree award. Therefore, do begin planning and preparation as soon as the assignment is received. </w:t>
      </w:r>
    </w:p>
    <w:p w14:paraId="67E91A05" w14:textId="77777777" w:rsidR="00C01A3F" w:rsidRPr="00A406E5" w:rsidRDefault="00C01A3F" w:rsidP="00D22D9C">
      <w:pPr>
        <w:jc w:val="both"/>
        <w:rPr>
          <w:rFonts w:ascii="Arial" w:hAnsi="Arial" w:cs="Arial"/>
          <w:sz w:val="22"/>
          <w:szCs w:val="22"/>
        </w:rPr>
      </w:pPr>
    </w:p>
    <w:p w14:paraId="74982667" w14:textId="77777777" w:rsidR="00FB3B4E" w:rsidRPr="00A406E5" w:rsidRDefault="00FB3B4E" w:rsidP="00D22D9C">
      <w:pPr>
        <w:jc w:val="both"/>
        <w:rPr>
          <w:rFonts w:ascii="Arial" w:hAnsi="Arial" w:cs="Arial"/>
          <w:sz w:val="22"/>
          <w:szCs w:val="22"/>
        </w:rPr>
      </w:pPr>
    </w:p>
    <w:p w14:paraId="0C062F8A" w14:textId="77777777" w:rsidR="00D22D9C" w:rsidRPr="00A406E5" w:rsidRDefault="00D22D9C" w:rsidP="00D22D9C">
      <w:pPr>
        <w:jc w:val="both"/>
        <w:rPr>
          <w:rFonts w:ascii="Arial" w:hAnsi="Arial" w:cs="Arial"/>
          <w:sz w:val="22"/>
          <w:szCs w:val="22"/>
        </w:rPr>
      </w:pPr>
    </w:p>
    <w:p w14:paraId="645A66D2"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7B276E23"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04C5BD6B" w14:textId="77777777" w:rsidTr="00152E9D">
        <w:trPr>
          <w:jc w:val="center"/>
        </w:trPr>
        <w:tc>
          <w:tcPr>
            <w:tcW w:w="10670" w:type="dxa"/>
            <w:shd w:val="clear" w:color="auto" w:fill="BFBFBF"/>
          </w:tcPr>
          <w:p w14:paraId="32B92B7A"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31005A09" w14:textId="77777777" w:rsidR="00152E9D" w:rsidRPr="00A406E5" w:rsidRDefault="00152E9D" w:rsidP="00152E9D">
      <w:pPr>
        <w:rPr>
          <w:rFonts w:ascii="Arial" w:hAnsi="Arial" w:cs="Arial"/>
        </w:rPr>
      </w:pPr>
    </w:p>
    <w:p w14:paraId="758ACC87"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68D55F43"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5CB46FDE"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9BF93BD"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11349262"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8E0814F"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7CD8705"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32C1A40F"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09269B9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5938DA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8AE3143"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6DA498E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E8AAD48" w14:textId="77777777" w:rsidR="00152E9D" w:rsidRPr="00A406E5" w:rsidRDefault="00152E9D" w:rsidP="00152E9D">
            <w:pPr>
              <w:jc w:val="center"/>
              <w:rPr>
                <w:rFonts w:ascii="Arial" w:hAnsi="Arial" w:cs="Arial"/>
                <w:sz w:val="32"/>
              </w:rPr>
            </w:pPr>
          </w:p>
        </w:tc>
      </w:tr>
      <w:tr w:rsidR="00152E9D" w:rsidRPr="00A406E5" w14:paraId="0BA3A73C"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92ADF8C" w14:textId="77777777" w:rsidR="00152E9D" w:rsidRPr="00A406E5" w:rsidRDefault="00152E9D" w:rsidP="00152E9D">
            <w:pPr>
              <w:spacing w:after="120"/>
              <w:rPr>
                <w:rFonts w:ascii="Arial" w:hAnsi="Arial" w:cs="Arial"/>
                <w:sz w:val="14"/>
                <w:szCs w:val="14"/>
              </w:rPr>
            </w:pPr>
          </w:p>
          <w:p w14:paraId="6CCEB77A" w14:textId="77777777" w:rsidR="00152E9D" w:rsidRPr="00A406E5" w:rsidRDefault="00152E9D" w:rsidP="00152E9D">
            <w:pPr>
              <w:spacing w:after="120"/>
              <w:rPr>
                <w:rFonts w:ascii="Arial" w:hAnsi="Arial" w:cs="Arial"/>
                <w:sz w:val="14"/>
                <w:szCs w:val="14"/>
              </w:rPr>
            </w:pPr>
          </w:p>
          <w:p w14:paraId="5161B74F" w14:textId="77777777" w:rsidR="00152E9D" w:rsidRPr="00A406E5" w:rsidRDefault="00152E9D" w:rsidP="00152E9D">
            <w:pPr>
              <w:spacing w:after="120"/>
              <w:rPr>
                <w:rFonts w:ascii="Arial" w:hAnsi="Arial" w:cs="Arial"/>
                <w:sz w:val="14"/>
                <w:szCs w:val="14"/>
              </w:rPr>
            </w:pPr>
          </w:p>
          <w:p w14:paraId="2CC2326F" w14:textId="77777777" w:rsidR="00152E9D" w:rsidRPr="00A406E5" w:rsidRDefault="00152E9D" w:rsidP="00152E9D">
            <w:pPr>
              <w:spacing w:after="120"/>
              <w:rPr>
                <w:rFonts w:ascii="Arial" w:hAnsi="Arial" w:cs="Arial"/>
                <w:sz w:val="14"/>
                <w:szCs w:val="14"/>
              </w:rPr>
            </w:pPr>
          </w:p>
          <w:p w14:paraId="311592E8" w14:textId="77777777" w:rsidR="00152E9D" w:rsidRPr="00A406E5" w:rsidRDefault="00152E9D" w:rsidP="00152E9D">
            <w:pPr>
              <w:spacing w:after="120"/>
              <w:rPr>
                <w:rFonts w:ascii="Arial" w:hAnsi="Arial" w:cs="Arial"/>
                <w:sz w:val="14"/>
                <w:szCs w:val="14"/>
              </w:rPr>
            </w:pPr>
          </w:p>
          <w:p w14:paraId="23B1AC2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226B7F2" w14:textId="52C98D7E" w:rsidR="00152E9D" w:rsidRPr="00A406E5" w:rsidRDefault="007A52FA" w:rsidP="00152E9D">
            <w:pPr>
              <w:jc w:val="center"/>
              <w:rPr>
                <w:rFonts w:ascii="Arial" w:hAnsi="Arial" w:cs="Arial"/>
                <w:sz w:val="32"/>
              </w:rPr>
            </w:pPr>
            <w:r>
              <w:rPr>
                <w:rFonts w:ascii="Arial" w:hAnsi="Arial" w:cs="Arial"/>
                <w:sz w:val="32"/>
              </w:rPr>
              <w:t>30</w:t>
            </w:r>
          </w:p>
        </w:tc>
        <w:tc>
          <w:tcPr>
            <w:tcW w:w="416" w:type="pct"/>
            <w:vMerge w:val="restart"/>
            <w:tcBorders>
              <w:top w:val="single" w:sz="4" w:space="0" w:color="auto"/>
              <w:left w:val="single" w:sz="4" w:space="0" w:color="auto"/>
              <w:bottom w:val="single" w:sz="4" w:space="0" w:color="auto"/>
              <w:right w:val="single" w:sz="4" w:space="0" w:color="auto"/>
            </w:tcBorders>
          </w:tcPr>
          <w:p w14:paraId="526BC64F" w14:textId="77777777" w:rsidR="00152E9D" w:rsidRPr="00A406E5" w:rsidRDefault="00152E9D" w:rsidP="00152E9D">
            <w:pPr>
              <w:jc w:val="center"/>
              <w:rPr>
                <w:rFonts w:ascii="Arial" w:hAnsi="Arial" w:cs="Arial"/>
                <w:sz w:val="32"/>
              </w:rPr>
            </w:pPr>
          </w:p>
        </w:tc>
      </w:tr>
      <w:tr w:rsidR="00152E9D" w:rsidRPr="00A406E5" w14:paraId="7CD3DA29" w14:textId="77777777" w:rsidTr="00A85BFE">
        <w:trPr>
          <w:trHeight w:val="451"/>
        </w:trPr>
        <w:tc>
          <w:tcPr>
            <w:tcW w:w="4169" w:type="pct"/>
            <w:vMerge/>
            <w:tcBorders>
              <w:left w:val="single" w:sz="4" w:space="0" w:color="auto"/>
              <w:bottom w:val="single" w:sz="4" w:space="0" w:color="auto"/>
              <w:right w:val="single" w:sz="4" w:space="0" w:color="auto"/>
            </w:tcBorders>
          </w:tcPr>
          <w:p w14:paraId="205356C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835E48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68D7BD2" w14:textId="77777777" w:rsidR="00152E9D" w:rsidRPr="00A406E5" w:rsidRDefault="00152E9D" w:rsidP="00152E9D">
            <w:pPr>
              <w:jc w:val="center"/>
              <w:rPr>
                <w:rFonts w:ascii="Arial" w:hAnsi="Arial" w:cs="Arial"/>
                <w:sz w:val="32"/>
              </w:rPr>
            </w:pPr>
          </w:p>
        </w:tc>
      </w:tr>
      <w:tr w:rsidR="00152E9D" w:rsidRPr="00A406E5" w14:paraId="3AC3F59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66563E8"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AB6B5C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E68DF8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854DD8C" w14:textId="77777777" w:rsidR="00152E9D" w:rsidRPr="00A406E5" w:rsidRDefault="00152E9D" w:rsidP="00152E9D">
            <w:pPr>
              <w:jc w:val="center"/>
              <w:rPr>
                <w:rFonts w:ascii="Arial" w:hAnsi="Arial" w:cs="Arial"/>
                <w:sz w:val="32"/>
              </w:rPr>
            </w:pPr>
          </w:p>
        </w:tc>
      </w:tr>
      <w:tr w:rsidR="00152E9D" w:rsidRPr="00A406E5" w14:paraId="465178A6"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AB252E4" w14:textId="77777777" w:rsidR="00152E9D" w:rsidRPr="00A406E5" w:rsidRDefault="00152E9D" w:rsidP="00152E9D">
            <w:pPr>
              <w:spacing w:after="120"/>
              <w:rPr>
                <w:rFonts w:ascii="Arial" w:hAnsi="Arial" w:cs="Arial"/>
                <w:sz w:val="14"/>
                <w:szCs w:val="14"/>
              </w:rPr>
            </w:pPr>
          </w:p>
          <w:p w14:paraId="7622B9E9" w14:textId="77777777" w:rsidR="00152E9D" w:rsidRPr="00A406E5" w:rsidRDefault="00152E9D" w:rsidP="00152E9D">
            <w:pPr>
              <w:spacing w:after="120"/>
              <w:rPr>
                <w:rFonts w:ascii="Arial" w:hAnsi="Arial" w:cs="Arial"/>
                <w:sz w:val="14"/>
                <w:szCs w:val="14"/>
              </w:rPr>
            </w:pPr>
          </w:p>
          <w:p w14:paraId="2D430B9E" w14:textId="77777777" w:rsidR="00152E9D" w:rsidRPr="00A406E5" w:rsidRDefault="00152E9D" w:rsidP="00152E9D">
            <w:pPr>
              <w:spacing w:after="120"/>
              <w:rPr>
                <w:rFonts w:ascii="Arial" w:hAnsi="Arial" w:cs="Arial"/>
                <w:sz w:val="14"/>
                <w:szCs w:val="14"/>
              </w:rPr>
            </w:pPr>
          </w:p>
          <w:p w14:paraId="00217C80" w14:textId="77777777" w:rsidR="00152E9D" w:rsidRPr="00A406E5" w:rsidRDefault="00152E9D" w:rsidP="00152E9D">
            <w:pPr>
              <w:spacing w:after="120"/>
              <w:rPr>
                <w:rFonts w:ascii="Arial" w:hAnsi="Arial" w:cs="Arial"/>
                <w:sz w:val="14"/>
                <w:szCs w:val="14"/>
              </w:rPr>
            </w:pPr>
          </w:p>
          <w:p w14:paraId="1FB1F4A6" w14:textId="77777777" w:rsidR="00152E9D" w:rsidRPr="00A406E5" w:rsidRDefault="00152E9D" w:rsidP="00152E9D">
            <w:pPr>
              <w:spacing w:after="120"/>
              <w:rPr>
                <w:rFonts w:ascii="Arial" w:hAnsi="Arial" w:cs="Arial"/>
                <w:sz w:val="14"/>
                <w:szCs w:val="14"/>
              </w:rPr>
            </w:pPr>
          </w:p>
          <w:p w14:paraId="090335F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B3AD6D1" w14:textId="2A618CBF" w:rsidR="00152E9D" w:rsidRPr="00A406E5" w:rsidRDefault="007A52FA" w:rsidP="00152E9D">
            <w:pPr>
              <w:jc w:val="center"/>
              <w:rPr>
                <w:rFonts w:ascii="Arial" w:hAnsi="Arial" w:cs="Arial"/>
                <w:sz w:val="32"/>
              </w:rPr>
            </w:pPr>
            <w:r>
              <w:rPr>
                <w:rFonts w:ascii="Arial" w:hAnsi="Arial" w:cs="Arial"/>
                <w:sz w:val="32"/>
              </w:rPr>
              <w:t>30</w:t>
            </w:r>
          </w:p>
        </w:tc>
        <w:tc>
          <w:tcPr>
            <w:tcW w:w="416" w:type="pct"/>
            <w:vMerge w:val="restart"/>
            <w:tcBorders>
              <w:top w:val="single" w:sz="4" w:space="0" w:color="auto"/>
              <w:left w:val="single" w:sz="4" w:space="0" w:color="auto"/>
              <w:bottom w:val="single" w:sz="4" w:space="0" w:color="auto"/>
              <w:right w:val="single" w:sz="4" w:space="0" w:color="auto"/>
            </w:tcBorders>
          </w:tcPr>
          <w:p w14:paraId="7B4FFAB2" w14:textId="77777777" w:rsidR="00152E9D" w:rsidRPr="00A406E5" w:rsidRDefault="00152E9D" w:rsidP="00152E9D">
            <w:pPr>
              <w:jc w:val="center"/>
              <w:rPr>
                <w:rFonts w:ascii="Arial" w:hAnsi="Arial" w:cs="Arial"/>
                <w:sz w:val="32"/>
              </w:rPr>
            </w:pPr>
          </w:p>
        </w:tc>
      </w:tr>
      <w:tr w:rsidR="00152E9D" w:rsidRPr="00A406E5" w14:paraId="47826063" w14:textId="77777777" w:rsidTr="00A85BFE">
        <w:trPr>
          <w:trHeight w:val="451"/>
        </w:trPr>
        <w:tc>
          <w:tcPr>
            <w:tcW w:w="4169" w:type="pct"/>
            <w:vMerge/>
            <w:tcBorders>
              <w:left w:val="single" w:sz="4" w:space="0" w:color="auto"/>
              <w:bottom w:val="single" w:sz="4" w:space="0" w:color="auto"/>
              <w:right w:val="single" w:sz="4" w:space="0" w:color="auto"/>
            </w:tcBorders>
          </w:tcPr>
          <w:p w14:paraId="3E8E470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348BA4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81E251B" w14:textId="77777777" w:rsidR="00152E9D" w:rsidRPr="00A406E5" w:rsidRDefault="00152E9D" w:rsidP="00152E9D">
            <w:pPr>
              <w:jc w:val="center"/>
              <w:rPr>
                <w:rFonts w:ascii="Arial" w:hAnsi="Arial" w:cs="Arial"/>
                <w:sz w:val="32"/>
              </w:rPr>
            </w:pPr>
          </w:p>
        </w:tc>
      </w:tr>
      <w:tr w:rsidR="00152E9D" w:rsidRPr="00A406E5" w14:paraId="05B0789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FB89F2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18BEE90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EFD574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80A1411" w14:textId="77777777" w:rsidR="00152E9D" w:rsidRPr="00A406E5" w:rsidRDefault="00152E9D" w:rsidP="00152E9D">
            <w:pPr>
              <w:jc w:val="center"/>
              <w:rPr>
                <w:rFonts w:ascii="Arial" w:hAnsi="Arial" w:cs="Arial"/>
                <w:sz w:val="32"/>
              </w:rPr>
            </w:pPr>
          </w:p>
        </w:tc>
      </w:tr>
      <w:tr w:rsidR="00152E9D" w:rsidRPr="00A406E5" w14:paraId="1CD48EEF"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E0E027B" w14:textId="77777777" w:rsidR="00152E9D" w:rsidRPr="00A406E5" w:rsidRDefault="00152E9D" w:rsidP="00152E9D">
            <w:pPr>
              <w:spacing w:after="120"/>
              <w:rPr>
                <w:rFonts w:ascii="Arial" w:hAnsi="Arial" w:cs="Arial"/>
                <w:sz w:val="14"/>
                <w:szCs w:val="14"/>
              </w:rPr>
            </w:pPr>
          </w:p>
          <w:p w14:paraId="5A81FE2D" w14:textId="77777777" w:rsidR="00152E9D" w:rsidRPr="00A406E5" w:rsidRDefault="00152E9D" w:rsidP="00152E9D">
            <w:pPr>
              <w:spacing w:after="120"/>
              <w:rPr>
                <w:rFonts w:ascii="Arial" w:hAnsi="Arial" w:cs="Arial"/>
                <w:sz w:val="14"/>
                <w:szCs w:val="14"/>
              </w:rPr>
            </w:pPr>
          </w:p>
          <w:p w14:paraId="4800E7DA" w14:textId="77777777" w:rsidR="00152E9D" w:rsidRPr="00A406E5" w:rsidRDefault="00152E9D" w:rsidP="00152E9D">
            <w:pPr>
              <w:spacing w:after="120"/>
              <w:rPr>
                <w:rFonts w:ascii="Arial" w:hAnsi="Arial" w:cs="Arial"/>
                <w:sz w:val="14"/>
                <w:szCs w:val="14"/>
              </w:rPr>
            </w:pPr>
          </w:p>
          <w:p w14:paraId="65CB786D" w14:textId="77777777" w:rsidR="00152E9D" w:rsidRPr="00A406E5" w:rsidRDefault="00152E9D" w:rsidP="00152E9D">
            <w:pPr>
              <w:spacing w:after="120"/>
              <w:rPr>
                <w:rFonts w:ascii="Arial" w:hAnsi="Arial" w:cs="Arial"/>
                <w:sz w:val="14"/>
                <w:szCs w:val="14"/>
              </w:rPr>
            </w:pPr>
          </w:p>
          <w:p w14:paraId="49D7CC75" w14:textId="77777777" w:rsidR="00152E9D" w:rsidRPr="00A406E5" w:rsidRDefault="00152E9D" w:rsidP="00152E9D">
            <w:pPr>
              <w:spacing w:after="120"/>
              <w:rPr>
                <w:rFonts w:ascii="Arial" w:hAnsi="Arial" w:cs="Arial"/>
                <w:sz w:val="14"/>
                <w:szCs w:val="14"/>
              </w:rPr>
            </w:pPr>
          </w:p>
          <w:p w14:paraId="76CB7CB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77B8A7C" w14:textId="5C15D186" w:rsidR="00152E9D" w:rsidRPr="00A406E5" w:rsidRDefault="007A52FA"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597C9E5F" w14:textId="77777777" w:rsidR="00152E9D" w:rsidRPr="00A406E5" w:rsidRDefault="00152E9D" w:rsidP="00152E9D">
            <w:pPr>
              <w:jc w:val="center"/>
              <w:rPr>
                <w:rFonts w:ascii="Arial" w:hAnsi="Arial" w:cs="Arial"/>
                <w:sz w:val="32"/>
              </w:rPr>
            </w:pPr>
          </w:p>
        </w:tc>
      </w:tr>
      <w:tr w:rsidR="00152E9D" w:rsidRPr="00A406E5" w14:paraId="3BE6ADB0" w14:textId="77777777" w:rsidTr="00A85BFE">
        <w:trPr>
          <w:trHeight w:val="451"/>
        </w:trPr>
        <w:tc>
          <w:tcPr>
            <w:tcW w:w="4169" w:type="pct"/>
            <w:vMerge/>
            <w:tcBorders>
              <w:left w:val="single" w:sz="4" w:space="0" w:color="auto"/>
              <w:bottom w:val="single" w:sz="4" w:space="0" w:color="auto"/>
              <w:right w:val="single" w:sz="4" w:space="0" w:color="auto"/>
            </w:tcBorders>
          </w:tcPr>
          <w:p w14:paraId="217C3A4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5D5366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F95ABA5" w14:textId="77777777" w:rsidR="00152E9D" w:rsidRPr="00A406E5" w:rsidRDefault="00152E9D" w:rsidP="00152E9D">
            <w:pPr>
              <w:jc w:val="center"/>
              <w:rPr>
                <w:rFonts w:ascii="Arial" w:hAnsi="Arial" w:cs="Arial"/>
                <w:sz w:val="32"/>
              </w:rPr>
            </w:pPr>
          </w:p>
        </w:tc>
      </w:tr>
      <w:tr w:rsidR="00152E9D" w:rsidRPr="00A406E5" w14:paraId="4E00928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BA1FD2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3078735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7EDABB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3E186E4" w14:textId="77777777" w:rsidR="00152E9D" w:rsidRPr="00A406E5" w:rsidRDefault="00152E9D" w:rsidP="00152E9D">
            <w:pPr>
              <w:jc w:val="center"/>
              <w:rPr>
                <w:rFonts w:ascii="Arial" w:hAnsi="Arial" w:cs="Arial"/>
                <w:sz w:val="32"/>
              </w:rPr>
            </w:pPr>
          </w:p>
        </w:tc>
      </w:tr>
      <w:tr w:rsidR="00152E9D" w:rsidRPr="00A406E5" w14:paraId="2034B521"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701F347" w14:textId="77777777" w:rsidR="00152E9D" w:rsidRPr="00A406E5" w:rsidRDefault="00152E9D" w:rsidP="00152E9D">
            <w:pPr>
              <w:spacing w:after="120"/>
              <w:rPr>
                <w:rFonts w:ascii="Arial" w:hAnsi="Arial" w:cs="Arial"/>
                <w:sz w:val="14"/>
                <w:szCs w:val="14"/>
              </w:rPr>
            </w:pPr>
          </w:p>
          <w:p w14:paraId="70DEA10A" w14:textId="77777777" w:rsidR="00152E9D" w:rsidRPr="00A406E5" w:rsidRDefault="00152E9D" w:rsidP="00152E9D">
            <w:pPr>
              <w:spacing w:after="120"/>
              <w:rPr>
                <w:rFonts w:ascii="Arial" w:hAnsi="Arial" w:cs="Arial"/>
                <w:sz w:val="14"/>
                <w:szCs w:val="14"/>
              </w:rPr>
            </w:pPr>
          </w:p>
          <w:p w14:paraId="27D4E9F4" w14:textId="77777777" w:rsidR="00152E9D" w:rsidRPr="00A406E5" w:rsidRDefault="00152E9D" w:rsidP="00152E9D">
            <w:pPr>
              <w:spacing w:after="120"/>
              <w:rPr>
                <w:rFonts w:ascii="Arial" w:hAnsi="Arial" w:cs="Arial"/>
                <w:sz w:val="14"/>
                <w:szCs w:val="14"/>
              </w:rPr>
            </w:pPr>
          </w:p>
          <w:p w14:paraId="2E201015" w14:textId="77777777" w:rsidR="00152E9D" w:rsidRPr="00A406E5" w:rsidRDefault="00152E9D" w:rsidP="00152E9D">
            <w:pPr>
              <w:spacing w:after="120"/>
              <w:rPr>
                <w:rFonts w:ascii="Arial" w:hAnsi="Arial" w:cs="Arial"/>
                <w:sz w:val="14"/>
                <w:szCs w:val="14"/>
              </w:rPr>
            </w:pPr>
          </w:p>
          <w:p w14:paraId="1F15B253" w14:textId="77777777" w:rsidR="00152E9D" w:rsidRPr="00A406E5" w:rsidRDefault="00152E9D" w:rsidP="00152E9D">
            <w:pPr>
              <w:spacing w:after="120"/>
              <w:rPr>
                <w:rFonts w:ascii="Arial" w:hAnsi="Arial" w:cs="Arial"/>
                <w:sz w:val="14"/>
                <w:szCs w:val="14"/>
              </w:rPr>
            </w:pPr>
          </w:p>
          <w:p w14:paraId="1E66D29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9A9229F" w14:textId="30F04DF4" w:rsidR="00152E9D" w:rsidRPr="00A406E5" w:rsidRDefault="007A52FA"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18A22A12" w14:textId="77777777" w:rsidR="00152E9D" w:rsidRPr="00A406E5" w:rsidRDefault="00152E9D" w:rsidP="00152E9D">
            <w:pPr>
              <w:jc w:val="center"/>
              <w:rPr>
                <w:rFonts w:ascii="Arial" w:hAnsi="Arial" w:cs="Arial"/>
                <w:sz w:val="32"/>
              </w:rPr>
            </w:pPr>
          </w:p>
        </w:tc>
      </w:tr>
      <w:tr w:rsidR="00152E9D" w:rsidRPr="00A406E5" w14:paraId="055E4F8B" w14:textId="77777777" w:rsidTr="00A85BFE">
        <w:trPr>
          <w:trHeight w:val="450"/>
        </w:trPr>
        <w:tc>
          <w:tcPr>
            <w:tcW w:w="4169" w:type="pct"/>
            <w:vMerge/>
            <w:tcBorders>
              <w:left w:val="single" w:sz="4" w:space="0" w:color="auto"/>
              <w:bottom w:val="single" w:sz="4" w:space="0" w:color="auto"/>
              <w:right w:val="single" w:sz="4" w:space="0" w:color="auto"/>
            </w:tcBorders>
          </w:tcPr>
          <w:p w14:paraId="21157C7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055CEE1"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6EE772B" w14:textId="77777777" w:rsidR="00152E9D" w:rsidRPr="00A406E5" w:rsidRDefault="00152E9D" w:rsidP="00152E9D">
            <w:pPr>
              <w:jc w:val="center"/>
              <w:rPr>
                <w:rFonts w:ascii="Arial" w:hAnsi="Arial" w:cs="Arial"/>
                <w:sz w:val="32"/>
              </w:rPr>
            </w:pPr>
          </w:p>
        </w:tc>
      </w:tr>
      <w:tr w:rsidR="00152E9D" w:rsidRPr="00A406E5" w14:paraId="4E0385D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E1E2D5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36BE0BA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3D2674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9D0E590" w14:textId="77777777" w:rsidR="00152E9D" w:rsidRPr="00A406E5" w:rsidRDefault="00152E9D" w:rsidP="00152E9D">
            <w:pPr>
              <w:jc w:val="center"/>
              <w:rPr>
                <w:rFonts w:ascii="Arial" w:hAnsi="Arial" w:cs="Arial"/>
                <w:sz w:val="32"/>
              </w:rPr>
            </w:pPr>
          </w:p>
        </w:tc>
      </w:tr>
      <w:tr w:rsidR="00152E9D" w:rsidRPr="00A406E5" w14:paraId="1CC7CBF8"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831D88D" w14:textId="77777777" w:rsidR="00152E9D" w:rsidRPr="00A406E5" w:rsidRDefault="00152E9D" w:rsidP="00152E9D">
            <w:pPr>
              <w:spacing w:after="120"/>
              <w:rPr>
                <w:rFonts w:ascii="Arial" w:hAnsi="Arial" w:cs="Arial"/>
                <w:sz w:val="14"/>
                <w:szCs w:val="14"/>
              </w:rPr>
            </w:pPr>
          </w:p>
          <w:p w14:paraId="2B4D7E74" w14:textId="77777777" w:rsidR="00152E9D" w:rsidRPr="00A406E5" w:rsidRDefault="00152E9D" w:rsidP="00152E9D">
            <w:pPr>
              <w:spacing w:after="120"/>
              <w:rPr>
                <w:rFonts w:ascii="Arial" w:hAnsi="Arial" w:cs="Arial"/>
                <w:sz w:val="14"/>
                <w:szCs w:val="14"/>
              </w:rPr>
            </w:pPr>
          </w:p>
          <w:p w14:paraId="56F8EAE7" w14:textId="77777777" w:rsidR="00152E9D" w:rsidRPr="00A406E5" w:rsidRDefault="00152E9D" w:rsidP="00152E9D">
            <w:pPr>
              <w:spacing w:after="120"/>
              <w:rPr>
                <w:rFonts w:ascii="Arial" w:hAnsi="Arial" w:cs="Arial"/>
                <w:sz w:val="14"/>
                <w:szCs w:val="14"/>
              </w:rPr>
            </w:pPr>
          </w:p>
          <w:p w14:paraId="265873B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A5B03A0" w14:textId="1B11EED3" w:rsidR="00152E9D" w:rsidRPr="00A406E5" w:rsidRDefault="007A52FA"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00A6DF0E" w14:textId="77777777" w:rsidR="00152E9D" w:rsidRPr="00A406E5" w:rsidRDefault="00152E9D" w:rsidP="00152E9D">
            <w:pPr>
              <w:jc w:val="center"/>
              <w:rPr>
                <w:rFonts w:ascii="Arial" w:hAnsi="Arial" w:cs="Arial"/>
                <w:sz w:val="32"/>
              </w:rPr>
            </w:pPr>
          </w:p>
        </w:tc>
      </w:tr>
      <w:tr w:rsidR="00152E9D" w:rsidRPr="00A406E5" w14:paraId="1F093FB4" w14:textId="77777777" w:rsidTr="00A85BFE">
        <w:trPr>
          <w:trHeight w:val="450"/>
        </w:trPr>
        <w:tc>
          <w:tcPr>
            <w:tcW w:w="4169" w:type="pct"/>
            <w:vMerge/>
            <w:tcBorders>
              <w:left w:val="single" w:sz="4" w:space="0" w:color="auto"/>
              <w:bottom w:val="single" w:sz="4" w:space="0" w:color="auto"/>
              <w:right w:val="single" w:sz="4" w:space="0" w:color="auto"/>
            </w:tcBorders>
          </w:tcPr>
          <w:p w14:paraId="37E89F3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23005A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756FBDE" w14:textId="77777777" w:rsidR="00152E9D" w:rsidRPr="00A406E5" w:rsidRDefault="00152E9D" w:rsidP="00152E9D">
            <w:pPr>
              <w:jc w:val="center"/>
              <w:rPr>
                <w:rFonts w:ascii="Arial" w:hAnsi="Arial" w:cs="Arial"/>
                <w:sz w:val="32"/>
              </w:rPr>
            </w:pPr>
          </w:p>
        </w:tc>
      </w:tr>
    </w:tbl>
    <w:p w14:paraId="40DD9DE1"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4C5666F1" w14:textId="77777777" w:rsidTr="00152E9D">
        <w:trPr>
          <w:cantSplit/>
        </w:trPr>
        <w:tc>
          <w:tcPr>
            <w:tcW w:w="6062" w:type="dxa"/>
            <w:vMerge w:val="restart"/>
            <w:shd w:val="pct15" w:color="auto" w:fill="auto"/>
            <w:vAlign w:val="center"/>
          </w:tcPr>
          <w:p w14:paraId="10FE912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112C1B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179F10DB"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1C51C0FA" w14:textId="77777777" w:rsidTr="00152E9D">
        <w:trPr>
          <w:cantSplit/>
        </w:trPr>
        <w:tc>
          <w:tcPr>
            <w:tcW w:w="6062" w:type="dxa"/>
            <w:vMerge/>
            <w:vAlign w:val="bottom"/>
          </w:tcPr>
          <w:p w14:paraId="29B80D09" w14:textId="77777777" w:rsidR="00152E9D" w:rsidRPr="00A406E5" w:rsidRDefault="00152E9D" w:rsidP="00152E9D">
            <w:pPr>
              <w:rPr>
                <w:rFonts w:ascii="Arial" w:hAnsi="Arial" w:cs="Arial"/>
              </w:rPr>
            </w:pPr>
          </w:p>
        </w:tc>
        <w:tc>
          <w:tcPr>
            <w:tcW w:w="2903" w:type="dxa"/>
            <w:vAlign w:val="bottom"/>
          </w:tcPr>
          <w:p w14:paraId="14D8D1D0"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5CF5CD3C" w14:textId="77777777" w:rsidR="00152E9D" w:rsidRPr="00A406E5" w:rsidRDefault="00152E9D" w:rsidP="00152E9D">
            <w:pPr>
              <w:jc w:val="center"/>
              <w:rPr>
                <w:rFonts w:ascii="Arial" w:hAnsi="Arial" w:cs="Arial"/>
                <w:sz w:val="12"/>
                <w:szCs w:val="12"/>
              </w:rPr>
            </w:pPr>
          </w:p>
        </w:tc>
        <w:tc>
          <w:tcPr>
            <w:tcW w:w="1060" w:type="dxa"/>
            <w:vMerge/>
            <w:vAlign w:val="bottom"/>
          </w:tcPr>
          <w:p w14:paraId="5CCF6B3C" w14:textId="77777777" w:rsidR="00152E9D" w:rsidRPr="00A406E5" w:rsidRDefault="00152E9D" w:rsidP="00152E9D">
            <w:pPr>
              <w:ind w:leftChars="71" w:left="142"/>
              <w:rPr>
                <w:rFonts w:ascii="Arial" w:hAnsi="Arial" w:cs="Arial"/>
              </w:rPr>
            </w:pPr>
          </w:p>
        </w:tc>
      </w:tr>
      <w:tr w:rsidR="00152E9D" w:rsidRPr="00A406E5" w14:paraId="240BCEFF" w14:textId="77777777" w:rsidTr="00152E9D">
        <w:trPr>
          <w:cantSplit/>
        </w:trPr>
        <w:tc>
          <w:tcPr>
            <w:tcW w:w="6062" w:type="dxa"/>
            <w:vMerge/>
            <w:vAlign w:val="bottom"/>
          </w:tcPr>
          <w:p w14:paraId="07650B0B" w14:textId="77777777" w:rsidR="00152E9D" w:rsidRPr="00A406E5" w:rsidRDefault="00152E9D" w:rsidP="00152E9D">
            <w:pPr>
              <w:rPr>
                <w:rFonts w:ascii="Arial" w:hAnsi="Arial" w:cs="Arial"/>
              </w:rPr>
            </w:pPr>
          </w:p>
        </w:tc>
        <w:tc>
          <w:tcPr>
            <w:tcW w:w="2903" w:type="dxa"/>
            <w:vAlign w:val="bottom"/>
          </w:tcPr>
          <w:p w14:paraId="4A655EC4"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DF160C4" w14:textId="77777777" w:rsidR="00152E9D" w:rsidRPr="00A406E5" w:rsidRDefault="00152E9D" w:rsidP="00152E9D">
            <w:pPr>
              <w:jc w:val="center"/>
              <w:rPr>
                <w:rFonts w:ascii="Arial" w:hAnsi="Arial" w:cs="Arial"/>
                <w:sz w:val="12"/>
                <w:szCs w:val="12"/>
              </w:rPr>
            </w:pPr>
          </w:p>
        </w:tc>
        <w:tc>
          <w:tcPr>
            <w:tcW w:w="1060" w:type="dxa"/>
            <w:vMerge/>
            <w:vAlign w:val="bottom"/>
          </w:tcPr>
          <w:p w14:paraId="201A17B2" w14:textId="77777777" w:rsidR="00152E9D" w:rsidRPr="00A406E5" w:rsidRDefault="00152E9D" w:rsidP="00152E9D">
            <w:pPr>
              <w:ind w:firstLineChars="141" w:firstLine="282"/>
              <w:rPr>
                <w:rFonts w:ascii="Arial" w:hAnsi="Arial" w:cs="Arial"/>
              </w:rPr>
            </w:pPr>
          </w:p>
        </w:tc>
      </w:tr>
    </w:tbl>
    <w:p w14:paraId="7410E37A" w14:textId="77777777" w:rsidR="00152E9D" w:rsidRDefault="00152E9D" w:rsidP="00152E9D">
      <w:pPr>
        <w:rPr>
          <w:rFonts w:ascii="Arial" w:hAnsi="Arial" w:cs="Arial"/>
        </w:rPr>
      </w:pPr>
    </w:p>
    <w:p w14:paraId="46F3AD2A" w14:textId="77777777" w:rsidR="00C073F1" w:rsidRDefault="00C073F1" w:rsidP="00152E9D">
      <w:pPr>
        <w:rPr>
          <w:rFonts w:ascii="Arial" w:hAnsi="Arial" w:cs="Arial"/>
        </w:rPr>
      </w:pPr>
    </w:p>
    <w:p w14:paraId="0D470931"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7938439C"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7E86BB51" w14:textId="77777777" w:rsidR="00C073F1" w:rsidRPr="00A406E5" w:rsidRDefault="00C073F1" w:rsidP="00152E9D">
      <w:pPr>
        <w:rPr>
          <w:rFonts w:ascii="Arial" w:hAnsi="Arial" w:cs="Arial"/>
          <w:vanish/>
        </w:rPr>
      </w:pPr>
    </w:p>
    <w:p w14:paraId="11CD182D"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22158611" w14:textId="77777777" w:rsidTr="00AC5F32">
        <w:tc>
          <w:tcPr>
            <w:tcW w:w="13858" w:type="dxa"/>
            <w:shd w:val="clear" w:color="auto" w:fill="C2D69B" w:themeFill="accent3" w:themeFillTint="99"/>
          </w:tcPr>
          <w:p w14:paraId="042532AB"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2EC4F9A4"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70829E80" w14:textId="77777777" w:rsidTr="00AC5F32">
        <w:tc>
          <w:tcPr>
            <w:tcW w:w="13948" w:type="dxa"/>
            <w:shd w:val="clear" w:color="auto" w:fill="C2D69B" w:themeFill="accent3" w:themeFillTint="99"/>
          </w:tcPr>
          <w:p w14:paraId="55A9DCA6"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5F9F2013" w14:textId="77777777" w:rsidTr="00E05287">
        <w:tc>
          <w:tcPr>
            <w:tcW w:w="13948" w:type="dxa"/>
            <w:shd w:val="clear" w:color="auto" w:fill="EAF1DD" w:themeFill="accent3" w:themeFillTint="33"/>
          </w:tcPr>
          <w:p w14:paraId="5E07784E"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769E6DA3"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05C40B53" w14:textId="77777777" w:rsidTr="00AC5F32">
        <w:trPr>
          <w:tblHeader/>
        </w:trPr>
        <w:tc>
          <w:tcPr>
            <w:tcW w:w="1735" w:type="dxa"/>
            <w:shd w:val="clear" w:color="auto" w:fill="C2D69B" w:themeFill="accent3" w:themeFillTint="99"/>
          </w:tcPr>
          <w:p w14:paraId="36E10645"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71BA48E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128AA1F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6B74BD2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788A3A84"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69F3CBC4"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48DD1B1C"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6565D324"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0E620158"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60DA4AB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3170F55F"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5581FB67"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7696799A"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2B5065F7" w14:textId="77777777" w:rsidTr="00AC5F32">
        <w:trPr>
          <w:tblHeader/>
        </w:trPr>
        <w:tc>
          <w:tcPr>
            <w:tcW w:w="1735" w:type="dxa"/>
            <w:shd w:val="clear" w:color="auto" w:fill="C2D69B" w:themeFill="accent3" w:themeFillTint="99"/>
          </w:tcPr>
          <w:p w14:paraId="4CF324BA"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26D4C88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4C1E2F39"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3D06766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3BF9E979"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7D7E916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7B9E3E4A"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00C89D8A"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0596ABBF" w14:textId="77777777" w:rsidTr="00AC5F32">
        <w:tc>
          <w:tcPr>
            <w:tcW w:w="1735" w:type="dxa"/>
            <w:shd w:val="clear" w:color="auto" w:fill="C2D69B" w:themeFill="accent3" w:themeFillTint="99"/>
          </w:tcPr>
          <w:p w14:paraId="46647C5D"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803D3A4"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5DB0042"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DA5E156"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7FC24F4B"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5C68F325"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4144B8DE"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475021B"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17DE770A"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4C897B12"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1434378"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1C803BF2"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E887539"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4060264"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4CE3465E" w14:textId="77777777" w:rsidTr="00AC5F32">
        <w:tc>
          <w:tcPr>
            <w:tcW w:w="1735" w:type="dxa"/>
            <w:shd w:val="clear" w:color="auto" w:fill="C2D69B" w:themeFill="accent3" w:themeFillTint="99"/>
          </w:tcPr>
          <w:p w14:paraId="004763B5"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4DC8B566"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27E3EF10"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6E56F4FA"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901158E"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59A4B071"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E11C04F"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A0B67B3"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295FF11"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1F66FC21"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0A30D02A" w14:textId="77777777" w:rsidTr="00AC5F32">
        <w:tc>
          <w:tcPr>
            <w:tcW w:w="1735" w:type="dxa"/>
            <w:shd w:val="clear" w:color="auto" w:fill="C2D69B" w:themeFill="accent3" w:themeFillTint="99"/>
          </w:tcPr>
          <w:p w14:paraId="460F6FD2"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5941A5CD"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4682937F"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1A6149CD"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21590F12" w14:textId="77777777" w:rsidR="00C073F1" w:rsidRPr="00B669B1" w:rsidRDefault="00C073F1" w:rsidP="0050796C">
            <w:pPr>
              <w:rPr>
                <w:rFonts w:ascii="Arial" w:hAnsi="Arial" w:cs="Arial"/>
              </w:rPr>
            </w:pPr>
          </w:p>
        </w:tc>
        <w:tc>
          <w:tcPr>
            <w:tcW w:w="1736" w:type="dxa"/>
          </w:tcPr>
          <w:p w14:paraId="70A3F7F5"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5D6C6AB6"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2346B9EF"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6B57DC4A"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24AAF440" w14:textId="77777777" w:rsidR="00C073F1" w:rsidRPr="00B669B1" w:rsidRDefault="00C073F1" w:rsidP="0050796C">
            <w:pPr>
              <w:rPr>
                <w:rFonts w:ascii="Arial" w:hAnsi="Arial" w:cs="Arial"/>
              </w:rPr>
            </w:pPr>
          </w:p>
        </w:tc>
        <w:tc>
          <w:tcPr>
            <w:tcW w:w="1736" w:type="dxa"/>
          </w:tcPr>
          <w:p w14:paraId="4D690E58"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525830AA"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1C4FDCC6"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3ED56ACD"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1C6F1045" w14:textId="77777777" w:rsidR="00C073F1" w:rsidRPr="00B669B1" w:rsidRDefault="00C073F1" w:rsidP="0050796C">
            <w:pPr>
              <w:rPr>
                <w:rFonts w:ascii="Arial" w:hAnsi="Arial" w:cs="Arial"/>
              </w:rPr>
            </w:pPr>
          </w:p>
        </w:tc>
        <w:tc>
          <w:tcPr>
            <w:tcW w:w="1736" w:type="dxa"/>
          </w:tcPr>
          <w:p w14:paraId="6BCFD9B7"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1FE03998" w14:textId="77777777" w:rsidR="00C073F1" w:rsidRPr="00B669B1" w:rsidRDefault="00C073F1" w:rsidP="0050796C">
            <w:pPr>
              <w:rPr>
                <w:rFonts w:ascii="Arial" w:hAnsi="Arial" w:cs="Arial"/>
              </w:rPr>
            </w:pPr>
          </w:p>
        </w:tc>
        <w:tc>
          <w:tcPr>
            <w:tcW w:w="1736" w:type="dxa"/>
          </w:tcPr>
          <w:p w14:paraId="780E3649"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544585F4"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48507BF7" w14:textId="77777777" w:rsidTr="00AC5F32">
        <w:tc>
          <w:tcPr>
            <w:tcW w:w="1735" w:type="dxa"/>
            <w:shd w:val="clear" w:color="auto" w:fill="C2D69B" w:themeFill="accent3" w:themeFillTint="99"/>
          </w:tcPr>
          <w:p w14:paraId="0DAE8BAA"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7C30B945"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744074F7"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67D40CF5"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4D01FC21"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603251C2"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05775C2B"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4F17852F"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545D3251" w14:textId="77777777" w:rsidR="00C073F1" w:rsidRPr="00B669B1" w:rsidRDefault="00C073F1" w:rsidP="0050796C">
            <w:pPr>
              <w:rPr>
                <w:rFonts w:ascii="Arial" w:hAnsi="Arial" w:cs="Arial"/>
              </w:rPr>
            </w:pPr>
          </w:p>
          <w:p w14:paraId="166029E4" w14:textId="77777777" w:rsidR="00C073F1" w:rsidRPr="00B669B1" w:rsidRDefault="00C073F1" w:rsidP="0050796C">
            <w:pPr>
              <w:rPr>
                <w:rFonts w:ascii="Arial" w:hAnsi="Arial" w:cs="Arial"/>
              </w:rPr>
            </w:pPr>
          </w:p>
        </w:tc>
        <w:tc>
          <w:tcPr>
            <w:tcW w:w="1736" w:type="dxa"/>
          </w:tcPr>
          <w:p w14:paraId="0233C8DA"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17AD0F71"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65361707"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671E4221"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0EDBDCFC"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23B95FBA"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199A348B"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4BDE8765"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32FD11CC"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31A08C5D"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773589AC"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BEF8D09"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10026E5C"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592CE7CD" w14:textId="77777777" w:rsidTr="00AC5F32">
        <w:tc>
          <w:tcPr>
            <w:tcW w:w="1735" w:type="dxa"/>
            <w:shd w:val="clear" w:color="auto" w:fill="C2D69B" w:themeFill="accent3" w:themeFillTint="99"/>
          </w:tcPr>
          <w:p w14:paraId="52B08394"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58B49E3B"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242712A1"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0A027220"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1AE0DB9E" w14:textId="77777777" w:rsidR="00C073F1" w:rsidRPr="00ED3ABD" w:rsidRDefault="00C073F1" w:rsidP="0050796C">
            <w:pPr>
              <w:rPr>
                <w:rFonts w:ascii="Arial" w:hAnsi="Arial" w:cs="Arial"/>
              </w:rPr>
            </w:pPr>
          </w:p>
          <w:p w14:paraId="3F55F365"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F674FF8"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1973B49D"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06E4A482"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0C87CEEB"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5119CFFB"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664CBC61" w14:textId="77777777"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14:paraId="28E3BA2B"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4369D0CC"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D7BFF65"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2901A500" w14:textId="77777777"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3F23CCA3"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B6E68AC"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35B2780F"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1AB4AEAB"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209D9A15"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2AC58AF3" w14:textId="77777777" w:rsidR="00C073F1" w:rsidRPr="00A406E5" w:rsidRDefault="00C073F1" w:rsidP="001F50B6">
      <w:pPr>
        <w:pStyle w:val="NormalWeb"/>
        <w:rPr>
          <w:rFonts w:ascii="Arial" w:hAnsi="Arial" w:cs="Arial"/>
          <w:color w:val="303B44"/>
          <w:sz w:val="22"/>
          <w:szCs w:val="22"/>
        </w:rPr>
      </w:pPr>
    </w:p>
    <w:p w14:paraId="77706032" w14:textId="77777777" w:rsidR="00995D51" w:rsidRPr="00A406E5" w:rsidRDefault="00995D51">
      <w:pPr>
        <w:pStyle w:val="NormalWeb"/>
        <w:rPr>
          <w:rFonts w:ascii="Arial" w:hAnsi="Arial" w:cs="Arial"/>
          <w:color w:val="303B44"/>
          <w:sz w:val="22"/>
          <w:szCs w:val="22"/>
        </w:rPr>
      </w:pPr>
    </w:p>
    <w:sectPr w:rsidR="00995D51"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13BB5D9" w14:textId="77777777" w:rsidR="00B50EA8" w:rsidRDefault="00B50EA8">
      <w:r>
        <w:separator/>
      </w:r>
    </w:p>
  </w:endnote>
  <w:endnote w:type="continuationSeparator" w:id="0">
    <w:p w14:paraId="1EA794B1" w14:textId="77777777"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443E41A"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9A5361">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9A5361">
      <w:rPr>
        <w:b/>
        <w:noProof/>
      </w:rPr>
      <w:t>9</w:t>
    </w:r>
    <w:r w:rsidR="0017512A">
      <w:rPr>
        <w:b/>
        <w:sz w:val="24"/>
        <w:szCs w:val="24"/>
      </w:rPr>
      <w:fldChar w:fldCharType="end"/>
    </w:r>
  </w:p>
  <w:p w14:paraId="3B926E92"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05767C5"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956CA0B" w14:textId="77777777" w:rsidR="00B50EA8" w:rsidRDefault="00B50EA8">
      <w:r>
        <w:separator/>
      </w:r>
    </w:p>
  </w:footnote>
  <w:footnote w:type="continuationSeparator" w:id="0">
    <w:p w14:paraId="2D8A3160" w14:textId="77777777" w:rsidR="00B50EA8" w:rsidRDefault="00B50E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F5A2CBE"/>
    <w:multiLevelType w:val="hybridMultilevel"/>
    <w:tmpl w:val="6120A3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38B5C80"/>
    <w:multiLevelType w:val="hybridMultilevel"/>
    <w:tmpl w:val="B964DF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7736C2E"/>
    <w:multiLevelType w:val="hybridMultilevel"/>
    <w:tmpl w:val="70D2A3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3B3641C7"/>
    <w:multiLevelType w:val="hybridMultilevel"/>
    <w:tmpl w:val="9A9005D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F7257F6"/>
    <w:multiLevelType w:val="hybridMultilevel"/>
    <w:tmpl w:val="71D8E6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2691A99"/>
    <w:multiLevelType w:val="hybridMultilevel"/>
    <w:tmpl w:val="3AC02C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0D55EEA"/>
    <w:multiLevelType w:val="hybridMultilevel"/>
    <w:tmpl w:val="21646F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2"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3" w15:restartNumberingAfterBreak="0">
    <w:nsid w:val="750F7F43"/>
    <w:multiLevelType w:val="hybridMultilevel"/>
    <w:tmpl w:val="06764A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22496456">
    <w:abstractNumId w:val="2"/>
  </w:num>
  <w:num w:numId="2" w16cid:durableId="995954815">
    <w:abstractNumId w:val="12"/>
  </w:num>
  <w:num w:numId="3" w16cid:durableId="614751056">
    <w:abstractNumId w:val="22"/>
  </w:num>
  <w:num w:numId="4" w16cid:durableId="1383793956">
    <w:abstractNumId w:val="15"/>
  </w:num>
  <w:num w:numId="5" w16cid:durableId="239565759">
    <w:abstractNumId w:val="9"/>
  </w:num>
  <w:num w:numId="6" w16cid:durableId="1522544849">
    <w:abstractNumId w:val="21"/>
  </w:num>
  <w:num w:numId="7" w16cid:durableId="469589587">
    <w:abstractNumId w:val="4"/>
  </w:num>
  <w:num w:numId="8" w16cid:durableId="1856649190">
    <w:abstractNumId w:val="19"/>
  </w:num>
  <w:num w:numId="9" w16cid:durableId="136729993">
    <w:abstractNumId w:val="13"/>
  </w:num>
  <w:num w:numId="10" w16cid:durableId="115831064">
    <w:abstractNumId w:val="6"/>
  </w:num>
  <w:num w:numId="11" w16cid:durableId="1604267121">
    <w:abstractNumId w:val="7"/>
  </w:num>
  <w:num w:numId="12" w16cid:durableId="462619482">
    <w:abstractNumId w:val="10"/>
  </w:num>
  <w:num w:numId="13" w16cid:durableId="1193180465">
    <w:abstractNumId w:val="16"/>
  </w:num>
  <w:num w:numId="14" w16cid:durableId="1417283213">
    <w:abstractNumId w:val="5"/>
  </w:num>
  <w:num w:numId="15" w16cid:durableId="644969988">
    <w:abstractNumId w:val="0"/>
  </w:num>
  <w:num w:numId="16" w16cid:durableId="637952450">
    <w:abstractNumId w:val="8"/>
  </w:num>
  <w:num w:numId="17" w16cid:durableId="1120539564">
    <w:abstractNumId w:val="17"/>
  </w:num>
  <w:num w:numId="18" w16cid:durableId="987707205">
    <w:abstractNumId w:val="3"/>
  </w:num>
  <w:num w:numId="19" w16cid:durableId="894584037">
    <w:abstractNumId w:val="11"/>
  </w:num>
  <w:num w:numId="20" w16cid:durableId="889852198">
    <w:abstractNumId w:val="1"/>
  </w:num>
  <w:num w:numId="21" w16cid:durableId="1743672346">
    <w:abstractNumId w:val="23"/>
  </w:num>
  <w:num w:numId="22" w16cid:durableId="431781966">
    <w:abstractNumId w:val="14"/>
  </w:num>
  <w:num w:numId="23" w16cid:durableId="177626123">
    <w:abstractNumId w:val="18"/>
  </w:num>
  <w:num w:numId="24" w16cid:durableId="594442520">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03507"/>
    <w:rsid w:val="001106E9"/>
    <w:rsid w:val="00116072"/>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91841"/>
    <w:rsid w:val="002C449B"/>
    <w:rsid w:val="002C6040"/>
    <w:rsid w:val="002D5B3F"/>
    <w:rsid w:val="002E272E"/>
    <w:rsid w:val="002F5778"/>
    <w:rsid w:val="003066A8"/>
    <w:rsid w:val="003223E0"/>
    <w:rsid w:val="00352C4A"/>
    <w:rsid w:val="00362560"/>
    <w:rsid w:val="003732FD"/>
    <w:rsid w:val="003753B2"/>
    <w:rsid w:val="00376559"/>
    <w:rsid w:val="00382BAA"/>
    <w:rsid w:val="00384D73"/>
    <w:rsid w:val="00393EB6"/>
    <w:rsid w:val="003A3CE5"/>
    <w:rsid w:val="003B366F"/>
    <w:rsid w:val="003B3F9D"/>
    <w:rsid w:val="003B6C95"/>
    <w:rsid w:val="003D4FA7"/>
    <w:rsid w:val="003E3648"/>
    <w:rsid w:val="003E5751"/>
    <w:rsid w:val="00401E39"/>
    <w:rsid w:val="004046A9"/>
    <w:rsid w:val="00404C50"/>
    <w:rsid w:val="004065F4"/>
    <w:rsid w:val="00412FE3"/>
    <w:rsid w:val="00422D98"/>
    <w:rsid w:val="00423934"/>
    <w:rsid w:val="00426244"/>
    <w:rsid w:val="00470A38"/>
    <w:rsid w:val="004874DE"/>
    <w:rsid w:val="004B5334"/>
    <w:rsid w:val="004B6C14"/>
    <w:rsid w:val="004C4F19"/>
    <w:rsid w:val="004D5E9B"/>
    <w:rsid w:val="004D63D9"/>
    <w:rsid w:val="004E6585"/>
    <w:rsid w:val="004F0099"/>
    <w:rsid w:val="0050249F"/>
    <w:rsid w:val="00522D1B"/>
    <w:rsid w:val="005243AB"/>
    <w:rsid w:val="00524566"/>
    <w:rsid w:val="00530BEF"/>
    <w:rsid w:val="00550080"/>
    <w:rsid w:val="00552351"/>
    <w:rsid w:val="00561F00"/>
    <w:rsid w:val="00562C4E"/>
    <w:rsid w:val="00562DEC"/>
    <w:rsid w:val="00576AB4"/>
    <w:rsid w:val="00577917"/>
    <w:rsid w:val="00584034"/>
    <w:rsid w:val="00590667"/>
    <w:rsid w:val="005969E2"/>
    <w:rsid w:val="005A1689"/>
    <w:rsid w:val="005B61CD"/>
    <w:rsid w:val="005C673C"/>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45229"/>
    <w:rsid w:val="00661D6F"/>
    <w:rsid w:val="006628E9"/>
    <w:rsid w:val="0066725E"/>
    <w:rsid w:val="006716C7"/>
    <w:rsid w:val="00673F98"/>
    <w:rsid w:val="00681208"/>
    <w:rsid w:val="00681FA9"/>
    <w:rsid w:val="00691EA9"/>
    <w:rsid w:val="006934D4"/>
    <w:rsid w:val="006A6DC3"/>
    <w:rsid w:val="006C1480"/>
    <w:rsid w:val="006D49ED"/>
    <w:rsid w:val="006D55CE"/>
    <w:rsid w:val="006D637A"/>
    <w:rsid w:val="006D6B5E"/>
    <w:rsid w:val="006D6F24"/>
    <w:rsid w:val="006E3E4E"/>
    <w:rsid w:val="006F45BF"/>
    <w:rsid w:val="006F60E0"/>
    <w:rsid w:val="00702F71"/>
    <w:rsid w:val="007366DF"/>
    <w:rsid w:val="00757839"/>
    <w:rsid w:val="00770C81"/>
    <w:rsid w:val="00791024"/>
    <w:rsid w:val="00793F0A"/>
    <w:rsid w:val="007A2657"/>
    <w:rsid w:val="007A52FA"/>
    <w:rsid w:val="007C682C"/>
    <w:rsid w:val="007D2385"/>
    <w:rsid w:val="007E6F99"/>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1C41"/>
    <w:rsid w:val="008F78C2"/>
    <w:rsid w:val="00904568"/>
    <w:rsid w:val="00911394"/>
    <w:rsid w:val="00916759"/>
    <w:rsid w:val="00923EF2"/>
    <w:rsid w:val="00926D25"/>
    <w:rsid w:val="00926E9D"/>
    <w:rsid w:val="00932C6E"/>
    <w:rsid w:val="00933F10"/>
    <w:rsid w:val="009433C5"/>
    <w:rsid w:val="00965881"/>
    <w:rsid w:val="009871FF"/>
    <w:rsid w:val="00990799"/>
    <w:rsid w:val="00995D51"/>
    <w:rsid w:val="009A0631"/>
    <w:rsid w:val="009A5361"/>
    <w:rsid w:val="009B10ED"/>
    <w:rsid w:val="009D3EA4"/>
    <w:rsid w:val="009D649C"/>
    <w:rsid w:val="009E4BC1"/>
    <w:rsid w:val="009F5CB2"/>
    <w:rsid w:val="00A03BB8"/>
    <w:rsid w:val="00A3505D"/>
    <w:rsid w:val="00A4036F"/>
    <w:rsid w:val="00A406E5"/>
    <w:rsid w:val="00A4641C"/>
    <w:rsid w:val="00A55876"/>
    <w:rsid w:val="00A67FB1"/>
    <w:rsid w:val="00A85BFE"/>
    <w:rsid w:val="00AA5BBC"/>
    <w:rsid w:val="00AB6FE7"/>
    <w:rsid w:val="00AB765E"/>
    <w:rsid w:val="00AB7AD7"/>
    <w:rsid w:val="00AC5F32"/>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6284E"/>
    <w:rsid w:val="00C705F9"/>
    <w:rsid w:val="00C80F0F"/>
    <w:rsid w:val="00C8667A"/>
    <w:rsid w:val="00C93BCB"/>
    <w:rsid w:val="00C96ECE"/>
    <w:rsid w:val="00CC241A"/>
    <w:rsid w:val="00CD1C26"/>
    <w:rsid w:val="00CE4035"/>
    <w:rsid w:val="00CE65AB"/>
    <w:rsid w:val="00CF4266"/>
    <w:rsid w:val="00D2022F"/>
    <w:rsid w:val="00D22D9C"/>
    <w:rsid w:val="00D241F1"/>
    <w:rsid w:val="00D275CB"/>
    <w:rsid w:val="00D30DFA"/>
    <w:rsid w:val="00D463A5"/>
    <w:rsid w:val="00D4710D"/>
    <w:rsid w:val="00D47D25"/>
    <w:rsid w:val="00D62ACD"/>
    <w:rsid w:val="00DA24F4"/>
    <w:rsid w:val="00DA36EE"/>
    <w:rsid w:val="00DB116D"/>
    <w:rsid w:val="00DD17CC"/>
    <w:rsid w:val="00DE217A"/>
    <w:rsid w:val="00DF321B"/>
    <w:rsid w:val="00E05287"/>
    <w:rsid w:val="00E120C0"/>
    <w:rsid w:val="00E230E0"/>
    <w:rsid w:val="00E51AAC"/>
    <w:rsid w:val="00E66CC0"/>
    <w:rsid w:val="00E728A9"/>
    <w:rsid w:val="00E807D9"/>
    <w:rsid w:val="00EA0F4E"/>
    <w:rsid w:val="00EA295B"/>
    <w:rsid w:val="00EA3B9B"/>
    <w:rsid w:val="00EA6801"/>
    <w:rsid w:val="00EB4F96"/>
    <w:rsid w:val="00EC51DD"/>
    <w:rsid w:val="00ED7072"/>
    <w:rsid w:val="00EE3132"/>
    <w:rsid w:val="00EE3D9D"/>
    <w:rsid w:val="00EE6F25"/>
    <w:rsid w:val="00F02126"/>
    <w:rsid w:val="00F03D85"/>
    <w:rsid w:val="00F07C8C"/>
    <w:rsid w:val="00F171F6"/>
    <w:rsid w:val="00F249F1"/>
    <w:rsid w:val="00F25B9D"/>
    <w:rsid w:val="00F2664E"/>
    <w:rsid w:val="00F31163"/>
    <w:rsid w:val="00F31C04"/>
    <w:rsid w:val="00F442A7"/>
    <w:rsid w:val="00F5187A"/>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3503EF8"/>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83377112">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3</TotalTime>
  <Pages>10</Pages>
  <Words>3929</Words>
  <Characters>23539</Characters>
  <Application>Microsoft Office Word</Application>
  <DocSecurity>0</DocSecurity>
  <Lines>196</Lines>
  <Paragraphs>54</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27414</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Mike Durke</cp:lastModifiedBy>
  <cp:revision>5</cp:revision>
  <cp:lastPrinted>2014-10-10T07:42:00Z</cp:lastPrinted>
  <dcterms:created xsi:type="dcterms:W3CDTF">2022-05-11T09:37:00Z</dcterms:created>
  <dcterms:modified xsi:type="dcterms:W3CDTF">2022-06-22T07:26:00Z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