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85969" w14:textId="0073D576" w:rsidR="00AD313A" w:rsidRPr="002C2C08" w:rsidRDefault="00AD313A" w:rsidP="002C3C0D">
      <w:pPr>
        <w:spacing w:line="360" w:lineRule="auto"/>
        <w:jc w:val="both"/>
        <w:rPr>
          <w:rFonts w:ascii="Times New Roman" w:hAnsi="Times New Roman" w:cs="Times New Roman"/>
          <w:b/>
          <w:bCs/>
          <w:sz w:val="32"/>
          <w:szCs w:val="32"/>
        </w:rPr>
      </w:pPr>
      <w:r>
        <w:rPr>
          <w:rFonts w:ascii="Times New Roman" w:hAnsi="Times New Roman" w:cs="Times New Roman"/>
          <w:b/>
          <w:bCs/>
          <w:sz w:val="24"/>
          <w:szCs w:val="24"/>
        </w:rPr>
        <w:t xml:space="preserve"> </w:t>
      </w:r>
      <w:r w:rsidR="002C2C08">
        <w:rPr>
          <w:rFonts w:ascii="Times New Roman" w:hAnsi="Times New Roman" w:cs="Times New Roman"/>
          <w:b/>
          <w:bCs/>
          <w:sz w:val="24"/>
          <w:szCs w:val="24"/>
        </w:rPr>
        <w:t xml:space="preserve">                                                          </w:t>
      </w:r>
      <w:r w:rsidR="002C2C08" w:rsidRPr="002C2C08">
        <w:rPr>
          <w:rFonts w:ascii="Times New Roman" w:hAnsi="Times New Roman" w:cs="Times New Roman"/>
          <w:b/>
          <w:bCs/>
          <w:sz w:val="32"/>
          <w:szCs w:val="32"/>
        </w:rPr>
        <w:t xml:space="preserve">Hotel Research Project </w:t>
      </w:r>
    </w:p>
    <w:p w14:paraId="29DB8DD1" w14:textId="77777777" w:rsidR="002C2C08" w:rsidRDefault="00AD313A" w:rsidP="002C3C0D">
      <w:pPr>
        <w:spacing w:line="360" w:lineRule="auto"/>
        <w:jc w:val="both"/>
        <w:rPr>
          <w:rFonts w:ascii="Times New Roman" w:hAnsi="Times New Roman" w:cs="Times New Roman"/>
          <w:sz w:val="28"/>
          <w:szCs w:val="28"/>
          <w:u w:val="single"/>
        </w:rPr>
      </w:pPr>
      <w:r w:rsidRPr="002C2C08">
        <w:rPr>
          <w:rFonts w:ascii="Times New Roman" w:hAnsi="Times New Roman" w:cs="Times New Roman"/>
          <w:sz w:val="28"/>
          <w:szCs w:val="28"/>
          <w:u w:val="single"/>
        </w:rPr>
        <w:t>Topic: Investigating the Impact of Customer Experience on Guest Satisfaction and Loyalty: A Case Study of Rossington Hotel Doncaster</w:t>
      </w:r>
    </w:p>
    <w:p w14:paraId="2EB6B486" w14:textId="77777777" w:rsidR="002C2C08" w:rsidRDefault="002C2C08" w:rsidP="002C3C0D">
      <w:pPr>
        <w:spacing w:line="360" w:lineRule="auto"/>
        <w:jc w:val="both"/>
        <w:rPr>
          <w:rFonts w:ascii="Times New Roman" w:hAnsi="Times New Roman" w:cs="Times New Roman"/>
          <w:sz w:val="28"/>
          <w:szCs w:val="28"/>
          <w:u w:val="single"/>
        </w:rPr>
      </w:pPr>
    </w:p>
    <w:p w14:paraId="35AE6AE5" w14:textId="77777777" w:rsidR="002C2C08" w:rsidRDefault="002C2C08" w:rsidP="002C3C0D">
      <w:pPr>
        <w:spacing w:line="360" w:lineRule="auto"/>
        <w:jc w:val="both"/>
        <w:rPr>
          <w:rFonts w:ascii="Times New Roman" w:hAnsi="Times New Roman" w:cs="Times New Roman"/>
          <w:sz w:val="28"/>
          <w:szCs w:val="28"/>
          <w:u w:val="single"/>
        </w:rPr>
      </w:pPr>
    </w:p>
    <w:p w14:paraId="7A478EC6" w14:textId="77777777" w:rsidR="002C2C08" w:rsidRDefault="002C2C08" w:rsidP="002C3C0D">
      <w:pPr>
        <w:spacing w:line="360" w:lineRule="auto"/>
        <w:jc w:val="both"/>
        <w:rPr>
          <w:rFonts w:ascii="Times New Roman" w:hAnsi="Times New Roman" w:cs="Times New Roman"/>
          <w:sz w:val="28"/>
          <w:szCs w:val="28"/>
          <w:u w:val="single"/>
        </w:rPr>
      </w:pPr>
    </w:p>
    <w:p w14:paraId="18B711BD" w14:textId="77777777" w:rsidR="002C2C08" w:rsidRDefault="002C2C08" w:rsidP="002C3C0D">
      <w:pPr>
        <w:spacing w:line="360" w:lineRule="auto"/>
        <w:jc w:val="both"/>
        <w:rPr>
          <w:rFonts w:ascii="Times New Roman" w:hAnsi="Times New Roman" w:cs="Times New Roman"/>
          <w:sz w:val="28"/>
          <w:szCs w:val="28"/>
          <w:u w:val="single"/>
        </w:rPr>
      </w:pPr>
    </w:p>
    <w:p w14:paraId="4DAAFCF2" w14:textId="77777777" w:rsidR="002C2C08" w:rsidRDefault="002C2C08" w:rsidP="002C3C0D">
      <w:pPr>
        <w:spacing w:line="360" w:lineRule="auto"/>
        <w:jc w:val="both"/>
        <w:rPr>
          <w:rFonts w:ascii="Times New Roman" w:hAnsi="Times New Roman" w:cs="Times New Roman"/>
          <w:sz w:val="28"/>
          <w:szCs w:val="28"/>
          <w:u w:val="single"/>
        </w:rPr>
      </w:pPr>
    </w:p>
    <w:p w14:paraId="5F70DAA5" w14:textId="77777777" w:rsidR="002C2C08" w:rsidRDefault="002C2C08" w:rsidP="002C3C0D">
      <w:pPr>
        <w:spacing w:line="360" w:lineRule="auto"/>
        <w:jc w:val="both"/>
        <w:rPr>
          <w:rFonts w:ascii="Times New Roman" w:hAnsi="Times New Roman" w:cs="Times New Roman"/>
          <w:sz w:val="28"/>
          <w:szCs w:val="28"/>
          <w:u w:val="single"/>
        </w:rPr>
      </w:pPr>
    </w:p>
    <w:p w14:paraId="76BC86F3" w14:textId="77777777" w:rsidR="002C2C08" w:rsidRDefault="002C2C08" w:rsidP="002C3C0D">
      <w:pPr>
        <w:spacing w:line="360" w:lineRule="auto"/>
        <w:jc w:val="both"/>
        <w:rPr>
          <w:rFonts w:ascii="Times New Roman" w:hAnsi="Times New Roman" w:cs="Times New Roman"/>
          <w:sz w:val="28"/>
          <w:szCs w:val="28"/>
          <w:u w:val="single"/>
        </w:rPr>
      </w:pPr>
    </w:p>
    <w:p w14:paraId="31C83AC7" w14:textId="77777777" w:rsidR="002C2C08" w:rsidRDefault="002C2C08" w:rsidP="002C3C0D">
      <w:pPr>
        <w:spacing w:line="360" w:lineRule="auto"/>
        <w:jc w:val="both"/>
        <w:rPr>
          <w:rFonts w:ascii="Times New Roman" w:hAnsi="Times New Roman" w:cs="Times New Roman"/>
          <w:sz w:val="28"/>
          <w:szCs w:val="28"/>
          <w:u w:val="single"/>
        </w:rPr>
      </w:pPr>
    </w:p>
    <w:p w14:paraId="7D169C0C" w14:textId="77777777" w:rsidR="002C2C08" w:rsidRPr="002C2C08" w:rsidRDefault="002C2C08" w:rsidP="002C3C0D">
      <w:pPr>
        <w:spacing w:line="360" w:lineRule="auto"/>
        <w:jc w:val="both"/>
        <w:rPr>
          <w:rFonts w:ascii="Times New Roman" w:hAnsi="Times New Roman" w:cs="Times New Roman"/>
          <w:sz w:val="28"/>
          <w:szCs w:val="28"/>
          <w:u w:val="single"/>
        </w:rPr>
      </w:pPr>
    </w:p>
    <w:p w14:paraId="23B120FE" w14:textId="77777777" w:rsidR="002C2C08" w:rsidRDefault="002C2C08" w:rsidP="002C3C0D">
      <w:pPr>
        <w:spacing w:line="360" w:lineRule="auto"/>
        <w:jc w:val="both"/>
        <w:rPr>
          <w:rFonts w:ascii="Times New Roman" w:hAnsi="Times New Roman" w:cs="Times New Roman"/>
          <w:sz w:val="28"/>
          <w:szCs w:val="28"/>
        </w:rPr>
      </w:pPr>
      <w:r w:rsidRPr="002C2C08">
        <w:rPr>
          <w:rFonts w:ascii="Times New Roman" w:hAnsi="Times New Roman" w:cs="Times New Roman"/>
          <w:sz w:val="28"/>
          <w:szCs w:val="28"/>
        </w:rPr>
        <w:t>Student Name: Lavinia – Mariana Apostol</w:t>
      </w:r>
    </w:p>
    <w:p w14:paraId="7A32BE04" w14:textId="77777777" w:rsidR="002C2C08" w:rsidRDefault="002C2C08" w:rsidP="002C3C0D">
      <w:pPr>
        <w:spacing w:line="360" w:lineRule="auto"/>
        <w:jc w:val="both"/>
        <w:rPr>
          <w:rFonts w:ascii="Times New Roman" w:hAnsi="Times New Roman" w:cs="Times New Roman"/>
          <w:sz w:val="28"/>
          <w:szCs w:val="28"/>
        </w:rPr>
      </w:pPr>
      <w:r>
        <w:rPr>
          <w:rFonts w:ascii="Times New Roman" w:hAnsi="Times New Roman" w:cs="Times New Roman"/>
          <w:sz w:val="28"/>
          <w:szCs w:val="28"/>
        </w:rPr>
        <w:t>Student ID: 2131344</w:t>
      </w:r>
    </w:p>
    <w:p w14:paraId="0B35F564" w14:textId="0559D0C2" w:rsidR="00D82ADF" w:rsidRPr="002C2C08" w:rsidRDefault="002C2C08" w:rsidP="002C3C0D">
      <w:pPr>
        <w:spacing w:line="360" w:lineRule="auto"/>
        <w:jc w:val="both"/>
        <w:rPr>
          <w:rFonts w:ascii="Times New Roman" w:hAnsi="Times New Roman" w:cs="Times New Roman"/>
          <w:sz w:val="28"/>
          <w:szCs w:val="28"/>
          <w:u w:val="single"/>
        </w:rPr>
      </w:pPr>
      <w:r>
        <w:rPr>
          <w:rFonts w:ascii="Times New Roman" w:hAnsi="Times New Roman" w:cs="Times New Roman"/>
          <w:sz w:val="28"/>
          <w:szCs w:val="28"/>
        </w:rPr>
        <w:t xml:space="preserve">Lecturer’s Name: Ben Ka Po Chong </w:t>
      </w:r>
      <w:r w:rsidR="00D82ADF" w:rsidRPr="002C2C08">
        <w:rPr>
          <w:rFonts w:ascii="Times New Roman" w:hAnsi="Times New Roman" w:cs="Times New Roman"/>
          <w:sz w:val="28"/>
          <w:szCs w:val="28"/>
          <w:u w:val="single"/>
        </w:rPr>
        <w:br w:type="page"/>
      </w:r>
    </w:p>
    <w:p w14:paraId="0B35F565" w14:textId="77777777" w:rsidR="00E41598" w:rsidRPr="002C3C0D" w:rsidRDefault="00E41598" w:rsidP="002C3C0D">
      <w:pPr>
        <w:pStyle w:val="Heading1"/>
        <w:spacing w:line="360" w:lineRule="auto"/>
        <w:jc w:val="both"/>
        <w:rPr>
          <w:rFonts w:ascii="Times New Roman" w:hAnsi="Times New Roman" w:cs="Times New Roman"/>
        </w:rPr>
      </w:pPr>
      <w:bookmarkStart w:id="0" w:name="_Toc190425682"/>
      <w:r w:rsidRPr="002C3C0D">
        <w:rPr>
          <w:rFonts w:ascii="Times New Roman" w:hAnsi="Times New Roman" w:cs="Times New Roman"/>
        </w:rPr>
        <w:lastRenderedPageBreak/>
        <w:t>Acknowledgement</w:t>
      </w:r>
      <w:bookmarkEnd w:id="0"/>
    </w:p>
    <w:p w14:paraId="0B35F566" w14:textId="75F21E5E" w:rsidR="00E41598" w:rsidRPr="002C3C0D" w:rsidRDefault="002D6C8A" w:rsidP="002C3C0D">
      <w:pPr>
        <w:spacing w:line="360" w:lineRule="auto"/>
        <w:jc w:val="both"/>
        <w:rPr>
          <w:rFonts w:ascii="Times New Roman" w:hAnsi="Times New Roman" w:cs="Times New Roman"/>
          <w:bCs/>
          <w:sz w:val="24"/>
          <w:szCs w:val="24"/>
        </w:rPr>
      </w:pPr>
      <w:r w:rsidRPr="002C3C0D">
        <w:rPr>
          <w:rFonts w:ascii="Times New Roman" w:hAnsi="Times New Roman" w:cs="Times New Roman"/>
          <w:bCs/>
          <w:sz w:val="24"/>
          <w:szCs w:val="24"/>
        </w:rPr>
        <w:t xml:space="preserve">I would like to </w:t>
      </w:r>
      <w:r w:rsidR="00ED6022">
        <w:rPr>
          <w:rFonts w:ascii="Times New Roman" w:hAnsi="Times New Roman" w:cs="Times New Roman"/>
          <w:bCs/>
          <w:sz w:val="24"/>
          <w:szCs w:val="24"/>
        </w:rPr>
        <w:t xml:space="preserve">mention that no AI has been used </w:t>
      </w:r>
      <w:r w:rsidRPr="002C3C0D">
        <w:rPr>
          <w:rFonts w:ascii="Times New Roman" w:hAnsi="Times New Roman" w:cs="Times New Roman"/>
          <w:bCs/>
          <w:sz w:val="24"/>
          <w:szCs w:val="24"/>
        </w:rPr>
        <w:t xml:space="preserve">in </w:t>
      </w:r>
      <w:r w:rsidR="00ED6022">
        <w:rPr>
          <w:rFonts w:ascii="Times New Roman" w:hAnsi="Times New Roman" w:cs="Times New Roman"/>
          <w:bCs/>
          <w:sz w:val="24"/>
          <w:szCs w:val="24"/>
        </w:rPr>
        <w:t>completion of my</w:t>
      </w:r>
      <w:r w:rsidRPr="002C3C0D">
        <w:rPr>
          <w:rFonts w:ascii="Times New Roman" w:hAnsi="Times New Roman" w:cs="Times New Roman"/>
          <w:bCs/>
          <w:sz w:val="24"/>
          <w:szCs w:val="24"/>
        </w:rPr>
        <w:t xml:space="preserve"> assignment. All the research and analysis were done manually without the aid of sophisticated research tools and expert opinions. To enhance its general writing style and adherence to basic gra</w:t>
      </w:r>
      <w:r w:rsidR="00EA14A0" w:rsidRPr="002C3C0D">
        <w:rPr>
          <w:rFonts w:ascii="Times New Roman" w:hAnsi="Times New Roman" w:cs="Times New Roman"/>
          <w:bCs/>
          <w:sz w:val="24"/>
          <w:szCs w:val="24"/>
        </w:rPr>
        <w:t xml:space="preserve">mmar rules, I </w:t>
      </w:r>
      <w:r w:rsidR="00AD313A">
        <w:rPr>
          <w:rFonts w:ascii="Times New Roman" w:hAnsi="Times New Roman" w:cs="Times New Roman"/>
          <w:bCs/>
          <w:sz w:val="24"/>
          <w:szCs w:val="24"/>
        </w:rPr>
        <w:t>used</w:t>
      </w:r>
      <w:r w:rsidR="00EA14A0" w:rsidRPr="002C3C0D">
        <w:rPr>
          <w:rFonts w:ascii="Times New Roman" w:hAnsi="Times New Roman" w:cs="Times New Roman"/>
          <w:bCs/>
          <w:sz w:val="24"/>
          <w:szCs w:val="24"/>
        </w:rPr>
        <w:t xml:space="preserve"> Grammarly,</w:t>
      </w:r>
      <w:r w:rsidRPr="002C3C0D">
        <w:rPr>
          <w:rFonts w:ascii="Times New Roman" w:hAnsi="Times New Roman" w:cs="Times New Roman"/>
          <w:bCs/>
          <w:sz w:val="24"/>
          <w:szCs w:val="24"/>
        </w:rPr>
        <w:t xml:space="preserve"> however, this tool was limited to assisting me in editing for the study and did not play a role in its development or organisation in any way. The views and opinions expressed in this work belong solely to the author and do not reflect the perspectives of any other party, and the information was gathered and processed by employing conventional research methods. </w:t>
      </w:r>
      <w:r w:rsidR="00E41598" w:rsidRPr="002C3C0D">
        <w:rPr>
          <w:rFonts w:ascii="Times New Roman" w:hAnsi="Times New Roman" w:cs="Times New Roman"/>
          <w:bCs/>
          <w:sz w:val="24"/>
          <w:szCs w:val="24"/>
        </w:rPr>
        <w:t xml:space="preserve"> </w:t>
      </w:r>
    </w:p>
    <w:p w14:paraId="0B35F567" w14:textId="77777777" w:rsidR="0058104A" w:rsidRPr="002C3C0D" w:rsidRDefault="0058104A"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br w:type="page"/>
      </w:r>
    </w:p>
    <w:p w14:paraId="0B35F569" w14:textId="77777777" w:rsidR="0058104A" w:rsidRPr="002C3C0D" w:rsidRDefault="0058104A" w:rsidP="002C3C0D">
      <w:pPr>
        <w:pStyle w:val="Heading1"/>
        <w:spacing w:line="360" w:lineRule="auto"/>
        <w:jc w:val="both"/>
        <w:rPr>
          <w:rFonts w:ascii="Times New Roman" w:hAnsi="Times New Roman" w:cs="Times New Roman"/>
        </w:rPr>
      </w:pPr>
      <w:bookmarkStart w:id="1" w:name="_Toc190425683"/>
      <w:r w:rsidRPr="002C3C0D">
        <w:rPr>
          <w:rFonts w:ascii="Times New Roman" w:hAnsi="Times New Roman" w:cs="Times New Roman"/>
        </w:rPr>
        <w:lastRenderedPageBreak/>
        <w:t>Abstract</w:t>
      </w:r>
      <w:bookmarkEnd w:id="1"/>
    </w:p>
    <w:p w14:paraId="0B35F56A" w14:textId="1E51A9A1" w:rsidR="00700CF5" w:rsidRDefault="0058104A" w:rsidP="002C3C0D">
      <w:pPr>
        <w:spacing w:line="360" w:lineRule="auto"/>
        <w:jc w:val="both"/>
        <w:rPr>
          <w:rFonts w:ascii="Times New Roman" w:hAnsi="Times New Roman" w:cs="Times New Roman"/>
          <w:bCs/>
          <w:sz w:val="24"/>
          <w:szCs w:val="24"/>
        </w:rPr>
      </w:pPr>
      <w:r w:rsidRPr="002C3C0D">
        <w:rPr>
          <w:rFonts w:ascii="Times New Roman" w:hAnsi="Times New Roman" w:cs="Times New Roman"/>
          <w:bCs/>
          <w:sz w:val="24"/>
          <w:szCs w:val="24"/>
        </w:rPr>
        <w:t xml:space="preserve">This research investigates the </w:t>
      </w:r>
      <w:r w:rsidR="00ED6022" w:rsidRPr="002C3C0D">
        <w:rPr>
          <w:rFonts w:ascii="Times New Roman" w:hAnsi="Times New Roman" w:cs="Times New Roman"/>
          <w:bCs/>
          <w:sz w:val="24"/>
          <w:szCs w:val="24"/>
        </w:rPr>
        <w:t>effect</w:t>
      </w:r>
      <w:r w:rsidRPr="002C3C0D">
        <w:rPr>
          <w:rFonts w:ascii="Times New Roman" w:hAnsi="Times New Roman" w:cs="Times New Roman"/>
          <w:bCs/>
          <w:sz w:val="24"/>
          <w:szCs w:val="24"/>
        </w:rPr>
        <w:t xml:space="preserve"> of customer experience on loyalty</w:t>
      </w:r>
      <w:r w:rsidR="00ED6022">
        <w:rPr>
          <w:rFonts w:ascii="Times New Roman" w:hAnsi="Times New Roman" w:cs="Times New Roman"/>
          <w:bCs/>
          <w:sz w:val="24"/>
          <w:szCs w:val="24"/>
        </w:rPr>
        <w:t xml:space="preserve"> and </w:t>
      </w:r>
      <w:r w:rsidR="00ED6022" w:rsidRPr="002C3C0D">
        <w:rPr>
          <w:rFonts w:ascii="Times New Roman" w:hAnsi="Times New Roman" w:cs="Times New Roman"/>
          <w:bCs/>
          <w:sz w:val="24"/>
          <w:szCs w:val="24"/>
        </w:rPr>
        <w:t>guest satisfaction</w:t>
      </w:r>
      <w:r w:rsidRPr="002C3C0D">
        <w:rPr>
          <w:rFonts w:ascii="Times New Roman" w:hAnsi="Times New Roman" w:cs="Times New Roman"/>
          <w:bCs/>
          <w:sz w:val="24"/>
          <w:szCs w:val="24"/>
        </w:rPr>
        <w:t xml:space="preserve"> at Rossington Hall, a historic venue in Doncaster, South Yorkshire. The survey focuses </w:t>
      </w:r>
      <w:r w:rsidR="00F10CB8">
        <w:rPr>
          <w:rFonts w:ascii="Times New Roman" w:hAnsi="Times New Roman" w:cs="Times New Roman"/>
          <w:bCs/>
          <w:sz w:val="24"/>
          <w:szCs w:val="24"/>
        </w:rPr>
        <w:t xml:space="preserve">on the aspects affecting the consumer experience </w:t>
      </w:r>
      <w:r w:rsidRPr="002C3C0D">
        <w:rPr>
          <w:rFonts w:ascii="Times New Roman" w:hAnsi="Times New Roman" w:cs="Times New Roman"/>
          <w:bCs/>
          <w:sz w:val="24"/>
          <w:szCs w:val="24"/>
        </w:rPr>
        <w:t>and aims to explore their correlation with loyalty</w:t>
      </w:r>
      <w:r w:rsidR="00F10CB8">
        <w:rPr>
          <w:rFonts w:ascii="Times New Roman" w:hAnsi="Times New Roman" w:cs="Times New Roman"/>
          <w:bCs/>
          <w:sz w:val="24"/>
          <w:szCs w:val="24"/>
        </w:rPr>
        <w:t xml:space="preserve"> </w:t>
      </w:r>
      <w:r w:rsidR="00F10CB8" w:rsidRPr="002C3C0D">
        <w:rPr>
          <w:rFonts w:ascii="Times New Roman" w:hAnsi="Times New Roman" w:cs="Times New Roman"/>
          <w:bCs/>
          <w:sz w:val="24"/>
          <w:szCs w:val="24"/>
        </w:rPr>
        <w:t>and</w:t>
      </w:r>
      <w:r w:rsidR="00F10CB8">
        <w:rPr>
          <w:rFonts w:ascii="Times New Roman" w:hAnsi="Times New Roman" w:cs="Times New Roman"/>
          <w:bCs/>
          <w:sz w:val="24"/>
          <w:szCs w:val="24"/>
        </w:rPr>
        <w:t xml:space="preserve"> </w:t>
      </w:r>
      <w:r w:rsidR="00F10CB8" w:rsidRPr="002C3C0D">
        <w:rPr>
          <w:rFonts w:ascii="Times New Roman" w:hAnsi="Times New Roman" w:cs="Times New Roman"/>
          <w:bCs/>
          <w:sz w:val="24"/>
          <w:szCs w:val="24"/>
        </w:rPr>
        <w:t>guest satisfaction</w:t>
      </w:r>
      <w:r w:rsidRPr="002C3C0D">
        <w:rPr>
          <w:rFonts w:ascii="Times New Roman" w:hAnsi="Times New Roman" w:cs="Times New Roman"/>
          <w:bCs/>
          <w:sz w:val="24"/>
          <w:szCs w:val="24"/>
        </w:rPr>
        <w:t xml:space="preserve">. They used a case study approach based on data from online reviews, social media, and feedback forms obtained from the customers. The study analysis shows that personal touches, history, and contemporary comforts play a role in guest satisfaction. However, some of the main deficiencies relate to operations management and staff professionalism. Thus, the study suggests the following key strategies: improving personalised services with a help of new technologies, increasing staff training, and solving operational problems to counterbalance competition of Rossington Hall. </w:t>
      </w:r>
      <w:r w:rsidR="0085351F">
        <w:rPr>
          <w:rFonts w:ascii="Times New Roman" w:hAnsi="Times New Roman" w:cs="Times New Roman"/>
          <w:bCs/>
          <w:sz w:val="24"/>
          <w:szCs w:val="24"/>
        </w:rPr>
        <w:t>The researches in future should focus on the areas such as,</w:t>
      </w:r>
      <w:r w:rsidRPr="002C3C0D">
        <w:rPr>
          <w:rFonts w:ascii="Times New Roman" w:hAnsi="Times New Roman" w:cs="Times New Roman"/>
          <w:bCs/>
          <w:sz w:val="24"/>
          <w:szCs w:val="24"/>
        </w:rPr>
        <w:t xml:space="preserve"> identifying the long-term effects of personalise services, use of technology in servicing customers, and comparative analysis of customer experience measures in various hospitality environments.</w:t>
      </w:r>
    </w:p>
    <w:p w14:paraId="5E4395B1" w14:textId="61D298D1" w:rsidR="00700CF5" w:rsidRDefault="00700CF5" w:rsidP="00700CF5">
      <w:pPr>
        <w:rPr>
          <w:rFonts w:ascii="Times New Roman" w:hAnsi="Times New Roman" w:cs="Times New Roman"/>
          <w:bCs/>
          <w:sz w:val="24"/>
          <w:szCs w:val="24"/>
        </w:rPr>
      </w:pPr>
      <w:r>
        <w:rPr>
          <w:rFonts w:ascii="Times New Roman" w:hAnsi="Times New Roman" w:cs="Times New Roman"/>
          <w:bCs/>
          <w:sz w:val="24"/>
          <w:szCs w:val="24"/>
        </w:rPr>
        <w:br w:type="page"/>
      </w:r>
    </w:p>
    <w:p w14:paraId="673D6AE2" w14:textId="3A3A3B97" w:rsidR="00700CF5" w:rsidRPr="00700CF5" w:rsidRDefault="00700CF5" w:rsidP="00700CF5">
      <w:pPr>
        <w:rPr>
          <w:rFonts w:ascii="Times New Roman" w:hAnsi="Times New Roman" w:cs="Times New Roman"/>
          <w:b/>
          <w:bCs/>
          <w:i/>
          <w:sz w:val="28"/>
          <w:szCs w:val="24"/>
        </w:rPr>
      </w:pPr>
      <w:r w:rsidRPr="00700CF5">
        <w:rPr>
          <w:rFonts w:ascii="Times New Roman" w:hAnsi="Times New Roman" w:cs="Times New Roman"/>
          <w:b/>
          <w:bCs/>
          <w:i/>
          <w:sz w:val="28"/>
          <w:szCs w:val="24"/>
        </w:rPr>
        <w:lastRenderedPageBreak/>
        <w:t xml:space="preserve">List of Figures and Tables </w:t>
      </w:r>
    </w:p>
    <w:p w14:paraId="03314779" w14:textId="77777777" w:rsidR="00700CF5" w:rsidRPr="00700CF5" w:rsidRDefault="00700CF5" w:rsidP="00700CF5">
      <w:pPr>
        <w:pStyle w:val="TableofFigures"/>
        <w:tabs>
          <w:tab w:val="right" w:leader="dot" w:pos="9350"/>
        </w:tabs>
        <w:spacing w:line="360" w:lineRule="auto"/>
        <w:jc w:val="both"/>
        <w:rPr>
          <w:rFonts w:ascii="Times New Roman" w:hAnsi="Times New Roman" w:cs="Times New Roman"/>
          <w:noProof/>
          <w:sz w:val="24"/>
          <w:szCs w:val="24"/>
        </w:rPr>
      </w:pPr>
      <w:r w:rsidRPr="00700CF5">
        <w:rPr>
          <w:rFonts w:ascii="Times New Roman" w:hAnsi="Times New Roman" w:cs="Times New Roman"/>
          <w:bCs/>
          <w:sz w:val="24"/>
          <w:szCs w:val="24"/>
        </w:rPr>
        <w:fldChar w:fldCharType="begin"/>
      </w:r>
      <w:r w:rsidRPr="00700CF5">
        <w:rPr>
          <w:rFonts w:ascii="Times New Roman" w:hAnsi="Times New Roman" w:cs="Times New Roman"/>
          <w:bCs/>
          <w:sz w:val="24"/>
          <w:szCs w:val="24"/>
        </w:rPr>
        <w:instrText xml:space="preserve"> TOC \h \z \c "Figure" </w:instrText>
      </w:r>
      <w:r w:rsidRPr="00700CF5">
        <w:rPr>
          <w:rFonts w:ascii="Times New Roman" w:hAnsi="Times New Roman" w:cs="Times New Roman"/>
          <w:bCs/>
          <w:sz w:val="24"/>
          <w:szCs w:val="24"/>
        </w:rPr>
        <w:fldChar w:fldCharType="separate"/>
      </w:r>
      <w:hyperlink w:anchor="_Toc190425622" w:history="1">
        <w:r w:rsidRPr="00700CF5">
          <w:rPr>
            <w:rStyle w:val="Hyperlink"/>
            <w:rFonts w:ascii="Times New Roman" w:hAnsi="Times New Roman" w:cs="Times New Roman"/>
            <w:i/>
            <w:noProof/>
            <w:sz w:val="24"/>
            <w:szCs w:val="24"/>
          </w:rPr>
          <w:t>Figure 1 Financial Details of Rossington Hall</w:t>
        </w:r>
        <w:r w:rsidRPr="00700CF5">
          <w:rPr>
            <w:rFonts w:ascii="Times New Roman" w:hAnsi="Times New Roman" w:cs="Times New Roman"/>
            <w:noProof/>
            <w:webHidden/>
            <w:sz w:val="24"/>
            <w:szCs w:val="24"/>
          </w:rPr>
          <w:tab/>
        </w:r>
        <w:r w:rsidRPr="00700CF5">
          <w:rPr>
            <w:rFonts w:ascii="Times New Roman" w:hAnsi="Times New Roman" w:cs="Times New Roman"/>
            <w:noProof/>
            <w:webHidden/>
            <w:sz w:val="24"/>
            <w:szCs w:val="24"/>
          </w:rPr>
          <w:fldChar w:fldCharType="begin"/>
        </w:r>
        <w:r w:rsidRPr="00700CF5">
          <w:rPr>
            <w:rFonts w:ascii="Times New Roman" w:hAnsi="Times New Roman" w:cs="Times New Roman"/>
            <w:noProof/>
            <w:webHidden/>
            <w:sz w:val="24"/>
            <w:szCs w:val="24"/>
          </w:rPr>
          <w:instrText xml:space="preserve"> PAGEREF _Toc190425622 \h </w:instrText>
        </w:r>
        <w:r w:rsidRPr="00700CF5">
          <w:rPr>
            <w:rFonts w:ascii="Times New Roman" w:hAnsi="Times New Roman" w:cs="Times New Roman"/>
            <w:noProof/>
            <w:webHidden/>
            <w:sz w:val="24"/>
            <w:szCs w:val="24"/>
          </w:rPr>
        </w:r>
        <w:r w:rsidRPr="00700CF5">
          <w:rPr>
            <w:rFonts w:ascii="Times New Roman" w:hAnsi="Times New Roman" w:cs="Times New Roman"/>
            <w:noProof/>
            <w:webHidden/>
            <w:sz w:val="24"/>
            <w:szCs w:val="24"/>
          </w:rPr>
          <w:fldChar w:fldCharType="separate"/>
        </w:r>
        <w:r w:rsidRPr="00700CF5">
          <w:rPr>
            <w:rFonts w:ascii="Times New Roman" w:hAnsi="Times New Roman" w:cs="Times New Roman"/>
            <w:noProof/>
            <w:webHidden/>
            <w:sz w:val="24"/>
            <w:szCs w:val="24"/>
          </w:rPr>
          <w:t>16</w:t>
        </w:r>
        <w:r w:rsidRPr="00700CF5">
          <w:rPr>
            <w:rFonts w:ascii="Times New Roman" w:hAnsi="Times New Roman" w:cs="Times New Roman"/>
            <w:noProof/>
            <w:webHidden/>
            <w:sz w:val="24"/>
            <w:szCs w:val="24"/>
          </w:rPr>
          <w:fldChar w:fldCharType="end"/>
        </w:r>
      </w:hyperlink>
    </w:p>
    <w:p w14:paraId="148FA143" w14:textId="77777777" w:rsidR="00700CF5" w:rsidRPr="00700CF5" w:rsidRDefault="00700CF5" w:rsidP="00700CF5">
      <w:pPr>
        <w:pStyle w:val="TableofFigures"/>
        <w:tabs>
          <w:tab w:val="right" w:leader="dot" w:pos="9350"/>
        </w:tabs>
        <w:spacing w:line="360" w:lineRule="auto"/>
        <w:jc w:val="both"/>
        <w:rPr>
          <w:rFonts w:ascii="Times New Roman" w:hAnsi="Times New Roman" w:cs="Times New Roman"/>
          <w:noProof/>
          <w:sz w:val="24"/>
          <w:szCs w:val="24"/>
        </w:rPr>
      </w:pPr>
      <w:hyperlink w:anchor="_Toc190425623" w:history="1">
        <w:r w:rsidRPr="00700CF5">
          <w:rPr>
            <w:rStyle w:val="Hyperlink"/>
            <w:rFonts w:ascii="Times New Roman" w:hAnsi="Times New Roman" w:cs="Times New Roman"/>
            <w:i/>
            <w:noProof/>
            <w:sz w:val="24"/>
            <w:szCs w:val="24"/>
          </w:rPr>
          <w:t>Figure 2  Location Details of Rossington Hall</w:t>
        </w:r>
        <w:r w:rsidRPr="00700CF5">
          <w:rPr>
            <w:rFonts w:ascii="Times New Roman" w:hAnsi="Times New Roman" w:cs="Times New Roman"/>
            <w:noProof/>
            <w:webHidden/>
            <w:sz w:val="24"/>
            <w:szCs w:val="24"/>
          </w:rPr>
          <w:tab/>
        </w:r>
        <w:r w:rsidRPr="00700CF5">
          <w:rPr>
            <w:rFonts w:ascii="Times New Roman" w:hAnsi="Times New Roman" w:cs="Times New Roman"/>
            <w:noProof/>
            <w:webHidden/>
            <w:sz w:val="24"/>
            <w:szCs w:val="24"/>
          </w:rPr>
          <w:fldChar w:fldCharType="begin"/>
        </w:r>
        <w:r w:rsidRPr="00700CF5">
          <w:rPr>
            <w:rFonts w:ascii="Times New Roman" w:hAnsi="Times New Roman" w:cs="Times New Roman"/>
            <w:noProof/>
            <w:webHidden/>
            <w:sz w:val="24"/>
            <w:szCs w:val="24"/>
          </w:rPr>
          <w:instrText xml:space="preserve"> PAGEREF _Toc190425623 \h </w:instrText>
        </w:r>
        <w:r w:rsidRPr="00700CF5">
          <w:rPr>
            <w:rFonts w:ascii="Times New Roman" w:hAnsi="Times New Roman" w:cs="Times New Roman"/>
            <w:noProof/>
            <w:webHidden/>
            <w:sz w:val="24"/>
            <w:szCs w:val="24"/>
          </w:rPr>
        </w:r>
        <w:r w:rsidRPr="00700CF5">
          <w:rPr>
            <w:rFonts w:ascii="Times New Roman" w:hAnsi="Times New Roman" w:cs="Times New Roman"/>
            <w:noProof/>
            <w:webHidden/>
            <w:sz w:val="24"/>
            <w:szCs w:val="24"/>
          </w:rPr>
          <w:fldChar w:fldCharType="separate"/>
        </w:r>
        <w:r w:rsidRPr="00700CF5">
          <w:rPr>
            <w:rFonts w:ascii="Times New Roman" w:hAnsi="Times New Roman" w:cs="Times New Roman"/>
            <w:noProof/>
            <w:webHidden/>
            <w:sz w:val="24"/>
            <w:szCs w:val="24"/>
          </w:rPr>
          <w:t>17</w:t>
        </w:r>
        <w:r w:rsidRPr="00700CF5">
          <w:rPr>
            <w:rFonts w:ascii="Times New Roman" w:hAnsi="Times New Roman" w:cs="Times New Roman"/>
            <w:noProof/>
            <w:webHidden/>
            <w:sz w:val="24"/>
            <w:szCs w:val="24"/>
          </w:rPr>
          <w:fldChar w:fldCharType="end"/>
        </w:r>
      </w:hyperlink>
    </w:p>
    <w:p w14:paraId="652A3293" w14:textId="77777777" w:rsidR="00700CF5" w:rsidRPr="00700CF5" w:rsidRDefault="00700CF5" w:rsidP="00700CF5">
      <w:pPr>
        <w:pStyle w:val="TableofFigures"/>
        <w:tabs>
          <w:tab w:val="right" w:leader="dot" w:pos="9350"/>
        </w:tabs>
        <w:spacing w:line="360" w:lineRule="auto"/>
        <w:jc w:val="both"/>
        <w:rPr>
          <w:rFonts w:ascii="Times New Roman" w:hAnsi="Times New Roman" w:cs="Times New Roman"/>
          <w:noProof/>
          <w:sz w:val="24"/>
          <w:szCs w:val="24"/>
        </w:rPr>
      </w:pPr>
      <w:hyperlink w:anchor="_Toc190425624" w:history="1">
        <w:r w:rsidRPr="00700CF5">
          <w:rPr>
            <w:rStyle w:val="Hyperlink"/>
            <w:rFonts w:ascii="Times New Roman" w:hAnsi="Times New Roman" w:cs="Times New Roman"/>
            <w:i/>
            <w:noProof/>
            <w:sz w:val="24"/>
            <w:szCs w:val="24"/>
          </w:rPr>
          <w:t>Figure 3 SWOT Analysis</w:t>
        </w:r>
        <w:r w:rsidRPr="00700CF5">
          <w:rPr>
            <w:rFonts w:ascii="Times New Roman" w:hAnsi="Times New Roman" w:cs="Times New Roman"/>
            <w:noProof/>
            <w:webHidden/>
            <w:sz w:val="24"/>
            <w:szCs w:val="24"/>
          </w:rPr>
          <w:tab/>
        </w:r>
        <w:r w:rsidRPr="00700CF5">
          <w:rPr>
            <w:rFonts w:ascii="Times New Roman" w:hAnsi="Times New Roman" w:cs="Times New Roman"/>
            <w:noProof/>
            <w:webHidden/>
            <w:sz w:val="24"/>
            <w:szCs w:val="24"/>
          </w:rPr>
          <w:fldChar w:fldCharType="begin"/>
        </w:r>
        <w:r w:rsidRPr="00700CF5">
          <w:rPr>
            <w:rFonts w:ascii="Times New Roman" w:hAnsi="Times New Roman" w:cs="Times New Roman"/>
            <w:noProof/>
            <w:webHidden/>
            <w:sz w:val="24"/>
            <w:szCs w:val="24"/>
          </w:rPr>
          <w:instrText xml:space="preserve"> PAGEREF _Toc190425624 \h </w:instrText>
        </w:r>
        <w:r w:rsidRPr="00700CF5">
          <w:rPr>
            <w:rFonts w:ascii="Times New Roman" w:hAnsi="Times New Roman" w:cs="Times New Roman"/>
            <w:noProof/>
            <w:webHidden/>
            <w:sz w:val="24"/>
            <w:szCs w:val="24"/>
          </w:rPr>
        </w:r>
        <w:r w:rsidRPr="00700CF5">
          <w:rPr>
            <w:rFonts w:ascii="Times New Roman" w:hAnsi="Times New Roman" w:cs="Times New Roman"/>
            <w:noProof/>
            <w:webHidden/>
            <w:sz w:val="24"/>
            <w:szCs w:val="24"/>
          </w:rPr>
          <w:fldChar w:fldCharType="separate"/>
        </w:r>
        <w:r w:rsidRPr="00700CF5">
          <w:rPr>
            <w:rFonts w:ascii="Times New Roman" w:hAnsi="Times New Roman" w:cs="Times New Roman"/>
            <w:noProof/>
            <w:webHidden/>
            <w:sz w:val="24"/>
            <w:szCs w:val="24"/>
          </w:rPr>
          <w:t>18</w:t>
        </w:r>
        <w:r w:rsidRPr="00700CF5">
          <w:rPr>
            <w:rFonts w:ascii="Times New Roman" w:hAnsi="Times New Roman" w:cs="Times New Roman"/>
            <w:noProof/>
            <w:webHidden/>
            <w:sz w:val="24"/>
            <w:szCs w:val="24"/>
          </w:rPr>
          <w:fldChar w:fldCharType="end"/>
        </w:r>
      </w:hyperlink>
    </w:p>
    <w:p w14:paraId="1EE31AD4" w14:textId="77777777" w:rsidR="00700CF5" w:rsidRPr="00700CF5" w:rsidRDefault="00700CF5" w:rsidP="00700CF5">
      <w:pPr>
        <w:pStyle w:val="TableofFigures"/>
        <w:tabs>
          <w:tab w:val="right" w:leader="dot" w:pos="9350"/>
        </w:tabs>
        <w:spacing w:line="360" w:lineRule="auto"/>
        <w:jc w:val="both"/>
        <w:rPr>
          <w:rFonts w:ascii="Times New Roman" w:hAnsi="Times New Roman" w:cs="Times New Roman"/>
          <w:noProof/>
          <w:sz w:val="24"/>
          <w:szCs w:val="24"/>
        </w:rPr>
      </w:pPr>
      <w:hyperlink w:anchor="_Toc190425625" w:history="1">
        <w:r w:rsidRPr="00700CF5">
          <w:rPr>
            <w:rStyle w:val="Hyperlink"/>
            <w:rFonts w:ascii="Times New Roman" w:hAnsi="Times New Roman" w:cs="Times New Roman"/>
            <w:i/>
            <w:noProof/>
            <w:sz w:val="24"/>
            <w:szCs w:val="24"/>
          </w:rPr>
          <w:t>Figure 4 Online Reviews of Rossington Hall</w:t>
        </w:r>
        <w:r w:rsidRPr="00700CF5">
          <w:rPr>
            <w:rFonts w:ascii="Times New Roman" w:hAnsi="Times New Roman" w:cs="Times New Roman"/>
            <w:noProof/>
            <w:webHidden/>
            <w:sz w:val="24"/>
            <w:szCs w:val="24"/>
          </w:rPr>
          <w:tab/>
        </w:r>
        <w:r w:rsidRPr="00700CF5">
          <w:rPr>
            <w:rFonts w:ascii="Times New Roman" w:hAnsi="Times New Roman" w:cs="Times New Roman"/>
            <w:noProof/>
            <w:webHidden/>
            <w:sz w:val="24"/>
            <w:szCs w:val="24"/>
          </w:rPr>
          <w:fldChar w:fldCharType="begin"/>
        </w:r>
        <w:r w:rsidRPr="00700CF5">
          <w:rPr>
            <w:rFonts w:ascii="Times New Roman" w:hAnsi="Times New Roman" w:cs="Times New Roman"/>
            <w:noProof/>
            <w:webHidden/>
            <w:sz w:val="24"/>
            <w:szCs w:val="24"/>
          </w:rPr>
          <w:instrText xml:space="preserve"> PAGEREF _Toc190425625 \h </w:instrText>
        </w:r>
        <w:r w:rsidRPr="00700CF5">
          <w:rPr>
            <w:rFonts w:ascii="Times New Roman" w:hAnsi="Times New Roman" w:cs="Times New Roman"/>
            <w:noProof/>
            <w:webHidden/>
            <w:sz w:val="24"/>
            <w:szCs w:val="24"/>
          </w:rPr>
        </w:r>
        <w:r w:rsidRPr="00700CF5">
          <w:rPr>
            <w:rFonts w:ascii="Times New Roman" w:hAnsi="Times New Roman" w:cs="Times New Roman"/>
            <w:noProof/>
            <w:webHidden/>
            <w:sz w:val="24"/>
            <w:szCs w:val="24"/>
          </w:rPr>
          <w:fldChar w:fldCharType="separate"/>
        </w:r>
        <w:r w:rsidRPr="00700CF5">
          <w:rPr>
            <w:rFonts w:ascii="Times New Roman" w:hAnsi="Times New Roman" w:cs="Times New Roman"/>
            <w:noProof/>
            <w:webHidden/>
            <w:sz w:val="24"/>
            <w:szCs w:val="24"/>
          </w:rPr>
          <w:t>24</w:t>
        </w:r>
        <w:r w:rsidRPr="00700CF5">
          <w:rPr>
            <w:rFonts w:ascii="Times New Roman" w:hAnsi="Times New Roman" w:cs="Times New Roman"/>
            <w:noProof/>
            <w:webHidden/>
            <w:sz w:val="24"/>
            <w:szCs w:val="24"/>
          </w:rPr>
          <w:fldChar w:fldCharType="end"/>
        </w:r>
      </w:hyperlink>
    </w:p>
    <w:p w14:paraId="61FC1229" w14:textId="77777777" w:rsidR="0058104A" w:rsidRPr="00700CF5" w:rsidRDefault="00700CF5" w:rsidP="00700CF5">
      <w:pPr>
        <w:spacing w:line="360" w:lineRule="auto"/>
        <w:jc w:val="both"/>
        <w:rPr>
          <w:rFonts w:ascii="Times New Roman" w:hAnsi="Times New Roman" w:cs="Times New Roman"/>
          <w:bCs/>
          <w:sz w:val="24"/>
          <w:szCs w:val="24"/>
        </w:rPr>
      </w:pPr>
      <w:r w:rsidRPr="00700CF5">
        <w:rPr>
          <w:rFonts w:ascii="Times New Roman" w:hAnsi="Times New Roman" w:cs="Times New Roman"/>
          <w:bCs/>
          <w:sz w:val="24"/>
          <w:szCs w:val="24"/>
        </w:rPr>
        <w:fldChar w:fldCharType="end"/>
      </w:r>
    </w:p>
    <w:p w14:paraId="2D968B73" w14:textId="77777777" w:rsidR="00700CF5" w:rsidRPr="00700CF5" w:rsidRDefault="00700CF5" w:rsidP="00700CF5">
      <w:pPr>
        <w:pStyle w:val="TableofFigures"/>
        <w:tabs>
          <w:tab w:val="right" w:leader="dot" w:pos="9350"/>
        </w:tabs>
        <w:spacing w:line="360" w:lineRule="auto"/>
        <w:jc w:val="both"/>
        <w:rPr>
          <w:rFonts w:ascii="Times New Roman" w:eastAsiaTheme="minorEastAsia" w:hAnsi="Times New Roman" w:cs="Times New Roman"/>
          <w:noProof/>
          <w:sz w:val="24"/>
          <w:szCs w:val="24"/>
          <w:lang w:eastAsia="en-GB"/>
        </w:rPr>
      </w:pPr>
      <w:r w:rsidRPr="00700CF5">
        <w:rPr>
          <w:rFonts w:ascii="Times New Roman" w:hAnsi="Times New Roman" w:cs="Times New Roman"/>
          <w:bCs/>
          <w:sz w:val="24"/>
          <w:szCs w:val="24"/>
        </w:rPr>
        <w:fldChar w:fldCharType="begin"/>
      </w:r>
      <w:r w:rsidRPr="00700CF5">
        <w:rPr>
          <w:rFonts w:ascii="Times New Roman" w:hAnsi="Times New Roman" w:cs="Times New Roman"/>
          <w:bCs/>
          <w:sz w:val="24"/>
          <w:szCs w:val="24"/>
        </w:rPr>
        <w:instrText xml:space="preserve"> TOC \h \z \c "Table" </w:instrText>
      </w:r>
      <w:r w:rsidRPr="00700CF5">
        <w:rPr>
          <w:rFonts w:ascii="Times New Roman" w:hAnsi="Times New Roman" w:cs="Times New Roman"/>
          <w:bCs/>
          <w:sz w:val="24"/>
          <w:szCs w:val="24"/>
        </w:rPr>
        <w:fldChar w:fldCharType="separate"/>
      </w:r>
      <w:hyperlink w:anchor="_Toc190425638" w:history="1">
        <w:r w:rsidRPr="00700CF5">
          <w:rPr>
            <w:rStyle w:val="Hyperlink"/>
            <w:rFonts w:ascii="Times New Roman" w:hAnsi="Times New Roman" w:cs="Times New Roman"/>
            <w:i/>
            <w:noProof/>
            <w:sz w:val="24"/>
            <w:szCs w:val="24"/>
          </w:rPr>
          <w:t>Table 1: PEST Analysis of UK</w:t>
        </w:r>
        <w:r w:rsidRPr="00700CF5">
          <w:rPr>
            <w:rFonts w:ascii="Times New Roman" w:hAnsi="Times New Roman" w:cs="Times New Roman"/>
            <w:noProof/>
            <w:webHidden/>
            <w:sz w:val="24"/>
            <w:szCs w:val="24"/>
          </w:rPr>
          <w:tab/>
        </w:r>
        <w:r w:rsidRPr="00700CF5">
          <w:rPr>
            <w:rFonts w:ascii="Times New Roman" w:hAnsi="Times New Roman" w:cs="Times New Roman"/>
            <w:noProof/>
            <w:webHidden/>
            <w:sz w:val="24"/>
            <w:szCs w:val="24"/>
          </w:rPr>
          <w:fldChar w:fldCharType="begin"/>
        </w:r>
        <w:r w:rsidRPr="00700CF5">
          <w:rPr>
            <w:rFonts w:ascii="Times New Roman" w:hAnsi="Times New Roman" w:cs="Times New Roman"/>
            <w:noProof/>
            <w:webHidden/>
            <w:sz w:val="24"/>
            <w:szCs w:val="24"/>
          </w:rPr>
          <w:instrText xml:space="preserve"> PAGEREF _Toc190425638 \h </w:instrText>
        </w:r>
        <w:r w:rsidRPr="00700CF5">
          <w:rPr>
            <w:rFonts w:ascii="Times New Roman" w:hAnsi="Times New Roman" w:cs="Times New Roman"/>
            <w:noProof/>
            <w:webHidden/>
            <w:sz w:val="24"/>
            <w:szCs w:val="24"/>
          </w:rPr>
        </w:r>
        <w:r w:rsidRPr="00700CF5">
          <w:rPr>
            <w:rFonts w:ascii="Times New Roman" w:hAnsi="Times New Roman" w:cs="Times New Roman"/>
            <w:noProof/>
            <w:webHidden/>
            <w:sz w:val="24"/>
            <w:szCs w:val="24"/>
          </w:rPr>
          <w:fldChar w:fldCharType="separate"/>
        </w:r>
        <w:r w:rsidRPr="00700CF5">
          <w:rPr>
            <w:rFonts w:ascii="Times New Roman" w:hAnsi="Times New Roman" w:cs="Times New Roman"/>
            <w:noProof/>
            <w:webHidden/>
            <w:sz w:val="24"/>
            <w:szCs w:val="24"/>
          </w:rPr>
          <w:t>19</w:t>
        </w:r>
        <w:r w:rsidRPr="00700CF5">
          <w:rPr>
            <w:rFonts w:ascii="Times New Roman" w:hAnsi="Times New Roman" w:cs="Times New Roman"/>
            <w:noProof/>
            <w:webHidden/>
            <w:sz w:val="24"/>
            <w:szCs w:val="24"/>
          </w:rPr>
          <w:fldChar w:fldCharType="end"/>
        </w:r>
      </w:hyperlink>
    </w:p>
    <w:p w14:paraId="0370931F" w14:textId="77777777" w:rsidR="00700CF5" w:rsidRPr="00700CF5" w:rsidRDefault="00700CF5" w:rsidP="00700CF5">
      <w:pPr>
        <w:pStyle w:val="TableofFigures"/>
        <w:tabs>
          <w:tab w:val="right" w:leader="dot" w:pos="9350"/>
        </w:tabs>
        <w:spacing w:line="360" w:lineRule="auto"/>
        <w:jc w:val="both"/>
        <w:rPr>
          <w:rFonts w:ascii="Times New Roman" w:eastAsiaTheme="minorEastAsia" w:hAnsi="Times New Roman" w:cs="Times New Roman"/>
          <w:noProof/>
          <w:sz w:val="24"/>
          <w:szCs w:val="24"/>
          <w:lang w:eastAsia="en-GB"/>
        </w:rPr>
      </w:pPr>
      <w:hyperlink w:anchor="_Toc190425639" w:history="1">
        <w:r w:rsidRPr="00700CF5">
          <w:rPr>
            <w:rStyle w:val="Hyperlink"/>
            <w:rFonts w:ascii="Times New Roman" w:hAnsi="Times New Roman" w:cs="Times New Roman"/>
            <w:i/>
            <w:noProof/>
            <w:sz w:val="24"/>
            <w:szCs w:val="24"/>
          </w:rPr>
          <w:t>Table 2: Competitor Analysis of Rossington Hall</w:t>
        </w:r>
        <w:r w:rsidRPr="00700CF5">
          <w:rPr>
            <w:rFonts w:ascii="Times New Roman" w:hAnsi="Times New Roman" w:cs="Times New Roman"/>
            <w:noProof/>
            <w:webHidden/>
            <w:sz w:val="24"/>
            <w:szCs w:val="24"/>
          </w:rPr>
          <w:tab/>
        </w:r>
        <w:r w:rsidRPr="00700CF5">
          <w:rPr>
            <w:rFonts w:ascii="Times New Roman" w:hAnsi="Times New Roman" w:cs="Times New Roman"/>
            <w:noProof/>
            <w:webHidden/>
            <w:sz w:val="24"/>
            <w:szCs w:val="24"/>
          </w:rPr>
          <w:fldChar w:fldCharType="begin"/>
        </w:r>
        <w:r w:rsidRPr="00700CF5">
          <w:rPr>
            <w:rFonts w:ascii="Times New Roman" w:hAnsi="Times New Roman" w:cs="Times New Roman"/>
            <w:noProof/>
            <w:webHidden/>
            <w:sz w:val="24"/>
            <w:szCs w:val="24"/>
          </w:rPr>
          <w:instrText xml:space="preserve"> PAGEREF _Toc190425639 \h </w:instrText>
        </w:r>
        <w:r w:rsidRPr="00700CF5">
          <w:rPr>
            <w:rFonts w:ascii="Times New Roman" w:hAnsi="Times New Roman" w:cs="Times New Roman"/>
            <w:noProof/>
            <w:webHidden/>
            <w:sz w:val="24"/>
            <w:szCs w:val="24"/>
          </w:rPr>
        </w:r>
        <w:r w:rsidRPr="00700CF5">
          <w:rPr>
            <w:rFonts w:ascii="Times New Roman" w:hAnsi="Times New Roman" w:cs="Times New Roman"/>
            <w:noProof/>
            <w:webHidden/>
            <w:sz w:val="24"/>
            <w:szCs w:val="24"/>
          </w:rPr>
          <w:fldChar w:fldCharType="separate"/>
        </w:r>
        <w:r w:rsidRPr="00700CF5">
          <w:rPr>
            <w:rFonts w:ascii="Times New Roman" w:hAnsi="Times New Roman" w:cs="Times New Roman"/>
            <w:noProof/>
            <w:webHidden/>
            <w:sz w:val="24"/>
            <w:szCs w:val="24"/>
          </w:rPr>
          <w:t>21</w:t>
        </w:r>
        <w:r w:rsidRPr="00700CF5">
          <w:rPr>
            <w:rFonts w:ascii="Times New Roman" w:hAnsi="Times New Roman" w:cs="Times New Roman"/>
            <w:noProof/>
            <w:webHidden/>
            <w:sz w:val="24"/>
            <w:szCs w:val="24"/>
          </w:rPr>
          <w:fldChar w:fldCharType="end"/>
        </w:r>
      </w:hyperlink>
    </w:p>
    <w:p w14:paraId="0989004D" w14:textId="77777777" w:rsidR="00700CF5" w:rsidRPr="002C3C0D" w:rsidRDefault="00700CF5" w:rsidP="00700CF5">
      <w:pPr>
        <w:spacing w:line="360" w:lineRule="auto"/>
        <w:jc w:val="both"/>
        <w:rPr>
          <w:rFonts w:ascii="Times New Roman" w:hAnsi="Times New Roman" w:cs="Times New Roman"/>
          <w:bCs/>
          <w:sz w:val="24"/>
          <w:szCs w:val="24"/>
        </w:rPr>
      </w:pPr>
      <w:r w:rsidRPr="00700CF5">
        <w:rPr>
          <w:rFonts w:ascii="Times New Roman" w:hAnsi="Times New Roman" w:cs="Times New Roman"/>
          <w:bCs/>
          <w:sz w:val="24"/>
          <w:szCs w:val="24"/>
        </w:rPr>
        <w:fldChar w:fldCharType="end"/>
      </w:r>
    </w:p>
    <w:p w14:paraId="0B35F56B" w14:textId="77777777" w:rsidR="002C3C0D" w:rsidRPr="002C3C0D" w:rsidRDefault="002C3C0D" w:rsidP="002C3C0D">
      <w:pPr>
        <w:spacing w:line="360" w:lineRule="auto"/>
        <w:jc w:val="both"/>
        <w:rPr>
          <w:rFonts w:ascii="Times New Roman" w:hAnsi="Times New Roman" w:cs="Times New Roman"/>
          <w:bCs/>
          <w:sz w:val="24"/>
          <w:szCs w:val="24"/>
        </w:rPr>
      </w:pPr>
      <w:r w:rsidRPr="002C3C0D">
        <w:rPr>
          <w:rFonts w:ascii="Times New Roman" w:hAnsi="Times New Roman" w:cs="Times New Roman"/>
          <w:bCs/>
          <w:sz w:val="24"/>
          <w:szCs w:val="24"/>
        </w:rPr>
        <w:br w:type="page"/>
      </w:r>
    </w:p>
    <w:sdt>
      <w:sdtPr>
        <w:rPr>
          <w:rFonts w:ascii="Times New Roman" w:eastAsiaTheme="minorHAnsi" w:hAnsi="Times New Roman" w:cs="Times New Roman"/>
          <w:b w:val="0"/>
          <w:bCs w:val="0"/>
          <w:color w:val="auto"/>
          <w:sz w:val="22"/>
          <w:szCs w:val="22"/>
          <w:lang w:val="en-GB" w:eastAsia="en-US"/>
        </w:rPr>
        <w:id w:val="-1658918404"/>
        <w:docPartObj>
          <w:docPartGallery w:val="Table of Contents"/>
          <w:docPartUnique/>
        </w:docPartObj>
      </w:sdtPr>
      <w:sdtEndPr>
        <w:rPr>
          <w:noProof/>
        </w:rPr>
      </w:sdtEndPr>
      <w:sdtContent>
        <w:p w14:paraId="0B35F56C" w14:textId="77777777" w:rsidR="002C3C0D" w:rsidRPr="002C3C0D" w:rsidRDefault="002C3C0D" w:rsidP="002C3C0D">
          <w:pPr>
            <w:pStyle w:val="TOCHeading"/>
            <w:spacing w:line="360" w:lineRule="auto"/>
            <w:jc w:val="both"/>
            <w:rPr>
              <w:rFonts w:ascii="Times New Roman" w:hAnsi="Times New Roman" w:cs="Times New Roman"/>
            </w:rPr>
          </w:pPr>
          <w:r w:rsidRPr="002C3C0D">
            <w:rPr>
              <w:rFonts w:ascii="Times New Roman" w:hAnsi="Times New Roman" w:cs="Times New Roman"/>
            </w:rPr>
            <w:t>Table of Contents</w:t>
          </w:r>
        </w:p>
        <w:p w14:paraId="4B0919A1" w14:textId="77777777" w:rsidR="00700CF5" w:rsidRPr="00700CF5" w:rsidRDefault="002C3C0D" w:rsidP="00700CF5">
          <w:pPr>
            <w:pStyle w:val="TOC1"/>
            <w:tabs>
              <w:tab w:val="right" w:leader="dot" w:pos="9350"/>
            </w:tabs>
            <w:spacing w:line="360" w:lineRule="auto"/>
            <w:jc w:val="both"/>
            <w:rPr>
              <w:rFonts w:ascii="Times New Roman" w:eastAsiaTheme="minorEastAsia" w:hAnsi="Times New Roman" w:cs="Times New Roman"/>
              <w:noProof/>
              <w:sz w:val="24"/>
              <w:lang w:eastAsia="en-GB"/>
            </w:rPr>
          </w:pPr>
          <w:r w:rsidRPr="002C3C0D">
            <w:rPr>
              <w:rFonts w:ascii="Times New Roman" w:hAnsi="Times New Roman" w:cs="Times New Roman"/>
            </w:rPr>
            <w:fldChar w:fldCharType="begin"/>
          </w:r>
          <w:r w:rsidRPr="002C3C0D">
            <w:rPr>
              <w:rFonts w:ascii="Times New Roman" w:hAnsi="Times New Roman" w:cs="Times New Roman"/>
            </w:rPr>
            <w:instrText xml:space="preserve"> TOC \o "1-3" \h \z \u </w:instrText>
          </w:r>
          <w:r w:rsidRPr="002C3C0D">
            <w:rPr>
              <w:rFonts w:ascii="Times New Roman" w:hAnsi="Times New Roman" w:cs="Times New Roman"/>
            </w:rPr>
            <w:fldChar w:fldCharType="separate"/>
          </w:r>
          <w:hyperlink w:anchor="_Toc190425682" w:history="1">
            <w:r w:rsidR="00700CF5" w:rsidRPr="00700CF5">
              <w:rPr>
                <w:rStyle w:val="Hyperlink"/>
                <w:rFonts w:ascii="Times New Roman" w:hAnsi="Times New Roman" w:cs="Times New Roman"/>
                <w:noProof/>
                <w:sz w:val="24"/>
              </w:rPr>
              <w:t>Acknowledgement</w:t>
            </w:r>
            <w:r w:rsidR="00700CF5" w:rsidRPr="00700CF5">
              <w:rPr>
                <w:rFonts w:ascii="Times New Roman" w:hAnsi="Times New Roman" w:cs="Times New Roman"/>
                <w:noProof/>
                <w:webHidden/>
                <w:sz w:val="24"/>
              </w:rPr>
              <w:tab/>
            </w:r>
            <w:r w:rsidR="00700CF5" w:rsidRPr="00700CF5">
              <w:rPr>
                <w:rFonts w:ascii="Times New Roman" w:hAnsi="Times New Roman" w:cs="Times New Roman"/>
                <w:noProof/>
                <w:webHidden/>
                <w:sz w:val="24"/>
              </w:rPr>
              <w:fldChar w:fldCharType="begin"/>
            </w:r>
            <w:r w:rsidR="00700CF5" w:rsidRPr="00700CF5">
              <w:rPr>
                <w:rFonts w:ascii="Times New Roman" w:hAnsi="Times New Roman" w:cs="Times New Roman"/>
                <w:noProof/>
                <w:webHidden/>
                <w:sz w:val="24"/>
              </w:rPr>
              <w:instrText xml:space="preserve"> PAGEREF _Toc190425682 \h </w:instrText>
            </w:r>
            <w:r w:rsidR="00700CF5" w:rsidRPr="00700CF5">
              <w:rPr>
                <w:rFonts w:ascii="Times New Roman" w:hAnsi="Times New Roman" w:cs="Times New Roman"/>
                <w:noProof/>
                <w:webHidden/>
                <w:sz w:val="24"/>
              </w:rPr>
            </w:r>
            <w:r w:rsidR="00700CF5" w:rsidRPr="00700CF5">
              <w:rPr>
                <w:rFonts w:ascii="Times New Roman" w:hAnsi="Times New Roman" w:cs="Times New Roman"/>
                <w:noProof/>
                <w:webHidden/>
                <w:sz w:val="24"/>
              </w:rPr>
              <w:fldChar w:fldCharType="separate"/>
            </w:r>
            <w:r w:rsidR="00700CF5" w:rsidRPr="00700CF5">
              <w:rPr>
                <w:rFonts w:ascii="Times New Roman" w:hAnsi="Times New Roman" w:cs="Times New Roman"/>
                <w:noProof/>
                <w:webHidden/>
                <w:sz w:val="24"/>
              </w:rPr>
              <w:t>2</w:t>
            </w:r>
            <w:r w:rsidR="00700CF5" w:rsidRPr="00700CF5">
              <w:rPr>
                <w:rFonts w:ascii="Times New Roman" w:hAnsi="Times New Roman" w:cs="Times New Roman"/>
                <w:noProof/>
                <w:webHidden/>
                <w:sz w:val="24"/>
              </w:rPr>
              <w:fldChar w:fldCharType="end"/>
            </w:r>
          </w:hyperlink>
        </w:p>
        <w:p w14:paraId="372914CC" w14:textId="77777777" w:rsidR="00700CF5" w:rsidRPr="00700CF5" w:rsidRDefault="00700CF5" w:rsidP="00700CF5">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190425683" w:history="1">
            <w:r w:rsidRPr="00700CF5">
              <w:rPr>
                <w:rStyle w:val="Hyperlink"/>
                <w:rFonts w:ascii="Times New Roman" w:hAnsi="Times New Roman" w:cs="Times New Roman"/>
                <w:noProof/>
                <w:sz w:val="24"/>
              </w:rPr>
              <w:t>Abstract</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_Toc190425683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3</w:t>
            </w:r>
            <w:r w:rsidRPr="00700CF5">
              <w:rPr>
                <w:rFonts w:ascii="Times New Roman" w:hAnsi="Times New Roman" w:cs="Times New Roman"/>
                <w:noProof/>
                <w:webHidden/>
                <w:sz w:val="24"/>
              </w:rPr>
              <w:fldChar w:fldCharType="end"/>
            </w:r>
          </w:hyperlink>
        </w:p>
        <w:p w14:paraId="3E0FB1BF" w14:textId="77777777" w:rsidR="00700CF5" w:rsidRPr="00700CF5" w:rsidRDefault="00700CF5" w:rsidP="00700CF5">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190425684" w:history="1">
            <w:r w:rsidRPr="00700CF5">
              <w:rPr>
                <w:rStyle w:val="Hyperlink"/>
                <w:rFonts w:ascii="Times New Roman" w:hAnsi="Times New Roman" w:cs="Times New Roman"/>
                <w:noProof/>
                <w:sz w:val="24"/>
              </w:rPr>
              <w:t>Introduction</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_Toc190425684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7</w:t>
            </w:r>
            <w:r w:rsidRPr="00700CF5">
              <w:rPr>
                <w:rFonts w:ascii="Times New Roman" w:hAnsi="Times New Roman" w:cs="Times New Roman"/>
                <w:noProof/>
                <w:webHidden/>
                <w:sz w:val="24"/>
              </w:rPr>
              <w:fldChar w:fldCharType="end"/>
            </w:r>
          </w:hyperlink>
        </w:p>
        <w:p w14:paraId="7B22CBD8"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85" w:history="1">
            <w:r w:rsidRPr="00700CF5">
              <w:rPr>
                <w:rStyle w:val="Hyperlink"/>
                <w:rFonts w:ascii="Times New Roman" w:hAnsi="Times New Roman" w:cs="Times New Roman"/>
                <w:noProof/>
                <w:sz w:val="24"/>
              </w:rPr>
              <w:t>Background Information</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_Toc190425685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7</w:t>
            </w:r>
            <w:r w:rsidRPr="00700CF5">
              <w:rPr>
                <w:rFonts w:ascii="Times New Roman" w:hAnsi="Times New Roman" w:cs="Times New Roman"/>
                <w:noProof/>
                <w:webHidden/>
                <w:sz w:val="24"/>
              </w:rPr>
              <w:fldChar w:fldCharType="end"/>
            </w:r>
          </w:hyperlink>
        </w:p>
        <w:p w14:paraId="00F3070C"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86" w:history="1">
            <w:r w:rsidRPr="00700CF5">
              <w:rPr>
                <w:rStyle w:val="Hyperlink"/>
                <w:rFonts w:ascii="Times New Roman" w:hAnsi="Times New Roman" w:cs="Times New Roman"/>
                <w:noProof/>
                <w:sz w:val="24"/>
              </w:rPr>
              <w:t>Aims and Objectives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_Toc190425686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7</w:t>
            </w:r>
            <w:r w:rsidRPr="00700CF5">
              <w:rPr>
                <w:rFonts w:ascii="Times New Roman" w:hAnsi="Times New Roman" w:cs="Times New Roman"/>
                <w:noProof/>
                <w:webHidden/>
                <w:sz w:val="24"/>
              </w:rPr>
              <w:fldChar w:fldCharType="end"/>
            </w:r>
          </w:hyperlink>
        </w:p>
        <w:p w14:paraId="0662084B"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87" w:history="1">
            <w:r w:rsidRPr="00700CF5">
              <w:rPr>
                <w:rStyle w:val="Hyperlink"/>
                <w:rFonts w:ascii="Times New Roman" w:hAnsi="Times New Roman" w:cs="Times New Roman"/>
                <w:noProof/>
                <w:sz w:val="24"/>
              </w:rPr>
              <w:t>Research Questions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_Toc190425687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7</w:t>
            </w:r>
            <w:r w:rsidRPr="00700CF5">
              <w:rPr>
                <w:rFonts w:ascii="Times New Roman" w:hAnsi="Times New Roman" w:cs="Times New Roman"/>
                <w:noProof/>
                <w:webHidden/>
                <w:sz w:val="24"/>
              </w:rPr>
              <w:fldChar w:fldCharType="end"/>
            </w:r>
          </w:hyperlink>
        </w:p>
        <w:p w14:paraId="79E4C9CF"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88" w:history="1">
            <w:r w:rsidRPr="00700CF5">
              <w:rPr>
                <w:rStyle w:val="Hyperlink"/>
                <w:rFonts w:ascii="Times New Roman" w:hAnsi="Times New Roman" w:cs="Times New Roman"/>
                <w:noProof/>
                <w:sz w:val="24"/>
              </w:rPr>
              <w:t>Scope and Organisation</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_Toc190425688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8</w:t>
            </w:r>
            <w:r w:rsidRPr="00700CF5">
              <w:rPr>
                <w:rFonts w:ascii="Times New Roman" w:hAnsi="Times New Roman" w:cs="Times New Roman"/>
                <w:noProof/>
                <w:webHidden/>
                <w:sz w:val="24"/>
              </w:rPr>
              <w:fldChar w:fldCharType="end"/>
            </w:r>
          </w:hyperlink>
        </w:p>
        <w:p w14:paraId="591F081C" w14:textId="77777777" w:rsidR="00700CF5" w:rsidRPr="00700CF5" w:rsidRDefault="00700CF5" w:rsidP="00700CF5">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190425689" w:history="1">
            <w:r w:rsidRPr="00700CF5">
              <w:rPr>
                <w:rStyle w:val="Hyperlink"/>
                <w:rFonts w:ascii="Times New Roman" w:hAnsi="Times New Roman" w:cs="Times New Roman"/>
                <w:noProof/>
                <w:sz w:val="24"/>
              </w:rPr>
              <w:t>Literature Review</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_Toc190425689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9</w:t>
            </w:r>
            <w:r w:rsidRPr="00700CF5">
              <w:rPr>
                <w:rFonts w:ascii="Times New Roman" w:hAnsi="Times New Roman" w:cs="Times New Roman"/>
                <w:noProof/>
                <w:webHidden/>
                <w:sz w:val="24"/>
              </w:rPr>
              <w:fldChar w:fldCharType="end"/>
            </w:r>
          </w:hyperlink>
        </w:p>
        <w:p w14:paraId="16870925"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90" w:history="1">
            <w:r w:rsidRPr="00700CF5">
              <w:rPr>
                <w:rStyle w:val="Hyperlink"/>
                <w:rFonts w:ascii="Times New Roman" w:hAnsi="Times New Roman" w:cs="Times New Roman"/>
                <w:noProof/>
                <w:sz w:val="24"/>
              </w:rPr>
              <w:t>Introduction to Customer Experience</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_Toc190425690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9</w:t>
            </w:r>
            <w:r w:rsidRPr="00700CF5">
              <w:rPr>
                <w:rFonts w:ascii="Times New Roman" w:hAnsi="Times New Roman" w:cs="Times New Roman"/>
                <w:noProof/>
                <w:webHidden/>
                <w:sz w:val="24"/>
              </w:rPr>
              <w:fldChar w:fldCharType="end"/>
            </w:r>
          </w:hyperlink>
        </w:p>
        <w:p w14:paraId="5576844A"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91" w:history="1">
            <w:r w:rsidRPr="00700CF5">
              <w:rPr>
                <w:rStyle w:val="Hyperlink"/>
                <w:rFonts w:ascii="Times New Roman" w:hAnsi="Times New Roman" w:cs="Times New Roman"/>
                <w:noProof/>
                <w:sz w:val="24"/>
              </w:rPr>
              <w:t>Factors Influencing Customer Experience</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_Toc190425691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9</w:t>
            </w:r>
            <w:r w:rsidRPr="00700CF5">
              <w:rPr>
                <w:rFonts w:ascii="Times New Roman" w:hAnsi="Times New Roman" w:cs="Times New Roman"/>
                <w:noProof/>
                <w:webHidden/>
                <w:sz w:val="24"/>
              </w:rPr>
              <w:fldChar w:fldCharType="end"/>
            </w:r>
          </w:hyperlink>
        </w:p>
        <w:p w14:paraId="3EBDFF66"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92" w:history="1">
            <w:r w:rsidRPr="00700CF5">
              <w:rPr>
                <w:rStyle w:val="Hyperlink"/>
                <w:rFonts w:ascii="Times New Roman" w:hAnsi="Times New Roman" w:cs="Times New Roman"/>
                <w:noProof/>
                <w:sz w:val="24"/>
              </w:rPr>
              <w:t>Case Studies and Examples from the Hospitality Industry</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_Toc190425692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11</w:t>
            </w:r>
            <w:r w:rsidRPr="00700CF5">
              <w:rPr>
                <w:rFonts w:ascii="Times New Roman" w:hAnsi="Times New Roman" w:cs="Times New Roman"/>
                <w:noProof/>
                <w:webHidden/>
                <w:sz w:val="24"/>
              </w:rPr>
              <w:fldChar w:fldCharType="end"/>
            </w:r>
          </w:hyperlink>
        </w:p>
        <w:p w14:paraId="19FBB0D7"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93" w:history="1">
            <w:r w:rsidRPr="00700CF5">
              <w:rPr>
                <w:rStyle w:val="Hyperlink"/>
                <w:rFonts w:ascii="Times New Roman" w:hAnsi="Times New Roman" w:cs="Times New Roman"/>
                <w:noProof/>
                <w:sz w:val="24"/>
              </w:rPr>
              <w:t>Relevant theories and models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_Toc190425693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11</w:t>
            </w:r>
            <w:r w:rsidRPr="00700CF5">
              <w:rPr>
                <w:rFonts w:ascii="Times New Roman" w:hAnsi="Times New Roman" w:cs="Times New Roman"/>
                <w:noProof/>
                <w:webHidden/>
                <w:sz w:val="24"/>
              </w:rPr>
              <w:fldChar w:fldCharType="end"/>
            </w:r>
          </w:hyperlink>
        </w:p>
        <w:p w14:paraId="67BBF834"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94" w:history="1">
            <w:r w:rsidRPr="00700CF5">
              <w:rPr>
                <w:rStyle w:val="Hyperlink"/>
                <w:rFonts w:ascii="Times New Roman" w:hAnsi="Times New Roman" w:cs="Times New Roman"/>
                <w:noProof/>
                <w:sz w:val="24"/>
              </w:rPr>
              <w:t>Gaps in Literature</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_Toc190425694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12</w:t>
            </w:r>
            <w:r w:rsidRPr="00700CF5">
              <w:rPr>
                <w:rFonts w:ascii="Times New Roman" w:hAnsi="Times New Roman" w:cs="Times New Roman"/>
                <w:noProof/>
                <w:webHidden/>
                <w:sz w:val="24"/>
              </w:rPr>
              <w:fldChar w:fldCharType="end"/>
            </w:r>
          </w:hyperlink>
        </w:p>
        <w:p w14:paraId="312DC366" w14:textId="77777777" w:rsidR="00700CF5" w:rsidRPr="00700CF5" w:rsidRDefault="00700CF5" w:rsidP="00700CF5">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190425695" w:history="1">
            <w:r w:rsidRPr="00700CF5">
              <w:rPr>
                <w:rStyle w:val="Hyperlink"/>
                <w:rFonts w:ascii="Times New Roman" w:hAnsi="Times New Roman" w:cs="Times New Roman"/>
                <w:noProof/>
                <w:sz w:val="24"/>
              </w:rPr>
              <w:t>Methods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_Toc190425695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13</w:t>
            </w:r>
            <w:r w:rsidRPr="00700CF5">
              <w:rPr>
                <w:rFonts w:ascii="Times New Roman" w:hAnsi="Times New Roman" w:cs="Times New Roman"/>
                <w:noProof/>
                <w:webHidden/>
                <w:sz w:val="24"/>
              </w:rPr>
              <w:fldChar w:fldCharType="end"/>
            </w:r>
          </w:hyperlink>
        </w:p>
        <w:p w14:paraId="43ADF818"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96" w:history="1">
            <w:r w:rsidRPr="00700CF5">
              <w:rPr>
                <w:rStyle w:val="Hyperlink"/>
                <w:rFonts w:ascii="Times New Roman" w:hAnsi="Times New Roman" w:cs="Times New Roman"/>
                <w:noProof/>
                <w:sz w:val="24"/>
              </w:rPr>
              <w:t>Case Study Methodology</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_Toc190425696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13</w:t>
            </w:r>
            <w:r w:rsidRPr="00700CF5">
              <w:rPr>
                <w:rFonts w:ascii="Times New Roman" w:hAnsi="Times New Roman" w:cs="Times New Roman"/>
                <w:noProof/>
                <w:webHidden/>
                <w:sz w:val="24"/>
              </w:rPr>
              <w:fldChar w:fldCharType="end"/>
            </w:r>
          </w:hyperlink>
        </w:p>
        <w:p w14:paraId="04139AF9"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97" w:history="1">
            <w:r w:rsidRPr="00700CF5">
              <w:rPr>
                <w:rStyle w:val="Hyperlink"/>
                <w:rFonts w:ascii="Times New Roman" w:hAnsi="Times New Roman" w:cs="Times New Roman"/>
                <w:noProof/>
                <w:sz w:val="24"/>
              </w:rPr>
              <w:t>Netnography</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_Toc190425697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14</w:t>
            </w:r>
            <w:r w:rsidRPr="00700CF5">
              <w:rPr>
                <w:rFonts w:ascii="Times New Roman" w:hAnsi="Times New Roman" w:cs="Times New Roman"/>
                <w:noProof/>
                <w:webHidden/>
                <w:sz w:val="24"/>
              </w:rPr>
              <w:fldChar w:fldCharType="end"/>
            </w:r>
          </w:hyperlink>
        </w:p>
        <w:p w14:paraId="7F2CE54C"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98" w:history="1">
            <w:r w:rsidRPr="00700CF5">
              <w:rPr>
                <w:rStyle w:val="Hyperlink"/>
                <w:rFonts w:ascii="Times New Roman" w:hAnsi="Times New Roman" w:cs="Times New Roman"/>
                <w:noProof/>
                <w:sz w:val="24"/>
              </w:rPr>
              <w:t>Data Collection</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_Toc190425698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14</w:t>
            </w:r>
            <w:r w:rsidRPr="00700CF5">
              <w:rPr>
                <w:rFonts w:ascii="Times New Roman" w:hAnsi="Times New Roman" w:cs="Times New Roman"/>
                <w:noProof/>
                <w:webHidden/>
                <w:sz w:val="24"/>
              </w:rPr>
              <w:fldChar w:fldCharType="end"/>
            </w:r>
          </w:hyperlink>
        </w:p>
        <w:p w14:paraId="78658034"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699" w:history="1">
            <w:r w:rsidRPr="00700CF5">
              <w:rPr>
                <w:rStyle w:val="Hyperlink"/>
                <w:rFonts w:ascii="Times New Roman" w:hAnsi="Times New Roman" w:cs="Times New Roman"/>
                <w:noProof/>
                <w:sz w:val="24"/>
              </w:rPr>
              <w:t>Ethical Considerations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_Toc190425699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15</w:t>
            </w:r>
            <w:r w:rsidRPr="00700CF5">
              <w:rPr>
                <w:rFonts w:ascii="Times New Roman" w:hAnsi="Times New Roman" w:cs="Times New Roman"/>
                <w:noProof/>
                <w:webHidden/>
                <w:sz w:val="24"/>
              </w:rPr>
              <w:fldChar w:fldCharType="end"/>
            </w:r>
          </w:hyperlink>
        </w:p>
        <w:p w14:paraId="68F444CC" w14:textId="77777777" w:rsidR="00700CF5" w:rsidRPr="00700CF5" w:rsidRDefault="00700CF5" w:rsidP="00700CF5">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190425700" w:history="1">
            <w:r w:rsidRPr="00700CF5">
              <w:rPr>
                <w:rStyle w:val="Hyperlink"/>
                <w:rFonts w:ascii="Times New Roman" w:hAnsi="Times New Roman" w:cs="Times New Roman"/>
                <w:noProof/>
                <w:sz w:val="24"/>
              </w:rPr>
              <w:t>Case Study Hotel Overview and Findings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_Toc190425700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15</w:t>
            </w:r>
            <w:r w:rsidRPr="00700CF5">
              <w:rPr>
                <w:rFonts w:ascii="Times New Roman" w:hAnsi="Times New Roman" w:cs="Times New Roman"/>
                <w:noProof/>
                <w:webHidden/>
                <w:sz w:val="24"/>
              </w:rPr>
              <w:fldChar w:fldCharType="end"/>
            </w:r>
          </w:hyperlink>
        </w:p>
        <w:p w14:paraId="7E003453"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01" w:history="1">
            <w:r w:rsidRPr="00700CF5">
              <w:rPr>
                <w:rStyle w:val="Hyperlink"/>
                <w:rFonts w:ascii="Times New Roman" w:hAnsi="Times New Roman" w:cs="Times New Roman"/>
                <w:noProof/>
                <w:sz w:val="24"/>
              </w:rPr>
              <w:t>Descriptive Information</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_Toc190425701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15</w:t>
            </w:r>
            <w:r w:rsidRPr="00700CF5">
              <w:rPr>
                <w:rFonts w:ascii="Times New Roman" w:hAnsi="Times New Roman" w:cs="Times New Roman"/>
                <w:noProof/>
                <w:webHidden/>
                <w:sz w:val="24"/>
              </w:rPr>
              <w:fldChar w:fldCharType="end"/>
            </w:r>
          </w:hyperlink>
        </w:p>
        <w:p w14:paraId="68E45BC5"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02" w:history="1">
            <w:r w:rsidRPr="00700CF5">
              <w:rPr>
                <w:rStyle w:val="Hyperlink"/>
                <w:rFonts w:ascii="Times New Roman" w:hAnsi="Times New Roman" w:cs="Times New Roman"/>
                <w:noProof/>
                <w:sz w:val="24"/>
              </w:rPr>
              <w:t>SWOT Analysis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_Toc190425702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18</w:t>
            </w:r>
            <w:r w:rsidRPr="00700CF5">
              <w:rPr>
                <w:rFonts w:ascii="Times New Roman" w:hAnsi="Times New Roman" w:cs="Times New Roman"/>
                <w:noProof/>
                <w:webHidden/>
                <w:sz w:val="24"/>
              </w:rPr>
              <w:fldChar w:fldCharType="end"/>
            </w:r>
          </w:hyperlink>
        </w:p>
        <w:p w14:paraId="1BA18C14"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03" w:history="1">
            <w:r w:rsidRPr="00700CF5">
              <w:rPr>
                <w:rStyle w:val="Hyperlink"/>
                <w:rFonts w:ascii="Times New Roman" w:hAnsi="Times New Roman" w:cs="Times New Roman"/>
                <w:noProof/>
                <w:sz w:val="24"/>
              </w:rPr>
              <w:t>PEST Analysis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_Toc190425703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19</w:t>
            </w:r>
            <w:r w:rsidRPr="00700CF5">
              <w:rPr>
                <w:rFonts w:ascii="Times New Roman" w:hAnsi="Times New Roman" w:cs="Times New Roman"/>
                <w:noProof/>
                <w:webHidden/>
                <w:sz w:val="24"/>
              </w:rPr>
              <w:fldChar w:fldCharType="end"/>
            </w:r>
          </w:hyperlink>
        </w:p>
        <w:p w14:paraId="1F87AA3E"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04" w:history="1">
            <w:r w:rsidRPr="00700CF5">
              <w:rPr>
                <w:rStyle w:val="Hyperlink"/>
                <w:rFonts w:ascii="Times New Roman" w:hAnsi="Times New Roman" w:cs="Times New Roman"/>
                <w:noProof/>
                <w:sz w:val="24"/>
              </w:rPr>
              <w:t>Competitor Analysis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_Toc190425704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21</w:t>
            </w:r>
            <w:r w:rsidRPr="00700CF5">
              <w:rPr>
                <w:rFonts w:ascii="Times New Roman" w:hAnsi="Times New Roman" w:cs="Times New Roman"/>
                <w:noProof/>
                <w:webHidden/>
                <w:sz w:val="24"/>
              </w:rPr>
              <w:fldChar w:fldCharType="end"/>
            </w:r>
          </w:hyperlink>
        </w:p>
        <w:p w14:paraId="329AD13C"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05" w:history="1">
            <w:r w:rsidRPr="00700CF5">
              <w:rPr>
                <w:rStyle w:val="Hyperlink"/>
                <w:rFonts w:ascii="Times New Roman" w:hAnsi="Times New Roman" w:cs="Times New Roman"/>
                <w:noProof/>
                <w:sz w:val="24"/>
              </w:rPr>
              <w:t>Netnography</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_Toc190425705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23</w:t>
            </w:r>
            <w:r w:rsidRPr="00700CF5">
              <w:rPr>
                <w:rFonts w:ascii="Times New Roman" w:hAnsi="Times New Roman" w:cs="Times New Roman"/>
                <w:noProof/>
                <w:webHidden/>
                <w:sz w:val="24"/>
              </w:rPr>
              <w:fldChar w:fldCharType="end"/>
            </w:r>
          </w:hyperlink>
        </w:p>
        <w:p w14:paraId="7859B3EC"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06" w:history="1">
            <w:r w:rsidRPr="00700CF5">
              <w:rPr>
                <w:rStyle w:val="Hyperlink"/>
                <w:rFonts w:ascii="Times New Roman" w:hAnsi="Times New Roman" w:cs="Times New Roman"/>
                <w:noProof/>
                <w:sz w:val="24"/>
              </w:rPr>
              <w:t>Reflective Account</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_Toc190425706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25</w:t>
            </w:r>
            <w:r w:rsidRPr="00700CF5">
              <w:rPr>
                <w:rFonts w:ascii="Times New Roman" w:hAnsi="Times New Roman" w:cs="Times New Roman"/>
                <w:noProof/>
                <w:webHidden/>
                <w:sz w:val="24"/>
              </w:rPr>
              <w:fldChar w:fldCharType="end"/>
            </w:r>
          </w:hyperlink>
        </w:p>
        <w:p w14:paraId="24586FBA" w14:textId="77777777" w:rsidR="00700CF5" w:rsidRPr="00700CF5" w:rsidRDefault="00700CF5" w:rsidP="00700CF5">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190425707" w:history="1">
            <w:r w:rsidRPr="00700CF5">
              <w:rPr>
                <w:rStyle w:val="Hyperlink"/>
                <w:rFonts w:ascii="Times New Roman" w:hAnsi="Times New Roman" w:cs="Times New Roman"/>
                <w:noProof/>
                <w:sz w:val="24"/>
              </w:rPr>
              <w:t>Discussion</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_Toc190425707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26</w:t>
            </w:r>
            <w:r w:rsidRPr="00700CF5">
              <w:rPr>
                <w:rFonts w:ascii="Times New Roman" w:hAnsi="Times New Roman" w:cs="Times New Roman"/>
                <w:noProof/>
                <w:webHidden/>
                <w:sz w:val="24"/>
              </w:rPr>
              <w:fldChar w:fldCharType="end"/>
            </w:r>
          </w:hyperlink>
        </w:p>
        <w:p w14:paraId="6FC30A4F"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08" w:history="1">
            <w:r w:rsidRPr="00700CF5">
              <w:rPr>
                <w:rStyle w:val="Hyperlink"/>
                <w:rFonts w:ascii="Times New Roman" w:hAnsi="Times New Roman" w:cs="Times New Roman"/>
                <w:noProof/>
                <w:sz w:val="24"/>
              </w:rPr>
              <w:t>Interpretation of Findings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_Toc190425708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26</w:t>
            </w:r>
            <w:r w:rsidRPr="00700CF5">
              <w:rPr>
                <w:rFonts w:ascii="Times New Roman" w:hAnsi="Times New Roman" w:cs="Times New Roman"/>
                <w:noProof/>
                <w:webHidden/>
                <w:sz w:val="24"/>
              </w:rPr>
              <w:fldChar w:fldCharType="end"/>
            </w:r>
          </w:hyperlink>
        </w:p>
        <w:p w14:paraId="286F6D70"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09" w:history="1">
            <w:r w:rsidRPr="00700CF5">
              <w:rPr>
                <w:rStyle w:val="Hyperlink"/>
                <w:rFonts w:ascii="Times New Roman" w:hAnsi="Times New Roman" w:cs="Times New Roman"/>
                <w:noProof/>
                <w:sz w:val="24"/>
              </w:rPr>
              <w:t>Implications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_Toc190425709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28</w:t>
            </w:r>
            <w:r w:rsidRPr="00700CF5">
              <w:rPr>
                <w:rFonts w:ascii="Times New Roman" w:hAnsi="Times New Roman" w:cs="Times New Roman"/>
                <w:noProof/>
                <w:webHidden/>
                <w:sz w:val="24"/>
              </w:rPr>
              <w:fldChar w:fldCharType="end"/>
            </w:r>
          </w:hyperlink>
        </w:p>
        <w:p w14:paraId="55C63B87"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10" w:history="1">
            <w:r w:rsidRPr="00700CF5">
              <w:rPr>
                <w:rStyle w:val="Hyperlink"/>
                <w:rFonts w:ascii="Times New Roman" w:hAnsi="Times New Roman" w:cs="Times New Roman"/>
                <w:noProof/>
                <w:sz w:val="24"/>
              </w:rPr>
              <w:t>Limitations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_Toc190425710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29</w:t>
            </w:r>
            <w:r w:rsidRPr="00700CF5">
              <w:rPr>
                <w:rFonts w:ascii="Times New Roman" w:hAnsi="Times New Roman" w:cs="Times New Roman"/>
                <w:noProof/>
                <w:webHidden/>
                <w:sz w:val="24"/>
              </w:rPr>
              <w:fldChar w:fldCharType="end"/>
            </w:r>
          </w:hyperlink>
        </w:p>
        <w:p w14:paraId="30E67BB7"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11" w:history="1">
            <w:r w:rsidRPr="00700CF5">
              <w:rPr>
                <w:rStyle w:val="Hyperlink"/>
                <w:rFonts w:ascii="Times New Roman" w:hAnsi="Times New Roman" w:cs="Times New Roman"/>
                <w:noProof/>
                <w:sz w:val="24"/>
              </w:rPr>
              <w:t>Future Research</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_Toc190425711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29</w:t>
            </w:r>
            <w:r w:rsidRPr="00700CF5">
              <w:rPr>
                <w:rFonts w:ascii="Times New Roman" w:hAnsi="Times New Roman" w:cs="Times New Roman"/>
                <w:noProof/>
                <w:webHidden/>
                <w:sz w:val="24"/>
              </w:rPr>
              <w:fldChar w:fldCharType="end"/>
            </w:r>
          </w:hyperlink>
        </w:p>
        <w:p w14:paraId="1524F4DF" w14:textId="77777777" w:rsidR="00700CF5" w:rsidRPr="00700CF5" w:rsidRDefault="00700CF5" w:rsidP="00700CF5">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190425712" w:history="1">
            <w:r w:rsidRPr="00700CF5">
              <w:rPr>
                <w:rStyle w:val="Hyperlink"/>
                <w:rFonts w:ascii="Times New Roman" w:hAnsi="Times New Roman" w:cs="Times New Roman"/>
                <w:noProof/>
                <w:sz w:val="24"/>
              </w:rPr>
              <w:t>Conclusion and Recommendations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_Toc190425712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32</w:t>
            </w:r>
            <w:r w:rsidRPr="00700CF5">
              <w:rPr>
                <w:rFonts w:ascii="Times New Roman" w:hAnsi="Times New Roman" w:cs="Times New Roman"/>
                <w:noProof/>
                <w:webHidden/>
                <w:sz w:val="24"/>
              </w:rPr>
              <w:fldChar w:fldCharType="end"/>
            </w:r>
          </w:hyperlink>
        </w:p>
        <w:p w14:paraId="45D2DD3D"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13" w:history="1">
            <w:r w:rsidRPr="00700CF5">
              <w:rPr>
                <w:rStyle w:val="Hyperlink"/>
                <w:rFonts w:ascii="Times New Roman" w:hAnsi="Times New Roman" w:cs="Times New Roman"/>
                <w:noProof/>
                <w:sz w:val="24"/>
              </w:rPr>
              <w:t>Conclusion</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_Toc190425713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32</w:t>
            </w:r>
            <w:r w:rsidRPr="00700CF5">
              <w:rPr>
                <w:rFonts w:ascii="Times New Roman" w:hAnsi="Times New Roman" w:cs="Times New Roman"/>
                <w:noProof/>
                <w:webHidden/>
                <w:sz w:val="24"/>
              </w:rPr>
              <w:fldChar w:fldCharType="end"/>
            </w:r>
          </w:hyperlink>
        </w:p>
        <w:p w14:paraId="457E38EA" w14:textId="77777777" w:rsidR="00700CF5" w:rsidRPr="00700CF5" w:rsidRDefault="00700CF5" w:rsidP="00700CF5">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190425714" w:history="1">
            <w:r w:rsidRPr="00700CF5">
              <w:rPr>
                <w:rStyle w:val="Hyperlink"/>
                <w:rFonts w:ascii="Times New Roman" w:hAnsi="Times New Roman" w:cs="Times New Roman"/>
                <w:noProof/>
                <w:sz w:val="24"/>
              </w:rPr>
              <w:t>Recommendations and Practical Strategies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_Toc190425714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32</w:t>
            </w:r>
            <w:r w:rsidRPr="00700CF5">
              <w:rPr>
                <w:rFonts w:ascii="Times New Roman" w:hAnsi="Times New Roman" w:cs="Times New Roman"/>
                <w:noProof/>
                <w:webHidden/>
                <w:sz w:val="24"/>
              </w:rPr>
              <w:fldChar w:fldCharType="end"/>
            </w:r>
          </w:hyperlink>
        </w:p>
        <w:p w14:paraId="165A34FD" w14:textId="77777777" w:rsidR="00700CF5" w:rsidRDefault="00700CF5" w:rsidP="00700CF5">
          <w:pPr>
            <w:pStyle w:val="TOC1"/>
            <w:tabs>
              <w:tab w:val="right" w:leader="dot" w:pos="9350"/>
            </w:tabs>
            <w:spacing w:line="360" w:lineRule="auto"/>
            <w:jc w:val="both"/>
            <w:rPr>
              <w:rFonts w:eastAsiaTheme="minorEastAsia"/>
              <w:noProof/>
              <w:lang w:eastAsia="en-GB"/>
            </w:rPr>
          </w:pPr>
          <w:hyperlink w:anchor="_Toc190425715" w:history="1">
            <w:r w:rsidRPr="00700CF5">
              <w:rPr>
                <w:rStyle w:val="Hyperlink"/>
                <w:rFonts w:ascii="Times New Roman" w:hAnsi="Times New Roman" w:cs="Times New Roman"/>
                <w:noProof/>
                <w:sz w:val="24"/>
              </w:rPr>
              <w:t>References</w:t>
            </w:r>
            <w:r w:rsidRPr="00700CF5">
              <w:rPr>
                <w:rFonts w:ascii="Times New Roman" w:hAnsi="Times New Roman" w:cs="Times New Roman"/>
                <w:noProof/>
                <w:webHidden/>
                <w:sz w:val="24"/>
              </w:rPr>
              <w:tab/>
            </w:r>
            <w:r w:rsidRPr="00700CF5">
              <w:rPr>
                <w:rFonts w:ascii="Times New Roman" w:hAnsi="Times New Roman" w:cs="Times New Roman"/>
                <w:noProof/>
                <w:webHidden/>
                <w:sz w:val="24"/>
              </w:rPr>
              <w:fldChar w:fldCharType="begin"/>
            </w:r>
            <w:r w:rsidRPr="00700CF5">
              <w:rPr>
                <w:rFonts w:ascii="Times New Roman" w:hAnsi="Times New Roman" w:cs="Times New Roman"/>
                <w:noProof/>
                <w:webHidden/>
                <w:sz w:val="24"/>
              </w:rPr>
              <w:instrText xml:space="preserve"> PAGEREF _Toc190425715 \h </w:instrText>
            </w:r>
            <w:r w:rsidRPr="00700CF5">
              <w:rPr>
                <w:rFonts w:ascii="Times New Roman" w:hAnsi="Times New Roman" w:cs="Times New Roman"/>
                <w:noProof/>
                <w:webHidden/>
                <w:sz w:val="24"/>
              </w:rPr>
            </w:r>
            <w:r w:rsidRPr="00700CF5">
              <w:rPr>
                <w:rFonts w:ascii="Times New Roman" w:hAnsi="Times New Roman" w:cs="Times New Roman"/>
                <w:noProof/>
                <w:webHidden/>
                <w:sz w:val="24"/>
              </w:rPr>
              <w:fldChar w:fldCharType="separate"/>
            </w:r>
            <w:r w:rsidRPr="00700CF5">
              <w:rPr>
                <w:rFonts w:ascii="Times New Roman" w:hAnsi="Times New Roman" w:cs="Times New Roman"/>
                <w:noProof/>
                <w:webHidden/>
                <w:sz w:val="24"/>
              </w:rPr>
              <w:t>35</w:t>
            </w:r>
            <w:r w:rsidRPr="00700CF5">
              <w:rPr>
                <w:rFonts w:ascii="Times New Roman" w:hAnsi="Times New Roman" w:cs="Times New Roman"/>
                <w:noProof/>
                <w:webHidden/>
                <w:sz w:val="24"/>
              </w:rPr>
              <w:fldChar w:fldCharType="end"/>
            </w:r>
          </w:hyperlink>
        </w:p>
        <w:p w14:paraId="0B35F58E" w14:textId="77777777" w:rsidR="002C3C0D" w:rsidRPr="002C3C0D" w:rsidRDefault="002C3C0D" w:rsidP="002C3C0D">
          <w:pPr>
            <w:spacing w:line="360" w:lineRule="auto"/>
            <w:jc w:val="both"/>
            <w:rPr>
              <w:rFonts w:ascii="Times New Roman" w:hAnsi="Times New Roman" w:cs="Times New Roman"/>
            </w:rPr>
          </w:pPr>
          <w:r w:rsidRPr="002C3C0D">
            <w:rPr>
              <w:rFonts w:ascii="Times New Roman" w:hAnsi="Times New Roman" w:cs="Times New Roman"/>
              <w:b/>
              <w:bCs/>
              <w:noProof/>
            </w:rPr>
            <w:fldChar w:fldCharType="end"/>
          </w:r>
        </w:p>
      </w:sdtContent>
    </w:sdt>
    <w:p w14:paraId="0B35F58F" w14:textId="77777777" w:rsidR="002C3C0D" w:rsidRPr="002C3C0D" w:rsidRDefault="002C3C0D" w:rsidP="002C3C0D">
      <w:pPr>
        <w:spacing w:line="360" w:lineRule="auto"/>
        <w:jc w:val="both"/>
        <w:rPr>
          <w:rFonts w:ascii="Times New Roman" w:hAnsi="Times New Roman" w:cs="Times New Roman"/>
          <w:bCs/>
          <w:sz w:val="24"/>
          <w:szCs w:val="24"/>
        </w:rPr>
      </w:pPr>
    </w:p>
    <w:p w14:paraId="0B35F590" w14:textId="77777777" w:rsidR="00FD4180" w:rsidRPr="002C3C0D" w:rsidRDefault="00FD4180"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br w:type="page"/>
      </w:r>
    </w:p>
    <w:p w14:paraId="0B35F591" w14:textId="77777777" w:rsidR="006853C9" w:rsidRPr="002C3C0D" w:rsidRDefault="006853C9" w:rsidP="002C3C0D">
      <w:pPr>
        <w:pStyle w:val="Heading1"/>
        <w:spacing w:line="360" w:lineRule="auto"/>
        <w:jc w:val="both"/>
        <w:rPr>
          <w:rFonts w:ascii="Times New Roman" w:hAnsi="Times New Roman" w:cs="Times New Roman"/>
        </w:rPr>
      </w:pPr>
      <w:bookmarkStart w:id="2" w:name="_Toc190425684"/>
      <w:r w:rsidRPr="002C3C0D">
        <w:rPr>
          <w:rFonts w:ascii="Times New Roman" w:hAnsi="Times New Roman" w:cs="Times New Roman"/>
        </w:rPr>
        <w:lastRenderedPageBreak/>
        <w:t>Introduction</w:t>
      </w:r>
      <w:bookmarkEnd w:id="2"/>
    </w:p>
    <w:p w14:paraId="0B35F592" w14:textId="77777777" w:rsidR="006853C9" w:rsidRPr="002C3C0D" w:rsidRDefault="006853C9" w:rsidP="002C3C0D">
      <w:pPr>
        <w:pStyle w:val="Heading2"/>
        <w:spacing w:line="360" w:lineRule="auto"/>
        <w:jc w:val="both"/>
        <w:rPr>
          <w:rFonts w:ascii="Times New Roman" w:hAnsi="Times New Roman" w:cs="Times New Roman"/>
        </w:rPr>
      </w:pPr>
      <w:bookmarkStart w:id="3" w:name="_Toc190425685"/>
      <w:r w:rsidRPr="002C3C0D">
        <w:rPr>
          <w:rFonts w:ascii="Times New Roman" w:hAnsi="Times New Roman" w:cs="Times New Roman"/>
        </w:rPr>
        <w:t>Background Infor</w:t>
      </w:r>
      <w:r w:rsidRPr="002C3C0D">
        <w:rPr>
          <w:rStyle w:val="Heading2Char"/>
          <w:rFonts w:ascii="Times New Roman" w:hAnsi="Times New Roman" w:cs="Times New Roman"/>
        </w:rPr>
        <w:t>m</w:t>
      </w:r>
      <w:r w:rsidRPr="002C3C0D">
        <w:rPr>
          <w:rFonts w:ascii="Times New Roman" w:hAnsi="Times New Roman" w:cs="Times New Roman"/>
        </w:rPr>
        <w:t>ation</w:t>
      </w:r>
      <w:bookmarkEnd w:id="3"/>
    </w:p>
    <w:p w14:paraId="0B35F593" w14:textId="4E848D50" w:rsidR="00E37EA1" w:rsidRPr="002C3C0D" w:rsidRDefault="00E37EA1"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Rossington Hall is another historic structure in Doncaster, South </w:t>
      </w:r>
      <w:r w:rsidR="00C0566C" w:rsidRPr="002C3C0D">
        <w:rPr>
          <w:rFonts w:ascii="Times New Roman" w:hAnsi="Times New Roman" w:cs="Times New Roman"/>
          <w:sz w:val="24"/>
          <w:szCs w:val="24"/>
        </w:rPr>
        <w:t>Yorkshire that</w:t>
      </w:r>
      <w:r w:rsidRPr="002C3C0D">
        <w:rPr>
          <w:rFonts w:ascii="Times New Roman" w:hAnsi="Times New Roman" w:cs="Times New Roman"/>
          <w:sz w:val="24"/>
          <w:szCs w:val="24"/>
        </w:rPr>
        <w:t xml:space="preserve"> is listed as a Grade II structure originating from the 18th century. Historically, the estate was called ‘Shooters Hill’ and can be proud of its diverse history: from a country residence to the training college for the missionary priests and school for children with disabilities. The hall was purchased in 2011 by Gary and Michelle Gee who then renovated it and returned it to its former Victorian style. After its refurbishment in 2012, Rossington Hall has emerged as the favoured wedding, conference, and dining destination for many guests in the region and beyond</w:t>
      </w:r>
      <w:r w:rsidR="004B3E56" w:rsidRPr="002C3C0D">
        <w:rPr>
          <w:rFonts w:ascii="Times New Roman" w:hAnsi="Times New Roman" w:cs="Times New Roman"/>
          <w:sz w:val="24"/>
          <w:szCs w:val="24"/>
        </w:rPr>
        <w:t xml:space="preserve"> (mark, 2023)</w:t>
      </w:r>
      <w:r w:rsidRPr="002C3C0D">
        <w:rPr>
          <w:rFonts w:ascii="Times New Roman" w:hAnsi="Times New Roman" w:cs="Times New Roman"/>
          <w:sz w:val="24"/>
          <w:szCs w:val="24"/>
        </w:rPr>
        <w:t>. The ambience of the place gives a historical and classical feel to the visitors while at the same time it provides all the comforts of the present day.</w:t>
      </w:r>
    </w:p>
    <w:p w14:paraId="0B35F594" w14:textId="2C8DB935" w:rsidR="006853C9" w:rsidRPr="002C3C0D" w:rsidRDefault="00E37EA1"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In hospitality context, customer experience is an </w:t>
      </w:r>
      <w:r w:rsidR="0085351F" w:rsidRPr="002C3C0D">
        <w:rPr>
          <w:rFonts w:ascii="Times New Roman" w:hAnsi="Times New Roman" w:cs="Times New Roman"/>
          <w:sz w:val="24"/>
          <w:szCs w:val="24"/>
        </w:rPr>
        <w:t>significant</w:t>
      </w:r>
      <w:r w:rsidRPr="002C3C0D">
        <w:rPr>
          <w:rFonts w:ascii="Times New Roman" w:hAnsi="Times New Roman" w:cs="Times New Roman"/>
          <w:sz w:val="24"/>
          <w:szCs w:val="24"/>
        </w:rPr>
        <w:t xml:space="preserve"> determinant of consumer satisfaction and commitment. A positive </w:t>
      </w:r>
      <w:r w:rsidR="0085351F">
        <w:rPr>
          <w:rFonts w:ascii="Times New Roman" w:hAnsi="Times New Roman" w:cs="Times New Roman"/>
          <w:sz w:val="24"/>
          <w:szCs w:val="24"/>
        </w:rPr>
        <w:t>consumer</w:t>
      </w:r>
      <w:r w:rsidRPr="002C3C0D">
        <w:rPr>
          <w:rFonts w:ascii="Times New Roman" w:hAnsi="Times New Roman" w:cs="Times New Roman"/>
          <w:sz w:val="24"/>
          <w:szCs w:val="24"/>
        </w:rPr>
        <w:t xml:space="preserve"> experience results in customer satisfaction, And traffic return business and referrals to the hotel</w:t>
      </w:r>
      <w:r w:rsidR="004B3E56" w:rsidRPr="002C3C0D">
        <w:rPr>
          <w:rFonts w:ascii="Times New Roman" w:hAnsi="Times New Roman" w:cs="Times New Roman"/>
          <w:sz w:val="24"/>
          <w:szCs w:val="24"/>
        </w:rPr>
        <w:t xml:space="preserve"> (</w:t>
      </w:r>
      <w:proofErr w:type="spellStart"/>
      <w:r w:rsidR="004B3E56" w:rsidRPr="002C3C0D">
        <w:rPr>
          <w:rFonts w:ascii="Times New Roman" w:hAnsi="Times New Roman" w:cs="Times New Roman"/>
          <w:sz w:val="24"/>
          <w:szCs w:val="24"/>
        </w:rPr>
        <w:t>Solakis</w:t>
      </w:r>
      <w:proofErr w:type="spellEnd"/>
      <w:r w:rsidR="004B3E56" w:rsidRPr="002C3C0D">
        <w:rPr>
          <w:rFonts w:ascii="Times New Roman" w:hAnsi="Times New Roman" w:cs="Times New Roman"/>
          <w:sz w:val="24"/>
          <w:szCs w:val="24"/>
        </w:rPr>
        <w:t xml:space="preserve"> et al., 2021)</w:t>
      </w:r>
      <w:r w:rsidRPr="002C3C0D">
        <w:rPr>
          <w:rFonts w:ascii="Times New Roman" w:hAnsi="Times New Roman" w:cs="Times New Roman"/>
          <w:sz w:val="24"/>
          <w:szCs w:val="24"/>
        </w:rPr>
        <w:t xml:space="preserve">. </w:t>
      </w:r>
      <w:r w:rsidR="0085351F">
        <w:rPr>
          <w:rFonts w:ascii="Times New Roman" w:hAnsi="Times New Roman" w:cs="Times New Roman"/>
          <w:sz w:val="24"/>
          <w:szCs w:val="24"/>
        </w:rPr>
        <w:t>On the alternate side,</w:t>
      </w:r>
      <w:r w:rsidRPr="002C3C0D">
        <w:rPr>
          <w:rFonts w:ascii="Times New Roman" w:hAnsi="Times New Roman" w:cs="Times New Roman"/>
          <w:sz w:val="24"/>
          <w:szCs w:val="24"/>
        </w:rPr>
        <w:t xml:space="preserve"> a bad experience </w:t>
      </w:r>
      <w:r w:rsidR="0085351F">
        <w:rPr>
          <w:rFonts w:ascii="Times New Roman" w:hAnsi="Times New Roman" w:cs="Times New Roman"/>
          <w:sz w:val="24"/>
          <w:szCs w:val="24"/>
        </w:rPr>
        <w:t>may result in consumer’s dissatisfaction</w:t>
      </w:r>
      <w:r w:rsidRPr="002C3C0D">
        <w:rPr>
          <w:rFonts w:ascii="Times New Roman" w:hAnsi="Times New Roman" w:cs="Times New Roman"/>
          <w:sz w:val="24"/>
          <w:szCs w:val="24"/>
        </w:rPr>
        <w:t>, loss of business and therefore reduced revenues. Due to the high competition in the hospitality sector it is critically vital to ensure that customer experience quality is understood and improved to ensure competitive advantage as well as customer retention.</w:t>
      </w:r>
    </w:p>
    <w:p w14:paraId="0B35F595" w14:textId="77777777" w:rsidR="006853C9" w:rsidRPr="002C3C0D" w:rsidRDefault="006853C9" w:rsidP="002C3C0D">
      <w:pPr>
        <w:pStyle w:val="Heading2"/>
        <w:spacing w:line="360" w:lineRule="auto"/>
        <w:jc w:val="both"/>
        <w:rPr>
          <w:rFonts w:ascii="Times New Roman" w:hAnsi="Times New Roman" w:cs="Times New Roman"/>
        </w:rPr>
      </w:pPr>
      <w:bookmarkStart w:id="4" w:name="_Toc190425686"/>
      <w:r w:rsidRPr="002C3C0D">
        <w:rPr>
          <w:rFonts w:ascii="Times New Roman" w:hAnsi="Times New Roman" w:cs="Times New Roman"/>
        </w:rPr>
        <w:t>Aims and Objectives</w:t>
      </w:r>
      <w:bookmarkEnd w:id="4"/>
    </w:p>
    <w:p w14:paraId="0B35F596" w14:textId="3CD3A0D5" w:rsidR="006853C9" w:rsidRPr="002C3C0D" w:rsidRDefault="0085351F" w:rsidP="002C3C0D">
      <w:pPr>
        <w:spacing w:line="360" w:lineRule="auto"/>
        <w:jc w:val="both"/>
        <w:rPr>
          <w:rFonts w:ascii="Times New Roman" w:hAnsi="Times New Roman" w:cs="Times New Roman"/>
          <w:sz w:val="24"/>
          <w:szCs w:val="24"/>
        </w:rPr>
      </w:pPr>
      <w:r>
        <w:rPr>
          <w:rFonts w:ascii="Times New Roman" w:hAnsi="Times New Roman" w:cs="Times New Roman"/>
          <w:sz w:val="24"/>
          <w:szCs w:val="24"/>
        </w:rPr>
        <w:t>The primary aim of this study</w:t>
      </w:r>
      <w:r w:rsidR="006853C9" w:rsidRPr="002C3C0D">
        <w:rPr>
          <w:rFonts w:ascii="Times New Roman" w:hAnsi="Times New Roman" w:cs="Times New Roman"/>
          <w:sz w:val="24"/>
          <w:szCs w:val="24"/>
        </w:rPr>
        <w:t xml:space="preserve"> is to critically investigate the impact of customer experience on guest </w:t>
      </w:r>
      <w:r w:rsidRPr="002C3C0D">
        <w:rPr>
          <w:rFonts w:ascii="Times New Roman" w:hAnsi="Times New Roman" w:cs="Times New Roman"/>
          <w:sz w:val="24"/>
          <w:szCs w:val="24"/>
        </w:rPr>
        <w:t xml:space="preserve">loyalty </w:t>
      </w:r>
      <w:r w:rsidR="006853C9" w:rsidRPr="002C3C0D">
        <w:rPr>
          <w:rFonts w:ascii="Times New Roman" w:hAnsi="Times New Roman" w:cs="Times New Roman"/>
          <w:sz w:val="24"/>
          <w:szCs w:val="24"/>
        </w:rPr>
        <w:t xml:space="preserve">and </w:t>
      </w:r>
      <w:r w:rsidRPr="002C3C0D">
        <w:rPr>
          <w:rFonts w:ascii="Times New Roman" w:hAnsi="Times New Roman" w:cs="Times New Roman"/>
          <w:sz w:val="24"/>
          <w:szCs w:val="24"/>
        </w:rPr>
        <w:t xml:space="preserve">satisfaction </w:t>
      </w:r>
      <w:r w:rsidR="006853C9" w:rsidRPr="002C3C0D">
        <w:rPr>
          <w:rFonts w:ascii="Times New Roman" w:hAnsi="Times New Roman" w:cs="Times New Roman"/>
          <w:sz w:val="24"/>
          <w:szCs w:val="24"/>
        </w:rPr>
        <w:t>at Rossington Hall. The objectives of this research are:</w:t>
      </w:r>
    </w:p>
    <w:p w14:paraId="0B35F597" w14:textId="77777777" w:rsidR="006853C9" w:rsidRPr="002C3C0D" w:rsidRDefault="006853C9" w:rsidP="002C3C0D">
      <w:pPr>
        <w:numPr>
          <w:ilvl w:val="0"/>
          <w:numId w:val="3"/>
        </w:num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To evaluate the key factors influencing customer experience at Rossington Hall.</w:t>
      </w:r>
    </w:p>
    <w:p w14:paraId="0B35F598" w14:textId="77777777" w:rsidR="006853C9" w:rsidRPr="002C3C0D" w:rsidRDefault="006853C9" w:rsidP="002C3C0D">
      <w:pPr>
        <w:numPr>
          <w:ilvl w:val="0"/>
          <w:numId w:val="3"/>
        </w:num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To </w:t>
      </w:r>
      <w:r w:rsidR="004B3E56" w:rsidRPr="002C3C0D">
        <w:rPr>
          <w:rFonts w:ascii="Times New Roman" w:hAnsi="Times New Roman" w:cs="Times New Roman"/>
          <w:sz w:val="24"/>
          <w:szCs w:val="24"/>
        </w:rPr>
        <w:t>analyse</w:t>
      </w:r>
      <w:r w:rsidRPr="002C3C0D">
        <w:rPr>
          <w:rFonts w:ascii="Times New Roman" w:hAnsi="Times New Roman" w:cs="Times New Roman"/>
          <w:sz w:val="24"/>
          <w:szCs w:val="24"/>
        </w:rPr>
        <w:t xml:space="preserve"> the relationship between customer experience and guest satisfaction.</w:t>
      </w:r>
    </w:p>
    <w:p w14:paraId="0B35F599" w14:textId="77777777" w:rsidR="006853C9" w:rsidRPr="002C3C0D" w:rsidRDefault="006853C9" w:rsidP="002C3C0D">
      <w:pPr>
        <w:numPr>
          <w:ilvl w:val="0"/>
          <w:numId w:val="3"/>
        </w:num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To recommend strategies for enhancing customer experience to improve guest loyalty.</w:t>
      </w:r>
    </w:p>
    <w:p w14:paraId="0B35F59A" w14:textId="77777777" w:rsidR="006853C9" w:rsidRPr="002C3C0D" w:rsidRDefault="006853C9" w:rsidP="002C3C0D">
      <w:pPr>
        <w:pStyle w:val="Heading2"/>
        <w:spacing w:line="360" w:lineRule="auto"/>
        <w:jc w:val="both"/>
        <w:rPr>
          <w:rFonts w:ascii="Times New Roman" w:hAnsi="Times New Roman" w:cs="Times New Roman"/>
        </w:rPr>
      </w:pPr>
      <w:bookmarkStart w:id="5" w:name="_Toc190425687"/>
      <w:r w:rsidRPr="002C3C0D">
        <w:rPr>
          <w:rFonts w:ascii="Times New Roman" w:hAnsi="Times New Roman" w:cs="Times New Roman"/>
        </w:rPr>
        <w:t>Research Questions</w:t>
      </w:r>
      <w:bookmarkEnd w:id="5"/>
    </w:p>
    <w:p w14:paraId="0B35F59C" w14:textId="77777777" w:rsidR="006853C9" w:rsidRPr="002C3C0D" w:rsidRDefault="006853C9" w:rsidP="002C3C0D">
      <w:pPr>
        <w:numPr>
          <w:ilvl w:val="0"/>
          <w:numId w:val="4"/>
        </w:num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What are the primary factors shaping guests' perceptions of their experience at Rossington Hall?</w:t>
      </w:r>
    </w:p>
    <w:p w14:paraId="0B35F59D" w14:textId="77777777" w:rsidR="006853C9" w:rsidRPr="002C3C0D" w:rsidRDefault="006853C9" w:rsidP="002C3C0D">
      <w:pPr>
        <w:numPr>
          <w:ilvl w:val="0"/>
          <w:numId w:val="4"/>
        </w:num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lastRenderedPageBreak/>
        <w:t>How does the quality of customer experience at Rossington Hall affect overall guest satisfaction?</w:t>
      </w:r>
    </w:p>
    <w:p w14:paraId="0B35F59E" w14:textId="77777777" w:rsidR="006853C9" w:rsidRPr="002C3C0D" w:rsidRDefault="006853C9" w:rsidP="002C3C0D">
      <w:pPr>
        <w:numPr>
          <w:ilvl w:val="0"/>
          <w:numId w:val="4"/>
        </w:num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What strategies can Rossington Hall implement to enhance customer experience and encourage repeat visits?</w:t>
      </w:r>
    </w:p>
    <w:p w14:paraId="0B35F59F" w14:textId="77777777" w:rsidR="006853C9" w:rsidRPr="002C3C0D" w:rsidRDefault="006853C9" w:rsidP="002C3C0D">
      <w:pPr>
        <w:pStyle w:val="Heading2"/>
        <w:spacing w:line="360" w:lineRule="auto"/>
        <w:jc w:val="both"/>
        <w:rPr>
          <w:rFonts w:ascii="Times New Roman" w:hAnsi="Times New Roman" w:cs="Times New Roman"/>
        </w:rPr>
      </w:pPr>
      <w:bookmarkStart w:id="6" w:name="_Toc190425688"/>
      <w:r w:rsidRPr="002C3C0D">
        <w:rPr>
          <w:rFonts w:ascii="Times New Roman" w:hAnsi="Times New Roman" w:cs="Times New Roman"/>
        </w:rPr>
        <w:t>Scope and Org</w:t>
      </w:r>
      <w:r w:rsidR="004B3E56" w:rsidRPr="002C3C0D">
        <w:rPr>
          <w:rFonts w:ascii="Times New Roman" w:hAnsi="Times New Roman" w:cs="Times New Roman"/>
        </w:rPr>
        <w:t>anis</w:t>
      </w:r>
      <w:r w:rsidRPr="002C3C0D">
        <w:rPr>
          <w:rFonts w:ascii="Times New Roman" w:hAnsi="Times New Roman" w:cs="Times New Roman"/>
        </w:rPr>
        <w:t>ation</w:t>
      </w:r>
      <w:bookmarkEnd w:id="6"/>
    </w:p>
    <w:p w14:paraId="0B35F5A0" w14:textId="431F4FA3" w:rsidR="006853C9" w:rsidRPr="002C3C0D" w:rsidRDefault="00E37EA1"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This research study aims at identifying guest experiences in Rossington Hall and factors that affect customer satisfaction and behaviour. The </w:t>
      </w:r>
      <w:r w:rsidR="004B24C1">
        <w:rPr>
          <w:rFonts w:ascii="Times New Roman" w:hAnsi="Times New Roman" w:cs="Times New Roman"/>
          <w:sz w:val="24"/>
          <w:szCs w:val="24"/>
        </w:rPr>
        <w:t>research</w:t>
      </w:r>
      <w:r w:rsidRPr="002C3C0D">
        <w:rPr>
          <w:rFonts w:ascii="Times New Roman" w:hAnsi="Times New Roman" w:cs="Times New Roman"/>
          <w:sz w:val="24"/>
          <w:szCs w:val="24"/>
        </w:rPr>
        <w:t xml:space="preserve"> will be </w:t>
      </w:r>
      <w:r w:rsidR="004B24C1" w:rsidRPr="002C3C0D">
        <w:rPr>
          <w:rFonts w:ascii="Times New Roman" w:hAnsi="Times New Roman" w:cs="Times New Roman"/>
          <w:sz w:val="24"/>
          <w:szCs w:val="24"/>
        </w:rPr>
        <w:t>lead</w:t>
      </w:r>
      <w:r w:rsidR="00017B88" w:rsidRPr="002C3C0D">
        <w:rPr>
          <w:rFonts w:ascii="Times New Roman" w:hAnsi="Times New Roman" w:cs="Times New Roman"/>
          <w:sz w:val="24"/>
          <w:szCs w:val="24"/>
        </w:rPr>
        <w:t xml:space="preserve"> in the following way:</w:t>
      </w:r>
    </w:p>
    <w:p w14:paraId="0B35F5A1" w14:textId="77777777" w:rsidR="006853C9" w:rsidRPr="002C3C0D" w:rsidRDefault="006853C9" w:rsidP="002C3C0D">
      <w:pPr>
        <w:numPr>
          <w:ilvl w:val="0"/>
          <w:numId w:val="5"/>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Introduction:</w:t>
      </w:r>
      <w:r w:rsidRPr="002C3C0D">
        <w:rPr>
          <w:rFonts w:ascii="Times New Roman" w:hAnsi="Times New Roman" w:cs="Times New Roman"/>
          <w:sz w:val="24"/>
          <w:szCs w:val="24"/>
        </w:rPr>
        <w:t xml:space="preserve"> </w:t>
      </w:r>
      <w:r w:rsidR="00017B88" w:rsidRPr="002C3C0D">
        <w:rPr>
          <w:rFonts w:ascii="Times New Roman" w:hAnsi="Times New Roman" w:cs="Times New Roman"/>
          <w:sz w:val="24"/>
          <w:szCs w:val="24"/>
        </w:rPr>
        <w:t>This part presents general information about the research; the subjects covered are: background of the study, purpose and objectives of the research, research questions, and the details of the study.</w:t>
      </w:r>
    </w:p>
    <w:p w14:paraId="0B35F5A2" w14:textId="02A1CD9A" w:rsidR="006853C9" w:rsidRPr="002C3C0D" w:rsidRDefault="006853C9" w:rsidP="002C3C0D">
      <w:pPr>
        <w:numPr>
          <w:ilvl w:val="0"/>
          <w:numId w:val="5"/>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Literature Review:</w:t>
      </w:r>
      <w:r w:rsidRPr="002C3C0D">
        <w:rPr>
          <w:rFonts w:ascii="Times New Roman" w:hAnsi="Times New Roman" w:cs="Times New Roman"/>
          <w:sz w:val="24"/>
          <w:szCs w:val="24"/>
        </w:rPr>
        <w:t xml:space="preserve"> </w:t>
      </w:r>
      <w:r w:rsidR="00017B88" w:rsidRPr="002C3C0D">
        <w:rPr>
          <w:rFonts w:ascii="Times New Roman" w:hAnsi="Times New Roman" w:cs="Times New Roman"/>
          <w:sz w:val="24"/>
          <w:szCs w:val="24"/>
        </w:rPr>
        <w:t xml:space="preserve">This </w:t>
      </w:r>
      <w:r w:rsidR="004B24C1">
        <w:rPr>
          <w:rFonts w:ascii="Times New Roman" w:hAnsi="Times New Roman" w:cs="Times New Roman"/>
          <w:sz w:val="24"/>
          <w:szCs w:val="24"/>
        </w:rPr>
        <w:t>part</w:t>
      </w:r>
      <w:r w:rsidR="00017B88" w:rsidRPr="002C3C0D">
        <w:rPr>
          <w:rFonts w:ascii="Times New Roman" w:hAnsi="Times New Roman" w:cs="Times New Roman"/>
          <w:sz w:val="24"/>
          <w:szCs w:val="24"/>
        </w:rPr>
        <w:t xml:space="preserve"> will review and assess literature in the area of </w:t>
      </w:r>
      <w:r w:rsidR="004B24C1" w:rsidRPr="002C3C0D">
        <w:rPr>
          <w:rFonts w:ascii="Times New Roman" w:hAnsi="Times New Roman" w:cs="Times New Roman"/>
          <w:sz w:val="24"/>
          <w:szCs w:val="24"/>
        </w:rPr>
        <w:t>consumer</w:t>
      </w:r>
      <w:r w:rsidR="00017B88" w:rsidRPr="002C3C0D">
        <w:rPr>
          <w:rFonts w:ascii="Times New Roman" w:hAnsi="Times New Roman" w:cs="Times New Roman"/>
          <w:sz w:val="24"/>
          <w:szCs w:val="24"/>
        </w:rPr>
        <w:t xml:space="preserve"> experience, guest satisfaction, and customer loyalty in the hospitality </w:t>
      </w:r>
      <w:r w:rsidR="004B24C1">
        <w:rPr>
          <w:rFonts w:ascii="Times New Roman" w:hAnsi="Times New Roman" w:cs="Times New Roman"/>
          <w:sz w:val="24"/>
          <w:szCs w:val="24"/>
        </w:rPr>
        <w:t>sector</w:t>
      </w:r>
      <w:r w:rsidR="00017B88" w:rsidRPr="002C3C0D">
        <w:rPr>
          <w:rFonts w:ascii="Times New Roman" w:hAnsi="Times New Roman" w:cs="Times New Roman"/>
          <w:sz w:val="24"/>
          <w:szCs w:val="24"/>
        </w:rPr>
        <w:t>.</w:t>
      </w:r>
    </w:p>
    <w:p w14:paraId="0B35F5A3" w14:textId="77777777" w:rsidR="006853C9" w:rsidRPr="002C3C0D" w:rsidRDefault="006853C9" w:rsidP="002C3C0D">
      <w:pPr>
        <w:numPr>
          <w:ilvl w:val="0"/>
          <w:numId w:val="5"/>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Methods:</w:t>
      </w:r>
      <w:r w:rsidRPr="002C3C0D">
        <w:rPr>
          <w:rFonts w:ascii="Times New Roman" w:hAnsi="Times New Roman" w:cs="Times New Roman"/>
          <w:sz w:val="24"/>
          <w:szCs w:val="24"/>
        </w:rPr>
        <w:t xml:space="preserve"> </w:t>
      </w:r>
      <w:r w:rsidR="00017B88" w:rsidRPr="002C3C0D">
        <w:rPr>
          <w:rFonts w:ascii="Times New Roman" w:hAnsi="Times New Roman" w:cs="Times New Roman"/>
          <w:sz w:val="24"/>
          <w:szCs w:val="24"/>
        </w:rPr>
        <w:t xml:space="preserve">This part will briefly discuss the case study approach to conduct this research and </w:t>
      </w:r>
      <w:proofErr w:type="spellStart"/>
      <w:r w:rsidR="00017B88" w:rsidRPr="002C3C0D">
        <w:rPr>
          <w:rFonts w:ascii="Times New Roman" w:hAnsi="Times New Roman" w:cs="Times New Roman"/>
          <w:sz w:val="24"/>
          <w:szCs w:val="24"/>
        </w:rPr>
        <w:t>netnography</w:t>
      </w:r>
      <w:proofErr w:type="spellEnd"/>
      <w:r w:rsidR="00017B88" w:rsidRPr="002C3C0D">
        <w:rPr>
          <w:rFonts w:ascii="Times New Roman" w:hAnsi="Times New Roman" w:cs="Times New Roman"/>
          <w:sz w:val="24"/>
          <w:szCs w:val="24"/>
        </w:rPr>
        <w:t xml:space="preserve"> as the main data collection and analysis.</w:t>
      </w:r>
    </w:p>
    <w:p w14:paraId="0B35F5A4" w14:textId="77777777" w:rsidR="006853C9" w:rsidRPr="002C3C0D" w:rsidRDefault="006853C9" w:rsidP="002C3C0D">
      <w:pPr>
        <w:numPr>
          <w:ilvl w:val="0"/>
          <w:numId w:val="5"/>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Case Study Hotel Overview and Findings:</w:t>
      </w:r>
      <w:r w:rsidRPr="002C3C0D">
        <w:rPr>
          <w:rFonts w:ascii="Times New Roman" w:hAnsi="Times New Roman" w:cs="Times New Roman"/>
          <w:sz w:val="24"/>
          <w:szCs w:val="24"/>
        </w:rPr>
        <w:t xml:space="preserve"> </w:t>
      </w:r>
      <w:r w:rsidR="00017B88" w:rsidRPr="002C3C0D">
        <w:rPr>
          <w:rFonts w:ascii="Times New Roman" w:hAnsi="Times New Roman" w:cs="Times New Roman"/>
          <w:sz w:val="24"/>
          <w:szCs w:val="24"/>
        </w:rPr>
        <w:t>This section will include a brief description of Rossington Hall, its strengths, weaknesses, opportunities and threats analysis (SWOT analysis), PEST analysis, Competitor Analysis; and a reflection of what can be observed by a professional.</w:t>
      </w:r>
    </w:p>
    <w:p w14:paraId="0B35F5A5" w14:textId="485B2DAF" w:rsidR="006853C9" w:rsidRPr="002C3C0D" w:rsidRDefault="006853C9" w:rsidP="002C3C0D">
      <w:pPr>
        <w:numPr>
          <w:ilvl w:val="0"/>
          <w:numId w:val="5"/>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Discussion:</w:t>
      </w:r>
      <w:r w:rsidRPr="002C3C0D">
        <w:rPr>
          <w:rFonts w:ascii="Times New Roman" w:hAnsi="Times New Roman" w:cs="Times New Roman"/>
          <w:sz w:val="24"/>
          <w:szCs w:val="24"/>
        </w:rPr>
        <w:t xml:space="preserve"> </w:t>
      </w:r>
      <w:r w:rsidR="00017B88" w:rsidRPr="002C3C0D">
        <w:rPr>
          <w:rFonts w:ascii="Times New Roman" w:hAnsi="Times New Roman" w:cs="Times New Roman"/>
          <w:sz w:val="24"/>
          <w:szCs w:val="24"/>
        </w:rPr>
        <w:t xml:space="preserve">This section will discuss, evaluate and justify the findings </w:t>
      </w:r>
      <w:r w:rsidR="004B24C1">
        <w:rPr>
          <w:rFonts w:ascii="Times New Roman" w:hAnsi="Times New Roman" w:cs="Times New Roman"/>
          <w:sz w:val="24"/>
          <w:szCs w:val="24"/>
        </w:rPr>
        <w:t xml:space="preserve">of this </w:t>
      </w:r>
      <w:r w:rsidR="004B24C1" w:rsidRPr="002C3C0D">
        <w:rPr>
          <w:rFonts w:ascii="Times New Roman" w:hAnsi="Times New Roman" w:cs="Times New Roman"/>
          <w:sz w:val="24"/>
          <w:szCs w:val="24"/>
        </w:rPr>
        <w:t xml:space="preserve">research </w:t>
      </w:r>
      <w:r w:rsidR="00017B88" w:rsidRPr="002C3C0D">
        <w:rPr>
          <w:rFonts w:ascii="Times New Roman" w:hAnsi="Times New Roman" w:cs="Times New Roman"/>
          <w:sz w:val="24"/>
          <w:szCs w:val="24"/>
        </w:rPr>
        <w:t>in light of the current literature in response to the research topic, objectives, and questions.</w:t>
      </w:r>
    </w:p>
    <w:p w14:paraId="0B35F5A6" w14:textId="7A87F24D" w:rsidR="006853C9" w:rsidRPr="002C3C0D" w:rsidRDefault="006853C9" w:rsidP="002C3C0D">
      <w:pPr>
        <w:numPr>
          <w:ilvl w:val="0"/>
          <w:numId w:val="5"/>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Conclusion and Recommendations:</w:t>
      </w:r>
      <w:r w:rsidRPr="002C3C0D">
        <w:rPr>
          <w:rFonts w:ascii="Times New Roman" w:hAnsi="Times New Roman" w:cs="Times New Roman"/>
          <w:sz w:val="24"/>
          <w:szCs w:val="24"/>
        </w:rPr>
        <w:t xml:space="preserve"> </w:t>
      </w:r>
      <w:r w:rsidR="00017B88" w:rsidRPr="002C3C0D">
        <w:rPr>
          <w:rFonts w:ascii="Times New Roman" w:hAnsi="Times New Roman" w:cs="Times New Roman"/>
          <w:sz w:val="24"/>
          <w:szCs w:val="24"/>
        </w:rPr>
        <w:t xml:space="preserve">This segment will comprise a brief synthesis of the results and actionable strategies to improve the </w:t>
      </w:r>
      <w:r w:rsidR="004B24C1" w:rsidRPr="002C3C0D">
        <w:rPr>
          <w:rFonts w:ascii="Times New Roman" w:hAnsi="Times New Roman" w:cs="Times New Roman"/>
          <w:sz w:val="24"/>
          <w:szCs w:val="24"/>
        </w:rPr>
        <w:t>worth</w:t>
      </w:r>
      <w:r w:rsidR="00017B88" w:rsidRPr="002C3C0D">
        <w:rPr>
          <w:rFonts w:ascii="Times New Roman" w:hAnsi="Times New Roman" w:cs="Times New Roman"/>
          <w:sz w:val="24"/>
          <w:szCs w:val="24"/>
        </w:rPr>
        <w:t xml:space="preserve"> of service delivery and guests’ satisfaction at Rossington Hall.</w:t>
      </w:r>
    </w:p>
    <w:p w14:paraId="0B35F5A7" w14:textId="59EB0E28" w:rsidR="006853C9" w:rsidRPr="002C3C0D" w:rsidRDefault="00017B88"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 xml:space="preserve">Following this structure, this study </w:t>
      </w:r>
      <w:r w:rsidR="00165515">
        <w:rPr>
          <w:rFonts w:ascii="Times New Roman" w:hAnsi="Times New Roman" w:cs="Times New Roman"/>
          <w:sz w:val="24"/>
          <w:szCs w:val="24"/>
        </w:rPr>
        <w:t>tries</w:t>
      </w:r>
      <w:r w:rsidRPr="002C3C0D">
        <w:rPr>
          <w:rFonts w:ascii="Times New Roman" w:hAnsi="Times New Roman" w:cs="Times New Roman"/>
          <w:sz w:val="24"/>
          <w:szCs w:val="24"/>
        </w:rPr>
        <w:t xml:space="preserve"> to explain the influence of </w:t>
      </w:r>
      <w:r w:rsidR="00C0566C">
        <w:rPr>
          <w:rFonts w:ascii="Times New Roman" w:hAnsi="Times New Roman" w:cs="Times New Roman"/>
          <w:sz w:val="24"/>
          <w:szCs w:val="24"/>
        </w:rPr>
        <w:t>consumer</w:t>
      </w:r>
      <w:r w:rsidRPr="002C3C0D">
        <w:rPr>
          <w:rFonts w:ascii="Times New Roman" w:hAnsi="Times New Roman" w:cs="Times New Roman"/>
          <w:sz w:val="24"/>
          <w:szCs w:val="24"/>
        </w:rPr>
        <w:t xml:space="preserve"> experience on the satisfaction and loyalty of the guests at Rossington Hall and the areas that need improvement.</w:t>
      </w:r>
    </w:p>
    <w:p w14:paraId="0B35F5A8" w14:textId="77777777" w:rsidR="00D82ADF" w:rsidRPr="002C3C0D" w:rsidRDefault="00D82ADF"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br w:type="page"/>
      </w:r>
    </w:p>
    <w:p w14:paraId="0B35F5A9" w14:textId="77777777" w:rsidR="006853C9" w:rsidRPr="002C3C0D" w:rsidRDefault="006853C9" w:rsidP="002C3C0D">
      <w:pPr>
        <w:pStyle w:val="Heading1"/>
        <w:spacing w:line="360" w:lineRule="auto"/>
        <w:jc w:val="both"/>
        <w:rPr>
          <w:rFonts w:ascii="Times New Roman" w:hAnsi="Times New Roman" w:cs="Times New Roman"/>
        </w:rPr>
      </w:pPr>
      <w:bookmarkStart w:id="7" w:name="_Toc190425689"/>
      <w:r w:rsidRPr="002C3C0D">
        <w:rPr>
          <w:rFonts w:ascii="Times New Roman" w:hAnsi="Times New Roman" w:cs="Times New Roman"/>
        </w:rPr>
        <w:lastRenderedPageBreak/>
        <w:t>Literature Review</w:t>
      </w:r>
      <w:bookmarkEnd w:id="7"/>
    </w:p>
    <w:p w14:paraId="0B35F5AA" w14:textId="77777777" w:rsidR="006853C9" w:rsidRPr="002C3C0D" w:rsidRDefault="006853C9" w:rsidP="002C3C0D">
      <w:pPr>
        <w:pStyle w:val="Heading2"/>
        <w:spacing w:line="360" w:lineRule="auto"/>
        <w:jc w:val="both"/>
        <w:rPr>
          <w:rFonts w:ascii="Times New Roman" w:hAnsi="Times New Roman" w:cs="Times New Roman"/>
        </w:rPr>
      </w:pPr>
      <w:bookmarkStart w:id="8" w:name="_Toc190425690"/>
      <w:r w:rsidRPr="002C3C0D">
        <w:rPr>
          <w:rFonts w:ascii="Times New Roman" w:hAnsi="Times New Roman" w:cs="Times New Roman"/>
        </w:rPr>
        <w:t>Introduction to Customer Experience</w:t>
      </w:r>
      <w:bookmarkEnd w:id="8"/>
    </w:p>
    <w:p w14:paraId="0B35F5AB" w14:textId="3FEF8970" w:rsidR="00017B88" w:rsidRPr="002C3C0D"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Customer experience is a broad concept and incorporates all the interactions that the customer has with the organisation from the first point of contact up to after the purchase of a product</w:t>
      </w:r>
      <w:r w:rsidR="004B3E56" w:rsidRPr="002C3C0D">
        <w:rPr>
          <w:rFonts w:ascii="Times New Roman" w:hAnsi="Times New Roman" w:cs="Times New Roman"/>
          <w:sz w:val="24"/>
          <w:szCs w:val="24"/>
        </w:rPr>
        <w:t xml:space="preserve"> (Roy et al., 2022)</w:t>
      </w:r>
      <w:r w:rsidRPr="002C3C0D">
        <w:rPr>
          <w:rFonts w:ascii="Times New Roman" w:hAnsi="Times New Roman" w:cs="Times New Roman"/>
          <w:sz w:val="24"/>
          <w:szCs w:val="24"/>
        </w:rPr>
        <w:t xml:space="preserve">. </w:t>
      </w:r>
      <w:r w:rsidR="00165515">
        <w:rPr>
          <w:rFonts w:ascii="Times New Roman" w:hAnsi="Times New Roman" w:cs="Times New Roman"/>
          <w:sz w:val="24"/>
          <w:szCs w:val="24"/>
        </w:rPr>
        <w:t xml:space="preserve">Consumer </w:t>
      </w:r>
      <w:r w:rsidRPr="002C3C0D">
        <w:rPr>
          <w:rFonts w:ascii="Times New Roman" w:hAnsi="Times New Roman" w:cs="Times New Roman"/>
          <w:sz w:val="24"/>
          <w:szCs w:val="24"/>
        </w:rPr>
        <w:t>experience has significant importance</w:t>
      </w:r>
      <w:r w:rsidR="00165515">
        <w:rPr>
          <w:rFonts w:ascii="Times New Roman" w:hAnsi="Times New Roman" w:cs="Times New Roman"/>
          <w:sz w:val="24"/>
          <w:szCs w:val="24"/>
        </w:rPr>
        <w:t xml:space="preserve"> in hospitality sector</w:t>
      </w:r>
      <w:r w:rsidRPr="002C3C0D">
        <w:rPr>
          <w:rFonts w:ascii="Times New Roman" w:hAnsi="Times New Roman" w:cs="Times New Roman"/>
          <w:sz w:val="24"/>
          <w:szCs w:val="24"/>
        </w:rPr>
        <w:t xml:space="preserve"> as it determines the satisfaction levels of the guests and their loyalty. </w:t>
      </w:r>
      <w:r w:rsidR="004B3E56" w:rsidRPr="002C3C0D">
        <w:rPr>
          <w:rFonts w:ascii="Times New Roman" w:hAnsi="Times New Roman" w:cs="Times New Roman"/>
          <w:sz w:val="24"/>
          <w:szCs w:val="24"/>
        </w:rPr>
        <w:t xml:space="preserve">Suleri </w:t>
      </w:r>
      <w:r w:rsidRPr="002C3C0D">
        <w:rPr>
          <w:rFonts w:ascii="Times New Roman" w:hAnsi="Times New Roman" w:cs="Times New Roman"/>
          <w:sz w:val="24"/>
          <w:szCs w:val="24"/>
        </w:rPr>
        <w:t xml:space="preserve">et al. (2021) describe customer experience as the overall value that a customer derives from an organisation through quality of service, physical environment, and personalisation. These are that it </w:t>
      </w:r>
      <w:r w:rsidR="004B3E56" w:rsidRPr="002C3C0D">
        <w:rPr>
          <w:rFonts w:ascii="Times New Roman" w:hAnsi="Times New Roman" w:cs="Times New Roman"/>
          <w:sz w:val="24"/>
          <w:szCs w:val="24"/>
        </w:rPr>
        <w:t>helps</w:t>
      </w:r>
      <w:r w:rsidRPr="002C3C0D">
        <w:rPr>
          <w:rFonts w:ascii="Times New Roman" w:hAnsi="Times New Roman" w:cs="Times New Roman"/>
          <w:sz w:val="24"/>
          <w:szCs w:val="24"/>
        </w:rPr>
        <w:t xml:space="preserve"> in shaping the perception that the customer has about the service, </w:t>
      </w:r>
      <w:r w:rsidR="00165515" w:rsidRPr="002C3C0D">
        <w:rPr>
          <w:rFonts w:ascii="Times New Roman" w:hAnsi="Times New Roman" w:cs="Times New Roman"/>
          <w:sz w:val="24"/>
          <w:szCs w:val="24"/>
        </w:rPr>
        <w:t>besides</w:t>
      </w:r>
      <w:r w:rsidRPr="002C3C0D">
        <w:rPr>
          <w:rFonts w:ascii="Times New Roman" w:hAnsi="Times New Roman" w:cs="Times New Roman"/>
          <w:sz w:val="24"/>
          <w:szCs w:val="24"/>
        </w:rPr>
        <w:t xml:space="preserve"> their level of satisfaction towards the given </w:t>
      </w:r>
      <w:r w:rsidR="00165515" w:rsidRPr="002C3C0D">
        <w:rPr>
          <w:rFonts w:ascii="Times New Roman" w:hAnsi="Times New Roman" w:cs="Times New Roman"/>
          <w:sz w:val="24"/>
          <w:szCs w:val="24"/>
        </w:rPr>
        <w:t>facility</w:t>
      </w:r>
      <w:r w:rsidRPr="002C3C0D">
        <w:rPr>
          <w:rFonts w:ascii="Times New Roman" w:hAnsi="Times New Roman" w:cs="Times New Roman"/>
          <w:sz w:val="24"/>
          <w:szCs w:val="24"/>
        </w:rPr>
        <w:t>.</w:t>
      </w:r>
    </w:p>
    <w:p w14:paraId="0B35F5AC" w14:textId="1F47BF46" w:rsidR="006853C9" w:rsidRPr="002C3C0D"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In the hospitality industry, customer experience stands as a competitive weapon between various businesses. According to </w:t>
      </w:r>
      <w:r w:rsidR="003376CB" w:rsidRPr="002C3C0D">
        <w:rPr>
          <w:rFonts w:ascii="Times New Roman" w:hAnsi="Times New Roman" w:cs="Times New Roman"/>
          <w:sz w:val="24"/>
          <w:szCs w:val="24"/>
        </w:rPr>
        <w:t xml:space="preserve">Paulose and Shakeel </w:t>
      </w:r>
      <w:r w:rsidRPr="002C3C0D">
        <w:rPr>
          <w:rFonts w:ascii="Times New Roman" w:hAnsi="Times New Roman" w:cs="Times New Roman"/>
          <w:sz w:val="24"/>
          <w:szCs w:val="24"/>
        </w:rPr>
        <w:t xml:space="preserve">(2022), great experience has a </w:t>
      </w:r>
      <w:r w:rsidR="00165515">
        <w:rPr>
          <w:rFonts w:ascii="Times New Roman" w:hAnsi="Times New Roman" w:cs="Times New Roman"/>
          <w:sz w:val="24"/>
          <w:szCs w:val="24"/>
        </w:rPr>
        <w:t>good</w:t>
      </w:r>
      <w:r w:rsidRPr="002C3C0D">
        <w:rPr>
          <w:rFonts w:ascii="Times New Roman" w:hAnsi="Times New Roman" w:cs="Times New Roman"/>
          <w:sz w:val="24"/>
          <w:szCs w:val="24"/>
        </w:rPr>
        <w:t xml:space="preserve"> impact on the level of customer loyalty, directly affecting the number of returning guests and recommendations. This has made it crucial to stay abreast with the need to improve on CX to avoid being left behind.</w:t>
      </w:r>
    </w:p>
    <w:p w14:paraId="0B35F5AD" w14:textId="77777777" w:rsidR="006853C9" w:rsidRPr="002C3C0D" w:rsidRDefault="006853C9" w:rsidP="002C3C0D">
      <w:pPr>
        <w:pStyle w:val="Heading2"/>
        <w:spacing w:line="360" w:lineRule="auto"/>
        <w:jc w:val="both"/>
        <w:rPr>
          <w:rFonts w:ascii="Times New Roman" w:hAnsi="Times New Roman" w:cs="Times New Roman"/>
        </w:rPr>
      </w:pPr>
      <w:bookmarkStart w:id="9" w:name="_Toc190425691"/>
      <w:r w:rsidRPr="002C3C0D">
        <w:rPr>
          <w:rFonts w:ascii="Times New Roman" w:hAnsi="Times New Roman" w:cs="Times New Roman"/>
        </w:rPr>
        <w:t>Factors Influencing Customer Experience</w:t>
      </w:r>
      <w:bookmarkEnd w:id="9"/>
    </w:p>
    <w:p w14:paraId="0B35F5AE" w14:textId="77777777" w:rsidR="006853C9" w:rsidRPr="002C3C0D" w:rsidRDefault="006853C9"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t>Service Quality</w:t>
      </w:r>
    </w:p>
    <w:p w14:paraId="0B35F5AF" w14:textId="3227B202" w:rsidR="006853C9" w:rsidRPr="002C3C0D" w:rsidRDefault="00165515" w:rsidP="002C3C0D">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rPr>
        <w:t>One</w:t>
      </w:r>
      <w:r w:rsidR="00017B88" w:rsidRPr="002C3C0D">
        <w:rPr>
          <w:rFonts w:ascii="Times New Roman" w:hAnsi="Times New Roman" w:cs="Times New Roman"/>
          <w:sz w:val="24"/>
          <w:szCs w:val="24"/>
        </w:rPr>
        <w:t xml:space="preserve"> of the most important determinants of the overall </w:t>
      </w:r>
      <w:r w:rsidRPr="002C3C0D">
        <w:rPr>
          <w:rFonts w:ascii="Times New Roman" w:hAnsi="Times New Roman" w:cs="Times New Roman"/>
          <w:sz w:val="24"/>
          <w:szCs w:val="24"/>
        </w:rPr>
        <w:t>consumer</w:t>
      </w:r>
      <w:r w:rsidR="00017B88" w:rsidRPr="002C3C0D">
        <w:rPr>
          <w:rFonts w:ascii="Times New Roman" w:hAnsi="Times New Roman" w:cs="Times New Roman"/>
          <w:sz w:val="24"/>
          <w:szCs w:val="24"/>
        </w:rPr>
        <w:t xml:space="preserve"> experience</w:t>
      </w:r>
      <w:r>
        <w:rPr>
          <w:rFonts w:ascii="Times New Roman" w:hAnsi="Times New Roman" w:cs="Times New Roman"/>
          <w:sz w:val="24"/>
          <w:szCs w:val="24"/>
        </w:rPr>
        <w:t xml:space="preserve"> is service quality</w:t>
      </w:r>
      <w:r w:rsidR="00017B88" w:rsidRPr="002C3C0D">
        <w:rPr>
          <w:rFonts w:ascii="Times New Roman" w:hAnsi="Times New Roman" w:cs="Times New Roman"/>
          <w:sz w:val="24"/>
          <w:szCs w:val="24"/>
        </w:rPr>
        <w:t xml:space="preserve"> in the hospitality industry</w:t>
      </w:r>
      <w:r w:rsidR="003376CB" w:rsidRPr="002C3C0D">
        <w:rPr>
          <w:rFonts w:ascii="Times New Roman" w:hAnsi="Times New Roman" w:cs="Times New Roman"/>
          <w:sz w:val="24"/>
          <w:szCs w:val="24"/>
        </w:rPr>
        <w:t xml:space="preserve"> (Ali et al., 2021)</w:t>
      </w:r>
      <w:r w:rsidR="00017B88" w:rsidRPr="002C3C0D">
        <w:rPr>
          <w:rFonts w:ascii="Times New Roman" w:hAnsi="Times New Roman" w:cs="Times New Roman"/>
          <w:sz w:val="24"/>
          <w:szCs w:val="24"/>
        </w:rPr>
        <w:t xml:space="preserve">. These four elements affect guests to varying degrees, workforce behaviour, service quality, and the actual encounter experience are distinct. In their study, </w:t>
      </w:r>
      <w:r w:rsidR="003376CB" w:rsidRPr="002C3C0D">
        <w:rPr>
          <w:rFonts w:ascii="Times New Roman" w:hAnsi="Times New Roman" w:cs="Times New Roman"/>
          <w:sz w:val="24"/>
          <w:szCs w:val="24"/>
        </w:rPr>
        <w:t>Yeong et al. (2022</w:t>
      </w:r>
      <w:r w:rsidR="00017B88" w:rsidRPr="002C3C0D">
        <w:rPr>
          <w:rFonts w:ascii="Times New Roman" w:hAnsi="Times New Roman" w:cs="Times New Roman"/>
          <w:sz w:val="24"/>
          <w:szCs w:val="24"/>
        </w:rPr>
        <w:t>) have identified five categories of service quality: Reliability, assurance, tangibles, empathy, and responsiveness</w:t>
      </w:r>
      <w:r>
        <w:rPr>
          <w:rFonts w:ascii="Times New Roman" w:hAnsi="Times New Roman" w:cs="Times New Roman"/>
          <w:sz w:val="24"/>
          <w:szCs w:val="24"/>
        </w:rPr>
        <w:t>. They play a</w:t>
      </w:r>
      <w:r w:rsidR="00017B88" w:rsidRPr="002C3C0D">
        <w:rPr>
          <w:rFonts w:ascii="Times New Roman" w:hAnsi="Times New Roman" w:cs="Times New Roman"/>
          <w:sz w:val="24"/>
          <w:szCs w:val="24"/>
        </w:rPr>
        <w:t xml:space="preserve"> </w:t>
      </w:r>
      <w:r w:rsidRPr="002C3C0D">
        <w:rPr>
          <w:rFonts w:ascii="Times New Roman" w:hAnsi="Times New Roman" w:cs="Times New Roman"/>
          <w:sz w:val="24"/>
          <w:szCs w:val="24"/>
        </w:rPr>
        <w:t>vital</w:t>
      </w:r>
      <w:r w:rsidR="00017B88" w:rsidRPr="002C3C0D">
        <w:rPr>
          <w:rFonts w:ascii="Times New Roman" w:hAnsi="Times New Roman" w:cs="Times New Roman"/>
          <w:sz w:val="24"/>
          <w:szCs w:val="24"/>
        </w:rPr>
        <w:t xml:space="preserve"> role in improving </w:t>
      </w:r>
      <w:r w:rsidRPr="002C3C0D">
        <w:rPr>
          <w:rFonts w:ascii="Times New Roman" w:hAnsi="Times New Roman" w:cs="Times New Roman"/>
          <w:sz w:val="24"/>
          <w:szCs w:val="24"/>
        </w:rPr>
        <w:t>consumer</w:t>
      </w:r>
      <w:r w:rsidR="00017B88" w:rsidRPr="002C3C0D">
        <w:rPr>
          <w:rFonts w:ascii="Times New Roman" w:hAnsi="Times New Roman" w:cs="Times New Roman"/>
          <w:sz w:val="24"/>
          <w:szCs w:val="24"/>
        </w:rPr>
        <w:t xml:space="preserve"> satisfaction and loyalty.</w:t>
      </w:r>
    </w:p>
    <w:p w14:paraId="0B35F5B0" w14:textId="77777777" w:rsidR="006853C9" w:rsidRPr="002C3C0D"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Studies by </w:t>
      </w:r>
      <w:r w:rsidR="003376CB" w:rsidRPr="002C3C0D">
        <w:rPr>
          <w:rFonts w:ascii="Times New Roman" w:hAnsi="Times New Roman" w:cs="Times New Roman"/>
          <w:sz w:val="24"/>
          <w:szCs w:val="24"/>
        </w:rPr>
        <w:t xml:space="preserve">Hossain et al. </w:t>
      </w:r>
      <w:r w:rsidRPr="002C3C0D">
        <w:rPr>
          <w:rFonts w:ascii="Times New Roman" w:hAnsi="Times New Roman" w:cs="Times New Roman"/>
          <w:sz w:val="24"/>
          <w:szCs w:val="24"/>
        </w:rPr>
        <w:t xml:space="preserve">(2023) have focused on staff behaviour and service delivery as part of a better customer experience. These highlighted that guests expect and prefer high levels of personalization, as well as active employee engagement. Further, consistency and quality in service delivery is another important area that has been noted by </w:t>
      </w:r>
      <w:proofErr w:type="spellStart"/>
      <w:r w:rsidR="003376CB" w:rsidRPr="002C3C0D">
        <w:rPr>
          <w:rFonts w:ascii="Times New Roman" w:hAnsi="Times New Roman" w:cs="Times New Roman"/>
          <w:sz w:val="24"/>
          <w:szCs w:val="24"/>
        </w:rPr>
        <w:t>Anabila</w:t>
      </w:r>
      <w:proofErr w:type="spellEnd"/>
      <w:r w:rsidR="003376CB" w:rsidRPr="002C3C0D">
        <w:rPr>
          <w:rFonts w:ascii="Times New Roman" w:hAnsi="Times New Roman" w:cs="Times New Roman"/>
          <w:sz w:val="24"/>
          <w:szCs w:val="24"/>
        </w:rPr>
        <w:t xml:space="preserve"> et al (2022</w:t>
      </w:r>
      <w:r w:rsidRPr="002C3C0D">
        <w:rPr>
          <w:rFonts w:ascii="Times New Roman" w:hAnsi="Times New Roman" w:cs="Times New Roman"/>
          <w:sz w:val="24"/>
          <w:szCs w:val="24"/>
        </w:rPr>
        <w:t>) as a driver of customer loyalty.</w:t>
      </w:r>
    </w:p>
    <w:p w14:paraId="0B35F5B1" w14:textId="77777777" w:rsidR="006853C9" w:rsidRPr="002C3C0D" w:rsidRDefault="006853C9"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lastRenderedPageBreak/>
        <w:t>Physical Environment</w:t>
      </w:r>
    </w:p>
    <w:p w14:paraId="0B35F5B2" w14:textId="77777777" w:rsidR="00017B88" w:rsidRPr="002C3C0D"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Hygiene which is the physical environment includes factors such as facility layout, cleanliness and the general ambiance affects customer experience tremendously</w:t>
      </w:r>
      <w:r w:rsidR="003376CB" w:rsidRPr="002C3C0D">
        <w:rPr>
          <w:rFonts w:ascii="Times New Roman" w:hAnsi="Times New Roman" w:cs="Times New Roman"/>
          <w:sz w:val="24"/>
          <w:szCs w:val="24"/>
        </w:rPr>
        <w:t xml:space="preserve"> (Ali et al., 2023)</w:t>
      </w:r>
      <w:r w:rsidRPr="002C3C0D">
        <w:rPr>
          <w:rFonts w:ascii="Times New Roman" w:hAnsi="Times New Roman" w:cs="Times New Roman"/>
          <w:sz w:val="24"/>
          <w:szCs w:val="24"/>
        </w:rPr>
        <w:t xml:space="preserve">. According to </w:t>
      </w:r>
      <w:r w:rsidR="003376CB" w:rsidRPr="002C3C0D">
        <w:rPr>
          <w:rFonts w:ascii="Times New Roman" w:hAnsi="Times New Roman" w:cs="Times New Roman"/>
          <w:sz w:val="24"/>
          <w:szCs w:val="24"/>
        </w:rPr>
        <w:t>Chang and Lin (2022)</w:t>
      </w:r>
      <w:r w:rsidRPr="002C3C0D">
        <w:rPr>
          <w:rFonts w:ascii="Times New Roman" w:hAnsi="Times New Roman" w:cs="Times New Roman"/>
          <w:sz w:val="24"/>
          <w:szCs w:val="24"/>
        </w:rPr>
        <w:t>, customer perceptions and satisfaction can be shaped by physical environment attributes. The three dimensions of environments, which are sanitation, comfort, and appearance, are the basic needs that enhance the experience of a guest.</w:t>
      </w:r>
    </w:p>
    <w:p w14:paraId="0B35F5B3" w14:textId="66D7B1A5" w:rsidR="006853C9" w:rsidRPr="002C3C0D" w:rsidRDefault="003376CB" w:rsidP="002C3C0D">
      <w:pPr>
        <w:spacing w:line="360" w:lineRule="auto"/>
        <w:jc w:val="both"/>
        <w:rPr>
          <w:rFonts w:ascii="Times New Roman" w:hAnsi="Times New Roman" w:cs="Times New Roman"/>
          <w:sz w:val="24"/>
          <w:szCs w:val="24"/>
        </w:rPr>
      </w:pPr>
      <w:proofErr w:type="spellStart"/>
      <w:r w:rsidRPr="002C3C0D">
        <w:rPr>
          <w:rFonts w:ascii="Times New Roman" w:hAnsi="Times New Roman" w:cs="Times New Roman"/>
          <w:sz w:val="24"/>
          <w:szCs w:val="24"/>
        </w:rPr>
        <w:t>Ntounis</w:t>
      </w:r>
      <w:proofErr w:type="spellEnd"/>
      <w:r w:rsidRPr="002C3C0D">
        <w:rPr>
          <w:rFonts w:ascii="Times New Roman" w:hAnsi="Times New Roman" w:cs="Times New Roman"/>
          <w:sz w:val="24"/>
          <w:szCs w:val="24"/>
        </w:rPr>
        <w:t xml:space="preserve"> et al (2022</w:t>
      </w:r>
      <w:r w:rsidR="00017B88" w:rsidRPr="002C3C0D">
        <w:rPr>
          <w:rFonts w:ascii="Times New Roman" w:hAnsi="Times New Roman" w:cs="Times New Roman"/>
          <w:sz w:val="24"/>
          <w:szCs w:val="24"/>
        </w:rPr>
        <w:t>)</w:t>
      </w:r>
      <w:r w:rsidR="00165515">
        <w:rPr>
          <w:rFonts w:ascii="Times New Roman" w:hAnsi="Times New Roman" w:cs="Times New Roman"/>
          <w:sz w:val="24"/>
          <w:szCs w:val="24"/>
        </w:rPr>
        <w:t>’s study</w:t>
      </w:r>
      <w:r w:rsidR="00017B88" w:rsidRPr="002C3C0D">
        <w:rPr>
          <w:rFonts w:ascii="Times New Roman" w:hAnsi="Times New Roman" w:cs="Times New Roman"/>
          <w:sz w:val="24"/>
          <w:szCs w:val="24"/>
        </w:rPr>
        <w:t xml:space="preserve"> underscores the importance of the physical environment in hospitality settings. They established that comfort and a properly clean and visually appealing physical appearance of facilities can help boost the satisfaction and revisit frequency of guests. Another study, by </w:t>
      </w:r>
      <w:r w:rsidRPr="002C3C0D">
        <w:rPr>
          <w:rFonts w:ascii="Times New Roman" w:hAnsi="Times New Roman" w:cs="Times New Roman"/>
          <w:sz w:val="24"/>
          <w:szCs w:val="24"/>
        </w:rPr>
        <w:t xml:space="preserve">Liu et al </w:t>
      </w:r>
      <w:r w:rsidR="00017B88" w:rsidRPr="002C3C0D">
        <w:rPr>
          <w:rFonts w:ascii="Times New Roman" w:hAnsi="Times New Roman" w:cs="Times New Roman"/>
          <w:sz w:val="24"/>
          <w:szCs w:val="24"/>
        </w:rPr>
        <w:t xml:space="preserve">(2024), also notes on the effect of </w:t>
      </w:r>
      <w:r w:rsidRPr="002C3C0D">
        <w:rPr>
          <w:rFonts w:ascii="Times New Roman" w:hAnsi="Times New Roman" w:cs="Times New Roman"/>
          <w:sz w:val="24"/>
          <w:szCs w:val="24"/>
        </w:rPr>
        <w:t>atmosphere</w:t>
      </w:r>
      <w:r w:rsidR="00017B88" w:rsidRPr="002C3C0D">
        <w:rPr>
          <w:rFonts w:ascii="Times New Roman" w:hAnsi="Times New Roman" w:cs="Times New Roman"/>
          <w:sz w:val="24"/>
          <w:szCs w:val="24"/>
        </w:rPr>
        <w:t xml:space="preserve"> on </w:t>
      </w:r>
      <w:r w:rsidR="00165515" w:rsidRPr="002C3C0D">
        <w:rPr>
          <w:rFonts w:ascii="Times New Roman" w:hAnsi="Times New Roman" w:cs="Times New Roman"/>
          <w:sz w:val="24"/>
          <w:szCs w:val="24"/>
        </w:rPr>
        <w:t>consumer</w:t>
      </w:r>
      <w:r w:rsidR="00017B88" w:rsidRPr="002C3C0D">
        <w:rPr>
          <w:rFonts w:ascii="Times New Roman" w:hAnsi="Times New Roman" w:cs="Times New Roman"/>
          <w:sz w:val="24"/>
          <w:szCs w:val="24"/>
        </w:rPr>
        <w:t xml:space="preserve"> experience, stressing the importance for the hospitality </w:t>
      </w:r>
      <w:r w:rsidR="00165515">
        <w:rPr>
          <w:rFonts w:ascii="Times New Roman" w:hAnsi="Times New Roman" w:cs="Times New Roman"/>
          <w:sz w:val="24"/>
          <w:szCs w:val="24"/>
        </w:rPr>
        <w:t>sector</w:t>
      </w:r>
      <w:r w:rsidR="00017B88" w:rsidRPr="002C3C0D">
        <w:rPr>
          <w:rFonts w:ascii="Times New Roman" w:hAnsi="Times New Roman" w:cs="Times New Roman"/>
          <w:sz w:val="24"/>
          <w:szCs w:val="24"/>
        </w:rPr>
        <w:t xml:space="preserve"> to pay attention to lighting and overall setup.</w:t>
      </w:r>
    </w:p>
    <w:p w14:paraId="0B35F5B4" w14:textId="77777777" w:rsidR="006853C9" w:rsidRPr="002C3C0D" w:rsidRDefault="003376CB"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t>Personalisation and Customis</w:t>
      </w:r>
      <w:r w:rsidR="006853C9" w:rsidRPr="002C3C0D">
        <w:rPr>
          <w:rFonts w:ascii="Times New Roman" w:hAnsi="Times New Roman" w:cs="Times New Roman"/>
          <w:b/>
          <w:bCs/>
          <w:sz w:val="24"/>
          <w:szCs w:val="24"/>
        </w:rPr>
        <w:t>ation</w:t>
      </w:r>
    </w:p>
    <w:p w14:paraId="0B35F5B5" w14:textId="6956DBCC" w:rsidR="00017B88" w:rsidRPr="002C3C0D" w:rsidRDefault="003376CB"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Customer personalisation and customis</w:t>
      </w:r>
      <w:r w:rsidR="00017B88" w:rsidRPr="002C3C0D">
        <w:rPr>
          <w:rFonts w:ascii="Times New Roman" w:hAnsi="Times New Roman" w:cs="Times New Roman"/>
          <w:sz w:val="24"/>
          <w:szCs w:val="24"/>
        </w:rPr>
        <w:t xml:space="preserve">ation are some of the essential strategies that have emerged as crucial in improving the </w:t>
      </w:r>
      <w:r w:rsidR="00165515">
        <w:rPr>
          <w:rFonts w:ascii="Times New Roman" w:hAnsi="Times New Roman" w:cs="Times New Roman"/>
          <w:sz w:val="24"/>
          <w:szCs w:val="24"/>
        </w:rPr>
        <w:t>consumer</w:t>
      </w:r>
      <w:r w:rsidR="00017B88" w:rsidRPr="002C3C0D">
        <w:rPr>
          <w:rFonts w:ascii="Times New Roman" w:hAnsi="Times New Roman" w:cs="Times New Roman"/>
          <w:sz w:val="24"/>
          <w:szCs w:val="24"/>
        </w:rPr>
        <w:t xml:space="preserve"> experience</w:t>
      </w:r>
      <w:r w:rsidRPr="002C3C0D">
        <w:rPr>
          <w:rFonts w:ascii="Times New Roman" w:hAnsi="Times New Roman" w:cs="Times New Roman"/>
          <w:sz w:val="24"/>
          <w:szCs w:val="24"/>
        </w:rPr>
        <w:t xml:space="preserve"> (Ibrahim and Rasheed, 2024)</w:t>
      </w:r>
      <w:r w:rsidR="00017B88" w:rsidRPr="002C3C0D">
        <w:rPr>
          <w:rFonts w:ascii="Times New Roman" w:hAnsi="Times New Roman" w:cs="Times New Roman"/>
          <w:sz w:val="24"/>
          <w:szCs w:val="24"/>
        </w:rPr>
        <w:t xml:space="preserve">. </w:t>
      </w:r>
      <w:r w:rsidR="00165515">
        <w:rPr>
          <w:rFonts w:ascii="Times New Roman" w:hAnsi="Times New Roman" w:cs="Times New Roman"/>
          <w:sz w:val="24"/>
          <w:szCs w:val="24"/>
        </w:rPr>
        <w:t>A study by</w:t>
      </w:r>
      <w:r w:rsidR="00017B88" w:rsidRPr="002C3C0D">
        <w:rPr>
          <w:rFonts w:ascii="Times New Roman" w:hAnsi="Times New Roman" w:cs="Times New Roman"/>
          <w:sz w:val="24"/>
          <w:szCs w:val="24"/>
        </w:rPr>
        <w:t xml:space="preserve"> </w:t>
      </w:r>
      <w:r w:rsidRPr="002C3C0D">
        <w:rPr>
          <w:rFonts w:ascii="Times New Roman" w:hAnsi="Times New Roman" w:cs="Times New Roman"/>
          <w:sz w:val="24"/>
          <w:szCs w:val="24"/>
        </w:rPr>
        <w:t>Ogunnaike et al (2022</w:t>
      </w:r>
      <w:r w:rsidR="00017B88" w:rsidRPr="002C3C0D">
        <w:rPr>
          <w:rFonts w:ascii="Times New Roman" w:hAnsi="Times New Roman" w:cs="Times New Roman"/>
          <w:sz w:val="24"/>
          <w:szCs w:val="24"/>
        </w:rPr>
        <w:t>)</w:t>
      </w:r>
      <w:r w:rsidR="00165515">
        <w:rPr>
          <w:rFonts w:ascii="Times New Roman" w:hAnsi="Times New Roman" w:cs="Times New Roman"/>
          <w:sz w:val="24"/>
          <w:szCs w:val="24"/>
        </w:rPr>
        <w:t xml:space="preserve"> states that</w:t>
      </w:r>
      <w:r w:rsidR="00017B88" w:rsidRPr="002C3C0D">
        <w:rPr>
          <w:rFonts w:ascii="Times New Roman" w:hAnsi="Times New Roman" w:cs="Times New Roman"/>
          <w:sz w:val="24"/>
          <w:szCs w:val="24"/>
        </w:rPr>
        <w:t xml:space="preserve">, customer experience is a key factor that may enhance customer </w:t>
      </w:r>
      <w:r w:rsidR="00165515" w:rsidRPr="002C3C0D">
        <w:rPr>
          <w:rFonts w:ascii="Times New Roman" w:hAnsi="Times New Roman" w:cs="Times New Roman"/>
          <w:sz w:val="24"/>
          <w:szCs w:val="24"/>
        </w:rPr>
        <w:t xml:space="preserve">loyalty </w:t>
      </w:r>
      <w:r w:rsidR="00165515">
        <w:rPr>
          <w:rFonts w:ascii="Times New Roman" w:hAnsi="Times New Roman" w:cs="Times New Roman"/>
          <w:sz w:val="24"/>
          <w:szCs w:val="24"/>
        </w:rPr>
        <w:t xml:space="preserve">and </w:t>
      </w:r>
      <w:r w:rsidR="00017B88" w:rsidRPr="002C3C0D">
        <w:rPr>
          <w:rFonts w:ascii="Times New Roman" w:hAnsi="Times New Roman" w:cs="Times New Roman"/>
          <w:sz w:val="24"/>
          <w:szCs w:val="24"/>
        </w:rPr>
        <w:t>satisfaction</w:t>
      </w:r>
      <w:r w:rsidRPr="002C3C0D">
        <w:rPr>
          <w:rFonts w:ascii="Times New Roman" w:hAnsi="Times New Roman" w:cs="Times New Roman"/>
          <w:sz w:val="24"/>
          <w:szCs w:val="24"/>
        </w:rPr>
        <w:t>. Personalis</w:t>
      </w:r>
      <w:r w:rsidR="00017B88" w:rsidRPr="002C3C0D">
        <w:rPr>
          <w:rFonts w:ascii="Times New Roman" w:hAnsi="Times New Roman" w:cs="Times New Roman"/>
          <w:sz w:val="24"/>
          <w:szCs w:val="24"/>
        </w:rPr>
        <w:t>ation means that services are provided in a way that specifically addresses the special needs of the consumer.</w:t>
      </w:r>
    </w:p>
    <w:p w14:paraId="0B35F5B6" w14:textId="77777777" w:rsidR="006853C9" w:rsidRPr="002C3C0D" w:rsidRDefault="00017B88"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 xml:space="preserve">According to </w:t>
      </w:r>
      <w:r w:rsidR="003376CB" w:rsidRPr="002C3C0D">
        <w:rPr>
          <w:rFonts w:ascii="Times New Roman" w:hAnsi="Times New Roman" w:cs="Times New Roman"/>
          <w:sz w:val="24"/>
          <w:szCs w:val="24"/>
        </w:rPr>
        <w:t>Ruel and Njoku (2021</w:t>
      </w:r>
      <w:r w:rsidRPr="002C3C0D">
        <w:rPr>
          <w:rFonts w:ascii="Times New Roman" w:hAnsi="Times New Roman" w:cs="Times New Roman"/>
          <w:sz w:val="24"/>
          <w:szCs w:val="24"/>
        </w:rPr>
        <w:t xml:space="preserve">) the </w:t>
      </w:r>
      <w:r w:rsidR="003376CB" w:rsidRPr="002C3C0D">
        <w:rPr>
          <w:rFonts w:ascii="Times New Roman" w:hAnsi="Times New Roman" w:cs="Times New Roman"/>
          <w:sz w:val="24"/>
          <w:szCs w:val="24"/>
        </w:rPr>
        <w:t>fundamental</w:t>
      </w:r>
      <w:r w:rsidRPr="002C3C0D">
        <w:rPr>
          <w:rFonts w:ascii="Times New Roman" w:hAnsi="Times New Roman" w:cs="Times New Roman"/>
          <w:sz w:val="24"/>
          <w:szCs w:val="24"/>
        </w:rPr>
        <w:t xml:space="preserve"> literature also focuses on the use of technology to deliver personalised experiences in the hospitality Industry. They learned that hotels with modern technologies including mobile apps and AI guest personalization technologies improve the guest experience. For instance, the study by </w:t>
      </w:r>
      <w:r w:rsidR="003376CB" w:rsidRPr="002C3C0D">
        <w:rPr>
          <w:rFonts w:ascii="Times New Roman" w:hAnsi="Times New Roman" w:cs="Times New Roman"/>
          <w:sz w:val="24"/>
          <w:szCs w:val="24"/>
        </w:rPr>
        <w:t>Tai et al (2021</w:t>
      </w:r>
      <w:r w:rsidRPr="002C3C0D">
        <w:rPr>
          <w:rFonts w:ascii="Times New Roman" w:hAnsi="Times New Roman" w:cs="Times New Roman"/>
          <w:sz w:val="24"/>
          <w:szCs w:val="24"/>
        </w:rPr>
        <w:t>) establishes that customization is significant in the delivery of services since it increases customer loyalty.</w:t>
      </w:r>
    </w:p>
    <w:p w14:paraId="0B35F5B7" w14:textId="77777777" w:rsidR="006853C9" w:rsidRPr="002C3C0D" w:rsidRDefault="006853C9"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t>Customer Satisfaction</w:t>
      </w:r>
    </w:p>
    <w:p w14:paraId="0B35F5B8" w14:textId="28075370" w:rsidR="00017B88" w:rsidRPr="002C3C0D"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Customer experience represents </w:t>
      </w:r>
      <w:r w:rsidR="00165515">
        <w:rPr>
          <w:rFonts w:ascii="Times New Roman" w:hAnsi="Times New Roman" w:cs="Times New Roman"/>
          <w:sz w:val="24"/>
          <w:szCs w:val="24"/>
        </w:rPr>
        <w:t>vital</w:t>
      </w:r>
      <w:r w:rsidRPr="002C3C0D">
        <w:rPr>
          <w:rFonts w:ascii="Times New Roman" w:hAnsi="Times New Roman" w:cs="Times New Roman"/>
          <w:sz w:val="24"/>
          <w:szCs w:val="24"/>
        </w:rPr>
        <w:t xml:space="preserve"> factors that can positively affect customer satisfaction</w:t>
      </w:r>
      <w:r w:rsidR="003340CE" w:rsidRPr="002C3C0D">
        <w:rPr>
          <w:rFonts w:ascii="Times New Roman" w:hAnsi="Times New Roman" w:cs="Times New Roman"/>
          <w:sz w:val="24"/>
          <w:szCs w:val="24"/>
        </w:rPr>
        <w:t xml:space="preserve"> (Kim and Kim, 2022)</w:t>
      </w:r>
      <w:r w:rsidRPr="002C3C0D">
        <w:rPr>
          <w:rFonts w:ascii="Times New Roman" w:hAnsi="Times New Roman" w:cs="Times New Roman"/>
          <w:sz w:val="24"/>
          <w:szCs w:val="24"/>
        </w:rPr>
        <w:t xml:space="preserve">. According to </w:t>
      </w:r>
      <w:proofErr w:type="spellStart"/>
      <w:r w:rsidR="003340CE" w:rsidRPr="002C3C0D">
        <w:rPr>
          <w:rFonts w:ascii="Times New Roman" w:hAnsi="Times New Roman" w:cs="Times New Roman"/>
          <w:sz w:val="24"/>
          <w:szCs w:val="24"/>
        </w:rPr>
        <w:t>Olaoke</w:t>
      </w:r>
      <w:proofErr w:type="spellEnd"/>
      <w:r w:rsidR="003340CE" w:rsidRPr="002C3C0D">
        <w:rPr>
          <w:rFonts w:ascii="Times New Roman" w:hAnsi="Times New Roman" w:cs="Times New Roman"/>
          <w:sz w:val="24"/>
          <w:szCs w:val="24"/>
        </w:rPr>
        <w:t xml:space="preserve"> et al </w:t>
      </w:r>
      <w:r w:rsidRPr="002C3C0D">
        <w:rPr>
          <w:rFonts w:ascii="Times New Roman" w:hAnsi="Times New Roman" w:cs="Times New Roman"/>
          <w:sz w:val="24"/>
          <w:szCs w:val="24"/>
        </w:rPr>
        <w:t>(2021), customer experience is a valid predictor of satisfaction in the hospitality sector. Quality service delivery, comfortable physical environment, and human interactions can all lead to increased satisfaction levels.</w:t>
      </w:r>
    </w:p>
    <w:p w14:paraId="0B35F5B9" w14:textId="5557D9B7" w:rsidR="006853C9" w:rsidRPr="002C3C0D"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lastRenderedPageBreak/>
        <w:t xml:space="preserve">Recent research by </w:t>
      </w:r>
      <w:proofErr w:type="spellStart"/>
      <w:r w:rsidR="003340CE" w:rsidRPr="002C3C0D">
        <w:rPr>
          <w:rFonts w:ascii="Times New Roman" w:hAnsi="Times New Roman" w:cs="Times New Roman"/>
          <w:sz w:val="24"/>
          <w:szCs w:val="24"/>
        </w:rPr>
        <w:t>Hallencreutz</w:t>
      </w:r>
      <w:proofErr w:type="spellEnd"/>
      <w:r w:rsidR="003340CE" w:rsidRPr="002C3C0D">
        <w:rPr>
          <w:rFonts w:ascii="Times New Roman" w:hAnsi="Times New Roman" w:cs="Times New Roman"/>
          <w:sz w:val="24"/>
          <w:szCs w:val="24"/>
        </w:rPr>
        <w:t xml:space="preserve"> and </w:t>
      </w:r>
      <w:proofErr w:type="spellStart"/>
      <w:r w:rsidR="003340CE" w:rsidRPr="002C3C0D">
        <w:rPr>
          <w:rFonts w:ascii="Times New Roman" w:hAnsi="Times New Roman" w:cs="Times New Roman"/>
          <w:sz w:val="24"/>
          <w:szCs w:val="24"/>
        </w:rPr>
        <w:t>Parmler</w:t>
      </w:r>
      <w:proofErr w:type="spellEnd"/>
      <w:r w:rsidR="003340CE" w:rsidRPr="002C3C0D">
        <w:rPr>
          <w:rFonts w:ascii="Times New Roman" w:hAnsi="Times New Roman" w:cs="Times New Roman"/>
          <w:sz w:val="24"/>
          <w:szCs w:val="24"/>
        </w:rPr>
        <w:t xml:space="preserve"> (2021</w:t>
      </w:r>
      <w:r w:rsidRPr="002C3C0D">
        <w:rPr>
          <w:rFonts w:ascii="Times New Roman" w:hAnsi="Times New Roman" w:cs="Times New Roman"/>
          <w:sz w:val="24"/>
          <w:szCs w:val="24"/>
        </w:rPr>
        <w:t xml:space="preserve">) highlights </w:t>
      </w:r>
      <w:r w:rsidR="00165515">
        <w:rPr>
          <w:rFonts w:ascii="Times New Roman" w:hAnsi="Times New Roman" w:cs="Times New Roman"/>
          <w:sz w:val="24"/>
          <w:szCs w:val="24"/>
        </w:rPr>
        <w:t>how important service quality is to drive the consumer satisfaction.</w:t>
      </w:r>
      <w:r w:rsidRPr="002C3C0D">
        <w:rPr>
          <w:rFonts w:ascii="Times New Roman" w:hAnsi="Times New Roman" w:cs="Times New Roman"/>
          <w:sz w:val="24"/>
          <w:szCs w:val="24"/>
        </w:rPr>
        <w:t xml:space="preserve">. They also identified that quality and service delivery that is consistent can help in improving guest satisfaction. Also, </w:t>
      </w:r>
      <w:r w:rsidR="003340CE" w:rsidRPr="002C3C0D">
        <w:rPr>
          <w:rFonts w:ascii="Times New Roman" w:hAnsi="Times New Roman" w:cs="Times New Roman"/>
          <w:sz w:val="24"/>
          <w:szCs w:val="24"/>
        </w:rPr>
        <w:t>Tomczyk et al (2022</w:t>
      </w:r>
      <w:r w:rsidRPr="002C3C0D">
        <w:rPr>
          <w:rFonts w:ascii="Times New Roman" w:hAnsi="Times New Roman" w:cs="Times New Roman"/>
          <w:sz w:val="24"/>
          <w:szCs w:val="24"/>
        </w:rPr>
        <w:t>)’s study helps establish that there is a correlation between service personalization and satisfaction levels.</w:t>
      </w:r>
    </w:p>
    <w:p w14:paraId="0B35F5BA" w14:textId="77777777" w:rsidR="006853C9" w:rsidRPr="002C3C0D" w:rsidRDefault="006853C9"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t>Customer Loyalty</w:t>
      </w:r>
    </w:p>
    <w:p w14:paraId="0B35F5BB" w14:textId="77777777" w:rsidR="00017B88" w:rsidRPr="002C3C0D"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Loyalty is therefore one of the ultimate benefits of the overall customer experiences</w:t>
      </w:r>
      <w:r w:rsidR="003340CE" w:rsidRPr="002C3C0D">
        <w:rPr>
          <w:rFonts w:ascii="Times New Roman" w:hAnsi="Times New Roman" w:cs="Times New Roman"/>
          <w:sz w:val="24"/>
          <w:szCs w:val="24"/>
        </w:rPr>
        <w:t xml:space="preserve"> (Guan et al., 2021)</w:t>
      </w:r>
      <w:r w:rsidRPr="002C3C0D">
        <w:rPr>
          <w:rFonts w:ascii="Times New Roman" w:hAnsi="Times New Roman" w:cs="Times New Roman"/>
          <w:sz w:val="24"/>
          <w:szCs w:val="24"/>
        </w:rPr>
        <w:t xml:space="preserve">. According to </w:t>
      </w:r>
      <w:r w:rsidR="003340CE" w:rsidRPr="002C3C0D">
        <w:rPr>
          <w:rFonts w:ascii="Times New Roman" w:hAnsi="Times New Roman" w:cs="Times New Roman"/>
          <w:sz w:val="24"/>
          <w:szCs w:val="24"/>
        </w:rPr>
        <w:t xml:space="preserve">Akbari et al </w:t>
      </w:r>
      <w:r w:rsidRPr="002C3C0D">
        <w:rPr>
          <w:rFonts w:ascii="Times New Roman" w:hAnsi="Times New Roman" w:cs="Times New Roman"/>
          <w:sz w:val="24"/>
          <w:szCs w:val="24"/>
        </w:rPr>
        <w:t>(2021), the research shows that it is possible to increase customers’ loyalty and encourage them to come again through improving their experience. Some of the techniques used to foster customer loyalty include, offering personalised services, ensuring consistency in the type of services offered, and the physical appearance of the service environment.</w:t>
      </w:r>
    </w:p>
    <w:p w14:paraId="0B35F5BC" w14:textId="77777777" w:rsidR="006853C9" w:rsidRPr="002C3C0D"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Recent research by </w:t>
      </w:r>
      <w:r w:rsidR="003340CE" w:rsidRPr="002C3C0D">
        <w:rPr>
          <w:rFonts w:ascii="Times New Roman" w:hAnsi="Times New Roman" w:cs="Times New Roman"/>
          <w:sz w:val="24"/>
          <w:szCs w:val="24"/>
        </w:rPr>
        <w:t>Dimitriou (2022</w:t>
      </w:r>
      <w:r w:rsidRPr="002C3C0D">
        <w:rPr>
          <w:rFonts w:ascii="Times New Roman" w:hAnsi="Times New Roman" w:cs="Times New Roman"/>
          <w:sz w:val="24"/>
          <w:szCs w:val="24"/>
        </w:rPr>
        <w:t xml:space="preserve">) highlights the importance of service quality in fostering customer loyalty. They also discovered that the delivery of high quality services and added customer experiences would go a long way in improving customer allegiance. Accordingly, </w:t>
      </w:r>
      <w:r w:rsidR="003340CE" w:rsidRPr="002C3C0D">
        <w:rPr>
          <w:rFonts w:ascii="Times New Roman" w:hAnsi="Times New Roman" w:cs="Times New Roman"/>
          <w:sz w:val="24"/>
          <w:szCs w:val="24"/>
        </w:rPr>
        <w:t>Shin and Jeong (2022</w:t>
      </w:r>
      <w:r w:rsidRPr="002C3C0D">
        <w:rPr>
          <w:rFonts w:ascii="Times New Roman" w:hAnsi="Times New Roman" w:cs="Times New Roman"/>
          <w:sz w:val="24"/>
          <w:szCs w:val="24"/>
        </w:rPr>
        <w:t>) note that there is a role that technology plays in supporting customised consumer experiences, which may result in higher levels of consumer loyalty.</w:t>
      </w:r>
    </w:p>
    <w:p w14:paraId="0B35F5BD" w14:textId="77777777" w:rsidR="006853C9" w:rsidRPr="002C3C0D" w:rsidRDefault="006853C9" w:rsidP="002C3C0D">
      <w:pPr>
        <w:pStyle w:val="Heading2"/>
        <w:spacing w:line="360" w:lineRule="auto"/>
        <w:jc w:val="both"/>
        <w:rPr>
          <w:rFonts w:ascii="Times New Roman" w:hAnsi="Times New Roman" w:cs="Times New Roman"/>
        </w:rPr>
      </w:pPr>
      <w:bookmarkStart w:id="10" w:name="_Toc190425692"/>
      <w:r w:rsidRPr="002C3C0D">
        <w:rPr>
          <w:rFonts w:ascii="Times New Roman" w:hAnsi="Times New Roman" w:cs="Times New Roman"/>
        </w:rPr>
        <w:t>Case Studies and Examples from the Hospitality Industry</w:t>
      </w:r>
      <w:bookmarkEnd w:id="10"/>
    </w:p>
    <w:p w14:paraId="0B35F5BE" w14:textId="77777777" w:rsidR="006853C9"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Here are some best examples which give great ideas for improving customer experience and customer loyalty in the business of hospitality. </w:t>
      </w:r>
      <w:r w:rsidR="003340CE" w:rsidRPr="002C3C0D">
        <w:rPr>
          <w:rFonts w:ascii="Times New Roman" w:hAnsi="Times New Roman" w:cs="Times New Roman"/>
          <w:sz w:val="24"/>
          <w:szCs w:val="24"/>
        </w:rPr>
        <w:t>Pillai et al (2021</w:t>
      </w:r>
      <w:r w:rsidRPr="002C3C0D">
        <w:rPr>
          <w:rFonts w:ascii="Times New Roman" w:hAnsi="Times New Roman" w:cs="Times New Roman"/>
          <w:sz w:val="24"/>
          <w:szCs w:val="24"/>
        </w:rPr>
        <w:t xml:space="preserve">) explore the effect of personalised service in a chain hotel operation. They also highlighted that targeted services led to enhanced satisfaction levels and increased customer loyalty among the guests. In the same way, </w:t>
      </w:r>
      <w:r w:rsidR="003340CE" w:rsidRPr="002C3C0D">
        <w:rPr>
          <w:rFonts w:ascii="Times New Roman" w:hAnsi="Times New Roman" w:cs="Times New Roman"/>
          <w:sz w:val="24"/>
          <w:szCs w:val="24"/>
        </w:rPr>
        <w:t>Jain et al (2023</w:t>
      </w:r>
      <w:r w:rsidRPr="002C3C0D">
        <w:rPr>
          <w:rFonts w:ascii="Times New Roman" w:hAnsi="Times New Roman" w:cs="Times New Roman"/>
          <w:sz w:val="24"/>
          <w:szCs w:val="24"/>
        </w:rPr>
        <w:t>) point out that the physical environment is a critical attribute that helps to positively influence guest experiences.</w:t>
      </w:r>
    </w:p>
    <w:p w14:paraId="6CE56886" w14:textId="37E7D9F6" w:rsidR="00C745BE" w:rsidRDefault="00C745BE" w:rsidP="00C745BE">
      <w:pPr>
        <w:pStyle w:val="Heading2"/>
      </w:pPr>
      <w:bookmarkStart w:id="11" w:name="_Toc190425693"/>
      <w:r>
        <w:t>Relevant theories and models</w:t>
      </w:r>
      <w:bookmarkEnd w:id="11"/>
      <w:r>
        <w:t xml:space="preserve"> </w:t>
      </w:r>
    </w:p>
    <w:p w14:paraId="70F21A2F" w14:textId="541D4373" w:rsidR="00C745BE" w:rsidRDefault="00C745BE" w:rsidP="00C745BE">
      <w:pPr>
        <w:spacing w:line="360" w:lineRule="auto"/>
        <w:jc w:val="both"/>
        <w:rPr>
          <w:rFonts w:ascii="Times New Roman" w:hAnsi="Times New Roman" w:cs="Times New Roman"/>
          <w:sz w:val="24"/>
          <w:szCs w:val="24"/>
        </w:rPr>
      </w:pPr>
      <w:r w:rsidRPr="00C745BE">
        <w:rPr>
          <w:rFonts w:ascii="Times New Roman" w:hAnsi="Times New Roman" w:cs="Times New Roman"/>
          <w:b/>
          <w:bCs/>
          <w:sz w:val="24"/>
          <w:szCs w:val="24"/>
        </w:rPr>
        <w:t>1. The Service Quality Model (SERVQUAL)</w:t>
      </w:r>
      <w:r w:rsidRPr="00C745BE">
        <w:rPr>
          <w:rFonts w:ascii="Times New Roman" w:hAnsi="Times New Roman" w:cs="Times New Roman"/>
          <w:sz w:val="24"/>
          <w:szCs w:val="24"/>
        </w:rPr>
        <w:t xml:space="preserve"> </w:t>
      </w:r>
    </w:p>
    <w:p w14:paraId="01B186FF" w14:textId="2522F174" w:rsidR="003E58B7" w:rsidRPr="00C745BE" w:rsidRDefault="003E58B7" w:rsidP="00C745BE">
      <w:pPr>
        <w:spacing w:line="360" w:lineRule="auto"/>
        <w:jc w:val="both"/>
        <w:rPr>
          <w:rFonts w:ascii="Times New Roman" w:hAnsi="Times New Roman" w:cs="Times New Roman"/>
          <w:sz w:val="24"/>
          <w:szCs w:val="24"/>
        </w:rPr>
      </w:pPr>
      <w:r w:rsidRPr="003E58B7">
        <w:rPr>
          <w:rFonts w:ascii="Times New Roman" w:hAnsi="Times New Roman" w:cs="Times New Roman"/>
          <w:sz w:val="24"/>
          <w:szCs w:val="24"/>
        </w:rPr>
        <w:t>The SERVQUAL framework is one of the most popular models which helps to measure service quality</w:t>
      </w:r>
      <w:r>
        <w:rPr>
          <w:rFonts w:ascii="Times New Roman" w:hAnsi="Times New Roman" w:cs="Times New Roman"/>
          <w:sz w:val="24"/>
          <w:szCs w:val="24"/>
        </w:rPr>
        <w:t xml:space="preserve"> (</w:t>
      </w:r>
      <w:r w:rsidRPr="003E58B7">
        <w:rPr>
          <w:rFonts w:ascii="Times New Roman" w:hAnsi="Times New Roman" w:cs="Times New Roman"/>
          <w:sz w:val="24"/>
          <w:szCs w:val="24"/>
        </w:rPr>
        <w:t>Ali</w:t>
      </w:r>
      <w:r>
        <w:rPr>
          <w:rFonts w:ascii="Times New Roman" w:hAnsi="Times New Roman" w:cs="Times New Roman"/>
          <w:sz w:val="24"/>
          <w:szCs w:val="24"/>
        </w:rPr>
        <w:t xml:space="preserve"> et al</w:t>
      </w:r>
      <w:r w:rsidRPr="003E58B7">
        <w:rPr>
          <w:rFonts w:ascii="Times New Roman" w:hAnsi="Times New Roman" w:cs="Times New Roman"/>
          <w:sz w:val="24"/>
          <w:szCs w:val="24"/>
        </w:rPr>
        <w:t>., 2021</w:t>
      </w:r>
      <w:r>
        <w:rPr>
          <w:rFonts w:ascii="Times New Roman" w:hAnsi="Times New Roman" w:cs="Times New Roman"/>
          <w:sz w:val="24"/>
          <w:szCs w:val="24"/>
        </w:rPr>
        <w:t>)</w:t>
      </w:r>
      <w:r w:rsidRPr="003E58B7">
        <w:rPr>
          <w:rFonts w:ascii="Times New Roman" w:hAnsi="Times New Roman" w:cs="Times New Roman"/>
          <w:sz w:val="24"/>
          <w:szCs w:val="24"/>
        </w:rPr>
        <w:t xml:space="preserve">. It consists of five factors: company reliability, assurance, tangible facilities, empathy, and responsiveness. These dimensions are very important in the assessment </w:t>
      </w:r>
      <w:r w:rsidRPr="003E58B7">
        <w:rPr>
          <w:rFonts w:ascii="Times New Roman" w:hAnsi="Times New Roman" w:cs="Times New Roman"/>
          <w:sz w:val="24"/>
          <w:szCs w:val="24"/>
        </w:rPr>
        <w:lastRenderedPageBreak/>
        <w:t>of customer satisfaction within the hospitality industry. For example, reliability signifies the promise to provide service on given time and with accurate information, while empathy entails friendly and personal treatment of the clients. Out of the antecedents of customer satisfaction, high levels of service quality have been found to positively affect customer satisfaction and loyalty mea</w:t>
      </w:r>
      <w:r>
        <w:rPr>
          <w:rFonts w:ascii="Times New Roman" w:hAnsi="Times New Roman" w:cs="Times New Roman"/>
          <w:sz w:val="24"/>
          <w:szCs w:val="24"/>
        </w:rPr>
        <w:t>sures indexed through SERVQUAL</w:t>
      </w:r>
      <w:r w:rsidRPr="003E58B7">
        <w:rPr>
          <w:rFonts w:ascii="Times New Roman" w:hAnsi="Times New Roman" w:cs="Times New Roman"/>
          <w:sz w:val="24"/>
          <w:szCs w:val="24"/>
        </w:rPr>
        <w:t>.</w:t>
      </w:r>
    </w:p>
    <w:p w14:paraId="0B0B2207" w14:textId="77777777" w:rsidR="003E58B7" w:rsidRDefault="00C745BE" w:rsidP="002C3C0D">
      <w:pPr>
        <w:spacing w:line="360" w:lineRule="auto"/>
        <w:jc w:val="both"/>
        <w:rPr>
          <w:rFonts w:ascii="Times New Roman" w:hAnsi="Times New Roman" w:cs="Times New Roman"/>
          <w:sz w:val="24"/>
          <w:szCs w:val="24"/>
        </w:rPr>
      </w:pPr>
      <w:r w:rsidRPr="00C745BE">
        <w:rPr>
          <w:rFonts w:ascii="Times New Roman" w:hAnsi="Times New Roman" w:cs="Times New Roman"/>
          <w:b/>
          <w:bCs/>
          <w:sz w:val="24"/>
          <w:szCs w:val="24"/>
        </w:rPr>
        <w:t>2. The Customer Experience Hierarchy Model</w:t>
      </w:r>
      <w:r w:rsidRPr="00C745BE">
        <w:rPr>
          <w:rFonts w:ascii="Times New Roman" w:hAnsi="Times New Roman" w:cs="Times New Roman"/>
          <w:sz w:val="24"/>
          <w:szCs w:val="24"/>
        </w:rPr>
        <w:t xml:space="preserve"> </w:t>
      </w:r>
    </w:p>
    <w:p w14:paraId="54A180D1" w14:textId="5AA9CA6A" w:rsidR="00C745BE" w:rsidRPr="002C3C0D" w:rsidRDefault="003E58B7" w:rsidP="002C3C0D">
      <w:pPr>
        <w:spacing w:line="360" w:lineRule="auto"/>
        <w:jc w:val="both"/>
        <w:rPr>
          <w:rFonts w:ascii="Times New Roman" w:hAnsi="Times New Roman" w:cs="Times New Roman"/>
          <w:sz w:val="24"/>
          <w:szCs w:val="24"/>
        </w:rPr>
      </w:pPr>
      <w:r w:rsidRPr="003E58B7">
        <w:rPr>
          <w:rFonts w:ascii="Times New Roman" w:hAnsi="Times New Roman" w:cs="Times New Roman"/>
          <w:sz w:val="24"/>
          <w:szCs w:val="24"/>
        </w:rPr>
        <w:t>This model suggests that customer experience is created on a set of complex needs that begin with the fundamental wants like cleanliness and comfortable environment before moving on to sophisticated wants like individuality or, sentimental and emotional attachment. In hospitality, customers have both functional and emotional needs; fulfilling functional needs like clean environment are vital, but a little extra in terms of services and numerous, friendly encounters could entice loyalty. According to the hierarchical theory, satisfaction of these needs can result into a more firm and profound customer experience (</w:t>
      </w:r>
      <w:proofErr w:type="spellStart"/>
      <w:r w:rsidRPr="003E58B7">
        <w:rPr>
          <w:rFonts w:ascii="Times New Roman" w:hAnsi="Times New Roman" w:cs="Times New Roman"/>
          <w:sz w:val="24"/>
          <w:szCs w:val="24"/>
        </w:rPr>
        <w:t>Olaoke</w:t>
      </w:r>
      <w:proofErr w:type="spellEnd"/>
      <w:r>
        <w:rPr>
          <w:rFonts w:ascii="Times New Roman" w:hAnsi="Times New Roman" w:cs="Times New Roman"/>
          <w:sz w:val="24"/>
          <w:szCs w:val="24"/>
        </w:rPr>
        <w:t xml:space="preserve"> et al</w:t>
      </w:r>
      <w:r w:rsidRPr="003E58B7">
        <w:rPr>
          <w:rFonts w:ascii="Times New Roman" w:hAnsi="Times New Roman" w:cs="Times New Roman"/>
          <w:sz w:val="24"/>
          <w:szCs w:val="24"/>
        </w:rPr>
        <w:t>., 2021).</w:t>
      </w:r>
    </w:p>
    <w:p w14:paraId="0B35F5BF" w14:textId="77777777" w:rsidR="006853C9" w:rsidRPr="002C3C0D" w:rsidRDefault="006853C9" w:rsidP="002C3C0D">
      <w:pPr>
        <w:pStyle w:val="Heading2"/>
        <w:spacing w:line="360" w:lineRule="auto"/>
        <w:jc w:val="both"/>
        <w:rPr>
          <w:rFonts w:ascii="Times New Roman" w:hAnsi="Times New Roman" w:cs="Times New Roman"/>
        </w:rPr>
      </w:pPr>
      <w:bookmarkStart w:id="12" w:name="_Toc190425694"/>
      <w:r w:rsidRPr="002C3C0D">
        <w:rPr>
          <w:rFonts w:ascii="Times New Roman" w:hAnsi="Times New Roman" w:cs="Times New Roman"/>
        </w:rPr>
        <w:t>Gaps in Literature</w:t>
      </w:r>
      <w:bookmarkEnd w:id="12"/>
    </w:p>
    <w:p w14:paraId="0B35F5C0" w14:textId="77777777" w:rsidR="00017B88" w:rsidRPr="002C3C0D"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The following gaps are apparent in the existing knowledge of customer experience: First and foremost, further research should investigate the effects of technological advancements on CX within the hospitality industry. Nonetheless, the significance of technology in the journey to achieving enhanced CX remains relatively unexplored.</w:t>
      </w:r>
    </w:p>
    <w:p w14:paraId="0B35F5C1" w14:textId="77777777" w:rsidR="000D379C" w:rsidRPr="002C3C0D" w:rsidRDefault="00017B8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Second, the effect that personalised services have on customer loyalty requires additional research.</w:t>
      </w:r>
      <w:r w:rsidR="006853C9" w:rsidRPr="002C3C0D">
        <w:rPr>
          <w:rFonts w:ascii="Times New Roman" w:hAnsi="Times New Roman" w:cs="Times New Roman"/>
          <w:sz w:val="24"/>
          <w:szCs w:val="24"/>
        </w:rPr>
        <w:t xml:space="preserve"> </w:t>
      </w:r>
      <w:r w:rsidR="000D379C" w:rsidRPr="002C3C0D">
        <w:rPr>
          <w:rFonts w:ascii="Times New Roman" w:hAnsi="Times New Roman" w:cs="Times New Roman"/>
          <w:sz w:val="24"/>
          <w:szCs w:val="24"/>
        </w:rPr>
        <w:t>Even though this sentiment is supported by other works, there is a scarcity of literature with regards to its long term effects on consumer loyalty.</w:t>
      </w:r>
    </w:p>
    <w:p w14:paraId="0B35F5C2" w14:textId="77777777" w:rsidR="000D379C" w:rsidRPr="002C3C0D" w:rsidRDefault="000D379C"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Finally, there is a significant gap in research focusing on comparing the effectiveness of different approaches to CX across diverse contexts in the hospitality sector. This can be useful for finding out what has worked for others and possibly apply it to the current situation.</w:t>
      </w:r>
    </w:p>
    <w:p w14:paraId="0B35F5C3" w14:textId="77777777" w:rsidR="006853C9" w:rsidRPr="002C3C0D" w:rsidRDefault="000D379C"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In conclusion, further literature is required to outline the employee engagement factor in the amplification of CX. Despite appreciating the role of staff behaviour, very limited research exists on how employee engagement can influence CX.</w:t>
      </w:r>
    </w:p>
    <w:p w14:paraId="0B35F5C4" w14:textId="77777777" w:rsidR="006853C9" w:rsidRPr="002C3C0D" w:rsidRDefault="000D379C"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lastRenderedPageBreak/>
        <w:t>The Literature review aims to present and discuss literature that explores the topic of customer experience in the hospitality industry. This paper thus demonstrates how factors such as service quality, the physical surrounding and personalisation influence CX. The review also leaves very good values in arguing the significance of CX in achieving customer satisfaction and hence customer loyalty. There are limitations posed by the available literature and they include the following The following are the following Research gaps that have been noted from the various studies: Further research should be aimed at the exploration of the influence of technology, customisation, and employee involvement on CX to offer practical recommendations to hospitality organisations.</w:t>
      </w:r>
    </w:p>
    <w:p w14:paraId="0B35F5C5" w14:textId="77777777" w:rsidR="006853C9" w:rsidRPr="002C3C0D" w:rsidRDefault="006853C9" w:rsidP="002C3C0D">
      <w:pPr>
        <w:pStyle w:val="Heading1"/>
        <w:spacing w:line="360" w:lineRule="auto"/>
        <w:jc w:val="both"/>
        <w:rPr>
          <w:rFonts w:ascii="Times New Roman" w:hAnsi="Times New Roman" w:cs="Times New Roman"/>
        </w:rPr>
      </w:pPr>
      <w:bookmarkStart w:id="13" w:name="_Toc190425695"/>
      <w:r w:rsidRPr="002C3C0D">
        <w:rPr>
          <w:rFonts w:ascii="Times New Roman" w:hAnsi="Times New Roman" w:cs="Times New Roman"/>
        </w:rPr>
        <w:t>Methods</w:t>
      </w:r>
      <w:bookmarkEnd w:id="13"/>
    </w:p>
    <w:p w14:paraId="0B35F5C6" w14:textId="77777777" w:rsidR="006853C9" w:rsidRPr="002C3C0D" w:rsidRDefault="006853C9" w:rsidP="002C3C0D">
      <w:pPr>
        <w:pStyle w:val="Heading2"/>
        <w:spacing w:line="360" w:lineRule="auto"/>
        <w:jc w:val="both"/>
        <w:rPr>
          <w:rFonts w:ascii="Times New Roman" w:hAnsi="Times New Roman" w:cs="Times New Roman"/>
        </w:rPr>
      </w:pPr>
      <w:bookmarkStart w:id="14" w:name="_Toc190425696"/>
      <w:r w:rsidRPr="002C3C0D">
        <w:rPr>
          <w:rFonts w:ascii="Times New Roman" w:hAnsi="Times New Roman" w:cs="Times New Roman"/>
        </w:rPr>
        <w:t>Case Study Methodology</w:t>
      </w:r>
      <w:bookmarkEnd w:id="14"/>
    </w:p>
    <w:p w14:paraId="0B35F5C7" w14:textId="77777777" w:rsidR="006853C9" w:rsidRPr="002C3C0D" w:rsidRDefault="000D379C"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The case study research approach is a research strategy that mainly involves the systematic and detailed study of a single organisation or a small set of organisations</w:t>
      </w:r>
      <w:r w:rsidR="00EB27E8" w:rsidRPr="002C3C0D">
        <w:rPr>
          <w:rFonts w:ascii="Times New Roman" w:hAnsi="Times New Roman" w:cs="Times New Roman"/>
          <w:sz w:val="24"/>
          <w:szCs w:val="24"/>
        </w:rPr>
        <w:t xml:space="preserve"> (Priya, 2021)</w:t>
      </w:r>
      <w:r w:rsidRPr="002C3C0D">
        <w:rPr>
          <w:rFonts w:ascii="Times New Roman" w:hAnsi="Times New Roman" w:cs="Times New Roman"/>
          <w:sz w:val="24"/>
          <w:szCs w:val="24"/>
        </w:rPr>
        <w:t xml:space="preserve">. This approach is convenient for this research as it enables the identification of the extent of the influence of customer experience in shaping the satisfaction level and the loyalty of guests to Rossington Hall. </w:t>
      </w:r>
      <w:r w:rsidR="00EB27E8" w:rsidRPr="002C3C0D">
        <w:rPr>
          <w:rFonts w:ascii="Times New Roman" w:hAnsi="Times New Roman" w:cs="Times New Roman"/>
          <w:sz w:val="24"/>
          <w:szCs w:val="24"/>
        </w:rPr>
        <w:t>C</w:t>
      </w:r>
      <w:r w:rsidRPr="002C3C0D">
        <w:rPr>
          <w:rFonts w:ascii="Times New Roman" w:hAnsi="Times New Roman" w:cs="Times New Roman"/>
          <w:sz w:val="24"/>
          <w:szCs w:val="24"/>
        </w:rPr>
        <w:t>ase studies offer an integrated perspective of the subjects in their natural settings and are therefore suitable to address the multiple subject matters of customer experience in the hospitality industry</w:t>
      </w:r>
      <w:r w:rsidR="00EB27E8" w:rsidRPr="002C3C0D">
        <w:rPr>
          <w:rFonts w:ascii="Times New Roman" w:hAnsi="Times New Roman" w:cs="Times New Roman"/>
          <w:sz w:val="24"/>
          <w:szCs w:val="24"/>
        </w:rPr>
        <w:t xml:space="preserve"> (Veloso and Gomez-Suarez, 2023)</w:t>
      </w:r>
      <w:r w:rsidRPr="002C3C0D">
        <w:rPr>
          <w:rFonts w:ascii="Times New Roman" w:hAnsi="Times New Roman" w:cs="Times New Roman"/>
          <w:sz w:val="24"/>
          <w:szCs w:val="24"/>
        </w:rPr>
        <w:t>.</w:t>
      </w:r>
    </w:p>
    <w:p w14:paraId="0B35F5C8" w14:textId="77777777" w:rsidR="006853C9" w:rsidRPr="002C3C0D" w:rsidRDefault="006853C9"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Advantages:</w:t>
      </w:r>
    </w:p>
    <w:p w14:paraId="0B35F5C9" w14:textId="77777777" w:rsidR="006853C9" w:rsidRPr="002C3C0D" w:rsidRDefault="006853C9" w:rsidP="002C3C0D">
      <w:pPr>
        <w:numPr>
          <w:ilvl w:val="0"/>
          <w:numId w:val="6"/>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Depth of Understanding:</w:t>
      </w:r>
      <w:r w:rsidRPr="002C3C0D">
        <w:rPr>
          <w:rFonts w:ascii="Times New Roman" w:hAnsi="Times New Roman" w:cs="Times New Roman"/>
          <w:sz w:val="24"/>
          <w:szCs w:val="24"/>
        </w:rPr>
        <w:t xml:space="preserve"> </w:t>
      </w:r>
      <w:r w:rsidR="00D82ADF" w:rsidRPr="002C3C0D">
        <w:rPr>
          <w:rFonts w:ascii="Times New Roman" w:hAnsi="Times New Roman" w:cs="Times New Roman"/>
          <w:sz w:val="24"/>
          <w:szCs w:val="24"/>
        </w:rPr>
        <w:t>For this reason, case studies are useful since they provide an in-depth understanding of the area of interest and use context (Welch et al., 2022).</w:t>
      </w:r>
    </w:p>
    <w:p w14:paraId="0B35F5CA" w14:textId="77777777" w:rsidR="006853C9" w:rsidRPr="002C3C0D" w:rsidRDefault="006853C9" w:rsidP="002C3C0D">
      <w:pPr>
        <w:numPr>
          <w:ilvl w:val="0"/>
          <w:numId w:val="6"/>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Flexibility:</w:t>
      </w:r>
      <w:r w:rsidRPr="002C3C0D">
        <w:rPr>
          <w:rFonts w:ascii="Times New Roman" w:hAnsi="Times New Roman" w:cs="Times New Roman"/>
          <w:sz w:val="24"/>
          <w:szCs w:val="24"/>
        </w:rPr>
        <w:t xml:space="preserve"> </w:t>
      </w:r>
      <w:r w:rsidR="00D82ADF" w:rsidRPr="002C3C0D">
        <w:rPr>
          <w:rFonts w:ascii="Times New Roman" w:hAnsi="Times New Roman" w:cs="Times New Roman"/>
          <w:sz w:val="24"/>
          <w:szCs w:val="24"/>
        </w:rPr>
        <w:t>It is versatile and can be used in conjunction with other questions and in any form of study; hence, it is generalizable (Saunders et al., 2012).</w:t>
      </w:r>
    </w:p>
    <w:p w14:paraId="0B35F5CB" w14:textId="77777777" w:rsidR="006853C9" w:rsidRPr="002C3C0D" w:rsidRDefault="006853C9" w:rsidP="002C3C0D">
      <w:pPr>
        <w:numPr>
          <w:ilvl w:val="0"/>
          <w:numId w:val="6"/>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Real-World Application</w:t>
      </w:r>
      <w:r w:rsidR="00D82ADF" w:rsidRPr="002C3C0D">
        <w:rPr>
          <w:rFonts w:ascii="Times New Roman" w:hAnsi="Times New Roman" w:cs="Times New Roman"/>
          <w:b/>
          <w:bCs/>
          <w:sz w:val="24"/>
          <w:szCs w:val="24"/>
        </w:rPr>
        <w:t xml:space="preserve">: </w:t>
      </w:r>
      <w:r w:rsidR="00D82ADF" w:rsidRPr="002C3C0D">
        <w:rPr>
          <w:rFonts w:ascii="Times New Roman" w:hAnsi="Times New Roman" w:cs="Times New Roman"/>
          <w:bCs/>
          <w:sz w:val="24"/>
          <w:szCs w:val="24"/>
        </w:rPr>
        <w:t>Such case analysis helps to go from theory to a more practical level and examine case situations (Hancock et al., 2021).</w:t>
      </w:r>
      <w:r w:rsidR="00D82ADF" w:rsidRPr="002C3C0D">
        <w:rPr>
          <w:rFonts w:ascii="Times New Roman" w:hAnsi="Times New Roman" w:cs="Times New Roman"/>
          <w:b/>
          <w:bCs/>
          <w:sz w:val="24"/>
          <w:szCs w:val="24"/>
        </w:rPr>
        <w:t xml:space="preserve"> </w:t>
      </w:r>
    </w:p>
    <w:p w14:paraId="0B35F5CC" w14:textId="77777777" w:rsidR="006853C9" w:rsidRPr="002C3C0D" w:rsidRDefault="006853C9"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Limitations:</w:t>
      </w:r>
    </w:p>
    <w:p w14:paraId="0B35F5CD" w14:textId="77777777" w:rsidR="006853C9" w:rsidRPr="002C3C0D" w:rsidRDefault="00D82ADF" w:rsidP="002C3C0D">
      <w:pPr>
        <w:numPr>
          <w:ilvl w:val="0"/>
          <w:numId w:val="7"/>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lastRenderedPageBreak/>
        <w:t>Generaliz</w:t>
      </w:r>
      <w:r w:rsidR="006853C9" w:rsidRPr="002C3C0D">
        <w:rPr>
          <w:rFonts w:ascii="Times New Roman" w:hAnsi="Times New Roman" w:cs="Times New Roman"/>
          <w:b/>
          <w:bCs/>
          <w:sz w:val="24"/>
          <w:szCs w:val="24"/>
        </w:rPr>
        <w:t>ability:</w:t>
      </w:r>
      <w:r w:rsidR="006853C9" w:rsidRPr="002C3C0D">
        <w:rPr>
          <w:rFonts w:ascii="Times New Roman" w:hAnsi="Times New Roman" w:cs="Times New Roman"/>
          <w:sz w:val="24"/>
          <w:szCs w:val="24"/>
        </w:rPr>
        <w:t xml:space="preserve"> </w:t>
      </w:r>
      <w:r w:rsidRPr="002C3C0D">
        <w:rPr>
          <w:rFonts w:ascii="Times New Roman" w:hAnsi="Times New Roman" w:cs="Times New Roman"/>
          <w:sz w:val="24"/>
          <w:szCs w:val="24"/>
        </w:rPr>
        <w:t>This being the case it is important to note that conclusions drawn from case studies may not be highly transportable to other populations (Maxwell, 2021).</w:t>
      </w:r>
    </w:p>
    <w:p w14:paraId="0B35F5CE" w14:textId="77777777" w:rsidR="006853C9" w:rsidRPr="002C3C0D" w:rsidRDefault="006853C9" w:rsidP="002C3C0D">
      <w:pPr>
        <w:numPr>
          <w:ilvl w:val="0"/>
          <w:numId w:val="7"/>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Bias:</w:t>
      </w:r>
      <w:r w:rsidRPr="002C3C0D">
        <w:rPr>
          <w:rFonts w:ascii="Times New Roman" w:hAnsi="Times New Roman" w:cs="Times New Roman"/>
          <w:sz w:val="24"/>
          <w:szCs w:val="24"/>
        </w:rPr>
        <w:t xml:space="preserve"> </w:t>
      </w:r>
      <w:r w:rsidR="000D379C" w:rsidRPr="002C3C0D">
        <w:rPr>
          <w:rFonts w:ascii="Times New Roman" w:hAnsi="Times New Roman" w:cs="Times New Roman"/>
          <w:sz w:val="24"/>
          <w:szCs w:val="24"/>
        </w:rPr>
        <w:t>The researcher bias may affect the results.</w:t>
      </w:r>
    </w:p>
    <w:p w14:paraId="0B35F5CF" w14:textId="77777777" w:rsidR="006853C9" w:rsidRPr="002C3C0D" w:rsidRDefault="006853C9" w:rsidP="002C3C0D">
      <w:pPr>
        <w:numPr>
          <w:ilvl w:val="0"/>
          <w:numId w:val="7"/>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Time-Consuming:</w:t>
      </w:r>
      <w:r w:rsidRPr="002C3C0D">
        <w:rPr>
          <w:rFonts w:ascii="Times New Roman" w:hAnsi="Times New Roman" w:cs="Times New Roman"/>
          <w:sz w:val="24"/>
          <w:szCs w:val="24"/>
        </w:rPr>
        <w:t xml:space="preserve"> </w:t>
      </w:r>
      <w:r w:rsidR="00D82ADF" w:rsidRPr="002C3C0D">
        <w:rPr>
          <w:rFonts w:ascii="Times New Roman" w:hAnsi="Times New Roman" w:cs="Times New Roman"/>
          <w:sz w:val="24"/>
          <w:szCs w:val="24"/>
        </w:rPr>
        <w:t>Those studies could be long and exhaustive and they might need many resources to be accomplished (Veal, 2006).</w:t>
      </w:r>
    </w:p>
    <w:p w14:paraId="0B35F5D0" w14:textId="77777777" w:rsidR="006853C9" w:rsidRPr="002C3C0D" w:rsidRDefault="006853C9" w:rsidP="002C3C0D">
      <w:pPr>
        <w:pStyle w:val="Heading2"/>
        <w:spacing w:line="360" w:lineRule="auto"/>
        <w:jc w:val="both"/>
        <w:rPr>
          <w:rFonts w:ascii="Times New Roman" w:hAnsi="Times New Roman" w:cs="Times New Roman"/>
        </w:rPr>
      </w:pPr>
      <w:bookmarkStart w:id="15" w:name="_Toc190425697"/>
      <w:proofErr w:type="spellStart"/>
      <w:r w:rsidRPr="002C3C0D">
        <w:rPr>
          <w:rFonts w:ascii="Times New Roman" w:hAnsi="Times New Roman" w:cs="Times New Roman"/>
        </w:rPr>
        <w:t>Netnography</w:t>
      </w:r>
      <w:bookmarkEnd w:id="15"/>
      <w:proofErr w:type="spellEnd"/>
    </w:p>
    <w:p w14:paraId="0B35F5D1" w14:textId="77777777" w:rsidR="00D82ADF" w:rsidRPr="002C3C0D" w:rsidRDefault="00D82ADF" w:rsidP="002C3C0D">
      <w:pPr>
        <w:spacing w:line="360" w:lineRule="auto"/>
        <w:jc w:val="both"/>
        <w:rPr>
          <w:rFonts w:ascii="Times New Roman" w:hAnsi="Times New Roman" w:cs="Times New Roman"/>
          <w:sz w:val="24"/>
          <w:szCs w:val="24"/>
        </w:rPr>
      </w:pPr>
      <w:proofErr w:type="spellStart"/>
      <w:r w:rsidRPr="002C3C0D">
        <w:rPr>
          <w:rFonts w:ascii="Times New Roman" w:hAnsi="Times New Roman" w:cs="Times New Roman"/>
          <w:sz w:val="24"/>
          <w:szCs w:val="24"/>
        </w:rPr>
        <w:t>Netnography</w:t>
      </w:r>
      <w:proofErr w:type="spellEnd"/>
      <w:r w:rsidRPr="002C3C0D">
        <w:rPr>
          <w:rFonts w:ascii="Times New Roman" w:hAnsi="Times New Roman" w:cs="Times New Roman"/>
          <w:sz w:val="24"/>
          <w:szCs w:val="24"/>
        </w:rPr>
        <w:t xml:space="preserve"> is the collection and analysis of qualitative data in specialised online communities and cultures (</w:t>
      </w:r>
      <w:proofErr w:type="spellStart"/>
      <w:r w:rsidRPr="002C3C0D">
        <w:rPr>
          <w:rFonts w:ascii="Times New Roman" w:hAnsi="Times New Roman" w:cs="Times New Roman"/>
          <w:sz w:val="24"/>
          <w:szCs w:val="24"/>
        </w:rPr>
        <w:t>Kozinets</w:t>
      </w:r>
      <w:proofErr w:type="spellEnd"/>
      <w:r w:rsidRPr="002C3C0D">
        <w:rPr>
          <w:rFonts w:ascii="Times New Roman" w:hAnsi="Times New Roman" w:cs="Times New Roman"/>
          <w:sz w:val="24"/>
          <w:szCs w:val="24"/>
        </w:rPr>
        <w:t xml:space="preserve"> and </w:t>
      </w:r>
      <w:proofErr w:type="spellStart"/>
      <w:r w:rsidRPr="002C3C0D">
        <w:rPr>
          <w:rFonts w:ascii="Times New Roman" w:hAnsi="Times New Roman" w:cs="Times New Roman"/>
          <w:sz w:val="24"/>
          <w:szCs w:val="24"/>
        </w:rPr>
        <w:t>Gretzel</w:t>
      </w:r>
      <w:proofErr w:type="spellEnd"/>
      <w:r w:rsidRPr="002C3C0D">
        <w:rPr>
          <w:rFonts w:ascii="Times New Roman" w:hAnsi="Times New Roman" w:cs="Times New Roman"/>
          <w:sz w:val="24"/>
          <w:szCs w:val="24"/>
        </w:rPr>
        <w:t xml:space="preserve">, 2023). It is particularly useful for analysis of customers and their communicative and emotive states in the digital environment. </w:t>
      </w:r>
      <w:proofErr w:type="spellStart"/>
      <w:r w:rsidRPr="002C3C0D">
        <w:rPr>
          <w:rFonts w:ascii="Times New Roman" w:hAnsi="Times New Roman" w:cs="Times New Roman"/>
          <w:sz w:val="24"/>
          <w:szCs w:val="24"/>
        </w:rPr>
        <w:t>Netnography</w:t>
      </w:r>
      <w:proofErr w:type="spellEnd"/>
      <w:r w:rsidRPr="002C3C0D">
        <w:rPr>
          <w:rFonts w:ascii="Times New Roman" w:hAnsi="Times New Roman" w:cs="Times New Roman"/>
          <w:sz w:val="24"/>
          <w:szCs w:val="24"/>
        </w:rPr>
        <w:t xml:space="preserve"> is a methodology that focuses on the analysis of information collected from social networking sites, discussion groups, and blogs as a way of analysing participants’ experiences and conduct within their online communities (</w:t>
      </w:r>
      <w:proofErr w:type="spellStart"/>
      <w:r w:rsidRPr="002C3C0D">
        <w:rPr>
          <w:rFonts w:ascii="Times New Roman" w:hAnsi="Times New Roman" w:cs="Times New Roman"/>
          <w:sz w:val="24"/>
          <w:szCs w:val="24"/>
        </w:rPr>
        <w:t>Kozinets</w:t>
      </w:r>
      <w:proofErr w:type="spellEnd"/>
      <w:r w:rsidRPr="002C3C0D">
        <w:rPr>
          <w:rFonts w:ascii="Times New Roman" w:hAnsi="Times New Roman" w:cs="Times New Roman"/>
          <w:sz w:val="24"/>
          <w:szCs w:val="24"/>
        </w:rPr>
        <w:t>, 2002).</w:t>
      </w:r>
    </w:p>
    <w:p w14:paraId="0B35F5D2" w14:textId="77777777" w:rsidR="00D82ADF" w:rsidRPr="002C3C0D" w:rsidRDefault="00D82ADF"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Applying </w:t>
      </w:r>
      <w:proofErr w:type="spellStart"/>
      <w:r w:rsidRPr="002C3C0D">
        <w:rPr>
          <w:rFonts w:ascii="Times New Roman" w:hAnsi="Times New Roman" w:cs="Times New Roman"/>
          <w:sz w:val="24"/>
          <w:szCs w:val="24"/>
        </w:rPr>
        <w:t>netnography</w:t>
      </w:r>
      <w:proofErr w:type="spellEnd"/>
      <w:r w:rsidRPr="002C3C0D">
        <w:rPr>
          <w:rFonts w:ascii="Times New Roman" w:hAnsi="Times New Roman" w:cs="Times New Roman"/>
          <w:sz w:val="24"/>
          <w:szCs w:val="24"/>
        </w:rPr>
        <w:t xml:space="preserve">: In the current study, </w:t>
      </w:r>
      <w:proofErr w:type="spellStart"/>
      <w:r w:rsidRPr="002C3C0D">
        <w:rPr>
          <w:rFonts w:ascii="Times New Roman" w:hAnsi="Times New Roman" w:cs="Times New Roman"/>
          <w:sz w:val="24"/>
          <w:szCs w:val="24"/>
        </w:rPr>
        <w:t>netnography</w:t>
      </w:r>
      <w:proofErr w:type="spellEnd"/>
      <w:r w:rsidRPr="002C3C0D">
        <w:rPr>
          <w:rFonts w:ascii="Times New Roman" w:hAnsi="Times New Roman" w:cs="Times New Roman"/>
          <w:sz w:val="24"/>
          <w:szCs w:val="24"/>
        </w:rPr>
        <w:t xml:space="preserve"> will be used to sample the data from the social sites where customers of Rossington Hall share their experiences. This will entail an assessment of comments on the travel blogs, comments on the social media handles and pages that belong to the hotel, and the website of the hotel. In examining these encounters, the study aims at establishing patterns and concerns concerning customer interaction, satisfaction and, loyalty.</w:t>
      </w:r>
    </w:p>
    <w:p w14:paraId="0B35F5D3" w14:textId="77777777" w:rsidR="006853C9" w:rsidRPr="002C3C0D" w:rsidRDefault="006853C9" w:rsidP="002C3C0D">
      <w:pPr>
        <w:pStyle w:val="Heading2"/>
        <w:spacing w:line="360" w:lineRule="auto"/>
        <w:jc w:val="both"/>
        <w:rPr>
          <w:rFonts w:ascii="Times New Roman" w:hAnsi="Times New Roman" w:cs="Times New Roman"/>
        </w:rPr>
      </w:pPr>
      <w:bookmarkStart w:id="16" w:name="_Toc190425698"/>
      <w:r w:rsidRPr="002C3C0D">
        <w:rPr>
          <w:rFonts w:ascii="Times New Roman" w:hAnsi="Times New Roman" w:cs="Times New Roman"/>
        </w:rPr>
        <w:t>Data Collection</w:t>
      </w:r>
      <w:bookmarkEnd w:id="16"/>
    </w:p>
    <w:p w14:paraId="0B35F5D4" w14:textId="77777777" w:rsidR="006853C9" w:rsidRPr="002C3C0D" w:rsidRDefault="006853C9"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Sources of Data:</w:t>
      </w:r>
    </w:p>
    <w:p w14:paraId="0B35F5D5" w14:textId="77777777" w:rsidR="006853C9" w:rsidRPr="002C3C0D" w:rsidRDefault="006853C9" w:rsidP="002C3C0D">
      <w:pPr>
        <w:pStyle w:val="ListParagraph"/>
        <w:numPr>
          <w:ilvl w:val="0"/>
          <w:numId w:val="8"/>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Online Reviews:</w:t>
      </w:r>
      <w:r w:rsidRPr="002C3C0D">
        <w:rPr>
          <w:rFonts w:ascii="Times New Roman" w:hAnsi="Times New Roman" w:cs="Times New Roman"/>
          <w:sz w:val="24"/>
          <w:szCs w:val="24"/>
        </w:rPr>
        <w:t xml:space="preserve"> </w:t>
      </w:r>
      <w:r w:rsidR="00D82ADF" w:rsidRPr="002C3C0D">
        <w:rPr>
          <w:rFonts w:ascii="Times New Roman" w:hAnsi="Times New Roman" w:cs="Times New Roman"/>
          <w:sz w:val="24"/>
          <w:szCs w:val="24"/>
        </w:rPr>
        <w:t>In order to find out the perception of customers, qualitative analysis of reviews collected from social media platforms, trip advisor, google reviews and booking margins will be conducted (King’ori, 2023).</w:t>
      </w:r>
    </w:p>
    <w:p w14:paraId="0B35F5D6" w14:textId="77777777" w:rsidR="006853C9" w:rsidRPr="002C3C0D" w:rsidRDefault="006853C9" w:rsidP="002C3C0D">
      <w:pPr>
        <w:numPr>
          <w:ilvl w:val="0"/>
          <w:numId w:val="8"/>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Social Media:</w:t>
      </w:r>
      <w:r w:rsidRPr="002C3C0D">
        <w:rPr>
          <w:rFonts w:ascii="Times New Roman" w:hAnsi="Times New Roman" w:cs="Times New Roman"/>
          <w:sz w:val="24"/>
          <w:szCs w:val="24"/>
        </w:rPr>
        <w:t xml:space="preserve"> </w:t>
      </w:r>
      <w:r w:rsidR="000D379C" w:rsidRPr="002C3C0D">
        <w:rPr>
          <w:rFonts w:ascii="Times New Roman" w:hAnsi="Times New Roman" w:cs="Times New Roman"/>
          <w:sz w:val="24"/>
          <w:szCs w:val="24"/>
        </w:rPr>
        <w:t>This will involve analysing data from social media accounts mentioned above such as Facebook, Instagram, and Twitter to get an idea of what customers are saying.</w:t>
      </w:r>
    </w:p>
    <w:p w14:paraId="0B35F5D7" w14:textId="77777777" w:rsidR="006853C9" w:rsidRPr="002C3C0D" w:rsidRDefault="006853C9" w:rsidP="002C3C0D">
      <w:pPr>
        <w:numPr>
          <w:ilvl w:val="0"/>
          <w:numId w:val="8"/>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lastRenderedPageBreak/>
        <w:t>Customer Feedback:</w:t>
      </w:r>
      <w:r w:rsidRPr="002C3C0D">
        <w:rPr>
          <w:rFonts w:ascii="Times New Roman" w:hAnsi="Times New Roman" w:cs="Times New Roman"/>
          <w:sz w:val="24"/>
          <w:szCs w:val="24"/>
        </w:rPr>
        <w:t xml:space="preserve"> </w:t>
      </w:r>
      <w:r w:rsidR="000D379C" w:rsidRPr="002C3C0D">
        <w:rPr>
          <w:rFonts w:ascii="Times New Roman" w:hAnsi="Times New Roman" w:cs="Times New Roman"/>
          <w:sz w:val="24"/>
          <w:szCs w:val="24"/>
        </w:rPr>
        <w:t>An analysis of the customer experience will be obtained directly from its website and through questionnaires</w:t>
      </w:r>
      <w:r w:rsidR="001A77BC" w:rsidRPr="002C3C0D">
        <w:rPr>
          <w:rFonts w:ascii="Times New Roman" w:hAnsi="Times New Roman" w:cs="Times New Roman"/>
          <w:sz w:val="24"/>
          <w:szCs w:val="24"/>
        </w:rPr>
        <w:t xml:space="preserve"> (Kumar et al., 2022)</w:t>
      </w:r>
      <w:r w:rsidR="000D379C" w:rsidRPr="002C3C0D">
        <w:rPr>
          <w:rFonts w:ascii="Times New Roman" w:hAnsi="Times New Roman" w:cs="Times New Roman"/>
          <w:sz w:val="24"/>
          <w:szCs w:val="24"/>
        </w:rPr>
        <w:t>.</w:t>
      </w:r>
    </w:p>
    <w:p w14:paraId="0B35F5D8" w14:textId="77777777" w:rsidR="006853C9" w:rsidRPr="002C3C0D" w:rsidRDefault="002C3C0D" w:rsidP="002C3C0D">
      <w:pPr>
        <w:pStyle w:val="Heading2"/>
        <w:spacing w:line="360" w:lineRule="auto"/>
        <w:jc w:val="both"/>
        <w:rPr>
          <w:rFonts w:ascii="Times New Roman" w:hAnsi="Times New Roman" w:cs="Times New Roman"/>
        </w:rPr>
      </w:pPr>
      <w:bookmarkStart w:id="17" w:name="_Toc190425699"/>
      <w:r w:rsidRPr="002C3C0D">
        <w:rPr>
          <w:rFonts w:ascii="Times New Roman" w:hAnsi="Times New Roman" w:cs="Times New Roman"/>
        </w:rPr>
        <w:t>Ethical Considerations</w:t>
      </w:r>
      <w:bookmarkEnd w:id="17"/>
    </w:p>
    <w:p w14:paraId="0B35F5D9" w14:textId="77777777" w:rsidR="006853C9" w:rsidRPr="002C3C0D" w:rsidRDefault="000D379C"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Protection of personal data and information is crucial in today’s society. All data to be collected will be public data, and any personal information will not be collected</w:t>
      </w:r>
      <w:r w:rsidR="001A77BC" w:rsidRPr="002C3C0D">
        <w:rPr>
          <w:rFonts w:ascii="Times New Roman" w:hAnsi="Times New Roman" w:cs="Times New Roman"/>
          <w:sz w:val="24"/>
          <w:szCs w:val="24"/>
        </w:rPr>
        <w:t xml:space="preserve"> (Chang, 2021)</w:t>
      </w:r>
      <w:r w:rsidRPr="002C3C0D">
        <w:rPr>
          <w:rFonts w:ascii="Times New Roman" w:hAnsi="Times New Roman" w:cs="Times New Roman"/>
          <w:sz w:val="24"/>
          <w:szCs w:val="24"/>
        </w:rPr>
        <w:t>.</w:t>
      </w:r>
      <w:r w:rsidR="006853C9" w:rsidRPr="002C3C0D">
        <w:rPr>
          <w:rFonts w:ascii="Times New Roman" w:hAnsi="Times New Roman" w:cs="Times New Roman"/>
          <w:sz w:val="24"/>
          <w:szCs w:val="24"/>
        </w:rPr>
        <w:t xml:space="preserve"> </w:t>
      </w:r>
      <w:r w:rsidRPr="002C3C0D">
        <w:rPr>
          <w:rFonts w:ascii="Times New Roman" w:hAnsi="Times New Roman" w:cs="Times New Roman"/>
          <w:sz w:val="24"/>
          <w:szCs w:val="24"/>
        </w:rPr>
        <w:t>Where necessary the permission of the individuals concerned will be sought especially where raw information such as quotes or detailed personal information is being used.</w:t>
      </w:r>
      <w:r w:rsidR="006853C9" w:rsidRPr="002C3C0D">
        <w:rPr>
          <w:rFonts w:ascii="Times New Roman" w:hAnsi="Times New Roman" w:cs="Times New Roman"/>
          <w:sz w:val="24"/>
          <w:szCs w:val="24"/>
        </w:rPr>
        <w:t xml:space="preserve"> </w:t>
      </w:r>
      <w:r w:rsidRPr="002C3C0D">
        <w:rPr>
          <w:rFonts w:ascii="Times New Roman" w:hAnsi="Times New Roman" w:cs="Times New Roman"/>
          <w:sz w:val="24"/>
          <w:szCs w:val="24"/>
        </w:rPr>
        <w:t>In an attempt to reduce bias in data collection, care will be taken to ensure reasonable objectivity when analysing data</w:t>
      </w:r>
      <w:r w:rsidR="001A77BC" w:rsidRPr="002C3C0D">
        <w:rPr>
          <w:rFonts w:ascii="Times New Roman" w:hAnsi="Times New Roman" w:cs="Times New Roman"/>
          <w:sz w:val="24"/>
          <w:szCs w:val="24"/>
        </w:rPr>
        <w:t xml:space="preserve"> (</w:t>
      </w:r>
      <w:proofErr w:type="spellStart"/>
      <w:r w:rsidR="001A77BC" w:rsidRPr="002C3C0D">
        <w:rPr>
          <w:rFonts w:ascii="Times New Roman" w:hAnsi="Times New Roman" w:cs="Times New Roman"/>
          <w:sz w:val="24"/>
          <w:szCs w:val="24"/>
        </w:rPr>
        <w:t>Albahri</w:t>
      </w:r>
      <w:proofErr w:type="spellEnd"/>
      <w:r w:rsidR="001A77BC" w:rsidRPr="002C3C0D">
        <w:rPr>
          <w:rFonts w:ascii="Times New Roman" w:hAnsi="Times New Roman" w:cs="Times New Roman"/>
          <w:sz w:val="24"/>
          <w:szCs w:val="24"/>
        </w:rPr>
        <w:t xml:space="preserve"> et al., 2023)</w:t>
      </w:r>
      <w:r w:rsidRPr="002C3C0D">
        <w:rPr>
          <w:rFonts w:ascii="Times New Roman" w:hAnsi="Times New Roman" w:cs="Times New Roman"/>
          <w:sz w:val="24"/>
          <w:szCs w:val="24"/>
        </w:rPr>
        <w:t>. The researcher will be consistent in being reflective in order to be sensitive to any bias to the study.</w:t>
      </w:r>
      <w:r w:rsidR="006853C9" w:rsidRPr="002C3C0D">
        <w:rPr>
          <w:rFonts w:ascii="Times New Roman" w:hAnsi="Times New Roman" w:cs="Times New Roman"/>
          <w:sz w:val="24"/>
          <w:szCs w:val="24"/>
        </w:rPr>
        <w:t xml:space="preserve"> </w:t>
      </w:r>
      <w:r w:rsidRPr="002C3C0D">
        <w:rPr>
          <w:rFonts w:ascii="Times New Roman" w:hAnsi="Times New Roman" w:cs="Times New Roman"/>
          <w:sz w:val="24"/>
          <w:szCs w:val="24"/>
        </w:rPr>
        <w:t>It will also be important to fully document and report the methods, as well as the sources of data, in order to enhance the transparency and replicability of the study</w:t>
      </w:r>
      <w:r w:rsidR="00406A70" w:rsidRPr="002C3C0D">
        <w:rPr>
          <w:rFonts w:ascii="Times New Roman" w:hAnsi="Times New Roman" w:cs="Times New Roman"/>
          <w:sz w:val="24"/>
          <w:szCs w:val="24"/>
        </w:rPr>
        <w:t xml:space="preserve"> (Cottrel, 2014)</w:t>
      </w:r>
      <w:r w:rsidRPr="002C3C0D">
        <w:rPr>
          <w:rFonts w:ascii="Times New Roman" w:hAnsi="Times New Roman" w:cs="Times New Roman"/>
          <w:sz w:val="24"/>
          <w:szCs w:val="24"/>
        </w:rPr>
        <w:t>.</w:t>
      </w:r>
    </w:p>
    <w:p w14:paraId="0B35F5DA" w14:textId="77777777" w:rsidR="006853C9" w:rsidRPr="002C3C0D" w:rsidRDefault="000D379C"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 xml:space="preserve">Applying the case study approach and </w:t>
      </w:r>
      <w:proofErr w:type="spellStart"/>
      <w:r w:rsidRPr="002C3C0D">
        <w:rPr>
          <w:rFonts w:ascii="Times New Roman" w:hAnsi="Times New Roman" w:cs="Times New Roman"/>
          <w:sz w:val="24"/>
          <w:szCs w:val="24"/>
        </w:rPr>
        <w:t>netnography</w:t>
      </w:r>
      <w:proofErr w:type="spellEnd"/>
      <w:r w:rsidRPr="002C3C0D">
        <w:rPr>
          <w:rFonts w:ascii="Times New Roman" w:hAnsi="Times New Roman" w:cs="Times New Roman"/>
          <w:sz w:val="24"/>
          <w:szCs w:val="24"/>
        </w:rPr>
        <w:t>, this study seeks to identify and describe the roles of customer experience on the satisfaction and loyalty of guests at Rossington Hall. The use of multiple data sources and consideration of ethical issues will enhance the credibility of the study’s findings.</w:t>
      </w:r>
    </w:p>
    <w:p w14:paraId="0B35F5DB" w14:textId="77777777" w:rsidR="006853C9" w:rsidRPr="002C3C0D" w:rsidRDefault="006853C9" w:rsidP="002C3C0D">
      <w:pPr>
        <w:pStyle w:val="Heading1"/>
        <w:spacing w:line="360" w:lineRule="auto"/>
        <w:jc w:val="both"/>
        <w:rPr>
          <w:rFonts w:ascii="Times New Roman" w:hAnsi="Times New Roman" w:cs="Times New Roman"/>
        </w:rPr>
      </w:pPr>
      <w:bookmarkStart w:id="18" w:name="_Toc190425700"/>
      <w:r w:rsidRPr="002C3C0D">
        <w:rPr>
          <w:rFonts w:ascii="Times New Roman" w:hAnsi="Times New Roman" w:cs="Times New Roman"/>
        </w:rPr>
        <w:t>Case Study Hotel Overview and Findings</w:t>
      </w:r>
      <w:bookmarkEnd w:id="18"/>
      <w:r w:rsidRPr="002C3C0D">
        <w:rPr>
          <w:rFonts w:ascii="Times New Roman" w:hAnsi="Times New Roman" w:cs="Times New Roman"/>
        </w:rPr>
        <w:t xml:space="preserve"> </w:t>
      </w:r>
    </w:p>
    <w:p w14:paraId="0B35F5DC" w14:textId="77777777" w:rsidR="000C5B20" w:rsidRPr="002C3C0D" w:rsidRDefault="000C5B20" w:rsidP="002C3C0D">
      <w:pPr>
        <w:pStyle w:val="Heading2"/>
        <w:spacing w:line="360" w:lineRule="auto"/>
        <w:jc w:val="both"/>
        <w:rPr>
          <w:rFonts w:ascii="Times New Roman" w:hAnsi="Times New Roman" w:cs="Times New Roman"/>
        </w:rPr>
      </w:pPr>
      <w:bookmarkStart w:id="19" w:name="_Toc190425701"/>
      <w:r w:rsidRPr="002C3C0D">
        <w:rPr>
          <w:rFonts w:ascii="Times New Roman" w:hAnsi="Times New Roman" w:cs="Times New Roman"/>
        </w:rPr>
        <w:t>Descriptive Information</w:t>
      </w:r>
      <w:bookmarkEnd w:id="19"/>
    </w:p>
    <w:p w14:paraId="0B35F5DD" w14:textId="77777777" w:rsidR="000C5B20" w:rsidRPr="002C3C0D" w:rsidRDefault="00526956"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Rossington Hall Ltd is a limited company registered in England and Wales under Registration Number: 07359556, which serves as a wedding, conference, and dining place. The venue is located in Doncaster, South Yorkshire, Great North Road, DN11 0HR</w:t>
      </w:r>
      <w:r w:rsidR="001A77BC" w:rsidRPr="002C3C0D">
        <w:rPr>
          <w:rFonts w:ascii="Times New Roman" w:hAnsi="Times New Roman" w:cs="Times New Roman"/>
          <w:sz w:val="24"/>
          <w:szCs w:val="24"/>
        </w:rPr>
        <w:t xml:space="preserve"> (Service</w:t>
      </w:r>
      <w:r w:rsidR="0024052D" w:rsidRPr="002C3C0D">
        <w:rPr>
          <w:rFonts w:ascii="Times New Roman" w:hAnsi="Times New Roman" w:cs="Times New Roman"/>
          <w:sz w:val="24"/>
          <w:szCs w:val="24"/>
        </w:rPr>
        <w:t>.gov.uk</w:t>
      </w:r>
      <w:r w:rsidR="001A77BC" w:rsidRPr="002C3C0D">
        <w:rPr>
          <w:rFonts w:ascii="Times New Roman" w:hAnsi="Times New Roman" w:cs="Times New Roman"/>
          <w:sz w:val="24"/>
          <w:szCs w:val="24"/>
        </w:rPr>
        <w:t>, 2015)</w:t>
      </w:r>
      <w:r w:rsidRPr="002C3C0D">
        <w:rPr>
          <w:rFonts w:ascii="Times New Roman" w:hAnsi="Times New Roman" w:cs="Times New Roman"/>
          <w:sz w:val="24"/>
          <w:szCs w:val="24"/>
        </w:rPr>
        <w:t>. It is a Victorian building that has been refurbished up to the highest standards while retaining its historic appeal and atmosphere.</w:t>
      </w:r>
    </w:p>
    <w:p w14:paraId="0B35F5DE" w14:textId="77777777" w:rsidR="000C5B20" w:rsidRPr="002C3C0D" w:rsidRDefault="000C5B20" w:rsidP="002C3C0D">
      <w:pPr>
        <w:spacing w:line="360" w:lineRule="auto"/>
        <w:jc w:val="both"/>
        <w:rPr>
          <w:rFonts w:ascii="Times New Roman" w:hAnsi="Times New Roman" w:cs="Times New Roman"/>
          <w:b/>
          <w:sz w:val="24"/>
          <w:szCs w:val="24"/>
        </w:rPr>
      </w:pPr>
      <w:r w:rsidRPr="002C3C0D">
        <w:rPr>
          <w:rFonts w:ascii="Times New Roman" w:hAnsi="Times New Roman" w:cs="Times New Roman"/>
          <w:b/>
          <w:sz w:val="24"/>
          <w:szCs w:val="24"/>
        </w:rPr>
        <w:t>Turnover</w:t>
      </w:r>
    </w:p>
    <w:p w14:paraId="0B35F5DF" w14:textId="77777777" w:rsidR="000C5B20" w:rsidRPr="002C3C0D" w:rsidRDefault="00526956"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It is for this reason that the financial performance of Rossington Hall Ltd shows how the foundation is expanding its popularity and success. Under the </w:t>
      </w:r>
      <w:r w:rsidR="00527886" w:rsidRPr="002C3C0D">
        <w:rPr>
          <w:rFonts w:ascii="Times New Roman" w:hAnsi="Times New Roman" w:cs="Times New Roman"/>
          <w:sz w:val="24"/>
          <w:szCs w:val="24"/>
        </w:rPr>
        <w:t>year-end</w:t>
      </w:r>
      <w:r w:rsidRPr="002C3C0D">
        <w:rPr>
          <w:rFonts w:ascii="Times New Roman" w:hAnsi="Times New Roman" w:cs="Times New Roman"/>
          <w:sz w:val="24"/>
          <w:szCs w:val="24"/>
        </w:rPr>
        <w:t xml:space="preserve"> 31st March 2024, the company recorded £2,243,170 in its turnover which is somewhat higher than that of the previous </w:t>
      </w:r>
      <w:r w:rsidRPr="002C3C0D">
        <w:rPr>
          <w:rFonts w:ascii="Times New Roman" w:hAnsi="Times New Roman" w:cs="Times New Roman"/>
          <w:sz w:val="24"/>
          <w:szCs w:val="24"/>
        </w:rPr>
        <w:lastRenderedPageBreak/>
        <w:t>year</w:t>
      </w:r>
      <w:r w:rsidR="00527886" w:rsidRPr="002C3C0D">
        <w:rPr>
          <w:rFonts w:ascii="Times New Roman" w:hAnsi="Times New Roman" w:cs="Times New Roman"/>
          <w:sz w:val="24"/>
          <w:szCs w:val="24"/>
        </w:rPr>
        <w:t xml:space="preserve"> (Service.gov.uk, 2024)</w:t>
      </w:r>
      <w:r w:rsidRPr="002C3C0D">
        <w:rPr>
          <w:rFonts w:ascii="Times New Roman" w:hAnsi="Times New Roman" w:cs="Times New Roman"/>
          <w:sz w:val="24"/>
          <w:szCs w:val="24"/>
        </w:rPr>
        <w:t>. This increase is an indication of the venue’s market advantage, and its ability to appeal to a broad spectrum on both guests, as well as events.</w:t>
      </w:r>
    </w:p>
    <w:p w14:paraId="0B35F5E0" w14:textId="77777777" w:rsidR="001A77BC" w:rsidRPr="002C3C0D" w:rsidRDefault="001A77BC"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noProof/>
          <w:lang w:eastAsia="en-GB"/>
        </w:rPr>
        <w:drawing>
          <wp:inline distT="0" distB="0" distL="0" distR="0" wp14:anchorId="0B35F6E5" wp14:editId="0B35F6E6">
            <wp:extent cx="5476875" cy="1847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476875" cy="1847850"/>
                    </a:xfrm>
                    <a:prstGeom prst="rect">
                      <a:avLst/>
                    </a:prstGeom>
                  </pic:spPr>
                </pic:pic>
              </a:graphicData>
            </a:graphic>
          </wp:inline>
        </w:drawing>
      </w:r>
    </w:p>
    <w:p w14:paraId="298AEEF9" w14:textId="066436B9" w:rsidR="00C0566C" w:rsidRPr="00C0566C" w:rsidRDefault="00C0566C" w:rsidP="00C0566C">
      <w:pPr>
        <w:pStyle w:val="Caption"/>
        <w:rPr>
          <w:rFonts w:ascii="Times New Roman" w:hAnsi="Times New Roman" w:cs="Times New Roman"/>
          <w:i/>
          <w:sz w:val="36"/>
          <w:szCs w:val="24"/>
        </w:rPr>
      </w:pPr>
      <w:bookmarkStart w:id="20" w:name="_Toc190425622"/>
      <w:r w:rsidRPr="00C0566C">
        <w:rPr>
          <w:rFonts w:ascii="Times New Roman" w:hAnsi="Times New Roman" w:cs="Times New Roman"/>
          <w:i/>
          <w:sz w:val="24"/>
        </w:rPr>
        <w:t xml:space="preserve">Figure </w:t>
      </w:r>
      <w:r w:rsidRPr="00C0566C">
        <w:rPr>
          <w:rFonts w:ascii="Times New Roman" w:hAnsi="Times New Roman" w:cs="Times New Roman"/>
          <w:i/>
          <w:sz w:val="24"/>
        </w:rPr>
        <w:fldChar w:fldCharType="begin"/>
      </w:r>
      <w:r w:rsidRPr="00C0566C">
        <w:rPr>
          <w:rFonts w:ascii="Times New Roman" w:hAnsi="Times New Roman" w:cs="Times New Roman"/>
          <w:i/>
          <w:sz w:val="24"/>
        </w:rPr>
        <w:instrText xml:space="preserve"> SEQ Figure \* ARABIC </w:instrText>
      </w:r>
      <w:r w:rsidRPr="00C0566C">
        <w:rPr>
          <w:rFonts w:ascii="Times New Roman" w:hAnsi="Times New Roman" w:cs="Times New Roman"/>
          <w:i/>
          <w:sz w:val="24"/>
        </w:rPr>
        <w:fldChar w:fldCharType="separate"/>
      </w:r>
      <w:r>
        <w:rPr>
          <w:rFonts w:ascii="Times New Roman" w:hAnsi="Times New Roman" w:cs="Times New Roman"/>
          <w:i/>
          <w:noProof/>
          <w:sz w:val="24"/>
        </w:rPr>
        <w:t>1</w:t>
      </w:r>
      <w:r w:rsidRPr="00C0566C">
        <w:rPr>
          <w:rFonts w:ascii="Times New Roman" w:hAnsi="Times New Roman" w:cs="Times New Roman"/>
          <w:i/>
          <w:sz w:val="24"/>
        </w:rPr>
        <w:fldChar w:fldCharType="end"/>
      </w:r>
      <w:r w:rsidRPr="00C0566C">
        <w:rPr>
          <w:rFonts w:ascii="Times New Roman" w:hAnsi="Times New Roman" w:cs="Times New Roman"/>
          <w:i/>
          <w:sz w:val="24"/>
        </w:rPr>
        <w:t xml:space="preserve"> Financial Details of Rossington Hall</w:t>
      </w:r>
      <w:bookmarkEnd w:id="20"/>
    </w:p>
    <w:p w14:paraId="0B35F5E1" w14:textId="77777777" w:rsidR="001A77BC" w:rsidRPr="00C0566C" w:rsidRDefault="00460964" w:rsidP="002C3C0D">
      <w:pPr>
        <w:spacing w:line="360" w:lineRule="auto"/>
        <w:jc w:val="both"/>
        <w:rPr>
          <w:rFonts w:ascii="Times New Roman" w:hAnsi="Times New Roman" w:cs="Times New Roman"/>
          <w:b/>
          <w:i/>
          <w:sz w:val="24"/>
          <w:szCs w:val="24"/>
          <w:highlight w:val="yellow"/>
        </w:rPr>
      </w:pPr>
      <w:r w:rsidRPr="00C0566C">
        <w:rPr>
          <w:rFonts w:ascii="Times New Roman" w:hAnsi="Times New Roman" w:cs="Times New Roman"/>
          <w:b/>
          <w:i/>
          <w:sz w:val="24"/>
          <w:szCs w:val="24"/>
        </w:rPr>
        <w:t>Source by- (Service.gov.uk., 2024)</w:t>
      </w:r>
    </w:p>
    <w:p w14:paraId="0B35F5E2" w14:textId="77777777" w:rsidR="000C5B20" w:rsidRPr="002C3C0D" w:rsidRDefault="000C5B20" w:rsidP="002C3C0D">
      <w:pPr>
        <w:spacing w:line="360" w:lineRule="auto"/>
        <w:jc w:val="both"/>
        <w:rPr>
          <w:rFonts w:ascii="Times New Roman" w:hAnsi="Times New Roman" w:cs="Times New Roman"/>
          <w:b/>
          <w:sz w:val="24"/>
          <w:szCs w:val="24"/>
        </w:rPr>
      </w:pPr>
      <w:r w:rsidRPr="002C3C0D">
        <w:rPr>
          <w:rFonts w:ascii="Times New Roman" w:hAnsi="Times New Roman" w:cs="Times New Roman"/>
          <w:b/>
          <w:sz w:val="24"/>
          <w:szCs w:val="24"/>
        </w:rPr>
        <w:t>Staffing</w:t>
      </w:r>
    </w:p>
    <w:p w14:paraId="0B35F5E3" w14:textId="77777777" w:rsidR="000C5B20" w:rsidRPr="002C3C0D" w:rsidRDefault="00526956"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 xml:space="preserve">To support the effective delivery of services, Rossington Hall Ltd has a strong team of employees. </w:t>
      </w:r>
      <w:r w:rsidR="0024052D" w:rsidRPr="002C3C0D">
        <w:rPr>
          <w:rFonts w:ascii="Times New Roman" w:hAnsi="Times New Roman" w:cs="Times New Roman"/>
          <w:sz w:val="24"/>
          <w:szCs w:val="24"/>
        </w:rPr>
        <w:t>An average of 14 employees was</w:t>
      </w:r>
      <w:r w:rsidRPr="002C3C0D">
        <w:rPr>
          <w:rFonts w:ascii="Times New Roman" w:hAnsi="Times New Roman" w:cs="Times New Roman"/>
          <w:sz w:val="24"/>
          <w:szCs w:val="24"/>
        </w:rPr>
        <w:t xml:space="preserve"> on the payroll for the year and this was less than that of the previous year, which stood at 17</w:t>
      </w:r>
      <w:r w:rsidR="0024052D" w:rsidRPr="002C3C0D">
        <w:rPr>
          <w:rFonts w:ascii="Times New Roman" w:hAnsi="Times New Roman" w:cs="Times New Roman"/>
          <w:sz w:val="24"/>
          <w:szCs w:val="24"/>
        </w:rPr>
        <w:t xml:space="preserve"> (mark, 2023)</w:t>
      </w:r>
      <w:r w:rsidRPr="002C3C0D">
        <w:rPr>
          <w:rFonts w:ascii="Times New Roman" w:hAnsi="Times New Roman" w:cs="Times New Roman"/>
          <w:sz w:val="24"/>
          <w:szCs w:val="24"/>
        </w:rPr>
        <w:t>. This encompasses event organisers, waiters, cooks, and cleaning services which are essential to the effective and efficient running of the venue. This means that the ratio of staff to guests is maintained appropriately to ensure positive experiences with guests.</w:t>
      </w:r>
    </w:p>
    <w:p w14:paraId="0B35F5E4" w14:textId="77777777" w:rsidR="000C5B20" w:rsidRPr="002C3C0D" w:rsidRDefault="000C5B20" w:rsidP="002C3C0D">
      <w:pPr>
        <w:spacing w:line="360" w:lineRule="auto"/>
        <w:jc w:val="both"/>
        <w:rPr>
          <w:rFonts w:ascii="Times New Roman" w:hAnsi="Times New Roman" w:cs="Times New Roman"/>
          <w:b/>
          <w:sz w:val="24"/>
          <w:szCs w:val="24"/>
        </w:rPr>
      </w:pPr>
      <w:r w:rsidRPr="002C3C0D">
        <w:rPr>
          <w:rFonts w:ascii="Times New Roman" w:hAnsi="Times New Roman" w:cs="Times New Roman"/>
          <w:b/>
          <w:sz w:val="24"/>
          <w:szCs w:val="24"/>
        </w:rPr>
        <w:t>Number of Branches and Locations</w:t>
      </w:r>
    </w:p>
    <w:p w14:paraId="0B35F5E5" w14:textId="77777777" w:rsidR="000C5B20" w:rsidRPr="002C3C0D" w:rsidRDefault="00526956"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Rossington Hall Ltd specialises in having only one hotel and focusing on the special luxury service for the guests.</w:t>
      </w:r>
      <w:r w:rsidR="000C5B20" w:rsidRPr="002C3C0D">
        <w:rPr>
          <w:rFonts w:ascii="Times New Roman" w:hAnsi="Times New Roman" w:cs="Times New Roman"/>
          <w:sz w:val="24"/>
          <w:szCs w:val="24"/>
        </w:rPr>
        <w:t xml:space="preserve"> </w:t>
      </w:r>
      <w:r w:rsidRPr="002C3C0D">
        <w:rPr>
          <w:rFonts w:ascii="Times New Roman" w:hAnsi="Times New Roman" w:cs="Times New Roman"/>
          <w:sz w:val="24"/>
          <w:szCs w:val="24"/>
        </w:rPr>
        <w:t>Indeed, there are no other branches or other locations for this venue but the large area which is surrounded by all kind of amenities and the development is a plus factor in hosting different party or events. They comprise event space, the café, and rooms for accommodation, that effectively target various demographics of guests</w:t>
      </w:r>
      <w:r w:rsidR="0024052D" w:rsidRPr="002C3C0D">
        <w:rPr>
          <w:rFonts w:ascii="Times New Roman" w:hAnsi="Times New Roman" w:cs="Times New Roman"/>
          <w:sz w:val="24"/>
          <w:szCs w:val="24"/>
        </w:rPr>
        <w:t xml:space="preserve"> (Clifton, 2023)</w:t>
      </w:r>
      <w:r w:rsidRPr="002C3C0D">
        <w:rPr>
          <w:rFonts w:ascii="Times New Roman" w:hAnsi="Times New Roman" w:cs="Times New Roman"/>
          <w:sz w:val="24"/>
          <w:szCs w:val="24"/>
        </w:rPr>
        <w:t>.</w:t>
      </w:r>
    </w:p>
    <w:p w14:paraId="0B35F5E6" w14:textId="77777777" w:rsidR="000C5B20" w:rsidRPr="002C3C0D" w:rsidRDefault="000C5B20" w:rsidP="002C3C0D">
      <w:pPr>
        <w:spacing w:line="360" w:lineRule="auto"/>
        <w:jc w:val="both"/>
        <w:rPr>
          <w:rFonts w:ascii="Times New Roman" w:hAnsi="Times New Roman" w:cs="Times New Roman"/>
          <w:b/>
          <w:sz w:val="24"/>
          <w:szCs w:val="24"/>
        </w:rPr>
      </w:pPr>
      <w:r w:rsidRPr="002C3C0D">
        <w:rPr>
          <w:rFonts w:ascii="Times New Roman" w:hAnsi="Times New Roman" w:cs="Times New Roman"/>
          <w:b/>
          <w:sz w:val="24"/>
          <w:szCs w:val="24"/>
        </w:rPr>
        <w:t>Location and Context</w:t>
      </w:r>
    </w:p>
    <w:p w14:paraId="0B35F5E7" w14:textId="77777777" w:rsidR="00526956" w:rsidRPr="002C3C0D" w:rsidRDefault="00526956"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The location of Rossington Hall is fairly remote and isolated, which gives the place a rather quiet and calming impression</w:t>
      </w:r>
      <w:r w:rsidR="0024052D" w:rsidRPr="002C3C0D">
        <w:rPr>
          <w:rFonts w:ascii="Times New Roman" w:hAnsi="Times New Roman" w:cs="Times New Roman"/>
          <w:sz w:val="24"/>
          <w:szCs w:val="24"/>
        </w:rPr>
        <w:t xml:space="preserve"> (Tripadvisor, 2024)</w:t>
      </w:r>
      <w:r w:rsidRPr="002C3C0D">
        <w:rPr>
          <w:rFonts w:ascii="Times New Roman" w:hAnsi="Times New Roman" w:cs="Times New Roman"/>
          <w:sz w:val="24"/>
          <w:szCs w:val="24"/>
        </w:rPr>
        <w:t xml:space="preserve">. It is located in a strategic area that is near main </w:t>
      </w:r>
      <w:r w:rsidRPr="002C3C0D">
        <w:rPr>
          <w:rFonts w:ascii="Times New Roman" w:hAnsi="Times New Roman" w:cs="Times New Roman"/>
          <w:sz w:val="24"/>
          <w:szCs w:val="24"/>
        </w:rPr>
        <w:lastRenderedPageBreak/>
        <w:t>cities and transport centres, thus being suitable for both domestic and international travellers. There is also a good historical feel in the estate mainly due to its location within easy commute distance to Doncaster town centre and most of the important highways.</w:t>
      </w:r>
    </w:p>
    <w:p w14:paraId="0B35F5E8" w14:textId="77777777" w:rsidR="0024052D" w:rsidRPr="002C3C0D" w:rsidRDefault="0024052D" w:rsidP="002C3C0D">
      <w:pPr>
        <w:spacing w:line="360" w:lineRule="auto"/>
        <w:jc w:val="both"/>
        <w:rPr>
          <w:rFonts w:ascii="Times New Roman" w:hAnsi="Times New Roman" w:cs="Times New Roman"/>
          <w:sz w:val="24"/>
          <w:szCs w:val="24"/>
        </w:rPr>
      </w:pPr>
      <w:r w:rsidRPr="002C3C0D">
        <w:rPr>
          <w:rFonts w:ascii="Times New Roman" w:hAnsi="Times New Roman" w:cs="Times New Roman"/>
          <w:noProof/>
          <w:lang w:eastAsia="en-GB"/>
        </w:rPr>
        <w:drawing>
          <wp:inline distT="0" distB="0" distL="0" distR="0" wp14:anchorId="0B35F6E7" wp14:editId="0B35F6E8">
            <wp:extent cx="5943600" cy="23488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348865"/>
                    </a:xfrm>
                    <a:prstGeom prst="rect">
                      <a:avLst/>
                    </a:prstGeom>
                  </pic:spPr>
                </pic:pic>
              </a:graphicData>
            </a:graphic>
          </wp:inline>
        </w:drawing>
      </w:r>
    </w:p>
    <w:p w14:paraId="0B35F5E9" w14:textId="77777777" w:rsidR="0024052D" w:rsidRPr="002C3C0D" w:rsidRDefault="0024052D" w:rsidP="002C3C0D">
      <w:pPr>
        <w:spacing w:line="360" w:lineRule="auto"/>
        <w:jc w:val="both"/>
        <w:rPr>
          <w:rFonts w:ascii="Times New Roman" w:hAnsi="Times New Roman" w:cs="Times New Roman"/>
          <w:sz w:val="24"/>
          <w:szCs w:val="24"/>
        </w:rPr>
      </w:pPr>
      <w:r w:rsidRPr="002C3C0D">
        <w:rPr>
          <w:rFonts w:ascii="Times New Roman" w:hAnsi="Times New Roman" w:cs="Times New Roman"/>
          <w:noProof/>
          <w:lang w:eastAsia="en-GB"/>
        </w:rPr>
        <w:drawing>
          <wp:inline distT="0" distB="0" distL="0" distR="0" wp14:anchorId="0B35F6E9" wp14:editId="0B35F6EA">
            <wp:extent cx="5943600" cy="21202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120265"/>
                    </a:xfrm>
                    <a:prstGeom prst="rect">
                      <a:avLst/>
                    </a:prstGeom>
                  </pic:spPr>
                </pic:pic>
              </a:graphicData>
            </a:graphic>
          </wp:inline>
        </w:drawing>
      </w:r>
    </w:p>
    <w:p w14:paraId="5AE76915" w14:textId="4E9E1B72" w:rsidR="00C0566C" w:rsidRPr="00C0566C" w:rsidRDefault="00C0566C" w:rsidP="00C0566C">
      <w:pPr>
        <w:pStyle w:val="Caption"/>
        <w:rPr>
          <w:rFonts w:ascii="Times New Roman" w:hAnsi="Times New Roman" w:cs="Times New Roman"/>
          <w:i/>
          <w:sz w:val="36"/>
          <w:szCs w:val="24"/>
        </w:rPr>
      </w:pPr>
      <w:bookmarkStart w:id="21" w:name="_Toc190425623"/>
      <w:r w:rsidRPr="00C0566C">
        <w:rPr>
          <w:rFonts w:ascii="Times New Roman" w:hAnsi="Times New Roman" w:cs="Times New Roman"/>
          <w:i/>
          <w:sz w:val="24"/>
        </w:rPr>
        <w:t xml:space="preserve">Figure </w:t>
      </w:r>
      <w:r w:rsidRPr="00C0566C">
        <w:rPr>
          <w:rFonts w:ascii="Times New Roman" w:hAnsi="Times New Roman" w:cs="Times New Roman"/>
          <w:i/>
          <w:sz w:val="24"/>
        </w:rPr>
        <w:fldChar w:fldCharType="begin"/>
      </w:r>
      <w:r w:rsidRPr="00C0566C">
        <w:rPr>
          <w:rFonts w:ascii="Times New Roman" w:hAnsi="Times New Roman" w:cs="Times New Roman"/>
          <w:i/>
          <w:sz w:val="24"/>
        </w:rPr>
        <w:instrText xml:space="preserve"> SEQ Figure \* ARABIC </w:instrText>
      </w:r>
      <w:r w:rsidRPr="00C0566C">
        <w:rPr>
          <w:rFonts w:ascii="Times New Roman" w:hAnsi="Times New Roman" w:cs="Times New Roman"/>
          <w:i/>
          <w:sz w:val="24"/>
        </w:rPr>
        <w:fldChar w:fldCharType="separate"/>
      </w:r>
      <w:r>
        <w:rPr>
          <w:rFonts w:ascii="Times New Roman" w:hAnsi="Times New Roman" w:cs="Times New Roman"/>
          <w:i/>
          <w:noProof/>
          <w:sz w:val="24"/>
        </w:rPr>
        <w:t>2</w:t>
      </w:r>
      <w:r w:rsidRPr="00C0566C">
        <w:rPr>
          <w:rFonts w:ascii="Times New Roman" w:hAnsi="Times New Roman" w:cs="Times New Roman"/>
          <w:i/>
          <w:sz w:val="24"/>
        </w:rPr>
        <w:fldChar w:fldCharType="end"/>
      </w:r>
      <w:r w:rsidRPr="00C0566C">
        <w:rPr>
          <w:rFonts w:ascii="Times New Roman" w:hAnsi="Times New Roman" w:cs="Times New Roman"/>
          <w:i/>
          <w:sz w:val="24"/>
        </w:rPr>
        <w:t xml:space="preserve">  Location Details of Rossington Hall</w:t>
      </w:r>
      <w:bookmarkEnd w:id="21"/>
    </w:p>
    <w:p w14:paraId="0B35F5EA" w14:textId="77777777" w:rsidR="0024052D" w:rsidRPr="00C0566C" w:rsidRDefault="0024052D" w:rsidP="002C3C0D">
      <w:pPr>
        <w:spacing w:line="360" w:lineRule="auto"/>
        <w:jc w:val="both"/>
        <w:rPr>
          <w:rFonts w:ascii="Times New Roman" w:hAnsi="Times New Roman" w:cs="Times New Roman"/>
          <w:b/>
          <w:i/>
          <w:sz w:val="24"/>
          <w:szCs w:val="24"/>
        </w:rPr>
      </w:pPr>
      <w:r w:rsidRPr="00C0566C">
        <w:rPr>
          <w:rFonts w:ascii="Times New Roman" w:hAnsi="Times New Roman" w:cs="Times New Roman"/>
          <w:b/>
          <w:i/>
          <w:sz w:val="24"/>
          <w:szCs w:val="24"/>
        </w:rPr>
        <w:t>Source by: (Tripadvisor, 2024)</w:t>
      </w:r>
    </w:p>
    <w:p w14:paraId="0B35F5EB" w14:textId="77777777" w:rsidR="00526956" w:rsidRPr="002C3C0D" w:rsidRDefault="00526956"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Because of this, maps and images are crucial to describing the location and setting of Rossington Hall. Such map can give a clear picture of the geographical location of the estate and its environs. Photographs of the external part of the venue, interiors, and the exterior environment provide a clear visualisation of the history and culture of the place. These descriptions, in conjunction with photographs of the estate, will inform readers of the specifics regarding Rossington Hall’s topography and attractions.</w:t>
      </w:r>
    </w:p>
    <w:p w14:paraId="0B35F5EC" w14:textId="77777777" w:rsidR="006853C9" w:rsidRPr="002C3C0D" w:rsidRDefault="00526956"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lastRenderedPageBreak/>
        <w:t>Consequently, through the use of detailed descriptions, the following section will provide a clear and detailed account of Rossington Hall Ltd, including details of the company’s financial performance, employees, and location. This information will be useful in the subsequent analysis and discussions undertaken in the present research work.</w:t>
      </w:r>
    </w:p>
    <w:p w14:paraId="0B35F5ED" w14:textId="77777777" w:rsidR="000C5B20" w:rsidRPr="002C3C0D" w:rsidRDefault="000C5B20" w:rsidP="002C3C0D">
      <w:pPr>
        <w:pStyle w:val="Heading2"/>
        <w:spacing w:line="360" w:lineRule="auto"/>
        <w:jc w:val="both"/>
        <w:rPr>
          <w:rFonts w:ascii="Times New Roman" w:hAnsi="Times New Roman" w:cs="Times New Roman"/>
        </w:rPr>
      </w:pPr>
      <w:bookmarkStart w:id="22" w:name="_Toc190425702"/>
      <w:r w:rsidRPr="002C3C0D">
        <w:rPr>
          <w:rFonts w:ascii="Times New Roman" w:hAnsi="Times New Roman" w:cs="Times New Roman"/>
        </w:rPr>
        <w:t>SWOT Analysis</w:t>
      </w:r>
      <w:bookmarkEnd w:id="22"/>
    </w:p>
    <w:p w14:paraId="0B35F5EE" w14:textId="77777777" w:rsidR="000C5B20" w:rsidRPr="002C3C0D" w:rsidRDefault="0024052D"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noProof/>
          <w:sz w:val="24"/>
          <w:szCs w:val="24"/>
          <w:lang w:eastAsia="en-GB"/>
        </w:rPr>
        <w:drawing>
          <wp:inline distT="0" distB="0" distL="0" distR="0" wp14:anchorId="0B35F6EB" wp14:editId="0B35F6EC">
            <wp:extent cx="5486400" cy="3200400"/>
            <wp:effectExtent l="0" t="38100" r="0" b="762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6128A55" w14:textId="7222C286" w:rsidR="00C0566C" w:rsidRPr="00C0566C" w:rsidRDefault="00C0566C" w:rsidP="00C0566C">
      <w:pPr>
        <w:pStyle w:val="Caption"/>
        <w:rPr>
          <w:rFonts w:ascii="Times New Roman" w:hAnsi="Times New Roman" w:cs="Times New Roman"/>
          <w:b w:val="0"/>
          <w:bCs w:val="0"/>
          <w:i/>
          <w:sz w:val="36"/>
          <w:szCs w:val="24"/>
        </w:rPr>
      </w:pPr>
      <w:bookmarkStart w:id="23" w:name="_Toc190425624"/>
      <w:r w:rsidRPr="00C0566C">
        <w:rPr>
          <w:rFonts w:ascii="Times New Roman" w:hAnsi="Times New Roman" w:cs="Times New Roman"/>
          <w:i/>
          <w:sz w:val="24"/>
        </w:rPr>
        <w:t xml:space="preserve">Figure </w:t>
      </w:r>
      <w:r w:rsidRPr="00C0566C">
        <w:rPr>
          <w:rFonts w:ascii="Times New Roman" w:hAnsi="Times New Roman" w:cs="Times New Roman"/>
          <w:i/>
          <w:sz w:val="24"/>
        </w:rPr>
        <w:fldChar w:fldCharType="begin"/>
      </w:r>
      <w:r w:rsidRPr="00C0566C">
        <w:rPr>
          <w:rFonts w:ascii="Times New Roman" w:hAnsi="Times New Roman" w:cs="Times New Roman"/>
          <w:i/>
          <w:sz w:val="24"/>
        </w:rPr>
        <w:instrText xml:space="preserve"> SEQ Figure \* ARABIC </w:instrText>
      </w:r>
      <w:r w:rsidRPr="00C0566C">
        <w:rPr>
          <w:rFonts w:ascii="Times New Roman" w:hAnsi="Times New Roman" w:cs="Times New Roman"/>
          <w:i/>
          <w:sz w:val="24"/>
        </w:rPr>
        <w:fldChar w:fldCharType="separate"/>
      </w:r>
      <w:r>
        <w:rPr>
          <w:rFonts w:ascii="Times New Roman" w:hAnsi="Times New Roman" w:cs="Times New Roman"/>
          <w:i/>
          <w:noProof/>
          <w:sz w:val="24"/>
        </w:rPr>
        <w:t>3</w:t>
      </w:r>
      <w:r w:rsidRPr="00C0566C">
        <w:rPr>
          <w:rFonts w:ascii="Times New Roman" w:hAnsi="Times New Roman" w:cs="Times New Roman"/>
          <w:i/>
          <w:sz w:val="24"/>
        </w:rPr>
        <w:fldChar w:fldCharType="end"/>
      </w:r>
      <w:r w:rsidRPr="00C0566C">
        <w:rPr>
          <w:rFonts w:ascii="Times New Roman" w:hAnsi="Times New Roman" w:cs="Times New Roman"/>
          <w:i/>
          <w:sz w:val="24"/>
        </w:rPr>
        <w:t xml:space="preserve"> SWOT Analysis</w:t>
      </w:r>
      <w:bookmarkEnd w:id="23"/>
    </w:p>
    <w:p w14:paraId="0B35F5EF" w14:textId="77777777" w:rsidR="000C5B20" w:rsidRPr="002C3C0D" w:rsidRDefault="000C5B20"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Strengths:</w:t>
      </w:r>
    </w:p>
    <w:p w14:paraId="0B35F5F0" w14:textId="11D53BEF" w:rsidR="000C5B20" w:rsidRPr="002C3C0D" w:rsidRDefault="00526956" w:rsidP="002C3C0D">
      <w:pPr>
        <w:tabs>
          <w:tab w:val="left" w:pos="2070"/>
        </w:tabs>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This 19th century country house has Victorian architectural designs hence it is given grade II listing hence guests who visit Rossington Hall for any occasion, look forward to something that is out of the ordinary. Guest satisfaction is a priority at the venue; this makes its guests loyal and creates a friendly word-of-mouth marketing</w:t>
      </w:r>
      <w:r w:rsidR="00D15BD3">
        <w:rPr>
          <w:rFonts w:ascii="Times New Roman" w:hAnsi="Times New Roman" w:cs="Times New Roman"/>
          <w:sz w:val="24"/>
          <w:szCs w:val="24"/>
        </w:rPr>
        <w:t xml:space="preserve"> (</w:t>
      </w:r>
      <w:r w:rsidR="00D15BD3" w:rsidRPr="00D15BD3">
        <w:rPr>
          <w:rFonts w:ascii="Times New Roman" w:hAnsi="Times New Roman" w:cs="Times New Roman"/>
          <w:sz w:val="24"/>
          <w:szCs w:val="24"/>
        </w:rPr>
        <w:t>Narayanan, 2022</w:t>
      </w:r>
      <w:r w:rsidR="00D15BD3">
        <w:rPr>
          <w:rFonts w:ascii="Times New Roman" w:hAnsi="Times New Roman" w:cs="Times New Roman"/>
          <w:sz w:val="24"/>
          <w:szCs w:val="24"/>
        </w:rPr>
        <w:t>)</w:t>
      </w:r>
      <w:r w:rsidRPr="002C3C0D">
        <w:rPr>
          <w:rFonts w:ascii="Times New Roman" w:hAnsi="Times New Roman" w:cs="Times New Roman"/>
          <w:sz w:val="24"/>
          <w:szCs w:val="24"/>
        </w:rPr>
        <w:t xml:space="preserve">. Rossington Hall is fortunate to have positive accounts on social platforms such websites mentioning the park on Trip Advisor and Google Reviews. </w:t>
      </w:r>
      <w:r w:rsidR="005F1104" w:rsidRPr="002C3C0D">
        <w:rPr>
          <w:rFonts w:ascii="Times New Roman" w:hAnsi="Times New Roman" w:cs="Times New Roman"/>
          <w:sz w:val="24"/>
          <w:szCs w:val="24"/>
        </w:rPr>
        <w:t>The venue is capable of hosting a wide range of events from weddings to conferences and dining options, thereby expanding its market access.</w:t>
      </w:r>
    </w:p>
    <w:p w14:paraId="0B35F5F1" w14:textId="77777777" w:rsidR="000C5B20" w:rsidRPr="002C3C0D" w:rsidRDefault="000C5B20"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Weaknesses:</w:t>
      </w:r>
    </w:p>
    <w:p w14:paraId="0B35F5F2" w14:textId="2562E506" w:rsidR="000C5B20" w:rsidRPr="002C3C0D" w:rsidRDefault="005F1104"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lastRenderedPageBreak/>
        <w:t>The venue is too small for large-scale events, which has the potential for loss of potential revenues. Demand varies per season, resulting in some times of low occupancy and revenues. The venue is dependent on a handful of special staff members, and risks arise if one of them decides to leave or is unavailable. Keeping up with a historic building incurs high running costs and thus reduces profit margins</w:t>
      </w:r>
      <w:r w:rsidR="00D15BD3">
        <w:rPr>
          <w:rFonts w:ascii="Times New Roman" w:hAnsi="Times New Roman" w:cs="Times New Roman"/>
          <w:sz w:val="24"/>
          <w:szCs w:val="24"/>
        </w:rPr>
        <w:t xml:space="preserve"> (</w:t>
      </w:r>
      <w:r w:rsidR="00D15BD3" w:rsidRPr="00D15BD3">
        <w:rPr>
          <w:rFonts w:ascii="Times New Roman" w:hAnsi="Times New Roman" w:cs="Times New Roman"/>
          <w:sz w:val="24"/>
          <w:szCs w:val="24"/>
        </w:rPr>
        <w:t>Islam</w:t>
      </w:r>
      <w:r w:rsidR="00D15BD3">
        <w:rPr>
          <w:rFonts w:ascii="Times New Roman" w:hAnsi="Times New Roman" w:cs="Times New Roman"/>
          <w:sz w:val="24"/>
          <w:szCs w:val="24"/>
        </w:rPr>
        <w:t xml:space="preserve"> et al</w:t>
      </w:r>
      <w:r w:rsidR="00D15BD3" w:rsidRPr="00D15BD3">
        <w:rPr>
          <w:rFonts w:ascii="Times New Roman" w:hAnsi="Times New Roman" w:cs="Times New Roman"/>
          <w:sz w:val="24"/>
          <w:szCs w:val="24"/>
        </w:rPr>
        <w:t>., 2021</w:t>
      </w:r>
      <w:r w:rsidR="00D15BD3">
        <w:rPr>
          <w:rFonts w:ascii="Times New Roman" w:hAnsi="Times New Roman" w:cs="Times New Roman"/>
          <w:sz w:val="24"/>
          <w:szCs w:val="24"/>
        </w:rPr>
        <w:t>)</w:t>
      </w:r>
      <w:r w:rsidRPr="002C3C0D">
        <w:rPr>
          <w:rFonts w:ascii="Times New Roman" w:hAnsi="Times New Roman" w:cs="Times New Roman"/>
          <w:sz w:val="24"/>
          <w:szCs w:val="24"/>
        </w:rPr>
        <w:t>.</w:t>
      </w:r>
    </w:p>
    <w:p w14:paraId="0B35F5F3" w14:textId="77777777" w:rsidR="000C5B20" w:rsidRPr="002C3C0D" w:rsidRDefault="000C5B20"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Opportunities:</w:t>
      </w:r>
    </w:p>
    <w:p w14:paraId="0B35F5F4" w14:textId="059B8342" w:rsidR="000C5B20" w:rsidRPr="002C3C0D" w:rsidRDefault="005F1104"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Growing demand for luxury weddings and corporate events offers Rossington Hall a way into high-spending clientele. It can also attract a more international audience through targeting international tourists with marketing efforts. New services, including spa and wellness services, will not only make an individual's time more enjoyable, but they will also raise revenue</w:t>
      </w:r>
      <w:r w:rsidR="00D15BD3">
        <w:rPr>
          <w:rFonts w:ascii="Times New Roman" w:hAnsi="Times New Roman" w:cs="Times New Roman"/>
          <w:sz w:val="24"/>
          <w:szCs w:val="24"/>
        </w:rPr>
        <w:t xml:space="preserve"> (</w:t>
      </w:r>
      <w:proofErr w:type="spellStart"/>
      <w:r w:rsidR="00D15BD3">
        <w:rPr>
          <w:rFonts w:ascii="Times New Roman" w:hAnsi="Times New Roman" w:cs="Times New Roman"/>
          <w:sz w:val="24"/>
          <w:szCs w:val="24"/>
        </w:rPr>
        <w:t>Sztorc</w:t>
      </w:r>
      <w:proofErr w:type="spellEnd"/>
      <w:r w:rsidR="00D15BD3" w:rsidRPr="00D15BD3">
        <w:rPr>
          <w:rFonts w:ascii="Times New Roman" w:hAnsi="Times New Roman" w:cs="Times New Roman"/>
          <w:sz w:val="24"/>
          <w:szCs w:val="24"/>
        </w:rPr>
        <w:t xml:space="preserve"> and </w:t>
      </w:r>
      <w:proofErr w:type="spellStart"/>
      <w:r w:rsidR="00D15BD3" w:rsidRPr="00D15BD3">
        <w:rPr>
          <w:rFonts w:ascii="Times New Roman" w:hAnsi="Times New Roman" w:cs="Times New Roman"/>
          <w:sz w:val="24"/>
          <w:szCs w:val="24"/>
        </w:rPr>
        <w:t>Savenkovs</w:t>
      </w:r>
      <w:proofErr w:type="spellEnd"/>
      <w:r w:rsidR="00D15BD3" w:rsidRPr="00D15BD3">
        <w:rPr>
          <w:rFonts w:ascii="Times New Roman" w:hAnsi="Times New Roman" w:cs="Times New Roman"/>
          <w:sz w:val="24"/>
          <w:szCs w:val="24"/>
        </w:rPr>
        <w:t>, 2021</w:t>
      </w:r>
      <w:r w:rsidR="00D15BD3">
        <w:rPr>
          <w:rFonts w:ascii="Times New Roman" w:hAnsi="Times New Roman" w:cs="Times New Roman"/>
          <w:sz w:val="24"/>
          <w:szCs w:val="24"/>
        </w:rPr>
        <w:t>)</w:t>
      </w:r>
      <w:r w:rsidRPr="002C3C0D">
        <w:rPr>
          <w:rFonts w:ascii="Times New Roman" w:hAnsi="Times New Roman" w:cs="Times New Roman"/>
          <w:sz w:val="24"/>
          <w:szCs w:val="24"/>
        </w:rPr>
        <w:t>. Integrating technology for better guest experiences, such as mobile check-ins and personalised recommendations, would enhance competitiveness.</w:t>
      </w:r>
    </w:p>
    <w:p w14:paraId="0B35F5F5" w14:textId="77777777" w:rsidR="000C5B20" w:rsidRPr="002C3C0D" w:rsidRDefault="000C5B20"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Threats:</w:t>
      </w:r>
    </w:p>
    <w:p w14:paraId="0B35F5F6" w14:textId="607753AA" w:rsidR="000C5B20" w:rsidRPr="002C3C0D" w:rsidRDefault="005F1104"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A weakened economy tends to limit discretionary spending, directly affecting the revenue of the venue. With the new luxury venue entering the market, competition has intensified, and so Rossington Hall needs to distinguish itself. Changes in hospitality regulations can cause more costs for complying provisions. Outdoor events remain vulnerable to weather conditions that may disrupt their operations and guest experiences</w:t>
      </w:r>
      <w:r w:rsidR="00D15BD3">
        <w:rPr>
          <w:rFonts w:ascii="Times New Roman" w:hAnsi="Times New Roman" w:cs="Times New Roman"/>
          <w:sz w:val="24"/>
          <w:szCs w:val="24"/>
        </w:rPr>
        <w:t xml:space="preserve"> (Mun</w:t>
      </w:r>
      <w:r w:rsidR="00D15BD3" w:rsidRPr="00D15BD3">
        <w:rPr>
          <w:rFonts w:ascii="Times New Roman" w:hAnsi="Times New Roman" w:cs="Times New Roman"/>
          <w:sz w:val="24"/>
          <w:szCs w:val="24"/>
        </w:rPr>
        <w:t xml:space="preserve"> and Park, 2023</w:t>
      </w:r>
      <w:r w:rsidR="00D15BD3">
        <w:rPr>
          <w:rFonts w:ascii="Times New Roman" w:hAnsi="Times New Roman" w:cs="Times New Roman"/>
          <w:sz w:val="24"/>
          <w:szCs w:val="24"/>
        </w:rPr>
        <w:t>)</w:t>
      </w:r>
      <w:r w:rsidRPr="002C3C0D">
        <w:rPr>
          <w:rFonts w:ascii="Times New Roman" w:hAnsi="Times New Roman" w:cs="Times New Roman"/>
          <w:sz w:val="24"/>
          <w:szCs w:val="24"/>
        </w:rPr>
        <w:t>.</w:t>
      </w:r>
    </w:p>
    <w:p w14:paraId="0B35F5F7" w14:textId="77777777" w:rsidR="000C5B20" w:rsidRDefault="000D4E5E" w:rsidP="002C3C0D">
      <w:pPr>
        <w:pStyle w:val="Heading2"/>
        <w:spacing w:line="360" w:lineRule="auto"/>
        <w:jc w:val="both"/>
        <w:rPr>
          <w:rFonts w:ascii="Times New Roman" w:hAnsi="Times New Roman" w:cs="Times New Roman"/>
        </w:rPr>
      </w:pPr>
      <w:bookmarkStart w:id="24" w:name="_Toc190425703"/>
      <w:r w:rsidRPr="002C3C0D">
        <w:rPr>
          <w:rFonts w:ascii="Times New Roman" w:hAnsi="Times New Roman" w:cs="Times New Roman"/>
        </w:rPr>
        <w:t>PEST Analysis</w:t>
      </w:r>
      <w:bookmarkEnd w:id="24"/>
    </w:p>
    <w:p w14:paraId="65CCA4EB" w14:textId="3E4BDC92" w:rsidR="006B7FA7" w:rsidRPr="006B7FA7" w:rsidRDefault="006B7FA7" w:rsidP="006B7FA7">
      <w:pPr>
        <w:pStyle w:val="Caption"/>
        <w:rPr>
          <w:rFonts w:ascii="Times New Roman" w:hAnsi="Times New Roman" w:cs="Times New Roman"/>
          <w:i/>
          <w:sz w:val="36"/>
          <w:szCs w:val="24"/>
        </w:rPr>
      </w:pPr>
      <w:bookmarkStart w:id="25" w:name="_Toc190425638"/>
      <w:r w:rsidRPr="006B7FA7">
        <w:rPr>
          <w:rFonts w:ascii="Times New Roman" w:hAnsi="Times New Roman" w:cs="Times New Roman"/>
          <w:i/>
          <w:sz w:val="24"/>
        </w:rPr>
        <w:t xml:space="preserve">Table </w:t>
      </w:r>
      <w:r w:rsidRPr="006B7FA7">
        <w:rPr>
          <w:rFonts w:ascii="Times New Roman" w:hAnsi="Times New Roman" w:cs="Times New Roman"/>
          <w:i/>
          <w:sz w:val="24"/>
        </w:rPr>
        <w:fldChar w:fldCharType="begin"/>
      </w:r>
      <w:r w:rsidRPr="006B7FA7">
        <w:rPr>
          <w:rFonts w:ascii="Times New Roman" w:hAnsi="Times New Roman" w:cs="Times New Roman"/>
          <w:i/>
          <w:sz w:val="24"/>
        </w:rPr>
        <w:instrText xml:space="preserve"> SEQ Table \* ARABIC </w:instrText>
      </w:r>
      <w:r w:rsidRPr="006B7FA7">
        <w:rPr>
          <w:rFonts w:ascii="Times New Roman" w:hAnsi="Times New Roman" w:cs="Times New Roman"/>
          <w:i/>
          <w:sz w:val="24"/>
        </w:rPr>
        <w:fldChar w:fldCharType="separate"/>
      </w:r>
      <w:r>
        <w:rPr>
          <w:rFonts w:ascii="Times New Roman" w:hAnsi="Times New Roman" w:cs="Times New Roman"/>
          <w:i/>
          <w:noProof/>
          <w:sz w:val="24"/>
        </w:rPr>
        <w:t>1</w:t>
      </w:r>
      <w:r w:rsidRPr="006B7FA7">
        <w:rPr>
          <w:rFonts w:ascii="Times New Roman" w:hAnsi="Times New Roman" w:cs="Times New Roman"/>
          <w:i/>
          <w:sz w:val="24"/>
        </w:rPr>
        <w:fldChar w:fldCharType="end"/>
      </w:r>
      <w:r w:rsidR="00C0566C">
        <w:rPr>
          <w:rFonts w:ascii="Times New Roman" w:hAnsi="Times New Roman" w:cs="Times New Roman"/>
          <w:i/>
          <w:sz w:val="24"/>
        </w:rPr>
        <w:t>:</w:t>
      </w:r>
      <w:r w:rsidRPr="006B7FA7">
        <w:rPr>
          <w:rFonts w:ascii="Times New Roman" w:hAnsi="Times New Roman" w:cs="Times New Roman"/>
          <w:i/>
          <w:sz w:val="24"/>
        </w:rPr>
        <w:t xml:space="preserve"> PEST Analysis</w:t>
      </w:r>
      <w:r w:rsidR="00C0566C">
        <w:rPr>
          <w:rFonts w:ascii="Times New Roman" w:hAnsi="Times New Roman" w:cs="Times New Roman"/>
          <w:i/>
          <w:sz w:val="24"/>
        </w:rPr>
        <w:t xml:space="preserve"> of UK</w:t>
      </w:r>
      <w:bookmarkEnd w:id="25"/>
    </w:p>
    <w:tbl>
      <w:tblPr>
        <w:tblStyle w:val="LightGrid-Accent3"/>
        <w:tblW w:w="0" w:type="auto"/>
        <w:tblLook w:val="04A0" w:firstRow="1" w:lastRow="0" w:firstColumn="1" w:lastColumn="0" w:noHBand="0" w:noVBand="1"/>
      </w:tblPr>
      <w:tblGrid>
        <w:gridCol w:w="4659"/>
        <w:gridCol w:w="4681"/>
      </w:tblGrid>
      <w:tr w:rsidR="00D058A1" w:rsidRPr="002C3C0D" w14:paraId="0B35F5FA" w14:textId="77777777" w:rsidTr="000D4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B35F5F8" w14:textId="77777777" w:rsidR="00D058A1" w:rsidRPr="002C3C0D" w:rsidRDefault="00D058A1"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Factors </w:t>
            </w:r>
          </w:p>
        </w:tc>
        <w:tc>
          <w:tcPr>
            <w:tcW w:w="4788" w:type="dxa"/>
          </w:tcPr>
          <w:p w14:paraId="0B35F5F9" w14:textId="77777777" w:rsidR="00D058A1" w:rsidRPr="002C3C0D" w:rsidRDefault="00D058A1" w:rsidP="002C3C0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Description</w:t>
            </w:r>
          </w:p>
        </w:tc>
      </w:tr>
      <w:tr w:rsidR="00D058A1" w:rsidRPr="002C3C0D" w14:paraId="0B35F600" w14:textId="77777777" w:rsidTr="000D4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B35F5FB" w14:textId="77777777" w:rsidR="00D058A1" w:rsidRPr="002C3C0D" w:rsidRDefault="00D058A1"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Political</w:t>
            </w:r>
          </w:p>
        </w:tc>
        <w:tc>
          <w:tcPr>
            <w:tcW w:w="4788" w:type="dxa"/>
          </w:tcPr>
          <w:p w14:paraId="0B35F5FC" w14:textId="77777777" w:rsidR="00D058A1" w:rsidRPr="002C3C0D" w:rsidRDefault="00D058A1" w:rsidP="002C3C0D">
            <w:pPr>
              <w:pStyle w:val="ListParagraph"/>
              <w:numPr>
                <w:ilvl w:val="1"/>
                <w:numId w:val="2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Brexit and regulatory changes</w:t>
            </w:r>
          </w:p>
          <w:p w14:paraId="0B35F5FD" w14:textId="77777777" w:rsidR="00D058A1" w:rsidRPr="002C3C0D" w:rsidRDefault="00D058A1" w:rsidP="002C3C0D">
            <w:pPr>
              <w:pStyle w:val="ListParagraph"/>
              <w:numPr>
                <w:ilvl w:val="1"/>
                <w:numId w:val="2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Tourism policies and visa regulations</w:t>
            </w:r>
          </w:p>
          <w:p w14:paraId="0B35F5FE" w14:textId="77777777" w:rsidR="000D4E5E" w:rsidRPr="002C3C0D" w:rsidRDefault="00D058A1" w:rsidP="002C3C0D">
            <w:pPr>
              <w:pStyle w:val="ListParagraph"/>
              <w:numPr>
                <w:ilvl w:val="1"/>
                <w:numId w:val="2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Health and safety regulations</w:t>
            </w:r>
          </w:p>
          <w:p w14:paraId="0B35F5FF" w14:textId="77777777" w:rsidR="00D058A1" w:rsidRPr="002C3C0D" w:rsidRDefault="00D058A1" w:rsidP="002C3C0D">
            <w:pPr>
              <w:pStyle w:val="ListParagraph"/>
              <w:numPr>
                <w:ilvl w:val="1"/>
                <w:numId w:val="2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 xml:space="preserve"> Environmental policies</w:t>
            </w:r>
          </w:p>
        </w:tc>
      </w:tr>
      <w:tr w:rsidR="00D058A1" w:rsidRPr="002C3C0D" w14:paraId="0B35F606" w14:textId="77777777" w:rsidTr="000D4E5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B35F601" w14:textId="77777777" w:rsidR="00D058A1" w:rsidRPr="002C3C0D" w:rsidRDefault="00D058A1"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Economic</w:t>
            </w:r>
          </w:p>
        </w:tc>
        <w:tc>
          <w:tcPr>
            <w:tcW w:w="4788" w:type="dxa"/>
          </w:tcPr>
          <w:p w14:paraId="0B35F602" w14:textId="77777777" w:rsidR="00D058A1" w:rsidRPr="002C3C0D" w:rsidRDefault="00D058A1" w:rsidP="002C3C0D">
            <w:pPr>
              <w:pStyle w:val="ListParagraph"/>
              <w:numPr>
                <w:ilvl w:val="1"/>
                <w:numId w:val="22"/>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Economic uncertainty and inflation</w:t>
            </w:r>
          </w:p>
          <w:p w14:paraId="0B35F603" w14:textId="77777777" w:rsidR="00D058A1" w:rsidRPr="002C3C0D" w:rsidRDefault="00D058A1" w:rsidP="002C3C0D">
            <w:pPr>
              <w:pStyle w:val="ListParagraph"/>
              <w:numPr>
                <w:ilvl w:val="1"/>
                <w:numId w:val="22"/>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Fluctuating exchange rates</w:t>
            </w:r>
          </w:p>
          <w:p w14:paraId="0B35F604" w14:textId="77777777" w:rsidR="000D4E5E" w:rsidRPr="002C3C0D" w:rsidRDefault="00D058A1" w:rsidP="002C3C0D">
            <w:pPr>
              <w:pStyle w:val="ListParagraph"/>
              <w:numPr>
                <w:ilvl w:val="1"/>
                <w:numId w:val="22"/>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Labour market dynamics</w:t>
            </w:r>
          </w:p>
          <w:p w14:paraId="0B35F605" w14:textId="77777777" w:rsidR="00D058A1" w:rsidRPr="002C3C0D" w:rsidRDefault="00D058A1" w:rsidP="002C3C0D">
            <w:pPr>
              <w:pStyle w:val="ListParagraph"/>
              <w:numPr>
                <w:ilvl w:val="1"/>
                <w:numId w:val="22"/>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lastRenderedPageBreak/>
              <w:t>Rising operational costs</w:t>
            </w:r>
          </w:p>
        </w:tc>
      </w:tr>
      <w:tr w:rsidR="00D058A1" w:rsidRPr="002C3C0D" w14:paraId="0B35F60C" w14:textId="77777777" w:rsidTr="000D4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B35F607" w14:textId="77777777" w:rsidR="00D058A1" w:rsidRPr="002C3C0D" w:rsidRDefault="00D058A1"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lastRenderedPageBreak/>
              <w:t>Social</w:t>
            </w:r>
          </w:p>
        </w:tc>
        <w:tc>
          <w:tcPr>
            <w:tcW w:w="4788" w:type="dxa"/>
          </w:tcPr>
          <w:p w14:paraId="0B35F608" w14:textId="77777777" w:rsidR="00D058A1" w:rsidRPr="002C3C0D" w:rsidRDefault="00D058A1" w:rsidP="002C3C0D">
            <w:pPr>
              <w:pStyle w:val="ListParagraph"/>
              <w:numPr>
                <w:ilvl w:val="1"/>
                <w:numId w:val="2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Changing consumer preferences</w:t>
            </w:r>
          </w:p>
          <w:p w14:paraId="0B35F609" w14:textId="77777777" w:rsidR="00D058A1" w:rsidRPr="002C3C0D" w:rsidRDefault="00D058A1" w:rsidP="002C3C0D">
            <w:pPr>
              <w:pStyle w:val="ListParagraph"/>
              <w:numPr>
                <w:ilvl w:val="1"/>
                <w:numId w:val="2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Aging population</w:t>
            </w:r>
          </w:p>
          <w:p w14:paraId="0B35F60A" w14:textId="77777777" w:rsidR="000D4E5E" w:rsidRPr="002C3C0D" w:rsidRDefault="00D058A1" w:rsidP="002C3C0D">
            <w:pPr>
              <w:pStyle w:val="ListParagraph"/>
              <w:numPr>
                <w:ilvl w:val="1"/>
                <w:numId w:val="2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Health and wellness trends</w:t>
            </w:r>
          </w:p>
          <w:p w14:paraId="0B35F60B" w14:textId="77777777" w:rsidR="00D058A1" w:rsidRPr="002C3C0D" w:rsidRDefault="00D058A1" w:rsidP="002C3C0D">
            <w:pPr>
              <w:pStyle w:val="ListParagraph"/>
              <w:numPr>
                <w:ilvl w:val="1"/>
                <w:numId w:val="2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Social media influence</w:t>
            </w:r>
          </w:p>
        </w:tc>
      </w:tr>
      <w:tr w:rsidR="00D058A1" w:rsidRPr="002C3C0D" w14:paraId="0B35F612" w14:textId="77777777" w:rsidTr="000D4E5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B35F60D" w14:textId="77777777" w:rsidR="00D058A1" w:rsidRPr="002C3C0D" w:rsidRDefault="00D058A1"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Technological</w:t>
            </w:r>
          </w:p>
        </w:tc>
        <w:tc>
          <w:tcPr>
            <w:tcW w:w="4788" w:type="dxa"/>
          </w:tcPr>
          <w:p w14:paraId="0B35F60E" w14:textId="77777777" w:rsidR="00D058A1" w:rsidRPr="002C3C0D" w:rsidRDefault="00D058A1" w:rsidP="002C3C0D">
            <w:pPr>
              <w:pStyle w:val="ListParagraph"/>
              <w:numPr>
                <w:ilvl w:val="1"/>
                <w:numId w:val="2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Digital transformation and automation</w:t>
            </w:r>
          </w:p>
          <w:p w14:paraId="0B35F60F" w14:textId="77777777" w:rsidR="00D058A1" w:rsidRPr="002C3C0D" w:rsidRDefault="00D058A1" w:rsidP="002C3C0D">
            <w:pPr>
              <w:pStyle w:val="ListParagraph"/>
              <w:numPr>
                <w:ilvl w:val="1"/>
                <w:numId w:val="2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Data privacy and security concerns</w:t>
            </w:r>
          </w:p>
          <w:p w14:paraId="0B35F610" w14:textId="77777777" w:rsidR="000D4E5E" w:rsidRPr="002C3C0D" w:rsidRDefault="00D058A1" w:rsidP="002C3C0D">
            <w:pPr>
              <w:pStyle w:val="ListParagraph"/>
              <w:numPr>
                <w:ilvl w:val="1"/>
                <w:numId w:val="2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Online booking platforms and AI</w:t>
            </w:r>
          </w:p>
          <w:p w14:paraId="0B35F611" w14:textId="77777777" w:rsidR="00D058A1" w:rsidRPr="002C3C0D" w:rsidRDefault="00D058A1" w:rsidP="002C3C0D">
            <w:pPr>
              <w:pStyle w:val="ListParagraph"/>
              <w:numPr>
                <w:ilvl w:val="1"/>
                <w:numId w:val="2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Sustainability and green technology</w:t>
            </w:r>
          </w:p>
        </w:tc>
      </w:tr>
    </w:tbl>
    <w:p w14:paraId="0B35F614" w14:textId="77777777" w:rsidR="000C5B20" w:rsidRPr="002C3C0D" w:rsidRDefault="000C5B20"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Political Factors:</w:t>
      </w:r>
    </w:p>
    <w:p w14:paraId="0B35F615" w14:textId="77777777" w:rsidR="000C5B20" w:rsidRPr="002C3C0D" w:rsidRDefault="005F1104"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The UK's exit from the EU resulted in vast regulatory changes in trade, </w:t>
      </w:r>
      <w:r w:rsidR="006A53F2" w:rsidRPr="002C3C0D">
        <w:rPr>
          <w:rFonts w:ascii="Times New Roman" w:hAnsi="Times New Roman" w:cs="Times New Roman"/>
          <w:sz w:val="24"/>
          <w:szCs w:val="24"/>
        </w:rPr>
        <w:t>labour</w:t>
      </w:r>
      <w:r w:rsidRPr="002C3C0D">
        <w:rPr>
          <w:rFonts w:ascii="Times New Roman" w:hAnsi="Times New Roman" w:cs="Times New Roman"/>
          <w:sz w:val="24"/>
          <w:szCs w:val="24"/>
        </w:rPr>
        <w:t>, and tourism</w:t>
      </w:r>
      <w:r w:rsidR="006A53F2" w:rsidRPr="002C3C0D">
        <w:rPr>
          <w:rFonts w:ascii="Times New Roman" w:hAnsi="Times New Roman" w:cs="Times New Roman"/>
          <w:sz w:val="24"/>
          <w:szCs w:val="24"/>
        </w:rPr>
        <w:t xml:space="preserve"> (Baum et al., 2023)</w:t>
      </w:r>
      <w:r w:rsidRPr="002C3C0D">
        <w:rPr>
          <w:rFonts w:ascii="Times New Roman" w:hAnsi="Times New Roman" w:cs="Times New Roman"/>
          <w:sz w:val="24"/>
          <w:szCs w:val="24"/>
        </w:rPr>
        <w:t xml:space="preserve">. Brexit has complicated visa regulations that affect the availability of international </w:t>
      </w:r>
      <w:r w:rsidR="006A53F2" w:rsidRPr="002C3C0D">
        <w:rPr>
          <w:rFonts w:ascii="Times New Roman" w:hAnsi="Times New Roman" w:cs="Times New Roman"/>
          <w:sz w:val="24"/>
          <w:szCs w:val="24"/>
        </w:rPr>
        <w:t>labour</w:t>
      </w:r>
      <w:r w:rsidRPr="002C3C0D">
        <w:rPr>
          <w:rFonts w:ascii="Times New Roman" w:hAnsi="Times New Roman" w:cs="Times New Roman"/>
          <w:sz w:val="24"/>
          <w:szCs w:val="24"/>
        </w:rPr>
        <w:t>, a vital resource of the hospitality industry. Changes in visa policies could restrict international tourists from visiting the UK, making it less likely for high-spending tourists to land, although domestic tourism is on the rise in that situation. The COVID-19 pandemic has raised issues on health and safety regulations.</w:t>
      </w:r>
      <w:r w:rsidR="000C5B20" w:rsidRPr="002C3C0D">
        <w:rPr>
          <w:rFonts w:ascii="Times New Roman" w:hAnsi="Times New Roman" w:cs="Times New Roman"/>
          <w:sz w:val="24"/>
          <w:szCs w:val="24"/>
        </w:rPr>
        <w:t xml:space="preserve"> </w:t>
      </w:r>
      <w:r w:rsidR="001E44B3" w:rsidRPr="002C3C0D">
        <w:rPr>
          <w:rFonts w:ascii="Times New Roman" w:hAnsi="Times New Roman" w:cs="Times New Roman"/>
          <w:sz w:val="24"/>
          <w:szCs w:val="24"/>
        </w:rPr>
        <w:t>Stringent guidelines have increased the operational costs while remaining necessary for maintaining public trust. Moreover, increasing the focus on sustainability and environmental impact has led to new regulations with which hospitality businesses must comply, driving up costs but also an opening for eco-friendly initiatives</w:t>
      </w:r>
      <w:r w:rsidR="006A53F2" w:rsidRPr="002C3C0D">
        <w:rPr>
          <w:rFonts w:ascii="Times New Roman" w:hAnsi="Times New Roman" w:cs="Times New Roman"/>
          <w:sz w:val="24"/>
          <w:szCs w:val="24"/>
        </w:rPr>
        <w:t xml:space="preserve"> (Khatter, 2023)</w:t>
      </w:r>
      <w:r w:rsidR="001E44B3" w:rsidRPr="002C3C0D">
        <w:rPr>
          <w:rFonts w:ascii="Times New Roman" w:hAnsi="Times New Roman" w:cs="Times New Roman"/>
          <w:sz w:val="24"/>
          <w:szCs w:val="24"/>
        </w:rPr>
        <w:t>.</w:t>
      </w:r>
    </w:p>
    <w:p w14:paraId="0B35F616" w14:textId="77777777" w:rsidR="000C5B20" w:rsidRPr="002C3C0D" w:rsidRDefault="000C5B20"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Economic Factors:</w:t>
      </w:r>
    </w:p>
    <w:p w14:paraId="0B35F617" w14:textId="77777777" w:rsidR="000C5B20" w:rsidRPr="002C3C0D" w:rsidRDefault="001E44B3"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Quite a fluctuating state of the UK economy, accompanied by periods of uncertainty and inflation, has always had some impact on consumer spending</w:t>
      </w:r>
      <w:r w:rsidR="006A53F2" w:rsidRPr="002C3C0D">
        <w:rPr>
          <w:rFonts w:ascii="Times New Roman" w:hAnsi="Times New Roman" w:cs="Times New Roman"/>
          <w:sz w:val="24"/>
          <w:szCs w:val="24"/>
        </w:rPr>
        <w:t xml:space="preserve"> (Chapter, 2021)</w:t>
      </w:r>
      <w:r w:rsidRPr="002C3C0D">
        <w:rPr>
          <w:rFonts w:ascii="Times New Roman" w:hAnsi="Times New Roman" w:cs="Times New Roman"/>
          <w:sz w:val="24"/>
          <w:szCs w:val="24"/>
        </w:rPr>
        <w:t xml:space="preserve">. Rising living costs can dent discretionary spending on hospitality services. Exchange rate volatility plays out in the prices of imported goods and services, affecting operational costs. Furthermore, it also influences the way international travellers perceive travel affordability. The hospitality industry runs on a pliable labour market, although labour shortages and wage inflation have compounded operational costs and difficulty in staffing following Brexit. Rising utility, raw material, and </w:t>
      </w:r>
      <w:r w:rsidRPr="002C3C0D">
        <w:rPr>
          <w:rFonts w:ascii="Times New Roman" w:hAnsi="Times New Roman" w:cs="Times New Roman"/>
          <w:sz w:val="24"/>
          <w:szCs w:val="24"/>
        </w:rPr>
        <w:lastRenderedPageBreak/>
        <w:t>laboured costs squeezed profit margins, forcing businesses to pursue costs-saving measures or hike their prices</w:t>
      </w:r>
      <w:r w:rsidR="006A53F2" w:rsidRPr="002C3C0D">
        <w:rPr>
          <w:rFonts w:ascii="Times New Roman" w:hAnsi="Times New Roman" w:cs="Times New Roman"/>
          <w:sz w:val="24"/>
          <w:szCs w:val="24"/>
        </w:rPr>
        <w:t xml:space="preserve"> (Lea, 2021)</w:t>
      </w:r>
      <w:r w:rsidRPr="002C3C0D">
        <w:rPr>
          <w:rFonts w:ascii="Times New Roman" w:hAnsi="Times New Roman" w:cs="Times New Roman"/>
          <w:sz w:val="24"/>
          <w:szCs w:val="24"/>
        </w:rPr>
        <w:t>.</w:t>
      </w:r>
    </w:p>
    <w:p w14:paraId="0B35F618" w14:textId="77777777" w:rsidR="000C5B20" w:rsidRPr="002C3C0D" w:rsidRDefault="000C5B20"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Social Factors:</w:t>
      </w:r>
    </w:p>
    <w:p w14:paraId="0B35F619" w14:textId="77777777" w:rsidR="000C5B20" w:rsidRPr="002C3C0D" w:rsidRDefault="001E44B3"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Modern consumers are increasingly looking for personalized, authentic experiences. Such a shift demands that hospitality businesses come up with innovations in dealing with the evolving expectations</w:t>
      </w:r>
      <w:r w:rsidR="006A53F2" w:rsidRPr="002C3C0D">
        <w:rPr>
          <w:rFonts w:ascii="Times New Roman" w:hAnsi="Times New Roman" w:cs="Times New Roman"/>
          <w:sz w:val="24"/>
          <w:szCs w:val="24"/>
        </w:rPr>
        <w:t xml:space="preserve"> (</w:t>
      </w:r>
      <w:proofErr w:type="spellStart"/>
      <w:r w:rsidR="006A53F2" w:rsidRPr="002C3C0D">
        <w:rPr>
          <w:rFonts w:ascii="Times New Roman" w:hAnsi="Times New Roman" w:cs="Times New Roman"/>
          <w:sz w:val="24"/>
          <w:szCs w:val="24"/>
        </w:rPr>
        <w:t>Adekuajo</w:t>
      </w:r>
      <w:proofErr w:type="spellEnd"/>
      <w:r w:rsidR="006A53F2" w:rsidRPr="002C3C0D">
        <w:rPr>
          <w:rFonts w:ascii="Times New Roman" w:hAnsi="Times New Roman" w:cs="Times New Roman"/>
          <w:sz w:val="24"/>
          <w:szCs w:val="24"/>
        </w:rPr>
        <w:t xml:space="preserve"> et al., 2023)</w:t>
      </w:r>
      <w:r w:rsidRPr="002C3C0D">
        <w:rPr>
          <w:rFonts w:ascii="Times New Roman" w:hAnsi="Times New Roman" w:cs="Times New Roman"/>
          <w:sz w:val="24"/>
          <w:szCs w:val="24"/>
        </w:rPr>
        <w:t xml:space="preserve">. The rapidly aging population presents challenges and opportunities. While older consumers could possibly have varying tastes, they also represent quite a large market share that has disposable income. With the rise of such an interest in health and wellness, there is a corresponding increase in demand for fitness </w:t>
      </w:r>
      <w:proofErr w:type="spellStart"/>
      <w:r w:rsidRPr="002C3C0D">
        <w:rPr>
          <w:rFonts w:ascii="Times New Roman" w:hAnsi="Times New Roman" w:cs="Times New Roman"/>
          <w:sz w:val="24"/>
          <w:szCs w:val="24"/>
        </w:rPr>
        <w:t>centers</w:t>
      </w:r>
      <w:proofErr w:type="spellEnd"/>
      <w:r w:rsidRPr="002C3C0D">
        <w:rPr>
          <w:rFonts w:ascii="Times New Roman" w:hAnsi="Times New Roman" w:cs="Times New Roman"/>
          <w:sz w:val="24"/>
          <w:szCs w:val="24"/>
        </w:rPr>
        <w:t>, healthy eating options, and wellness retreats. Social media platforms have changed how consumers research and book travel</w:t>
      </w:r>
      <w:r w:rsidR="006A53F2" w:rsidRPr="002C3C0D">
        <w:rPr>
          <w:rFonts w:ascii="Times New Roman" w:hAnsi="Times New Roman" w:cs="Times New Roman"/>
          <w:sz w:val="24"/>
          <w:szCs w:val="24"/>
        </w:rPr>
        <w:t xml:space="preserve"> (Hu and Olivieri, 2021)</w:t>
      </w:r>
      <w:r w:rsidRPr="002C3C0D">
        <w:rPr>
          <w:rFonts w:ascii="Times New Roman" w:hAnsi="Times New Roman" w:cs="Times New Roman"/>
          <w:sz w:val="24"/>
          <w:szCs w:val="24"/>
        </w:rPr>
        <w:t>. Positive reviews and recommendations can be incredibly valuable for a business, while negative feedback can cause great damage.</w:t>
      </w:r>
    </w:p>
    <w:p w14:paraId="0B35F61A" w14:textId="77777777" w:rsidR="000C5B20" w:rsidRPr="002C3C0D" w:rsidRDefault="000C5B20"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Technological Factors:</w:t>
      </w:r>
    </w:p>
    <w:p w14:paraId="0B35F61B" w14:textId="77777777" w:rsidR="006853C9" w:rsidRPr="002C3C0D" w:rsidRDefault="001E44B3"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Innovation has led to increased automation and digital transformation across the whole lodging and hospitality industry: online booking systems, mobile check-in, and artificial intelligence treated customer service have pervaded nearly every aspect of its segment. The increasing dependence on digital platforms has raised the stakes for data protection and security</w:t>
      </w:r>
      <w:r w:rsidR="006A53F2" w:rsidRPr="002C3C0D">
        <w:rPr>
          <w:rFonts w:ascii="Times New Roman" w:hAnsi="Times New Roman" w:cs="Times New Roman"/>
          <w:sz w:val="24"/>
          <w:szCs w:val="24"/>
        </w:rPr>
        <w:t xml:space="preserve"> (Balsiger et al., 2023)</w:t>
      </w:r>
      <w:r w:rsidRPr="002C3C0D">
        <w:rPr>
          <w:rFonts w:ascii="Times New Roman" w:hAnsi="Times New Roman" w:cs="Times New Roman"/>
          <w:sz w:val="24"/>
          <w:szCs w:val="24"/>
        </w:rPr>
        <w:t>.</w:t>
      </w:r>
      <w:r w:rsidR="000C5B20" w:rsidRPr="002C3C0D">
        <w:rPr>
          <w:rFonts w:ascii="Times New Roman" w:hAnsi="Times New Roman" w:cs="Times New Roman"/>
          <w:sz w:val="24"/>
          <w:szCs w:val="24"/>
        </w:rPr>
        <w:t xml:space="preserve"> </w:t>
      </w:r>
      <w:r w:rsidRPr="002C3C0D">
        <w:rPr>
          <w:rFonts w:ascii="Times New Roman" w:hAnsi="Times New Roman" w:cs="Times New Roman"/>
          <w:sz w:val="24"/>
          <w:szCs w:val="24"/>
        </w:rPr>
        <w:t>The rise of online travel agencies (OTAs) and AI-driven platforms has changed the way consumers book travel. Businesses must adapt to these platforms to remain competitive. Consumers are becoming conscious of environmental impact, which is further driving the demand for sustainable practices</w:t>
      </w:r>
      <w:r w:rsidR="00BB4105" w:rsidRPr="002C3C0D">
        <w:rPr>
          <w:rFonts w:ascii="Times New Roman" w:hAnsi="Times New Roman" w:cs="Times New Roman"/>
          <w:sz w:val="24"/>
          <w:szCs w:val="24"/>
        </w:rPr>
        <w:t xml:space="preserve"> (Khalil et al., 2024)</w:t>
      </w:r>
      <w:r w:rsidRPr="002C3C0D">
        <w:rPr>
          <w:rFonts w:ascii="Times New Roman" w:hAnsi="Times New Roman" w:cs="Times New Roman"/>
          <w:sz w:val="24"/>
          <w:szCs w:val="24"/>
        </w:rPr>
        <w:t>. Green technology and eco-friendly initiatives can enhance a business's appeal and reduce long-term costs.</w:t>
      </w:r>
    </w:p>
    <w:p w14:paraId="0B35F61C" w14:textId="77777777" w:rsidR="00384E94" w:rsidRDefault="00384E94" w:rsidP="002C3C0D">
      <w:pPr>
        <w:pStyle w:val="Heading2"/>
        <w:spacing w:line="360" w:lineRule="auto"/>
        <w:jc w:val="both"/>
        <w:rPr>
          <w:rFonts w:ascii="Times New Roman" w:hAnsi="Times New Roman" w:cs="Times New Roman"/>
        </w:rPr>
      </w:pPr>
      <w:bookmarkStart w:id="26" w:name="_Toc190425704"/>
      <w:r w:rsidRPr="002C3C0D">
        <w:rPr>
          <w:rFonts w:ascii="Times New Roman" w:hAnsi="Times New Roman" w:cs="Times New Roman"/>
        </w:rPr>
        <w:t>Competitor Analysis</w:t>
      </w:r>
      <w:bookmarkEnd w:id="26"/>
    </w:p>
    <w:p w14:paraId="6068D51B" w14:textId="7F5991BF" w:rsidR="006B7FA7" w:rsidRPr="006B7FA7" w:rsidRDefault="006B7FA7" w:rsidP="006B7FA7">
      <w:pPr>
        <w:pStyle w:val="Caption"/>
        <w:rPr>
          <w:rFonts w:ascii="Times New Roman" w:hAnsi="Times New Roman" w:cs="Times New Roman"/>
          <w:i/>
          <w:sz w:val="24"/>
        </w:rPr>
      </w:pPr>
      <w:bookmarkStart w:id="27" w:name="_Toc190425639"/>
      <w:r w:rsidRPr="006B7FA7">
        <w:rPr>
          <w:rFonts w:ascii="Times New Roman" w:hAnsi="Times New Roman" w:cs="Times New Roman"/>
          <w:i/>
          <w:sz w:val="24"/>
        </w:rPr>
        <w:t xml:space="preserve">Table </w:t>
      </w:r>
      <w:r w:rsidRPr="006B7FA7">
        <w:rPr>
          <w:rFonts w:ascii="Times New Roman" w:hAnsi="Times New Roman" w:cs="Times New Roman"/>
          <w:i/>
          <w:sz w:val="24"/>
        </w:rPr>
        <w:fldChar w:fldCharType="begin"/>
      </w:r>
      <w:r w:rsidRPr="006B7FA7">
        <w:rPr>
          <w:rFonts w:ascii="Times New Roman" w:hAnsi="Times New Roman" w:cs="Times New Roman"/>
          <w:i/>
          <w:sz w:val="24"/>
        </w:rPr>
        <w:instrText xml:space="preserve"> SEQ Table \* ARABIC </w:instrText>
      </w:r>
      <w:r w:rsidRPr="006B7FA7">
        <w:rPr>
          <w:rFonts w:ascii="Times New Roman" w:hAnsi="Times New Roman" w:cs="Times New Roman"/>
          <w:i/>
          <w:sz w:val="24"/>
        </w:rPr>
        <w:fldChar w:fldCharType="separate"/>
      </w:r>
      <w:r w:rsidRPr="006B7FA7">
        <w:rPr>
          <w:rFonts w:ascii="Times New Roman" w:hAnsi="Times New Roman" w:cs="Times New Roman"/>
          <w:i/>
          <w:noProof/>
          <w:sz w:val="24"/>
        </w:rPr>
        <w:t>2</w:t>
      </w:r>
      <w:r w:rsidRPr="006B7FA7">
        <w:rPr>
          <w:rFonts w:ascii="Times New Roman" w:hAnsi="Times New Roman" w:cs="Times New Roman"/>
          <w:i/>
          <w:sz w:val="24"/>
        </w:rPr>
        <w:fldChar w:fldCharType="end"/>
      </w:r>
      <w:r w:rsidR="00C0566C">
        <w:rPr>
          <w:rFonts w:ascii="Times New Roman" w:hAnsi="Times New Roman" w:cs="Times New Roman"/>
          <w:i/>
          <w:sz w:val="24"/>
        </w:rPr>
        <w:t>:</w:t>
      </w:r>
      <w:r w:rsidRPr="006B7FA7">
        <w:rPr>
          <w:rFonts w:ascii="Times New Roman" w:hAnsi="Times New Roman" w:cs="Times New Roman"/>
          <w:i/>
          <w:sz w:val="24"/>
        </w:rPr>
        <w:t xml:space="preserve"> Competitor Analysis</w:t>
      </w:r>
      <w:r w:rsidR="00C0566C">
        <w:rPr>
          <w:rFonts w:ascii="Times New Roman" w:hAnsi="Times New Roman" w:cs="Times New Roman"/>
          <w:i/>
          <w:sz w:val="24"/>
        </w:rPr>
        <w:t xml:space="preserve"> of Rossington Hall</w:t>
      </w:r>
      <w:bookmarkEnd w:id="27"/>
      <w:r w:rsidR="00C0566C">
        <w:rPr>
          <w:rFonts w:ascii="Times New Roman" w:hAnsi="Times New Roman" w:cs="Times New Roman"/>
          <w:i/>
          <w:sz w:val="24"/>
        </w:rPr>
        <w:t xml:space="preserve"> </w:t>
      </w:r>
    </w:p>
    <w:tbl>
      <w:tblPr>
        <w:tblStyle w:val="LightGrid-Accent2"/>
        <w:tblW w:w="0" w:type="auto"/>
        <w:tblLook w:val="04A0" w:firstRow="1" w:lastRow="0" w:firstColumn="1" w:lastColumn="0" w:noHBand="0" w:noVBand="1"/>
      </w:tblPr>
      <w:tblGrid>
        <w:gridCol w:w="2313"/>
        <w:gridCol w:w="1222"/>
        <w:gridCol w:w="1384"/>
        <w:gridCol w:w="2546"/>
        <w:gridCol w:w="1875"/>
      </w:tblGrid>
      <w:tr w:rsidR="00384E94" w:rsidRPr="006B7FA7" w14:paraId="0B35F622" w14:textId="77777777" w:rsidTr="002C3C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35F61D" w14:textId="77777777" w:rsidR="00384E94" w:rsidRPr="006B7FA7" w:rsidRDefault="00384E94" w:rsidP="002C3C0D">
            <w:pPr>
              <w:spacing w:after="200" w:line="360" w:lineRule="auto"/>
              <w:jc w:val="both"/>
              <w:rPr>
                <w:rFonts w:ascii="Times New Roman" w:hAnsi="Times New Roman" w:cs="Times New Roman"/>
                <w:bCs w:val="0"/>
                <w:sz w:val="24"/>
                <w:szCs w:val="24"/>
              </w:rPr>
            </w:pPr>
            <w:r w:rsidRPr="006B7FA7">
              <w:rPr>
                <w:rFonts w:ascii="Times New Roman" w:hAnsi="Times New Roman" w:cs="Times New Roman"/>
                <w:bCs w:val="0"/>
                <w:sz w:val="24"/>
                <w:szCs w:val="24"/>
              </w:rPr>
              <w:t>Competitor</w:t>
            </w:r>
          </w:p>
        </w:tc>
        <w:tc>
          <w:tcPr>
            <w:tcW w:w="0" w:type="auto"/>
            <w:hideMark/>
          </w:tcPr>
          <w:p w14:paraId="0B35F61E" w14:textId="77777777" w:rsidR="00384E94" w:rsidRPr="006B7FA7" w:rsidRDefault="00384E94" w:rsidP="002C3C0D">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6B7FA7">
              <w:rPr>
                <w:rFonts w:ascii="Times New Roman" w:hAnsi="Times New Roman" w:cs="Times New Roman"/>
                <w:bCs w:val="0"/>
                <w:sz w:val="24"/>
                <w:szCs w:val="24"/>
              </w:rPr>
              <w:t>Price Range</w:t>
            </w:r>
          </w:p>
        </w:tc>
        <w:tc>
          <w:tcPr>
            <w:tcW w:w="0" w:type="auto"/>
            <w:hideMark/>
          </w:tcPr>
          <w:p w14:paraId="0B35F61F" w14:textId="77777777" w:rsidR="00384E94" w:rsidRPr="006B7FA7" w:rsidRDefault="00384E94" w:rsidP="002C3C0D">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6B7FA7">
              <w:rPr>
                <w:rFonts w:ascii="Times New Roman" w:hAnsi="Times New Roman" w:cs="Times New Roman"/>
                <w:bCs w:val="0"/>
                <w:sz w:val="24"/>
                <w:szCs w:val="24"/>
              </w:rPr>
              <w:t>Quality of Service</w:t>
            </w:r>
          </w:p>
        </w:tc>
        <w:tc>
          <w:tcPr>
            <w:tcW w:w="0" w:type="auto"/>
            <w:hideMark/>
          </w:tcPr>
          <w:p w14:paraId="0B35F620" w14:textId="77777777" w:rsidR="00384E94" w:rsidRPr="006B7FA7" w:rsidRDefault="00384E94" w:rsidP="002C3C0D">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6B7FA7">
              <w:rPr>
                <w:rFonts w:ascii="Times New Roman" w:hAnsi="Times New Roman" w:cs="Times New Roman"/>
                <w:bCs w:val="0"/>
                <w:sz w:val="24"/>
                <w:szCs w:val="24"/>
              </w:rPr>
              <w:t>Unique Selling Points (USPs)</w:t>
            </w:r>
          </w:p>
        </w:tc>
        <w:tc>
          <w:tcPr>
            <w:tcW w:w="0" w:type="auto"/>
            <w:hideMark/>
          </w:tcPr>
          <w:p w14:paraId="0B35F621" w14:textId="77777777" w:rsidR="00384E94" w:rsidRPr="006B7FA7" w:rsidRDefault="00384E94" w:rsidP="002C3C0D">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6B7FA7">
              <w:rPr>
                <w:rFonts w:ascii="Times New Roman" w:hAnsi="Times New Roman" w:cs="Times New Roman"/>
                <w:bCs w:val="0"/>
                <w:sz w:val="24"/>
                <w:szCs w:val="24"/>
              </w:rPr>
              <w:t>Market Position</w:t>
            </w:r>
          </w:p>
        </w:tc>
      </w:tr>
      <w:tr w:rsidR="006E48E6" w:rsidRPr="002C3C0D" w14:paraId="0B35F62A" w14:textId="77777777" w:rsidTr="002C3C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35F623" w14:textId="77777777" w:rsidR="00384E94" w:rsidRPr="002C3C0D" w:rsidRDefault="00384E94" w:rsidP="002C3C0D">
            <w:pPr>
              <w:spacing w:after="200"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The Crown Hotel </w:t>
            </w:r>
            <w:r w:rsidRPr="002C3C0D">
              <w:rPr>
                <w:rFonts w:ascii="Times New Roman" w:hAnsi="Times New Roman" w:cs="Times New Roman"/>
                <w:sz w:val="24"/>
                <w:szCs w:val="24"/>
              </w:rPr>
              <w:lastRenderedPageBreak/>
              <w:t>Bawtry</w:t>
            </w:r>
          </w:p>
        </w:tc>
        <w:tc>
          <w:tcPr>
            <w:tcW w:w="0" w:type="auto"/>
            <w:hideMark/>
          </w:tcPr>
          <w:p w14:paraId="0B35F624" w14:textId="77777777" w:rsidR="00384E94" w:rsidRPr="002C3C0D" w:rsidRDefault="00384E94" w:rsidP="002C3C0D">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lastRenderedPageBreak/>
              <w:t xml:space="preserve">£100-£150 </w:t>
            </w:r>
            <w:r w:rsidRPr="002C3C0D">
              <w:rPr>
                <w:rFonts w:ascii="Times New Roman" w:hAnsi="Times New Roman" w:cs="Times New Roman"/>
                <w:sz w:val="24"/>
                <w:szCs w:val="24"/>
              </w:rPr>
              <w:lastRenderedPageBreak/>
              <w:t>per night</w:t>
            </w:r>
          </w:p>
        </w:tc>
        <w:tc>
          <w:tcPr>
            <w:tcW w:w="0" w:type="auto"/>
            <w:hideMark/>
          </w:tcPr>
          <w:p w14:paraId="0B35F625" w14:textId="77777777" w:rsidR="00384E94" w:rsidRPr="002C3C0D" w:rsidRDefault="00384E94" w:rsidP="002C3C0D">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lastRenderedPageBreak/>
              <w:t>High</w:t>
            </w:r>
          </w:p>
        </w:tc>
        <w:tc>
          <w:tcPr>
            <w:tcW w:w="0" w:type="auto"/>
            <w:hideMark/>
          </w:tcPr>
          <w:p w14:paraId="0B35F626" w14:textId="3E80A65C" w:rsidR="00384E94" w:rsidRPr="006E48E6" w:rsidRDefault="00384E94" w:rsidP="006E48E6">
            <w:pPr>
              <w:pStyle w:val="ListParagraph"/>
              <w:numPr>
                <w:ilvl w:val="0"/>
                <w:numId w:val="2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Historic charm</w:t>
            </w:r>
          </w:p>
          <w:p w14:paraId="0B35F627" w14:textId="5374A0F7" w:rsidR="00384E94" w:rsidRPr="006E48E6" w:rsidRDefault="00384E94" w:rsidP="006E48E6">
            <w:pPr>
              <w:pStyle w:val="ListParagraph"/>
              <w:numPr>
                <w:ilvl w:val="0"/>
                <w:numId w:val="2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lastRenderedPageBreak/>
              <w:t>Modern amenities</w:t>
            </w:r>
          </w:p>
          <w:p w14:paraId="0B35F628" w14:textId="3D789D29" w:rsidR="00384E94" w:rsidRPr="006E48E6" w:rsidRDefault="00384E94" w:rsidP="006E48E6">
            <w:pPr>
              <w:pStyle w:val="ListParagraph"/>
              <w:numPr>
                <w:ilvl w:val="0"/>
                <w:numId w:val="2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Central location</w:t>
            </w:r>
          </w:p>
        </w:tc>
        <w:tc>
          <w:tcPr>
            <w:tcW w:w="0" w:type="auto"/>
            <w:hideMark/>
          </w:tcPr>
          <w:p w14:paraId="0B35F629" w14:textId="77777777" w:rsidR="00384E94" w:rsidRPr="002C3C0D" w:rsidRDefault="00384E94" w:rsidP="002C3C0D">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lastRenderedPageBreak/>
              <w:t xml:space="preserve">Mid-range luxury </w:t>
            </w:r>
            <w:r w:rsidRPr="002C3C0D">
              <w:rPr>
                <w:rFonts w:ascii="Times New Roman" w:hAnsi="Times New Roman" w:cs="Times New Roman"/>
                <w:sz w:val="24"/>
                <w:szCs w:val="24"/>
              </w:rPr>
              <w:lastRenderedPageBreak/>
              <w:t>hotel in Doncaster</w:t>
            </w:r>
          </w:p>
        </w:tc>
      </w:tr>
      <w:tr w:rsidR="00384E94" w:rsidRPr="002C3C0D" w14:paraId="0B35F632" w14:textId="77777777" w:rsidTr="002C3C0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35F62B" w14:textId="77777777" w:rsidR="00384E94" w:rsidRPr="002C3C0D" w:rsidRDefault="00384E94" w:rsidP="002C3C0D">
            <w:pPr>
              <w:spacing w:after="200" w:line="360" w:lineRule="auto"/>
              <w:jc w:val="both"/>
              <w:rPr>
                <w:rFonts w:ascii="Times New Roman" w:hAnsi="Times New Roman" w:cs="Times New Roman"/>
                <w:sz w:val="24"/>
                <w:szCs w:val="24"/>
              </w:rPr>
            </w:pPr>
            <w:r w:rsidRPr="002C3C0D">
              <w:rPr>
                <w:rFonts w:ascii="Times New Roman" w:hAnsi="Times New Roman" w:cs="Times New Roman"/>
                <w:sz w:val="24"/>
                <w:szCs w:val="24"/>
              </w:rPr>
              <w:lastRenderedPageBreak/>
              <w:t>Best Western Premier Mount Pleasant Hotel</w:t>
            </w:r>
          </w:p>
        </w:tc>
        <w:tc>
          <w:tcPr>
            <w:tcW w:w="0" w:type="auto"/>
            <w:hideMark/>
          </w:tcPr>
          <w:p w14:paraId="0B35F62C" w14:textId="77777777" w:rsidR="00384E94" w:rsidRPr="002C3C0D" w:rsidRDefault="00384E94" w:rsidP="002C3C0D">
            <w:pPr>
              <w:spacing w:after="20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£120-£180 per night</w:t>
            </w:r>
          </w:p>
        </w:tc>
        <w:tc>
          <w:tcPr>
            <w:tcW w:w="0" w:type="auto"/>
            <w:hideMark/>
          </w:tcPr>
          <w:p w14:paraId="0B35F62D" w14:textId="77777777" w:rsidR="00384E94" w:rsidRPr="002C3C0D" w:rsidRDefault="00384E94" w:rsidP="002C3C0D">
            <w:pPr>
              <w:spacing w:after="20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Very High</w:t>
            </w:r>
          </w:p>
        </w:tc>
        <w:tc>
          <w:tcPr>
            <w:tcW w:w="0" w:type="auto"/>
            <w:hideMark/>
          </w:tcPr>
          <w:p w14:paraId="0B35F62E" w14:textId="29621C40" w:rsidR="00384E94" w:rsidRPr="006E48E6" w:rsidRDefault="00384E94" w:rsidP="006E48E6">
            <w:pPr>
              <w:pStyle w:val="ListParagraph"/>
              <w:numPr>
                <w:ilvl w:val="0"/>
                <w:numId w:val="26"/>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 xml:space="preserve">Premier brand reputation </w:t>
            </w:r>
          </w:p>
          <w:p w14:paraId="0B35F62F" w14:textId="1333F729" w:rsidR="00384E94" w:rsidRPr="006E48E6" w:rsidRDefault="00384E94" w:rsidP="006E48E6">
            <w:pPr>
              <w:pStyle w:val="ListParagraph"/>
              <w:numPr>
                <w:ilvl w:val="0"/>
                <w:numId w:val="26"/>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High-quality facilities</w:t>
            </w:r>
          </w:p>
          <w:p w14:paraId="0B35F630" w14:textId="415D6707" w:rsidR="00384E94" w:rsidRPr="006E48E6" w:rsidRDefault="00384E94" w:rsidP="006E48E6">
            <w:pPr>
              <w:pStyle w:val="ListParagraph"/>
              <w:numPr>
                <w:ilvl w:val="0"/>
                <w:numId w:val="26"/>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Excellent customer service</w:t>
            </w:r>
          </w:p>
        </w:tc>
        <w:tc>
          <w:tcPr>
            <w:tcW w:w="0" w:type="auto"/>
            <w:hideMark/>
          </w:tcPr>
          <w:p w14:paraId="0B35F631" w14:textId="77777777" w:rsidR="00384E94" w:rsidRPr="002C3C0D" w:rsidRDefault="00384E94" w:rsidP="002C3C0D">
            <w:pPr>
              <w:spacing w:after="20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High-end hotel in Doncaster</w:t>
            </w:r>
          </w:p>
        </w:tc>
      </w:tr>
      <w:tr w:rsidR="006E48E6" w:rsidRPr="002C3C0D" w14:paraId="0B35F63A" w14:textId="77777777" w:rsidTr="002C3C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35F633" w14:textId="77777777" w:rsidR="00384E94" w:rsidRPr="002C3C0D" w:rsidRDefault="00384E94" w:rsidP="002C3C0D">
            <w:pPr>
              <w:spacing w:after="200" w:line="360" w:lineRule="auto"/>
              <w:jc w:val="both"/>
              <w:rPr>
                <w:rFonts w:ascii="Times New Roman" w:hAnsi="Times New Roman" w:cs="Times New Roman"/>
                <w:sz w:val="24"/>
                <w:szCs w:val="24"/>
              </w:rPr>
            </w:pPr>
            <w:r w:rsidRPr="002C3C0D">
              <w:rPr>
                <w:rFonts w:ascii="Times New Roman" w:hAnsi="Times New Roman" w:cs="Times New Roman"/>
                <w:sz w:val="24"/>
                <w:szCs w:val="24"/>
              </w:rPr>
              <w:t>The Earl of Doncaster Hotel</w:t>
            </w:r>
          </w:p>
        </w:tc>
        <w:tc>
          <w:tcPr>
            <w:tcW w:w="0" w:type="auto"/>
            <w:hideMark/>
          </w:tcPr>
          <w:p w14:paraId="0B35F634" w14:textId="77777777" w:rsidR="00384E94" w:rsidRPr="002C3C0D" w:rsidRDefault="00384E94" w:rsidP="002C3C0D">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£150-£200 per night</w:t>
            </w:r>
          </w:p>
        </w:tc>
        <w:tc>
          <w:tcPr>
            <w:tcW w:w="0" w:type="auto"/>
            <w:hideMark/>
          </w:tcPr>
          <w:p w14:paraId="0B35F635" w14:textId="77777777" w:rsidR="00384E94" w:rsidRPr="002C3C0D" w:rsidRDefault="00384E94" w:rsidP="002C3C0D">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High</w:t>
            </w:r>
          </w:p>
        </w:tc>
        <w:tc>
          <w:tcPr>
            <w:tcW w:w="0" w:type="auto"/>
            <w:hideMark/>
          </w:tcPr>
          <w:p w14:paraId="0B35F636" w14:textId="2439AED7" w:rsidR="00384E94" w:rsidRPr="006E48E6" w:rsidRDefault="00384E94" w:rsidP="006E48E6">
            <w:pPr>
              <w:pStyle w:val="ListParagraph"/>
              <w:numPr>
                <w:ilvl w:val="0"/>
                <w:numId w:val="3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Iconic status</w:t>
            </w:r>
          </w:p>
          <w:p w14:paraId="0B35F637" w14:textId="4C558E66" w:rsidR="00384E94" w:rsidRPr="006E48E6" w:rsidRDefault="00384E94" w:rsidP="006E48E6">
            <w:pPr>
              <w:pStyle w:val="ListParagraph"/>
              <w:numPr>
                <w:ilvl w:val="0"/>
                <w:numId w:val="3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Luxury accommodations</w:t>
            </w:r>
          </w:p>
          <w:p w14:paraId="0B35F638" w14:textId="2B982354" w:rsidR="00384E94" w:rsidRPr="006E48E6" w:rsidRDefault="00384E94" w:rsidP="006E48E6">
            <w:pPr>
              <w:pStyle w:val="ListParagraph"/>
              <w:numPr>
                <w:ilvl w:val="0"/>
                <w:numId w:val="3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Fine dining</w:t>
            </w:r>
          </w:p>
        </w:tc>
        <w:tc>
          <w:tcPr>
            <w:tcW w:w="0" w:type="auto"/>
            <w:hideMark/>
          </w:tcPr>
          <w:p w14:paraId="0B35F639" w14:textId="77777777" w:rsidR="00384E94" w:rsidRPr="002C3C0D" w:rsidRDefault="00384E94" w:rsidP="002C3C0D">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Luxury hotel in Doncaster</w:t>
            </w:r>
          </w:p>
        </w:tc>
      </w:tr>
      <w:tr w:rsidR="00384E94" w:rsidRPr="002C3C0D" w14:paraId="0B35F642" w14:textId="77777777" w:rsidTr="002C3C0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35F63B" w14:textId="77777777" w:rsidR="00384E94" w:rsidRPr="002C3C0D" w:rsidRDefault="00384E94" w:rsidP="002C3C0D">
            <w:pPr>
              <w:spacing w:after="200" w:line="360" w:lineRule="auto"/>
              <w:jc w:val="both"/>
              <w:rPr>
                <w:rFonts w:ascii="Times New Roman" w:hAnsi="Times New Roman" w:cs="Times New Roman"/>
                <w:sz w:val="24"/>
                <w:szCs w:val="24"/>
              </w:rPr>
            </w:pPr>
            <w:r w:rsidRPr="002C3C0D">
              <w:rPr>
                <w:rFonts w:ascii="Times New Roman" w:hAnsi="Times New Roman" w:cs="Times New Roman"/>
                <w:sz w:val="24"/>
                <w:szCs w:val="24"/>
              </w:rPr>
              <w:t>The Regent Hotel</w:t>
            </w:r>
          </w:p>
        </w:tc>
        <w:tc>
          <w:tcPr>
            <w:tcW w:w="0" w:type="auto"/>
            <w:hideMark/>
          </w:tcPr>
          <w:p w14:paraId="0B35F63C" w14:textId="77777777" w:rsidR="00384E94" w:rsidRPr="002C3C0D" w:rsidRDefault="00384E94" w:rsidP="002C3C0D">
            <w:pPr>
              <w:spacing w:after="20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£80-£120 per night</w:t>
            </w:r>
          </w:p>
        </w:tc>
        <w:tc>
          <w:tcPr>
            <w:tcW w:w="0" w:type="auto"/>
            <w:hideMark/>
          </w:tcPr>
          <w:p w14:paraId="0B35F63D" w14:textId="77777777" w:rsidR="00384E94" w:rsidRPr="002C3C0D" w:rsidRDefault="00384E94" w:rsidP="002C3C0D">
            <w:pPr>
              <w:spacing w:after="20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Moderate</w:t>
            </w:r>
          </w:p>
        </w:tc>
        <w:tc>
          <w:tcPr>
            <w:tcW w:w="0" w:type="auto"/>
            <w:hideMark/>
          </w:tcPr>
          <w:p w14:paraId="0B35F63E" w14:textId="6CC7B17D" w:rsidR="00384E94" w:rsidRPr="006E48E6" w:rsidRDefault="00384E94" w:rsidP="006E48E6">
            <w:pPr>
              <w:pStyle w:val="ListParagraph"/>
              <w:numPr>
                <w:ilvl w:val="0"/>
                <w:numId w:val="30"/>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Affordable pricing</w:t>
            </w:r>
          </w:p>
          <w:p w14:paraId="0B35F63F" w14:textId="793335C3" w:rsidR="00384E94" w:rsidRPr="006E48E6" w:rsidRDefault="00384E94" w:rsidP="006E48E6">
            <w:pPr>
              <w:pStyle w:val="ListParagraph"/>
              <w:numPr>
                <w:ilvl w:val="0"/>
                <w:numId w:val="30"/>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Comfortable accommodations</w:t>
            </w:r>
          </w:p>
          <w:p w14:paraId="0B35F640" w14:textId="3EEFF08F" w:rsidR="00384E94" w:rsidRPr="006E48E6" w:rsidRDefault="00384E94" w:rsidP="006E48E6">
            <w:pPr>
              <w:pStyle w:val="ListParagraph"/>
              <w:numPr>
                <w:ilvl w:val="0"/>
                <w:numId w:val="30"/>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6E48E6">
              <w:rPr>
                <w:rFonts w:ascii="Times New Roman" w:hAnsi="Times New Roman" w:cs="Times New Roman"/>
                <w:sz w:val="24"/>
                <w:szCs w:val="24"/>
              </w:rPr>
              <w:t>Good location</w:t>
            </w:r>
          </w:p>
        </w:tc>
        <w:tc>
          <w:tcPr>
            <w:tcW w:w="0" w:type="auto"/>
            <w:hideMark/>
          </w:tcPr>
          <w:p w14:paraId="0B35F641" w14:textId="77777777" w:rsidR="00384E94" w:rsidRPr="002C3C0D" w:rsidRDefault="00384E94" w:rsidP="002C3C0D">
            <w:pPr>
              <w:spacing w:after="20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2C3C0D">
              <w:rPr>
                <w:rFonts w:ascii="Times New Roman" w:hAnsi="Times New Roman" w:cs="Times New Roman"/>
                <w:sz w:val="24"/>
                <w:szCs w:val="24"/>
              </w:rPr>
              <w:t>Budget-friendly hotel in Doncaster</w:t>
            </w:r>
          </w:p>
        </w:tc>
      </w:tr>
    </w:tbl>
    <w:p w14:paraId="0B35F643" w14:textId="77777777" w:rsidR="001E44B3" w:rsidRPr="002C3C0D" w:rsidRDefault="001E44B3"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The competitive landscape in Doncaster's hospitality industry is diverse, with hotels catering to different market segments. The Crown Hotel Bawtry and The Earl of Doncaster Hotel both offer high-quality service but differ in price range, with The Earl of Doncaster positioning itself towards a more upscale market. The Best Western Premier Mount Pleasant Hotel is some very good service itself with a reputation for strong brand positioning in the up market</w:t>
      </w:r>
      <w:r w:rsidR="00BB4105" w:rsidRPr="002C3C0D">
        <w:rPr>
          <w:rFonts w:ascii="Times New Roman" w:hAnsi="Times New Roman" w:cs="Times New Roman"/>
          <w:sz w:val="24"/>
          <w:szCs w:val="24"/>
        </w:rPr>
        <w:t xml:space="preserve"> (</w:t>
      </w:r>
      <w:proofErr w:type="spellStart"/>
      <w:r w:rsidR="00BB4105" w:rsidRPr="002C3C0D">
        <w:rPr>
          <w:rFonts w:ascii="Times New Roman" w:hAnsi="Times New Roman" w:cs="Times New Roman"/>
          <w:sz w:val="24"/>
          <w:szCs w:val="24"/>
        </w:rPr>
        <w:t>Sadhale</w:t>
      </w:r>
      <w:proofErr w:type="spellEnd"/>
      <w:r w:rsidR="00BB4105" w:rsidRPr="002C3C0D">
        <w:rPr>
          <w:rFonts w:ascii="Times New Roman" w:hAnsi="Times New Roman" w:cs="Times New Roman"/>
          <w:sz w:val="24"/>
          <w:szCs w:val="24"/>
        </w:rPr>
        <w:t>, 2023)</w:t>
      </w:r>
      <w:r w:rsidRPr="002C3C0D">
        <w:rPr>
          <w:rFonts w:ascii="Times New Roman" w:hAnsi="Times New Roman" w:cs="Times New Roman"/>
          <w:sz w:val="24"/>
          <w:szCs w:val="24"/>
        </w:rPr>
        <w:t>. On the other hand, The Regent Hotel caters to the affordable range, which makes its business attractive towards budget travellers.</w:t>
      </w:r>
    </w:p>
    <w:p w14:paraId="0B35F644" w14:textId="77777777" w:rsidR="00384E94" w:rsidRPr="002C3C0D" w:rsidRDefault="001E44B3"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This analysis put into light the need to understand the price with quality offerings from competitors in order to place the gaps and points of opportunity. Rossington Hall's utmost edge can be its unique historical charm and personal service to entice guests looking for a unique yet quality experience. Rossington Hall will thus be in a position of competitive advantage by utilizing its strengths while addressing the existing weaknesses to restore order in the Doncaster hospitality market.</w:t>
      </w:r>
    </w:p>
    <w:p w14:paraId="0B35F645" w14:textId="77777777" w:rsidR="00384E94" w:rsidRPr="002C3C0D" w:rsidRDefault="00384E94" w:rsidP="002C3C0D">
      <w:pPr>
        <w:pStyle w:val="Heading2"/>
        <w:spacing w:line="360" w:lineRule="auto"/>
        <w:jc w:val="both"/>
        <w:rPr>
          <w:rFonts w:ascii="Times New Roman" w:hAnsi="Times New Roman" w:cs="Times New Roman"/>
        </w:rPr>
      </w:pPr>
      <w:bookmarkStart w:id="28" w:name="_Toc190425705"/>
      <w:proofErr w:type="spellStart"/>
      <w:r w:rsidRPr="002C3C0D">
        <w:rPr>
          <w:rFonts w:ascii="Times New Roman" w:hAnsi="Times New Roman" w:cs="Times New Roman"/>
        </w:rPr>
        <w:lastRenderedPageBreak/>
        <w:t>Netnography</w:t>
      </w:r>
      <w:bookmarkEnd w:id="28"/>
      <w:proofErr w:type="spellEnd"/>
    </w:p>
    <w:p w14:paraId="0B35F646" w14:textId="77777777" w:rsidR="00384E94" w:rsidRDefault="001E44B3" w:rsidP="002C3C0D">
      <w:pPr>
        <w:spacing w:line="360" w:lineRule="auto"/>
        <w:jc w:val="both"/>
        <w:rPr>
          <w:rFonts w:ascii="Times New Roman" w:hAnsi="Times New Roman" w:cs="Times New Roman"/>
          <w:sz w:val="24"/>
          <w:szCs w:val="24"/>
        </w:rPr>
      </w:pPr>
      <w:proofErr w:type="spellStart"/>
      <w:r w:rsidRPr="002C3C0D">
        <w:rPr>
          <w:rFonts w:ascii="Times New Roman" w:hAnsi="Times New Roman" w:cs="Times New Roman"/>
          <w:sz w:val="24"/>
          <w:szCs w:val="24"/>
        </w:rPr>
        <w:t>Netnography</w:t>
      </w:r>
      <w:proofErr w:type="spellEnd"/>
      <w:r w:rsidRPr="002C3C0D">
        <w:rPr>
          <w:rFonts w:ascii="Times New Roman" w:hAnsi="Times New Roman" w:cs="Times New Roman"/>
          <w:sz w:val="24"/>
          <w:szCs w:val="24"/>
        </w:rPr>
        <w:t xml:space="preserve"> revolves around a disciplined process concerning analysis and design undertaken to define the customer experience and perceptions</w:t>
      </w:r>
      <w:r w:rsidR="00BB4105" w:rsidRPr="002C3C0D">
        <w:rPr>
          <w:rFonts w:ascii="Times New Roman" w:hAnsi="Times New Roman" w:cs="Times New Roman"/>
          <w:sz w:val="24"/>
          <w:szCs w:val="24"/>
        </w:rPr>
        <w:t xml:space="preserve"> (Lewerentz, 2021)</w:t>
      </w:r>
      <w:r w:rsidRPr="002C3C0D">
        <w:rPr>
          <w:rFonts w:ascii="Times New Roman" w:hAnsi="Times New Roman" w:cs="Times New Roman"/>
          <w:sz w:val="24"/>
          <w:szCs w:val="24"/>
        </w:rPr>
        <w:t xml:space="preserve">. </w:t>
      </w:r>
      <w:r w:rsidR="00BB4105" w:rsidRPr="002C3C0D">
        <w:rPr>
          <w:rFonts w:ascii="Times New Roman" w:hAnsi="Times New Roman" w:cs="Times New Roman"/>
          <w:sz w:val="24"/>
          <w:szCs w:val="24"/>
        </w:rPr>
        <w:t>Recently</w:t>
      </w:r>
      <w:r w:rsidRPr="002C3C0D">
        <w:rPr>
          <w:rFonts w:ascii="Times New Roman" w:hAnsi="Times New Roman" w:cs="Times New Roman"/>
          <w:sz w:val="24"/>
          <w:szCs w:val="24"/>
        </w:rPr>
        <w:t>, Rossington Hall has received a mixed but predominantly positive reception from its guests, who have submitted 441 reviews, out of which 306 have rated it "Excellent" while 56 say it's "Very good," reflective of high customer satisfaction. The most frequent mentions were: "amuse bouche," "tasting menu," and "wedding venue," indicating major aspects for guest experiences</w:t>
      </w:r>
      <w:r w:rsidR="00BB4105" w:rsidRPr="002C3C0D">
        <w:rPr>
          <w:rFonts w:ascii="Times New Roman" w:hAnsi="Times New Roman" w:cs="Times New Roman"/>
          <w:sz w:val="24"/>
          <w:szCs w:val="24"/>
        </w:rPr>
        <w:t xml:space="preserve"> (Tripadvisor, 2024)</w:t>
      </w:r>
      <w:r w:rsidRPr="002C3C0D">
        <w:rPr>
          <w:rFonts w:ascii="Times New Roman" w:hAnsi="Times New Roman" w:cs="Times New Roman"/>
          <w:sz w:val="24"/>
          <w:szCs w:val="24"/>
        </w:rPr>
        <w:t>.</w:t>
      </w:r>
    </w:p>
    <w:p w14:paraId="65E7C843" w14:textId="7257113F" w:rsidR="006B7FA7" w:rsidRDefault="006B7FA7" w:rsidP="002C3C0D">
      <w:pPr>
        <w:spacing w:line="360" w:lineRule="auto"/>
        <w:jc w:val="both"/>
        <w:rPr>
          <w:rFonts w:ascii="Times New Roman" w:hAnsi="Times New Roman" w:cs="Times New Roman"/>
          <w:sz w:val="24"/>
          <w:szCs w:val="24"/>
          <w:highlight w:val="yellow"/>
        </w:rPr>
      </w:pPr>
      <w:r>
        <w:rPr>
          <w:noProof/>
          <w:lang w:eastAsia="en-GB"/>
        </w:rPr>
        <w:drawing>
          <wp:inline distT="0" distB="0" distL="0" distR="0" wp14:anchorId="113D8C7C" wp14:editId="5EF7F843">
            <wp:extent cx="5943600" cy="3244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244850"/>
                    </a:xfrm>
                    <a:prstGeom prst="rect">
                      <a:avLst/>
                    </a:prstGeom>
                  </pic:spPr>
                </pic:pic>
              </a:graphicData>
            </a:graphic>
          </wp:inline>
        </w:drawing>
      </w:r>
    </w:p>
    <w:p w14:paraId="69FC056E" w14:textId="16A1E000" w:rsidR="006B7FA7" w:rsidRDefault="006B7FA7" w:rsidP="002C3C0D">
      <w:pPr>
        <w:spacing w:line="360" w:lineRule="auto"/>
        <w:jc w:val="both"/>
        <w:rPr>
          <w:rFonts w:ascii="Times New Roman" w:hAnsi="Times New Roman" w:cs="Times New Roman"/>
          <w:sz w:val="24"/>
          <w:szCs w:val="24"/>
          <w:highlight w:val="yellow"/>
        </w:rPr>
      </w:pPr>
      <w:r>
        <w:rPr>
          <w:noProof/>
          <w:lang w:eastAsia="en-GB"/>
        </w:rPr>
        <w:lastRenderedPageBreak/>
        <w:drawing>
          <wp:inline distT="0" distB="0" distL="0" distR="0" wp14:anchorId="5B1B1E90" wp14:editId="5781CDE9">
            <wp:extent cx="5943600" cy="36753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675380"/>
                    </a:xfrm>
                    <a:prstGeom prst="rect">
                      <a:avLst/>
                    </a:prstGeom>
                  </pic:spPr>
                </pic:pic>
              </a:graphicData>
            </a:graphic>
          </wp:inline>
        </w:drawing>
      </w:r>
    </w:p>
    <w:p w14:paraId="29C5432E" w14:textId="07BED2BD" w:rsidR="006B7FA7" w:rsidRDefault="006B7FA7" w:rsidP="002C3C0D">
      <w:pPr>
        <w:spacing w:line="360" w:lineRule="auto"/>
        <w:jc w:val="both"/>
        <w:rPr>
          <w:rFonts w:ascii="Times New Roman" w:hAnsi="Times New Roman" w:cs="Times New Roman"/>
          <w:sz w:val="24"/>
          <w:szCs w:val="24"/>
          <w:highlight w:val="yellow"/>
        </w:rPr>
      </w:pPr>
      <w:r>
        <w:rPr>
          <w:noProof/>
          <w:lang w:eastAsia="en-GB"/>
        </w:rPr>
        <w:drawing>
          <wp:inline distT="0" distB="0" distL="0" distR="0" wp14:anchorId="3EA7480B" wp14:editId="2A2FF46C">
            <wp:extent cx="5943600" cy="2613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2613025"/>
                    </a:xfrm>
                    <a:prstGeom prst="rect">
                      <a:avLst/>
                    </a:prstGeom>
                  </pic:spPr>
                </pic:pic>
              </a:graphicData>
            </a:graphic>
          </wp:inline>
        </w:drawing>
      </w:r>
    </w:p>
    <w:p w14:paraId="24601BAE" w14:textId="5E883044" w:rsidR="00C0566C" w:rsidRPr="00C0566C" w:rsidRDefault="00C0566C" w:rsidP="00C0566C">
      <w:pPr>
        <w:pStyle w:val="Caption"/>
        <w:rPr>
          <w:rFonts w:ascii="Times New Roman" w:hAnsi="Times New Roman" w:cs="Times New Roman"/>
          <w:i/>
          <w:sz w:val="36"/>
          <w:szCs w:val="24"/>
          <w:highlight w:val="yellow"/>
        </w:rPr>
      </w:pPr>
      <w:bookmarkStart w:id="29" w:name="_Toc190425625"/>
      <w:r w:rsidRPr="00C0566C">
        <w:rPr>
          <w:rFonts w:ascii="Times New Roman" w:hAnsi="Times New Roman" w:cs="Times New Roman"/>
          <w:i/>
          <w:sz w:val="24"/>
        </w:rPr>
        <w:t xml:space="preserve">Figure </w:t>
      </w:r>
      <w:r w:rsidRPr="00C0566C">
        <w:rPr>
          <w:rFonts w:ascii="Times New Roman" w:hAnsi="Times New Roman" w:cs="Times New Roman"/>
          <w:i/>
          <w:sz w:val="24"/>
        </w:rPr>
        <w:fldChar w:fldCharType="begin"/>
      </w:r>
      <w:r w:rsidRPr="00C0566C">
        <w:rPr>
          <w:rFonts w:ascii="Times New Roman" w:hAnsi="Times New Roman" w:cs="Times New Roman"/>
          <w:i/>
          <w:sz w:val="24"/>
        </w:rPr>
        <w:instrText xml:space="preserve"> SEQ Figure \* ARABIC </w:instrText>
      </w:r>
      <w:r w:rsidRPr="00C0566C">
        <w:rPr>
          <w:rFonts w:ascii="Times New Roman" w:hAnsi="Times New Roman" w:cs="Times New Roman"/>
          <w:i/>
          <w:sz w:val="24"/>
        </w:rPr>
        <w:fldChar w:fldCharType="separate"/>
      </w:r>
      <w:r w:rsidRPr="00C0566C">
        <w:rPr>
          <w:rFonts w:ascii="Times New Roman" w:hAnsi="Times New Roman" w:cs="Times New Roman"/>
          <w:i/>
          <w:noProof/>
          <w:sz w:val="24"/>
        </w:rPr>
        <w:t>4</w:t>
      </w:r>
      <w:r w:rsidRPr="00C0566C">
        <w:rPr>
          <w:rFonts w:ascii="Times New Roman" w:hAnsi="Times New Roman" w:cs="Times New Roman"/>
          <w:i/>
          <w:sz w:val="24"/>
        </w:rPr>
        <w:fldChar w:fldCharType="end"/>
      </w:r>
      <w:r w:rsidRPr="00C0566C">
        <w:rPr>
          <w:rFonts w:ascii="Times New Roman" w:hAnsi="Times New Roman" w:cs="Times New Roman"/>
          <w:i/>
          <w:sz w:val="24"/>
        </w:rPr>
        <w:t xml:space="preserve"> Online Reviews of Rossington Hall</w:t>
      </w:r>
      <w:bookmarkEnd w:id="29"/>
    </w:p>
    <w:p w14:paraId="0B35F647" w14:textId="77777777" w:rsidR="00384E94" w:rsidRPr="002C3C0D" w:rsidRDefault="00384E94"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Positive Reviews:</w:t>
      </w:r>
    </w:p>
    <w:p w14:paraId="0B35F648" w14:textId="77777777" w:rsidR="001E44B3" w:rsidRPr="002C3C0D" w:rsidRDefault="001E44B3" w:rsidP="002C3C0D">
      <w:pPr>
        <w:numPr>
          <w:ilvl w:val="0"/>
          <w:numId w:val="10"/>
        </w:num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Mary D praised the Victorian-Gothic charm as well as the lovely attentive staff, although some minor plumbing issues existed.</w:t>
      </w:r>
    </w:p>
    <w:p w14:paraId="0B35F649" w14:textId="77777777" w:rsidR="001E44B3" w:rsidRPr="002C3C0D" w:rsidRDefault="001E44B3" w:rsidP="002C3C0D">
      <w:pPr>
        <w:numPr>
          <w:ilvl w:val="0"/>
          <w:numId w:val="10"/>
        </w:num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lastRenderedPageBreak/>
        <w:t>Lewis P had a birthday celebration at Rossington Hall and definitely recommended the venue as great for experience with lovely staff.</w:t>
      </w:r>
    </w:p>
    <w:p w14:paraId="0B35F64A" w14:textId="77777777" w:rsidR="00384E94" w:rsidRPr="002C3C0D" w:rsidRDefault="001E44B3" w:rsidP="002C3C0D">
      <w:pPr>
        <w:numPr>
          <w:ilvl w:val="0"/>
          <w:numId w:val="10"/>
        </w:num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Charley S hailed the hall a brilliant venue, stating: "Jewel," in respect of the nice garden, good prosecco, and comfortable accommodations.</w:t>
      </w:r>
    </w:p>
    <w:p w14:paraId="0B35F64B" w14:textId="77777777" w:rsidR="00384E94" w:rsidRPr="002C3C0D" w:rsidRDefault="00384E94"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Negative Review:</w:t>
      </w:r>
    </w:p>
    <w:p w14:paraId="0B35F64C" w14:textId="77777777" w:rsidR="001E44B3" w:rsidRPr="002C3C0D" w:rsidRDefault="001E44B3" w:rsidP="002C3C0D">
      <w:pPr>
        <w:pStyle w:val="ListParagraph"/>
        <w:numPr>
          <w:ilvl w:val="0"/>
          <w:numId w:val="20"/>
        </w:num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Amy out of Leicester is quite disappointed stating there were issues with hot water, pricey and poor-quality food, as well as poor professionalism of the staff. It appears that this, among others, needs improvement</w:t>
      </w:r>
      <w:r w:rsidR="00BB4105" w:rsidRPr="002C3C0D">
        <w:rPr>
          <w:rFonts w:ascii="Times New Roman" w:hAnsi="Times New Roman" w:cs="Times New Roman"/>
          <w:sz w:val="24"/>
          <w:szCs w:val="24"/>
        </w:rPr>
        <w:t xml:space="preserve"> (Tripadvisor, 2024)</w:t>
      </w:r>
      <w:r w:rsidRPr="002C3C0D">
        <w:rPr>
          <w:rFonts w:ascii="Times New Roman" w:hAnsi="Times New Roman" w:cs="Times New Roman"/>
          <w:sz w:val="24"/>
          <w:szCs w:val="24"/>
        </w:rPr>
        <w:t>.</w:t>
      </w:r>
    </w:p>
    <w:p w14:paraId="0B35F64D" w14:textId="77777777" w:rsidR="00384E94" w:rsidRPr="002C3C0D" w:rsidRDefault="001E44B3"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The overall </w:t>
      </w:r>
      <w:proofErr w:type="spellStart"/>
      <w:r w:rsidRPr="002C3C0D">
        <w:rPr>
          <w:rFonts w:ascii="Times New Roman" w:hAnsi="Times New Roman" w:cs="Times New Roman"/>
          <w:sz w:val="24"/>
          <w:szCs w:val="24"/>
        </w:rPr>
        <w:t>netnography</w:t>
      </w:r>
      <w:proofErr w:type="spellEnd"/>
      <w:r w:rsidRPr="002C3C0D">
        <w:rPr>
          <w:rFonts w:ascii="Times New Roman" w:hAnsi="Times New Roman" w:cs="Times New Roman"/>
          <w:sz w:val="24"/>
          <w:szCs w:val="24"/>
        </w:rPr>
        <w:t xml:space="preserve"> indicates that there is a chance to put forward some operational and service issues that could enhance overall satisfaction-while the experiences of most guests were still quite favourable.</w:t>
      </w:r>
    </w:p>
    <w:p w14:paraId="0B35F64E" w14:textId="77777777" w:rsidR="00384E94" w:rsidRPr="002C3C0D" w:rsidRDefault="00384E94" w:rsidP="002C3C0D">
      <w:pPr>
        <w:pStyle w:val="Heading2"/>
        <w:spacing w:line="360" w:lineRule="auto"/>
        <w:jc w:val="both"/>
        <w:rPr>
          <w:rFonts w:ascii="Times New Roman" w:hAnsi="Times New Roman" w:cs="Times New Roman"/>
        </w:rPr>
      </w:pPr>
      <w:bookmarkStart w:id="30" w:name="_Toc190425706"/>
      <w:r w:rsidRPr="002C3C0D">
        <w:rPr>
          <w:rFonts w:ascii="Times New Roman" w:hAnsi="Times New Roman" w:cs="Times New Roman"/>
        </w:rPr>
        <w:t>Reflective Account</w:t>
      </w:r>
      <w:bookmarkEnd w:id="30"/>
    </w:p>
    <w:p w14:paraId="0B35F64F" w14:textId="77777777" w:rsidR="00770C98" w:rsidRPr="002C3C0D" w:rsidRDefault="00770C9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During my placement at Rossington Hall, I was able to observe various components of hotel operations and their respective functions, and this gave me a better appreciation for the hospitality industry. They were</w:t>
      </w:r>
      <w:r w:rsidR="00BB4105" w:rsidRPr="002C3C0D">
        <w:rPr>
          <w:rFonts w:ascii="Times New Roman" w:hAnsi="Times New Roman" w:cs="Times New Roman"/>
          <w:sz w:val="24"/>
          <w:szCs w:val="24"/>
        </w:rPr>
        <w:t xml:space="preserve"> </w:t>
      </w:r>
      <w:r w:rsidRPr="002C3C0D">
        <w:rPr>
          <w:rFonts w:ascii="Times New Roman" w:hAnsi="Times New Roman" w:cs="Times New Roman"/>
          <w:sz w:val="24"/>
          <w:szCs w:val="24"/>
        </w:rPr>
        <w:t>explicitly particular about how important personalized attention is in the increase of guest satisfaction</w:t>
      </w:r>
      <w:r w:rsidR="00BB4105" w:rsidRPr="002C3C0D">
        <w:rPr>
          <w:rFonts w:ascii="Times New Roman" w:hAnsi="Times New Roman" w:cs="Times New Roman"/>
          <w:sz w:val="24"/>
          <w:szCs w:val="24"/>
        </w:rPr>
        <w:t xml:space="preserve"> (Vo</w:t>
      </w:r>
      <w:r w:rsidR="0042276E" w:rsidRPr="002C3C0D">
        <w:rPr>
          <w:rFonts w:ascii="Times New Roman" w:hAnsi="Times New Roman" w:cs="Times New Roman"/>
          <w:sz w:val="24"/>
          <w:szCs w:val="24"/>
        </w:rPr>
        <w:t xml:space="preserve"> et al</w:t>
      </w:r>
      <w:r w:rsidR="00BB4105" w:rsidRPr="002C3C0D">
        <w:rPr>
          <w:rFonts w:ascii="Times New Roman" w:hAnsi="Times New Roman" w:cs="Times New Roman"/>
          <w:sz w:val="24"/>
          <w:szCs w:val="24"/>
        </w:rPr>
        <w:t>., 2022)</w:t>
      </w:r>
      <w:r w:rsidRPr="002C3C0D">
        <w:rPr>
          <w:rFonts w:ascii="Times New Roman" w:hAnsi="Times New Roman" w:cs="Times New Roman"/>
          <w:sz w:val="24"/>
          <w:szCs w:val="24"/>
        </w:rPr>
        <w:t xml:space="preserve">. Attention appeared to be </w:t>
      </w:r>
      <w:r w:rsidR="00BB4105" w:rsidRPr="002C3C0D">
        <w:rPr>
          <w:rFonts w:ascii="Times New Roman" w:hAnsi="Times New Roman" w:cs="Times New Roman"/>
          <w:sz w:val="24"/>
          <w:szCs w:val="24"/>
        </w:rPr>
        <w:t>intertwined</w:t>
      </w:r>
      <w:r w:rsidRPr="002C3C0D">
        <w:rPr>
          <w:rFonts w:ascii="Times New Roman" w:hAnsi="Times New Roman" w:cs="Times New Roman"/>
          <w:sz w:val="24"/>
          <w:szCs w:val="24"/>
        </w:rPr>
        <w:t xml:space="preserve"> into the activity at Rossington Hall, where </w:t>
      </w:r>
      <w:r w:rsidR="00C84CB5" w:rsidRPr="002C3C0D">
        <w:rPr>
          <w:rFonts w:ascii="Times New Roman" w:hAnsi="Times New Roman" w:cs="Times New Roman"/>
          <w:sz w:val="24"/>
          <w:szCs w:val="24"/>
        </w:rPr>
        <w:t>staff was</w:t>
      </w:r>
      <w:r w:rsidRPr="002C3C0D">
        <w:rPr>
          <w:rFonts w:ascii="Times New Roman" w:hAnsi="Times New Roman" w:cs="Times New Roman"/>
          <w:sz w:val="24"/>
          <w:szCs w:val="24"/>
        </w:rPr>
        <w:t xml:space="preserve"> always attentive and taking proactive measures to guests as needed, which garnered many compliments.</w:t>
      </w:r>
    </w:p>
    <w:p w14:paraId="0B35F650" w14:textId="77777777" w:rsidR="00770C98" w:rsidRPr="002C3C0D" w:rsidRDefault="00770C9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I was so impressed with the hotel's dedication to preserving its authentic and historical character while also providing modern conveniences. The combination of Victorian architecture and modern-day standards created an experience that both guests and visitors would never forget. This compatibility with tradition and modernity is another appealing feature of Rossington Hall.</w:t>
      </w:r>
    </w:p>
    <w:p w14:paraId="0B35F651" w14:textId="77777777" w:rsidR="00384E94" w:rsidRPr="002C3C0D" w:rsidRDefault="00770C9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A hot point to note was how technology was being applied to enhance guest experience. The advent of online booking engines, digital channels, among others, improved the way they made reservations, and it also positively affected the interaction with the client</w:t>
      </w:r>
      <w:r w:rsidR="0042276E" w:rsidRPr="002C3C0D">
        <w:rPr>
          <w:rFonts w:ascii="Times New Roman" w:hAnsi="Times New Roman" w:cs="Times New Roman"/>
          <w:sz w:val="24"/>
          <w:szCs w:val="24"/>
        </w:rPr>
        <w:t xml:space="preserve"> (Bahar et al., 2021)</w:t>
      </w:r>
      <w:r w:rsidRPr="002C3C0D">
        <w:rPr>
          <w:rFonts w:ascii="Times New Roman" w:hAnsi="Times New Roman" w:cs="Times New Roman"/>
          <w:sz w:val="24"/>
          <w:szCs w:val="24"/>
        </w:rPr>
        <w:t>. Of course, it was interesting for me to note; while several aspects of interactions were improved by extra touches with these operational systems, the personal point of view (face to face, with recommendations) is still paramount to guest loyalty.</w:t>
      </w:r>
    </w:p>
    <w:p w14:paraId="0B35F652" w14:textId="77777777" w:rsidR="00770C98" w:rsidRPr="002C3C0D" w:rsidRDefault="00770C9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lastRenderedPageBreak/>
        <w:t>The key experiences during the placement brought out some of the challenges now facing the hospitality industry. They include the seasonal demand for various services and embattled operational efficiency. However, the staff maintained high-quality service due to ownership commitment, while the establishment's backing allowed promotion in responding to all issues raised by guests.</w:t>
      </w:r>
    </w:p>
    <w:p w14:paraId="0B35F653" w14:textId="77777777" w:rsidR="00770C98" w:rsidRPr="002C3C0D" w:rsidRDefault="00770C9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Upon reflection, I realize that my placement made me understand the significance of flexibility and continuous improvement in hospitality or a service provider. Running operations and marketing in the hospitality industry needs to react instantly to guest feedback and changing trends in market conditions to remain relevant or maintain competitiveness. This experience has solidified my knowledge of the dependencies of hospitality management, explaining customer service as the bedrock for enhanced success.</w:t>
      </w:r>
    </w:p>
    <w:p w14:paraId="0B35F654" w14:textId="77777777" w:rsidR="006853C9" w:rsidRPr="002C3C0D" w:rsidRDefault="00770C98"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My placement at Rossington Hall was encouraging and illuminating, offering insights into life and aesthetics in the hospitality industry. I am sure that the lessons in service delivery will be paramount in advancing my career and pursuing a professional growth course with better results referenced earlier.</w:t>
      </w:r>
    </w:p>
    <w:p w14:paraId="0B35F655" w14:textId="77777777" w:rsidR="00384E94" w:rsidRPr="002C3C0D" w:rsidRDefault="00384E94" w:rsidP="002C3C0D">
      <w:pPr>
        <w:pStyle w:val="Heading1"/>
        <w:spacing w:line="360" w:lineRule="auto"/>
        <w:jc w:val="both"/>
        <w:rPr>
          <w:rFonts w:ascii="Times New Roman" w:hAnsi="Times New Roman" w:cs="Times New Roman"/>
        </w:rPr>
      </w:pPr>
      <w:bookmarkStart w:id="31" w:name="_Toc190425707"/>
      <w:r w:rsidRPr="002C3C0D">
        <w:rPr>
          <w:rFonts w:ascii="Times New Roman" w:hAnsi="Times New Roman" w:cs="Times New Roman"/>
        </w:rPr>
        <w:t>Discussion</w:t>
      </w:r>
      <w:bookmarkEnd w:id="31"/>
    </w:p>
    <w:p w14:paraId="0B35F656" w14:textId="77777777" w:rsidR="00384E94" w:rsidRPr="002C3C0D" w:rsidRDefault="00384E94" w:rsidP="002C3C0D">
      <w:pPr>
        <w:pStyle w:val="Heading2"/>
        <w:spacing w:line="360" w:lineRule="auto"/>
        <w:jc w:val="both"/>
        <w:rPr>
          <w:rFonts w:ascii="Times New Roman" w:hAnsi="Times New Roman" w:cs="Times New Roman"/>
        </w:rPr>
      </w:pPr>
      <w:bookmarkStart w:id="32" w:name="_Toc190425708"/>
      <w:r w:rsidRPr="002C3C0D">
        <w:rPr>
          <w:rFonts w:ascii="Times New Roman" w:hAnsi="Times New Roman" w:cs="Times New Roman"/>
        </w:rPr>
        <w:t>Interpretation of Findings</w:t>
      </w:r>
      <w:bookmarkEnd w:id="32"/>
    </w:p>
    <w:p w14:paraId="0B35F657" w14:textId="77777777" w:rsidR="00426EEE" w:rsidRPr="002C3C0D" w:rsidRDefault="00C84CB5"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Customer experience, as a driver of guest satisfaction and loyalty, is a well-established phenomenon in the hospitality literature. The findings that service quality, ambience, and personalization are key contributors to guest satisfaction are congruent with Rossington Hall's deep historical charm and modern amenities, which make up the guest experience.</w:t>
      </w:r>
    </w:p>
    <w:p w14:paraId="0B35F658" w14:textId="77777777" w:rsidR="00426EEE" w:rsidRPr="002C3C0D" w:rsidRDefault="00426EEE"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t>Alignment with Existing Literature</w:t>
      </w:r>
    </w:p>
    <w:p w14:paraId="0B35F659" w14:textId="77777777" w:rsidR="00426EEE" w:rsidRPr="002C3C0D" w:rsidRDefault="00C84CB5"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From the research that has been conducted on the link between customer experience and guest satisfaction and loyalty at Rossington Hall, some conclusions relative to theories and standards garnering support within humanitarian literature were established. The conclusion states that both guest satisfaction and loyalty are directly related to customer service, which should be resonating within the hospitality industry</w:t>
      </w:r>
      <w:r w:rsidR="0042276E" w:rsidRPr="002C3C0D">
        <w:rPr>
          <w:rFonts w:ascii="Times New Roman" w:hAnsi="Times New Roman" w:cs="Times New Roman"/>
          <w:sz w:val="24"/>
          <w:szCs w:val="24"/>
        </w:rPr>
        <w:t xml:space="preserve"> (Paulose and Shakeel, 2022).</w:t>
      </w:r>
    </w:p>
    <w:p w14:paraId="0B35F65A" w14:textId="77777777" w:rsidR="00426EEE" w:rsidRPr="002C3C0D" w:rsidRDefault="00426EEE"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lastRenderedPageBreak/>
        <w:t>High Levels of Satisfaction</w:t>
      </w:r>
    </w:p>
    <w:p w14:paraId="0B35F65B" w14:textId="77777777" w:rsidR="00426EEE" w:rsidRPr="002C3C0D" w:rsidRDefault="00426EEE"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The research findings reveal that guests at Rossington Hall report </w:t>
      </w:r>
      <w:r w:rsidR="00C84CB5" w:rsidRPr="002C3C0D">
        <w:rPr>
          <w:rFonts w:ascii="Times New Roman" w:hAnsi="Times New Roman" w:cs="Times New Roman"/>
          <w:sz w:val="24"/>
          <w:szCs w:val="24"/>
        </w:rPr>
        <w:t>high in the level of guests' satisfaction as luxuriously gleeful customer reviews abound and are snugly rating high. This note with the existent literature on customer experience arguing for the need of administering a runaway personalized yet high-quality service. The reviews from customers reflect a great many facets that made up the overall guest experience at Rossington Hall</w:t>
      </w:r>
      <w:r w:rsidRPr="002C3C0D">
        <w:rPr>
          <w:rFonts w:ascii="Times New Roman" w:hAnsi="Times New Roman" w:cs="Times New Roman"/>
          <w:sz w:val="24"/>
          <w:szCs w:val="24"/>
        </w:rPr>
        <w:t>:</w:t>
      </w:r>
    </w:p>
    <w:p w14:paraId="0B35F65C" w14:textId="77777777" w:rsidR="00426EEE" w:rsidRPr="002C3C0D" w:rsidRDefault="00C84CB5" w:rsidP="002C3C0D">
      <w:pPr>
        <w:numPr>
          <w:ilvl w:val="0"/>
          <w:numId w:val="12"/>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Personalis</w:t>
      </w:r>
      <w:r w:rsidR="00426EEE" w:rsidRPr="002C3C0D">
        <w:rPr>
          <w:rFonts w:ascii="Times New Roman" w:hAnsi="Times New Roman" w:cs="Times New Roman"/>
          <w:b/>
          <w:bCs/>
          <w:sz w:val="24"/>
          <w:szCs w:val="24"/>
        </w:rPr>
        <w:t>ed Service:</w:t>
      </w:r>
      <w:r w:rsidR="00426EEE" w:rsidRPr="002C3C0D">
        <w:rPr>
          <w:rFonts w:ascii="Times New Roman" w:hAnsi="Times New Roman" w:cs="Times New Roman"/>
          <w:sz w:val="24"/>
          <w:szCs w:val="24"/>
        </w:rPr>
        <w:t xml:space="preserve"> </w:t>
      </w:r>
      <w:r w:rsidRPr="002C3C0D">
        <w:rPr>
          <w:rFonts w:ascii="Times New Roman" w:hAnsi="Times New Roman" w:cs="Times New Roman"/>
          <w:sz w:val="24"/>
          <w:szCs w:val="24"/>
        </w:rPr>
        <w:t>Personalised service by the Rossington Hall staff was an important contributor to overall guest satisfaction</w:t>
      </w:r>
      <w:r w:rsidR="0042276E" w:rsidRPr="002C3C0D">
        <w:rPr>
          <w:rFonts w:ascii="Times New Roman" w:hAnsi="Times New Roman" w:cs="Times New Roman"/>
          <w:sz w:val="24"/>
          <w:szCs w:val="24"/>
        </w:rPr>
        <w:t>. T</w:t>
      </w:r>
      <w:r w:rsidRPr="002C3C0D">
        <w:rPr>
          <w:rFonts w:ascii="Times New Roman" w:hAnsi="Times New Roman" w:cs="Times New Roman"/>
          <w:sz w:val="24"/>
          <w:szCs w:val="24"/>
        </w:rPr>
        <w:t>his phenomenon can be explained by the good-interaction approach that creates satisfaction and encourages customer loyalty</w:t>
      </w:r>
      <w:r w:rsidR="0042276E" w:rsidRPr="002C3C0D">
        <w:rPr>
          <w:rFonts w:ascii="Times New Roman" w:hAnsi="Times New Roman" w:cs="Times New Roman"/>
          <w:sz w:val="24"/>
          <w:szCs w:val="24"/>
        </w:rPr>
        <w:t xml:space="preserve"> (Xu et al., 2024)</w:t>
      </w:r>
      <w:r w:rsidRPr="002C3C0D">
        <w:rPr>
          <w:rFonts w:ascii="Times New Roman" w:hAnsi="Times New Roman" w:cs="Times New Roman"/>
          <w:sz w:val="24"/>
          <w:szCs w:val="24"/>
        </w:rPr>
        <w:t>.</w:t>
      </w:r>
    </w:p>
    <w:p w14:paraId="0B35F65D" w14:textId="77777777" w:rsidR="00426EEE" w:rsidRPr="002C3C0D" w:rsidRDefault="00426EEE" w:rsidP="002C3C0D">
      <w:pPr>
        <w:numPr>
          <w:ilvl w:val="0"/>
          <w:numId w:val="12"/>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Historical Charm:</w:t>
      </w:r>
      <w:r w:rsidRPr="002C3C0D">
        <w:rPr>
          <w:rFonts w:ascii="Times New Roman" w:hAnsi="Times New Roman" w:cs="Times New Roman"/>
          <w:sz w:val="24"/>
          <w:szCs w:val="24"/>
        </w:rPr>
        <w:t xml:space="preserve"> </w:t>
      </w:r>
      <w:r w:rsidR="00C84CB5" w:rsidRPr="002C3C0D">
        <w:rPr>
          <w:rFonts w:ascii="Times New Roman" w:hAnsi="Times New Roman" w:cs="Times New Roman"/>
          <w:sz w:val="24"/>
          <w:szCs w:val="24"/>
        </w:rPr>
        <w:t>Rossington Hall, with its uniquely charming and rich Victorian-gothic architecture set amidst an air of history, considerably contributed to guests' satisfactory visitation experience. The historical charm of Rossington Hall gives a sense of unique and memorable experience to its guests, considering the expectation of customers for their overall satisfaction.</w:t>
      </w:r>
    </w:p>
    <w:p w14:paraId="0B35F65E" w14:textId="77777777" w:rsidR="00384E94" w:rsidRPr="002C3C0D" w:rsidRDefault="00426EEE" w:rsidP="002C3C0D">
      <w:pPr>
        <w:numPr>
          <w:ilvl w:val="0"/>
          <w:numId w:val="12"/>
        </w:num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Modern Amenities:</w:t>
      </w:r>
      <w:r w:rsidRPr="002C3C0D">
        <w:rPr>
          <w:rFonts w:ascii="Times New Roman" w:hAnsi="Times New Roman" w:cs="Times New Roman"/>
          <w:sz w:val="24"/>
          <w:szCs w:val="24"/>
        </w:rPr>
        <w:t xml:space="preserve"> </w:t>
      </w:r>
      <w:r w:rsidR="00C84CB5" w:rsidRPr="002C3C0D">
        <w:rPr>
          <w:rFonts w:ascii="Times New Roman" w:hAnsi="Times New Roman" w:cs="Times New Roman"/>
          <w:sz w:val="24"/>
          <w:szCs w:val="24"/>
        </w:rPr>
        <w:t>Relating to historical ambience, Rossington Hall provides contemporary amenities to exceed current guests' expectations. The idea of offering up-to-date comforts and services is very much important in relation to enhancing overall guests' experiences. The idea of balancing an historical charm with modern amenities for fulfilling the guests' overall experiences</w:t>
      </w:r>
      <w:r w:rsidR="00663899" w:rsidRPr="002C3C0D">
        <w:rPr>
          <w:rFonts w:ascii="Times New Roman" w:hAnsi="Times New Roman" w:cs="Times New Roman"/>
          <w:sz w:val="24"/>
          <w:szCs w:val="24"/>
        </w:rPr>
        <w:t xml:space="preserve"> (Shahidul Islam, 2025)</w:t>
      </w:r>
      <w:r w:rsidR="00C84CB5" w:rsidRPr="002C3C0D">
        <w:rPr>
          <w:rFonts w:ascii="Times New Roman" w:hAnsi="Times New Roman" w:cs="Times New Roman"/>
          <w:sz w:val="24"/>
          <w:szCs w:val="24"/>
        </w:rPr>
        <w:t>.</w:t>
      </w:r>
    </w:p>
    <w:p w14:paraId="0B35F65F" w14:textId="77777777" w:rsidR="00384E94" w:rsidRPr="002C3C0D" w:rsidRDefault="00384E94"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Comparison with Other Hotels and Industry Standards:</w:t>
      </w:r>
    </w:p>
    <w:p w14:paraId="0B35F660" w14:textId="77777777" w:rsidR="00C84CB5" w:rsidRPr="002C3C0D" w:rsidRDefault="00C84CB5"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Other than for the unique historical blend with modern comforts, Rossington Hall really positions itself differently from all hotels in the region. Positive reviews and high ratings correlate with the finding of studies on luxury hotels saying that personalized service, coupled with an attention to detail, is of utmost importance (</w:t>
      </w:r>
      <w:r w:rsidR="00663899" w:rsidRPr="002C3C0D">
        <w:rPr>
          <w:rFonts w:ascii="Times New Roman" w:hAnsi="Times New Roman" w:cs="Times New Roman"/>
          <w:sz w:val="24"/>
          <w:szCs w:val="24"/>
        </w:rPr>
        <w:t>Shahid and Paul, 2022</w:t>
      </w:r>
      <w:r w:rsidRPr="002C3C0D">
        <w:rPr>
          <w:rFonts w:ascii="Times New Roman" w:hAnsi="Times New Roman" w:cs="Times New Roman"/>
          <w:sz w:val="24"/>
          <w:szCs w:val="24"/>
        </w:rPr>
        <w:t xml:space="preserve">). </w:t>
      </w:r>
      <w:r w:rsidR="00384E94" w:rsidRPr="002C3C0D">
        <w:rPr>
          <w:rFonts w:ascii="Times New Roman" w:hAnsi="Times New Roman" w:cs="Times New Roman"/>
          <w:sz w:val="24"/>
          <w:szCs w:val="24"/>
        </w:rPr>
        <w:t xml:space="preserve"> </w:t>
      </w:r>
      <w:r w:rsidRPr="002C3C0D">
        <w:rPr>
          <w:rFonts w:ascii="Times New Roman" w:hAnsi="Times New Roman" w:cs="Times New Roman"/>
          <w:sz w:val="24"/>
          <w:szCs w:val="24"/>
        </w:rPr>
        <w:t>Nonetheless, the unfavourable review pointing out problems with hot water and personnel conduct indicates that Rossington Hall has opportunities for enhancement to consistently align with industry standards.</w:t>
      </w:r>
    </w:p>
    <w:p w14:paraId="0B35F661" w14:textId="77777777" w:rsidR="00384E94" w:rsidRPr="002C3C0D" w:rsidRDefault="00C84CB5"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lastRenderedPageBreak/>
        <w:t>When comparing it to competitors like The Crown Hotel Bawtry, Best Western Premier Mount Pleasant Hotel, The Earl of Doncaster Hotel, and The Regent Hotel, it becomes clear that Rossington Hall effectively occupies its place within the mid-to-high-end market segment. Its distinctive features, such as Victorian-gothic architecture and a proactive team, set it apart from other establishments. Yet, the results also reflect the necessity for on-going improvements in service quality and operational effectiveness to sustain a competitive advantage.</w:t>
      </w:r>
    </w:p>
    <w:p w14:paraId="0B35F662" w14:textId="77777777" w:rsidR="00384E94" w:rsidRPr="002C3C0D" w:rsidRDefault="00384E94" w:rsidP="002C3C0D">
      <w:pPr>
        <w:pStyle w:val="Heading2"/>
        <w:spacing w:line="360" w:lineRule="auto"/>
        <w:jc w:val="both"/>
        <w:rPr>
          <w:rFonts w:ascii="Times New Roman" w:hAnsi="Times New Roman" w:cs="Times New Roman"/>
        </w:rPr>
      </w:pPr>
      <w:bookmarkStart w:id="33" w:name="_Toc190425709"/>
      <w:r w:rsidRPr="002C3C0D">
        <w:rPr>
          <w:rFonts w:ascii="Times New Roman" w:hAnsi="Times New Roman" w:cs="Times New Roman"/>
        </w:rPr>
        <w:t>Implications</w:t>
      </w:r>
      <w:bookmarkEnd w:id="33"/>
    </w:p>
    <w:p w14:paraId="0B35F663" w14:textId="77777777" w:rsidR="00384E94" w:rsidRPr="002C3C0D" w:rsidRDefault="00384E94"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Impact of Customer Experience on Guest Satisfaction and Loyalty:</w:t>
      </w:r>
    </w:p>
    <w:p w14:paraId="0B35F664" w14:textId="77777777" w:rsidR="00D82ADF" w:rsidRPr="002C3C0D" w:rsidRDefault="00C84CB5"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The research highlights how crucial customer experiences are for guest satisfaction and loyalty. </w:t>
      </w:r>
      <w:r w:rsidR="00D82ADF" w:rsidRPr="002C3C0D">
        <w:rPr>
          <w:rFonts w:ascii="Times New Roman" w:hAnsi="Times New Roman" w:cs="Times New Roman"/>
          <w:sz w:val="24"/>
          <w:szCs w:val="24"/>
        </w:rPr>
        <w:t>Many guests express satisfaction when visiting Rossington Hall because of unique features such as customised services, historical structure, and modern facilities. These findings tally with prior studies done on customer experience aimed at establish that service quality, environment, and customised products enhance satisfaction levels (Anderson, 2025).</w:t>
      </w:r>
    </w:p>
    <w:p w14:paraId="0B35F665" w14:textId="77777777" w:rsidR="00384E94" w:rsidRPr="002C3C0D" w:rsidRDefault="00D82ADF"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Positive statements and higher ratings indicate that the visitors find value in the uniqueness of history-focused activities offered in Rossington Hall. Combinations of extremely hardworking and attentive staff along with the ethos of the establishment provide an optimal environment for bolstering guest satisfaction. This is in line with the literature on consumer loyalty, which shows that exceptional experiences lead to repeat business and positive word of mouth (Abdullah et al., 2022).</w:t>
      </w:r>
    </w:p>
    <w:p w14:paraId="0B35F666" w14:textId="77777777" w:rsidR="00384E94" w:rsidRPr="002C3C0D" w:rsidRDefault="00384E94"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Areas for Improvement Identified Through the Analysis:</w:t>
      </w:r>
    </w:p>
    <w:p w14:paraId="0B35F667" w14:textId="77777777" w:rsidR="00384E94" w:rsidRPr="002C3C0D" w:rsidRDefault="00C84CB5"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Although many findings portray an optimistic view of Rossington Hall’s performance, they also point out several areas needing attention. Issues regarding hot water availability alongside staff professionalism identified in negative reviews hint at operational shortcomings and gaps in service delivery warranting immediate action</w:t>
      </w:r>
      <w:r w:rsidR="00663899" w:rsidRPr="002C3C0D">
        <w:rPr>
          <w:rFonts w:ascii="Times New Roman" w:hAnsi="Times New Roman" w:cs="Times New Roman"/>
          <w:sz w:val="24"/>
          <w:szCs w:val="24"/>
        </w:rPr>
        <w:t xml:space="preserve"> (Kabay, 2024)</w:t>
      </w:r>
      <w:r w:rsidRPr="002C3C0D">
        <w:rPr>
          <w:rFonts w:ascii="Times New Roman" w:hAnsi="Times New Roman" w:cs="Times New Roman"/>
          <w:sz w:val="24"/>
          <w:szCs w:val="24"/>
        </w:rPr>
        <w:t>. Such conclusions resonate with research concerning service quality accentuating the vital role of delivering consistent services efficiently.</w:t>
      </w:r>
    </w:p>
    <w:p w14:paraId="0B35F668" w14:textId="77777777" w:rsidR="00384E94" w:rsidRPr="002C3C0D" w:rsidRDefault="00C84CB5"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 xml:space="preserve">The following assessment shows that further investment in staff training and development would increase service quality at Rossington Hall. The proactivity and attention of staff could be </w:t>
      </w:r>
      <w:r w:rsidRPr="002C3C0D">
        <w:rPr>
          <w:rFonts w:ascii="Times New Roman" w:hAnsi="Times New Roman" w:cs="Times New Roman"/>
          <w:sz w:val="24"/>
          <w:szCs w:val="24"/>
        </w:rPr>
        <w:lastRenderedPageBreak/>
        <w:t>considered a great strength and would present an opportunity to improve professionalism and responsiveness of staff. This agrees with literature on employee engagement that stresses the significance of a well-trained and motivated employee in providing strong customer experiences (</w:t>
      </w:r>
      <w:r w:rsidR="00663899" w:rsidRPr="002C3C0D">
        <w:rPr>
          <w:rFonts w:ascii="Times New Roman" w:hAnsi="Times New Roman" w:cs="Times New Roman"/>
          <w:sz w:val="24"/>
          <w:szCs w:val="24"/>
        </w:rPr>
        <w:t>Ruiter, 2021</w:t>
      </w:r>
      <w:r w:rsidRPr="002C3C0D">
        <w:rPr>
          <w:rFonts w:ascii="Times New Roman" w:hAnsi="Times New Roman" w:cs="Times New Roman"/>
          <w:sz w:val="24"/>
          <w:szCs w:val="24"/>
        </w:rPr>
        <w:t xml:space="preserve">).  </w:t>
      </w:r>
    </w:p>
    <w:p w14:paraId="0B35F669" w14:textId="77777777" w:rsidR="00384E94" w:rsidRPr="002C3C0D" w:rsidRDefault="00384E94" w:rsidP="002C3C0D">
      <w:pPr>
        <w:pStyle w:val="Heading2"/>
        <w:spacing w:line="360" w:lineRule="auto"/>
        <w:jc w:val="both"/>
        <w:rPr>
          <w:rFonts w:ascii="Times New Roman" w:hAnsi="Times New Roman" w:cs="Times New Roman"/>
        </w:rPr>
      </w:pPr>
      <w:bookmarkStart w:id="34" w:name="_Toc190425710"/>
      <w:r w:rsidRPr="002C3C0D">
        <w:rPr>
          <w:rFonts w:ascii="Times New Roman" w:hAnsi="Times New Roman" w:cs="Times New Roman"/>
        </w:rPr>
        <w:t>Limitations</w:t>
      </w:r>
      <w:bookmarkEnd w:id="34"/>
    </w:p>
    <w:p w14:paraId="0B35F66A" w14:textId="77777777" w:rsidR="00384E94" w:rsidRPr="002C3C0D" w:rsidRDefault="00384E94"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Acknowledging Limitations in the Research Methodology:</w:t>
      </w:r>
    </w:p>
    <w:p w14:paraId="0B35F66B" w14:textId="77777777" w:rsidR="00C84CB5" w:rsidRPr="002C3C0D" w:rsidRDefault="00C84CB5"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 xml:space="preserve">While the research methodology adopted, including a case study approach and </w:t>
      </w:r>
      <w:proofErr w:type="spellStart"/>
      <w:r w:rsidRPr="002C3C0D">
        <w:rPr>
          <w:rFonts w:ascii="Times New Roman" w:hAnsi="Times New Roman" w:cs="Times New Roman"/>
          <w:sz w:val="24"/>
          <w:szCs w:val="24"/>
        </w:rPr>
        <w:t>netnography</w:t>
      </w:r>
      <w:proofErr w:type="spellEnd"/>
      <w:r w:rsidRPr="002C3C0D">
        <w:rPr>
          <w:rFonts w:ascii="Times New Roman" w:hAnsi="Times New Roman" w:cs="Times New Roman"/>
          <w:sz w:val="24"/>
          <w:szCs w:val="24"/>
        </w:rPr>
        <w:t>, has provided valuable insight into the customer experience at Rossington Hall, there are several limitations inherent within it. Depending on online reviews and social media data may introduce bias as they may not fully represent the experiences shared by all guests</w:t>
      </w:r>
      <w:r w:rsidR="00663899" w:rsidRPr="002C3C0D">
        <w:rPr>
          <w:rFonts w:ascii="Times New Roman" w:hAnsi="Times New Roman" w:cs="Times New Roman"/>
          <w:sz w:val="24"/>
          <w:szCs w:val="24"/>
        </w:rPr>
        <w:t xml:space="preserve"> (Zheng et al., 2021)</w:t>
      </w:r>
      <w:r w:rsidRPr="002C3C0D">
        <w:rPr>
          <w:rFonts w:ascii="Times New Roman" w:hAnsi="Times New Roman" w:cs="Times New Roman"/>
          <w:sz w:val="24"/>
          <w:szCs w:val="24"/>
        </w:rPr>
        <w:t>. The case study approach further inhibits the generalization of the results to ot</w:t>
      </w:r>
      <w:r w:rsidR="00663899" w:rsidRPr="002C3C0D">
        <w:rPr>
          <w:rFonts w:ascii="Times New Roman" w:hAnsi="Times New Roman" w:cs="Times New Roman"/>
          <w:sz w:val="24"/>
          <w:szCs w:val="24"/>
        </w:rPr>
        <w:t xml:space="preserve">her hotels or contexts.  </w:t>
      </w:r>
    </w:p>
    <w:p w14:paraId="0B35F66C" w14:textId="77777777" w:rsidR="00384E94" w:rsidRPr="002C3C0D" w:rsidRDefault="00C84CB5"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The analysis did not take notice of seasonal variation in fulfilment experiences, which may affect the overall assessment of customer satisfaction. Future research may benefit from a well-defined data collection plan, including surveys and interviews, to shed light onto a more balanced and representative view of guest experiences.</w:t>
      </w:r>
    </w:p>
    <w:p w14:paraId="0B35F66D" w14:textId="77777777" w:rsidR="00384E94" w:rsidRPr="002C3C0D" w:rsidRDefault="00384E94" w:rsidP="002C3C0D">
      <w:pPr>
        <w:pStyle w:val="Heading2"/>
        <w:spacing w:line="360" w:lineRule="auto"/>
        <w:jc w:val="both"/>
        <w:rPr>
          <w:rFonts w:ascii="Times New Roman" w:hAnsi="Times New Roman" w:cs="Times New Roman"/>
        </w:rPr>
      </w:pPr>
      <w:bookmarkStart w:id="35" w:name="_Toc190425711"/>
      <w:r w:rsidRPr="002C3C0D">
        <w:rPr>
          <w:rFonts w:ascii="Times New Roman" w:hAnsi="Times New Roman" w:cs="Times New Roman"/>
        </w:rPr>
        <w:t>Future Research</w:t>
      </w:r>
      <w:bookmarkEnd w:id="35"/>
    </w:p>
    <w:p w14:paraId="0B35F66E" w14:textId="77777777" w:rsidR="00426EEE" w:rsidRPr="002C3C0D" w:rsidRDefault="007C5673"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 xml:space="preserve">Going forward, the customer experience and loyalty in the hospitality industry needs to be explored by research within critically important areas of research. These areas not only fill gaps left by the current literature, but they represent an opportunity to innovate and improve current practices across the industry.  </w:t>
      </w:r>
    </w:p>
    <w:p w14:paraId="0B35F66F" w14:textId="77777777" w:rsidR="00426EEE" w:rsidRPr="002C3C0D" w:rsidRDefault="00426EEE"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t>Impact of Technology on Customer Experience</w:t>
      </w:r>
    </w:p>
    <w:p w14:paraId="0B35F670" w14:textId="77777777" w:rsidR="00426EEE" w:rsidRPr="002C3C0D" w:rsidRDefault="007C5673"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First, the growing need for empirical studies relating to the impact of technology on customer experience. There are numerous new opportunities to use AI-enhanced digital platforms that address personalisation. AI-powered Chatbots, mobile check-ins, and personalized recommendations are some of the technologies sought to enhance the guest experience</w:t>
      </w:r>
      <w:r w:rsidR="00663899" w:rsidRPr="002C3C0D">
        <w:rPr>
          <w:rFonts w:ascii="Times New Roman" w:hAnsi="Times New Roman" w:cs="Times New Roman"/>
          <w:sz w:val="24"/>
          <w:szCs w:val="24"/>
        </w:rPr>
        <w:t xml:space="preserve"> (Thakur, 2024)</w:t>
      </w:r>
      <w:r w:rsidRPr="002C3C0D">
        <w:rPr>
          <w:rFonts w:ascii="Times New Roman" w:hAnsi="Times New Roman" w:cs="Times New Roman"/>
          <w:sz w:val="24"/>
          <w:szCs w:val="24"/>
        </w:rPr>
        <w:t xml:space="preserve">. However, there is scant empirical evidence now in literature reflecting on how such technologies will be best integrated and their long-term impact on customer satisfaction and loyalty. Authors further advanced the proposition that future studies shall examine the influence </w:t>
      </w:r>
      <w:r w:rsidRPr="002C3C0D">
        <w:rPr>
          <w:rFonts w:ascii="Times New Roman" w:hAnsi="Times New Roman" w:cs="Times New Roman"/>
          <w:sz w:val="24"/>
          <w:szCs w:val="24"/>
        </w:rPr>
        <w:lastRenderedPageBreak/>
        <w:t>of digital platforms and AI in-depth on targeted, personalized service with the view to discover best practices and opportunities to innovate</w:t>
      </w:r>
      <w:r w:rsidR="00663899" w:rsidRPr="002C3C0D">
        <w:rPr>
          <w:rFonts w:ascii="Times New Roman" w:hAnsi="Times New Roman" w:cs="Times New Roman"/>
          <w:sz w:val="24"/>
          <w:szCs w:val="24"/>
        </w:rPr>
        <w:t xml:space="preserve"> (Mariani and Nambisan, 2021)</w:t>
      </w:r>
      <w:r w:rsidRPr="002C3C0D">
        <w:rPr>
          <w:rFonts w:ascii="Times New Roman" w:hAnsi="Times New Roman" w:cs="Times New Roman"/>
          <w:sz w:val="24"/>
          <w:szCs w:val="24"/>
        </w:rPr>
        <w:t>. Such investigation could include cases of hotels where such technologies had been embraced successfully and also cases where problems were evident in doing so.</w:t>
      </w:r>
    </w:p>
    <w:p w14:paraId="0B35F671" w14:textId="77777777" w:rsidR="00426EEE" w:rsidRPr="002C3C0D" w:rsidRDefault="00426EEE"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t>Long-Term Impact of Personalized Services</w:t>
      </w:r>
    </w:p>
    <w:p w14:paraId="0B35F672" w14:textId="77777777" w:rsidR="00426EEE" w:rsidRPr="002C3C0D" w:rsidRDefault="00464FE8"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F</w:t>
      </w:r>
      <w:r w:rsidR="007C5673" w:rsidRPr="002C3C0D">
        <w:rPr>
          <w:rFonts w:ascii="Times New Roman" w:hAnsi="Times New Roman" w:cs="Times New Roman"/>
          <w:sz w:val="24"/>
          <w:szCs w:val="24"/>
        </w:rPr>
        <w:t xml:space="preserve">urther work is </w:t>
      </w:r>
      <w:r w:rsidRPr="002C3C0D">
        <w:rPr>
          <w:rFonts w:ascii="Times New Roman" w:hAnsi="Times New Roman" w:cs="Times New Roman"/>
          <w:sz w:val="24"/>
          <w:szCs w:val="24"/>
        </w:rPr>
        <w:t>necessary</w:t>
      </w:r>
      <w:r w:rsidR="007C5673" w:rsidRPr="002C3C0D">
        <w:rPr>
          <w:rFonts w:ascii="Times New Roman" w:hAnsi="Times New Roman" w:cs="Times New Roman"/>
          <w:sz w:val="24"/>
          <w:szCs w:val="24"/>
        </w:rPr>
        <w:t xml:space="preserve"> on the long-term effects of personalised service on customer loyalty</w:t>
      </w:r>
      <w:r w:rsidRPr="002C3C0D">
        <w:rPr>
          <w:rFonts w:ascii="Times New Roman" w:hAnsi="Times New Roman" w:cs="Times New Roman"/>
          <w:sz w:val="24"/>
          <w:szCs w:val="24"/>
        </w:rPr>
        <w:t xml:space="preserve"> (Shams et al., 2021)</w:t>
      </w:r>
      <w:r w:rsidR="007C5673" w:rsidRPr="002C3C0D">
        <w:rPr>
          <w:rFonts w:ascii="Times New Roman" w:hAnsi="Times New Roman" w:cs="Times New Roman"/>
          <w:sz w:val="24"/>
          <w:szCs w:val="24"/>
        </w:rPr>
        <w:t xml:space="preserve">. Many recent studies have addressed the idea that personalization is helpful in improving satisfaction; however, studies are missing providing insight on whether this effect lasts. Offering personalised experiences, including offers to </w:t>
      </w:r>
      <w:r w:rsidR="00B77C99" w:rsidRPr="002C3C0D">
        <w:rPr>
          <w:rFonts w:ascii="Times New Roman" w:hAnsi="Times New Roman" w:cs="Times New Roman"/>
          <w:sz w:val="24"/>
          <w:szCs w:val="24"/>
        </w:rPr>
        <w:t>customers</w:t>
      </w:r>
      <w:r w:rsidR="007C5673" w:rsidRPr="002C3C0D">
        <w:rPr>
          <w:rFonts w:ascii="Times New Roman" w:hAnsi="Times New Roman" w:cs="Times New Roman"/>
          <w:sz w:val="24"/>
          <w:szCs w:val="24"/>
        </w:rPr>
        <w:t>, personalised rooms, and dining experiences, is an increasing trend in every niche of the hospitality sector</w:t>
      </w:r>
      <w:r w:rsidR="00B77C99" w:rsidRPr="002C3C0D">
        <w:rPr>
          <w:rFonts w:ascii="Times New Roman" w:hAnsi="Times New Roman" w:cs="Times New Roman"/>
          <w:sz w:val="24"/>
          <w:szCs w:val="24"/>
        </w:rPr>
        <w:t xml:space="preserve"> (Deri et al., 2023)</w:t>
      </w:r>
      <w:r w:rsidR="007C5673" w:rsidRPr="002C3C0D">
        <w:rPr>
          <w:rFonts w:ascii="Times New Roman" w:hAnsi="Times New Roman" w:cs="Times New Roman"/>
          <w:sz w:val="24"/>
          <w:szCs w:val="24"/>
        </w:rPr>
        <w:t xml:space="preserve">. Nevertheless, little is known about how these strategies help build a long-standing relationship with customers. Future studies should do a sort of categorization on the long-term effects of various modes of personalization regarding their durability. </w:t>
      </w:r>
    </w:p>
    <w:p w14:paraId="0B35F673" w14:textId="77777777" w:rsidR="00426EEE" w:rsidRPr="002C3C0D" w:rsidRDefault="00426EEE"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t>Comparative Studies on Customer Experience Strategies</w:t>
      </w:r>
    </w:p>
    <w:p w14:paraId="0B35F674" w14:textId="77777777" w:rsidR="00426EEE" w:rsidRPr="002C3C0D" w:rsidRDefault="007C5673" w:rsidP="002C3C0D">
      <w:pPr>
        <w:spacing w:line="360" w:lineRule="auto"/>
        <w:jc w:val="both"/>
        <w:rPr>
          <w:rFonts w:ascii="Times New Roman" w:hAnsi="Times New Roman" w:cs="Times New Roman"/>
          <w:sz w:val="24"/>
          <w:szCs w:val="24"/>
          <w:highlight w:val="yellow"/>
        </w:rPr>
      </w:pPr>
      <w:r w:rsidRPr="002C3C0D">
        <w:rPr>
          <w:rFonts w:ascii="Times New Roman" w:hAnsi="Times New Roman" w:cs="Times New Roman"/>
          <w:sz w:val="24"/>
          <w:szCs w:val="24"/>
        </w:rPr>
        <w:t>Comparative studies to assess various customer experience strategies across various hospitality settings would mitigate the learning curve. The hospitality industry is wide-ranging, and hotels, resorts, and boutique properties provide different experiences</w:t>
      </w:r>
      <w:r w:rsidR="00B77C99" w:rsidRPr="002C3C0D">
        <w:rPr>
          <w:rFonts w:ascii="Times New Roman" w:hAnsi="Times New Roman" w:cs="Times New Roman"/>
          <w:sz w:val="24"/>
          <w:szCs w:val="24"/>
        </w:rPr>
        <w:t xml:space="preserve"> (</w:t>
      </w:r>
      <w:proofErr w:type="spellStart"/>
      <w:r w:rsidR="00B77C99" w:rsidRPr="002C3C0D">
        <w:rPr>
          <w:rFonts w:ascii="Times New Roman" w:hAnsi="Times New Roman" w:cs="Times New Roman"/>
          <w:sz w:val="24"/>
          <w:szCs w:val="24"/>
        </w:rPr>
        <w:t>Giousmpasoglou</w:t>
      </w:r>
      <w:proofErr w:type="spellEnd"/>
      <w:r w:rsidR="00B77C99" w:rsidRPr="002C3C0D">
        <w:rPr>
          <w:rFonts w:ascii="Times New Roman" w:hAnsi="Times New Roman" w:cs="Times New Roman"/>
          <w:sz w:val="24"/>
          <w:szCs w:val="24"/>
        </w:rPr>
        <w:t xml:space="preserve"> and </w:t>
      </w:r>
      <w:proofErr w:type="spellStart"/>
      <w:r w:rsidR="00B77C99" w:rsidRPr="002C3C0D">
        <w:rPr>
          <w:rFonts w:ascii="Times New Roman" w:hAnsi="Times New Roman" w:cs="Times New Roman"/>
          <w:sz w:val="24"/>
          <w:szCs w:val="24"/>
        </w:rPr>
        <w:t>Marinakou</w:t>
      </w:r>
      <w:proofErr w:type="spellEnd"/>
      <w:r w:rsidR="00B77C99" w:rsidRPr="002C3C0D">
        <w:rPr>
          <w:rFonts w:ascii="Times New Roman" w:hAnsi="Times New Roman" w:cs="Times New Roman"/>
          <w:sz w:val="24"/>
          <w:szCs w:val="24"/>
        </w:rPr>
        <w:t>, 2024)</w:t>
      </w:r>
      <w:r w:rsidRPr="002C3C0D">
        <w:rPr>
          <w:rFonts w:ascii="Times New Roman" w:hAnsi="Times New Roman" w:cs="Times New Roman"/>
          <w:sz w:val="24"/>
          <w:szCs w:val="24"/>
        </w:rPr>
        <w:t xml:space="preserve">. Comparative studies could help get the best practices and tailor them further to the specific contexts which will enhance overall industry performance. For instance, a luxury macro-resort would prefer different customer experience strategies than a cheap </w:t>
      </w:r>
      <w:r w:rsidR="00464FE8" w:rsidRPr="002C3C0D">
        <w:rPr>
          <w:rFonts w:ascii="Times New Roman" w:hAnsi="Times New Roman" w:cs="Times New Roman"/>
          <w:sz w:val="24"/>
          <w:szCs w:val="24"/>
        </w:rPr>
        <w:t>hotel</w:t>
      </w:r>
      <w:r w:rsidRPr="002C3C0D">
        <w:rPr>
          <w:rFonts w:ascii="Times New Roman" w:hAnsi="Times New Roman" w:cs="Times New Roman"/>
          <w:sz w:val="24"/>
          <w:szCs w:val="24"/>
        </w:rPr>
        <w:t xml:space="preserve"> would. By comparing and contrasting these strategies, the future research can provide actionable insights to the hospitality establishments within their reach for the enhancement of their customer experience initiatives.</w:t>
      </w:r>
    </w:p>
    <w:p w14:paraId="0B35F675" w14:textId="77777777" w:rsidR="00426EEE" w:rsidRPr="002C3C0D" w:rsidRDefault="00426EEE" w:rsidP="002C3C0D">
      <w:pPr>
        <w:spacing w:line="360" w:lineRule="auto"/>
        <w:jc w:val="both"/>
        <w:rPr>
          <w:rFonts w:ascii="Times New Roman" w:hAnsi="Times New Roman" w:cs="Times New Roman"/>
          <w:b/>
          <w:bCs/>
          <w:sz w:val="24"/>
          <w:szCs w:val="24"/>
        </w:rPr>
      </w:pPr>
      <w:r w:rsidRPr="002C3C0D">
        <w:rPr>
          <w:rFonts w:ascii="Times New Roman" w:hAnsi="Times New Roman" w:cs="Times New Roman"/>
          <w:b/>
          <w:bCs/>
          <w:sz w:val="24"/>
          <w:szCs w:val="24"/>
        </w:rPr>
        <w:t>Role of Employee Engagement</w:t>
      </w:r>
    </w:p>
    <w:p w14:paraId="0B35F676" w14:textId="77777777" w:rsidR="00384E94" w:rsidRPr="002C3C0D" w:rsidRDefault="007C5673"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Concerning further research, more studies on the role of employee engagement in the improvement of customer experience are necessary. Further research is needed into the influence of employee training and development programs on service quality and guest satisfaction</w:t>
      </w:r>
      <w:r w:rsidR="00B77C99" w:rsidRPr="002C3C0D">
        <w:rPr>
          <w:rFonts w:ascii="Times New Roman" w:hAnsi="Times New Roman" w:cs="Times New Roman"/>
          <w:sz w:val="24"/>
          <w:szCs w:val="24"/>
        </w:rPr>
        <w:t xml:space="preserve"> (Papademetriou et al., 2023)</w:t>
      </w:r>
      <w:r w:rsidRPr="002C3C0D">
        <w:rPr>
          <w:rFonts w:ascii="Times New Roman" w:hAnsi="Times New Roman" w:cs="Times New Roman"/>
          <w:sz w:val="24"/>
          <w:szCs w:val="24"/>
        </w:rPr>
        <w:t xml:space="preserve">. There is substantial evidence that high employee engagement is </w:t>
      </w:r>
      <w:r w:rsidRPr="002C3C0D">
        <w:rPr>
          <w:rFonts w:ascii="Times New Roman" w:hAnsi="Times New Roman" w:cs="Times New Roman"/>
          <w:sz w:val="24"/>
          <w:szCs w:val="24"/>
        </w:rPr>
        <w:lastRenderedPageBreak/>
        <w:t>related to increased customer service and guest satisfaction. Nonetheless, there tends to be limited information available on which interventions or practices do produce actual changes in employees' engagement. Future work should look at the role of staff training and development in service quality and guest satisfaction. These could include case studies of hotels that have successfully introduced training courses and those that have struggled in that respect to keep their stake engaged in a good manner</w:t>
      </w:r>
      <w:r w:rsidR="00464FE8" w:rsidRPr="002C3C0D">
        <w:rPr>
          <w:rFonts w:ascii="Times New Roman" w:hAnsi="Times New Roman" w:cs="Times New Roman"/>
          <w:sz w:val="24"/>
          <w:szCs w:val="24"/>
        </w:rPr>
        <w:t xml:space="preserve"> (Silverman, 2011)</w:t>
      </w:r>
      <w:r w:rsidRPr="002C3C0D">
        <w:rPr>
          <w:rFonts w:ascii="Times New Roman" w:hAnsi="Times New Roman" w:cs="Times New Roman"/>
          <w:sz w:val="24"/>
          <w:szCs w:val="24"/>
        </w:rPr>
        <w:t>.</w:t>
      </w:r>
    </w:p>
    <w:p w14:paraId="0B35F677" w14:textId="77777777" w:rsidR="00384E94" w:rsidRPr="002C3C0D" w:rsidRDefault="00212C20"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The research throughout</w:t>
      </w:r>
      <w:r w:rsidR="007C5673" w:rsidRPr="002C3C0D">
        <w:rPr>
          <w:rFonts w:ascii="Times New Roman" w:hAnsi="Times New Roman" w:cs="Times New Roman"/>
          <w:sz w:val="24"/>
          <w:szCs w:val="24"/>
        </w:rPr>
        <w:t xml:space="preserve"> </w:t>
      </w:r>
      <w:r w:rsidRPr="002C3C0D">
        <w:rPr>
          <w:rFonts w:ascii="Times New Roman" w:hAnsi="Times New Roman" w:cs="Times New Roman"/>
          <w:sz w:val="24"/>
          <w:szCs w:val="24"/>
        </w:rPr>
        <w:t>explains</w:t>
      </w:r>
      <w:r w:rsidR="007C5673" w:rsidRPr="002C3C0D">
        <w:rPr>
          <w:rFonts w:ascii="Times New Roman" w:hAnsi="Times New Roman" w:cs="Times New Roman"/>
          <w:sz w:val="24"/>
          <w:szCs w:val="24"/>
        </w:rPr>
        <w:t xml:space="preserve"> the effects of customer experience on guest satisfaction, customer loyalty to Rossington Hall and how satisfaction rates inform issues relating to customer experience, such as personalized service, historic charm, and modern amenities. The hospitality sector finds in these largely positive results referred to some areas in need of improvement, for instance, operational efficiency and gaps in service</w:t>
      </w:r>
      <w:r w:rsidR="00464FE8" w:rsidRPr="002C3C0D">
        <w:rPr>
          <w:rFonts w:ascii="Times New Roman" w:hAnsi="Times New Roman" w:cs="Times New Roman"/>
          <w:sz w:val="24"/>
          <w:szCs w:val="24"/>
        </w:rPr>
        <w:t xml:space="preserve"> (Prakash et al., 2023)</w:t>
      </w:r>
      <w:r w:rsidR="007C5673" w:rsidRPr="002C3C0D">
        <w:rPr>
          <w:rFonts w:ascii="Times New Roman" w:hAnsi="Times New Roman" w:cs="Times New Roman"/>
          <w:sz w:val="24"/>
          <w:szCs w:val="24"/>
        </w:rPr>
        <w:t>. The implications of the research thus present a need for continuous improvement in service delivery and operational efficiency as underlying factors maintaining competitiveness</w:t>
      </w:r>
      <w:r w:rsidR="00B77C99" w:rsidRPr="002C3C0D">
        <w:rPr>
          <w:rFonts w:ascii="Times New Roman" w:hAnsi="Times New Roman" w:cs="Times New Roman"/>
          <w:sz w:val="24"/>
          <w:szCs w:val="24"/>
        </w:rPr>
        <w:t xml:space="preserve"> (</w:t>
      </w:r>
      <w:proofErr w:type="spellStart"/>
      <w:r w:rsidR="00B77C99" w:rsidRPr="002C3C0D">
        <w:rPr>
          <w:rFonts w:ascii="Times New Roman" w:hAnsi="Times New Roman" w:cs="Times New Roman"/>
          <w:sz w:val="24"/>
          <w:szCs w:val="24"/>
        </w:rPr>
        <w:t>Abdelhamied</w:t>
      </w:r>
      <w:proofErr w:type="spellEnd"/>
      <w:r w:rsidR="00B77C99" w:rsidRPr="002C3C0D">
        <w:rPr>
          <w:rFonts w:ascii="Times New Roman" w:hAnsi="Times New Roman" w:cs="Times New Roman"/>
          <w:sz w:val="24"/>
          <w:szCs w:val="24"/>
        </w:rPr>
        <w:t>, 2019)</w:t>
      </w:r>
      <w:r w:rsidR="007C5673" w:rsidRPr="002C3C0D">
        <w:rPr>
          <w:rFonts w:ascii="Times New Roman" w:hAnsi="Times New Roman" w:cs="Times New Roman"/>
          <w:sz w:val="24"/>
          <w:szCs w:val="24"/>
        </w:rPr>
        <w:t>. Future research could explore numerous possible areas of research to enhance understanding of customer experience and loyalty in the hospitality sector, including elements of technology, personalization of services, and employee engagement. The changes mentioned in the limitation could suggest avenues of furthering research in Rossington Hall regarding the improvement in customer experience strategies and enhanced guest loyalty from it, thus leading to the sustained success of such a competitive hospitality business.</w:t>
      </w:r>
    </w:p>
    <w:p w14:paraId="0B35F678" w14:textId="77777777" w:rsidR="002C3C0D" w:rsidRPr="002C3C0D" w:rsidRDefault="002C3C0D" w:rsidP="002C3C0D">
      <w:pPr>
        <w:spacing w:line="360" w:lineRule="auto"/>
        <w:jc w:val="both"/>
        <w:rPr>
          <w:rFonts w:ascii="Times New Roman" w:eastAsiaTheme="majorEastAsia" w:hAnsi="Times New Roman" w:cs="Times New Roman"/>
          <w:b/>
          <w:bCs/>
          <w:color w:val="365F91" w:themeColor="accent1" w:themeShade="BF"/>
          <w:sz w:val="28"/>
          <w:szCs w:val="28"/>
        </w:rPr>
      </w:pPr>
      <w:r w:rsidRPr="002C3C0D">
        <w:rPr>
          <w:rFonts w:ascii="Times New Roman" w:hAnsi="Times New Roman" w:cs="Times New Roman"/>
        </w:rPr>
        <w:br w:type="page"/>
      </w:r>
    </w:p>
    <w:p w14:paraId="0B35F679" w14:textId="77777777" w:rsidR="00241F69" w:rsidRPr="002C3C0D" w:rsidRDefault="00241F69" w:rsidP="002C3C0D">
      <w:pPr>
        <w:pStyle w:val="Heading1"/>
        <w:spacing w:line="360" w:lineRule="auto"/>
        <w:jc w:val="both"/>
        <w:rPr>
          <w:rFonts w:ascii="Times New Roman" w:hAnsi="Times New Roman" w:cs="Times New Roman"/>
        </w:rPr>
      </w:pPr>
      <w:bookmarkStart w:id="36" w:name="_Toc190425712"/>
      <w:r w:rsidRPr="002C3C0D">
        <w:rPr>
          <w:rFonts w:ascii="Times New Roman" w:hAnsi="Times New Roman" w:cs="Times New Roman"/>
        </w:rPr>
        <w:lastRenderedPageBreak/>
        <w:t>Conclusion and Recommendations</w:t>
      </w:r>
      <w:bookmarkEnd w:id="36"/>
    </w:p>
    <w:p w14:paraId="0B35F67A" w14:textId="77777777" w:rsidR="00241F69" w:rsidRPr="002C3C0D" w:rsidRDefault="00241F69" w:rsidP="002C3C0D">
      <w:pPr>
        <w:pStyle w:val="Heading2"/>
        <w:spacing w:line="360" w:lineRule="auto"/>
        <w:jc w:val="both"/>
        <w:rPr>
          <w:rFonts w:ascii="Times New Roman" w:hAnsi="Times New Roman" w:cs="Times New Roman"/>
        </w:rPr>
      </w:pPr>
      <w:bookmarkStart w:id="37" w:name="_Toc190425713"/>
      <w:r w:rsidRPr="002C3C0D">
        <w:rPr>
          <w:rFonts w:ascii="Times New Roman" w:hAnsi="Times New Roman" w:cs="Times New Roman"/>
        </w:rPr>
        <w:t>Conclusion</w:t>
      </w:r>
      <w:bookmarkEnd w:id="37"/>
      <w:r w:rsidRPr="002C3C0D">
        <w:rPr>
          <w:rFonts w:ascii="Times New Roman" w:hAnsi="Times New Roman" w:cs="Times New Roman"/>
        </w:rPr>
        <w:t xml:space="preserve"> </w:t>
      </w:r>
    </w:p>
    <w:p w14:paraId="0B35F67B" w14:textId="77777777" w:rsidR="00212C20" w:rsidRPr="002C3C0D" w:rsidRDefault="00B77C99"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The</w:t>
      </w:r>
      <w:r w:rsidR="00212C20" w:rsidRPr="002C3C0D">
        <w:rPr>
          <w:rFonts w:ascii="Times New Roman" w:hAnsi="Times New Roman" w:cs="Times New Roman"/>
          <w:sz w:val="24"/>
          <w:szCs w:val="24"/>
        </w:rPr>
        <w:t xml:space="preserve"> research into the impact of customer experience on guest satisfaction and loyalty at Rossington Hall provides a good insight into the critical factors that lead to attaining a positive guest experience. The results emphasize, in simple terms, the significance of suc</w:t>
      </w:r>
      <w:r w:rsidRPr="002C3C0D">
        <w:rPr>
          <w:rFonts w:ascii="Times New Roman" w:hAnsi="Times New Roman" w:cs="Times New Roman"/>
          <w:sz w:val="24"/>
          <w:szCs w:val="24"/>
        </w:rPr>
        <w:t>h aspects in ensuring personalis</w:t>
      </w:r>
      <w:r w:rsidR="00212C20" w:rsidRPr="002C3C0D">
        <w:rPr>
          <w:rFonts w:ascii="Times New Roman" w:hAnsi="Times New Roman" w:cs="Times New Roman"/>
          <w:sz w:val="24"/>
          <w:szCs w:val="24"/>
        </w:rPr>
        <w:t>ed service, historical charm, and modern amenities</w:t>
      </w:r>
      <w:r w:rsidRPr="002C3C0D">
        <w:rPr>
          <w:rFonts w:ascii="Times New Roman" w:hAnsi="Times New Roman" w:cs="Times New Roman"/>
          <w:sz w:val="24"/>
          <w:szCs w:val="24"/>
        </w:rPr>
        <w:t xml:space="preserve"> (Robson, 2016)</w:t>
      </w:r>
      <w:r w:rsidR="00212C20" w:rsidRPr="002C3C0D">
        <w:rPr>
          <w:rFonts w:ascii="Times New Roman" w:hAnsi="Times New Roman" w:cs="Times New Roman"/>
          <w:sz w:val="24"/>
          <w:szCs w:val="24"/>
        </w:rPr>
        <w:t>. Responses from guests indicated high satisfaction levels, hence laying credence to the effectiveness of Rossington Hall's current customer experience strategies.</w:t>
      </w:r>
    </w:p>
    <w:p w14:paraId="0B35F67C" w14:textId="77777777" w:rsidR="00212C20" w:rsidRPr="002C3C0D" w:rsidRDefault="00212C20"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From this research, some areas for improvement are operational inefficiencies and service gaps that can be made to offer a competitive edge. This is consistent with the literature on customer experience regarding service q</w:t>
      </w:r>
      <w:r w:rsidR="00B77C99" w:rsidRPr="002C3C0D">
        <w:rPr>
          <w:rFonts w:ascii="Times New Roman" w:hAnsi="Times New Roman" w:cs="Times New Roman"/>
          <w:sz w:val="24"/>
          <w:szCs w:val="24"/>
        </w:rPr>
        <w:t>uality, ambiance, and personalis</w:t>
      </w:r>
      <w:r w:rsidRPr="002C3C0D">
        <w:rPr>
          <w:rFonts w:ascii="Times New Roman" w:hAnsi="Times New Roman" w:cs="Times New Roman"/>
          <w:sz w:val="24"/>
          <w:szCs w:val="24"/>
        </w:rPr>
        <w:t>ation as drivers of satisfaction and loyalty. The very positive reviews and high ratings could indicate that Rossington Hall does very well in the mid-to-high-end market segment, which combines historical charm with modern comforts.</w:t>
      </w:r>
    </w:p>
    <w:p w14:paraId="0B35F67D" w14:textId="77777777" w:rsidR="00241F69" w:rsidRPr="002C3C0D" w:rsidRDefault="00212C20"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This study indicates that customer experience plays a significant role in increasing satisfaction and loyalty in hotel guests at Rossington Hall. Addressing the areas for improvement should ensure continued excellence in customer experience and permit Rossington Hall to maintain leadership in the hospitality industry. These findings provide a firm foundation for an enduring pledge to continuous improvement in service delivery and operational efficiency as a pathway to long-term guest loyalty.</w:t>
      </w:r>
    </w:p>
    <w:p w14:paraId="0B35F67E" w14:textId="77777777" w:rsidR="00241F69" w:rsidRPr="002C3C0D" w:rsidRDefault="00241F69" w:rsidP="002C3C0D">
      <w:pPr>
        <w:pStyle w:val="Heading2"/>
        <w:spacing w:line="360" w:lineRule="auto"/>
        <w:jc w:val="both"/>
        <w:rPr>
          <w:rFonts w:ascii="Times New Roman" w:hAnsi="Times New Roman" w:cs="Times New Roman"/>
        </w:rPr>
      </w:pPr>
      <w:bookmarkStart w:id="38" w:name="_Toc190425714"/>
      <w:r w:rsidRPr="002C3C0D">
        <w:rPr>
          <w:rFonts w:ascii="Times New Roman" w:hAnsi="Times New Roman" w:cs="Times New Roman"/>
        </w:rPr>
        <w:t>Recommendations and Practical Strategies</w:t>
      </w:r>
      <w:bookmarkEnd w:id="38"/>
      <w:r w:rsidRPr="002C3C0D">
        <w:rPr>
          <w:rFonts w:ascii="Times New Roman" w:hAnsi="Times New Roman" w:cs="Times New Roman"/>
        </w:rPr>
        <w:t xml:space="preserve"> </w:t>
      </w:r>
    </w:p>
    <w:p w14:paraId="0B35F67F" w14:textId="77777777" w:rsidR="00241F69" w:rsidRPr="002C3C0D" w:rsidRDefault="00212C20"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t>The research requests for certain actionable recommendations and practical strategies to fully enhance customer experience and improve guest loyalty at Rossington Hall.</w:t>
      </w:r>
    </w:p>
    <w:p w14:paraId="0B35F680" w14:textId="77777777" w:rsidR="00241F69" w:rsidRPr="002C3C0D" w:rsidRDefault="004B3E56"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1. Enhance Personalise</w:t>
      </w:r>
      <w:r w:rsidR="00241F69" w:rsidRPr="002C3C0D">
        <w:rPr>
          <w:rFonts w:ascii="Times New Roman" w:hAnsi="Times New Roman" w:cs="Times New Roman"/>
          <w:b/>
          <w:bCs/>
          <w:sz w:val="24"/>
          <w:szCs w:val="24"/>
        </w:rPr>
        <w:t>d Services:</w:t>
      </w:r>
    </w:p>
    <w:p w14:paraId="0B35F681" w14:textId="77777777" w:rsidR="00241F69" w:rsidRPr="002C3C0D" w:rsidRDefault="004B3E56"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A personalis</w:t>
      </w:r>
      <w:r w:rsidR="00212C20" w:rsidRPr="002C3C0D">
        <w:rPr>
          <w:rFonts w:ascii="Times New Roman" w:hAnsi="Times New Roman" w:cs="Times New Roman"/>
          <w:sz w:val="24"/>
          <w:szCs w:val="24"/>
        </w:rPr>
        <w:t xml:space="preserve">ed service which addresses guests' individual preferences significantly drives loyalty. Rossington Hall could further develop personalized service, with technology harnessed to tailor the experience. AI-driven platforms, for example, could </w:t>
      </w:r>
      <w:r w:rsidRPr="002C3C0D">
        <w:rPr>
          <w:rFonts w:ascii="Times New Roman" w:hAnsi="Times New Roman" w:cs="Times New Roman"/>
          <w:sz w:val="24"/>
          <w:szCs w:val="24"/>
        </w:rPr>
        <w:t>analyse</w:t>
      </w:r>
      <w:r w:rsidR="00212C20" w:rsidRPr="002C3C0D">
        <w:rPr>
          <w:rFonts w:ascii="Times New Roman" w:hAnsi="Times New Roman" w:cs="Times New Roman"/>
          <w:sz w:val="24"/>
          <w:szCs w:val="24"/>
        </w:rPr>
        <w:t xml:space="preserve"> preferences for </w:t>
      </w:r>
      <w:r w:rsidR="00212C20" w:rsidRPr="002C3C0D">
        <w:rPr>
          <w:rFonts w:ascii="Times New Roman" w:hAnsi="Times New Roman" w:cs="Times New Roman"/>
          <w:sz w:val="24"/>
          <w:szCs w:val="24"/>
        </w:rPr>
        <w:lastRenderedPageBreak/>
        <w:t>customized recommendations for dining, activities, and room configurations</w:t>
      </w:r>
      <w:r w:rsidR="00861978" w:rsidRPr="002C3C0D">
        <w:rPr>
          <w:rFonts w:ascii="Times New Roman" w:hAnsi="Times New Roman" w:cs="Times New Roman"/>
          <w:sz w:val="24"/>
          <w:szCs w:val="24"/>
        </w:rPr>
        <w:t xml:space="preserve"> (Mishra et al., 2025)</w:t>
      </w:r>
      <w:r w:rsidR="00212C20" w:rsidRPr="002C3C0D">
        <w:rPr>
          <w:rFonts w:ascii="Times New Roman" w:hAnsi="Times New Roman" w:cs="Times New Roman"/>
          <w:sz w:val="24"/>
          <w:szCs w:val="24"/>
        </w:rPr>
        <w:t xml:space="preserve">. </w:t>
      </w:r>
    </w:p>
    <w:p w14:paraId="0B35F682" w14:textId="77777777" w:rsidR="00241F69" w:rsidRPr="002C3C0D" w:rsidRDefault="00241F69"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2. Invest in Staff Training and Development:</w:t>
      </w:r>
    </w:p>
    <w:p w14:paraId="0B35F683" w14:textId="77777777" w:rsidR="00241F69" w:rsidRPr="002C3C0D" w:rsidRDefault="00212C20"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Shortcomings in professionalism from staff and operation inefficiencies were suggested to be targeted for improvement. A focused investment in training and development will enhance the quality of the service being provided, and also streamline all processes involved. This is well-supported by literature dealing with employee engagement, which notes that a well-trained and motivated staff are key in delivery of superior customer expe</w:t>
      </w:r>
      <w:r w:rsidR="00861978" w:rsidRPr="002C3C0D">
        <w:rPr>
          <w:rFonts w:ascii="Times New Roman" w:hAnsi="Times New Roman" w:cs="Times New Roman"/>
          <w:sz w:val="24"/>
          <w:szCs w:val="24"/>
        </w:rPr>
        <w:t>riences</w:t>
      </w:r>
      <w:r w:rsidRPr="002C3C0D">
        <w:rPr>
          <w:rFonts w:ascii="Times New Roman" w:hAnsi="Times New Roman" w:cs="Times New Roman"/>
          <w:sz w:val="24"/>
          <w:szCs w:val="24"/>
        </w:rPr>
        <w:t>.</w:t>
      </w:r>
    </w:p>
    <w:p w14:paraId="0B35F684" w14:textId="77777777" w:rsidR="00241F69" w:rsidRPr="002C3C0D" w:rsidRDefault="00241F69"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3. Address Operational Inefficiencies:</w:t>
      </w:r>
    </w:p>
    <w:p w14:paraId="0B35F685" w14:textId="77777777" w:rsidR="00241F69" w:rsidRPr="002C3C0D" w:rsidRDefault="00212C20"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A negative review centred on issues with hot water and hospitality has brought to light the operational inefficiencies that should be dealt with. If services are properly delivered with operational loopholes being worked quickly, guests will find real satisfaction with their stay.</w:t>
      </w:r>
    </w:p>
    <w:p w14:paraId="0B35F686" w14:textId="77777777" w:rsidR="00241F69" w:rsidRPr="002C3C0D" w:rsidRDefault="00241F69"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4. Leverage Technology for Enhanced Guest Experience:</w:t>
      </w:r>
    </w:p>
    <w:p w14:paraId="0B35F687" w14:textId="77777777" w:rsidR="00241F69" w:rsidRPr="002C3C0D" w:rsidRDefault="00212C20"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Technology in the enhancement of customer experience cannot be emphasized enough. Rossington Hall should advance into incorporating digital platforms and incorporating AI in their operations to speed them up and provide services that meet personal standards. Indeed, this is in line with literature discussing the technology impact on customer service which values the use of digital solutions as a way of delivering great service (</w:t>
      </w:r>
      <w:proofErr w:type="spellStart"/>
      <w:r w:rsidR="00861978" w:rsidRPr="002C3C0D">
        <w:rPr>
          <w:rFonts w:ascii="Times New Roman" w:hAnsi="Times New Roman" w:cs="Times New Roman"/>
          <w:sz w:val="24"/>
          <w:szCs w:val="24"/>
        </w:rPr>
        <w:t>Adekuajo</w:t>
      </w:r>
      <w:proofErr w:type="spellEnd"/>
      <w:r w:rsidR="00861978" w:rsidRPr="002C3C0D">
        <w:rPr>
          <w:rFonts w:ascii="Times New Roman" w:hAnsi="Times New Roman" w:cs="Times New Roman"/>
          <w:sz w:val="24"/>
          <w:szCs w:val="24"/>
        </w:rPr>
        <w:t xml:space="preserve"> et al., 2023</w:t>
      </w:r>
      <w:r w:rsidRPr="002C3C0D">
        <w:rPr>
          <w:rFonts w:ascii="Times New Roman" w:hAnsi="Times New Roman" w:cs="Times New Roman"/>
          <w:sz w:val="24"/>
          <w:szCs w:val="24"/>
        </w:rPr>
        <w:t>).</w:t>
      </w:r>
    </w:p>
    <w:p w14:paraId="0B35F688" w14:textId="77777777" w:rsidR="00241F69" w:rsidRPr="002C3C0D" w:rsidRDefault="00241F69"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5. Foster Long-Term Customer Loyalty:</w:t>
      </w:r>
    </w:p>
    <w:p w14:paraId="0B35F689" w14:textId="77777777" w:rsidR="00241F69" w:rsidRPr="002C3C0D" w:rsidRDefault="00212C20"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The research emphasizes the importance of long-term customer loyalty. In creating customer loyalty, Rossington Hall must develop strategies that fill continually returning customers and positive word-of-mouth. It goes hand in hand with literature on customer loyalty, which emphasizes the pivotal role of customer experience</w:t>
      </w:r>
      <w:r w:rsidR="00861978" w:rsidRPr="002C3C0D">
        <w:rPr>
          <w:rFonts w:ascii="Times New Roman" w:hAnsi="Times New Roman" w:cs="Times New Roman"/>
          <w:sz w:val="24"/>
          <w:szCs w:val="24"/>
        </w:rPr>
        <w:t xml:space="preserve"> in generating repeat business.</w:t>
      </w:r>
    </w:p>
    <w:p w14:paraId="0B35F68A" w14:textId="77777777" w:rsidR="00241F69" w:rsidRPr="002C3C0D" w:rsidRDefault="00241F69"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6. Comparative Studies and Best Practices:</w:t>
      </w:r>
    </w:p>
    <w:p w14:paraId="0B35F68B" w14:textId="77777777" w:rsidR="00241F69" w:rsidRPr="002C3C0D" w:rsidRDefault="00891EA8"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 xml:space="preserve">Comparative studies on the effectiveness of various customer experience strategies in different hospitality settings could also bear some useful fruit. Rossington Hall might consider having </w:t>
      </w:r>
      <w:r w:rsidRPr="002C3C0D">
        <w:rPr>
          <w:rFonts w:ascii="Times New Roman" w:hAnsi="Times New Roman" w:cs="Times New Roman"/>
          <w:sz w:val="24"/>
          <w:szCs w:val="24"/>
        </w:rPr>
        <w:lastRenderedPageBreak/>
        <w:t>benchmarks made on competitors to establish best practices and use these to find a way to customize appropriate strategies for specific contexts. This correlates with the literature on comparative studies that view development as identifying industry standards and best practices (</w:t>
      </w:r>
      <w:r w:rsidR="00861978" w:rsidRPr="002C3C0D">
        <w:rPr>
          <w:rFonts w:ascii="Times New Roman" w:hAnsi="Times New Roman" w:cs="Times New Roman"/>
          <w:sz w:val="24"/>
          <w:szCs w:val="24"/>
        </w:rPr>
        <w:t>Kuo et al., 2022</w:t>
      </w:r>
      <w:r w:rsidRPr="002C3C0D">
        <w:rPr>
          <w:rFonts w:ascii="Times New Roman" w:hAnsi="Times New Roman" w:cs="Times New Roman"/>
          <w:sz w:val="24"/>
          <w:szCs w:val="24"/>
        </w:rPr>
        <w:t>).</w:t>
      </w:r>
    </w:p>
    <w:p w14:paraId="0B35F68C" w14:textId="77777777" w:rsidR="00241F69" w:rsidRPr="002C3C0D" w:rsidRDefault="00241F69" w:rsidP="002C3C0D">
      <w:pPr>
        <w:spacing w:line="360" w:lineRule="auto"/>
        <w:jc w:val="both"/>
        <w:rPr>
          <w:rFonts w:ascii="Times New Roman" w:hAnsi="Times New Roman" w:cs="Times New Roman"/>
          <w:sz w:val="24"/>
          <w:szCs w:val="24"/>
        </w:rPr>
      </w:pPr>
      <w:r w:rsidRPr="002C3C0D">
        <w:rPr>
          <w:rFonts w:ascii="Times New Roman" w:hAnsi="Times New Roman" w:cs="Times New Roman"/>
          <w:b/>
          <w:bCs/>
          <w:sz w:val="24"/>
          <w:szCs w:val="24"/>
        </w:rPr>
        <w:t>7. Enhance Employee Engagement:</w:t>
      </w:r>
    </w:p>
    <w:p w14:paraId="0B35F68D" w14:textId="77777777" w:rsidR="00241F69" w:rsidRPr="002C3C0D" w:rsidRDefault="00891EA8"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 xml:space="preserve">The effect of employee engagement on some of the essential features of service delivery and guest satisfaction is very worthwhile to take key notice of. Rossington Hall should put serious thought into establishing projects that would promote employee engagement and motivation. </w:t>
      </w:r>
    </w:p>
    <w:p w14:paraId="0B35F68E" w14:textId="77777777" w:rsidR="00BB4105" w:rsidRPr="002C3C0D" w:rsidRDefault="00891EA8" w:rsidP="002C3C0D">
      <w:pPr>
        <w:spacing w:line="360" w:lineRule="auto"/>
        <w:jc w:val="both"/>
        <w:rPr>
          <w:rFonts w:ascii="Times New Roman" w:hAnsi="Times New Roman" w:cs="Times New Roman"/>
          <w:sz w:val="24"/>
          <w:szCs w:val="24"/>
          <w:highlight w:val="cyan"/>
        </w:rPr>
      </w:pPr>
      <w:r w:rsidRPr="002C3C0D">
        <w:rPr>
          <w:rFonts w:ascii="Times New Roman" w:hAnsi="Times New Roman" w:cs="Times New Roman"/>
          <w:sz w:val="24"/>
          <w:szCs w:val="24"/>
        </w:rPr>
        <w:t xml:space="preserve">The recommendations and implementation strategies proposed above would greatly help Rossington Hall to improve customer experience and insights into guest loyalty. </w:t>
      </w:r>
      <w:r w:rsidR="00D82ADF" w:rsidRPr="002C3C0D">
        <w:rPr>
          <w:rFonts w:ascii="Times New Roman" w:hAnsi="Times New Roman" w:cs="Times New Roman"/>
          <w:sz w:val="24"/>
          <w:szCs w:val="24"/>
        </w:rPr>
        <w:t>This is further supported by research findings which show that specific service quality attributes such as personnel, training and technology could go a long way in improving the satisfaction of the guests. Further advancements on the elements of improvement depicted in the previous paragraph and sustained innovation in the strategies for expanding customer value will help entrenched Rossington Hall’s competitiveness and extend client loyalty.</w:t>
      </w:r>
    </w:p>
    <w:p w14:paraId="0B35F68F" w14:textId="77777777" w:rsidR="00DC2CDD" w:rsidRPr="002C3C0D" w:rsidRDefault="00DC2CDD" w:rsidP="002C3C0D">
      <w:pPr>
        <w:spacing w:line="360" w:lineRule="auto"/>
        <w:jc w:val="both"/>
        <w:rPr>
          <w:rFonts w:ascii="Times New Roman" w:hAnsi="Times New Roman" w:cs="Times New Roman"/>
          <w:sz w:val="24"/>
          <w:szCs w:val="24"/>
        </w:rPr>
      </w:pPr>
      <w:r w:rsidRPr="002C3C0D">
        <w:rPr>
          <w:rFonts w:ascii="Times New Roman" w:hAnsi="Times New Roman" w:cs="Times New Roman"/>
          <w:sz w:val="24"/>
          <w:szCs w:val="24"/>
        </w:rPr>
        <w:br w:type="page"/>
      </w:r>
    </w:p>
    <w:p w14:paraId="0B35F690" w14:textId="77777777" w:rsidR="00DC2CDD" w:rsidRPr="002C3C0D" w:rsidRDefault="00DC2CDD" w:rsidP="002C3C0D">
      <w:pPr>
        <w:pStyle w:val="Heading1"/>
        <w:spacing w:line="360" w:lineRule="auto"/>
        <w:jc w:val="both"/>
        <w:rPr>
          <w:rFonts w:ascii="Times New Roman" w:hAnsi="Times New Roman" w:cs="Times New Roman"/>
        </w:rPr>
      </w:pPr>
      <w:bookmarkStart w:id="39" w:name="_Toc190425715"/>
      <w:r w:rsidRPr="002C3C0D">
        <w:rPr>
          <w:rFonts w:ascii="Times New Roman" w:hAnsi="Times New Roman" w:cs="Times New Roman"/>
        </w:rPr>
        <w:lastRenderedPageBreak/>
        <w:t>References</w:t>
      </w:r>
      <w:bookmarkEnd w:id="39"/>
      <w:r w:rsidRPr="002C3C0D">
        <w:rPr>
          <w:rFonts w:ascii="Times New Roman" w:hAnsi="Times New Roman" w:cs="Times New Roman"/>
        </w:rPr>
        <w:t xml:space="preserve"> </w:t>
      </w:r>
    </w:p>
    <w:p w14:paraId="642FAC7F"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Abdelhamied</w:t>
      </w:r>
      <w:proofErr w:type="spellEnd"/>
      <w:r w:rsidRPr="007A04F9">
        <w:rPr>
          <w:rFonts w:ascii="Times New Roman" w:hAnsi="Times New Roman" w:cs="Times New Roman"/>
          <w:sz w:val="24"/>
          <w:szCs w:val="24"/>
        </w:rPr>
        <w:t xml:space="preserve">, H.H.S., 2019. The impact of training activities on quality of service, customer satisfaction and </w:t>
      </w:r>
      <w:proofErr w:type="spellStart"/>
      <w:r w:rsidRPr="007A04F9">
        <w:rPr>
          <w:rFonts w:ascii="Times New Roman" w:hAnsi="Times New Roman" w:cs="Times New Roman"/>
          <w:sz w:val="24"/>
          <w:szCs w:val="24"/>
        </w:rPr>
        <w:t>behavioral</w:t>
      </w:r>
      <w:proofErr w:type="spellEnd"/>
      <w:r w:rsidRPr="007A04F9">
        <w:rPr>
          <w:rFonts w:ascii="Times New Roman" w:hAnsi="Times New Roman" w:cs="Times New Roman"/>
          <w:sz w:val="24"/>
          <w:szCs w:val="24"/>
        </w:rPr>
        <w:t xml:space="preserve"> intention. </w:t>
      </w:r>
      <w:r w:rsidRPr="007A04F9">
        <w:rPr>
          <w:rFonts w:ascii="Times New Roman" w:hAnsi="Times New Roman" w:cs="Times New Roman"/>
          <w:i/>
          <w:iCs/>
          <w:sz w:val="24"/>
          <w:szCs w:val="24"/>
        </w:rPr>
        <w:t>Journal of Tourism and Hospitality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7</w:t>
      </w:r>
      <w:r w:rsidRPr="007A04F9">
        <w:rPr>
          <w:rFonts w:ascii="Times New Roman" w:hAnsi="Times New Roman" w:cs="Times New Roman"/>
          <w:sz w:val="24"/>
          <w:szCs w:val="24"/>
        </w:rPr>
        <w:t>(1), pp.135-148.</w:t>
      </w:r>
    </w:p>
    <w:p w14:paraId="13F96506"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Abdullah, O., Sufi, T. and Kumar, S., 2022. Service quality and its influence on customer satisfaction and customer loyalty in the restaurants of five-star hotels. </w:t>
      </w:r>
      <w:r w:rsidRPr="007A04F9">
        <w:rPr>
          <w:rFonts w:ascii="Times New Roman" w:hAnsi="Times New Roman" w:cs="Times New Roman"/>
          <w:i/>
          <w:iCs/>
          <w:sz w:val="24"/>
          <w:szCs w:val="24"/>
        </w:rPr>
        <w:t>African Journal of Hospitality, Tourism and Leisure</w:t>
      </w:r>
      <w:r w:rsidRPr="007A04F9">
        <w:rPr>
          <w:rFonts w:ascii="Times New Roman" w:hAnsi="Times New Roman" w:cs="Times New Roman"/>
          <w:sz w:val="24"/>
          <w:szCs w:val="24"/>
        </w:rPr>
        <w:t>, </w:t>
      </w:r>
      <w:r w:rsidRPr="007A04F9">
        <w:rPr>
          <w:rFonts w:ascii="Times New Roman" w:hAnsi="Times New Roman" w:cs="Times New Roman"/>
          <w:i/>
          <w:iCs/>
          <w:sz w:val="24"/>
          <w:szCs w:val="24"/>
        </w:rPr>
        <w:t>11</w:t>
      </w:r>
      <w:r w:rsidRPr="007A04F9">
        <w:rPr>
          <w:rFonts w:ascii="Times New Roman" w:hAnsi="Times New Roman" w:cs="Times New Roman"/>
          <w:sz w:val="24"/>
          <w:szCs w:val="24"/>
        </w:rPr>
        <w:t>(6), pp.2173-2189.</w:t>
      </w:r>
    </w:p>
    <w:p w14:paraId="61A54555"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Adekuajo</w:t>
      </w:r>
      <w:proofErr w:type="spellEnd"/>
      <w:r w:rsidRPr="007A04F9">
        <w:rPr>
          <w:rFonts w:ascii="Times New Roman" w:hAnsi="Times New Roman" w:cs="Times New Roman"/>
          <w:sz w:val="24"/>
          <w:szCs w:val="24"/>
        </w:rPr>
        <w:t xml:space="preserve">, I.O., </w:t>
      </w:r>
      <w:proofErr w:type="spellStart"/>
      <w:r w:rsidRPr="007A04F9">
        <w:rPr>
          <w:rFonts w:ascii="Times New Roman" w:hAnsi="Times New Roman" w:cs="Times New Roman"/>
          <w:sz w:val="24"/>
          <w:szCs w:val="24"/>
        </w:rPr>
        <w:t>Fakeyede</w:t>
      </w:r>
      <w:proofErr w:type="spellEnd"/>
      <w:r w:rsidRPr="007A04F9">
        <w:rPr>
          <w:rFonts w:ascii="Times New Roman" w:hAnsi="Times New Roman" w:cs="Times New Roman"/>
          <w:sz w:val="24"/>
          <w:szCs w:val="24"/>
        </w:rPr>
        <w:t xml:space="preserve">, O.G., Udeh, C.A. and </w:t>
      </w:r>
      <w:proofErr w:type="spellStart"/>
      <w:r w:rsidRPr="007A04F9">
        <w:rPr>
          <w:rFonts w:ascii="Times New Roman" w:hAnsi="Times New Roman" w:cs="Times New Roman"/>
          <w:sz w:val="24"/>
          <w:szCs w:val="24"/>
        </w:rPr>
        <w:t>Daraojimba</w:t>
      </w:r>
      <w:proofErr w:type="spellEnd"/>
      <w:r w:rsidRPr="007A04F9">
        <w:rPr>
          <w:rFonts w:ascii="Times New Roman" w:hAnsi="Times New Roman" w:cs="Times New Roman"/>
          <w:sz w:val="24"/>
          <w:szCs w:val="24"/>
        </w:rPr>
        <w:t>, C., 2023. The digital evolution in hospitality: a global review and its potential transformative impact on us tourism. </w:t>
      </w:r>
      <w:r w:rsidRPr="007A04F9">
        <w:rPr>
          <w:rFonts w:ascii="Times New Roman" w:hAnsi="Times New Roman" w:cs="Times New Roman"/>
          <w:i/>
          <w:iCs/>
          <w:sz w:val="24"/>
          <w:szCs w:val="24"/>
        </w:rPr>
        <w:t>International Journal of Applied Research in Social Sciences</w:t>
      </w:r>
      <w:r w:rsidRPr="007A04F9">
        <w:rPr>
          <w:rFonts w:ascii="Times New Roman" w:hAnsi="Times New Roman" w:cs="Times New Roman"/>
          <w:sz w:val="24"/>
          <w:szCs w:val="24"/>
        </w:rPr>
        <w:t>, </w:t>
      </w:r>
      <w:r w:rsidRPr="007A04F9">
        <w:rPr>
          <w:rFonts w:ascii="Times New Roman" w:hAnsi="Times New Roman" w:cs="Times New Roman"/>
          <w:i/>
          <w:iCs/>
          <w:sz w:val="24"/>
          <w:szCs w:val="24"/>
        </w:rPr>
        <w:t>5</w:t>
      </w:r>
      <w:r w:rsidRPr="007A04F9">
        <w:rPr>
          <w:rFonts w:ascii="Times New Roman" w:hAnsi="Times New Roman" w:cs="Times New Roman"/>
          <w:sz w:val="24"/>
          <w:szCs w:val="24"/>
        </w:rPr>
        <w:t>(10), pp.440-462.</w:t>
      </w:r>
    </w:p>
    <w:p w14:paraId="1C61C9E3"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Akbari, M., Nazarian, A., </w:t>
      </w:r>
      <w:proofErr w:type="spellStart"/>
      <w:r w:rsidRPr="007A04F9">
        <w:rPr>
          <w:rFonts w:ascii="Times New Roman" w:hAnsi="Times New Roman" w:cs="Times New Roman"/>
          <w:sz w:val="24"/>
          <w:szCs w:val="24"/>
        </w:rPr>
        <w:t>Foroudi</w:t>
      </w:r>
      <w:proofErr w:type="spellEnd"/>
      <w:r w:rsidRPr="007A04F9">
        <w:rPr>
          <w:rFonts w:ascii="Times New Roman" w:hAnsi="Times New Roman" w:cs="Times New Roman"/>
          <w:sz w:val="24"/>
          <w:szCs w:val="24"/>
        </w:rPr>
        <w:t xml:space="preserve">, P., Seyyed Amiri, N. and </w:t>
      </w:r>
      <w:proofErr w:type="spellStart"/>
      <w:r w:rsidRPr="007A04F9">
        <w:rPr>
          <w:rFonts w:ascii="Times New Roman" w:hAnsi="Times New Roman" w:cs="Times New Roman"/>
          <w:sz w:val="24"/>
          <w:szCs w:val="24"/>
        </w:rPr>
        <w:t>Ezatabadipoor</w:t>
      </w:r>
      <w:proofErr w:type="spellEnd"/>
      <w:r w:rsidRPr="007A04F9">
        <w:rPr>
          <w:rFonts w:ascii="Times New Roman" w:hAnsi="Times New Roman" w:cs="Times New Roman"/>
          <w:sz w:val="24"/>
          <w:szCs w:val="24"/>
        </w:rPr>
        <w:t>, E., 2021. How corporate social responsibility contributes to strengthening brand loyalty, hotel positioning and intention to revisit?. </w:t>
      </w:r>
      <w:r w:rsidRPr="007A04F9">
        <w:rPr>
          <w:rFonts w:ascii="Times New Roman" w:hAnsi="Times New Roman" w:cs="Times New Roman"/>
          <w:i/>
          <w:iCs/>
          <w:sz w:val="24"/>
          <w:szCs w:val="24"/>
        </w:rPr>
        <w:t>Current Issues in Tourism</w:t>
      </w:r>
      <w:r w:rsidRPr="007A04F9">
        <w:rPr>
          <w:rFonts w:ascii="Times New Roman" w:hAnsi="Times New Roman" w:cs="Times New Roman"/>
          <w:sz w:val="24"/>
          <w:szCs w:val="24"/>
        </w:rPr>
        <w:t>, </w:t>
      </w:r>
      <w:r w:rsidRPr="007A04F9">
        <w:rPr>
          <w:rFonts w:ascii="Times New Roman" w:hAnsi="Times New Roman" w:cs="Times New Roman"/>
          <w:i/>
          <w:iCs/>
          <w:sz w:val="24"/>
          <w:szCs w:val="24"/>
        </w:rPr>
        <w:t>24</w:t>
      </w:r>
      <w:r w:rsidRPr="007A04F9">
        <w:rPr>
          <w:rFonts w:ascii="Times New Roman" w:hAnsi="Times New Roman" w:cs="Times New Roman"/>
          <w:sz w:val="24"/>
          <w:szCs w:val="24"/>
        </w:rPr>
        <w:t>(13), pp.1897-1917.</w:t>
      </w:r>
    </w:p>
    <w:p w14:paraId="6E8AD48A"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Albahri</w:t>
      </w:r>
      <w:proofErr w:type="spellEnd"/>
      <w:r w:rsidRPr="007A04F9">
        <w:rPr>
          <w:rFonts w:ascii="Times New Roman" w:hAnsi="Times New Roman" w:cs="Times New Roman"/>
          <w:sz w:val="24"/>
          <w:szCs w:val="24"/>
        </w:rPr>
        <w:t xml:space="preserve">, A.S., </w:t>
      </w:r>
      <w:proofErr w:type="spellStart"/>
      <w:r w:rsidRPr="007A04F9">
        <w:rPr>
          <w:rFonts w:ascii="Times New Roman" w:hAnsi="Times New Roman" w:cs="Times New Roman"/>
          <w:sz w:val="24"/>
          <w:szCs w:val="24"/>
        </w:rPr>
        <w:t>Duhaim</w:t>
      </w:r>
      <w:proofErr w:type="spellEnd"/>
      <w:r w:rsidRPr="007A04F9">
        <w:rPr>
          <w:rFonts w:ascii="Times New Roman" w:hAnsi="Times New Roman" w:cs="Times New Roman"/>
          <w:sz w:val="24"/>
          <w:szCs w:val="24"/>
        </w:rPr>
        <w:t xml:space="preserve">, A.M., Fadhel, M.A., Alnoor, A., Baqer, N.S., Alzubaidi, L., </w:t>
      </w:r>
      <w:proofErr w:type="spellStart"/>
      <w:r w:rsidRPr="007A04F9">
        <w:rPr>
          <w:rFonts w:ascii="Times New Roman" w:hAnsi="Times New Roman" w:cs="Times New Roman"/>
          <w:sz w:val="24"/>
          <w:szCs w:val="24"/>
        </w:rPr>
        <w:t>Albahri</w:t>
      </w:r>
      <w:proofErr w:type="spellEnd"/>
      <w:r w:rsidRPr="007A04F9">
        <w:rPr>
          <w:rFonts w:ascii="Times New Roman" w:hAnsi="Times New Roman" w:cs="Times New Roman"/>
          <w:sz w:val="24"/>
          <w:szCs w:val="24"/>
        </w:rPr>
        <w:t xml:space="preserve">, O.S., </w:t>
      </w:r>
      <w:proofErr w:type="spellStart"/>
      <w:r w:rsidRPr="007A04F9">
        <w:rPr>
          <w:rFonts w:ascii="Times New Roman" w:hAnsi="Times New Roman" w:cs="Times New Roman"/>
          <w:sz w:val="24"/>
          <w:szCs w:val="24"/>
        </w:rPr>
        <w:t>Alamoodi</w:t>
      </w:r>
      <w:proofErr w:type="spellEnd"/>
      <w:r w:rsidRPr="007A04F9">
        <w:rPr>
          <w:rFonts w:ascii="Times New Roman" w:hAnsi="Times New Roman" w:cs="Times New Roman"/>
          <w:sz w:val="24"/>
          <w:szCs w:val="24"/>
        </w:rPr>
        <w:t>, A.H., Bai, J., Salhi, A. and Santamaría, J., 2023. A systematic review of trustworthy and explainable artificial intelligence in healthcare: Assessment of quality, bias risk, and data fusion. </w:t>
      </w:r>
      <w:r w:rsidRPr="007A04F9">
        <w:rPr>
          <w:rFonts w:ascii="Times New Roman" w:hAnsi="Times New Roman" w:cs="Times New Roman"/>
          <w:i/>
          <w:iCs/>
          <w:sz w:val="24"/>
          <w:szCs w:val="24"/>
        </w:rPr>
        <w:t>Information Fusion</w:t>
      </w:r>
      <w:r w:rsidRPr="007A04F9">
        <w:rPr>
          <w:rFonts w:ascii="Times New Roman" w:hAnsi="Times New Roman" w:cs="Times New Roman"/>
          <w:sz w:val="24"/>
          <w:szCs w:val="24"/>
        </w:rPr>
        <w:t>, </w:t>
      </w:r>
      <w:r w:rsidRPr="007A04F9">
        <w:rPr>
          <w:rFonts w:ascii="Times New Roman" w:hAnsi="Times New Roman" w:cs="Times New Roman"/>
          <w:i/>
          <w:iCs/>
          <w:sz w:val="24"/>
          <w:szCs w:val="24"/>
        </w:rPr>
        <w:t>96</w:t>
      </w:r>
      <w:r w:rsidRPr="007A04F9">
        <w:rPr>
          <w:rFonts w:ascii="Times New Roman" w:hAnsi="Times New Roman" w:cs="Times New Roman"/>
          <w:sz w:val="24"/>
          <w:szCs w:val="24"/>
        </w:rPr>
        <w:t>, pp.156-191.</w:t>
      </w:r>
    </w:p>
    <w:p w14:paraId="5F08B27C"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Ali, A.S.M., Nurin, S.S. and </w:t>
      </w:r>
      <w:proofErr w:type="spellStart"/>
      <w:r w:rsidRPr="007A04F9">
        <w:rPr>
          <w:rFonts w:ascii="Times New Roman" w:hAnsi="Times New Roman" w:cs="Times New Roman"/>
          <w:sz w:val="24"/>
          <w:szCs w:val="24"/>
        </w:rPr>
        <w:t>Mohi</w:t>
      </w:r>
      <w:proofErr w:type="spellEnd"/>
      <w:r w:rsidRPr="007A04F9">
        <w:rPr>
          <w:rFonts w:ascii="Times New Roman" w:hAnsi="Times New Roman" w:cs="Times New Roman"/>
          <w:sz w:val="24"/>
          <w:szCs w:val="24"/>
        </w:rPr>
        <w:t>, Z., 2023. Room guest satisfaction towards guestroom physical environment quality in the theme hotel. </w:t>
      </w:r>
      <w:r w:rsidRPr="007A04F9">
        <w:rPr>
          <w:rFonts w:ascii="Times New Roman" w:hAnsi="Times New Roman" w:cs="Times New Roman"/>
          <w:i/>
          <w:iCs/>
          <w:sz w:val="24"/>
          <w:szCs w:val="24"/>
        </w:rPr>
        <w:t>JOURNAL OF TOURISM, CULINARY AND ENTREPRENEURSHIP (JTCE)</w:t>
      </w:r>
      <w:r w:rsidRPr="007A04F9">
        <w:rPr>
          <w:rFonts w:ascii="Times New Roman" w:hAnsi="Times New Roman" w:cs="Times New Roman"/>
          <w:sz w:val="24"/>
          <w:szCs w:val="24"/>
        </w:rPr>
        <w:t>, </w:t>
      </w:r>
      <w:r w:rsidRPr="007A04F9">
        <w:rPr>
          <w:rFonts w:ascii="Times New Roman" w:hAnsi="Times New Roman" w:cs="Times New Roman"/>
          <w:i/>
          <w:iCs/>
          <w:sz w:val="24"/>
          <w:szCs w:val="24"/>
        </w:rPr>
        <w:t>3</w:t>
      </w:r>
      <w:r w:rsidRPr="007A04F9">
        <w:rPr>
          <w:rFonts w:ascii="Times New Roman" w:hAnsi="Times New Roman" w:cs="Times New Roman"/>
          <w:sz w:val="24"/>
          <w:szCs w:val="24"/>
        </w:rPr>
        <w:t>(2).</w:t>
      </w:r>
    </w:p>
    <w:p w14:paraId="6BB41EBA"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Ali, B.J., Gardi, B., Othman, B.J., Ahmed, S.A., Ismael, N.B., Hamza, P.A., Aziz, H.M., Sabir, B.Y., </w:t>
      </w:r>
      <w:proofErr w:type="spellStart"/>
      <w:r w:rsidRPr="007A04F9">
        <w:rPr>
          <w:rFonts w:ascii="Times New Roman" w:hAnsi="Times New Roman" w:cs="Times New Roman"/>
          <w:sz w:val="24"/>
          <w:szCs w:val="24"/>
        </w:rPr>
        <w:t>Sorguli</w:t>
      </w:r>
      <w:proofErr w:type="spellEnd"/>
      <w:r w:rsidRPr="007A04F9">
        <w:rPr>
          <w:rFonts w:ascii="Times New Roman" w:hAnsi="Times New Roman" w:cs="Times New Roman"/>
          <w:sz w:val="24"/>
          <w:szCs w:val="24"/>
        </w:rPr>
        <w:t>, S. and Anwar, G., 2021. Hotel service quality: The impact of service quality on customer satisfaction in hospitality. </w:t>
      </w:r>
      <w:r w:rsidRPr="007A04F9">
        <w:rPr>
          <w:rFonts w:ascii="Times New Roman" w:hAnsi="Times New Roman" w:cs="Times New Roman"/>
          <w:i/>
          <w:iCs/>
          <w:sz w:val="24"/>
          <w:szCs w:val="24"/>
        </w:rPr>
        <w:t>International Journal of Engineering, Business and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5</w:t>
      </w:r>
      <w:r w:rsidRPr="007A04F9">
        <w:rPr>
          <w:rFonts w:ascii="Times New Roman" w:hAnsi="Times New Roman" w:cs="Times New Roman"/>
          <w:sz w:val="24"/>
          <w:szCs w:val="24"/>
        </w:rPr>
        <w:t>(3), pp.14-28.</w:t>
      </w:r>
    </w:p>
    <w:p w14:paraId="766CF193"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Anabila</w:t>
      </w:r>
      <w:proofErr w:type="spellEnd"/>
      <w:r w:rsidRPr="007A04F9">
        <w:rPr>
          <w:rFonts w:ascii="Times New Roman" w:hAnsi="Times New Roman" w:cs="Times New Roman"/>
          <w:sz w:val="24"/>
          <w:szCs w:val="24"/>
        </w:rPr>
        <w:t xml:space="preserve">, P., </w:t>
      </w:r>
      <w:proofErr w:type="spellStart"/>
      <w:r w:rsidRPr="007A04F9">
        <w:rPr>
          <w:rFonts w:ascii="Times New Roman" w:hAnsi="Times New Roman" w:cs="Times New Roman"/>
          <w:sz w:val="24"/>
          <w:szCs w:val="24"/>
        </w:rPr>
        <w:t>Ameyibor</w:t>
      </w:r>
      <w:proofErr w:type="spellEnd"/>
      <w:r w:rsidRPr="007A04F9">
        <w:rPr>
          <w:rFonts w:ascii="Times New Roman" w:hAnsi="Times New Roman" w:cs="Times New Roman"/>
          <w:sz w:val="24"/>
          <w:szCs w:val="24"/>
        </w:rPr>
        <w:t xml:space="preserve">, L.E.K., Allan, M.M. and </w:t>
      </w:r>
      <w:proofErr w:type="spellStart"/>
      <w:r w:rsidRPr="007A04F9">
        <w:rPr>
          <w:rFonts w:ascii="Times New Roman" w:hAnsi="Times New Roman" w:cs="Times New Roman"/>
          <w:sz w:val="24"/>
          <w:szCs w:val="24"/>
        </w:rPr>
        <w:t>Alomenu</w:t>
      </w:r>
      <w:proofErr w:type="spellEnd"/>
      <w:r w:rsidRPr="007A04F9">
        <w:rPr>
          <w:rFonts w:ascii="Times New Roman" w:hAnsi="Times New Roman" w:cs="Times New Roman"/>
          <w:sz w:val="24"/>
          <w:szCs w:val="24"/>
        </w:rPr>
        <w:t>, C., 2022. Service quality and customer loyalty in Ghana’s hotel industry: The mediation effects of satisfaction and delight. </w:t>
      </w:r>
      <w:r w:rsidRPr="007A04F9">
        <w:rPr>
          <w:rFonts w:ascii="Times New Roman" w:hAnsi="Times New Roman" w:cs="Times New Roman"/>
          <w:i/>
          <w:iCs/>
          <w:sz w:val="24"/>
          <w:szCs w:val="24"/>
        </w:rPr>
        <w:t>Journal of Quality Assurance in Hospitality &amp; Tourism</w:t>
      </w:r>
      <w:r w:rsidRPr="007A04F9">
        <w:rPr>
          <w:rFonts w:ascii="Times New Roman" w:hAnsi="Times New Roman" w:cs="Times New Roman"/>
          <w:sz w:val="24"/>
          <w:szCs w:val="24"/>
        </w:rPr>
        <w:t>, </w:t>
      </w:r>
      <w:r w:rsidRPr="007A04F9">
        <w:rPr>
          <w:rFonts w:ascii="Times New Roman" w:hAnsi="Times New Roman" w:cs="Times New Roman"/>
          <w:i/>
          <w:iCs/>
          <w:sz w:val="24"/>
          <w:szCs w:val="24"/>
        </w:rPr>
        <w:t>23</w:t>
      </w:r>
      <w:r w:rsidRPr="007A04F9">
        <w:rPr>
          <w:rFonts w:ascii="Times New Roman" w:hAnsi="Times New Roman" w:cs="Times New Roman"/>
          <w:sz w:val="24"/>
          <w:szCs w:val="24"/>
        </w:rPr>
        <w:t>(3), pp.748-770.</w:t>
      </w:r>
    </w:p>
    <w:p w14:paraId="4C7C7FED"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lastRenderedPageBreak/>
        <w:t>Anderson, M., 2025. Understanding the Impact of Service Quality on Customer Loyalty in the Hospitality Industry.</w:t>
      </w:r>
    </w:p>
    <w:p w14:paraId="5F4473BF"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Bahar, V.S., Nenonen, S. and Starr Jr, R.G., 2021. From channel integration to platform integration: Capabilities required in hospitality. </w:t>
      </w:r>
      <w:r w:rsidRPr="007A04F9">
        <w:rPr>
          <w:rFonts w:ascii="Times New Roman" w:hAnsi="Times New Roman" w:cs="Times New Roman"/>
          <w:i/>
          <w:iCs/>
          <w:sz w:val="24"/>
          <w:szCs w:val="24"/>
        </w:rPr>
        <w:t>Industrial Marketing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94</w:t>
      </w:r>
      <w:r w:rsidRPr="007A04F9">
        <w:rPr>
          <w:rFonts w:ascii="Times New Roman" w:hAnsi="Times New Roman" w:cs="Times New Roman"/>
          <w:sz w:val="24"/>
          <w:szCs w:val="24"/>
        </w:rPr>
        <w:t>, pp.19-40.</w:t>
      </w:r>
    </w:p>
    <w:p w14:paraId="60195F9E"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Balsiger, P., </w:t>
      </w:r>
      <w:proofErr w:type="spellStart"/>
      <w:r w:rsidRPr="007A04F9">
        <w:rPr>
          <w:rFonts w:ascii="Times New Roman" w:hAnsi="Times New Roman" w:cs="Times New Roman"/>
          <w:sz w:val="24"/>
          <w:szCs w:val="24"/>
        </w:rPr>
        <w:t>Jammet</w:t>
      </w:r>
      <w:proofErr w:type="spellEnd"/>
      <w:r w:rsidRPr="007A04F9">
        <w:rPr>
          <w:rFonts w:ascii="Times New Roman" w:hAnsi="Times New Roman" w:cs="Times New Roman"/>
          <w:sz w:val="24"/>
          <w:szCs w:val="24"/>
        </w:rPr>
        <w:t xml:space="preserve">, T., </w:t>
      </w:r>
      <w:proofErr w:type="spellStart"/>
      <w:r w:rsidRPr="007A04F9">
        <w:rPr>
          <w:rFonts w:ascii="Times New Roman" w:hAnsi="Times New Roman" w:cs="Times New Roman"/>
          <w:sz w:val="24"/>
          <w:szCs w:val="24"/>
        </w:rPr>
        <w:t>Cianferoni</w:t>
      </w:r>
      <w:proofErr w:type="spellEnd"/>
      <w:r w:rsidRPr="007A04F9">
        <w:rPr>
          <w:rFonts w:ascii="Times New Roman" w:hAnsi="Times New Roman" w:cs="Times New Roman"/>
          <w:sz w:val="24"/>
          <w:szCs w:val="24"/>
        </w:rPr>
        <w:t>, N. and Surdez, M., 2023. Coping with digital market re-organization: How the hotel industry strategically responds to digital platform power. </w:t>
      </w:r>
      <w:r w:rsidRPr="007A04F9">
        <w:rPr>
          <w:rFonts w:ascii="Times New Roman" w:hAnsi="Times New Roman" w:cs="Times New Roman"/>
          <w:i/>
          <w:iCs/>
          <w:sz w:val="24"/>
          <w:szCs w:val="24"/>
        </w:rPr>
        <w:t>Competition &amp; Change</w:t>
      </w:r>
      <w:r w:rsidRPr="007A04F9">
        <w:rPr>
          <w:rFonts w:ascii="Times New Roman" w:hAnsi="Times New Roman" w:cs="Times New Roman"/>
          <w:sz w:val="24"/>
          <w:szCs w:val="24"/>
        </w:rPr>
        <w:t>, </w:t>
      </w:r>
      <w:r w:rsidRPr="007A04F9">
        <w:rPr>
          <w:rFonts w:ascii="Times New Roman" w:hAnsi="Times New Roman" w:cs="Times New Roman"/>
          <w:i/>
          <w:iCs/>
          <w:sz w:val="24"/>
          <w:szCs w:val="24"/>
        </w:rPr>
        <w:t>27</w:t>
      </w:r>
      <w:r w:rsidRPr="007A04F9">
        <w:rPr>
          <w:rFonts w:ascii="Times New Roman" w:hAnsi="Times New Roman" w:cs="Times New Roman"/>
          <w:sz w:val="24"/>
          <w:szCs w:val="24"/>
        </w:rPr>
        <w:t>(1), pp.163-183.</w:t>
      </w:r>
    </w:p>
    <w:p w14:paraId="48762C8E"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Baum, T., Rubio, J.C., Congreve, E., Alberti, G., Clifton, N., Guthrie, J., Hetherington, G., </w:t>
      </w:r>
      <w:proofErr w:type="spellStart"/>
      <w:r w:rsidRPr="007A04F9">
        <w:rPr>
          <w:rFonts w:ascii="Times New Roman" w:hAnsi="Times New Roman" w:cs="Times New Roman"/>
          <w:sz w:val="24"/>
          <w:szCs w:val="24"/>
        </w:rPr>
        <w:t>Ladkin</w:t>
      </w:r>
      <w:proofErr w:type="spellEnd"/>
      <w:r w:rsidRPr="007A04F9">
        <w:rPr>
          <w:rFonts w:ascii="Times New Roman" w:hAnsi="Times New Roman" w:cs="Times New Roman"/>
          <w:sz w:val="24"/>
          <w:szCs w:val="24"/>
        </w:rPr>
        <w:t xml:space="preserve">, A., Nickson, D. and Simpson, B., 2023. </w:t>
      </w:r>
      <w:proofErr w:type="spellStart"/>
      <w:r w:rsidRPr="007A04F9">
        <w:rPr>
          <w:rFonts w:ascii="Times New Roman" w:hAnsi="Times New Roman" w:cs="Times New Roman"/>
          <w:sz w:val="24"/>
          <w:szCs w:val="24"/>
        </w:rPr>
        <w:t>ReWAGE</w:t>
      </w:r>
      <w:proofErr w:type="spellEnd"/>
      <w:r w:rsidRPr="007A04F9">
        <w:rPr>
          <w:rFonts w:ascii="Times New Roman" w:hAnsi="Times New Roman" w:cs="Times New Roman"/>
          <w:sz w:val="24"/>
          <w:szCs w:val="24"/>
        </w:rPr>
        <w:t xml:space="preserve"> Evidence Paper: Work, wages and employment in the UK’s hospitality sector.</w:t>
      </w:r>
    </w:p>
    <w:p w14:paraId="78981C99"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Chang, T.Y. and Lin, Y.C., 2022. The effects of atmosphere on perceived values and customer satisfaction toward the theme hotel: The moderating role of green practice perception. </w:t>
      </w:r>
      <w:r w:rsidRPr="007A04F9">
        <w:rPr>
          <w:rFonts w:ascii="Times New Roman" w:hAnsi="Times New Roman" w:cs="Times New Roman"/>
          <w:i/>
          <w:iCs/>
          <w:sz w:val="24"/>
          <w:szCs w:val="24"/>
        </w:rPr>
        <w:t>Sustainability</w:t>
      </w:r>
      <w:r w:rsidRPr="007A04F9">
        <w:rPr>
          <w:rFonts w:ascii="Times New Roman" w:hAnsi="Times New Roman" w:cs="Times New Roman"/>
          <w:sz w:val="24"/>
          <w:szCs w:val="24"/>
        </w:rPr>
        <w:t>, </w:t>
      </w:r>
      <w:r w:rsidRPr="007A04F9">
        <w:rPr>
          <w:rFonts w:ascii="Times New Roman" w:hAnsi="Times New Roman" w:cs="Times New Roman"/>
          <w:i/>
          <w:iCs/>
          <w:sz w:val="24"/>
          <w:szCs w:val="24"/>
        </w:rPr>
        <w:t>14</w:t>
      </w:r>
      <w:r w:rsidRPr="007A04F9">
        <w:rPr>
          <w:rFonts w:ascii="Times New Roman" w:hAnsi="Times New Roman" w:cs="Times New Roman"/>
          <w:sz w:val="24"/>
          <w:szCs w:val="24"/>
        </w:rPr>
        <w:t>(15), p.9153.</w:t>
      </w:r>
    </w:p>
    <w:p w14:paraId="7E8E11B0"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Chang, V., 2021. An ethical framework for big data and smart cities. </w:t>
      </w:r>
      <w:r w:rsidRPr="007A04F9">
        <w:rPr>
          <w:rFonts w:ascii="Times New Roman" w:hAnsi="Times New Roman" w:cs="Times New Roman"/>
          <w:i/>
          <w:iCs/>
          <w:sz w:val="24"/>
          <w:szCs w:val="24"/>
        </w:rPr>
        <w:t>Technological Forecasting and Social Change</w:t>
      </w:r>
      <w:r w:rsidRPr="007A04F9">
        <w:rPr>
          <w:rFonts w:ascii="Times New Roman" w:hAnsi="Times New Roman" w:cs="Times New Roman"/>
          <w:sz w:val="24"/>
          <w:szCs w:val="24"/>
        </w:rPr>
        <w:t>, </w:t>
      </w:r>
      <w:r w:rsidRPr="007A04F9">
        <w:rPr>
          <w:rFonts w:ascii="Times New Roman" w:hAnsi="Times New Roman" w:cs="Times New Roman"/>
          <w:i/>
          <w:iCs/>
          <w:sz w:val="24"/>
          <w:szCs w:val="24"/>
        </w:rPr>
        <w:t>165</w:t>
      </w:r>
      <w:r w:rsidRPr="007A04F9">
        <w:rPr>
          <w:rFonts w:ascii="Times New Roman" w:hAnsi="Times New Roman" w:cs="Times New Roman"/>
          <w:sz w:val="24"/>
          <w:szCs w:val="24"/>
        </w:rPr>
        <w:t>, p.120559.</w:t>
      </w:r>
    </w:p>
    <w:p w14:paraId="2B4993BC"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Chapter, I.G.B., 2021. UK economic outlook: the future isn’t what it used to be. </w:t>
      </w:r>
      <w:r w:rsidRPr="007A04F9">
        <w:rPr>
          <w:rFonts w:ascii="Times New Roman" w:hAnsi="Times New Roman" w:cs="Times New Roman"/>
          <w:i/>
          <w:iCs/>
          <w:sz w:val="24"/>
          <w:szCs w:val="24"/>
        </w:rPr>
        <w:t>The Institute for Fiscal Studies</w:t>
      </w:r>
      <w:r w:rsidRPr="007A04F9">
        <w:rPr>
          <w:rFonts w:ascii="Times New Roman" w:hAnsi="Times New Roman" w:cs="Times New Roman"/>
          <w:sz w:val="24"/>
          <w:szCs w:val="24"/>
        </w:rPr>
        <w:t>.</w:t>
      </w:r>
    </w:p>
    <w:p w14:paraId="40B56472"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Clifton, D., 2023. </w:t>
      </w:r>
      <w:r w:rsidRPr="007A04F9">
        <w:rPr>
          <w:rFonts w:ascii="Times New Roman" w:hAnsi="Times New Roman" w:cs="Times New Roman"/>
          <w:i/>
          <w:iCs/>
          <w:sz w:val="24"/>
          <w:szCs w:val="24"/>
        </w:rPr>
        <w:t>Hospitality security: Managing security in today’s hotel, nightlife, entertainment, and tourism environment</w:t>
      </w:r>
      <w:r w:rsidRPr="007A04F9">
        <w:rPr>
          <w:rFonts w:ascii="Times New Roman" w:hAnsi="Times New Roman" w:cs="Times New Roman"/>
          <w:sz w:val="24"/>
          <w:szCs w:val="24"/>
        </w:rPr>
        <w:t>. CRC Press.</w:t>
      </w:r>
    </w:p>
    <w:p w14:paraId="09DB3864"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Cottrel, S. (2014), Dissertation and Project Reports - A step by Step Guide, Palgrave Macmillan: Basingstoke.</w:t>
      </w:r>
    </w:p>
    <w:p w14:paraId="3A0F190A"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Deri, M.N., </w:t>
      </w:r>
      <w:proofErr w:type="spellStart"/>
      <w:r w:rsidRPr="007A04F9">
        <w:rPr>
          <w:rFonts w:ascii="Times New Roman" w:hAnsi="Times New Roman" w:cs="Times New Roman"/>
          <w:sz w:val="24"/>
          <w:szCs w:val="24"/>
        </w:rPr>
        <w:t>Zaazie</w:t>
      </w:r>
      <w:proofErr w:type="spellEnd"/>
      <w:r w:rsidRPr="007A04F9">
        <w:rPr>
          <w:rFonts w:ascii="Times New Roman" w:hAnsi="Times New Roman" w:cs="Times New Roman"/>
          <w:sz w:val="24"/>
          <w:szCs w:val="24"/>
        </w:rPr>
        <w:t>, P. and Singh, A., 2023. Digital Future of the Hospitality Industry and Hospitality Education Globally. In </w:t>
      </w:r>
      <w:r w:rsidRPr="007A04F9">
        <w:rPr>
          <w:rFonts w:ascii="Times New Roman" w:hAnsi="Times New Roman" w:cs="Times New Roman"/>
          <w:i/>
          <w:iCs/>
          <w:sz w:val="24"/>
          <w:szCs w:val="24"/>
        </w:rPr>
        <w:t>International Handbook of Skill, Education, Learning, and Research Development in Tourism and Hospitality</w:t>
      </w:r>
      <w:r w:rsidRPr="007A04F9">
        <w:rPr>
          <w:rFonts w:ascii="Times New Roman" w:hAnsi="Times New Roman" w:cs="Times New Roman"/>
          <w:sz w:val="24"/>
          <w:szCs w:val="24"/>
        </w:rPr>
        <w:t> (pp. 1-23). Singapore: Springer Nature Singapore.</w:t>
      </w:r>
    </w:p>
    <w:p w14:paraId="70405DC3"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lastRenderedPageBreak/>
        <w:t>Dimitriou, C.K., 2022. The critical role that national culture and ethical leadership play in fostering employee commitment to service quality in the hotel industry. </w:t>
      </w:r>
      <w:r w:rsidRPr="007A04F9">
        <w:rPr>
          <w:rFonts w:ascii="Times New Roman" w:hAnsi="Times New Roman" w:cs="Times New Roman"/>
          <w:i/>
          <w:iCs/>
          <w:sz w:val="24"/>
          <w:szCs w:val="24"/>
        </w:rPr>
        <w:t>Research in Hospitality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12</w:t>
      </w:r>
      <w:r w:rsidRPr="007A04F9">
        <w:rPr>
          <w:rFonts w:ascii="Times New Roman" w:hAnsi="Times New Roman" w:cs="Times New Roman"/>
          <w:sz w:val="24"/>
          <w:szCs w:val="24"/>
        </w:rPr>
        <w:t>(3), pp.255-271.</w:t>
      </w:r>
    </w:p>
    <w:p w14:paraId="7059E677"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Giousmpasoglou</w:t>
      </w:r>
      <w:proofErr w:type="spellEnd"/>
      <w:r w:rsidRPr="007A04F9">
        <w:rPr>
          <w:rFonts w:ascii="Times New Roman" w:hAnsi="Times New Roman" w:cs="Times New Roman"/>
          <w:sz w:val="24"/>
          <w:szCs w:val="24"/>
        </w:rPr>
        <w:t xml:space="preserve">, C. and </w:t>
      </w:r>
      <w:proofErr w:type="spellStart"/>
      <w:r w:rsidRPr="007A04F9">
        <w:rPr>
          <w:rFonts w:ascii="Times New Roman" w:hAnsi="Times New Roman" w:cs="Times New Roman"/>
          <w:sz w:val="24"/>
          <w:szCs w:val="24"/>
        </w:rPr>
        <w:t>Marinakou</w:t>
      </w:r>
      <w:proofErr w:type="spellEnd"/>
      <w:r w:rsidRPr="007A04F9">
        <w:rPr>
          <w:rFonts w:ascii="Times New Roman" w:hAnsi="Times New Roman" w:cs="Times New Roman"/>
          <w:sz w:val="24"/>
          <w:szCs w:val="24"/>
        </w:rPr>
        <w:t>, E., 2024. </w:t>
      </w:r>
      <w:r w:rsidRPr="007A04F9">
        <w:rPr>
          <w:rFonts w:ascii="Times New Roman" w:hAnsi="Times New Roman" w:cs="Times New Roman"/>
          <w:i/>
          <w:iCs/>
          <w:sz w:val="24"/>
          <w:szCs w:val="24"/>
        </w:rPr>
        <w:t>The Contemporary Hotel Industry: A People Management Perspective</w:t>
      </w:r>
      <w:r w:rsidRPr="007A04F9">
        <w:rPr>
          <w:rFonts w:ascii="Times New Roman" w:hAnsi="Times New Roman" w:cs="Times New Roman"/>
          <w:sz w:val="24"/>
          <w:szCs w:val="24"/>
        </w:rPr>
        <w:t>. Springer Nature.</w:t>
      </w:r>
    </w:p>
    <w:p w14:paraId="43EB6156"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Guan, J., Wang, W., Guo, Z., Chan, J.H. and Qi, X., 2021. Customer experience and brand loyalty in the full-service hotel sector: the role of brand affect. </w:t>
      </w:r>
      <w:r w:rsidRPr="007A04F9">
        <w:rPr>
          <w:rFonts w:ascii="Times New Roman" w:hAnsi="Times New Roman" w:cs="Times New Roman"/>
          <w:i/>
          <w:iCs/>
          <w:sz w:val="24"/>
          <w:szCs w:val="24"/>
        </w:rPr>
        <w:t>International Journal of Contemporary Hospitality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33</w:t>
      </w:r>
      <w:r w:rsidRPr="007A04F9">
        <w:rPr>
          <w:rFonts w:ascii="Times New Roman" w:hAnsi="Times New Roman" w:cs="Times New Roman"/>
          <w:sz w:val="24"/>
          <w:szCs w:val="24"/>
        </w:rPr>
        <w:t>(5), pp.1620-1645.</w:t>
      </w:r>
    </w:p>
    <w:p w14:paraId="3801EEB1"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Hallencreutz</w:t>
      </w:r>
      <w:proofErr w:type="spellEnd"/>
      <w:r w:rsidRPr="007A04F9">
        <w:rPr>
          <w:rFonts w:ascii="Times New Roman" w:hAnsi="Times New Roman" w:cs="Times New Roman"/>
          <w:sz w:val="24"/>
          <w:szCs w:val="24"/>
        </w:rPr>
        <w:t xml:space="preserve">, J. and </w:t>
      </w:r>
      <w:proofErr w:type="spellStart"/>
      <w:r w:rsidRPr="007A04F9">
        <w:rPr>
          <w:rFonts w:ascii="Times New Roman" w:hAnsi="Times New Roman" w:cs="Times New Roman"/>
          <w:sz w:val="24"/>
          <w:szCs w:val="24"/>
        </w:rPr>
        <w:t>Parmler</w:t>
      </w:r>
      <w:proofErr w:type="spellEnd"/>
      <w:r w:rsidRPr="007A04F9">
        <w:rPr>
          <w:rFonts w:ascii="Times New Roman" w:hAnsi="Times New Roman" w:cs="Times New Roman"/>
          <w:sz w:val="24"/>
          <w:szCs w:val="24"/>
        </w:rPr>
        <w:t>, J., 2021. Important drivers for customer satisfaction–from product focus to image and service quality. </w:t>
      </w:r>
      <w:r w:rsidRPr="007A04F9">
        <w:rPr>
          <w:rFonts w:ascii="Times New Roman" w:hAnsi="Times New Roman" w:cs="Times New Roman"/>
          <w:i/>
          <w:iCs/>
          <w:sz w:val="24"/>
          <w:szCs w:val="24"/>
        </w:rPr>
        <w:t>Total quality management &amp; business excellence</w:t>
      </w:r>
      <w:r w:rsidRPr="007A04F9">
        <w:rPr>
          <w:rFonts w:ascii="Times New Roman" w:hAnsi="Times New Roman" w:cs="Times New Roman"/>
          <w:sz w:val="24"/>
          <w:szCs w:val="24"/>
        </w:rPr>
        <w:t>, </w:t>
      </w:r>
      <w:r w:rsidRPr="007A04F9">
        <w:rPr>
          <w:rFonts w:ascii="Times New Roman" w:hAnsi="Times New Roman" w:cs="Times New Roman"/>
          <w:i/>
          <w:iCs/>
          <w:sz w:val="24"/>
          <w:szCs w:val="24"/>
        </w:rPr>
        <w:t>32</w:t>
      </w:r>
      <w:r w:rsidRPr="007A04F9">
        <w:rPr>
          <w:rFonts w:ascii="Times New Roman" w:hAnsi="Times New Roman" w:cs="Times New Roman"/>
          <w:sz w:val="24"/>
          <w:szCs w:val="24"/>
        </w:rPr>
        <w:t>(5-6), pp.501-510.</w:t>
      </w:r>
    </w:p>
    <w:p w14:paraId="3D2EDCF5"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Hancock, D.R., </w:t>
      </w:r>
      <w:proofErr w:type="spellStart"/>
      <w:r w:rsidRPr="007A04F9">
        <w:rPr>
          <w:rFonts w:ascii="Times New Roman" w:hAnsi="Times New Roman" w:cs="Times New Roman"/>
          <w:sz w:val="24"/>
          <w:szCs w:val="24"/>
        </w:rPr>
        <w:t>Algozzine</w:t>
      </w:r>
      <w:proofErr w:type="spellEnd"/>
      <w:r w:rsidRPr="007A04F9">
        <w:rPr>
          <w:rFonts w:ascii="Times New Roman" w:hAnsi="Times New Roman" w:cs="Times New Roman"/>
          <w:sz w:val="24"/>
          <w:szCs w:val="24"/>
        </w:rPr>
        <w:t>, B. and Lim, J.H., 2021. Doing case study research: A practical guide for beginning researchers.</w:t>
      </w:r>
    </w:p>
    <w:p w14:paraId="49DF88FB"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Hossain, M.S., Sambasivan, M., </w:t>
      </w:r>
      <w:proofErr w:type="spellStart"/>
      <w:r w:rsidRPr="007A04F9">
        <w:rPr>
          <w:rFonts w:ascii="Times New Roman" w:hAnsi="Times New Roman" w:cs="Times New Roman"/>
          <w:sz w:val="24"/>
          <w:szCs w:val="24"/>
        </w:rPr>
        <w:t>Abuelhassan</w:t>
      </w:r>
      <w:proofErr w:type="spellEnd"/>
      <w:r w:rsidRPr="007A04F9">
        <w:rPr>
          <w:rFonts w:ascii="Times New Roman" w:hAnsi="Times New Roman" w:cs="Times New Roman"/>
          <w:sz w:val="24"/>
          <w:szCs w:val="24"/>
        </w:rPr>
        <w:t>, A.E. and Khalifa, G.S.A., 2023. Factors influencing customer citizenship behaviour in the hospitality industry. </w:t>
      </w:r>
      <w:r w:rsidRPr="007A04F9">
        <w:rPr>
          <w:rFonts w:ascii="Times New Roman" w:hAnsi="Times New Roman" w:cs="Times New Roman"/>
          <w:i/>
          <w:iCs/>
          <w:sz w:val="24"/>
          <w:szCs w:val="24"/>
        </w:rPr>
        <w:t>Annals of Leisure Research</w:t>
      </w:r>
      <w:r w:rsidRPr="007A04F9">
        <w:rPr>
          <w:rFonts w:ascii="Times New Roman" w:hAnsi="Times New Roman" w:cs="Times New Roman"/>
          <w:sz w:val="24"/>
          <w:szCs w:val="24"/>
        </w:rPr>
        <w:t>, </w:t>
      </w:r>
      <w:r w:rsidRPr="007A04F9">
        <w:rPr>
          <w:rFonts w:ascii="Times New Roman" w:hAnsi="Times New Roman" w:cs="Times New Roman"/>
          <w:i/>
          <w:iCs/>
          <w:sz w:val="24"/>
          <w:szCs w:val="24"/>
        </w:rPr>
        <w:t>26</w:t>
      </w:r>
      <w:r w:rsidRPr="007A04F9">
        <w:rPr>
          <w:rFonts w:ascii="Times New Roman" w:hAnsi="Times New Roman" w:cs="Times New Roman"/>
          <w:sz w:val="24"/>
          <w:szCs w:val="24"/>
        </w:rPr>
        <w:t>(1), pp.65-88.</w:t>
      </w:r>
    </w:p>
    <w:p w14:paraId="1F96E731"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Hu, L. and Olivieri, M., 2021. Social media management in the traveller's customer journey: an analysis of the hospitality sector. </w:t>
      </w:r>
      <w:r w:rsidRPr="007A04F9">
        <w:rPr>
          <w:rFonts w:ascii="Times New Roman" w:hAnsi="Times New Roman" w:cs="Times New Roman"/>
          <w:i/>
          <w:iCs/>
          <w:sz w:val="24"/>
          <w:szCs w:val="24"/>
        </w:rPr>
        <w:t>Current Issues in Tourism</w:t>
      </w:r>
      <w:r w:rsidRPr="007A04F9">
        <w:rPr>
          <w:rFonts w:ascii="Times New Roman" w:hAnsi="Times New Roman" w:cs="Times New Roman"/>
          <w:sz w:val="24"/>
          <w:szCs w:val="24"/>
        </w:rPr>
        <w:t>, </w:t>
      </w:r>
      <w:r w:rsidRPr="007A04F9">
        <w:rPr>
          <w:rFonts w:ascii="Times New Roman" w:hAnsi="Times New Roman" w:cs="Times New Roman"/>
          <w:i/>
          <w:iCs/>
          <w:sz w:val="24"/>
          <w:szCs w:val="24"/>
        </w:rPr>
        <w:t>24</w:t>
      </w:r>
      <w:r w:rsidRPr="007A04F9">
        <w:rPr>
          <w:rFonts w:ascii="Times New Roman" w:hAnsi="Times New Roman" w:cs="Times New Roman"/>
          <w:sz w:val="24"/>
          <w:szCs w:val="24"/>
        </w:rPr>
        <w:t>(12), pp.1768-1779.</w:t>
      </w:r>
    </w:p>
    <w:p w14:paraId="7B300CC0"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Ibrahim, M. and Rasheed, A., 2024. Exploring the Link Between Customer Relationship Management and Hotel Performance. </w:t>
      </w:r>
      <w:r w:rsidRPr="007A04F9">
        <w:rPr>
          <w:rFonts w:ascii="Times New Roman" w:hAnsi="Times New Roman" w:cs="Times New Roman"/>
          <w:i/>
          <w:iCs/>
          <w:sz w:val="24"/>
          <w:szCs w:val="24"/>
        </w:rPr>
        <w:t>Journal of Policy Options</w:t>
      </w:r>
      <w:r w:rsidRPr="007A04F9">
        <w:rPr>
          <w:rFonts w:ascii="Times New Roman" w:hAnsi="Times New Roman" w:cs="Times New Roman"/>
          <w:sz w:val="24"/>
          <w:szCs w:val="24"/>
        </w:rPr>
        <w:t>, </w:t>
      </w:r>
      <w:r w:rsidRPr="007A04F9">
        <w:rPr>
          <w:rFonts w:ascii="Times New Roman" w:hAnsi="Times New Roman" w:cs="Times New Roman"/>
          <w:i/>
          <w:iCs/>
          <w:sz w:val="24"/>
          <w:szCs w:val="24"/>
        </w:rPr>
        <w:t>7</w:t>
      </w:r>
      <w:r w:rsidRPr="007A04F9">
        <w:rPr>
          <w:rFonts w:ascii="Times New Roman" w:hAnsi="Times New Roman" w:cs="Times New Roman"/>
          <w:sz w:val="24"/>
          <w:szCs w:val="24"/>
        </w:rPr>
        <w:t>(1), pp.1-10.</w:t>
      </w:r>
    </w:p>
    <w:p w14:paraId="7D662CAA" w14:textId="77777777" w:rsidR="003E58B7" w:rsidRPr="006B7FA7" w:rsidRDefault="003E58B7" w:rsidP="006B7FA7">
      <w:pPr>
        <w:spacing w:line="360" w:lineRule="auto"/>
        <w:jc w:val="both"/>
        <w:rPr>
          <w:rFonts w:ascii="Times New Roman" w:hAnsi="Times New Roman" w:cs="Times New Roman"/>
          <w:sz w:val="24"/>
          <w:szCs w:val="24"/>
        </w:rPr>
      </w:pPr>
      <w:r w:rsidRPr="006B7FA7">
        <w:rPr>
          <w:rFonts w:ascii="Times New Roman" w:hAnsi="Times New Roman" w:cs="Times New Roman"/>
          <w:sz w:val="24"/>
          <w:szCs w:val="24"/>
        </w:rPr>
        <w:t>Islam, R., Nazifa, T.H., Mohammed, S.F., Zishan, M.A., Yusof, Z.M. and Mong, S.G., 2021. Impacts of design deficiencies on maintenance cost of high-rise residential buildings and mitigation measures. </w:t>
      </w:r>
      <w:r w:rsidRPr="006B7FA7">
        <w:rPr>
          <w:rFonts w:ascii="Times New Roman" w:hAnsi="Times New Roman" w:cs="Times New Roman"/>
          <w:i/>
          <w:iCs/>
          <w:sz w:val="24"/>
          <w:szCs w:val="24"/>
        </w:rPr>
        <w:t>Journal of Building Engineering</w:t>
      </w:r>
      <w:r w:rsidRPr="006B7FA7">
        <w:rPr>
          <w:rFonts w:ascii="Times New Roman" w:hAnsi="Times New Roman" w:cs="Times New Roman"/>
          <w:sz w:val="24"/>
          <w:szCs w:val="24"/>
        </w:rPr>
        <w:t>, </w:t>
      </w:r>
      <w:r w:rsidRPr="006B7FA7">
        <w:rPr>
          <w:rFonts w:ascii="Times New Roman" w:hAnsi="Times New Roman" w:cs="Times New Roman"/>
          <w:i/>
          <w:iCs/>
          <w:sz w:val="24"/>
          <w:szCs w:val="24"/>
        </w:rPr>
        <w:t>39</w:t>
      </w:r>
      <w:r w:rsidRPr="006B7FA7">
        <w:rPr>
          <w:rFonts w:ascii="Times New Roman" w:hAnsi="Times New Roman" w:cs="Times New Roman"/>
          <w:sz w:val="24"/>
          <w:szCs w:val="24"/>
        </w:rPr>
        <w:t>, p.102215.</w:t>
      </w:r>
    </w:p>
    <w:p w14:paraId="53CC6CF8"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Jain, V., Wirtz, J., Salunke, P., Nunkoo, R. and Sharma, A., 2023. Luxury hospitality: A systematic literature review and research agenda. </w:t>
      </w:r>
      <w:r w:rsidRPr="007A04F9">
        <w:rPr>
          <w:rFonts w:ascii="Times New Roman" w:hAnsi="Times New Roman" w:cs="Times New Roman"/>
          <w:i/>
          <w:iCs/>
          <w:sz w:val="24"/>
          <w:szCs w:val="24"/>
        </w:rPr>
        <w:t>International Journal of Hospitality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115</w:t>
      </w:r>
      <w:r w:rsidRPr="007A04F9">
        <w:rPr>
          <w:rFonts w:ascii="Times New Roman" w:hAnsi="Times New Roman" w:cs="Times New Roman"/>
          <w:sz w:val="24"/>
          <w:szCs w:val="24"/>
        </w:rPr>
        <w:t>, p.103597.</w:t>
      </w:r>
    </w:p>
    <w:p w14:paraId="647D3FA2"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lastRenderedPageBreak/>
        <w:t>Kabay, M.E., 2024. </w:t>
      </w:r>
      <w:r w:rsidRPr="007A04F9">
        <w:rPr>
          <w:rFonts w:ascii="Times New Roman" w:hAnsi="Times New Roman" w:cs="Times New Roman"/>
          <w:i/>
          <w:iCs/>
          <w:sz w:val="24"/>
          <w:szCs w:val="24"/>
        </w:rPr>
        <w:t>The Expert in the Next Office: Tools for Managing Operations and Security in the Era of Cyberspace</w:t>
      </w:r>
      <w:r w:rsidRPr="007A04F9">
        <w:rPr>
          <w:rFonts w:ascii="Times New Roman" w:hAnsi="Times New Roman" w:cs="Times New Roman"/>
          <w:sz w:val="24"/>
          <w:szCs w:val="24"/>
        </w:rPr>
        <w:t>. CRC Press.</w:t>
      </w:r>
    </w:p>
    <w:p w14:paraId="33FF0604"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Khalil, N., Che Abdullah, S.N., Haron, S.N. and Hamid, M.Y., 2024. A review of green practices and initiatives from stakeholder’s perspectives towards sustainable hotel operations and performance impact. </w:t>
      </w:r>
      <w:r w:rsidRPr="007A04F9">
        <w:rPr>
          <w:rFonts w:ascii="Times New Roman" w:hAnsi="Times New Roman" w:cs="Times New Roman"/>
          <w:i/>
          <w:iCs/>
          <w:sz w:val="24"/>
          <w:szCs w:val="24"/>
        </w:rPr>
        <w:t>Journal of Facilities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22</w:t>
      </w:r>
      <w:r w:rsidRPr="007A04F9">
        <w:rPr>
          <w:rFonts w:ascii="Times New Roman" w:hAnsi="Times New Roman" w:cs="Times New Roman"/>
          <w:sz w:val="24"/>
          <w:szCs w:val="24"/>
        </w:rPr>
        <w:t>(4), pp.653-682.</w:t>
      </w:r>
    </w:p>
    <w:p w14:paraId="59968AF6"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Khatter, A., 2023. Challenges and solutions for environmental sustainability in the hospitality sector. </w:t>
      </w:r>
      <w:r w:rsidRPr="007A04F9">
        <w:rPr>
          <w:rFonts w:ascii="Times New Roman" w:hAnsi="Times New Roman" w:cs="Times New Roman"/>
          <w:i/>
          <w:iCs/>
          <w:sz w:val="24"/>
          <w:szCs w:val="24"/>
        </w:rPr>
        <w:t>Sustainability</w:t>
      </w:r>
      <w:r w:rsidRPr="007A04F9">
        <w:rPr>
          <w:rFonts w:ascii="Times New Roman" w:hAnsi="Times New Roman" w:cs="Times New Roman"/>
          <w:sz w:val="24"/>
          <w:szCs w:val="24"/>
        </w:rPr>
        <w:t>, </w:t>
      </w:r>
      <w:r w:rsidRPr="007A04F9">
        <w:rPr>
          <w:rFonts w:ascii="Times New Roman" w:hAnsi="Times New Roman" w:cs="Times New Roman"/>
          <w:i/>
          <w:iCs/>
          <w:sz w:val="24"/>
          <w:szCs w:val="24"/>
        </w:rPr>
        <w:t>15</w:t>
      </w:r>
      <w:r w:rsidRPr="007A04F9">
        <w:rPr>
          <w:rFonts w:ascii="Times New Roman" w:hAnsi="Times New Roman" w:cs="Times New Roman"/>
          <w:sz w:val="24"/>
          <w:szCs w:val="24"/>
        </w:rPr>
        <w:t>(15), p.11491.</w:t>
      </w:r>
    </w:p>
    <w:p w14:paraId="7F5DF274"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Kim, Y.J. and Kim, H.S., 2022. The impact of hotel customer experience on customer satisfaction through online reviews. </w:t>
      </w:r>
      <w:r w:rsidRPr="007A04F9">
        <w:rPr>
          <w:rFonts w:ascii="Times New Roman" w:hAnsi="Times New Roman" w:cs="Times New Roman"/>
          <w:i/>
          <w:iCs/>
          <w:sz w:val="24"/>
          <w:szCs w:val="24"/>
        </w:rPr>
        <w:t>Sustainability</w:t>
      </w:r>
      <w:r w:rsidRPr="007A04F9">
        <w:rPr>
          <w:rFonts w:ascii="Times New Roman" w:hAnsi="Times New Roman" w:cs="Times New Roman"/>
          <w:sz w:val="24"/>
          <w:szCs w:val="24"/>
        </w:rPr>
        <w:t>, </w:t>
      </w:r>
      <w:r w:rsidRPr="007A04F9">
        <w:rPr>
          <w:rFonts w:ascii="Times New Roman" w:hAnsi="Times New Roman" w:cs="Times New Roman"/>
          <w:i/>
          <w:iCs/>
          <w:sz w:val="24"/>
          <w:szCs w:val="24"/>
        </w:rPr>
        <w:t>14</w:t>
      </w:r>
      <w:r w:rsidRPr="007A04F9">
        <w:rPr>
          <w:rFonts w:ascii="Times New Roman" w:hAnsi="Times New Roman" w:cs="Times New Roman"/>
          <w:sz w:val="24"/>
          <w:szCs w:val="24"/>
        </w:rPr>
        <w:t>(2), p.848.</w:t>
      </w:r>
    </w:p>
    <w:p w14:paraId="522B4C58"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King’ori, S.W., 2023. </w:t>
      </w:r>
      <w:r w:rsidRPr="007A04F9">
        <w:rPr>
          <w:rFonts w:ascii="Times New Roman" w:hAnsi="Times New Roman" w:cs="Times New Roman"/>
          <w:i/>
          <w:iCs/>
          <w:sz w:val="24"/>
          <w:szCs w:val="24"/>
        </w:rPr>
        <w:t>Travel agency recommender system based on social media sentiment analysis</w:t>
      </w:r>
      <w:r w:rsidRPr="007A04F9">
        <w:rPr>
          <w:rFonts w:ascii="Times New Roman" w:hAnsi="Times New Roman" w:cs="Times New Roman"/>
          <w:sz w:val="24"/>
          <w:szCs w:val="24"/>
        </w:rPr>
        <w:t> (Doctoral dissertation, Strathmore University).</w:t>
      </w:r>
    </w:p>
    <w:p w14:paraId="621C9DB7"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Kozinets</w:t>
      </w:r>
      <w:proofErr w:type="spellEnd"/>
      <w:r w:rsidRPr="007A04F9">
        <w:rPr>
          <w:rFonts w:ascii="Times New Roman" w:hAnsi="Times New Roman" w:cs="Times New Roman"/>
          <w:sz w:val="24"/>
          <w:szCs w:val="24"/>
        </w:rPr>
        <w:t xml:space="preserve">, R.V. and </w:t>
      </w:r>
      <w:proofErr w:type="spellStart"/>
      <w:r w:rsidRPr="007A04F9">
        <w:rPr>
          <w:rFonts w:ascii="Times New Roman" w:hAnsi="Times New Roman" w:cs="Times New Roman"/>
          <w:sz w:val="24"/>
          <w:szCs w:val="24"/>
        </w:rPr>
        <w:t>Gretzel</w:t>
      </w:r>
      <w:proofErr w:type="spellEnd"/>
      <w:r w:rsidRPr="007A04F9">
        <w:rPr>
          <w:rFonts w:ascii="Times New Roman" w:hAnsi="Times New Roman" w:cs="Times New Roman"/>
          <w:sz w:val="24"/>
          <w:szCs w:val="24"/>
        </w:rPr>
        <w:t xml:space="preserve">, U., 2023. Qualitative social media methods: </w:t>
      </w:r>
      <w:proofErr w:type="spellStart"/>
      <w:r w:rsidRPr="007A04F9">
        <w:rPr>
          <w:rFonts w:ascii="Times New Roman" w:hAnsi="Times New Roman" w:cs="Times New Roman"/>
          <w:sz w:val="24"/>
          <w:szCs w:val="24"/>
        </w:rPr>
        <w:t>Netnography</w:t>
      </w:r>
      <w:proofErr w:type="spellEnd"/>
      <w:r w:rsidRPr="007A04F9">
        <w:rPr>
          <w:rFonts w:ascii="Times New Roman" w:hAnsi="Times New Roman" w:cs="Times New Roman"/>
          <w:sz w:val="24"/>
          <w:szCs w:val="24"/>
        </w:rPr>
        <w:t xml:space="preserve"> in the age of </w:t>
      </w:r>
      <w:proofErr w:type="spellStart"/>
      <w:r w:rsidRPr="007A04F9">
        <w:rPr>
          <w:rFonts w:ascii="Times New Roman" w:hAnsi="Times New Roman" w:cs="Times New Roman"/>
          <w:sz w:val="24"/>
          <w:szCs w:val="24"/>
        </w:rPr>
        <w:t>technocultures</w:t>
      </w:r>
      <w:proofErr w:type="spellEnd"/>
      <w:r w:rsidRPr="007A04F9">
        <w:rPr>
          <w:rFonts w:ascii="Times New Roman" w:hAnsi="Times New Roman" w:cs="Times New Roman"/>
          <w:sz w:val="24"/>
          <w:szCs w:val="24"/>
        </w:rPr>
        <w:t>. </w:t>
      </w:r>
      <w:r w:rsidRPr="007A04F9">
        <w:rPr>
          <w:rFonts w:ascii="Times New Roman" w:hAnsi="Times New Roman" w:cs="Times New Roman"/>
          <w:i/>
          <w:iCs/>
          <w:sz w:val="24"/>
          <w:szCs w:val="24"/>
        </w:rPr>
        <w:t>The Sage handbook of qualitative research</w:t>
      </w:r>
      <w:r w:rsidRPr="007A04F9">
        <w:rPr>
          <w:rFonts w:ascii="Times New Roman" w:hAnsi="Times New Roman" w:cs="Times New Roman"/>
          <w:sz w:val="24"/>
          <w:szCs w:val="24"/>
        </w:rPr>
        <w:t>, pp.403-420.</w:t>
      </w:r>
    </w:p>
    <w:p w14:paraId="7EDB55D6"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Kumar, P., </w:t>
      </w:r>
      <w:proofErr w:type="spellStart"/>
      <w:r w:rsidRPr="007A04F9">
        <w:rPr>
          <w:rFonts w:ascii="Times New Roman" w:hAnsi="Times New Roman" w:cs="Times New Roman"/>
          <w:sz w:val="24"/>
          <w:szCs w:val="24"/>
        </w:rPr>
        <w:t>Mokha</w:t>
      </w:r>
      <w:proofErr w:type="spellEnd"/>
      <w:r w:rsidRPr="007A04F9">
        <w:rPr>
          <w:rFonts w:ascii="Times New Roman" w:hAnsi="Times New Roman" w:cs="Times New Roman"/>
          <w:sz w:val="24"/>
          <w:szCs w:val="24"/>
        </w:rPr>
        <w:t xml:space="preserve">, A.K. and </w:t>
      </w:r>
      <w:proofErr w:type="spellStart"/>
      <w:r w:rsidRPr="007A04F9">
        <w:rPr>
          <w:rFonts w:ascii="Times New Roman" w:hAnsi="Times New Roman" w:cs="Times New Roman"/>
          <w:sz w:val="24"/>
          <w:szCs w:val="24"/>
        </w:rPr>
        <w:t>Pattnaik</w:t>
      </w:r>
      <w:proofErr w:type="spellEnd"/>
      <w:r w:rsidRPr="007A04F9">
        <w:rPr>
          <w:rFonts w:ascii="Times New Roman" w:hAnsi="Times New Roman" w:cs="Times New Roman"/>
          <w:sz w:val="24"/>
          <w:szCs w:val="24"/>
        </w:rPr>
        <w:t>, S.C., 2022. Electronic customer relationship management (E-CRM), customer experience and customer satisfaction: evidence from the banking industry. </w:t>
      </w:r>
      <w:r w:rsidRPr="007A04F9">
        <w:rPr>
          <w:rFonts w:ascii="Times New Roman" w:hAnsi="Times New Roman" w:cs="Times New Roman"/>
          <w:i/>
          <w:iCs/>
          <w:sz w:val="24"/>
          <w:szCs w:val="24"/>
        </w:rPr>
        <w:t>Benchmarking: An International Journal</w:t>
      </w:r>
      <w:r w:rsidRPr="007A04F9">
        <w:rPr>
          <w:rFonts w:ascii="Times New Roman" w:hAnsi="Times New Roman" w:cs="Times New Roman"/>
          <w:sz w:val="24"/>
          <w:szCs w:val="24"/>
        </w:rPr>
        <w:t>, </w:t>
      </w:r>
      <w:r w:rsidRPr="007A04F9">
        <w:rPr>
          <w:rFonts w:ascii="Times New Roman" w:hAnsi="Times New Roman" w:cs="Times New Roman"/>
          <w:i/>
          <w:iCs/>
          <w:sz w:val="24"/>
          <w:szCs w:val="24"/>
        </w:rPr>
        <w:t>29</w:t>
      </w:r>
      <w:r w:rsidRPr="007A04F9">
        <w:rPr>
          <w:rFonts w:ascii="Times New Roman" w:hAnsi="Times New Roman" w:cs="Times New Roman"/>
          <w:sz w:val="24"/>
          <w:szCs w:val="24"/>
        </w:rPr>
        <w:t>(2), pp.551-572.</w:t>
      </w:r>
    </w:p>
    <w:p w14:paraId="3F78E336"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Kuo, F.I., Fang, W.T. and LePage, B.A., 2022. Proactive environmental strategies in the hotel industry: Eco-innovation, green competitive advantage, and green core competence. </w:t>
      </w:r>
      <w:r w:rsidRPr="007A04F9">
        <w:rPr>
          <w:rFonts w:ascii="Times New Roman" w:hAnsi="Times New Roman" w:cs="Times New Roman"/>
          <w:i/>
          <w:iCs/>
          <w:sz w:val="24"/>
          <w:szCs w:val="24"/>
        </w:rPr>
        <w:t>Journal of Sustainable Tourism</w:t>
      </w:r>
      <w:r w:rsidRPr="007A04F9">
        <w:rPr>
          <w:rFonts w:ascii="Times New Roman" w:hAnsi="Times New Roman" w:cs="Times New Roman"/>
          <w:sz w:val="24"/>
          <w:szCs w:val="24"/>
        </w:rPr>
        <w:t>, </w:t>
      </w:r>
      <w:r w:rsidRPr="007A04F9">
        <w:rPr>
          <w:rFonts w:ascii="Times New Roman" w:hAnsi="Times New Roman" w:cs="Times New Roman"/>
          <w:i/>
          <w:iCs/>
          <w:sz w:val="24"/>
          <w:szCs w:val="24"/>
        </w:rPr>
        <w:t>30</w:t>
      </w:r>
      <w:r w:rsidRPr="007A04F9">
        <w:rPr>
          <w:rFonts w:ascii="Times New Roman" w:hAnsi="Times New Roman" w:cs="Times New Roman"/>
          <w:sz w:val="24"/>
          <w:szCs w:val="24"/>
        </w:rPr>
        <w:t>(6), pp.1240-1261.</w:t>
      </w:r>
    </w:p>
    <w:p w14:paraId="1BB15AD2"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Lea, R., 2021. Recovery continued in May, despite weaker-than-expected GDP growth. </w:t>
      </w:r>
      <w:r w:rsidRPr="007A04F9">
        <w:rPr>
          <w:rFonts w:ascii="Times New Roman" w:hAnsi="Times New Roman" w:cs="Times New Roman"/>
          <w:i/>
          <w:iCs/>
          <w:sz w:val="24"/>
          <w:szCs w:val="24"/>
        </w:rPr>
        <w:t>Arbuthnot Banking Group</w:t>
      </w:r>
      <w:r w:rsidRPr="007A04F9">
        <w:rPr>
          <w:rFonts w:ascii="Times New Roman" w:hAnsi="Times New Roman" w:cs="Times New Roman"/>
          <w:sz w:val="24"/>
          <w:szCs w:val="24"/>
        </w:rPr>
        <w:t>, </w:t>
      </w:r>
      <w:r w:rsidRPr="007A04F9">
        <w:rPr>
          <w:rFonts w:ascii="Times New Roman" w:hAnsi="Times New Roman" w:cs="Times New Roman"/>
          <w:i/>
          <w:iCs/>
          <w:sz w:val="24"/>
          <w:szCs w:val="24"/>
        </w:rPr>
        <w:t>12</w:t>
      </w:r>
      <w:r w:rsidRPr="007A04F9">
        <w:rPr>
          <w:rFonts w:ascii="Times New Roman" w:hAnsi="Times New Roman" w:cs="Times New Roman"/>
          <w:sz w:val="24"/>
          <w:szCs w:val="24"/>
        </w:rPr>
        <w:t>.</w:t>
      </w:r>
    </w:p>
    <w:p w14:paraId="7DF5F9B6"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Lewerentz, E., 2021. Customer Experience and its Implication for Value Creation within the Night-Time Economy.</w:t>
      </w:r>
    </w:p>
    <w:p w14:paraId="6079A9A3"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Liu, C.H., Chou, S.F. and Vu, H.T., 2024. Valuation of customers’ service quality, affective, sensory experience and entertainment to </w:t>
      </w:r>
      <w:proofErr w:type="spellStart"/>
      <w:r w:rsidRPr="007A04F9">
        <w:rPr>
          <w:rFonts w:ascii="Times New Roman" w:hAnsi="Times New Roman" w:cs="Times New Roman"/>
          <w:sz w:val="24"/>
          <w:szCs w:val="24"/>
        </w:rPr>
        <w:t>behavioral</w:t>
      </w:r>
      <w:proofErr w:type="spellEnd"/>
      <w:r w:rsidRPr="007A04F9">
        <w:rPr>
          <w:rFonts w:ascii="Times New Roman" w:hAnsi="Times New Roman" w:cs="Times New Roman"/>
          <w:sz w:val="24"/>
          <w:szCs w:val="24"/>
        </w:rPr>
        <w:t xml:space="preserve"> intention. </w:t>
      </w:r>
      <w:r w:rsidRPr="007A04F9">
        <w:rPr>
          <w:rFonts w:ascii="Times New Roman" w:hAnsi="Times New Roman" w:cs="Times New Roman"/>
          <w:i/>
          <w:iCs/>
          <w:sz w:val="24"/>
          <w:szCs w:val="24"/>
        </w:rPr>
        <w:t>Total Quality Management &amp; Business Excellence</w:t>
      </w:r>
      <w:r w:rsidRPr="007A04F9">
        <w:rPr>
          <w:rFonts w:ascii="Times New Roman" w:hAnsi="Times New Roman" w:cs="Times New Roman"/>
          <w:sz w:val="24"/>
          <w:szCs w:val="24"/>
        </w:rPr>
        <w:t>, </w:t>
      </w:r>
      <w:r w:rsidRPr="007A04F9">
        <w:rPr>
          <w:rFonts w:ascii="Times New Roman" w:hAnsi="Times New Roman" w:cs="Times New Roman"/>
          <w:i/>
          <w:iCs/>
          <w:sz w:val="24"/>
          <w:szCs w:val="24"/>
        </w:rPr>
        <w:t>35</w:t>
      </w:r>
      <w:r w:rsidRPr="007A04F9">
        <w:rPr>
          <w:rFonts w:ascii="Times New Roman" w:hAnsi="Times New Roman" w:cs="Times New Roman"/>
          <w:sz w:val="24"/>
          <w:szCs w:val="24"/>
        </w:rPr>
        <w:t>(13-14), pp.1509-1541.</w:t>
      </w:r>
    </w:p>
    <w:p w14:paraId="366DA90F"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lastRenderedPageBreak/>
        <w:t xml:space="preserve">MacCarthy, M., 2023. </w:t>
      </w:r>
      <w:proofErr w:type="spellStart"/>
      <w:r w:rsidRPr="007A04F9">
        <w:rPr>
          <w:rFonts w:ascii="Times New Roman" w:hAnsi="Times New Roman" w:cs="Times New Roman"/>
          <w:sz w:val="24"/>
          <w:szCs w:val="24"/>
        </w:rPr>
        <w:t>Nethnography</w:t>
      </w:r>
      <w:proofErr w:type="spellEnd"/>
      <w:r w:rsidRPr="007A04F9">
        <w:rPr>
          <w:rFonts w:ascii="Times New Roman" w:hAnsi="Times New Roman" w:cs="Times New Roman"/>
          <w:sz w:val="24"/>
          <w:szCs w:val="24"/>
        </w:rPr>
        <w:t xml:space="preserve">, complementing </w:t>
      </w:r>
      <w:proofErr w:type="spellStart"/>
      <w:r w:rsidRPr="007A04F9">
        <w:rPr>
          <w:rFonts w:ascii="Times New Roman" w:hAnsi="Times New Roman" w:cs="Times New Roman"/>
          <w:sz w:val="24"/>
          <w:szCs w:val="24"/>
        </w:rPr>
        <w:t>Netnography</w:t>
      </w:r>
      <w:proofErr w:type="spellEnd"/>
      <w:r w:rsidRPr="007A04F9">
        <w:rPr>
          <w:rFonts w:ascii="Times New Roman" w:hAnsi="Times New Roman" w:cs="Times New Roman"/>
          <w:sz w:val="24"/>
          <w:szCs w:val="24"/>
        </w:rPr>
        <w:t>: a defensible praxis for the online researcher. </w:t>
      </w:r>
      <w:r w:rsidRPr="007A04F9">
        <w:rPr>
          <w:rFonts w:ascii="Times New Roman" w:hAnsi="Times New Roman" w:cs="Times New Roman"/>
          <w:i/>
          <w:iCs/>
          <w:sz w:val="24"/>
          <w:szCs w:val="24"/>
        </w:rPr>
        <w:t>Current Issues in Tourism</w:t>
      </w:r>
      <w:r w:rsidRPr="007A04F9">
        <w:rPr>
          <w:rFonts w:ascii="Times New Roman" w:hAnsi="Times New Roman" w:cs="Times New Roman"/>
          <w:sz w:val="24"/>
          <w:szCs w:val="24"/>
        </w:rPr>
        <w:t>, </w:t>
      </w:r>
      <w:r w:rsidRPr="007A04F9">
        <w:rPr>
          <w:rFonts w:ascii="Times New Roman" w:hAnsi="Times New Roman" w:cs="Times New Roman"/>
          <w:i/>
          <w:iCs/>
          <w:sz w:val="24"/>
          <w:szCs w:val="24"/>
        </w:rPr>
        <w:t>26</w:t>
      </w:r>
      <w:r w:rsidRPr="007A04F9">
        <w:rPr>
          <w:rFonts w:ascii="Times New Roman" w:hAnsi="Times New Roman" w:cs="Times New Roman"/>
          <w:sz w:val="24"/>
          <w:szCs w:val="24"/>
        </w:rPr>
        <w:t>(23), pp.3782-3793.</w:t>
      </w:r>
    </w:p>
    <w:p w14:paraId="27FB6BEF"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Mariani, M.M. and Nambisan, S., 2021. Innovation analytics and digital innovation experimentation: the rise of research-driven online review platforms. </w:t>
      </w:r>
      <w:r w:rsidRPr="007A04F9">
        <w:rPr>
          <w:rFonts w:ascii="Times New Roman" w:hAnsi="Times New Roman" w:cs="Times New Roman"/>
          <w:i/>
          <w:iCs/>
          <w:sz w:val="24"/>
          <w:szCs w:val="24"/>
        </w:rPr>
        <w:t>Technological Forecasting and Social Change</w:t>
      </w:r>
      <w:r w:rsidRPr="007A04F9">
        <w:rPr>
          <w:rFonts w:ascii="Times New Roman" w:hAnsi="Times New Roman" w:cs="Times New Roman"/>
          <w:sz w:val="24"/>
          <w:szCs w:val="24"/>
        </w:rPr>
        <w:t>, </w:t>
      </w:r>
      <w:r w:rsidRPr="007A04F9">
        <w:rPr>
          <w:rFonts w:ascii="Times New Roman" w:hAnsi="Times New Roman" w:cs="Times New Roman"/>
          <w:i/>
          <w:iCs/>
          <w:sz w:val="24"/>
          <w:szCs w:val="24"/>
        </w:rPr>
        <w:t>172</w:t>
      </w:r>
      <w:r w:rsidRPr="007A04F9">
        <w:rPr>
          <w:rFonts w:ascii="Times New Roman" w:hAnsi="Times New Roman" w:cs="Times New Roman"/>
          <w:sz w:val="24"/>
          <w:szCs w:val="24"/>
        </w:rPr>
        <w:t>, p.121009.</w:t>
      </w:r>
    </w:p>
    <w:p w14:paraId="73686E3D"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mark (2023). About Us | Rossington Hall. [online] Rossington Hall. Available at: </w:t>
      </w:r>
      <w:hyperlink r:id="rId19" w:history="1">
        <w:r w:rsidRPr="007A04F9">
          <w:rPr>
            <w:rStyle w:val="Hyperlink"/>
            <w:rFonts w:ascii="Times New Roman" w:hAnsi="Times New Roman" w:cs="Times New Roman"/>
            <w:sz w:val="24"/>
            <w:szCs w:val="24"/>
          </w:rPr>
          <w:t>https://rossingtonhall.co.uk/about-us/</w:t>
        </w:r>
      </w:hyperlink>
      <w:r w:rsidRPr="007A04F9">
        <w:rPr>
          <w:rFonts w:ascii="Times New Roman" w:hAnsi="Times New Roman" w:cs="Times New Roman"/>
          <w:sz w:val="24"/>
          <w:szCs w:val="24"/>
        </w:rPr>
        <w:t xml:space="preserve">  [Accessed 11 Feb. 2025].</w:t>
      </w:r>
    </w:p>
    <w:p w14:paraId="0859FFC4"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Maxwell, J.A., 2021. Why qualitative methods are necessary for generalization. </w:t>
      </w:r>
      <w:r w:rsidRPr="007A04F9">
        <w:rPr>
          <w:rFonts w:ascii="Times New Roman" w:hAnsi="Times New Roman" w:cs="Times New Roman"/>
          <w:i/>
          <w:iCs/>
          <w:sz w:val="24"/>
          <w:szCs w:val="24"/>
        </w:rPr>
        <w:t>Qualitative Psychology</w:t>
      </w:r>
      <w:r w:rsidRPr="007A04F9">
        <w:rPr>
          <w:rFonts w:ascii="Times New Roman" w:hAnsi="Times New Roman" w:cs="Times New Roman"/>
          <w:sz w:val="24"/>
          <w:szCs w:val="24"/>
        </w:rPr>
        <w:t>, </w:t>
      </w:r>
      <w:r w:rsidRPr="007A04F9">
        <w:rPr>
          <w:rFonts w:ascii="Times New Roman" w:hAnsi="Times New Roman" w:cs="Times New Roman"/>
          <w:i/>
          <w:iCs/>
          <w:sz w:val="24"/>
          <w:szCs w:val="24"/>
        </w:rPr>
        <w:t>8</w:t>
      </w:r>
      <w:r w:rsidRPr="007A04F9">
        <w:rPr>
          <w:rFonts w:ascii="Times New Roman" w:hAnsi="Times New Roman" w:cs="Times New Roman"/>
          <w:sz w:val="24"/>
          <w:szCs w:val="24"/>
        </w:rPr>
        <w:t>(1), p.111.</w:t>
      </w:r>
    </w:p>
    <w:p w14:paraId="7FB5C15D"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Mishra, S., Anifa, M. and Naidu, J., 2025. AI-Driven Personalization in Tourism Services: Enhancing Tourist Experiences and Business Performance. In </w:t>
      </w:r>
      <w:r w:rsidRPr="007A04F9">
        <w:rPr>
          <w:rFonts w:ascii="Times New Roman" w:hAnsi="Times New Roman" w:cs="Times New Roman"/>
          <w:i/>
          <w:iCs/>
          <w:sz w:val="24"/>
          <w:szCs w:val="24"/>
        </w:rPr>
        <w:t>Integrating Architecture and Design Into Sustainable Tourism Development</w:t>
      </w:r>
      <w:r w:rsidRPr="007A04F9">
        <w:rPr>
          <w:rFonts w:ascii="Times New Roman" w:hAnsi="Times New Roman" w:cs="Times New Roman"/>
          <w:sz w:val="24"/>
          <w:szCs w:val="24"/>
        </w:rPr>
        <w:t> (pp. 1-20). IGI Global Scientific Publishing.</w:t>
      </w:r>
    </w:p>
    <w:p w14:paraId="7AC811B4" w14:textId="77777777" w:rsidR="003E58B7" w:rsidRDefault="003E58B7" w:rsidP="006B7FA7">
      <w:pPr>
        <w:spacing w:line="360" w:lineRule="auto"/>
        <w:jc w:val="both"/>
        <w:rPr>
          <w:rFonts w:ascii="Times New Roman" w:hAnsi="Times New Roman" w:cs="Times New Roman"/>
          <w:sz w:val="24"/>
          <w:szCs w:val="24"/>
        </w:rPr>
      </w:pPr>
      <w:r w:rsidRPr="006B7FA7">
        <w:rPr>
          <w:rFonts w:ascii="Times New Roman" w:hAnsi="Times New Roman" w:cs="Times New Roman"/>
          <w:sz w:val="24"/>
          <w:szCs w:val="24"/>
        </w:rPr>
        <w:t>Mun, S.G. and Park, S., 2023. Effects of abnormal weather conditions on the performance of hotel firms. </w:t>
      </w:r>
      <w:r w:rsidRPr="006B7FA7">
        <w:rPr>
          <w:rFonts w:ascii="Times New Roman" w:hAnsi="Times New Roman" w:cs="Times New Roman"/>
          <w:i/>
          <w:iCs/>
          <w:sz w:val="24"/>
          <w:szCs w:val="24"/>
        </w:rPr>
        <w:t>Journal of Hospitality &amp; Tourism Research</w:t>
      </w:r>
      <w:r w:rsidRPr="006B7FA7">
        <w:rPr>
          <w:rFonts w:ascii="Times New Roman" w:hAnsi="Times New Roman" w:cs="Times New Roman"/>
          <w:sz w:val="24"/>
          <w:szCs w:val="24"/>
        </w:rPr>
        <w:t>, </w:t>
      </w:r>
      <w:r w:rsidRPr="006B7FA7">
        <w:rPr>
          <w:rFonts w:ascii="Times New Roman" w:hAnsi="Times New Roman" w:cs="Times New Roman"/>
          <w:i/>
          <w:iCs/>
          <w:sz w:val="24"/>
          <w:szCs w:val="24"/>
        </w:rPr>
        <w:t>47</w:t>
      </w:r>
      <w:r w:rsidRPr="006B7FA7">
        <w:rPr>
          <w:rFonts w:ascii="Times New Roman" w:hAnsi="Times New Roman" w:cs="Times New Roman"/>
          <w:sz w:val="24"/>
          <w:szCs w:val="24"/>
        </w:rPr>
        <w:t>(7), pp.1299-1324.</w:t>
      </w:r>
    </w:p>
    <w:p w14:paraId="685C2F95" w14:textId="77777777" w:rsidR="003E58B7" w:rsidRPr="006B7FA7" w:rsidRDefault="003E58B7" w:rsidP="006B7FA7">
      <w:pPr>
        <w:spacing w:line="360" w:lineRule="auto"/>
        <w:jc w:val="both"/>
        <w:rPr>
          <w:rFonts w:ascii="Times New Roman" w:hAnsi="Times New Roman" w:cs="Times New Roman"/>
          <w:sz w:val="24"/>
          <w:szCs w:val="24"/>
        </w:rPr>
      </w:pPr>
      <w:r w:rsidRPr="006B7FA7">
        <w:rPr>
          <w:rFonts w:ascii="Times New Roman" w:hAnsi="Times New Roman" w:cs="Times New Roman"/>
          <w:sz w:val="24"/>
          <w:szCs w:val="24"/>
        </w:rPr>
        <w:t>Narayanan, E., 2022. The impact of social media and information technology on service quality and guest satisfaction in the hospitality industry. In </w:t>
      </w:r>
      <w:r w:rsidRPr="006B7FA7">
        <w:rPr>
          <w:rFonts w:ascii="Times New Roman" w:hAnsi="Times New Roman" w:cs="Times New Roman"/>
          <w:i/>
          <w:iCs/>
          <w:sz w:val="24"/>
          <w:szCs w:val="24"/>
        </w:rPr>
        <w:t>Handbook on Tourism and Social Media</w:t>
      </w:r>
      <w:r w:rsidRPr="006B7FA7">
        <w:rPr>
          <w:rFonts w:ascii="Times New Roman" w:hAnsi="Times New Roman" w:cs="Times New Roman"/>
          <w:sz w:val="24"/>
          <w:szCs w:val="24"/>
        </w:rPr>
        <w:t> (pp. 148-159). Edward Elgar Publishing.</w:t>
      </w:r>
    </w:p>
    <w:p w14:paraId="339A5773"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Ntounis</w:t>
      </w:r>
      <w:proofErr w:type="spellEnd"/>
      <w:r w:rsidRPr="007A04F9">
        <w:rPr>
          <w:rFonts w:ascii="Times New Roman" w:hAnsi="Times New Roman" w:cs="Times New Roman"/>
          <w:sz w:val="24"/>
          <w:szCs w:val="24"/>
        </w:rPr>
        <w:t xml:space="preserve">, N., Parker, C., Skinner, H., Steadman, C. and </w:t>
      </w:r>
      <w:proofErr w:type="spellStart"/>
      <w:r w:rsidRPr="007A04F9">
        <w:rPr>
          <w:rFonts w:ascii="Times New Roman" w:hAnsi="Times New Roman" w:cs="Times New Roman"/>
          <w:sz w:val="24"/>
          <w:szCs w:val="24"/>
        </w:rPr>
        <w:t>Warnaby</w:t>
      </w:r>
      <w:proofErr w:type="spellEnd"/>
      <w:r w:rsidRPr="007A04F9">
        <w:rPr>
          <w:rFonts w:ascii="Times New Roman" w:hAnsi="Times New Roman" w:cs="Times New Roman"/>
          <w:sz w:val="24"/>
          <w:szCs w:val="24"/>
        </w:rPr>
        <w:t>, G., 2022. Tourism and Hospitality industry resilience during the Covid-19 pandemic: Evidence from England. </w:t>
      </w:r>
      <w:r w:rsidRPr="007A04F9">
        <w:rPr>
          <w:rFonts w:ascii="Times New Roman" w:hAnsi="Times New Roman" w:cs="Times New Roman"/>
          <w:i/>
          <w:iCs/>
          <w:sz w:val="24"/>
          <w:szCs w:val="24"/>
        </w:rPr>
        <w:t>Current Issues in Tourism</w:t>
      </w:r>
      <w:r w:rsidRPr="007A04F9">
        <w:rPr>
          <w:rFonts w:ascii="Times New Roman" w:hAnsi="Times New Roman" w:cs="Times New Roman"/>
          <w:sz w:val="24"/>
          <w:szCs w:val="24"/>
        </w:rPr>
        <w:t>, </w:t>
      </w:r>
      <w:r w:rsidRPr="007A04F9">
        <w:rPr>
          <w:rFonts w:ascii="Times New Roman" w:hAnsi="Times New Roman" w:cs="Times New Roman"/>
          <w:i/>
          <w:iCs/>
          <w:sz w:val="24"/>
          <w:szCs w:val="24"/>
        </w:rPr>
        <w:t>25</w:t>
      </w:r>
      <w:r w:rsidRPr="007A04F9">
        <w:rPr>
          <w:rFonts w:ascii="Times New Roman" w:hAnsi="Times New Roman" w:cs="Times New Roman"/>
          <w:sz w:val="24"/>
          <w:szCs w:val="24"/>
        </w:rPr>
        <w:t>(1), pp.46-59.</w:t>
      </w:r>
    </w:p>
    <w:p w14:paraId="431994F8"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Ogunnaike, O.O., Agada, S.A., </w:t>
      </w:r>
      <w:proofErr w:type="spellStart"/>
      <w:r w:rsidRPr="007A04F9">
        <w:rPr>
          <w:rFonts w:ascii="Times New Roman" w:hAnsi="Times New Roman" w:cs="Times New Roman"/>
          <w:sz w:val="24"/>
          <w:szCs w:val="24"/>
        </w:rPr>
        <w:t>Ighomereho</w:t>
      </w:r>
      <w:proofErr w:type="spellEnd"/>
      <w:r w:rsidRPr="007A04F9">
        <w:rPr>
          <w:rFonts w:ascii="Times New Roman" w:hAnsi="Times New Roman" w:cs="Times New Roman"/>
          <w:sz w:val="24"/>
          <w:szCs w:val="24"/>
        </w:rPr>
        <w:t xml:space="preserve">, O.S. and </w:t>
      </w:r>
      <w:proofErr w:type="spellStart"/>
      <w:r w:rsidRPr="007A04F9">
        <w:rPr>
          <w:rFonts w:ascii="Times New Roman" w:hAnsi="Times New Roman" w:cs="Times New Roman"/>
          <w:sz w:val="24"/>
          <w:szCs w:val="24"/>
        </w:rPr>
        <w:t>Borishade</w:t>
      </w:r>
      <w:proofErr w:type="spellEnd"/>
      <w:r w:rsidRPr="007A04F9">
        <w:rPr>
          <w:rFonts w:ascii="Times New Roman" w:hAnsi="Times New Roman" w:cs="Times New Roman"/>
          <w:sz w:val="24"/>
          <w:szCs w:val="24"/>
        </w:rPr>
        <w:t>, T.T., 2022. Social and cultural experiences with loyalty towards hotel services: the mediating role of customer satisfaction. </w:t>
      </w:r>
      <w:r w:rsidRPr="007A04F9">
        <w:rPr>
          <w:rFonts w:ascii="Times New Roman" w:hAnsi="Times New Roman" w:cs="Times New Roman"/>
          <w:i/>
          <w:iCs/>
          <w:sz w:val="24"/>
          <w:szCs w:val="24"/>
        </w:rPr>
        <w:t>Sustainability</w:t>
      </w:r>
      <w:r w:rsidRPr="007A04F9">
        <w:rPr>
          <w:rFonts w:ascii="Times New Roman" w:hAnsi="Times New Roman" w:cs="Times New Roman"/>
          <w:sz w:val="24"/>
          <w:szCs w:val="24"/>
        </w:rPr>
        <w:t>, </w:t>
      </w:r>
      <w:r w:rsidRPr="007A04F9">
        <w:rPr>
          <w:rFonts w:ascii="Times New Roman" w:hAnsi="Times New Roman" w:cs="Times New Roman"/>
          <w:i/>
          <w:iCs/>
          <w:sz w:val="24"/>
          <w:szCs w:val="24"/>
        </w:rPr>
        <w:t>14</w:t>
      </w:r>
      <w:r w:rsidRPr="007A04F9">
        <w:rPr>
          <w:rFonts w:ascii="Times New Roman" w:hAnsi="Times New Roman" w:cs="Times New Roman"/>
          <w:sz w:val="24"/>
          <w:szCs w:val="24"/>
        </w:rPr>
        <w:t>(14), p.8789.</w:t>
      </w:r>
    </w:p>
    <w:p w14:paraId="4774BECB"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Olaoke</w:t>
      </w:r>
      <w:proofErr w:type="spellEnd"/>
      <w:r w:rsidRPr="007A04F9">
        <w:rPr>
          <w:rFonts w:ascii="Times New Roman" w:hAnsi="Times New Roman" w:cs="Times New Roman"/>
          <w:sz w:val="24"/>
          <w:szCs w:val="24"/>
        </w:rPr>
        <w:t xml:space="preserve">, R.O., </w:t>
      </w:r>
      <w:proofErr w:type="spellStart"/>
      <w:r w:rsidRPr="007A04F9">
        <w:rPr>
          <w:rFonts w:ascii="Times New Roman" w:hAnsi="Times New Roman" w:cs="Times New Roman"/>
          <w:sz w:val="24"/>
          <w:szCs w:val="24"/>
        </w:rPr>
        <w:t>Bayighomog</w:t>
      </w:r>
      <w:proofErr w:type="spellEnd"/>
      <w:r w:rsidRPr="007A04F9">
        <w:rPr>
          <w:rFonts w:ascii="Times New Roman" w:hAnsi="Times New Roman" w:cs="Times New Roman"/>
          <w:sz w:val="24"/>
          <w:szCs w:val="24"/>
        </w:rPr>
        <w:t>, S.W. and Tümer, M., 2021. Nonlinear relationship between brand experience and customer satisfaction in the hospitality sector: an exploratory study. </w:t>
      </w:r>
      <w:r w:rsidRPr="007A04F9">
        <w:rPr>
          <w:rFonts w:ascii="Times New Roman" w:hAnsi="Times New Roman" w:cs="Times New Roman"/>
          <w:i/>
          <w:iCs/>
          <w:sz w:val="24"/>
          <w:szCs w:val="24"/>
        </w:rPr>
        <w:t>Journal of Brand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28</w:t>
      </w:r>
      <w:r w:rsidRPr="007A04F9">
        <w:rPr>
          <w:rFonts w:ascii="Times New Roman" w:hAnsi="Times New Roman" w:cs="Times New Roman"/>
          <w:sz w:val="24"/>
          <w:szCs w:val="24"/>
        </w:rPr>
        <w:t>(6), pp.643-656.</w:t>
      </w:r>
    </w:p>
    <w:p w14:paraId="70E383DD"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lastRenderedPageBreak/>
        <w:t xml:space="preserve">Papademetriou, C., Anastasiadou, S. and </w:t>
      </w:r>
      <w:proofErr w:type="spellStart"/>
      <w:r w:rsidRPr="007A04F9">
        <w:rPr>
          <w:rFonts w:ascii="Times New Roman" w:hAnsi="Times New Roman" w:cs="Times New Roman"/>
          <w:sz w:val="24"/>
          <w:szCs w:val="24"/>
        </w:rPr>
        <w:t>Papalexandris</w:t>
      </w:r>
      <w:proofErr w:type="spellEnd"/>
      <w:r w:rsidRPr="007A04F9">
        <w:rPr>
          <w:rFonts w:ascii="Times New Roman" w:hAnsi="Times New Roman" w:cs="Times New Roman"/>
          <w:sz w:val="24"/>
          <w:szCs w:val="24"/>
        </w:rPr>
        <w:t>, S., 2023. The effect of sustainable human resource management practices on customer satisfaction, service quality, and institutional performance in hotel businesses. </w:t>
      </w:r>
      <w:r w:rsidRPr="007A04F9">
        <w:rPr>
          <w:rFonts w:ascii="Times New Roman" w:hAnsi="Times New Roman" w:cs="Times New Roman"/>
          <w:i/>
          <w:iCs/>
          <w:sz w:val="24"/>
          <w:szCs w:val="24"/>
        </w:rPr>
        <w:t>Sustainability</w:t>
      </w:r>
      <w:r w:rsidRPr="007A04F9">
        <w:rPr>
          <w:rFonts w:ascii="Times New Roman" w:hAnsi="Times New Roman" w:cs="Times New Roman"/>
          <w:sz w:val="24"/>
          <w:szCs w:val="24"/>
        </w:rPr>
        <w:t>, </w:t>
      </w:r>
      <w:r w:rsidRPr="007A04F9">
        <w:rPr>
          <w:rFonts w:ascii="Times New Roman" w:hAnsi="Times New Roman" w:cs="Times New Roman"/>
          <w:i/>
          <w:iCs/>
          <w:sz w:val="24"/>
          <w:szCs w:val="24"/>
        </w:rPr>
        <w:t>15</w:t>
      </w:r>
      <w:r w:rsidRPr="007A04F9">
        <w:rPr>
          <w:rFonts w:ascii="Times New Roman" w:hAnsi="Times New Roman" w:cs="Times New Roman"/>
          <w:sz w:val="24"/>
          <w:szCs w:val="24"/>
        </w:rPr>
        <w:t>(10), p.8251.</w:t>
      </w:r>
    </w:p>
    <w:p w14:paraId="6346A287"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Paulose, D. and Shakeel, A., 2022. Perceived experience, perceived value and customer satisfaction as antecedents to loyalty among hotel guests. </w:t>
      </w:r>
      <w:r w:rsidRPr="007A04F9">
        <w:rPr>
          <w:rFonts w:ascii="Times New Roman" w:hAnsi="Times New Roman" w:cs="Times New Roman"/>
          <w:i/>
          <w:iCs/>
          <w:sz w:val="24"/>
          <w:szCs w:val="24"/>
        </w:rPr>
        <w:t>Journal of quality assurance in hospitality &amp; tourism</w:t>
      </w:r>
      <w:r w:rsidRPr="007A04F9">
        <w:rPr>
          <w:rFonts w:ascii="Times New Roman" w:hAnsi="Times New Roman" w:cs="Times New Roman"/>
          <w:sz w:val="24"/>
          <w:szCs w:val="24"/>
        </w:rPr>
        <w:t>, </w:t>
      </w:r>
      <w:r w:rsidRPr="007A04F9">
        <w:rPr>
          <w:rFonts w:ascii="Times New Roman" w:hAnsi="Times New Roman" w:cs="Times New Roman"/>
          <w:i/>
          <w:iCs/>
          <w:sz w:val="24"/>
          <w:szCs w:val="24"/>
        </w:rPr>
        <w:t>23</w:t>
      </w:r>
      <w:r w:rsidRPr="007A04F9">
        <w:rPr>
          <w:rFonts w:ascii="Times New Roman" w:hAnsi="Times New Roman" w:cs="Times New Roman"/>
          <w:sz w:val="24"/>
          <w:szCs w:val="24"/>
        </w:rPr>
        <w:t>(2), pp.447-481.</w:t>
      </w:r>
    </w:p>
    <w:p w14:paraId="27D60EF4"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Pillai, S.G., </w:t>
      </w:r>
      <w:proofErr w:type="spellStart"/>
      <w:r w:rsidRPr="007A04F9">
        <w:rPr>
          <w:rFonts w:ascii="Times New Roman" w:hAnsi="Times New Roman" w:cs="Times New Roman"/>
          <w:sz w:val="24"/>
          <w:szCs w:val="24"/>
        </w:rPr>
        <w:t>Haldorai</w:t>
      </w:r>
      <w:proofErr w:type="spellEnd"/>
      <w:r w:rsidRPr="007A04F9">
        <w:rPr>
          <w:rFonts w:ascii="Times New Roman" w:hAnsi="Times New Roman" w:cs="Times New Roman"/>
          <w:sz w:val="24"/>
          <w:szCs w:val="24"/>
        </w:rPr>
        <w:t>, K., Seo, W.S. and Kim, W.G., 2021. COVID-19 and hospitality 5.0: Redefining hospitality operations. </w:t>
      </w:r>
      <w:r w:rsidRPr="007A04F9">
        <w:rPr>
          <w:rFonts w:ascii="Times New Roman" w:hAnsi="Times New Roman" w:cs="Times New Roman"/>
          <w:i/>
          <w:iCs/>
          <w:sz w:val="24"/>
          <w:szCs w:val="24"/>
        </w:rPr>
        <w:t>International Journal of Hospitality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94</w:t>
      </w:r>
      <w:r w:rsidRPr="007A04F9">
        <w:rPr>
          <w:rFonts w:ascii="Times New Roman" w:hAnsi="Times New Roman" w:cs="Times New Roman"/>
          <w:sz w:val="24"/>
          <w:szCs w:val="24"/>
        </w:rPr>
        <w:t>, p.102869.</w:t>
      </w:r>
    </w:p>
    <w:p w14:paraId="5A086E6C"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Prakash, S., Sharma, V.P., Singh, R. and </w:t>
      </w:r>
      <w:proofErr w:type="spellStart"/>
      <w:r w:rsidRPr="007A04F9">
        <w:rPr>
          <w:rFonts w:ascii="Times New Roman" w:hAnsi="Times New Roman" w:cs="Times New Roman"/>
          <w:sz w:val="24"/>
          <w:szCs w:val="24"/>
        </w:rPr>
        <w:t>Vijayvargy</w:t>
      </w:r>
      <w:proofErr w:type="spellEnd"/>
      <w:r w:rsidRPr="007A04F9">
        <w:rPr>
          <w:rFonts w:ascii="Times New Roman" w:hAnsi="Times New Roman" w:cs="Times New Roman"/>
          <w:sz w:val="24"/>
          <w:szCs w:val="24"/>
        </w:rPr>
        <w:t>, L., 2023. Adopting green and sustainable practices in the hotel industry operations-an analysis of critical performance indicators for improved environmental quality. </w:t>
      </w:r>
      <w:r w:rsidRPr="007A04F9">
        <w:rPr>
          <w:rFonts w:ascii="Times New Roman" w:hAnsi="Times New Roman" w:cs="Times New Roman"/>
          <w:i/>
          <w:iCs/>
          <w:sz w:val="24"/>
          <w:szCs w:val="24"/>
        </w:rPr>
        <w:t>Management of Environmental Quality: An International Journal</w:t>
      </w:r>
      <w:r w:rsidRPr="007A04F9">
        <w:rPr>
          <w:rFonts w:ascii="Times New Roman" w:hAnsi="Times New Roman" w:cs="Times New Roman"/>
          <w:sz w:val="24"/>
          <w:szCs w:val="24"/>
        </w:rPr>
        <w:t>, </w:t>
      </w:r>
      <w:r w:rsidRPr="007A04F9">
        <w:rPr>
          <w:rFonts w:ascii="Times New Roman" w:hAnsi="Times New Roman" w:cs="Times New Roman"/>
          <w:i/>
          <w:iCs/>
          <w:sz w:val="24"/>
          <w:szCs w:val="24"/>
        </w:rPr>
        <w:t>34</w:t>
      </w:r>
      <w:r w:rsidRPr="007A04F9">
        <w:rPr>
          <w:rFonts w:ascii="Times New Roman" w:hAnsi="Times New Roman" w:cs="Times New Roman"/>
          <w:sz w:val="24"/>
          <w:szCs w:val="24"/>
        </w:rPr>
        <w:t>(4), pp.1057-1076.</w:t>
      </w:r>
    </w:p>
    <w:p w14:paraId="1080FF87"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Priya, A., 2021. Case study methodology of qualitative research: Key attributes and navigating the conundrums in its application. </w:t>
      </w:r>
      <w:r w:rsidRPr="007A04F9">
        <w:rPr>
          <w:rFonts w:ascii="Times New Roman" w:hAnsi="Times New Roman" w:cs="Times New Roman"/>
          <w:i/>
          <w:iCs/>
          <w:sz w:val="24"/>
          <w:szCs w:val="24"/>
        </w:rPr>
        <w:t>Sociological Bulletin</w:t>
      </w:r>
      <w:r w:rsidRPr="007A04F9">
        <w:rPr>
          <w:rFonts w:ascii="Times New Roman" w:hAnsi="Times New Roman" w:cs="Times New Roman"/>
          <w:sz w:val="24"/>
          <w:szCs w:val="24"/>
        </w:rPr>
        <w:t>, </w:t>
      </w:r>
      <w:r w:rsidRPr="007A04F9">
        <w:rPr>
          <w:rFonts w:ascii="Times New Roman" w:hAnsi="Times New Roman" w:cs="Times New Roman"/>
          <w:i/>
          <w:iCs/>
          <w:sz w:val="24"/>
          <w:szCs w:val="24"/>
        </w:rPr>
        <w:t>70</w:t>
      </w:r>
      <w:r w:rsidRPr="007A04F9">
        <w:rPr>
          <w:rFonts w:ascii="Times New Roman" w:hAnsi="Times New Roman" w:cs="Times New Roman"/>
          <w:sz w:val="24"/>
          <w:szCs w:val="24"/>
        </w:rPr>
        <w:t>(1), pp.94-110.</w:t>
      </w:r>
    </w:p>
    <w:p w14:paraId="3FD78CCC"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Robson, C. (2016), Real World Research, 2nd Ed, Blackwell: Oxford</w:t>
      </w:r>
    </w:p>
    <w:p w14:paraId="4B415523"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Roy, S.K., Gruner, R.L. and Guo, J., 2022. Exploring customer experience, commitment, and engagement behaviours. </w:t>
      </w:r>
      <w:r w:rsidRPr="007A04F9">
        <w:rPr>
          <w:rFonts w:ascii="Times New Roman" w:hAnsi="Times New Roman" w:cs="Times New Roman"/>
          <w:i/>
          <w:iCs/>
          <w:sz w:val="24"/>
          <w:szCs w:val="24"/>
        </w:rPr>
        <w:t>Journal of Strategic Marketing</w:t>
      </w:r>
      <w:r w:rsidRPr="007A04F9">
        <w:rPr>
          <w:rFonts w:ascii="Times New Roman" w:hAnsi="Times New Roman" w:cs="Times New Roman"/>
          <w:sz w:val="24"/>
          <w:szCs w:val="24"/>
        </w:rPr>
        <w:t>, </w:t>
      </w:r>
      <w:r w:rsidRPr="007A04F9">
        <w:rPr>
          <w:rFonts w:ascii="Times New Roman" w:hAnsi="Times New Roman" w:cs="Times New Roman"/>
          <w:i/>
          <w:iCs/>
          <w:sz w:val="24"/>
          <w:szCs w:val="24"/>
        </w:rPr>
        <w:t>30</w:t>
      </w:r>
      <w:r w:rsidRPr="007A04F9">
        <w:rPr>
          <w:rFonts w:ascii="Times New Roman" w:hAnsi="Times New Roman" w:cs="Times New Roman"/>
          <w:sz w:val="24"/>
          <w:szCs w:val="24"/>
        </w:rPr>
        <w:t>(1), pp.45-68.</w:t>
      </w:r>
    </w:p>
    <w:p w14:paraId="246BF031"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Ruel, H. and Njoku, E., 2021. AI redefining the hospitality industry. </w:t>
      </w:r>
      <w:r w:rsidRPr="007A04F9">
        <w:rPr>
          <w:rFonts w:ascii="Times New Roman" w:hAnsi="Times New Roman" w:cs="Times New Roman"/>
          <w:i/>
          <w:iCs/>
          <w:sz w:val="24"/>
          <w:szCs w:val="24"/>
        </w:rPr>
        <w:t>Journal of Tourism Futures</w:t>
      </w:r>
      <w:r w:rsidRPr="007A04F9">
        <w:rPr>
          <w:rFonts w:ascii="Times New Roman" w:hAnsi="Times New Roman" w:cs="Times New Roman"/>
          <w:sz w:val="24"/>
          <w:szCs w:val="24"/>
        </w:rPr>
        <w:t>, </w:t>
      </w:r>
      <w:r w:rsidRPr="007A04F9">
        <w:rPr>
          <w:rFonts w:ascii="Times New Roman" w:hAnsi="Times New Roman" w:cs="Times New Roman"/>
          <w:i/>
          <w:iCs/>
          <w:sz w:val="24"/>
          <w:szCs w:val="24"/>
        </w:rPr>
        <w:t>7</w:t>
      </w:r>
      <w:r w:rsidRPr="007A04F9">
        <w:rPr>
          <w:rFonts w:ascii="Times New Roman" w:hAnsi="Times New Roman" w:cs="Times New Roman"/>
          <w:sz w:val="24"/>
          <w:szCs w:val="24"/>
        </w:rPr>
        <w:t>(1), pp.53-66.</w:t>
      </w:r>
    </w:p>
    <w:p w14:paraId="5BEA3E6C"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Ruiter, V.N., 2021. </w:t>
      </w:r>
      <w:r w:rsidRPr="007A04F9">
        <w:rPr>
          <w:rFonts w:ascii="Times New Roman" w:hAnsi="Times New Roman" w:cs="Times New Roman"/>
          <w:i/>
          <w:iCs/>
          <w:sz w:val="24"/>
          <w:szCs w:val="24"/>
        </w:rPr>
        <w:t>Humanizing hospitality industry human resources management to improve recruitment and retention of resilient hospitable talents in the sector</w:t>
      </w:r>
      <w:r w:rsidRPr="007A04F9">
        <w:rPr>
          <w:rFonts w:ascii="Times New Roman" w:hAnsi="Times New Roman" w:cs="Times New Roman"/>
          <w:sz w:val="24"/>
          <w:szCs w:val="24"/>
        </w:rPr>
        <w:t>. University of Derby (United Kingdom).</w:t>
      </w:r>
    </w:p>
    <w:p w14:paraId="44699F08"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Sadhale</w:t>
      </w:r>
      <w:proofErr w:type="spellEnd"/>
      <w:r w:rsidRPr="007A04F9">
        <w:rPr>
          <w:rFonts w:ascii="Times New Roman" w:hAnsi="Times New Roman" w:cs="Times New Roman"/>
          <w:sz w:val="24"/>
          <w:szCs w:val="24"/>
        </w:rPr>
        <w:t>, M.V., 2023. </w:t>
      </w:r>
      <w:r w:rsidRPr="007A04F9">
        <w:rPr>
          <w:rFonts w:ascii="Times New Roman" w:hAnsi="Times New Roman" w:cs="Times New Roman"/>
          <w:i/>
          <w:iCs/>
          <w:sz w:val="24"/>
          <w:szCs w:val="24"/>
        </w:rPr>
        <w:t xml:space="preserve">A study of customer engagement as a business strategy with reference to five star hotels in </w:t>
      </w:r>
      <w:proofErr w:type="spellStart"/>
      <w:r w:rsidRPr="007A04F9">
        <w:rPr>
          <w:rFonts w:ascii="Times New Roman" w:hAnsi="Times New Roman" w:cs="Times New Roman"/>
          <w:i/>
          <w:iCs/>
          <w:sz w:val="24"/>
          <w:szCs w:val="24"/>
        </w:rPr>
        <w:t>pune</w:t>
      </w:r>
      <w:proofErr w:type="spellEnd"/>
      <w:r w:rsidRPr="007A04F9">
        <w:rPr>
          <w:rFonts w:ascii="Times New Roman" w:hAnsi="Times New Roman" w:cs="Times New Roman"/>
          <w:i/>
          <w:iCs/>
          <w:sz w:val="24"/>
          <w:szCs w:val="24"/>
        </w:rPr>
        <w:t xml:space="preserve"> city</w:t>
      </w:r>
      <w:r w:rsidRPr="007A04F9">
        <w:rPr>
          <w:rFonts w:ascii="Times New Roman" w:hAnsi="Times New Roman" w:cs="Times New Roman"/>
          <w:sz w:val="24"/>
          <w:szCs w:val="24"/>
        </w:rPr>
        <w:t> (Doctoral dissertation, Tilak Maharashtra Vidyapeeth).</w:t>
      </w:r>
    </w:p>
    <w:p w14:paraId="2306E208"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lastRenderedPageBreak/>
        <w:t>Saunders, M., Lewis, P. and Thornhill, A. (2012) Research Methods for Business Students, FT/Prentice Hall: Harlow</w:t>
      </w:r>
    </w:p>
    <w:p w14:paraId="5A1A0480"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Service.gov.uk. (2024). Unaudited Financial Statements for the Year Ended 31</w:t>
      </w:r>
      <w:r w:rsidRPr="007A04F9">
        <w:rPr>
          <w:rFonts w:ascii="Times New Roman" w:hAnsi="Times New Roman" w:cs="Times New Roman"/>
          <w:sz w:val="24"/>
          <w:szCs w:val="24"/>
          <w:vertAlign w:val="superscript"/>
        </w:rPr>
        <w:t>st</w:t>
      </w:r>
      <w:r w:rsidRPr="007A04F9">
        <w:rPr>
          <w:rFonts w:ascii="Times New Roman" w:hAnsi="Times New Roman" w:cs="Times New Roman"/>
          <w:sz w:val="24"/>
          <w:szCs w:val="24"/>
        </w:rPr>
        <w:t xml:space="preserve"> March 2024 for Rossington Hall Ltd. - GOV.UK. [online] Available at: </w:t>
      </w:r>
      <w:hyperlink r:id="rId20" w:history="1">
        <w:r w:rsidRPr="007A04F9">
          <w:rPr>
            <w:rStyle w:val="Hyperlink"/>
            <w:rFonts w:ascii="Times New Roman" w:hAnsi="Times New Roman" w:cs="Times New Roman"/>
            <w:sz w:val="24"/>
            <w:szCs w:val="24"/>
          </w:rPr>
          <w:t>https://s3.eu-west-2.amazonaws.com/document-api-images-live.ch.gov.uk/docs/jTyFxBH3vfdi8IduvpjYMd-8k6n3HhlTCWtxFP3Omwk/application-pdf</w:t>
        </w:r>
      </w:hyperlink>
      <w:r w:rsidRPr="007A04F9">
        <w:rPr>
          <w:rFonts w:ascii="Times New Roman" w:hAnsi="Times New Roman" w:cs="Times New Roman"/>
          <w:sz w:val="24"/>
          <w:szCs w:val="24"/>
        </w:rPr>
        <w:t xml:space="preserve"> [Accessed 10 Feb. 2025].</w:t>
      </w:r>
    </w:p>
    <w:p w14:paraId="332B9A29"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Shahid, S. and Paul, J., 2022. Examining guests’ experience in luxury hotels: evidence from an emerging market. </w:t>
      </w:r>
      <w:r w:rsidRPr="007A04F9">
        <w:rPr>
          <w:rFonts w:ascii="Times New Roman" w:hAnsi="Times New Roman" w:cs="Times New Roman"/>
          <w:i/>
          <w:iCs/>
          <w:sz w:val="24"/>
          <w:szCs w:val="24"/>
        </w:rPr>
        <w:t>Journal of Marketing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38</w:t>
      </w:r>
      <w:r w:rsidRPr="007A04F9">
        <w:rPr>
          <w:rFonts w:ascii="Times New Roman" w:hAnsi="Times New Roman" w:cs="Times New Roman"/>
          <w:sz w:val="24"/>
          <w:szCs w:val="24"/>
        </w:rPr>
        <w:t>(13-14), pp.1278-1306.</w:t>
      </w:r>
    </w:p>
    <w:p w14:paraId="2AC5F3CF"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Shahidul Islam, M., 2025. Striking a paradoxical balance: Shakespearean insights for hospitality management. </w:t>
      </w:r>
      <w:r w:rsidRPr="007A04F9">
        <w:rPr>
          <w:rFonts w:ascii="Times New Roman" w:hAnsi="Times New Roman" w:cs="Times New Roman"/>
          <w:i/>
          <w:iCs/>
          <w:sz w:val="24"/>
          <w:szCs w:val="24"/>
        </w:rPr>
        <w:t>Tourism and Hospitality Research</w:t>
      </w:r>
      <w:r w:rsidRPr="007A04F9">
        <w:rPr>
          <w:rFonts w:ascii="Times New Roman" w:hAnsi="Times New Roman" w:cs="Times New Roman"/>
          <w:sz w:val="24"/>
          <w:szCs w:val="24"/>
        </w:rPr>
        <w:t>, </w:t>
      </w:r>
      <w:r w:rsidRPr="007A04F9">
        <w:rPr>
          <w:rFonts w:ascii="Times New Roman" w:hAnsi="Times New Roman" w:cs="Times New Roman"/>
          <w:i/>
          <w:iCs/>
          <w:sz w:val="24"/>
          <w:szCs w:val="24"/>
        </w:rPr>
        <w:t>25</w:t>
      </w:r>
      <w:r w:rsidRPr="007A04F9">
        <w:rPr>
          <w:rFonts w:ascii="Times New Roman" w:hAnsi="Times New Roman" w:cs="Times New Roman"/>
          <w:sz w:val="24"/>
          <w:szCs w:val="24"/>
        </w:rPr>
        <w:t>(1), pp.147-164.</w:t>
      </w:r>
    </w:p>
    <w:p w14:paraId="072708AC"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Shams, G., Rather, R., Abdur Rehman, M. and Lodhi, R.N., 2021. Hospitality-based service recovery, outcome favourability, satisfaction with service recovery and consequent customer loyalty: an empirical analysis. </w:t>
      </w:r>
      <w:r w:rsidRPr="007A04F9">
        <w:rPr>
          <w:rFonts w:ascii="Times New Roman" w:hAnsi="Times New Roman" w:cs="Times New Roman"/>
          <w:i/>
          <w:iCs/>
          <w:sz w:val="24"/>
          <w:szCs w:val="24"/>
        </w:rPr>
        <w:t>International Journal of Culture, Tourism and Hospitality Research</w:t>
      </w:r>
      <w:r w:rsidRPr="007A04F9">
        <w:rPr>
          <w:rFonts w:ascii="Times New Roman" w:hAnsi="Times New Roman" w:cs="Times New Roman"/>
          <w:sz w:val="24"/>
          <w:szCs w:val="24"/>
        </w:rPr>
        <w:t>, </w:t>
      </w:r>
      <w:r w:rsidRPr="007A04F9">
        <w:rPr>
          <w:rFonts w:ascii="Times New Roman" w:hAnsi="Times New Roman" w:cs="Times New Roman"/>
          <w:i/>
          <w:iCs/>
          <w:sz w:val="24"/>
          <w:szCs w:val="24"/>
        </w:rPr>
        <w:t>15</w:t>
      </w:r>
      <w:r w:rsidRPr="007A04F9">
        <w:rPr>
          <w:rFonts w:ascii="Times New Roman" w:hAnsi="Times New Roman" w:cs="Times New Roman"/>
          <w:sz w:val="24"/>
          <w:szCs w:val="24"/>
        </w:rPr>
        <w:t>(2), pp.266-284.</w:t>
      </w:r>
    </w:p>
    <w:p w14:paraId="7F8451FF"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Shin, H.H. and Jeong, M., 2022. Redefining luxury service with technology implementation: the impact of technology on guest satisfaction and loyalty in a luxury hotel. </w:t>
      </w:r>
      <w:r w:rsidRPr="007A04F9">
        <w:rPr>
          <w:rFonts w:ascii="Times New Roman" w:hAnsi="Times New Roman" w:cs="Times New Roman"/>
          <w:i/>
          <w:iCs/>
          <w:sz w:val="24"/>
          <w:szCs w:val="24"/>
        </w:rPr>
        <w:t>International Journal of Contemporary Hospitality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34</w:t>
      </w:r>
      <w:r w:rsidRPr="007A04F9">
        <w:rPr>
          <w:rFonts w:ascii="Times New Roman" w:hAnsi="Times New Roman" w:cs="Times New Roman"/>
          <w:sz w:val="24"/>
          <w:szCs w:val="24"/>
        </w:rPr>
        <w:t>(4), pp.1491-1514.</w:t>
      </w:r>
    </w:p>
    <w:p w14:paraId="124AA797"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Silverman, D. (2011), Qualitative Research Methods, 2nd Ed, Sage: London</w:t>
      </w:r>
    </w:p>
    <w:p w14:paraId="550BFA63" w14:textId="77777777" w:rsidR="003E58B7" w:rsidRPr="007A04F9" w:rsidRDefault="003E58B7" w:rsidP="007A04F9">
      <w:pPr>
        <w:spacing w:line="360" w:lineRule="auto"/>
        <w:jc w:val="both"/>
        <w:rPr>
          <w:rFonts w:ascii="Times New Roman" w:hAnsi="Times New Roman" w:cs="Times New Roman"/>
          <w:sz w:val="24"/>
          <w:szCs w:val="24"/>
        </w:rPr>
      </w:pPr>
      <w:proofErr w:type="spellStart"/>
      <w:r w:rsidRPr="007A04F9">
        <w:rPr>
          <w:rFonts w:ascii="Times New Roman" w:hAnsi="Times New Roman" w:cs="Times New Roman"/>
          <w:sz w:val="24"/>
          <w:szCs w:val="24"/>
        </w:rPr>
        <w:t>Solakis</w:t>
      </w:r>
      <w:proofErr w:type="spellEnd"/>
      <w:r w:rsidRPr="007A04F9">
        <w:rPr>
          <w:rFonts w:ascii="Times New Roman" w:hAnsi="Times New Roman" w:cs="Times New Roman"/>
          <w:sz w:val="24"/>
          <w:szCs w:val="24"/>
        </w:rPr>
        <w:t>, K., Pena-Vinces, J., Lopez-Bonilla, J.M. and Aguado, L.F., 2021. From value co-creation to positive experiences and customer satisfaction. A customer perspective in the hotel industry. </w:t>
      </w:r>
      <w:r w:rsidRPr="007A04F9">
        <w:rPr>
          <w:rFonts w:ascii="Times New Roman" w:hAnsi="Times New Roman" w:cs="Times New Roman"/>
          <w:i/>
          <w:iCs/>
          <w:sz w:val="24"/>
          <w:szCs w:val="24"/>
        </w:rPr>
        <w:t>Technological and Economic Development of Economy</w:t>
      </w:r>
      <w:r w:rsidRPr="007A04F9">
        <w:rPr>
          <w:rFonts w:ascii="Times New Roman" w:hAnsi="Times New Roman" w:cs="Times New Roman"/>
          <w:sz w:val="24"/>
          <w:szCs w:val="24"/>
        </w:rPr>
        <w:t>, </w:t>
      </w:r>
      <w:r w:rsidRPr="007A04F9">
        <w:rPr>
          <w:rFonts w:ascii="Times New Roman" w:hAnsi="Times New Roman" w:cs="Times New Roman"/>
          <w:i/>
          <w:iCs/>
          <w:sz w:val="24"/>
          <w:szCs w:val="24"/>
        </w:rPr>
        <w:t>27</w:t>
      </w:r>
      <w:r w:rsidRPr="007A04F9">
        <w:rPr>
          <w:rFonts w:ascii="Times New Roman" w:hAnsi="Times New Roman" w:cs="Times New Roman"/>
          <w:sz w:val="24"/>
          <w:szCs w:val="24"/>
        </w:rPr>
        <w:t>(4), pp.948-969.</w:t>
      </w:r>
    </w:p>
    <w:p w14:paraId="47917A16"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Suleri, J., Meijer, R. and Tarus, E., 2021. Exploring hotel identity by focusing on customer experience analysis. </w:t>
      </w:r>
      <w:r w:rsidRPr="007A04F9">
        <w:rPr>
          <w:rFonts w:ascii="Times New Roman" w:hAnsi="Times New Roman" w:cs="Times New Roman"/>
          <w:i/>
          <w:iCs/>
          <w:sz w:val="24"/>
          <w:szCs w:val="24"/>
        </w:rPr>
        <w:t>Research in Hospitality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11</w:t>
      </w:r>
      <w:r w:rsidRPr="007A04F9">
        <w:rPr>
          <w:rFonts w:ascii="Times New Roman" w:hAnsi="Times New Roman" w:cs="Times New Roman"/>
          <w:sz w:val="24"/>
          <w:szCs w:val="24"/>
        </w:rPr>
        <w:t>(2), pp.113-120.</w:t>
      </w:r>
    </w:p>
    <w:p w14:paraId="33057AD4" w14:textId="77777777" w:rsidR="003E58B7" w:rsidRPr="006B7FA7" w:rsidRDefault="003E58B7" w:rsidP="006B7FA7">
      <w:pPr>
        <w:spacing w:line="360" w:lineRule="auto"/>
        <w:jc w:val="both"/>
        <w:rPr>
          <w:rFonts w:ascii="Times New Roman" w:hAnsi="Times New Roman" w:cs="Times New Roman"/>
          <w:sz w:val="24"/>
          <w:szCs w:val="24"/>
        </w:rPr>
      </w:pPr>
      <w:proofErr w:type="spellStart"/>
      <w:r w:rsidRPr="006B7FA7">
        <w:rPr>
          <w:rFonts w:ascii="Times New Roman" w:hAnsi="Times New Roman" w:cs="Times New Roman"/>
          <w:sz w:val="24"/>
          <w:szCs w:val="24"/>
        </w:rPr>
        <w:t>Sztorc</w:t>
      </w:r>
      <w:proofErr w:type="spellEnd"/>
      <w:r w:rsidRPr="006B7FA7">
        <w:rPr>
          <w:rFonts w:ascii="Times New Roman" w:hAnsi="Times New Roman" w:cs="Times New Roman"/>
          <w:sz w:val="24"/>
          <w:szCs w:val="24"/>
        </w:rPr>
        <w:t xml:space="preserve">, M. and </w:t>
      </w:r>
      <w:proofErr w:type="spellStart"/>
      <w:r w:rsidRPr="006B7FA7">
        <w:rPr>
          <w:rFonts w:ascii="Times New Roman" w:hAnsi="Times New Roman" w:cs="Times New Roman"/>
          <w:sz w:val="24"/>
          <w:szCs w:val="24"/>
        </w:rPr>
        <w:t>Savenkovs</w:t>
      </w:r>
      <w:proofErr w:type="spellEnd"/>
      <w:r w:rsidRPr="006B7FA7">
        <w:rPr>
          <w:rFonts w:ascii="Times New Roman" w:hAnsi="Times New Roman" w:cs="Times New Roman"/>
          <w:sz w:val="24"/>
          <w:szCs w:val="24"/>
        </w:rPr>
        <w:t>, K., 2021. Business model to create value for a client of SPA and wellness hotels.</w:t>
      </w:r>
    </w:p>
    <w:p w14:paraId="7445F2E0"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lastRenderedPageBreak/>
        <w:t>Tai, Y.F., Wang, Y.C. and Luo, C.C., 2021. Technology-or human-related service innovation? Enhancing customer satisfaction, delight, and loyalty in the hospitality industry. </w:t>
      </w:r>
      <w:r w:rsidRPr="007A04F9">
        <w:rPr>
          <w:rFonts w:ascii="Times New Roman" w:hAnsi="Times New Roman" w:cs="Times New Roman"/>
          <w:i/>
          <w:iCs/>
          <w:sz w:val="24"/>
          <w:szCs w:val="24"/>
        </w:rPr>
        <w:t>Service Business</w:t>
      </w:r>
      <w:r w:rsidRPr="007A04F9">
        <w:rPr>
          <w:rFonts w:ascii="Times New Roman" w:hAnsi="Times New Roman" w:cs="Times New Roman"/>
          <w:sz w:val="24"/>
          <w:szCs w:val="24"/>
        </w:rPr>
        <w:t>, </w:t>
      </w:r>
      <w:r w:rsidRPr="007A04F9">
        <w:rPr>
          <w:rFonts w:ascii="Times New Roman" w:hAnsi="Times New Roman" w:cs="Times New Roman"/>
          <w:i/>
          <w:iCs/>
          <w:sz w:val="24"/>
          <w:szCs w:val="24"/>
        </w:rPr>
        <w:t>15</w:t>
      </w:r>
      <w:r w:rsidRPr="007A04F9">
        <w:rPr>
          <w:rFonts w:ascii="Times New Roman" w:hAnsi="Times New Roman" w:cs="Times New Roman"/>
          <w:sz w:val="24"/>
          <w:szCs w:val="24"/>
        </w:rPr>
        <w:t>, pp.667-694.</w:t>
      </w:r>
    </w:p>
    <w:p w14:paraId="3A836FBD"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Thakur, N., 2024. AI and Technology Are Used in Hospitality and Tourism. In </w:t>
      </w:r>
      <w:r w:rsidRPr="007A04F9">
        <w:rPr>
          <w:rFonts w:ascii="Times New Roman" w:hAnsi="Times New Roman" w:cs="Times New Roman"/>
          <w:i/>
          <w:iCs/>
          <w:sz w:val="24"/>
          <w:szCs w:val="24"/>
        </w:rPr>
        <w:t>Hotel and Travel Management in the AI Era</w:t>
      </w:r>
      <w:r w:rsidRPr="007A04F9">
        <w:rPr>
          <w:rFonts w:ascii="Times New Roman" w:hAnsi="Times New Roman" w:cs="Times New Roman"/>
          <w:sz w:val="24"/>
          <w:szCs w:val="24"/>
        </w:rPr>
        <w:t> (pp. 55-78). IGI Global.</w:t>
      </w:r>
    </w:p>
    <w:p w14:paraId="5F6282F2"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Tomczyk, A.T., </w:t>
      </w:r>
      <w:proofErr w:type="spellStart"/>
      <w:r w:rsidRPr="007A04F9">
        <w:rPr>
          <w:rFonts w:ascii="Times New Roman" w:hAnsi="Times New Roman" w:cs="Times New Roman"/>
          <w:sz w:val="24"/>
          <w:szCs w:val="24"/>
        </w:rPr>
        <w:t>Buhalis</w:t>
      </w:r>
      <w:proofErr w:type="spellEnd"/>
      <w:r w:rsidRPr="007A04F9">
        <w:rPr>
          <w:rFonts w:ascii="Times New Roman" w:hAnsi="Times New Roman" w:cs="Times New Roman"/>
          <w:sz w:val="24"/>
          <w:szCs w:val="24"/>
        </w:rPr>
        <w:t>, D., Fan, D.X. and Williams, N.L., 2022. Price-personalization: Customer typology based on hospitality business. </w:t>
      </w:r>
      <w:r w:rsidRPr="007A04F9">
        <w:rPr>
          <w:rFonts w:ascii="Times New Roman" w:hAnsi="Times New Roman" w:cs="Times New Roman"/>
          <w:i/>
          <w:iCs/>
          <w:sz w:val="24"/>
          <w:szCs w:val="24"/>
        </w:rPr>
        <w:t>Journal of Business Research</w:t>
      </w:r>
      <w:r w:rsidRPr="007A04F9">
        <w:rPr>
          <w:rFonts w:ascii="Times New Roman" w:hAnsi="Times New Roman" w:cs="Times New Roman"/>
          <w:sz w:val="24"/>
          <w:szCs w:val="24"/>
        </w:rPr>
        <w:t>, </w:t>
      </w:r>
      <w:r w:rsidRPr="007A04F9">
        <w:rPr>
          <w:rFonts w:ascii="Times New Roman" w:hAnsi="Times New Roman" w:cs="Times New Roman"/>
          <w:i/>
          <w:iCs/>
          <w:sz w:val="24"/>
          <w:szCs w:val="24"/>
        </w:rPr>
        <w:t>147</w:t>
      </w:r>
      <w:r w:rsidRPr="007A04F9">
        <w:rPr>
          <w:rFonts w:ascii="Times New Roman" w:hAnsi="Times New Roman" w:cs="Times New Roman"/>
          <w:sz w:val="24"/>
          <w:szCs w:val="24"/>
        </w:rPr>
        <w:t>, pp.462-476.</w:t>
      </w:r>
    </w:p>
    <w:p w14:paraId="61465D39"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Tripadvisor. (2024). Tripadvisor. [online] Available at: </w:t>
      </w:r>
      <w:hyperlink r:id="rId21" w:history="1">
        <w:r w:rsidRPr="007A04F9">
          <w:rPr>
            <w:rStyle w:val="Hyperlink"/>
            <w:rFonts w:ascii="Times New Roman" w:hAnsi="Times New Roman" w:cs="Times New Roman"/>
            <w:sz w:val="24"/>
            <w:szCs w:val="24"/>
          </w:rPr>
          <w:t>https://www.tripadvisor.in/Restaurant_Review-g4597293-d3314860-Reviews-Rossington_Hall-Rossington_Doncaster_South_Yorkshire_England.html</w:t>
        </w:r>
      </w:hyperlink>
      <w:r w:rsidRPr="007A04F9">
        <w:rPr>
          <w:rFonts w:ascii="Times New Roman" w:hAnsi="Times New Roman" w:cs="Times New Roman"/>
          <w:sz w:val="24"/>
          <w:szCs w:val="24"/>
        </w:rPr>
        <w:t xml:space="preserve">  [Accessed 10 Feb. 2025].</w:t>
      </w:r>
    </w:p>
    <w:p w14:paraId="63732F58"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Veal, A J (2006), Research Methods for Leisure and Tourism, 3rd Ed, Financial Times/ Prentice Hall</w:t>
      </w:r>
    </w:p>
    <w:p w14:paraId="54EC226D"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Veloso, M. and Gomez-Suarez, M., 2023. Customer experience in the hotel industry: a systematic literature review and research agenda. </w:t>
      </w:r>
      <w:r w:rsidRPr="007A04F9">
        <w:rPr>
          <w:rFonts w:ascii="Times New Roman" w:hAnsi="Times New Roman" w:cs="Times New Roman"/>
          <w:i/>
          <w:iCs/>
          <w:sz w:val="24"/>
          <w:szCs w:val="24"/>
        </w:rPr>
        <w:t>International Journal of Contemporary Hospitality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35</w:t>
      </w:r>
      <w:r w:rsidRPr="007A04F9">
        <w:rPr>
          <w:rFonts w:ascii="Times New Roman" w:hAnsi="Times New Roman" w:cs="Times New Roman"/>
          <w:sz w:val="24"/>
          <w:szCs w:val="24"/>
        </w:rPr>
        <w:t>(8), pp.3006-3028.</w:t>
      </w:r>
    </w:p>
    <w:p w14:paraId="01F1992D"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 xml:space="preserve">Vo, N.T., Hung, V.V., </w:t>
      </w:r>
      <w:proofErr w:type="spellStart"/>
      <w:r w:rsidRPr="007A04F9">
        <w:rPr>
          <w:rFonts w:ascii="Times New Roman" w:hAnsi="Times New Roman" w:cs="Times New Roman"/>
          <w:sz w:val="24"/>
          <w:szCs w:val="24"/>
        </w:rPr>
        <w:t>Tuckova</w:t>
      </w:r>
      <w:proofErr w:type="spellEnd"/>
      <w:r w:rsidRPr="007A04F9">
        <w:rPr>
          <w:rFonts w:ascii="Times New Roman" w:hAnsi="Times New Roman" w:cs="Times New Roman"/>
          <w:sz w:val="24"/>
          <w:szCs w:val="24"/>
        </w:rPr>
        <w:t>, Z., Pham, N.T. and Nguyen, L.H., 2022. Guest online review: an extraordinary focus on hotel users’ satisfaction, engagement, and loyalty. </w:t>
      </w:r>
      <w:r w:rsidRPr="007A04F9">
        <w:rPr>
          <w:rFonts w:ascii="Times New Roman" w:hAnsi="Times New Roman" w:cs="Times New Roman"/>
          <w:i/>
          <w:iCs/>
          <w:sz w:val="24"/>
          <w:szCs w:val="24"/>
        </w:rPr>
        <w:t>Journal of Quality Assurance in Hospitality &amp; Tourism</w:t>
      </w:r>
      <w:r w:rsidRPr="007A04F9">
        <w:rPr>
          <w:rFonts w:ascii="Times New Roman" w:hAnsi="Times New Roman" w:cs="Times New Roman"/>
          <w:sz w:val="24"/>
          <w:szCs w:val="24"/>
        </w:rPr>
        <w:t>, </w:t>
      </w:r>
      <w:r w:rsidRPr="007A04F9">
        <w:rPr>
          <w:rFonts w:ascii="Times New Roman" w:hAnsi="Times New Roman" w:cs="Times New Roman"/>
          <w:i/>
          <w:iCs/>
          <w:sz w:val="24"/>
          <w:szCs w:val="24"/>
        </w:rPr>
        <w:t>23</w:t>
      </w:r>
      <w:r w:rsidRPr="007A04F9">
        <w:rPr>
          <w:rFonts w:ascii="Times New Roman" w:hAnsi="Times New Roman" w:cs="Times New Roman"/>
          <w:sz w:val="24"/>
          <w:szCs w:val="24"/>
        </w:rPr>
        <w:t>(4), pp.913-944.</w:t>
      </w:r>
    </w:p>
    <w:p w14:paraId="2C8E0434"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Welch, C., Paavilainen-</w:t>
      </w:r>
      <w:proofErr w:type="spellStart"/>
      <w:r w:rsidRPr="007A04F9">
        <w:rPr>
          <w:rFonts w:ascii="Times New Roman" w:hAnsi="Times New Roman" w:cs="Times New Roman"/>
          <w:sz w:val="24"/>
          <w:szCs w:val="24"/>
        </w:rPr>
        <w:t>Mäntymäki</w:t>
      </w:r>
      <w:proofErr w:type="spellEnd"/>
      <w:r w:rsidRPr="007A04F9">
        <w:rPr>
          <w:rFonts w:ascii="Times New Roman" w:hAnsi="Times New Roman" w:cs="Times New Roman"/>
          <w:sz w:val="24"/>
          <w:szCs w:val="24"/>
        </w:rPr>
        <w:t xml:space="preserve">, E., </w:t>
      </w:r>
      <w:proofErr w:type="spellStart"/>
      <w:r w:rsidRPr="007A04F9">
        <w:rPr>
          <w:rFonts w:ascii="Times New Roman" w:hAnsi="Times New Roman" w:cs="Times New Roman"/>
          <w:sz w:val="24"/>
          <w:szCs w:val="24"/>
        </w:rPr>
        <w:t>Piekkari</w:t>
      </w:r>
      <w:proofErr w:type="spellEnd"/>
      <w:r w:rsidRPr="007A04F9">
        <w:rPr>
          <w:rFonts w:ascii="Times New Roman" w:hAnsi="Times New Roman" w:cs="Times New Roman"/>
          <w:sz w:val="24"/>
          <w:szCs w:val="24"/>
        </w:rPr>
        <w:t xml:space="preserve">, R. and </w:t>
      </w:r>
      <w:proofErr w:type="spellStart"/>
      <w:r w:rsidRPr="007A04F9">
        <w:rPr>
          <w:rFonts w:ascii="Times New Roman" w:hAnsi="Times New Roman" w:cs="Times New Roman"/>
          <w:sz w:val="24"/>
          <w:szCs w:val="24"/>
        </w:rPr>
        <w:t>Plakoyiannaki</w:t>
      </w:r>
      <w:proofErr w:type="spellEnd"/>
      <w:r w:rsidRPr="007A04F9">
        <w:rPr>
          <w:rFonts w:ascii="Times New Roman" w:hAnsi="Times New Roman" w:cs="Times New Roman"/>
          <w:sz w:val="24"/>
          <w:szCs w:val="24"/>
        </w:rPr>
        <w:t>, E., 2022. Reconciling theory and context: How the case study can set a new agenda for international business research. </w:t>
      </w:r>
      <w:r w:rsidRPr="007A04F9">
        <w:rPr>
          <w:rFonts w:ascii="Times New Roman" w:hAnsi="Times New Roman" w:cs="Times New Roman"/>
          <w:i/>
          <w:iCs/>
          <w:sz w:val="24"/>
          <w:szCs w:val="24"/>
        </w:rPr>
        <w:t>Journal of International Business Studies</w:t>
      </w:r>
      <w:r w:rsidRPr="007A04F9">
        <w:rPr>
          <w:rFonts w:ascii="Times New Roman" w:hAnsi="Times New Roman" w:cs="Times New Roman"/>
          <w:sz w:val="24"/>
          <w:szCs w:val="24"/>
        </w:rPr>
        <w:t>, </w:t>
      </w:r>
      <w:r w:rsidRPr="007A04F9">
        <w:rPr>
          <w:rFonts w:ascii="Times New Roman" w:hAnsi="Times New Roman" w:cs="Times New Roman"/>
          <w:i/>
          <w:iCs/>
          <w:sz w:val="24"/>
          <w:szCs w:val="24"/>
        </w:rPr>
        <w:t>53</w:t>
      </w:r>
      <w:r w:rsidRPr="007A04F9">
        <w:rPr>
          <w:rFonts w:ascii="Times New Roman" w:hAnsi="Times New Roman" w:cs="Times New Roman"/>
          <w:sz w:val="24"/>
          <w:szCs w:val="24"/>
        </w:rPr>
        <w:t>(1), pp.4-26.</w:t>
      </w:r>
    </w:p>
    <w:p w14:paraId="5F4402DA"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Xu, S., Ashton, M., Li, Y., Staunton, G. and Li, Y., 2024. Hotel Employee Engagement During the Pandemic: A Mixed-Method Approach. </w:t>
      </w:r>
      <w:r w:rsidRPr="007A04F9">
        <w:rPr>
          <w:rFonts w:ascii="Times New Roman" w:hAnsi="Times New Roman" w:cs="Times New Roman"/>
          <w:i/>
          <w:iCs/>
          <w:sz w:val="24"/>
          <w:szCs w:val="24"/>
        </w:rPr>
        <w:t>Cornell Hospitality Quarterly</w:t>
      </w:r>
      <w:r w:rsidRPr="007A04F9">
        <w:rPr>
          <w:rFonts w:ascii="Times New Roman" w:hAnsi="Times New Roman" w:cs="Times New Roman"/>
          <w:sz w:val="24"/>
          <w:szCs w:val="24"/>
        </w:rPr>
        <w:t>, p.19389655241276511.</w:t>
      </w:r>
    </w:p>
    <w:p w14:paraId="4F2E4C5F" w14:textId="77777777" w:rsidR="003E58B7" w:rsidRPr="007A04F9"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lastRenderedPageBreak/>
        <w:t>Yeong, S.N., Knox, D. and Prabhakar, G., 2022. Customer satisfaction and loyalty in Malaysian resort hotels: the role of empathy, reliability and tangible dimensions of service quality. </w:t>
      </w:r>
      <w:r w:rsidRPr="007A04F9">
        <w:rPr>
          <w:rFonts w:ascii="Times New Roman" w:hAnsi="Times New Roman" w:cs="Times New Roman"/>
          <w:i/>
          <w:iCs/>
          <w:sz w:val="24"/>
          <w:szCs w:val="24"/>
        </w:rPr>
        <w:t>International Journal of Services and Operations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41</w:t>
      </w:r>
      <w:r w:rsidRPr="007A04F9">
        <w:rPr>
          <w:rFonts w:ascii="Times New Roman" w:hAnsi="Times New Roman" w:cs="Times New Roman"/>
          <w:sz w:val="24"/>
          <w:szCs w:val="24"/>
        </w:rPr>
        <w:t>(4), pp.444-462.</w:t>
      </w:r>
    </w:p>
    <w:p w14:paraId="3E34B6EC" w14:textId="77777777" w:rsidR="003E58B7" w:rsidRDefault="003E58B7" w:rsidP="007A04F9">
      <w:pPr>
        <w:spacing w:line="360" w:lineRule="auto"/>
        <w:jc w:val="both"/>
        <w:rPr>
          <w:rFonts w:ascii="Times New Roman" w:hAnsi="Times New Roman" w:cs="Times New Roman"/>
          <w:sz w:val="24"/>
          <w:szCs w:val="24"/>
        </w:rPr>
      </w:pPr>
      <w:r w:rsidRPr="007A04F9">
        <w:rPr>
          <w:rFonts w:ascii="Times New Roman" w:hAnsi="Times New Roman" w:cs="Times New Roman"/>
          <w:sz w:val="24"/>
          <w:szCs w:val="24"/>
        </w:rPr>
        <w:t>Zheng, T., Wu, F., Law, R., Qiu, Q. and Wu, R., 2021. Identifying unreliable online hospitality reviews with biased user-given ratings: A deep learning forecasting approach. </w:t>
      </w:r>
      <w:r w:rsidRPr="007A04F9">
        <w:rPr>
          <w:rFonts w:ascii="Times New Roman" w:hAnsi="Times New Roman" w:cs="Times New Roman"/>
          <w:i/>
          <w:iCs/>
          <w:sz w:val="24"/>
          <w:szCs w:val="24"/>
        </w:rPr>
        <w:t>International Journal of Hospitality Management</w:t>
      </w:r>
      <w:r w:rsidRPr="007A04F9">
        <w:rPr>
          <w:rFonts w:ascii="Times New Roman" w:hAnsi="Times New Roman" w:cs="Times New Roman"/>
          <w:sz w:val="24"/>
          <w:szCs w:val="24"/>
        </w:rPr>
        <w:t>, </w:t>
      </w:r>
      <w:r w:rsidRPr="007A04F9">
        <w:rPr>
          <w:rFonts w:ascii="Times New Roman" w:hAnsi="Times New Roman" w:cs="Times New Roman"/>
          <w:i/>
          <w:iCs/>
          <w:sz w:val="24"/>
          <w:szCs w:val="24"/>
        </w:rPr>
        <w:t>92</w:t>
      </w:r>
      <w:r w:rsidRPr="007A04F9">
        <w:rPr>
          <w:rFonts w:ascii="Times New Roman" w:hAnsi="Times New Roman" w:cs="Times New Roman"/>
          <w:sz w:val="24"/>
          <w:szCs w:val="24"/>
        </w:rPr>
        <w:t>, p.102658.</w:t>
      </w:r>
    </w:p>
    <w:p w14:paraId="1D385EF8" w14:textId="77777777" w:rsidR="003E58B7" w:rsidRPr="006B7FA7" w:rsidRDefault="003E58B7" w:rsidP="006B7FA7">
      <w:pPr>
        <w:spacing w:line="360" w:lineRule="auto"/>
        <w:jc w:val="both"/>
        <w:rPr>
          <w:rFonts w:ascii="Times New Roman" w:hAnsi="Times New Roman" w:cs="Times New Roman"/>
          <w:sz w:val="24"/>
          <w:szCs w:val="24"/>
        </w:rPr>
      </w:pPr>
    </w:p>
    <w:p w14:paraId="71151AE0" w14:textId="77777777" w:rsidR="006B7FA7" w:rsidRPr="007A04F9" w:rsidRDefault="006B7FA7" w:rsidP="007A04F9">
      <w:pPr>
        <w:spacing w:line="360" w:lineRule="auto"/>
        <w:jc w:val="both"/>
        <w:rPr>
          <w:rFonts w:ascii="Times New Roman" w:hAnsi="Times New Roman" w:cs="Times New Roman"/>
          <w:sz w:val="24"/>
          <w:szCs w:val="24"/>
        </w:rPr>
      </w:pPr>
    </w:p>
    <w:p w14:paraId="0B35F6DD" w14:textId="77777777" w:rsidR="002B3BF9" w:rsidRPr="002C3C0D" w:rsidRDefault="002B3BF9" w:rsidP="002C3C0D">
      <w:pPr>
        <w:spacing w:line="360" w:lineRule="auto"/>
        <w:jc w:val="both"/>
        <w:rPr>
          <w:rFonts w:ascii="Times New Roman" w:hAnsi="Times New Roman" w:cs="Times New Roman"/>
          <w:sz w:val="24"/>
          <w:szCs w:val="24"/>
        </w:rPr>
      </w:pPr>
    </w:p>
    <w:p w14:paraId="0B35F6DE" w14:textId="77777777" w:rsidR="00464FE8" w:rsidRPr="002C3C0D" w:rsidRDefault="00464FE8" w:rsidP="002C3C0D">
      <w:pPr>
        <w:spacing w:line="360" w:lineRule="auto"/>
        <w:jc w:val="both"/>
        <w:rPr>
          <w:rFonts w:ascii="Times New Roman" w:hAnsi="Times New Roman" w:cs="Times New Roman"/>
          <w:sz w:val="24"/>
          <w:szCs w:val="24"/>
        </w:rPr>
      </w:pPr>
    </w:p>
    <w:p w14:paraId="0B35F6DF" w14:textId="77777777" w:rsidR="0042276E" w:rsidRPr="002C3C0D" w:rsidRDefault="0042276E" w:rsidP="002C3C0D">
      <w:pPr>
        <w:spacing w:line="360" w:lineRule="auto"/>
        <w:jc w:val="both"/>
        <w:rPr>
          <w:rFonts w:ascii="Times New Roman" w:hAnsi="Times New Roman" w:cs="Times New Roman"/>
          <w:sz w:val="24"/>
          <w:szCs w:val="24"/>
        </w:rPr>
      </w:pPr>
    </w:p>
    <w:sectPr w:rsidR="0042276E" w:rsidRPr="002C3C0D">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D8342" w14:textId="77777777" w:rsidR="00CF30BE" w:rsidRDefault="00CF30BE" w:rsidP="00FD4180">
      <w:pPr>
        <w:spacing w:after="0" w:line="240" w:lineRule="auto"/>
      </w:pPr>
      <w:r>
        <w:separator/>
      </w:r>
    </w:p>
  </w:endnote>
  <w:endnote w:type="continuationSeparator" w:id="0">
    <w:p w14:paraId="626E2E35" w14:textId="77777777" w:rsidR="00CF30BE" w:rsidRDefault="00CF30BE" w:rsidP="00FD4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9680035"/>
      <w:docPartObj>
        <w:docPartGallery w:val="Page Numbers (Bottom of Page)"/>
        <w:docPartUnique/>
      </w:docPartObj>
    </w:sdtPr>
    <w:sdtEndPr>
      <w:rPr>
        <w:noProof/>
      </w:rPr>
    </w:sdtEndPr>
    <w:sdtContent>
      <w:p w14:paraId="0B35F6F1" w14:textId="77777777" w:rsidR="006B7FA7" w:rsidRDefault="006B7FA7">
        <w:pPr>
          <w:pStyle w:val="Footer"/>
          <w:jc w:val="right"/>
        </w:pPr>
        <w:r>
          <w:fldChar w:fldCharType="begin"/>
        </w:r>
        <w:r>
          <w:instrText xml:space="preserve"> PAGE   \* MERGEFORMAT </w:instrText>
        </w:r>
        <w:r>
          <w:fldChar w:fldCharType="separate"/>
        </w:r>
        <w:r w:rsidR="00700CF5">
          <w:rPr>
            <w:noProof/>
          </w:rPr>
          <w:t>6</w:t>
        </w:r>
        <w:r>
          <w:rPr>
            <w:noProof/>
          </w:rPr>
          <w:fldChar w:fldCharType="end"/>
        </w:r>
      </w:p>
    </w:sdtContent>
  </w:sdt>
  <w:p w14:paraId="0B35F6F2" w14:textId="77777777" w:rsidR="006B7FA7" w:rsidRDefault="006B7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A77A0" w14:textId="77777777" w:rsidR="00CF30BE" w:rsidRDefault="00CF30BE" w:rsidP="00FD4180">
      <w:pPr>
        <w:spacing w:after="0" w:line="240" w:lineRule="auto"/>
      </w:pPr>
      <w:r>
        <w:separator/>
      </w:r>
    </w:p>
  </w:footnote>
  <w:footnote w:type="continuationSeparator" w:id="0">
    <w:p w14:paraId="64B5BCBB" w14:textId="77777777" w:rsidR="00CF30BE" w:rsidRDefault="00CF30BE" w:rsidP="00FD4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B5CBA"/>
    <w:multiLevelType w:val="hybridMultilevel"/>
    <w:tmpl w:val="2E9EA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05471CB5"/>
    <w:multiLevelType w:val="hybridMultilevel"/>
    <w:tmpl w:val="E04699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6441AEB"/>
    <w:multiLevelType w:val="multilevel"/>
    <w:tmpl w:val="CAC22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E55CFE"/>
    <w:multiLevelType w:val="hybridMultilevel"/>
    <w:tmpl w:val="80687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4D7592"/>
    <w:multiLevelType w:val="multilevel"/>
    <w:tmpl w:val="88768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655C3E"/>
    <w:multiLevelType w:val="hybridMultilevel"/>
    <w:tmpl w:val="240E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DB77B2"/>
    <w:multiLevelType w:val="multilevel"/>
    <w:tmpl w:val="5DB8F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E9754F"/>
    <w:multiLevelType w:val="hybridMultilevel"/>
    <w:tmpl w:val="75C8EA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5751C2"/>
    <w:multiLevelType w:val="multilevel"/>
    <w:tmpl w:val="9AB0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061F37"/>
    <w:multiLevelType w:val="multilevel"/>
    <w:tmpl w:val="7DC2E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FB325D"/>
    <w:multiLevelType w:val="multilevel"/>
    <w:tmpl w:val="B5D0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E35E96"/>
    <w:multiLevelType w:val="multilevel"/>
    <w:tmpl w:val="CAD2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1E4C53"/>
    <w:multiLevelType w:val="multilevel"/>
    <w:tmpl w:val="91DC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5F4719"/>
    <w:multiLevelType w:val="multilevel"/>
    <w:tmpl w:val="86B2D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56044F"/>
    <w:multiLevelType w:val="multilevel"/>
    <w:tmpl w:val="0C268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F21877"/>
    <w:multiLevelType w:val="multilevel"/>
    <w:tmpl w:val="8BE08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A745BC"/>
    <w:multiLevelType w:val="multilevel"/>
    <w:tmpl w:val="DD6C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1435E9"/>
    <w:multiLevelType w:val="hybridMultilevel"/>
    <w:tmpl w:val="721AE15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27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451D17"/>
    <w:multiLevelType w:val="hybridMultilevel"/>
    <w:tmpl w:val="69F41EA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D76EE"/>
    <w:multiLevelType w:val="hybridMultilevel"/>
    <w:tmpl w:val="AC3E6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7BF36D2"/>
    <w:multiLevelType w:val="multilevel"/>
    <w:tmpl w:val="86B8B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626B9E"/>
    <w:multiLevelType w:val="multilevel"/>
    <w:tmpl w:val="C2A4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182DE1"/>
    <w:multiLevelType w:val="hybridMultilevel"/>
    <w:tmpl w:val="7D70D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2291"/>
    <w:multiLevelType w:val="multilevel"/>
    <w:tmpl w:val="B09491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F7558A"/>
    <w:multiLevelType w:val="hybridMultilevel"/>
    <w:tmpl w:val="D0F499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540" w:hanging="360"/>
      </w:pPr>
      <w:rPr>
        <w:rFonts w:ascii="Courier New" w:hAnsi="Courier New" w:cs="Courier New" w:hint="default"/>
      </w:rPr>
    </w:lvl>
    <w:lvl w:ilvl="2" w:tplc="190E794E">
      <w:numFmt w:val="bullet"/>
      <w:lvlText w:val="-"/>
      <w:lvlJc w:val="left"/>
      <w:pPr>
        <w:ind w:left="2160" w:hanging="360"/>
      </w:pPr>
      <w:rPr>
        <w:rFonts w:ascii="Times New Roman" w:eastAsiaTheme="minorHAnsi"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532094"/>
    <w:multiLevelType w:val="hybridMultilevel"/>
    <w:tmpl w:val="CB38C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7518C1"/>
    <w:multiLevelType w:val="multilevel"/>
    <w:tmpl w:val="92B8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A86104"/>
    <w:multiLevelType w:val="hybridMultilevel"/>
    <w:tmpl w:val="5EF2E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B4CEE"/>
    <w:multiLevelType w:val="multilevel"/>
    <w:tmpl w:val="1A929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FE5064C"/>
    <w:multiLevelType w:val="multilevel"/>
    <w:tmpl w:val="8C3A3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540833"/>
    <w:multiLevelType w:val="multilevel"/>
    <w:tmpl w:val="A0880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776019">
    <w:abstractNumId w:val="9"/>
  </w:num>
  <w:num w:numId="2" w16cid:durableId="1334457334">
    <w:abstractNumId w:val="4"/>
  </w:num>
  <w:num w:numId="3" w16cid:durableId="258100374">
    <w:abstractNumId w:val="15"/>
  </w:num>
  <w:num w:numId="4" w16cid:durableId="1791976848">
    <w:abstractNumId w:val="14"/>
  </w:num>
  <w:num w:numId="5" w16cid:durableId="217395763">
    <w:abstractNumId w:val="13"/>
  </w:num>
  <w:num w:numId="6" w16cid:durableId="279187808">
    <w:abstractNumId w:val="23"/>
  </w:num>
  <w:num w:numId="7" w16cid:durableId="958413483">
    <w:abstractNumId w:val="26"/>
  </w:num>
  <w:num w:numId="8" w16cid:durableId="1836338209">
    <w:abstractNumId w:val="28"/>
  </w:num>
  <w:num w:numId="9" w16cid:durableId="1097868325">
    <w:abstractNumId w:val="29"/>
  </w:num>
  <w:num w:numId="10" w16cid:durableId="1960406633">
    <w:abstractNumId w:val="30"/>
  </w:num>
  <w:num w:numId="11" w16cid:durableId="259215531">
    <w:abstractNumId w:val="20"/>
  </w:num>
  <w:num w:numId="12" w16cid:durableId="1855147607">
    <w:abstractNumId w:val="2"/>
  </w:num>
  <w:num w:numId="13" w16cid:durableId="508953892">
    <w:abstractNumId w:val="8"/>
  </w:num>
  <w:num w:numId="14" w16cid:durableId="1496871486">
    <w:abstractNumId w:val="16"/>
  </w:num>
  <w:num w:numId="15" w16cid:durableId="202715185">
    <w:abstractNumId w:val="12"/>
  </w:num>
  <w:num w:numId="16" w16cid:durableId="293021516">
    <w:abstractNumId w:val="21"/>
  </w:num>
  <w:num w:numId="17" w16cid:durableId="608512736">
    <w:abstractNumId w:val="6"/>
  </w:num>
  <w:num w:numId="18" w16cid:durableId="76097039">
    <w:abstractNumId w:val="11"/>
  </w:num>
  <w:num w:numId="19" w16cid:durableId="1957054055">
    <w:abstractNumId w:val="10"/>
  </w:num>
  <w:num w:numId="20" w16cid:durableId="1919899169">
    <w:abstractNumId w:val="5"/>
  </w:num>
  <w:num w:numId="21" w16cid:durableId="1030911506">
    <w:abstractNumId w:val="3"/>
  </w:num>
  <w:num w:numId="22" w16cid:durableId="1226405852">
    <w:abstractNumId w:val="22"/>
  </w:num>
  <w:num w:numId="23" w16cid:durableId="915019932">
    <w:abstractNumId w:val="24"/>
  </w:num>
  <w:num w:numId="24" w16cid:durableId="384446748">
    <w:abstractNumId w:val="7"/>
  </w:num>
  <w:num w:numId="25" w16cid:durableId="473841265">
    <w:abstractNumId w:val="1"/>
  </w:num>
  <w:num w:numId="26" w16cid:durableId="498889760">
    <w:abstractNumId w:val="17"/>
  </w:num>
  <w:num w:numId="27" w16cid:durableId="371073922">
    <w:abstractNumId w:val="25"/>
  </w:num>
  <w:num w:numId="28" w16cid:durableId="1894807125">
    <w:abstractNumId w:val="18"/>
  </w:num>
  <w:num w:numId="29" w16cid:durableId="136529604">
    <w:abstractNumId w:val="27"/>
  </w:num>
  <w:num w:numId="30" w16cid:durableId="1617178342">
    <w:abstractNumId w:val="19"/>
  </w:num>
  <w:num w:numId="31" w16cid:durableId="264459933">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7A0"/>
    <w:rsid w:val="00017B88"/>
    <w:rsid w:val="00047EFC"/>
    <w:rsid w:val="00051A77"/>
    <w:rsid w:val="00063981"/>
    <w:rsid w:val="000C5B20"/>
    <w:rsid w:val="000D379C"/>
    <w:rsid w:val="000D4E5E"/>
    <w:rsid w:val="000F772E"/>
    <w:rsid w:val="00165515"/>
    <w:rsid w:val="001A0346"/>
    <w:rsid w:val="001A26AF"/>
    <w:rsid w:val="001A77BC"/>
    <w:rsid w:val="001B4723"/>
    <w:rsid w:val="001C48E8"/>
    <w:rsid w:val="001E44B3"/>
    <w:rsid w:val="001E49B3"/>
    <w:rsid w:val="002108D3"/>
    <w:rsid w:val="00212C20"/>
    <w:rsid w:val="00214DCA"/>
    <w:rsid w:val="0024052D"/>
    <w:rsid w:val="00241F69"/>
    <w:rsid w:val="00284BB7"/>
    <w:rsid w:val="002B3BF9"/>
    <w:rsid w:val="002C2C08"/>
    <w:rsid w:val="002C3C0D"/>
    <w:rsid w:val="002D6C8A"/>
    <w:rsid w:val="0030394E"/>
    <w:rsid w:val="003115BD"/>
    <w:rsid w:val="00315893"/>
    <w:rsid w:val="003340CE"/>
    <w:rsid w:val="003376CB"/>
    <w:rsid w:val="00384E94"/>
    <w:rsid w:val="003A39AA"/>
    <w:rsid w:val="003B3E4D"/>
    <w:rsid w:val="003C56A3"/>
    <w:rsid w:val="003E58B7"/>
    <w:rsid w:val="00406A70"/>
    <w:rsid w:val="004107A0"/>
    <w:rsid w:val="0042276E"/>
    <w:rsid w:val="00426EEE"/>
    <w:rsid w:val="004274B4"/>
    <w:rsid w:val="00460964"/>
    <w:rsid w:val="00464FE8"/>
    <w:rsid w:val="004B24C1"/>
    <w:rsid w:val="004B3E56"/>
    <w:rsid w:val="00505018"/>
    <w:rsid w:val="00515F60"/>
    <w:rsid w:val="00526956"/>
    <w:rsid w:val="00527886"/>
    <w:rsid w:val="0058104A"/>
    <w:rsid w:val="00597EFF"/>
    <w:rsid w:val="005F1104"/>
    <w:rsid w:val="00653EAD"/>
    <w:rsid w:val="00663899"/>
    <w:rsid w:val="006853C9"/>
    <w:rsid w:val="006A53F2"/>
    <w:rsid w:val="006B7FA7"/>
    <w:rsid w:val="006D0E99"/>
    <w:rsid w:val="006E48E6"/>
    <w:rsid w:val="006E4D95"/>
    <w:rsid w:val="00700CF5"/>
    <w:rsid w:val="00770C98"/>
    <w:rsid w:val="007A04F9"/>
    <w:rsid w:val="007C0E12"/>
    <w:rsid w:val="007C5673"/>
    <w:rsid w:val="007C6FD6"/>
    <w:rsid w:val="008005DC"/>
    <w:rsid w:val="0085351F"/>
    <w:rsid w:val="00861978"/>
    <w:rsid w:val="00891EA8"/>
    <w:rsid w:val="00917983"/>
    <w:rsid w:val="00926769"/>
    <w:rsid w:val="00934873"/>
    <w:rsid w:val="00A949D6"/>
    <w:rsid w:val="00AD313A"/>
    <w:rsid w:val="00B43913"/>
    <w:rsid w:val="00B52463"/>
    <w:rsid w:val="00B77C99"/>
    <w:rsid w:val="00B932A4"/>
    <w:rsid w:val="00BB13EC"/>
    <w:rsid w:val="00BB4105"/>
    <w:rsid w:val="00BE7A99"/>
    <w:rsid w:val="00C0566C"/>
    <w:rsid w:val="00C516BD"/>
    <w:rsid w:val="00C65A83"/>
    <w:rsid w:val="00C745BE"/>
    <w:rsid w:val="00C80CA6"/>
    <w:rsid w:val="00C84CB5"/>
    <w:rsid w:val="00C900F8"/>
    <w:rsid w:val="00CE26E3"/>
    <w:rsid w:val="00CF30BE"/>
    <w:rsid w:val="00D026CB"/>
    <w:rsid w:val="00D058A1"/>
    <w:rsid w:val="00D15BD3"/>
    <w:rsid w:val="00D703C8"/>
    <w:rsid w:val="00D82ADF"/>
    <w:rsid w:val="00DC2CDD"/>
    <w:rsid w:val="00E076A9"/>
    <w:rsid w:val="00E37EA1"/>
    <w:rsid w:val="00E41598"/>
    <w:rsid w:val="00EA14A0"/>
    <w:rsid w:val="00EB27E8"/>
    <w:rsid w:val="00ED6022"/>
    <w:rsid w:val="00F02883"/>
    <w:rsid w:val="00F10CB8"/>
    <w:rsid w:val="00FA4C75"/>
    <w:rsid w:val="00FD4180"/>
    <w:rsid w:val="00FD6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35F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D6022"/>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rsid w:val="00ED6022"/>
    <w:pPr>
      <w:keepNext/>
      <w:keepLines/>
      <w:spacing w:before="200" w:after="0"/>
      <w:outlineLvl w:val="1"/>
    </w:pPr>
    <w:rPr>
      <w:rFonts w:asciiTheme="majorHAnsi" w:eastAsiaTheme="majorEastAsia" w:hAnsiTheme="majorHAnsi" w:cstheme="majorBidi"/>
      <w:b/>
      <w:bCs/>
      <w:color w:val="000000" w:themeColor="text1"/>
      <w:sz w:val="26"/>
      <w:szCs w:val="26"/>
    </w:rPr>
  </w:style>
  <w:style w:type="paragraph" w:styleId="Heading3">
    <w:name w:val="heading 3"/>
    <w:basedOn w:val="Normal"/>
    <w:link w:val="Heading3Char"/>
    <w:uiPriority w:val="9"/>
    <w:qFormat/>
    <w:rsid w:val="004107A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107A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853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07A0"/>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4107A0"/>
    <w:rPr>
      <w:b/>
      <w:bCs/>
    </w:rPr>
  </w:style>
  <w:style w:type="character" w:customStyle="1" w:styleId="Heading4Char">
    <w:name w:val="Heading 4 Char"/>
    <w:basedOn w:val="DefaultParagraphFont"/>
    <w:link w:val="Heading4"/>
    <w:uiPriority w:val="9"/>
    <w:semiHidden/>
    <w:rsid w:val="004107A0"/>
    <w:rPr>
      <w:rFonts w:asciiTheme="majorHAnsi" w:eastAsiaTheme="majorEastAsia" w:hAnsiTheme="majorHAnsi" w:cstheme="majorBidi"/>
      <w:b/>
      <w:bCs/>
      <w:i/>
      <w:iCs/>
      <w:color w:val="4F81BD" w:themeColor="accent1"/>
      <w:lang w:val="en-GB"/>
    </w:rPr>
  </w:style>
  <w:style w:type="table" w:styleId="TableGrid">
    <w:name w:val="Table Grid"/>
    <w:basedOn w:val="TableNormal"/>
    <w:uiPriority w:val="59"/>
    <w:rsid w:val="009348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6853C9"/>
    <w:rPr>
      <w:rFonts w:asciiTheme="majorHAnsi" w:eastAsiaTheme="majorEastAsia" w:hAnsiTheme="majorHAnsi" w:cstheme="majorBidi"/>
      <w:color w:val="243F60" w:themeColor="accent1" w:themeShade="7F"/>
      <w:lang w:val="en-GB"/>
    </w:rPr>
  </w:style>
  <w:style w:type="paragraph" w:styleId="ListParagraph">
    <w:name w:val="List Paragraph"/>
    <w:basedOn w:val="Normal"/>
    <w:uiPriority w:val="34"/>
    <w:qFormat/>
    <w:rsid w:val="001E44B3"/>
    <w:pPr>
      <w:ind w:left="720"/>
      <w:contextualSpacing/>
    </w:pPr>
  </w:style>
  <w:style w:type="paragraph" w:styleId="BalloonText">
    <w:name w:val="Balloon Text"/>
    <w:basedOn w:val="Normal"/>
    <w:link w:val="BalloonTextChar"/>
    <w:uiPriority w:val="99"/>
    <w:semiHidden/>
    <w:unhideWhenUsed/>
    <w:rsid w:val="001A77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7BC"/>
    <w:rPr>
      <w:rFonts w:ascii="Tahoma" w:hAnsi="Tahoma" w:cs="Tahoma"/>
      <w:sz w:val="16"/>
      <w:szCs w:val="16"/>
      <w:lang w:val="en-GB"/>
    </w:rPr>
  </w:style>
  <w:style w:type="table" w:styleId="LightGrid-Accent3">
    <w:name w:val="Light Grid Accent 3"/>
    <w:basedOn w:val="TableNormal"/>
    <w:uiPriority w:val="62"/>
    <w:rsid w:val="000D4E5E"/>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Hyperlink">
    <w:name w:val="Hyperlink"/>
    <w:basedOn w:val="DefaultParagraphFont"/>
    <w:uiPriority w:val="99"/>
    <w:unhideWhenUsed/>
    <w:rsid w:val="00DC2CDD"/>
    <w:rPr>
      <w:color w:val="0000FF" w:themeColor="hyperlink"/>
      <w:u w:val="single"/>
    </w:rPr>
  </w:style>
  <w:style w:type="paragraph" w:styleId="Header">
    <w:name w:val="header"/>
    <w:basedOn w:val="Normal"/>
    <w:link w:val="HeaderChar"/>
    <w:uiPriority w:val="99"/>
    <w:unhideWhenUsed/>
    <w:rsid w:val="00FD4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180"/>
    <w:rPr>
      <w:lang w:val="en-GB"/>
    </w:rPr>
  </w:style>
  <w:style w:type="paragraph" w:styleId="Footer">
    <w:name w:val="footer"/>
    <w:basedOn w:val="Normal"/>
    <w:link w:val="FooterChar"/>
    <w:uiPriority w:val="99"/>
    <w:unhideWhenUsed/>
    <w:rsid w:val="00FD4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180"/>
    <w:rPr>
      <w:lang w:val="en-GB"/>
    </w:rPr>
  </w:style>
  <w:style w:type="paragraph" w:styleId="Subtitle">
    <w:name w:val="Subtitle"/>
    <w:basedOn w:val="Normal"/>
    <w:next w:val="Normal"/>
    <w:link w:val="SubtitleChar"/>
    <w:uiPriority w:val="11"/>
    <w:qFormat/>
    <w:rsid w:val="0058104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8104A"/>
    <w:rPr>
      <w:rFonts w:asciiTheme="majorHAnsi" w:eastAsiaTheme="majorEastAsia" w:hAnsiTheme="majorHAnsi" w:cstheme="majorBidi"/>
      <w:i/>
      <w:iCs/>
      <w:color w:val="4F81BD" w:themeColor="accent1"/>
      <w:spacing w:val="15"/>
      <w:sz w:val="24"/>
      <w:szCs w:val="24"/>
      <w:lang w:val="en-GB"/>
    </w:rPr>
  </w:style>
  <w:style w:type="paragraph" w:customStyle="1" w:styleId="TableParagraph">
    <w:name w:val="Table Paragraph"/>
    <w:basedOn w:val="Normal"/>
    <w:uiPriority w:val="1"/>
    <w:qFormat/>
    <w:rsid w:val="00D82ADF"/>
    <w:pPr>
      <w:widowControl w:val="0"/>
      <w:autoSpaceDE w:val="0"/>
      <w:autoSpaceDN w:val="0"/>
      <w:spacing w:after="0" w:line="240" w:lineRule="auto"/>
    </w:pPr>
    <w:rPr>
      <w:rFonts w:ascii="Calibri" w:eastAsia="Calibri" w:hAnsi="Calibri" w:cs="Calibri"/>
      <w:lang w:val="en-US"/>
    </w:rPr>
  </w:style>
  <w:style w:type="character" w:customStyle="1" w:styleId="Heading1Char">
    <w:name w:val="Heading 1 Char"/>
    <w:basedOn w:val="DefaultParagraphFont"/>
    <w:link w:val="Heading1"/>
    <w:uiPriority w:val="9"/>
    <w:rsid w:val="00ED6022"/>
    <w:rPr>
      <w:rFonts w:asciiTheme="majorHAnsi" w:eastAsiaTheme="majorEastAsia" w:hAnsiTheme="majorHAnsi" w:cstheme="majorBidi"/>
      <w:b/>
      <w:bCs/>
      <w:color w:val="000000" w:themeColor="text1"/>
      <w:sz w:val="28"/>
      <w:szCs w:val="28"/>
      <w:lang w:val="en-GB"/>
    </w:rPr>
  </w:style>
  <w:style w:type="character" w:customStyle="1" w:styleId="Heading2Char">
    <w:name w:val="Heading 2 Char"/>
    <w:basedOn w:val="DefaultParagraphFont"/>
    <w:link w:val="Heading2"/>
    <w:uiPriority w:val="9"/>
    <w:rsid w:val="00ED6022"/>
    <w:rPr>
      <w:rFonts w:asciiTheme="majorHAnsi" w:eastAsiaTheme="majorEastAsia" w:hAnsiTheme="majorHAnsi" w:cstheme="majorBidi"/>
      <w:b/>
      <w:bCs/>
      <w:color w:val="000000" w:themeColor="text1"/>
      <w:sz w:val="26"/>
      <w:szCs w:val="26"/>
      <w:lang w:val="en-GB"/>
    </w:rPr>
  </w:style>
  <w:style w:type="paragraph" w:styleId="TOCHeading">
    <w:name w:val="TOC Heading"/>
    <w:basedOn w:val="Heading1"/>
    <w:next w:val="Normal"/>
    <w:uiPriority w:val="39"/>
    <w:semiHidden/>
    <w:unhideWhenUsed/>
    <w:qFormat/>
    <w:rsid w:val="002C3C0D"/>
    <w:pPr>
      <w:outlineLvl w:val="9"/>
    </w:pPr>
    <w:rPr>
      <w:lang w:val="en-US" w:eastAsia="ja-JP"/>
    </w:rPr>
  </w:style>
  <w:style w:type="paragraph" w:styleId="TOC1">
    <w:name w:val="toc 1"/>
    <w:basedOn w:val="Normal"/>
    <w:next w:val="Normal"/>
    <w:autoRedefine/>
    <w:uiPriority w:val="39"/>
    <w:unhideWhenUsed/>
    <w:rsid w:val="002C3C0D"/>
    <w:pPr>
      <w:spacing w:after="100"/>
    </w:pPr>
  </w:style>
  <w:style w:type="paragraph" w:styleId="TOC2">
    <w:name w:val="toc 2"/>
    <w:basedOn w:val="Normal"/>
    <w:next w:val="Normal"/>
    <w:autoRedefine/>
    <w:uiPriority w:val="39"/>
    <w:unhideWhenUsed/>
    <w:rsid w:val="002C3C0D"/>
    <w:pPr>
      <w:spacing w:after="100"/>
      <w:ind w:left="220"/>
    </w:pPr>
  </w:style>
  <w:style w:type="table" w:styleId="LightGrid-Accent2">
    <w:name w:val="Light Grid Accent 2"/>
    <w:basedOn w:val="TableNormal"/>
    <w:uiPriority w:val="62"/>
    <w:rsid w:val="002C3C0D"/>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Caption">
    <w:name w:val="caption"/>
    <w:basedOn w:val="Normal"/>
    <w:next w:val="Normal"/>
    <w:uiPriority w:val="35"/>
    <w:unhideWhenUsed/>
    <w:qFormat/>
    <w:rsid w:val="006B7FA7"/>
    <w:pPr>
      <w:spacing w:line="240" w:lineRule="auto"/>
    </w:pPr>
    <w:rPr>
      <w:b/>
      <w:bCs/>
      <w:color w:val="4F81BD" w:themeColor="accent1"/>
      <w:sz w:val="18"/>
      <w:szCs w:val="18"/>
    </w:rPr>
  </w:style>
  <w:style w:type="character" w:styleId="FollowedHyperlink">
    <w:name w:val="FollowedHyperlink"/>
    <w:basedOn w:val="DefaultParagraphFont"/>
    <w:uiPriority w:val="99"/>
    <w:semiHidden/>
    <w:unhideWhenUsed/>
    <w:rsid w:val="006B7FA7"/>
    <w:rPr>
      <w:color w:val="800080" w:themeColor="followedHyperlink"/>
      <w:u w:val="single"/>
    </w:rPr>
  </w:style>
  <w:style w:type="paragraph" w:styleId="TableofFigures">
    <w:name w:val="table of figures"/>
    <w:basedOn w:val="Normal"/>
    <w:next w:val="Normal"/>
    <w:uiPriority w:val="99"/>
    <w:unhideWhenUsed/>
    <w:rsid w:val="00700CF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0989">
      <w:bodyDiv w:val="1"/>
      <w:marLeft w:val="0"/>
      <w:marRight w:val="0"/>
      <w:marTop w:val="0"/>
      <w:marBottom w:val="0"/>
      <w:divBdr>
        <w:top w:val="none" w:sz="0" w:space="0" w:color="auto"/>
        <w:left w:val="none" w:sz="0" w:space="0" w:color="auto"/>
        <w:bottom w:val="none" w:sz="0" w:space="0" w:color="auto"/>
        <w:right w:val="none" w:sz="0" w:space="0" w:color="auto"/>
      </w:divBdr>
      <w:divsChild>
        <w:div w:id="2138529330">
          <w:marLeft w:val="0"/>
          <w:marRight w:val="0"/>
          <w:marTop w:val="206"/>
          <w:marBottom w:val="206"/>
          <w:divBdr>
            <w:top w:val="none" w:sz="0" w:space="0" w:color="auto"/>
            <w:left w:val="none" w:sz="0" w:space="0" w:color="auto"/>
            <w:bottom w:val="none" w:sz="0" w:space="0" w:color="auto"/>
            <w:right w:val="none" w:sz="0" w:space="0" w:color="auto"/>
          </w:divBdr>
        </w:div>
        <w:div w:id="1035470967">
          <w:marLeft w:val="0"/>
          <w:marRight w:val="0"/>
          <w:marTop w:val="0"/>
          <w:marBottom w:val="206"/>
          <w:divBdr>
            <w:top w:val="none" w:sz="0" w:space="0" w:color="auto"/>
            <w:left w:val="none" w:sz="0" w:space="0" w:color="auto"/>
            <w:bottom w:val="none" w:sz="0" w:space="0" w:color="auto"/>
            <w:right w:val="none" w:sz="0" w:space="0" w:color="auto"/>
          </w:divBdr>
        </w:div>
        <w:div w:id="1280840427">
          <w:marLeft w:val="0"/>
          <w:marRight w:val="0"/>
          <w:marTop w:val="206"/>
          <w:marBottom w:val="206"/>
          <w:divBdr>
            <w:top w:val="none" w:sz="0" w:space="0" w:color="auto"/>
            <w:left w:val="none" w:sz="0" w:space="0" w:color="auto"/>
            <w:bottom w:val="none" w:sz="0" w:space="0" w:color="auto"/>
            <w:right w:val="none" w:sz="0" w:space="0" w:color="auto"/>
          </w:divBdr>
        </w:div>
        <w:div w:id="1086920367">
          <w:marLeft w:val="0"/>
          <w:marRight w:val="0"/>
          <w:marTop w:val="0"/>
          <w:marBottom w:val="206"/>
          <w:divBdr>
            <w:top w:val="none" w:sz="0" w:space="0" w:color="auto"/>
            <w:left w:val="none" w:sz="0" w:space="0" w:color="auto"/>
            <w:bottom w:val="none" w:sz="0" w:space="0" w:color="auto"/>
            <w:right w:val="none" w:sz="0" w:space="0" w:color="auto"/>
          </w:divBdr>
        </w:div>
        <w:div w:id="1059551895">
          <w:marLeft w:val="0"/>
          <w:marRight w:val="0"/>
          <w:marTop w:val="206"/>
          <w:marBottom w:val="206"/>
          <w:divBdr>
            <w:top w:val="none" w:sz="0" w:space="0" w:color="auto"/>
            <w:left w:val="none" w:sz="0" w:space="0" w:color="auto"/>
            <w:bottom w:val="none" w:sz="0" w:space="0" w:color="auto"/>
            <w:right w:val="none" w:sz="0" w:space="0" w:color="auto"/>
          </w:divBdr>
        </w:div>
        <w:div w:id="595676719">
          <w:marLeft w:val="0"/>
          <w:marRight w:val="0"/>
          <w:marTop w:val="0"/>
          <w:marBottom w:val="206"/>
          <w:divBdr>
            <w:top w:val="none" w:sz="0" w:space="0" w:color="auto"/>
            <w:left w:val="none" w:sz="0" w:space="0" w:color="auto"/>
            <w:bottom w:val="none" w:sz="0" w:space="0" w:color="auto"/>
            <w:right w:val="none" w:sz="0" w:space="0" w:color="auto"/>
          </w:divBdr>
        </w:div>
        <w:div w:id="2126346574">
          <w:marLeft w:val="0"/>
          <w:marRight w:val="0"/>
          <w:marTop w:val="206"/>
          <w:marBottom w:val="206"/>
          <w:divBdr>
            <w:top w:val="none" w:sz="0" w:space="0" w:color="auto"/>
            <w:left w:val="none" w:sz="0" w:space="0" w:color="auto"/>
            <w:bottom w:val="none" w:sz="0" w:space="0" w:color="auto"/>
            <w:right w:val="none" w:sz="0" w:space="0" w:color="auto"/>
          </w:divBdr>
        </w:div>
        <w:div w:id="1186947523">
          <w:marLeft w:val="0"/>
          <w:marRight w:val="0"/>
          <w:marTop w:val="0"/>
          <w:marBottom w:val="206"/>
          <w:divBdr>
            <w:top w:val="none" w:sz="0" w:space="0" w:color="auto"/>
            <w:left w:val="none" w:sz="0" w:space="0" w:color="auto"/>
            <w:bottom w:val="none" w:sz="0" w:space="0" w:color="auto"/>
            <w:right w:val="none" w:sz="0" w:space="0" w:color="auto"/>
          </w:divBdr>
        </w:div>
        <w:div w:id="1288852339">
          <w:marLeft w:val="0"/>
          <w:marRight w:val="0"/>
          <w:marTop w:val="0"/>
          <w:marBottom w:val="0"/>
          <w:divBdr>
            <w:top w:val="none" w:sz="0" w:space="0" w:color="auto"/>
            <w:left w:val="none" w:sz="0" w:space="0" w:color="auto"/>
            <w:bottom w:val="none" w:sz="0" w:space="0" w:color="auto"/>
            <w:right w:val="none" w:sz="0" w:space="0" w:color="auto"/>
          </w:divBdr>
        </w:div>
        <w:div w:id="2051804151">
          <w:marLeft w:val="0"/>
          <w:marRight w:val="0"/>
          <w:marTop w:val="206"/>
          <w:marBottom w:val="0"/>
          <w:divBdr>
            <w:top w:val="none" w:sz="0" w:space="0" w:color="auto"/>
            <w:left w:val="none" w:sz="0" w:space="0" w:color="auto"/>
            <w:bottom w:val="none" w:sz="0" w:space="0" w:color="auto"/>
            <w:right w:val="none" w:sz="0" w:space="0" w:color="auto"/>
          </w:divBdr>
        </w:div>
      </w:divsChild>
    </w:div>
    <w:div w:id="53427797">
      <w:bodyDiv w:val="1"/>
      <w:marLeft w:val="0"/>
      <w:marRight w:val="0"/>
      <w:marTop w:val="0"/>
      <w:marBottom w:val="0"/>
      <w:divBdr>
        <w:top w:val="none" w:sz="0" w:space="0" w:color="auto"/>
        <w:left w:val="none" w:sz="0" w:space="0" w:color="auto"/>
        <w:bottom w:val="none" w:sz="0" w:space="0" w:color="auto"/>
        <w:right w:val="none" w:sz="0" w:space="0" w:color="auto"/>
      </w:divBdr>
      <w:divsChild>
        <w:div w:id="1713917649">
          <w:marLeft w:val="0"/>
          <w:marRight w:val="0"/>
          <w:marTop w:val="0"/>
          <w:marBottom w:val="0"/>
          <w:divBdr>
            <w:top w:val="none" w:sz="0" w:space="0" w:color="auto"/>
            <w:left w:val="none" w:sz="0" w:space="0" w:color="auto"/>
            <w:bottom w:val="none" w:sz="0" w:space="0" w:color="auto"/>
            <w:right w:val="none" w:sz="0" w:space="0" w:color="auto"/>
          </w:divBdr>
        </w:div>
        <w:div w:id="1074206343">
          <w:marLeft w:val="0"/>
          <w:marRight w:val="0"/>
          <w:marTop w:val="0"/>
          <w:marBottom w:val="0"/>
          <w:divBdr>
            <w:top w:val="none" w:sz="0" w:space="0" w:color="auto"/>
            <w:left w:val="none" w:sz="0" w:space="0" w:color="auto"/>
            <w:bottom w:val="none" w:sz="0" w:space="0" w:color="auto"/>
            <w:right w:val="none" w:sz="0" w:space="0" w:color="auto"/>
          </w:divBdr>
        </w:div>
        <w:div w:id="1492991373">
          <w:marLeft w:val="0"/>
          <w:marRight w:val="0"/>
          <w:marTop w:val="0"/>
          <w:marBottom w:val="0"/>
          <w:divBdr>
            <w:top w:val="none" w:sz="0" w:space="0" w:color="auto"/>
            <w:left w:val="none" w:sz="0" w:space="0" w:color="auto"/>
            <w:bottom w:val="none" w:sz="0" w:space="0" w:color="auto"/>
            <w:right w:val="none" w:sz="0" w:space="0" w:color="auto"/>
          </w:divBdr>
        </w:div>
        <w:div w:id="1882284718">
          <w:marLeft w:val="0"/>
          <w:marRight w:val="0"/>
          <w:marTop w:val="0"/>
          <w:marBottom w:val="0"/>
          <w:divBdr>
            <w:top w:val="none" w:sz="0" w:space="0" w:color="auto"/>
            <w:left w:val="none" w:sz="0" w:space="0" w:color="auto"/>
            <w:bottom w:val="none" w:sz="0" w:space="0" w:color="auto"/>
            <w:right w:val="none" w:sz="0" w:space="0" w:color="auto"/>
          </w:divBdr>
        </w:div>
        <w:div w:id="1588271473">
          <w:marLeft w:val="0"/>
          <w:marRight w:val="0"/>
          <w:marTop w:val="0"/>
          <w:marBottom w:val="0"/>
          <w:divBdr>
            <w:top w:val="none" w:sz="0" w:space="0" w:color="auto"/>
            <w:left w:val="none" w:sz="0" w:space="0" w:color="auto"/>
            <w:bottom w:val="none" w:sz="0" w:space="0" w:color="auto"/>
            <w:right w:val="none" w:sz="0" w:space="0" w:color="auto"/>
          </w:divBdr>
        </w:div>
      </w:divsChild>
    </w:div>
    <w:div w:id="154297508">
      <w:bodyDiv w:val="1"/>
      <w:marLeft w:val="0"/>
      <w:marRight w:val="0"/>
      <w:marTop w:val="0"/>
      <w:marBottom w:val="0"/>
      <w:divBdr>
        <w:top w:val="none" w:sz="0" w:space="0" w:color="auto"/>
        <w:left w:val="none" w:sz="0" w:space="0" w:color="auto"/>
        <w:bottom w:val="none" w:sz="0" w:space="0" w:color="auto"/>
        <w:right w:val="none" w:sz="0" w:space="0" w:color="auto"/>
      </w:divBdr>
      <w:divsChild>
        <w:div w:id="796682441">
          <w:marLeft w:val="0"/>
          <w:marRight w:val="0"/>
          <w:marTop w:val="206"/>
          <w:marBottom w:val="206"/>
          <w:divBdr>
            <w:top w:val="none" w:sz="0" w:space="0" w:color="auto"/>
            <w:left w:val="none" w:sz="0" w:space="0" w:color="auto"/>
            <w:bottom w:val="none" w:sz="0" w:space="0" w:color="auto"/>
            <w:right w:val="none" w:sz="0" w:space="0" w:color="auto"/>
          </w:divBdr>
        </w:div>
        <w:div w:id="23680349">
          <w:marLeft w:val="0"/>
          <w:marRight w:val="0"/>
          <w:marTop w:val="206"/>
          <w:marBottom w:val="206"/>
          <w:divBdr>
            <w:top w:val="none" w:sz="0" w:space="0" w:color="auto"/>
            <w:left w:val="none" w:sz="0" w:space="0" w:color="auto"/>
            <w:bottom w:val="none" w:sz="0" w:space="0" w:color="auto"/>
            <w:right w:val="none" w:sz="0" w:space="0" w:color="auto"/>
          </w:divBdr>
        </w:div>
        <w:div w:id="24526208">
          <w:marLeft w:val="0"/>
          <w:marRight w:val="0"/>
          <w:marTop w:val="206"/>
          <w:marBottom w:val="206"/>
          <w:divBdr>
            <w:top w:val="none" w:sz="0" w:space="0" w:color="auto"/>
            <w:left w:val="none" w:sz="0" w:space="0" w:color="auto"/>
            <w:bottom w:val="none" w:sz="0" w:space="0" w:color="auto"/>
            <w:right w:val="none" w:sz="0" w:space="0" w:color="auto"/>
          </w:divBdr>
        </w:div>
        <w:div w:id="1942106398">
          <w:marLeft w:val="0"/>
          <w:marRight w:val="0"/>
          <w:marTop w:val="206"/>
          <w:marBottom w:val="206"/>
          <w:divBdr>
            <w:top w:val="none" w:sz="0" w:space="0" w:color="auto"/>
            <w:left w:val="none" w:sz="0" w:space="0" w:color="auto"/>
            <w:bottom w:val="none" w:sz="0" w:space="0" w:color="auto"/>
            <w:right w:val="none" w:sz="0" w:space="0" w:color="auto"/>
          </w:divBdr>
        </w:div>
        <w:div w:id="1871406731">
          <w:marLeft w:val="0"/>
          <w:marRight w:val="0"/>
          <w:marTop w:val="0"/>
          <w:marBottom w:val="206"/>
          <w:divBdr>
            <w:top w:val="none" w:sz="0" w:space="0" w:color="auto"/>
            <w:left w:val="none" w:sz="0" w:space="0" w:color="auto"/>
            <w:bottom w:val="none" w:sz="0" w:space="0" w:color="auto"/>
            <w:right w:val="none" w:sz="0" w:space="0" w:color="auto"/>
          </w:divBdr>
        </w:div>
      </w:divsChild>
    </w:div>
    <w:div w:id="179704387">
      <w:bodyDiv w:val="1"/>
      <w:marLeft w:val="0"/>
      <w:marRight w:val="0"/>
      <w:marTop w:val="0"/>
      <w:marBottom w:val="0"/>
      <w:divBdr>
        <w:top w:val="none" w:sz="0" w:space="0" w:color="auto"/>
        <w:left w:val="none" w:sz="0" w:space="0" w:color="auto"/>
        <w:bottom w:val="none" w:sz="0" w:space="0" w:color="auto"/>
        <w:right w:val="none" w:sz="0" w:space="0" w:color="auto"/>
      </w:divBdr>
      <w:divsChild>
        <w:div w:id="4719213">
          <w:marLeft w:val="0"/>
          <w:marRight w:val="0"/>
          <w:marTop w:val="0"/>
          <w:marBottom w:val="0"/>
          <w:divBdr>
            <w:top w:val="none" w:sz="0" w:space="0" w:color="auto"/>
            <w:left w:val="none" w:sz="0" w:space="0" w:color="auto"/>
            <w:bottom w:val="none" w:sz="0" w:space="0" w:color="auto"/>
            <w:right w:val="none" w:sz="0" w:space="0" w:color="auto"/>
          </w:divBdr>
        </w:div>
        <w:div w:id="564415284">
          <w:marLeft w:val="0"/>
          <w:marRight w:val="0"/>
          <w:marTop w:val="206"/>
          <w:marBottom w:val="206"/>
          <w:divBdr>
            <w:top w:val="none" w:sz="0" w:space="0" w:color="auto"/>
            <w:left w:val="none" w:sz="0" w:space="0" w:color="auto"/>
            <w:bottom w:val="none" w:sz="0" w:space="0" w:color="auto"/>
            <w:right w:val="none" w:sz="0" w:space="0" w:color="auto"/>
          </w:divBdr>
        </w:div>
        <w:div w:id="1956672629">
          <w:marLeft w:val="0"/>
          <w:marRight w:val="0"/>
          <w:marTop w:val="0"/>
          <w:marBottom w:val="0"/>
          <w:divBdr>
            <w:top w:val="none" w:sz="0" w:space="0" w:color="auto"/>
            <w:left w:val="none" w:sz="0" w:space="0" w:color="auto"/>
            <w:bottom w:val="none" w:sz="0" w:space="0" w:color="auto"/>
            <w:right w:val="none" w:sz="0" w:space="0" w:color="auto"/>
          </w:divBdr>
        </w:div>
        <w:div w:id="1533104303">
          <w:marLeft w:val="0"/>
          <w:marRight w:val="0"/>
          <w:marTop w:val="0"/>
          <w:marBottom w:val="0"/>
          <w:divBdr>
            <w:top w:val="none" w:sz="0" w:space="0" w:color="auto"/>
            <w:left w:val="none" w:sz="0" w:space="0" w:color="auto"/>
            <w:bottom w:val="none" w:sz="0" w:space="0" w:color="auto"/>
            <w:right w:val="none" w:sz="0" w:space="0" w:color="auto"/>
          </w:divBdr>
        </w:div>
        <w:div w:id="1761827698">
          <w:marLeft w:val="0"/>
          <w:marRight w:val="0"/>
          <w:marTop w:val="0"/>
          <w:marBottom w:val="0"/>
          <w:divBdr>
            <w:top w:val="none" w:sz="0" w:space="0" w:color="auto"/>
            <w:left w:val="none" w:sz="0" w:space="0" w:color="auto"/>
            <w:bottom w:val="none" w:sz="0" w:space="0" w:color="auto"/>
            <w:right w:val="none" w:sz="0" w:space="0" w:color="auto"/>
          </w:divBdr>
        </w:div>
        <w:div w:id="988703381">
          <w:marLeft w:val="0"/>
          <w:marRight w:val="0"/>
          <w:marTop w:val="0"/>
          <w:marBottom w:val="0"/>
          <w:divBdr>
            <w:top w:val="none" w:sz="0" w:space="0" w:color="auto"/>
            <w:left w:val="none" w:sz="0" w:space="0" w:color="auto"/>
            <w:bottom w:val="none" w:sz="0" w:space="0" w:color="auto"/>
            <w:right w:val="none" w:sz="0" w:space="0" w:color="auto"/>
          </w:divBdr>
        </w:div>
        <w:div w:id="240717989">
          <w:marLeft w:val="0"/>
          <w:marRight w:val="0"/>
          <w:marTop w:val="0"/>
          <w:marBottom w:val="0"/>
          <w:divBdr>
            <w:top w:val="none" w:sz="0" w:space="0" w:color="auto"/>
            <w:left w:val="none" w:sz="0" w:space="0" w:color="auto"/>
            <w:bottom w:val="none" w:sz="0" w:space="0" w:color="auto"/>
            <w:right w:val="none" w:sz="0" w:space="0" w:color="auto"/>
          </w:divBdr>
        </w:div>
        <w:div w:id="661859996">
          <w:marLeft w:val="0"/>
          <w:marRight w:val="0"/>
          <w:marTop w:val="0"/>
          <w:marBottom w:val="0"/>
          <w:divBdr>
            <w:top w:val="none" w:sz="0" w:space="0" w:color="auto"/>
            <w:left w:val="none" w:sz="0" w:space="0" w:color="auto"/>
            <w:bottom w:val="none" w:sz="0" w:space="0" w:color="auto"/>
            <w:right w:val="none" w:sz="0" w:space="0" w:color="auto"/>
          </w:divBdr>
        </w:div>
        <w:div w:id="558856682">
          <w:marLeft w:val="0"/>
          <w:marRight w:val="0"/>
          <w:marTop w:val="0"/>
          <w:marBottom w:val="0"/>
          <w:divBdr>
            <w:top w:val="none" w:sz="0" w:space="0" w:color="auto"/>
            <w:left w:val="none" w:sz="0" w:space="0" w:color="auto"/>
            <w:bottom w:val="none" w:sz="0" w:space="0" w:color="auto"/>
            <w:right w:val="none" w:sz="0" w:space="0" w:color="auto"/>
          </w:divBdr>
        </w:div>
        <w:div w:id="630481087">
          <w:marLeft w:val="0"/>
          <w:marRight w:val="0"/>
          <w:marTop w:val="0"/>
          <w:marBottom w:val="0"/>
          <w:divBdr>
            <w:top w:val="none" w:sz="0" w:space="0" w:color="auto"/>
            <w:left w:val="none" w:sz="0" w:space="0" w:color="auto"/>
            <w:bottom w:val="none" w:sz="0" w:space="0" w:color="auto"/>
            <w:right w:val="none" w:sz="0" w:space="0" w:color="auto"/>
          </w:divBdr>
        </w:div>
        <w:div w:id="449859260">
          <w:marLeft w:val="0"/>
          <w:marRight w:val="0"/>
          <w:marTop w:val="0"/>
          <w:marBottom w:val="0"/>
          <w:divBdr>
            <w:top w:val="none" w:sz="0" w:space="0" w:color="auto"/>
            <w:left w:val="none" w:sz="0" w:space="0" w:color="auto"/>
            <w:bottom w:val="none" w:sz="0" w:space="0" w:color="auto"/>
            <w:right w:val="none" w:sz="0" w:space="0" w:color="auto"/>
          </w:divBdr>
        </w:div>
        <w:div w:id="361785692">
          <w:marLeft w:val="0"/>
          <w:marRight w:val="0"/>
          <w:marTop w:val="0"/>
          <w:marBottom w:val="0"/>
          <w:divBdr>
            <w:top w:val="none" w:sz="0" w:space="0" w:color="auto"/>
            <w:left w:val="none" w:sz="0" w:space="0" w:color="auto"/>
            <w:bottom w:val="none" w:sz="0" w:space="0" w:color="auto"/>
            <w:right w:val="none" w:sz="0" w:space="0" w:color="auto"/>
          </w:divBdr>
        </w:div>
        <w:div w:id="173036605">
          <w:marLeft w:val="0"/>
          <w:marRight w:val="0"/>
          <w:marTop w:val="0"/>
          <w:marBottom w:val="0"/>
          <w:divBdr>
            <w:top w:val="none" w:sz="0" w:space="0" w:color="auto"/>
            <w:left w:val="none" w:sz="0" w:space="0" w:color="auto"/>
            <w:bottom w:val="none" w:sz="0" w:space="0" w:color="auto"/>
            <w:right w:val="none" w:sz="0" w:space="0" w:color="auto"/>
          </w:divBdr>
        </w:div>
        <w:div w:id="949629562">
          <w:marLeft w:val="0"/>
          <w:marRight w:val="0"/>
          <w:marTop w:val="0"/>
          <w:marBottom w:val="0"/>
          <w:divBdr>
            <w:top w:val="none" w:sz="0" w:space="0" w:color="auto"/>
            <w:left w:val="none" w:sz="0" w:space="0" w:color="auto"/>
            <w:bottom w:val="none" w:sz="0" w:space="0" w:color="auto"/>
            <w:right w:val="none" w:sz="0" w:space="0" w:color="auto"/>
          </w:divBdr>
        </w:div>
        <w:div w:id="2104644603">
          <w:marLeft w:val="0"/>
          <w:marRight w:val="0"/>
          <w:marTop w:val="0"/>
          <w:marBottom w:val="0"/>
          <w:divBdr>
            <w:top w:val="none" w:sz="0" w:space="0" w:color="auto"/>
            <w:left w:val="none" w:sz="0" w:space="0" w:color="auto"/>
            <w:bottom w:val="none" w:sz="0" w:space="0" w:color="auto"/>
            <w:right w:val="none" w:sz="0" w:space="0" w:color="auto"/>
          </w:divBdr>
        </w:div>
        <w:div w:id="1429161632">
          <w:marLeft w:val="0"/>
          <w:marRight w:val="0"/>
          <w:marTop w:val="0"/>
          <w:marBottom w:val="0"/>
          <w:divBdr>
            <w:top w:val="none" w:sz="0" w:space="0" w:color="auto"/>
            <w:left w:val="none" w:sz="0" w:space="0" w:color="auto"/>
            <w:bottom w:val="none" w:sz="0" w:space="0" w:color="auto"/>
            <w:right w:val="none" w:sz="0" w:space="0" w:color="auto"/>
          </w:divBdr>
        </w:div>
        <w:div w:id="208956909">
          <w:marLeft w:val="0"/>
          <w:marRight w:val="0"/>
          <w:marTop w:val="0"/>
          <w:marBottom w:val="0"/>
          <w:divBdr>
            <w:top w:val="none" w:sz="0" w:space="0" w:color="auto"/>
            <w:left w:val="none" w:sz="0" w:space="0" w:color="auto"/>
            <w:bottom w:val="none" w:sz="0" w:space="0" w:color="auto"/>
            <w:right w:val="none" w:sz="0" w:space="0" w:color="auto"/>
          </w:divBdr>
        </w:div>
        <w:div w:id="1386753382">
          <w:marLeft w:val="0"/>
          <w:marRight w:val="0"/>
          <w:marTop w:val="0"/>
          <w:marBottom w:val="0"/>
          <w:divBdr>
            <w:top w:val="none" w:sz="0" w:space="0" w:color="auto"/>
            <w:left w:val="none" w:sz="0" w:space="0" w:color="auto"/>
            <w:bottom w:val="none" w:sz="0" w:space="0" w:color="auto"/>
            <w:right w:val="none" w:sz="0" w:space="0" w:color="auto"/>
          </w:divBdr>
        </w:div>
        <w:div w:id="883560476">
          <w:marLeft w:val="0"/>
          <w:marRight w:val="0"/>
          <w:marTop w:val="0"/>
          <w:marBottom w:val="0"/>
          <w:divBdr>
            <w:top w:val="none" w:sz="0" w:space="0" w:color="auto"/>
            <w:left w:val="none" w:sz="0" w:space="0" w:color="auto"/>
            <w:bottom w:val="none" w:sz="0" w:space="0" w:color="auto"/>
            <w:right w:val="none" w:sz="0" w:space="0" w:color="auto"/>
          </w:divBdr>
        </w:div>
        <w:div w:id="210583701">
          <w:marLeft w:val="0"/>
          <w:marRight w:val="0"/>
          <w:marTop w:val="0"/>
          <w:marBottom w:val="0"/>
          <w:divBdr>
            <w:top w:val="none" w:sz="0" w:space="0" w:color="auto"/>
            <w:left w:val="none" w:sz="0" w:space="0" w:color="auto"/>
            <w:bottom w:val="none" w:sz="0" w:space="0" w:color="auto"/>
            <w:right w:val="none" w:sz="0" w:space="0" w:color="auto"/>
          </w:divBdr>
        </w:div>
        <w:div w:id="934629382">
          <w:marLeft w:val="0"/>
          <w:marRight w:val="0"/>
          <w:marTop w:val="0"/>
          <w:marBottom w:val="0"/>
          <w:divBdr>
            <w:top w:val="none" w:sz="0" w:space="0" w:color="auto"/>
            <w:left w:val="none" w:sz="0" w:space="0" w:color="auto"/>
            <w:bottom w:val="none" w:sz="0" w:space="0" w:color="auto"/>
            <w:right w:val="none" w:sz="0" w:space="0" w:color="auto"/>
          </w:divBdr>
        </w:div>
        <w:div w:id="424502516">
          <w:marLeft w:val="0"/>
          <w:marRight w:val="0"/>
          <w:marTop w:val="0"/>
          <w:marBottom w:val="0"/>
          <w:divBdr>
            <w:top w:val="none" w:sz="0" w:space="0" w:color="auto"/>
            <w:left w:val="none" w:sz="0" w:space="0" w:color="auto"/>
            <w:bottom w:val="none" w:sz="0" w:space="0" w:color="auto"/>
            <w:right w:val="none" w:sz="0" w:space="0" w:color="auto"/>
          </w:divBdr>
        </w:div>
        <w:div w:id="91434539">
          <w:marLeft w:val="0"/>
          <w:marRight w:val="0"/>
          <w:marTop w:val="206"/>
          <w:marBottom w:val="206"/>
          <w:divBdr>
            <w:top w:val="none" w:sz="0" w:space="0" w:color="auto"/>
            <w:left w:val="none" w:sz="0" w:space="0" w:color="auto"/>
            <w:bottom w:val="none" w:sz="0" w:space="0" w:color="auto"/>
            <w:right w:val="none" w:sz="0" w:space="0" w:color="auto"/>
          </w:divBdr>
        </w:div>
        <w:div w:id="1334452812">
          <w:marLeft w:val="0"/>
          <w:marRight w:val="0"/>
          <w:marTop w:val="0"/>
          <w:marBottom w:val="206"/>
          <w:divBdr>
            <w:top w:val="none" w:sz="0" w:space="0" w:color="auto"/>
            <w:left w:val="none" w:sz="0" w:space="0" w:color="auto"/>
            <w:bottom w:val="none" w:sz="0" w:space="0" w:color="auto"/>
            <w:right w:val="none" w:sz="0" w:space="0" w:color="auto"/>
          </w:divBdr>
        </w:div>
        <w:div w:id="1065645141">
          <w:marLeft w:val="0"/>
          <w:marRight w:val="0"/>
          <w:marTop w:val="0"/>
          <w:marBottom w:val="0"/>
          <w:divBdr>
            <w:top w:val="none" w:sz="0" w:space="0" w:color="auto"/>
            <w:left w:val="none" w:sz="0" w:space="0" w:color="auto"/>
            <w:bottom w:val="none" w:sz="0" w:space="0" w:color="auto"/>
            <w:right w:val="none" w:sz="0" w:space="0" w:color="auto"/>
          </w:divBdr>
        </w:div>
      </w:divsChild>
    </w:div>
    <w:div w:id="179782622">
      <w:bodyDiv w:val="1"/>
      <w:marLeft w:val="0"/>
      <w:marRight w:val="0"/>
      <w:marTop w:val="0"/>
      <w:marBottom w:val="0"/>
      <w:divBdr>
        <w:top w:val="none" w:sz="0" w:space="0" w:color="auto"/>
        <w:left w:val="none" w:sz="0" w:space="0" w:color="auto"/>
        <w:bottom w:val="none" w:sz="0" w:space="0" w:color="auto"/>
        <w:right w:val="none" w:sz="0" w:space="0" w:color="auto"/>
      </w:divBdr>
      <w:divsChild>
        <w:div w:id="766660759">
          <w:marLeft w:val="0"/>
          <w:marRight w:val="0"/>
          <w:marTop w:val="206"/>
          <w:marBottom w:val="206"/>
          <w:divBdr>
            <w:top w:val="none" w:sz="0" w:space="0" w:color="auto"/>
            <w:left w:val="none" w:sz="0" w:space="0" w:color="auto"/>
            <w:bottom w:val="none" w:sz="0" w:space="0" w:color="auto"/>
            <w:right w:val="none" w:sz="0" w:space="0" w:color="auto"/>
          </w:divBdr>
        </w:div>
        <w:div w:id="1428041893">
          <w:marLeft w:val="0"/>
          <w:marRight w:val="0"/>
          <w:marTop w:val="0"/>
          <w:marBottom w:val="206"/>
          <w:divBdr>
            <w:top w:val="none" w:sz="0" w:space="0" w:color="auto"/>
            <w:left w:val="none" w:sz="0" w:space="0" w:color="auto"/>
            <w:bottom w:val="none" w:sz="0" w:space="0" w:color="auto"/>
            <w:right w:val="none" w:sz="0" w:space="0" w:color="auto"/>
          </w:divBdr>
        </w:div>
        <w:div w:id="1109276876">
          <w:marLeft w:val="0"/>
          <w:marRight w:val="0"/>
          <w:marTop w:val="0"/>
          <w:marBottom w:val="206"/>
          <w:divBdr>
            <w:top w:val="none" w:sz="0" w:space="0" w:color="auto"/>
            <w:left w:val="none" w:sz="0" w:space="0" w:color="auto"/>
            <w:bottom w:val="none" w:sz="0" w:space="0" w:color="auto"/>
            <w:right w:val="none" w:sz="0" w:space="0" w:color="auto"/>
          </w:divBdr>
        </w:div>
        <w:div w:id="2016880134">
          <w:marLeft w:val="0"/>
          <w:marRight w:val="0"/>
          <w:marTop w:val="0"/>
          <w:marBottom w:val="206"/>
          <w:divBdr>
            <w:top w:val="none" w:sz="0" w:space="0" w:color="auto"/>
            <w:left w:val="none" w:sz="0" w:space="0" w:color="auto"/>
            <w:bottom w:val="none" w:sz="0" w:space="0" w:color="auto"/>
            <w:right w:val="none" w:sz="0" w:space="0" w:color="auto"/>
          </w:divBdr>
        </w:div>
        <w:div w:id="880172166">
          <w:marLeft w:val="0"/>
          <w:marRight w:val="0"/>
          <w:marTop w:val="206"/>
          <w:marBottom w:val="206"/>
          <w:divBdr>
            <w:top w:val="none" w:sz="0" w:space="0" w:color="auto"/>
            <w:left w:val="none" w:sz="0" w:space="0" w:color="auto"/>
            <w:bottom w:val="none" w:sz="0" w:space="0" w:color="auto"/>
            <w:right w:val="none" w:sz="0" w:space="0" w:color="auto"/>
          </w:divBdr>
        </w:div>
        <w:div w:id="794643956">
          <w:marLeft w:val="0"/>
          <w:marRight w:val="0"/>
          <w:marTop w:val="0"/>
          <w:marBottom w:val="206"/>
          <w:divBdr>
            <w:top w:val="none" w:sz="0" w:space="0" w:color="auto"/>
            <w:left w:val="none" w:sz="0" w:space="0" w:color="auto"/>
            <w:bottom w:val="none" w:sz="0" w:space="0" w:color="auto"/>
            <w:right w:val="none" w:sz="0" w:space="0" w:color="auto"/>
          </w:divBdr>
        </w:div>
        <w:div w:id="677077853">
          <w:marLeft w:val="0"/>
          <w:marRight w:val="0"/>
          <w:marTop w:val="0"/>
          <w:marBottom w:val="206"/>
          <w:divBdr>
            <w:top w:val="none" w:sz="0" w:space="0" w:color="auto"/>
            <w:left w:val="none" w:sz="0" w:space="0" w:color="auto"/>
            <w:bottom w:val="none" w:sz="0" w:space="0" w:color="auto"/>
            <w:right w:val="none" w:sz="0" w:space="0" w:color="auto"/>
          </w:divBdr>
        </w:div>
        <w:div w:id="393161980">
          <w:marLeft w:val="0"/>
          <w:marRight w:val="0"/>
          <w:marTop w:val="0"/>
          <w:marBottom w:val="206"/>
          <w:divBdr>
            <w:top w:val="none" w:sz="0" w:space="0" w:color="auto"/>
            <w:left w:val="none" w:sz="0" w:space="0" w:color="auto"/>
            <w:bottom w:val="none" w:sz="0" w:space="0" w:color="auto"/>
            <w:right w:val="none" w:sz="0" w:space="0" w:color="auto"/>
          </w:divBdr>
        </w:div>
        <w:div w:id="1299535165">
          <w:marLeft w:val="0"/>
          <w:marRight w:val="0"/>
          <w:marTop w:val="0"/>
          <w:marBottom w:val="206"/>
          <w:divBdr>
            <w:top w:val="none" w:sz="0" w:space="0" w:color="auto"/>
            <w:left w:val="none" w:sz="0" w:space="0" w:color="auto"/>
            <w:bottom w:val="none" w:sz="0" w:space="0" w:color="auto"/>
            <w:right w:val="none" w:sz="0" w:space="0" w:color="auto"/>
          </w:divBdr>
        </w:div>
        <w:div w:id="579563151">
          <w:marLeft w:val="0"/>
          <w:marRight w:val="0"/>
          <w:marTop w:val="0"/>
          <w:marBottom w:val="206"/>
          <w:divBdr>
            <w:top w:val="none" w:sz="0" w:space="0" w:color="auto"/>
            <w:left w:val="none" w:sz="0" w:space="0" w:color="auto"/>
            <w:bottom w:val="none" w:sz="0" w:space="0" w:color="auto"/>
            <w:right w:val="none" w:sz="0" w:space="0" w:color="auto"/>
          </w:divBdr>
        </w:div>
        <w:div w:id="1519433">
          <w:marLeft w:val="0"/>
          <w:marRight w:val="0"/>
          <w:marTop w:val="206"/>
          <w:marBottom w:val="206"/>
          <w:divBdr>
            <w:top w:val="none" w:sz="0" w:space="0" w:color="auto"/>
            <w:left w:val="none" w:sz="0" w:space="0" w:color="auto"/>
            <w:bottom w:val="none" w:sz="0" w:space="0" w:color="auto"/>
            <w:right w:val="none" w:sz="0" w:space="0" w:color="auto"/>
          </w:divBdr>
        </w:div>
        <w:div w:id="375282752">
          <w:marLeft w:val="0"/>
          <w:marRight w:val="0"/>
          <w:marTop w:val="0"/>
          <w:marBottom w:val="206"/>
          <w:divBdr>
            <w:top w:val="none" w:sz="0" w:space="0" w:color="auto"/>
            <w:left w:val="none" w:sz="0" w:space="0" w:color="auto"/>
            <w:bottom w:val="none" w:sz="0" w:space="0" w:color="auto"/>
            <w:right w:val="none" w:sz="0" w:space="0" w:color="auto"/>
          </w:divBdr>
        </w:div>
        <w:div w:id="897253645">
          <w:marLeft w:val="0"/>
          <w:marRight w:val="0"/>
          <w:marTop w:val="0"/>
          <w:marBottom w:val="206"/>
          <w:divBdr>
            <w:top w:val="none" w:sz="0" w:space="0" w:color="auto"/>
            <w:left w:val="none" w:sz="0" w:space="0" w:color="auto"/>
            <w:bottom w:val="none" w:sz="0" w:space="0" w:color="auto"/>
            <w:right w:val="none" w:sz="0" w:space="0" w:color="auto"/>
          </w:divBdr>
        </w:div>
        <w:div w:id="1461800862">
          <w:marLeft w:val="0"/>
          <w:marRight w:val="0"/>
          <w:marTop w:val="206"/>
          <w:marBottom w:val="206"/>
          <w:divBdr>
            <w:top w:val="none" w:sz="0" w:space="0" w:color="auto"/>
            <w:left w:val="none" w:sz="0" w:space="0" w:color="auto"/>
            <w:bottom w:val="none" w:sz="0" w:space="0" w:color="auto"/>
            <w:right w:val="none" w:sz="0" w:space="0" w:color="auto"/>
          </w:divBdr>
        </w:div>
        <w:div w:id="2063165801">
          <w:marLeft w:val="0"/>
          <w:marRight w:val="0"/>
          <w:marTop w:val="0"/>
          <w:marBottom w:val="206"/>
          <w:divBdr>
            <w:top w:val="none" w:sz="0" w:space="0" w:color="auto"/>
            <w:left w:val="none" w:sz="0" w:space="0" w:color="auto"/>
            <w:bottom w:val="none" w:sz="0" w:space="0" w:color="auto"/>
            <w:right w:val="none" w:sz="0" w:space="0" w:color="auto"/>
          </w:divBdr>
        </w:div>
        <w:div w:id="2057272852">
          <w:marLeft w:val="0"/>
          <w:marRight w:val="0"/>
          <w:marTop w:val="0"/>
          <w:marBottom w:val="206"/>
          <w:divBdr>
            <w:top w:val="none" w:sz="0" w:space="0" w:color="auto"/>
            <w:left w:val="none" w:sz="0" w:space="0" w:color="auto"/>
            <w:bottom w:val="none" w:sz="0" w:space="0" w:color="auto"/>
            <w:right w:val="none" w:sz="0" w:space="0" w:color="auto"/>
          </w:divBdr>
        </w:div>
        <w:div w:id="68580031">
          <w:marLeft w:val="0"/>
          <w:marRight w:val="0"/>
          <w:marTop w:val="0"/>
          <w:marBottom w:val="206"/>
          <w:divBdr>
            <w:top w:val="none" w:sz="0" w:space="0" w:color="auto"/>
            <w:left w:val="none" w:sz="0" w:space="0" w:color="auto"/>
            <w:bottom w:val="none" w:sz="0" w:space="0" w:color="auto"/>
            <w:right w:val="none" w:sz="0" w:space="0" w:color="auto"/>
          </w:divBdr>
        </w:div>
        <w:div w:id="1163230661">
          <w:marLeft w:val="0"/>
          <w:marRight w:val="0"/>
          <w:marTop w:val="0"/>
          <w:marBottom w:val="206"/>
          <w:divBdr>
            <w:top w:val="none" w:sz="0" w:space="0" w:color="auto"/>
            <w:left w:val="none" w:sz="0" w:space="0" w:color="auto"/>
            <w:bottom w:val="none" w:sz="0" w:space="0" w:color="auto"/>
            <w:right w:val="none" w:sz="0" w:space="0" w:color="auto"/>
          </w:divBdr>
        </w:div>
        <w:div w:id="446824573">
          <w:marLeft w:val="0"/>
          <w:marRight w:val="0"/>
          <w:marTop w:val="206"/>
          <w:marBottom w:val="206"/>
          <w:divBdr>
            <w:top w:val="none" w:sz="0" w:space="0" w:color="auto"/>
            <w:left w:val="none" w:sz="0" w:space="0" w:color="auto"/>
            <w:bottom w:val="none" w:sz="0" w:space="0" w:color="auto"/>
            <w:right w:val="none" w:sz="0" w:space="0" w:color="auto"/>
          </w:divBdr>
        </w:div>
        <w:div w:id="997727074">
          <w:marLeft w:val="0"/>
          <w:marRight w:val="0"/>
          <w:marTop w:val="0"/>
          <w:marBottom w:val="206"/>
          <w:divBdr>
            <w:top w:val="none" w:sz="0" w:space="0" w:color="auto"/>
            <w:left w:val="none" w:sz="0" w:space="0" w:color="auto"/>
            <w:bottom w:val="none" w:sz="0" w:space="0" w:color="auto"/>
            <w:right w:val="none" w:sz="0" w:space="0" w:color="auto"/>
          </w:divBdr>
        </w:div>
        <w:div w:id="518852349">
          <w:marLeft w:val="0"/>
          <w:marRight w:val="0"/>
          <w:marTop w:val="0"/>
          <w:marBottom w:val="0"/>
          <w:divBdr>
            <w:top w:val="none" w:sz="0" w:space="0" w:color="auto"/>
            <w:left w:val="none" w:sz="0" w:space="0" w:color="auto"/>
            <w:bottom w:val="none" w:sz="0" w:space="0" w:color="auto"/>
            <w:right w:val="none" w:sz="0" w:space="0" w:color="auto"/>
          </w:divBdr>
        </w:div>
      </w:divsChild>
    </w:div>
    <w:div w:id="193886643">
      <w:bodyDiv w:val="1"/>
      <w:marLeft w:val="0"/>
      <w:marRight w:val="0"/>
      <w:marTop w:val="0"/>
      <w:marBottom w:val="0"/>
      <w:divBdr>
        <w:top w:val="none" w:sz="0" w:space="0" w:color="auto"/>
        <w:left w:val="none" w:sz="0" w:space="0" w:color="auto"/>
        <w:bottom w:val="none" w:sz="0" w:space="0" w:color="auto"/>
        <w:right w:val="none" w:sz="0" w:space="0" w:color="auto"/>
      </w:divBdr>
      <w:divsChild>
        <w:div w:id="964392242">
          <w:marLeft w:val="0"/>
          <w:marRight w:val="0"/>
          <w:marTop w:val="206"/>
          <w:marBottom w:val="206"/>
          <w:divBdr>
            <w:top w:val="none" w:sz="0" w:space="0" w:color="auto"/>
            <w:left w:val="none" w:sz="0" w:space="0" w:color="auto"/>
            <w:bottom w:val="none" w:sz="0" w:space="0" w:color="auto"/>
            <w:right w:val="none" w:sz="0" w:space="0" w:color="auto"/>
          </w:divBdr>
        </w:div>
        <w:div w:id="570847412">
          <w:marLeft w:val="0"/>
          <w:marRight w:val="0"/>
          <w:marTop w:val="0"/>
          <w:marBottom w:val="206"/>
          <w:divBdr>
            <w:top w:val="none" w:sz="0" w:space="0" w:color="auto"/>
            <w:left w:val="none" w:sz="0" w:space="0" w:color="auto"/>
            <w:bottom w:val="none" w:sz="0" w:space="0" w:color="auto"/>
            <w:right w:val="none" w:sz="0" w:space="0" w:color="auto"/>
          </w:divBdr>
        </w:div>
        <w:div w:id="1555197006">
          <w:marLeft w:val="0"/>
          <w:marRight w:val="0"/>
          <w:marTop w:val="206"/>
          <w:marBottom w:val="206"/>
          <w:divBdr>
            <w:top w:val="none" w:sz="0" w:space="0" w:color="auto"/>
            <w:left w:val="none" w:sz="0" w:space="0" w:color="auto"/>
            <w:bottom w:val="none" w:sz="0" w:space="0" w:color="auto"/>
            <w:right w:val="none" w:sz="0" w:space="0" w:color="auto"/>
          </w:divBdr>
        </w:div>
        <w:div w:id="1121923744">
          <w:marLeft w:val="0"/>
          <w:marRight w:val="0"/>
          <w:marTop w:val="0"/>
          <w:marBottom w:val="0"/>
          <w:divBdr>
            <w:top w:val="none" w:sz="0" w:space="0" w:color="auto"/>
            <w:left w:val="none" w:sz="0" w:space="0" w:color="auto"/>
            <w:bottom w:val="none" w:sz="0" w:space="0" w:color="auto"/>
            <w:right w:val="none" w:sz="0" w:space="0" w:color="auto"/>
          </w:divBdr>
        </w:div>
        <w:div w:id="1257598844">
          <w:marLeft w:val="0"/>
          <w:marRight w:val="0"/>
          <w:marTop w:val="0"/>
          <w:marBottom w:val="0"/>
          <w:divBdr>
            <w:top w:val="none" w:sz="0" w:space="0" w:color="auto"/>
            <w:left w:val="none" w:sz="0" w:space="0" w:color="auto"/>
            <w:bottom w:val="none" w:sz="0" w:space="0" w:color="auto"/>
            <w:right w:val="none" w:sz="0" w:space="0" w:color="auto"/>
          </w:divBdr>
        </w:div>
        <w:div w:id="510294587">
          <w:marLeft w:val="0"/>
          <w:marRight w:val="0"/>
          <w:marTop w:val="0"/>
          <w:marBottom w:val="0"/>
          <w:divBdr>
            <w:top w:val="none" w:sz="0" w:space="0" w:color="auto"/>
            <w:left w:val="none" w:sz="0" w:space="0" w:color="auto"/>
            <w:bottom w:val="none" w:sz="0" w:space="0" w:color="auto"/>
            <w:right w:val="none" w:sz="0" w:space="0" w:color="auto"/>
          </w:divBdr>
        </w:div>
        <w:div w:id="1684673707">
          <w:marLeft w:val="0"/>
          <w:marRight w:val="0"/>
          <w:marTop w:val="206"/>
          <w:marBottom w:val="206"/>
          <w:divBdr>
            <w:top w:val="none" w:sz="0" w:space="0" w:color="auto"/>
            <w:left w:val="none" w:sz="0" w:space="0" w:color="auto"/>
            <w:bottom w:val="none" w:sz="0" w:space="0" w:color="auto"/>
            <w:right w:val="none" w:sz="0" w:space="0" w:color="auto"/>
          </w:divBdr>
        </w:div>
        <w:div w:id="235092110">
          <w:marLeft w:val="0"/>
          <w:marRight w:val="0"/>
          <w:marTop w:val="0"/>
          <w:marBottom w:val="0"/>
          <w:divBdr>
            <w:top w:val="none" w:sz="0" w:space="0" w:color="auto"/>
            <w:left w:val="none" w:sz="0" w:space="0" w:color="auto"/>
            <w:bottom w:val="none" w:sz="0" w:space="0" w:color="auto"/>
            <w:right w:val="none" w:sz="0" w:space="0" w:color="auto"/>
          </w:divBdr>
        </w:div>
        <w:div w:id="630940523">
          <w:marLeft w:val="0"/>
          <w:marRight w:val="0"/>
          <w:marTop w:val="0"/>
          <w:marBottom w:val="0"/>
          <w:divBdr>
            <w:top w:val="none" w:sz="0" w:space="0" w:color="auto"/>
            <w:left w:val="none" w:sz="0" w:space="0" w:color="auto"/>
            <w:bottom w:val="none" w:sz="0" w:space="0" w:color="auto"/>
            <w:right w:val="none" w:sz="0" w:space="0" w:color="auto"/>
          </w:divBdr>
        </w:div>
        <w:div w:id="412556223">
          <w:marLeft w:val="0"/>
          <w:marRight w:val="0"/>
          <w:marTop w:val="0"/>
          <w:marBottom w:val="0"/>
          <w:divBdr>
            <w:top w:val="none" w:sz="0" w:space="0" w:color="auto"/>
            <w:left w:val="none" w:sz="0" w:space="0" w:color="auto"/>
            <w:bottom w:val="none" w:sz="0" w:space="0" w:color="auto"/>
            <w:right w:val="none" w:sz="0" w:space="0" w:color="auto"/>
          </w:divBdr>
        </w:div>
        <w:div w:id="71239288">
          <w:marLeft w:val="0"/>
          <w:marRight w:val="0"/>
          <w:marTop w:val="206"/>
          <w:marBottom w:val="206"/>
          <w:divBdr>
            <w:top w:val="none" w:sz="0" w:space="0" w:color="auto"/>
            <w:left w:val="none" w:sz="0" w:space="0" w:color="auto"/>
            <w:bottom w:val="none" w:sz="0" w:space="0" w:color="auto"/>
            <w:right w:val="none" w:sz="0" w:space="0" w:color="auto"/>
          </w:divBdr>
        </w:div>
        <w:div w:id="473644352">
          <w:marLeft w:val="0"/>
          <w:marRight w:val="0"/>
          <w:marTop w:val="0"/>
          <w:marBottom w:val="0"/>
          <w:divBdr>
            <w:top w:val="none" w:sz="0" w:space="0" w:color="auto"/>
            <w:left w:val="none" w:sz="0" w:space="0" w:color="auto"/>
            <w:bottom w:val="none" w:sz="0" w:space="0" w:color="auto"/>
            <w:right w:val="none" w:sz="0" w:space="0" w:color="auto"/>
          </w:divBdr>
        </w:div>
        <w:div w:id="1541553602">
          <w:marLeft w:val="0"/>
          <w:marRight w:val="0"/>
          <w:marTop w:val="0"/>
          <w:marBottom w:val="0"/>
          <w:divBdr>
            <w:top w:val="none" w:sz="0" w:space="0" w:color="auto"/>
            <w:left w:val="none" w:sz="0" w:space="0" w:color="auto"/>
            <w:bottom w:val="none" w:sz="0" w:space="0" w:color="auto"/>
            <w:right w:val="none" w:sz="0" w:space="0" w:color="auto"/>
          </w:divBdr>
        </w:div>
        <w:div w:id="1710840134">
          <w:marLeft w:val="0"/>
          <w:marRight w:val="0"/>
          <w:marTop w:val="0"/>
          <w:marBottom w:val="0"/>
          <w:divBdr>
            <w:top w:val="none" w:sz="0" w:space="0" w:color="auto"/>
            <w:left w:val="none" w:sz="0" w:space="0" w:color="auto"/>
            <w:bottom w:val="none" w:sz="0" w:space="0" w:color="auto"/>
            <w:right w:val="none" w:sz="0" w:space="0" w:color="auto"/>
          </w:divBdr>
        </w:div>
        <w:div w:id="2106030808">
          <w:marLeft w:val="0"/>
          <w:marRight w:val="0"/>
          <w:marTop w:val="0"/>
          <w:marBottom w:val="0"/>
          <w:divBdr>
            <w:top w:val="none" w:sz="0" w:space="0" w:color="auto"/>
            <w:left w:val="none" w:sz="0" w:space="0" w:color="auto"/>
            <w:bottom w:val="none" w:sz="0" w:space="0" w:color="auto"/>
            <w:right w:val="none" w:sz="0" w:space="0" w:color="auto"/>
          </w:divBdr>
        </w:div>
        <w:div w:id="1531410243">
          <w:marLeft w:val="0"/>
          <w:marRight w:val="0"/>
          <w:marTop w:val="0"/>
          <w:marBottom w:val="0"/>
          <w:divBdr>
            <w:top w:val="none" w:sz="0" w:space="0" w:color="auto"/>
            <w:left w:val="none" w:sz="0" w:space="0" w:color="auto"/>
            <w:bottom w:val="none" w:sz="0" w:space="0" w:color="auto"/>
            <w:right w:val="none" w:sz="0" w:space="0" w:color="auto"/>
          </w:divBdr>
        </w:div>
        <w:div w:id="1993295412">
          <w:marLeft w:val="0"/>
          <w:marRight w:val="0"/>
          <w:marTop w:val="0"/>
          <w:marBottom w:val="0"/>
          <w:divBdr>
            <w:top w:val="none" w:sz="0" w:space="0" w:color="auto"/>
            <w:left w:val="none" w:sz="0" w:space="0" w:color="auto"/>
            <w:bottom w:val="none" w:sz="0" w:space="0" w:color="auto"/>
            <w:right w:val="none" w:sz="0" w:space="0" w:color="auto"/>
          </w:divBdr>
        </w:div>
        <w:div w:id="1738673138">
          <w:marLeft w:val="0"/>
          <w:marRight w:val="0"/>
          <w:marTop w:val="0"/>
          <w:marBottom w:val="0"/>
          <w:divBdr>
            <w:top w:val="none" w:sz="0" w:space="0" w:color="auto"/>
            <w:left w:val="none" w:sz="0" w:space="0" w:color="auto"/>
            <w:bottom w:val="none" w:sz="0" w:space="0" w:color="auto"/>
            <w:right w:val="none" w:sz="0" w:space="0" w:color="auto"/>
          </w:divBdr>
        </w:div>
        <w:div w:id="1115753436">
          <w:marLeft w:val="0"/>
          <w:marRight w:val="0"/>
          <w:marTop w:val="206"/>
          <w:marBottom w:val="0"/>
          <w:divBdr>
            <w:top w:val="none" w:sz="0" w:space="0" w:color="auto"/>
            <w:left w:val="none" w:sz="0" w:space="0" w:color="auto"/>
            <w:bottom w:val="none" w:sz="0" w:space="0" w:color="auto"/>
            <w:right w:val="none" w:sz="0" w:space="0" w:color="auto"/>
          </w:divBdr>
        </w:div>
      </w:divsChild>
    </w:div>
    <w:div w:id="204948067">
      <w:bodyDiv w:val="1"/>
      <w:marLeft w:val="0"/>
      <w:marRight w:val="0"/>
      <w:marTop w:val="0"/>
      <w:marBottom w:val="0"/>
      <w:divBdr>
        <w:top w:val="none" w:sz="0" w:space="0" w:color="auto"/>
        <w:left w:val="none" w:sz="0" w:space="0" w:color="auto"/>
        <w:bottom w:val="none" w:sz="0" w:space="0" w:color="auto"/>
        <w:right w:val="none" w:sz="0" w:space="0" w:color="auto"/>
      </w:divBdr>
      <w:divsChild>
        <w:div w:id="31851493">
          <w:marLeft w:val="0"/>
          <w:marRight w:val="0"/>
          <w:marTop w:val="206"/>
          <w:marBottom w:val="206"/>
          <w:divBdr>
            <w:top w:val="none" w:sz="0" w:space="0" w:color="auto"/>
            <w:left w:val="none" w:sz="0" w:space="0" w:color="auto"/>
            <w:bottom w:val="none" w:sz="0" w:space="0" w:color="auto"/>
            <w:right w:val="none" w:sz="0" w:space="0" w:color="auto"/>
          </w:divBdr>
        </w:div>
        <w:div w:id="2127305026">
          <w:marLeft w:val="0"/>
          <w:marRight w:val="0"/>
          <w:marTop w:val="206"/>
          <w:marBottom w:val="0"/>
          <w:divBdr>
            <w:top w:val="none" w:sz="0" w:space="0" w:color="auto"/>
            <w:left w:val="none" w:sz="0" w:space="0" w:color="auto"/>
            <w:bottom w:val="none" w:sz="0" w:space="0" w:color="auto"/>
            <w:right w:val="none" w:sz="0" w:space="0" w:color="auto"/>
          </w:divBdr>
        </w:div>
      </w:divsChild>
    </w:div>
    <w:div w:id="237133368">
      <w:bodyDiv w:val="1"/>
      <w:marLeft w:val="0"/>
      <w:marRight w:val="0"/>
      <w:marTop w:val="0"/>
      <w:marBottom w:val="0"/>
      <w:divBdr>
        <w:top w:val="none" w:sz="0" w:space="0" w:color="auto"/>
        <w:left w:val="none" w:sz="0" w:space="0" w:color="auto"/>
        <w:bottom w:val="none" w:sz="0" w:space="0" w:color="auto"/>
        <w:right w:val="none" w:sz="0" w:space="0" w:color="auto"/>
      </w:divBdr>
      <w:divsChild>
        <w:div w:id="1093090737">
          <w:marLeft w:val="0"/>
          <w:marRight w:val="0"/>
          <w:marTop w:val="206"/>
          <w:marBottom w:val="206"/>
          <w:divBdr>
            <w:top w:val="none" w:sz="0" w:space="0" w:color="auto"/>
            <w:left w:val="none" w:sz="0" w:space="0" w:color="auto"/>
            <w:bottom w:val="none" w:sz="0" w:space="0" w:color="auto"/>
            <w:right w:val="none" w:sz="0" w:space="0" w:color="auto"/>
          </w:divBdr>
        </w:div>
        <w:div w:id="1046371388">
          <w:marLeft w:val="0"/>
          <w:marRight w:val="0"/>
          <w:marTop w:val="206"/>
          <w:marBottom w:val="206"/>
          <w:divBdr>
            <w:top w:val="none" w:sz="0" w:space="0" w:color="auto"/>
            <w:left w:val="none" w:sz="0" w:space="0" w:color="auto"/>
            <w:bottom w:val="none" w:sz="0" w:space="0" w:color="auto"/>
            <w:right w:val="none" w:sz="0" w:space="0" w:color="auto"/>
          </w:divBdr>
        </w:div>
        <w:div w:id="1819956680">
          <w:marLeft w:val="0"/>
          <w:marRight w:val="0"/>
          <w:marTop w:val="0"/>
          <w:marBottom w:val="0"/>
          <w:divBdr>
            <w:top w:val="none" w:sz="0" w:space="0" w:color="auto"/>
            <w:left w:val="none" w:sz="0" w:space="0" w:color="auto"/>
            <w:bottom w:val="none" w:sz="0" w:space="0" w:color="auto"/>
            <w:right w:val="none" w:sz="0" w:space="0" w:color="auto"/>
          </w:divBdr>
        </w:div>
        <w:div w:id="9306615">
          <w:marLeft w:val="0"/>
          <w:marRight w:val="0"/>
          <w:marTop w:val="0"/>
          <w:marBottom w:val="0"/>
          <w:divBdr>
            <w:top w:val="none" w:sz="0" w:space="0" w:color="auto"/>
            <w:left w:val="none" w:sz="0" w:space="0" w:color="auto"/>
            <w:bottom w:val="none" w:sz="0" w:space="0" w:color="auto"/>
            <w:right w:val="none" w:sz="0" w:space="0" w:color="auto"/>
          </w:divBdr>
        </w:div>
        <w:div w:id="1600212716">
          <w:marLeft w:val="0"/>
          <w:marRight w:val="0"/>
          <w:marTop w:val="0"/>
          <w:marBottom w:val="0"/>
          <w:divBdr>
            <w:top w:val="none" w:sz="0" w:space="0" w:color="auto"/>
            <w:left w:val="none" w:sz="0" w:space="0" w:color="auto"/>
            <w:bottom w:val="none" w:sz="0" w:space="0" w:color="auto"/>
            <w:right w:val="none" w:sz="0" w:space="0" w:color="auto"/>
          </w:divBdr>
        </w:div>
        <w:div w:id="1538355417">
          <w:marLeft w:val="0"/>
          <w:marRight w:val="0"/>
          <w:marTop w:val="0"/>
          <w:marBottom w:val="0"/>
          <w:divBdr>
            <w:top w:val="none" w:sz="0" w:space="0" w:color="auto"/>
            <w:left w:val="none" w:sz="0" w:space="0" w:color="auto"/>
            <w:bottom w:val="none" w:sz="0" w:space="0" w:color="auto"/>
            <w:right w:val="none" w:sz="0" w:space="0" w:color="auto"/>
          </w:divBdr>
        </w:div>
        <w:div w:id="1596017222">
          <w:marLeft w:val="0"/>
          <w:marRight w:val="0"/>
          <w:marTop w:val="206"/>
          <w:marBottom w:val="206"/>
          <w:divBdr>
            <w:top w:val="none" w:sz="0" w:space="0" w:color="auto"/>
            <w:left w:val="none" w:sz="0" w:space="0" w:color="auto"/>
            <w:bottom w:val="none" w:sz="0" w:space="0" w:color="auto"/>
            <w:right w:val="none" w:sz="0" w:space="0" w:color="auto"/>
          </w:divBdr>
        </w:div>
        <w:div w:id="1292321006">
          <w:marLeft w:val="0"/>
          <w:marRight w:val="0"/>
          <w:marTop w:val="0"/>
          <w:marBottom w:val="0"/>
          <w:divBdr>
            <w:top w:val="none" w:sz="0" w:space="0" w:color="auto"/>
            <w:left w:val="none" w:sz="0" w:space="0" w:color="auto"/>
            <w:bottom w:val="none" w:sz="0" w:space="0" w:color="auto"/>
            <w:right w:val="none" w:sz="0" w:space="0" w:color="auto"/>
          </w:divBdr>
        </w:div>
        <w:div w:id="2104063835">
          <w:marLeft w:val="0"/>
          <w:marRight w:val="0"/>
          <w:marTop w:val="0"/>
          <w:marBottom w:val="0"/>
          <w:divBdr>
            <w:top w:val="none" w:sz="0" w:space="0" w:color="auto"/>
            <w:left w:val="none" w:sz="0" w:space="0" w:color="auto"/>
            <w:bottom w:val="none" w:sz="0" w:space="0" w:color="auto"/>
            <w:right w:val="none" w:sz="0" w:space="0" w:color="auto"/>
          </w:divBdr>
        </w:div>
        <w:div w:id="348024501">
          <w:marLeft w:val="0"/>
          <w:marRight w:val="0"/>
          <w:marTop w:val="0"/>
          <w:marBottom w:val="0"/>
          <w:divBdr>
            <w:top w:val="none" w:sz="0" w:space="0" w:color="auto"/>
            <w:left w:val="none" w:sz="0" w:space="0" w:color="auto"/>
            <w:bottom w:val="none" w:sz="0" w:space="0" w:color="auto"/>
            <w:right w:val="none" w:sz="0" w:space="0" w:color="auto"/>
          </w:divBdr>
        </w:div>
        <w:div w:id="1078753320">
          <w:marLeft w:val="0"/>
          <w:marRight w:val="0"/>
          <w:marTop w:val="0"/>
          <w:marBottom w:val="0"/>
          <w:divBdr>
            <w:top w:val="none" w:sz="0" w:space="0" w:color="auto"/>
            <w:left w:val="none" w:sz="0" w:space="0" w:color="auto"/>
            <w:bottom w:val="none" w:sz="0" w:space="0" w:color="auto"/>
            <w:right w:val="none" w:sz="0" w:space="0" w:color="auto"/>
          </w:divBdr>
        </w:div>
        <w:div w:id="1059784138">
          <w:marLeft w:val="0"/>
          <w:marRight w:val="0"/>
          <w:marTop w:val="206"/>
          <w:marBottom w:val="206"/>
          <w:divBdr>
            <w:top w:val="none" w:sz="0" w:space="0" w:color="auto"/>
            <w:left w:val="none" w:sz="0" w:space="0" w:color="auto"/>
            <w:bottom w:val="none" w:sz="0" w:space="0" w:color="auto"/>
            <w:right w:val="none" w:sz="0" w:space="0" w:color="auto"/>
          </w:divBdr>
        </w:div>
        <w:div w:id="1198928871">
          <w:marLeft w:val="0"/>
          <w:marRight w:val="0"/>
          <w:marTop w:val="0"/>
          <w:marBottom w:val="0"/>
          <w:divBdr>
            <w:top w:val="none" w:sz="0" w:space="0" w:color="auto"/>
            <w:left w:val="none" w:sz="0" w:space="0" w:color="auto"/>
            <w:bottom w:val="none" w:sz="0" w:space="0" w:color="auto"/>
            <w:right w:val="none" w:sz="0" w:space="0" w:color="auto"/>
          </w:divBdr>
        </w:div>
        <w:div w:id="1242642131">
          <w:marLeft w:val="0"/>
          <w:marRight w:val="0"/>
          <w:marTop w:val="0"/>
          <w:marBottom w:val="0"/>
          <w:divBdr>
            <w:top w:val="none" w:sz="0" w:space="0" w:color="auto"/>
            <w:left w:val="none" w:sz="0" w:space="0" w:color="auto"/>
            <w:bottom w:val="none" w:sz="0" w:space="0" w:color="auto"/>
            <w:right w:val="none" w:sz="0" w:space="0" w:color="auto"/>
          </w:divBdr>
        </w:div>
        <w:div w:id="1222672145">
          <w:marLeft w:val="0"/>
          <w:marRight w:val="0"/>
          <w:marTop w:val="0"/>
          <w:marBottom w:val="0"/>
          <w:divBdr>
            <w:top w:val="none" w:sz="0" w:space="0" w:color="auto"/>
            <w:left w:val="none" w:sz="0" w:space="0" w:color="auto"/>
            <w:bottom w:val="none" w:sz="0" w:space="0" w:color="auto"/>
            <w:right w:val="none" w:sz="0" w:space="0" w:color="auto"/>
          </w:divBdr>
        </w:div>
        <w:div w:id="1292050428">
          <w:marLeft w:val="0"/>
          <w:marRight w:val="0"/>
          <w:marTop w:val="0"/>
          <w:marBottom w:val="0"/>
          <w:divBdr>
            <w:top w:val="none" w:sz="0" w:space="0" w:color="auto"/>
            <w:left w:val="none" w:sz="0" w:space="0" w:color="auto"/>
            <w:bottom w:val="none" w:sz="0" w:space="0" w:color="auto"/>
            <w:right w:val="none" w:sz="0" w:space="0" w:color="auto"/>
          </w:divBdr>
        </w:div>
        <w:div w:id="634915534">
          <w:marLeft w:val="0"/>
          <w:marRight w:val="0"/>
          <w:marTop w:val="206"/>
          <w:marBottom w:val="206"/>
          <w:divBdr>
            <w:top w:val="none" w:sz="0" w:space="0" w:color="auto"/>
            <w:left w:val="none" w:sz="0" w:space="0" w:color="auto"/>
            <w:bottom w:val="none" w:sz="0" w:space="0" w:color="auto"/>
            <w:right w:val="none" w:sz="0" w:space="0" w:color="auto"/>
          </w:divBdr>
        </w:div>
        <w:div w:id="667356">
          <w:marLeft w:val="0"/>
          <w:marRight w:val="0"/>
          <w:marTop w:val="0"/>
          <w:marBottom w:val="0"/>
          <w:divBdr>
            <w:top w:val="none" w:sz="0" w:space="0" w:color="auto"/>
            <w:left w:val="none" w:sz="0" w:space="0" w:color="auto"/>
            <w:bottom w:val="none" w:sz="0" w:space="0" w:color="auto"/>
            <w:right w:val="none" w:sz="0" w:space="0" w:color="auto"/>
          </w:divBdr>
        </w:div>
        <w:div w:id="891186626">
          <w:marLeft w:val="0"/>
          <w:marRight w:val="0"/>
          <w:marTop w:val="0"/>
          <w:marBottom w:val="0"/>
          <w:divBdr>
            <w:top w:val="none" w:sz="0" w:space="0" w:color="auto"/>
            <w:left w:val="none" w:sz="0" w:space="0" w:color="auto"/>
            <w:bottom w:val="none" w:sz="0" w:space="0" w:color="auto"/>
            <w:right w:val="none" w:sz="0" w:space="0" w:color="auto"/>
          </w:divBdr>
        </w:div>
        <w:div w:id="1459372347">
          <w:marLeft w:val="0"/>
          <w:marRight w:val="0"/>
          <w:marTop w:val="0"/>
          <w:marBottom w:val="0"/>
          <w:divBdr>
            <w:top w:val="none" w:sz="0" w:space="0" w:color="auto"/>
            <w:left w:val="none" w:sz="0" w:space="0" w:color="auto"/>
            <w:bottom w:val="none" w:sz="0" w:space="0" w:color="auto"/>
            <w:right w:val="none" w:sz="0" w:space="0" w:color="auto"/>
          </w:divBdr>
        </w:div>
        <w:div w:id="80564111">
          <w:marLeft w:val="0"/>
          <w:marRight w:val="0"/>
          <w:marTop w:val="0"/>
          <w:marBottom w:val="0"/>
          <w:divBdr>
            <w:top w:val="none" w:sz="0" w:space="0" w:color="auto"/>
            <w:left w:val="none" w:sz="0" w:space="0" w:color="auto"/>
            <w:bottom w:val="none" w:sz="0" w:space="0" w:color="auto"/>
            <w:right w:val="none" w:sz="0" w:space="0" w:color="auto"/>
          </w:divBdr>
        </w:div>
        <w:div w:id="989594923">
          <w:marLeft w:val="0"/>
          <w:marRight w:val="0"/>
          <w:marTop w:val="206"/>
          <w:marBottom w:val="206"/>
          <w:divBdr>
            <w:top w:val="none" w:sz="0" w:space="0" w:color="auto"/>
            <w:left w:val="none" w:sz="0" w:space="0" w:color="auto"/>
            <w:bottom w:val="none" w:sz="0" w:space="0" w:color="auto"/>
            <w:right w:val="none" w:sz="0" w:space="0" w:color="auto"/>
          </w:divBdr>
        </w:div>
        <w:div w:id="368913749">
          <w:marLeft w:val="0"/>
          <w:marRight w:val="0"/>
          <w:marTop w:val="0"/>
          <w:marBottom w:val="0"/>
          <w:divBdr>
            <w:top w:val="none" w:sz="0" w:space="0" w:color="auto"/>
            <w:left w:val="none" w:sz="0" w:space="0" w:color="auto"/>
            <w:bottom w:val="none" w:sz="0" w:space="0" w:color="auto"/>
            <w:right w:val="none" w:sz="0" w:space="0" w:color="auto"/>
          </w:divBdr>
        </w:div>
        <w:div w:id="887303671">
          <w:marLeft w:val="0"/>
          <w:marRight w:val="0"/>
          <w:marTop w:val="0"/>
          <w:marBottom w:val="0"/>
          <w:divBdr>
            <w:top w:val="none" w:sz="0" w:space="0" w:color="auto"/>
            <w:left w:val="none" w:sz="0" w:space="0" w:color="auto"/>
            <w:bottom w:val="none" w:sz="0" w:space="0" w:color="auto"/>
            <w:right w:val="none" w:sz="0" w:space="0" w:color="auto"/>
          </w:divBdr>
        </w:div>
        <w:div w:id="2022274756">
          <w:marLeft w:val="0"/>
          <w:marRight w:val="0"/>
          <w:marTop w:val="206"/>
          <w:marBottom w:val="206"/>
          <w:divBdr>
            <w:top w:val="none" w:sz="0" w:space="0" w:color="auto"/>
            <w:left w:val="none" w:sz="0" w:space="0" w:color="auto"/>
            <w:bottom w:val="none" w:sz="0" w:space="0" w:color="auto"/>
            <w:right w:val="none" w:sz="0" w:space="0" w:color="auto"/>
          </w:divBdr>
        </w:div>
        <w:div w:id="1072855518">
          <w:marLeft w:val="0"/>
          <w:marRight w:val="0"/>
          <w:marTop w:val="0"/>
          <w:marBottom w:val="0"/>
          <w:divBdr>
            <w:top w:val="none" w:sz="0" w:space="0" w:color="auto"/>
            <w:left w:val="none" w:sz="0" w:space="0" w:color="auto"/>
            <w:bottom w:val="none" w:sz="0" w:space="0" w:color="auto"/>
            <w:right w:val="none" w:sz="0" w:space="0" w:color="auto"/>
          </w:divBdr>
        </w:div>
        <w:div w:id="1981223527">
          <w:marLeft w:val="0"/>
          <w:marRight w:val="0"/>
          <w:marTop w:val="0"/>
          <w:marBottom w:val="0"/>
          <w:divBdr>
            <w:top w:val="none" w:sz="0" w:space="0" w:color="auto"/>
            <w:left w:val="none" w:sz="0" w:space="0" w:color="auto"/>
            <w:bottom w:val="none" w:sz="0" w:space="0" w:color="auto"/>
            <w:right w:val="none" w:sz="0" w:space="0" w:color="auto"/>
          </w:divBdr>
        </w:div>
        <w:div w:id="215166095">
          <w:marLeft w:val="0"/>
          <w:marRight w:val="0"/>
          <w:marTop w:val="206"/>
          <w:marBottom w:val="206"/>
          <w:divBdr>
            <w:top w:val="none" w:sz="0" w:space="0" w:color="auto"/>
            <w:left w:val="none" w:sz="0" w:space="0" w:color="auto"/>
            <w:bottom w:val="none" w:sz="0" w:space="0" w:color="auto"/>
            <w:right w:val="none" w:sz="0" w:space="0" w:color="auto"/>
          </w:divBdr>
        </w:div>
        <w:div w:id="517547849">
          <w:marLeft w:val="0"/>
          <w:marRight w:val="0"/>
          <w:marTop w:val="0"/>
          <w:marBottom w:val="0"/>
          <w:divBdr>
            <w:top w:val="none" w:sz="0" w:space="0" w:color="auto"/>
            <w:left w:val="none" w:sz="0" w:space="0" w:color="auto"/>
            <w:bottom w:val="none" w:sz="0" w:space="0" w:color="auto"/>
            <w:right w:val="none" w:sz="0" w:space="0" w:color="auto"/>
          </w:divBdr>
        </w:div>
        <w:div w:id="605044343">
          <w:marLeft w:val="0"/>
          <w:marRight w:val="0"/>
          <w:marTop w:val="0"/>
          <w:marBottom w:val="0"/>
          <w:divBdr>
            <w:top w:val="none" w:sz="0" w:space="0" w:color="auto"/>
            <w:left w:val="none" w:sz="0" w:space="0" w:color="auto"/>
            <w:bottom w:val="none" w:sz="0" w:space="0" w:color="auto"/>
            <w:right w:val="none" w:sz="0" w:space="0" w:color="auto"/>
          </w:divBdr>
        </w:div>
        <w:div w:id="2323558">
          <w:marLeft w:val="0"/>
          <w:marRight w:val="0"/>
          <w:marTop w:val="206"/>
          <w:marBottom w:val="206"/>
          <w:divBdr>
            <w:top w:val="none" w:sz="0" w:space="0" w:color="auto"/>
            <w:left w:val="none" w:sz="0" w:space="0" w:color="auto"/>
            <w:bottom w:val="none" w:sz="0" w:space="0" w:color="auto"/>
            <w:right w:val="none" w:sz="0" w:space="0" w:color="auto"/>
          </w:divBdr>
        </w:div>
        <w:div w:id="453645351">
          <w:marLeft w:val="0"/>
          <w:marRight w:val="0"/>
          <w:marTop w:val="0"/>
          <w:marBottom w:val="0"/>
          <w:divBdr>
            <w:top w:val="none" w:sz="0" w:space="0" w:color="auto"/>
            <w:left w:val="none" w:sz="0" w:space="0" w:color="auto"/>
            <w:bottom w:val="none" w:sz="0" w:space="0" w:color="auto"/>
            <w:right w:val="none" w:sz="0" w:space="0" w:color="auto"/>
          </w:divBdr>
        </w:div>
        <w:div w:id="850795332">
          <w:marLeft w:val="0"/>
          <w:marRight w:val="0"/>
          <w:marTop w:val="0"/>
          <w:marBottom w:val="0"/>
          <w:divBdr>
            <w:top w:val="none" w:sz="0" w:space="0" w:color="auto"/>
            <w:left w:val="none" w:sz="0" w:space="0" w:color="auto"/>
            <w:bottom w:val="none" w:sz="0" w:space="0" w:color="auto"/>
            <w:right w:val="none" w:sz="0" w:space="0" w:color="auto"/>
          </w:divBdr>
        </w:div>
        <w:div w:id="86729407">
          <w:marLeft w:val="0"/>
          <w:marRight w:val="0"/>
          <w:marTop w:val="206"/>
          <w:marBottom w:val="206"/>
          <w:divBdr>
            <w:top w:val="none" w:sz="0" w:space="0" w:color="auto"/>
            <w:left w:val="none" w:sz="0" w:space="0" w:color="auto"/>
            <w:bottom w:val="none" w:sz="0" w:space="0" w:color="auto"/>
            <w:right w:val="none" w:sz="0" w:space="0" w:color="auto"/>
          </w:divBdr>
        </w:div>
        <w:div w:id="477646200">
          <w:marLeft w:val="0"/>
          <w:marRight w:val="0"/>
          <w:marTop w:val="0"/>
          <w:marBottom w:val="0"/>
          <w:divBdr>
            <w:top w:val="none" w:sz="0" w:space="0" w:color="auto"/>
            <w:left w:val="none" w:sz="0" w:space="0" w:color="auto"/>
            <w:bottom w:val="none" w:sz="0" w:space="0" w:color="auto"/>
            <w:right w:val="none" w:sz="0" w:space="0" w:color="auto"/>
          </w:divBdr>
        </w:div>
        <w:div w:id="147942025">
          <w:marLeft w:val="0"/>
          <w:marRight w:val="0"/>
          <w:marTop w:val="0"/>
          <w:marBottom w:val="0"/>
          <w:divBdr>
            <w:top w:val="none" w:sz="0" w:space="0" w:color="auto"/>
            <w:left w:val="none" w:sz="0" w:space="0" w:color="auto"/>
            <w:bottom w:val="none" w:sz="0" w:space="0" w:color="auto"/>
            <w:right w:val="none" w:sz="0" w:space="0" w:color="auto"/>
          </w:divBdr>
        </w:div>
        <w:div w:id="735320108">
          <w:marLeft w:val="0"/>
          <w:marRight w:val="0"/>
          <w:marTop w:val="0"/>
          <w:marBottom w:val="0"/>
          <w:divBdr>
            <w:top w:val="none" w:sz="0" w:space="0" w:color="auto"/>
            <w:left w:val="none" w:sz="0" w:space="0" w:color="auto"/>
            <w:bottom w:val="none" w:sz="0" w:space="0" w:color="auto"/>
            <w:right w:val="none" w:sz="0" w:space="0" w:color="auto"/>
          </w:divBdr>
        </w:div>
        <w:div w:id="1343817230">
          <w:marLeft w:val="0"/>
          <w:marRight w:val="0"/>
          <w:marTop w:val="206"/>
          <w:marBottom w:val="206"/>
          <w:divBdr>
            <w:top w:val="none" w:sz="0" w:space="0" w:color="auto"/>
            <w:left w:val="none" w:sz="0" w:space="0" w:color="auto"/>
            <w:bottom w:val="none" w:sz="0" w:space="0" w:color="auto"/>
            <w:right w:val="none" w:sz="0" w:space="0" w:color="auto"/>
          </w:divBdr>
        </w:div>
        <w:div w:id="222447386">
          <w:marLeft w:val="0"/>
          <w:marRight w:val="0"/>
          <w:marTop w:val="0"/>
          <w:marBottom w:val="0"/>
          <w:divBdr>
            <w:top w:val="none" w:sz="0" w:space="0" w:color="auto"/>
            <w:left w:val="none" w:sz="0" w:space="0" w:color="auto"/>
            <w:bottom w:val="none" w:sz="0" w:space="0" w:color="auto"/>
            <w:right w:val="none" w:sz="0" w:space="0" w:color="auto"/>
          </w:divBdr>
        </w:div>
        <w:div w:id="1305544414">
          <w:marLeft w:val="0"/>
          <w:marRight w:val="0"/>
          <w:marTop w:val="0"/>
          <w:marBottom w:val="0"/>
          <w:divBdr>
            <w:top w:val="none" w:sz="0" w:space="0" w:color="auto"/>
            <w:left w:val="none" w:sz="0" w:space="0" w:color="auto"/>
            <w:bottom w:val="none" w:sz="0" w:space="0" w:color="auto"/>
            <w:right w:val="none" w:sz="0" w:space="0" w:color="auto"/>
          </w:divBdr>
        </w:div>
        <w:div w:id="1835027976">
          <w:marLeft w:val="0"/>
          <w:marRight w:val="0"/>
          <w:marTop w:val="0"/>
          <w:marBottom w:val="0"/>
          <w:divBdr>
            <w:top w:val="none" w:sz="0" w:space="0" w:color="auto"/>
            <w:left w:val="none" w:sz="0" w:space="0" w:color="auto"/>
            <w:bottom w:val="none" w:sz="0" w:space="0" w:color="auto"/>
            <w:right w:val="none" w:sz="0" w:space="0" w:color="auto"/>
          </w:divBdr>
        </w:div>
        <w:div w:id="358627324">
          <w:marLeft w:val="0"/>
          <w:marRight w:val="0"/>
          <w:marTop w:val="206"/>
          <w:marBottom w:val="206"/>
          <w:divBdr>
            <w:top w:val="none" w:sz="0" w:space="0" w:color="auto"/>
            <w:left w:val="none" w:sz="0" w:space="0" w:color="auto"/>
            <w:bottom w:val="none" w:sz="0" w:space="0" w:color="auto"/>
            <w:right w:val="none" w:sz="0" w:space="0" w:color="auto"/>
          </w:divBdr>
        </w:div>
        <w:div w:id="2069646050">
          <w:marLeft w:val="0"/>
          <w:marRight w:val="0"/>
          <w:marTop w:val="0"/>
          <w:marBottom w:val="0"/>
          <w:divBdr>
            <w:top w:val="none" w:sz="0" w:space="0" w:color="auto"/>
            <w:left w:val="none" w:sz="0" w:space="0" w:color="auto"/>
            <w:bottom w:val="none" w:sz="0" w:space="0" w:color="auto"/>
            <w:right w:val="none" w:sz="0" w:space="0" w:color="auto"/>
          </w:divBdr>
        </w:div>
        <w:div w:id="1326474567">
          <w:marLeft w:val="0"/>
          <w:marRight w:val="0"/>
          <w:marTop w:val="0"/>
          <w:marBottom w:val="0"/>
          <w:divBdr>
            <w:top w:val="none" w:sz="0" w:space="0" w:color="auto"/>
            <w:left w:val="none" w:sz="0" w:space="0" w:color="auto"/>
            <w:bottom w:val="none" w:sz="0" w:space="0" w:color="auto"/>
            <w:right w:val="none" w:sz="0" w:space="0" w:color="auto"/>
          </w:divBdr>
        </w:div>
        <w:div w:id="1776749219">
          <w:marLeft w:val="0"/>
          <w:marRight w:val="0"/>
          <w:marTop w:val="0"/>
          <w:marBottom w:val="0"/>
          <w:divBdr>
            <w:top w:val="none" w:sz="0" w:space="0" w:color="auto"/>
            <w:left w:val="none" w:sz="0" w:space="0" w:color="auto"/>
            <w:bottom w:val="none" w:sz="0" w:space="0" w:color="auto"/>
            <w:right w:val="none" w:sz="0" w:space="0" w:color="auto"/>
          </w:divBdr>
        </w:div>
        <w:div w:id="124854411">
          <w:marLeft w:val="0"/>
          <w:marRight w:val="0"/>
          <w:marTop w:val="0"/>
          <w:marBottom w:val="0"/>
          <w:divBdr>
            <w:top w:val="none" w:sz="0" w:space="0" w:color="auto"/>
            <w:left w:val="none" w:sz="0" w:space="0" w:color="auto"/>
            <w:bottom w:val="none" w:sz="0" w:space="0" w:color="auto"/>
            <w:right w:val="none" w:sz="0" w:space="0" w:color="auto"/>
          </w:divBdr>
        </w:div>
        <w:div w:id="1987591812">
          <w:marLeft w:val="0"/>
          <w:marRight w:val="0"/>
          <w:marTop w:val="206"/>
          <w:marBottom w:val="206"/>
          <w:divBdr>
            <w:top w:val="none" w:sz="0" w:space="0" w:color="auto"/>
            <w:left w:val="none" w:sz="0" w:space="0" w:color="auto"/>
            <w:bottom w:val="none" w:sz="0" w:space="0" w:color="auto"/>
            <w:right w:val="none" w:sz="0" w:space="0" w:color="auto"/>
          </w:divBdr>
        </w:div>
        <w:div w:id="1716150042">
          <w:marLeft w:val="0"/>
          <w:marRight w:val="0"/>
          <w:marTop w:val="206"/>
          <w:marBottom w:val="0"/>
          <w:divBdr>
            <w:top w:val="none" w:sz="0" w:space="0" w:color="auto"/>
            <w:left w:val="none" w:sz="0" w:space="0" w:color="auto"/>
            <w:bottom w:val="none" w:sz="0" w:space="0" w:color="auto"/>
            <w:right w:val="none" w:sz="0" w:space="0" w:color="auto"/>
          </w:divBdr>
        </w:div>
      </w:divsChild>
    </w:div>
    <w:div w:id="246353571">
      <w:bodyDiv w:val="1"/>
      <w:marLeft w:val="0"/>
      <w:marRight w:val="0"/>
      <w:marTop w:val="0"/>
      <w:marBottom w:val="0"/>
      <w:divBdr>
        <w:top w:val="none" w:sz="0" w:space="0" w:color="auto"/>
        <w:left w:val="none" w:sz="0" w:space="0" w:color="auto"/>
        <w:bottom w:val="none" w:sz="0" w:space="0" w:color="auto"/>
        <w:right w:val="none" w:sz="0" w:space="0" w:color="auto"/>
      </w:divBdr>
      <w:divsChild>
        <w:div w:id="319424395">
          <w:marLeft w:val="0"/>
          <w:marRight w:val="0"/>
          <w:marTop w:val="206"/>
          <w:marBottom w:val="206"/>
          <w:divBdr>
            <w:top w:val="none" w:sz="0" w:space="0" w:color="auto"/>
            <w:left w:val="none" w:sz="0" w:space="0" w:color="auto"/>
            <w:bottom w:val="none" w:sz="0" w:space="0" w:color="auto"/>
            <w:right w:val="none" w:sz="0" w:space="0" w:color="auto"/>
          </w:divBdr>
        </w:div>
        <w:div w:id="1918787036">
          <w:marLeft w:val="0"/>
          <w:marRight w:val="0"/>
          <w:marTop w:val="0"/>
          <w:marBottom w:val="206"/>
          <w:divBdr>
            <w:top w:val="none" w:sz="0" w:space="0" w:color="auto"/>
            <w:left w:val="none" w:sz="0" w:space="0" w:color="auto"/>
            <w:bottom w:val="none" w:sz="0" w:space="0" w:color="auto"/>
            <w:right w:val="none" w:sz="0" w:space="0" w:color="auto"/>
          </w:divBdr>
        </w:div>
        <w:div w:id="1686444916">
          <w:marLeft w:val="0"/>
          <w:marRight w:val="0"/>
          <w:marTop w:val="206"/>
          <w:marBottom w:val="206"/>
          <w:divBdr>
            <w:top w:val="none" w:sz="0" w:space="0" w:color="auto"/>
            <w:left w:val="none" w:sz="0" w:space="0" w:color="auto"/>
            <w:bottom w:val="none" w:sz="0" w:space="0" w:color="auto"/>
            <w:right w:val="none" w:sz="0" w:space="0" w:color="auto"/>
          </w:divBdr>
        </w:div>
        <w:div w:id="32855182">
          <w:marLeft w:val="0"/>
          <w:marRight w:val="0"/>
          <w:marTop w:val="0"/>
          <w:marBottom w:val="0"/>
          <w:divBdr>
            <w:top w:val="none" w:sz="0" w:space="0" w:color="auto"/>
            <w:left w:val="none" w:sz="0" w:space="0" w:color="auto"/>
            <w:bottom w:val="none" w:sz="0" w:space="0" w:color="auto"/>
            <w:right w:val="none" w:sz="0" w:space="0" w:color="auto"/>
          </w:divBdr>
        </w:div>
        <w:div w:id="1767119888">
          <w:marLeft w:val="0"/>
          <w:marRight w:val="0"/>
          <w:marTop w:val="0"/>
          <w:marBottom w:val="0"/>
          <w:divBdr>
            <w:top w:val="none" w:sz="0" w:space="0" w:color="auto"/>
            <w:left w:val="none" w:sz="0" w:space="0" w:color="auto"/>
            <w:bottom w:val="none" w:sz="0" w:space="0" w:color="auto"/>
            <w:right w:val="none" w:sz="0" w:space="0" w:color="auto"/>
          </w:divBdr>
        </w:div>
        <w:div w:id="344212673">
          <w:marLeft w:val="0"/>
          <w:marRight w:val="0"/>
          <w:marTop w:val="0"/>
          <w:marBottom w:val="0"/>
          <w:divBdr>
            <w:top w:val="none" w:sz="0" w:space="0" w:color="auto"/>
            <w:left w:val="none" w:sz="0" w:space="0" w:color="auto"/>
            <w:bottom w:val="none" w:sz="0" w:space="0" w:color="auto"/>
            <w:right w:val="none" w:sz="0" w:space="0" w:color="auto"/>
          </w:divBdr>
        </w:div>
        <w:div w:id="1171602424">
          <w:marLeft w:val="0"/>
          <w:marRight w:val="0"/>
          <w:marTop w:val="206"/>
          <w:marBottom w:val="206"/>
          <w:divBdr>
            <w:top w:val="none" w:sz="0" w:space="0" w:color="auto"/>
            <w:left w:val="none" w:sz="0" w:space="0" w:color="auto"/>
            <w:bottom w:val="none" w:sz="0" w:space="0" w:color="auto"/>
            <w:right w:val="none" w:sz="0" w:space="0" w:color="auto"/>
          </w:divBdr>
        </w:div>
        <w:div w:id="411119457">
          <w:marLeft w:val="0"/>
          <w:marRight w:val="0"/>
          <w:marTop w:val="0"/>
          <w:marBottom w:val="0"/>
          <w:divBdr>
            <w:top w:val="none" w:sz="0" w:space="0" w:color="auto"/>
            <w:left w:val="none" w:sz="0" w:space="0" w:color="auto"/>
            <w:bottom w:val="none" w:sz="0" w:space="0" w:color="auto"/>
            <w:right w:val="none" w:sz="0" w:space="0" w:color="auto"/>
          </w:divBdr>
        </w:div>
        <w:div w:id="877670567">
          <w:marLeft w:val="0"/>
          <w:marRight w:val="0"/>
          <w:marTop w:val="0"/>
          <w:marBottom w:val="0"/>
          <w:divBdr>
            <w:top w:val="none" w:sz="0" w:space="0" w:color="auto"/>
            <w:left w:val="none" w:sz="0" w:space="0" w:color="auto"/>
            <w:bottom w:val="none" w:sz="0" w:space="0" w:color="auto"/>
            <w:right w:val="none" w:sz="0" w:space="0" w:color="auto"/>
          </w:divBdr>
        </w:div>
        <w:div w:id="350376841">
          <w:marLeft w:val="0"/>
          <w:marRight w:val="0"/>
          <w:marTop w:val="0"/>
          <w:marBottom w:val="0"/>
          <w:divBdr>
            <w:top w:val="none" w:sz="0" w:space="0" w:color="auto"/>
            <w:left w:val="none" w:sz="0" w:space="0" w:color="auto"/>
            <w:bottom w:val="none" w:sz="0" w:space="0" w:color="auto"/>
            <w:right w:val="none" w:sz="0" w:space="0" w:color="auto"/>
          </w:divBdr>
        </w:div>
        <w:div w:id="1189953184">
          <w:marLeft w:val="0"/>
          <w:marRight w:val="0"/>
          <w:marTop w:val="206"/>
          <w:marBottom w:val="206"/>
          <w:divBdr>
            <w:top w:val="none" w:sz="0" w:space="0" w:color="auto"/>
            <w:left w:val="none" w:sz="0" w:space="0" w:color="auto"/>
            <w:bottom w:val="none" w:sz="0" w:space="0" w:color="auto"/>
            <w:right w:val="none" w:sz="0" w:space="0" w:color="auto"/>
          </w:divBdr>
        </w:div>
        <w:div w:id="440998119">
          <w:marLeft w:val="0"/>
          <w:marRight w:val="0"/>
          <w:marTop w:val="0"/>
          <w:marBottom w:val="0"/>
          <w:divBdr>
            <w:top w:val="none" w:sz="0" w:space="0" w:color="auto"/>
            <w:left w:val="none" w:sz="0" w:space="0" w:color="auto"/>
            <w:bottom w:val="none" w:sz="0" w:space="0" w:color="auto"/>
            <w:right w:val="none" w:sz="0" w:space="0" w:color="auto"/>
          </w:divBdr>
        </w:div>
        <w:div w:id="1546719008">
          <w:marLeft w:val="0"/>
          <w:marRight w:val="0"/>
          <w:marTop w:val="0"/>
          <w:marBottom w:val="0"/>
          <w:divBdr>
            <w:top w:val="none" w:sz="0" w:space="0" w:color="auto"/>
            <w:left w:val="none" w:sz="0" w:space="0" w:color="auto"/>
            <w:bottom w:val="none" w:sz="0" w:space="0" w:color="auto"/>
            <w:right w:val="none" w:sz="0" w:space="0" w:color="auto"/>
          </w:divBdr>
        </w:div>
        <w:div w:id="947926256">
          <w:marLeft w:val="0"/>
          <w:marRight w:val="0"/>
          <w:marTop w:val="0"/>
          <w:marBottom w:val="0"/>
          <w:divBdr>
            <w:top w:val="none" w:sz="0" w:space="0" w:color="auto"/>
            <w:left w:val="none" w:sz="0" w:space="0" w:color="auto"/>
            <w:bottom w:val="none" w:sz="0" w:space="0" w:color="auto"/>
            <w:right w:val="none" w:sz="0" w:space="0" w:color="auto"/>
          </w:divBdr>
        </w:div>
        <w:div w:id="1657954805">
          <w:marLeft w:val="0"/>
          <w:marRight w:val="0"/>
          <w:marTop w:val="0"/>
          <w:marBottom w:val="0"/>
          <w:divBdr>
            <w:top w:val="none" w:sz="0" w:space="0" w:color="auto"/>
            <w:left w:val="none" w:sz="0" w:space="0" w:color="auto"/>
            <w:bottom w:val="none" w:sz="0" w:space="0" w:color="auto"/>
            <w:right w:val="none" w:sz="0" w:space="0" w:color="auto"/>
          </w:divBdr>
        </w:div>
        <w:div w:id="119539523">
          <w:marLeft w:val="0"/>
          <w:marRight w:val="0"/>
          <w:marTop w:val="0"/>
          <w:marBottom w:val="0"/>
          <w:divBdr>
            <w:top w:val="none" w:sz="0" w:space="0" w:color="auto"/>
            <w:left w:val="none" w:sz="0" w:space="0" w:color="auto"/>
            <w:bottom w:val="none" w:sz="0" w:space="0" w:color="auto"/>
            <w:right w:val="none" w:sz="0" w:space="0" w:color="auto"/>
          </w:divBdr>
        </w:div>
        <w:div w:id="674917450">
          <w:marLeft w:val="0"/>
          <w:marRight w:val="0"/>
          <w:marTop w:val="0"/>
          <w:marBottom w:val="0"/>
          <w:divBdr>
            <w:top w:val="none" w:sz="0" w:space="0" w:color="auto"/>
            <w:left w:val="none" w:sz="0" w:space="0" w:color="auto"/>
            <w:bottom w:val="none" w:sz="0" w:space="0" w:color="auto"/>
            <w:right w:val="none" w:sz="0" w:space="0" w:color="auto"/>
          </w:divBdr>
        </w:div>
        <w:div w:id="1831942264">
          <w:marLeft w:val="0"/>
          <w:marRight w:val="0"/>
          <w:marTop w:val="0"/>
          <w:marBottom w:val="0"/>
          <w:divBdr>
            <w:top w:val="none" w:sz="0" w:space="0" w:color="auto"/>
            <w:left w:val="none" w:sz="0" w:space="0" w:color="auto"/>
            <w:bottom w:val="none" w:sz="0" w:space="0" w:color="auto"/>
            <w:right w:val="none" w:sz="0" w:space="0" w:color="auto"/>
          </w:divBdr>
        </w:div>
        <w:div w:id="2126268825">
          <w:marLeft w:val="0"/>
          <w:marRight w:val="0"/>
          <w:marTop w:val="206"/>
          <w:marBottom w:val="0"/>
          <w:divBdr>
            <w:top w:val="none" w:sz="0" w:space="0" w:color="auto"/>
            <w:left w:val="none" w:sz="0" w:space="0" w:color="auto"/>
            <w:bottom w:val="none" w:sz="0" w:space="0" w:color="auto"/>
            <w:right w:val="none" w:sz="0" w:space="0" w:color="auto"/>
          </w:divBdr>
        </w:div>
      </w:divsChild>
    </w:div>
    <w:div w:id="283393603">
      <w:bodyDiv w:val="1"/>
      <w:marLeft w:val="0"/>
      <w:marRight w:val="0"/>
      <w:marTop w:val="0"/>
      <w:marBottom w:val="0"/>
      <w:divBdr>
        <w:top w:val="none" w:sz="0" w:space="0" w:color="auto"/>
        <w:left w:val="none" w:sz="0" w:space="0" w:color="auto"/>
        <w:bottom w:val="none" w:sz="0" w:space="0" w:color="auto"/>
        <w:right w:val="none" w:sz="0" w:space="0" w:color="auto"/>
      </w:divBdr>
      <w:divsChild>
        <w:div w:id="1517189120">
          <w:marLeft w:val="0"/>
          <w:marRight w:val="0"/>
          <w:marTop w:val="206"/>
          <w:marBottom w:val="206"/>
          <w:divBdr>
            <w:top w:val="none" w:sz="0" w:space="0" w:color="auto"/>
            <w:left w:val="none" w:sz="0" w:space="0" w:color="auto"/>
            <w:bottom w:val="none" w:sz="0" w:space="0" w:color="auto"/>
            <w:right w:val="none" w:sz="0" w:space="0" w:color="auto"/>
          </w:divBdr>
        </w:div>
        <w:div w:id="1299723056">
          <w:marLeft w:val="0"/>
          <w:marRight w:val="0"/>
          <w:marTop w:val="206"/>
          <w:marBottom w:val="206"/>
          <w:divBdr>
            <w:top w:val="none" w:sz="0" w:space="0" w:color="auto"/>
            <w:left w:val="none" w:sz="0" w:space="0" w:color="auto"/>
            <w:bottom w:val="none" w:sz="0" w:space="0" w:color="auto"/>
            <w:right w:val="none" w:sz="0" w:space="0" w:color="auto"/>
          </w:divBdr>
        </w:div>
        <w:div w:id="1550192295">
          <w:marLeft w:val="0"/>
          <w:marRight w:val="0"/>
          <w:marTop w:val="206"/>
          <w:marBottom w:val="206"/>
          <w:divBdr>
            <w:top w:val="none" w:sz="0" w:space="0" w:color="auto"/>
            <w:left w:val="none" w:sz="0" w:space="0" w:color="auto"/>
            <w:bottom w:val="none" w:sz="0" w:space="0" w:color="auto"/>
            <w:right w:val="none" w:sz="0" w:space="0" w:color="auto"/>
          </w:divBdr>
        </w:div>
        <w:div w:id="727917664">
          <w:marLeft w:val="0"/>
          <w:marRight w:val="0"/>
          <w:marTop w:val="206"/>
          <w:marBottom w:val="206"/>
          <w:divBdr>
            <w:top w:val="none" w:sz="0" w:space="0" w:color="auto"/>
            <w:left w:val="none" w:sz="0" w:space="0" w:color="auto"/>
            <w:bottom w:val="none" w:sz="0" w:space="0" w:color="auto"/>
            <w:right w:val="none" w:sz="0" w:space="0" w:color="auto"/>
          </w:divBdr>
        </w:div>
        <w:div w:id="1990672644">
          <w:marLeft w:val="0"/>
          <w:marRight w:val="0"/>
          <w:marTop w:val="206"/>
          <w:marBottom w:val="206"/>
          <w:divBdr>
            <w:top w:val="none" w:sz="0" w:space="0" w:color="auto"/>
            <w:left w:val="none" w:sz="0" w:space="0" w:color="auto"/>
            <w:bottom w:val="none" w:sz="0" w:space="0" w:color="auto"/>
            <w:right w:val="none" w:sz="0" w:space="0" w:color="auto"/>
          </w:divBdr>
        </w:div>
        <w:div w:id="1334801437">
          <w:marLeft w:val="0"/>
          <w:marRight w:val="0"/>
          <w:marTop w:val="0"/>
          <w:marBottom w:val="206"/>
          <w:divBdr>
            <w:top w:val="none" w:sz="0" w:space="0" w:color="auto"/>
            <w:left w:val="none" w:sz="0" w:space="0" w:color="auto"/>
            <w:bottom w:val="none" w:sz="0" w:space="0" w:color="auto"/>
            <w:right w:val="none" w:sz="0" w:space="0" w:color="auto"/>
          </w:divBdr>
        </w:div>
        <w:div w:id="803624052">
          <w:marLeft w:val="0"/>
          <w:marRight w:val="0"/>
          <w:marTop w:val="206"/>
          <w:marBottom w:val="206"/>
          <w:divBdr>
            <w:top w:val="none" w:sz="0" w:space="0" w:color="auto"/>
            <w:left w:val="none" w:sz="0" w:space="0" w:color="auto"/>
            <w:bottom w:val="none" w:sz="0" w:space="0" w:color="auto"/>
            <w:right w:val="none" w:sz="0" w:space="0" w:color="auto"/>
          </w:divBdr>
        </w:div>
        <w:div w:id="1949003147">
          <w:marLeft w:val="0"/>
          <w:marRight w:val="0"/>
          <w:marTop w:val="0"/>
          <w:marBottom w:val="0"/>
          <w:divBdr>
            <w:top w:val="none" w:sz="0" w:space="0" w:color="auto"/>
            <w:left w:val="none" w:sz="0" w:space="0" w:color="auto"/>
            <w:bottom w:val="none" w:sz="0" w:space="0" w:color="auto"/>
            <w:right w:val="none" w:sz="0" w:space="0" w:color="auto"/>
          </w:divBdr>
        </w:div>
      </w:divsChild>
    </w:div>
    <w:div w:id="300964875">
      <w:bodyDiv w:val="1"/>
      <w:marLeft w:val="0"/>
      <w:marRight w:val="0"/>
      <w:marTop w:val="0"/>
      <w:marBottom w:val="0"/>
      <w:divBdr>
        <w:top w:val="none" w:sz="0" w:space="0" w:color="auto"/>
        <w:left w:val="none" w:sz="0" w:space="0" w:color="auto"/>
        <w:bottom w:val="none" w:sz="0" w:space="0" w:color="auto"/>
        <w:right w:val="none" w:sz="0" w:space="0" w:color="auto"/>
      </w:divBdr>
      <w:divsChild>
        <w:div w:id="1599290358">
          <w:marLeft w:val="0"/>
          <w:marRight w:val="0"/>
          <w:marTop w:val="0"/>
          <w:marBottom w:val="0"/>
          <w:divBdr>
            <w:top w:val="none" w:sz="0" w:space="0" w:color="auto"/>
            <w:left w:val="none" w:sz="0" w:space="0" w:color="auto"/>
            <w:bottom w:val="none" w:sz="0" w:space="0" w:color="auto"/>
            <w:right w:val="none" w:sz="0" w:space="0" w:color="auto"/>
          </w:divBdr>
        </w:div>
        <w:div w:id="1738625891">
          <w:marLeft w:val="0"/>
          <w:marRight w:val="0"/>
          <w:marTop w:val="206"/>
          <w:marBottom w:val="206"/>
          <w:divBdr>
            <w:top w:val="none" w:sz="0" w:space="0" w:color="auto"/>
            <w:left w:val="none" w:sz="0" w:space="0" w:color="auto"/>
            <w:bottom w:val="none" w:sz="0" w:space="0" w:color="auto"/>
            <w:right w:val="none" w:sz="0" w:space="0" w:color="auto"/>
          </w:divBdr>
        </w:div>
        <w:div w:id="112948823">
          <w:marLeft w:val="0"/>
          <w:marRight w:val="0"/>
          <w:marTop w:val="0"/>
          <w:marBottom w:val="0"/>
          <w:divBdr>
            <w:top w:val="none" w:sz="0" w:space="0" w:color="auto"/>
            <w:left w:val="none" w:sz="0" w:space="0" w:color="auto"/>
            <w:bottom w:val="none" w:sz="0" w:space="0" w:color="auto"/>
            <w:right w:val="none" w:sz="0" w:space="0" w:color="auto"/>
          </w:divBdr>
        </w:div>
        <w:div w:id="224490599">
          <w:marLeft w:val="0"/>
          <w:marRight w:val="0"/>
          <w:marTop w:val="0"/>
          <w:marBottom w:val="0"/>
          <w:divBdr>
            <w:top w:val="none" w:sz="0" w:space="0" w:color="auto"/>
            <w:left w:val="none" w:sz="0" w:space="0" w:color="auto"/>
            <w:bottom w:val="none" w:sz="0" w:space="0" w:color="auto"/>
            <w:right w:val="none" w:sz="0" w:space="0" w:color="auto"/>
          </w:divBdr>
        </w:div>
        <w:div w:id="1240407420">
          <w:marLeft w:val="0"/>
          <w:marRight w:val="0"/>
          <w:marTop w:val="0"/>
          <w:marBottom w:val="0"/>
          <w:divBdr>
            <w:top w:val="none" w:sz="0" w:space="0" w:color="auto"/>
            <w:left w:val="none" w:sz="0" w:space="0" w:color="auto"/>
            <w:bottom w:val="none" w:sz="0" w:space="0" w:color="auto"/>
            <w:right w:val="none" w:sz="0" w:space="0" w:color="auto"/>
          </w:divBdr>
        </w:div>
        <w:div w:id="480342572">
          <w:marLeft w:val="0"/>
          <w:marRight w:val="0"/>
          <w:marTop w:val="0"/>
          <w:marBottom w:val="0"/>
          <w:divBdr>
            <w:top w:val="none" w:sz="0" w:space="0" w:color="auto"/>
            <w:left w:val="none" w:sz="0" w:space="0" w:color="auto"/>
            <w:bottom w:val="none" w:sz="0" w:space="0" w:color="auto"/>
            <w:right w:val="none" w:sz="0" w:space="0" w:color="auto"/>
          </w:divBdr>
        </w:div>
        <w:div w:id="527908989">
          <w:marLeft w:val="0"/>
          <w:marRight w:val="0"/>
          <w:marTop w:val="0"/>
          <w:marBottom w:val="0"/>
          <w:divBdr>
            <w:top w:val="none" w:sz="0" w:space="0" w:color="auto"/>
            <w:left w:val="none" w:sz="0" w:space="0" w:color="auto"/>
            <w:bottom w:val="none" w:sz="0" w:space="0" w:color="auto"/>
            <w:right w:val="none" w:sz="0" w:space="0" w:color="auto"/>
          </w:divBdr>
        </w:div>
        <w:div w:id="424809100">
          <w:marLeft w:val="0"/>
          <w:marRight w:val="0"/>
          <w:marTop w:val="0"/>
          <w:marBottom w:val="0"/>
          <w:divBdr>
            <w:top w:val="none" w:sz="0" w:space="0" w:color="auto"/>
            <w:left w:val="none" w:sz="0" w:space="0" w:color="auto"/>
            <w:bottom w:val="none" w:sz="0" w:space="0" w:color="auto"/>
            <w:right w:val="none" w:sz="0" w:space="0" w:color="auto"/>
          </w:divBdr>
        </w:div>
        <w:div w:id="179970613">
          <w:marLeft w:val="0"/>
          <w:marRight w:val="0"/>
          <w:marTop w:val="0"/>
          <w:marBottom w:val="0"/>
          <w:divBdr>
            <w:top w:val="none" w:sz="0" w:space="0" w:color="auto"/>
            <w:left w:val="none" w:sz="0" w:space="0" w:color="auto"/>
            <w:bottom w:val="none" w:sz="0" w:space="0" w:color="auto"/>
            <w:right w:val="none" w:sz="0" w:space="0" w:color="auto"/>
          </w:divBdr>
        </w:div>
        <w:div w:id="1432629253">
          <w:marLeft w:val="0"/>
          <w:marRight w:val="0"/>
          <w:marTop w:val="0"/>
          <w:marBottom w:val="0"/>
          <w:divBdr>
            <w:top w:val="none" w:sz="0" w:space="0" w:color="auto"/>
            <w:left w:val="none" w:sz="0" w:space="0" w:color="auto"/>
            <w:bottom w:val="none" w:sz="0" w:space="0" w:color="auto"/>
            <w:right w:val="none" w:sz="0" w:space="0" w:color="auto"/>
          </w:divBdr>
        </w:div>
        <w:div w:id="962736735">
          <w:marLeft w:val="0"/>
          <w:marRight w:val="0"/>
          <w:marTop w:val="0"/>
          <w:marBottom w:val="0"/>
          <w:divBdr>
            <w:top w:val="none" w:sz="0" w:space="0" w:color="auto"/>
            <w:left w:val="none" w:sz="0" w:space="0" w:color="auto"/>
            <w:bottom w:val="none" w:sz="0" w:space="0" w:color="auto"/>
            <w:right w:val="none" w:sz="0" w:space="0" w:color="auto"/>
          </w:divBdr>
        </w:div>
        <w:div w:id="1858998728">
          <w:marLeft w:val="0"/>
          <w:marRight w:val="0"/>
          <w:marTop w:val="0"/>
          <w:marBottom w:val="0"/>
          <w:divBdr>
            <w:top w:val="none" w:sz="0" w:space="0" w:color="auto"/>
            <w:left w:val="none" w:sz="0" w:space="0" w:color="auto"/>
            <w:bottom w:val="none" w:sz="0" w:space="0" w:color="auto"/>
            <w:right w:val="none" w:sz="0" w:space="0" w:color="auto"/>
          </w:divBdr>
        </w:div>
        <w:div w:id="887648434">
          <w:marLeft w:val="0"/>
          <w:marRight w:val="0"/>
          <w:marTop w:val="0"/>
          <w:marBottom w:val="0"/>
          <w:divBdr>
            <w:top w:val="none" w:sz="0" w:space="0" w:color="auto"/>
            <w:left w:val="none" w:sz="0" w:space="0" w:color="auto"/>
            <w:bottom w:val="none" w:sz="0" w:space="0" w:color="auto"/>
            <w:right w:val="none" w:sz="0" w:space="0" w:color="auto"/>
          </w:divBdr>
        </w:div>
        <w:div w:id="378212049">
          <w:marLeft w:val="0"/>
          <w:marRight w:val="0"/>
          <w:marTop w:val="0"/>
          <w:marBottom w:val="0"/>
          <w:divBdr>
            <w:top w:val="none" w:sz="0" w:space="0" w:color="auto"/>
            <w:left w:val="none" w:sz="0" w:space="0" w:color="auto"/>
            <w:bottom w:val="none" w:sz="0" w:space="0" w:color="auto"/>
            <w:right w:val="none" w:sz="0" w:space="0" w:color="auto"/>
          </w:divBdr>
        </w:div>
        <w:div w:id="1754164670">
          <w:marLeft w:val="0"/>
          <w:marRight w:val="0"/>
          <w:marTop w:val="0"/>
          <w:marBottom w:val="0"/>
          <w:divBdr>
            <w:top w:val="none" w:sz="0" w:space="0" w:color="auto"/>
            <w:left w:val="none" w:sz="0" w:space="0" w:color="auto"/>
            <w:bottom w:val="none" w:sz="0" w:space="0" w:color="auto"/>
            <w:right w:val="none" w:sz="0" w:space="0" w:color="auto"/>
          </w:divBdr>
        </w:div>
        <w:div w:id="821234432">
          <w:marLeft w:val="0"/>
          <w:marRight w:val="0"/>
          <w:marTop w:val="0"/>
          <w:marBottom w:val="0"/>
          <w:divBdr>
            <w:top w:val="none" w:sz="0" w:space="0" w:color="auto"/>
            <w:left w:val="none" w:sz="0" w:space="0" w:color="auto"/>
            <w:bottom w:val="none" w:sz="0" w:space="0" w:color="auto"/>
            <w:right w:val="none" w:sz="0" w:space="0" w:color="auto"/>
          </w:divBdr>
        </w:div>
        <w:div w:id="485628600">
          <w:marLeft w:val="0"/>
          <w:marRight w:val="0"/>
          <w:marTop w:val="0"/>
          <w:marBottom w:val="0"/>
          <w:divBdr>
            <w:top w:val="none" w:sz="0" w:space="0" w:color="auto"/>
            <w:left w:val="none" w:sz="0" w:space="0" w:color="auto"/>
            <w:bottom w:val="none" w:sz="0" w:space="0" w:color="auto"/>
            <w:right w:val="none" w:sz="0" w:space="0" w:color="auto"/>
          </w:divBdr>
        </w:div>
        <w:div w:id="95292624">
          <w:marLeft w:val="0"/>
          <w:marRight w:val="0"/>
          <w:marTop w:val="0"/>
          <w:marBottom w:val="0"/>
          <w:divBdr>
            <w:top w:val="none" w:sz="0" w:space="0" w:color="auto"/>
            <w:left w:val="none" w:sz="0" w:space="0" w:color="auto"/>
            <w:bottom w:val="none" w:sz="0" w:space="0" w:color="auto"/>
            <w:right w:val="none" w:sz="0" w:space="0" w:color="auto"/>
          </w:divBdr>
        </w:div>
        <w:div w:id="119153508">
          <w:marLeft w:val="0"/>
          <w:marRight w:val="0"/>
          <w:marTop w:val="0"/>
          <w:marBottom w:val="0"/>
          <w:divBdr>
            <w:top w:val="none" w:sz="0" w:space="0" w:color="auto"/>
            <w:left w:val="none" w:sz="0" w:space="0" w:color="auto"/>
            <w:bottom w:val="none" w:sz="0" w:space="0" w:color="auto"/>
            <w:right w:val="none" w:sz="0" w:space="0" w:color="auto"/>
          </w:divBdr>
        </w:div>
        <w:div w:id="1056129226">
          <w:marLeft w:val="0"/>
          <w:marRight w:val="0"/>
          <w:marTop w:val="0"/>
          <w:marBottom w:val="0"/>
          <w:divBdr>
            <w:top w:val="none" w:sz="0" w:space="0" w:color="auto"/>
            <w:left w:val="none" w:sz="0" w:space="0" w:color="auto"/>
            <w:bottom w:val="none" w:sz="0" w:space="0" w:color="auto"/>
            <w:right w:val="none" w:sz="0" w:space="0" w:color="auto"/>
          </w:divBdr>
        </w:div>
        <w:div w:id="231501558">
          <w:marLeft w:val="0"/>
          <w:marRight w:val="0"/>
          <w:marTop w:val="0"/>
          <w:marBottom w:val="0"/>
          <w:divBdr>
            <w:top w:val="none" w:sz="0" w:space="0" w:color="auto"/>
            <w:left w:val="none" w:sz="0" w:space="0" w:color="auto"/>
            <w:bottom w:val="none" w:sz="0" w:space="0" w:color="auto"/>
            <w:right w:val="none" w:sz="0" w:space="0" w:color="auto"/>
          </w:divBdr>
        </w:div>
        <w:div w:id="2055503341">
          <w:marLeft w:val="0"/>
          <w:marRight w:val="0"/>
          <w:marTop w:val="0"/>
          <w:marBottom w:val="0"/>
          <w:divBdr>
            <w:top w:val="none" w:sz="0" w:space="0" w:color="auto"/>
            <w:left w:val="none" w:sz="0" w:space="0" w:color="auto"/>
            <w:bottom w:val="none" w:sz="0" w:space="0" w:color="auto"/>
            <w:right w:val="none" w:sz="0" w:space="0" w:color="auto"/>
          </w:divBdr>
        </w:div>
        <w:div w:id="168569811">
          <w:marLeft w:val="0"/>
          <w:marRight w:val="0"/>
          <w:marTop w:val="206"/>
          <w:marBottom w:val="206"/>
          <w:divBdr>
            <w:top w:val="none" w:sz="0" w:space="0" w:color="auto"/>
            <w:left w:val="none" w:sz="0" w:space="0" w:color="auto"/>
            <w:bottom w:val="none" w:sz="0" w:space="0" w:color="auto"/>
            <w:right w:val="none" w:sz="0" w:space="0" w:color="auto"/>
          </w:divBdr>
        </w:div>
        <w:div w:id="1476021889">
          <w:marLeft w:val="0"/>
          <w:marRight w:val="0"/>
          <w:marTop w:val="0"/>
          <w:marBottom w:val="206"/>
          <w:divBdr>
            <w:top w:val="none" w:sz="0" w:space="0" w:color="auto"/>
            <w:left w:val="none" w:sz="0" w:space="0" w:color="auto"/>
            <w:bottom w:val="none" w:sz="0" w:space="0" w:color="auto"/>
            <w:right w:val="none" w:sz="0" w:space="0" w:color="auto"/>
          </w:divBdr>
        </w:div>
        <w:div w:id="1179270582">
          <w:marLeft w:val="0"/>
          <w:marRight w:val="0"/>
          <w:marTop w:val="0"/>
          <w:marBottom w:val="0"/>
          <w:divBdr>
            <w:top w:val="none" w:sz="0" w:space="0" w:color="auto"/>
            <w:left w:val="none" w:sz="0" w:space="0" w:color="auto"/>
            <w:bottom w:val="none" w:sz="0" w:space="0" w:color="auto"/>
            <w:right w:val="none" w:sz="0" w:space="0" w:color="auto"/>
          </w:divBdr>
        </w:div>
      </w:divsChild>
    </w:div>
    <w:div w:id="312830696">
      <w:bodyDiv w:val="1"/>
      <w:marLeft w:val="0"/>
      <w:marRight w:val="0"/>
      <w:marTop w:val="0"/>
      <w:marBottom w:val="0"/>
      <w:divBdr>
        <w:top w:val="none" w:sz="0" w:space="0" w:color="auto"/>
        <w:left w:val="none" w:sz="0" w:space="0" w:color="auto"/>
        <w:bottom w:val="none" w:sz="0" w:space="0" w:color="auto"/>
        <w:right w:val="none" w:sz="0" w:space="0" w:color="auto"/>
      </w:divBdr>
      <w:divsChild>
        <w:div w:id="1624382598">
          <w:marLeft w:val="0"/>
          <w:marRight w:val="0"/>
          <w:marTop w:val="0"/>
          <w:marBottom w:val="0"/>
          <w:divBdr>
            <w:top w:val="none" w:sz="0" w:space="0" w:color="auto"/>
            <w:left w:val="none" w:sz="0" w:space="0" w:color="auto"/>
            <w:bottom w:val="none" w:sz="0" w:space="0" w:color="auto"/>
            <w:right w:val="none" w:sz="0" w:space="0" w:color="auto"/>
          </w:divBdr>
        </w:div>
        <w:div w:id="1119226113">
          <w:marLeft w:val="0"/>
          <w:marRight w:val="0"/>
          <w:marTop w:val="0"/>
          <w:marBottom w:val="0"/>
          <w:divBdr>
            <w:top w:val="none" w:sz="0" w:space="0" w:color="auto"/>
            <w:left w:val="none" w:sz="0" w:space="0" w:color="auto"/>
            <w:bottom w:val="none" w:sz="0" w:space="0" w:color="auto"/>
            <w:right w:val="none" w:sz="0" w:space="0" w:color="auto"/>
          </w:divBdr>
        </w:div>
        <w:div w:id="1805002991">
          <w:marLeft w:val="0"/>
          <w:marRight w:val="0"/>
          <w:marTop w:val="0"/>
          <w:marBottom w:val="0"/>
          <w:divBdr>
            <w:top w:val="none" w:sz="0" w:space="0" w:color="auto"/>
            <w:left w:val="none" w:sz="0" w:space="0" w:color="auto"/>
            <w:bottom w:val="none" w:sz="0" w:space="0" w:color="auto"/>
            <w:right w:val="none" w:sz="0" w:space="0" w:color="auto"/>
          </w:divBdr>
        </w:div>
        <w:div w:id="1874295840">
          <w:marLeft w:val="0"/>
          <w:marRight w:val="0"/>
          <w:marTop w:val="0"/>
          <w:marBottom w:val="0"/>
          <w:divBdr>
            <w:top w:val="none" w:sz="0" w:space="0" w:color="auto"/>
            <w:left w:val="none" w:sz="0" w:space="0" w:color="auto"/>
            <w:bottom w:val="none" w:sz="0" w:space="0" w:color="auto"/>
            <w:right w:val="none" w:sz="0" w:space="0" w:color="auto"/>
          </w:divBdr>
        </w:div>
        <w:div w:id="121660353">
          <w:marLeft w:val="0"/>
          <w:marRight w:val="0"/>
          <w:marTop w:val="0"/>
          <w:marBottom w:val="0"/>
          <w:divBdr>
            <w:top w:val="none" w:sz="0" w:space="0" w:color="auto"/>
            <w:left w:val="none" w:sz="0" w:space="0" w:color="auto"/>
            <w:bottom w:val="none" w:sz="0" w:space="0" w:color="auto"/>
            <w:right w:val="none" w:sz="0" w:space="0" w:color="auto"/>
          </w:divBdr>
        </w:div>
        <w:div w:id="11536014">
          <w:marLeft w:val="0"/>
          <w:marRight w:val="0"/>
          <w:marTop w:val="0"/>
          <w:marBottom w:val="0"/>
          <w:divBdr>
            <w:top w:val="none" w:sz="0" w:space="0" w:color="auto"/>
            <w:left w:val="none" w:sz="0" w:space="0" w:color="auto"/>
            <w:bottom w:val="none" w:sz="0" w:space="0" w:color="auto"/>
            <w:right w:val="none" w:sz="0" w:space="0" w:color="auto"/>
          </w:divBdr>
        </w:div>
        <w:div w:id="1927496748">
          <w:marLeft w:val="0"/>
          <w:marRight w:val="0"/>
          <w:marTop w:val="0"/>
          <w:marBottom w:val="0"/>
          <w:divBdr>
            <w:top w:val="none" w:sz="0" w:space="0" w:color="auto"/>
            <w:left w:val="none" w:sz="0" w:space="0" w:color="auto"/>
            <w:bottom w:val="none" w:sz="0" w:space="0" w:color="auto"/>
            <w:right w:val="none" w:sz="0" w:space="0" w:color="auto"/>
          </w:divBdr>
        </w:div>
        <w:div w:id="1776288113">
          <w:marLeft w:val="0"/>
          <w:marRight w:val="0"/>
          <w:marTop w:val="0"/>
          <w:marBottom w:val="0"/>
          <w:divBdr>
            <w:top w:val="none" w:sz="0" w:space="0" w:color="auto"/>
            <w:left w:val="none" w:sz="0" w:space="0" w:color="auto"/>
            <w:bottom w:val="none" w:sz="0" w:space="0" w:color="auto"/>
            <w:right w:val="none" w:sz="0" w:space="0" w:color="auto"/>
          </w:divBdr>
        </w:div>
        <w:div w:id="1667905154">
          <w:marLeft w:val="0"/>
          <w:marRight w:val="0"/>
          <w:marTop w:val="0"/>
          <w:marBottom w:val="0"/>
          <w:divBdr>
            <w:top w:val="none" w:sz="0" w:space="0" w:color="auto"/>
            <w:left w:val="none" w:sz="0" w:space="0" w:color="auto"/>
            <w:bottom w:val="none" w:sz="0" w:space="0" w:color="auto"/>
            <w:right w:val="none" w:sz="0" w:space="0" w:color="auto"/>
          </w:divBdr>
        </w:div>
        <w:div w:id="867572520">
          <w:marLeft w:val="0"/>
          <w:marRight w:val="0"/>
          <w:marTop w:val="0"/>
          <w:marBottom w:val="0"/>
          <w:divBdr>
            <w:top w:val="none" w:sz="0" w:space="0" w:color="auto"/>
            <w:left w:val="none" w:sz="0" w:space="0" w:color="auto"/>
            <w:bottom w:val="none" w:sz="0" w:space="0" w:color="auto"/>
            <w:right w:val="none" w:sz="0" w:space="0" w:color="auto"/>
          </w:divBdr>
        </w:div>
        <w:div w:id="1248229407">
          <w:marLeft w:val="0"/>
          <w:marRight w:val="0"/>
          <w:marTop w:val="0"/>
          <w:marBottom w:val="0"/>
          <w:divBdr>
            <w:top w:val="none" w:sz="0" w:space="0" w:color="auto"/>
            <w:left w:val="none" w:sz="0" w:space="0" w:color="auto"/>
            <w:bottom w:val="none" w:sz="0" w:space="0" w:color="auto"/>
            <w:right w:val="none" w:sz="0" w:space="0" w:color="auto"/>
          </w:divBdr>
        </w:div>
        <w:div w:id="1805542613">
          <w:marLeft w:val="0"/>
          <w:marRight w:val="0"/>
          <w:marTop w:val="0"/>
          <w:marBottom w:val="0"/>
          <w:divBdr>
            <w:top w:val="none" w:sz="0" w:space="0" w:color="auto"/>
            <w:left w:val="none" w:sz="0" w:space="0" w:color="auto"/>
            <w:bottom w:val="none" w:sz="0" w:space="0" w:color="auto"/>
            <w:right w:val="none" w:sz="0" w:space="0" w:color="auto"/>
          </w:divBdr>
        </w:div>
        <w:div w:id="1586186950">
          <w:marLeft w:val="0"/>
          <w:marRight w:val="0"/>
          <w:marTop w:val="0"/>
          <w:marBottom w:val="0"/>
          <w:divBdr>
            <w:top w:val="none" w:sz="0" w:space="0" w:color="auto"/>
            <w:left w:val="none" w:sz="0" w:space="0" w:color="auto"/>
            <w:bottom w:val="none" w:sz="0" w:space="0" w:color="auto"/>
            <w:right w:val="none" w:sz="0" w:space="0" w:color="auto"/>
          </w:divBdr>
        </w:div>
        <w:div w:id="1006129105">
          <w:marLeft w:val="0"/>
          <w:marRight w:val="0"/>
          <w:marTop w:val="0"/>
          <w:marBottom w:val="0"/>
          <w:divBdr>
            <w:top w:val="none" w:sz="0" w:space="0" w:color="auto"/>
            <w:left w:val="none" w:sz="0" w:space="0" w:color="auto"/>
            <w:bottom w:val="none" w:sz="0" w:space="0" w:color="auto"/>
            <w:right w:val="none" w:sz="0" w:space="0" w:color="auto"/>
          </w:divBdr>
        </w:div>
        <w:div w:id="410741980">
          <w:marLeft w:val="0"/>
          <w:marRight w:val="0"/>
          <w:marTop w:val="0"/>
          <w:marBottom w:val="0"/>
          <w:divBdr>
            <w:top w:val="none" w:sz="0" w:space="0" w:color="auto"/>
            <w:left w:val="none" w:sz="0" w:space="0" w:color="auto"/>
            <w:bottom w:val="none" w:sz="0" w:space="0" w:color="auto"/>
            <w:right w:val="none" w:sz="0" w:space="0" w:color="auto"/>
          </w:divBdr>
        </w:div>
        <w:div w:id="1394160521">
          <w:marLeft w:val="0"/>
          <w:marRight w:val="0"/>
          <w:marTop w:val="0"/>
          <w:marBottom w:val="0"/>
          <w:divBdr>
            <w:top w:val="none" w:sz="0" w:space="0" w:color="auto"/>
            <w:left w:val="none" w:sz="0" w:space="0" w:color="auto"/>
            <w:bottom w:val="none" w:sz="0" w:space="0" w:color="auto"/>
            <w:right w:val="none" w:sz="0" w:space="0" w:color="auto"/>
          </w:divBdr>
        </w:div>
        <w:div w:id="1367023928">
          <w:marLeft w:val="0"/>
          <w:marRight w:val="0"/>
          <w:marTop w:val="0"/>
          <w:marBottom w:val="0"/>
          <w:divBdr>
            <w:top w:val="none" w:sz="0" w:space="0" w:color="auto"/>
            <w:left w:val="none" w:sz="0" w:space="0" w:color="auto"/>
            <w:bottom w:val="none" w:sz="0" w:space="0" w:color="auto"/>
            <w:right w:val="none" w:sz="0" w:space="0" w:color="auto"/>
          </w:divBdr>
        </w:div>
        <w:div w:id="2024240979">
          <w:marLeft w:val="0"/>
          <w:marRight w:val="0"/>
          <w:marTop w:val="0"/>
          <w:marBottom w:val="0"/>
          <w:divBdr>
            <w:top w:val="none" w:sz="0" w:space="0" w:color="auto"/>
            <w:left w:val="none" w:sz="0" w:space="0" w:color="auto"/>
            <w:bottom w:val="none" w:sz="0" w:space="0" w:color="auto"/>
            <w:right w:val="none" w:sz="0" w:space="0" w:color="auto"/>
          </w:divBdr>
        </w:div>
        <w:div w:id="1640916194">
          <w:marLeft w:val="0"/>
          <w:marRight w:val="0"/>
          <w:marTop w:val="0"/>
          <w:marBottom w:val="0"/>
          <w:divBdr>
            <w:top w:val="none" w:sz="0" w:space="0" w:color="auto"/>
            <w:left w:val="none" w:sz="0" w:space="0" w:color="auto"/>
            <w:bottom w:val="none" w:sz="0" w:space="0" w:color="auto"/>
            <w:right w:val="none" w:sz="0" w:space="0" w:color="auto"/>
          </w:divBdr>
        </w:div>
        <w:div w:id="1719625225">
          <w:marLeft w:val="0"/>
          <w:marRight w:val="0"/>
          <w:marTop w:val="0"/>
          <w:marBottom w:val="0"/>
          <w:divBdr>
            <w:top w:val="none" w:sz="0" w:space="0" w:color="auto"/>
            <w:left w:val="none" w:sz="0" w:space="0" w:color="auto"/>
            <w:bottom w:val="none" w:sz="0" w:space="0" w:color="auto"/>
            <w:right w:val="none" w:sz="0" w:space="0" w:color="auto"/>
          </w:divBdr>
        </w:div>
        <w:div w:id="104931669">
          <w:marLeft w:val="0"/>
          <w:marRight w:val="0"/>
          <w:marTop w:val="0"/>
          <w:marBottom w:val="0"/>
          <w:divBdr>
            <w:top w:val="none" w:sz="0" w:space="0" w:color="auto"/>
            <w:left w:val="none" w:sz="0" w:space="0" w:color="auto"/>
            <w:bottom w:val="none" w:sz="0" w:space="0" w:color="auto"/>
            <w:right w:val="none" w:sz="0" w:space="0" w:color="auto"/>
          </w:divBdr>
        </w:div>
        <w:div w:id="1560508637">
          <w:marLeft w:val="0"/>
          <w:marRight w:val="0"/>
          <w:marTop w:val="0"/>
          <w:marBottom w:val="0"/>
          <w:divBdr>
            <w:top w:val="none" w:sz="0" w:space="0" w:color="auto"/>
            <w:left w:val="none" w:sz="0" w:space="0" w:color="auto"/>
            <w:bottom w:val="none" w:sz="0" w:space="0" w:color="auto"/>
            <w:right w:val="none" w:sz="0" w:space="0" w:color="auto"/>
          </w:divBdr>
        </w:div>
        <w:div w:id="1774015933">
          <w:marLeft w:val="0"/>
          <w:marRight w:val="0"/>
          <w:marTop w:val="0"/>
          <w:marBottom w:val="0"/>
          <w:divBdr>
            <w:top w:val="none" w:sz="0" w:space="0" w:color="auto"/>
            <w:left w:val="none" w:sz="0" w:space="0" w:color="auto"/>
            <w:bottom w:val="none" w:sz="0" w:space="0" w:color="auto"/>
            <w:right w:val="none" w:sz="0" w:space="0" w:color="auto"/>
          </w:divBdr>
        </w:div>
        <w:div w:id="1114253799">
          <w:marLeft w:val="0"/>
          <w:marRight w:val="0"/>
          <w:marTop w:val="0"/>
          <w:marBottom w:val="0"/>
          <w:divBdr>
            <w:top w:val="none" w:sz="0" w:space="0" w:color="auto"/>
            <w:left w:val="none" w:sz="0" w:space="0" w:color="auto"/>
            <w:bottom w:val="none" w:sz="0" w:space="0" w:color="auto"/>
            <w:right w:val="none" w:sz="0" w:space="0" w:color="auto"/>
          </w:divBdr>
        </w:div>
        <w:div w:id="442380912">
          <w:marLeft w:val="0"/>
          <w:marRight w:val="0"/>
          <w:marTop w:val="0"/>
          <w:marBottom w:val="0"/>
          <w:divBdr>
            <w:top w:val="none" w:sz="0" w:space="0" w:color="auto"/>
            <w:left w:val="none" w:sz="0" w:space="0" w:color="auto"/>
            <w:bottom w:val="none" w:sz="0" w:space="0" w:color="auto"/>
            <w:right w:val="none" w:sz="0" w:space="0" w:color="auto"/>
          </w:divBdr>
        </w:div>
        <w:div w:id="339888935">
          <w:marLeft w:val="0"/>
          <w:marRight w:val="0"/>
          <w:marTop w:val="0"/>
          <w:marBottom w:val="0"/>
          <w:divBdr>
            <w:top w:val="none" w:sz="0" w:space="0" w:color="auto"/>
            <w:left w:val="none" w:sz="0" w:space="0" w:color="auto"/>
            <w:bottom w:val="none" w:sz="0" w:space="0" w:color="auto"/>
            <w:right w:val="none" w:sz="0" w:space="0" w:color="auto"/>
          </w:divBdr>
        </w:div>
        <w:div w:id="962271328">
          <w:marLeft w:val="0"/>
          <w:marRight w:val="0"/>
          <w:marTop w:val="0"/>
          <w:marBottom w:val="0"/>
          <w:divBdr>
            <w:top w:val="none" w:sz="0" w:space="0" w:color="auto"/>
            <w:left w:val="none" w:sz="0" w:space="0" w:color="auto"/>
            <w:bottom w:val="none" w:sz="0" w:space="0" w:color="auto"/>
            <w:right w:val="none" w:sz="0" w:space="0" w:color="auto"/>
          </w:divBdr>
        </w:div>
        <w:div w:id="851802862">
          <w:marLeft w:val="0"/>
          <w:marRight w:val="0"/>
          <w:marTop w:val="0"/>
          <w:marBottom w:val="0"/>
          <w:divBdr>
            <w:top w:val="none" w:sz="0" w:space="0" w:color="auto"/>
            <w:left w:val="none" w:sz="0" w:space="0" w:color="auto"/>
            <w:bottom w:val="none" w:sz="0" w:space="0" w:color="auto"/>
            <w:right w:val="none" w:sz="0" w:space="0" w:color="auto"/>
          </w:divBdr>
        </w:div>
        <w:div w:id="502859324">
          <w:marLeft w:val="0"/>
          <w:marRight w:val="0"/>
          <w:marTop w:val="0"/>
          <w:marBottom w:val="0"/>
          <w:divBdr>
            <w:top w:val="none" w:sz="0" w:space="0" w:color="auto"/>
            <w:left w:val="none" w:sz="0" w:space="0" w:color="auto"/>
            <w:bottom w:val="none" w:sz="0" w:space="0" w:color="auto"/>
            <w:right w:val="none" w:sz="0" w:space="0" w:color="auto"/>
          </w:divBdr>
        </w:div>
        <w:div w:id="1120419034">
          <w:marLeft w:val="0"/>
          <w:marRight w:val="0"/>
          <w:marTop w:val="0"/>
          <w:marBottom w:val="0"/>
          <w:divBdr>
            <w:top w:val="none" w:sz="0" w:space="0" w:color="auto"/>
            <w:left w:val="none" w:sz="0" w:space="0" w:color="auto"/>
            <w:bottom w:val="none" w:sz="0" w:space="0" w:color="auto"/>
            <w:right w:val="none" w:sz="0" w:space="0" w:color="auto"/>
          </w:divBdr>
        </w:div>
        <w:div w:id="423772367">
          <w:marLeft w:val="0"/>
          <w:marRight w:val="0"/>
          <w:marTop w:val="0"/>
          <w:marBottom w:val="0"/>
          <w:divBdr>
            <w:top w:val="none" w:sz="0" w:space="0" w:color="auto"/>
            <w:left w:val="none" w:sz="0" w:space="0" w:color="auto"/>
            <w:bottom w:val="none" w:sz="0" w:space="0" w:color="auto"/>
            <w:right w:val="none" w:sz="0" w:space="0" w:color="auto"/>
          </w:divBdr>
        </w:div>
        <w:div w:id="1340539919">
          <w:marLeft w:val="0"/>
          <w:marRight w:val="0"/>
          <w:marTop w:val="0"/>
          <w:marBottom w:val="0"/>
          <w:divBdr>
            <w:top w:val="none" w:sz="0" w:space="0" w:color="auto"/>
            <w:left w:val="none" w:sz="0" w:space="0" w:color="auto"/>
            <w:bottom w:val="none" w:sz="0" w:space="0" w:color="auto"/>
            <w:right w:val="none" w:sz="0" w:space="0" w:color="auto"/>
          </w:divBdr>
        </w:div>
        <w:div w:id="718167467">
          <w:marLeft w:val="0"/>
          <w:marRight w:val="0"/>
          <w:marTop w:val="0"/>
          <w:marBottom w:val="0"/>
          <w:divBdr>
            <w:top w:val="none" w:sz="0" w:space="0" w:color="auto"/>
            <w:left w:val="none" w:sz="0" w:space="0" w:color="auto"/>
            <w:bottom w:val="none" w:sz="0" w:space="0" w:color="auto"/>
            <w:right w:val="none" w:sz="0" w:space="0" w:color="auto"/>
          </w:divBdr>
        </w:div>
        <w:div w:id="223296214">
          <w:marLeft w:val="0"/>
          <w:marRight w:val="0"/>
          <w:marTop w:val="0"/>
          <w:marBottom w:val="0"/>
          <w:divBdr>
            <w:top w:val="none" w:sz="0" w:space="0" w:color="auto"/>
            <w:left w:val="none" w:sz="0" w:space="0" w:color="auto"/>
            <w:bottom w:val="none" w:sz="0" w:space="0" w:color="auto"/>
            <w:right w:val="none" w:sz="0" w:space="0" w:color="auto"/>
          </w:divBdr>
        </w:div>
        <w:div w:id="754940264">
          <w:marLeft w:val="0"/>
          <w:marRight w:val="0"/>
          <w:marTop w:val="0"/>
          <w:marBottom w:val="0"/>
          <w:divBdr>
            <w:top w:val="none" w:sz="0" w:space="0" w:color="auto"/>
            <w:left w:val="none" w:sz="0" w:space="0" w:color="auto"/>
            <w:bottom w:val="none" w:sz="0" w:space="0" w:color="auto"/>
            <w:right w:val="none" w:sz="0" w:space="0" w:color="auto"/>
          </w:divBdr>
        </w:div>
        <w:div w:id="1136992242">
          <w:marLeft w:val="0"/>
          <w:marRight w:val="0"/>
          <w:marTop w:val="0"/>
          <w:marBottom w:val="0"/>
          <w:divBdr>
            <w:top w:val="none" w:sz="0" w:space="0" w:color="auto"/>
            <w:left w:val="none" w:sz="0" w:space="0" w:color="auto"/>
            <w:bottom w:val="none" w:sz="0" w:space="0" w:color="auto"/>
            <w:right w:val="none" w:sz="0" w:space="0" w:color="auto"/>
          </w:divBdr>
        </w:div>
        <w:div w:id="583077208">
          <w:marLeft w:val="0"/>
          <w:marRight w:val="0"/>
          <w:marTop w:val="0"/>
          <w:marBottom w:val="0"/>
          <w:divBdr>
            <w:top w:val="none" w:sz="0" w:space="0" w:color="auto"/>
            <w:left w:val="none" w:sz="0" w:space="0" w:color="auto"/>
            <w:bottom w:val="none" w:sz="0" w:space="0" w:color="auto"/>
            <w:right w:val="none" w:sz="0" w:space="0" w:color="auto"/>
          </w:divBdr>
        </w:div>
        <w:div w:id="1796021228">
          <w:marLeft w:val="0"/>
          <w:marRight w:val="0"/>
          <w:marTop w:val="0"/>
          <w:marBottom w:val="0"/>
          <w:divBdr>
            <w:top w:val="none" w:sz="0" w:space="0" w:color="auto"/>
            <w:left w:val="none" w:sz="0" w:space="0" w:color="auto"/>
            <w:bottom w:val="none" w:sz="0" w:space="0" w:color="auto"/>
            <w:right w:val="none" w:sz="0" w:space="0" w:color="auto"/>
          </w:divBdr>
        </w:div>
        <w:div w:id="1319337119">
          <w:marLeft w:val="0"/>
          <w:marRight w:val="0"/>
          <w:marTop w:val="0"/>
          <w:marBottom w:val="0"/>
          <w:divBdr>
            <w:top w:val="none" w:sz="0" w:space="0" w:color="auto"/>
            <w:left w:val="none" w:sz="0" w:space="0" w:color="auto"/>
            <w:bottom w:val="none" w:sz="0" w:space="0" w:color="auto"/>
            <w:right w:val="none" w:sz="0" w:space="0" w:color="auto"/>
          </w:divBdr>
        </w:div>
        <w:div w:id="1573544101">
          <w:marLeft w:val="0"/>
          <w:marRight w:val="0"/>
          <w:marTop w:val="0"/>
          <w:marBottom w:val="0"/>
          <w:divBdr>
            <w:top w:val="none" w:sz="0" w:space="0" w:color="auto"/>
            <w:left w:val="none" w:sz="0" w:space="0" w:color="auto"/>
            <w:bottom w:val="none" w:sz="0" w:space="0" w:color="auto"/>
            <w:right w:val="none" w:sz="0" w:space="0" w:color="auto"/>
          </w:divBdr>
        </w:div>
        <w:div w:id="977611706">
          <w:marLeft w:val="0"/>
          <w:marRight w:val="0"/>
          <w:marTop w:val="0"/>
          <w:marBottom w:val="0"/>
          <w:divBdr>
            <w:top w:val="none" w:sz="0" w:space="0" w:color="auto"/>
            <w:left w:val="none" w:sz="0" w:space="0" w:color="auto"/>
            <w:bottom w:val="none" w:sz="0" w:space="0" w:color="auto"/>
            <w:right w:val="none" w:sz="0" w:space="0" w:color="auto"/>
          </w:divBdr>
        </w:div>
        <w:div w:id="437023086">
          <w:marLeft w:val="0"/>
          <w:marRight w:val="0"/>
          <w:marTop w:val="0"/>
          <w:marBottom w:val="0"/>
          <w:divBdr>
            <w:top w:val="none" w:sz="0" w:space="0" w:color="auto"/>
            <w:left w:val="none" w:sz="0" w:space="0" w:color="auto"/>
            <w:bottom w:val="none" w:sz="0" w:space="0" w:color="auto"/>
            <w:right w:val="none" w:sz="0" w:space="0" w:color="auto"/>
          </w:divBdr>
        </w:div>
        <w:div w:id="699859716">
          <w:marLeft w:val="0"/>
          <w:marRight w:val="0"/>
          <w:marTop w:val="0"/>
          <w:marBottom w:val="0"/>
          <w:divBdr>
            <w:top w:val="none" w:sz="0" w:space="0" w:color="auto"/>
            <w:left w:val="none" w:sz="0" w:space="0" w:color="auto"/>
            <w:bottom w:val="none" w:sz="0" w:space="0" w:color="auto"/>
            <w:right w:val="none" w:sz="0" w:space="0" w:color="auto"/>
          </w:divBdr>
        </w:div>
        <w:div w:id="718675681">
          <w:marLeft w:val="0"/>
          <w:marRight w:val="0"/>
          <w:marTop w:val="0"/>
          <w:marBottom w:val="0"/>
          <w:divBdr>
            <w:top w:val="none" w:sz="0" w:space="0" w:color="auto"/>
            <w:left w:val="none" w:sz="0" w:space="0" w:color="auto"/>
            <w:bottom w:val="none" w:sz="0" w:space="0" w:color="auto"/>
            <w:right w:val="none" w:sz="0" w:space="0" w:color="auto"/>
          </w:divBdr>
        </w:div>
        <w:div w:id="678123891">
          <w:marLeft w:val="0"/>
          <w:marRight w:val="0"/>
          <w:marTop w:val="0"/>
          <w:marBottom w:val="0"/>
          <w:divBdr>
            <w:top w:val="none" w:sz="0" w:space="0" w:color="auto"/>
            <w:left w:val="none" w:sz="0" w:space="0" w:color="auto"/>
            <w:bottom w:val="none" w:sz="0" w:space="0" w:color="auto"/>
            <w:right w:val="none" w:sz="0" w:space="0" w:color="auto"/>
          </w:divBdr>
        </w:div>
        <w:div w:id="871000245">
          <w:marLeft w:val="0"/>
          <w:marRight w:val="0"/>
          <w:marTop w:val="0"/>
          <w:marBottom w:val="0"/>
          <w:divBdr>
            <w:top w:val="none" w:sz="0" w:space="0" w:color="auto"/>
            <w:left w:val="none" w:sz="0" w:space="0" w:color="auto"/>
            <w:bottom w:val="none" w:sz="0" w:space="0" w:color="auto"/>
            <w:right w:val="none" w:sz="0" w:space="0" w:color="auto"/>
          </w:divBdr>
        </w:div>
        <w:div w:id="136386729">
          <w:marLeft w:val="0"/>
          <w:marRight w:val="0"/>
          <w:marTop w:val="0"/>
          <w:marBottom w:val="0"/>
          <w:divBdr>
            <w:top w:val="none" w:sz="0" w:space="0" w:color="auto"/>
            <w:left w:val="none" w:sz="0" w:space="0" w:color="auto"/>
            <w:bottom w:val="none" w:sz="0" w:space="0" w:color="auto"/>
            <w:right w:val="none" w:sz="0" w:space="0" w:color="auto"/>
          </w:divBdr>
        </w:div>
        <w:div w:id="631248492">
          <w:marLeft w:val="0"/>
          <w:marRight w:val="0"/>
          <w:marTop w:val="0"/>
          <w:marBottom w:val="0"/>
          <w:divBdr>
            <w:top w:val="none" w:sz="0" w:space="0" w:color="auto"/>
            <w:left w:val="none" w:sz="0" w:space="0" w:color="auto"/>
            <w:bottom w:val="none" w:sz="0" w:space="0" w:color="auto"/>
            <w:right w:val="none" w:sz="0" w:space="0" w:color="auto"/>
          </w:divBdr>
        </w:div>
        <w:div w:id="949508137">
          <w:marLeft w:val="0"/>
          <w:marRight w:val="0"/>
          <w:marTop w:val="0"/>
          <w:marBottom w:val="0"/>
          <w:divBdr>
            <w:top w:val="none" w:sz="0" w:space="0" w:color="auto"/>
            <w:left w:val="none" w:sz="0" w:space="0" w:color="auto"/>
            <w:bottom w:val="none" w:sz="0" w:space="0" w:color="auto"/>
            <w:right w:val="none" w:sz="0" w:space="0" w:color="auto"/>
          </w:divBdr>
        </w:div>
        <w:div w:id="1319069540">
          <w:marLeft w:val="0"/>
          <w:marRight w:val="0"/>
          <w:marTop w:val="0"/>
          <w:marBottom w:val="0"/>
          <w:divBdr>
            <w:top w:val="none" w:sz="0" w:space="0" w:color="auto"/>
            <w:left w:val="none" w:sz="0" w:space="0" w:color="auto"/>
            <w:bottom w:val="none" w:sz="0" w:space="0" w:color="auto"/>
            <w:right w:val="none" w:sz="0" w:space="0" w:color="auto"/>
          </w:divBdr>
        </w:div>
        <w:div w:id="300116587">
          <w:marLeft w:val="0"/>
          <w:marRight w:val="0"/>
          <w:marTop w:val="0"/>
          <w:marBottom w:val="0"/>
          <w:divBdr>
            <w:top w:val="none" w:sz="0" w:space="0" w:color="auto"/>
            <w:left w:val="none" w:sz="0" w:space="0" w:color="auto"/>
            <w:bottom w:val="none" w:sz="0" w:space="0" w:color="auto"/>
            <w:right w:val="none" w:sz="0" w:space="0" w:color="auto"/>
          </w:divBdr>
        </w:div>
        <w:div w:id="1000472960">
          <w:marLeft w:val="0"/>
          <w:marRight w:val="0"/>
          <w:marTop w:val="0"/>
          <w:marBottom w:val="0"/>
          <w:divBdr>
            <w:top w:val="none" w:sz="0" w:space="0" w:color="auto"/>
            <w:left w:val="none" w:sz="0" w:space="0" w:color="auto"/>
            <w:bottom w:val="none" w:sz="0" w:space="0" w:color="auto"/>
            <w:right w:val="none" w:sz="0" w:space="0" w:color="auto"/>
          </w:divBdr>
        </w:div>
        <w:div w:id="385766081">
          <w:marLeft w:val="0"/>
          <w:marRight w:val="0"/>
          <w:marTop w:val="0"/>
          <w:marBottom w:val="0"/>
          <w:divBdr>
            <w:top w:val="none" w:sz="0" w:space="0" w:color="auto"/>
            <w:left w:val="none" w:sz="0" w:space="0" w:color="auto"/>
            <w:bottom w:val="none" w:sz="0" w:space="0" w:color="auto"/>
            <w:right w:val="none" w:sz="0" w:space="0" w:color="auto"/>
          </w:divBdr>
        </w:div>
        <w:div w:id="1611476797">
          <w:marLeft w:val="0"/>
          <w:marRight w:val="0"/>
          <w:marTop w:val="0"/>
          <w:marBottom w:val="0"/>
          <w:divBdr>
            <w:top w:val="none" w:sz="0" w:space="0" w:color="auto"/>
            <w:left w:val="none" w:sz="0" w:space="0" w:color="auto"/>
            <w:bottom w:val="none" w:sz="0" w:space="0" w:color="auto"/>
            <w:right w:val="none" w:sz="0" w:space="0" w:color="auto"/>
          </w:divBdr>
        </w:div>
        <w:div w:id="1354771994">
          <w:marLeft w:val="0"/>
          <w:marRight w:val="0"/>
          <w:marTop w:val="0"/>
          <w:marBottom w:val="0"/>
          <w:divBdr>
            <w:top w:val="none" w:sz="0" w:space="0" w:color="auto"/>
            <w:left w:val="none" w:sz="0" w:space="0" w:color="auto"/>
            <w:bottom w:val="none" w:sz="0" w:space="0" w:color="auto"/>
            <w:right w:val="none" w:sz="0" w:space="0" w:color="auto"/>
          </w:divBdr>
        </w:div>
        <w:div w:id="513492390">
          <w:marLeft w:val="0"/>
          <w:marRight w:val="0"/>
          <w:marTop w:val="0"/>
          <w:marBottom w:val="0"/>
          <w:divBdr>
            <w:top w:val="none" w:sz="0" w:space="0" w:color="auto"/>
            <w:left w:val="none" w:sz="0" w:space="0" w:color="auto"/>
            <w:bottom w:val="none" w:sz="0" w:space="0" w:color="auto"/>
            <w:right w:val="none" w:sz="0" w:space="0" w:color="auto"/>
          </w:divBdr>
        </w:div>
        <w:div w:id="263462179">
          <w:marLeft w:val="0"/>
          <w:marRight w:val="0"/>
          <w:marTop w:val="0"/>
          <w:marBottom w:val="0"/>
          <w:divBdr>
            <w:top w:val="none" w:sz="0" w:space="0" w:color="auto"/>
            <w:left w:val="none" w:sz="0" w:space="0" w:color="auto"/>
            <w:bottom w:val="none" w:sz="0" w:space="0" w:color="auto"/>
            <w:right w:val="none" w:sz="0" w:space="0" w:color="auto"/>
          </w:divBdr>
        </w:div>
        <w:div w:id="1568221910">
          <w:marLeft w:val="0"/>
          <w:marRight w:val="0"/>
          <w:marTop w:val="0"/>
          <w:marBottom w:val="0"/>
          <w:divBdr>
            <w:top w:val="none" w:sz="0" w:space="0" w:color="auto"/>
            <w:left w:val="none" w:sz="0" w:space="0" w:color="auto"/>
            <w:bottom w:val="none" w:sz="0" w:space="0" w:color="auto"/>
            <w:right w:val="none" w:sz="0" w:space="0" w:color="auto"/>
          </w:divBdr>
        </w:div>
        <w:div w:id="1707019138">
          <w:marLeft w:val="0"/>
          <w:marRight w:val="0"/>
          <w:marTop w:val="0"/>
          <w:marBottom w:val="0"/>
          <w:divBdr>
            <w:top w:val="none" w:sz="0" w:space="0" w:color="auto"/>
            <w:left w:val="none" w:sz="0" w:space="0" w:color="auto"/>
            <w:bottom w:val="none" w:sz="0" w:space="0" w:color="auto"/>
            <w:right w:val="none" w:sz="0" w:space="0" w:color="auto"/>
          </w:divBdr>
        </w:div>
        <w:div w:id="163983555">
          <w:marLeft w:val="0"/>
          <w:marRight w:val="0"/>
          <w:marTop w:val="0"/>
          <w:marBottom w:val="0"/>
          <w:divBdr>
            <w:top w:val="none" w:sz="0" w:space="0" w:color="auto"/>
            <w:left w:val="none" w:sz="0" w:space="0" w:color="auto"/>
            <w:bottom w:val="none" w:sz="0" w:space="0" w:color="auto"/>
            <w:right w:val="none" w:sz="0" w:space="0" w:color="auto"/>
          </w:divBdr>
        </w:div>
        <w:div w:id="1067725197">
          <w:marLeft w:val="0"/>
          <w:marRight w:val="0"/>
          <w:marTop w:val="0"/>
          <w:marBottom w:val="0"/>
          <w:divBdr>
            <w:top w:val="none" w:sz="0" w:space="0" w:color="auto"/>
            <w:left w:val="none" w:sz="0" w:space="0" w:color="auto"/>
            <w:bottom w:val="none" w:sz="0" w:space="0" w:color="auto"/>
            <w:right w:val="none" w:sz="0" w:space="0" w:color="auto"/>
          </w:divBdr>
        </w:div>
        <w:div w:id="2100053303">
          <w:marLeft w:val="0"/>
          <w:marRight w:val="0"/>
          <w:marTop w:val="0"/>
          <w:marBottom w:val="0"/>
          <w:divBdr>
            <w:top w:val="none" w:sz="0" w:space="0" w:color="auto"/>
            <w:left w:val="none" w:sz="0" w:space="0" w:color="auto"/>
            <w:bottom w:val="none" w:sz="0" w:space="0" w:color="auto"/>
            <w:right w:val="none" w:sz="0" w:space="0" w:color="auto"/>
          </w:divBdr>
        </w:div>
        <w:div w:id="1951738427">
          <w:marLeft w:val="0"/>
          <w:marRight w:val="0"/>
          <w:marTop w:val="0"/>
          <w:marBottom w:val="0"/>
          <w:divBdr>
            <w:top w:val="none" w:sz="0" w:space="0" w:color="auto"/>
            <w:left w:val="none" w:sz="0" w:space="0" w:color="auto"/>
            <w:bottom w:val="none" w:sz="0" w:space="0" w:color="auto"/>
            <w:right w:val="none" w:sz="0" w:space="0" w:color="auto"/>
          </w:divBdr>
        </w:div>
        <w:div w:id="932085577">
          <w:marLeft w:val="0"/>
          <w:marRight w:val="0"/>
          <w:marTop w:val="0"/>
          <w:marBottom w:val="0"/>
          <w:divBdr>
            <w:top w:val="none" w:sz="0" w:space="0" w:color="auto"/>
            <w:left w:val="none" w:sz="0" w:space="0" w:color="auto"/>
            <w:bottom w:val="none" w:sz="0" w:space="0" w:color="auto"/>
            <w:right w:val="none" w:sz="0" w:space="0" w:color="auto"/>
          </w:divBdr>
        </w:div>
        <w:div w:id="920720114">
          <w:marLeft w:val="0"/>
          <w:marRight w:val="0"/>
          <w:marTop w:val="0"/>
          <w:marBottom w:val="0"/>
          <w:divBdr>
            <w:top w:val="none" w:sz="0" w:space="0" w:color="auto"/>
            <w:left w:val="none" w:sz="0" w:space="0" w:color="auto"/>
            <w:bottom w:val="none" w:sz="0" w:space="0" w:color="auto"/>
            <w:right w:val="none" w:sz="0" w:space="0" w:color="auto"/>
          </w:divBdr>
        </w:div>
        <w:div w:id="1364794034">
          <w:marLeft w:val="0"/>
          <w:marRight w:val="0"/>
          <w:marTop w:val="0"/>
          <w:marBottom w:val="0"/>
          <w:divBdr>
            <w:top w:val="none" w:sz="0" w:space="0" w:color="auto"/>
            <w:left w:val="none" w:sz="0" w:space="0" w:color="auto"/>
            <w:bottom w:val="none" w:sz="0" w:space="0" w:color="auto"/>
            <w:right w:val="none" w:sz="0" w:space="0" w:color="auto"/>
          </w:divBdr>
        </w:div>
        <w:div w:id="898787946">
          <w:marLeft w:val="0"/>
          <w:marRight w:val="0"/>
          <w:marTop w:val="0"/>
          <w:marBottom w:val="0"/>
          <w:divBdr>
            <w:top w:val="none" w:sz="0" w:space="0" w:color="auto"/>
            <w:left w:val="none" w:sz="0" w:space="0" w:color="auto"/>
            <w:bottom w:val="none" w:sz="0" w:space="0" w:color="auto"/>
            <w:right w:val="none" w:sz="0" w:space="0" w:color="auto"/>
          </w:divBdr>
        </w:div>
        <w:div w:id="1191457531">
          <w:marLeft w:val="0"/>
          <w:marRight w:val="0"/>
          <w:marTop w:val="0"/>
          <w:marBottom w:val="0"/>
          <w:divBdr>
            <w:top w:val="none" w:sz="0" w:space="0" w:color="auto"/>
            <w:left w:val="none" w:sz="0" w:space="0" w:color="auto"/>
            <w:bottom w:val="none" w:sz="0" w:space="0" w:color="auto"/>
            <w:right w:val="none" w:sz="0" w:space="0" w:color="auto"/>
          </w:divBdr>
        </w:div>
        <w:div w:id="1687635999">
          <w:marLeft w:val="0"/>
          <w:marRight w:val="0"/>
          <w:marTop w:val="0"/>
          <w:marBottom w:val="0"/>
          <w:divBdr>
            <w:top w:val="none" w:sz="0" w:space="0" w:color="auto"/>
            <w:left w:val="none" w:sz="0" w:space="0" w:color="auto"/>
            <w:bottom w:val="none" w:sz="0" w:space="0" w:color="auto"/>
            <w:right w:val="none" w:sz="0" w:space="0" w:color="auto"/>
          </w:divBdr>
        </w:div>
        <w:div w:id="2109426733">
          <w:marLeft w:val="0"/>
          <w:marRight w:val="0"/>
          <w:marTop w:val="0"/>
          <w:marBottom w:val="0"/>
          <w:divBdr>
            <w:top w:val="none" w:sz="0" w:space="0" w:color="auto"/>
            <w:left w:val="none" w:sz="0" w:space="0" w:color="auto"/>
            <w:bottom w:val="none" w:sz="0" w:space="0" w:color="auto"/>
            <w:right w:val="none" w:sz="0" w:space="0" w:color="auto"/>
          </w:divBdr>
        </w:div>
        <w:div w:id="1971203457">
          <w:marLeft w:val="0"/>
          <w:marRight w:val="0"/>
          <w:marTop w:val="0"/>
          <w:marBottom w:val="0"/>
          <w:divBdr>
            <w:top w:val="none" w:sz="0" w:space="0" w:color="auto"/>
            <w:left w:val="none" w:sz="0" w:space="0" w:color="auto"/>
            <w:bottom w:val="none" w:sz="0" w:space="0" w:color="auto"/>
            <w:right w:val="none" w:sz="0" w:space="0" w:color="auto"/>
          </w:divBdr>
        </w:div>
        <w:div w:id="1090617042">
          <w:marLeft w:val="0"/>
          <w:marRight w:val="0"/>
          <w:marTop w:val="0"/>
          <w:marBottom w:val="0"/>
          <w:divBdr>
            <w:top w:val="none" w:sz="0" w:space="0" w:color="auto"/>
            <w:left w:val="none" w:sz="0" w:space="0" w:color="auto"/>
            <w:bottom w:val="none" w:sz="0" w:space="0" w:color="auto"/>
            <w:right w:val="none" w:sz="0" w:space="0" w:color="auto"/>
          </w:divBdr>
        </w:div>
        <w:div w:id="2010672736">
          <w:marLeft w:val="0"/>
          <w:marRight w:val="0"/>
          <w:marTop w:val="0"/>
          <w:marBottom w:val="0"/>
          <w:divBdr>
            <w:top w:val="none" w:sz="0" w:space="0" w:color="auto"/>
            <w:left w:val="none" w:sz="0" w:space="0" w:color="auto"/>
            <w:bottom w:val="none" w:sz="0" w:space="0" w:color="auto"/>
            <w:right w:val="none" w:sz="0" w:space="0" w:color="auto"/>
          </w:divBdr>
        </w:div>
        <w:div w:id="1920870517">
          <w:marLeft w:val="0"/>
          <w:marRight w:val="0"/>
          <w:marTop w:val="0"/>
          <w:marBottom w:val="0"/>
          <w:divBdr>
            <w:top w:val="none" w:sz="0" w:space="0" w:color="auto"/>
            <w:left w:val="none" w:sz="0" w:space="0" w:color="auto"/>
            <w:bottom w:val="none" w:sz="0" w:space="0" w:color="auto"/>
            <w:right w:val="none" w:sz="0" w:space="0" w:color="auto"/>
          </w:divBdr>
        </w:div>
      </w:divsChild>
    </w:div>
    <w:div w:id="402873186">
      <w:bodyDiv w:val="1"/>
      <w:marLeft w:val="0"/>
      <w:marRight w:val="0"/>
      <w:marTop w:val="0"/>
      <w:marBottom w:val="0"/>
      <w:divBdr>
        <w:top w:val="none" w:sz="0" w:space="0" w:color="auto"/>
        <w:left w:val="none" w:sz="0" w:space="0" w:color="auto"/>
        <w:bottom w:val="none" w:sz="0" w:space="0" w:color="auto"/>
        <w:right w:val="none" w:sz="0" w:space="0" w:color="auto"/>
      </w:divBdr>
      <w:divsChild>
        <w:div w:id="1634406984">
          <w:marLeft w:val="0"/>
          <w:marRight w:val="0"/>
          <w:marTop w:val="206"/>
          <w:marBottom w:val="206"/>
          <w:divBdr>
            <w:top w:val="none" w:sz="0" w:space="0" w:color="auto"/>
            <w:left w:val="none" w:sz="0" w:space="0" w:color="auto"/>
            <w:bottom w:val="none" w:sz="0" w:space="0" w:color="auto"/>
            <w:right w:val="none" w:sz="0" w:space="0" w:color="auto"/>
          </w:divBdr>
        </w:div>
        <w:div w:id="1471358363">
          <w:marLeft w:val="0"/>
          <w:marRight w:val="0"/>
          <w:marTop w:val="0"/>
          <w:marBottom w:val="206"/>
          <w:divBdr>
            <w:top w:val="none" w:sz="0" w:space="0" w:color="auto"/>
            <w:left w:val="none" w:sz="0" w:space="0" w:color="auto"/>
            <w:bottom w:val="none" w:sz="0" w:space="0" w:color="auto"/>
            <w:right w:val="none" w:sz="0" w:space="0" w:color="auto"/>
          </w:divBdr>
        </w:div>
        <w:div w:id="1015839060">
          <w:marLeft w:val="0"/>
          <w:marRight w:val="0"/>
          <w:marTop w:val="0"/>
          <w:marBottom w:val="206"/>
          <w:divBdr>
            <w:top w:val="none" w:sz="0" w:space="0" w:color="auto"/>
            <w:left w:val="none" w:sz="0" w:space="0" w:color="auto"/>
            <w:bottom w:val="none" w:sz="0" w:space="0" w:color="auto"/>
            <w:right w:val="none" w:sz="0" w:space="0" w:color="auto"/>
          </w:divBdr>
        </w:div>
        <w:div w:id="894466561">
          <w:marLeft w:val="0"/>
          <w:marRight w:val="0"/>
          <w:marTop w:val="0"/>
          <w:marBottom w:val="206"/>
          <w:divBdr>
            <w:top w:val="none" w:sz="0" w:space="0" w:color="auto"/>
            <w:left w:val="none" w:sz="0" w:space="0" w:color="auto"/>
            <w:bottom w:val="none" w:sz="0" w:space="0" w:color="auto"/>
            <w:right w:val="none" w:sz="0" w:space="0" w:color="auto"/>
          </w:divBdr>
        </w:div>
        <w:div w:id="567500872">
          <w:marLeft w:val="0"/>
          <w:marRight w:val="0"/>
          <w:marTop w:val="206"/>
          <w:marBottom w:val="206"/>
          <w:divBdr>
            <w:top w:val="none" w:sz="0" w:space="0" w:color="auto"/>
            <w:left w:val="none" w:sz="0" w:space="0" w:color="auto"/>
            <w:bottom w:val="none" w:sz="0" w:space="0" w:color="auto"/>
            <w:right w:val="none" w:sz="0" w:space="0" w:color="auto"/>
          </w:divBdr>
        </w:div>
        <w:div w:id="1271163910">
          <w:marLeft w:val="0"/>
          <w:marRight w:val="0"/>
          <w:marTop w:val="0"/>
          <w:marBottom w:val="206"/>
          <w:divBdr>
            <w:top w:val="none" w:sz="0" w:space="0" w:color="auto"/>
            <w:left w:val="none" w:sz="0" w:space="0" w:color="auto"/>
            <w:bottom w:val="none" w:sz="0" w:space="0" w:color="auto"/>
            <w:right w:val="none" w:sz="0" w:space="0" w:color="auto"/>
          </w:divBdr>
        </w:div>
        <w:div w:id="1353844414">
          <w:marLeft w:val="0"/>
          <w:marRight w:val="0"/>
          <w:marTop w:val="0"/>
          <w:marBottom w:val="206"/>
          <w:divBdr>
            <w:top w:val="none" w:sz="0" w:space="0" w:color="auto"/>
            <w:left w:val="none" w:sz="0" w:space="0" w:color="auto"/>
            <w:bottom w:val="none" w:sz="0" w:space="0" w:color="auto"/>
            <w:right w:val="none" w:sz="0" w:space="0" w:color="auto"/>
          </w:divBdr>
        </w:div>
        <w:div w:id="939528721">
          <w:marLeft w:val="0"/>
          <w:marRight w:val="0"/>
          <w:marTop w:val="0"/>
          <w:marBottom w:val="206"/>
          <w:divBdr>
            <w:top w:val="none" w:sz="0" w:space="0" w:color="auto"/>
            <w:left w:val="none" w:sz="0" w:space="0" w:color="auto"/>
            <w:bottom w:val="none" w:sz="0" w:space="0" w:color="auto"/>
            <w:right w:val="none" w:sz="0" w:space="0" w:color="auto"/>
          </w:divBdr>
        </w:div>
        <w:div w:id="301036467">
          <w:marLeft w:val="0"/>
          <w:marRight w:val="0"/>
          <w:marTop w:val="0"/>
          <w:marBottom w:val="206"/>
          <w:divBdr>
            <w:top w:val="none" w:sz="0" w:space="0" w:color="auto"/>
            <w:left w:val="none" w:sz="0" w:space="0" w:color="auto"/>
            <w:bottom w:val="none" w:sz="0" w:space="0" w:color="auto"/>
            <w:right w:val="none" w:sz="0" w:space="0" w:color="auto"/>
          </w:divBdr>
        </w:div>
        <w:div w:id="1437485545">
          <w:marLeft w:val="0"/>
          <w:marRight w:val="0"/>
          <w:marTop w:val="206"/>
          <w:marBottom w:val="206"/>
          <w:divBdr>
            <w:top w:val="none" w:sz="0" w:space="0" w:color="auto"/>
            <w:left w:val="none" w:sz="0" w:space="0" w:color="auto"/>
            <w:bottom w:val="none" w:sz="0" w:space="0" w:color="auto"/>
            <w:right w:val="none" w:sz="0" w:space="0" w:color="auto"/>
          </w:divBdr>
        </w:div>
        <w:div w:id="142700444">
          <w:marLeft w:val="0"/>
          <w:marRight w:val="0"/>
          <w:marTop w:val="0"/>
          <w:marBottom w:val="206"/>
          <w:divBdr>
            <w:top w:val="none" w:sz="0" w:space="0" w:color="auto"/>
            <w:left w:val="none" w:sz="0" w:space="0" w:color="auto"/>
            <w:bottom w:val="none" w:sz="0" w:space="0" w:color="auto"/>
            <w:right w:val="none" w:sz="0" w:space="0" w:color="auto"/>
          </w:divBdr>
        </w:div>
        <w:div w:id="1613593145">
          <w:marLeft w:val="0"/>
          <w:marRight w:val="0"/>
          <w:marTop w:val="0"/>
          <w:marBottom w:val="206"/>
          <w:divBdr>
            <w:top w:val="none" w:sz="0" w:space="0" w:color="auto"/>
            <w:left w:val="none" w:sz="0" w:space="0" w:color="auto"/>
            <w:bottom w:val="none" w:sz="0" w:space="0" w:color="auto"/>
            <w:right w:val="none" w:sz="0" w:space="0" w:color="auto"/>
          </w:divBdr>
        </w:div>
        <w:div w:id="70395538">
          <w:marLeft w:val="0"/>
          <w:marRight w:val="0"/>
          <w:marTop w:val="206"/>
          <w:marBottom w:val="206"/>
          <w:divBdr>
            <w:top w:val="none" w:sz="0" w:space="0" w:color="auto"/>
            <w:left w:val="none" w:sz="0" w:space="0" w:color="auto"/>
            <w:bottom w:val="none" w:sz="0" w:space="0" w:color="auto"/>
            <w:right w:val="none" w:sz="0" w:space="0" w:color="auto"/>
          </w:divBdr>
        </w:div>
        <w:div w:id="1261375589">
          <w:marLeft w:val="0"/>
          <w:marRight w:val="0"/>
          <w:marTop w:val="0"/>
          <w:marBottom w:val="206"/>
          <w:divBdr>
            <w:top w:val="none" w:sz="0" w:space="0" w:color="auto"/>
            <w:left w:val="none" w:sz="0" w:space="0" w:color="auto"/>
            <w:bottom w:val="none" w:sz="0" w:space="0" w:color="auto"/>
            <w:right w:val="none" w:sz="0" w:space="0" w:color="auto"/>
          </w:divBdr>
        </w:div>
        <w:div w:id="238561342">
          <w:marLeft w:val="0"/>
          <w:marRight w:val="0"/>
          <w:marTop w:val="0"/>
          <w:marBottom w:val="206"/>
          <w:divBdr>
            <w:top w:val="none" w:sz="0" w:space="0" w:color="auto"/>
            <w:left w:val="none" w:sz="0" w:space="0" w:color="auto"/>
            <w:bottom w:val="none" w:sz="0" w:space="0" w:color="auto"/>
            <w:right w:val="none" w:sz="0" w:space="0" w:color="auto"/>
          </w:divBdr>
        </w:div>
        <w:div w:id="1560627085">
          <w:marLeft w:val="0"/>
          <w:marRight w:val="0"/>
          <w:marTop w:val="0"/>
          <w:marBottom w:val="206"/>
          <w:divBdr>
            <w:top w:val="none" w:sz="0" w:space="0" w:color="auto"/>
            <w:left w:val="none" w:sz="0" w:space="0" w:color="auto"/>
            <w:bottom w:val="none" w:sz="0" w:space="0" w:color="auto"/>
            <w:right w:val="none" w:sz="0" w:space="0" w:color="auto"/>
          </w:divBdr>
        </w:div>
        <w:div w:id="58090367">
          <w:marLeft w:val="0"/>
          <w:marRight w:val="0"/>
          <w:marTop w:val="206"/>
          <w:marBottom w:val="206"/>
          <w:divBdr>
            <w:top w:val="none" w:sz="0" w:space="0" w:color="auto"/>
            <w:left w:val="none" w:sz="0" w:space="0" w:color="auto"/>
            <w:bottom w:val="none" w:sz="0" w:space="0" w:color="auto"/>
            <w:right w:val="none" w:sz="0" w:space="0" w:color="auto"/>
          </w:divBdr>
        </w:div>
      </w:divsChild>
    </w:div>
    <w:div w:id="454907466">
      <w:bodyDiv w:val="1"/>
      <w:marLeft w:val="0"/>
      <w:marRight w:val="0"/>
      <w:marTop w:val="0"/>
      <w:marBottom w:val="0"/>
      <w:divBdr>
        <w:top w:val="none" w:sz="0" w:space="0" w:color="auto"/>
        <w:left w:val="none" w:sz="0" w:space="0" w:color="auto"/>
        <w:bottom w:val="none" w:sz="0" w:space="0" w:color="auto"/>
        <w:right w:val="none" w:sz="0" w:space="0" w:color="auto"/>
      </w:divBdr>
      <w:divsChild>
        <w:div w:id="2010791407">
          <w:marLeft w:val="0"/>
          <w:marRight w:val="0"/>
          <w:marTop w:val="206"/>
          <w:marBottom w:val="206"/>
          <w:divBdr>
            <w:top w:val="none" w:sz="0" w:space="0" w:color="auto"/>
            <w:left w:val="none" w:sz="0" w:space="0" w:color="auto"/>
            <w:bottom w:val="none" w:sz="0" w:space="0" w:color="auto"/>
            <w:right w:val="none" w:sz="0" w:space="0" w:color="auto"/>
          </w:divBdr>
        </w:div>
        <w:div w:id="243882203">
          <w:marLeft w:val="0"/>
          <w:marRight w:val="0"/>
          <w:marTop w:val="0"/>
          <w:marBottom w:val="206"/>
          <w:divBdr>
            <w:top w:val="none" w:sz="0" w:space="0" w:color="auto"/>
            <w:left w:val="none" w:sz="0" w:space="0" w:color="auto"/>
            <w:bottom w:val="none" w:sz="0" w:space="0" w:color="auto"/>
            <w:right w:val="none" w:sz="0" w:space="0" w:color="auto"/>
          </w:divBdr>
        </w:div>
        <w:div w:id="1259412180">
          <w:marLeft w:val="0"/>
          <w:marRight w:val="0"/>
          <w:marTop w:val="0"/>
          <w:marBottom w:val="0"/>
          <w:divBdr>
            <w:top w:val="none" w:sz="0" w:space="0" w:color="auto"/>
            <w:left w:val="none" w:sz="0" w:space="0" w:color="auto"/>
            <w:bottom w:val="none" w:sz="0" w:space="0" w:color="auto"/>
            <w:right w:val="none" w:sz="0" w:space="0" w:color="auto"/>
          </w:divBdr>
        </w:div>
        <w:div w:id="1380469511">
          <w:marLeft w:val="0"/>
          <w:marRight w:val="0"/>
          <w:marTop w:val="0"/>
          <w:marBottom w:val="0"/>
          <w:divBdr>
            <w:top w:val="none" w:sz="0" w:space="0" w:color="auto"/>
            <w:left w:val="none" w:sz="0" w:space="0" w:color="auto"/>
            <w:bottom w:val="none" w:sz="0" w:space="0" w:color="auto"/>
            <w:right w:val="none" w:sz="0" w:space="0" w:color="auto"/>
          </w:divBdr>
        </w:div>
        <w:div w:id="1677074934">
          <w:marLeft w:val="0"/>
          <w:marRight w:val="0"/>
          <w:marTop w:val="0"/>
          <w:marBottom w:val="0"/>
          <w:divBdr>
            <w:top w:val="none" w:sz="0" w:space="0" w:color="auto"/>
            <w:left w:val="none" w:sz="0" w:space="0" w:color="auto"/>
            <w:bottom w:val="none" w:sz="0" w:space="0" w:color="auto"/>
            <w:right w:val="none" w:sz="0" w:space="0" w:color="auto"/>
          </w:divBdr>
        </w:div>
        <w:div w:id="1911840430">
          <w:marLeft w:val="0"/>
          <w:marRight w:val="0"/>
          <w:marTop w:val="206"/>
          <w:marBottom w:val="206"/>
          <w:divBdr>
            <w:top w:val="none" w:sz="0" w:space="0" w:color="auto"/>
            <w:left w:val="none" w:sz="0" w:space="0" w:color="auto"/>
            <w:bottom w:val="none" w:sz="0" w:space="0" w:color="auto"/>
            <w:right w:val="none" w:sz="0" w:space="0" w:color="auto"/>
          </w:divBdr>
        </w:div>
        <w:div w:id="186337189">
          <w:marLeft w:val="0"/>
          <w:marRight w:val="0"/>
          <w:marTop w:val="0"/>
          <w:marBottom w:val="0"/>
          <w:divBdr>
            <w:top w:val="none" w:sz="0" w:space="0" w:color="auto"/>
            <w:left w:val="none" w:sz="0" w:space="0" w:color="auto"/>
            <w:bottom w:val="none" w:sz="0" w:space="0" w:color="auto"/>
            <w:right w:val="none" w:sz="0" w:space="0" w:color="auto"/>
          </w:divBdr>
        </w:div>
        <w:div w:id="804272353">
          <w:marLeft w:val="0"/>
          <w:marRight w:val="0"/>
          <w:marTop w:val="206"/>
          <w:marBottom w:val="0"/>
          <w:divBdr>
            <w:top w:val="none" w:sz="0" w:space="0" w:color="auto"/>
            <w:left w:val="none" w:sz="0" w:space="0" w:color="auto"/>
            <w:bottom w:val="none" w:sz="0" w:space="0" w:color="auto"/>
            <w:right w:val="none" w:sz="0" w:space="0" w:color="auto"/>
          </w:divBdr>
        </w:div>
      </w:divsChild>
    </w:div>
    <w:div w:id="482238572">
      <w:bodyDiv w:val="1"/>
      <w:marLeft w:val="0"/>
      <w:marRight w:val="0"/>
      <w:marTop w:val="0"/>
      <w:marBottom w:val="0"/>
      <w:divBdr>
        <w:top w:val="none" w:sz="0" w:space="0" w:color="auto"/>
        <w:left w:val="none" w:sz="0" w:space="0" w:color="auto"/>
        <w:bottom w:val="none" w:sz="0" w:space="0" w:color="auto"/>
        <w:right w:val="none" w:sz="0" w:space="0" w:color="auto"/>
      </w:divBdr>
      <w:divsChild>
        <w:div w:id="1181353693">
          <w:marLeft w:val="0"/>
          <w:marRight w:val="0"/>
          <w:marTop w:val="206"/>
          <w:marBottom w:val="206"/>
          <w:divBdr>
            <w:top w:val="none" w:sz="0" w:space="0" w:color="auto"/>
            <w:left w:val="none" w:sz="0" w:space="0" w:color="auto"/>
            <w:bottom w:val="none" w:sz="0" w:space="0" w:color="auto"/>
            <w:right w:val="none" w:sz="0" w:space="0" w:color="auto"/>
          </w:divBdr>
        </w:div>
        <w:div w:id="1175656380">
          <w:marLeft w:val="0"/>
          <w:marRight w:val="0"/>
          <w:marTop w:val="0"/>
          <w:marBottom w:val="206"/>
          <w:divBdr>
            <w:top w:val="none" w:sz="0" w:space="0" w:color="auto"/>
            <w:left w:val="none" w:sz="0" w:space="0" w:color="auto"/>
            <w:bottom w:val="none" w:sz="0" w:space="0" w:color="auto"/>
            <w:right w:val="none" w:sz="0" w:space="0" w:color="auto"/>
          </w:divBdr>
        </w:div>
        <w:div w:id="362825405">
          <w:marLeft w:val="0"/>
          <w:marRight w:val="0"/>
          <w:marTop w:val="0"/>
          <w:marBottom w:val="206"/>
          <w:divBdr>
            <w:top w:val="none" w:sz="0" w:space="0" w:color="auto"/>
            <w:left w:val="none" w:sz="0" w:space="0" w:color="auto"/>
            <w:bottom w:val="none" w:sz="0" w:space="0" w:color="auto"/>
            <w:right w:val="none" w:sz="0" w:space="0" w:color="auto"/>
          </w:divBdr>
        </w:div>
        <w:div w:id="1415976696">
          <w:marLeft w:val="0"/>
          <w:marRight w:val="0"/>
          <w:marTop w:val="0"/>
          <w:marBottom w:val="206"/>
          <w:divBdr>
            <w:top w:val="none" w:sz="0" w:space="0" w:color="auto"/>
            <w:left w:val="none" w:sz="0" w:space="0" w:color="auto"/>
            <w:bottom w:val="none" w:sz="0" w:space="0" w:color="auto"/>
            <w:right w:val="none" w:sz="0" w:space="0" w:color="auto"/>
          </w:divBdr>
        </w:div>
        <w:div w:id="928731437">
          <w:marLeft w:val="0"/>
          <w:marRight w:val="0"/>
          <w:marTop w:val="206"/>
          <w:marBottom w:val="206"/>
          <w:divBdr>
            <w:top w:val="none" w:sz="0" w:space="0" w:color="auto"/>
            <w:left w:val="none" w:sz="0" w:space="0" w:color="auto"/>
            <w:bottom w:val="none" w:sz="0" w:space="0" w:color="auto"/>
            <w:right w:val="none" w:sz="0" w:space="0" w:color="auto"/>
          </w:divBdr>
        </w:div>
        <w:div w:id="1476409349">
          <w:marLeft w:val="0"/>
          <w:marRight w:val="0"/>
          <w:marTop w:val="0"/>
          <w:marBottom w:val="206"/>
          <w:divBdr>
            <w:top w:val="none" w:sz="0" w:space="0" w:color="auto"/>
            <w:left w:val="none" w:sz="0" w:space="0" w:color="auto"/>
            <w:bottom w:val="none" w:sz="0" w:space="0" w:color="auto"/>
            <w:right w:val="none" w:sz="0" w:space="0" w:color="auto"/>
          </w:divBdr>
        </w:div>
        <w:div w:id="1007636949">
          <w:marLeft w:val="0"/>
          <w:marRight w:val="0"/>
          <w:marTop w:val="0"/>
          <w:marBottom w:val="206"/>
          <w:divBdr>
            <w:top w:val="none" w:sz="0" w:space="0" w:color="auto"/>
            <w:left w:val="none" w:sz="0" w:space="0" w:color="auto"/>
            <w:bottom w:val="none" w:sz="0" w:space="0" w:color="auto"/>
            <w:right w:val="none" w:sz="0" w:space="0" w:color="auto"/>
          </w:divBdr>
        </w:div>
        <w:div w:id="1789424136">
          <w:marLeft w:val="0"/>
          <w:marRight w:val="0"/>
          <w:marTop w:val="0"/>
          <w:marBottom w:val="206"/>
          <w:divBdr>
            <w:top w:val="none" w:sz="0" w:space="0" w:color="auto"/>
            <w:left w:val="none" w:sz="0" w:space="0" w:color="auto"/>
            <w:bottom w:val="none" w:sz="0" w:space="0" w:color="auto"/>
            <w:right w:val="none" w:sz="0" w:space="0" w:color="auto"/>
          </w:divBdr>
        </w:div>
        <w:div w:id="1277253405">
          <w:marLeft w:val="0"/>
          <w:marRight w:val="0"/>
          <w:marTop w:val="0"/>
          <w:marBottom w:val="206"/>
          <w:divBdr>
            <w:top w:val="none" w:sz="0" w:space="0" w:color="auto"/>
            <w:left w:val="none" w:sz="0" w:space="0" w:color="auto"/>
            <w:bottom w:val="none" w:sz="0" w:space="0" w:color="auto"/>
            <w:right w:val="none" w:sz="0" w:space="0" w:color="auto"/>
          </w:divBdr>
        </w:div>
        <w:div w:id="486094885">
          <w:marLeft w:val="0"/>
          <w:marRight w:val="0"/>
          <w:marTop w:val="0"/>
          <w:marBottom w:val="206"/>
          <w:divBdr>
            <w:top w:val="none" w:sz="0" w:space="0" w:color="auto"/>
            <w:left w:val="none" w:sz="0" w:space="0" w:color="auto"/>
            <w:bottom w:val="none" w:sz="0" w:space="0" w:color="auto"/>
            <w:right w:val="none" w:sz="0" w:space="0" w:color="auto"/>
          </w:divBdr>
        </w:div>
        <w:div w:id="2076277509">
          <w:marLeft w:val="0"/>
          <w:marRight w:val="0"/>
          <w:marTop w:val="206"/>
          <w:marBottom w:val="206"/>
          <w:divBdr>
            <w:top w:val="none" w:sz="0" w:space="0" w:color="auto"/>
            <w:left w:val="none" w:sz="0" w:space="0" w:color="auto"/>
            <w:bottom w:val="none" w:sz="0" w:space="0" w:color="auto"/>
            <w:right w:val="none" w:sz="0" w:space="0" w:color="auto"/>
          </w:divBdr>
        </w:div>
        <w:div w:id="688526941">
          <w:marLeft w:val="0"/>
          <w:marRight w:val="0"/>
          <w:marTop w:val="0"/>
          <w:marBottom w:val="206"/>
          <w:divBdr>
            <w:top w:val="none" w:sz="0" w:space="0" w:color="auto"/>
            <w:left w:val="none" w:sz="0" w:space="0" w:color="auto"/>
            <w:bottom w:val="none" w:sz="0" w:space="0" w:color="auto"/>
            <w:right w:val="none" w:sz="0" w:space="0" w:color="auto"/>
          </w:divBdr>
        </w:div>
        <w:div w:id="244847637">
          <w:marLeft w:val="0"/>
          <w:marRight w:val="0"/>
          <w:marTop w:val="0"/>
          <w:marBottom w:val="206"/>
          <w:divBdr>
            <w:top w:val="none" w:sz="0" w:space="0" w:color="auto"/>
            <w:left w:val="none" w:sz="0" w:space="0" w:color="auto"/>
            <w:bottom w:val="none" w:sz="0" w:space="0" w:color="auto"/>
            <w:right w:val="none" w:sz="0" w:space="0" w:color="auto"/>
          </w:divBdr>
        </w:div>
        <w:div w:id="1820219899">
          <w:marLeft w:val="0"/>
          <w:marRight w:val="0"/>
          <w:marTop w:val="206"/>
          <w:marBottom w:val="206"/>
          <w:divBdr>
            <w:top w:val="none" w:sz="0" w:space="0" w:color="auto"/>
            <w:left w:val="none" w:sz="0" w:space="0" w:color="auto"/>
            <w:bottom w:val="none" w:sz="0" w:space="0" w:color="auto"/>
            <w:right w:val="none" w:sz="0" w:space="0" w:color="auto"/>
          </w:divBdr>
        </w:div>
        <w:div w:id="453137245">
          <w:marLeft w:val="0"/>
          <w:marRight w:val="0"/>
          <w:marTop w:val="0"/>
          <w:marBottom w:val="206"/>
          <w:divBdr>
            <w:top w:val="none" w:sz="0" w:space="0" w:color="auto"/>
            <w:left w:val="none" w:sz="0" w:space="0" w:color="auto"/>
            <w:bottom w:val="none" w:sz="0" w:space="0" w:color="auto"/>
            <w:right w:val="none" w:sz="0" w:space="0" w:color="auto"/>
          </w:divBdr>
        </w:div>
        <w:div w:id="815029675">
          <w:marLeft w:val="0"/>
          <w:marRight w:val="0"/>
          <w:marTop w:val="0"/>
          <w:marBottom w:val="206"/>
          <w:divBdr>
            <w:top w:val="none" w:sz="0" w:space="0" w:color="auto"/>
            <w:left w:val="none" w:sz="0" w:space="0" w:color="auto"/>
            <w:bottom w:val="none" w:sz="0" w:space="0" w:color="auto"/>
            <w:right w:val="none" w:sz="0" w:space="0" w:color="auto"/>
          </w:divBdr>
        </w:div>
        <w:div w:id="54162928">
          <w:marLeft w:val="0"/>
          <w:marRight w:val="0"/>
          <w:marTop w:val="0"/>
          <w:marBottom w:val="206"/>
          <w:divBdr>
            <w:top w:val="none" w:sz="0" w:space="0" w:color="auto"/>
            <w:left w:val="none" w:sz="0" w:space="0" w:color="auto"/>
            <w:bottom w:val="none" w:sz="0" w:space="0" w:color="auto"/>
            <w:right w:val="none" w:sz="0" w:space="0" w:color="auto"/>
          </w:divBdr>
        </w:div>
        <w:div w:id="616982431">
          <w:marLeft w:val="0"/>
          <w:marRight w:val="0"/>
          <w:marTop w:val="0"/>
          <w:marBottom w:val="206"/>
          <w:divBdr>
            <w:top w:val="none" w:sz="0" w:space="0" w:color="auto"/>
            <w:left w:val="none" w:sz="0" w:space="0" w:color="auto"/>
            <w:bottom w:val="none" w:sz="0" w:space="0" w:color="auto"/>
            <w:right w:val="none" w:sz="0" w:space="0" w:color="auto"/>
          </w:divBdr>
        </w:div>
        <w:div w:id="1436636497">
          <w:marLeft w:val="0"/>
          <w:marRight w:val="0"/>
          <w:marTop w:val="206"/>
          <w:marBottom w:val="206"/>
          <w:divBdr>
            <w:top w:val="none" w:sz="0" w:space="0" w:color="auto"/>
            <w:left w:val="none" w:sz="0" w:space="0" w:color="auto"/>
            <w:bottom w:val="none" w:sz="0" w:space="0" w:color="auto"/>
            <w:right w:val="none" w:sz="0" w:space="0" w:color="auto"/>
          </w:divBdr>
        </w:div>
        <w:div w:id="672489725">
          <w:marLeft w:val="0"/>
          <w:marRight w:val="0"/>
          <w:marTop w:val="0"/>
          <w:marBottom w:val="206"/>
          <w:divBdr>
            <w:top w:val="none" w:sz="0" w:space="0" w:color="auto"/>
            <w:left w:val="none" w:sz="0" w:space="0" w:color="auto"/>
            <w:bottom w:val="none" w:sz="0" w:space="0" w:color="auto"/>
            <w:right w:val="none" w:sz="0" w:space="0" w:color="auto"/>
          </w:divBdr>
        </w:div>
        <w:div w:id="2032606067">
          <w:marLeft w:val="0"/>
          <w:marRight w:val="0"/>
          <w:marTop w:val="0"/>
          <w:marBottom w:val="0"/>
          <w:divBdr>
            <w:top w:val="none" w:sz="0" w:space="0" w:color="auto"/>
            <w:left w:val="none" w:sz="0" w:space="0" w:color="auto"/>
            <w:bottom w:val="none" w:sz="0" w:space="0" w:color="auto"/>
            <w:right w:val="none" w:sz="0" w:space="0" w:color="auto"/>
          </w:divBdr>
        </w:div>
      </w:divsChild>
    </w:div>
    <w:div w:id="505479654">
      <w:bodyDiv w:val="1"/>
      <w:marLeft w:val="0"/>
      <w:marRight w:val="0"/>
      <w:marTop w:val="0"/>
      <w:marBottom w:val="0"/>
      <w:divBdr>
        <w:top w:val="none" w:sz="0" w:space="0" w:color="auto"/>
        <w:left w:val="none" w:sz="0" w:space="0" w:color="auto"/>
        <w:bottom w:val="none" w:sz="0" w:space="0" w:color="auto"/>
        <w:right w:val="none" w:sz="0" w:space="0" w:color="auto"/>
      </w:divBdr>
      <w:divsChild>
        <w:div w:id="2080127832">
          <w:marLeft w:val="0"/>
          <w:marRight w:val="0"/>
          <w:marTop w:val="206"/>
          <w:marBottom w:val="206"/>
          <w:divBdr>
            <w:top w:val="none" w:sz="0" w:space="0" w:color="auto"/>
            <w:left w:val="none" w:sz="0" w:space="0" w:color="auto"/>
            <w:bottom w:val="none" w:sz="0" w:space="0" w:color="auto"/>
            <w:right w:val="none" w:sz="0" w:space="0" w:color="auto"/>
          </w:divBdr>
        </w:div>
        <w:div w:id="1187909498">
          <w:marLeft w:val="0"/>
          <w:marRight w:val="0"/>
          <w:marTop w:val="206"/>
          <w:marBottom w:val="206"/>
          <w:divBdr>
            <w:top w:val="none" w:sz="0" w:space="0" w:color="auto"/>
            <w:left w:val="none" w:sz="0" w:space="0" w:color="auto"/>
            <w:bottom w:val="none" w:sz="0" w:space="0" w:color="auto"/>
            <w:right w:val="none" w:sz="0" w:space="0" w:color="auto"/>
          </w:divBdr>
        </w:div>
        <w:div w:id="1223174434">
          <w:marLeft w:val="0"/>
          <w:marRight w:val="0"/>
          <w:marTop w:val="206"/>
          <w:marBottom w:val="206"/>
          <w:divBdr>
            <w:top w:val="none" w:sz="0" w:space="0" w:color="auto"/>
            <w:left w:val="none" w:sz="0" w:space="0" w:color="auto"/>
            <w:bottom w:val="none" w:sz="0" w:space="0" w:color="auto"/>
            <w:right w:val="none" w:sz="0" w:space="0" w:color="auto"/>
          </w:divBdr>
        </w:div>
        <w:div w:id="2137285540">
          <w:marLeft w:val="0"/>
          <w:marRight w:val="0"/>
          <w:marTop w:val="206"/>
          <w:marBottom w:val="206"/>
          <w:divBdr>
            <w:top w:val="none" w:sz="0" w:space="0" w:color="auto"/>
            <w:left w:val="none" w:sz="0" w:space="0" w:color="auto"/>
            <w:bottom w:val="none" w:sz="0" w:space="0" w:color="auto"/>
            <w:right w:val="none" w:sz="0" w:space="0" w:color="auto"/>
          </w:divBdr>
        </w:div>
      </w:divsChild>
    </w:div>
    <w:div w:id="589313857">
      <w:bodyDiv w:val="1"/>
      <w:marLeft w:val="0"/>
      <w:marRight w:val="0"/>
      <w:marTop w:val="0"/>
      <w:marBottom w:val="0"/>
      <w:divBdr>
        <w:top w:val="none" w:sz="0" w:space="0" w:color="auto"/>
        <w:left w:val="none" w:sz="0" w:space="0" w:color="auto"/>
        <w:bottom w:val="none" w:sz="0" w:space="0" w:color="auto"/>
        <w:right w:val="none" w:sz="0" w:space="0" w:color="auto"/>
      </w:divBdr>
      <w:divsChild>
        <w:div w:id="1663315612">
          <w:marLeft w:val="0"/>
          <w:marRight w:val="0"/>
          <w:marTop w:val="206"/>
          <w:marBottom w:val="206"/>
          <w:divBdr>
            <w:top w:val="none" w:sz="0" w:space="0" w:color="auto"/>
            <w:left w:val="none" w:sz="0" w:space="0" w:color="auto"/>
            <w:bottom w:val="none" w:sz="0" w:space="0" w:color="auto"/>
            <w:right w:val="none" w:sz="0" w:space="0" w:color="auto"/>
          </w:divBdr>
        </w:div>
        <w:div w:id="962809728">
          <w:marLeft w:val="0"/>
          <w:marRight w:val="0"/>
          <w:marTop w:val="0"/>
          <w:marBottom w:val="206"/>
          <w:divBdr>
            <w:top w:val="none" w:sz="0" w:space="0" w:color="auto"/>
            <w:left w:val="none" w:sz="0" w:space="0" w:color="auto"/>
            <w:bottom w:val="none" w:sz="0" w:space="0" w:color="auto"/>
            <w:right w:val="none" w:sz="0" w:space="0" w:color="auto"/>
          </w:divBdr>
        </w:div>
        <w:div w:id="324164332">
          <w:marLeft w:val="0"/>
          <w:marRight w:val="0"/>
          <w:marTop w:val="0"/>
          <w:marBottom w:val="206"/>
          <w:divBdr>
            <w:top w:val="none" w:sz="0" w:space="0" w:color="auto"/>
            <w:left w:val="none" w:sz="0" w:space="0" w:color="auto"/>
            <w:bottom w:val="none" w:sz="0" w:space="0" w:color="auto"/>
            <w:right w:val="none" w:sz="0" w:space="0" w:color="auto"/>
          </w:divBdr>
        </w:div>
        <w:div w:id="787046772">
          <w:marLeft w:val="0"/>
          <w:marRight w:val="0"/>
          <w:marTop w:val="0"/>
          <w:marBottom w:val="206"/>
          <w:divBdr>
            <w:top w:val="none" w:sz="0" w:space="0" w:color="auto"/>
            <w:left w:val="none" w:sz="0" w:space="0" w:color="auto"/>
            <w:bottom w:val="none" w:sz="0" w:space="0" w:color="auto"/>
            <w:right w:val="none" w:sz="0" w:space="0" w:color="auto"/>
          </w:divBdr>
        </w:div>
        <w:div w:id="984696403">
          <w:marLeft w:val="0"/>
          <w:marRight w:val="0"/>
          <w:marTop w:val="0"/>
          <w:marBottom w:val="206"/>
          <w:divBdr>
            <w:top w:val="none" w:sz="0" w:space="0" w:color="auto"/>
            <w:left w:val="none" w:sz="0" w:space="0" w:color="auto"/>
            <w:bottom w:val="none" w:sz="0" w:space="0" w:color="auto"/>
            <w:right w:val="none" w:sz="0" w:space="0" w:color="auto"/>
          </w:divBdr>
        </w:div>
        <w:div w:id="99499290">
          <w:marLeft w:val="0"/>
          <w:marRight w:val="0"/>
          <w:marTop w:val="0"/>
          <w:marBottom w:val="0"/>
          <w:divBdr>
            <w:top w:val="none" w:sz="0" w:space="0" w:color="auto"/>
            <w:left w:val="none" w:sz="0" w:space="0" w:color="auto"/>
            <w:bottom w:val="none" w:sz="0" w:space="0" w:color="auto"/>
            <w:right w:val="none" w:sz="0" w:space="0" w:color="auto"/>
          </w:divBdr>
        </w:div>
      </w:divsChild>
    </w:div>
    <w:div w:id="618149398">
      <w:bodyDiv w:val="1"/>
      <w:marLeft w:val="0"/>
      <w:marRight w:val="0"/>
      <w:marTop w:val="0"/>
      <w:marBottom w:val="0"/>
      <w:divBdr>
        <w:top w:val="none" w:sz="0" w:space="0" w:color="auto"/>
        <w:left w:val="none" w:sz="0" w:space="0" w:color="auto"/>
        <w:bottom w:val="none" w:sz="0" w:space="0" w:color="auto"/>
        <w:right w:val="none" w:sz="0" w:space="0" w:color="auto"/>
      </w:divBdr>
      <w:divsChild>
        <w:div w:id="1465345708">
          <w:marLeft w:val="0"/>
          <w:marRight w:val="0"/>
          <w:marTop w:val="206"/>
          <w:marBottom w:val="206"/>
          <w:divBdr>
            <w:top w:val="none" w:sz="0" w:space="0" w:color="auto"/>
            <w:left w:val="none" w:sz="0" w:space="0" w:color="auto"/>
            <w:bottom w:val="none" w:sz="0" w:space="0" w:color="auto"/>
            <w:right w:val="none" w:sz="0" w:space="0" w:color="auto"/>
          </w:divBdr>
        </w:div>
        <w:div w:id="227764892">
          <w:marLeft w:val="0"/>
          <w:marRight w:val="0"/>
          <w:marTop w:val="206"/>
          <w:marBottom w:val="206"/>
          <w:divBdr>
            <w:top w:val="none" w:sz="0" w:space="0" w:color="auto"/>
            <w:left w:val="none" w:sz="0" w:space="0" w:color="auto"/>
            <w:bottom w:val="none" w:sz="0" w:space="0" w:color="auto"/>
            <w:right w:val="none" w:sz="0" w:space="0" w:color="auto"/>
          </w:divBdr>
        </w:div>
        <w:div w:id="300891637">
          <w:marLeft w:val="0"/>
          <w:marRight w:val="0"/>
          <w:marTop w:val="206"/>
          <w:marBottom w:val="206"/>
          <w:divBdr>
            <w:top w:val="none" w:sz="0" w:space="0" w:color="auto"/>
            <w:left w:val="none" w:sz="0" w:space="0" w:color="auto"/>
            <w:bottom w:val="none" w:sz="0" w:space="0" w:color="auto"/>
            <w:right w:val="none" w:sz="0" w:space="0" w:color="auto"/>
          </w:divBdr>
        </w:div>
        <w:div w:id="547761523">
          <w:marLeft w:val="0"/>
          <w:marRight w:val="0"/>
          <w:marTop w:val="0"/>
          <w:marBottom w:val="0"/>
          <w:divBdr>
            <w:top w:val="none" w:sz="0" w:space="0" w:color="auto"/>
            <w:left w:val="none" w:sz="0" w:space="0" w:color="auto"/>
            <w:bottom w:val="none" w:sz="0" w:space="0" w:color="auto"/>
            <w:right w:val="none" w:sz="0" w:space="0" w:color="auto"/>
          </w:divBdr>
        </w:div>
        <w:div w:id="606078797">
          <w:marLeft w:val="0"/>
          <w:marRight w:val="0"/>
          <w:marTop w:val="0"/>
          <w:marBottom w:val="0"/>
          <w:divBdr>
            <w:top w:val="none" w:sz="0" w:space="0" w:color="auto"/>
            <w:left w:val="none" w:sz="0" w:space="0" w:color="auto"/>
            <w:bottom w:val="none" w:sz="0" w:space="0" w:color="auto"/>
            <w:right w:val="none" w:sz="0" w:space="0" w:color="auto"/>
          </w:divBdr>
        </w:div>
        <w:div w:id="646007877">
          <w:marLeft w:val="0"/>
          <w:marRight w:val="0"/>
          <w:marTop w:val="0"/>
          <w:marBottom w:val="0"/>
          <w:divBdr>
            <w:top w:val="none" w:sz="0" w:space="0" w:color="auto"/>
            <w:left w:val="none" w:sz="0" w:space="0" w:color="auto"/>
            <w:bottom w:val="none" w:sz="0" w:space="0" w:color="auto"/>
            <w:right w:val="none" w:sz="0" w:space="0" w:color="auto"/>
          </w:divBdr>
        </w:div>
      </w:divsChild>
    </w:div>
    <w:div w:id="660236052">
      <w:bodyDiv w:val="1"/>
      <w:marLeft w:val="0"/>
      <w:marRight w:val="0"/>
      <w:marTop w:val="0"/>
      <w:marBottom w:val="0"/>
      <w:divBdr>
        <w:top w:val="none" w:sz="0" w:space="0" w:color="auto"/>
        <w:left w:val="none" w:sz="0" w:space="0" w:color="auto"/>
        <w:bottom w:val="none" w:sz="0" w:space="0" w:color="auto"/>
        <w:right w:val="none" w:sz="0" w:space="0" w:color="auto"/>
      </w:divBdr>
      <w:divsChild>
        <w:div w:id="1662998474">
          <w:marLeft w:val="0"/>
          <w:marRight w:val="0"/>
          <w:marTop w:val="206"/>
          <w:marBottom w:val="206"/>
          <w:divBdr>
            <w:top w:val="none" w:sz="0" w:space="0" w:color="auto"/>
            <w:left w:val="none" w:sz="0" w:space="0" w:color="auto"/>
            <w:bottom w:val="none" w:sz="0" w:space="0" w:color="auto"/>
            <w:right w:val="none" w:sz="0" w:space="0" w:color="auto"/>
          </w:divBdr>
        </w:div>
        <w:div w:id="1981572804">
          <w:marLeft w:val="0"/>
          <w:marRight w:val="0"/>
          <w:marTop w:val="206"/>
          <w:marBottom w:val="206"/>
          <w:divBdr>
            <w:top w:val="none" w:sz="0" w:space="0" w:color="auto"/>
            <w:left w:val="none" w:sz="0" w:space="0" w:color="auto"/>
            <w:bottom w:val="none" w:sz="0" w:space="0" w:color="auto"/>
            <w:right w:val="none" w:sz="0" w:space="0" w:color="auto"/>
          </w:divBdr>
        </w:div>
        <w:div w:id="277219855">
          <w:marLeft w:val="0"/>
          <w:marRight w:val="0"/>
          <w:marTop w:val="206"/>
          <w:marBottom w:val="206"/>
          <w:divBdr>
            <w:top w:val="none" w:sz="0" w:space="0" w:color="auto"/>
            <w:left w:val="none" w:sz="0" w:space="0" w:color="auto"/>
            <w:bottom w:val="none" w:sz="0" w:space="0" w:color="auto"/>
            <w:right w:val="none" w:sz="0" w:space="0" w:color="auto"/>
          </w:divBdr>
        </w:div>
        <w:div w:id="1905992558">
          <w:marLeft w:val="0"/>
          <w:marRight w:val="0"/>
          <w:marTop w:val="206"/>
          <w:marBottom w:val="206"/>
          <w:divBdr>
            <w:top w:val="none" w:sz="0" w:space="0" w:color="auto"/>
            <w:left w:val="none" w:sz="0" w:space="0" w:color="auto"/>
            <w:bottom w:val="none" w:sz="0" w:space="0" w:color="auto"/>
            <w:right w:val="none" w:sz="0" w:space="0" w:color="auto"/>
          </w:divBdr>
        </w:div>
        <w:div w:id="1139035968">
          <w:marLeft w:val="0"/>
          <w:marRight w:val="0"/>
          <w:marTop w:val="206"/>
          <w:marBottom w:val="206"/>
          <w:divBdr>
            <w:top w:val="none" w:sz="0" w:space="0" w:color="auto"/>
            <w:left w:val="none" w:sz="0" w:space="0" w:color="auto"/>
            <w:bottom w:val="none" w:sz="0" w:space="0" w:color="auto"/>
            <w:right w:val="none" w:sz="0" w:space="0" w:color="auto"/>
          </w:divBdr>
        </w:div>
        <w:div w:id="1957180047">
          <w:marLeft w:val="0"/>
          <w:marRight w:val="0"/>
          <w:marTop w:val="0"/>
          <w:marBottom w:val="206"/>
          <w:divBdr>
            <w:top w:val="none" w:sz="0" w:space="0" w:color="auto"/>
            <w:left w:val="none" w:sz="0" w:space="0" w:color="auto"/>
            <w:bottom w:val="none" w:sz="0" w:space="0" w:color="auto"/>
            <w:right w:val="none" w:sz="0" w:space="0" w:color="auto"/>
          </w:divBdr>
        </w:div>
        <w:div w:id="1051539038">
          <w:marLeft w:val="0"/>
          <w:marRight w:val="0"/>
          <w:marTop w:val="206"/>
          <w:marBottom w:val="206"/>
          <w:divBdr>
            <w:top w:val="none" w:sz="0" w:space="0" w:color="auto"/>
            <w:left w:val="none" w:sz="0" w:space="0" w:color="auto"/>
            <w:bottom w:val="none" w:sz="0" w:space="0" w:color="auto"/>
            <w:right w:val="none" w:sz="0" w:space="0" w:color="auto"/>
          </w:divBdr>
        </w:div>
        <w:div w:id="1516724185">
          <w:marLeft w:val="0"/>
          <w:marRight w:val="0"/>
          <w:marTop w:val="0"/>
          <w:marBottom w:val="0"/>
          <w:divBdr>
            <w:top w:val="none" w:sz="0" w:space="0" w:color="auto"/>
            <w:left w:val="none" w:sz="0" w:space="0" w:color="auto"/>
            <w:bottom w:val="none" w:sz="0" w:space="0" w:color="auto"/>
            <w:right w:val="none" w:sz="0" w:space="0" w:color="auto"/>
          </w:divBdr>
        </w:div>
      </w:divsChild>
    </w:div>
    <w:div w:id="681931142">
      <w:bodyDiv w:val="1"/>
      <w:marLeft w:val="0"/>
      <w:marRight w:val="0"/>
      <w:marTop w:val="0"/>
      <w:marBottom w:val="0"/>
      <w:divBdr>
        <w:top w:val="none" w:sz="0" w:space="0" w:color="auto"/>
        <w:left w:val="none" w:sz="0" w:space="0" w:color="auto"/>
        <w:bottom w:val="none" w:sz="0" w:space="0" w:color="auto"/>
        <w:right w:val="none" w:sz="0" w:space="0" w:color="auto"/>
      </w:divBdr>
      <w:divsChild>
        <w:div w:id="1253077939">
          <w:marLeft w:val="0"/>
          <w:marRight w:val="0"/>
          <w:marTop w:val="206"/>
          <w:marBottom w:val="206"/>
          <w:divBdr>
            <w:top w:val="none" w:sz="0" w:space="0" w:color="auto"/>
            <w:left w:val="none" w:sz="0" w:space="0" w:color="auto"/>
            <w:bottom w:val="none" w:sz="0" w:space="0" w:color="auto"/>
            <w:right w:val="none" w:sz="0" w:space="0" w:color="auto"/>
          </w:divBdr>
        </w:div>
        <w:div w:id="1093746696">
          <w:marLeft w:val="0"/>
          <w:marRight w:val="0"/>
          <w:marTop w:val="206"/>
          <w:marBottom w:val="206"/>
          <w:divBdr>
            <w:top w:val="none" w:sz="0" w:space="0" w:color="auto"/>
            <w:left w:val="none" w:sz="0" w:space="0" w:color="auto"/>
            <w:bottom w:val="none" w:sz="0" w:space="0" w:color="auto"/>
            <w:right w:val="none" w:sz="0" w:space="0" w:color="auto"/>
          </w:divBdr>
        </w:div>
        <w:div w:id="481309055">
          <w:marLeft w:val="0"/>
          <w:marRight w:val="0"/>
          <w:marTop w:val="206"/>
          <w:marBottom w:val="206"/>
          <w:divBdr>
            <w:top w:val="none" w:sz="0" w:space="0" w:color="auto"/>
            <w:left w:val="none" w:sz="0" w:space="0" w:color="auto"/>
            <w:bottom w:val="none" w:sz="0" w:space="0" w:color="auto"/>
            <w:right w:val="none" w:sz="0" w:space="0" w:color="auto"/>
          </w:divBdr>
        </w:div>
        <w:div w:id="1744913666">
          <w:marLeft w:val="0"/>
          <w:marRight w:val="0"/>
          <w:marTop w:val="206"/>
          <w:marBottom w:val="206"/>
          <w:divBdr>
            <w:top w:val="none" w:sz="0" w:space="0" w:color="auto"/>
            <w:left w:val="none" w:sz="0" w:space="0" w:color="auto"/>
            <w:bottom w:val="none" w:sz="0" w:space="0" w:color="auto"/>
            <w:right w:val="none" w:sz="0" w:space="0" w:color="auto"/>
          </w:divBdr>
        </w:div>
        <w:div w:id="2037147529">
          <w:marLeft w:val="0"/>
          <w:marRight w:val="0"/>
          <w:marTop w:val="206"/>
          <w:marBottom w:val="206"/>
          <w:divBdr>
            <w:top w:val="none" w:sz="0" w:space="0" w:color="auto"/>
            <w:left w:val="none" w:sz="0" w:space="0" w:color="auto"/>
            <w:bottom w:val="none" w:sz="0" w:space="0" w:color="auto"/>
            <w:right w:val="none" w:sz="0" w:space="0" w:color="auto"/>
          </w:divBdr>
        </w:div>
        <w:div w:id="159657421">
          <w:marLeft w:val="0"/>
          <w:marRight w:val="0"/>
          <w:marTop w:val="206"/>
          <w:marBottom w:val="0"/>
          <w:divBdr>
            <w:top w:val="none" w:sz="0" w:space="0" w:color="auto"/>
            <w:left w:val="none" w:sz="0" w:space="0" w:color="auto"/>
            <w:bottom w:val="none" w:sz="0" w:space="0" w:color="auto"/>
            <w:right w:val="none" w:sz="0" w:space="0" w:color="auto"/>
          </w:divBdr>
        </w:div>
      </w:divsChild>
    </w:div>
    <w:div w:id="732309557">
      <w:bodyDiv w:val="1"/>
      <w:marLeft w:val="0"/>
      <w:marRight w:val="0"/>
      <w:marTop w:val="0"/>
      <w:marBottom w:val="0"/>
      <w:divBdr>
        <w:top w:val="none" w:sz="0" w:space="0" w:color="auto"/>
        <w:left w:val="none" w:sz="0" w:space="0" w:color="auto"/>
        <w:bottom w:val="none" w:sz="0" w:space="0" w:color="auto"/>
        <w:right w:val="none" w:sz="0" w:space="0" w:color="auto"/>
      </w:divBdr>
      <w:divsChild>
        <w:div w:id="1228759361">
          <w:marLeft w:val="0"/>
          <w:marRight w:val="0"/>
          <w:marTop w:val="206"/>
          <w:marBottom w:val="206"/>
          <w:divBdr>
            <w:top w:val="none" w:sz="0" w:space="0" w:color="auto"/>
            <w:left w:val="none" w:sz="0" w:space="0" w:color="auto"/>
            <w:bottom w:val="none" w:sz="0" w:space="0" w:color="auto"/>
            <w:right w:val="none" w:sz="0" w:space="0" w:color="auto"/>
          </w:divBdr>
        </w:div>
        <w:div w:id="506409148">
          <w:marLeft w:val="0"/>
          <w:marRight w:val="0"/>
          <w:marTop w:val="0"/>
          <w:marBottom w:val="0"/>
          <w:divBdr>
            <w:top w:val="none" w:sz="0" w:space="0" w:color="auto"/>
            <w:left w:val="none" w:sz="0" w:space="0" w:color="auto"/>
            <w:bottom w:val="none" w:sz="0" w:space="0" w:color="auto"/>
            <w:right w:val="none" w:sz="0" w:space="0" w:color="auto"/>
          </w:divBdr>
        </w:div>
      </w:divsChild>
    </w:div>
    <w:div w:id="745805547">
      <w:bodyDiv w:val="1"/>
      <w:marLeft w:val="0"/>
      <w:marRight w:val="0"/>
      <w:marTop w:val="0"/>
      <w:marBottom w:val="0"/>
      <w:divBdr>
        <w:top w:val="none" w:sz="0" w:space="0" w:color="auto"/>
        <w:left w:val="none" w:sz="0" w:space="0" w:color="auto"/>
        <w:bottom w:val="none" w:sz="0" w:space="0" w:color="auto"/>
        <w:right w:val="none" w:sz="0" w:space="0" w:color="auto"/>
      </w:divBdr>
      <w:divsChild>
        <w:div w:id="219825642">
          <w:marLeft w:val="0"/>
          <w:marRight w:val="0"/>
          <w:marTop w:val="206"/>
          <w:marBottom w:val="206"/>
          <w:divBdr>
            <w:top w:val="none" w:sz="0" w:space="0" w:color="auto"/>
            <w:left w:val="none" w:sz="0" w:space="0" w:color="auto"/>
            <w:bottom w:val="none" w:sz="0" w:space="0" w:color="auto"/>
            <w:right w:val="none" w:sz="0" w:space="0" w:color="auto"/>
          </w:divBdr>
        </w:div>
        <w:div w:id="1063913861">
          <w:marLeft w:val="0"/>
          <w:marRight w:val="0"/>
          <w:marTop w:val="206"/>
          <w:marBottom w:val="206"/>
          <w:divBdr>
            <w:top w:val="none" w:sz="0" w:space="0" w:color="auto"/>
            <w:left w:val="none" w:sz="0" w:space="0" w:color="auto"/>
            <w:bottom w:val="none" w:sz="0" w:space="0" w:color="auto"/>
            <w:right w:val="none" w:sz="0" w:space="0" w:color="auto"/>
          </w:divBdr>
        </w:div>
        <w:div w:id="748382254">
          <w:marLeft w:val="0"/>
          <w:marRight w:val="0"/>
          <w:marTop w:val="206"/>
          <w:marBottom w:val="206"/>
          <w:divBdr>
            <w:top w:val="none" w:sz="0" w:space="0" w:color="auto"/>
            <w:left w:val="none" w:sz="0" w:space="0" w:color="auto"/>
            <w:bottom w:val="none" w:sz="0" w:space="0" w:color="auto"/>
            <w:right w:val="none" w:sz="0" w:space="0" w:color="auto"/>
          </w:divBdr>
        </w:div>
        <w:div w:id="1357537274">
          <w:marLeft w:val="0"/>
          <w:marRight w:val="0"/>
          <w:marTop w:val="206"/>
          <w:marBottom w:val="206"/>
          <w:divBdr>
            <w:top w:val="none" w:sz="0" w:space="0" w:color="auto"/>
            <w:left w:val="none" w:sz="0" w:space="0" w:color="auto"/>
            <w:bottom w:val="none" w:sz="0" w:space="0" w:color="auto"/>
            <w:right w:val="none" w:sz="0" w:space="0" w:color="auto"/>
          </w:divBdr>
        </w:div>
      </w:divsChild>
    </w:div>
    <w:div w:id="781412687">
      <w:bodyDiv w:val="1"/>
      <w:marLeft w:val="0"/>
      <w:marRight w:val="0"/>
      <w:marTop w:val="0"/>
      <w:marBottom w:val="0"/>
      <w:divBdr>
        <w:top w:val="none" w:sz="0" w:space="0" w:color="auto"/>
        <w:left w:val="none" w:sz="0" w:space="0" w:color="auto"/>
        <w:bottom w:val="none" w:sz="0" w:space="0" w:color="auto"/>
        <w:right w:val="none" w:sz="0" w:space="0" w:color="auto"/>
      </w:divBdr>
      <w:divsChild>
        <w:div w:id="1203245105">
          <w:marLeft w:val="0"/>
          <w:marRight w:val="0"/>
          <w:marTop w:val="0"/>
          <w:marBottom w:val="0"/>
          <w:divBdr>
            <w:top w:val="none" w:sz="0" w:space="0" w:color="auto"/>
            <w:left w:val="none" w:sz="0" w:space="0" w:color="auto"/>
            <w:bottom w:val="none" w:sz="0" w:space="0" w:color="auto"/>
            <w:right w:val="none" w:sz="0" w:space="0" w:color="auto"/>
          </w:divBdr>
        </w:div>
        <w:div w:id="769857774">
          <w:marLeft w:val="0"/>
          <w:marRight w:val="0"/>
          <w:marTop w:val="0"/>
          <w:marBottom w:val="0"/>
          <w:divBdr>
            <w:top w:val="none" w:sz="0" w:space="0" w:color="auto"/>
            <w:left w:val="none" w:sz="0" w:space="0" w:color="auto"/>
            <w:bottom w:val="none" w:sz="0" w:space="0" w:color="auto"/>
            <w:right w:val="none" w:sz="0" w:space="0" w:color="auto"/>
          </w:divBdr>
        </w:div>
        <w:div w:id="1990745888">
          <w:marLeft w:val="0"/>
          <w:marRight w:val="0"/>
          <w:marTop w:val="0"/>
          <w:marBottom w:val="0"/>
          <w:divBdr>
            <w:top w:val="none" w:sz="0" w:space="0" w:color="auto"/>
            <w:left w:val="none" w:sz="0" w:space="0" w:color="auto"/>
            <w:bottom w:val="none" w:sz="0" w:space="0" w:color="auto"/>
            <w:right w:val="none" w:sz="0" w:space="0" w:color="auto"/>
          </w:divBdr>
        </w:div>
        <w:div w:id="1881163312">
          <w:marLeft w:val="0"/>
          <w:marRight w:val="0"/>
          <w:marTop w:val="0"/>
          <w:marBottom w:val="0"/>
          <w:divBdr>
            <w:top w:val="none" w:sz="0" w:space="0" w:color="auto"/>
            <w:left w:val="none" w:sz="0" w:space="0" w:color="auto"/>
            <w:bottom w:val="none" w:sz="0" w:space="0" w:color="auto"/>
            <w:right w:val="none" w:sz="0" w:space="0" w:color="auto"/>
          </w:divBdr>
        </w:div>
        <w:div w:id="1813398988">
          <w:marLeft w:val="0"/>
          <w:marRight w:val="0"/>
          <w:marTop w:val="0"/>
          <w:marBottom w:val="0"/>
          <w:divBdr>
            <w:top w:val="none" w:sz="0" w:space="0" w:color="auto"/>
            <w:left w:val="none" w:sz="0" w:space="0" w:color="auto"/>
            <w:bottom w:val="none" w:sz="0" w:space="0" w:color="auto"/>
            <w:right w:val="none" w:sz="0" w:space="0" w:color="auto"/>
          </w:divBdr>
        </w:div>
        <w:div w:id="788939715">
          <w:marLeft w:val="0"/>
          <w:marRight w:val="0"/>
          <w:marTop w:val="0"/>
          <w:marBottom w:val="0"/>
          <w:divBdr>
            <w:top w:val="none" w:sz="0" w:space="0" w:color="auto"/>
            <w:left w:val="none" w:sz="0" w:space="0" w:color="auto"/>
            <w:bottom w:val="none" w:sz="0" w:space="0" w:color="auto"/>
            <w:right w:val="none" w:sz="0" w:space="0" w:color="auto"/>
          </w:divBdr>
        </w:div>
        <w:div w:id="530534860">
          <w:marLeft w:val="0"/>
          <w:marRight w:val="0"/>
          <w:marTop w:val="0"/>
          <w:marBottom w:val="0"/>
          <w:divBdr>
            <w:top w:val="none" w:sz="0" w:space="0" w:color="auto"/>
            <w:left w:val="none" w:sz="0" w:space="0" w:color="auto"/>
            <w:bottom w:val="none" w:sz="0" w:space="0" w:color="auto"/>
            <w:right w:val="none" w:sz="0" w:space="0" w:color="auto"/>
          </w:divBdr>
        </w:div>
        <w:div w:id="709379683">
          <w:marLeft w:val="0"/>
          <w:marRight w:val="0"/>
          <w:marTop w:val="0"/>
          <w:marBottom w:val="0"/>
          <w:divBdr>
            <w:top w:val="none" w:sz="0" w:space="0" w:color="auto"/>
            <w:left w:val="none" w:sz="0" w:space="0" w:color="auto"/>
            <w:bottom w:val="none" w:sz="0" w:space="0" w:color="auto"/>
            <w:right w:val="none" w:sz="0" w:space="0" w:color="auto"/>
          </w:divBdr>
        </w:div>
        <w:div w:id="726680909">
          <w:marLeft w:val="0"/>
          <w:marRight w:val="0"/>
          <w:marTop w:val="0"/>
          <w:marBottom w:val="0"/>
          <w:divBdr>
            <w:top w:val="none" w:sz="0" w:space="0" w:color="auto"/>
            <w:left w:val="none" w:sz="0" w:space="0" w:color="auto"/>
            <w:bottom w:val="none" w:sz="0" w:space="0" w:color="auto"/>
            <w:right w:val="none" w:sz="0" w:space="0" w:color="auto"/>
          </w:divBdr>
        </w:div>
        <w:div w:id="729111404">
          <w:marLeft w:val="0"/>
          <w:marRight w:val="0"/>
          <w:marTop w:val="0"/>
          <w:marBottom w:val="0"/>
          <w:divBdr>
            <w:top w:val="none" w:sz="0" w:space="0" w:color="auto"/>
            <w:left w:val="none" w:sz="0" w:space="0" w:color="auto"/>
            <w:bottom w:val="none" w:sz="0" w:space="0" w:color="auto"/>
            <w:right w:val="none" w:sz="0" w:space="0" w:color="auto"/>
          </w:divBdr>
        </w:div>
        <w:div w:id="1376544317">
          <w:marLeft w:val="0"/>
          <w:marRight w:val="0"/>
          <w:marTop w:val="0"/>
          <w:marBottom w:val="0"/>
          <w:divBdr>
            <w:top w:val="none" w:sz="0" w:space="0" w:color="auto"/>
            <w:left w:val="none" w:sz="0" w:space="0" w:color="auto"/>
            <w:bottom w:val="none" w:sz="0" w:space="0" w:color="auto"/>
            <w:right w:val="none" w:sz="0" w:space="0" w:color="auto"/>
          </w:divBdr>
        </w:div>
        <w:div w:id="1781417912">
          <w:marLeft w:val="0"/>
          <w:marRight w:val="0"/>
          <w:marTop w:val="0"/>
          <w:marBottom w:val="0"/>
          <w:divBdr>
            <w:top w:val="none" w:sz="0" w:space="0" w:color="auto"/>
            <w:left w:val="none" w:sz="0" w:space="0" w:color="auto"/>
            <w:bottom w:val="none" w:sz="0" w:space="0" w:color="auto"/>
            <w:right w:val="none" w:sz="0" w:space="0" w:color="auto"/>
          </w:divBdr>
        </w:div>
        <w:div w:id="1503354847">
          <w:marLeft w:val="0"/>
          <w:marRight w:val="0"/>
          <w:marTop w:val="0"/>
          <w:marBottom w:val="0"/>
          <w:divBdr>
            <w:top w:val="none" w:sz="0" w:space="0" w:color="auto"/>
            <w:left w:val="none" w:sz="0" w:space="0" w:color="auto"/>
            <w:bottom w:val="none" w:sz="0" w:space="0" w:color="auto"/>
            <w:right w:val="none" w:sz="0" w:space="0" w:color="auto"/>
          </w:divBdr>
        </w:div>
        <w:div w:id="244612774">
          <w:marLeft w:val="0"/>
          <w:marRight w:val="0"/>
          <w:marTop w:val="0"/>
          <w:marBottom w:val="0"/>
          <w:divBdr>
            <w:top w:val="none" w:sz="0" w:space="0" w:color="auto"/>
            <w:left w:val="none" w:sz="0" w:space="0" w:color="auto"/>
            <w:bottom w:val="none" w:sz="0" w:space="0" w:color="auto"/>
            <w:right w:val="none" w:sz="0" w:space="0" w:color="auto"/>
          </w:divBdr>
        </w:div>
        <w:div w:id="1144930013">
          <w:marLeft w:val="0"/>
          <w:marRight w:val="0"/>
          <w:marTop w:val="0"/>
          <w:marBottom w:val="0"/>
          <w:divBdr>
            <w:top w:val="none" w:sz="0" w:space="0" w:color="auto"/>
            <w:left w:val="none" w:sz="0" w:space="0" w:color="auto"/>
            <w:bottom w:val="none" w:sz="0" w:space="0" w:color="auto"/>
            <w:right w:val="none" w:sz="0" w:space="0" w:color="auto"/>
          </w:divBdr>
        </w:div>
        <w:div w:id="1175149940">
          <w:marLeft w:val="0"/>
          <w:marRight w:val="0"/>
          <w:marTop w:val="0"/>
          <w:marBottom w:val="0"/>
          <w:divBdr>
            <w:top w:val="none" w:sz="0" w:space="0" w:color="auto"/>
            <w:left w:val="none" w:sz="0" w:space="0" w:color="auto"/>
            <w:bottom w:val="none" w:sz="0" w:space="0" w:color="auto"/>
            <w:right w:val="none" w:sz="0" w:space="0" w:color="auto"/>
          </w:divBdr>
        </w:div>
        <w:div w:id="1091391972">
          <w:marLeft w:val="0"/>
          <w:marRight w:val="0"/>
          <w:marTop w:val="206"/>
          <w:marBottom w:val="0"/>
          <w:divBdr>
            <w:top w:val="none" w:sz="0" w:space="0" w:color="auto"/>
            <w:left w:val="none" w:sz="0" w:space="0" w:color="auto"/>
            <w:bottom w:val="none" w:sz="0" w:space="0" w:color="auto"/>
            <w:right w:val="none" w:sz="0" w:space="0" w:color="auto"/>
          </w:divBdr>
        </w:div>
      </w:divsChild>
    </w:div>
    <w:div w:id="783960838">
      <w:bodyDiv w:val="1"/>
      <w:marLeft w:val="0"/>
      <w:marRight w:val="0"/>
      <w:marTop w:val="0"/>
      <w:marBottom w:val="0"/>
      <w:divBdr>
        <w:top w:val="none" w:sz="0" w:space="0" w:color="auto"/>
        <w:left w:val="none" w:sz="0" w:space="0" w:color="auto"/>
        <w:bottom w:val="none" w:sz="0" w:space="0" w:color="auto"/>
        <w:right w:val="none" w:sz="0" w:space="0" w:color="auto"/>
      </w:divBdr>
      <w:divsChild>
        <w:div w:id="2052873467">
          <w:marLeft w:val="0"/>
          <w:marRight w:val="0"/>
          <w:marTop w:val="206"/>
          <w:marBottom w:val="206"/>
          <w:divBdr>
            <w:top w:val="none" w:sz="0" w:space="0" w:color="auto"/>
            <w:left w:val="none" w:sz="0" w:space="0" w:color="auto"/>
            <w:bottom w:val="none" w:sz="0" w:space="0" w:color="auto"/>
            <w:right w:val="none" w:sz="0" w:space="0" w:color="auto"/>
          </w:divBdr>
        </w:div>
        <w:div w:id="450829172">
          <w:marLeft w:val="0"/>
          <w:marRight w:val="0"/>
          <w:marTop w:val="0"/>
          <w:marBottom w:val="206"/>
          <w:divBdr>
            <w:top w:val="none" w:sz="0" w:space="0" w:color="auto"/>
            <w:left w:val="none" w:sz="0" w:space="0" w:color="auto"/>
            <w:bottom w:val="none" w:sz="0" w:space="0" w:color="auto"/>
            <w:right w:val="none" w:sz="0" w:space="0" w:color="auto"/>
          </w:divBdr>
        </w:div>
        <w:div w:id="944535514">
          <w:marLeft w:val="0"/>
          <w:marRight w:val="0"/>
          <w:marTop w:val="206"/>
          <w:marBottom w:val="206"/>
          <w:divBdr>
            <w:top w:val="none" w:sz="0" w:space="0" w:color="auto"/>
            <w:left w:val="none" w:sz="0" w:space="0" w:color="auto"/>
            <w:bottom w:val="none" w:sz="0" w:space="0" w:color="auto"/>
            <w:right w:val="none" w:sz="0" w:space="0" w:color="auto"/>
          </w:divBdr>
        </w:div>
        <w:div w:id="415826249">
          <w:marLeft w:val="0"/>
          <w:marRight w:val="0"/>
          <w:marTop w:val="0"/>
          <w:marBottom w:val="206"/>
          <w:divBdr>
            <w:top w:val="none" w:sz="0" w:space="0" w:color="auto"/>
            <w:left w:val="none" w:sz="0" w:space="0" w:color="auto"/>
            <w:bottom w:val="none" w:sz="0" w:space="0" w:color="auto"/>
            <w:right w:val="none" w:sz="0" w:space="0" w:color="auto"/>
          </w:divBdr>
        </w:div>
        <w:div w:id="1645505059">
          <w:marLeft w:val="0"/>
          <w:marRight w:val="0"/>
          <w:marTop w:val="206"/>
          <w:marBottom w:val="206"/>
          <w:divBdr>
            <w:top w:val="none" w:sz="0" w:space="0" w:color="auto"/>
            <w:left w:val="none" w:sz="0" w:space="0" w:color="auto"/>
            <w:bottom w:val="none" w:sz="0" w:space="0" w:color="auto"/>
            <w:right w:val="none" w:sz="0" w:space="0" w:color="auto"/>
          </w:divBdr>
        </w:div>
        <w:div w:id="1971090362">
          <w:marLeft w:val="0"/>
          <w:marRight w:val="0"/>
          <w:marTop w:val="0"/>
          <w:marBottom w:val="206"/>
          <w:divBdr>
            <w:top w:val="none" w:sz="0" w:space="0" w:color="auto"/>
            <w:left w:val="none" w:sz="0" w:space="0" w:color="auto"/>
            <w:bottom w:val="none" w:sz="0" w:space="0" w:color="auto"/>
            <w:right w:val="none" w:sz="0" w:space="0" w:color="auto"/>
          </w:divBdr>
        </w:div>
        <w:div w:id="1205173704">
          <w:marLeft w:val="0"/>
          <w:marRight w:val="0"/>
          <w:marTop w:val="206"/>
          <w:marBottom w:val="206"/>
          <w:divBdr>
            <w:top w:val="none" w:sz="0" w:space="0" w:color="auto"/>
            <w:left w:val="none" w:sz="0" w:space="0" w:color="auto"/>
            <w:bottom w:val="none" w:sz="0" w:space="0" w:color="auto"/>
            <w:right w:val="none" w:sz="0" w:space="0" w:color="auto"/>
          </w:divBdr>
        </w:div>
        <w:div w:id="289167510">
          <w:marLeft w:val="0"/>
          <w:marRight w:val="0"/>
          <w:marTop w:val="0"/>
          <w:marBottom w:val="206"/>
          <w:divBdr>
            <w:top w:val="none" w:sz="0" w:space="0" w:color="auto"/>
            <w:left w:val="none" w:sz="0" w:space="0" w:color="auto"/>
            <w:bottom w:val="none" w:sz="0" w:space="0" w:color="auto"/>
            <w:right w:val="none" w:sz="0" w:space="0" w:color="auto"/>
          </w:divBdr>
        </w:div>
        <w:div w:id="252590136">
          <w:marLeft w:val="0"/>
          <w:marRight w:val="0"/>
          <w:marTop w:val="206"/>
          <w:marBottom w:val="206"/>
          <w:divBdr>
            <w:top w:val="none" w:sz="0" w:space="0" w:color="auto"/>
            <w:left w:val="none" w:sz="0" w:space="0" w:color="auto"/>
            <w:bottom w:val="none" w:sz="0" w:space="0" w:color="auto"/>
            <w:right w:val="none" w:sz="0" w:space="0" w:color="auto"/>
          </w:divBdr>
        </w:div>
        <w:div w:id="1472092187">
          <w:marLeft w:val="0"/>
          <w:marRight w:val="0"/>
          <w:marTop w:val="0"/>
          <w:marBottom w:val="206"/>
          <w:divBdr>
            <w:top w:val="none" w:sz="0" w:space="0" w:color="auto"/>
            <w:left w:val="none" w:sz="0" w:space="0" w:color="auto"/>
            <w:bottom w:val="none" w:sz="0" w:space="0" w:color="auto"/>
            <w:right w:val="none" w:sz="0" w:space="0" w:color="auto"/>
          </w:divBdr>
        </w:div>
        <w:div w:id="535893712">
          <w:marLeft w:val="0"/>
          <w:marRight w:val="0"/>
          <w:marTop w:val="206"/>
          <w:marBottom w:val="206"/>
          <w:divBdr>
            <w:top w:val="none" w:sz="0" w:space="0" w:color="auto"/>
            <w:left w:val="none" w:sz="0" w:space="0" w:color="auto"/>
            <w:bottom w:val="none" w:sz="0" w:space="0" w:color="auto"/>
            <w:right w:val="none" w:sz="0" w:space="0" w:color="auto"/>
          </w:divBdr>
        </w:div>
        <w:div w:id="1095056971">
          <w:marLeft w:val="0"/>
          <w:marRight w:val="0"/>
          <w:marTop w:val="0"/>
          <w:marBottom w:val="206"/>
          <w:divBdr>
            <w:top w:val="none" w:sz="0" w:space="0" w:color="auto"/>
            <w:left w:val="none" w:sz="0" w:space="0" w:color="auto"/>
            <w:bottom w:val="none" w:sz="0" w:space="0" w:color="auto"/>
            <w:right w:val="none" w:sz="0" w:space="0" w:color="auto"/>
          </w:divBdr>
        </w:div>
        <w:div w:id="1786197057">
          <w:marLeft w:val="0"/>
          <w:marRight w:val="0"/>
          <w:marTop w:val="206"/>
          <w:marBottom w:val="206"/>
          <w:divBdr>
            <w:top w:val="none" w:sz="0" w:space="0" w:color="auto"/>
            <w:left w:val="none" w:sz="0" w:space="0" w:color="auto"/>
            <w:bottom w:val="none" w:sz="0" w:space="0" w:color="auto"/>
            <w:right w:val="none" w:sz="0" w:space="0" w:color="auto"/>
          </w:divBdr>
        </w:div>
        <w:div w:id="1207138166">
          <w:marLeft w:val="0"/>
          <w:marRight w:val="0"/>
          <w:marTop w:val="206"/>
          <w:marBottom w:val="206"/>
          <w:divBdr>
            <w:top w:val="none" w:sz="0" w:space="0" w:color="auto"/>
            <w:left w:val="none" w:sz="0" w:space="0" w:color="auto"/>
            <w:bottom w:val="none" w:sz="0" w:space="0" w:color="auto"/>
            <w:right w:val="none" w:sz="0" w:space="0" w:color="auto"/>
          </w:divBdr>
        </w:div>
        <w:div w:id="292760387">
          <w:marLeft w:val="0"/>
          <w:marRight w:val="0"/>
          <w:marTop w:val="0"/>
          <w:marBottom w:val="206"/>
          <w:divBdr>
            <w:top w:val="none" w:sz="0" w:space="0" w:color="auto"/>
            <w:left w:val="none" w:sz="0" w:space="0" w:color="auto"/>
            <w:bottom w:val="none" w:sz="0" w:space="0" w:color="auto"/>
            <w:right w:val="none" w:sz="0" w:space="0" w:color="auto"/>
          </w:divBdr>
        </w:div>
        <w:div w:id="806750968">
          <w:marLeft w:val="0"/>
          <w:marRight w:val="0"/>
          <w:marTop w:val="0"/>
          <w:marBottom w:val="206"/>
          <w:divBdr>
            <w:top w:val="none" w:sz="0" w:space="0" w:color="auto"/>
            <w:left w:val="none" w:sz="0" w:space="0" w:color="auto"/>
            <w:bottom w:val="none" w:sz="0" w:space="0" w:color="auto"/>
            <w:right w:val="none" w:sz="0" w:space="0" w:color="auto"/>
          </w:divBdr>
        </w:div>
        <w:div w:id="1328442791">
          <w:marLeft w:val="0"/>
          <w:marRight w:val="0"/>
          <w:marTop w:val="0"/>
          <w:marBottom w:val="206"/>
          <w:divBdr>
            <w:top w:val="none" w:sz="0" w:space="0" w:color="auto"/>
            <w:left w:val="none" w:sz="0" w:space="0" w:color="auto"/>
            <w:bottom w:val="none" w:sz="0" w:space="0" w:color="auto"/>
            <w:right w:val="none" w:sz="0" w:space="0" w:color="auto"/>
          </w:divBdr>
        </w:div>
        <w:div w:id="1029911160">
          <w:marLeft w:val="0"/>
          <w:marRight w:val="0"/>
          <w:marTop w:val="206"/>
          <w:marBottom w:val="0"/>
          <w:divBdr>
            <w:top w:val="none" w:sz="0" w:space="0" w:color="auto"/>
            <w:left w:val="none" w:sz="0" w:space="0" w:color="auto"/>
            <w:bottom w:val="none" w:sz="0" w:space="0" w:color="auto"/>
            <w:right w:val="none" w:sz="0" w:space="0" w:color="auto"/>
          </w:divBdr>
        </w:div>
      </w:divsChild>
    </w:div>
    <w:div w:id="798373844">
      <w:bodyDiv w:val="1"/>
      <w:marLeft w:val="0"/>
      <w:marRight w:val="0"/>
      <w:marTop w:val="0"/>
      <w:marBottom w:val="0"/>
      <w:divBdr>
        <w:top w:val="none" w:sz="0" w:space="0" w:color="auto"/>
        <w:left w:val="none" w:sz="0" w:space="0" w:color="auto"/>
        <w:bottom w:val="none" w:sz="0" w:space="0" w:color="auto"/>
        <w:right w:val="none" w:sz="0" w:space="0" w:color="auto"/>
      </w:divBdr>
    </w:div>
    <w:div w:id="841971177">
      <w:bodyDiv w:val="1"/>
      <w:marLeft w:val="0"/>
      <w:marRight w:val="0"/>
      <w:marTop w:val="0"/>
      <w:marBottom w:val="0"/>
      <w:divBdr>
        <w:top w:val="none" w:sz="0" w:space="0" w:color="auto"/>
        <w:left w:val="none" w:sz="0" w:space="0" w:color="auto"/>
        <w:bottom w:val="none" w:sz="0" w:space="0" w:color="auto"/>
        <w:right w:val="none" w:sz="0" w:space="0" w:color="auto"/>
      </w:divBdr>
      <w:divsChild>
        <w:div w:id="125632665">
          <w:marLeft w:val="0"/>
          <w:marRight w:val="0"/>
          <w:marTop w:val="206"/>
          <w:marBottom w:val="206"/>
          <w:divBdr>
            <w:top w:val="none" w:sz="0" w:space="0" w:color="auto"/>
            <w:left w:val="none" w:sz="0" w:space="0" w:color="auto"/>
            <w:bottom w:val="none" w:sz="0" w:space="0" w:color="auto"/>
            <w:right w:val="none" w:sz="0" w:space="0" w:color="auto"/>
          </w:divBdr>
        </w:div>
        <w:div w:id="142046101">
          <w:marLeft w:val="0"/>
          <w:marRight w:val="0"/>
          <w:marTop w:val="0"/>
          <w:marBottom w:val="206"/>
          <w:divBdr>
            <w:top w:val="none" w:sz="0" w:space="0" w:color="auto"/>
            <w:left w:val="none" w:sz="0" w:space="0" w:color="auto"/>
            <w:bottom w:val="none" w:sz="0" w:space="0" w:color="auto"/>
            <w:right w:val="none" w:sz="0" w:space="0" w:color="auto"/>
          </w:divBdr>
        </w:div>
        <w:div w:id="1055277127">
          <w:marLeft w:val="0"/>
          <w:marRight w:val="0"/>
          <w:marTop w:val="0"/>
          <w:marBottom w:val="206"/>
          <w:divBdr>
            <w:top w:val="none" w:sz="0" w:space="0" w:color="auto"/>
            <w:left w:val="none" w:sz="0" w:space="0" w:color="auto"/>
            <w:bottom w:val="none" w:sz="0" w:space="0" w:color="auto"/>
            <w:right w:val="none" w:sz="0" w:space="0" w:color="auto"/>
          </w:divBdr>
        </w:div>
        <w:div w:id="41173114">
          <w:marLeft w:val="0"/>
          <w:marRight w:val="0"/>
          <w:marTop w:val="206"/>
          <w:marBottom w:val="206"/>
          <w:divBdr>
            <w:top w:val="none" w:sz="0" w:space="0" w:color="auto"/>
            <w:left w:val="none" w:sz="0" w:space="0" w:color="auto"/>
            <w:bottom w:val="none" w:sz="0" w:space="0" w:color="auto"/>
            <w:right w:val="none" w:sz="0" w:space="0" w:color="auto"/>
          </w:divBdr>
        </w:div>
        <w:div w:id="593707460">
          <w:marLeft w:val="0"/>
          <w:marRight w:val="0"/>
          <w:marTop w:val="0"/>
          <w:marBottom w:val="206"/>
          <w:divBdr>
            <w:top w:val="none" w:sz="0" w:space="0" w:color="auto"/>
            <w:left w:val="none" w:sz="0" w:space="0" w:color="auto"/>
            <w:bottom w:val="none" w:sz="0" w:space="0" w:color="auto"/>
            <w:right w:val="none" w:sz="0" w:space="0" w:color="auto"/>
          </w:divBdr>
        </w:div>
        <w:div w:id="399912001">
          <w:marLeft w:val="0"/>
          <w:marRight w:val="0"/>
          <w:marTop w:val="0"/>
          <w:marBottom w:val="206"/>
          <w:divBdr>
            <w:top w:val="none" w:sz="0" w:space="0" w:color="auto"/>
            <w:left w:val="none" w:sz="0" w:space="0" w:color="auto"/>
            <w:bottom w:val="none" w:sz="0" w:space="0" w:color="auto"/>
            <w:right w:val="none" w:sz="0" w:space="0" w:color="auto"/>
          </w:divBdr>
        </w:div>
        <w:div w:id="1452046552">
          <w:marLeft w:val="0"/>
          <w:marRight w:val="0"/>
          <w:marTop w:val="0"/>
          <w:marBottom w:val="206"/>
          <w:divBdr>
            <w:top w:val="none" w:sz="0" w:space="0" w:color="auto"/>
            <w:left w:val="none" w:sz="0" w:space="0" w:color="auto"/>
            <w:bottom w:val="none" w:sz="0" w:space="0" w:color="auto"/>
            <w:right w:val="none" w:sz="0" w:space="0" w:color="auto"/>
          </w:divBdr>
        </w:div>
        <w:div w:id="1311251798">
          <w:marLeft w:val="0"/>
          <w:marRight w:val="0"/>
          <w:marTop w:val="0"/>
          <w:marBottom w:val="0"/>
          <w:divBdr>
            <w:top w:val="none" w:sz="0" w:space="0" w:color="auto"/>
            <w:left w:val="none" w:sz="0" w:space="0" w:color="auto"/>
            <w:bottom w:val="none" w:sz="0" w:space="0" w:color="auto"/>
            <w:right w:val="none" w:sz="0" w:space="0" w:color="auto"/>
          </w:divBdr>
        </w:div>
        <w:div w:id="99111074">
          <w:marLeft w:val="0"/>
          <w:marRight w:val="0"/>
          <w:marTop w:val="0"/>
          <w:marBottom w:val="0"/>
          <w:divBdr>
            <w:top w:val="none" w:sz="0" w:space="0" w:color="auto"/>
            <w:left w:val="none" w:sz="0" w:space="0" w:color="auto"/>
            <w:bottom w:val="none" w:sz="0" w:space="0" w:color="auto"/>
            <w:right w:val="none" w:sz="0" w:space="0" w:color="auto"/>
          </w:divBdr>
        </w:div>
        <w:div w:id="2080129907">
          <w:marLeft w:val="0"/>
          <w:marRight w:val="0"/>
          <w:marTop w:val="206"/>
          <w:marBottom w:val="206"/>
          <w:divBdr>
            <w:top w:val="none" w:sz="0" w:space="0" w:color="auto"/>
            <w:left w:val="none" w:sz="0" w:space="0" w:color="auto"/>
            <w:bottom w:val="none" w:sz="0" w:space="0" w:color="auto"/>
            <w:right w:val="none" w:sz="0" w:space="0" w:color="auto"/>
          </w:divBdr>
        </w:div>
        <w:div w:id="1104156936">
          <w:marLeft w:val="0"/>
          <w:marRight w:val="0"/>
          <w:marTop w:val="0"/>
          <w:marBottom w:val="206"/>
          <w:divBdr>
            <w:top w:val="none" w:sz="0" w:space="0" w:color="auto"/>
            <w:left w:val="none" w:sz="0" w:space="0" w:color="auto"/>
            <w:bottom w:val="none" w:sz="0" w:space="0" w:color="auto"/>
            <w:right w:val="none" w:sz="0" w:space="0" w:color="auto"/>
          </w:divBdr>
        </w:div>
        <w:div w:id="1510562854">
          <w:marLeft w:val="0"/>
          <w:marRight w:val="0"/>
          <w:marTop w:val="0"/>
          <w:marBottom w:val="206"/>
          <w:divBdr>
            <w:top w:val="none" w:sz="0" w:space="0" w:color="auto"/>
            <w:left w:val="none" w:sz="0" w:space="0" w:color="auto"/>
            <w:bottom w:val="none" w:sz="0" w:space="0" w:color="auto"/>
            <w:right w:val="none" w:sz="0" w:space="0" w:color="auto"/>
          </w:divBdr>
        </w:div>
        <w:div w:id="2003384044">
          <w:marLeft w:val="0"/>
          <w:marRight w:val="0"/>
          <w:marTop w:val="0"/>
          <w:marBottom w:val="0"/>
          <w:divBdr>
            <w:top w:val="none" w:sz="0" w:space="0" w:color="auto"/>
            <w:left w:val="none" w:sz="0" w:space="0" w:color="auto"/>
            <w:bottom w:val="none" w:sz="0" w:space="0" w:color="auto"/>
            <w:right w:val="none" w:sz="0" w:space="0" w:color="auto"/>
          </w:divBdr>
        </w:div>
        <w:div w:id="607391756">
          <w:marLeft w:val="0"/>
          <w:marRight w:val="0"/>
          <w:marTop w:val="0"/>
          <w:marBottom w:val="0"/>
          <w:divBdr>
            <w:top w:val="none" w:sz="0" w:space="0" w:color="auto"/>
            <w:left w:val="none" w:sz="0" w:space="0" w:color="auto"/>
            <w:bottom w:val="none" w:sz="0" w:space="0" w:color="auto"/>
            <w:right w:val="none" w:sz="0" w:space="0" w:color="auto"/>
          </w:divBdr>
        </w:div>
        <w:div w:id="494878521">
          <w:marLeft w:val="0"/>
          <w:marRight w:val="0"/>
          <w:marTop w:val="0"/>
          <w:marBottom w:val="0"/>
          <w:divBdr>
            <w:top w:val="none" w:sz="0" w:space="0" w:color="auto"/>
            <w:left w:val="none" w:sz="0" w:space="0" w:color="auto"/>
            <w:bottom w:val="none" w:sz="0" w:space="0" w:color="auto"/>
            <w:right w:val="none" w:sz="0" w:space="0" w:color="auto"/>
          </w:divBdr>
        </w:div>
        <w:div w:id="313872121">
          <w:marLeft w:val="0"/>
          <w:marRight w:val="0"/>
          <w:marTop w:val="206"/>
          <w:marBottom w:val="206"/>
          <w:divBdr>
            <w:top w:val="none" w:sz="0" w:space="0" w:color="auto"/>
            <w:left w:val="none" w:sz="0" w:space="0" w:color="auto"/>
            <w:bottom w:val="none" w:sz="0" w:space="0" w:color="auto"/>
            <w:right w:val="none" w:sz="0" w:space="0" w:color="auto"/>
          </w:divBdr>
        </w:div>
        <w:div w:id="1128165899">
          <w:marLeft w:val="0"/>
          <w:marRight w:val="0"/>
          <w:marTop w:val="0"/>
          <w:marBottom w:val="206"/>
          <w:divBdr>
            <w:top w:val="none" w:sz="0" w:space="0" w:color="auto"/>
            <w:left w:val="none" w:sz="0" w:space="0" w:color="auto"/>
            <w:bottom w:val="none" w:sz="0" w:space="0" w:color="auto"/>
            <w:right w:val="none" w:sz="0" w:space="0" w:color="auto"/>
          </w:divBdr>
        </w:div>
        <w:div w:id="1118111902">
          <w:marLeft w:val="0"/>
          <w:marRight w:val="0"/>
          <w:marTop w:val="0"/>
          <w:marBottom w:val="206"/>
          <w:divBdr>
            <w:top w:val="none" w:sz="0" w:space="0" w:color="auto"/>
            <w:left w:val="none" w:sz="0" w:space="0" w:color="auto"/>
            <w:bottom w:val="none" w:sz="0" w:space="0" w:color="auto"/>
            <w:right w:val="none" w:sz="0" w:space="0" w:color="auto"/>
          </w:divBdr>
        </w:div>
        <w:div w:id="923026781">
          <w:marLeft w:val="0"/>
          <w:marRight w:val="0"/>
          <w:marTop w:val="0"/>
          <w:marBottom w:val="0"/>
          <w:divBdr>
            <w:top w:val="none" w:sz="0" w:space="0" w:color="auto"/>
            <w:left w:val="none" w:sz="0" w:space="0" w:color="auto"/>
            <w:bottom w:val="none" w:sz="0" w:space="0" w:color="auto"/>
            <w:right w:val="none" w:sz="0" w:space="0" w:color="auto"/>
          </w:divBdr>
        </w:div>
        <w:div w:id="217016575">
          <w:marLeft w:val="0"/>
          <w:marRight w:val="0"/>
          <w:marTop w:val="0"/>
          <w:marBottom w:val="0"/>
          <w:divBdr>
            <w:top w:val="none" w:sz="0" w:space="0" w:color="auto"/>
            <w:left w:val="none" w:sz="0" w:space="0" w:color="auto"/>
            <w:bottom w:val="none" w:sz="0" w:space="0" w:color="auto"/>
            <w:right w:val="none" w:sz="0" w:space="0" w:color="auto"/>
          </w:divBdr>
        </w:div>
        <w:div w:id="862013383">
          <w:marLeft w:val="0"/>
          <w:marRight w:val="0"/>
          <w:marTop w:val="0"/>
          <w:marBottom w:val="0"/>
          <w:divBdr>
            <w:top w:val="none" w:sz="0" w:space="0" w:color="auto"/>
            <w:left w:val="none" w:sz="0" w:space="0" w:color="auto"/>
            <w:bottom w:val="none" w:sz="0" w:space="0" w:color="auto"/>
            <w:right w:val="none" w:sz="0" w:space="0" w:color="auto"/>
          </w:divBdr>
        </w:div>
        <w:div w:id="999961196">
          <w:marLeft w:val="0"/>
          <w:marRight w:val="0"/>
          <w:marTop w:val="206"/>
          <w:marBottom w:val="206"/>
          <w:divBdr>
            <w:top w:val="none" w:sz="0" w:space="0" w:color="auto"/>
            <w:left w:val="none" w:sz="0" w:space="0" w:color="auto"/>
            <w:bottom w:val="none" w:sz="0" w:space="0" w:color="auto"/>
            <w:right w:val="none" w:sz="0" w:space="0" w:color="auto"/>
          </w:divBdr>
        </w:div>
        <w:div w:id="1686251363">
          <w:marLeft w:val="0"/>
          <w:marRight w:val="0"/>
          <w:marTop w:val="0"/>
          <w:marBottom w:val="206"/>
          <w:divBdr>
            <w:top w:val="none" w:sz="0" w:space="0" w:color="auto"/>
            <w:left w:val="none" w:sz="0" w:space="0" w:color="auto"/>
            <w:bottom w:val="none" w:sz="0" w:space="0" w:color="auto"/>
            <w:right w:val="none" w:sz="0" w:space="0" w:color="auto"/>
          </w:divBdr>
        </w:div>
        <w:div w:id="652490371">
          <w:marLeft w:val="0"/>
          <w:marRight w:val="0"/>
          <w:marTop w:val="0"/>
          <w:marBottom w:val="206"/>
          <w:divBdr>
            <w:top w:val="none" w:sz="0" w:space="0" w:color="auto"/>
            <w:left w:val="none" w:sz="0" w:space="0" w:color="auto"/>
            <w:bottom w:val="none" w:sz="0" w:space="0" w:color="auto"/>
            <w:right w:val="none" w:sz="0" w:space="0" w:color="auto"/>
          </w:divBdr>
        </w:div>
        <w:div w:id="265430734">
          <w:marLeft w:val="0"/>
          <w:marRight w:val="0"/>
          <w:marTop w:val="0"/>
          <w:marBottom w:val="0"/>
          <w:divBdr>
            <w:top w:val="none" w:sz="0" w:space="0" w:color="auto"/>
            <w:left w:val="none" w:sz="0" w:space="0" w:color="auto"/>
            <w:bottom w:val="none" w:sz="0" w:space="0" w:color="auto"/>
            <w:right w:val="none" w:sz="0" w:space="0" w:color="auto"/>
          </w:divBdr>
        </w:div>
        <w:div w:id="1313633381">
          <w:marLeft w:val="0"/>
          <w:marRight w:val="0"/>
          <w:marTop w:val="0"/>
          <w:marBottom w:val="0"/>
          <w:divBdr>
            <w:top w:val="none" w:sz="0" w:space="0" w:color="auto"/>
            <w:left w:val="none" w:sz="0" w:space="0" w:color="auto"/>
            <w:bottom w:val="none" w:sz="0" w:space="0" w:color="auto"/>
            <w:right w:val="none" w:sz="0" w:space="0" w:color="auto"/>
          </w:divBdr>
        </w:div>
        <w:div w:id="2091387494">
          <w:marLeft w:val="0"/>
          <w:marRight w:val="0"/>
          <w:marTop w:val="0"/>
          <w:marBottom w:val="0"/>
          <w:divBdr>
            <w:top w:val="none" w:sz="0" w:space="0" w:color="auto"/>
            <w:left w:val="none" w:sz="0" w:space="0" w:color="auto"/>
            <w:bottom w:val="none" w:sz="0" w:space="0" w:color="auto"/>
            <w:right w:val="none" w:sz="0" w:space="0" w:color="auto"/>
          </w:divBdr>
        </w:div>
        <w:div w:id="2048027134">
          <w:marLeft w:val="0"/>
          <w:marRight w:val="0"/>
          <w:marTop w:val="206"/>
          <w:marBottom w:val="206"/>
          <w:divBdr>
            <w:top w:val="none" w:sz="0" w:space="0" w:color="auto"/>
            <w:left w:val="none" w:sz="0" w:space="0" w:color="auto"/>
            <w:bottom w:val="none" w:sz="0" w:space="0" w:color="auto"/>
            <w:right w:val="none" w:sz="0" w:space="0" w:color="auto"/>
          </w:divBdr>
        </w:div>
        <w:div w:id="1545169313">
          <w:marLeft w:val="0"/>
          <w:marRight w:val="0"/>
          <w:marTop w:val="0"/>
          <w:marBottom w:val="206"/>
          <w:divBdr>
            <w:top w:val="none" w:sz="0" w:space="0" w:color="auto"/>
            <w:left w:val="none" w:sz="0" w:space="0" w:color="auto"/>
            <w:bottom w:val="none" w:sz="0" w:space="0" w:color="auto"/>
            <w:right w:val="none" w:sz="0" w:space="0" w:color="auto"/>
          </w:divBdr>
        </w:div>
        <w:div w:id="1533345926">
          <w:marLeft w:val="0"/>
          <w:marRight w:val="0"/>
          <w:marTop w:val="0"/>
          <w:marBottom w:val="206"/>
          <w:divBdr>
            <w:top w:val="none" w:sz="0" w:space="0" w:color="auto"/>
            <w:left w:val="none" w:sz="0" w:space="0" w:color="auto"/>
            <w:bottom w:val="none" w:sz="0" w:space="0" w:color="auto"/>
            <w:right w:val="none" w:sz="0" w:space="0" w:color="auto"/>
          </w:divBdr>
        </w:div>
        <w:div w:id="635914172">
          <w:marLeft w:val="0"/>
          <w:marRight w:val="0"/>
          <w:marTop w:val="0"/>
          <w:marBottom w:val="0"/>
          <w:divBdr>
            <w:top w:val="none" w:sz="0" w:space="0" w:color="auto"/>
            <w:left w:val="none" w:sz="0" w:space="0" w:color="auto"/>
            <w:bottom w:val="none" w:sz="0" w:space="0" w:color="auto"/>
            <w:right w:val="none" w:sz="0" w:space="0" w:color="auto"/>
          </w:divBdr>
        </w:div>
        <w:div w:id="389574618">
          <w:marLeft w:val="0"/>
          <w:marRight w:val="0"/>
          <w:marTop w:val="0"/>
          <w:marBottom w:val="0"/>
          <w:divBdr>
            <w:top w:val="none" w:sz="0" w:space="0" w:color="auto"/>
            <w:left w:val="none" w:sz="0" w:space="0" w:color="auto"/>
            <w:bottom w:val="none" w:sz="0" w:space="0" w:color="auto"/>
            <w:right w:val="none" w:sz="0" w:space="0" w:color="auto"/>
          </w:divBdr>
        </w:div>
        <w:div w:id="556354286">
          <w:marLeft w:val="0"/>
          <w:marRight w:val="0"/>
          <w:marTop w:val="0"/>
          <w:marBottom w:val="0"/>
          <w:divBdr>
            <w:top w:val="none" w:sz="0" w:space="0" w:color="auto"/>
            <w:left w:val="none" w:sz="0" w:space="0" w:color="auto"/>
            <w:bottom w:val="none" w:sz="0" w:space="0" w:color="auto"/>
            <w:right w:val="none" w:sz="0" w:space="0" w:color="auto"/>
          </w:divBdr>
        </w:div>
        <w:div w:id="496964704">
          <w:marLeft w:val="0"/>
          <w:marRight w:val="0"/>
          <w:marTop w:val="206"/>
          <w:marBottom w:val="206"/>
          <w:divBdr>
            <w:top w:val="none" w:sz="0" w:space="0" w:color="auto"/>
            <w:left w:val="none" w:sz="0" w:space="0" w:color="auto"/>
            <w:bottom w:val="none" w:sz="0" w:space="0" w:color="auto"/>
            <w:right w:val="none" w:sz="0" w:space="0" w:color="auto"/>
          </w:divBdr>
        </w:div>
        <w:div w:id="1056467100">
          <w:marLeft w:val="0"/>
          <w:marRight w:val="0"/>
          <w:marTop w:val="0"/>
          <w:marBottom w:val="206"/>
          <w:divBdr>
            <w:top w:val="none" w:sz="0" w:space="0" w:color="auto"/>
            <w:left w:val="none" w:sz="0" w:space="0" w:color="auto"/>
            <w:bottom w:val="none" w:sz="0" w:space="0" w:color="auto"/>
            <w:right w:val="none" w:sz="0" w:space="0" w:color="auto"/>
          </w:divBdr>
        </w:div>
        <w:div w:id="1130200204">
          <w:marLeft w:val="0"/>
          <w:marRight w:val="0"/>
          <w:marTop w:val="0"/>
          <w:marBottom w:val="206"/>
          <w:divBdr>
            <w:top w:val="none" w:sz="0" w:space="0" w:color="auto"/>
            <w:left w:val="none" w:sz="0" w:space="0" w:color="auto"/>
            <w:bottom w:val="none" w:sz="0" w:space="0" w:color="auto"/>
            <w:right w:val="none" w:sz="0" w:space="0" w:color="auto"/>
          </w:divBdr>
        </w:div>
        <w:div w:id="691956399">
          <w:marLeft w:val="0"/>
          <w:marRight w:val="0"/>
          <w:marTop w:val="0"/>
          <w:marBottom w:val="0"/>
          <w:divBdr>
            <w:top w:val="none" w:sz="0" w:space="0" w:color="auto"/>
            <w:left w:val="none" w:sz="0" w:space="0" w:color="auto"/>
            <w:bottom w:val="none" w:sz="0" w:space="0" w:color="auto"/>
            <w:right w:val="none" w:sz="0" w:space="0" w:color="auto"/>
          </w:divBdr>
        </w:div>
        <w:div w:id="1650985516">
          <w:marLeft w:val="0"/>
          <w:marRight w:val="0"/>
          <w:marTop w:val="0"/>
          <w:marBottom w:val="0"/>
          <w:divBdr>
            <w:top w:val="none" w:sz="0" w:space="0" w:color="auto"/>
            <w:left w:val="none" w:sz="0" w:space="0" w:color="auto"/>
            <w:bottom w:val="none" w:sz="0" w:space="0" w:color="auto"/>
            <w:right w:val="none" w:sz="0" w:space="0" w:color="auto"/>
          </w:divBdr>
        </w:div>
        <w:div w:id="1449935672">
          <w:marLeft w:val="0"/>
          <w:marRight w:val="0"/>
          <w:marTop w:val="0"/>
          <w:marBottom w:val="0"/>
          <w:divBdr>
            <w:top w:val="none" w:sz="0" w:space="0" w:color="auto"/>
            <w:left w:val="none" w:sz="0" w:space="0" w:color="auto"/>
            <w:bottom w:val="none" w:sz="0" w:space="0" w:color="auto"/>
            <w:right w:val="none" w:sz="0" w:space="0" w:color="auto"/>
          </w:divBdr>
        </w:div>
        <w:div w:id="1358047524">
          <w:marLeft w:val="0"/>
          <w:marRight w:val="0"/>
          <w:marTop w:val="206"/>
          <w:marBottom w:val="206"/>
          <w:divBdr>
            <w:top w:val="none" w:sz="0" w:space="0" w:color="auto"/>
            <w:left w:val="none" w:sz="0" w:space="0" w:color="auto"/>
            <w:bottom w:val="none" w:sz="0" w:space="0" w:color="auto"/>
            <w:right w:val="none" w:sz="0" w:space="0" w:color="auto"/>
          </w:divBdr>
        </w:div>
        <w:div w:id="1782801934">
          <w:marLeft w:val="0"/>
          <w:marRight w:val="0"/>
          <w:marTop w:val="0"/>
          <w:marBottom w:val="206"/>
          <w:divBdr>
            <w:top w:val="none" w:sz="0" w:space="0" w:color="auto"/>
            <w:left w:val="none" w:sz="0" w:space="0" w:color="auto"/>
            <w:bottom w:val="none" w:sz="0" w:space="0" w:color="auto"/>
            <w:right w:val="none" w:sz="0" w:space="0" w:color="auto"/>
          </w:divBdr>
        </w:div>
        <w:div w:id="1084297024">
          <w:marLeft w:val="0"/>
          <w:marRight w:val="0"/>
          <w:marTop w:val="0"/>
          <w:marBottom w:val="206"/>
          <w:divBdr>
            <w:top w:val="none" w:sz="0" w:space="0" w:color="auto"/>
            <w:left w:val="none" w:sz="0" w:space="0" w:color="auto"/>
            <w:bottom w:val="none" w:sz="0" w:space="0" w:color="auto"/>
            <w:right w:val="none" w:sz="0" w:space="0" w:color="auto"/>
          </w:divBdr>
        </w:div>
        <w:div w:id="1389692545">
          <w:marLeft w:val="0"/>
          <w:marRight w:val="0"/>
          <w:marTop w:val="0"/>
          <w:marBottom w:val="0"/>
          <w:divBdr>
            <w:top w:val="none" w:sz="0" w:space="0" w:color="auto"/>
            <w:left w:val="none" w:sz="0" w:space="0" w:color="auto"/>
            <w:bottom w:val="none" w:sz="0" w:space="0" w:color="auto"/>
            <w:right w:val="none" w:sz="0" w:space="0" w:color="auto"/>
          </w:divBdr>
        </w:div>
        <w:div w:id="360589541">
          <w:marLeft w:val="0"/>
          <w:marRight w:val="0"/>
          <w:marTop w:val="0"/>
          <w:marBottom w:val="0"/>
          <w:divBdr>
            <w:top w:val="none" w:sz="0" w:space="0" w:color="auto"/>
            <w:left w:val="none" w:sz="0" w:space="0" w:color="auto"/>
            <w:bottom w:val="none" w:sz="0" w:space="0" w:color="auto"/>
            <w:right w:val="none" w:sz="0" w:space="0" w:color="auto"/>
          </w:divBdr>
        </w:div>
        <w:div w:id="2101832299">
          <w:marLeft w:val="0"/>
          <w:marRight w:val="0"/>
          <w:marTop w:val="0"/>
          <w:marBottom w:val="0"/>
          <w:divBdr>
            <w:top w:val="none" w:sz="0" w:space="0" w:color="auto"/>
            <w:left w:val="none" w:sz="0" w:space="0" w:color="auto"/>
            <w:bottom w:val="none" w:sz="0" w:space="0" w:color="auto"/>
            <w:right w:val="none" w:sz="0" w:space="0" w:color="auto"/>
          </w:divBdr>
        </w:div>
        <w:div w:id="646133916">
          <w:marLeft w:val="0"/>
          <w:marRight w:val="0"/>
          <w:marTop w:val="206"/>
          <w:marBottom w:val="206"/>
          <w:divBdr>
            <w:top w:val="none" w:sz="0" w:space="0" w:color="auto"/>
            <w:left w:val="none" w:sz="0" w:space="0" w:color="auto"/>
            <w:bottom w:val="none" w:sz="0" w:space="0" w:color="auto"/>
            <w:right w:val="none" w:sz="0" w:space="0" w:color="auto"/>
          </w:divBdr>
        </w:div>
        <w:div w:id="1513573269">
          <w:marLeft w:val="0"/>
          <w:marRight w:val="0"/>
          <w:marTop w:val="0"/>
          <w:marBottom w:val="0"/>
          <w:divBdr>
            <w:top w:val="none" w:sz="0" w:space="0" w:color="auto"/>
            <w:left w:val="none" w:sz="0" w:space="0" w:color="auto"/>
            <w:bottom w:val="none" w:sz="0" w:space="0" w:color="auto"/>
            <w:right w:val="none" w:sz="0" w:space="0" w:color="auto"/>
          </w:divBdr>
        </w:div>
      </w:divsChild>
    </w:div>
    <w:div w:id="849179864">
      <w:bodyDiv w:val="1"/>
      <w:marLeft w:val="0"/>
      <w:marRight w:val="0"/>
      <w:marTop w:val="0"/>
      <w:marBottom w:val="0"/>
      <w:divBdr>
        <w:top w:val="none" w:sz="0" w:space="0" w:color="auto"/>
        <w:left w:val="none" w:sz="0" w:space="0" w:color="auto"/>
        <w:bottom w:val="none" w:sz="0" w:space="0" w:color="auto"/>
        <w:right w:val="none" w:sz="0" w:space="0" w:color="auto"/>
      </w:divBdr>
      <w:divsChild>
        <w:div w:id="811943941">
          <w:marLeft w:val="0"/>
          <w:marRight w:val="0"/>
          <w:marTop w:val="206"/>
          <w:marBottom w:val="206"/>
          <w:divBdr>
            <w:top w:val="none" w:sz="0" w:space="0" w:color="auto"/>
            <w:left w:val="none" w:sz="0" w:space="0" w:color="auto"/>
            <w:bottom w:val="none" w:sz="0" w:space="0" w:color="auto"/>
            <w:right w:val="none" w:sz="0" w:space="0" w:color="auto"/>
          </w:divBdr>
        </w:div>
        <w:div w:id="2115633718">
          <w:marLeft w:val="0"/>
          <w:marRight w:val="0"/>
          <w:marTop w:val="206"/>
          <w:marBottom w:val="206"/>
          <w:divBdr>
            <w:top w:val="none" w:sz="0" w:space="0" w:color="auto"/>
            <w:left w:val="none" w:sz="0" w:space="0" w:color="auto"/>
            <w:bottom w:val="none" w:sz="0" w:space="0" w:color="auto"/>
            <w:right w:val="none" w:sz="0" w:space="0" w:color="auto"/>
          </w:divBdr>
        </w:div>
        <w:div w:id="1672248839">
          <w:marLeft w:val="0"/>
          <w:marRight w:val="0"/>
          <w:marTop w:val="206"/>
          <w:marBottom w:val="206"/>
          <w:divBdr>
            <w:top w:val="none" w:sz="0" w:space="0" w:color="auto"/>
            <w:left w:val="none" w:sz="0" w:space="0" w:color="auto"/>
            <w:bottom w:val="none" w:sz="0" w:space="0" w:color="auto"/>
            <w:right w:val="none" w:sz="0" w:space="0" w:color="auto"/>
          </w:divBdr>
        </w:div>
        <w:div w:id="55593343">
          <w:marLeft w:val="0"/>
          <w:marRight w:val="0"/>
          <w:marTop w:val="0"/>
          <w:marBottom w:val="0"/>
          <w:divBdr>
            <w:top w:val="none" w:sz="0" w:space="0" w:color="auto"/>
            <w:left w:val="none" w:sz="0" w:space="0" w:color="auto"/>
            <w:bottom w:val="none" w:sz="0" w:space="0" w:color="auto"/>
            <w:right w:val="none" w:sz="0" w:space="0" w:color="auto"/>
          </w:divBdr>
        </w:div>
        <w:div w:id="622543660">
          <w:marLeft w:val="0"/>
          <w:marRight w:val="0"/>
          <w:marTop w:val="0"/>
          <w:marBottom w:val="0"/>
          <w:divBdr>
            <w:top w:val="none" w:sz="0" w:space="0" w:color="auto"/>
            <w:left w:val="none" w:sz="0" w:space="0" w:color="auto"/>
            <w:bottom w:val="none" w:sz="0" w:space="0" w:color="auto"/>
            <w:right w:val="none" w:sz="0" w:space="0" w:color="auto"/>
          </w:divBdr>
        </w:div>
        <w:div w:id="129330281">
          <w:marLeft w:val="0"/>
          <w:marRight w:val="0"/>
          <w:marTop w:val="0"/>
          <w:marBottom w:val="0"/>
          <w:divBdr>
            <w:top w:val="none" w:sz="0" w:space="0" w:color="auto"/>
            <w:left w:val="none" w:sz="0" w:space="0" w:color="auto"/>
            <w:bottom w:val="none" w:sz="0" w:space="0" w:color="auto"/>
            <w:right w:val="none" w:sz="0" w:space="0" w:color="auto"/>
          </w:divBdr>
        </w:div>
      </w:divsChild>
    </w:div>
    <w:div w:id="853111875">
      <w:bodyDiv w:val="1"/>
      <w:marLeft w:val="0"/>
      <w:marRight w:val="0"/>
      <w:marTop w:val="0"/>
      <w:marBottom w:val="0"/>
      <w:divBdr>
        <w:top w:val="none" w:sz="0" w:space="0" w:color="auto"/>
        <w:left w:val="none" w:sz="0" w:space="0" w:color="auto"/>
        <w:bottom w:val="none" w:sz="0" w:space="0" w:color="auto"/>
        <w:right w:val="none" w:sz="0" w:space="0" w:color="auto"/>
      </w:divBdr>
      <w:divsChild>
        <w:div w:id="1181894647">
          <w:marLeft w:val="0"/>
          <w:marRight w:val="0"/>
          <w:marTop w:val="206"/>
          <w:marBottom w:val="206"/>
          <w:divBdr>
            <w:top w:val="none" w:sz="0" w:space="0" w:color="auto"/>
            <w:left w:val="none" w:sz="0" w:space="0" w:color="auto"/>
            <w:bottom w:val="none" w:sz="0" w:space="0" w:color="auto"/>
            <w:right w:val="none" w:sz="0" w:space="0" w:color="auto"/>
          </w:divBdr>
        </w:div>
        <w:div w:id="1556428486">
          <w:marLeft w:val="0"/>
          <w:marRight w:val="0"/>
          <w:marTop w:val="0"/>
          <w:marBottom w:val="206"/>
          <w:divBdr>
            <w:top w:val="none" w:sz="0" w:space="0" w:color="auto"/>
            <w:left w:val="none" w:sz="0" w:space="0" w:color="auto"/>
            <w:bottom w:val="none" w:sz="0" w:space="0" w:color="auto"/>
            <w:right w:val="none" w:sz="0" w:space="0" w:color="auto"/>
          </w:divBdr>
        </w:div>
        <w:div w:id="1698387144">
          <w:marLeft w:val="0"/>
          <w:marRight w:val="0"/>
          <w:marTop w:val="0"/>
          <w:marBottom w:val="206"/>
          <w:divBdr>
            <w:top w:val="none" w:sz="0" w:space="0" w:color="auto"/>
            <w:left w:val="none" w:sz="0" w:space="0" w:color="auto"/>
            <w:bottom w:val="none" w:sz="0" w:space="0" w:color="auto"/>
            <w:right w:val="none" w:sz="0" w:space="0" w:color="auto"/>
          </w:divBdr>
        </w:div>
        <w:div w:id="192617225">
          <w:marLeft w:val="0"/>
          <w:marRight w:val="0"/>
          <w:marTop w:val="0"/>
          <w:marBottom w:val="206"/>
          <w:divBdr>
            <w:top w:val="none" w:sz="0" w:space="0" w:color="auto"/>
            <w:left w:val="none" w:sz="0" w:space="0" w:color="auto"/>
            <w:bottom w:val="none" w:sz="0" w:space="0" w:color="auto"/>
            <w:right w:val="none" w:sz="0" w:space="0" w:color="auto"/>
          </w:divBdr>
        </w:div>
        <w:div w:id="907305068">
          <w:marLeft w:val="0"/>
          <w:marRight w:val="0"/>
          <w:marTop w:val="0"/>
          <w:marBottom w:val="206"/>
          <w:divBdr>
            <w:top w:val="none" w:sz="0" w:space="0" w:color="auto"/>
            <w:left w:val="none" w:sz="0" w:space="0" w:color="auto"/>
            <w:bottom w:val="none" w:sz="0" w:space="0" w:color="auto"/>
            <w:right w:val="none" w:sz="0" w:space="0" w:color="auto"/>
          </w:divBdr>
        </w:div>
        <w:div w:id="826871160">
          <w:marLeft w:val="0"/>
          <w:marRight w:val="0"/>
          <w:marTop w:val="0"/>
          <w:marBottom w:val="0"/>
          <w:divBdr>
            <w:top w:val="none" w:sz="0" w:space="0" w:color="auto"/>
            <w:left w:val="none" w:sz="0" w:space="0" w:color="auto"/>
            <w:bottom w:val="none" w:sz="0" w:space="0" w:color="auto"/>
            <w:right w:val="none" w:sz="0" w:space="0" w:color="auto"/>
          </w:divBdr>
        </w:div>
      </w:divsChild>
    </w:div>
    <w:div w:id="934554753">
      <w:bodyDiv w:val="1"/>
      <w:marLeft w:val="0"/>
      <w:marRight w:val="0"/>
      <w:marTop w:val="0"/>
      <w:marBottom w:val="0"/>
      <w:divBdr>
        <w:top w:val="none" w:sz="0" w:space="0" w:color="auto"/>
        <w:left w:val="none" w:sz="0" w:space="0" w:color="auto"/>
        <w:bottom w:val="none" w:sz="0" w:space="0" w:color="auto"/>
        <w:right w:val="none" w:sz="0" w:space="0" w:color="auto"/>
      </w:divBdr>
      <w:divsChild>
        <w:div w:id="1747259160">
          <w:marLeft w:val="0"/>
          <w:marRight w:val="0"/>
          <w:marTop w:val="0"/>
          <w:marBottom w:val="0"/>
          <w:divBdr>
            <w:top w:val="none" w:sz="0" w:space="0" w:color="auto"/>
            <w:left w:val="none" w:sz="0" w:space="0" w:color="auto"/>
            <w:bottom w:val="none" w:sz="0" w:space="0" w:color="auto"/>
            <w:right w:val="none" w:sz="0" w:space="0" w:color="auto"/>
          </w:divBdr>
        </w:div>
        <w:div w:id="608783698">
          <w:marLeft w:val="0"/>
          <w:marRight w:val="0"/>
          <w:marTop w:val="206"/>
          <w:marBottom w:val="206"/>
          <w:divBdr>
            <w:top w:val="none" w:sz="0" w:space="0" w:color="auto"/>
            <w:left w:val="none" w:sz="0" w:space="0" w:color="auto"/>
            <w:bottom w:val="none" w:sz="0" w:space="0" w:color="auto"/>
            <w:right w:val="none" w:sz="0" w:space="0" w:color="auto"/>
          </w:divBdr>
        </w:div>
        <w:div w:id="1656760622">
          <w:marLeft w:val="0"/>
          <w:marRight w:val="0"/>
          <w:marTop w:val="0"/>
          <w:marBottom w:val="0"/>
          <w:divBdr>
            <w:top w:val="none" w:sz="0" w:space="0" w:color="auto"/>
            <w:left w:val="none" w:sz="0" w:space="0" w:color="auto"/>
            <w:bottom w:val="none" w:sz="0" w:space="0" w:color="auto"/>
            <w:right w:val="none" w:sz="0" w:space="0" w:color="auto"/>
          </w:divBdr>
        </w:div>
        <w:div w:id="1840728689">
          <w:marLeft w:val="0"/>
          <w:marRight w:val="0"/>
          <w:marTop w:val="0"/>
          <w:marBottom w:val="0"/>
          <w:divBdr>
            <w:top w:val="none" w:sz="0" w:space="0" w:color="auto"/>
            <w:left w:val="none" w:sz="0" w:space="0" w:color="auto"/>
            <w:bottom w:val="none" w:sz="0" w:space="0" w:color="auto"/>
            <w:right w:val="none" w:sz="0" w:space="0" w:color="auto"/>
          </w:divBdr>
        </w:div>
        <w:div w:id="2132749640">
          <w:marLeft w:val="0"/>
          <w:marRight w:val="0"/>
          <w:marTop w:val="0"/>
          <w:marBottom w:val="0"/>
          <w:divBdr>
            <w:top w:val="none" w:sz="0" w:space="0" w:color="auto"/>
            <w:left w:val="none" w:sz="0" w:space="0" w:color="auto"/>
            <w:bottom w:val="none" w:sz="0" w:space="0" w:color="auto"/>
            <w:right w:val="none" w:sz="0" w:space="0" w:color="auto"/>
          </w:divBdr>
        </w:div>
        <w:div w:id="988099958">
          <w:marLeft w:val="0"/>
          <w:marRight w:val="0"/>
          <w:marTop w:val="0"/>
          <w:marBottom w:val="0"/>
          <w:divBdr>
            <w:top w:val="none" w:sz="0" w:space="0" w:color="auto"/>
            <w:left w:val="none" w:sz="0" w:space="0" w:color="auto"/>
            <w:bottom w:val="none" w:sz="0" w:space="0" w:color="auto"/>
            <w:right w:val="none" w:sz="0" w:space="0" w:color="auto"/>
          </w:divBdr>
        </w:div>
        <w:div w:id="197669017">
          <w:marLeft w:val="0"/>
          <w:marRight w:val="0"/>
          <w:marTop w:val="206"/>
          <w:marBottom w:val="206"/>
          <w:divBdr>
            <w:top w:val="none" w:sz="0" w:space="0" w:color="auto"/>
            <w:left w:val="none" w:sz="0" w:space="0" w:color="auto"/>
            <w:bottom w:val="none" w:sz="0" w:space="0" w:color="auto"/>
            <w:right w:val="none" w:sz="0" w:space="0" w:color="auto"/>
          </w:divBdr>
        </w:div>
        <w:div w:id="1126436798">
          <w:marLeft w:val="0"/>
          <w:marRight w:val="0"/>
          <w:marTop w:val="0"/>
          <w:marBottom w:val="0"/>
          <w:divBdr>
            <w:top w:val="none" w:sz="0" w:space="0" w:color="auto"/>
            <w:left w:val="none" w:sz="0" w:space="0" w:color="auto"/>
            <w:bottom w:val="none" w:sz="0" w:space="0" w:color="auto"/>
            <w:right w:val="none" w:sz="0" w:space="0" w:color="auto"/>
          </w:divBdr>
        </w:div>
        <w:div w:id="125974782">
          <w:marLeft w:val="0"/>
          <w:marRight w:val="0"/>
          <w:marTop w:val="0"/>
          <w:marBottom w:val="0"/>
          <w:divBdr>
            <w:top w:val="none" w:sz="0" w:space="0" w:color="auto"/>
            <w:left w:val="none" w:sz="0" w:space="0" w:color="auto"/>
            <w:bottom w:val="none" w:sz="0" w:space="0" w:color="auto"/>
            <w:right w:val="none" w:sz="0" w:space="0" w:color="auto"/>
          </w:divBdr>
        </w:div>
        <w:div w:id="30307619">
          <w:marLeft w:val="0"/>
          <w:marRight w:val="0"/>
          <w:marTop w:val="0"/>
          <w:marBottom w:val="0"/>
          <w:divBdr>
            <w:top w:val="none" w:sz="0" w:space="0" w:color="auto"/>
            <w:left w:val="none" w:sz="0" w:space="0" w:color="auto"/>
            <w:bottom w:val="none" w:sz="0" w:space="0" w:color="auto"/>
            <w:right w:val="none" w:sz="0" w:space="0" w:color="auto"/>
          </w:divBdr>
        </w:div>
        <w:div w:id="1789199285">
          <w:marLeft w:val="0"/>
          <w:marRight w:val="0"/>
          <w:marTop w:val="0"/>
          <w:marBottom w:val="0"/>
          <w:divBdr>
            <w:top w:val="none" w:sz="0" w:space="0" w:color="auto"/>
            <w:left w:val="none" w:sz="0" w:space="0" w:color="auto"/>
            <w:bottom w:val="none" w:sz="0" w:space="0" w:color="auto"/>
            <w:right w:val="none" w:sz="0" w:space="0" w:color="auto"/>
          </w:divBdr>
        </w:div>
        <w:div w:id="1385326356">
          <w:marLeft w:val="0"/>
          <w:marRight w:val="0"/>
          <w:marTop w:val="206"/>
          <w:marBottom w:val="206"/>
          <w:divBdr>
            <w:top w:val="none" w:sz="0" w:space="0" w:color="auto"/>
            <w:left w:val="none" w:sz="0" w:space="0" w:color="auto"/>
            <w:bottom w:val="none" w:sz="0" w:space="0" w:color="auto"/>
            <w:right w:val="none" w:sz="0" w:space="0" w:color="auto"/>
          </w:divBdr>
        </w:div>
        <w:div w:id="154304282">
          <w:marLeft w:val="0"/>
          <w:marRight w:val="0"/>
          <w:marTop w:val="0"/>
          <w:marBottom w:val="0"/>
          <w:divBdr>
            <w:top w:val="none" w:sz="0" w:space="0" w:color="auto"/>
            <w:left w:val="none" w:sz="0" w:space="0" w:color="auto"/>
            <w:bottom w:val="none" w:sz="0" w:space="0" w:color="auto"/>
            <w:right w:val="none" w:sz="0" w:space="0" w:color="auto"/>
          </w:divBdr>
        </w:div>
        <w:div w:id="753432944">
          <w:marLeft w:val="0"/>
          <w:marRight w:val="0"/>
          <w:marTop w:val="0"/>
          <w:marBottom w:val="0"/>
          <w:divBdr>
            <w:top w:val="none" w:sz="0" w:space="0" w:color="auto"/>
            <w:left w:val="none" w:sz="0" w:space="0" w:color="auto"/>
            <w:bottom w:val="none" w:sz="0" w:space="0" w:color="auto"/>
            <w:right w:val="none" w:sz="0" w:space="0" w:color="auto"/>
          </w:divBdr>
        </w:div>
        <w:div w:id="1946038595">
          <w:marLeft w:val="0"/>
          <w:marRight w:val="0"/>
          <w:marTop w:val="0"/>
          <w:marBottom w:val="0"/>
          <w:divBdr>
            <w:top w:val="none" w:sz="0" w:space="0" w:color="auto"/>
            <w:left w:val="none" w:sz="0" w:space="0" w:color="auto"/>
            <w:bottom w:val="none" w:sz="0" w:space="0" w:color="auto"/>
            <w:right w:val="none" w:sz="0" w:space="0" w:color="auto"/>
          </w:divBdr>
        </w:div>
        <w:div w:id="1685474814">
          <w:marLeft w:val="0"/>
          <w:marRight w:val="0"/>
          <w:marTop w:val="0"/>
          <w:marBottom w:val="0"/>
          <w:divBdr>
            <w:top w:val="none" w:sz="0" w:space="0" w:color="auto"/>
            <w:left w:val="none" w:sz="0" w:space="0" w:color="auto"/>
            <w:bottom w:val="none" w:sz="0" w:space="0" w:color="auto"/>
            <w:right w:val="none" w:sz="0" w:space="0" w:color="auto"/>
          </w:divBdr>
        </w:div>
        <w:div w:id="673266458">
          <w:marLeft w:val="0"/>
          <w:marRight w:val="0"/>
          <w:marTop w:val="206"/>
          <w:marBottom w:val="206"/>
          <w:divBdr>
            <w:top w:val="none" w:sz="0" w:space="0" w:color="auto"/>
            <w:left w:val="none" w:sz="0" w:space="0" w:color="auto"/>
            <w:bottom w:val="none" w:sz="0" w:space="0" w:color="auto"/>
            <w:right w:val="none" w:sz="0" w:space="0" w:color="auto"/>
          </w:divBdr>
        </w:div>
        <w:div w:id="1288122518">
          <w:marLeft w:val="0"/>
          <w:marRight w:val="0"/>
          <w:marTop w:val="0"/>
          <w:marBottom w:val="0"/>
          <w:divBdr>
            <w:top w:val="none" w:sz="0" w:space="0" w:color="auto"/>
            <w:left w:val="none" w:sz="0" w:space="0" w:color="auto"/>
            <w:bottom w:val="none" w:sz="0" w:space="0" w:color="auto"/>
            <w:right w:val="none" w:sz="0" w:space="0" w:color="auto"/>
          </w:divBdr>
        </w:div>
        <w:div w:id="2121609178">
          <w:marLeft w:val="0"/>
          <w:marRight w:val="0"/>
          <w:marTop w:val="0"/>
          <w:marBottom w:val="0"/>
          <w:divBdr>
            <w:top w:val="none" w:sz="0" w:space="0" w:color="auto"/>
            <w:left w:val="none" w:sz="0" w:space="0" w:color="auto"/>
            <w:bottom w:val="none" w:sz="0" w:space="0" w:color="auto"/>
            <w:right w:val="none" w:sz="0" w:space="0" w:color="auto"/>
          </w:divBdr>
        </w:div>
        <w:div w:id="1677878946">
          <w:marLeft w:val="0"/>
          <w:marRight w:val="0"/>
          <w:marTop w:val="0"/>
          <w:marBottom w:val="0"/>
          <w:divBdr>
            <w:top w:val="none" w:sz="0" w:space="0" w:color="auto"/>
            <w:left w:val="none" w:sz="0" w:space="0" w:color="auto"/>
            <w:bottom w:val="none" w:sz="0" w:space="0" w:color="auto"/>
            <w:right w:val="none" w:sz="0" w:space="0" w:color="auto"/>
          </w:divBdr>
        </w:div>
        <w:div w:id="1920870671">
          <w:marLeft w:val="0"/>
          <w:marRight w:val="0"/>
          <w:marTop w:val="0"/>
          <w:marBottom w:val="0"/>
          <w:divBdr>
            <w:top w:val="none" w:sz="0" w:space="0" w:color="auto"/>
            <w:left w:val="none" w:sz="0" w:space="0" w:color="auto"/>
            <w:bottom w:val="none" w:sz="0" w:space="0" w:color="auto"/>
            <w:right w:val="none" w:sz="0" w:space="0" w:color="auto"/>
          </w:divBdr>
        </w:div>
        <w:div w:id="774449019">
          <w:marLeft w:val="0"/>
          <w:marRight w:val="0"/>
          <w:marTop w:val="206"/>
          <w:marBottom w:val="0"/>
          <w:divBdr>
            <w:top w:val="none" w:sz="0" w:space="0" w:color="auto"/>
            <w:left w:val="none" w:sz="0" w:space="0" w:color="auto"/>
            <w:bottom w:val="none" w:sz="0" w:space="0" w:color="auto"/>
            <w:right w:val="none" w:sz="0" w:space="0" w:color="auto"/>
          </w:divBdr>
        </w:div>
      </w:divsChild>
    </w:div>
    <w:div w:id="1003317170">
      <w:bodyDiv w:val="1"/>
      <w:marLeft w:val="0"/>
      <w:marRight w:val="0"/>
      <w:marTop w:val="0"/>
      <w:marBottom w:val="0"/>
      <w:divBdr>
        <w:top w:val="none" w:sz="0" w:space="0" w:color="auto"/>
        <w:left w:val="none" w:sz="0" w:space="0" w:color="auto"/>
        <w:bottom w:val="none" w:sz="0" w:space="0" w:color="auto"/>
        <w:right w:val="none" w:sz="0" w:space="0" w:color="auto"/>
      </w:divBdr>
      <w:divsChild>
        <w:div w:id="1304387840">
          <w:marLeft w:val="0"/>
          <w:marRight w:val="0"/>
          <w:marTop w:val="206"/>
          <w:marBottom w:val="206"/>
          <w:divBdr>
            <w:top w:val="none" w:sz="0" w:space="0" w:color="auto"/>
            <w:left w:val="none" w:sz="0" w:space="0" w:color="auto"/>
            <w:bottom w:val="none" w:sz="0" w:space="0" w:color="auto"/>
            <w:right w:val="none" w:sz="0" w:space="0" w:color="auto"/>
          </w:divBdr>
        </w:div>
        <w:div w:id="1644503340">
          <w:marLeft w:val="0"/>
          <w:marRight w:val="0"/>
          <w:marTop w:val="206"/>
          <w:marBottom w:val="206"/>
          <w:divBdr>
            <w:top w:val="none" w:sz="0" w:space="0" w:color="auto"/>
            <w:left w:val="none" w:sz="0" w:space="0" w:color="auto"/>
            <w:bottom w:val="none" w:sz="0" w:space="0" w:color="auto"/>
            <w:right w:val="none" w:sz="0" w:space="0" w:color="auto"/>
          </w:divBdr>
        </w:div>
        <w:div w:id="780877154">
          <w:marLeft w:val="0"/>
          <w:marRight w:val="0"/>
          <w:marTop w:val="0"/>
          <w:marBottom w:val="0"/>
          <w:divBdr>
            <w:top w:val="none" w:sz="0" w:space="0" w:color="auto"/>
            <w:left w:val="none" w:sz="0" w:space="0" w:color="auto"/>
            <w:bottom w:val="none" w:sz="0" w:space="0" w:color="auto"/>
            <w:right w:val="none" w:sz="0" w:space="0" w:color="auto"/>
          </w:divBdr>
        </w:div>
        <w:div w:id="2047870149">
          <w:marLeft w:val="0"/>
          <w:marRight w:val="0"/>
          <w:marTop w:val="0"/>
          <w:marBottom w:val="0"/>
          <w:divBdr>
            <w:top w:val="none" w:sz="0" w:space="0" w:color="auto"/>
            <w:left w:val="none" w:sz="0" w:space="0" w:color="auto"/>
            <w:bottom w:val="none" w:sz="0" w:space="0" w:color="auto"/>
            <w:right w:val="none" w:sz="0" w:space="0" w:color="auto"/>
          </w:divBdr>
        </w:div>
        <w:div w:id="110517647">
          <w:marLeft w:val="0"/>
          <w:marRight w:val="0"/>
          <w:marTop w:val="0"/>
          <w:marBottom w:val="0"/>
          <w:divBdr>
            <w:top w:val="none" w:sz="0" w:space="0" w:color="auto"/>
            <w:left w:val="none" w:sz="0" w:space="0" w:color="auto"/>
            <w:bottom w:val="none" w:sz="0" w:space="0" w:color="auto"/>
            <w:right w:val="none" w:sz="0" w:space="0" w:color="auto"/>
          </w:divBdr>
        </w:div>
        <w:div w:id="1676572686">
          <w:marLeft w:val="0"/>
          <w:marRight w:val="0"/>
          <w:marTop w:val="206"/>
          <w:marBottom w:val="206"/>
          <w:divBdr>
            <w:top w:val="none" w:sz="0" w:space="0" w:color="auto"/>
            <w:left w:val="none" w:sz="0" w:space="0" w:color="auto"/>
            <w:bottom w:val="none" w:sz="0" w:space="0" w:color="auto"/>
            <w:right w:val="none" w:sz="0" w:space="0" w:color="auto"/>
          </w:divBdr>
        </w:div>
        <w:div w:id="1918592724">
          <w:marLeft w:val="0"/>
          <w:marRight w:val="0"/>
          <w:marTop w:val="0"/>
          <w:marBottom w:val="0"/>
          <w:divBdr>
            <w:top w:val="none" w:sz="0" w:space="0" w:color="auto"/>
            <w:left w:val="none" w:sz="0" w:space="0" w:color="auto"/>
            <w:bottom w:val="none" w:sz="0" w:space="0" w:color="auto"/>
            <w:right w:val="none" w:sz="0" w:space="0" w:color="auto"/>
          </w:divBdr>
        </w:div>
        <w:div w:id="63339747">
          <w:marLeft w:val="0"/>
          <w:marRight w:val="0"/>
          <w:marTop w:val="0"/>
          <w:marBottom w:val="0"/>
          <w:divBdr>
            <w:top w:val="none" w:sz="0" w:space="0" w:color="auto"/>
            <w:left w:val="none" w:sz="0" w:space="0" w:color="auto"/>
            <w:bottom w:val="none" w:sz="0" w:space="0" w:color="auto"/>
            <w:right w:val="none" w:sz="0" w:space="0" w:color="auto"/>
          </w:divBdr>
        </w:div>
        <w:div w:id="804934494">
          <w:marLeft w:val="0"/>
          <w:marRight w:val="0"/>
          <w:marTop w:val="0"/>
          <w:marBottom w:val="0"/>
          <w:divBdr>
            <w:top w:val="none" w:sz="0" w:space="0" w:color="auto"/>
            <w:left w:val="none" w:sz="0" w:space="0" w:color="auto"/>
            <w:bottom w:val="none" w:sz="0" w:space="0" w:color="auto"/>
            <w:right w:val="none" w:sz="0" w:space="0" w:color="auto"/>
          </w:divBdr>
        </w:div>
        <w:div w:id="1759397874">
          <w:marLeft w:val="0"/>
          <w:marRight w:val="0"/>
          <w:marTop w:val="206"/>
          <w:marBottom w:val="0"/>
          <w:divBdr>
            <w:top w:val="none" w:sz="0" w:space="0" w:color="auto"/>
            <w:left w:val="none" w:sz="0" w:space="0" w:color="auto"/>
            <w:bottom w:val="none" w:sz="0" w:space="0" w:color="auto"/>
            <w:right w:val="none" w:sz="0" w:space="0" w:color="auto"/>
          </w:divBdr>
        </w:div>
      </w:divsChild>
    </w:div>
    <w:div w:id="1222523057">
      <w:bodyDiv w:val="1"/>
      <w:marLeft w:val="0"/>
      <w:marRight w:val="0"/>
      <w:marTop w:val="0"/>
      <w:marBottom w:val="0"/>
      <w:divBdr>
        <w:top w:val="none" w:sz="0" w:space="0" w:color="auto"/>
        <w:left w:val="none" w:sz="0" w:space="0" w:color="auto"/>
        <w:bottom w:val="none" w:sz="0" w:space="0" w:color="auto"/>
        <w:right w:val="none" w:sz="0" w:space="0" w:color="auto"/>
      </w:divBdr>
      <w:divsChild>
        <w:div w:id="1471557050">
          <w:marLeft w:val="0"/>
          <w:marRight w:val="0"/>
          <w:marTop w:val="206"/>
          <w:marBottom w:val="206"/>
          <w:divBdr>
            <w:top w:val="none" w:sz="0" w:space="0" w:color="auto"/>
            <w:left w:val="none" w:sz="0" w:space="0" w:color="auto"/>
            <w:bottom w:val="none" w:sz="0" w:space="0" w:color="auto"/>
            <w:right w:val="none" w:sz="0" w:space="0" w:color="auto"/>
          </w:divBdr>
        </w:div>
        <w:div w:id="1077362859">
          <w:marLeft w:val="0"/>
          <w:marRight w:val="0"/>
          <w:marTop w:val="0"/>
          <w:marBottom w:val="206"/>
          <w:divBdr>
            <w:top w:val="none" w:sz="0" w:space="0" w:color="auto"/>
            <w:left w:val="none" w:sz="0" w:space="0" w:color="auto"/>
            <w:bottom w:val="none" w:sz="0" w:space="0" w:color="auto"/>
            <w:right w:val="none" w:sz="0" w:space="0" w:color="auto"/>
          </w:divBdr>
        </w:div>
        <w:div w:id="208147222">
          <w:marLeft w:val="0"/>
          <w:marRight w:val="0"/>
          <w:marTop w:val="0"/>
          <w:marBottom w:val="0"/>
          <w:divBdr>
            <w:top w:val="none" w:sz="0" w:space="0" w:color="auto"/>
            <w:left w:val="none" w:sz="0" w:space="0" w:color="auto"/>
            <w:bottom w:val="none" w:sz="0" w:space="0" w:color="auto"/>
            <w:right w:val="none" w:sz="0" w:space="0" w:color="auto"/>
          </w:divBdr>
        </w:div>
      </w:divsChild>
    </w:div>
    <w:div w:id="1291473116">
      <w:bodyDiv w:val="1"/>
      <w:marLeft w:val="0"/>
      <w:marRight w:val="0"/>
      <w:marTop w:val="0"/>
      <w:marBottom w:val="0"/>
      <w:divBdr>
        <w:top w:val="none" w:sz="0" w:space="0" w:color="auto"/>
        <w:left w:val="none" w:sz="0" w:space="0" w:color="auto"/>
        <w:bottom w:val="none" w:sz="0" w:space="0" w:color="auto"/>
        <w:right w:val="none" w:sz="0" w:space="0" w:color="auto"/>
      </w:divBdr>
      <w:divsChild>
        <w:div w:id="425347272">
          <w:marLeft w:val="0"/>
          <w:marRight w:val="0"/>
          <w:marTop w:val="0"/>
          <w:marBottom w:val="0"/>
          <w:divBdr>
            <w:top w:val="none" w:sz="0" w:space="0" w:color="auto"/>
            <w:left w:val="none" w:sz="0" w:space="0" w:color="auto"/>
            <w:bottom w:val="none" w:sz="0" w:space="0" w:color="auto"/>
            <w:right w:val="none" w:sz="0" w:space="0" w:color="auto"/>
          </w:divBdr>
        </w:div>
        <w:div w:id="1062488218">
          <w:marLeft w:val="0"/>
          <w:marRight w:val="0"/>
          <w:marTop w:val="206"/>
          <w:marBottom w:val="206"/>
          <w:divBdr>
            <w:top w:val="none" w:sz="0" w:space="0" w:color="auto"/>
            <w:left w:val="none" w:sz="0" w:space="0" w:color="auto"/>
            <w:bottom w:val="none" w:sz="0" w:space="0" w:color="auto"/>
            <w:right w:val="none" w:sz="0" w:space="0" w:color="auto"/>
          </w:divBdr>
        </w:div>
        <w:div w:id="1242060501">
          <w:marLeft w:val="0"/>
          <w:marRight w:val="0"/>
          <w:marTop w:val="0"/>
          <w:marBottom w:val="0"/>
          <w:divBdr>
            <w:top w:val="none" w:sz="0" w:space="0" w:color="auto"/>
            <w:left w:val="none" w:sz="0" w:space="0" w:color="auto"/>
            <w:bottom w:val="none" w:sz="0" w:space="0" w:color="auto"/>
            <w:right w:val="none" w:sz="0" w:space="0" w:color="auto"/>
          </w:divBdr>
        </w:div>
        <w:div w:id="1136142329">
          <w:marLeft w:val="0"/>
          <w:marRight w:val="0"/>
          <w:marTop w:val="0"/>
          <w:marBottom w:val="0"/>
          <w:divBdr>
            <w:top w:val="none" w:sz="0" w:space="0" w:color="auto"/>
            <w:left w:val="none" w:sz="0" w:space="0" w:color="auto"/>
            <w:bottom w:val="none" w:sz="0" w:space="0" w:color="auto"/>
            <w:right w:val="none" w:sz="0" w:space="0" w:color="auto"/>
          </w:divBdr>
        </w:div>
        <w:div w:id="162554270">
          <w:marLeft w:val="0"/>
          <w:marRight w:val="0"/>
          <w:marTop w:val="0"/>
          <w:marBottom w:val="0"/>
          <w:divBdr>
            <w:top w:val="none" w:sz="0" w:space="0" w:color="auto"/>
            <w:left w:val="none" w:sz="0" w:space="0" w:color="auto"/>
            <w:bottom w:val="none" w:sz="0" w:space="0" w:color="auto"/>
            <w:right w:val="none" w:sz="0" w:space="0" w:color="auto"/>
          </w:divBdr>
        </w:div>
        <w:div w:id="134221253">
          <w:marLeft w:val="0"/>
          <w:marRight w:val="0"/>
          <w:marTop w:val="0"/>
          <w:marBottom w:val="0"/>
          <w:divBdr>
            <w:top w:val="none" w:sz="0" w:space="0" w:color="auto"/>
            <w:left w:val="none" w:sz="0" w:space="0" w:color="auto"/>
            <w:bottom w:val="none" w:sz="0" w:space="0" w:color="auto"/>
            <w:right w:val="none" w:sz="0" w:space="0" w:color="auto"/>
          </w:divBdr>
        </w:div>
        <w:div w:id="1539315347">
          <w:marLeft w:val="0"/>
          <w:marRight w:val="0"/>
          <w:marTop w:val="206"/>
          <w:marBottom w:val="206"/>
          <w:divBdr>
            <w:top w:val="none" w:sz="0" w:space="0" w:color="auto"/>
            <w:left w:val="none" w:sz="0" w:space="0" w:color="auto"/>
            <w:bottom w:val="none" w:sz="0" w:space="0" w:color="auto"/>
            <w:right w:val="none" w:sz="0" w:space="0" w:color="auto"/>
          </w:divBdr>
        </w:div>
        <w:div w:id="1636175461">
          <w:marLeft w:val="0"/>
          <w:marRight w:val="0"/>
          <w:marTop w:val="0"/>
          <w:marBottom w:val="0"/>
          <w:divBdr>
            <w:top w:val="none" w:sz="0" w:space="0" w:color="auto"/>
            <w:left w:val="none" w:sz="0" w:space="0" w:color="auto"/>
            <w:bottom w:val="none" w:sz="0" w:space="0" w:color="auto"/>
            <w:right w:val="none" w:sz="0" w:space="0" w:color="auto"/>
          </w:divBdr>
        </w:div>
        <w:div w:id="1331567393">
          <w:marLeft w:val="0"/>
          <w:marRight w:val="0"/>
          <w:marTop w:val="0"/>
          <w:marBottom w:val="0"/>
          <w:divBdr>
            <w:top w:val="none" w:sz="0" w:space="0" w:color="auto"/>
            <w:left w:val="none" w:sz="0" w:space="0" w:color="auto"/>
            <w:bottom w:val="none" w:sz="0" w:space="0" w:color="auto"/>
            <w:right w:val="none" w:sz="0" w:space="0" w:color="auto"/>
          </w:divBdr>
        </w:div>
        <w:div w:id="1628586455">
          <w:marLeft w:val="0"/>
          <w:marRight w:val="0"/>
          <w:marTop w:val="0"/>
          <w:marBottom w:val="0"/>
          <w:divBdr>
            <w:top w:val="none" w:sz="0" w:space="0" w:color="auto"/>
            <w:left w:val="none" w:sz="0" w:space="0" w:color="auto"/>
            <w:bottom w:val="none" w:sz="0" w:space="0" w:color="auto"/>
            <w:right w:val="none" w:sz="0" w:space="0" w:color="auto"/>
          </w:divBdr>
        </w:div>
        <w:div w:id="1669363799">
          <w:marLeft w:val="0"/>
          <w:marRight w:val="0"/>
          <w:marTop w:val="0"/>
          <w:marBottom w:val="0"/>
          <w:divBdr>
            <w:top w:val="none" w:sz="0" w:space="0" w:color="auto"/>
            <w:left w:val="none" w:sz="0" w:space="0" w:color="auto"/>
            <w:bottom w:val="none" w:sz="0" w:space="0" w:color="auto"/>
            <w:right w:val="none" w:sz="0" w:space="0" w:color="auto"/>
          </w:divBdr>
        </w:div>
        <w:div w:id="1469783998">
          <w:marLeft w:val="0"/>
          <w:marRight w:val="0"/>
          <w:marTop w:val="206"/>
          <w:marBottom w:val="206"/>
          <w:divBdr>
            <w:top w:val="none" w:sz="0" w:space="0" w:color="auto"/>
            <w:left w:val="none" w:sz="0" w:space="0" w:color="auto"/>
            <w:bottom w:val="none" w:sz="0" w:space="0" w:color="auto"/>
            <w:right w:val="none" w:sz="0" w:space="0" w:color="auto"/>
          </w:divBdr>
        </w:div>
        <w:div w:id="1543984225">
          <w:marLeft w:val="0"/>
          <w:marRight w:val="0"/>
          <w:marTop w:val="0"/>
          <w:marBottom w:val="0"/>
          <w:divBdr>
            <w:top w:val="none" w:sz="0" w:space="0" w:color="auto"/>
            <w:left w:val="none" w:sz="0" w:space="0" w:color="auto"/>
            <w:bottom w:val="none" w:sz="0" w:space="0" w:color="auto"/>
            <w:right w:val="none" w:sz="0" w:space="0" w:color="auto"/>
          </w:divBdr>
        </w:div>
        <w:div w:id="915287857">
          <w:marLeft w:val="0"/>
          <w:marRight w:val="0"/>
          <w:marTop w:val="0"/>
          <w:marBottom w:val="0"/>
          <w:divBdr>
            <w:top w:val="none" w:sz="0" w:space="0" w:color="auto"/>
            <w:left w:val="none" w:sz="0" w:space="0" w:color="auto"/>
            <w:bottom w:val="none" w:sz="0" w:space="0" w:color="auto"/>
            <w:right w:val="none" w:sz="0" w:space="0" w:color="auto"/>
          </w:divBdr>
        </w:div>
        <w:div w:id="216207116">
          <w:marLeft w:val="0"/>
          <w:marRight w:val="0"/>
          <w:marTop w:val="0"/>
          <w:marBottom w:val="0"/>
          <w:divBdr>
            <w:top w:val="none" w:sz="0" w:space="0" w:color="auto"/>
            <w:left w:val="none" w:sz="0" w:space="0" w:color="auto"/>
            <w:bottom w:val="none" w:sz="0" w:space="0" w:color="auto"/>
            <w:right w:val="none" w:sz="0" w:space="0" w:color="auto"/>
          </w:divBdr>
        </w:div>
        <w:div w:id="1495295151">
          <w:marLeft w:val="0"/>
          <w:marRight w:val="0"/>
          <w:marTop w:val="0"/>
          <w:marBottom w:val="0"/>
          <w:divBdr>
            <w:top w:val="none" w:sz="0" w:space="0" w:color="auto"/>
            <w:left w:val="none" w:sz="0" w:space="0" w:color="auto"/>
            <w:bottom w:val="none" w:sz="0" w:space="0" w:color="auto"/>
            <w:right w:val="none" w:sz="0" w:space="0" w:color="auto"/>
          </w:divBdr>
        </w:div>
        <w:div w:id="758988743">
          <w:marLeft w:val="0"/>
          <w:marRight w:val="0"/>
          <w:marTop w:val="206"/>
          <w:marBottom w:val="206"/>
          <w:divBdr>
            <w:top w:val="none" w:sz="0" w:space="0" w:color="auto"/>
            <w:left w:val="none" w:sz="0" w:space="0" w:color="auto"/>
            <w:bottom w:val="none" w:sz="0" w:space="0" w:color="auto"/>
            <w:right w:val="none" w:sz="0" w:space="0" w:color="auto"/>
          </w:divBdr>
        </w:div>
        <w:div w:id="1872453517">
          <w:marLeft w:val="0"/>
          <w:marRight w:val="0"/>
          <w:marTop w:val="0"/>
          <w:marBottom w:val="0"/>
          <w:divBdr>
            <w:top w:val="none" w:sz="0" w:space="0" w:color="auto"/>
            <w:left w:val="none" w:sz="0" w:space="0" w:color="auto"/>
            <w:bottom w:val="none" w:sz="0" w:space="0" w:color="auto"/>
            <w:right w:val="none" w:sz="0" w:space="0" w:color="auto"/>
          </w:divBdr>
        </w:div>
        <w:div w:id="1258824904">
          <w:marLeft w:val="0"/>
          <w:marRight w:val="0"/>
          <w:marTop w:val="0"/>
          <w:marBottom w:val="0"/>
          <w:divBdr>
            <w:top w:val="none" w:sz="0" w:space="0" w:color="auto"/>
            <w:left w:val="none" w:sz="0" w:space="0" w:color="auto"/>
            <w:bottom w:val="none" w:sz="0" w:space="0" w:color="auto"/>
            <w:right w:val="none" w:sz="0" w:space="0" w:color="auto"/>
          </w:divBdr>
        </w:div>
        <w:div w:id="373427565">
          <w:marLeft w:val="0"/>
          <w:marRight w:val="0"/>
          <w:marTop w:val="0"/>
          <w:marBottom w:val="0"/>
          <w:divBdr>
            <w:top w:val="none" w:sz="0" w:space="0" w:color="auto"/>
            <w:left w:val="none" w:sz="0" w:space="0" w:color="auto"/>
            <w:bottom w:val="none" w:sz="0" w:space="0" w:color="auto"/>
            <w:right w:val="none" w:sz="0" w:space="0" w:color="auto"/>
          </w:divBdr>
        </w:div>
        <w:div w:id="631906363">
          <w:marLeft w:val="0"/>
          <w:marRight w:val="0"/>
          <w:marTop w:val="0"/>
          <w:marBottom w:val="0"/>
          <w:divBdr>
            <w:top w:val="none" w:sz="0" w:space="0" w:color="auto"/>
            <w:left w:val="none" w:sz="0" w:space="0" w:color="auto"/>
            <w:bottom w:val="none" w:sz="0" w:space="0" w:color="auto"/>
            <w:right w:val="none" w:sz="0" w:space="0" w:color="auto"/>
          </w:divBdr>
        </w:div>
        <w:div w:id="110175727">
          <w:marLeft w:val="0"/>
          <w:marRight w:val="0"/>
          <w:marTop w:val="206"/>
          <w:marBottom w:val="0"/>
          <w:divBdr>
            <w:top w:val="none" w:sz="0" w:space="0" w:color="auto"/>
            <w:left w:val="none" w:sz="0" w:space="0" w:color="auto"/>
            <w:bottom w:val="none" w:sz="0" w:space="0" w:color="auto"/>
            <w:right w:val="none" w:sz="0" w:space="0" w:color="auto"/>
          </w:divBdr>
        </w:div>
      </w:divsChild>
    </w:div>
    <w:div w:id="1330986261">
      <w:bodyDiv w:val="1"/>
      <w:marLeft w:val="0"/>
      <w:marRight w:val="0"/>
      <w:marTop w:val="0"/>
      <w:marBottom w:val="0"/>
      <w:divBdr>
        <w:top w:val="none" w:sz="0" w:space="0" w:color="auto"/>
        <w:left w:val="none" w:sz="0" w:space="0" w:color="auto"/>
        <w:bottom w:val="none" w:sz="0" w:space="0" w:color="auto"/>
        <w:right w:val="none" w:sz="0" w:space="0" w:color="auto"/>
      </w:divBdr>
      <w:divsChild>
        <w:div w:id="353002733">
          <w:marLeft w:val="0"/>
          <w:marRight w:val="0"/>
          <w:marTop w:val="206"/>
          <w:marBottom w:val="206"/>
          <w:divBdr>
            <w:top w:val="none" w:sz="0" w:space="0" w:color="auto"/>
            <w:left w:val="none" w:sz="0" w:space="0" w:color="auto"/>
            <w:bottom w:val="none" w:sz="0" w:space="0" w:color="auto"/>
            <w:right w:val="none" w:sz="0" w:space="0" w:color="auto"/>
          </w:divBdr>
        </w:div>
        <w:div w:id="1862668845">
          <w:marLeft w:val="0"/>
          <w:marRight w:val="0"/>
          <w:marTop w:val="206"/>
          <w:marBottom w:val="0"/>
          <w:divBdr>
            <w:top w:val="none" w:sz="0" w:space="0" w:color="auto"/>
            <w:left w:val="none" w:sz="0" w:space="0" w:color="auto"/>
            <w:bottom w:val="none" w:sz="0" w:space="0" w:color="auto"/>
            <w:right w:val="none" w:sz="0" w:space="0" w:color="auto"/>
          </w:divBdr>
        </w:div>
      </w:divsChild>
    </w:div>
    <w:div w:id="1346597287">
      <w:bodyDiv w:val="1"/>
      <w:marLeft w:val="0"/>
      <w:marRight w:val="0"/>
      <w:marTop w:val="0"/>
      <w:marBottom w:val="0"/>
      <w:divBdr>
        <w:top w:val="none" w:sz="0" w:space="0" w:color="auto"/>
        <w:left w:val="none" w:sz="0" w:space="0" w:color="auto"/>
        <w:bottom w:val="none" w:sz="0" w:space="0" w:color="auto"/>
        <w:right w:val="none" w:sz="0" w:space="0" w:color="auto"/>
      </w:divBdr>
      <w:divsChild>
        <w:div w:id="1575972794">
          <w:marLeft w:val="0"/>
          <w:marRight w:val="0"/>
          <w:marTop w:val="206"/>
          <w:marBottom w:val="206"/>
          <w:divBdr>
            <w:top w:val="none" w:sz="0" w:space="0" w:color="auto"/>
            <w:left w:val="none" w:sz="0" w:space="0" w:color="auto"/>
            <w:bottom w:val="none" w:sz="0" w:space="0" w:color="auto"/>
            <w:right w:val="none" w:sz="0" w:space="0" w:color="auto"/>
          </w:divBdr>
        </w:div>
        <w:div w:id="1610771415">
          <w:marLeft w:val="0"/>
          <w:marRight w:val="0"/>
          <w:marTop w:val="0"/>
          <w:marBottom w:val="206"/>
          <w:divBdr>
            <w:top w:val="none" w:sz="0" w:space="0" w:color="auto"/>
            <w:left w:val="none" w:sz="0" w:space="0" w:color="auto"/>
            <w:bottom w:val="none" w:sz="0" w:space="0" w:color="auto"/>
            <w:right w:val="none" w:sz="0" w:space="0" w:color="auto"/>
          </w:divBdr>
        </w:div>
        <w:div w:id="2063598429">
          <w:marLeft w:val="0"/>
          <w:marRight w:val="0"/>
          <w:marTop w:val="0"/>
          <w:marBottom w:val="0"/>
          <w:divBdr>
            <w:top w:val="none" w:sz="0" w:space="0" w:color="auto"/>
            <w:left w:val="none" w:sz="0" w:space="0" w:color="auto"/>
            <w:bottom w:val="none" w:sz="0" w:space="0" w:color="auto"/>
            <w:right w:val="none" w:sz="0" w:space="0" w:color="auto"/>
          </w:divBdr>
        </w:div>
        <w:div w:id="80952246">
          <w:marLeft w:val="0"/>
          <w:marRight w:val="0"/>
          <w:marTop w:val="0"/>
          <w:marBottom w:val="0"/>
          <w:divBdr>
            <w:top w:val="none" w:sz="0" w:space="0" w:color="auto"/>
            <w:left w:val="none" w:sz="0" w:space="0" w:color="auto"/>
            <w:bottom w:val="none" w:sz="0" w:space="0" w:color="auto"/>
            <w:right w:val="none" w:sz="0" w:space="0" w:color="auto"/>
          </w:divBdr>
        </w:div>
        <w:div w:id="1151827815">
          <w:marLeft w:val="0"/>
          <w:marRight w:val="0"/>
          <w:marTop w:val="0"/>
          <w:marBottom w:val="0"/>
          <w:divBdr>
            <w:top w:val="none" w:sz="0" w:space="0" w:color="auto"/>
            <w:left w:val="none" w:sz="0" w:space="0" w:color="auto"/>
            <w:bottom w:val="none" w:sz="0" w:space="0" w:color="auto"/>
            <w:right w:val="none" w:sz="0" w:space="0" w:color="auto"/>
          </w:divBdr>
        </w:div>
        <w:div w:id="1066339267">
          <w:marLeft w:val="0"/>
          <w:marRight w:val="0"/>
          <w:marTop w:val="206"/>
          <w:marBottom w:val="206"/>
          <w:divBdr>
            <w:top w:val="none" w:sz="0" w:space="0" w:color="auto"/>
            <w:left w:val="none" w:sz="0" w:space="0" w:color="auto"/>
            <w:bottom w:val="none" w:sz="0" w:space="0" w:color="auto"/>
            <w:right w:val="none" w:sz="0" w:space="0" w:color="auto"/>
          </w:divBdr>
        </w:div>
        <w:div w:id="438112273">
          <w:marLeft w:val="0"/>
          <w:marRight w:val="0"/>
          <w:marTop w:val="0"/>
          <w:marBottom w:val="0"/>
          <w:divBdr>
            <w:top w:val="none" w:sz="0" w:space="0" w:color="auto"/>
            <w:left w:val="none" w:sz="0" w:space="0" w:color="auto"/>
            <w:bottom w:val="none" w:sz="0" w:space="0" w:color="auto"/>
            <w:right w:val="none" w:sz="0" w:space="0" w:color="auto"/>
          </w:divBdr>
        </w:div>
        <w:div w:id="1804687545">
          <w:marLeft w:val="0"/>
          <w:marRight w:val="0"/>
          <w:marTop w:val="0"/>
          <w:marBottom w:val="0"/>
          <w:divBdr>
            <w:top w:val="none" w:sz="0" w:space="0" w:color="auto"/>
            <w:left w:val="none" w:sz="0" w:space="0" w:color="auto"/>
            <w:bottom w:val="none" w:sz="0" w:space="0" w:color="auto"/>
            <w:right w:val="none" w:sz="0" w:space="0" w:color="auto"/>
          </w:divBdr>
        </w:div>
        <w:div w:id="1095590161">
          <w:marLeft w:val="0"/>
          <w:marRight w:val="0"/>
          <w:marTop w:val="0"/>
          <w:marBottom w:val="0"/>
          <w:divBdr>
            <w:top w:val="none" w:sz="0" w:space="0" w:color="auto"/>
            <w:left w:val="none" w:sz="0" w:space="0" w:color="auto"/>
            <w:bottom w:val="none" w:sz="0" w:space="0" w:color="auto"/>
            <w:right w:val="none" w:sz="0" w:space="0" w:color="auto"/>
          </w:divBdr>
        </w:div>
        <w:div w:id="1606229743">
          <w:marLeft w:val="0"/>
          <w:marRight w:val="0"/>
          <w:marTop w:val="206"/>
          <w:marBottom w:val="206"/>
          <w:divBdr>
            <w:top w:val="none" w:sz="0" w:space="0" w:color="auto"/>
            <w:left w:val="none" w:sz="0" w:space="0" w:color="auto"/>
            <w:bottom w:val="none" w:sz="0" w:space="0" w:color="auto"/>
            <w:right w:val="none" w:sz="0" w:space="0" w:color="auto"/>
          </w:divBdr>
        </w:div>
        <w:div w:id="1181776386">
          <w:marLeft w:val="0"/>
          <w:marRight w:val="0"/>
          <w:marTop w:val="0"/>
          <w:marBottom w:val="206"/>
          <w:divBdr>
            <w:top w:val="none" w:sz="0" w:space="0" w:color="auto"/>
            <w:left w:val="none" w:sz="0" w:space="0" w:color="auto"/>
            <w:bottom w:val="none" w:sz="0" w:space="0" w:color="auto"/>
            <w:right w:val="none" w:sz="0" w:space="0" w:color="auto"/>
          </w:divBdr>
        </w:div>
        <w:div w:id="1140077164">
          <w:marLeft w:val="0"/>
          <w:marRight w:val="0"/>
          <w:marTop w:val="206"/>
          <w:marBottom w:val="206"/>
          <w:divBdr>
            <w:top w:val="none" w:sz="0" w:space="0" w:color="auto"/>
            <w:left w:val="none" w:sz="0" w:space="0" w:color="auto"/>
            <w:bottom w:val="none" w:sz="0" w:space="0" w:color="auto"/>
            <w:right w:val="none" w:sz="0" w:space="0" w:color="auto"/>
          </w:divBdr>
        </w:div>
        <w:div w:id="1671637082">
          <w:marLeft w:val="0"/>
          <w:marRight w:val="0"/>
          <w:marTop w:val="0"/>
          <w:marBottom w:val="0"/>
          <w:divBdr>
            <w:top w:val="none" w:sz="0" w:space="0" w:color="auto"/>
            <w:left w:val="none" w:sz="0" w:space="0" w:color="auto"/>
            <w:bottom w:val="none" w:sz="0" w:space="0" w:color="auto"/>
            <w:right w:val="none" w:sz="0" w:space="0" w:color="auto"/>
          </w:divBdr>
        </w:div>
        <w:div w:id="542791444">
          <w:marLeft w:val="0"/>
          <w:marRight w:val="0"/>
          <w:marTop w:val="0"/>
          <w:marBottom w:val="0"/>
          <w:divBdr>
            <w:top w:val="none" w:sz="0" w:space="0" w:color="auto"/>
            <w:left w:val="none" w:sz="0" w:space="0" w:color="auto"/>
            <w:bottom w:val="none" w:sz="0" w:space="0" w:color="auto"/>
            <w:right w:val="none" w:sz="0" w:space="0" w:color="auto"/>
          </w:divBdr>
        </w:div>
        <w:div w:id="1247693593">
          <w:marLeft w:val="0"/>
          <w:marRight w:val="0"/>
          <w:marTop w:val="0"/>
          <w:marBottom w:val="0"/>
          <w:divBdr>
            <w:top w:val="none" w:sz="0" w:space="0" w:color="auto"/>
            <w:left w:val="none" w:sz="0" w:space="0" w:color="auto"/>
            <w:bottom w:val="none" w:sz="0" w:space="0" w:color="auto"/>
            <w:right w:val="none" w:sz="0" w:space="0" w:color="auto"/>
          </w:divBdr>
        </w:div>
        <w:div w:id="636687554">
          <w:marLeft w:val="0"/>
          <w:marRight w:val="0"/>
          <w:marTop w:val="206"/>
          <w:marBottom w:val="206"/>
          <w:divBdr>
            <w:top w:val="none" w:sz="0" w:space="0" w:color="auto"/>
            <w:left w:val="none" w:sz="0" w:space="0" w:color="auto"/>
            <w:bottom w:val="none" w:sz="0" w:space="0" w:color="auto"/>
            <w:right w:val="none" w:sz="0" w:space="0" w:color="auto"/>
          </w:divBdr>
        </w:div>
        <w:div w:id="1952006388">
          <w:marLeft w:val="0"/>
          <w:marRight w:val="0"/>
          <w:marTop w:val="0"/>
          <w:marBottom w:val="0"/>
          <w:divBdr>
            <w:top w:val="none" w:sz="0" w:space="0" w:color="auto"/>
            <w:left w:val="none" w:sz="0" w:space="0" w:color="auto"/>
            <w:bottom w:val="none" w:sz="0" w:space="0" w:color="auto"/>
            <w:right w:val="none" w:sz="0" w:space="0" w:color="auto"/>
          </w:divBdr>
        </w:div>
        <w:div w:id="1699038631">
          <w:marLeft w:val="0"/>
          <w:marRight w:val="0"/>
          <w:marTop w:val="0"/>
          <w:marBottom w:val="0"/>
          <w:divBdr>
            <w:top w:val="none" w:sz="0" w:space="0" w:color="auto"/>
            <w:left w:val="none" w:sz="0" w:space="0" w:color="auto"/>
            <w:bottom w:val="none" w:sz="0" w:space="0" w:color="auto"/>
            <w:right w:val="none" w:sz="0" w:space="0" w:color="auto"/>
          </w:divBdr>
        </w:div>
        <w:div w:id="751396162">
          <w:marLeft w:val="0"/>
          <w:marRight w:val="0"/>
          <w:marTop w:val="0"/>
          <w:marBottom w:val="0"/>
          <w:divBdr>
            <w:top w:val="none" w:sz="0" w:space="0" w:color="auto"/>
            <w:left w:val="none" w:sz="0" w:space="0" w:color="auto"/>
            <w:bottom w:val="none" w:sz="0" w:space="0" w:color="auto"/>
            <w:right w:val="none" w:sz="0" w:space="0" w:color="auto"/>
          </w:divBdr>
        </w:div>
        <w:div w:id="983850213">
          <w:marLeft w:val="0"/>
          <w:marRight w:val="0"/>
          <w:marTop w:val="0"/>
          <w:marBottom w:val="0"/>
          <w:divBdr>
            <w:top w:val="none" w:sz="0" w:space="0" w:color="auto"/>
            <w:left w:val="none" w:sz="0" w:space="0" w:color="auto"/>
            <w:bottom w:val="none" w:sz="0" w:space="0" w:color="auto"/>
            <w:right w:val="none" w:sz="0" w:space="0" w:color="auto"/>
          </w:divBdr>
        </w:div>
        <w:div w:id="1841969989">
          <w:marLeft w:val="0"/>
          <w:marRight w:val="0"/>
          <w:marTop w:val="206"/>
          <w:marBottom w:val="0"/>
          <w:divBdr>
            <w:top w:val="none" w:sz="0" w:space="0" w:color="auto"/>
            <w:left w:val="none" w:sz="0" w:space="0" w:color="auto"/>
            <w:bottom w:val="none" w:sz="0" w:space="0" w:color="auto"/>
            <w:right w:val="none" w:sz="0" w:space="0" w:color="auto"/>
          </w:divBdr>
        </w:div>
      </w:divsChild>
    </w:div>
    <w:div w:id="1388846024">
      <w:bodyDiv w:val="1"/>
      <w:marLeft w:val="0"/>
      <w:marRight w:val="0"/>
      <w:marTop w:val="0"/>
      <w:marBottom w:val="0"/>
      <w:divBdr>
        <w:top w:val="none" w:sz="0" w:space="0" w:color="auto"/>
        <w:left w:val="none" w:sz="0" w:space="0" w:color="auto"/>
        <w:bottom w:val="none" w:sz="0" w:space="0" w:color="auto"/>
        <w:right w:val="none" w:sz="0" w:space="0" w:color="auto"/>
      </w:divBdr>
      <w:divsChild>
        <w:div w:id="373386147">
          <w:marLeft w:val="0"/>
          <w:marRight w:val="0"/>
          <w:marTop w:val="0"/>
          <w:marBottom w:val="0"/>
          <w:divBdr>
            <w:top w:val="none" w:sz="0" w:space="0" w:color="auto"/>
            <w:left w:val="none" w:sz="0" w:space="0" w:color="auto"/>
            <w:bottom w:val="none" w:sz="0" w:space="0" w:color="auto"/>
            <w:right w:val="none" w:sz="0" w:space="0" w:color="auto"/>
          </w:divBdr>
        </w:div>
        <w:div w:id="1954819645">
          <w:marLeft w:val="0"/>
          <w:marRight w:val="0"/>
          <w:marTop w:val="0"/>
          <w:marBottom w:val="0"/>
          <w:divBdr>
            <w:top w:val="none" w:sz="0" w:space="0" w:color="auto"/>
            <w:left w:val="none" w:sz="0" w:space="0" w:color="auto"/>
            <w:bottom w:val="none" w:sz="0" w:space="0" w:color="auto"/>
            <w:right w:val="none" w:sz="0" w:space="0" w:color="auto"/>
          </w:divBdr>
        </w:div>
        <w:div w:id="2141341677">
          <w:marLeft w:val="0"/>
          <w:marRight w:val="0"/>
          <w:marTop w:val="0"/>
          <w:marBottom w:val="0"/>
          <w:divBdr>
            <w:top w:val="none" w:sz="0" w:space="0" w:color="auto"/>
            <w:left w:val="none" w:sz="0" w:space="0" w:color="auto"/>
            <w:bottom w:val="none" w:sz="0" w:space="0" w:color="auto"/>
            <w:right w:val="none" w:sz="0" w:space="0" w:color="auto"/>
          </w:divBdr>
        </w:div>
        <w:div w:id="1550414421">
          <w:marLeft w:val="0"/>
          <w:marRight w:val="0"/>
          <w:marTop w:val="0"/>
          <w:marBottom w:val="0"/>
          <w:divBdr>
            <w:top w:val="none" w:sz="0" w:space="0" w:color="auto"/>
            <w:left w:val="none" w:sz="0" w:space="0" w:color="auto"/>
            <w:bottom w:val="none" w:sz="0" w:space="0" w:color="auto"/>
            <w:right w:val="none" w:sz="0" w:space="0" w:color="auto"/>
          </w:divBdr>
        </w:div>
        <w:div w:id="1310482627">
          <w:marLeft w:val="0"/>
          <w:marRight w:val="0"/>
          <w:marTop w:val="0"/>
          <w:marBottom w:val="0"/>
          <w:divBdr>
            <w:top w:val="none" w:sz="0" w:space="0" w:color="auto"/>
            <w:left w:val="none" w:sz="0" w:space="0" w:color="auto"/>
            <w:bottom w:val="none" w:sz="0" w:space="0" w:color="auto"/>
            <w:right w:val="none" w:sz="0" w:space="0" w:color="auto"/>
          </w:divBdr>
        </w:div>
        <w:div w:id="1154375338">
          <w:marLeft w:val="0"/>
          <w:marRight w:val="0"/>
          <w:marTop w:val="0"/>
          <w:marBottom w:val="0"/>
          <w:divBdr>
            <w:top w:val="none" w:sz="0" w:space="0" w:color="auto"/>
            <w:left w:val="none" w:sz="0" w:space="0" w:color="auto"/>
            <w:bottom w:val="none" w:sz="0" w:space="0" w:color="auto"/>
            <w:right w:val="none" w:sz="0" w:space="0" w:color="auto"/>
          </w:divBdr>
        </w:div>
        <w:div w:id="1136951174">
          <w:marLeft w:val="0"/>
          <w:marRight w:val="0"/>
          <w:marTop w:val="0"/>
          <w:marBottom w:val="0"/>
          <w:divBdr>
            <w:top w:val="none" w:sz="0" w:space="0" w:color="auto"/>
            <w:left w:val="none" w:sz="0" w:space="0" w:color="auto"/>
            <w:bottom w:val="none" w:sz="0" w:space="0" w:color="auto"/>
            <w:right w:val="none" w:sz="0" w:space="0" w:color="auto"/>
          </w:divBdr>
        </w:div>
        <w:div w:id="1998536904">
          <w:marLeft w:val="0"/>
          <w:marRight w:val="0"/>
          <w:marTop w:val="0"/>
          <w:marBottom w:val="0"/>
          <w:divBdr>
            <w:top w:val="none" w:sz="0" w:space="0" w:color="auto"/>
            <w:left w:val="none" w:sz="0" w:space="0" w:color="auto"/>
            <w:bottom w:val="none" w:sz="0" w:space="0" w:color="auto"/>
            <w:right w:val="none" w:sz="0" w:space="0" w:color="auto"/>
          </w:divBdr>
        </w:div>
        <w:div w:id="1397900933">
          <w:marLeft w:val="0"/>
          <w:marRight w:val="0"/>
          <w:marTop w:val="0"/>
          <w:marBottom w:val="0"/>
          <w:divBdr>
            <w:top w:val="none" w:sz="0" w:space="0" w:color="auto"/>
            <w:left w:val="none" w:sz="0" w:space="0" w:color="auto"/>
            <w:bottom w:val="none" w:sz="0" w:space="0" w:color="auto"/>
            <w:right w:val="none" w:sz="0" w:space="0" w:color="auto"/>
          </w:divBdr>
        </w:div>
        <w:div w:id="78061279">
          <w:marLeft w:val="0"/>
          <w:marRight w:val="0"/>
          <w:marTop w:val="0"/>
          <w:marBottom w:val="0"/>
          <w:divBdr>
            <w:top w:val="none" w:sz="0" w:space="0" w:color="auto"/>
            <w:left w:val="none" w:sz="0" w:space="0" w:color="auto"/>
            <w:bottom w:val="none" w:sz="0" w:space="0" w:color="auto"/>
            <w:right w:val="none" w:sz="0" w:space="0" w:color="auto"/>
          </w:divBdr>
        </w:div>
      </w:divsChild>
    </w:div>
    <w:div w:id="1398557243">
      <w:bodyDiv w:val="1"/>
      <w:marLeft w:val="0"/>
      <w:marRight w:val="0"/>
      <w:marTop w:val="0"/>
      <w:marBottom w:val="0"/>
      <w:divBdr>
        <w:top w:val="none" w:sz="0" w:space="0" w:color="auto"/>
        <w:left w:val="none" w:sz="0" w:space="0" w:color="auto"/>
        <w:bottom w:val="none" w:sz="0" w:space="0" w:color="auto"/>
        <w:right w:val="none" w:sz="0" w:space="0" w:color="auto"/>
      </w:divBdr>
      <w:divsChild>
        <w:div w:id="596132505">
          <w:marLeft w:val="0"/>
          <w:marRight w:val="0"/>
          <w:marTop w:val="206"/>
          <w:marBottom w:val="206"/>
          <w:divBdr>
            <w:top w:val="none" w:sz="0" w:space="0" w:color="auto"/>
            <w:left w:val="none" w:sz="0" w:space="0" w:color="auto"/>
            <w:bottom w:val="none" w:sz="0" w:space="0" w:color="auto"/>
            <w:right w:val="none" w:sz="0" w:space="0" w:color="auto"/>
          </w:divBdr>
        </w:div>
        <w:div w:id="216089758">
          <w:marLeft w:val="0"/>
          <w:marRight w:val="0"/>
          <w:marTop w:val="0"/>
          <w:marBottom w:val="206"/>
          <w:divBdr>
            <w:top w:val="none" w:sz="0" w:space="0" w:color="auto"/>
            <w:left w:val="none" w:sz="0" w:space="0" w:color="auto"/>
            <w:bottom w:val="none" w:sz="0" w:space="0" w:color="auto"/>
            <w:right w:val="none" w:sz="0" w:space="0" w:color="auto"/>
          </w:divBdr>
        </w:div>
        <w:div w:id="1988196806">
          <w:marLeft w:val="0"/>
          <w:marRight w:val="0"/>
          <w:marTop w:val="0"/>
          <w:marBottom w:val="206"/>
          <w:divBdr>
            <w:top w:val="none" w:sz="0" w:space="0" w:color="auto"/>
            <w:left w:val="none" w:sz="0" w:space="0" w:color="auto"/>
            <w:bottom w:val="none" w:sz="0" w:space="0" w:color="auto"/>
            <w:right w:val="none" w:sz="0" w:space="0" w:color="auto"/>
          </w:divBdr>
        </w:div>
        <w:div w:id="1556088781">
          <w:marLeft w:val="0"/>
          <w:marRight w:val="0"/>
          <w:marTop w:val="206"/>
          <w:marBottom w:val="206"/>
          <w:divBdr>
            <w:top w:val="none" w:sz="0" w:space="0" w:color="auto"/>
            <w:left w:val="none" w:sz="0" w:space="0" w:color="auto"/>
            <w:bottom w:val="none" w:sz="0" w:space="0" w:color="auto"/>
            <w:right w:val="none" w:sz="0" w:space="0" w:color="auto"/>
          </w:divBdr>
        </w:div>
        <w:div w:id="1318075130">
          <w:marLeft w:val="0"/>
          <w:marRight w:val="0"/>
          <w:marTop w:val="0"/>
          <w:marBottom w:val="206"/>
          <w:divBdr>
            <w:top w:val="none" w:sz="0" w:space="0" w:color="auto"/>
            <w:left w:val="none" w:sz="0" w:space="0" w:color="auto"/>
            <w:bottom w:val="none" w:sz="0" w:space="0" w:color="auto"/>
            <w:right w:val="none" w:sz="0" w:space="0" w:color="auto"/>
          </w:divBdr>
        </w:div>
        <w:div w:id="436145630">
          <w:marLeft w:val="0"/>
          <w:marRight w:val="0"/>
          <w:marTop w:val="0"/>
          <w:marBottom w:val="206"/>
          <w:divBdr>
            <w:top w:val="none" w:sz="0" w:space="0" w:color="auto"/>
            <w:left w:val="none" w:sz="0" w:space="0" w:color="auto"/>
            <w:bottom w:val="none" w:sz="0" w:space="0" w:color="auto"/>
            <w:right w:val="none" w:sz="0" w:space="0" w:color="auto"/>
          </w:divBdr>
        </w:div>
        <w:div w:id="440956473">
          <w:marLeft w:val="0"/>
          <w:marRight w:val="0"/>
          <w:marTop w:val="0"/>
          <w:marBottom w:val="206"/>
          <w:divBdr>
            <w:top w:val="none" w:sz="0" w:space="0" w:color="auto"/>
            <w:left w:val="none" w:sz="0" w:space="0" w:color="auto"/>
            <w:bottom w:val="none" w:sz="0" w:space="0" w:color="auto"/>
            <w:right w:val="none" w:sz="0" w:space="0" w:color="auto"/>
          </w:divBdr>
        </w:div>
        <w:div w:id="1370644043">
          <w:marLeft w:val="0"/>
          <w:marRight w:val="0"/>
          <w:marTop w:val="0"/>
          <w:marBottom w:val="0"/>
          <w:divBdr>
            <w:top w:val="none" w:sz="0" w:space="0" w:color="auto"/>
            <w:left w:val="none" w:sz="0" w:space="0" w:color="auto"/>
            <w:bottom w:val="none" w:sz="0" w:space="0" w:color="auto"/>
            <w:right w:val="none" w:sz="0" w:space="0" w:color="auto"/>
          </w:divBdr>
        </w:div>
        <w:div w:id="2110656166">
          <w:marLeft w:val="0"/>
          <w:marRight w:val="0"/>
          <w:marTop w:val="0"/>
          <w:marBottom w:val="0"/>
          <w:divBdr>
            <w:top w:val="none" w:sz="0" w:space="0" w:color="auto"/>
            <w:left w:val="none" w:sz="0" w:space="0" w:color="auto"/>
            <w:bottom w:val="none" w:sz="0" w:space="0" w:color="auto"/>
            <w:right w:val="none" w:sz="0" w:space="0" w:color="auto"/>
          </w:divBdr>
        </w:div>
        <w:div w:id="126704035">
          <w:marLeft w:val="0"/>
          <w:marRight w:val="0"/>
          <w:marTop w:val="206"/>
          <w:marBottom w:val="206"/>
          <w:divBdr>
            <w:top w:val="none" w:sz="0" w:space="0" w:color="auto"/>
            <w:left w:val="none" w:sz="0" w:space="0" w:color="auto"/>
            <w:bottom w:val="none" w:sz="0" w:space="0" w:color="auto"/>
            <w:right w:val="none" w:sz="0" w:space="0" w:color="auto"/>
          </w:divBdr>
        </w:div>
        <w:div w:id="1748067520">
          <w:marLeft w:val="0"/>
          <w:marRight w:val="0"/>
          <w:marTop w:val="0"/>
          <w:marBottom w:val="206"/>
          <w:divBdr>
            <w:top w:val="none" w:sz="0" w:space="0" w:color="auto"/>
            <w:left w:val="none" w:sz="0" w:space="0" w:color="auto"/>
            <w:bottom w:val="none" w:sz="0" w:space="0" w:color="auto"/>
            <w:right w:val="none" w:sz="0" w:space="0" w:color="auto"/>
          </w:divBdr>
        </w:div>
        <w:div w:id="962347033">
          <w:marLeft w:val="0"/>
          <w:marRight w:val="0"/>
          <w:marTop w:val="0"/>
          <w:marBottom w:val="206"/>
          <w:divBdr>
            <w:top w:val="none" w:sz="0" w:space="0" w:color="auto"/>
            <w:left w:val="none" w:sz="0" w:space="0" w:color="auto"/>
            <w:bottom w:val="none" w:sz="0" w:space="0" w:color="auto"/>
            <w:right w:val="none" w:sz="0" w:space="0" w:color="auto"/>
          </w:divBdr>
        </w:div>
        <w:div w:id="1612011138">
          <w:marLeft w:val="0"/>
          <w:marRight w:val="0"/>
          <w:marTop w:val="0"/>
          <w:marBottom w:val="0"/>
          <w:divBdr>
            <w:top w:val="none" w:sz="0" w:space="0" w:color="auto"/>
            <w:left w:val="none" w:sz="0" w:space="0" w:color="auto"/>
            <w:bottom w:val="none" w:sz="0" w:space="0" w:color="auto"/>
            <w:right w:val="none" w:sz="0" w:space="0" w:color="auto"/>
          </w:divBdr>
        </w:div>
        <w:div w:id="1657609534">
          <w:marLeft w:val="0"/>
          <w:marRight w:val="0"/>
          <w:marTop w:val="0"/>
          <w:marBottom w:val="0"/>
          <w:divBdr>
            <w:top w:val="none" w:sz="0" w:space="0" w:color="auto"/>
            <w:left w:val="none" w:sz="0" w:space="0" w:color="auto"/>
            <w:bottom w:val="none" w:sz="0" w:space="0" w:color="auto"/>
            <w:right w:val="none" w:sz="0" w:space="0" w:color="auto"/>
          </w:divBdr>
        </w:div>
        <w:div w:id="1430586056">
          <w:marLeft w:val="0"/>
          <w:marRight w:val="0"/>
          <w:marTop w:val="0"/>
          <w:marBottom w:val="0"/>
          <w:divBdr>
            <w:top w:val="none" w:sz="0" w:space="0" w:color="auto"/>
            <w:left w:val="none" w:sz="0" w:space="0" w:color="auto"/>
            <w:bottom w:val="none" w:sz="0" w:space="0" w:color="auto"/>
            <w:right w:val="none" w:sz="0" w:space="0" w:color="auto"/>
          </w:divBdr>
        </w:div>
        <w:div w:id="879634259">
          <w:marLeft w:val="0"/>
          <w:marRight w:val="0"/>
          <w:marTop w:val="206"/>
          <w:marBottom w:val="206"/>
          <w:divBdr>
            <w:top w:val="none" w:sz="0" w:space="0" w:color="auto"/>
            <w:left w:val="none" w:sz="0" w:space="0" w:color="auto"/>
            <w:bottom w:val="none" w:sz="0" w:space="0" w:color="auto"/>
            <w:right w:val="none" w:sz="0" w:space="0" w:color="auto"/>
          </w:divBdr>
        </w:div>
        <w:div w:id="1012292847">
          <w:marLeft w:val="0"/>
          <w:marRight w:val="0"/>
          <w:marTop w:val="0"/>
          <w:marBottom w:val="206"/>
          <w:divBdr>
            <w:top w:val="none" w:sz="0" w:space="0" w:color="auto"/>
            <w:left w:val="none" w:sz="0" w:space="0" w:color="auto"/>
            <w:bottom w:val="none" w:sz="0" w:space="0" w:color="auto"/>
            <w:right w:val="none" w:sz="0" w:space="0" w:color="auto"/>
          </w:divBdr>
        </w:div>
        <w:div w:id="1449542371">
          <w:marLeft w:val="0"/>
          <w:marRight w:val="0"/>
          <w:marTop w:val="0"/>
          <w:marBottom w:val="206"/>
          <w:divBdr>
            <w:top w:val="none" w:sz="0" w:space="0" w:color="auto"/>
            <w:left w:val="none" w:sz="0" w:space="0" w:color="auto"/>
            <w:bottom w:val="none" w:sz="0" w:space="0" w:color="auto"/>
            <w:right w:val="none" w:sz="0" w:space="0" w:color="auto"/>
          </w:divBdr>
        </w:div>
        <w:div w:id="1932275186">
          <w:marLeft w:val="0"/>
          <w:marRight w:val="0"/>
          <w:marTop w:val="0"/>
          <w:marBottom w:val="0"/>
          <w:divBdr>
            <w:top w:val="none" w:sz="0" w:space="0" w:color="auto"/>
            <w:left w:val="none" w:sz="0" w:space="0" w:color="auto"/>
            <w:bottom w:val="none" w:sz="0" w:space="0" w:color="auto"/>
            <w:right w:val="none" w:sz="0" w:space="0" w:color="auto"/>
          </w:divBdr>
        </w:div>
        <w:div w:id="912659116">
          <w:marLeft w:val="0"/>
          <w:marRight w:val="0"/>
          <w:marTop w:val="0"/>
          <w:marBottom w:val="0"/>
          <w:divBdr>
            <w:top w:val="none" w:sz="0" w:space="0" w:color="auto"/>
            <w:left w:val="none" w:sz="0" w:space="0" w:color="auto"/>
            <w:bottom w:val="none" w:sz="0" w:space="0" w:color="auto"/>
            <w:right w:val="none" w:sz="0" w:space="0" w:color="auto"/>
          </w:divBdr>
        </w:div>
        <w:div w:id="1798718406">
          <w:marLeft w:val="0"/>
          <w:marRight w:val="0"/>
          <w:marTop w:val="0"/>
          <w:marBottom w:val="0"/>
          <w:divBdr>
            <w:top w:val="none" w:sz="0" w:space="0" w:color="auto"/>
            <w:left w:val="none" w:sz="0" w:space="0" w:color="auto"/>
            <w:bottom w:val="none" w:sz="0" w:space="0" w:color="auto"/>
            <w:right w:val="none" w:sz="0" w:space="0" w:color="auto"/>
          </w:divBdr>
        </w:div>
        <w:div w:id="738599970">
          <w:marLeft w:val="0"/>
          <w:marRight w:val="0"/>
          <w:marTop w:val="206"/>
          <w:marBottom w:val="206"/>
          <w:divBdr>
            <w:top w:val="none" w:sz="0" w:space="0" w:color="auto"/>
            <w:left w:val="none" w:sz="0" w:space="0" w:color="auto"/>
            <w:bottom w:val="none" w:sz="0" w:space="0" w:color="auto"/>
            <w:right w:val="none" w:sz="0" w:space="0" w:color="auto"/>
          </w:divBdr>
        </w:div>
        <w:div w:id="817915559">
          <w:marLeft w:val="0"/>
          <w:marRight w:val="0"/>
          <w:marTop w:val="0"/>
          <w:marBottom w:val="206"/>
          <w:divBdr>
            <w:top w:val="none" w:sz="0" w:space="0" w:color="auto"/>
            <w:left w:val="none" w:sz="0" w:space="0" w:color="auto"/>
            <w:bottom w:val="none" w:sz="0" w:space="0" w:color="auto"/>
            <w:right w:val="none" w:sz="0" w:space="0" w:color="auto"/>
          </w:divBdr>
        </w:div>
        <w:div w:id="753353776">
          <w:marLeft w:val="0"/>
          <w:marRight w:val="0"/>
          <w:marTop w:val="0"/>
          <w:marBottom w:val="206"/>
          <w:divBdr>
            <w:top w:val="none" w:sz="0" w:space="0" w:color="auto"/>
            <w:left w:val="none" w:sz="0" w:space="0" w:color="auto"/>
            <w:bottom w:val="none" w:sz="0" w:space="0" w:color="auto"/>
            <w:right w:val="none" w:sz="0" w:space="0" w:color="auto"/>
          </w:divBdr>
        </w:div>
        <w:div w:id="339625306">
          <w:marLeft w:val="0"/>
          <w:marRight w:val="0"/>
          <w:marTop w:val="0"/>
          <w:marBottom w:val="0"/>
          <w:divBdr>
            <w:top w:val="none" w:sz="0" w:space="0" w:color="auto"/>
            <w:left w:val="none" w:sz="0" w:space="0" w:color="auto"/>
            <w:bottom w:val="none" w:sz="0" w:space="0" w:color="auto"/>
            <w:right w:val="none" w:sz="0" w:space="0" w:color="auto"/>
          </w:divBdr>
        </w:div>
        <w:div w:id="644316055">
          <w:marLeft w:val="0"/>
          <w:marRight w:val="0"/>
          <w:marTop w:val="0"/>
          <w:marBottom w:val="0"/>
          <w:divBdr>
            <w:top w:val="none" w:sz="0" w:space="0" w:color="auto"/>
            <w:left w:val="none" w:sz="0" w:space="0" w:color="auto"/>
            <w:bottom w:val="none" w:sz="0" w:space="0" w:color="auto"/>
            <w:right w:val="none" w:sz="0" w:space="0" w:color="auto"/>
          </w:divBdr>
        </w:div>
        <w:div w:id="1796680928">
          <w:marLeft w:val="0"/>
          <w:marRight w:val="0"/>
          <w:marTop w:val="0"/>
          <w:marBottom w:val="0"/>
          <w:divBdr>
            <w:top w:val="none" w:sz="0" w:space="0" w:color="auto"/>
            <w:left w:val="none" w:sz="0" w:space="0" w:color="auto"/>
            <w:bottom w:val="none" w:sz="0" w:space="0" w:color="auto"/>
            <w:right w:val="none" w:sz="0" w:space="0" w:color="auto"/>
          </w:divBdr>
        </w:div>
        <w:div w:id="495190076">
          <w:marLeft w:val="0"/>
          <w:marRight w:val="0"/>
          <w:marTop w:val="206"/>
          <w:marBottom w:val="206"/>
          <w:divBdr>
            <w:top w:val="none" w:sz="0" w:space="0" w:color="auto"/>
            <w:left w:val="none" w:sz="0" w:space="0" w:color="auto"/>
            <w:bottom w:val="none" w:sz="0" w:space="0" w:color="auto"/>
            <w:right w:val="none" w:sz="0" w:space="0" w:color="auto"/>
          </w:divBdr>
        </w:div>
        <w:div w:id="2022198901">
          <w:marLeft w:val="0"/>
          <w:marRight w:val="0"/>
          <w:marTop w:val="0"/>
          <w:marBottom w:val="206"/>
          <w:divBdr>
            <w:top w:val="none" w:sz="0" w:space="0" w:color="auto"/>
            <w:left w:val="none" w:sz="0" w:space="0" w:color="auto"/>
            <w:bottom w:val="none" w:sz="0" w:space="0" w:color="auto"/>
            <w:right w:val="none" w:sz="0" w:space="0" w:color="auto"/>
          </w:divBdr>
        </w:div>
        <w:div w:id="1822194864">
          <w:marLeft w:val="0"/>
          <w:marRight w:val="0"/>
          <w:marTop w:val="0"/>
          <w:marBottom w:val="206"/>
          <w:divBdr>
            <w:top w:val="none" w:sz="0" w:space="0" w:color="auto"/>
            <w:left w:val="none" w:sz="0" w:space="0" w:color="auto"/>
            <w:bottom w:val="none" w:sz="0" w:space="0" w:color="auto"/>
            <w:right w:val="none" w:sz="0" w:space="0" w:color="auto"/>
          </w:divBdr>
        </w:div>
        <w:div w:id="993727748">
          <w:marLeft w:val="0"/>
          <w:marRight w:val="0"/>
          <w:marTop w:val="0"/>
          <w:marBottom w:val="0"/>
          <w:divBdr>
            <w:top w:val="none" w:sz="0" w:space="0" w:color="auto"/>
            <w:left w:val="none" w:sz="0" w:space="0" w:color="auto"/>
            <w:bottom w:val="none" w:sz="0" w:space="0" w:color="auto"/>
            <w:right w:val="none" w:sz="0" w:space="0" w:color="auto"/>
          </w:divBdr>
        </w:div>
        <w:div w:id="1017543959">
          <w:marLeft w:val="0"/>
          <w:marRight w:val="0"/>
          <w:marTop w:val="0"/>
          <w:marBottom w:val="0"/>
          <w:divBdr>
            <w:top w:val="none" w:sz="0" w:space="0" w:color="auto"/>
            <w:left w:val="none" w:sz="0" w:space="0" w:color="auto"/>
            <w:bottom w:val="none" w:sz="0" w:space="0" w:color="auto"/>
            <w:right w:val="none" w:sz="0" w:space="0" w:color="auto"/>
          </w:divBdr>
        </w:div>
        <w:div w:id="50429681">
          <w:marLeft w:val="0"/>
          <w:marRight w:val="0"/>
          <w:marTop w:val="0"/>
          <w:marBottom w:val="0"/>
          <w:divBdr>
            <w:top w:val="none" w:sz="0" w:space="0" w:color="auto"/>
            <w:left w:val="none" w:sz="0" w:space="0" w:color="auto"/>
            <w:bottom w:val="none" w:sz="0" w:space="0" w:color="auto"/>
            <w:right w:val="none" w:sz="0" w:space="0" w:color="auto"/>
          </w:divBdr>
        </w:div>
        <w:div w:id="568273596">
          <w:marLeft w:val="0"/>
          <w:marRight w:val="0"/>
          <w:marTop w:val="206"/>
          <w:marBottom w:val="206"/>
          <w:divBdr>
            <w:top w:val="none" w:sz="0" w:space="0" w:color="auto"/>
            <w:left w:val="none" w:sz="0" w:space="0" w:color="auto"/>
            <w:bottom w:val="none" w:sz="0" w:space="0" w:color="auto"/>
            <w:right w:val="none" w:sz="0" w:space="0" w:color="auto"/>
          </w:divBdr>
        </w:div>
        <w:div w:id="176696302">
          <w:marLeft w:val="0"/>
          <w:marRight w:val="0"/>
          <w:marTop w:val="0"/>
          <w:marBottom w:val="206"/>
          <w:divBdr>
            <w:top w:val="none" w:sz="0" w:space="0" w:color="auto"/>
            <w:left w:val="none" w:sz="0" w:space="0" w:color="auto"/>
            <w:bottom w:val="none" w:sz="0" w:space="0" w:color="auto"/>
            <w:right w:val="none" w:sz="0" w:space="0" w:color="auto"/>
          </w:divBdr>
        </w:div>
        <w:div w:id="1464346259">
          <w:marLeft w:val="0"/>
          <w:marRight w:val="0"/>
          <w:marTop w:val="0"/>
          <w:marBottom w:val="206"/>
          <w:divBdr>
            <w:top w:val="none" w:sz="0" w:space="0" w:color="auto"/>
            <w:left w:val="none" w:sz="0" w:space="0" w:color="auto"/>
            <w:bottom w:val="none" w:sz="0" w:space="0" w:color="auto"/>
            <w:right w:val="none" w:sz="0" w:space="0" w:color="auto"/>
          </w:divBdr>
        </w:div>
        <w:div w:id="1604804823">
          <w:marLeft w:val="0"/>
          <w:marRight w:val="0"/>
          <w:marTop w:val="0"/>
          <w:marBottom w:val="0"/>
          <w:divBdr>
            <w:top w:val="none" w:sz="0" w:space="0" w:color="auto"/>
            <w:left w:val="none" w:sz="0" w:space="0" w:color="auto"/>
            <w:bottom w:val="none" w:sz="0" w:space="0" w:color="auto"/>
            <w:right w:val="none" w:sz="0" w:space="0" w:color="auto"/>
          </w:divBdr>
        </w:div>
        <w:div w:id="924876552">
          <w:marLeft w:val="0"/>
          <w:marRight w:val="0"/>
          <w:marTop w:val="0"/>
          <w:marBottom w:val="0"/>
          <w:divBdr>
            <w:top w:val="none" w:sz="0" w:space="0" w:color="auto"/>
            <w:left w:val="none" w:sz="0" w:space="0" w:color="auto"/>
            <w:bottom w:val="none" w:sz="0" w:space="0" w:color="auto"/>
            <w:right w:val="none" w:sz="0" w:space="0" w:color="auto"/>
          </w:divBdr>
        </w:div>
        <w:div w:id="346642900">
          <w:marLeft w:val="0"/>
          <w:marRight w:val="0"/>
          <w:marTop w:val="0"/>
          <w:marBottom w:val="0"/>
          <w:divBdr>
            <w:top w:val="none" w:sz="0" w:space="0" w:color="auto"/>
            <w:left w:val="none" w:sz="0" w:space="0" w:color="auto"/>
            <w:bottom w:val="none" w:sz="0" w:space="0" w:color="auto"/>
            <w:right w:val="none" w:sz="0" w:space="0" w:color="auto"/>
          </w:divBdr>
        </w:div>
        <w:div w:id="1047340274">
          <w:marLeft w:val="0"/>
          <w:marRight w:val="0"/>
          <w:marTop w:val="206"/>
          <w:marBottom w:val="206"/>
          <w:divBdr>
            <w:top w:val="none" w:sz="0" w:space="0" w:color="auto"/>
            <w:left w:val="none" w:sz="0" w:space="0" w:color="auto"/>
            <w:bottom w:val="none" w:sz="0" w:space="0" w:color="auto"/>
            <w:right w:val="none" w:sz="0" w:space="0" w:color="auto"/>
          </w:divBdr>
        </w:div>
        <w:div w:id="2038264989">
          <w:marLeft w:val="0"/>
          <w:marRight w:val="0"/>
          <w:marTop w:val="0"/>
          <w:marBottom w:val="206"/>
          <w:divBdr>
            <w:top w:val="none" w:sz="0" w:space="0" w:color="auto"/>
            <w:left w:val="none" w:sz="0" w:space="0" w:color="auto"/>
            <w:bottom w:val="none" w:sz="0" w:space="0" w:color="auto"/>
            <w:right w:val="none" w:sz="0" w:space="0" w:color="auto"/>
          </w:divBdr>
        </w:div>
        <w:div w:id="1320111061">
          <w:marLeft w:val="0"/>
          <w:marRight w:val="0"/>
          <w:marTop w:val="0"/>
          <w:marBottom w:val="206"/>
          <w:divBdr>
            <w:top w:val="none" w:sz="0" w:space="0" w:color="auto"/>
            <w:left w:val="none" w:sz="0" w:space="0" w:color="auto"/>
            <w:bottom w:val="none" w:sz="0" w:space="0" w:color="auto"/>
            <w:right w:val="none" w:sz="0" w:space="0" w:color="auto"/>
          </w:divBdr>
        </w:div>
        <w:div w:id="854684987">
          <w:marLeft w:val="0"/>
          <w:marRight w:val="0"/>
          <w:marTop w:val="0"/>
          <w:marBottom w:val="0"/>
          <w:divBdr>
            <w:top w:val="none" w:sz="0" w:space="0" w:color="auto"/>
            <w:left w:val="none" w:sz="0" w:space="0" w:color="auto"/>
            <w:bottom w:val="none" w:sz="0" w:space="0" w:color="auto"/>
            <w:right w:val="none" w:sz="0" w:space="0" w:color="auto"/>
          </w:divBdr>
        </w:div>
        <w:div w:id="122843819">
          <w:marLeft w:val="0"/>
          <w:marRight w:val="0"/>
          <w:marTop w:val="0"/>
          <w:marBottom w:val="0"/>
          <w:divBdr>
            <w:top w:val="none" w:sz="0" w:space="0" w:color="auto"/>
            <w:left w:val="none" w:sz="0" w:space="0" w:color="auto"/>
            <w:bottom w:val="none" w:sz="0" w:space="0" w:color="auto"/>
            <w:right w:val="none" w:sz="0" w:space="0" w:color="auto"/>
          </w:divBdr>
        </w:div>
        <w:div w:id="1030109518">
          <w:marLeft w:val="0"/>
          <w:marRight w:val="0"/>
          <w:marTop w:val="0"/>
          <w:marBottom w:val="0"/>
          <w:divBdr>
            <w:top w:val="none" w:sz="0" w:space="0" w:color="auto"/>
            <w:left w:val="none" w:sz="0" w:space="0" w:color="auto"/>
            <w:bottom w:val="none" w:sz="0" w:space="0" w:color="auto"/>
            <w:right w:val="none" w:sz="0" w:space="0" w:color="auto"/>
          </w:divBdr>
        </w:div>
        <w:div w:id="2074348353">
          <w:marLeft w:val="0"/>
          <w:marRight w:val="0"/>
          <w:marTop w:val="206"/>
          <w:marBottom w:val="206"/>
          <w:divBdr>
            <w:top w:val="none" w:sz="0" w:space="0" w:color="auto"/>
            <w:left w:val="none" w:sz="0" w:space="0" w:color="auto"/>
            <w:bottom w:val="none" w:sz="0" w:space="0" w:color="auto"/>
            <w:right w:val="none" w:sz="0" w:space="0" w:color="auto"/>
          </w:divBdr>
        </w:div>
        <w:div w:id="1000621039">
          <w:marLeft w:val="0"/>
          <w:marRight w:val="0"/>
          <w:marTop w:val="0"/>
          <w:marBottom w:val="0"/>
          <w:divBdr>
            <w:top w:val="none" w:sz="0" w:space="0" w:color="auto"/>
            <w:left w:val="none" w:sz="0" w:space="0" w:color="auto"/>
            <w:bottom w:val="none" w:sz="0" w:space="0" w:color="auto"/>
            <w:right w:val="none" w:sz="0" w:space="0" w:color="auto"/>
          </w:divBdr>
        </w:div>
      </w:divsChild>
    </w:div>
    <w:div w:id="1466581038">
      <w:bodyDiv w:val="1"/>
      <w:marLeft w:val="0"/>
      <w:marRight w:val="0"/>
      <w:marTop w:val="0"/>
      <w:marBottom w:val="0"/>
      <w:divBdr>
        <w:top w:val="none" w:sz="0" w:space="0" w:color="auto"/>
        <w:left w:val="none" w:sz="0" w:space="0" w:color="auto"/>
        <w:bottom w:val="none" w:sz="0" w:space="0" w:color="auto"/>
        <w:right w:val="none" w:sz="0" w:space="0" w:color="auto"/>
      </w:divBdr>
      <w:divsChild>
        <w:div w:id="1436056395">
          <w:marLeft w:val="0"/>
          <w:marRight w:val="0"/>
          <w:marTop w:val="206"/>
          <w:marBottom w:val="206"/>
          <w:divBdr>
            <w:top w:val="none" w:sz="0" w:space="0" w:color="auto"/>
            <w:left w:val="none" w:sz="0" w:space="0" w:color="auto"/>
            <w:bottom w:val="none" w:sz="0" w:space="0" w:color="auto"/>
            <w:right w:val="none" w:sz="0" w:space="0" w:color="auto"/>
          </w:divBdr>
        </w:div>
        <w:div w:id="191841311">
          <w:marLeft w:val="0"/>
          <w:marRight w:val="0"/>
          <w:marTop w:val="206"/>
          <w:marBottom w:val="206"/>
          <w:divBdr>
            <w:top w:val="none" w:sz="0" w:space="0" w:color="auto"/>
            <w:left w:val="none" w:sz="0" w:space="0" w:color="auto"/>
            <w:bottom w:val="none" w:sz="0" w:space="0" w:color="auto"/>
            <w:right w:val="none" w:sz="0" w:space="0" w:color="auto"/>
          </w:divBdr>
        </w:div>
        <w:div w:id="69818218">
          <w:marLeft w:val="0"/>
          <w:marRight w:val="0"/>
          <w:marTop w:val="0"/>
          <w:marBottom w:val="0"/>
          <w:divBdr>
            <w:top w:val="none" w:sz="0" w:space="0" w:color="auto"/>
            <w:left w:val="none" w:sz="0" w:space="0" w:color="auto"/>
            <w:bottom w:val="none" w:sz="0" w:space="0" w:color="auto"/>
            <w:right w:val="none" w:sz="0" w:space="0" w:color="auto"/>
          </w:divBdr>
        </w:div>
        <w:div w:id="729885350">
          <w:marLeft w:val="0"/>
          <w:marRight w:val="0"/>
          <w:marTop w:val="0"/>
          <w:marBottom w:val="0"/>
          <w:divBdr>
            <w:top w:val="none" w:sz="0" w:space="0" w:color="auto"/>
            <w:left w:val="none" w:sz="0" w:space="0" w:color="auto"/>
            <w:bottom w:val="none" w:sz="0" w:space="0" w:color="auto"/>
            <w:right w:val="none" w:sz="0" w:space="0" w:color="auto"/>
          </w:divBdr>
        </w:div>
        <w:div w:id="973217304">
          <w:marLeft w:val="0"/>
          <w:marRight w:val="0"/>
          <w:marTop w:val="0"/>
          <w:marBottom w:val="0"/>
          <w:divBdr>
            <w:top w:val="none" w:sz="0" w:space="0" w:color="auto"/>
            <w:left w:val="none" w:sz="0" w:space="0" w:color="auto"/>
            <w:bottom w:val="none" w:sz="0" w:space="0" w:color="auto"/>
            <w:right w:val="none" w:sz="0" w:space="0" w:color="auto"/>
          </w:divBdr>
        </w:div>
        <w:div w:id="131138842">
          <w:marLeft w:val="0"/>
          <w:marRight w:val="0"/>
          <w:marTop w:val="0"/>
          <w:marBottom w:val="0"/>
          <w:divBdr>
            <w:top w:val="none" w:sz="0" w:space="0" w:color="auto"/>
            <w:left w:val="none" w:sz="0" w:space="0" w:color="auto"/>
            <w:bottom w:val="none" w:sz="0" w:space="0" w:color="auto"/>
            <w:right w:val="none" w:sz="0" w:space="0" w:color="auto"/>
          </w:divBdr>
        </w:div>
        <w:div w:id="1252618274">
          <w:marLeft w:val="0"/>
          <w:marRight w:val="0"/>
          <w:marTop w:val="206"/>
          <w:marBottom w:val="206"/>
          <w:divBdr>
            <w:top w:val="none" w:sz="0" w:space="0" w:color="auto"/>
            <w:left w:val="none" w:sz="0" w:space="0" w:color="auto"/>
            <w:bottom w:val="none" w:sz="0" w:space="0" w:color="auto"/>
            <w:right w:val="none" w:sz="0" w:space="0" w:color="auto"/>
          </w:divBdr>
        </w:div>
        <w:div w:id="1420253522">
          <w:marLeft w:val="0"/>
          <w:marRight w:val="0"/>
          <w:marTop w:val="0"/>
          <w:marBottom w:val="0"/>
          <w:divBdr>
            <w:top w:val="none" w:sz="0" w:space="0" w:color="auto"/>
            <w:left w:val="none" w:sz="0" w:space="0" w:color="auto"/>
            <w:bottom w:val="none" w:sz="0" w:space="0" w:color="auto"/>
            <w:right w:val="none" w:sz="0" w:space="0" w:color="auto"/>
          </w:divBdr>
        </w:div>
        <w:div w:id="1296831248">
          <w:marLeft w:val="0"/>
          <w:marRight w:val="0"/>
          <w:marTop w:val="0"/>
          <w:marBottom w:val="0"/>
          <w:divBdr>
            <w:top w:val="none" w:sz="0" w:space="0" w:color="auto"/>
            <w:left w:val="none" w:sz="0" w:space="0" w:color="auto"/>
            <w:bottom w:val="none" w:sz="0" w:space="0" w:color="auto"/>
            <w:right w:val="none" w:sz="0" w:space="0" w:color="auto"/>
          </w:divBdr>
        </w:div>
        <w:div w:id="1547719712">
          <w:marLeft w:val="0"/>
          <w:marRight w:val="0"/>
          <w:marTop w:val="0"/>
          <w:marBottom w:val="0"/>
          <w:divBdr>
            <w:top w:val="none" w:sz="0" w:space="0" w:color="auto"/>
            <w:left w:val="none" w:sz="0" w:space="0" w:color="auto"/>
            <w:bottom w:val="none" w:sz="0" w:space="0" w:color="auto"/>
            <w:right w:val="none" w:sz="0" w:space="0" w:color="auto"/>
          </w:divBdr>
        </w:div>
        <w:div w:id="1677268064">
          <w:marLeft w:val="0"/>
          <w:marRight w:val="0"/>
          <w:marTop w:val="0"/>
          <w:marBottom w:val="0"/>
          <w:divBdr>
            <w:top w:val="none" w:sz="0" w:space="0" w:color="auto"/>
            <w:left w:val="none" w:sz="0" w:space="0" w:color="auto"/>
            <w:bottom w:val="none" w:sz="0" w:space="0" w:color="auto"/>
            <w:right w:val="none" w:sz="0" w:space="0" w:color="auto"/>
          </w:divBdr>
        </w:div>
        <w:div w:id="576594502">
          <w:marLeft w:val="0"/>
          <w:marRight w:val="0"/>
          <w:marTop w:val="206"/>
          <w:marBottom w:val="206"/>
          <w:divBdr>
            <w:top w:val="none" w:sz="0" w:space="0" w:color="auto"/>
            <w:left w:val="none" w:sz="0" w:space="0" w:color="auto"/>
            <w:bottom w:val="none" w:sz="0" w:space="0" w:color="auto"/>
            <w:right w:val="none" w:sz="0" w:space="0" w:color="auto"/>
          </w:divBdr>
        </w:div>
        <w:div w:id="2031098912">
          <w:marLeft w:val="0"/>
          <w:marRight w:val="0"/>
          <w:marTop w:val="0"/>
          <w:marBottom w:val="0"/>
          <w:divBdr>
            <w:top w:val="none" w:sz="0" w:space="0" w:color="auto"/>
            <w:left w:val="none" w:sz="0" w:space="0" w:color="auto"/>
            <w:bottom w:val="none" w:sz="0" w:space="0" w:color="auto"/>
            <w:right w:val="none" w:sz="0" w:space="0" w:color="auto"/>
          </w:divBdr>
        </w:div>
        <w:div w:id="309947723">
          <w:marLeft w:val="0"/>
          <w:marRight w:val="0"/>
          <w:marTop w:val="0"/>
          <w:marBottom w:val="0"/>
          <w:divBdr>
            <w:top w:val="none" w:sz="0" w:space="0" w:color="auto"/>
            <w:left w:val="none" w:sz="0" w:space="0" w:color="auto"/>
            <w:bottom w:val="none" w:sz="0" w:space="0" w:color="auto"/>
            <w:right w:val="none" w:sz="0" w:space="0" w:color="auto"/>
          </w:divBdr>
        </w:div>
        <w:div w:id="166558993">
          <w:marLeft w:val="0"/>
          <w:marRight w:val="0"/>
          <w:marTop w:val="0"/>
          <w:marBottom w:val="0"/>
          <w:divBdr>
            <w:top w:val="none" w:sz="0" w:space="0" w:color="auto"/>
            <w:left w:val="none" w:sz="0" w:space="0" w:color="auto"/>
            <w:bottom w:val="none" w:sz="0" w:space="0" w:color="auto"/>
            <w:right w:val="none" w:sz="0" w:space="0" w:color="auto"/>
          </w:divBdr>
        </w:div>
        <w:div w:id="813764932">
          <w:marLeft w:val="0"/>
          <w:marRight w:val="0"/>
          <w:marTop w:val="0"/>
          <w:marBottom w:val="0"/>
          <w:divBdr>
            <w:top w:val="none" w:sz="0" w:space="0" w:color="auto"/>
            <w:left w:val="none" w:sz="0" w:space="0" w:color="auto"/>
            <w:bottom w:val="none" w:sz="0" w:space="0" w:color="auto"/>
            <w:right w:val="none" w:sz="0" w:space="0" w:color="auto"/>
          </w:divBdr>
        </w:div>
        <w:div w:id="1619295159">
          <w:marLeft w:val="0"/>
          <w:marRight w:val="0"/>
          <w:marTop w:val="206"/>
          <w:marBottom w:val="206"/>
          <w:divBdr>
            <w:top w:val="none" w:sz="0" w:space="0" w:color="auto"/>
            <w:left w:val="none" w:sz="0" w:space="0" w:color="auto"/>
            <w:bottom w:val="none" w:sz="0" w:space="0" w:color="auto"/>
            <w:right w:val="none" w:sz="0" w:space="0" w:color="auto"/>
          </w:divBdr>
        </w:div>
        <w:div w:id="1648826081">
          <w:marLeft w:val="0"/>
          <w:marRight w:val="0"/>
          <w:marTop w:val="0"/>
          <w:marBottom w:val="0"/>
          <w:divBdr>
            <w:top w:val="none" w:sz="0" w:space="0" w:color="auto"/>
            <w:left w:val="none" w:sz="0" w:space="0" w:color="auto"/>
            <w:bottom w:val="none" w:sz="0" w:space="0" w:color="auto"/>
            <w:right w:val="none" w:sz="0" w:space="0" w:color="auto"/>
          </w:divBdr>
        </w:div>
        <w:div w:id="1400864095">
          <w:marLeft w:val="0"/>
          <w:marRight w:val="0"/>
          <w:marTop w:val="0"/>
          <w:marBottom w:val="0"/>
          <w:divBdr>
            <w:top w:val="none" w:sz="0" w:space="0" w:color="auto"/>
            <w:left w:val="none" w:sz="0" w:space="0" w:color="auto"/>
            <w:bottom w:val="none" w:sz="0" w:space="0" w:color="auto"/>
            <w:right w:val="none" w:sz="0" w:space="0" w:color="auto"/>
          </w:divBdr>
        </w:div>
        <w:div w:id="1530601726">
          <w:marLeft w:val="0"/>
          <w:marRight w:val="0"/>
          <w:marTop w:val="0"/>
          <w:marBottom w:val="0"/>
          <w:divBdr>
            <w:top w:val="none" w:sz="0" w:space="0" w:color="auto"/>
            <w:left w:val="none" w:sz="0" w:space="0" w:color="auto"/>
            <w:bottom w:val="none" w:sz="0" w:space="0" w:color="auto"/>
            <w:right w:val="none" w:sz="0" w:space="0" w:color="auto"/>
          </w:divBdr>
        </w:div>
        <w:div w:id="1312295257">
          <w:marLeft w:val="0"/>
          <w:marRight w:val="0"/>
          <w:marTop w:val="0"/>
          <w:marBottom w:val="0"/>
          <w:divBdr>
            <w:top w:val="none" w:sz="0" w:space="0" w:color="auto"/>
            <w:left w:val="none" w:sz="0" w:space="0" w:color="auto"/>
            <w:bottom w:val="none" w:sz="0" w:space="0" w:color="auto"/>
            <w:right w:val="none" w:sz="0" w:space="0" w:color="auto"/>
          </w:divBdr>
        </w:div>
        <w:div w:id="711539775">
          <w:marLeft w:val="0"/>
          <w:marRight w:val="0"/>
          <w:marTop w:val="206"/>
          <w:marBottom w:val="206"/>
          <w:divBdr>
            <w:top w:val="none" w:sz="0" w:space="0" w:color="auto"/>
            <w:left w:val="none" w:sz="0" w:space="0" w:color="auto"/>
            <w:bottom w:val="none" w:sz="0" w:space="0" w:color="auto"/>
            <w:right w:val="none" w:sz="0" w:space="0" w:color="auto"/>
          </w:divBdr>
        </w:div>
        <w:div w:id="1824850636">
          <w:marLeft w:val="0"/>
          <w:marRight w:val="0"/>
          <w:marTop w:val="0"/>
          <w:marBottom w:val="0"/>
          <w:divBdr>
            <w:top w:val="none" w:sz="0" w:space="0" w:color="auto"/>
            <w:left w:val="none" w:sz="0" w:space="0" w:color="auto"/>
            <w:bottom w:val="none" w:sz="0" w:space="0" w:color="auto"/>
            <w:right w:val="none" w:sz="0" w:space="0" w:color="auto"/>
          </w:divBdr>
        </w:div>
        <w:div w:id="1170408957">
          <w:marLeft w:val="0"/>
          <w:marRight w:val="0"/>
          <w:marTop w:val="0"/>
          <w:marBottom w:val="0"/>
          <w:divBdr>
            <w:top w:val="none" w:sz="0" w:space="0" w:color="auto"/>
            <w:left w:val="none" w:sz="0" w:space="0" w:color="auto"/>
            <w:bottom w:val="none" w:sz="0" w:space="0" w:color="auto"/>
            <w:right w:val="none" w:sz="0" w:space="0" w:color="auto"/>
          </w:divBdr>
        </w:div>
        <w:div w:id="1367363649">
          <w:marLeft w:val="0"/>
          <w:marRight w:val="0"/>
          <w:marTop w:val="206"/>
          <w:marBottom w:val="206"/>
          <w:divBdr>
            <w:top w:val="none" w:sz="0" w:space="0" w:color="auto"/>
            <w:left w:val="none" w:sz="0" w:space="0" w:color="auto"/>
            <w:bottom w:val="none" w:sz="0" w:space="0" w:color="auto"/>
            <w:right w:val="none" w:sz="0" w:space="0" w:color="auto"/>
          </w:divBdr>
        </w:div>
        <w:div w:id="1169516471">
          <w:marLeft w:val="0"/>
          <w:marRight w:val="0"/>
          <w:marTop w:val="0"/>
          <w:marBottom w:val="0"/>
          <w:divBdr>
            <w:top w:val="none" w:sz="0" w:space="0" w:color="auto"/>
            <w:left w:val="none" w:sz="0" w:space="0" w:color="auto"/>
            <w:bottom w:val="none" w:sz="0" w:space="0" w:color="auto"/>
            <w:right w:val="none" w:sz="0" w:space="0" w:color="auto"/>
          </w:divBdr>
        </w:div>
        <w:div w:id="83764704">
          <w:marLeft w:val="0"/>
          <w:marRight w:val="0"/>
          <w:marTop w:val="0"/>
          <w:marBottom w:val="0"/>
          <w:divBdr>
            <w:top w:val="none" w:sz="0" w:space="0" w:color="auto"/>
            <w:left w:val="none" w:sz="0" w:space="0" w:color="auto"/>
            <w:bottom w:val="none" w:sz="0" w:space="0" w:color="auto"/>
            <w:right w:val="none" w:sz="0" w:space="0" w:color="auto"/>
          </w:divBdr>
        </w:div>
        <w:div w:id="502859393">
          <w:marLeft w:val="0"/>
          <w:marRight w:val="0"/>
          <w:marTop w:val="206"/>
          <w:marBottom w:val="206"/>
          <w:divBdr>
            <w:top w:val="none" w:sz="0" w:space="0" w:color="auto"/>
            <w:left w:val="none" w:sz="0" w:space="0" w:color="auto"/>
            <w:bottom w:val="none" w:sz="0" w:space="0" w:color="auto"/>
            <w:right w:val="none" w:sz="0" w:space="0" w:color="auto"/>
          </w:divBdr>
        </w:div>
        <w:div w:id="400448465">
          <w:marLeft w:val="0"/>
          <w:marRight w:val="0"/>
          <w:marTop w:val="0"/>
          <w:marBottom w:val="0"/>
          <w:divBdr>
            <w:top w:val="none" w:sz="0" w:space="0" w:color="auto"/>
            <w:left w:val="none" w:sz="0" w:space="0" w:color="auto"/>
            <w:bottom w:val="none" w:sz="0" w:space="0" w:color="auto"/>
            <w:right w:val="none" w:sz="0" w:space="0" w:color="auto"/>
          </w:divBdr>
        </w:div>
        <w:div w:id="1901864280">
          <w:marLeft w:val="0"/>
          <w:marRight w:val="0"/>
          <w:marTop w:val="0"/>
          <w:marBottom w:val="0"/>
          <w:divBdr>
            <w:top w:val="none" w:sz="0" w:space="0" w:color="auto"/>
            <w:left w:val="none" w:sz="0" w:space="0" w:color="auto"/>
            <w:bottom w:val="none" w:sz="0" w:space="0" w:color="auto"/>
            <w:right w:val="none" w:sz="0" w:space="0" w:color="auto"/>
          </w:divBdr>
        </w:div>
        <w:div w:id="626861975">
          <w:marLeft w:val="0"/>
          <w:marRight w:val="0"/>
          <w:marTop w:val="206"/>
          <w:marBottom w:val="206"/>
          <w:divBdr>
            <w:top w:val="none" w:sz="0" w:space="0" w:color="auto"/>
            <w:left w:val="none" w:sz="0" w:space="0" w:color="auto"/>
            <w:bottom w:val="none" w:sz="0" w:space="0" w:color="auto"/>
            <w:right w:val="none" w:sz="0" w:space="0" w:color="auto"/>
          </w:divBdr>
        </w:div>
        <w:div w:id="702631012">
          <w:marLeft w:val="0"/>
          <w:marRight w:val="0"/>
          <w:marTop w:val="0"/>
          <w:marBottom w:val="0"/>
          <w:divBdr>
            <w:top w:val="none" w:sz="0" w:space="0" w:color="auto"/>
            <w:left w:val="none" w:sz="0" w:space="0" w:color="auto"/>
            <w:bottom w:val="none" w:sz="0" w:space="0" w:color="auto"/>
            <w:right w:val="none" w:sz="0" w:space="0" w:color="auto"/>
          </w:divBdr>
        </w:div>
        <w:div w:id="933052297">
          <w:marLeft w:val="0"/>
          <w:marRight w:val="0"/>
          <w:marTop w:val="0"/>
          <w:marBottom w:val="0"/>
          <w:divBdr>
            <w:top w:val="none" w:sz="0" w:space="0" w:color="auto"/>
            <w:left w:val="none" w:sz="0" w:space="0" w:color="auto"/>
            <w:bottom w:val="none" w:sz="0" w:space="0" w:color="auto"/>
            <w:right w:val="none" w:sz="0" w:space="0" w:color="auto"/>
          </w:divBdr>
        </w:div>
        <w:div w:id="1977375994">
          <w:marLeft w:val="0"/>
          <w:marRight w:val="0"/>
          <w:marTop w:val="206"/>
          <w:marBottom w:val="206"/>
          <w:divBdr>
            <w:top w:val="none" w:sz="0" w:space="0" w:color="auto"/>
            <w:left w:val="none" w:sz="0" w:space="0" w:color="auto"/>
            <w:bottom w:val="none" w:sz="0" w:space="0" w:color="auto"/>
            <w:right w:val="none" w:sz="0" w:space="0" w:color="auto"/>
          </w:divBdr>
        </w:div>
        <w:div w:id="1727339385">
          <w:marLeft w:val="0"/>
          <w:marRight w:val="0"/>
          <w:marTop w:val="0"/>
          <w:marBottom w:val="0"/>
          <w:divBdr>
            <w:top w:val="none" w:sz="0" w:space="0" w:color="auto"/>
            <w:left w:val="none" w:sz="0" w:space="0" w:color="auto"/>
            <w:bottom w:val="none" w:sz="0" w:space="0" w:color="auto"/>
            <w:right w:val="none" w:sz="0" w:space="0" w:color="auto"/>
          </w:divBdr>
        </w:div>
        <w:div w:id="1989747580">
          <w:marLeft w:val="0"/>
          <w:marRight w:val="0"/>
          <w:marTop w:val="0"/>
          <w:marBottom w:val="0"/>
          <w:divBdr>
            <w:top w:val="none" w:sz="0" w:space="0" w:color="auto"/>
            <w:left w:val="none" w:sz="0" w:space="0" w:color="auto"/>
            <w:bottom w:val="none" w:sz="0" w:space="0" w:color="auto"/>
            <w:right w:val="none" w:sz="0" w:space="0" w:color="auto"/>
          </w:divBdr>
        </w:div>
        <w:div w:id="1282688153">
          <w:marLeft w:val="0"/>
          <w:marRight w:val="0"/>
          <w:marTop w:val="0"/>
          <w:marBottom w:val="0"/>
          <w:divBdr>
            <w:top w:val="none" w:sz="0" w:space="0" w:color="auto"/>
            <w:left w:val="none" w:sz="0" w:space="0" w:color="auto"/>
            <w:bottom w:val="none" w:sz="0" w:space="0" w:color="auto"/>
            <w:right w:val="none" w:sz="0" w:space="0" w:color="auto"/>
          </w:divBdr>
        </w:div>
        <w:div w:id="807473606">
          <w:marLeft w:val="0"/>
          <w:marRight w:val="0"/>
          <w:marTop w:val="206"/>
          <w:marBottom w:val="206"/>
          <w:divBdr>
            <w:top w:val="none" w:sz="0" w:space="0" w:color="auto"/>
            <w:left w:val="none" w:sz="0" w:space="0" w:color="auto"/>
            <w:bottom w:val="none" w:sz="0" w:space="0" w:color="auto"/>
            <w:right w:val="none" w:sz="0" w:space="0" w:color="auto"/>
          </w:divBdr>
        </w:div>
        <w:div w:id="1121462352">
          <w:marLeft w:val="0"/>
          <w:marRight w:val="0"/>
          <w:marTop w:val="0"/>
          <w:marBottom w:val="0"/>
          <w:divBdr>
            <w:top w:val="none" w:sz="0" w:space="0" w:color="auto"/>
            <w:left w:val="none" w:sz="0" w:space="0" w:color="auto"/>
            <w:bottom w:val="none" w:sz="0" w:space="0" w:color="auto"/>
            <w:right w:val="none" w:sz="0" w:space="0" w:color="auto"/>
          </w:divBdr>
        </w:div>
        <w:div w:id="280235727">
          <w:marLeft w:val="0"/>
          <w:marRight w:val="0"/>
          <w:marTop w:val="0"/>
          <w:marBottom w:val="0"/>
          <w:divBdr>
            <w:top w:val="none" w:sz="0" w:space="0" w:color="auto"/>
            <w:left w:val="none" w:sz="0" w:space="0" w:color="auto"/>
            <w:bottom w:val="none" w:sz="0" w:space="0" w:color="auto"/>
            <w:right w:val="none" w:sz="0" w:space="0" w:color="auto"/>
          </w:divBdr>
        </w:div>
        <w:div w:id="593707657">
          <w:marLeft w:val="0"/>
          <w:marRight w:val="0"/>
          <w:marTop w:val="0"/>
          <w:marBottom w:val="0"/>
          <w:divBdr>
            <w:top w:val="none" w:sz="0" w:space="0" w:color="auto"/>
            <w:left w:val="none" w:sz="0" w:space="0" w:color="auto"/>
            <w:bottom w:val="none" w:sz="0" w:space="0" w:color="auto"/>
            <w:right w:val="none" w:sz="0" w:space="0" w:color="auto"/>
          </w:divBdr>
        </w:div>
        <w:div w:id="323358274">
          <w:marLeft w:val="0"/>
          <w:marRight w:val="0"/>
          <w:marTop w:val="206"/>
          <w:marBottom w:val="206"/>
          <w:divBdr>
            <w:top w:val="none" w:sz="0" w:space="0" w:color="auto"/>
            <w:left w:val="none" w:sz="0" w:space="0" w:color="auto"/>
            <w:bottom w:val="none" w:sz="0" w:space="0" w:color="auto"/>
            <w:right w:val="none" w:sz="0" w:space="0" w:color="auto"/>
          </w:divBdr>
        </w:div>
        <w:div w:id="1328824191">
          <w:marLeft w:val="0"/>
          <w:marRight w:val="0"/>
          <w:marTop w:val="0"/>
          <w:marBottom w:val="0"/>
          <w:divBdr>
            <w:top w:val="none" w:sz="0" w:space="0" w:color="auto"/>
            <w:left w:val="none" w:sz="0" w:space="0" w:color="auto"/>
            <w:bottom w:val="none" w:sz="0" w:space="0" w:color="auto"/>
            <w:right w:val="none" w:sz="0" w:space="0" w:color="auto"/>
          </w:divBdr>
        </w:div>
        <w:div w:id="323700467">
          <w:marLeft w:val="0"/>
          <w:marRight w:val="0"/>
          <w:marTop w:val="0"/>
          <w:marBottom w:val="0"/>
          <w:divBdr>
            <w:top w:val="none" w:sz="0" w:space="0" w:color="auto"/>
            <w:left w:val="none" w:sz="0" w:space="0" w:color="auto"/>
            <w:bottom w:val="none" w:sz="0" w:space="0" w:color="auto"/>
            <w:right w:val="none" w:sz="0" w:space="0" w:color="auto"/>
          </w:divBdr>
        </w:div>
        <w:div w:id="1889368277">
          <w:marLeft w:val="0"/>
          <w:marRight w:val="0"/>
          <w:marTop w:val="0"/>
          <w:marBottom w:val="0"/>
          <w:divBdr>
            <w:top w:val="none" w:sz="0" w:space="0" w:color="auto"/>
            <w:left w:val="none" w:sz="0" w:space="0" w:color="auto"/>
            <w:bottom w:val="none" w:sz="0" w:space="0" w:color="auto"/>
            <w:right w:val="none" w:sz="0" w:space="0" w:color="auto"/>
          </w:divBdr>
        </w:div>
        <w:div w:id="871767058">
          <w:marLeft w:val="0"/>
          <w:marRight w:val="0"/>
          <w:marTop w:val="0"/>
          <w:marBottom w:val="0"/>
          <w:divBdr>
            <w:top w:val="none" w:sz="0" w:space="0" w:color="auto"/>
            <w:left w:val="none" w:sz="0" w:space="0" w:color="auto"/>
            <w:bottom w:val="none" w:sz="0" w:space="0" w:color="auto"/>
            <w:right w:val="none" w:sz="0" w:space="0" w:color="auto"/>
          </w:divBdr>
        </w:div>
        <w:div w:id="1645937600">
          <w:marLeft w:val="0"/>
          <w:marRight w:val="0"/>
          <w:marTop w:val="206"/>
          <w:marBottom w:val="206"/>
          <w:divBdr>
            <w:top w:val="none" w:sz="0" w:space="0" w:color="auto"/>
            <w:left w:val="none" w:sz="0" w:space="0" w:color="auto"/>
            <w:bottom w:val="none" w:sz="0" w:space="0" w:color="auto"/>
            <w:right w:val="none" w:sz="0" w:space="0" w:color="auto"/>
          </w:divBdr>
        </w:div>
        <w:div w:id="1470782099">
          <w:marLeft w:val="0"/>
          <w:marRight w:val="0"/>
          <w:marTop w:val="206"/>
          <w:marBottom w:val="0"/>
          <w:divBdr>
            <w:top w:val="none" w:sz="0" w:space="0" w:color="auto"/>
            <w:left w:val="none" w:sz="0" w:space="0" w:color="auto"/>
            <w:bottom w:val="none" w:sz="0" w:space="0" w:color="auto"/>
            <w:right w:val="none" w:sz="0" w:space="0" w:color="auto"/>
          </w:divBdr>
        </w:div>
      </w:divsChild>
    </w:div>
    <w:div w:id="1497770422">
      <w:bodyDiv w:val="1"/>
      <w:marLeft w:val="0"/>
      <w:marRight w:val="0"/>
      <w:marTop w:val="0"/>
      <w:marBottom w:val="0"/>
      <w:divBdr>
        <w:top w:val="none" w:sz="0" w:space="0" w:color="auto"/>
        <w:left w:val="none" w:sz="0" w:space="0" w:color="auto"/>
        <w:bottom w:val="none" w:sz="0" w:space="0" w:color="auto"/>
        <w:right w:val="none" w:sz="0" w:space="0" w:color="auto"/>
      </w:divBdr>
      <w:divsChild>
        <w:div w:id="1564560385">
          <w:marLeft w:val="0"/>
          <w:marRight w:val="0"/>
          <w:marTop w:val="0"/>
          <w:marBottom w:val="0"/>
          <w:divBdr>
            <w:top w:val="none" w:sz="0" w:space="0" w:color="auto"/>
            <w:left w:val="none" w:sz="0" w:space="0" w:color="auto"/>
            <w:bottom w:val="none" w:sz="0" w:space="0" w:color="auto"/>
            <w:right w:val="none" w:sz="0" w:space="0" w:color="auto"/>
          </w:divBdr>
        </w:div>
        <w:div w:id="1574076187">
          <w:marLeft w:val="0"/>
          <w:marRight w:val="0"/>
          <w:marTop w:val="0"/>
          <w:marBottom w:val="0"/>
          <w:divBdr>
            <w:top w:val="none" w:sz="0" w:space="0" w:color="auto"/>
            <w:left w:val="none" w:sz="0" w:space="0" w:color="auto"/>
            <w:bottom w:val="none" w:sz="0" w:space="0" w:color="auto"/>
            <w:right w:val="none" w:sz="0" w:space="0" w:color="auto"/>
          </w:divBdr>
        </w:div>
        <w:div w:id="1268198614">
          <w:marLeft w:val="0"/>
          <w:marRight w:val="0"/>
          <w:marTop w:val="0"/>
          <w:marBottom w:val="0"/>
          <w:divBdr>
            <w:top w:val="none" w:sz="0" w:space="0" w:color="auto"/>
            <w:left w:val="none" w:sz="0" w:space="0" w:color="auto"/>
            <w:bottom w:val="none" w:sz="0" w:space="0" w:color="auto"/>
            <w:right w:val="none" w:sz="0" w:space="0" w:color="auto"/>
          </w:divBdr>
        </w:div>
        <w:div w:id="684940325">
          <w:marLeft w:val="0"/>
          <w:marRight w:val="0"/>
          <w:marTop w:val="0"/>
          <w:marBottom w:val="0"/>
          <w:divBdr>
            <w:top w:val="none" w:sz="0" w:space="0" w:color="auto"/>
            <w:left w:val="none" w:sz="0" w:space="0" w:color="auto"/>
            <w:bottom w:val="none" w:sz="0" w:space="0" w:color="auto"/>
            <w:right w:val="none" w:sz="0" w:space="0" w:color="auto"/>
          </w:divBdr>
        </w:div>
        <w:div w:id="303973689">
          <w:marLeft w:val="0"/>
          <w:marRight w:val="0"/>
          <w:marTop w:val="0"/>
          <w:marBottom w:val="0"/>
          <w:divBdr>
            <w:top w:val="none" w:sz="0" w:space="0" w:color="auto"/>
            <w:left w:val="none" w:sz="0" w:space="0" w:color="auto"/>
            <w:bottom w:val="none" w:sz="0" w:space="0" w:color="auto"/>
            <w:right w:val="none" w:sz="0" w:space="0" w:color="auto"/>
          </w:divBdr>
        </w:div>
        <w:div w:id="877741750">
          <w:marLeft w:val="0"/>
          <w:marRight w:val="0"/>
          <w:marTop w:val="0"/>
          <w:marBottom w:val="0"/>
          <w:divBdr>
            <w:top w:val="none" w:sz="0" w:space="0" w:color="auto"/>
            <w:left w:val="none" w:sz="0" w:space="0" w:color="auto"/>
            <w:bottom w:val="none" w:sz="0" w:space="0" w:color="auto"/>
            <w:right w:val="none" w:sz="0" w:space="0" w:color="auto"/>
          </w:divBdr>
        </w:div>
        <w:div w:id="1073817174">
          <w:marLeft w:val="0"/>
          <w:marRight w:val="0"/>
          <w:marTop w:val="0"/>
          <w:marBottom w:val="0"/>
          <w:divBdr>
            <w:top w:val="none" w:sz="0" w:space="0" w:color="auto"/>
            <w:left w:val="none" w:sz="0" w:space="0" w:color="auto"/>
            <w:bottom w:val="none" w:sz="0" w:space="0" w:color="auto"/>
            <w:right w:val="none" w:sz="0" w:space="0" w:color="auto"/>
          </w:divBdr>
        </w:div>
        <w:div w:id="1209494733">
          <w:marLeft w:val="0"/>
          <w:marRight w:val="0"/>
          <w:marTop w:val="0"/>
          <w:marBottom w:val="0"/>
          <w:divBdr>
            <w:top w:val="none" w:sz="0" w:space="0" w:color="auto"/>
            <w:left w:val="none" w:sz="0" w:space="0" w:color="auto"/>
            <w:bottom w:val="none" w:sz="0" w:space="0" w:color="auto"/>
            <w:right w:val="none" w:sz="0" w:space="0" w:color="auto"/>
          </w:divBdr>
        </w:div>
        <w:div w:id="689375822">
          <w:marLeft w:val="0"/>
          <w:marRight w:val="0"/>
          <w:marTop w:val="0"/>
          <w:marBottom w:val="0"/>
          <w:divBdr>
            <w:top w:val="none" w:sz="0" w:space="0" w:color="auto"/>
            <w:left w:val="none" w:sz="0" w:space="0" w:color="auto"/>
            <w:bottom w:val="none" w:sz="0" w:space="0" w:color="auto"/>
            <w:right w:val="none" w:sz="0" w:space="0" w:color="auto"/>
          </w:divBdr>
        </w:div>
        <w:div w:id="1850171965">
          <w:marLeft w:val="0"/>
          <w:marRight w:val="0"/>
          <w:marTop w:val="0"/>
          <w:marBottom w:val="0"/>
          <w:divBdr>
            <w:top w:val="none" w:sz="0" w:space="0" w:color="auto"/>
            <w:left w:val="none" w:sz="0" w:space="0" w:color="auto"/>
            <w:bottom w:val="none" w:sz="0" w:space="0" w:color="auto"/>
            <w:right w:val="none" w:sz="0" w:space="0" w:color="auto"/>
          </w:divBdr>
        </w:div>
        <w:div w:id="1444301299">
          <w:marLeft w:val="0"/>
          <w:marRight w:val="0"/>
          <w:marTop w:val="0"/>
          <w:marBottom w:val="0"/>
          <w:divBdr>
            <w:top w:val="none" w:sz="0" w:space="0" w:color="auto"/>
            <w:left w:val="none" w:sz="0" w:space="0" w:color="auto"/>
            <w:bottom w:val="none" w:sz="0" w:space="0" w:color="auto"/>
            <w:right w:val="none" w:sz="0" w:space="0" w:color="auto"/>
          </w:divBdr>
        </w:div>
        <w:div w:id="333269690">
          <w:marLeft w:val="0"/>
          <w:marRight w:val="0"/>
          <w:marTop w:val="0"/>
          <w:marBottom w:val="0"/>
          <w:divBdr>
            <w:top w:val="none" w:sz="0" w:space="0" w:color="auto"/>
            <w:left w:val="none" w:sz="0" w:space="0" w:color="auto"/>
            <w:bottom w:val="none" w:sz="0" w:space="0" w:color="auto"/>
            <w:right w:val="none" w:sz="0" w:space="0" w:color="auto"/>
          </w:divBdr>
        </w:div>
        <w:div w:id="1425882107">
          <w:marLeft w:val="0"/>
          <w:marRight w:val="0"/>
          <w:marTop w:val="0"/>
          <w:marBottom w:val="0"/>
          <w:divBdr>
            <w:top w:val="none" w:sz="0" w:space="0" w:color="auto"/>
            <w:left w:val="none" w:sz="0" w:space="0" w:color="auto"/>
            <w:bottom w:val="none" w:sz="0" w:space="0" w:color="auto"/>
            <w:right w:val="none" w:sz="0" w:space="0" w:color="auto"/>
          </w:divBdr>
        </w:div>
        <w:div w:id="601768798">
          <w:marLeft w:val="0"/>
          <w:marRight w:val="0"/>
          <w:marTop w:val="0"/>
          <w:marBottom w:val="0"/>
          <w:divBdr>
            <w:top w:val="none" w:sz="0" w:space="0" w:color="auto"/>
            <w:left w:val="none" w:sz="0" w:space="0" w:color="auto"/>
            <w:bottom w:val="none" w:sz="0" w:space="0" w:color="auto"/>
            <w:right w:val="none" w:sz="0" w:space="0" w:color="auto"/>
          </w:divBdr>
        </w:div>
        <w:div w:id="241262300">
          <w:marLeft w:val="0"/>
          <w:marRight w:val="0"/>
          <w:marTop w:val="0"/>
          <w:marBottom w:val="0"/>
          <w:divBdr>
            <w:top w:val="none" w:sz="0" w:space="0" w:color="auto"/>
            <w:left w:val="none" w:sz="0" w:space="0" w:color="auto"/>
            <w:bottom w:val="none" w:sz="0" w:space="0" w:color="auto"/>
            <w:right w:val="none" w:sz="0" w:space="0" w:color="auto"/>
          </w:divBdr>
        </w:div>
        <w:div w:id="919100079">
          <w:marLeft w:val="0"/>
          <w:marRight w:val="0"/>
          <w:marTop w:val="0"/>
          <w:marBottom w:val="0"/>
          <w:divBdr>
            <w:top w:val="none" w:sz="0" w:space="0" w:color="auto"/>
            <w:left w:val="none" w:sz="0" w:space="0" w:color="auto"/>
            <w:bottom w:val="none" w:sz="0" w:space="0" w:color="auto"/>
            <w:right w:val="none" w:sz="0" w:space="0" w:color="auto"/>
          </w:divBdr>
        </w:div>
        <w:div w:id="1842817000">
          <w:marLeft w:val="0"/>
          <w:marRight w:val="0"/>
          <w:marTop w:val="0"/>
          <w:marBottom w:val="0"/>
          <w:divBdr>
            <w:top w:val="none" w:sz="0" w:space="0" w:color="auto"/>
            <w:left w:val="none" w:sz="0" w:space="0" w:color="auto"/>
            <w:bottom w:val="none" w:sz="0" w:space="0" w:color="auto"/>
            <w:right w:val="none" w:sz="0" w:space="0" w:color="auto"/>
          </w:divBdr>
        </w:div>
        <w:div w:id="12611077">
          <w:marLeft w:val="0"/>
          <w:marRight w:val="0"/>
          <w:marTop w:val="0"/>
          <w:marBottom w:val="0"/>
          <w:divBdr>
            <w:top w:val="none" w:sz="0" w:space="0" w:color="auto"/>
            <w:left w:val="none" w:sz="0" w:space="0" w:color="auto"/>
            <w:bottom w:val="none" w:sz="0" w:space="0" w:color="auto"/>
            <w:right w:val="none" w:sz="0" w:space="0" w:color="auto"/>
          </w:divBdr>
        </w:div>
        <w:div w:id="1443307175">
          <w:marLeft w:val="0"/>
          <w:marRight w:val="0"/>
          <w:marTop w:val="0"/>
          <w:marBottom w:val="0"/>
          <w:divBdr>
            <w:top w:val="none" w:sz="0" w:space="0" w:color="auto"/>
            <w:left w:val="none" w:sz="0" w:space="0" w:color="auto"/>
            <w:bottom w:val="none" w:sz="0" w:space="0" w:color="auto"/>
            <w:right w:val="none" w:sz="0" w:space="0" w:color="auto"/>
          </w:divBdr>
        </w:div>
        <w:div w:id="162163098">
          <w:marLeft w:val="0"/>
          <w:marRight w:val="0"/>
          <w:marTop w:val="0"/>
          <w:marBottom w:val="0"/>
          <w:divBdr>
            <w:top w:val="none" w:sz="0" w:space="0" w:color="auto"/>
            <w:left w:val="none" w:sz="0" w:space="0" w:color="auto"/>
            <w:bottom w:val="none" w:sz="0" w:space="0" w:color="auto"/>
            <w:right w:val="none" w:sz="0" w:space="0" w:color="auto"/>
          </w:divBdr>
        </w:div>
        <w:div w:id="1719157910">
          <w:marLeft w:val="0"/>
          <w:marRight w:val="0"/>
          <w:marTop w:val="0"/>
          <w:marBottom w:val="0"/>
          <w:divBdr>
            <w:top w:val="none" w:sz="0" w:space="0" w:color="auto"/>
            <w:left w:val="none" w:sz="0" w:space="0" w:color="auto"/>
            <w:bottom w:val="none" w:sz="0" w:space="0" w:color="auto"/>
            <w:right w:val="none" w:sz="0" w:space="0" w:color="auto"/>
          </w:divBdr>
        </w:div>
        <w:div w:id="1117262936">
          <w:marLeft w:val="0"/>
          <w:marRight w:val="0"/>
          <w:marTop w:val="0"/>
          <w:marBottom w:val="0"/>
          <w:divBdr>
            <w:top w:val="none" w:sz="0" w:space="0" w:color="auto"/>
            <w:left w:val="none" w:sz="0" w:space="0" w:color="auto"/>
            <w:bottom w:val="none" w:sz="0" w:space="0" w:color="auto"/>
            <w:right w:val="none" w:sz="0" w:space="0" w:color="auto"/>
          </w:divBdr>
        </w:div>
        <w:div w:id="1923710434">
          <w:marLeft w:val="0"/>
          <w:marRight w:val="0"/>
          <w:marTop w:val="0"/>
          <w:marBottom w:val="0"/>
          <w:divBdr>
            <w:top w:val="none" w:sz="0" w:space="0" w:color="auto"/>
            <w:left w:val="none" w:sz="0" w:space="0" w:color="auto"/>
            <w:bottom w:val="none" w:sz="0" w:space="0" w:color="auto"/>
            <w:right w:val="none" w:sz="0" w:space="0" w:color="auto"/>
          </w:divBdr>
        </w:div>
        <w:div w:id="1665664843">
          <w:marLeft w:val="0"/>
          <w:marRight w:val="0"/>
          <w:marTop w:val="0"/>
          <w:marBottom w:val="0"/>
          <w:divBdr>
            <w:top w:val="none" w:sz="0" w:space="0" w:color="auto"/>
            <w:left w:val="none" w:sz="0" w:space="0" w:color="auto"/>
            <w:bottom w:val="none" w:sz="0" w:space="0" w:color="auto"/>
            <w:right w:val="none" w:sz="0" w:space="0" w:color="auto"/>
          </w:divBdr>
        </w:div>
        <w:div w:id="1577090892">
          <w:marLeft w:val="0"/>
          <w:marRight w:val="0"/>
          <w:marTop w:val="0"/>
          <w:marBottom w:val="0"/>
          <w:divBdr>
            <w:top w:val="none" w:sz="0" w:space="0" w:color="auto"/>
            <w:left w:val="none" w:sz="0" w:space="0" w:color="auto"/>
            <w:bottom w:val="none" w:sz="0" w:space="0" w:color="auto"/>
            <w:right w:val="none" w:sz="0" w:space="0" w:color="auto"/>
          </w:divBdr>
        </w:div>
        <w:div w:id="813789580">
          <w:marLeft w:val="0"/>
          <w:marRight w:val="0"/>
          <w:marTop w:val="0"/>
          <w:marBottom w:val="0"/>
          <w:divBdr>
            <w:top w:val="none" w:sz="0" w:space="0" w:color="auto"/>
            <w:left w:val="none" w:sz="0" w:space="0" w:color="auto"/>
            <w:bottom w:val="none" w:sz="0" w:space="0" w:color="auto"/>
            <w:right w:val="none" w:sz="0" w:space="0" w:color="auto"/>
          </w:divBdr>
        </w:div>
        <w:div w:id="529297598">
          <w:marLeft w:val="0"/>
          <w:marRight w:val="0"/>
          <w:marTop w:val="0"/>
          <w:marBottom w:val="0"/>
          <w:divBdr>
            <w:top w:val="none" w:sz="0" w:space="0" w:color="auto"/>
            <w:left w:val="none" w:sz="0" w:space="0" w:color="auto"/>
            <w:bottom w:val="none" w:sz="0" w:space="0" w:color="auto"/>
            <w:right w:val="none" w:sz="0" w:space="0" w:color="auto"/>
          </w:divBdr>
        </w:div>
        <w:div w:id="1301417362">
          <w:marLeft w:val="0"/>
          <w:marRight w:val="0"/>
          <w:marTop w:val="0"/>
          <w:marBottom w:val="0"/>
          <w:divBdr>
            <w:top w:val="none" w:sz="0" w:space="0" w:color="auto"/>
            <w:left w:val="none" w:sz="0" w:space="0" w:color="auto"/>
            <w:bottom w:val="none" w:sz="0" w:space="0" w:color="auto"/>
            <w:right w:val="none" w:sz="0" w:space="0" w:color="auto"/>
          </w:divBdr>
        </w:div>
        <w:div w:id="885415270">
          <w:marLeft w:val="0"/>
          <w:marRight w:val="0"/>
          <w:marTop w:val="0"/>
          <w:marBottom w:val="0"/>
          <w:divBdr>
            <w:top w:val="none" w:sz="0" w:space="0" w:color="auto"/>
            <w:left w:val="none" w:sz="0" w:space="0" w:color="auto"/>
            <w:bottom w:val="none" w:sz="0" w:space="0" w:color="auto"/>
            <w:right w:val="none" w:sz="0" w:space="0" w:color="auto"/>
          </w:divBdr>
        </w:div>
        <w:div w:id="933783593">
          <w:marLeft w:val="0"/>
          <w:marRight w:val="0"/>
          <w:marTop w:val="0"/>
          <w:marBottom w:val="0"/>
          <w:divBdr>
            <w:top w:val="none" w:sz="0" w:space="0" w:color="auto"/>
            <w:left w:val="none" w:sz="0" w:space="0" w:color="auto"/>
            <w:bottom w:val="none" w:sz="0" w:space="0" w:color="auto"/>
            <w:right w:val="none" w:sz="0" w:space="0" w:color="auto"/>
          </w:divBdr>
        </w:div>
        <w:div w:id="314458085">
          <w:marLeft w:val="0"/>
          <w:marRight w:val="0"/>
          <w:marTop w:val="0"/>
          <w:marBottom w:val="0"/>
          <w:divBdr>
            <w:top w:val="none" w:sz="0" w:space="0" w:color="auto"/>
            <w:left w:val="none" w:sz="0" w:space="0" w:color="auto"/>
            <w:bottom w:val="none" w:sz="0" w:space="0" w:color="auto"/>
            <w:right w:val="none" w:sz="0" w:space="0" w:color="auto"/>
          </w:divBdr>
        </w:div>
        <w:div w:id="1269660392">
          <w:marLeft w:val="0"/>
          <w:marRight w:val="0"/>
          <w:marTop w:val="0"/>
          <w:marBottom w:val="0"/>
          <w:divBdr>
            <w:top w:val="none" w:sz="0" w:space="0" w:color="auto"/>
            <w:left w:val="none" w:sz="0" w:space="0" w:color="auto"/>
            <w:bottom w:val="none" w:sz="0" w:space="0" w:color="auto"/>
            <w:right w:val="none" w:sz="0" w:space="0" w:color="auto"/>
          </w:divBdr>
        </w:div>
        <w:div w:id="815876105">
          <w:marLeft w:val="0"/>
          <w:marRight w:val="0"/>
          <w:marTop w:val="0"/>
          <w:marBottom w:val="0"/>
          <w:divBdr>
            <w:top w:val="none" w:sz="0" w:space="0" w:color="auto"/>
            <w:left w:val="none" w:sz="0" w:space="0" w:color="auto"/>
            <w:bottom w:val="none" w:sz="0" w:space="0" w:color="auto"/>
            <w:right w:val="none" w:sz="0" w:space="0" w:color="auto"/>
          </w:divBdr>
        </w:div>
        <w:div w:id="240219482">
          <w:marLeft w:val="0"/>
          <w:marRight w:val="0"/>
          <w:marTop w:val="0"/>
          <w:marBottom w:val="0"/>
          <w:divBdr>
            <w:top w:val="none" w:sz="0" w:space="0" w:color="auto"/>
            <w:left w:val="none" w:sz="0" w:space="0" w:color="auto"/>
            <w:bottom w:val="none" w:sz="0" w:space="0" w:color="auto"/>
            <w:right w:val="none" w:sz="0" w:space="0" w:color="auto"/>
          </w:divBdr>
        </w:div>
        <w:div w:id="545143563">
          <w:marLeft w:val="0"/>
          <w:marRight w:val="0"/>
          <w:marTop w:val="0"/>
          <w:marBottom w:val="0"/>
          <w:divBdr>
            <w:top w:val="none" w:sz="0" w:space="0" w:color="auto"/>
            <w:left w:val="none" w:sz="0" w:space="0" w:color="auto"/>
            <w:bottom w:val="none" w:sz="0" w:space="0" w:color="auto"/>
            <w:right w:val="none" w:sz="0" w:space="0" w:color="auto"/>
          </w:divBdr>
        </w:div>
        <w:div w:id="632060426">
          <w:marLeft w:val="0"/>
          <w:marRight w:val="0"/>
          <w:marTop w:val="0"/>
          <w:marBottom w:val="0"/>
          <w:divBdr>
            <w:top w:val="none" w:sz="0" w:space="0" w:color="auto"/>
            <w:left w:val="none" w:sz="0" w:space="0" w:color="auto"/>
            <w:bottom w:val="none" w:sz="0" w:space="0" w:color="auto"/>
            <w:right w:val="none" w:sz="0" w:space="0" w:color="auto"/>
          </w:divBdr>
        </w:div>
        <w:div w:id="1793791410">
          <w:marLeft w:val="0"/>
          <w:marRight w:val="0"/>
          <w:marTop w:val="0"/>
          <w:marBottom w:val="0"/>
          <w:divBdr>
            <w:top w:val="none" w:sz="0" w:space="0" w:color="auto"/>
            <w:left w:val="none" w:sz="0" w:space="0" w:color="auto"/>
            <w:bottom w:val="none" w:sz="0" w:space="0" w:color="auto"/>
            <w:right w:val="none" w:sz="0" w:space="0" w:color="auto"/>
          </w:divBdr>
        </w:div>
        <w:div w:id="1403523766">
          <w:marLeft w:val="0"/>
          <w:marRight w:val="0"/>
          <w:marTop w:val="0"/>
          <w:marBottom w:val="0"/>
          <w:divBdr>
            <w:top w:val="none" w:sz="0" w:space="0" w:color="auto"/>
            <w:left w:val="none" w:sz="0" w:space="0" w:color="auto"/>
            <w:bottom w:val="none" w:sz="0" w:space="0" w:color="auto"/>
            <w:right w:val="none" w:sz="0" w:space="0" w:color="auto"/>
          </w:divBdr>
        </w:div>
        <w:div w:id="1862667826">
          <w:marLeft w:val="0"/>
          <w:marRight w:val="0"/>
          <w:marTop w:val="0"/>
          <w:marBottom w:val="0"/>
          <w:divBdr>
            <w:top w:val="none" w:sz="0" w:space="0" w:color="auto"/>
            <w:left w:val="none" w:sz="0" w:space="0" w:color="auto"/>
            <w:bottom w:val="none" w:sz="0" w:space="0" w:color="auto"/>
            <w:right w:val="none" w:sz="0" w:space="0" w:color="auto"/>
          </w:divBdr>
        </w:div>
        <w:div w:id="1002007098">
          <w:marLeft w:val="0"/>
          <w:marRight w:val="0"/>
          <w:marTop w:val="0"/>
          <w:marBottom w:val="0"/>
          <w:divBdr>
            <w:top w:val="none" w:sz="0" w:space="0" w:color="auto"/>
            <w:left w:val="none" w:sz="0" w:space="0" w:color="auto"/>
            <w:bottom w:val="none" w:sz="0" w:space="0" w:color="auto"/>
            <w:right w:val="none" w:sz="0" w:space="0" w:color="auto"/>
          </w:divBdr>
        </w:div>
        <w:div w:id="1640569720">
          <w:marLeft w:val="0"/>
          <w:marRight w:val="0"/>
          <w:marTop w:val="0"/>
          <w:marBottom w:val="0"/>
          <w:divBdr>
            <w:top w:val="none" w:sz="0" w:space="0" w:color="auto"/>
            <w:left w:val="none" w:sz="0" w:space="0" w:color="auto"/>
            <w:bottom w:val="none" w:sz="0" w:space="0" w:color="auto"/>
            <w:right w:val="none" w:sz="0" w:space="0" w:color="auto"/>
          </w:divBdr>
        </w:div>
        <w:div w:id="1505701642">
          <w:marLeft w:val="0"/>
          <w:marRight w:val="0"/>
          <w:marTop w:val="0"/>
          <w:marBottom w:val="0"/>
          <w:divBdr>
            <w:top w:val="none" w:sz="0" w:space="0" w:color="auto"/>
            <w:left w:val="none" w:sz="0" w:space="0" w:color="auto"/>
            <w:bottom w:val="none" w:sz="0" w:space="0" w:color="auto"/>
            <w:right w:val="none" w:sz="0" w:space="0" w:color="auto"/>
          </w:divBdr>
        </w:div>
        <w:div w:id="571937005">
          <w:marLeft w:val="0"/>
          <w:marRight w:val="0"/>
          <w:marTop w:val="0"/>
          <w:marBottom w:val="0"/>
          <w:divBdr>
            <w:top w:val="none" w:sz="0" w:space="0" w:color="auto"/>
            <w:left w:val="none" w:sz="0" w:space="0" w:color="auto"/>
            <w:bottom w:val="none" w:sz="0" w:space="0" w:color="auto"/>
            <w:right w:val="none" w:sz="0" w:space="0" w:color="auto"/>
          </w:divBdr>
        </w:div>
        <w:div w:id="1461876781">
          <w:marLeft w:val="0"/>
          <w:marRight w:val="0"/>
          <w:marTop w:val="0"/>
          <w:marBottom w:val="0"/>
          <w:divBdr>
            <w:top w:val="none" w:sz="0" w:space="0" w:color="auto"/>
            <w:left w:val="none" w:sz="0" w:space="0" w:color="auto"/>
            <w:bottom w:val="none" w:sz="0" w:space="0" w:color="auto"/>
            <w:right w:val="none" w:sz="0" w:space="0" w:color="auto"/>
          </w:divBdr>
        </w:div>
        <w:div w:id="255477716">
          <w:marLeft w:val="0"/>
          <w:marRight w:val="0"/>
          <w:marTop w:val="0"/>
          <w:marBottom w:val="0"/>
          <w:divBdr>
            <w:top w:val="none" w:sz="0" w:space="0" w:color="auto"/>
            <w:left w:val="none" w:sz="0" w:space="0" w:color="auto"/>
            <w:bottom w:val="none" w:sz="0" w:space="0" w:color="auto"/>
            <w:right w:val="none" w:sz="0" w:space="0" w:color="auto"/>
          </w:divBdr>
        </w:div>
        <w:div w:id="655499477">
          <w:marLeft w:val="0"/>
          <w:marRight w:val="0"/>
          <w:marTop w:val="0"/>
          <w:marBottom w:val="0"/>
          <w:divBdr>
            <w:top w:val="none" w:sz="0" w:space="0" w:color="auto"/>
            <w:left w:val="none" w:sz="0" w:space="0" w:color="auto"/>
            <w:bottom w:val="none" w:sz="0" w:space="0" w:color="auto"/>
            <w:right w:val="none" w:sz="0" w:space="0" w:color="auto"/>
          </w:divBdr>
        </w:div>
        <w:div w:id="400561016">
          <w:marLeft w:val="0"/>
          <w:marRight w:val="0"/>
          <w:marTop w:val="0"/>
          <w:marBottom w:val="0"/>
          <w:divBdr>
            <w:top w:val="none" w:sz="0" w:space="0" w:color="auto"/>
            <w:left w:val="none" w:sz="0" w:space="0" w:color="auto"/>
            <w:bottom w:val="none" w:sz="0" w:space="0" w:color="auto"/>
            <w:right w:val="none" w:sz="0" w:space="0" w:color="auto"/>
          </w:divBdr>
        </w:div>
        <w:div w:id="2110851636">
          <w:marLeft w:val="0"/>
          <w:marRight w:val="0"/>
          <w:marTop w:val="0"/>
          <w:marBottom w:val="0"/>
          <w:divBdr>
            <w:top w:val="none" w:sz="0" w:space="0" w:color="auto"/>
            <w:left w:val="none" w:sz="0" w:space="0" w:color="auto"/>
            <w:bottom w:val="none" w:sz="0" w:space="0" w:color="auto"/>
            <w:right w:val="none" w:sz="0" w:space="0" w:color="auto"/>
          </w:divBdr>
        </w:div>
        <w:div w:id="97414523">
          <w:marLeft w:val="0"/>
          <w:marRight w:val="0"/>
          <w:marTop w:val="0"/>
          <w:marBottom w:val="0"/>
          <w:divBdr>
            <w:top w:val="none" w:sz="0" w:space="0" w:color="auto"/>
            <w:left w:val="none" w:sz="0" w:space="0" w:color="auto"/>
            <w:bottom w:val="none" w:sz="0" w:space="0" w:color="auto"/>
            <w:right w:val="none" w:sz="0" w:space="0" w:color="auto"/>
          </w:divBdr>
        </w:div>
        <w:div w:id="856777106">
          <w:marLeft w:val="0"/>
          <w:marRight w:val="0"/>
          <w:marTop w:val="0"/>
          <w:marBottom w:val="0"/>
          <w:divBdr>
            <w:top w:val="none" w:sz="0" w:space="0" w:color="auto"/>
            <w:left w:val="none" w:sz="0" w:space="0" w:color="auto"/>
            <w:bottom w:val="none" w:sz="0" w:space="0" w:color="auto"/>
            <w:right w:val="none" w:sz="0" w:space="0" w:color="auto"/>
          </w:divBdr>
        </w:div>
        <w:div w:id="904219376">
          <w:marLeft w:val="0"/>
          <w:marRight w:val="0"/>
          <w:marTop w:val="0"/>
          <w:marBottom w:val="0"/>
          <w:divBdr>
            <w:top w:val="none" w:sz="0" w:space="0" w:color="auto"/>
            <w:left w:val="none" w:sz="0" w:space="0" w:color="auto"/>
            <w:bottom w:val="none" w:sz="0" w:space="0" w:color="auto"/>
            <w:right w:val="none" w:sz="0" w:space="0" w:color="auto"/>
          </w:divBdr>
        </w:div>
        <w:div w:id="2121293558">
          <w:marLeft w:val="0"/>
          <w:marRight w:val="0"/>
          <w:marTop w:val="0"/>
          <w:marBottom w:val="0"/>
          <w:divBdr>
            <w:top w:val="none" w:sz="0" w:space="0" w:color="auto"/>
            <w:left w:val="none" w:sz="0" w:space="0" w:color="auto"/>
            <w:bottom w:val="none" w:sz="0" w:space="0" w:color="auto"/>
            <w:right w:val="none" w:sz="0" w:space="0" w:color="auto"/>
          </w:divBdr>
        </w:div>
        <w:div w:id="844635276">
          <w:marLeft w:val="0"/>
          <w:marRight w:val="0"/>
          <w:marTop w:val="0"/>
          <w:marBottom w:val="0"/>
          <w:divBdr>
            <w:top w:val="none" w:sz="0" w:space="0" w:color="auto"/>
            <w:left w:val="none" w:sz="0" w:space="0" w:color="auto"/>
            <w:bottom w:val="none" w:sz="0" w:space="0" w:color="auto"/>
            <w:right w:val="none" w:sz="0" w:space="0" w:color="auto"/>
          </w:divBdr>
        </w:div>
        <w:div w:id="1126586133">
          <w:marLeft w:val="0"/>
          <w:marRight w:val="0"/>
          <w:marTop w:val="0"/>
          <w:marBottom w:val="0"/>
          <w:divBdr>
            <w:top w:val="none" w:sz="0" w:space="0" w:color="auto"/>
            <w:left w:val="none" w:sz="0" w:space="0" w:color="auto"/>
            <w:bottom w:val="none" w:sz="0" w:space="0" w:color="auto"/>
            <w:right w:val="none" w:sz="0" w:space="0" w:color="auto"/>
          </w:divBdr>
        </w:div>
        <w:div w:id="1806847886">
          <w:marLeft w:val="0"/>
          <w:marRight w:val="0"/>
          <w:marTop w:val="0"/>
          <w:marBottom w:val="0"/>
          <w:divBdr>
            <w:top w:val="none" w:sz="0" w:space="0" w:color="auto"/>
            <w:left w:val="none" w:sz="0" w:space="0" w:color="auto"/>
            <w:bottom w:val="none" w:sz="0" w:space="0" w:color="auto"/>
            <w:right w:val="none" w:sz="0" w:space="0" w:color="auto"/>
          </w:divBdr>
        </w:div>
        <w:div w:id="488251729">
          <w:marLeft w:val="0"/>
          <w:marRight w:val="0"/>
          <w:marTop w:val="0"/>
          <w:marBottom w:val="0"/>
          <w:divBdr>
            <w:top w:val="none" w:sz="0" w:space="0" w:color="auto"/>
            <w:left w:val="none" w:sz="0" w:space="0" w:color="auto"/>
            <w:bottom w:val="none" w:sz="0" w:space="0" w:color="auto"/>
            <w:right w:val="none" w:sz="0" w:space="0" w:color="auto"/>
          </w:divBdr>
        </w:div>
        <w:div w:id="942571203">
          <w:marLeft w:val="0"/>
          <w:marRight w:val="0"/>
          <w:marTop w:val="0"/>
          <w:marBottom w:val="0"/>
          <w:divBdr>
            <w:top w:val="none" w:sz="0" w:space="0" w:color="auto"/>
            <w:left w:val="none" w:sz="0" w:space="0" w:color="auto"/>
            <w:bottom w:val="none" w:sz="0" w:space="0" w:color="auto"/>
            <w:right w:val="none" w:sz="0" w:space="0" w:color="auto"/>
          </w:divBdr>
        </w:div>
        <w:div w:id="1972661772">
          <w:marLeft w:val="0"/>
          <w:marRight w:val="0"/>
          <w:marTop w:val="0"/>
          <w:marBottom w:val="0"/>
          <w:divBdr>
            <w:top w:val="none" w:sz="0" w:space="0" w:color="auto"/>
            <w:left w:val="none" w:sz="0" w:space="0" w:color="auto"/>
            <w:bottom w:val="none" w:sz="0" w:space="0" w:color="auto"/>
            <w:right w:val="none" w:sz="0" w:space="0" w:color="auto"/>
          </w:divBdr>
        </w:div>
        <w:div w:id="1973099296">
          <w:marLeft w:val="0"/>
          <w:marRight w:val="0"/>
          <w:marTop w:val="0"/>
          <w:marBottom w:val="0"/>
          <w:divBdr>
            <w:top w:val="none" w:sz="0" w:space="0" w:color="auto"/>
            <w:left w:val="none" w:sz="0" w:space="0" w:color="auto"/>
            <w:bottom w:val="none" w:sz="0" w:space="0" w:color="auto"/>
            <w:right w:val="none" w:sz="0" w:space="0" w:color="auto"/>
          </w:divBdr>
        </w:div>
        <w:div w:id="710232073">
          <w:marLeft w:val="0"/>
          <w:marRight w:val="0"/>
          <w:marTop w:val="0"/>
          <w:marBottom w:val="0"/>
          <w:divBdr>
            <w:top w:val="none" w:sz="0" w:space="0" w:color="auto"/>
            <w:left w:val="none" w:sz="0" w:space="0" w:color="auto"/>
            <w:bottom w:val="none" w:sz="0" w:space="0" w:color="auto"/>
            <w:right w:val="none" w:sz="0" w:space="0" w:color="auto"/>
          </w:divBdr>
        </w:div>
        <w:div w:id="365061617">
          <w:marLeft w:val="0"/>
          <w:marRight w:val="0"/>
          <w:marTop w:val="0"/>
          <w:marBottom w:val="0"/>
          <w:divBdr>
            <w:top w:val="none" w:sz="0" w:space="0" w:color="auto"/>
            <w:left w:val="none" w:sz="0" w:space="0" w:color="auto"/>
            <w:bottom w:val="none" w:sz="0" w:space="0" w:color="auto"/>
            <w:right w:val="none" w:sz="0" w:space="0" w:color="auto"/>
          </w:divBdr>
        </w:div>
        <w:div w:id="1759790011">
          <w:marLeft w:val="0"/>
          <w:marRight w:val="0"/>
          <w:marTop w:val="0"/>
          <w:marBottom w:val="0"/>
          <w:divBdr>
            <w:top w:val="none" w:sz="0" w:space="0" w:color="auto"/>
            <w:left w:val="none" w:sz="0" w:space="0" w:color="auto"/>
            <w:bottom w:val="none" w:sz="0" w:space="0" w:color="auto"/>
            <w:right w:val="none" w:sz="0" w:space="0" w:color="auto"/>
          </w:divBdr>
        </w:div>
        <w:div w:id="1897858534">
          <w:marLeft w:val="0"/>
          <w:marRight w:val="0"/>
          <w:marTop w:val="0"/>
          <w:marBottom w:val="0"/>
          <w:divBdr>
            <w:top w:val="none" w:sz="0" w:space="0" w:color="auto"/>
            <w:left w:val="none" w:sz="0" w:space="0" w:color="auto"/>
            <w:bottom w:val="none" w:sz="0" w:space="0" w:color="auto"/>
            <w:right w:val="none" w:sz="0" w:space="0" w:color="auto"/>
          </w:divBdr>
        </w:div>
        <w:div w:id="1600791398">
          <w:marLeft w:val="0"/>
          <w:marRight w:val="0"/>
          <w:marTop w:val="0"/>
          <w:marBottom w:val="0"/>
          <w:divBdr>
            <w:top w:val="none" w:sz="0" w:space="0" w:color="auto"/>
            <w:left w:val="none" w:sz="0" w:space="0" w:color="auto"/>
            <w:bottom w:val="none" w:sz="0" w:space="0" w:color="auto"/>
            <w:right w:val="none" w:sz="0" w:space="0" w:color="auto"/>
          </w:divBdr>
        </w:div>
        <w:div w:id="479425935">
          <w:marLeft w:val="0"/>
          <w:marRight w:val="0"/>
          <w:marTop w:val="0"/>
          <w:marBottom w:val="0"/>
          <w:divBdr>
            <w:top w:val="none" w:sz="0" w:space="0" w:color="auto"/>
            <w:left w:val="none" w:sz="0" w:space="0" w:color="auto"/>
            <w:bottom w:val="none" w:sz="0" w:space="0" w:color="auto"/>
            <w:right w:val="none" w:sz="0" w:space="0" w:color="auto"/>
          </w:divBdr>
        </w:div>
        <w:div w:id="572666455">
          <w:marLeft w:val="0"/>
          <w:marRight w:val="0"/>
          <w:marTop w:val="0"/>
          <w:marBottom w:val="0"/>
          <w:divBdr>
            <w:top w:val="none" w:sz="0" w:space="0" w:color="auto"/>
            <w:left w:val="none" w:sz="0" w:space="0" w:color="auto"/>
            <w:bottom w:val="none" w:sz="0" w:space="0" w:color="auto"/>
            <w:right w:val="none" w:sz="0" w:space="0" w:color="auto"/>
          </w:divBdr>
        </w:div>
        <w:div w:id="1481922122">
          <w:marLeft w:val="0"/>
          <w:marRight w:val="0"/>
          <w:marTop w:val="0"/>
          <w:marBottom w:val="0"/>
          <w:divBdr>
            <w:top w:val="none" w:sz="0" w:space="0" w:color="auto"/>
            <w:left w:val="none" w:sz="0" w:space="0" w:color="auto"/>
            <w:bottom w:val="none" w:sz="0" w:space="0" w:color="auto"/>
            <w:right w:val="none" w:sz="0" w:space="0" w:color="auto"/>
          </w:divBdr>
        </w:div>
        <w:div w:id="1196653494">
          <w:marLeft w:val="0"/>
          <w:marRight w:val="0"/>
          <w:marTop w:val="0"/>
          <w:marBottom w:val="0"/>
          <w:divBdr>
            <w:top w:val="none" w:sz="0" w:space="0" w:color="auto"/>
            <w:left w:val="none" w:sz="0" w:space="0" w:color="auto"/>
            <w:bottom w:val="none" w:sz="0" w:space="0" w:color="auto"/>
            <w:right w:val="none" w:sz="0" w:space="0" w:color="auto"/>
          </w:divBdr>
        </w:div>
        <w:div w:id="349257778">
          <w:marLeft w:val="0"/>
          <w:marRight w:val="0"/>
          <w:marTop w:val="0"/>
          <w:marBottom w:val="0"/>
          <w:divBdr>
            <w:top w:val="none" w:sz="0" w:space="0" w:color="auto"/>
            <w:left w:val="none" w:sz="0" w:space="0" w:color="auto"/>
            <w:bottom w:val="none" w:sz="0" w:space="0" w:color="auto"/>
            <w:right w:val="none" w:sz="0" w:space="0" w:color="auto"/>
          </w:divBdr>
        </w:div>
        <w:div w:id="1251357373">
          <w:marLeft w:val="0"/>
          <w:marRight w:val="0"/>
          <w:marTop w:val="0"/>
          <w:marBottom w:val="0"/>
          <w:divBdr>
            <w:top w:val="none" w:sz="0" w:space="0" w:color="auto"/>
            <w:left w:val="none" w:sz="0" w:space="0" w:color="auto"/>
            <w:bottom w:val="none" w:sz="0" w:space="0" w:color="auto"/>
            <w:right w:val="none" w:sz="0" w:space="0" w:color="auto"/>
          </w:divBdr>
        </w:div>
        <w:div w:id="511727811">
          <w:marLeft w:val="0"/>
          <w:marRight w:val="0"/>
          <w:marTop w:val="0"/>
          <w:marBottom w:val="0"/>
          <w:divBdr>
            <w:top w:val="none" w:sz="0" w:space="0" w:color="auto"/>
            <w:left w:val="none" w:sz="0" w:space="0" w:color="auto"/>
            <w:bottom w:val="none" w:sz="0" w:space="0" w:color="auto"/>
            <w:right w:val="none" w:sz="0" w:space="0" w:color="auto"/>
          </w:divBdr>
        </w:div>
        <w:div w:id="1340043273">
          <w:marLeft w:val="0"/>
          <w:marRight w:val="0"/>
          <w:marTop w:val="0"/>
          <w:marBottom w:val="0"/>
          <w:divBdr>
            <w:top w:val="none" w:sz="0" w:space="0" w:color="auto"/>
            <w:left w:val="none" w:sz="0" w:space="0" w:color="auto"/>
            <w:bottom w:val="none" w:sz="0" w:space="0" w:color="auto"/>
            <w:right w:val="none" w:sz="0" w:space="0" w:color="auto"/>
          </w:divBdr>
        </w:div>
        <w:div w:id="754329082">
          <w:marLeft w:val="0"/>
          <w:marRight w:val="0"/>
          <w:marTop w:val="0"/>
          <w:marBottom w:val="0"/>
          <w:divBdr>
            <w:top w:val="none" w:sz="0" w:space="0" w:color="auto"/>
            <w:left w:val="none" w:sz="0" w:space="0" w:color="auto"/>
            <w:bottom w:val="none" w:sz="0" w:space="0" w:color="auto"/>
            <w:right w:val="none" w:sz="0" w:space="0" w:color="auto"/>
          </w:divBdr>
        </w:div>
        <w:div w:id="116724309">
          <w:marLeft w:val="0"/>
          <w:marRight w:val="0"/>
          <w:marTop w:val="0"/>
          <w:marBottom w:val="0"/>
          <w:divBdr>
            <w:top w:val="none" w:sz="0" w:space="0" w:color="auto"/>
            <w:left w:val="none" w:sz="0" w:space="0" w:color="auto"/>
            <w:bottom w:val="none" w:sz="0" w:space="0" w:color="auto"/>
            <w:right w:val="none" w:sz="0" w:space="0" w:color="auto"/>
          </w:divBdr>
        </w:div>
      </w:divsChild>
    </w:div>
    <w:div w:id="1501195720">
      <w:bodyDiv w:val="1"/>
      <w:marLeft w:val="0"/>
      <w:marRight w:val="0"/>
      <w:marTop w:val="0"/>
      <w:marBottom w:val="0"/>
      <w:divBdr>
        <w:top w:val="none" w:sz="0" w:space="0" w:color="auto"/>
        <w:left w:val="none" w:sz="0" w:space="0" w:color="auto"/>
        <w:bottom w:val="none" w:sz="0" w:space="0" w:color="auto"/>
        <w:right w:val="none" w:sz="0" w:space="0" w:color="auto"/>
      </w:divBdr>
      <w:divsChild>
        <w:div w:id="957875360">
          <w:marLeft w:val="0"/>
          <w:marRight w:val="0"/>
          <w:marTop w:val="0"/>
          <w:marBottom w:val="0"/>
          <w:divBdr>
            <w:top w:val="none" w:sz="0" w:space="0" w:color="auto"/>
            <w:left w:val="none" w:sz="0" w:space="0" w:color="auto"/>
            <w:bottom w:val="none" w:sz="0" w:space="0" w:color="auto"/>
            <w:right w:val="none" w:sz="0" w:space="0" w:color="auto"/>
          </w:divBdr>
        </w:div>
        <w:div w:id="129523332">
          <w:marLeft w:val="0"/>
          <w:marRight w:val="0"/>
          <w:marTop w:val="206"/>
          <w:marBottom w:val="206"/>
          <w:divBdr>
            <w:top w:val="none" w:sz="0" w:space="0" w:color="auto"/>
            <w:left w:val="none" w:sz="0" w:space="0" w:color="auto"/>
            <w:bottom w:val="none" w:sz="0" w:space="0" w:color="auto"/>
            <w:right w:val="none" w:sz="0" w:space="0" w:color="auto"/>
          </w:divBdr>
        </w:div>
        <w:div w:id="1297300143">
          <w:marLeft w:val="0"/>
          <w:marRight w:val="0"/>
          <w:marTop w:val="0"/>
          <w:marBottom w:val="0"/>
          <w:divBdr>
            <w:top w:val="none" w:sz="0" w:space="0" w:color="auto"/>
            <w:left w:val="none" w:sz="0" w:space="0" w:color="auto"/>
            <w:bottom w:val="none" w:sz="0" w:space="0" w:color="auto"/>
            <w:right w:val="none" w:sz="0" w:space="0" w:color="auto"/>
          </w:divBdr>
        </w:div>
        <w:div w:id="1934699087">
          <w:marLeft w:val="0"/>
          <w:marRight w:val="0"/>
          <w:marTop w:val="0"/>
          <w:marBottom w:val="0"/>
          <w:divBdr>
            <w:top w:val="none" w:sz="0" w:space="0" w:color="auto"/>
            <w:left w:val="none" w:sz="0" w:space="0" w:color="auto"/>
            <w:bottom w:val="none" w:sz="0" w:space="0" w:color="auto"/>
            <w:right w:val="none" w:sz="0" w:space="0" w:color="auto"/>
          </w:divBdr>
        </w:div>
        <w:div w:id="673189714">
          <w:marLeft w:val="0"/>
          <w:marRight w:val="0"/>
          <w:marTop w:val="0"/>
          <w:marBottom w:val="0"/>
          <w:divBdr>
            <w:top w:val="none" w:sz="0" w:space="0" w:color="auto"/>
            <w:left w:val="none" w:sz="0" w:space="0" w:color="auto"/>
            <w:bottom w:val="none" w:sz="0" w:space="0" w:color="auto"/>
            <w:right w:val="none" w:sz="0" w:space="0" w:color="auto"/>
          </w:divBdr>
        </w:div>
        <w:div w:id="1445465620">
          <w:marLeft w:val="0"/>
          <w:marRight w:val="0"/>
          <w:marTop w:val="0"/>
          <w:marBottom w:val="0"/>
          <w:divBdr>
            <w:top w:val="none" w:sz="0" w:space="0" w:color="auto"/>
            <w:left w:val="none" w:sz="0" w:space="0" w:color="auto"/>
            <w:bottom w:val="none" w:sz="0" w:space="0" w:color="auto"/>
            <w:right w:val="none" w:sz="0" w:space="0" w:color="auto"/>
          </w:divBdr>
        </w:div>
        <w:div w:id="852453273">
          <w:marLeft w:val="0"/>
          <w:marRight w:val="0"/>
          <w:marTop w:val="206"/>
          <w:marBottom w:val="206"/>
          <w:divBdr>
            <w:top w:val="none" w:sz="0" w:space="0" w:color="auto"/>
            <w:left w:val="none" w:sz="0" w:space="0" w:color="auto"/>
            <w:bottom w:val="none" w:sz="0" w:space="0" w:color="auto"/>
            <w:right w:val="none" w:sz="0" w:space="0" w:color="auto"/>
          </w:divBdr>
        </w:div>
        <w:div w:id="939148164">
          <w:marLeft w:val="0"/>
          <w:marRight w:val="0"/>
          <w:marTop w:val="0"/>
          <w:marBottom w:val="0"/>
          <w:divBdr>
            <w:top w:val="none" w:sz="0" w:space="0" w:color="auto"/>
            <w:left w:val="none" w:sz="0" w:space="0" w:color="auto"/>
            <w:bottom w:val="none" w:sz="0" w:space="0" w:color="auto"/>
            <w:right w:val="none" w:sz="0" w:space="0" w:color="auto"/>
          </w:divBdr>
        </w:div>
        <w:div w:id="1270047119">
          <w:marLeft w:val="0"/>
          <w:marRight w:val="0"/>
          <w:marTop w:val="0"/>
          <w:marBottom w:val="0"/>
          <w:divBdr>
            <w:top w:val="none" w:sz="0" w:space="0" w:color="auto"/>
            <w:left w:val="none" w:sz="0" w:space="0" w:color="auto"/>
            <w:bottom w:val="none" w:sz="0" w:space="0" w:color="auto"/>
            <w:right w:val="none" w:sz="0" w:space="0" w:color="auto"/>
          </w:divBdr>
        </w:div>
        <w:div w:id="1572036438">
          <w:marLeft w:val="0"/>
          <w:marRight w:val="0"/>
          <w:marTop w:val="0"/>
          <w:marBottom w:val="0"/>
          <w:divBdr>
            <w:top w:val="none" w:sz="0" w:space="0" w:color="auto"/>
            <w:left w:val="none" w:sz="0" w:space="0" w:color="auto"/>
            <w:bottom w:val="none" w:sz="0" w:space="0" w:color="auto"/>
            <w:right w:val="none" w:sz="0" w:space="0" w:color="auto"/>
          </w:divBdr>
        </w:div>
        <w:div w:id="62261088">
          <w:marLeft w:val="0"/>
          <w:marRight w:val="0"/>
          <w:marTop w:val="0"/>
          <w:marBottom w:val="0"/>
          <w:divBdr>
            <w:top w:val="none" w:sz="0" w:space="0" w:color="auto"/>
            <w:left w:val="none" w:sz="0" w:space="0" w:color="auto"/>
            <w:bottom w:val="none" w:sz="0" w:space="0" w:color="auto"/>
            <w:right w:val="none" w:sz="0" w:space="0" w:color="auto"/>
          </w:divBdr>
        </w:div>
        <w:div w:id="1758287202">
          <w:marLeft w:val="0"/>
          <w:marRight w:val="0"/>
          <w:marTop w:val="206"/>
          <w:marBottom w:val="206"/>
          <w:divBdr>
            <w:top w:val="none" w:sz="0" w:space="0" w:color="auto"/>
            <w:left w:val="none" w:sz="0" w:space="0" w:color="auto"/>
            <w:bottom w:val="none" w:sz="0" w:space="0" w:color="auto"/>
            <w:right w:val="none" w:sz="0" w:space="0" w:color="auto"/>
          </w:divBdr>
        </w:div>
        <w:div w:id="1878197988">
          <w:marLeft w:val="0"/>
          <w:marRight w:val="0"/>
          <w:marTop w:val="0"/>
          <w:marBottom w:val="0"/>
          <w:divBdr>
            <w:top w:val="none" w:sz="0" w:space="0" w:color="auto"/>
            <w:left w:val="none" w:sz="0" w:space="0" w:color="auto"/>
            <w:bottom w:val="none" w:sz="0" w:space="0" w:color="auto"/>
            <w:right w:val="none" w:sz="0" w:space="0" w:color="auto"/>
          </w:divBdr>
        </w:div>
        <w:div w:id="1739204615">
          <w:marLeft w:val="0"/>
          <w:marRight w:val="0"/>
          <w:marTop w:val="0"/>
          <w:marBottom w:val="0"/>
          <w:divBdr>
            <w:top w:val="none" w:sz="0" w:space="0" w:color="auto"/>
            <w:left w:val="none" w:sz="0" w:space="0" w:color="auto"/>
            <w:bottom w:val="none" w:sz="0" w:space="0" w:color="auto"/>
            <w:right w:val="none" w:sz="0" w:space="0" w:color="auto"/>
          </w:divBdr>
        </w:div>
        <w:div w:id="953368751">
          <w:marLeft w:val="0"/>
          <w:marRight w:val="0"/>
          <w:marTop w:val="0"/>
          <w:marBottom w:val="0"/>
          <w:divBdr>
            <w:top w:val="none" w:sz="0" w:space="0" w:color="auto"/>
            <w:left w:val="none" w:sz="0" w:space="0" w:color="auto"/>
            <w:bottom w:val="none" w:sz="0" w:space="0" w:color="auto"/>
            <w:right w:val="none" w:sz="0" w:space="0" w:color="auto"/>
          </w:divBdr>
        </w:div>
        <w:div w:id="328141925">
          <w:marLeft w:val="0"/>
          <w:marRight w:val="0"/>
          <w:marTop w:val="0"/>
          <w:marBottom w:val="0"/>
          <w:divBdr>
            <w:top w:val="none" w:sz="0" w:space="0" w:color="auto"/>
            <w:left w:val="none" w:sz="0" w:space="0" w:color="auto"/>
            <w:bottom w:val="none" w:sz="0" w:space="0" w:color="auto"/>
            <w:right w:val="none" w:sz="0" w:space="0" w:color="auto"/>
          </w:divBdr>
        </w:div>
        <w:div w:id="2117292296">
          <w:marLeft w:val="0"/>
          <w:marRight w:val="0"/>
          <w:marTop w:val="206"/>
          <w:marBottom w:val="206"/>
          <w:divBdr>
            <w:top w:val="none" w:sz="0" w:space="0" w:color="auto"/>
            <w:left w:val="none" w:sz="0" w:space="0" w:color="auto"/>
            <w:bottom w:val="none" w:sz="0" w:space="0" w:color="auto"/>
            <w:right w:val="none" w:sz="0" w:space="0" w:color="auto"/>
          </w:divBdr>
        </w:div>
        <w:div w:id="1651252006">
          <w:marLeft w:val="0"/>
          <w:marRight w:val="0"/>
          <w:marTop w:val="0"/>
          <w:marBottom w:val="0"/>
          <w:divBdr>
            <w:top w:val="none" w:sz="0" w:space="0" w:color="auto"/>
            <w:left w:val="none" w:sz="0" w:space="0" w:color="auto"/>
            <w:bottom w:val="none" w:sz="0" w:space="0" w:color="auto"/>
            <w:right w:val="none" w:sz="0" w:space="0" w:color="auto"/>
          </w:divBdr>
        </w:div>
        <w:div w:id="428083907">
          <w:marLeft w:val="0"/>
          <w:marRight w:val="0"/>
          <w:marTop w:val="0"/>
          <w:marBottom w:val="0"/>
          <w:divBdr>
            <w:top w:val="none" w:sz="0" w:space="0" w:color="auto"/>
            <w:left w:val="none" w:sz="0" w:space="0" w:color="auto"/>
            <w:bottom w:val="none" w:sz="0" w:space="0" w:color="auto"/>
            <w:right w:val="none" w:sz="0" w:space="0" w:color="auto"/>
          </w:divBdr>
        </w:div>
        <w:div w:id="1424492902">
          <w:marLeft w:val="0"/>
          <w:marRight w:val="0"/>
          <w:marTop w:val="0"/>
          <w:marBottom w:val="0"/>
          <w:divBdr>
            <w:top w:val="none" w:sz="0" w:space="0" w:color="auto"/>
            <w:left w:val="none" w:sz="0" w:space="0" w:color="auto"/>
            <w:bottom w:val="none" w:sz="0" w:space="0" w:color="auto"/>
            <w:right w:val="none" w:sz="0" w:space="0" w:color="auto"/>
          </w:divBdr>
        </w:div>
        <w:div w:id="338700206">
          <w:marLeft w:val="0"/>
          <w:marRight w:val="0"/>
          <w:marTop w:val="0"/>
          <w:marBottom w:val="0"/>
          <w:divBdr>
            <w:top w:val="none" w:sz="0" w:space="0" w:color="auto"/>
            <w:left w:val="none" w:sz="0" w:space="0" w:color="auto"/>
            <w:bottom w:val="none" w:sz="0" w:space="0" w:color="auto"/>
            <w:right w:val="none" w:sz="0" w:space="0" w:color="auto"/>
          </w:divBdr>
        </w:div>
        <w:div w:id="1674069353">
          <w:marLeft w:val="0"/>
          <w:marRight w:val="0"/>
          <w:marTop w:val="206"/>
          <w:marBottom w:val="0"/>
          <w:divBdr>
            <w:top w:val="none" w:sz="0" w:space="0" w:color="auto"/>
            <w:left w:val="none" w:sz="0" w:space="0" w:color="auto"/>
            <w:bottom w:val="none" w:sz="0" w:space="0" w:color="auto"/>
            <w:right w:val="none" w:sz="0" w:space="0" w:color="auto"/>
          </w:divBdr>
        </w:div>
      </w:divsChild>
    </w:div>
    <w:div w:id="1508128213">
      <w:bodyDiv w:val="1"/>
      <w:marLeft w:val="0"/>
      <w:marRight w:val="0"/>
      <w:marTop w:val="0"/>
      <w:marBottom w:val="0"/>
      <w:divBdr>
        <w:top w:val="none" w:sz="0" w:space="0" w:color="auto"/>
        <w:left w:val="none" w:sz="0" w:space="0" w:color="auto"/>
        <w:bottom w:val="none" w:sz="0" w:space="0" w:color="auto"/>
        <w:right w:val="none" w:sz="0" w:space="0" w:color="auto"/>
      </w:divBdr>
      <w:divsChild>
        <w:div w:id="912593028">
          <w:marLeft w:val="0"/>
          <w:marRight w:val="0"/>
          <w:marTop w:val="206"/>
          <w:marBottom w:val="206"/>
          <w:divBdr>
            <w:top w:val="none" w:sz="0" w:space="0" w:color="auto"/>
            <w:left w:val="none" w:sz="0" w:space="0" w:color="auto"/>
            <w:bottom w:val="none" w:sz="0" w:space="0" w:color="auto"/>
            <w:right w:val="none" w:sz="0" w:space="0" w:color="auto"/>
          </w:divBdr>
        </w:div>
        <w:div w:id="805707344">
          <w:marLeft w:val="0"/>
          <w:marRight w:val="0"/>
          <w:marTop w:val="0"/>
          <w:marBottom w:val="206"/>
          <w:divBdr>
            <w:top w:val="none" w:sz="0" w:space="0" w:color="auto"/>
            <w:left w:val="none" w:sz="0" w:space="0" w:color="auto"/>
            <w:bottom w:val="none" w:sz="0" w:space="0" w:color="auto"/>
            <w:right w:val="none" w:sz="0" w:space="0" w:color="auto"/>
          </w:divBdr>
        </w:div>
        <w:div w:id="1550995769">
          <w:marLeft w:val="0"/>
          <w:marRight w:val="0"/>
          <w:marTop w:val="0"/>
          <w:marBottom w:val="0"/>
          <w:divBdr>
            <w:top w:val="none" w:sz="0" w:space="0" w:color="auto"/>
            <w:left w:val="none" w:sz="0" w:space="0" w:color="auto"/>
            <w:bottom w:val="none" w:sz="0" w:space="0" w:color="auto"/>
            <w:right w:val="none" w:sz="0" w:space="0" w:color="auto"/>
          </w:divBdr>
        </w:div>
        <w:div w:id="411392941">
          <w:marLeft w:val="0"/>
          <w:marRight w:val="0"/>
          <w:marTop w:val="0"/>
          <w:marBottom w:val="0"/>
          <w:divBdr>
            <w:top w:val="none" w:sz="0" w:space="0" w:color="auto"/>
            <w:left w:val="none" w:sz="0" w:space="0" w:color="auto"/>
            <w:bottom w:val="none" w:sz="0" w:space="0" w:color="auto"/>
            <w:right w:val="none" w:sz="0" w:space="0" w:color="auto"/>
          </w:divBdr>
        </w:div>
        <w:div w:id="600454976">
          <w:marLeft w:val="0"/>
          <w:marRight w:val="0"/>
          <w:marTop w:val="0"/>
          <w:marBottom w:val="0"/>
          <w:divBdr>
            <w:top w:val="none" w:sz="0" w:space="0" w:color="auto"/>
            <w:left w:val="none" w:sz="0" w:space="0" w:color="auto"/>
            <w:bottom w:val="none" w:sz="0" w:space="0" w:color="auto"/>
            <w:right w:val="none" w:sz="0" w:space="0" w:color="auto"/>
          </w:divBdr>
        </w:div>
        <w:div w:id="693652034">
          <w:marLeft w:val="0"/>
          <w:marRight w:val="0"/>
          <w:marTop w:val="206"/>
          <w:marBottom w:val="206"/>
          <w:divBdr>
            <w:top w:val="none" w:sz="0" w:space="0" w:color="auto"/>
            <w:left w:val="none" w:sz="0" w:space="0" w:color="auto"/>
            <w:bottom w:val="none" w:sz="0" w:space="0" w:color="auto"/>
            <w:right w:val="none" w:sz="0" w:space="0" w:color="auto"/>
          </w:divBdr>
        </w:div>
        <w:div w:id="1996176666">
          <w:marLeft w:val="0"/>
          <w:marRight w:val="0"/>
          <w:marTop w:val="0"/>
          <w:marBottom w:val="0"/>
          <w:divBdr>
            <w:top w:val="none" w:sz="0" w:space="0" w:color="auto"/>
            <w:left w:val="none" w:sz="0" w:space="0" w:color="auto"/>
            <w:bottom w:val="none" w:sz="0" w:space="0" w:color="auto"/>
            <w:right w:val="none" w:sz="0" w:space="0" w:color="auto"/>
          </w:divBdr>
        </w:div>
        <w:div w:id="507061295">
          <w:marLeft w:val="0"/>
          <w:marRight w:val="0"/>
          <w:marTop w:val="0"/>
          <w:marBottom w:val="0"/>
          <w:divBdr>
            <w:top w:val="none" w:sz="0" w:space="0" w:color="auto"/>
            <w:left w:val="none" w:sz="0" w:space="0" w:color="auto"/>
            <w:bottom w:val="none" w:sz="0" w:space="0" w:color="auto"/>
            <w:right w:val="none" w:sz="0" w:space="0" w:color="auto"/>
          </w:divBdr>
        </w:div>
        <w:div w:id="805512753">
          <w:marLeft w:val="0"/>
          <w:marRight w:val="0"/>
          <w:marTop w:val="0"/>
          <w:marBottom w:val="0"/>
          <w:divBdr>
            <w:top w:val="none" w:sz="0" w:space="0" w:color="auto"/>
            <w:left w:val="none" w:sz="0" w:space="0" w:color="auto"/>
            <w:bottom w:val="none" w:sz="0" w:space="0" w:color="auto"/>
            <w:right w:val="none" w:sz="0" w:space="0" w:color="auto"/>
          </w:divBdr>
        </w:div>
        <w:div w:id="1192765461">
          <w:marLeft w:val="0"/>
          <w:marRight w:val="0"/>
          <w:marTop w:val="206"/>
          <w:marBottom w:val="206"/>
          <w:divBdr>
            <w:top w:val="none" w:sz="0" w:space="0" w:color="auto"/>
            <w:left w:val="none" w:sz="0" w:space="0" w:color="auto"/>
            <w:bottom w:val="none" w:sz="0" w:space="0" w:color="auto"/>
            <w:right w:val="none" w:sz="0" w:space="0" w:color="auto"/>
          </w:divBdr>
        </w:div>
        <w:div w:id="1292444573">
          <w:marLeft w:val="0"/>
          <w:marRight w:val="0"/>
          <w:marTop w:val="0"/>
          <w:marBottom w:val="206"/>
          <w:divBdr>
            <w:top w:val="none" w:sz="0" w:space="0" w:color="auto"/>
            <w:left w:val="none" w:sz="0" w:space="0" w:color="auto"/>
            <w:bottom w:val="none" w:sz="0" w:space="0" w:color="auto"/>
            <w:right w:val="none" w:sz="0" w:space="0" w:color="auto"/>
          </w:divBdr>
        </w:div>
        <w:div w:id="1453013339">
          <w:marLeft w:val="0"/>
          <w:marRight w:val="0"/>
          <w:marTop w:val="206"/>
          <w:marBottom w:val="206"/>
          <w:divBdr>
            <w:top w:val="none" w:sz="0" w:space="0" w:color="auto"/>
            <w:left w:val="none" w:sz="0" w:space="0" w:color="auto"/>
            <w:bottom w:val="none" w:sz="0" w:space="0" w:color="auto"/>
            <w:right w:val="none" w:sz="0" w:space="0" w:color="auto"/>
          </w:divBdr>
        </w:div>
        <w:div w:id="1000280511">
          <w:marLeft w:val="0"/>
          <w:marRight w:val="0"/>
          <w:marTop w:val="0"/>
          <w:marBottom w:val="0"/>
          <w:divBdr>
            <w:top w:val="none" w:sz="0" w:space="0" w:color="auto"/>
            <w:left w:val="none" w:sz="0" w:space="0" w:color="auto"/>
            <w:bottom w:val="none" w:sz="0" w:space="0" w:color="auto"/>
            <w:right w:val="none" w:sz="0" w:space="0" w:color="auto"/>
          </w:divBdr>
        </w:div>
        <w:div w:id="1474251394">
          <w:marLeft w:val="0"/>
          <w:marRight w:val="0"/>
          <w:marTop w:val="0"/>
          <w:marBottom w:val="0"/>
          <w:divBdr>
            <w:top w:val="none" w:sz="0" w:space="0" w:color="auto"/>
            <w:left w:val="none" w:sz="0" w:space="0" w:color="auto"/>
            <w:bottom w:val="none" w:sz="0" w:space="0" w:color="auto"/>
            <w:right w:val="none" w:sz="0" w:space="0" w:color="auto"/>
          </w:divBdr>
        </w:div>
        <w:div w:id="1914586454">
          <w:marLeft w:val="0"/>
          <w:marRight w:val="0"/>
          <w:marTop w:val="0"/>
          <w:marBottom w:val="0"/>
          <w:divBdr>
            <w:top w:val="none" w:sz="0" w:space="0" w:color="auto"/>
            <w:left w:val="none" w:sz="0" w:space="0" w:color="auto"/>
            <w:bottom w:val="none" w:sz="0" w:space="0" w:color="auto"/>
            <w:right w:val="none" w:sz="0" w:space="0" w:color="auto"/>
          </w:divBdr>
        </w:div>
        <w:div w:id="459692481">
          <w:marLeft w:val="0"/>
          <w:marRight w:val="0"/>
          <w:marTop w:val="206"/>
          <w:marBottom w:val="206"/>
          <w:divBdr>
            <w:top w:val="none" w:sz="0" w:space="0" w:color="auto"/>
            <w:left w:val="none" w:sz="0" w:space="0" w:color="auto"/>
            <w:bottom w:val="none" w:sz="0" w:space="0" w:color="auto"/>
            <w:right w:val="none" w:sz="0" w:space="0" w:color="auto"/>
          </w:divBdr>
        </w:div>
        <w:div w:id="1270308756">
          <w:marLeft w:val="0"/>
          <w:marRight w:val="0"/>
          <w:marTop w:val="0"/>
          <w:marBottom w:val="0"/>
          <w:divBdr>
            <w:top w:val="none" w:sz="0" w:space="0" w:color="auto"/>
            <w:left w:val="none" w:sz="0" w:space="0" w:color="auto"/>
            <w:bottom w:val="none" w:sz="0" w:space="0" w:color="auto"/>
            <w:right w:val="none" w:sz="0" w:space="0" w:color="auto"/>
          </w:divBdr>
        </w:div>
        <w:div w:id="1331904666">
          <w:marLeft w:val="0"/>
          <w:marRight w:val="0"/>
          <w:marTop w:val="0"/>
          <w:marBottom w:val="0"/>
          <w:divBdr>
            <w:top w:val="none" w:sz="0" w:space="0" w:color="auto"/>
            <w:left w:val="none" w:sz="0" w:space="0" w:color="auto"/>
            <w:bottom w:val="none" w:sz="0" w:space="0" w:color="auto"/>
            <w:right w:val="none" w:sz="0" w:space="0" w:color="auto"/>
          </w:divBdr>
        </w:div>
        <w:div w:id="2033993015">
          <w:marLeft w:val="0"/>
          <w:marRight w:val="0"/>
          <w:marTop w:val="0"/>
          <w:marBottom w:val="0"/>
          <w:divBdr>
            <w:top w:val="none" w:sz="0" w:space="0" w:color="auto"/>
            <w:left w:val="none" w:sz="0" w:space="0" w:color="auto"/>
            <w:bottom w:val="none" w:sz="0" w:space="0" w:color="auto"/>
            <w:right w:val="none" w:sz="0" w:space="0" w:color="auto"/>
          </w:divBdr>
        </w:div>
        <w:div w:id="2125148955">
          <w:marLeft w:val="0"/>
          <w:marRight w:val="0"/>
          <w:marTop w:val="0"/>
          <w:marBottom w:val="0"/>
          <w:divBdr>
            <w:top w:val="none" w:sz="0" w:space="0" w:color="auto"/>
            <w:left w:val="none" w:sz="0" w:space="0" w:color="auto"/>
            <w:bottom w:val="none" w:sz="0" w:space="0" w:color="auto"/>
            <w:right w:val="none" w:sz="0" w:space="0" w:color="auto"/>
          </w:divBdr>
        </w:div>
        <w:div w:id="726300052">
          <w:marLeft w:val="0"/>
          <w:marRight w:val="0"/>
          <w:marTop w:val="206"/>
          <w:marBottom w:val="0"/>
          <w:divBdr>
            <w:top w:val="none" w:sz="0" w:space="0" w:color="auto"/>
            <w:left w:val="none" w:sz="0" w:space="0" w:color="auto"/>
            <w:bottom w:val="none" w:sz="0" w:space="0" w:color="auto"/>
            <w:right w:val="none" w:sz="0" w:space="0" w:color="auto"/>
          </w:divBdr>
        </w:div>
      </w:divsChild>
    </w:div>
    <w:div w:id="1610434054">
      <w:bodyDiv w:val="1"/>
      <w:marLeft w:val="0"/>
      <w:marRight w:val="0"/>
      <w:marTop w:val="0"/>
      <w:marBottom w:val="0"/>
      <w:divBdr>
        <w:top w:val="none" w:sz="0" w:space="0" w:color="auto"/>
        <w:left w:val="none" w:sz="0" w:space="0" w:color="auto"/>
        <w:bottom w:val="none" w:sz="0" w:space="0" w:color="auto"/>
        <w:right w:val="none" w:sz="0" w:space="0" w:color="auto"/>
      </w:divBdr>
      <w:divsChild>
        <w:div w:id="1285771871">
          <w:marLeft w:val="0"/>
          <w:marRight w:val="0"/>
          <w:marTop w:val="0"/>
          <w:marBottom w:val="0"/>
          <w:divBdr>
            <w:top w:val="none" w:sz="0" w:space="0" w:color="auto"/>
            <w:left w:val="none" w:sz="0" w:space="0" w:color="auto"/>
            <w:bottom w:val="none" w:sz="0" w:space="0" w:color="auto"/>
            <w:right w:val="none" w:sz="0" w:space="0" w:color="auto"/>
          </w:divBdr>
        </w:div>
        <w:div w:id="767165505">
          <w:marLeft w:val="0"/>
          <w:marRight w:val="0"/>
          <w:marTop w:val="0"/>
          <w:marBottom w:val="0"/>
          <w:divBdr>
            <w:top w:val="none" w:sz="0" w:space="0" w:color="auto"/>
            <w:left w:val="none" w:sz="0" w:space="0" w:color="auto"/>
            <w:bottom w:val="none" w:sz="0" w:space="0" w:color="auto"/>
            <w:right w:val="none" w:sz="0" w:space="0" w:color="auto"/>
          </w:divBdr>
        </w:div>
        <w:div w:id="1238203884">
          <w:marLeft w:val="0"/>
          <w:marRight w:val="0"/>
          <w:marTop w:val="0"/>
          <w:marBottom w:val="0"/>
          <w:divBdr>
            <w:top w:val="none" w:sz="0" w:space="0" w:color="auto"/>
            <w:left w:val="none" w:sz="0" w:space="0" w:color="auto"/>
            <w:bottom w:val="none" w:sz="0" w:space="0" w:color="auto"/>
            <w:right w:val="none" w:sz="0" w:space="0" w:color="auto"/>
          </w:divBdr>
        </w:div>
        <w:div w:id="1695112064">
          <w:marLeft w:val="0"/>
          <w:marRight w:val="0"/>
          <w:marTop w:val="0"/>
          <w:marBottom w:val="0"/>
          <w:divBdr>
            <w:top w:val="none" w:sz="0" w:space="0" w:color="auto"/>
            <w:left w:val="none" w:sz="0" w:space="0" w:color="auto"/>
            <w:bottom w:val="none" w:sz="0" w:space="0" w:color="auto"/>
            <w:right w:val="none" w:sz="0" w:space="0" w:color="auto"/>
          </w:divBdr>
        </w:div>
        <w:div w:id="1419599627">
          <w:marLeft w:val="0"/>
          <w:marRight w:val="0"/>
          <w:marTop w:val="0"/>
          <w:marBottom w:val="0"/>
          <w:divBdr>
            <w:top w:val="none" w:sz="0" w:space="0" w:color="auto"/>
            <w:left w:val="none" w:sz="0" w:space="0" w:color="auto"/>
            <w:bottom w:val="none" w:sz="0" w:space="0" w:color="auto"/>
            <w:right w:val="none" w:sz="0" w:space="0" w:color="auto"/>
          </w:divBdr>
        </w:div>
      </w:divsChild>
    </w:div>
    <w:div w:id="1671257014">
      <w:bodyDiv w:val="1"/>
      <w:marLeft w:val="0"/>
      <w:marRight w:val="0"/>
      <w:marTop w:val="0"/>
      <w:marBottom w:val="0"/>
      <w:divBdr>
        <w:top w:val="none" w:sz="0" w:space="0" w:color="auto"/>
        <w:left w:val="none" w:sz="0" w:space="0" w:color="auto"/>
        <w:bottom w:val="none" w:sz="0" w:space="0" w:color="auto"/>
        <w:right w:val="none" w:sz="0" w:space="0" w:color="auto"/>
      </w:divBdr>
      <w:divsChild>
        <w:div w:id="108012976">
          <w:marLeft w:val="0"/>
          <w:marRight w:val="0"/>
          <w:marTop w:val="0"/>
          <w:marBottom w:val="0"/>
          <w:divBdr>
            <w:top w:val="none" w:sz="0" w:space="0" w:color="auto"/>
            <w:left w:val="none" w:sz="0" w:space="0" w:color="auto"/>
            <w:bottom w:val="none" w:sz="0" w:space="0" w:color="auto"/>
            <w:right w:val="none" w:sz="0" w:space="0" w:color="auto"/>
          </w:divBdr>
        </w:div>
        <w:div w:id="1569728384">
          <w:marLeft w:val="0"/>
          <w:marRight w:val="0"/>
          <w:marTop w:val="0"/>
          <w:marBottom w:val="0"/>
          <w:divBdr>
            <w:top w:val="none" w:sz="0" w:space="0" w:color="auto"/>
            <w:left w:val="none" w:sz="0" w:space="0" w:color="auto"/>
            <w:bottom w:val="none" w:sz="0" w:space="0" w:color="auto"/>
            <w:right w:val="none" w:sz="0" w:space="0" w:color="auto"/>
          </w:divBdr>
        </w:div>
        <w:div w:id="1532456601">
          <w:marLeft w:val="0"/>
          <w:marRight w:val="0"/>
          <w:marTop w:val="0"/>
          <w:marBottom w:val="0"/>
          <w:divBdr>
            <w:top w:val="none" w:sz="0" w:space="0" w:color="auto"/>
            <w:left w:val="none" w:sz="0" w:space="0" w:color="auto"/>
            <w:bottom w:val="none" w:sz="0" w:space="0" w:color="auto"/>
            <w:right w:val="none" w:sz="0" w:space="0" w:color="auto"/>
          </w:divBdr>
        </w:div>
        <w:div w:id="2146921805">
          <w:marLeft w:val="0"/>
          <w:marRight w:val="0"/>
          <w:marTop w:val="0"/>
          <w:marBottom w:val="0"/>
          <w:divBdr>
            <w:top w:val="none" w:sz="0" w:space="0" w:color="auto"/>
            <w:left w:val="none" w:sz="0" w:space="0" w:color="auto"/>
            <w:bottom w:val="none" w:sz="0" w:space="0" w:color="auto"/>
            <w:right w:val="none" w:sz="0" w:space="0" w:color="auto"/>
          </w:divBdr>
        </w:div>
        <w:div w:id="1736125945">
          <w:marLeft w:val="0"/>
          <w:marRight w:val="0"/>
          <w:marTop w:val="0"/>
          <w:marBottom w:val="0"/>
          <w:divBdr>
            <w:top w:val="none" w:sz="0" w:space="0" w:color="auto"/>
            <w:left w:val="none" w:sz="0" w:space="0" w:color="auto"/>
            <w:bottom w:val="none" w:sz="0" w:space="0" w:color="auto"/>
            <w:right w:val="none" w:sz="0" w:space="0" w:color="auto"/>
          </w:divBdr>
        </w:div>
        <w:div w:id="925528759">
          <w:marLeft w:val="0"/>
          <w:marRight w:val="0"/>
          <w:marTop w:val="0"/>
          <w:marBottom w:val="0"/>
          <w:divBdr>
            <w:top w:val="none" w:sz="0" w:space="0" w:color="auto"/>
            <w:left w:val="none" w:sz="0" w:space="0" w:color="auto"/>
            <w:bottom w:val="none" w:sz="0" w:space="0" w:color="auto"/>
            <w:right w:val="none" w:sz="0" w:space="0" w:color="auto"/>
          </w:divBdr>
        </w:div>
        <w:div w:id="210770236">
          <w:marLeft w:val="0"/>
          <w:marRight w:val="0"/>
          <w:marTop w:val="0"/>
          <w:marBottom w:val="0"/>
          <w:divBdr>
            <w:top w:val="none" w:sz="0" w:space="0" w:color="auto"/>
            <w:left w:val="none" w:sz="0" w:space="0" w:color="auto"/>
            <w:bottom w:val="none" w:sz="0" w:space="0" w:color="auto"/>
            <w:right w:val="none" w:sz="0" w:space="0" w:color="auto"/>
          </w:divBdr>
        </w:div>
        <w:div w:id="593395265">
          <w:marLeft w:val="0"/>
          <w:marRight w:val="0"/>
          <w:marTop w:val="0"/>
          <w:marBottom w:val="0"/>
          <w:divBdr>
            <w:top w:val="none" w:sz="0" w:space="0" w:color="auto"/>
            <w:left w:val="none" w:sz="0" w:space="0" w:color="auto"/>
            <w:bottom w:val="none" w:sz="0" w:space="0" w:color="auto"/>
            <w:right w:val="none" w:sz="0" w:space="0" w:color="auto"/>
          </w:divBdr>
        </w:div>
        <w:div w:id="947200511">
          <w:marLeft w:val="0"/>
          <w:marRight w:val="0"/>
          <w:marTop w:val="0"/>
          <w:marBottom w:val="0"/>
          <w:divBdr>
            <w:top w:val="none" w:sz="0" w:space="0" w:color="auto"/>
            <w:left w:val="none" w:sz="0" w:space="0" w:color="auto"/>
            <w:bottom w:val="none" w:sz="0" w:space="0" w:color="auto"/>
            <w:right w:val="none" w:sz="0" w:space="0" w:color="auto"/>
          </w:divBdr>
        </w:div>
        <w:div w:id="1112630418">
          <w:marLeft w:val="0"/>
          <w:marRight w:val="0"/>
          <w:marTop w:val="0"/>
          <w:marBottom w:val="0"/>
          <w:divBdr>
            <w:top w:val="none" w:sz="0" w:space="0" w:color="auto"/>
            <w:left w:val="none" w:sz="0" w:space="0" w:color="auto"/>
            <w:bottom w:val="none" w:sz="0" w:space="0" w:color="auto"/>
            <w:right w:val="none" w:sz="0" w:space="0" w:color="auto"/>
          </w:divBdr>
        </w:div>
        <w:div w:id="1331561779">
          <w:marLeft w:val="0"/>
          <w:marRight w:val="0"/>
          <w:marTop w:val="0"/>
          <w:marBottom w:val="0"/>
          <w:divBdr>
            <w:top w:val="none" w:sz="0" w:space="0" w:color="auto"/>
            <w:left w:val="none" w:sz="0" w:space="0" w:color="auto"/>
            <w:bottom w:val="none" w:sz="0" w:space="0" w:color="auto"/>
            <w:right w:val="none" w:sz="0" w:space="0" w:color="auto"/>
          </w:divBdr>
        </w:div>
        <w:div w:id="1983001666">
          <w:marLeft w:val="0"/>
          <w:marRight w:val="0"/>
          <w:marTop w:val="0"/>
          <w:marBottom w:val="0"/>
          <w:divBdr>
            <w:top w:val="none" w:sz="0" w:space="0" w:color="auto"/>
            <w:left w:val="none" w:sz="0" w:space="0" w:color="auto"/>
            <w:bottom w:val="none" w:sz="0" w:space="0" w:color="auto"/>
            <w:right w:val="none" w:sz="0" w:space="0" w:color="auto"/>
          </w:divBdr>
        </w:div>
        <w:div w:id="1677222359">
          <w:marLeft w:val="0"/>
          <w:marRight w:val="0"/>
          <w:marTop w:val="0"/>
          <w:marBottom w:val="0"/>
          <w:divBdr>
            <w:top w:val="none" w:sz="0" w:space="0" w:color="auto"/>
            <w:left w:val="none" w:sz="0" w:space="0" w:color="auto"/>
            <w:bottom w:val="none" w:sz="0" w:space="0" w:color="auto"/>
            <w:right w:val="none" w:sz="0" w:space="0" w:color="auto"/>
          </w:divBdr>
        </w:div>
        <w:div w:id="440997774">
          <w:marLeft w:val="0"/>
          <w:marRight w:val="0"/>
          <w:marTop w:val="0"/>
          <w:marBottom w:val="0"/>
          <w:divBdr>
            <w:top w:val="none" w:sz="0" w:space="0" w:color="auto"/>
            <w:left w:val="none" w:sz="0" w:space="0" w:color="auto"/>
            <w:bottom w:val="none" w:sz="0" w:space="0" w:color="auto"/>
            <w:right w:val="none" w:sz="0" w:space="0" w:color="auto"/>
          </w:divBdr>
        </w:div>
        <w:div w:id="672411945">
          <w:marLeft w:val="0"/>
          <w:marRight w:val="0"/>
          <w:marTop w:val="0"/>
          <w:marBottom w:val="0"/>
          <w:divBdr>
            <w:top w:val="none" w:sz="0" w:space="0" w:color="auto"/>
            <w:left w:val="none" w:sz="0" w:space="0" w:color="auto"/>
            <w:bottom w:val="none" w:sz="0" w:space="0" w:color="auto"/>
            <w:right w:val="none" w:sz="0" w:space="0" w:color="auto"/>
          </w:divBdr>
        </w:div>
        <w:div w:id="193468663">
          <w:marLeft w:val="0"/>
          <w:marRight w:val="0"/>
          <w:marTop w:val="0"/>
          <w:marBottom w:val="0"/>
          <w:divBdr>
            <w:top w:val="none" w:sz="0" w:space="0" w:color="auto"/>
            <w:left w:val="none" w:sz="0" w:space="0" w:color="auto"/>
            <w:bottom w:val="none" w:sz="0" w:space="0" w:color="auto"/>
            <w:right w:val="none" w:sz="0" w:space="0" w:color="auto"/>
          </w:divBdr>
        </w:div>
        <w:div w:id="1517421864">
          <w:marLeft w:val="0"/>
          <w:marRight w:val="0"/>
          <w:marTop w:val="206"/>
          <w:marBottom w:val="0"/>
          <w:divBdr>
            <w:top w:val="none" w:sz="0" w:space="0" w:color="auto"/>
            <w:left w:val="none" w:sz="0" w:space="0" w:color="auto"/>
            <w:bottom w:val="none" w:sz="0" w:space="0" w:color="auto"/>
            <w:right w:val="none" w:sz="0" w:space="0" w:color="auto"/>
          </w:divBdr>
        </w:div>
      </w:divsChild>
    </w:div>
    <w:div w:id="1721399328">
      <w:bodyDiv w:val="1"/>
      <w:marLeft w:val="0"/>
      <w:marRight w:val="0"/>
      <w:marTop w:val="0"/>
      <w:marBottom w:val="0"/>
      <w:divBdr>
        <w:top w:val="none" w:sz="0" w:space="0" w:color="auto"/>
        <w:left w:val="none" w:sz="0" w:space="0" w:color="auto"/>
        <w:bottom w:val="none" w:sz="0" w:space="0" w:color="auto"/>
        <w:right w:val="none" w:sz="0" w:space="0" w:color="auto"/>
      </w:divBdr>
      <w:divsChild>
        <w:div w:id="508329073">
          <w:marLeft w:val="0"/>
          <w:marRight w:val="0"/>
          <w:marTop w:val="0"/>
          <w:marBottom w:val="0"/>
          <w:divBdr>
            <w:top w:val="none" w:sz="0" w:space="0" w:color="auto"/>
            <w:left w:val="none" w:sz="0" w:space="0" w:color="auto"/>
            <w:bottom w:val="none" w:sz="0" w:space="0" w:color="auto"/>
            <w:right w:val="none" w:sz="0" w:space="0" w:color="auto"/>
          </w:divBdr>
        </w:div>
        <w:div w:id="738282621">
          <w:marLeft w:val="0"/>
          <w:marRight w:val="0"/>
          <w:marTop w:val="0"/>
          <w:marBottom w:val="0"/>
          <w:divBdr>
            <w:top w:val="none" w:sz="0" w:space="0" w:color="auto"/>
            <w:left w:val="none" w:sz="0" w:space="0" w:color="auto"/>
            <w:bottom w:val="none" w:sz="0" w:space="0" w:color="auto"/>
            <w:right w:val="none" w:sz="0" w:space="0" w:color="auto"/>
          </w:divBdr>
        </w:div>
        <w:div w:id="1939094968">
          <w:marLeft w:val="0"/>
          <w:marRight w:val="0"/>
          <w:marTop w:val="0"/>
          <w:marBottom w:val="0"/>
          <w:divBdr>
            <w:top w:val="none" w:sz="0" w:space="0" w:color="auto"/>
            <w:left w:val="none" w:sz="0" w:space="0" w:color="auto"/>
            <w:bottom w:val="none" w:sz="0" w:space="0" w:color="auto"/>
            <w:right w:val="none" w:sz="0" w:space="0" w:color="auto"/>
          </w:divBdr>
        </w:div>
        <w:div w:id="1321421027">
          <w:marLeft w:val="0"/>
          <w:marRight w:val="0"/>
          <w:marTop w:val="0"/>
          <w:marBottom w:val="0"/>
          <w:divBdr>
            <w:top w:val="none" w:sz="0" w:space="0" w:color="auto"/>
            <w:left w:val="none" w:sz="0" w:space="0" w:color="auto"/>
            <w:bottom w:val="none" w:sz="0" w:space="0" w:color="auto"/>
            <w:right w:val="none" w:sz="0" w:space="0" w:color="auto"/>
          </w:divBdr>
        </w:div>
        <w:div w:id="1354578219">
          <w:marLeft w:val="0"/>
          <w:marRight w:val="0"/>
          <w:marTop w:val="0"/>
          <w:marBottom w:val="0"/>
          <w:divBdr>
            <w:top w:val="none" w:sz="0" w:space="0" w:color="auto"/>
            <w:left w:val="none" w:sz="0" w:space="0" w:color="auto"/>
            <w:bottom w:val="none" w:sz="0" w:space="0" w:color="auto"/>
            <w:right w:val="none" w:sz="0" w:space="0" w:color="auto"/>
          </w:divBdr>
        </w:div>
        <w:div w:id="1174416456">
          <w:marLeft w:val="0"/>
          <w:marRight w:val="0"/>
          <w:marTop w:val="206"/>
          <w:marBottom w:val="206"/>
          <w:divBdr>
            <w:top w:val="none" w:sz="0" w:space="0" w:color="auto"/>
            <w:left w:val="none" w:sz="0" w:space="0" w:color="auto"/>
            <w:bottom w:val="none" w:sz="0" w:space="0" w:color="auto"/>
            <w:right w:val="none" w:sz="0" w:space="0" w:color="auto"/>
          </w:divBdr>
        </w:div>
        <w:div w:id="1389496529">
          <w:marLeft w:val="0"/>
          <w:marRight w:val="0"/>
          <w:marTop w:val="206"/>
          <w:marBottom w:val="206"/>
          <w:divBdr>
            <w:top w:val="none" w:sz="0" w:space="0" w:color="auto"/>
            <w:left w:val="none" w:sz="0" w:space="0" w:color="auto"/>
            <w:bottom w:val="none" w:sz="0" w:space="0" w:color="auto"/>
            <w:right w:val="none" w:sz="0" w:space="0" w:color="auto"/>
          </w:divBdr>
        </w:div>
        <w:div w:id="76026407">
          <w:marLeft w:val="0"/>
          <w:marRight w:val="0"/>
          <w:marTop w:val="0"/>
          <w:marBottom w:val="0"/>
          <w:divBdr>
            <w:top w:val="none" w:sz="0" w:space="0" w:color="auto"/>
            <w:left w:val="none" w:sz="0" w:space="0" w:color="auto"/>
            <w:bottom w:val="none" w:sz="0" w:space="0" w:color="auto"/>
            <w:right w:val="none" w:sz="0" w:space="0" w:color="auto"/>
          </w:divBdr>
        </w:div>
        <w:div w:id="1640376055">
          <w:marLeft w:val="0"/>
          <w:marRight w:val="0"/>
          <w:marTop w:val="0"/>
          <w:marBottom w:val="0"/>
          <w:divBdr>
            <w:top w:val="none" w:sz="0" w:space="0" w:color="auto"/>
            <w:left w:val="none" w:sz="0" w:space="0" w:color="auto"/>
            <w:bottom w:val="none" w:sz="0" w:space="0" w:color="auto"/>
            <w:right w:val="none" w:sz="0" w:space="0" w:color="auto"/>
          </w:divBdr>
        </w:div>
        <w:div w:id="1829445763">
          <w:marLeft w:val="0"/>
          <w:marRight w:val="0"/>
          <w:marTop w:val="0"/>
          <w:marBottom w:val="0"/>
          <w:divBdr>
            <w:top w:val="none" w:sz="0" w:space="0" w:color="auto"/>
            <w:left w:val="none" w:sz="0" w:space="0" w:color="auto"/>
            <w:bottom w:val="none" w:sz="0" w:space="0" w:color="auto"/>
            <w:right w:val="none" w:sz="0" w:space="0" w:color="auto"/>
          </w:divBdr>
        </w:div>
        <w:div w:id="1345667194">
          <w:marLeft w:val="0"/>
          <w:marRight w:val="0"/>
          <w:marTop w:val="0"/>
          <w:marBottom w:val="0"/>
          <w:divBdr>
            <w:top w:val="none" w:sz="0" w:space="0" w:color="auto"/>
            <w:left w:val="none" w:sz="0" w:space="0" w:color="auto"/>
            <w:bottom w:val="none" w:sz="0" w:space="0" w:color="auto"/>
            <w:right w:val="none" w:sz="0" w:space="0" w:color="auto"/>
          </w:divBdr>
        </w:div>
        <w:div w:id="804851695">
          <w:marLeft w:val="0"/>
          <w:marRight w:val="0"/>
          <w:marTop w:val="0"/>
          <w:marBottom w:val="0"/>
          <w:divBdr>
            <w:top w:val="none" w:sz="0" w:space="0" w:color="auto"/>
            <w:left w:val="none" w:sz="0" w:space="0" w:color="auto"/>
            <w:bottom w:val="none" w:sz="0" w:space="0" w:color="auto"/>
            <w:right w:val="none" w:sz="0" w:space="0" w:color="auto"/>
          </w:divBdr>
        </w:div>
        <w:div w:id="1603293372">
          <w:marLeft w:val="0"/>
          <w:marRight w:val="0"/>
          <w:marTop w:val="0"/>
          <w:marBottom w:val="0"/>
          <w:divBdr>
            <w:top w:val="none" w:sz="0" w:space="0" w:color="auto"/>
            <w:left w:val="none" w:sz="0" w:space="0" w:color="auto"/>
            <w:bottom w:val="none" w:sz="0" w:space="0" w:color="auto"/>
            <w:right w:val="none" w:sz="0" w:space="0" w:color="auto"/>
          </w:divBdr>
        </w:div>
        <w:div w:id="1768623718">
          <w:marLeft w:val="0"/>
          <w:marRight w:val="0"/>
          <w:marTop w:val="0"/>
          <w:marBottom w:val="0"/>
          <w:divBdr>
            <w:top w:val="none" w:sz="0" w:space="0" w:color="auto"/>
            <w:left w:val="none" w:sz="0" w:space="0" w:color="auto"/>
            <w:bottom w:val="none" w:sz="0" w:space="0" w:color="auto"/>
            <w:right w:val="none" w:sz="0" w:space="0" w:color="auto"/>
          </w:divBdr>
        </w:div>
        <w:div w:id="1908690098">
          <w:marLeft w:val="0"/>
          <w:marRight w:val="0"/>
          <w:marTop w:val="0"/>
          <w:marBottom w:val="0"/>
          <w:divBdr>
            <w:top w:val="none" w:sz="0" w:space="0" w:color="auto"/>
            <w:left w:val="none" w:sz="0" w:space="0" w:color="auto"/>
            <w:bottom w:val="none" w:sz="0" w:space="0" w:color="auto"/>
            <w:right w:val="none" w:sz="0" w:space="0" w:color="auto"/>
          </w:divBdr>
        </w:div>
        <w:div w:id="1209336000">
          <w:marLeft w:val="0"/>
          <w:marRight w:val="0"/>
          <w:marTop w:val="0"/>
          <w:marBottom w:val="0"/>
          <w:divBdr>
            <w:top w:val="none" w:sz="0" w:space="0" w:color="auto"/>
            <w:left w:val="none" w:sz="0" w:space="0" w:color="auto"/>
            <w:bottom w:val="none" w:sz="0" w:space="0" w:color="auto"/>
            <w:right w:val="none" w:sz="0" w:space="0" w:color="auto"/>
          </w:divBdr>
        </w:div>
        <w:div w:id="1328511147">
          <w:marLeft w:val="0"/>
          <w:marRight w:val="0"/>
          <w:marTop w:val="0"/>
          <w:marBottom w:val="0"/>
          <w:divBdr>
            <w:top w:val="none" w:sz="0" w:space="0" w:color="auto"/>
            <w:left w:val="none" w:sz="0" w:space="0" w:color="auto"/>
            <w:bottom w:val="none" w:sz="0" w:space="0" w:color="auto"/>
            <w:right w:val="none" w:sz="0" w:space="0" w:color="auto"/>
          </w:divBdr>
        </w:div>
        <w:div w:id="1432430506">
          <w:marLeft w:val="0"/>
          <w:marRight w:val="0"/>
          <w:marTop w:val="0"/>
          <w:marBottom w:val="0"/>
          <w:divBdr>
            <w:top w:val="none" w:sz="0" w:space="0" w:color="auto"/>
            <w:left w:val="none" w:sz="0" w:space="0" w:color="auto"/>
            <w:bottom w:val="none" w:sz="0" w:space="0" w:color="auto"/>
            <w:right w:val="none" w:sz="0" w:space="0" w:color="auto"/>
          </w:divBdr>
        </w:div>
        <w:div w:id="1153645791">
          <w:marLeft w:val="0"/>
          <w:marRight w:val="0"/>
          <w:marTop w:val="0"/>
          <w:marBottom w:val="0"/>
          <w:divBdr>
            <w:top w:val="none" w:sz="0" w:space="0" w:color="auto"/>
            <w:left w:val="none" w:sz="0" w:space="0" w:color="auto"/>
            <w:bottom w:val="none" w:sz="0" w:space="0" w:color="auto"/>
            <w:right w:val="none" w:sz="0" w:space="0" w:color="auto"/>
          </w:divBdr>
        </w:div>
        <w:div w:id="2127001223">
          <w:marLeft w:val="0"/>
          <w:marRight w:val="0"/>
          <w:marTop w:val="0"/>
          <w:marBottom w:val="0"/>
          <w:divBdr>
            <w:top w:val="none" w:sz="0" w:space="0" w:color="auto"/>
            <w:left w:val="none" w:sz="0" w:space="0" w:color="auto"/>
            <w:bottom w:val="none" w:sz="0" w:space="0" w:color="auto"/>
            <w:right w:val="none" w:sz="0" w:space="0" w:color="auto"/>
          </w:divBdr>
        </w:div>
        <w:div w:id="965738528">
          <w:marLeft w:val="0"/>
          <w:marRight w:val="0"/>
          <w:marTop w:val="0"/>
          <w:marBottom w:val="0"/>
          <w:divBdr>
            <w:top w:val="none" w:sz="0" w:space="0" w:color="auto"/>
            <w:left w:val="none" w:sz="0" w:space="0" w:color="auto"/>
            <w:bottom w:val="none" w:sz="0" w:space="0" w:color="auto"/>
            <w:right w:val="none" w:sz="0" w:space="0" w:color="auto"/>
          </w:divBdr>
        </w:div>
        <w:div w:id="1221092437">
          <w:marLeft w:val="0"/>
          <w:marRight w:val="0"/>
          <w:marTop w:val="0"/>
          <w:marBottom w:val="0"/>
          <w:divBdr>
            <w:top w:val="none" w:sz="0" w:space="0" w:color="auto"/>
            <w:left w:val="none" w:sz="0" w:space="0" w:color="auto"/>
            <w:bottom w:val="none" w:sz="0" w:space="0" w:color="auto"/>
            <w:right w:val="none" w:sz="0" w:space="0" w:color="auto"/>
          </w:divBdr>
        </w:div>
        <w:div w:id="867177464">
          <w:marLeft w:val="0"/>
          <w:marRight w:val="0"/>
          <w:marTop w:val="0"/>
          <w:marBottom w:val="0"/>
          <w:divBdr>
            <w:top w:val="none" w:sz="0" w:space="0" w:color="auto"/>
            <w:left w:val="none" w:sz="0" w:space="0" w:color="auto"/>
            <w:bottom w:val="none" w:sz="0" w:space="0" w:color="auto"/>
            <w:right w:val="none" w:sz="0" w:space="0" w:color="auto"/>
          </w:divBdr>
        </w:div>
        <w:div w:id="1639608177">
          <w:marLeft w:val="0"/>
          <w:marRight w:val="0"/>
          <w:marTop w:val="0"/>
          <w:marBottom w:val="0"/>
          <w:divBdr>
            <w:top w:val="none" w:sz="0" w:space="0" w:color="auto"/>
            <w:left w:val="none" w:sz="0" w:space="0" w:color="auto"/>
            <w:bottom w:val="none" w:sz="0" w:space="0" w:color="auto"/>
            <w:right w:val="none" w:sz="0" w:space="0" w:color="auto"/>
          </w:divBdr>
        </w:div>
        <w:div w:id="1968005508">
          <w:marLeft w:val="0"/>
          <w:marRight w:val="0"/>
          <w:marTop w:val="0"/>
          <w:marBottom w:val="0"/>
          <w:divBdr>
            <w:top w:val="none" w:sz="0" w:space="0" w:color="auto"/>
            <w:left w:val="none" w:sz="0" w:space="0" w:color="auto"/>
            <w:bottom w:val="none" w:sz="0" w:space="0" w:color="auto"/>
            <w:right w:val="none" w:sz="0" w:space="0" w:color="auto"/>
          </w:divBdr>
        </w:div>
        <w:div w:id="872111652">
          <w:marLeft w:val="0"/>
          <w:marRight w:val="0"/>
          <w:marTop w:val="0"/>
          <w:marBottom w:val="0"/>
          <w:divBdr>
            <w:top w:val="none" w:sz="0" w:space="0" w:color="auto"/>
            <w:left w:val="none" w:sz="0" w:space="0" w:color="auto"/>
            <w:bottom w:val="none" w:sz="0" w:space="0" w:color="auto"/>
            <w:right w:val="none" w:sz="0" w:space="0" w:color="auto"/>
          </w:divBdr>
        </w:div>
        <w:div w:id="628318830">
          <w:marLeft w:val="0"/>
          <w:marRight w:val="0"/>
          <w:marTop w:val="0"/>
          <w:marBottom w:val="0"/>
          <w:divBdr>
            <w:top w:val="none" w:sz="0" w:space="0" w:color="auto"/>
            <w:left w:val="none" w:sz="0" w:space="0" w:color="auto"/>
            <w:bottom w:val="none" w:sz="0" w:space="0" w:color="auto"/>
            <w:right w:val="none" w:sz="0" w:space="0" w:color="auto"/>
          </w:divBdr>
        </w:div>
        <w:div w:id="647051440">
          <w:marLeft w:val="0"/>
          <w:marRight w:val="0"/>
          <w:marTop w:val="0"/>
          <w:marBottom w:val="0"/>
          <w:divBdr>
            <w:top w:val="none" w:sz="0" w:space="0" w:color="auto"/>
            <w:left w:val="none" w:sz="0" w:space="0" w:color="auto"/>
            <w:bottom w:val="none" w:sz="0" w:space="0" w:color="auto"/>
            <w:right w:val="none" w:sz="0" w:space="0" w:color="auto"/>
          </w:divBdr>
        </w:div>
        <w:div w:id="1492679819">
          <w:marLeft w:val="0"/>
          <w:marRight w:val="0"/>
          <w:marTop w:val="0"/>
          <w:marBottom w:val="0"/>
          <w:divBdr>
            <w:top w:val="none" w:sz="0" w:space="0" w:color="auto"/>
            <w:left w:val="none" w:sz="0" w:space="0" w:color="auto"/>
            <w:bottom w:val="none" w:sz="0" w:space="0" w:color="auto"/>
            <w:right w:val="none" w:sz="0" w:space="0" w:color="auto"/>
          </w:divBdr>
        </w:div>
        <w:div w:id="495849284">
          <w:marLeft w:val="0"/>
          <w:marRight w:val="0"/>
          <w:marTop w:val="0"/>
          <w:marBottom w:val="0"/>
          <w:divBdr>
            <w:top w:val="none" w:sz="0" w:space="0" w:color="auto"/>
            <w:left w:val="none" w:sz="0" w:space="0" w:color="auto"/>
            <w:bottom w:val="none" w:sz="0" w:space="0" w:color="auto"/>
            <w:right w:val="none" w:sz="0" w:space="0" w:color="auto"/>
          </w:divBdr>
        </w:div>
        <w:div w:id="968970411">
          <w:marLeft w:val="0"/>
          <w:marRight w:val="0"/>
          <w:marTop w:val="0"/>
          <w:marBottom w:val="0"/>
          <w:divBdr>
            <w:top w:val="none" w:sz="0" w:space="0" w:color="auto"/>
            <w:left w:val="none" w:sz="0" w:space="0" w:color="auto"/>
            <w:bottom w:val="none" w:sz="0" w:space="0" w:color="auto"/>
            <w:right w:val="none" w:sz="0" w:space="0" w:color="auto"/>
          </w:divBdr>
        </w:div>
        <w:div w:id="1318650735">
          <w:marLeft w:val="0"/>
          <w:marRight w:val="0"/>
          <w:marTop w:val="0"/>
          <w:marBottom w:val="0"/>
          <w:divBdr>
            <w:top w:val="none" w:sz="0" w:space="0" w:color="auto"/>
            <w:left w:val="none" w:sz="0" w:space="0" w:color="auto"/>
            <w:bottom w:val="none" w:sz="0" w:space="0" w:color="auto"/>
            <w:right w:val="none" w:sz="0" w:space="0" w:color="auto"/>
          </w:divBdr>
        </w:div>
        <w:div w:id="858466059">
          <w:marLeft w:val="0"/>
          <w:marRight w:val="0"/>
          <w:marTop w:val="0"/>
          <w:marBottom w:val="0"/>
          <w:divBdr>
            <w:top w:val="none" w:sz="0" w:space="0" w:color="auto"/>
            <w:left w:val="none" w:sz="0" w:space="0" w:color="auto"/>
            <w:bottom w:val="none" w:sz="0" w:space="0" w:color="auto"/>
            <w:right w:val="none" w:sz="0" w:space="0" w:color="auto"/>
          </w:divBdr>
        </w:div>
        <w:div w:id="945889237">
          <w:marLeft w:val="0"/>
          <w:marRight w:val="0"/>
          <w:marTop w:val="0"/>
          <w:marBottom w:val="0"/>
          <w:divBdr>
            <w:top w:val="none" w:sz="0" w:space="0" w:color="auto"/>
            <w:left w:val="none" w:sz="0" w:space="0" w:color="auto"/>
            <w:bottom w:val="none" w:sz="0" w:space="0" w:color="auto"/>
            <w:right w:val="none" w:sz="0" w:space="0" w:color="auto"/>
          </w:divBdr>
        </w:div>
        <w:div w:id="1224179080">
          <w:marLeft w:val="0"/>
          <w:marRight w:val="0"/>
          <w:marTop w:val="0"/>
          <w:marBottom w:val="0"/>
          <w:divBdr>
            <w:top w:val="none" w:sz="0" w:space="0" w:color="auto"/>
            <w:left w:val="none" w:sz="0" w:space="0" w:color="auto"/>
            <w:bottom w:val="none" w:sz="0" w:space="0" w:color="auto"/>
            <w:right w:val="none" w:sz="0" w:space="0" w:color="auto"/>
          </w:divBdr>
        </w:div>
        <w:div w:id="1890720630">
          <w:marLeft w:val="0"/>
          <w:marRight w:val="0"/>
          <w:marTop w:val="0"/>
          <w:marBottom w:val="0"/>
          <w:divBdr>
            <w:top w:val="none" w:sz="0" w:space="0" w:color="auto"/>
            <w:left w:val="none" w:sz="0" w:space="0" w:color="auto"/>
            <w:bottom w:val="none" w:sz="0" w:space="0" w:color="auto"/>
            <w:right w:val="none" w:sz="0" w:space="0" w:color="auto"/>
          </w:divBdr>
        </w:div>
        <w:div w:id="299919035">
          <w:marLeft w:val="0"/>
          <w:marRight w:val="0"/>
          <w:marTop w:val="0"/>
          <w:marBottom w:val="0"/>
          <w:divBdr>
            <w:top w:val="none" w:sz="0" w:space="0" w:color="auto"/>
            <w:left w:val="none" w:sz="0" w:space="0" w:color="auto"/>
            <w:bottom w:val="none" w:sz="0" w:space="0" w:color="auto"/>
            <w:right w:val="none" w:sz="0" w:space="0" w:color="auto"/>
          </w:divBdr>
        </w:div>
        <w:div w:id="1099567820">
          <w:marLeft w:val="0"/>
          <w:marRight w:val="0"/>
          <w:marTop w:val="0"/>
          <w:marBottom w:val="0"/>
          <w:divBdr>
            <w:top w:val="none" w:sz="0" w:space="0" w:color="auto"/>
            <w:left w:val="none" w:sz="0" w:space="0" w:color="auto"/>
            <w:bottom w:val="none" w:sz="0" w:space="0" w:color="auto"/>
            <w:right w:val="none" w:sz="0" w:space="0" w:color="auto"/>
          </w:divBdr>
        </w:div>
        <w:div w:id="137309815">
          <w:marLeft w:val="0"/>
          <w:marRight w:val="0"/>
          <w:marTop w:val="0"/>
          <w:marBottom w:val="0"/>
          <w:divBdr>
            <w:top w:val="none" w:sz="0" w:space="0" w:color="auto"/>
            <w:left w:val="none" w:sz="0" w:space="0" w:color="auto"/>
            <w:bottom w:val="none" w:sz="0" w:space="0" w:color="auto"/>
            <w:right w:val="none" w:sz="0" w:space="0" w:color="auto"/>
          </w:divBdr>
        </w:div>
        <w:div w:id="646596003">
          <w:marLeft w:val="0"/>
          <w:marRight w:val="0"/>
          <w:marTop w:val="0"/>
          <w:marBottom w:val="0"/>
          <w:divBdr>
            <w:top w:val="none" w:sz="0" w:space="0" w:color="auto"/>
            <w:left w:val="none" w:sz="0" w:space="0" w:color="auto"/>
            <w:bottom w:val="none" w:sz="0" w:space="0" w:color="auto"/>
            <w:right w:val="none" w:sz="0" w:space="0" w:color="auto"/>
          </w:divBdr>
        </w:div>
        <w:div w:id="858356400">
          <w:marLeft w:val="0"/>
          <w:marRight w:val="0"/>
          <w:marTop w:val="0"/>
          <w:marBottom w:val="0"/>
          <w:divBdr>
            <w:top w:val="none" w:sz="0" w:space="0" w:color="auto"/>
            <w:left w:val="none" w:sz="0" w:space="0" w:color="auto"/>
            <w:bottom w:val="none" w:sz="0" w:space="0" w:color="auto"/>
            <w:right w:val="none" w:sz="0" w:space="0" w:color="auto"/>
          </w:divBdr>
        </w:div>
        <w:div w:id="1879587936">
          <w:marLeft w:val="0"/>
          <w:marRight w:val="0"/>
          <w:marTop w:val="0"/>
          <w:marBottom w:val="0"/>
          <w:divBdr>
            <w:top w:val="none" w:sz="0" w:space="0" w:color="auto"/>
            <w:left w:val="none" w:sz="0" w:space="0" w:color="auto"/>
            <w:bottom w:val="none" w:sz="0" w:space="0" w:color="auto"/>
            <w:right w:val="none" w:sz="0" w:space="0" w:color="auto"/>
          </w:divBdr>
        </w:div>
        <w:div w:id="127548569">
          <w:marLeft w:val="0"/>
          <w:marRight w:val="0"/>
          <w:marTop w:val="0"/>
          <w:marBottom w:val="0"/>
          <w:divBdr>
            <w:top w:val="none" w:sz="0" w:space="0" w:color="auto"/>
            <w:left w:val="none" w:sz="0" w:space="0" w:color="auto"/>
            <w:bottom w:val="none" w:sz="0" w:space="0" w:color="auto"/>
            <w:right w:val="none" w:sz="0" w:space="0" w:color="auto"/>
          </w:divBdr>
        </w:div>
      </w:divsChild>
    </w:div>
    <w:div w:id="1723598092">
      <w:bodyDiv w:val="1"/>
      <w:marLeft w:val="0"/>
      <w:marRight w:val="0"/>
      <w:marTop w:val="0"/>
      <w:marBottom w:val="0"/>
      <w:divBdr>
        <w:top w:val="none" w:sz="0" w:space="0" w:color="auto"/>
        <w:left w:val="none" w:sz="0" w:space="0" w:color="auto"/>
        <w:bottom w:val="none" w:sz="0" w:space="0" w:color="auto"/>
        <w:right w:val="none" w:sz="0" w:space="0" w:color="auto"/>
      </w:divBdr>
      <w:divsChild>
        <w:div w:id="591861140">
          <w:marLeft w:val="0"/>
          <w:marRight w:val="0"/>
          <w:marTop w:val="0"/>
          <w:marBottom w:val="0"/>
          <w:divBdr>
            <w:top w:val="none" w:sz="0" w:space="0" w:color="auto"/>
            <w:left w:val="none" w:sz="0" w:space="0" w:color="auto"/>
            <w:bottom w:val="none" w:sz="0" w:space="0" w:color="auto"/>
            <w:right w:val="none" w:sz="0" w:space="0" w:color="auto"/>
          </w:divBdr>
        </w:div>
        <w:div w:id="1567690468">
          <w:marLeft w:val="0"/>
          <w:marRight w:val="0"/>
          <w:marTop w:val="0"/>
          <w:marBottom w:val="0"/>
          <w:divBdr>
            <w:top w:val="none" w:sz="0" w:space="0" w:color="auto"/>
            <w:left w:val="none" w:sz="0" w:space="0" w:color="auto"/>
            <w:bottom w:val="none" w:sz="0" w:space="0" w:color="auto"/>
            <w:right w:val="none" w:sz="0" w:space="0" w:color="auto"/>
          </w:divBdr>
        </w:div>
        <w:div w:id="1139954171">
          <w:marLeft w:val="0"/>
          <w:marRight w:val="0"/>
          <w:marTop w:val="0"/>
          <w:marBottom w:val="0"/>
          <w:divBdr>
            <w:top w:val="none" w:sz="0" w:space="0" w:color="auto"/>
            <w:left w:val="none" w:sz="0" w:space="0" w:color="auto"/>
            <w:bottom w:val="none" w:sz="0" w:space="0" w:color="auto"/>
            <w:right w:val="none" w:sz="0" w:space="0" w:color="auto"/>
          </w:divBdr>
        </w:div>
        <w:div w:id="480317262">
          <w:marLeft w:val="0"/>
          <w:marRight w:val="0"/>
          <w:marTop w:val="0"/>
          <w:marBottom w:val="0"/>
          <w:divBdr>
            <w:top w:val="none" w:sz="0" w:space="0" w:color="auto"/>
            <w:left w:val="none" w:sz="0" w:space="0" w:color="auto"/>
            <w:bottom w:val="none" w:sz="0" w:space="0" w:color="auto"/>
            <w:right w:val="none" w:sz="0" w:space="0" w:color="auto"/>
          </w:divBdr>
        </w:div>
        <w:div w:id="526336245">
          <w:marLeft w:val="0"/>
          <w:marRight w:val="0"/>
          <w:marTop w:val="0"/>
          <w:marBottom w:val="0"/>
          <w:divBdr>
            <w:top w:val="none" w:sz="0" w:space="0" w:color="auto"/>
            <w:left w:val="none" w:sz="0" w:space="0" w:color="auto"/>
            <w:bottom w:val="none" w:sz="0" w:space="0" w:color="auto"/>
            <w:right w:val="none" w:sz="0" w:space="0" w:color="auto"/>
          </w:divBdr>
        </w:div>
        <w:div w:id="327490329">
          <w:marLeft w:val="0"/>
          <w:marRight w:val="0"/>
          <w:marTop w:val="0"/>
          <w:marBottom w:val="0"/>
          <w:divBdr>
            <w:top w:val="none" w:sz="0" w:space="0" w:color="auto"/>
            <w:left w:val="none" w:sz="0" w:space="0" w:color="auto"/>
            <w:bottom w:val="none" w:sz="0" w:space="0" w:color="auto"/>
            <w:right w:val="none" w:sz="0" w:space="0" w:color="auto"/>
          </w:divBdr>
        </w:div>
        <w:div w:id="652804293">
          <w:marLeft w:val="0"/>
          <w:marRight w:val="0"/>
          <w:marTop w:val="0"/>
          <w:marBottom w:val="0"/>
          <w:divBdr>
            <w:top w:val="none" w:sz="0" w:space="0" w:color="auto"/>
            <w:left w:val="none" w:sz="0" w:space="0" w:color="auto"/>
            <w:bottom w:val="none" w:sz="0" w:space="0" w:color="auto"/>
            <w:right w:val="none" w:sz="0" w:space="0" w:color="auto"/>
          </w:divBdr>
        </w:div>
        <w:div w:id="499808014">
          <w:marLeft w:val="0"/>
          <w:marRight w:val="0"/>
          <w:marTop w:val="0"/>
          <w:marBottom w:val="0"/>
          <w:divBdr>
            <w:top w:val="none" w:sz="0" w:space="0" w:color="auto"/>
            <w:left w:val="none" w:sz="0" w:space="0" w:color="auto"/>
            <w:bottom w:val="none" w:sz="0" w:space="0" w:color="auto"/>
            <w:right w:val="none" w:sz="0" w:space="0" w:color="auto"/>
          </w:divBdr>
        </w:div>
        <w:div w:id="116457512">
          <w:marLeft w:val="0"/>
          <w:marRight w:val="0"/>
          <w:marTop w:val="0"/>
          <w:marBottom w:val="0"/>
          <w:divBdr>
            <w:top w:val="none" w:sz="0" w:space="0" w:color="auto"/>
            <w:left w:val="none" w:sz="0" w:space="0" w:color="auto"/>
            <w:bottom w:val="none" w:sz="0" w:space="0" w:color="auto"/>
            <w:right w:val="none" w:sz="0" w:space="0" w:color="auto"/>
          </w:divBdr>
        </w:div>
        <w:div w:id="2133010080">
          <w:marLeft w:val="0"/>
          <w:marRight w:val="0"/>
          <w:marTop w:val="0"/>
          <w:marBottom w:val="0"/>
          <w:divBdr>
            <w:top w:val="none" w:sz="0" w:space="0" w:color="auto"/>
            <w:left w:val="none" w:sz="0" w:space="0" w:color="auto"/>
            <w:bottom w:val="none" w:sz="0" w:space="0" w:color="auto"/>
            <w:right w:val="none" w:sz="0" w:space="0" w:color="auto"/>
          </w:divBdr>
        </w:div>
      </w:divsChild>
    </w:div>
    <w:div w:id="1726290718">
      <w:bodyDiv w:val="1"/>
      <w:marLeft w:val="0"/>
      <w:marRight w:val="0"/>
      <w:marTop w:val="0"/>
      <w:marBottom w:val="0"/>
      <w:divBdr>
        <w:top w:val="none" w:sz="0" w:space="0" w:color="auto"/>
        <w:left w:val="none" w:sz="0" w:space="0" w:color="auto"/>
        <w:bottom w:val="none" w:sz="0" w:space="0" w:color="auto"/>
        <w:right w:val="none" w:sz="0" w:space="0" w:color="auto"/>
      </w:divBdr>
      <w:divsChild>
        <w:div w:id="1140733338">
          <w:marLeft w:val="0"/>
          <w:marRight w:val="0"/>
          <w:marTop w:val="206"/>
          <w:marBottom w:val="206"/>
          <w:divBdr>
            <w:top w:val="none" w:sz="0" w:space="0" w:color="auto"/>
            <w:left w:val="none" w:sz="0" w:space="0" w:color="auto"/>
            <w:bottom w:val="none" w:sz="0" w:space="0" w:color="auto"/>
            <w:right w:val="none" w:sz="0" w:space="0" w:color="auto"/>
          </w:divBdr>
        </w:div>
        <w:div w:id="1938756994">
          <w:marLeft w:val="0"/>
          <w:marRight w:val="0"/>
          <w:marTop w:val="0"/>
          <w:marBottom w:val="206"/>
          <w:divBdr>
            <w:top w:val="none" w:sz="0" w:space="0" w:color="auto"/>
            <w:left w:val="none" w:sz="0" w:space="0" w:color="auto"/>
            <w:bottom w:val="none" w:sz="0" w:space="0" w:color="auto"/>
            <w:right w:val="none" w:sz="0" w:space="0" w:color="auto"/>
          </w:divBdr>
        </w:div>
        <w:div w:id="607540349">
          <w:marLeft w:val="0"/>
          <w:marRight w:val="0"/>
          <w:marTop w:val="0"/>
          <w:marBottom w:val="0"/>
          <w:divBdr>
            <w:top w:val="none" w:sz="0" w:space="0" w:color="auto"/>
            <w:left w:val="none" w:sz="0" w:space="0" w:color="auto"/>
            <w:bottom w:val="none" w:sz="0" w:space="0" w:color="auto"/>
            <w:right w:val="none" w:sz="0" w:space="0" w:color="auto"/>
          </w:divBdr>
        </w:div>
      </w:divsChild>
    </w:div>
    <w:div w:id="1735353394">
      <w:bodyDiv w:val="1"/>
      <w:marLeft w:val="0"/>
      <w:marRight w:val="0"/>
      <w:marTop w:val="0"/>
      <w:marBottom w:val="0"/>
      <w:divBdr>
        <w:top w:val="none" w:sz="0" w:space="0" w:color="auto"/>
        <w:left w:val="none" w:sz="0" w:space="0" w:color="auto"/>
        <w:bottom w:val="none" w:sz="0" w:space="0" w:color="auto"/>
        <w:right w:val="none" w:sz="0" w:space="0" w:color="auto"/>
      </w:divBdr>
      <w:divsChild>
        <w:div w:id="857233173">
          <w:marLeft w:val="0"/>
          <w:marRight w:val="0"/>
          <w:marTop w:val="0"/>
          <w:marBottom w:val="0"/>
          <w:divBdr>
            <w:top w:val="none" w:sz="0" w:space="0" w:color="auto"/>
            <w:left w:val="none" w:sz="0" w:space="0" w:color="auto"/>
            <w:bottom w:val="none" w:sz="0" w:space="0" w:color="auto"/>
            <w:right w:val="none" w:sz="0" w:space="0" w:color="auto"/>
          </w:divBdr>
        </w:div>
        <w:div w:id="1456561540">
          <w:marLeft w:val="0"/>
          <w:marRight w:val="0"/>
          <w:marTop w:val="0"/>
          <w:marBottom w:val="0"/>
          <w:divBdr>
            <w:top w:val="none" w:sz="0" w:space="0" w:color="auto"/>
            <w:left w:val="none" w:sz="0" w:space="0" w:color="auto"/>
            <w:bottom w:val="none" w:sz="0" w:space="0" w:color="auto"/>
            <w:right w:val="none" w:sz="0" w:space="0" w:color="auto"/>
          </w:divBdr>
        </w:div>
        <w:div w:id="949438573">
          <w:marLeft w:val="0"/>
          <w:marRight w:val="0"/>
          <w:marTop w:val="0"/>
          <w:marBottom w:val="0"/>
          <w:divBdr>
            <w:top w:val="none" w:sz="0" w:space="0" w:color="auto"/>
            <w:left w:val="none" w:sz="0" w:space="0" w:color="auto"/>
            <w:bottom w:val="none" w:sz="0" w:space="0" w:color="auto"/>
            <w:right w:val="none" w:sz="0" w:space="0" w:color="auto"/>
          </w:divBdr>
        </w:div>
        <w:div w:id="392969892">
          <w:marLeft w:val="0"/>
          <w:marRight w:val="0"/>
          <w:marTop w:val="0"/>
          <w:marBottom w:val="0"/>
          <w:divBdr>
            <w:top w:val="none" w:sz="0" w:space="0" w:color="auto"/>
            <w:left w:val="none" w:sz="0" w:space="0" w:color="auto"/>
            <w:bottom w:val="none" w:sz="0" w:space="0" w:color="auto"/>
            <w:right w:val="none" w:sz="0" w:space="0" w:color="auto"/>
          </w:divBdr>
        </w:div>
        <w:div w:id="1476802537">
          <w:marLeft w:val="0"/>
          <w:marRight w:val="0"/>
          <w:marTop w:val="0"/>
          <w:marBottom w:val="0"/>
          <w:divBdr>
            <w:top w:val="none" w:sz="0" w:space="0" w:color="auto"/>
            <w:left w:val="none" w:sz="0" w:space="0" w:color="auto"/>
            <w:bottom w:val="none" w:sz="0" w:space="0" w:color="auto"/>
            <w:right w:val="none" w:sz="0" w:space="0" w:color="auto"/>
          </w:divBdr>
        </w:div>
        <w:div w:id="229855380">
          <w:marLeft w:val="0"/>
          <w:marRight w:val="0"/>
          <w:marTop w:val="0"/>
          <w:marBottom w:val="0"/>
          <w:divBdr>
            <w:top w:val="none" w:sz="0" w:space="0" w:color="auto"/>
            <w:left w:val="none" w:sz="0" w:space="0" w:color="auto"/>
            <w:bottom w:val="none" w:sz="0" w:space="0" w:color="auto"/>
            <w:right w:val="none" w:sz="0" w:space="0" w:color="auto"/>
          </w:divBdr>
        </w:div>
        <w:div w:id="1752192110">
          <w:marLeft w:val="0"/>
          <w:marRight w:val="0"/>
          <w:marTop w:val="0"/>
          <w:marBottom w:val="0"/>
          <w:divBdr>
            <w:top w:val="none" w:sz="0" w:space="0" w:color="auto"/>
            <w:left w:val="none" w:sz="0" w:space="0" w:color="auto"/>
            <w:bottom w:val="none" w:sz="0" w:space="0" w:color="auto"/>
            <w:right w:val="none" w:sz="0" w:space="0" w:color="auto"/>
          </w:divBdr>
        </w:div>
        <w:div w:id="309595670">
          <w:marLeft w:val="0"/>
          <w:marRight w:val="0"/>
          <w:marTop w:val="0"/>
          <w:marBottom w:val="0"/>
          <w:divBdr>
            <w:top w:val="none" w:sz="0" w:space="0" w:color="auto"/>
            <w:left w:val="none" w:sz="0" w:space="0" w:color="auto"/>
            <w:bottom w:val="none" w:sz="0" w:space="0" w:color="auto"/>
            <w:right w:val="none" w:sz="0" w:space="0" w:color="auto"/>
          </w:divBdr>
        </w:div>
        <w:div w:id="1297684935">
          <w:marLeft w:val="0"/>
          <w:marRight w:val="0"/>
          <w:marTop w:val="0"/>
          <w:marBottom w:val="0"/>
          <w:divBdr>
            <w:top w:val="none" w:sz="0" w:space="0" w:color="auto"/>
            <w:left w:val="none" w:sz="0" w:space="0" w:color="auto"/>
            <w:bottom w:val="none" w:sz="0" w:space="0" w:color="auto"/>
            <w:right w:val="none" w:sz="0" w:space="0" w:color="auto"/>
          </w:divBdr>
        </w:div>
        <w:div w:id="4018360">
          <w:marLeft w:val="0"/>
          <w:marRight w:val="0"/>
          <w:marTop w:val="0"/>
          <w:marBottom w:val="0"/>
          <w:divBdr>
            <w:top w:val="none" w:sz="0" w:space="0" w:color="auto"/>
            <w:left w:val="none" w:sz="0" w:space="0" w:color="auto"/>
            <w:bottom w:val="none" w:sz="0" w:space="0" w:color="auto"/>
            <w:right w:val="none" w:sz="0" w:space="0" w:color="auto"/>
          </w:divBdr>
        </w:div>
        <w:div w:id="1045906639">
          <w:marLeft w:val="0"/>
          <w:marRight w:val="0"/>
          <w:marTop w:val="0"/>
          <w:marBottom w:val="0"/>
          <w:divBdr>
            <w:top w:val="none" w:sz="0" w:space="0" w:color="auto"/>
            <w:left w:val="none" w:sz="0" w:space="0" w:color="auto"/>
            <w:bottom w:val="none" w:sz="0" w:space="0" w:color="auto"/>
            <w:right w:val="none" w:sz="0" w:space="0" w:color="auto"/>
          </w:divBdr>
        </w:div>
        <w:div w:id="1641227584">
          <w:marLeft w:val="0"/>
          <w:marRight w:val="0"/>
          <w:marTop w:val="0"/>
          <w:marBottom w:val="0"/>
          <w:divBdr>
            <w:top w:val="none" w:sz="0" w:space="0" w:color="auto"/>
            <w:left w:val="none" w:sz="0" w:space="0" w:color="auto"/>
            <w:bottom w:val="none" w:sz="0" w:space="0" w:color="auto"/>
            <w:right w:val="none" w:sz="0" w:space="0" w:color="auto"/>
          </w:divBdr>
        </w:div>
        <w:div w:id="753434208">
          <w:marLeft w:val="0"/>
          <w:marRight w:val="0"/>
          <w:marTop w:val="0"/>
          <w:marBottom w:val="0"/>
          <w:divBdr>
            <w:top w:val="none" w:sz="0" w:space="0" w:color="auto"/>
            <w:left w:val="none" w:sz="0" w:space="0" w:color="auto"/>
            <w:bottom w:val="none" w:sz="0" w:space="0" w:color="auto"/>
            <w:right w:val="none" w:sz="0" w:space="0" w:color="auto"/>
          </w:divBdr>
        </w:div>
        <w:div w:id="1737820505">
          <w:marLeft w:val="0"/>
          <w:marRight w:val="0"/>
          <w:marTop w:val="0"/>
          <w:marBottom w:val="0"/>
          <w:divBdr>
            <w:top w:val="none" w:sz="0" w:space="0" w:color="auto"/>
            <w:left w:val="none" w:sz="0" w:space="0" w:color="auto"/>
            <w:bottom w:val="none" w:sz="0" w:space="0" w:color="auto"/>
            <w:right w:val="none" w:sz="0" w:space="0" w:color="auto"/>
          </w:divBdr>
        </w:div>
        <w:div w:id="819543711">
          <w:marLeft w:val="0"/>
          <w:marRight w:val="0"/>
          <w:marTop w:val="0"/>
          <w:marBottom w:val="0"/>
          <w:divBdr>
            <w:top w:val="none" w:sz="0" w:space="0" w:color="auto"/>
            <w:left w:val="none" w:sz="0" w:space="0" w:color="auto"/>
            <w:bottom w:val="none" w:sz="0" w:space="0" w:color="auto"/>
            <w:right w:val="none" w:sz="0" w:space="0" w:color="auto"/>
          </w:divBdr>
        </w:div>
        <w:div w:id="1715498915">
          <w:marLeft w:val="0"/>
          <w:marRight w:val="0"/>
          <w:marTop w:val="0"/>
          <w:marBottom w:val="0"/>
          <w:divBdr>
            <w:top w:val="none" w:sz="0" w:space="0" w:color="auto"/>
            <w:left w:val="none" w:sz="0" w:space="0" w:color="auto"/>
            <w:bottom w:val="none" w:sz="0" w:space="0" w:color="auto"/>
            <w:right w:val="none" w:sz="0" w:space="0" w:color="auto"/>
          </w:divBdr>
        </w:div>
        <w:div w:id="1607538722">
          <w:marLeft w:val="0"/>
          <w:marRight w:val="0"/>
          <w:marTop w:val="206"/>
          <w:marBottom w:val="0"/>
          <w:divBdr>
            <w:top w:val="none" w:sz="0" w:space="0" w:color="auto"/>
            <w:left w:val="none" w:sz="0" w:space="0" w:color="auto"/>
            <w:bottom w:val="none" w:sz="0" w:space="0" w:color="auto"/>
            <w:right w:val="none" w:sz="0" w:space="0" w:color="auto"/>
          </w:divBdr>
        </w:div>
      </w:divsChild>
    </w:div>
    <w:div w:id="1750733902">
      <w:bodyDiv w:val="1"/>
      <w:marLeft w:val="0"/>
      <w:marRight w:val="0"/>
      <w:marTop w:val="0"/>
      <w:marBottom w:val="0"/>
      <w:divBdr>
        <w:top w:val="none" w:sz="0" w:space="0" w:color="auto"/>
        <w:left w:val="none" w:sz="0" w:space="0" w:color="auto"/>
        <w:bottom w:val="none" w:sz="0" w:space="0" w:color="auto"/>
        <w:right w:val="none" w:sz="0" w:space="0" w:color="auto"/>
      </w:divBdr>
      <w:divsChild>
        <w:div w:id="256838078">
          <w:marLeft w:val="0"/>
          <w:marRight w:val="0"/>
          <w:marTop w:val="206"/>
          <w:marBottom w:val="206"/>
          <w:divBdr>
            <w:top w:val="none" w:sz="0" w:space="0" w:color="auto"/>
            <w:left w:val="none" w:sz="0" w:space="0" w:color="auto"/>
            <w:bottom w:val="none" w:sz="0" w:space="0" w:color="auto"/>
            <w:right w:val="none" w:sz="0" w:space="0" w:color="auto"/>
          </w:divBdr>
        </w:div>
        <w:div w:id="1049108345">
          <w:marLeft w:val="0"/>
          <w:marRight w:val="0"/>
          <w:marTop w:val="0"/>
          <w:marBottom w:val="206"/>
          <w:divBdr>
            <w:top w:val="none" w:sz="0" w:space="0" w:color="auto"/>
            <w:left w:val="none" w:sz="0" w:space="0" w:color="auto"/>
            <w:bottom w:val="none" w:sz="0" w:space="0" w:color="auto"/>
            <w:right w:val="none" w:sz="0" w:space="0" w:color="auto"/>
          </w:divBdr>
        </w:div>
        <w:div w:id="151332285">
          <w:marLeft w:val="0"/>
          <w:marRight w:val="0"/>
          <w:marTop w:val="0"/>
          <w:marBottom w:val="0"/>
          <w:divBdr>
            <w:top w:val="none" w:sz="0" w:space="0" w:color="auto"/>
            <w:left w:val="none" w:sz="0" w:space="0" w:color="auto"/>
            <w:bottom w:val="none" w:sz="0" w:space="0" w:color="auto"/>
            <w:right w:val="none" w:sz="0" w:space="0" w:color="auto"/>
          </w:divBdr>
        </w:div>
        <w:div w:id="1263999701">
          <w:marLeft w:val="0"/>
          <w:marRight w:val="0"/>
          <w:marTop w:val="0"/>
          <w:marBottom w:val="0"/>
          <w:divBdr>
            <w:top w:val="none" w:sz="0" w:space="0" w:color="auto"/>
            <w:left w:val="none" w:sz="0" w:space="0" w:color="auto"/>
            <w:bottom w:val="none" w:sz="0" w:space="0" w:color="auto"/>
            <w:right w:val="none" w:sz="0" w:space="0" w:color="auto"/>
          </w:divBdr>
        </w:div>
        <w:div w:id="1757363288">
          <w:marLeft w:val="0"/>
          <w:marRight w:val="0"/>
          <w:marTop w:val="0"/>
          <w:marBottom w:val="0"/>
          <w:divBdr>
            <w:top w:val="none" w:sz="0" w:space="0" w:color="auto"/>
            <w:left w:val="none" w:sz="0" w:space="0" w:color="auto"/>
            <w:bottom w:val="none" w:sz="0" w:space="0" w:color="auto"/>
            <w:right w:val="none" w:sz="0" w:space="0" w:color="auto"/>
          </w:divBdr>
        </w:div>
        <w:div w:id="308243655">
          <w:marLeft w:val="0"/>
          <w:marRight w:val="0"/>
          <w:marTop w:val="206"/>
          <w:marBottom w:val="206"/>
          <w:divBdr>
            <w:top w:val="none" w:sz="0" w:space="0" w:color="auto"/>
            <w:left w:val="none" w:sz="0" w:space="0" w:color="auto"/>
            <w:bottom w:val="none" w:sz="0" w:space="0" w:color="auto"/>
            <w:right w:val="none" w:sz="0" w:space="0" w:color="auto"/>
          </w:divBdr>
        </w:div>
        <w:div w:id="1384475741">
          <w:marLeft w:val="0"/>
          <w:marRight w:val="0"/>
          <w:marTop w:val="0"/>
          <w:marBottom w:val="0"/>
          <w:divBdr>
            <w:top w:val="none" w:sz="0" w:space="0" w:color="auto"/>
            <w:left w:val="none" w:sz="0" w:space="0" w:color="auto"/>
            <w:bottom w:val="none" w:sz="0" w:space="0" w:color="auto"/>
            <w:right w:val="none" w:sz="0" w:space="0" w:color="auto"/>
          </w:divBdr>
        </w:div>
        <w:div w:id="1704744528">
          <w:marLeft w:val="0"/>
          <w:marRight w:val="0"/>
          <w:marTop w:val="206"/>
          <w:marBottom w:val="0"/>
          <w:divBdr>
            <w:top w:val="none" w:sz="0" w:space="0" w:color="auto"/>
            <w:left w:val="none" w:sz="0" w:space="0" w:color="auto"/>
            <w:bottom w:val="none" w:sz="0" w:space="0" w:color="auto"/>
            <w:right w:val="none" w:sz="0" w:space="0" w:color="auto"/>
          </w:divBdr>
        </w:div>
      </w:divsChild>
    </w:div>
    <w:div w:id="1856655932">
      <w:bodyDiv w:val="1"/>
      <w:marLeft w:val="0"/>
      <w:marRight w:val="0"/>
      <w:marTop w:val="0"/>
      <w:marBottom w:val="0"/>
      <w:divBdr>
        <w:top w:val="none" w:sz="0" w:space="0" w:color="auto"/>
        <w:left w:val="none" w:sz="0" w:space="0" w:color="auto"/>
        <w:bottom w:val="none" w:sz="0" w:space="0" w:color="auto"/>
        <w:right w:val="none" w:sz="0" w:space="0" w:color="auto"/>
      </w:divBdr>
      <w:divsChild>
        <w:div w:id="524253921">
          <w:marLeft w:val="0"/>
          <w:marRight w:val="0"/>
          <w:marTop w:val="206"/>
          <w:marBottom w:val="206"/>
          <w:divBdr>
            <w:top w:val="none" w:sz="0" w:space="0" w:color="auto"/>
            <w:left w:val="none" w:sz="0" w:space="0" w:color="auto"/>
            <w:bottom w:val="none" w:sz="0" w:space="0" w:color="auto"/>
            <w:right w:val="none" w:sz="0" w:space="0" w:color="auto"/>
          </w:divBdr>
        </w:div>
        <w:div w:id="1203638699">
          <w:marLeft w:val="0"/>
          <w:marRight w:val="0"/>
          <w:marTop w:val="0"/>
          <w:marBottom w:val="206"/>
          <w:divBdr>
            <w:top w:val="none" w:sz="0" w:space="0" w:color="auto"/>
            <w:left w:val="none" w:sz="0" w:space="0" w:color="auto"/>
            <w:bottom w:val="none" w:sz="0" w:space="0" w:color="auto"/>
            <w:right w:val="none" w:sz="0" w:space="0" w:color="auto"/>
          </w:divBdr>
        </w:div>
        <w:div w:id="1590314854">
          <w:marLeft w:val="0"/>
          <w:marRight w:val="0"/>
          <w:marTop w:val="206"/>
          <w:marBottom w:val="206"/>
          <w:divBdr>
            <w:top w:val="none" w:sz="0" w:space="0" w:color="auto"/>
            <w:left w:val="none" w:sz="0" w:space="0" w:color="auto"/>
            <w:bottom w:val="none" w:sz="0" w:space="0" w:color="auto"/>
            <w:right w:val="none" w:sz="0" w:space="0" w:color="auto"/>
          </w:divBdr>
        </w:div>
        <w:div w:id="729621840">
          <w:marLeft w:val="0"/>
          <w:marRight w:val="0"/>
          <w:marTop w:val="0"/>
          <w:marBottom w:val="206"/>
          <w:divBdr>
            <w:top w:val="none" w:sz="0" w:space="0" w:color="auto"/>
            <w:left w:val="none" w:sz="0" w:space="0" w:color="auto"/>
            <w:bottom w:val="none" w:sz="0" w:space="0" w:color="auto"/>
            <w:right w:val="none" w:sz="0" w:space="0" w:color="auto"/>
          </w:divBdr>
        </w:div>
        <w:div w:id="60641970">
          <w:marLeft w:val="0"/>
          <w:marRight w:val="0"/>
          <w:marTop w:val="206"/>
          <w:marBottom w:val="206"/>
          <w:divBdr>
            <w:top w:val="none" w:sz="0" w:space="0" w:color="auto"/>
            <w:left w:val="none" w:sz="0" w:space="0" w:color="auto"/>
            <w:bottom w:val="none" w:sz="0" w:space="0" w:color="auto"/>
            <w:right w:val="none" w:sz="0" w:space="0" w:color="auto"/>
          </w:divBdr>
        </w:div>
        <w:div w:id="642780879">
          <w:marLeft w:val="0"/>
          <w:marRight w:val="0"/>
          <w:marTop w:val="0"/>
          <w:marBottom w:val="206"/>
          <w:divBdr>
            <w:top w:val="none" w:sz="0" w:space="0" w:color="auto"/>
            <w:left w:val="none" w:sz="0" w:space="0" w:color="auto"/>
            <w:bottom w:val="none" w:sz="0" w:space="0" w:color="auto"/>
            <w:right w:val="none" w:sz="0" w:space="0" w:color="auto"/>
          </w:divBdr>
        </w:div>
        <w:div w:id="417017554">
          <w:marLeft w:val="0"/>
          <w:marRight w:val="0"/>
          <w:marTop w:val="206"/>
          <w:marBottom w:val="206"/>
          <w:divBdr>
            <w:top w:val="none" w:sz="0" w:space="0" w:color="auto"/>
            <w:left w:val="none" w:sz="0" w:space="0" w:color="auto"/>
            <w:bottom w:val="none" w:sz="0" w:space="0" w:color="auto"/>
            <w:right w:val="none" w:sz="0" w:space="0" w:color="auto"/>
          </w:divBdr>
        </w:div>
        <w:div w:id="1000814129">
          <w:marLeft w:val="0"/>
          <w:marRight w:val="0"/>
          <w:marTop w:val="0"/>
          <w:marBottom w:val="206"/>
          <w:divBdr>
            <w:top w:val="none" w:sz="0" w:space="0" w:color="auto"/>
            <w:left w:val="none" w:sz="0" w:space="0" w:color="auto"/>
            <w:bottom w:val="none" w:sz="0" w:space="0" w:color="auto"/>
            <w:right w:val="none" w:sz="0" w:space="0" w:color="auto"/>
          </w:divBdr>
        </w:div>
        <w:div w:id="243803498">
          <w:marLeft w:val="0"/>
          <w:marRight w:val="0"/>
          <w:marTop w:val="206"/>
          <w:marBottom w:val="206"/>
          <w:divBdr>
            <w:top w:val="none" w:sz="0" w:space="0" w:color="auto"/>
            <w:left w:val="none" w:sz="0" w:space="0" w:color="auto"/>
            <w:bottom w:val="none" w:sz="0" w:space="0" w:color="auto"/>
            <w:right w:val="none" w:sz="0" w:space="0" w:color="auto"/>
          </w:divBdr>
        </w:div>
        <w:div w:id="1775131434">
          <w:marLeft w:val="0"/>
          <w:marRight w:val="0"/>
          <w:marTop w:val="0"/>
          <w:marBottom w:val="206"/>
          <w:divBdr>
            <w:top w:val="none" w:sz="0" w:space="0" w:color="auto"/>
            <w:left w:val="none" w:sz="0" w:space="0" w:color="auto"/>
            <w:bottom w:val="none" w:sz="0" w:space="0" w:color="auto"/>
            <w:right w:val="none" w:sz="0" w:space="0" w:color="auto"/>
          </w:divBdr>
        </w:div>
        <w:div w:id="2008093413">
          <w:marLeft w:val="0"/>
          <w:marRight w:val="0"/>
          <w:marTop w:val="206"/>
          <w:marBottom w:val="206"/>
          <w:divBdr>
            <w:top w:val="none" w:sz="0" w:space="0" w:color="auto"/>
            <w:left w:val="none" w:sz="0" w:space="0" w:color="auto"/>
            <w:bottom w:val="none" w:sz="0" w:space="0" w:color="auto"/>
            <w:right w:val="none" w:sz="0" w:space="0" w:color="auto"/>
          </w:divBdr>
        </w:div>
        <w:div w:id="1775711609">
          <w:marLeft w:val="0"/>
          <w:marRight w:val="0"/>
          <w:marTop w:val="0"/>
          <w:marBottom w:val="206"/>
          <w:divBdr>
            <w:top w:val="none" w:sz="0" w:space="0" w:color="auto"/>
            <w:left w:val="none" w:sz="0" w:space="0" w:color="auto"/>
            <w:bottom w:val="none" w:sz="0" w:space="0" w:color="auto"/>
            <w:right w:val="none" w:sz="0" w:space="0" w:color="auto"/>
          </w:divBdr>
        </w:div>
        <w:div w:id="2042780497">
          <w:marLeft w:val="0"/>
          <w:marRight w:val="0"/>
          <w:marTop w:val="206"/>
          <w:marBottom w:val="206"/>
          <w:divBdr>
            <w:top w:val="none" w:sz="0" w:space="0" w:color="auto"/>
            <w:left w:val="none" w:sz="0" w:space="0" w:color="auto"/>
            <w:bottom w:val="none" w:sz="0" w:space="0" w:color="auto"/>
            <w:right w:val="none" w:sz="0" w:space="0" w:color="auto"/>
          </w:divBdr>
        </w:div>
        <w:div w:id="1744331031">
          <w:marLeft w:val="0"/>
          <w:marRight w:val="0"/>
          <w:marTop w:val="206"/>
          <w:marBottom w:val="206"/>
          <w:divBdr>
            <w:top w:val="none" w:sz="0" w:space="0" w:color="auto"/>
            <w:left w:val="none" w:sz="0" w:space="0" w:color="auto"/>
            <w:bottom w:val="none" w:sz="0" w:space="0" w:color="auto"/>
            <w:right w:val="none" w:sz="0" w:space="0" w:color="auto"/>
          </w:divBdr>
        </w:div>
        <w:div w:id="1383820491">
          <w:marLeft w:val="0"/>
          <w:marRight w:val="0"/>
          <w:marTop w:val="0"/>
          <w:marBottom w:val="206"/>
          <w:divBdr>
            <w:top w:val="none" w:sz="0" w:space="0" w:color="auto"/>
            <w:left w:val="none" w:sz="0" w:space="0" w:color="auto"/>
            <w:bottom w:val="none" w:sz="0" w:space="0" w:color="auto"/>
            <w:right w:val="none" w:sz="0" w:space="0" w:color="auto"/>
          </w:divBdr>
        </w:div>
        <w:div w:id="1187018516">
          <w:marLeft w:val="0"/>
          <w:marRight w:val="0"/>
          <w:marTop w:val="0"/>
          <w:marBottom w:val="206"/>
          <w:divBdr>
            <w:top w:val="none" w:sz="0" w:space="0" w:color="auto"/>
            <w:left w:val="none" w:sz="0" w:space="0" w:color="auto"/>
            <w:bottom w:val="none" w:sz="0" w:space="0" w:color="auto"/>
            <w:right w:val="none" w:sz="0" w:space="0" w:color="auto"/>
          </w:divBdr>
        </w:div>
        <w:div w:id="1491676222">
          <w:marLeft w:val="0"/>
          <w:marRight w:val="0"/>
          <w:marTop w:val="0"/>
          <w:marBottom w:val="206"/>
          <w:divBdr>
            <w:top w:val="none" w:sz="0" w:space="0" w:color="auto"/>
            <w:left w:val="none" w:sz="0" w:space="0" w:color="auto"/>
            <w:bottom w:val="none" w:sz="0" w:space="0" w:color="auto"/>
            <w:right w:val="none" w:sz="0" w:space="0" w:color="auto"/>
          </w:divBdr>
        </w:div>
        <w:div w:id="1461922151">
          <w:marLeft w:val="0"/>
          <w:marRight w:val="0"/>
          <w:marTop w:val="206"/>
          <w:marBottom w:val="0"/>
          <w:divBdr>
            <w:top w:val="none" w:sz="0" w:space="0" w:color="auto"/>
            <w:left w:val="none" w:sz="0" w:space="0" w:color="auto"/>
            <w:bottom w:val="none" w:sz="0" w:space="0" w:color="auto"/>
            <w:right w:val="none" w:sz="0" w:space="0" w:color="auto"/>
          </w:divBdr>
        </w:div>
      </w:divsChild>
    </w:div>
    <w:div w:id="1866945001">
      <w:bodyDiv w:val="1"/>
      <w:marLeft w:val="0"/>
      <w:marRight w:val="0"/>
      <w:marTop w:val="0"/>
      <w:marBottom w:val="0"/>
      <w:divBdr>
        <w:top w:val="none" w:sz="0" w:space="0" w:color="auto"/>
        <w:left w:val="none" w:sz="0" w:space="0" w:color="auto"/>
        <w:bottom w:val="none" w:sz="0" w:space="0" w:color="auto"/>
        <w:right w:val="none" w:sz="0" w:space="0" w:color="auto"/>
      </w:divBdr>
      <w:divsChild>
        <w:div w:id="1045984398">
          <w:marLeft w:val="0"/>
          <w:marRight w:val="0"/>
          <w:marTop w:val="0"/>
          <w:marBottom w:val="0"/>
          <w:divBdr>
            <w:top w:val="none" w:sz="0" w:space="0" w:color="auto"/>
            <w:left w:val="none" w:sz="0" w:space="0" w:color="auto"/>
            <w:bottom w:val="none" w:sz="0" w:space="0" w:color="auto"/>
            <w:right w:val="none" w:sz="0" w:space="0" w:color="auto"/>
          </w:divBdr>
        </w:div>
        <w:div w:id="568001005">
          <w:marLeft w:val="0"/>
          <w:marRight w:val="0"/>
          <w:marTop w:val="0"/>
          <w:marBottom w:val="0"/>
          <w:divBdr>
            <w:top w:val="none" w:sz="0" w:space="0" w:color="auto"/>
            <w:left w:val="none" w:sz="0" w:space="0" w:color="auto"/>
            <w:bottom w:val="none" w:sz="0" w:space="0" w:color="auto"/>
            <w:right w:val="none" w:sz="0" w:space="0" w:color="auto"/>
          </w:divBdr>
        </w:div>
        <w:div w:id="1782799116">
          <w:marLeft w:val="0"/>
          <w:marRight w:val="0"/>
          <w:marTop w:val="0"/>
          <w:marBottom w:val="0"/>
          <w:divBdr>
            <w:top w:val="none" w:sz="0" w:space="0" w:color="auto"/>
            <w:left w:val="none" w:sz="0" w:space="0" w:color="auto"/>
            <w:bottom w:val="none" w:sz="0" w:space="0" w:color="auto"/>
            <w:right w:val="none" w:sz="0" w:space="0" w:color="auto"/>
          </w:divBdr>
        </w:div>
        <w:div w:id="158541498">
          <w:marLeft w:val="0"/>
          <w:marRight w:val="0"/>
          <w:marTop w:val="0"/>
          <w:marBottom w:val="0"/>
          <w:divBdr>
            <w:top w:val="none" w:sz="0" w:space="0" w:color="auto"/>
            <w:left w:val="none" w:sz="0" w:space="0" w:color="auto"/>
            <w:bottom w:val="none" w:sz="0" w:space="0" w:color="auto"/>
            <w:right w:val="none" w:sz="0" w:space="0" w:color="auto"/>
          </w:divBdr>
        </w:div>
        <w:div w:id="1391811369">
          <w:marLeft w:val="0"/>
          <w:marRight w:val="0"/>
          <w:marTop w:val="0"/>
          <w:marBottom w:val="0"/>
          <w:divBdr>
            <w:top w:val="none" w:sz="0" w:space="0" w:color="auto"/>
            <w:left w:val="none" w:sz="0" w:space="0" w:color="auto"/>
            <w:bottom w:val="none" w:sz="0" w:space="0" w:color="auto"/>
            <w:right w:val="none" w:sz="0" w:space="0" w:color="auto"/>
          </w:divBdr>
        </w:div>
        <w:div w:id="1381707434">
          <w:marLeft w:val="0"/>
          <w:marRight w:val="0"/>
          <w:marTop w:val="0"/>
          <w:marBottom w:val="0"/>
          <w:divBdr>
            <w:top w:val="none" w:sz="0" w:space="0" w:color="auto"/>
            <w:left w:val="none" w:sz="0" w:space="0" w:color="auto"/>
            <w:bottom w:val="none" w:sz="0" w:space="0" w:color="auto"/>
            <w:right w:val="none" w:sz="0" w:space="0" w:color="auto"/>
          </w:divBdr>
        </w:div>
        <w:div w:id="1067998360">
          <w:marLeft w:val="0"/>
          <w:marRight w:val="0"/>
          <w:marTop w:val="0"/>
          <w:marBottom w:val="0"/>
          <w:divBdr>
            <w:top w:val="none" w:sz="0" w:space="0" w:color="auto"/>
            <w:left w:val="none" w:sz="0" w:space="0" w:color="auto"/>
            <w:bottom w:val="none" w:sz="0" w:space="0" w:color="auto"/>
            <w:right w:val="none" w:sz="0" w:space="0" w:color="auto"/>
          </w:divBdr>
        </w:div>
        <w:div w:id="1619991256">
          <w:marLeft w:val="0"/>
          <w:marRight w:val="0"/>
          <w:marTop w:val="0"/>
          <w:marBottom w:val="0"/>
          <w:divBdr>
            <w:top w:val="none" w:sz="0" w:space="0" w:color="auto"/>
            <w:left w:val="none" w:sz="0" w:space="0" w:color="auto"/>
            <w:bottom w:val="none" w:sz="0" w:space="0" w:color="auto"/>
            <w:right w:val="none" w:sz="0" w:space="0" w:color="auto"/>
          </w:divBdr>
        </w:div>
        <w:div w:id="254751728">
          <w:marLeft w:val="0"/>
          <w:marRight w:val="0"/>
          <w:marTop w:val="0"/>
          <w:marBottom w:val="0"/>
          <w:divBdr>
            <w:top w:val="none" w:sz="0" w:space="0" w:color="auto"/>
            <w:left w:val="none" w:sz="0" w:space="0" w:color="auto"/>
            <w:bottom w:val="none" w:sz="0" w:space="0" w:color="auto"/>
            <w:right w:val="none" w:sz="0" w:space="0" w:color="auto"/>
          </w:divBdr>
        </w:div>
        <w:div w:id="471825087">
          <w:marLeft w:val="0"/>
          <w:marRight w:val="0"/>
          <w:marTop w:val="0"/>
          <w:marBottom w:val="0"/>
          <w:divBdr>
            <w:top w:val="none" w:sz="0" w:space="0" w:color="auto"/>
            <w:left w:val="none" w:sz="0" w:space="0" w:color="auto"/>
            <w:bottom w:val="none" w:sz="0" w:space="0" w:color="auto"/>
            <w:right w:val="none" w:sz="0" w:space="0" w:color="auto"/>
          </w:divBdr>
        </w:div>
        <w:div w:id="484669787">
          <w:marLeft w:val="0"/>
          <w:marRight w:val="0"/>
          <w:marTop w:val="0"/>
          <w:marBottom w:val="0"/>
          <w:divBdr>
            <w:top w:val="none" w:sz="0" w:space="0" w:color="auto"/>
            <w:left w:val="none" w:sz="0" w:space="0" w:color="auto"/>
            <w:bottom w:val="none" w:sz="0" w:space="0" w:color="auto"/>
            <w:right w:val="none" w:sz="0" w:space="0" w:color="auto"/>
          </w:divBdr>
        </w:div>
        <w:div w:id="1104882667">
          <w:marLeft w:val="0"/>
          <w:marRight w:val="0"/>
          <w:marTop w:val="0"/>
          <w:marBottom w:val="0"/>
          <w:divBdr>
            <w:top w:val="none" w:sz="0" w:space="0" w:color="auto"/>
            <w:left w:val="none" w:sz="0" w:space="0" w:color="auto"/>
            <w:bottom w:val="none" w:sz="0" w:space="0" w:color="auto"/>
            <w:right w:val="none" w:sz="0" w:space="0" w:color="auto"/>
          </w:divBdr>
        </w:div>
        <w:div w:id="414207428">
          <w:marLeft w:val="0"/>
          <w:marRight w:val="0"/>
          <w:marTop w:val="0"/>
          <w:marBottom w:val="0"/>
          <w:divBdr>
            <w:top w:val="none" w:sz="0" w:space="0" w:color="auto"/>
            <w:left w:val="none" w:sz="0" w:space="0" w:color="auto"/>
            <w:bottom w:val="none" w:sz="0" w:space="0" w:color="auto"/>
            <w:right w:val="none" w:sz="0" w:space="0" w:color="auto"/>
          </w:divBdr>
        </w:div>
        <w:div w:id="1719433019">
          <w:marLeft w:val="0"/>
          <w:marRight w:val="0"/>
          <w:marTop w:val="0"/>
          <w:marBottom w:val="0"/>
          <w:divBdr>
            <w:top w:val="none" w:sz="0" w:space="0" w:color="auto"/>
            <w:left w:val="none" w:sz="0" w:space="0" w:color="auto"/>
            <w:bottom w:val="none" w:sz="0" w:space="0" w:color="auto"/>
            <w:right w:val="none" w:sz="0" w:space="0" w:color="auto"/>
          </w:divBdr>
        </w:div>
        <w:div w:id="728384711">
          <w:marLeft w:val="0"/>
          <w:marRight w:val="0"/>
          <w:marTop w:val="0"/>
          <w:marBottom w:val="0"/>
          <w:divBdr>
            <w:top w:val="none" w:sz="0" w:space="0" w:color="auto"/>
            <w:left w:val="none" w:sz="0" w:space="0" w:color="auto"/>
            <w:bottom w:val="none" w:sz="0" w:space="0" w:color="auto"/>
            <w:right w:val="none" w:sz="0" w:space="0" w:color="auto"/>
          </w:divBdr>
        </w:div>
        <w:div w:id="531067342">
          <w:marLeft w:val="0"/>
          <w:marRight w:val="0"/>
          <w:marTop w:val="0"/>
          <w:marBottom w:val="0"/>
          <w:divBdr>
            <w:top w:val="none" w:sz="0" w:space="0" w:color="auto"/>
            <w:left w:val="none" w:sz="0" w:space="0" w:color="auto"/>
            <w:bottom w:val="none" w:sz="0" w:space="0" w:color="auto"/>
            <w:right w:val="none" w:sz="0" w:space="0" w:color="auto"/>
          </w:divBdr>
        </w:div>
        <w:div w:id="440538066">
          <w:marLeft w:val="0"/>
          <w:marRight w:val="0"/>
          <w:marTop w:val="206"/>
          <w:marBottom w:val="0"/>
          <w:divBdr>
            <w:top w:val="none" w:sz="0" w:space="0" w:color="auto"/>
            <w:left w:val="none" w:sz="0" w:space="0" w:color="auto"/>
            <w:bottom w:val="none" w:sz="0" w:space="0" w:color="auto"/>
            <w:right w:val="none" w:sz="0" w:space="0" w:color="auto"/>
          </w:divBdr>
        </w:div>
      </w:divsChild>
    </w:div>
    <w:div w:id="1989747782">
      <w:bodyDiv w:val="1"/>
      <w:marLeft w:val="0"/>
      <w:marRight w:val="0"/>
      <w:marTop w:val="0"/>
      <w:marBottom w:val="0"/>
      <w:divBdr>
        <w:top w:val="none" w:sz="0" w:space="0" w:color="auto"/>
        <w:left w:val="none" w:sz="0" w:space="0" w:color="auto"/>
        <w:bottom w:val="none" w:sz="0" w:space="0" w:color="auto"/>
        <w:right w:val="none" w:sz="0" w:space="0" w:color="auto"/>
      </w:divBdr>
      <w:divsChild>
        <w:div w:id="566721435">
          <w:marLeft w:val="0"/>
          <w:marRight w:val="0"/>
          <w:marTop w:val="206"/>
          <w:marBottom w:val="206"/>
          <w:divBdr>
            <w:top w:val="none" w:sz="0" w:space="0" w:color="auto"/>
            <w:left w:val="none" w:sz="0" w:space="0" w:color="auto"/>
            <w:bottom w:val="none" w:sz="0" w:space="0" w:color="auto"/>
            <w:right w:val="none" w:sz="0" w:space="0" w:color="auto"/>
          </w:divBdr>
        </w:div>
        <w:div w:id="355078949">
          <w:marLeft w:val="0"/>
          <w:marRight w:val="0"/>
          <w:marTop w:val="206"/>
          <w:marBottom w:val="206"/>
          <w:divBdr>
            <w:top w:val="none" w:sz="0" w:space="0" w:color="auto"/>
            <w:left w:val="none" w:sz="0" w:space="0" w:color="auto"/>
            <w:bottom w:val="none" w:sz="0" w:space="0" w:color="auto"/>
            <w:right w:val="none" w:sz="0" w:space="0" w:color="auto"/>
          </w:divBdr>
        </w:div>
        <w:div w:id="2115593415">
          <w:marLeft w:val="0"/>
          <w:marRight w:val="0"/>
          <w:marTop w:val="206"/>
          <w:marBottom w:val="206"/>
          <w:divBdr>
            <w:top w:val="none" w:sz="0" w:space="0" w:color="auto"/>
            <w:left w:val="none" w:sz="0" w:space="0" w:color="auto"/>
            <w:bottom w:val="none" w:sz="0" w:space="0" w:color="auto"/>
            <w:right w:val="none" w:sz="0" w:space="0" w:color="auto"/>
          </w:divBdr>
        </w:div>
        <w:div w:id="1448306203">
          <w:marLeft w:val="0"/>
          <w:marRight w:val="0"/>
          <w:marTop w:val="206"/>
          <w:marBottom w:val="206"/>
          <w:divBdr>
            <w:top w:val="none" w:sz="0" w:space="0" w:color="auto"/>
            <w:left w:val="none" w:sz="0" w:space="0" w:color="auto"/>
            <w:bottom w:val="none" w:sz="0" w:space="0" w:color="auto"/>
            <w:right w:val="none" w:sz="0" w:space="0" w:color="auto"/>
          </w:divBdr>
        </w:div>
        <w:div w:id="1203176061">
          <w:marLeft w:val="0"/>
          <w:marRight w:val="0"/>
          <w:marTop w:val="0"/>
          <w:marBottom w:val="206"/>
          <w:divBdr>
            <w:top w:val="none" w:sz="0" w:space="0" w:color="auto"/>
            <w:left w:val="none" w:sz="0" w:space="0" w:color="auto"/>
            <w:bottom w:val="none" w:sz="0" w:space="0" w:color="auto"/>
            <w:right w:val="none" w:sz="0" w:space="0" w:color="auto"/>
          </w:divBdr>
        </w:div>
      </w:divsChild>
    </w:div>
    <w:div w:id="2028672275">
      <w:bodyDiv w:val="1"/>
      <w:marLeft w:val="0"/>
      <w:marRight w:val="0"/>
      <w:marTop w:val="0"/>
      <w:marBottom w:val="0"/>
      <w:divBdr>
        <w:top w:val="none" w:sz="0" w:space="0" w:color="auto"/>
        <w:left w:val="none" w:sz="0" w:space="0" w:color="auto"/>
        <w:bottom w:val="none" w:sz="0" w:space="0" w:color="auto"/>
        <w:right w:val="none" w:sz="0" w:space="0" w:color="auto"/>
      </w:divBdr>
      <w:divsChild>
        <w:div w:id="1606304576">
          <w:marLeft w:val="0"/>
          <w:marRight w:val="0"/>
          <w:marTop w:val="206"/>
          <w:marBottom w:val="206"/>
          <w:divBdr>
            <w:top w:val="none" w:sz="0" w:space="0" w:color="auto"/>
            <w:left w:val="none" w:sz="0" w:space="0" w:color="auto"/>
            <w:bottom w:val="none" w:sz="0" w:space="0" w:color="auto"/>
            <w:right w:val="none" w:sz="0" w:space="0" w:color="auto"/>
          </w:divBdr>
        </w:div>
        <w:div w:id="2039549793">
          <w:marLeft w:val="0"/>
          <w:marRight w:val="0"/>
          <w:marTop w:val="0"/>
          <w:marBottom w:val="0"/>
          <w:divBdr>
            <w:top w:val="none" w:sz="0" w:space="0" w:color="auto"/>
            <w:left w:val="none" w:sz="0" w:space="0" w:color="auto"/>
            <w:bottom w:val="none" w:sz="0" w:space="0" w:color="auto"/>
            <w:right w:val="none" w:sz="0" w:space="0" w:color="auto"/>
          </w:divBdr>
        </w:div>
      </w:divsChild>
    </w:div>
    <w:div w:id="2041391195">
      <w:bodyDiv w:val="1"/>
      <w:marLeft w:val="0"/>
      <w:marRight w:val="0"/>
      <w:marTop w:val="0"/>
      <w:marBottom w:val="0"/>
      <w:divBdr>
        <w:top w:val="none" w:sz="0" w:space="0" w:color="auto"/>
        <w:left w:val="none" w:sz="0" w:space="0" w:color="auto"/>
        <w:bottom w:val="none" w:sz="0" w:space="0" w:color="auto"/>
        <w:right w:val="none" w:sz="0" w:space="0" w:color="auto"/>
      </w:divBdr>
      <w:divsChild>
        <w:div w:id="1020623892">
          <w:marLeft w:val="0"/>
          <w:marRight w:val="0"/>
          <w:marTop w:val="206"/>
          <w:marBottom w:val="206"/>
          <w:divBdr>
            <w:top w:val="none" w:sz="0" w:space="0" w:color="auto"/>
            <w:left w:val="none" w:sz="0" w:space="0" w:color="auto"/>
            <w:bottom w:val="none" w:sz="0" w:space="0" w:color="auto"/>
            <w:right w:val="none" w:sz="0" w:space="0" w:color="auto"/>
          </w:divBdr>
        </w:div>
        <w:div w:id="828836202">
          <w:marLeft w:val="0"/>
          <w:marRight w:val="0"/>
          <w:marTop w:val="206"/>
          <w:marBottom w:val="206"/>
          <w:divBdr>
            <w:top w:val="none" w:sz="0" w:space="0" w:color="auto"/>
            <w:left w:val="none" w:sz="0" w:space="0" w:color="auto"/>
            <w:bottom w:val="none" w:sz="0" w:space="0" w:color="auto"/>
            <w:right w:val="none" w:sz="0" w:space="0" w:color="auto"/>
          </w:divBdr>
        </w:div>
        <w:div w:id="708722629">
          <w:marLeft w:val="0"/>
          <w:marRight w:val="0"/>
          <w:marTop w:val="206"/>
          <w:marBottom w:val="206"/>
          <w:divBdr>
            <w:top w:val="none" w:sz="0" w:space="0" w:color="auto"/>
            <w:left w:val="none" w:sz="0" w:space="0" w:color="auto"/>
            <w:bottom w:val="none" w:sz="0" w:space="0" w:color="auto"/>
            <w:right w:val="none" w:sz="0" w:space="0" w:color="auto"/>
          </w:divBdr>
        </w:div>
        <w:div w:id="41515730">
          <w:marLeft w:val="0"/>
          <w:marRight w:val="0"/>
          <w:marTop w:val="206"/>
          <w:marBottom w:val="206"/>
          <w:divBdr>
            <w:top w:val="none" w:sz="0" w:space="0" w:color="auto"/>
            <w:left w:val="none" w:sz="0" w:space="0" w:color="auto"/>
            <w:bottom w:val="none" w:sz="0" w:space="0" w:color="auto"/>
            <w:right w:val="none" w:sz="0" w:space="0" w:color="auto"/>
          </w:divBdr>
        </w:div>
        <w:div w:id="1721393860">
          <w:marLeft w:val="0"/>
          <w:marRight w:val="0"/>
          <w:marTop w:val="206"/>
          <w:marBottom w:val="206"/>
          <w:divBdr>
            <w:top w:val="none" w:sz="0" w:space="0" w:color="auto"/>
            <w:left w:val="none" w:sz="0" w:space="0" w:color="auto"/>
            <w:bottom w:val="none" w:sz="0" w:space="0" w:color="auto"/>
            <w:right w:val="none" w:sz="0" w:space="0" w:color="auto"/>
          </w:divBdr>
        </w:div>
        <w:div w:id="424569209">
          <w:marLeft w:val="0"/>
          <w:marRight w:val="0"/>
          <w:marTop w:val="206"/>
          <w:marBottom w:val="0"/>
          <w:divBdr>
            <w:top w:val="none" w:sz="0" w:space="0" w:color="auto"/>
            <w:left w:val="none" w:sz="0" w:space="0" w:color="auto"/>
            <w:bottom w:val="none" w:sz="0" w:space="0" w:color="auto"/>
            <w:right w:val="none" w:sz="0" w:space="0" w:color="auto"/>
          </w:divBdr>
        </w:div>
      </w:divsChild>
    </w:div>
    <w:div w:id="2061663900">
      <w:bodyDiv w:val="1"/>
      <w:marLeft w:val="0"/>
      <w:marRight w:val="0"/>
      <w:marTop w:val="0"/>
      <w:marBottom w:val="0"/>
      <w:divBdr>
        <w:top w:val="none" w:sz="0" w:space="0" w:color="auto"/>
        <w:left w:val="none" w:sz="0" w:space="0" w:color="auto"/>
        <w:bottom w:val="none" w:sz="0" w:space="0" w:color="auto"/>
        <w:right w:val="none" w:sz="0" w:space="0" w:color="auto"/>
      </w:divBdr>
      <w:divsChild>
        <w:div w:id="142359234">
          <w:marLeft w:val="0"/>
          <w:marRight w:val="0"/>
          <w:marTop w:val="0"/>
          <w:marBottom w:val="0"/>
          <w:divBdr>
            <w:top w:val="none" w:sz="0" w:space="0" w:color="auto"/>
            <w:left w:val="none" w:sz="0" w:space="0" w:color="auto"/>
            <w:bottom w:val="none" w:sz="0" w:space="0" w:color="auto"/>
            <w:right w:val="none" w:sz="0" w:space="0" w:color="auto"/>
          </w:divBdr>
        </w:div>
        <w:div w:id="1232043336">
          <w:marLeft w:val="0"/>
          <w:marRight w:val="0"/>
          <w:marTop w:val="206"/>
          <w:marBottom w:val="206"/>
          <w:divBdr>
            <w:top w:val="none" w:sz="0" w:space="0" w:color="auto"/>
            <w:left w:val="none" w:sz="0" w:space="0" w:color="auto"/>
            <w:bottom w:val="none" w:sz="0" w:space="0" w:color="auto"/>
            <w:right w:val="none" w:sz="0" w:space="0" w:color="auto"/>
          </w:divBdr>
        </w:div>
        <w:div w:id="1344625755">
          <w:marLeft w:val="0"/>
          <w:marRight w:val="0"/>
          <w:marTop w:val="0"/>
          <w:marBottom w:val="0"/>
          <w:divBdr>
            <w:top w:val="none" w:sz="0" w:space="0" w:color="auto"/>
            <w:left w:val="none" w:sz="0" w:space="0" w:color="auto"/>
            <w:bottom w:val="none" w:sz="0" w:space="0" w:color="auto"/>
            <w:right w:val="none" w:sz="0" w:space="0" w:color="auto"/>
          </w:divBdr>
        </w:div>
        <w:div w:id="688291028">
          <w:marLeft w:val="0"/>
          <w:marRight w:val="0"/>
          <w:marTop w:val="0"/>
          <w:marBottom w:val="0"/>
          <w:divBdr>
            <w:top w:val="none" w:sz="0" w:space="0" w:color="auto"/>
            <w:left w:val="none" w:sz="0" w:space="0" w:color="auto"/>
            <w:bottom w:val="none" w:sz="0" w:space="0" w:color="auto"/>
            <w:right w:val="none" w:sz="0" w:space="0" w:color="auto"/>
          </w:divBdr>
        </w:div>
        <w:div w:id="1843814710">
          <w:marLeft w:val="0"/>
          <w:marRight w:val="0"/>
          <w:marTop w:val="0"/>
          <w:marBottom w:val="0"/>
          <w:divBdr>
            <w:top w:val="none" w:sz="0" w:space="0" w:color="auto"/>
            <w:left w:val="none" w:sz="0" w:space="0" w:color="auto"/>
            <w:bottom w:val="none" w:sz="0" w:space="0" w:color="auto"/>
            <w:right w:val="none" w:sz="0" w:space="0" w:color="auto"/>
          </w:divBdr>
        </w:div>
        <w:div w:id="1927686171">
          <w:marLeft w:val="0"/>
          <w:marRight w:val="0"/>
          <w:marTop w:val="0"/>
          <w:marBottom w:val="0"/>
          <w:divBdr>
            <w:top w:val="none" w:sz="0" w:space="0" w:color="auto"/>
            <w:left w:val="none" w:sz="0" w:space="0" w:color="auto"/>
            <w:bottom w:val="none" w:sz="0" w:space="0" w:color="auto"/>
            <w:right w:val="none" w:sz="0" w:space="0" w:color="auto"/>
          </w:divBdr>
        </w:div>
        <w:div w:id="951939141">
          <w:marLeft w:val="0"/>
          <w:marRight w:val="0"/>
          <w:marTop w:val="206"/>
          <w:marBottom w:val="206"/>
          <w:divBdr>
            <w:top w:val="none" w:sz="0" w:space="0" w:color="auto"/>
            <w:left w:val="none" w:sz="0" w:space="0" w:color="auto"/>
            <w:bottom w:val="none" w:sz="0" w:space="0" w:color="auto"/>
            <w:right w:val="none" w:sz="0" w:space="0" w:color="auto"/>
          </w:divBdr>
        </w:div>
        <w:div w:id="1121874877">
          <w:marLeft w:val="0"/>
          <w:marRight w:val="0"/>
          <w:marTop w:val="0"/>
          <w:marBottom w:val="0"/>
          <w:divBdr>
            <w:top w:val="none" w:sz="0" w:space="0" w:color="auto"/>
            <w:left w:val="none" w:sz="0" w:space="0" w:color="auto"/>
            <w:bottom w:val="none" w:sz="0" w:space="0" w:color="auto"/>
            <w:right w:val="none" w:sz="0" w:space="0" w:color="auto"/>
          </w:divBdr>
        </w:div>
        <w:div w:id="1316185399">
          <w:marLeft w:val="0"/>
          <w:marRight w:val="0"/>
          <w:marTop w:val="0"/>
          <w:marBottom w:val="0"/>
          <w:divBdr>
            <w:top w:val="none" w:sz="0" w:space="0" w:color="auto"/>
            <w:left w:val="none" w:sz="0" w:space="0" w:color="auto"/>
            <w:bottom w:val="none" w:sz="0" w:space="0" w:color="auto"/>
            <w:right w:val="none" w:sz="0" w:space="0" w:color="auto"/>
          </w:divBdr>
        </w:div>
        <w:div w:id="565846033">
          <w:marLeft w:val="0"/>
          <w:marRight w:val="0"/>
          <w:marTop w:val="0"/>
          <w:marBottom w:val="0"/>
          <w:divBdr>
            <w:top w:val="none" w:sz="0" w:space="0" w:color="auto"/>
            <w:left w:val="none" w:sz="0" w:space="0" w:color="auto"/>
            <w:bottom w:val="none" w:sz="0" w:space="0" w:color="auto"/>
            <w:right w:val="none" w:sz="0" w:space="0" w:color="auto"/>
          </w:divBdr>
        </w:div>
        <w:div w:id="1053773310">
          <w:marLeft w:val="0"/>
          <w:marRight w:val="0"/>
          <w:marTop w:val="0"/>
          <w:marBottom w:val="0"/>
          <w:divBdr>
            <w:top w:val="none" w:sz="0" w:space="0" w:color="auto"/>
            <w:left w:val="none" w:sz="0" w:space="0" w:color="auto"/>
            <w:bottom w:val="none" w:sz="0" w:space="0" w:color="auto"/>
            <w:right w:val="none" w:sz="0" w:space="0" w:color="auto"/>
          </w:divBdr>
        </w:div>
        <w:div w:id="589898402">
          <w:marLeft w:val="0"/>
          <w:marRight w:val="0"/>
          <w:marTop w:val="206"/>
          <w:marBottom w:val="206"/>
          <w:divBdr>
            <w:top w:val="none" w:sz="0" w:space="0" w:color="auto"/>
            <w:left w:val="none" w:sz="0" w:space="0" w:color="auto"/>
            <w:bottom w:val="none" w:sz="0" w:space="0" w:color="auto"/>
            <w:right w:val="none" w:sz="0" w:space="0" w:color="auto"/>
          </w:divBdr>
        </w:div>
        <w:div w:id="1296373082">
          <w:marLeft w:val="0"/>
          <w:marRight w:val="0"/>
          <w:marTop w:val="0"/>
          <w:marBottom w:val="0"/>
          <w:divBdr>
            <w:top w:val="none" w:sz="0" w:space="0" w:color="auto"/>
            <w:left w:val="none" w:sz="0" w:space="0" w:color="auto"/>
            <w:bottom w:val="none" w:sz="0" w:space="0" w:color="auto"/>
            <w:right w:val="none" w:sz="0" w:space="0" w:color="auto"/>
          </w:divBdr>
        </w:div>
        <w:div w:id="750389143">
          <w:marLeft w:val="0"/>
          <w:marRight w:val="0"/>
          <w:marTop w:val="0"/>
          <w:marBottom w:val="0"/>
          <w:divBdr>
            <w:top w:val="none" w:sz="0" w:space="0" w:color="auto"/>
            <w:left w:val="none" w:sz="0" w:space="0" w:color="auto"/>
            <w:bottom w:val="none" w:sz="0" w:space="0" w:color="auto"/>
            <w:right w:val="none" w:sz="0" w:space="0" w:color="auto"/>
          </w:divBdr>
        </w:div>
        <w:div w:id="618148064">
          <w:marLeft w:val="0"/>
          <w:marRight w:val="0"/>
          <w:marTop w:val="0"/>
          <w:marBottom w:val="0"/>
          <w:divBdr>
            <w:top w:val="none" w:sz="0" w:space="0" w:color="auto"/>
            <w:left w:val="none" w:sz="0" w:space="0" w:color="auto"/>
            <w:bottom w:val="none" w:sz="0" w:space="0" w:color="auto"/>
            <w:right w:val="none" w:sz="0" w:space="0" w:color="auto"/>
          </w:divBdr>
        </w:div>
        <w:div w:id="365175326">
          <w:marLeft w:val="0"/>
          <w:marRight w:val="0"/>
          <w:marTop w:val="0"/>
          <w:marBottom w:val="0"/>
          <w:divBdr>
            <w:top w:val="none" w:sz="0" w:space="0" w:color="auto"/>
            <w:left w:val="none" w:sz="0" w:space="0" w:color="auto"/>
            <w:bottom w:val="none" w:sz="0" w:space="0" w:color="auto"/>
            <w:right w:val="none" w:sz="0" w:space="0" w:color="auto"/>
          </w:divBdr>
        </w:div>
        <w:div w:id="1945990080">
          <w:marLeft w:val="0"/>
          <w:marRight w:val="0"/>
          <w:marTop w:val="206"/>
          <w:marBottom w:val="206"/>
          <w:divBdr>
            <w:top w:val="none" w:sz="0" w:space="0" w:color="auto"/>
            <w:left w:val="none" w:sz="0" w:space="0" w:color="auto"/>
            <w:bottom w:val="none" w:sz="0" w:space="0" w:color="auto"/>
            <w:right w:val="none" w:sz="0" w:space="0" w:color="auto"/>
          </w:divBdr>
        </w:div>
        <w:div w:id="2098402522">
          <w:marLeft w:val="0"/>
          <w:marRight w:val="0"/>
          <w:marTop w:val="0"/>
          <w:marBottom w:val="0"/>
          <w:divBdr>
            <w:top w:val="none" w:sz="0" w:space="0" w:color="auto"/>
            <w:left w:val="none" w:sz="0" w:space="0" w:color="auto"/>
            <w:bottom w:val="none" w:sz="0" w:space="0" w:color="auto"/>
            <w:right w:val="none" w:sz="0" w:space="0" w:color="auto"/>
          </w:divBdr>
        </w:div>
        <w:div w:id="2126728982">
          <w:marLeft w:val="0"/>
          <w:marRight w:val="0"/>
          <w:marTop w:val="0"/>
          <w:marBottom w:val="0"/>
          <w:divBdr>
            <w:top w:val="none" w:sz="0" w:space="0" w:color="auto"/>
            <w:left w:val="none" w:sz="0" w:space="0" w:color="auto"/>
            <w:bottom w:val="none" w:sz="0" w:space="0" w:color="auto"/>
            <w:right w:val="none" w:sz="0" w:space="0" w:color="auto"/>
          </w:divBdr>
        </w:div>
        <w:div w:id="691611043">
          <w:marLeft w:val="0"/>
          <w:marRight w:val="0"/>
          <w:marTop w:val="0"/>
          <w:marBottom w:val="0"/>
          <w:divBdr>
            <w:top w:val="none" w:sz="0" w:space="0" w:color="auto"/>
            <w:left w:val="none" w:sz="0" w:space="0" w:color="auto"/>
            <w:bottom w:val="none" w:sz="0" w:space="0" w:color="auto"/>
            <w:right w:val="none" w:sz="0" w:space="0" w:color="auto"/>
          </w:divBdr>
        </w:div>
        <w:div w:id="1832216260">
          <w:marLeft w:val="0"/>
          <w:marRight w:val="0"/>
          <w:marTop w:val="0"/>
          <w:marBottom w:val="0"/>
          <w:divBdr>
            <w:top w:val="none" w:sz="0" w:space="0" w:color="auto"/>
            <w:left w:val="none" w:sz="0" w:space="0" w:color="auto"/>
            <w:bottom w:val="none" w:sz="0" w:space="0" w:color="auto"/>
            <w:right w:val="none" w:sz="0" w:space="0" w:color="auto"/>
          </w:divBdr>
        </w:div>
        <w:div w:id="180507934">
          <w:marLeft w:val="0"/>
          <w:marRight w:val="0"/>
          <w:marTop w:val="206"/>
          <w:marBottom w:val="0"/>
          <w:divBdr>
            <w:top w:val="none" w:sz="0" w:space="0" w:color="auto"/>
            <w:left w:val="none" w:sz="0" w:space="0" w:color="auto"/>
            <w:bottom w:val="none" w:sz="0" w:space="0" w:color="auto"/>
            <w:right w:val="none" w:sz="0" w:space="0" w:color="auto"/>
          </w:divBdr>
        </w:div>
      </w:divsChild>
    </w:div>
    <w:div w:id="2090687496">
      <w:bodyDiv w:val="1"/>
      <w:marLeft w:val="0"/>
      <w:marRight w:val="0"/>
      <w:marTop w:val="0"/>
      <w:marBottom w:val="0"/>
      <w:divBdr>
        <w:top w:val="none" w:sz="0" w:space="0" w:color="auto"/>
        <w:left w:val="none" w:sz="0" w:space="0" w:color="auto"/>
        <w:bottom w:val="none" w:sz="0" w:space="0" w:color="auto"/>
        <w:right w:val="none" w:sz="0" w:space="0" w:color="auto"/>
      </w:divBdr>
      <w:divsChild>
        <w:div w:id="1064987217">
          <w:marLeft w:val="0"/>
          <w:marRight w:val="0"/>
          <w:marTop w:val="206"/>
          <w:marBottom w:val="206"/>
          <w:divBdr>
            <w:top w:val="none" w:sz="0" w:space="0" w:color="auto"/>
            <w:left w:val="none" w:sz="0" w:space="0" w:color="auto"/>
            <w:bottom w:val="none" w:sz="0" w:space="0" w:color="auto"/>
            <w:right w:val="none" w:sz="0" w:space="0" w:color="auto"/>
          </w:divBdr>
        </w:div>
        <w:div w:id="1272585452">
          <w:marLeft w:val="0"/>
          <w:marRight w:val="0"/>
          <w:marTop w:val="206"/>
          <w:marBottom w:val="206"/>
          <w:divBdr>
            <w:top w:val="none" w:sz="0" w:space="0" w:color="auto"/>
            <w:left w:val="none" w:sz="0" w:space="0" w:color="auto"/>
            <w:bottom w:val="none" w:sz="0" w:space="0" w:color="auto"/>
            <w:right w:val="none" w:sz="0" w:space="0" w:color="auto"/>
          </w:divBdr>
        </w:div>
        <w:div w:id="931204137">
          <w:marLeft w:val="0"/>
          <w:marRight w:val="0"/>
          <w:marTop w:val="0"/>
          <w:marBottom w:val="0"/>
          <w:divBdr>
            <w:top w:val="none" w:sz="0" w:space="0" w:color="auto"/>
            <w:left w:val="none" w:sz="0" w:space="0" w:color="auto"/>
            <w:bottom w:val="none" w:sz="0" w:space="0" w:color="auto"/>
            <w:right w:val="none" w:sz="0" w:space="0" w:color="auto"/>
          </w:divBdr>
        </w:div>
        <w:div w:id="192306528">
          <w:marLeft w:val="0"/>
          <w:marRight w:val="0"/>
          <w:marTop w:val="0"/>
          <w:marBottom w:val="0"/>
          <w:divBdr>
            <w:top w:val="none" w:sz="0" w:space="0" w:color="auto"/>
            <w:left w:val="none" w:sz="0" w:space="0" w:color="auto"/>
            <w:bottom w:val="none" w:sz="0" w:space="0" w:color="auto"/>
            <w:right w:val="none" w:sz="0" w:space="0" w:color="auto"/>
          </w:divBdr>
        </w:div>
        <w:div w:id="1603492072">
          <w:marLeft w:val="0"/>
          <w:marRight w:val="0"/>
          <w:marTop w:val="0"/>
          <w:marBottom w:val="0"/>
          <w:divBdr>
            <w:top w:val="none" w:sz="0" w:space="0" w:color="auto"/>
            <w:left w:val="none" w:sz="0" w:space="0" w:color="auto"/>
            <w:bottom w:val="none" w:sz="0" w:space="0" w:color="auto"/>
            <w:right w:val="none" w:sz="0" w:space="0" w:color="auto"/>
          </w:divBdr>
        </w:div>
        <w:div w:id="1637293558">
          <w:marLeft w:val="0"/>
          <w:marRight w:val="0"/>
          <w:marTop w:val="206"/>
          <w:marBottom w:val="206"/>
          <w:divBdr>
            <w:top w:val="none" w:sz="0" w:space="0" w:color="auto"/>
            <w:left w:val="none" w:sz="0" w:space="0" w:color="auto"/>
            <w:bottom w:val="none" w:sz="0" w:space="0" w:color="auto"/>
            <w:right w:val="none" w:sz="0" w:space="0" w:color="auto"/>
          </w:divBdr>
        </w:div>
        <w:div w:id="46883666">
          <w:marLeft w:val="0"/>
          <w:marRight w:val="0"/>
          <w:marTop w:val="0"/>
          <w:marBottom w:val="0"/>
          <w:divBdr>
            <w:top w:val="none" w:sz="0" w:space="0" w:color="auto"/>
            <w:left w:val="none" w:sz="0" w:space="0" w:color="auto"/>
            <w:bottom w:val="none" w:sz="0" w:space="0" w:color="auto"/>
            <w:right w:val="none" w:sz="0" w:space="0" w:color="auto"/>
          </w:divBdr>
        </w:div>
        <w:div w:id="1781293069">
          <w:marLeft w:val="0"/>
          <w:marRight w:val="0"/>
          <w:marTop w:val="0"/>
          <w:marBottom w:val="0"/>
          <w:divBdr>
            <w:top w:val="none" w:sz="0" w:space="0" w:color="auto"/>
            <w:left w:val="none" w:sz="0" w:space="0" w:color="auto"/>
            <w:bottom w:val="none" w:sz="0" w:space="0" w:color="auto"/>
            <w:right w:val="none" w:sz="0" w:space="0" w:color="auto"/>
          </w:divBdr>
        </w:div>
        <w:div w:id="1980379268">
          <w:marLeft w:val="0"/>
          <w:marRight w:val="0"/>
          <w:marTop w:val="0"/>
          <w:marBottom w:val="0"/>
          <w:divBdr>
            <w:top w:val="none" w:sz="0" w:space="0" w:color="auto"/>
            <w:left w:val="none" w:sz="0" w:space="0" w:color="auto"/>
            <w:bottom w:val="none" w:sz="0" w:space="0" w:color="auto"/>
            <w:right w:val="none" w:sz="0" w:space="0" w:color="auto"/>
          </w:divBdr>
        </w:div>
        <w:div w:id="1324890276">
          <w:marLeft w:val="0"/>
          <w:marRight w:val="0"/>
          <w:marTop w:val="206"/>
          <w:marBottom w:val="0"/>
          <w:divBdr>
            <w:top w:val="none" w:sz="0" w:space="0" w:color="auto"/>
            <w:left w:val="none" w:sz="0" w:space="0" w:color="auto"/>
            <w:bottom w:val="none" w:sz="0" w:space="0" w:color="auto"/>
            <w:right w:val="none" w:sz="0" w:space="0" w:color="auto"/>
          </w:divBdr>
        </w:div>
      </w:divsChild>
    </w:div>
    <w:div w:id="2096588555">
      <w:bodyDiv w:val="1"/>
      <w:marLeft w:val="0"/>
      <w:marRight w:val="0"/>
      <w:marTop w:val="0"/>
      <w:marBottom w:val="0"/>
      <w:divBdr>
        <w:top w:val="none" w:sz="0" w:space="0" w:color="auto"/>
        <w:left w:val="none" w:sz="0" w:space="0" w:color="auto"/>
        <w:bottom w:val="none" w:sz="0" w:space="0" w:color="auto"/>
        <w:right w:val="none" w:sz="0" w:space="0" w:color="auto"/>
      </w:divBdr>
      <w:divsChild>
        <w:div w:id="1062289778">
          <w:marLeft w:val="0"/>
          <w:marRight w:val="0"/>
          <w:marTop w:val="206"/>
          <w:marBottom w:val="206"/>
          <w:divBdr>
            <w:top w:val="none" w:sz="0" w:space="0" w:color="auto"/>
            <w:left w:val="none" w:sz="0" w:space="0" w:color="auto"/>
            <w:bottom w:val="none" w:sz="0" w:space="0" w:color="auto"/>
            <w:right w:val="none" w:sz="0" w:space="0" w:color="auto"/>
          </w:divBdr>
        </w:div>
        <w:div w:id="1449013025">
          <w:marLeft w:val="0"/>
          <w:marRight w:val="0"/>
          <w:marTop w:val="0"/>
          <w:marBottom w:val="206"/>
          <w:divBdr>
            <w:top w:val="none" w:sz="0" w:space="0" w:color="auto"/>
            <w:left w:val="none" w:sz="0" w:space="0" w:color="auto"/>
            <w:bottom w:val="none" w:sz="0" w:space="0" w:color="auto"/>
            <w:right w:val="none" w:sz="0" w:space="0" w:color="auto"/>
          </w:divBdr>
        </w:div>
        <w:div w:id="420570115">
          <w:marLeft w:val="0"/>
          <w:marRight w:val="0"/>
          <w:marTop w:val="0"/>
          <w:marBottom w:val="206"/>
          <w:divBdr>
            <w:top w:val="none" w:sz="0" w:space="0" w:color="auto"/>
            <w:left w:val="none" w:sz="0" w:space="0" w:color="auto"/>
            <w:bottom w:val="none" w:sz="0" w:space="0" w:color="auto"/>
            <w:right w:val="none" w:sz="0" w:space="0" w:color="auto"/>
          </w:divBdr>
        </w:div>
        <w:div w:id="1710497049">
          <w:marLeft w:val="0"/>
          <w:marRight w:val="0"/>
          <w:marTop w:val="0"/>
          <w:marBottom w:val="206"/>
          <w:divBdr>
            <w:top w:val="none" w:sz="0" w:space="0" w:color="auto"/>
            <w:left w:val="none" w:sz="0" w:space="0" w:color="auto"/>
            <w:bottom w:val="none" w:sz="0" w:space="0" w:color="auto"/>
            <w:right w:val="none" w:sz="0" w:space="0" w:color="auto"/>
          </w:divBdr>
        </w:div>
        <w:div w:id="1192570558">
          <w:marLeft w:val="0"/>
          <w:marRight w:val="0"/>
          <w:marTop w:val="206"/>
          <w:marBottom w:val="206"/>
          <w:divBdr>
            <w:top w:val="none" w:sz="0" w:space="0" w:color="auto"/>
            <w:left w:val="none" w:sz="0" w:space="0" w:color="auto"/>
            <w:bottom w:val="none" w:sz="0" w:space="0" w:color="auto"/>
            <w:right w:val="none" w:sz="0" w:space="0" w:color="auto"/>
          </w:divBdr>
        </w:div>
        <w:div w:id="1424649496">
          <w:marLeft w:val="0"/>
          <w:marRight w:val="0"/>
          <w:marTop w:val="0"/>
          <w:marBottom w:val="206"/>
          <w:divBdr>
            <w:top w:val="none" w:sz="0" w:space="0" w:color="auto"/>
            <w:left w:val="none" w:sz="0" w:space="0" w:color="auto"/>
            <w:bottom w:val="none" w:sz="0" w:space="0" w:color="auto"/>
            <w:right w:val="none" w:sz="0" w:space="0" w:color="auto"/>
          </w:divBdr>
        </w:div>
        <w:div w:id="1194536578">
          <w:marLeft w:val="0"/>
          <w:marRight w:val="0"/>
          <w:marTop w:val="0"/>
          <w:marBottom w:val="206"/>
          <w:divBdr>
            <w:top w:val="none" w:sz="0" w:space="0" w:color="auto"/>
            <w:left w:val="none" w:sz="0" w:space="0" w:color="auto"/>
            <w:bottom w:val="none" w:sz="0" w:space="0" w:color="auto"/>
            <w:right w:val="none" w:sz="0" w:space="0" w:color="auto"/>
          </w:divBdr>
        </w:div>
        <w:div w:id="1048455747">
          <w:marLeft w:val="0"/>
          <w:marRight w:val="0"/>
          <w:marTop w:val="0"/>
          <w:marBottom w:val="206"/>
          <w:divBdr>
            <w:top w:val="none" w:sz="0" w:space="0" w:color="auto"/>
            <w:left w:val="none" w:sz="0" w:space="0" w:color="auto"/>
            <w:bottom w:val="none" w:sz="0" w:space="0" w:color="auto"/>
            <w:right w:val="none" w:sz="0" w:space="0" w:color="auto"/>
          </w:divBdr>
        </w:div>
        <w:div w:id="1735199273">
          <w:marLeft w:val="0"/>
          <w:marRight w:val="0"/>
          <w:marTop w:val="0"/>
          <w:marBottom w:val="206"/>
          <w:divBdr>
            <w:top w:val="none" w:sz="0" w:space="0" w:color="auto"/>
            <w:left w:val="none" w:sz="0" w:space="0" w:color="auto"/>
            <w:bottom w:val="none" w:sz="0" w:space="0" w:color="auto"/>
            <w:right w:val="none" w:sz="0" w:space="0" w:color="auto"/>
          </w:divBdr>
        </w:div>
        <w:div w:id="1553928581">
          <w:marLeft w:val="0"/>
          <w:marRight w:val="0"/>
          <w:marTop w:val="206"/>
          <w:marBottom w:val="206"/>
          <w:divBdr>
            <w:top w:val="none" w:sz="0" w:space="0" w:color="auto"/>
            <w:left w:val="none" w:sz="0" w:space="0" w:color="auto"/>
            <w:bottom w:val="none" w:sz="0" w:space="0" w:color="auto"/>
            <w:right w:val="none" w:sz="0" w:space="0" w:color="auto"/>
          </w:divBdr>
        </w:div>
        <w:div w:id="466900259">
          <w:marLeft w:val="0"/>
          <w:marRight w:val="0"/>
          <w:marTop w:val="0"/>
          <w:marBottom w:val="206"/>
          <w:divBdr>
            <w:top w:val="none" w:sz="0" w:space="0" w:color="auto"/>
            <w:left w:val="none" w:sz="0" w:space="0" w:color="auto"/>
            <w:bottom w:val="none" w:sz="0" w:space="0" w:color="auto"/>
            <w:right w:val="none" w:sz="0" w:space="0" w:color="auto"/>
          </w:divBdr>
        </w:div>
        <w:div w:id="784620170">
          <w:marLeft w:val="0"/>
          <w:marRight w:val="0"/>
          <w:marTop w:val="0"/>
          <w:marBottom w:val="206"/>
          <w:divBdr>
            <w:top w:val="none" w:sz="0" w:space="0" w:color="auto"/>
            <w:left w:val="none" w:sz="0" w:space="0" w:color="auto"/>
            <w:bottom w:val="none" w:sz="0" w:space="0" w:color="auto"/>
            <w:right w:val="none" w:sz="0" w:space="0" w:color="auto"/>
          </w:divBdr>
        </w:div>
        <w:div w:id="2126464411">
          <w:marLeft w:val="0"/>
          <w:marRight w:val="0"/>
          <w:marTop w:val="206"/>
          <w:marBottom w:val="206"/>
          <w:divBdr>
            <w:top w:val="none" w:sz="0" w:space="0" w:color="auto"/>
            <w:left w:val="none" w:sz="0" w:space="0" w:color="auto"/>
            <w:bottom w:val="none" w:sz="0" w:space="0" w:color="auto"/>
            <w:right w:val="none" w:sz="0" w:space="0" w:color="auto"/>
          </w:divBdr>
        </w:div>
        <w:div w:id="1889872252">
          <w:marLeft w:val="0"/>
          <w:marRight w:val="0"/>
          <w:marTop w:val="0"/>
          <w:marBottom w:val="206"/>
          <w:divBdr>
            <w:top w:val="none" w:sz="0" w:space="0" w:color="auto"/>
            <w:left w:val="none" w:sz="0" w:space="0" w:color="auto"/>
            <w:bottom w:val="none" w:sz="0" w:space="0" w:color="auto"/>
            <w:right w:val="none" w:sz="0" w:space="0" w:color="auto"/>
          </w:divBdr>
        </w:div>
        <w:div w:id="305937048">
          <w:marLeft w:val="0"/>
          <w:marRight w:val="0"/>
          <w:marTop w:val="0"/>
          <w:marBottom w:val="206"/>
          <w:divBdr>
            <w:top w:val="none" w:sz="0" w:space="0" w:color="auto"/>
            <w:left w:val="none" w:sz="0" w:space="0" w:color="auto"/>
            <w:bottom w:val="none" w:sz="0" w:space="0" w:color="auto"/>
            <w:right w:val="none" w:sz="0" w:space="0" w:color="auto"/>
          </w:divBdr>
        </w:div>
        <w:div w:id="1756975918">
          <w:marLeft w:val="0"/>
          <w:marRight w:val="0"/>
          <w:marTop w:val="0"/>
          <w:marBottom w:val="206"/>
          <w:divBdr>
            <w:top w:val="none" w:sz="0" w:space="0" w:color="auto"/>
            <w:left w:val="none" w:sz="0" w:space="0" w:color="auto"/>
            <w:bottom w:val="none" w:sz="0" w:space="0" w:color="auto"/>
            <w:right w:val="none" w:sz="0" w:space="0" w:color="auto"/>
          </w:divBdr>
        </w:div>
        <w:div w:id="607854027">
          <w:marLeft w:val="0"/>
          <w:marRight w:val="0"/>
          <w:marTop w:val="206"/>
          <w:marBottom w:val="206"/>
          <w:divBdr>
            <w:top w:val="none" w:sz="0" w:space="0" w:color="auto"/>
            <w:left w:val="none" w:sz="0" w:space="0" w:color="auto"/>
            <w:bottom w:val="none" w:sz="0" w:space="0" w:color="auto"/>
            <w:right w:val="none" w:sz="0" w:space="0" w:color="auto"/>
          </w:divBdr>
        </w:div>
      </w:divsChild>
    </w:div>
    <w:div w:id="2125688254">
      <w:bodyDiv w:val="1"/>
      <w:marLeft w:val="0"/>
      <w:marRight w:val="0"/>
      <w:marTop w:val="0"/>
      <w:marBottom w:val="0"/>
      <w:divBdr>
        <w:top w:val="none" w:sz="0" w:space="0" w:color="auto"/>
        <w:left w:val="none" w:sz="0" w:space="0" w:color="auto"/>
        <w:bottom w:val="none" w:sz="0" w:space="0" w:color="auto"/>
        <w:right w:val="none" w:sz="0" w:space="0" w:color="auto"/>
      </w:divBdr>
      <w:divsChild>
        <w:div w:id="514341976">
          <w:marLeft w:val="0"/>
          <w:marRight w:val="0"/>
          <w:marTop w:val="206"/>
          <w:marBottom w:val="206"/>
          <w:divBdr>
            <w:top w:val="none" w:sz="0" w:space="0" w:color="auto"/>
            <w:left w:val="none" w:sz="0" w:space="0" w:color="auto"/>
            <w:bottom w:val="none" w:sz="0" w:space="0" w:color="auto"/>
            <w:right w:val="none" w:sz="0" w:space="0" w:color="auto"/>
          </w:divBdr>
        </w:div>
        <w:div w:id="362947128">
          <w:marLeft w:val="0"/>
          <w:marRight w:val="0"/>
          <w:marTop w:val="206"/>
          <w:marBottom w:val="206"/>
          <w:divBdr>
            <w:top w:val="none" w:sz="0" w:space="0" w:color="auto"/>
            <w:left w:val="none" w:sz="0" w:space="0" w:color="auto"/>
            <w:bottom w:val="none" w:sz="0" w:space="0" w:color="auto"/>
            <w:right w:val="none" w:sz="0" w:space="0" w:color="auto"/>
          </w:divBdr>
        </w:div>
        <w:div w:id="1053966298">
          <w:marLeft w:val="0"/>
          <w:marRight w:val="0"/>
          <w:marTop w:val="206"/>
          <w:marBottom w:val="206"/>
          <w:divBdr>
            <w:top w:val="none" w:sz="0" w:space="0" w:color="auto"/>
            <w:left w:val="none" w:sz="0" w:space="0" w:color="auto"/>
            <w:bottom w:val="none" w:sz="0" w:space="0" w:color="auto"/>
            <w:right w:val="none" w:sz="0" w:space="0" w:color="auto"/>
          </w:divBdr>
        </w:div>
        <w:div w:id="660692240">
          <w:marLeft w:val="0"/>
          <w:marRight w:val="0"/>
          <w:marTop w:val="206"/>
          <w:marBottom w:val="206"/>
          <w:divBdr>
            <w:top w:val="none" w:sz="0" w:space="0" w:color="auto"/>
            <w:left w:val="none" w:sz="0" w:space="0" w:color="auto"/>
            <w:bottom w:val="none" w:sz="0" w:space="0" w:color="auto"/>
            <w:right w:val="none" w:sz="0" w:space="0" w:color="auto"/>
          </w:divBdr>
        </w:div>
        <w:div w:id="1170947000">
          <w:marLeft w:val="0"/>
          <w:marRight w:val="0"/>
          <w:marTop w:val="206"/>
          <w:marBottom w:val="206"/>
          <w:divBdr>
            <w:top w:val="none" w:sz="0" w:space="0" w:color="auto"/>
            <w:left w:val="none" w:sz="0" w:space="0" w:color="auto"/>
            <w:bottom w:val="none" w:sz="0" w:space="0" w:color="auto"/>
            <w:right w:val="none" w:sz="0" w:space="0" w:color="auto"/>
          </w:divBdr>
        </w:div>
        <w:div w:id="554780570">
          <w:marLeft w:val="0"/>
          <w:marRight w:val="0"/>
          <w:marTop w:val="0"/>
          <w:marBottom w:val="206"/>
          <w:divBdr>
            <w:top w:val="none" w:sz="0" w:space="0" w:color="auto"/>
            <w:left w:val="none" w:sz="0" w:space="0" w:color="auto"/>
            <w:bottom w:val="none" w:sz="0" w:space="0" w:color="auto"/>
            <w:right w:val="none" w:sz="0" w:space="0" w:color="auto"/>
          </w:divBdr>
        </w:div>
        <w:div w:id="2068142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tripadvisor.in/Restaurant_Review-g4597293-d3314860-Reviews-Rossington_Hall-Rossington_Doncaster_South_Yorkshire_England.html"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s3.eu-west-2.amazonaws.com/document-api-images-live.ch.gov.uk/docs/jTyFxBH3vfdi8IduvpjYMd-8k6n3HhlTCWtxFP3Omwk/applicatio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rossingtonhall.co.uk/about-u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3DF889-489A-41EF-9E59-6B89884D9A37}" type="doc">
      <dgm:prSet loTypeId="urn:microsoft.com/office/officeart/2005/8/layout/matrix3" loCatId="matrix" qsTypeId="urn:microsoft.com/office/officeart/2005/8/quickstyle/simple3" qsCatId="simple" csTypeId="urn:microsoft.com/office/officeart/2005/8/colors/colorful5" csCatId="colorful" phldr="1"/>
      <dgm:spPr/>
      <dgm:t>
        <a:bodyPr/>
        <a:lstStyle/>
        <a:p>
          <a:endParaRPr lang="en-GB"/>
        </a:p>
      </dgm:t>
    </dgm:pt>
    <dgm:pt modelId="{34509235-FE7A-4C20-8FD1-24257DFCDF78}">
      <dgm:prSet phldrT="[Text]" custT="1"/>
      <dgm:spPr/>
      <dgm:t>
        <a:bodyPr/>
        <a:lstStyle/>
        <a:p>
          <a:r>
            <a:rPr lang="en-GB" sz="1000" b="1">
              <a:latin typeface="Times New Roman" pitchFamily="18" charset="0"/>
              <a:cs typeface="Times New Roman" pitchFamily="18" charset="0"/>
            </a:rPr>
            <a:t>Strengths</a:t>
          </a:r>
          <a:endParaRPr lang="en-GB" sz="700" b="1">
            <a:latin typeface="Times New Roman" pitchFamily="18" charset="0"/>
            <a:cs typeface="Times New Roman" pitchFamily="18" charset="0"/>
          </a:endParaRPr>
        </a:p>
        <a:p>
          <a:r>
            <a:rPr lang="en-GB" sz="700">
              <a:latin typeface="Times New Roman" pitchFamily="18" charset="0"/>
              <a:cs typeface="Times New Roman" pitchFamily="18" charset="0"/>
            </a:rPr>
            <a:t>1. Historical charm and unique setting</a:t>
          </a:r>
        </a:p>
        <a:p>
          <a:r>
            <a:rPr lang="en-GB" sz="700">
              <a:latin typeface="Times New Roman" pitchFamily="18" charset="0"/>
              <a:cs typeface="Times New Roman" pitchFamily="18" charset="0"/>
            </a:rPr>
            <a:t>2. High-quality service and personalized experiences</a:t>
          </a:r>
        </a:p>
        <a:p>
          <a:r>
            <a:rPr lang="en-GB" sz="700">
              <a:latin typeface="Times New Roman" pitchFamily="18" charset="0"/>
              <a:cs typeface="Times New Roman" pitchFamily="18" charset="0"/>
            </a:rPr>
            <a:t>3. Strong online presence and positive reviews</a:t>
          </a:r>
        </a:p>
        <a:p>
          <a:r>
            <a:rPr lang="en-GB" sz="700">
              <a:latin typeface="Times New Roman" pitchFamily="18" charset="0"/>
              <a:cs typeface="Times New Roman" pitchFamily="18" charset="0"/>
            </a:rPr>
            <a:t>4. Diverse event offerings (weddings, conferences, dining)</a:t>
          </a:r>
        </a:p>
      </dgm:t>
    </dgm:pt>
    <dgm:pt modelId="{571039D9-814E-4C1B-9197-E43C4FCF3511}" type="parTrans" cxnId="{A6AA0967-8410-4410-84F7-4E60EA98A999}">
      <dgm:prSet/>
      <dgm:spPr/>
      <dgm:t>
        <a:bodyPr/>
        <a:lstStyle/>
        <a:p>
          <a:endParaRPr lang="en-GB"/>
        </a:p>
      </dgm:t>
    </dgm:pt>
    <dgm:pt modelId="{D2892675-EF90-41BA-A241-BBB82D8D022D}" type="sibTrans" cxnId="{A6AA0967-8410-4410-84F7-4E60EA98A999}">
      <dgm:prSet/>
      <dgm:spPr/>
      <dgm:t>
        <a:bodyPr/>
        <a:lstStyle/>
        <a:p>
          <a:endParaRPr lang="en-GB"/>
        </a:p>
      </dgm:t>
    </dgm:pt>
    <dgm:pt modelId="{39FF0821-3A4B-4B76-9350-6895F9B69645}">
      <dgm:prSet phldrT="[Text]" custT="1"/>
      <dgm:spPr/>
      <dgm:t>
        <a:bodyPr/>
        <a:lstStyle/>
        <a:p>
          <a:r>
            <a:rPr lang="en-GB" sz="1000" b="1">
              <a:latin typeface="Times New Roman" pitchFamily="18" charset="0"/>
              <a:cs typeface="Times New Roman" pitchFamily="18" charset="0"/>
            </a:rPr>
            <a:t>Weaknesses</a:t>
          </a:r>
          <a:endParaRPr lang="en-GB" sz="700">
            <a:latin typeface="Times New Roman" pitchFamily="18" charset="0"/>
            <a:cs typeface="Times New Roman" pitchFamily="18" charset="0"/>
          </a:endParaRPr>
        </a:p>
        <a:p>
          <a:r>
            <a:rPr lang="en-GB" sz="700">
              <a:latin typeface="Times New Roman" pitchFamily="18" charset="0"/>
              <a:cs typeface="Times New Roman" pitchFamily="18" charset="0"/>
            </a:rPr>
            <a:t>1. Limited capacity for large events</a:t>
          </a:r>
        </a:p>
        <a:p>
          <a:r>
            <a:rPr lang="en-GB" sz="700">
              <a:latin typeface="Times New Roman" pitchFamily="18" charset="0"/>
              <a:cs typeface="Times New Roman" pitchFamily="18" charset="0"/>
            </a:rPr>
            <a:t>2. Seasonal fluctuations in demand</a:t>
          </a:r>
        </a:p>
        <a:p>
          <a:r>
            <a:rPr lang="en-GB" sz="700">
              <a:latin typeface="Times New Roman" pitchFamily="18" charset="0"/>
              <a:cs typeface="Times New Roman" pitchFamily="18" charset="0"/>
            </a:rPr>
            <a:t>3. Dependence on a few key staff members</a:t>
          </a:r>
        </a:p>
        <a:p>
          <a:r>
            <a:rPr lang="en-GB" sz="700">
              <a:latin typeface="Times New Roman" pitchFamily="18" charset="0"/>
              <a:cs typeface="Times New Roman" pitchFamily="18" charset="0"/>
            </a:rPr>
            <a:t>4. Higher operational costs due to historical building maintenance</a:t>
          </a:r>
        </a:p>
      </dgm:t>
    </dgm:pt>
    <dgm:pt modelId="{355E449F-2413-46B9-985B-850595C659C0}" type="parTrans" cxnId="{E8716292-C4D3-437B-A9EF-BCFECB3CF682}">
      <dgm:prSet/>
      <dgm:spPr/>
      <dgm:t>
        <a:bodyPr/>
        <a:lstStyle/>
        <a:p>
          <a:endParaRPr lang="en-GB"/>
        </a:p>
      </dgm:t>
    </dgm:pt>
    <dgm:pt modelId="{8352D09E-FDD6-41F2-B890-712124FE4821}" type="sibTrans" cxnId="{E8716292-C4D3-437B-A9EF-BCFECB3CF682}">
      <dgm:prSet/>
      <dgm:spPr/>
      <dgm:t>
        <a:bodyPr/>
        <a:lstStyle/>
        <a:p>
          <a:endParaRPr lang="en-GB"/>
        </a:p>
      </dgm:t>
    </dgm:pt>
    <dgm:pt modelId="{2FA100E8-4F5E-4390-8ED4-E5A32F5852D9}">
      <dgm:prSet phldrT="[Text]" custT="1"/>
      <dgm:spPr/>
      <dgm:t>
        <a:bodyPr/>
        <a:lstStyle/>
        <a:p>
          <a:r>
            <a:rPr lang="en-GB" sz="1000" b="1">
              <a:latin typeface="Times New Roman" pitchFamily="18" charset="0"/>
              <a:cs typeface="Times New Roman" pitchFamily="18" charset="0"/>
            </a:rPr>
            <a:t>Opportunities</a:t>
          </a:r>
          <a:endParaRPr lang="en-GB" sz="700" b="1">
            <a:latin typeface="Times New Roman" pitchFamily="18" charset="0"/>
            <a:cs typeface="Times New Roman" pitchFamily="18" charset="0"/>
          </a:endParaRPr>
        </a:p>
        <a:p>
          <a:r>
            <a:rPr lang="en-GB" sz="700">
              <a:latin typeface="Times New Roman" pitchFamily="18" charset="0"/>
              <a:cs typeface="Times New Roman" pitchFamily="18" charset="0"/>
            </a:rPr>
            <a:t>1. Growing demand for luxury weddings and corporate events</a:t>
          </a:r>
        </a:p>
        <a:p>
          <a:r>
            <a:rPr lang="en-GB" sz="700">
              <a:latin typeface="Times New Roman" pitchFamily="18" charset="0"/>
              <a:cs typeface="Times New Roman" pitchFamily="18" charset="0"/>
            </a:rPr>
            <a:t>2. Potential for expansion into new markets</a:t>
          </a:r>
        </a:p>
        <a:p>
          <a:r>
            <a:rPr lang="en-GB" sz="700">
              <a:latin typeface="Times New Roman" pitchFamily="18" charset="0"/>
              <a:cs typeface="Times New Roman" pitchFamily="18" charset="0"/>
            </a:rPr>
            <a:t>3. Opportunities for additional services </a:t>
          </a:r>
          <a:br>
            <a:rPr lang="en-GB" sz="700">
              <a:latin typeface="Times New Roman" pitchFamily="18" charset="0"/>
              <a:cs typeface="Times New Roman" pitchFamily="18" charset="0"/>
            </a:rPr>
          </a:br>
          <a:r>
            <a:rPr lang="en-GB" sz="700">
              <a:latin typeface="Times New Roman" pitchFamily="18" charset="0"/>
              <a:cs typeface="Times New Roman" pitchFamily="18" charset="0"/>
            </a:rPr>
            <a:t>4. Technological advancements for improved guest experience</a:t>
          </a:r>
        </a:p>
      </dgm:t>
    </dgm:pt>
    <dgm:pt modelId="{6960AFF9-564F-4F44-868D-6A30F73D2BD3}" type="parTrans" cxnId="{69F20BC8-A617-4BC2-AAF5-FEFA04ECBCA4}">
      <dgm:prSet/>
      <dgm:spPr/>
      <dgm:t>
        <a:bodyPr/>
        <a:lstStyle/>
        <a:p>
          <a:endParaRPr lang="en-GB"/>
        </a:p>
      </dgm:t>
    </dgm:pt>
    <dgm:pt modelId="{EC9682AC-0578-479C-AE0C-B96208B3F033}" type="sibTrans" cxnId="{69F20BC8-A617-4BC2-AAF5-FEFA04ECBCA4}">
      <dgm:prSet/>
      <dgm:spPr/>
      <dgm:t>
        <a:bodyPr/>
        <a:lstStyle/>
        <a:p>
          <a:endParaRPr lang="en-GB"/>
        </a:p>
      </dgm:t>
    </dgm:pt>
    <dgm:pt modelId="{4879299D-5245-471F-8768-DC2E0A3419B7}">
      <dgm:prSet phldrT="[Text]" custT="1"/>
      <dgm:spPr/>
      <dgm:t>
        <a:bodyPr/>
        <a:lstStyle/>
        <a:p>
          <a:r>
            <a:rPr lang="en-GB" sz="1000" b="1">
              <a:latin typeface="Times New Roman" pitchFamily="18" charset="0"/>
              <a:cs typeface="Times New Roman" pitchFamily="18" charset="0"/>
            </a:rPr>
            <a:t>Threats</a:t>
          </a:r>
          <a:endParaRPr lang="en-GB" sz="700" b="1">
            <a:latin typeface="Times New Roman" pitchFamily="18" charset="0"/>
            <a:cs typeface="Times New Roman" pitchFamily="18" charset="0"/>
          </a:endParaRPr>
        </a:p>
        <a:p>
          <a:r>
            <a:rPr lang="en-GB" sz="700">
              <a:latin typeface="Times New Roman" pitchFamily="18" charset="0"/>
              <a:cs typeface="Times New Roman" pitchFamily="18" charset="0"/>
            </a:rPr>
            <a:t>1. Economic downturns affecting discretionary spending</a:t>
          </a:r>
        </a:p>
        <a:p>
          <a:r>
            <a:rPr lang="en-GB" sz="700">
              <a:latin typeface="Times New Roman" pitchFamily="18" charset="0"/>
              <a:cs typeface="Times New Roman" pitchFamily="18" charset="0"/>
            </a:rPr>
            <a:t>2. Increased competition from other luxury venues</a:t>
          </a:r>
        </a:p>
        <a:p>
          <a:r>
            <a:rPr lang="en-GB" sz="700">
              <a:latin typeface="Times New Roman" pitchFamily="18" charset="0"/>
              <a:cs typeface="Times New Roman" pitchFamily="18" charset="0"/>
            </a:rPr>
            <a:t>3. Regulatory changes impacting hospitality industry</a:t>
          </a:r>
        </a:p>
        <a:p>
          <a:r>
            <a:rPr lang="en-GB" sz="700">
              <a:latin typeface="Times New Roman" pitchFamily="18" charset="0"/>
              <a:cs typeface="Times New Roman" pitchFamily="18" charset="0"/>
            </a:rPr>
            <a:t>4. Unpredictable weather affecting outdoor events</a:t>
          </a:r>
        </a:p>
      </dgm:t>
    </dgm:pt>
    <dgm:pt modelId="{F7ED1361-F79B-4953-991D-C77A706A9766}" type="parTrans" cxnId="{AF28E05C-FA0B-4336-99B8-D6415535E616}">
      <dgm:prSet/>
      <dgm:spPr/>
      <dgm:t>
        <a:bodyPr/>
        <a:lstStyle/>
        <a:p>
          <a:endParaRPr lang="en-GB"/>
        </a:p>
      </dgm:t>
    </dgm:pt>
    <dgm:pt modelId="{4BE3A471-5CB5-4432-A528-10CCAD5B55DD}" type="sibTrans" cxnId="{AF28E05C-FA0B-4336-99B8-D6415535E616}">
      <dgm:prSet/>
      <dgm:spPr/>
      <dgm:t>
        <a:bodyPr/>
        <a:lstStyle/>
        <a:p>
          <a:endParaRPr lang="en-GB"/>
        </a:p>
      </dgm:t>
    </dgm:pt>
    <dgm:pt modelId="{0F7DEFB6-3AF3-43A6-AFF9-B6588B6D0F83}" type="pres">
      <dgm:prSet presAssocID="{4B3DF889-489A-41EF-9E59-6B89884D9A37}" presName="matrix" presStyleCnt="0">
        <dgm:presLayoutVars>
          <dgm:chMax val="1"/>
          <dgm:dir/>
          <dgm:resizeHandles val="exact"/>
        </dgm:presLayoutVars>
      </dgm:prSet>
      <dgm:spPr/>
    </dgm:pt>
    <dgm:pt modelId="{D3D4143C-A2A7-4214-BCA0-18F5D724A832}" type="pres">
      <dgm:prSet presAssocID="{4B3DF889-489A-41EF-9E59-6B89884D9A37}" presName="diamond" presStyleLbl="bgShp" presStyleIdx="0" presStyleCnt="1"/>
      <dgm:spPr/>
    </dgm:pt>
    <dgm:pt modelId="{DAAEC4F1-A7E5-4932-B8E5-4F2A6B27904A}" type="pres">
      <dgm:prSet presAssocID="{4B3DF889-489A-41EF-9E59-6B89884D9A37}" presName="quad1" presStyleLbl="node1" presStyleIdx="0" presStyleCnt="4">
        <dgm:presLayoutVars>
          <dgm:chMax val="0"/>
          <dgm:chPref val="0"/>
          <dgm:bulletEnabled val="1"/>
        </dgm:presLayoutVars>
      </dgm:prSet>
      <dgm:spPr/>
    </dgm:pt>
    <dgm:pt modelId="{8F717806-ABE6-4E57-ABAF-944A6C5A9188}" type="pres">
      <dgm:prSet presAssocID="{4B3DF889-489A-41EF-9E59-6B89884D9A37}" presName="quad2" presStyleLbl="node1" presStyleIdx="1" presStyleCnt="4">
        <dgm:presLayoutVars>
          <dgm:chMax val="0"/>
          <dgm:chPref val="0"/>
          <dgm:bulletEnabled val="1"/>
        </dgm:presLayoutVars>
      </dgm:prSet>
      <dgm:spPr/>
    </dgm:pt>
    <dgm:pt modelId="{13F1D49D-08FD-43AE-B150-3646DB47E7DA}" type="pres">
      <dgm:prSet presAssocID="{4B3DF889-489A-41EF-9E59-6B89884D9A37}" presName="quad3" presStyleLbl="node1" presStyleIdx="2" presStyleCnt="4">
        <dgm:presLayoutVars>
          <dgm:chMax val="0"/>
          <dgm:chPref val="0"/>
          <dgm:bulletEnabled val="1"/>
        </dgm:presLayoutVars>
      </dgm:prSet>
      <dgm:spPr/>
    </dgm:pt>
    <dgm:pt modelId="{EDED1FD5-51DA-4164-8E64-3D055ED709BE}" type="pres">
      <dgm:prSet presAssocID="{4B3DF889-489A-41EF-9E59-6B89884D9A37}" presName="quad4" presStyleLbl="node1" presStyleIdx="3" presStyleCnt="4">
        <dgm:presLayoutVars>
          <dgm:chMax val="0"/>
          <dgm:chPref val="0"/>
          <dgm:bulletEnabled val="1"/>
        </dgm:presLayoutVars>
      </dgm:prSet>
      <dgm:spPr/>
    </dgm:pt>
  </dgm:ptLst>
  <dgm:cxnLst>
    <dgm:cxn modelId="{AF28E05C-FA0B-4336-99B8-D6415535E616}" srcId="{4B3DF889-489A-41EF-9E59-6B89884D9A37}" destId="{4879299D-5245-471F-8768-DC2E0A3419B7}" srcOrd="3" destOrd="0" parTransId="{F7ED1361-F79B-4953-991D-C77A706A9766}" sibTransId="{4BE3A471-5CB5-4432-A528-10CCAD5B55DD}"/>
    <dgm:cxn modelId="{9F3EE963-EEF6-43C0-94C8-5DA46B5C742D}" type="presOf" srcId="{4B3DF889-489A-41EF-9E59-6B89884D9A37}" destId="{0F7DEFB6-3AF3-43A6-AFF9-B6588B6D0F83}" srcOrd="0" destOrd="0" presId="urn:microsoft.com/office/officeart/2005/8/layout/matrix3"/>
    <dgm:cxn modelId="{A6AA0967-8410-4410-84F7-4E60EA98A999}" srcId="{4B3DF889-489A-41EF-9E59-6B89884D9A37}" destId="{34509235-FE7A-4C20-8FD1-24257DFCDF78}" srcOrd="0" destOrd="0" parTransId="{571039D9-814E-4C1B-9197-E43C4FCF3511}" sibTransId="{D2892675-EF90-41BA-A241-BBB82D8D022D}"/>
    <dgm:cxn modelId="{3A4FDD8E-AA00-457C-B40A-B32A481D5FD9}" type="presOf" srcId="{39FF0821-3A4B-4B76-9350-6895F9B69645}" destId="{8F717806-ABE6-4E57-ABAF-944A6C5A9188}" srcOrd="0" destOrd="0" presId="urn:microsoft.com/office/officeart/2005/8/layout/matrix3"/>
    <dgm:cxn modelId="{E8716292-C4D3-437B-A9EF-BCFECB3CF682}" srcId="{4B3DF889-489A-41EF-9E59-6B89884D9A37}" destId="{39FF0821-3A4B-4B76-9350-6895F9B69645}" srcOrd="1" destOrd="0" parTransId="{355E449F-2413-46B9-985B-850595C659C0}" sibTransId="{8352D09E-FDD6-41F2-B890-712124FE4821}"/>
    <dgm:cxn modelId="{C320749B-11D7-49DB-BDC5-4D36BFF9F26A}" type="presOf" srcId="{4879299D-5245-471F-8768-DC2E0A3419B7}" destId="{EDED1FD5-51DA-4164-8E64-3D055ED709BE}" srcOrd="0" destOrd="0" presId="urn:microsoft.com/office/officeart/2005/8/layout/matrix3"/>
    <dgm:cxn modelId="{9BB70CA2-2C0C-44B3-A99E-FCF9A3DFF063}" type="presOf" srcId="{2FA100E8-4F5E-4390-8ED4-E5A32F5852D9}" destId="{13F1D49D-08FD-43AE-B150-3646DB47E7DA}" srcOrd="0" destOrd="0" presId="urn:microsoft.com/office/officeart/2005/8/layout/matrix3"/>
    <dgm:cxn modelId="{69F20BC8-A617-4BC2-AAF5-FEFA04ECBCA4}" srcId="{4B3DF889-489A-41EF-9E59-6B89884D9A37}" destId="{2FA100E8-4F5E-4390-8ED4-E5A32F5852D9}" srcOrd="2" destOrd="0" parTransId="{6960AFF9-564F-4F44-868D-6A30F73D2BD3}" sibTransId="{EC9682AC-0578-479C-AE0C-B96208B3F033}"/>
    <dgm:cxn modelId="{421E33D4-9A0C-46C8-9224-776A61EE3213}" type="presOf" srcId="{34509235-FE7A-4C20-8FD1-24257DFCDF78}" destId="{DAAEC4F1-A7E5-4932-B8E5-4F2A6B27904A}" srcOrd="0" destOrd="0" presId="urn:microsoft.com/office/officeart/2005/8/layout/matrix3"/>
    <dgm:cxn modelId="{CBD793DC-A053-42A6-804C-2410CA6998BF}" type="presParOf" srcId="{0F7DEFB6-3AF3-43A6-AFF9-B6588B6D0F83}" destId="{D3D4143C-A2A7-4214-BCA0-18F5D724A832}" srcOrd="0" destOrd="0" presId="urn:microsoft.com/office/officeart/2005/8/layout/matrix3"/>
    <dgm:cxn modelId="{D67631CF-7C76-44F5-8C07-2090094A69E7}" type="presParOf" srcId="{0F7DEFB6-3AF3-43A6-AFF9-B6588B6D0F83}" destId="{DAAEC4F1-A7E5-4932-B8E5-4F2A6B27904A}" srcOrd="1" destOrd="0" presId="urn:microsoft.com/office/officeart/2005/8/layout/matrix3"/>
    <dgm:cxn modelId="{D80ADFF9-921B-48EF-BC1C-8DD0610DE063}" type="presParOf" srcId="{0F7DEFB6-3AF3-43A6-AFF9-B6588B6D0F83}" destId="{8F717806-ABE6-4E57-ABAF-944A6C5A9188}" srcOrd="2" destOrd="0" presId="urn:microsoft.com/office/officeart/2005/8/layout/matrix3"/>
    <dgm:cxn modelId="{A59188EB-1053-4188-96EE-C91C9C26D77E}" type="presParOf" srcId="{0F7DEFB6-3AF3-43A6-AFF9-B6588B6D0F83}" destId="{13F1D49D-08FD-43AE-B150-3646DB47E7DA}" srcOrd="3" destOrd="0" presId="urn:microsoft.com/office/officeart/2005/8/layout/matrix3"/>
    <dgm:cxn modelId="{FB4D1616-1220-4F12-830B-E46686AA24FB}" type="presParOf" srcId="{0F7DEFB6-3AF3-43A6-AFF9-B6588B6D0F83}" destId="{EDED1FD5-51DA-4164-8E64-3D055ED709BE}" srcOrd="4" destOrd="0" presId="urn:microsoft.com/office/officeart/2005/8/layout/matrix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D4143C-A2A7-4214-BCA0-18F5D724A832}">
      <dsp:nvSpPr>
        <dsp:cNvPr id="0" name=""/>
        <dsp:cNvSpPr/>
      </dsp:nvSpPr>
      <dsp:spPr>
        <a:xfrm>
          <a:off x="1143000" y="0"/>
          <a:ext cx="3200400" cy="3200400"/>
        </a:xfrm>
        <a:prstGeom prst="diamond">
          <a:avLst/>
        </a:prstGeom>
        <a:solidFill>
          <a:schemeClr val="accent5">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DAAEC4F1-A7E5-4932-B8E5-4F2A6B27904A}">
      <dsp:nvSpPr>
        <dsp:cNvPr id="0" name=""/>
        <dsp:cNvSpPr/>
      </dsp:nvSpPr>
      <dsp:spPr>
        <a:xfrm>
          <a:off x="1447038" y="304038"/>
          <a:ext cx="1248156" cy="1248156"/>
        </a:xfrm>
        <a:prstGeom prst="round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itchFamily="18" charset="0"/>
              <a:cs typeface="Times New Roman" pitchFamily="18" charset="0"/>
            </a:rPr>
            <a:t>Strengths</a:t>
          </a:r>
          <a:endParaRPr lang="en-GB" sz="700" b="1" kern="1200">
            <a:latin typeface="Times New Roman" pitchFamily="18" charset="0"/>
            <a:cs typeface="Times New Roman" pitchFamily="18" charset="0"/>
          </a:endParaRP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1. Historical charm and unique setting</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2. High-quality service and personalized experiences</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3. Strong online presence and positive reviews</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4. Diverse event offerings (weddings, conferences, dining)</a:t>
          </a:r>
        </a:p>
      </dsp:txBody>
      <dsp:txXfrm>
        <a:off x="1507968" y="364968"/>
        <a:ext cx="1126296" cy="1126296"/>
      </dsp:txXfrm>
    </dsp:sp>
    <dsp:sp modelId="{8F717806-ABE6-4E57-ABAF-944A6C5A9188}">
      <dsp:nvSpPr>
        <dsp:cNvPr id="0" name=""/>
        <dsp:cNvSpPr/>
      </dsp:nvSpPr>
      <dsp:spPr>
        <a:xfrm>
          <a:off x="2791206" y="304038"/>
          <a:ext cx="1248156" cy="1248156"/>
        </a:xfrm>
        <a:prstGeom prst="roundRect">
          <a:avLst/>
        </a:prstGeom>
        <a:gradFill rotWithShape="0">
          <a:gsLst>
            <a:gs pos="0">
              <a:schemeClr val="accent5">
                <a:hueOff val="-3311292"/>
                <a:satOff val="13270"/>
                <a:lumOff val="2876"/>
                <a:alphaOff val="0"/>
                <a:tint val="50000"/>
                <a:satMod val="300000"/>
              </a:schemeClr>
            </a:gs>
            <a:gs pos="35000">
              <a:schemeClr val="accent5">
                <a:hueOff val="-3311292"/>
                <a:satOff val="13270"/>
                <a:lumOff val="2876"/>
                <a:alphaOff val="0"/>
                <a:tint val="37000"/>
                <a:satMod val="300000"/>
              </a:schemeClr>
            </a:gs>
            <a:gs pos="100000">
              <a:schemeClr val="accent5">
                <a:hueOff val="-3311292"/>
                <a:satOff val="13270"/>
                <a:lumOff val="287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itchFamily="18" charset="0"/>
              <a:cs typeface="Times New Roman" pitchFamily="18" charset="0"/>
            </a:rPr>
            <a:t>Weaknesses</a:t>
          </a:r>
          <a:endParaRPr lang="en-GB" sz="700" kern="1200">
            <a:latin typeface="Times New Roman" pitchFamily="18" charset="0"/>
            <a:cs typeface="Times New Roman" pitchFamily="18" charset="0"/>
          </a:endParaRP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1. Limited capacity for large events</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2. Seasonal fluctuations in demand</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3. Dependence on a few key staff members</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4. Higher operational costs due to historical building maintenance</a:t>
          </a:r>
        </a:p>
      </dsp:txBody>
      <dsp:txXfrm>
        <a:off x="2852136" y="364968"/>
        <a:ext cx="1126296" cy="1126296"/>
      </dsp:txXfrm>
    </dsp:sp>
    <dsp:sp modelId="{13F1D49D-08FD-43AE-B150-3646DB47E7DA}">
      <dsp:nvSpPr>
        <dsp:cNvPr id="0" name=""/>
        <dsp:cNvSpPr/>
      </dsp:nvSpPr>
      <dsp:spPr>
        <a:xfrm>
          <a:off x="1447038" y="1648206"/>
          <a:ext cx="1248156" cy="1248156"/>
        </a:xfrm>
        <a:prstGeom prst="roundRect">
          <a:avLst/>
        </a:prstGeom>
        <a:gradFill rotWithShape="0">
          <a:gsLst>
            <a:gs pos="0">
              <a:schemeClr val="accent5">
                <a:hueOff val="-6622584"/>
                <a:satOff val="26541"/>
                <a:lumOff val="5752"/>
                <a:alphaOff val="0"/>
                <a:tint val="50000"/>
                <a:satMod val="300000"/>
              </a:schemeClr>
            </a:gs>
            <a:gs pos="35000">
              <a:schemeClr val="accent5">
                <a:hueOff val="-6622584"/>
                <a:satOff val="26541"/>
                <a:lumOff val="5752"/>
                <a:alphaOff val="0"/>
                <a:tint val="37000"/>
                <a:satMod val="300000"/>
              </a:schemeClr>
            </a:gs>
            <a:gs pos="100000">
              <a:schemeClr val="accent5">
                <a:hueOff val="-6622584"/>
                <a:satOff val="26541"/>
                <a:lumOff val="5752"/>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itchFamily="18" charset="0"/>
              <a:cs typeface="Times New Roman" pitchFamily="18" charset="0"/>
            </a:rPr>
            <a:t>Opportunities</a:t>
          </a:r>
          <a:endParaRPr lang="en-GB" sz="700" b="1" kern="1200">
            <a:latin typeface="Times New Roman" pitchFamily="18" charset="0"/>
            <a:cs typeface="Times New Roman" pitchFamily="18" charset="0"/>
          </a:endParaRP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1. Growing demand for luxury weddings and corporate events</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2. Potential for expansion into new markets</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3. Opportunities for additional services </a:t>
          </a:r>
          <a:br>
            <a:rPr lang="en-GB" sz="700" kern="1200">
              <a:latin typeface="Times New Roman" pitchFamily="18" charset="0"/>
              <a:cs typeface="Times New Roman" pitchFamily="18" charset="0"/>
            </a:rPr>
          </a:br>
          <a:r>
            <a:rPr lang="en-GB" sz="700" kern="1200">
              <a:latin typeface="Times New Roman" pitchFamily="18" charset="0"/>
              <a:cs typeface="Times New Roman" pitchFamily="18" charset="0"/>
            </a:rPr>
            <a:t>4. Technological advancements for improved guest experience</a:t>
          </a:r>
        </a:p>
      </dsp:txBody>
      <dsp:txXfrm>
        <a:off x="1507968" y="1709136"/>
        <a:ext cx="1126296" cy="1126296"/>
      </dsp:txXfrm>
    </dsp:sp>
    <dsp:sp modelId="{EDED1FD5-51DA-4164-8E64-3D055ED709BE}">
      <dsp:nvSpPr>
        <dsp:cNvPr id="0" name=""/>
        <dsp:cNvSpPr/>
      </dsp:nvSpPr>
      <dsp:spPr>
        <a:xfrm>
          <a:off x="2791206" y="1648206"/>
          <a:ext cx="1248156" cy="1248156"/>
        </a:xfrm>
        <a:prstGeom prst="roundRect">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itchFamily="18" charset="0"/>
              <a:cs typeface="Times New Roman" pitchFamily="18" charset="0"/>
            </a:rPr>
            <a:t>Threats</a:t>
          </a:r>
          <a:endParaRPr lang="en-GB" sz="700" b="1" kern="1200">
            <a:latin typeface="Times New Roman" pitchFamily="18" charset="0"/>
            <a:cs typeface="Times New Roman" pitchFamily="18" charset="0"/>
          </a:endParaRP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1. Economic downturns affecting discretionary spending</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2. Increased competition from other luxury venues</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3. Regulatory changes impacting hospitality industry</a:t>
          </a:r>
        </a:p>
        <a:p>
          <a:pPr marL="0" lvl="0" indent="0" algn="ctr" defTabSz="444500">
            <a:lnSpc>
              <a:spcPct val="90000"/>
            </a:lnSpc>
            <a:spcBef>
              <a:spcPct val="0"/>
            </a:spcBef>
            <a:spcAft>
              <a:spcPct val="35000"/>
            </a:spcAft>
            <a:buNone/>
          </a:pPr>
          <a:r>
            <a:rPr lang="en-GB" sz="700" kern="1200">
              <a:latin typeface="Times New Roman" pitchFamily="18" charset="0"/>
              <a:cs typeface="Times New Roman" pitchFamily="18" charset="0"/>
            </a:rPr>
            <a:t>4. Unpredictable weather affecting outdoor events</a:t>
          </a:r>
        </a:p>
      </dsp:txBody>
      <dsp:txXfrm>
        <a:off x="2852136" y="1709136"/>
        <a:ext cx="1126296" cy="1126296"/>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87776-24A7-42AD-B309-BFB52BF20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10759</Words>
  <Characters>61329</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2025-02-28T17:16:00Z</dcterms:created>
  <dcterms:modified xsi:type="dcterms:W3CDTF">2025-02-28T17:16:00Z</dcterms:modified>
</cp:coreProperties>
</file>