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790228" w:rsidP="4A790228" w:rsidRDefault="4A790228" w14:paraId="54F9B809" w14:textId="36E8C45F">
      <w:pPr>
        <w:pStyle w:val="Normal"/>
        <w:bidi w:val="0"/>
        <w:spacing w:before="0" w:beforeAutospacing="off" w:after="160" w:afterAutospacing="off" w:line="259" w:lineRule="auto"/>
        <w:ind w:left="0" w:right="0"/>
        <w:jc w:val="center"/>
        <w:rPr>
          <w:rFonts w:ascii="Arial" w:hAnsi="Arial" w:eastAsia="Arial" w:cs="Arial"/>
          <w:b w:val="1"/>
          <w:bCs w:val="1"/>
          <w:sz w:val="44"/>
          <w:szCs w:val="44"/>
        </w:rPr>
      </w:pPr>
      <w:r w:rsidR="4A790228">
        <w:rPr/>
        <w:t xml:space="preserve"> </w:t>
      </w:r>
      <w:r w:rsidRPr="70A62E4A" w:rsidR="4A790228">
        <w:rPr>
          <w:rFonts w:ascii="Arial" w:hAnsi="Arial" w:eastAsia="Arial" w:cs="Arial"/>
          <w:b w:val="1"/>
          <w:bCs w:val="1"/>
          <w:sz w:val="32"/>
          <w:szCs w:val="32"/>
        </w:rPr>
        <w:t xml:space="preserve">      </w:t>
      </w:r>
      <w:r w:rsidRPr="70A62E4A" w:rsidR="4A790228">
        <w:rPr>
          <w:rFonts w:ascii="Arial" w:hAnsi="Arial" w:eastAsia="Arial" w:cs="Arial"/>
          <w:b w:val="1"/>
          <w:bCs w:val="1"/>
          <w:sz w:val="44"/>
          <w:szCs w:val="44"/>
        </w:rPr>
        <w:t xml:space="preserve">  </w:t>
      </w:r>
      <w:r w:rsidRPr="70A62E4A" w:rsidR="4A790228">
        <w:rPr>
          <w:rFonts w:ascii="Arial" w:hAnsi="Arial" w:eastAsia="Arial" w:cs="Arial"/>
          <w:b w:val="1"/>
          <w:bCs w:val="1"/>
          <w:sz w:val="44"/>
          <w:szCs w:val="44"/>
          <w:u w:val="single"/>
        </w:rPr>
        <w:t>Methodology</w:t>
      </w:r>
    </w:p>
    <w:p w:rsidR="70A62E4A" w:rsidP="70A62E4A" w:rsidRDefault="70A62E4A" w14:paraId="778CCF99" w14:textId="02006748">
      <w:pPr>
        <w:pStyle w:val="Normal"/>
        <w:bidi w:val="0"/>
        <w:spacing w:before="0" w:beforeAutospacing="off" w:after="160" w:afterAutospacing="off" w:line="360" w:lineRule="auto"/>
        <w:ind w:left="0" w:right="0"/>
        <w:jc w:val="left"/>
        <w:rPr>
          <w:rFonts w:ascii="Arial" w:hAnsi="Arial" w:eastAsia="Arial" w:cs="Arial"/>
          <w:b w:val="0"/>
          <w:bCs w:val="0"/>
          <w:sz w:val="24"/>
          <w:szCs w:val="24"/>
          <w:u w:val="single"/>
        </w:rPr>
      </w:pPr>
    </w:p>
    <w:p w:rsidR="4A790228" w:rsidP="70A62E4A" w:rsidRDefault="4A790228" w14:paraId="10BA8078" w14:textId="35A8ED11">
      <w:pPr>
        <w:pStyle w:val="Normal"/>
        <w:bidi w:val="0"/>
        <w:spacing w:before="0" w:beforeAutospacing="off" w:after="160" w:afterAutospacing="off" w:line="360" w:lineRule="auto"/>
        <w:ind w:left="0" w:right="0"/>
        <w:jc w:val="left"/>
        <w:rPr>
          <w:rFonts w:ascii="Arial" w:hAnsi="Arial" w:eastAsia="Arial" w:cs="Arial"/>
          <w:b w:val="0"/>
          <w:bCs w:val="0"/>
          <w:sz w:val="24"/>
          <w:szCs w:val="24"/>
          <w:u w:val="none"/>
        </w:rPr>
      </w:pPr>
      <w:r w:rsidRPr="70A62E4A" w:rsidR="4A790228">
        <w:rPr>
          <w:rFonts w:ascii="Arial" w:hAnsi="Arial" w:eastAsia="Arial" w:cs="Arial"/>
          <w:b w:val="0"/>
          <w:bCs w:val="0"/>
          <w:sz w:val="24"/>
          <w:szCs w:val="24"/>
          <w:u w:val="single"/>
        </w:rPr>
        <w:t>I</w:t>
      </w:r>
      <w:r w:rsidRPr="70A62E4A" w:rsidR="4A790228">
        <w:rPr>
          <w:rFonts w:ascii="Arial" w:hAnsi="Arial" w:eastAsia="Arial" w:cs="Arial"/>
          <w:b w:val="0"/>
          <w:bCs w:val="0"/>
          <w:sz w:val="24"/>
          <w:szCs w:val="24"/>
          <w:u w:val="single"/>
        </w:rPr>
        <w:t>ntroduction</w:t>
      </w:r>
      <w:r w:rsidRPr="70A62E4A" w:rsidR="4A790228">
        <w:rPr>
          <w:rFonts w:ascii="Arial" w:hAnsi="Arial" w:eastAsia="Arial" w:cs="Arial"/>
          <w:b w:val="0"/>
          <w:bCs w:val="0"/>
          <w:sz w:val="24"/>
          <w:szCs w:val="24"/>
          <w:u w:val="none"/>
        </w:rPr>
        <w:t xml:space="preserve"> </w:t>
      </w:r>
    </w:p>
    <w:p w:rsidR="4A790228" w:rsidP="70A62E4A" w:rsidRDefault="4A790228" w14:paraId="3B6A8BF6" w14:textId="4B9AA9D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A62E4A" w:rsidR="4A790228">
        <w:rPr>
          <w:rFonts w:ascii="Arial" w:hAnsi="Arial" w:eastAsia="Arial" w:cs="Arial"/>
          <w:b w:val="0"/>
          <w:bCs w:val="0"/>
          <w:sz w:val="24"/>
          <w:szCs w:val="24"/>
          <w:u w:val="none"/>
        </w:rPr>
        <w:t xml:space="preserve">We will use this </w:t>
      </w:r>
      <w:r w:rsidRPr="70A62E4A" w:rsidR="4A790228">
        <w:rPr>
          <w:rFonts w:ascii="Arial" w:hAnsi="Arial" w:eastAsia="Arial" w:cs="Arial"/>
          <w:b w:val="0"/>
          <w:bCs w:val="0"/>
          <w:sz w:val="24"/>
          <w:szCs w:val="24"/>
          <w:u w:val="none"/>
        </w:rPr>
        <w:t>methodology</w:t>
      </w:r>
      <w:r w:rsidRPr="70A62E4A" w:rsidR="4A790228">
        <w:rPr>
          <w:rFonts w:ascii="Arial" w:hAnsi="Arial" w:eastAsia="Arial" w:cs="Arial"/>
          <w:b w:val="0"/>
          <w:bCs w:val="0"/>
          <w:sz w:val="24"/>
          <w:szCs w:val="24"/>
          <w:u w:val="none"/>
        </w:rPr>
        <w:t xml:space="preserve"> to examine people's </w:t>
      </w:r>
      <w:r w:rsidRPr="70A62E4A" w:rsidR="4A790228">
        <w:rPr>
          <w:rFonts w:ascii="Arial" w:hAnsi="Arial" w:eastAsia="Arial" w:cs="Arial"/>
          <w:b w:val="0"/>
          <w:bCs w:val="0"/>
          <w:sz w:val="24"/>
          <w:szCs w:val="24"/>
          <w:u w:val="none"/>
        </w:rPr>
        <w:t>perceptions</w:t>
      </w:r>
      <w:r w:rsidRPr="70A62E4A" w:rsidR="4A790228">
        <w:rPr>
          <w:rFonts w:ascii="Arial" w:hAnsi="Arial" w:eastAsia="Arial" w:cs="Arial"/>
          <w:b w:val="0"/>
          <w:bCs w:val="0"/>
          <w:sz w:val="24"/>
          <w:szCs w:val="24"/>
          <w:u w:val="none"/>
        </w:rPr>
        <w:t xml:space="preserve"> of how the police respond to and deal with ASB (Anti-Social </w:t>
      </w:r>
      <w:r w:rsidRPr="70A62E4A" w:rsidR="4A790228">
        <w:rPr>
          <w:rFonts w:ascii="Arial" w:hAnsi="Arial" w:eastAsia="Arial" w:cs="Arial"/>
          <w:b w:val="0"/>
          <w:bCs w:val="0"/>
          <w:sz w:val="24"/>
          <w:szCs w:val="24"/>
          <w:u w:val="none"/>
        </w:rPr>
        <w:t>Behaviour</w:t>
      </w:r>
      <w:r w:rsidRPr="70A62E4A" w:rsidR="4A790228">
        <w:rPr>
          <w:rFonts w:ascii="Arial" w:hAnsi="Arial" w:eastAsia="Arial" w:cs="Arial"/>
          <w:b w:val="0"/>
          <w:bCs w:val="0"/>
          <w:sz w:val="24"/>
          <w:szCs w:val="24"/>
          <w:u w:val="none"/>
        </w:rPr>
        <w:t xml:space="preserve">) in the Newport, Gwent area. </w:t>
      </w:r>
      <w:r w:rsidRPr="70A62E4A" w:rsidR="7D55E9D7">
        <w:rPr>
          <w:rFonts w:ascii="Arial" w:hAnsi="Arial" w:eastAsia="Arial" w:cs="Arial"/>
          <w:b w:val="0"/>
          <w:bCs w:val="0"/>
          <w:sz w:val="24"/>
          <w:szCs w:val="24"/>
          <w:u w:val="none"/>
        </w:rPr>
        <w:t xml:space="preserve">We have several tools and abilities at our disposal to gather evidence and address both causes and </w:t>
      </w:r>
      <w:r w:rsidRPr="70A62E4A" w:rsidR="7D55E9D7">
        <w:rPr>
          <w:rFonts w:ascii="Arial" w:hAnsi="Arial" w:eastAsia="Arial" w:cs="Arial"/>
          <w:b w:val="0"/>
          <w:bCs w:val="0"/>
          <w:sz w:val="24"/>
          <w:szCs w:val="24"/>
          <w:u w:val="none"/>
        </w:rPr>
        <w:t>impacts</w:t>
      </w:r>
      <w:r w:rsidRPr="70A62E4A" w:rsidR="7D55E9D7">
        <w:rPr>
          <w:rFonts w:ascii="Arial" w:hAnsi="Arial" w:eastAsia="Arial" w:cs="Arial"/>
          <w:b w:val="0"/>
          <w:bCs w:val="0"/>
          <w:sz w:val="24"/>
          <w:szCs w:val="24"/>
          <w:u w:val="none"/>
        </w:rPr>
        <w:t xml:space="preserve"> of antisocial </w:t>
      </w:r>
      <w:r w:rsidRPr="70A62E4A" w:rsidR="7D55E9D7">
        <w:rPr>
          <w:rFonts w:ascii="Arial" w:hAnsi="Arial" w:eastAsia="Arial" w:cs="Arial"/>
          <w:b w:val="0"/>
          <w:bCs w:val="0"/>
          <w:sz w:val="24"/>
          <w:szCs w:val="24"/>
          <w:u w:val="none"/>
        </w:rPr>
        <w:t>behaviour</w:t>
      </w:r>
      <w:r w:rsidRPr="70A62E4A" w:rsidR="7D55E9D7">
        <w:rPr>
          <w:rFonts w:ascii="Arial" w:hAnsi="Arial" w:eastAsia="Arial" w:cs="Arial"/>
          <w:b w:val="0"/>
          <w:bCs w:val="0"/>
          <w:sz w:val="24"/>
          <w:szCs w:val="24"/>
          <w:u w:val="none"/>
        </w:rPr>
        <w:t xml:space="preserve">. The approach we use is based on the lead agency acting, which is supported by a Multi-Agency Problem Solving (MAPS) approach allows a wide range of </w:t>
      </w:r>
      <w:r w:rsidRPr="70A62E4A" w:rsidR="7D55E9D7">
        <w:rPr>
          <w:rFonts w:ascii="Arial" w:hAnsi="Arial" w:eastAsia="Arial" w:cs="Arial"/>
          <w:b w:val="0"/>
          <w:bCs w:val="0"/>
          <w:sz w:val="24"/>
          <w:szCs w:val="24"/>
          <w:u w:val="none"/>
        </w:rPr>
        <w:t>timely</w:t>
      </w:r>
      <w:r w:rsidRPr="70A62E4A" w:rsidR="7D55E9D7">
        <w:rPr>
          <w:rFonts w:ascii="Arial" w:hAnsi="Arial" w:eastAsia="Arial" w:cs="Arial"/>
          <w:b w:val="0"/>
          <w:bCs w:val="0"/>
          <w:sz w:val="24"/>
          <w:szCs w:val="24"/>
          <w:u w:val="none"/>
        </w:rPr>
        <w:t xml:space="preserve">, proportionate solutions to be investigated and provided. </w:t>
      </w:r>
      <w:r w:rsidRPr="70A62E4A"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Association of police and crime commissioner </w:t>
      </w:r>
      <w:r w:rsidRPr="70A62E4A" w:rsidR="4A790228">
        <w:rPr>
          <w:rFonts w:ascii="Arial" w:hAnsi="Arial" w:eastAsia="Arial" w:cs="Arial"/>
          <w:b w:val="0"/>
          <w:bCs w:val="0"/>
          <w:i w:val="0"/>
          <w:iCs w:val="0"/>
          <w:caps w:val="0"/>
          <w:smallCaps w:val="0"/>
          <w:noProof w:val="0"/>
          <w:color w:val="000000" w:themeColor="text1" w:themeTint="FF" w:themeShade="FF"/>
          <w:sz w:val="24"/>
          <w:szCs w:val="24"/>
          <w:lang w:val="en-US"/>
        </w:rPr>
        <w:t>"</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since they have an impact on contemporary societies, these concerns are essential. PCCs also make sure that broader criminality and anti-social </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aren't overlooked in our forces' priorities and performance activities</w:t>
      </w:r>
      <w:r w:rsidRPr="70A62E4A"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The focus of policing has always been on very violent and high-harm criminality, and it will continue to be so. To read more about how other communities and </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organizations</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are doing to promote public safety and reduce crime. As a result, employing basic questionnaires as a preliminary screening tool to </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identify</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people who will </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benefit</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from support could be </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incredibly useful</w:t>
      </w:r>
      <w:r w:rsidRPr="70A62E4A"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for a few practitioners who work with parents and children. </w:t>
      </w:r>
      <w:r w:rsidRPr="70A62E4A" w:rsidR="3E5AD357">
        <w:rPr>
          <w:rFonts w:ascii="Arial" w:hAnsi="Arial" w:eastAsia="Arial" w:cs="Arial"/>
          <w:b w:val="0"/>
          <w:bCs w:val="0"/>
          <w:i w:val="0"/>
          <w:iCs w:val="0"/>
          <w:caps w:val="0"/>
          <w:smallCaps w:val="0"/>
          <w:noProof w:val="0"/>
          <w:color w:val="212529"/>
          <w:sz w:val="24"/>
          <w:szCs w:val="24"/>
          <w:lang w:val="en-US"/>
        </w:rPr>
        <w:t xml:space="preserve">Home Office (2011) report it </w:t>
      </w:r>
      <w:r w:rsidRPr="70A62E4A" w:rsidR="3E5AD357">
        <w:rPr>
          <w:rFonts w:ascii="Arial" w:hAnsi="Arial" w:eastAsia="Arial" w:cs="Arial"/>
          <w:b w:val="0"/>
          <w:bCs w:val="0"/>
          <w:i w:val="0"/>
          <w:iCs w:val="0"/>
          <w:caps w:val="0"/>
          <w:smallCaps w:val="0"/>
          <w:noProof w:val="0"/>
          <w:color w:val="212529"/>
          <w:sz w:val="24"/>
          <w:szCs w:val="24"/>
          <w:lang w:val="en-US"/>
        </w:rPr>
        <w:t>stated</w:t>
      </w:r>
      <w:r w:rsidRPr="70A62E4A" w:rsidR="3E5AD357">
        <w:rPr>
          <w:rFonts w:ascii="Arial" w:hAnsi="Arial" w:eastAsia="Arial" w:cs="Arial"/>
          <w:b w:val="0"/>
          <w:bCs w:val="0"/>
          <w:i w:val="0"/>
          <w:iCs w:val="0"/>
          <w:caps w:val="0"/>
          <w:smallCaps w:val="0"/>
          <w:noProof w:val="0"/>
          <w:color w:val="212529"/>
          <w:sz w:val="24"/>
          <w:szCs w:val="24"/>
          <w:lang w:val="en-US"/>
        </w:rPr>
        <w:t xml:space="preserve"> that </w:t>
      </w:r>
      <w:r w:rsidRPr="70A62E4A" w:rsidR="3E5AD357">
        <w:rPr>
          <w:rFonts w:ascii="Arial" w:hAnsi="Arial" w:eastAsia="Arial" w:cs="Arial"/>
          <w:b w:val="0"/>
          <w:bCs w:val="0"/>
          <w:i w:val="0"/>
          <w:iCs w:val="0"/>
          <w:caps w:val="0"/>
          <w:smallCaps w:val="0"/>
          <w:noProof w:val="0"/>
          <w:color w:val="212529"/>
          <w:sz w:val="24"/>
          <w:szCs w:val="24"/>
          <w:lang w:val="en-US"/>
        </w:rPr>
        <w:t>“</w:t>
      </w:r>
      <w:r w:rsidRPr="70A62E4A" w:rsidR="7D55E9D7">
        <w:rPr>
          <w:rFonts w:ascii="Arial" w:hAnsi="Arial" w:eastAsia="Arial" w:cs="Arial"/>
          <w:b w:val="0"/>
          <w:bCs w:val="0"/>
          <w:i w:val="0"/>
          <w:iCs w:val="0"/>
          <w:caps w:val="0"/>
          <w:smallCaps w:val="0"/>
          <w:noProof w:val="0"/>
          <w:color w:val="212529"/>
          <w:sz w:val="24"/>
          <w:szCs w:val="24"/>
          <w:lang w:val="en-US"/>
        </w:rPr>
        <w:t xml:space="preserve">Anti-social </w:t>
      </w:r>
      <w:r w:rsidRPr="70A62E4A" w:rsidR="7D55E9D7">
        <w:rPr>
          <w:rFonts w:ascii="Arial" w:hAnsi="Arial" w:eastAsia="Arial" w:cs="Arial"/>
          <w:b w:val="0"/>
          <w:bCs w:val="0"/>
          <w:i w:val="0"/>
          <w:iCs w:val="0"/>
          <w:caps w:val="0"/>
          <w:smallCaps w:val="0"/>
          <w:noProof w:val="0"/>
          <w:color w:val="212529"/>
          <w:sz w:val="24"/>
          <w:szCs w:val="24"/>
          <w:lang w:val="en-US"/>
        </w:rPr>
        <w:t>behaviour</w:t>
      </w:r>
      <w:r w:rsidRPr="70A62E4A" w:rsidR="7D55E9D7">
        <w:rPr>
          <w:rFonts w:ascii="Arial" w:hAnsi="Arial" w:eastAsia="Arial" w:cs="Arial"/>
          <w:b w:val="0"/>
          <w:bCs w:val="0"/>
          <w:i w:val="0"/>
          <w:iCs w:val="0"/>
          <w:caps w:val="0"/>
          <w:smallCaps w:val="0"/>
          <w:noProof w:val="0"/>
          <w:color w:val="212529"/>
          <w:sz w:val="24"/>
          <w:szCs w:val="24"/>
          <w:lang w:val="en-US"/>
        </w:rPr>
        <w:t xml:space="preserve"> is a community issue, and certain long-term government solutions will inspire more people to challenge anti-social </w:t>
      </w:r>
      <w:r w:rsidRPr="70A62E4A" w:rsidR="7D55E9D7">
        <w:rPr>
          <w:rFonts w:ascii="Arial" w:hAnsi="Arial" w:eastAsia="Arial" w:cs="Arial"/>
          <w:b w:val="0"/>
          <w:bCs w:val="0"/>
          <w:i w:val="0"/>
          <w:iCs w:val="0"/>
          <w:caps w:val="0"/>
          <w:smallCaps w:val="0"/>
          <w:noProof w:val="0"/>
          <w:color w:val="212529"/>
          <w:sz w:val="24"/>
          <w:szCs w:val="24"/>
          <w:lang w:val="en-US"/>
        </w:rPr>
        <w:t>behaviour</w:t>
      </w:r>
      <w:r w:rsidRPr="70A62E4A" w:rsidR="7D55E9D7">
        <w:rPr>
          <w:rFonts w:ascii="Arial" w:hAnsi="Arial" w:eastAsia="Arial" w:cs="Arial"/>
          <w:b w:val="0"/>
          <w:bCs w:val="0"/>
          <w:i w:val="0"/>
          <w:iCs w:val="0"/>
          <w:caps w:val="0"/>
          <w:smallCaps w:val="0"/>
          <w:noProof w:val="0"/>
          <w:color w:val="212529"/>
          <w:sz w:val="24"/>
          <w:szCs w:val="24"/>
          <w:lang w:val="en-US"/>
        </w:rPr>
        <w:t xml:space="preserve"> in their communities</w:t>
      </w:r>
      <w:r w:rsidRPr="70A62E4A" w:rsidR="3E5AD357">
        <w:rPr>
          <w:rFonts w:ascii="Arial" w:hAnsi="Arial" w:eastAsia="Arial" w:cs="Arial"/>
          <w:b w:val="0"/>
          <w:bCs w:val="0"/>
          <w:i w:val="0"/>
          <w:iCs w:val="0"/>
          <w:caps w:val="0"/>
          <w:smallCaps w:val="0"/>
          <w:noProof w:val="0"/>
          <w:color w:val="212529"/>
          <w:sz w:val="24"/>
          <w:szCs w:val="24"/>
          <w:lang w:val="en-US"/>
        </w:rPr>
        <w:t>.”</w:t>
      </w:r>
    </w:p>
    <w:p w:rsidR="4A790228" w:rsidP="70A62E4A" w:rsidRDefault="4A790228" w14:paraId="45D0B29B" w14:textId="1EF0834B">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A62E4A" w:rsidR="4A790228">
        <w:rPr>
          <w:rFonts w:ascii="Arial" w:hAnsi="Arial" w:eastAsia="Arial" w:cs="Arial"/>
          <w:b w:val="0"/>
          <w:bCs w:val="0"/>
          <w:i w:val="0"/>
          <w:iCs w:val="0"/>
          <w:caps w:val="0"/>
          <w:smallCaps w:val="0"/>
          <w:noProof w:val="0"/>
          <w:color w:val="000000" w:themeColor="text1" w:themeTint="FF" w:themeShade="FF"/>
          <w:sz w:val="24"/>
          <w:szCs w:val="24"/>
          <w:u w:val="single"/>
          <w:lang w:val="en-US"/>
        </w:rPr>
        <w:t>Research strategy</w:t>
      </w:r>
      <w:r w:rsidRPr="70A62E4A"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A790228" w:rsidP="3948C654" w:rsidRDefault="4A790228" w14:paraId="5E72AE53" w14:textId="5E0CD79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u w:val="none"/>
          <w:lang w:val="en-US"/>
        </w:rPr>
      </w:pP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A Research Strategy is a step-by-step specific plan that leads your thoughts and activities, allowing you to do research in a systematic and </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timely</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manner, resulting in high-quality data and detailed reporting. </w:t>
      </w:r>
      <w:r w:rsidRPr="3948C654"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Bryman (2012) </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"Examples of epistemology include positivism, realism, and interpretivism. Positivism employs research questions that can be tested. By exploiting people's </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held</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beliefs, it aids in the identification of explanations.</w:t>
      </w:r>
      <w:r w:rsidRPr="3948C654"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Realistic thinking allows for the use of new research approaches. You must first undertake research to discover the truth. It is like positivism, except that realism opposes the scientific process </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whereas</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positivism supports it. Interpretivism can help you figure out how people think about their own and others' actions. It helps people understand each other's cultures and </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3948C654" w:rsidR="7D55E9D7">
        <w:rPr>
          <w:rFonts w:ascii="Arial" w:hAnsi="Arial" w:eastAsia="Arial" w:cs="Arial"/>
          <w:b w:val="0"/>
          <w:bCs w:val="0"/>
          <w:i w:val="0"/>
          <w:iCs w:val="0"/>
          <w:caps w:val="0"/>
          <w:smallCaps w:val="0"/>
          <w:noProof w:val="0"/>
          <w:color w:val="000000" w:themeColor="text1" w:themeTint="FF" w:themeShade="FF"/>
          <w:sz w:val="24"/>
          <w:szCs w:val="24"/>
          <w:lang w:val="en-US"/>
        </w:rPr>
        <w:t xml:space="preserve"> in social activities. </w:t>
      </w:r>
      <w:r w:rsidRPr="3948C654" w:rsidR="4A790228">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According to </w:t>
      </w:r>
      <w:r w:rsidRPr="3948C654" w:rsidR="4A790228">
        <w:rPr>
          <w:rFonts w:ascii="Arial" w:hAnsi="Arial" w:eastAsia="Arial" w:cs="Arial"/>
          <w:b w:val="0"/>
          <w:bCs w:val="0"/>
          <w:i w:val="0"/>
          <w:iCs w:val="0"/>
          <w:caps w:val="0"/>
          <w:smallCaps w:val="0"/>
          <w:noProof w:val="0"/>
          <w:color w:val="auto"/>
          <w:sz w:val="24"/>
          <w:szCs w:val="24"/>
          <w:lang w:val="en-US"/>
        </w:rPr>
        <w:t>Saunders et al., (2007) “</w:t>
      </w:r>
      <w:r w:rsidRPr="3948C654" w:rsidR="7D55E9D7">
        <w:rPr>
          <w:rFonts w:ascii="Arial" w:hAnsi="Arial" w:eastAsia="Arial" w:cs="Arial"/>
          <w:b w:val="0"/>
          <w:bCs w:val="0"/>
          <w:i w:val="0"/>
          <w:iCs w:val="0"/>
          <w:caps w:val="0"/>
          <w:smallCaps w:val="0"/>
          <w:noProof w:val="0"/>
          <w:color w:val="auto"/>
          <w:sz w:val="24"/>
          <w:szCs w:val="24"/>
          <w:lang w:val="en-US"/>
        </w:rPr>
        <w:t>The research strategy lays forth how the researcher intends to finish the project</w:t>
      </w:r>
      <w:r w:rsidRPr="3948C654" w:rsidR="4A790228">
        <w:rPr>
          <w:rFonts w:ascii="Arial" w:hAnsi="Arial" w:eastAsia="Arial" w:cs="Arial"/>
          <w:b w:val="0"/>
          <w:bCs w:val="0"/>
          <w:i w:val="0"/>
          <w:iCs w:val="0"/>
          <w:caps w:val="0"/>
          <w:smallCaps w:val="0"/>
          <w:noProof w:val="0"/>
          <w:color w:val="auto"/>
          <w:sz w:val="24"/>
          <w:szCs w:val="24"/>
          <w:lang w:val="en-US"/>
        </w:rPr>
        <w:t>.”</w:t>
      </w:r>
      <w:r w:rsidRPr="3948C654" w:rsidR="4A790228">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3948C654" w:rsidR="7D55E9D7">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Data can be gathered quickly since the researcher is not necessary to be present during the survey completion. </w:t>
      </w:r>
      <w:bookmarkStart w:name="_Int_yfgXDEHI" w:id="189012778"/>
      <w:r w:rsidRPr="3948C654" w:rsidR="7D55E9D7">
        <w:rPr>
          <w:rFonts w:ascii="Arial" w:hAnsi="Arial" w:eastAsia="Arial" w:cs="Arial"/>
          <w:b w:val="0"/>
          <w:bCs w:val="0"/>
          <w:i w:val="0"/>
          <w:iCs w:val="0"/>
          <w:caps w:val="0"/>
          <w:smallCaps w:val="0"/>
          <w:noProof w:val="0"/>
          <w:color w:val="000000" w:themeColor="text1" w:themeTint="FF" w:themeShade="FF"/>
          <w:sz w:val="24"/>
          <w:szCs w:val="24"/>
          <w:u w:val="none"/>
          <w:lang w:val="en-US"/>
        </w:rPr>
        <w:t>This strategy is beneficial when conducting interviews with big groups of people is difficult.</w:t>
      </w:r>
      <w:bookmarkEnd w:id="189012778"/>
      <w:r w:rsidRPr="3948C654" w:rsidR="4A790228">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According to </w:t>
      </w:r>
      <w:hyperlink r:id="Rb99d4d32dbb6494b">
        <w:r w:rsidRPr="3948C654" w:rsidR="4A790228">
          <w:rPr>
            <w:rStyle w:val="Hyperlink"/>
            <w:rFonts w:ascii="Arial" w:hAnsi="Arial" w:eastAsia="Arial" w:cs="Arial"/>
            <w:b w:val="0"/>
            <w:bCs w:val="0"/>
            <w:i w:val="0"/>
            <w:iCs w:val="0"/>
            <w:caps w:val="0"/>
            <w:smallCaps w:val="0"/>
            <w:strike w:val="0"/>
            <w:dstrike w:val="0"/>
            <w:noProof w:val="0"/>
            <w:color w:val="auto"/>
            <w:sz w:val="24"/>
            <w:szCs w:val="24"/>
            <w:u w:val="none"/>
            <w:lang w:val="en-US"/>
          </w:rPr>
          <w:t>McLeod</w:t>
        </w:r>
      </w:hyperlink>
      <w:r w:rsidRPr="3948C654" w:rsidR="4A790228">
        <w:rPr>
          <w:rFonts w:ascii="Arial" w:hAnsi="Arial" w:eastAsia="Arial" w:cs="Arial"/>
          <w:b w:val="0"/>
          <w:bCs w:val="0"/>
          <w:i w:val="0"/>
          <w:iCs w:val="0"/>
          <w:caps w:val="0"/>
          <w:smallCaps w:val="0"/>
          <w:noProof w:val="0"/>
          <w:color w:val="auto"/>
          <w:sz w:val="24"/>
          <w:szCs w:val="24"/>
          <w:u w:val="none"/>
          <w:lang w:val="en-US"/>
        </w:rPr>
        <w:t xml:space="preserve">, (2018) </w:t>
      </w:r>
      <w:r w:rsidRPr="3948C654" w:rsidR="4A790228">
        <w:rPr>
          <w:rFonts w:ascii="Arial" w:hAnsi="Arial" w:eastAsia="Arial" w:cs="Arial"/>
          <w:b w:val="0"/>
          <w:bCs w:val="0"/>
          <w:i w:val="0"/>
          <w:iCs w:val="0"/>
          <w:caps w:val="0"/>
          <w:smallCaps w:val="0"/>
          <w:noProof w:val="0"/>
          <w:color w:val="auto"/>
          <w:sz w:val="24"/>
          <w:szCs w:val="24"/>
          <w:u w:val="none"/>
          <w:lang w:val="en-US"/>
        </w:rPr>
        <w:t>“</w:t>
      </w:r>
      <w:r w:rsidRPr="3948C654" w:rsidR="7D55E9D7">
        <w:rPr>
          <w:rFonts w:ascii="Arial" w:hAnsi="Arial" w:eastAsia="Arial" w:cs="Arial"/>
          <w:b w:val="0"/>
          <w:bCs w:val="0"/>
          <w:i w:val="0"/>
          <w:iCs w:val="0"/>
          <w:caps w:val="0"/>
          <w:smallCaps w:val="0"/>
          <w:noProof w:val="0"/>
          <w:color w:val="auto"/>
          <w:sz w:val="24"/>
          <w:szCs w:val="24"/>
          <w:u w:val="none"/>
          <w:lang w:val="en-US"/>
        </w:rPr>
        <w:t>Questionnaires are a low-cost and rapid technique to assess a large group of people's behavior, attitudes, preferences, perspectives, and intentions.</w:t>
      </w:r>
      <w:r w:rsidRPr="3948C654" w:rsidR="4A790228">
        <w:rPr>
          <w:rFonts w:ascii="Arial" w:hAnsi="Arial" w:eastAsia="Arial" w:cs="Arial"/>
          <w:b w:val="0"/>
          <w:bCs w:val="0"/>
          <w:i w:val="0"/>
          <w:iCs w:val="0"/>
          <w:caps w:val="0"/>
          <w:smallCaps w:val="0"/>
          <w:noProof w:val="0"/>
          <w:color w:val="auto"/>
          <w:sz w:val="24"/>
          <w:szCs w:val="24"/>
          <w:u w:val="none"/>
          <w:lang w:val="en-US"/>
        </w:rPr>
        <w:t xml:space="preserve">” </w:t>
      </w:r>
      <w:r w:rsidRPr="3948C654" w:rsidR="7D55E9D7">
        <w:rPr>
          <w:rFonts w:ascii="Arial" w:hAnsi="Arial" w:eastAsia="Arial" w:cs="Arial"/>
          <w:b w:val="0"/>
          <w:bCs w:val="0"/>
          <w:i w:val="0"/>
          <w:iCs w:val="0"/>
          <w:caps w:val="0"/>
          <w:smallCaps w:val="0"/>
          <w:noProof w:val="0"/>
          <w:color w:val="auto"/>
          <w:sz w:val="24"/>
          <w:szCs w:val="24"/>
          <w:u w:val="none"/>
          <w:lang w:val="en-US"/>
        </w:rPr>
        <w:t xml:space="preserve">A questionnaire will typically use both open and closed questions to </w:t>
      </w:r>
      <w:r w:rsidRPr="3948C654" w:rsidR="7D55E9D7">
        <w:rPr>
          <w:rFonts w:ascii="Arial" w:hAnsi="Arial" w:eastAsia="Arial" w:cs="Arial"/>
          <w:b w:val="0"/>
          <w:bCs w:val="0"/>
          <w:i w:val="0"/>
          <w:iCs w:val="0"/>
          <w:caps w:val="0"/>
          <w:smallCaps w:val="0"/>
          <w:noProof w:val="0"/>
          <w:color w:val="auto"/>
          <w:sz w:val="24"/>
          <w:szCs w:val="24"/>
          <w:u w:val="none"/>
          <w:lang w:val="en-US"/>
        </w:rPr>
        <w:t>acquire</w:t>
      </w:r>
      <w:r w:rsidRPr="3948C654" w:rsidR="7D55E9D7">
        <w:rPr>
          <w:rFonts w:ascii="Arial" w:hAnsi="Arial" w:eastAsia="Arial" w:cs="Arial"/>
          <w:b w:val="0"/>
          <w:bCs w:val="0"/>
          <w:i w:val="0"/>
          <w:iCs w:val="0"/>
          <w:caps w:val="0"/>
          <w:smallCaps w:val="0"/>
          <w:noProof w:val="0"/>
          <w:color w:val="auto"/>
          <w:sz w:val="24"/>
          <w:szCs w:val="24"/>
          <w:u w:val="none"/>
          <w:lang w:val="en-US"/>
        </w:rPr>
        <w:t xml:space="preserve"> data. This is beneficial since it enables for the gathering of both quantitative and qualitative data.</w:t>
      </w:r>
    </w:p>
    <w:p w:rsidR="4A790228" w:rsidP="70A62E4A" w:rsidRDefault="4A790228" w14:paraId="517192DE" w14:textId="1675DB8C">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u w:val="none"/>
          <w:lang w:val="en-US"/>
        </w:rPr>
      </w:pPr>
    </w:p>
    <w:p w:rsidR="4A790228" w:rsidP="70A62E4A" w:rsidRDefault="4A790228" w14:paraId="2D63E598" w14:textId="4DD5C75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u w:val="single"/>
          <w:lang w:val="en-US"/>
        </w:rPr>
      </w:pPr>
      <w:r w:rsidRPr="70A62E4A" w:rsidR="3E5AD357">
        <w:rPr>
          <w:rFonts w:ascii="Arial" w:hAnsi="Arial" w:eastAsia="Arial" w:cs="Arial"/>
          <w:b w:val="0"/>
          <w:bCs w:val="0"/>
          <w:i w:val="0"/>
          <w:iCs w:val="0"/>
          <w:caps w:val="0"/>
          <w:smallCaps w:val="0"/>
          <w:noProof w:val="0"/>
          <w:color w:val="auto"/>
          <w:sz w:val="24"/>
          <w:szCs w:val="24"/>
          <w:u w:val="single"/>
          <w:lang w:val="en-US"/>
        </w:rPr>
        <w:t>Research choice</w:t>
      </w:r>
      <w:r w:rsidRPr="70A62E4A" w:rsidR="3E5AD357">
        <w:rPr>
          <w:rFonts w:ascii="Arial" w:hAnsi="Arial" w:eastAsia="Arial" w:cs="Arial"/>
          <w:b w:val="0"/>
          <w:bCs w:val="0"/>
          <w:i w:val="0"/>
          <w:iCs w:val="0"/>
          <w:caps w:val="0"/>
          <w:smallCaps w:val="0"/>
          <w:noProof w:val="0"/>
          <w:color w:val="auto"/>
          <w:sz w:val="24"/>
          <w:szCs w:val="24"/>
          <w:lang w:val="en-US"/>
        </w:rPr>
        <w:t xml:space="preserve"> </w:t>
      </w:r>
    </w:p>
    <w:p w:rsidR="4A790228" w:rsidP="70A62E4A" w:rsidRDefault="4A790228" w14:paraId="55EEF3CB" w14:textId="401B3CF4">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themeColor="text1" w:themeTint="FF" w:themeShade="FF"/>
          <w:sz w:val="24"/>
          <w:szCs w:val="24"/>
          <w:lang w:val="en-US"/>
        </w:rPr>
      </w:pPr>
      <w:r w:rsidRPr="70A62E4A" w:rsidR="70A62E4A">
        <w:rPr>
          <w:rFonts w:ascii="Arial" w:hAnsi="Arial" w:eastAsia="Arial" w:cs="Arial"/>
          <w:b w:val="0"/>
          <w:bCs w:val="0"/>
          <w:i w:val="0"/>
          <w:iCs w:val="0"/>
          <w:caps w:val="0"/>
          <w:smallCaps w:val="0"/>
          <w:noProof w:val="0"/>
          <w:color w:val="auto"/>
          <w:sz w:val="24"/>
          <w:szCs w:val="24"/>
          <w:lang w:val="en-US"/>
        </w:rPr>
        <w:t xml:space="preserve">Depending on the study question, mono-method, mixed-method, or multi-method research are all viable alternatives. A mono-method study is one that employs only one method. The mixed method approach is based on mixing two or more research methods, and it is most used when qualitative and quantitative approaches are combined. Finally, the multi-method approach makes use of a wider range of methodologies. </w:t>
      </w:r>
      <w:r w:rsidRPr="70A62E4A" w:rsidR="3E5AD357">
        <w:rPr>
          <w:rFonts w:ascii="Arial" w:hAnsi="Arial" w:eastAsia="Arial" w:cs="Arial"/>
          <w:b w:val="0"/>
          <w:bCs w:val="0"/>
          <w:i w:val="0"/>
          <w:iCs w:val="0"/>
          <w:caps w:val="0"/>
          <w:smallCaps w:val="0"/>
          <w:noProof w:val="0"/>
          <w:color w:val="auto"/>
          <w:sz w:val="24"/>
          <w:szCs w:val="24"/>
          <w:lang w:val="en-US"/>
        </w:rPr>
        <w:t xml:space="preserve">According to </w:t>
      </w:r>
      <w:r w:rsidRPr="70A62E4A" w:rsidR="3E5AD357">
        <w:rPr>
          <w:rFonts w:ascii="Arial" w:hAnsi="Arial" w:eastAsia="Arial" w:cs="Arial"/>
          <w:b w:val="0"/>
          <w:bCs w:val="0"/>
          <w:i w:val="0"/>
          <w:iCs w:val="0"/>
          <w:caps w:val="0"/>
          <w:smallCaps w:val="0"/>
          <w:noProof w:val="0"/>
          <w:color w:val="212529"/>
          <w:sz w:val="24"/>
          <w:szCs w:val="24"/>
          <w:lang w:val="en-US"/>
        </w:rPr>
        <w:t>Flick, (2011)</w:t>
      </w:r>
      <w:r w:rsidRPr="70A62E4A" w:rsidR="3E5AD357">
        <w:rPr>
          <w:rFonts w:ascii="Arial" w:hAnsi="Arial" w:eastAsia="Arial" w:cs="Arial"/>
          <w:b w:val="0"/>
          <w:bCs w:val="0"/>
          <w:i w:val="0"/>
          <w:iCs w:val="0"/>
          <w:caps w:val="0"/>
          <w:smallCaps w:val="0"/>
          <w:noProof w:val="0"/>
          <w:color w:val="auto"/>
          <w:sz w:val="24"/>
          <w:szCs w:val="24"/>
          <w:lang w:val="en-US"/>
        </w:rPr>
        <w:t xml:space="preserve"> “</w:t>
      </w:r>
      <w:r w:rsidRPr="70A62E4A" w:rsidR="70A62E4A">
        <w:rPr>
          <w:rFonts w:ascii="Arial" w:hAnsi="Arial" w:eastAsia="Arial" w:cs="Arial"/>
          <w:b w:val="0"/>
          <w:bCs w:val="0"/>
          <w:i w:val="0"/>
          <w:iCs w:val="0"/>
          <w:caps w:val="0"/>
          <w:smallCaps w:val="0"/>
          <w:noProof w:val="0"/>
          <w:color w:val="auto"/>
          <w:sz w:val="24"/>
          <w:szCs w:val="24"/>
          <w:lang w:val="en-US"/>
        </w:rPr>
        <w:t>The main difference between the mixed and multi-method techniques is that the mixed-method approach uses multiple methodologies to create a single dataset.</w:t>
      </w:r>
      <w:r w:rsidRPr="70A62E4A" w:rsidR="3E5AD357">
        <w:rPr>
          <w:rFonts w:ascii="Arial" w:hAnsi="Arial" w:eastAsia="Arial" w:cs="Arial"/>
          <w:b w:val="0"/>
          <w:bCs w:val="0"/>
          <w:i w:val="0"/>
          <w:iCs w:val="0"/>
          <w:caps w:val="0"/>
          <w:smallCaps w:val="0"/>
          <w:noProof w:val="0"/>
          <w:color w:val="auto"/>
          <w:sz w:val="24"/>
          <w:szCs w:val="24"/>
          <w:lang w:val="en-US"/>
        </w:rPr>
        <w:t>” Whereas “</w:t>
      </w:r>
      <w:r w:rsidRPr="70A62E4A" w:rsidR="70A62E4A">
        <w:rPr>
          <w:rFonts w:ascii="Arial" w:hAnsi="Arial" w:eastAsia="Arial" w:cs="Arial"/>
          <w:b w:val="0"/>
          <w:bCs w:val="0"/>
          <w:i w:val="0"/>
          <w:iCs w:val="0"/>
          <w:caps w:val="0"/>
          <w:smallCaps w:val="0"/>
          <w:noProof w:val="0"/>
          <w:color w:val="auto"/>
          <w:sz w:val="24"/>
          <w:szCs w:val="24"/>
          <w:lang w:val="en-US"/>
        </w:rPr>
        <w:t>The multi-method approach separates the research into different segments, each of which generates a unique dataset that is then evaluated using quantitative or qualitative approaches.</w:t>
      </w:r>
      <w:r w:rsidRPr="70A62E4A" w:rsidR="3E5AD357">
        <w:rPr>
          <w:rFonts w:ascii="Arial" w:hAnsi="Arial" w:eastAsia="Arial" w:cs="Arial"/>
          <w:b w:val="0"/>
          <w:bCs w:val="0"/>
          <w:i w:val="0"/>
          <w:iCs w:val="0"/>
          <w:caps w:val="0"/>
          <w:smallCaps w:val="0"/>
          <w:noProof w:val="0"/>
          <w:color w:val="auto"/>
          <w:sz w:val="24"/>
          <w:szCs w:val="24"/>
          <w:lang w:val="en-US"/>
        </w:rPr>
        <w:t xml:space="preserve">” according to </w:t>
      </w:r>
      <w:r w:rsidRPr="70A62E4A" w:rsidR="3E5AD357">
        <w:rPr>
          <w:rFonts w:ascii="Arial" w:hAnsi="Arial" w:eastAsia="Arial" w:cs="Arial"/>
          <w:b w:val="0"/>
          <w:bCs w:val="0"/>
          <w:i w:val="0"/>
          <w:iCs w:val="0"/>
          <w:caps w:val="0"/>
          <w:smallCaps w:val="0"/>
          <w:noProof w:val="0"/>
          <w:color w:val="212529"/>
          <w:sz w:val="24"/>
          <w:szCs w:val="24"/>
          <w:lang w:val="en-US"/>
        </w:rPr>
        <w:t>Feilzer</w:t>
      </w:r>
      <w:r w:rsidRPr="70A62E4A" w:rsidR="3E5AD357">
        <w:rPr>
          <w:rFonts w:ascii="Arial" w:hAnsi="Arial" w:eastAsia="Arial" w:cs="Arial"/>
          <w:b w:val="0"/>
          <w:bCs w:val="0"/>
          <w:i w:val="0"/>
          <w:iCs w:val="0"/>
          <w:caps w:val="0"/>
          <w:smallCaps w:val="0"/>
          <w:noProof w:val="0"/>
          <w:color w:val="212529"/>
          <w:sz w:val="24"/>
          <w:szCs w:val="24"/>
          <w:lang w:val="en-US"/>
        </w:rPr>
        <w:t xml:space="preserve">, (2010). </w:t>
      </w:r>
      <w:r w:rsidRPr="70A62E4A" w:rsidR="70A62E4A">
        <w:rPr>
          <w:rFonts w:ascii="Arial" w:hAnsi="Arial" w:eastAsia="Arial" w:cs="Arial"/>
          <w:b w:val="0"/>
          <w:bCs w:val="0"/>
          <w:i w:val="0"/>
          <w:iCs w:val="0"/>
          <w:caps w:val="0"/>
          <w:smallCaps w:val="0"/>
          <w:noProof w:val="0"/>
          <w:color w:val="auto"/>
          <w:sz w:val="24"/>
          <w:szCs w:val="24"/>
          <w:lang w:val="en-US"/>
        </w:rPr>
        <w:t>The distinction between qualitative and quantitative data is the single most important methodological decision that researchers make. Qualitative data takes the form of language or image-based descriptions, whilst quantitative data takes the form of numbers, as previously indicated.</w:t>
      </w:r>
    </w:p>
    <w:p w:rsidR="4A790228" w:rsidP="70A62E4A" w:rsidRDefault="4A790228" w14:paraId="7751D77A" w14:textId="64BF94C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70A62E4A" w:rsidR="4A790228">
        <w:rPr>
          <w:rFonts w:ascii="Arial" w:hAnsi="Arial" w:eastAsia="Arial" w:cs="Arial"/>
          <w:b w:val="0"/>
          <w:bCs w:val="0"/>
          <w:i w:val="0"/>
          <w:iCs w:val="0"/>
          <w:caps w:val="0"/>
          <w:smallCaps w:val="0"/>
          <w:noProof w:val="0"/>
          <w:color w:val="000000" w:themeColor="text1" w:themeTint="FF" w:themeShade="FF"/>
          <w:sz w:val="24"/>
          <w:szCs w:val="24"/>
          <w:u w:val="single"/>
          <w:lang w:val="en-US"/>
        </w:rPr>
        <w:t>Data collection</w:t>
      </w:r>
      <w:r w:rsidRPr="70A62E4A"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A790228" w:rsidP="3948C654" w:rsidRDefault="4A790228" w14:paraId="75012423" w14:textId="31B087B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tG6YRbAp" w:id="1048072408"/>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 xml:space="preserve">To answer research questions, test hypotheses, and assess outcomes, data collecting is a systematic method of </w:t>
      </w:r>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acquiring</w:t>
      </w:r>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 xml:space="preserve"> and evaluating information on variables of interest.</w:t>
      </w:r>
      <w:bookmarkEnd w:id="1048072408"/>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48C654" w:rsidR="4A790228">
        <w:rPr>
          <w:rFonts w:ascii="Arial" w:hAnsi="Arial" w:eastAsia="Arial" w:cs="Arial"/>
          <w:b w:val="0"/>
          <w:bCs w:val="0"/>
          <w:i w:val="0"/>
          <w:iCs w:val="0"/>
          <w:caps w:val="0"/>
          <w:smallCaps w:val="0"/>
          <w:noProof w:val="0"/>
          <w:color w:val="auto"/>
          <w:sz w:val="24"/>
          <w:szCs w:val="24"/>
          <w:lang w:val="en-US"/>
        </w:rPr>
        <w:t>According to Salkind (2014) “</w:t>
      </w:r>
      <w:r w:rsidRPr="3948C654" w:rsidR="70A62E4A">
        <w:rPr>
          <w:rFonts w:ascii="Arial" w:hAnsi="Arial" w:eastAsia="Arial" w:cs="Arial"/>
          <w:b w:val="0"/>
          <w:bCs w:val="0"/>
          <w:i w:val="0"/>
          <w:iCs w:val="0"/>
          <w:caps w:val="0"/>
          <w:smallCaps w:val="0"/>
          <w:noProof w:val="0"/>
          <w:color w:val="auto"/>
          <w:sz w:val="24"/>
          <w:szCs w:val="24"/>
          <w:lang w:val="en-US"/>
        </w:rPr>
        <w:t>The research group should collect data with care in order to achieve the highest level of accuracy possible.</w:t>
      </w:r>
      <w:r w:rsidRPr="3948C654" w:rsidR="4A790228">
        <w:rPr>
          <w:rFonts w:ascii="Arial" w:hAnsi="Arial" w:eastAsia="Arial" w:cs="Arial"/>
          <w:b w:val="0"/>
          <w:bCs w:val="0"/>
          <w:i w:val="0"/>
          <w:iCs w:val="0"/>
          <w:caps w:val="0"/>
          <w:smallCaps w:val="0"/>
          <w:noProof w:val="0"/>
          <w:color w:val="auto"/>
          <w:sz w:val="24"/>
          <w:szCs w:val="24"/>
          <w:lang w:val="en-US"/>
        </w:rPr>
        <w:t xml:space="preserve">” </w:t>
      </w:r>
      <w:r w:rsidRPr="3948C654" w:rsidR="4A790228">
        <w:rPr>
          <w:rFonts w:ascii="Arial" w:hAnsi="Arial" w:eastAsia="Arial" w:cs="Arial"/>
          <w:b w:val="0"/>
          <w:bCs w:val="0"/>
          <w:i w:val="0"/>
          <w:iCs w:val="0"/>
          <w:caps w:val="0"/>
          <w:smallCaps w:val="0"/>
          <w:noProof w:val="0"/>
          <w:color w:val="auto"/>
          <w:sz w:val="24"/>
          <w:szCs w:val="24"/>
          <w:lang w:val="en-US"/>
        </w:rPr>
        <w:t xml:space="preserve">Data collecting is an important part of every research study. As a result, personnel in charge of data collection should be aware of some crucial problems relating to potential obstacles and logistical issues that may arise during the process. </w:t>
      </w:r>
      <w:r w:rsidRPr="3948C654" w:rsidR="4A790228">
        <w:rPr>
          <w:rFonts w:ascii="Arial" w:hAnsi="Arial" w:eastAsia="Arial" w:cs="Arial"/>
          <w:b w:val="0"/>
          <w:bCs w:val="0"/>
          <w:i w:val="0"/>
          <w:iCs w:val="0"/>
          <w:caps w:val="0"/>
          <w:smallCaps w:val="0"/>
          <w:noProof w:val="0"/>
          <w:color w:val="auto"/>
          <w:sz w:val="24"/>
          <w:szCs w:val="24"/>
          <w:lang w:val="en-US"/>
        </w:rPr>
        <w:t>According to (Flick, 2011), “</w:t>
      </w:r>
      <w:r w:rsidRPr="3948C654" w:rsidR="70A62E4A">
        <w:rPr>
          <w:rFonts w:ascii="Arial" w:hAnsi="Arial" w:eastAsia="Arial" w:cs="Arial"/>
          <w:b w:val="0"/>
          <w:bCs w:val="0"/>
          <w:i w:val="0"/>
          <w:iCs w:val="0"/>
          <w:caps w:val="0"/>
          <w:smallCaps w:val="0"/>
          <w:noProof w:val="0"/>
          <w:color w:val="auto"/>
          <w:sz w:val="24"/>
          <w:szCs w:val="24"/>
          <w:lang w:val="en-US"/>
        </w:rPr>
        <w:t>The mixed technique combines approaches to create a single dataset, whereas the multi method separates the research into segments, each with its on-data collection.</w:t>
      </w:r>
      <w:r w:rsidRPr="3948C654" w:rsidR="4A790228">
        <w:rPr>
          <w:rFonts w:ascii="Arial" w:hAnsi="Arial" w:eastAsia="Arial" w:cs="Arial"/>
          <w:b w:val="0"/>
          <w:bCs w:val="0"/>
          <w:i w:val="0"/>
          <w:iCs w:val="0"/>
          <w:caps w:val="0"/>
          <w:smallCaps w:val="0"/>
          <w:noProof w:val="0"/>
          <w:color w:val="auto"/>
          <w:sz w:val="24"/>
          <w:szCs w:val="24"/>
          <w:lang w:val="en-US"/>
        </w:rPr>
        <w:t xml:space="preserve">” </w:t>
      </w:r>
      <w:r w:rsidRPr="3948C654" w:rsidR="70A62E4A">
        <w:rPr>
          <w:rFonts w:ascii="Arial" w:hAnsi="Arial" w:eastAsia="Arial" w:cs="Arial"/>
          <w:b w:val="0"/>
          <w:bCs w:val="0"/>
          <w:i w:val="0"/>
          <w:iCs w:val="0"/>
          <w:caps w:val="0"/>
          <w:smallCaps w:val="0"/>
          <w:noProof w:val="0"/>
          <w:color w:val="auto"/>
          <w:sz w:val="24"/>
          <w:szCs w:val="24"/>
          <w:lang w:val="en-US"/>
        </w:rPr>
        <w:t xml:space="preserve">It is vital to </w:t>
      </w:r>
      <w:r w:rsidRPr="3948C654" w:rsidR="70A62E4A">
        <w:rPr>
          <w:rFonts w:ascii="Arial" w:hAnsi="Arial" w:eastAsia="Arial" w:cs="Arial"/>
          <w:b w:val="0"/>
          <w:bCs w:val="0"/>
          <w:i w:val="0"/>
          <w:iCs w:val="0"/>
          <w:caps w:val="0"/>
          <w:smallCaps w:val="0"/>
          <w:noProof w:val="0"/>
          <w:color w:val="auto"/>
          <w:sz w:val="24"/>
          <w:szCs w:val="24"/>
          <w:lang w:val="en-US"/>
        </w:rPr>
        <w:t>maintain</w:t>
      </w:r>
      <w:r w:rsidRPr="3948C654" w:rsidR="70A62E4A">
        <w:rPr>
          <w:rFonts w:ascii="Arial" w:hAnsi="Arial" w:eastAsia="Arial" w:cs="Arial"/>
          <w:b w:val="0"/>
          <w:bCs w:val="0"/>
          <w:i w:val="0"/>
          <w:iCs w:val="0"/>
          <w:caps w:val="0"/>
          <w:smallCaps w:val="0"/>
          <w:noProof w:val="0"/>
          <w:color w:val="auto"/>
          <w:sz w:val="24"/>
          <w:szCs w:val="24"/>
          <w:lang w:val="en-US"/>
        </w:rPr>
        <w:t xml:space="preserve"> the credibility of the data </w:t>
      </w:r>
      <w:r w:rsidRPr="3948C654" w:rsidR="70A62E4A">
        <w:rPr>
          <w:rFonts w:ascii="Arial" w:hAnsi="Arial" w:eastAsia="Arial" w:cs="Arial"/>
          <w:b w:val="0"/>
          <w:bCs w:val="0"/>
          <w:i w:val="0"/>
          <w:iCs w:val="0"/>
          <w:caps w:val="0"/>
          <w:smallCaps w:val="0"/>
          <w:noProof w:val="0"/>
          <w:color w:val="auto"/>
          <w:sz w:val="24"/>
          <w:szCs w:val="24"/>
          <w:lang w:val="en-US"/>
        </w:rPr>
        <w:t>acquired</w:t>
      </w:r>
      <w:r w:rsidRPr="3948C654" w:rsidR="70A62E4A">
        <w:rPr>
          <w:rFonts w:ascii="Arial" w:hAnsi="Arial" w:eastAsia="Arial" w:cs="Arial"/>
          <w:b w:val="0"/>
          <w:bCs w:val="0"/>
          <w:i w:val="0"/>
          <w:iCs w:val="0"/>
          <w:caps w:val="0"/>
          <w:smallCaps w:val="0"/>
          <w:noProof w:val="0"/>
          <w:color w:val="auto"/>
          <w:sz w:val="24"/>
          <w:szCs w:val="24"/>
          <w:lang w:val="en-US"/>
        </w:rPr>
        <w:t>, whether quantitative or qualitative.</w:t>
      </w:r>
    </w:p>
    <w:p w:rsidR="4A790228" w:rsidP="3948C654" w:rsidRDefault="4A790228" w14:paraId="7C88E198" w14:textId="43419748">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US"/>
        </w:rPr>
      </w:pPr>
      <w:r w:rsidRPr="3948C654" w:rsidR="4A790228">
        <w:rPr>
          <w:rFonts w:ascii="Arial" w:hAnsi="Arial" w:eastAsia="Arial" w:cs="Arial"/>
          <w:b w:val="0"/>
          <w:bCs w:val="0"/>
          <w:i w:val="0"/>
          <w:iCs w:val="0"/>
          <w:caps w:val="0"/>
          <w:smallCaps w:val="0"/>
          <w:noProof w:val="0"/>
          <w:color w:val="auto"/>
          <w:sz w:val="24"/>
          <w:szCs w:val="24"/>
          <w:lang w:val="en-US"/>
        </w:rPr>
        <w:t xml:space="preserve">According to </w:t>
      </w:r>
      <w:r w:rsidRPr="3948C654" w:rsidR="4A790228">
        <w:rPr>
          <w:rFonts w:ascii="Arial" w:hAnsi="Arial" w:eastAsia="Arial" w:cs="Arial"/>
          <w:b w:val="0"/>
          <w:bCs w:val="0"/>
          <w:i w:val="0"/>
          <w:iCs w:val="0"/>
          <w:caps w:val="0"/>
          <w:smallCaps w:val="0"/>
          <w:noProof w:val="0"/>
          <w:color w:val="auto"/>
          <w:sz w:val="24"/>
          <w:szCs w:val="24"/>
          <w:lang w:val="en-US"/>
        </w:rPr>
        <w:t>Kothari, (2008) “</w:t>
      </w:r>
      <w:r w:rsidRPr="3948C654" w:rsidR="70A62E4A">
        <w:rPr>
          <w:rFonts w:ascii="Arial" w:hAnsi="Arial" w:eastAsia="Arial" w:cs="Arial"/>
          <w:b w:val="0"/>
          <w:bCs w:val="0"/>
          <w:i w:val="0"/>
          <w:iCs w:val="0"/>
          <w:caps w:val="0"/>
          <w:smallCaps w:val="0"/>
          <w:noProof w:val="0"/>
          <w:color w:val="auto"/>
          <w:sz w:val="24"/>
          <w:szCs w:val="24"/>
          <w:lang w:val="en-US"/>
        </w:rPr>
        <w:t>It is</w:t>
      </w:r>
      <w:r w:rsidRPr="3948C654" w:rsidR="70A62E4A">
        <w:rPr>
          <w:rFonts w:ascii="Arial" w:hAnsi="Arial" w:eastAsia="Arial" w:cs="Arial"/>
          <w:b w:val="0"/>
          <w:bCs w:val="0"/>
          <w:i w:val="0"/>
          <w:iCs w:val="0"/>
          <w:caps w:val="0"/>
          <w:smallCaps w:val="0"/>
          <w:noProof w:val="0"/>
          <w:color w:val="auto"/>
          <w:sz w:val="24"/>
          <w:szCs w:val="24"/>
          <w:lang w:val="en-US"/>
        </w:rPr>
        <w:t xml:space="preserve"> an oral data collection approach that involves questioning a certain population, either individually or in groups. The interviewee's response to a specific question is tape recorded during the interview or </w:t>
      </w:r>
      <w:r w:rsidRPr="3948C654" w:rsidR="70A62E4A">
        <w:rPr>
          <w:rFonts w:ascii="Arial" w:hAnsi="Arial" w:eastAsia="Arial" w:cs="Arial"/>
          <w:b w:val="0"/>
          <w:bCs w:val="0"/>
          <w:i w:val="0"/>
          <w:iCs w:val="0"/>
          <w:caps w:val="0"/>
          <w:smallCaps w:val="0"/>
          <w:noProof w:val="0"/>
          <w:color w:val="auto"/>
          <w:sz w:val="24"/>
          <w:szCs w:val="24"/>
          <w:lang w:val="en-US"/>
        </w:rPr>
        <w:t>subsequently</w:t>
      </w:r>
      <w:r w:rsidRPr="3948C654" w:rsidR="70A62E4A">
        <w:rPr>
          <w:rFonts w:ascii="Arial" w:hAnsi="Arial" w:eastAsia="Arial" w:cs="Arial"/>
          <w:b w:val="0"/>
          <w:bCs w:val="0"/>
          <w:i w:val="0"/>
          <w:iCs w:val="0"/>
          <w:caps w:val="0"/>
          <w:smallCaps w:val="0"/>
          <w:noProof w:val="0"/>
          <w:color w:val="auto"/>
          <w:sz w:val="24"/>
          <w:szCs w:val="24"/>
          <w:lang w:val="en-US"/>
        </w:rPr>
        <w:t xml:space="preserve"> for later recording and analysis. Questions may be fixed or adaptive, depending on the target audience.</w:t>
      </w:r>
      <w:r w:rsidRPr="3948C654" w:rsidR="4A790228">
        <w:rPr>
          <w:rFonts w:ascii="Arial" w:hAnsi="Arial" w:eastAsia="Arial" w:cs="Arial"/>
          <w:b w:val="0"/>
          <w:bCs w:val="0"/>
          <w:i w:val="0"/>
          <w:iCs w:val="0"/>
          <w:caps w:val="0"/>
          <w:smallCaps w:val="0"/>
          <w:noProof w:val="0"/>
          <w:color w:val="auto"/>
          <w:sz w:val="24"/>
          <w:szCs w:val="24"/>
          <w:lang w:val="en-US"/>
        </w:rPr>
        <w:t xml:space="preserve">” </w:t>
      </w:r>
      <w:r w:rsidRPr="3948C654" w:rsidR="4A790228">
        <w:rPr>
          <w:rFonts w:ascii="Arial" w:hAnsi="Arial" w:eastAsia="Arial" w:cs="Arial"/>
          <w:b w:val="0"/>
          <w:bCs w:val="0"/>
          <w:i w:val="0"/>
          <w:iCs w:val="0"/>
          <w:caps w:val="0"/>
          <w:smallCaps w:val="0"/>
          <w:noProof w:val="0"/>
          <w:color w:val="auto"/>
          <w:sz w:val="24"/>
          <w:szCs w:val="24"/>
          <w:lang w:val="en-US"/>
        </w:rPr>
        <w:t>Whereas, S</w:t>
      </w:r>
      <w:r w:rsidRPr="3948C654" w:rsidR="70A62E4A">
        <w:rPr>
          <w:rFonts w:ascii="Arial" w:hAnsi="Arial" w:eastAsia="Arial" w:cs="Arial"/>
          <w:b w:val="0"/>
          <w:bCs w:val="0"/>
          <w:i w:val="0"/>
          <w:iCs w:val="0"/>
          <w:caps w:val="0"/>
          <w:smallCaps w:val="0"/>
          <w:noProof w:val="0"/>
          <w:color w:val="auto"/>
          <w:sz w:val="24"/>
          <w:szCs w:val="24"/>
          <w:lang w:val="en-US"/>
        </w:rPr>
        <w:t xml:space="preserve">econdary data gathering, on the other hand, </w:t>
      </w:r>
      <w:r w:rsidRPr="3948C654" w:rsidR="70A62E4A">
        <w:rPr>
          <w:rFonts w:ascii="Arial" w:hAnsi="Arial" w:eastAsia="Arial" w:cs="Arial"/>
          <w:b w:val="0"/>
          <w:bCs w:val="0"/>
          <w:i w:val="0"/>
          <w:iCs w:val="0"/>
          <w:caps w:val="0"/>
          <w:smallCaps w:val="0"/>
          <w:noProof w:val="0"/>
          <w:color w:val="auto"/>
          <w:sz w:val="24"/>
          <w:szCs w:val="24"/>
          <w:lang w:val="en-US"/>
        </w:rPr>
        <w:t>comprises</w:t>
      </w:r>
      <w:r w:rsidRPr="3948C654" w:rsidR="70A62E4A">
        <w:rPr>
          <w:rFonts w:ascii="Arial" w:hAnsi="Arial" w:eastAsia="Arial" w:cs="Arial"/>
          <w:b w:val="0"/>
          <w:bCs w:val="0"/>
          <w:i w:val="0"/>
          <w:iCs w:val="0"/>
          <w:caps w:val="0"/>
          <w:smallCaps w:val="0"/>
          <w:noProof w:val="0"/>
          <w:color w:val="auto"/>
          <w:sz w:val="24"/>
          <w:szCs w:val="24"/>
          <w:lang w:val="en-US"/>
        </w:rPr>
        <w:t xml:space="preserve"> obtaining information through literature reviews of relevant content in addition to primary data collection.</w:t>
      </w:r>
      <w:r w:rsidRPr="3948C654" w:rsidR="4A790228">
        <w:rPr>
          <w:rFonts w:ascii="Arial" w:hAnsi="Arial" w:eastAsia="Arial" w:cs="Arial"/>
          <w:b w:val="0"/>
          <w:bCs w:val="0"/>
          <w:i w:val="0"/>
          <w:iCs w:val="0"/>
          <w:caps w:val="0"/>
          <w:smallCaps w:val="0"/>
          <w:noProof w:val="0"/>
          <w:color w:val="auto"/>
          <w:sz w:val="24"/>
          <w:szCs w:val="24"/>
          <w:lang w:val="en-US"/>
        </w:rPr>
        <w:t xml:space="preserve"> According to Patton, (2002) </w:t>
      </w:r>
      <w:r w:rsidRPr="3948C654" w:rsidR="4A790228">
        <w:rPr>
          <w:rFonts w:ascii="Arial" w:hAnsi="Arial" w:eastAsia="Arial" w:cs="Arial"/>
          <w:b w:val="0"/>
          <w:bCs w:val="0"/>
          <w:i w:val="0"/>
          <w:iCs w:val="0"/>
          <w:caps w:val="0"/>
          <w:smallCaps w:val="0"/>
          <w:noProof w:val="0"/>
          <w:color w:val="auto"/>
          <w:sz w:val="24"/>
          <w:szCs w:val="24"/>
          <w:lang w:val="en-US"/>
        </w:rPr>
        <w:t>“</w:t>
      </w:r>
      <w:r w:rsidRPr="3948C654" w:rsidR="70A62E4A">
        <w:rPr>
          <w:rFonts w:ascii="Arial" w:hAnsi="Arial" w:eastAsia="Arial" w:cs="Arial"/>
          <w:b w:val="0"/>
          <w:bCs w:val="0"/>
          <w:i w:val="0"/>
          <w:iCs w:val="0"/>
          <w:caps w:val="0"/>
          <w:smallCaps w:val="0"/>
          <w:noProof w:val="0"/>
          <w:color w:val="auto"/>
          <w:sz w:val="24"/>
          <w:szCs w:val="24"/>
          <w:lang w:val="en-US"/>
        </w:rPr>
        <w:t>Instead of collecting data in the field, the researcher reviews data that has already been obtained, such as in books, movies, the internet, and the media.</w:t>
      </w:r>
      <w:r w:rsidRPr="3948C654" w:rsidR="4A790228">
        <w:rPr>
          <w:rFonts w:ascii="Arial" w:hAnsi="Arial" w:eastAsia="Arial" w:cs="Arial"/>
          <w:b w:val="0"/>
          <w:bCs w:val="0"/>
          <w:i w:val="0"/>
          <w:iCs w:val="0"/>
          <w:caps w:val="0"/>
          <w:smallCaps w:val="0"/>
          <w:noProof w:val="0"/>
          <w:color w:val="auto"/>
          <w:sz w:val="24"/>
          <w:szCs w:val="24"/>
          <w:lang w:val="en-US"/>
        </w:rPr>
        <w:t xml:space="preserve">” Also, </w:t>
      </w:r>
      <w:r w:rsidRPr="3948C654" w:rsidR="70A62E4A">
        <w:rPr>
          <w:rFonts w:ascii="Arial" w:hAnsi="Arial" w:eastAsia="Arial" w:cs="Arial"/>
          <w:b w:val="0"/>
          <w:bCs w:val="0"/>
          <w:i w:val="0"/>
          <w:iCs w:val="0"/>
          <w:caps w:val="0"/>
          <w:smallCaps w:val="0"/>
          <w:noProof w:val="0"/>
          <w:color w:val="auto"/>
          <w:sz w:val="24"/>
          <w:szCs w:val="24"/>
          <w:lang w:val="en-US"/>
        </w:rPr>
        <w:t>Methods for collecting quantitative data are based on mathematical calculations in a variety of formats. Questionnaires with closed-ended questions, correlation, and regression methods, mean, mode, and median, and others are examples of quantitative data gathering and analysis approaches.</w:t>
      </w:r>
    </w:p>
    <w:p w:rsidR="4A790228" w:rsidP="70A62E4A" w:rsidRDefault="4A790228" w14:paraId="261B0667" w14:textId="540A23C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0A62E4A" w:rsidR="4A790228">
        <w:rPr>
          <w:rFonts w:ascii="Arial" w:hAnsi="Arial" w:eastAsia="Arial" w:cs="Arial"/>
          <w:b w:val="0"/>
          <w:bCs w:val="0"/>
          <w:i w:val="0"/>
          <w:iCs w:val="0"/>
          <w:caps w:val="0"/>
          <w:smallCaps w:val="0"/>
          <w:noProof w:val="0"/>
          <w:color w:val="000000" w:themeColor="text1" w:themeTint="FF" w:themeShade="FF"/>
          <w:sz w:val="24"/>
          <w:szCs w:val="24"/>
          <w:u w:val="single"/>
          <w:lang w:val="en-US"/>
        </w:rPr>
        <w:t xml:space="preserve">Data </w:t>
      </w:r>
      <w:r w:rsidRPr="70A62E4A" w:rsidR="4A790228">
        <w:rPr>
          <w:rFonts w:ascii="Arial" w:hAnsi="Arial" w:eastAsia="Arial" w:cs="Arial"/>
          <w:b w:val="0"/>
          <w:bCs w:val="0"/>
          <w:i w:val="0"/>
          <w:iCs w:val="0"/>
          <w:caps w:val="0"/>
          <w:smallCaps w:val="0"/>
          <w:noProof w:val="0"/>
          <w:color w:val="000000" w:themeColor="text1" w:themeTint="FF" w:themeShade="FF"/>
          <w:sz w:val="24"/>
          <w:szCs w:val="24"/>
          <w:u w:val="single"/>
          <w:lang w:val="en-US"/>
        </w:rPr>
        <w:t>analysis</w:t>
      </w:r>
      <w:r w:rsidRPr="70A62E4A"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0A62E4A" w:rsidP="3948C654" w:rsidRDefault="70A62E4A" w14:paraId="01279919" w14:textId="7323C33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 xml:space="preserve">Data analysis is the systematic application of statistical and/or logical tools to explain and show, </w:t>
      </w:r>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condense,</w:t>
      </w:r>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 xml:space="preserve"> and recap, and appraise data. </w:t>
      </w:r>
      <w:bookmarkStart w:name="_Int_hzy2JXcT" w:id="269744903"/>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Data analysis is important in research since it makes data processing easier and more efficient.</w:t>
      </w:r>
      <w:bookmarkEnd w:id="269744903"/>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 xml:space="preserve"> It allows researchers to easily understand data, ensuring that nothing is overlooked that could lead to the discovery of new knowledge.</w:t>
      </w:r>
      <w:r w:rsidRPr="3948C654" w:rsidR="3E5AD35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48C654" w:rsidR="70A62E4A">
        <w:rPr>
          <w:rFonts w:ascii="Arial" w:hAnsi="Arial" w:eastAsia="Arial" w:cs="Arial"/>
          <w:b w:val="0"/>
          <w:bCs w:val="0"/>
          <w:i w:val="0"/>
          <w:iCs w:val="0"/>
          <w:caps w:val="0"/>
          <w:smallCaps w:val="0"/>
          <w:noProof w:val="0"/>
          <w:color w:val="000000" w:themeColor="text1" w:themeTint="FF" w:themeShade="FF"/>
          <w:sz w:val="24"/>
          <w:szCs w:val="24"/>
          <w:lang w:val="en-US"/>
        </w:rPr>
        <w:t>How data is collected and evaluated is determined by the methodological approach used.</w:t>
      </w:r>
      <w:r w:rsidRPr="3948C654" w:rsidR="3E5AD357">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3948C654" w:rsidR="3E5AD357">
        <w:rPr>
          <w:rFonts w:ascii="Arial" w:hAnsi="Arial" w:eastAsia="Arial" w:cs="Arial"/>
          <w:b w:val="0"/>
          <w:bCs w:val="0"/>
          <w:i w:val="0"/>
          <w:iCs w:val="0"/>
          <w:caps w:val="0"/>
          <w:smallCaps w:val="0"/>
          <w:noProof w:val="0"/>
          <w:color w:val="auto"/>
          <w:sz w:val="24"/>
          <w:szCs w:val="24"/>
          <w:lang w:val="en-US"/>
        </w:rPr>
        <w:t xml:space="preserve">Bryman, (2012). </w:t>
      </w:r>
      <w:r w:rsidRPr="3948C654" w:rsidR="70A62E4A">
        <w:rPr>
          <w:rFonts w:ascii="Arial" w:hAnsi="Arial" w:eastAsia="Arial" w:cs="Arial"/>
          <w:b w:val="0"/>
          <w:bCs w:val="0"/>
          <w:i w:val="0"/>
          <w:iCs w:val="0"/>
          <w:caps w:val="0"/>
          <w:smallCaps w:val="0"/>
          <w:noProof w:val="0"/>
          <w:color w:val="auto"/>
          <w:sz w:val="24"/>
          <w:szCs w:val="24"/>
          <w:lang w:val="en-US"/>
        </w:rPr>
        <w:t xml:space="preserve">This clarifies how thoroughly the study's data was gathered and processed. The data source, study design, sample, sample size, sample ethics, sample restrictions, research reliability, and validity are all discussed. The data gathered could be primary or secondary in nature. The term "primary data" refers to information that has been collected directly from a source. Secondary data is indirect data, which is the opposite of primary data. </w:t>
      </w:r>
      <w:r w:rsidRPr="3948C654" w:rsidR="3E5AD357">
        <w:rPr>
          <w:rFonts w:ascii="Arial" w:hAnsi="Arial" w:eastAsia="Arial" w:cs="Arial"/>
          <w:b w:val="0"/>
          <w:bCs w:val="0"/>
          <w:i w:val="0"/>
          <w:iCs w:val="0"/>
          <w:caps w:val="0"/>
          <w:smallCaps w:val="0"/>
          <w:noProof w:val="0"/>
          <w:color w:val="auto"/>
          <w:sz w:val="24"/>
          <w:szCs w:val="24"/>
          <w:lang w:val="en-US"/>
        </w:rPr>
        <w:t xml:space="preserve">According to </w:t>
      </w:r>
      <w:r w:rsidRPr="3948C654" w:rsidR="3E5AD357">
        <w:rPr>
          <w:rFonts w:ascii="Arial" w:hAnsi="Arial" w:eastAsia="Arial" w:cs="Arial"/>
          <w:b w:val="0"/>
          <w:bCs w:val="0"/>
          <w:i w:val="0"/>
          <w:iCs w:val="0"/>
          <w:caps w:val="0"/>
          <w:smallCaps w:val="0"/>
          <w:noProof w:val="0"/>
          <w:color w:val="auto"/>
          <w:sz w:val="24"/>
          <w:szCs w:val="24"/>
          <w:lang w:val="en-US"/>
        </w:rPr>
        <w:t>Strauss, &amp; Corbin, (1990) “</w:t>
      </w:r>
      <w:r w:rsidRPr="3948C654" w:rsidR="70A62E4A">
        <w:rPr>
          <w:rFonts w:ascii="Arial" w:hAnsi="Arial" w:eastAsia="Arial" w:cs="Arial"/>
          <w:b w:val="0"/>
          <w:bCs w:val="0"/>
          <w:i w:val="0"/>
          <w:iCs w:val="0"/>
          <w:caps w:val="0"/>
          <w:smallCaps w:val="0"/>
          <w:noProof w:val="0"/>
          <w:color w:val="auto"/>
          <w:sz w:val="24"/>
          <w:szCs w:val="24"/>
          <w:lang w:val="en-US"/>
        </w:rPr>
        <w:t>The initial phase in the analytic process is to classify topics from unprocessed data, which is known to as coding process in qualitative research.”</w:t>
      </w:r>
    </w:p>
    <w:p w:rsidR="70A62E4A" w:rsidP="70A62E4A" w:rsidRDefault="70A62E4A" w14:paraId="0599A070" w14:textId="49A318D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u w:val="single"/>
          <w:lang w:val="en-US"/>
        </w:rPr>
      </w:pPr>
    </w:p>
    <w:p w:rsidR="3E5AD357" w:rsidP="70A62E4A" w:rsidRDefault="3E5AD357" w14:paraId="377CB6A1" w14:textId="14E522D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u w:val="single"/>
          <w:lang w:val="en-US"/>
        </w:rPr>
      </w:pPr>
      <w:r w:rsidRPr="70A62E4A" w:rsidR="3E5AD357">
        <w:rPr>
          <w:rFonts w:ascii="Arial" w:hAnsi="Arial" w:eastAsia="Arial" w:cs="Arial"/>
          <w:b w:val="0"/>
          <w:bCs w:val="0"/>
          <w:i w:val="0"/>
          <w:iCs w:val="0"/>
          <w:caps w:val="0"/>
          <w:smallCaps w:val="0"/>
          <w:noProof w:val="0"/>
          <w:color w:val="auto"/>
          <w:sz w:val="24"/>
          <w:szCs w:val="24"/>
          <w:u w:val="single"/>
          <w:lang w:val="en-US"/>
        </w:rPr>
        <w:t>Limitations and Potential Problems</w:t>
      </w:r>
    </w:p>
    <w:p w:rsidR="4A790228" w:rsidP="3948C654" w:rsidRDefault="4A790228" w14:paraId="32310F90" w14:textId="0BA19C8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F2024"/>
          <w:sz w:val="25"/>
          <w:szCs w:val="25"/>
          <w:lang w:val="en-US"/>
        </w:rPr>
      </w:pPr>
      <w:bookmarkStart w:name="_Int_BsxG563a" w:id="1854349442"/>
      <w:r w:rsidRPr="3948C654" w:rsidR="3E5AD357">
        <w:rPr>
          <w:rFonts w:ascii="Arial" w:hAnsi="Arial" w:eastAsia="Arial" w:cs="Arial"/>
          <w:b w:val="0"/>
          <w:bCs w:val="0"/>
          <w:i w:val="0"/>
          <w:iCs w:val="0"/>
          <w:caps w:val="0"/>
          <w:smallCaps w:val="0"/>
          <w:noProof w:val="0"/>
          <w:color w:val="auto"/>
          <w:sz w:val="24"/>
          <w:szCs w:val="24"/>
          <w:u w:val="none"/>
          <w:lang w:val="en-US"/>
        </w:rPr>
        <w:t xml:space="preserve">A study's limits are its defects or deficiencies, which could be due to a lack of resources, a limited sample size, or faulty </w:t>
      </w:r>
      <w:r w:rsidRPr="3948C654" w:rsidR="3E5AD357">
        <w:rPr>
          <w:rFonts w:ascii="Arial" w:hAnsi="Arial" w:eastAsia="Arial" w:cs="Arial"/>
          <w:b w:val="0"/>
          <w:bCs w:val="0"/>
          <w:i w:val="0"/>
          <w:iCs w:val="0"/>
          <w:caps w:val="0"/>
          <w:smallCaps w:val="0"/>
          <w:noProof w:val="0"/>
          <w:color w:val="auto"/>
          <w:sz w:val="24"/>
          <w:szCs w:val="24"/>
          <w:u w:val="none"/>
          <w:lang w:val="en-US"/>
        </w:rPr>
        <w:t>methodology</w:t>
      </w:r>
      <w:r w:rsidRPr="3948C654" w:rsidR="3E5AD357">
        <w:rPr>
          <w:rFonts w:ascii="Arial" w:hAnsi="Arial" w:eastAsia="Arial" w:cs="Arial"/>
          <w:b w:val="0"/>
          <w:bCs w:val="0"/>
          <w:i w:val="0"/>
          <w:iCs w:val="0"/>
          <w:caps w:val="0"/>
          <w:smallCaps w:val="0"/>
          <w:noProof w:val="0"/>
          <w:color w:val="auto"/>
          <w:sz w:val="24"/>
          <w:szCs w:val="24"/>
          <w:u w:val="none"/>
          <w:lang w:val="en-US"/>
        </w:rPr>
        <w:t>, among other things.</w:t>
      </w:r>
      <w:bookmarkEnd w:id="1854349442"/>
      <w:r w:rsidRPr="3948C654" w:rsidR="3E5AD357">
        <w:rPr>
          <w:rFonts w:ascii="Arial" w:hAnsi="Arial" w:eastAsia="Arial" w:cs="Arial"/>
          <w:b w:val="0"/>
          <w:bCs w:val="0"/>
          <w:i w:val="0"/>
          <w:iCs w:val="0"/>
          <w:caps w:val="0"/>
          <w:smallCaps w:val="0"/>
          <w:noProof w:val="0"/>
          <w:color w:val="auto"/>
          <w:sz w:val="24"/>
          <w:szCs w:val="24"/>
          <w:u w:val="none"/>
          <w:lang w:val="en-US"/>
        </w:rPr>
        <w:t xml:space="preserve"> There is no such thing as a perfect study or one that covers all potential aspects. As a result, addressing the limitations of your study </w:t>
      </w:r>
      <w:r w:rsidRPr="3948C654" w:rsidR="3E5AD357">
        <w:rPr>
          <w:rFonts w:ascii="Arial" w:hAnsi="Arial" w:eastAsia="Arial" w:cs="Arial"/>
          <w:b w:val="0"/>
          <w:bCs w:val="0"/>
          <w:i w:val="0"/>
          <w:iCs w:val="0"/>
          <w:caps w:val="0"/>
          <w:smallCaps w:val="0"/>
          <w:noProof w:val="0"/>
          <w:color w:val="auto"/>
          <w:sz w:val="24"/>
          <w:szCs w:val="24"/>
          <w:u w:val="none"/>
          <w:lang w:val="en-US"/>
        </w:rPr>
        <w:t>demonstrates</w:t>
      </w:r>
      <w:r w:rsidRPr="3948C654" w:rsidR="3E5AD357">
        <w:rPr>
          <w:rFonts w:ascii="Arial" w:hAnsi="Arial" w:eastAsia="Arial" w:cs="Arial"/>
          <w:b w:val="0"/>
          <w:bCs w:val="0"/>
          <w:i w:val="0"/>
          <w:iCs w:val="0"/>
          <w:caps w:val="0"/>
          <w:smallCaps w:val="0"/>
          <w:noProof w:val="0"/>
          <w:color w:val="auto"/>
          <w:sz w:val="24"/>
          <w:szCs w:val="24"/>
          <w:u w:val="none"/>
          <w:lang w:val="en-US"/>
        </w:rPr>
        <w:t xml:space="preserve"> honesty and integrity, as well as a thorough comprehension of the subject. </w:t>
      </w:r>
      <w:r w:rsidRPr="3948C654" w:rsidR="3E5AD357">
        <w:rPr>
          <w:rFonts w:ascii="Arial" w:hAnsi="Arial" w:eastAsia="Arial" w:cs="Arial"/>
          <w:b w:val="0"/>
          <w:bCs w:val="0"/>
          <w:i w:val="0"/>
          <w:iCs w:val="0"/>
          <w:caps w:val="0"/>
          <w:smallCaps w:val="0"/>
          <w:noProof w:val="0"/>
          <w:color w:val="auto"/>
          <w:sz w:val="24"/>
          <w:szCs w:val="24"/>
          <w:u w:val="none"/>
          <w:lang w:val="en-US"/>
        </w:rPr>
        <w:t xml:space="preserve">According to </w:t>
      </w:r>
      <w:r w:rsidRPr="3948C654" w:rsidR="3E5AD357">
        <w:rPr>
          <w:rFonts w:ascii="Arial" w:hAnsi="Arial" w:eastAsia="Arial" w:cs="Arial"/>
          <w:b w:val="0"/>
          <w:bCs w:val="0"/>
          <w:i w:val="0"/>
          <w:iCs w:val="0"/>
          <w:caps w:val="0"/>
          <w:smallCaps w:val="0"/>
          <w:noProof w:val="0"/>
          <w:color w:val="1F2024"/>
          <w:sz w:val="24"/>
          <w:szCs w:val="24"/>
          <w:lang w:val="en-US"/>
        </w:rPr>
        <w:t>Miller &amp; Wright, (1995) “</w:t>
      </w:r>
      <w:r w:rsidRPr="3948C654" w:rsidR="3E5AD357">
        <w:rPr>
          <w:rFonts w:ascii="Arial" w:hAnsi="Arial" w:eastAsia="Arial" w:cs="Arial"/>
          <w:b w:val="0"/>
          <w:bCs w:val="0"/>
          <w:i w:val="0"/>
          <w:iCs w:val="0"/>
          <w:caps w:val="0"/>
          <w:smallCaps w:val="0"/>
          <w:noProof w:val="0"/>
          <w:color w:val="auto"/>
          <w:sz w:val="24"/>
          <w:szCs w:val="24"/>
          <w:lang w:val="en-US"/>
        </w:rPr>
        <w:t>Even if some of their responses are simply exhibiting their response biases, the study will have to incorporate them.”</w:t>
      </w:r>
      <w:r w:rsidRPr="3948C654" w:rsidR="3E5AD357">
        <w:rPr>
          <w:rFonts w:ascii="Arial" w:hAnsi="Arial" w:eastAsia="Arial" w:cs="Arial"/>
          <w:b w:val="0"/>
          <w:bCs w:val="0"/>
          <w:i w:val="0"/>
          <w:iCs w:val="0"/>
          <w:caps w:val="0"/>
          <w:smallCaps w:val="0"/>
          <w:noProof w:val="0"/>
          <w:color w:val="auto"/>
          <w:sz w:val="25"/>
          <w:szCs w:val="25"/>
          <w:lang w:val="en-US"/>
        </w:rPr>
        <w:t xml:space="preserve"> </w:t>
      </w:r>
      <w:r w:rsidRPr="3948C654" w:rsidR="3E5AD357">
        <w:rPr>
          <w:rFonts w:ascii="Arial" w:hAnsi="Arial" w:eastAsia="Arial" w:cs="Arial"/>
          <w:b w:val="0"/>
          <w:bCs w:val="0"/>
          <w:i w:val="0"/>
          <w:iCs w:val="0"/>
          <w:caps w:val="0"/>
          <w:smallCaps w:val="0"/>
          <w:noProof w:val="0"/>
          <w:color w:val="auto"/>
          <w:sz w:val="24"/>
          <w:szCs w:val="24"/>
          <w:u w:val="none"/>
          <w:lang w:val="en-US"/>
        </w:rPr>
        <w:t>Limitations must be understood to put study findings i</w:t>
      </w:r>
      <w:r w:rsidRPr="3948C654" w:rsidR="3E5AD357">
        <w:rPr>
          <w:rFonts w:ascii="Arial" w:hAnsi="Arial" w:eastAsia="Arial" w:cs="Arial"/>
          <w:b w:val="0"/>
          <w:bCs w:val="0"/>
          <w:i w:val="0"/>
          <w:iCs w:val="0"/>
          <w:caps w:val="0"/>
          <w:smallCaps w:val="0"/>
          <w:noProof w:val="0"/>
          <w:color w:val="auto"/>
          <w:sz w:val="24"/>
          <w:szCs w:val="24"/>
          <w:u w:val="none"/>
          <w:lang w:val="en-US"/>
        </w:rPr>
        <w:t xml:space="preserve">n context, interpret the legitimacy of scientific effort, and assign a level of confidence to published research conclusions. </w:t>
      </w:r>
      <w:r w:rsidRPr="3948C654" w:rsidR="70A62E4A">
        <w:rPr>
          <w:rFonts w:ascii="Arial" w:hAnsi="Arial" w:eastAsia="Arial" w:cs="Arial"/>
          <w:b w:val="0"/>
          <w:bCs w:val="0"/>
          <w:i w:val="0"/>
          <w:iCs w:val="0"/>
          <w:caps w:val="0"/>
          <w:smallCaps w:val="0"/>
          <w:noProof w:val="0"/>
          <w:color w:val="auto"/>
          <w:sz w:val="24"/>
          <w:szCs w:val="24"/>
          <w:u w:val="none"/>
          <w:lang w:val="en-US"/>
        </w:rPr>
        <w:t>This encompasses more than just a count of the number and direction of random and systematic errors, as well as difficulties with validity.</w:t>
      </w:r>
    </w:p>
    <w:p w:rsidR="4A790228" w:rsidP="3948C654" w:rsidRDefault="4A790228" w14:paraId="7009325B" w14:textId="46B3878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u w:val="none"/>
          <w:lang w:val="en-US"/>
        </w:rPr>
      </w:pPr>
      <w:r w:rsidRPr="3948C654" w:rsidR="3E5AD357">
        <w:rPr>
          <w:rFonts w:ascii="Arial" w:hAnsi="Arial" w:eastAsia="Arial" w:cs="Arial"/>
          <w:b w:val="0"/>
          <w:bCs w:val="0"/>
          <w:i w:val="0"/>
          <w:iCs w:val="0"/>
          <w:caps w:val="0"/>
          <w:smallCaps w:val="0"/>
          <w:noProof w:val="0"/>
          <w:color w:val="auto"/>
          <w:sz w:val="24"/>
          <w:szCs w:val="24"/>
          <w:u w:val="none"/>
          <w:lang w:val="en-US"/>
        </w:rPr>
        <w:t xml:space="preserve">According to </w:t>
      </w:r>
      <w:r w:rsidRPr="3948C654" w:rsidR="3E5AD357">
        <w:rPr>
          <w:rFonts w:ascii="Arial" w:hAnsi="Arial" w:eastAsia="Arial" w:cs="Arial"/>
          <w:b w:val="0"/>
          <w:bCs w:val="0"/>
          <w:i w:val="0"/>
          <w:iCs w:val="0"/>
          <w:caps w:val="0"/>
          <w:smallCaps w:val="0"/>
          <w:noProof w:val="0"/>
          <w:color w:val="1F2024"/>
          <w:sz w:val="24"/>
          <w:szCs w:val="24"/>
          <w:lang w:val="en-US"/>
        </w:rPr>
        <w:t>Abramson &amp; Abramson, (1999)</w:t>
      </w:r>
      <w:r w:rsidRPr="3948C654" w:rsidR="3E5AD357">
        <w:rPr>
          <w:rFonts w:ascii="Arial" w:hAnsi="Arial" w:eastAsia="Arial" w:cs="Arial"/>
          <w:b w:val="0"/>
          <w:bCs w:val="0"/>
          <w:i w:val="0"/>
          <w:iCs w:val="0"/>
          <w:caps w:val="0"/>
          <w:smallCaps w:val="0"/>
          <w:noProof w:val="0"/>
          <w:color w:val="auto"/>
          <w:sz w:val="24"/>
          <w:szCs w:val="24"/>
          <w:u w:val="none"/>
          <w:lang w:val="en-US"/>
        </w:rPr>
        <w:t xml:space="preserve"> “</w:t>
      </w:r>
      <w:r w:rsidRPr="3948C654" w:rsidR="70A62E4A">
        <w:rPr>
          <w:rFonts w:ascii="Arial" w:hAnsi="Arial" w:eastAsia="Arial" w:cs="Arial"/>
          <w:b w:val="0"/>
          <w:bCs w:val="0"/>
          <w:i w:val="0"/>
          <w:iCs w:val="0"/>
          <w:caps w:val="0"/>
          <w:smallCaps w:val="0"/>
          <w:noProof w:val="0"/>
          <w:color w:val="auto"/>
          <w:sz w:val="24"/>
          <w:szCs w:val="24"/>
          <w:u w:val="none"/>
          <w:lang w:val="en-US"/>
        </w:rPr>
        <w:t>Some people could even give erroneous answers to specific questions.</w:t>
      </w:r>
      <w:r w:rsidRPr="3948C654" w:rsidR="3E5AD357">
        <w:rPr>
          <w:rFonts w:ascii="Arial" w:hAnsi="Arial" w:eastAsia="Arial" w:cs="Arial"/>
          <w:b w:val="0"/>
          <w:bCs w:val="0"/>
          <w:i w:val="0"/>
          <w:iCs w:val="0"/>
          <w:caps w:val="0"/>
          <w:smallCaps w:val="0"/>
          <w:noProof w:val="0"/>
          <w:color w:val="auto"/>
          <w:sz w:val="24"/>
          <w:szCs w:val="24"/>
          <w:u w:val="none"/>
          <w:lang w:val="en-US"/>
        </w:rPr>
        <w:t xml:space="preserve">” </w:t>
      </w:r>
      <w:r w:rsidRPr="3948C654" w:rsidR="70A62E4A">
        <w:rPr>
          <w:rFonts w:ascii="Arial" w:hAnsi="Arial" w:eastAsia="Arial" w:cs="Arial"/>
          <w:b w:val="0"/>
          <w:bCs w:val="0"/>
          <w:i w:val="0"/>
          <w:iCs w:val="0"/>
          <w:caps w:val="0"/>
          <w:smallCaps w:val="0"/>
          <w:noProof w:val="0"/>
          <w:color w:val="auto"/>
          <w:sz w:val="24"/>
          <w:szCs w:val="24"/>
          <w:u w:val="none"/>
          <w:lang w:val="en-US"/>
        </w:rPr>
        <w:t xml:space="preserve">A research study's limitations are an unavoidable part of the process. As a result, in academia, acknowledging diverse limits as part of the research process is commonplace. Technique and bias are only a couple of the concerns that can occur, as are sample size and literature review. However, there is a system in place for detecting these traits, resolving them, and </w:t>
      </w:r>
      <w:r w:rsidRPr="3948C654" w:rsidR="70A62E4A">
        <w:rPr>
          <w:rFonts w:ascii="Arial" w:hAnsi="Arial" w:eastAsia="Arial" w:cs="Arial"/>
          <w:b w:val="0"/>
          <w:bCs w:val="0"/>
          <w:i w:val="0"/>
          <w:iCs w:val="0"/>
          <w:caps w:val="0"/>
          <w:smallCaps w:val="0"/>
          <w:noProof w:val="0"/>
          <w:color w:val="auto"/>
          <w:sz w:val="24"/>
          <w:szCs w:val="24"/>
          <w:u w:val="none"/>
          <w:lang w:val="en-US"/>
        </w:rPr>
        <w:t>providing</w:t>
      </w:r>
      <w:r w:rsidRPr="3948C654" w:rsidR="70A62E4A">
        <w:rPr>
          <w:rFonts w:ascii="Arial" w:hAnsi="Arial" w:eastAsia="Arial" w:cs="Arial"/>
          <w:b w:val="0"/>
          <w:bCs w:val="0"/>
          <w:i w:val="0"/>
          <w:iCs w:val="0"/>
          <w:caps w:val="0"/>
          <w:smallCaps w:val="0"/>
          <w:noProof w:val="0"/>
          <w:color w:val="auto"/>
          <w:sz w:val="24"/>
          <w:szCs w:val="24"/>
          <w:u w:val="none"/>
          <w:lang w:val="en-US"/>
        </w:rPr>
        <w:t xml:space="preserve"> knowledge or solutions for overcoming limitations. If your study </w:t>
      </w:r>
      <w:r w:rsidRPr="3948C654" w:rsidR="70A62E4A">
        <w:rPr>
          <w:rFonts w:ascii="Arial" w:hAnsi="Arial" w:eastAsia="Arial" w:cs="Arial"/>
          <w:b w:val="0"/>
          <w:bCs w:val="0"/>
          <w:i w:val="0"/>
          <w:iCs w:val="0"/>
          <w:caps w:val="0"/>
          <w:smallCaps w:val="0"/>
          <w:noProof w:val="0"/>
          <w:color w:val="auto"/>
          <w:sz w:val="24"/>
          <w:szCs w:val="24"/>
          <w:u w:val="none"/>
          <w:lang w:val="en-US"/>
        </w:rPr>
        <w:t>necessitated</w:t>
      </w:r>
      <w:r w:rsidRPr="3948C654" w:rsidR="70A62E4A">
        <w:rPr>
          <w:rFonts w:ascii="Arial" w:hAnsi="Arial" w:eastAsia="Arial" w:cs="Arial"/>
          <w:b w:val="0"/>
          <w:bCs w:val="0"/>
          <w:i w:val="0"/>
          <w:iCs w:val="0"/>
          <w:caps w:val="0"/>
          <w:smallCaps w:val="0"/>
          <w:noProof w:val="0"/>
          <w:color w:val="auto"/>
          <w:sz w:val="24"/>
          <w:szCs w:val="24"/>
          <w:u w:val="none"/>
          <w:lang w:val="en-US"/>
        </w:rPr>
        <w:t xml:space="preserve"> polling specific individuals or groups, you may have </w:t>
      </w:r>
      <w:r w:rsidRPr="3948C654" w:rsidR="70A62E4A">
        <w:rPr>
          <w:rFonts w:ascii="Arial" w:hAnsi="Arial" w:eastAsia="Arial" w:cs="Arial"/>
          <w:b w:val="0"/>
          <w:bCs w:val="0"/>
          <w:i w:val="0"/>
          <w:iCs w:val="0"/>
          <w:caps w:val="0"/>
          <w:smallCaps w:val="0"/>
          <w:noProof w:val="0"/>
          <w:color w:val="auto"/>
          <w:sz w:val="24"/>
          <w:szCs w:val="24"/>
          <w:u w:val="none"/>
          <w:lang w:val="en-US"/>
        </w:rPr>
        <w:t>encountered</w:t>
      </w:r>
      <w:r w:rsidRPr="3948C654" w:rsidR="70A62E4A">
        <w:rPr>
          <w:rFonts w:ascii="Arial" w:hAnsi="Arial" w:eastAsia="Arial" w:cs="Arial"/>
          <w:b w:val="0"/>
          <w:bCs w:val="0"/>
          <w:i w:val="0"/>
          <w:iCs w:val="0"/>
          <w:caps w:val="0"/>
          <w:smallCaps w:val="0"/>
          <w:noProof w:val="0"/>
          <w:color w:val="auto"/>
          <w:sz w:val="24"/>
          <w:szCs w:val="24"/>
          <w:u w:val="none"/>
          <w:lang w:val="en-US"/>
        </w:rPr>
        <w:t xml:space="preserve"> the problem of having limited access to your respondents. </w:t>
      </w:r>
      <w:r w:rsidRPr="3948C654" w:rsidR="3948C654">
        <w:rPr>
          <w:rFonts w:ascii="Arial" w:hAnsi="Arial" w:eastAsia="Arial" w:cs="Arial"/>
          <w:b w:val="0"/>
          <w:bCs w:val="0"/>
          <w:i w:val="0"/>
          <w:iCs w:val="0"/>
          <w:caps w:val="0"/>
          <w:smallCaps w:val="0"/>
          <w:noProof w:val="0"/>
          <w:color w:val="auto"/>
          <w:sz w:val="24"/>
          <w:szCs w:val="24"/>
          <w:u w:val="none"/>
          <w:lang w:val="en-US"/>
        </w:rPr>
        <w:t xml:space="preserve">Due to the general overall restricted access, you may need to </w:t>
      </w:r>
      <w:r w:rsidRPr="3948C654" w:rsidR="3948C654">
        <w:rPr>
          <w:rFonts w:ascii="Arial" w:hAnsi="Arial" w:eastAsia="Arial" w:cs="Arial"/>
          <w:b w:val="0"/>
          <w:bCs w:val="0"/>
          <w:i w:val="0"/>
          <w:iCs w:val="0"/>
          <w:caps w:val="0"/>
          <w:smallCaps w:val="0"/>
          <w:noProof w:val="0"/>
          <w:color w:val="auto"/>
          <w:sz w:val="24"/>
          <w:szCs w:val="24"/>
          <w:u w:val="none"/>
          <w:lang w:val="en-US"/>
        </w:rPr>
        <w:t>reorganize</w:t>
      </w:r>
      <w:r w:rsidRPr="3948C654" w:rsidR="3948C654">
        <w:rPr>
          <w:rFonts w:ascii="Arial" w:hAnsi="Arial" w:eastAsia="Arial" w:cs="Arial"/>
          <w:b w:val="0"/>
          <w:bCs w:val="0"/>
          <w:i w:val="0"/>
          <w:iCs w:val="0"/>
          <w:caps w:val="0"/>
          <w:smallCaps w:val="0"/>
          <w:noProof w:val="0"/>
          <w:color w:val="auto"/>
          <w:sz w:val="24"/>
          <w:szCs w:val="24"/>
          <w:u w:val="none"/>
          <w:lang w:val="en-US"/>
        </w:rPr>
        <w:t xml:space="preserve"> or restructure your research.</w:t>
      </w:r>
    </w:p>
    <w:p w:rsidR="4A790228" w:rsidP="70A62E4A" w:rsidRDefault="4A790228" w14:paraId="67748011" w14:textId="590547C8">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themeColor="text1" w:themeTint="FF" w:themeShade="FF"/>
          <w:sz w:val="24"/>
          <w:szCs w:val="24"/>
          <w:u w:val="none"/>
          <w:lang w:val="en-US"/>
        </w:rPr>
      </w:pPr>
      <w:r w:rsidRPr="70A62E4A" w:rsidR="3E5AD357">
        <w:rPr>
          <w:rFonts w:ascii="Arial" w:hAnsi="Arial" w:eastAsia="Arial" w:cs="Arial"/>
          <w:b w:val="0"/>
          <w:bCs w:val="0"/>
          <w:i w:val="0"/>
          <w:iCs w:val="0"/>
          <w:caps w:val="0"/>
          <w:smallCaps w:val="0"/>
          <w:noProof w:val="0"/>
          <w:color w:val="auto"/>
          <w:sz w:val="24"/>
          <w:szCs w:val="24"/>
          <w:u w:val="none"/>
          <w:lang w:val="en-US"/>
        </w:rPr>
        <w:t xml:space="preserve"> </w:t>
      </w:r>
    </w:p>
    <w:p w:rsidR="70A62E4A" w:rsidP="70A62E4A" w:rsidRDefault="70A62E4A" w14:paraId="5E163186" w14:textId="7577FC3F">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70A62E4A" w:rsidP="70A62E4A" w:rsidRDefault="70A62E4A" w14:paraId="796D6F1A" w14:textId="7EDF9373">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4A790228" w:rsidP="3E5AD357" w:rsidRDefault="4A790228" w14:paraId="44DF42FF" w14:textId="2C404614">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3E5AD357" w:rsidR="4A790228">
        <w:rPr>
          <w:rFonts w:ascii="Arial" w:hAnsi="Arial" w:eastAsia="Arial" w:cs="Arial"/>
          <w:b w:val="0"/>
          <w:bCs w:val="0"/>
          <w:i w:val="0"/>
          <w:iCs w:val="0"/>
          <w:caps w:val="0"/>
          <w:smallCaps w:val="0"/>
          <w:noProof w:val="0"/>
          <w:color w:val="000000" w:themeColor="text1" w:themeTint="FF" w:themeShade="FF"/>
          <w:sz w:val="24"/>
          <w:szCs w:val="24"/>
          <w:u w:val="single"/>
          <w:lang w:val="en-US"/>
        </w:rPr>
        <w:t>References</w:t>
      </w:r>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A790228" w:rsidP="3E5AD357" w:rsidRDefault="4A790228" w14:paraId="79261CCB" w14:textId="04655368">
      <w:pPr>
        <w:pStyle w:val="Heading1"/>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Association of police and crime commissioner, Tackling to Anti-social </w:t>
      </w:r>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behaviors</w:t>
      </w:r>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is not just a job for the police, Available at </w:t>
      </w:r>
      <w:hyperlink r:id="Raf7af8a22fa94af1">
        <w:r w:rsidRPr="3E5AD357" w:rsidR="4A790228">
          <w:rPr>
            <w:rStyle w:val="Hyperlink"/>
            <w:rFonts w:ascii="Arial" w:hAnsi="Arial" w:eastAsia="Arial" w:cs="Arial"/>
            <w:b w:val="0"/>
            <w:bCs w:val="0"/>
            <w:i w:val="0"/>
            <w:iCs w:val="0"/>
            <w:caps w:val="0"/>
            <w:smallCaps w:val="0"/>
            <w:noProof w:val="0"/>
            <w:sz w:val="24"/>
            <w:szCs w:val="24"/>
            <w:lang w:val="en-US"/>
          </w:rPr>
          <w:t>https://www.apccs.police.uk/latest-news/tackling-anti-social-behaviour-is-not-just-a-job-for-the-police/</w:t>
        </w:r>
      </w:hyperlink>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w:t>
      </w:r>
      <w:r w:rsidRPr="3E5AD357" w:rsidR="4A79022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2022 </w:t>
      </w:r>
    </w:p>
    <w:p w:rsidR="3E5AD357" w:rsidP="3E5AD357" w:rsidRDefault="3E5AD357" w14:paraId="6CE3A588" w14:textId="15F6D965">
      <w:pPr>
        <w:pStyle w:val="Normal"/>
        <w:bidi w:val="0"/>
        <w:rPr>
          <w:noProof w:val="0"/>
          <w:lang w:val="en-US"/>
        </w:rPr>
      </w:pPr>
    </w:p>
    <w:p w:rsidR="3E5AD357" w:rsidP="3948C654" w:rsidRDefault="3E5AD357" w14:paraId="46126063" w14:textId="09244EDB">
      <w:pPr>
        <w:pStyle w:val="Normal"/>
        <w:bidi w:val="0"/>
        <w:rPr>
          <w:rFonts w:ascii="Arial" w:hAnsi="Arial" w:eastAsia="Arial" w:cs="Arial"/>
          <w:b w:val="0"/>
          <w:bCs w:val="0"/>
          <w:i w:val="0"/>
          <w:iCs w:val="0"/>
          <w:caps w:val="0"/>
          <w:smallCaps w:val="0"/>
          <w:noProof w:val="0"/>
          <w:color w:val="auto"/>
          <w:sz w:val="24"/>
          <w:szCs w:val="24"/>
          <w:lang w:val="en-US"/>
        </w:rPr>
      </w:pPr>
      <w:r w:rsidRPr="3948C654" w:rsidR="3E5AD357">
        <w:rPr>
          <w:rFonts w:ascii="Arial" w:hAnsi="Arial" w:eastAsia="Arial" w:cs="Arial"/>
          <w:b w:val="0"/>
          <w:bCs w:val="0"/>
          <w:i w:val="0"/>
          <w:iCs w:val="0"/>
          <w:caps w:val="0"/>
          <w:smallCaps w:val="0"/>
          <w:noProof w:val="0"/>
          <w:color w:val="auto"/>
          <w:sz w:val="24"/>
          <w:szCs w:val="24"/>
          <w:lang w:val="en-US"/>
        </w:rPr>
        <w:t xml:space="preserve">Abramson J. &amp; Abramson H, (1999). </w:t>
      </w:r>
      <w:bookmarkStart w:name="_Int_6SmZdZtJ" w:id="94001823"/>
      <w:r w:rsidRPr="3948C654" w:rsidR="3E5AD357">
        <w:rPr>
          <w:rFonts w:ascii="Arial" w:hAnsi="Arial" w:eastAsia="Arial" w:cs="Arial"/>
          <w:b w:val="0"/>
          <w:bCs w:val="0"/>
          <w:i w:val="0"/>
          <w:iCs w:val="0"/>
          <w:caps w:val="0"/>
          <w:smallCaps w:val="0"/>
          <w:noProof w:val="0"/>
          <w:color w:val="auto"/>
          <w:sz w:val="24"/>
          <w:szCs w:val="24"/>
          <w:lang w:val="en-US"/>
        </w:rPr>
        <w:t xml:space="preserve">Survey Methods in Community Medicine: Epidemiological Research, </w:t>
      </w:r>
      <w:r w:rsidRPr="3948C654" w:rsidR="3E5AD357">
        <w:rPr>
          <w:rFonts w:ascii="Arial" w:hAnsi="Arial" w:eastAsia="Arial" w:cs="Arial"/>
          <w:b w:val="0"/>
          <w:bCs w:val="0"/>
          <w:i w:val="0"/>
          <w:iCs w:val="0"/>
          <w:caps w:val="0"/>
          <w:smallCaps w:val="0"/>
          <w:noProof w:val="0"/>
          <w:color w:val="auto"/>
          <w:sz w:val="24"/>
          <w:szCs w:val="24"/>
          <w:lang w:val="en-US"/>
        </w:rPr>
        <w:t>Programme</w:t>
      </w:r>
      <w:r w:rsidRPr="3948C654" w:rsidR="3E5AD357">
        <w:rPr>
          <w:rFonts w:ascii="Arial" w:hAnsi="Arial" w:eastAsia="Arial" w:cs="Arial"/>
          <w:b w:val="0"/>
          <w:bCs w:val="0"/>
          <w:i w:val="0"/>
          <w:iCs w:val="0"/>
          <w:caps w:val="0"/>
          <w:smallCaps w:val="0"/>
          <w:noProof w:val="0"/>
          <w:color w:val="auto"/>
          <w:sz w:val="24"/>
          <w:szCs w:val="24"/>
          <w:lang w:val="en-US"/>
        </w:rPr>
        <w:t xml:space="preserve"> Evaluation, Clinical Trials (5th edition).</w:t>
      </w:r>
      <w:bookmarkEnd w:id="94001823"/>
      <w:r w:rsidRPr="3948C654" w:rsidR="3E5AD357">
        <w:rPr>
          <w:rFonts w:ascii="Arial" w:hAnsi="Arial" w:eastAsia="Arial" w:cs="Arial"/>
          <w:b w:val="0"/>
          <w:bCs w:val="0"/>
          <w:i w:val="0"/>
          <w:iCs w:val="0"/>
          <w:caps w:val="0"/>
          <w:smallCaps w:val="0"/>
          <w:noProof w:val="0"/>
          <w:color w:val="auto"/>
          <w:sz w:val="24"/>
          <w:szCs w:val="24"/>
          <w:lang w:val="en-US"/>
        </w:rPr>
        <w:t xml:space="preserve"> London: Churchill Livingstone/Elsevier Health Sciences</w:t>
      </w:r>
    </w:p>
    <w:p w:rsidR="4A790228" w:rsidP="4A790228" w:rsidRDefault="4A790228" w14:paraId="4C1B9FF2" w14:textId="39619567">
      <w:pPr>
        <w:pStyle w:val="Normal"/>
        <w:bidi w:val="0"/>
        <w:rPr>
          <w:noProof w:val="0"/>
          <w:lang w:val="en-US"/>
        </w:rPr>
      </w:pPr>
    </w:p>
    <w:p w:rsidR="4A790228" w:rsidP="4A790228" w:rsidRDefault="4A790228" w14:paraId="32485FC3" w14:textId="3398307A">
      <w:pPr>
        <w:pStyle w:val="Normal"/>
        <w:bidi w:val="0"/>
        <w:rPr>
          <w:rFonts w:ascii="Arial" w:hAnsi="Arial" w:eastAsia="Arial" w:cs="Arial"/>
          <w:b w:val="0"/>
          <w:bCs w:val="0"/>
          <w:i w:val="0"/>
          <w:iCs w:val="0"/>
          <w:caps w:val="0"/>
          <w:smallCaps w:val="0"/>
          <w:noProof w:val="0"/>
          <w:color w:val="auto"/>
          <w:sz w:val="24"/>
          <w:szCs w:val="24"/>
          <w:lang w:val="en-US"/>
        </w:rPr>
      </w:pPr>
      <w:r w:rsidRPr="3E5AD357" w:rsidR="4A790228">
        <w:rPr>
          <w:rFonts w:ascii="Arial" w:hAnsi="Arial" w:eastAsia="Arial" w:cs="Arial"/>
          <w:b w:val="0"/>
          <w:bCs w:val="0"/>
          <w:i w:val="0"/>
          <w:iCs w:val="0"/>
          <w:caps w:val="0"/>
          <w:smallCaps w:val="0"/>
          <w:noProof w:val="0"/>
          <w:color w:val="auto"/>
          <w:sz w:val="24"/>
          <w:szCs w:val="24"/>
          <w:lang w:val="en-US"/>
        </w:rPr>
        <w:t xml:space="preserve">Bryman, A. (2012). Social </w:t>
      </w:r>
      <w:hyperlink r:id="R7918c504a16849d1">
        <w:r w:rsidRPr="3E5AD357" w:rsidR="4A790228">
          <w:rPr>
            <w:rStyle w:val="Hyperlink"/>
            <w:rFonts w:ascii="Arial" w:hAnsi="Arial" w:eastAsia="Arial" w:cs="Arial"/>
            <w:b w:val="0"/>
            <w:bCs w:val="0"/>
            <w:i w:val="0"/>
            <w:iCs w:val="0"/>
            <w:caps w:val="0"/>
            <w:smallCaps w:val="0"/>
            <w:strike w:val="0"/>
            <w:dstrike w:val="0"/>
            <w:noProof w:val="0"/>
            <w:color w:val="auto"/>
            <w:sz w:val="24"/>
            <w:szCs w:val="24"/>
            <w:lang w:val="en-US"/>
          </w:rPr>
          <w:t>research methods</w:t>
        </w:r>
      </w:hyperlink>
      <w:r w:rsidRPr="3E5AD357" w:rsidR="4A790228">
        <w:rPr>
          <w:rFonts w:ascii="Arial" w:hAnsi="Arial" w:eastAsia="Arial" w:cs="Arial"/>
          <w:b w:val="0"/>
          <w:bCs w:val="0"/>
          <w:i w:val="0"/>
          <w:iCs w:val="0"/>
          <w:caps w:val="0"/>
          <w:smallCaps w:val="0"/>
          <w:noProof w:val="0"/>
          <w:color w:val="auto"/>
          <w:sz w:val="24"/>
          <w:szCs w:val="24"/>
          <w:lang w:val="en-US"/>
        </w:rPr>
        <w:t xml:space="preserve"> (5th ed.). Oxford: Oxford University Press.</w:t>
      </w:r>
    </w:p>
    <w:p w:rsidR="4A790228" w:rsidP="3E5AD357" w:rsidRDefault="4A790228" w14:paraId="4937F9B0" w14:textId="4B1D19F5">
      <w:pPr>
        <w:bidi w:val="0"/>
        <w:jc w:val="left"/>
      </w:pPr>
      <w:bookmarkStart w:name="_Int_gfNlrTpE" w:id="81362610"/>
      <w:proofErr w:type="spellStart"/>
      <w:r w:rsidRPr="3948C654" w:rsidR="3E5AD357">
        <w:rPr>
          <w:rFonts w:ascii="Arial" w:hAnsi="Arial" w:eastAsia="Arial" w:cs="Arial"/>
          <w:b w:val="0"/>
          <w:bCs w:val="0"/>
          <w:i w:val="0"/>
          <w:iCs w:val="0"/>
          <w:caps w:val="0"/>
          <w:smallCaps w:val="0"/>
          <w:noProof w:val="0"/>
          <w:color w:val="212529"/>
          <w:sz w:val="24"/>
          <w:szCs w:val="24"/>
          <w:lang w:val="en-US"/>
        </w:rPr>
        <w:t>Feilzer</w:t>
      </w:r>
      <w:proofErr w:type="spellEnd"/>
      <w:r w:rsidRPr="3948C654" w:rsidR="3E5AD357">
        <w:rPr>
          <w:rFonts w:ascii="Arial" w:hAnsi="Arial" w:eastAsia="Arial" w:cs="Arial"/>
          <w:b w:val="0"/>
          <w:bCs w:val="0"/>
          <w:i w:val="0"/>
          <w:iCs w:val="0"/>
          <w:caps w:val="0"/>
          <w:smallCaps w:val="0"/>
          <w:noProof w:val="0"/>
          <w:color w:val="212529"/>
          <w:sz w:val="24"/>
          <w:szCs w:val="24"/>
          <w:lang w:val="en-US"/>
        </w:rPr>
        <w:t>, M. Y. (2010). Doing mixed methods research pragmatically: Implications for the rediscovery of pragmatism as a research paradigm.</w:t>
      </w:r>
      <w:bookmarkEnd w:id="81362610"/>
      <w:r w:rsidRPr="3948C654" w:rsidR="3E5AD357">
        <w:rPr>
          <w:rFonts w:ascii="Arial" w:hAnsi="Arial" w:eastAsia="Arial" w:cs="Arial"/>
          <w:b w:val="0"/>
          <w:bCs w:val="0"/>
          <w:i w:val="0"/>
          <w:iCs w:val="0"/>
          <w:caps w:val="0"/>
          <w:smallCaps w:val="0"/>
          <w:noProof w:val="0"/>
          <w:color w:val="212529"/>
          <w:sz w:val="24"/>
          <w:szCs w:val="24"/>
          <w:lang w:val="en-US"/>
        </w:rPr>
        <w:t xml:space="preserve"> Journal of Mixed Methods Research, 4(1), pp.6-16.</w:t>
      </w:r>
    </w:p>
    <w:p w:rsidR="4A790228" w:rsidP="3E5AD357" w:rsidRDefault="4A790228" w14:paraId="67351486" w14:textId="6E7CE82D">
      <w:pPr>
        <w:bidi w:val="0"/>
        <w:jc w:val="left"/>
      </w:pPr>
      <w:r w:rsidRPr="3948C654" w:rsidR="3E5AD357">
        <w:rPr>
          <w:rFonts w:ascii="Arial" w:hAnsi="Arial" w:eastAsia="Arial" w:cs="Arial"/>
          <w:b w:val="0"/>
          <w:bCs w:val="0"/>
          <w:i w:val="0"/>
          <w:iCs w:val="0"/>
          <w:caps w:val="0"/>
          <w:smallCaps w:val="0"/>
          <w:noProof w:val="0"/>
          <w:color w:val="212529"/>
          <w:sz w:val="24"/>
          <w:szCs w:val="24"/>
          <w:lang w:val="en-US"/>
        </w:rPr>
        <w:t xml:space="preserve">Flick, U. (2011). </w:t>
      </w:r>
      <w:bookmarkStart w:name="_Int_30qv1D1B" w:id="217295820"/>
      <w:r w:rsidRPr="3948C654" w:rsidR="3E5AD357">
        <w:rPr>
          <w:rFonts w:ascii="Arial" w:hAnsi="Arial" w:eastAsia="Arial" w:cs="Arial"/>
          <w:b w:val="0"/>
          <w:bCs w:val="0"/>
          <w:i w:val="0"/>
          <w:iCs w:val="0"/>
          <w:caps w:val="0"/>
          <w:smallCaps w:val="0"/>
          <w:noProof w:val="0"/>
          <w:color w:val="212529"/>
          <w:sz w:val="24"/>
          <w:szCs w:val="24"/>
          <w:lang w:val="en-US"/>
        </w:rPr>
        <w:t xml:space="preserve">Introducing research </w:t>
      </w:r>
      <w:r w:rsidRPr="3948C654" w:rsidR="3E5AD357">
        <w:rPr>
          <w:rFonts w:ascii="Arial" w:hAnsi="Arial" w:eastAsia="Arial" w:cs="Arial"/>
          <w:b w:val="0"/>
          <w:bCs w:val="0"/>
          <w:i w:val="0"/>
          <w:iCs w:val="0"/>
          <w:caps w:val="0"/>
          <w:smallCaps w:val="0"/>
          <w:noProof w:val="0"/>
          <w:color w:val="212529"/>
          <w:sz w:val="24"/>
          <w:szCs w:val="24"/>
          <w:lang w:val="en-US"/>
        </w:rPr>
        <w:t>methodology</w:t>
      </w:r>
      <w:r w:rsidRPr="3948C654" w:rsidR="3E5AD357">
        <w:rPr>
          <w:rFonts w:ascii="Arial" w:hAnsi="Arial" w:eastAsia="Arial" w:cs="Arial"/>
          <w:b w:val="0"/>
          <w:bCs w:val="0"/>
          <w:i w:val="0"/>
          <w:iCs w:val="0"/>
          <w:caps w:val="0"/>
          <w:smallCaps w:val="0"/>
          <w:noProof w:val="0"/>
          <w:color w:val="212529"/>
          <w:sz w:val="24"/>
          <w:szCs w:val="24"/>
          <w:lang w:val="en-US"/>
        </w:rPr>
        <w:t>: A beginner’s guide to doing a research project.</w:t>
      </w:r>
      <w:bookmarkEnd w:id="217295820"/>
      <w:r w:rsidRPr="3948C654" w:rsidR="3E5AD357">
        <w:rPr>
          <w:rFonts w:ascii="Arial" w:hAnsi="Arial" w:eastAsia="Arial" w:cs="Arial"/>
          <w:b w:val="0"/>
          <w:bCs w:val="0"/>
          <w:i w:val="0"/>
          <w:iCs w:val="0"/>
          <w:caps w:val="0"/>
          <w:smallCaps w:val="0"/>
          <w:noProof w:val="0"/>
          <w:color w:val="212529"/>
          <w:sz w:val="24"/>
          <w:szCs w:val="24"/>
          <w:lang w:val="en-US"/>
        </w:rPr>
        <w:t xml:space="preserve"> London: Sage.</w:t>
      </w:r>
    </w:p>
    <w:p w:rsidR="4A790228" w:rsidP="6C4D93C7" w:rsidRDefault="4A790228" w14:paraId="53317528" w14:textId="2E13A437">
      <w:pPr>
        <w:pStyle w:val="Normal"/>
        <w:bidi w:val="0"/>
        <w:jc w:val="left"/>
        <w:rPr>
          <w:rFonts w:ascii="Arial" w:hAnsi="Arial" w:eastAsia="Arial" w:cs="Arial"/>
          <w:b w:val="0"/>
          <w:bCs w:val="0"/>
          <w:i w:val="0"/>
          <w:iCs w:val="0"/>
          <w:caps w:val="0"/>
          <w:smallCaps w:val="0"/>
          <w:noProof w:val="0"/>
          <w:color w:val="212529"/>
          <w:sz w:val="24"/>
          <w:szCs w:val="24"/>
          <w:lang w:val="en-US"/>
        </w:rPr>
      </w:pPr>
      <w:r w:rsidRPr="6C4D93C7" w:rsidR="3E5AD357">
        <w:rPr>
          <w:rFonts w:ascii="Arial" w:hAnsi="Arial" w:eastAsia="Arial" w:cs="Arial"/>
          <w:b w:val="0"/>
          <w:bCs w:val="0"/>
          <w:i w:val="0"/>
          <w:iCs w:val="0"/>
          <w:caps w:val="0"/>
          <w:smallCaps w:val="0"/>
          <w:noProof w:val="0"/>
          <w:color w:val="212529"/>
          <w:sz w:val="24"/>
          <w:szCs w:val="24"/>
          <w:lang w:val="en-US"/>
        </w:rPr>
        <w:t xml:space="preserve">Home Ofﬁce (2011), More Effective Responses to Anti-social </w:t>
      </w:r>
      <w:r w:rsidRPr="6C4D93C7" w:rsidR="3E5AD357">
        <w:rPr>
          <w:rFonts w:ascii="Arial" w:hAnsi="Arial" w:eastAsia="Arial" w:cs="Arial"/>
          <w:b w:val="0"/>
          <w:bCs w:val="0"/>
          <w:i w:val="0"/>
          <w:iCs w:val="0"/>
          <w:caps w:val="0"/>
          <w:smallCaps w:val="0"/>
          <w:noProof w:val="0"/>
          <w:color w:val="212529"/>
          <w:sz w:val="24"/>
          <w:szCs w:val="24"/>
          <w:lang w:val="en-US"/>
        </w:rPr>
        <w:t>Behavior</w:t>
      </w:r>
      <w:r w:rsidRPr="6C4D93C7" w:rsidR="3E5AD357">
        <w:rPr>
          <w:rFonts w:ascii="Arial" w:hAnsi="Arial" w:eastAsia="Arial" w:cs="Arial"/>
          <w:b w:val="0"/>
          <w:bCs w:val="0"/>
          <w:i w:val="0"/>
          <w:iCs w:val="0"/>
          <w:caps w:val="0"/>
          <w:smallCaps w:val="0"/>
          <w:noProof w:val="0"/>
          <w:color w:val="212529"/>
          <w:sz w:val="24"/>
          <w:szCs w:val="24"/>
          <w:lang w:val="en-US"/>
        </w:rPr>
        <w:t>, Home Ofﬁce, London.</w:t>
      </w:r>
    </w:p>
    <w:p w:rsidR="4A790228" w:rsidP="3948C654" w:rsidRDefault="4A790228" w14:paraId="1DED750D" w14:textId="0E7C503F">
      <w:pPr>
        <w:pStyle w:val="Normal"/>
        <w:bidi w:val="0"/>
        <w:rPr>
          <w:rFonts w:ascii="Arial" w:hAnsi="Arial" w:eastAsia="Arial" w:cs="Arial"/>
          <w:b w:val="0"/>
          <w:bCs w:val="0"/>
          <w:i w:val="0"/>
          <w:iCs w:val="0"/>
          <w:caps w:val="0"/>
          <w:smallCaps w:val="0"/>
          <w:noProof w:val="0"/>
          <w:color w:val="auto"/>
          <w:sz w:val="24"/>
          <w:szCs w:val="24"/>
          <w:lang w:val="en-US"/>
        </w:rPr>
      </w:pPr>
      <w:r w:rsidRPr="3948C654" w:rsidR="4A790228">
        <w:rPr>
          <w:rFonts w:ascii="Arial" w:hAnsi="Arial" w:eastAsia="Arial" w:cs="Arial"/>
          <w:b w:val="0"/>
          <w:bCs w:val="0"/>
          <w:i w:val="0"/>
          <w:iCs w:val="0"/>
          <w:caps w:val="0"/>
          <w:smallCaps w:val="0"/>
          <w:noProof w:val="0"/>
          <w:color w:val="auto"/>
          <w:sz w:val="24"/>
          <w:szCs w:val="24"/>
          <w:lang w:val="en-US"/>
        </w:rPr>
        <w:t>Kothari, R. (2008</w:t>
      </w:r>
      <w:r w:rsidRPr="3948C654" w:rsidR="4A790228">
        <w:rPr>
          <w:rFonts w:ascii="Arial" w:hAnsi="Arial" w:eastAsia="Arial" w:cs="Arial"/>
          <w:b w:val="0"/>
          <w:bCs w:val="0"/>
          <w:i w:val="0"/>
          <w:iCs w:val="0"/>
          <w:caps w:val="0"/>
          <w:smallCaps w:val="0"/>
          <w:noProof w:val="0"/>
          <w:color w:val="auto"/>
          <w:sz w:val="24"/>
          <w:szCs w:val="24"/>
          <w:lang w:val="en-US"/>
        </w:rPr>
        <w:t xml:space="preserve">). </w:t>
      </w:r>
      <w:bookmarkStart w:name="_Int_75qM4jhB" w:id="2131936372"/>
      <w:r w:rsidRPr="3948C654" w:rsidR="4A790228">
        <w:rPr>
          <w:rFonts w:ascii="Arial" w:hAnsi="Arial" w:eastAsia="Arial" w:cs="Arial"/>
          <w:b w:val="0"/>
          <w:bCs w:val="0"/>
          <w:i w:val="0"/>
          <w:iCs w:val="0"/>
          <w:caps w:val="0"/>
          <w:smallCaps w:val="0"/>
          <w:noProof w:val="0"/>
          <w:color w:val="auto"/>
          <w:sz w:val="24"/>
          <w:szCs w:val="24"/>
          <w:lang w:val="en-US"/>
        </w:rPr>
        <w:t>Research</w:t>
      </w:r>
      <w:r w:rsidRPr="3948C654" w:rsidR="4A790228">
        <w:rPr>
          <w:rFonts w:ascii="Arial" w:hAnsi="Arial" w:eastAsia="Arial" w:cs="Arial"/>
          <w:b w:val="0"/>
          <w:bCs w:val="0"/>
          <w:i w:val="0"/>
          <w:iCs w:val="0"/>
          <w:caps w:val="0"/>
          <w:smallCaps w:val="0"/>
          <w:noProof w:val="0"/>
          <w:color w:val="auto"/>
          <w:sz w:val="24"/>
          <w:szCs w:val="24"/>
          <w:lang w:val="en-US"/>
        </w:rPr>
        <w:t xml:space="preserve"> </w:t>
      </w:r>
      <w:r w:rsidRPr="3948C654" w:rsidR="4A790228">
        <w:rPr>
          <w:rFonts w:ascii="Arial" w:hAnsi="Arial" w:eastAsia="Arial" w:cs="Arial"/>
          <w:b w:val="0"/>
          <w:bCs w:val="0"/>
          <w:i w:val="0"/>
          <w:iCs w:val="0"/>
          <w:caps w:val="0"/>
          <w:smallCaps w:val="0"/>
          <w:noProof w:val="0"/>
          <w:color w:val="auto"/>
          <w:sz w:val="24"/>
          <w:szCs w:val="24"/>
          <w:lang w:val="en-US"/>
        </w:rPr>
        <w:t>Methodology:</w:t>
      </w:r>
      <w:r w:rsidRPr="3948C654" w:rsidR="4A790228">
        <w:rPr>
          <w:rFonts w:ascii="Arial" w:hAnsi="Arial" w:eastAsia="Arial" w:cs="Arial"/>
          <w:b w:val="0"/>
          <w:bCs w:val="0"/>
          <w:i w:val="0"/>
          <w:iCs w:val="0"/>
          <w:caps w:val="0"/>
          <w:smallCaps w:val="0"/>
          <w:noProof w:val="0"/>
          <w:color w:val="auto"/>
          <w:sz w:val="24"/>
          <w:szCs w:val="24"/>
          <w:lang w:val="en-US"/>
        </w:rPr>
        <w:t xml:space="preserve"> Methods and Techniques. New Delhi: New Age International.</w:t>
      </w:r>
      <w:bookmarkEnd w:id="2131936372"/>
      <w:r w:rsidRPr="3948C654" w:rsidR="4A790228">
        <w:rPr>
          <w:rFonts w:ascii="Arial" w:hAnsi="Arial" w:eastAsia="Arial" w:cs="Arial"/>
          <w:b w:val="0"/>
          <w:bCs w:val="0"/>
          <w:i w:val="0"/>
          <w:iCs w:val="0"/>
          <w:caps w:val="0"/>
          <w:smallCaps w:val="0"/>
          <w:noProof w:val="0"/>
          <w:color w:val="auto"/>
          <w:sz w:val="24"/>
          <w:szCs w:val="24"/>
          <w:lang w:val="en-US"/>
        </w:rPr>
        <w:t xml:space="preserve"> </w:t>
      </w:r>
    </w:p>
    <w:p w:rsidR="4A790228" w:rsidP="3E5AD357" w:rsidRDefault="4A790228" w14:paraId="68694DAD" w14:textId="6BFAA217">
      <w:pPr>
        <w:pStyle w:val="Heading1"/>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E5AD357" w:rsidR="4A790228">
        <w:rPr>
          <w:rFonts w:ascii="Arial" w:hAnsi="Arial" w:eastAsia="Arial" w:cs="Arial"/>
          <w:b w:val="0"/>
          <w:bCs w:val="0"/>
          <w:i w:val="0"/>
          <w:iCs w:val="0"/>
          <w:caps w:val="0"/>
          <w:smallCaps w:val="0"/>
          <w:noProof w:val="0"/>
          <w:color w:val="3A3A3A"/>
          <w:sz w:val="24"/>
          <w:szCs w:val="24"/>
          <w:lang w:val="en-US"/>
        </w:rPr>
        <w:t xml:space="preserve">McLeod, S. (2018) </w:t>
      </w:r>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Questionnaire: Definition, Examples, Design and Types, Available at </w:t>
      </w:r>
      <w:hyperlink r:id="R667f0a39992e4c73">
        <w:r w:rsidRPr="3E5AD357" w:rsidR="4A790228">
          <w:rPr>
            <w:rStyle w:val="Hyperlink"/>
            <w:rFonts w:ascii="Arial" w:hAnsi="Arial" w:eastAsia="Arial" w:cs="Arial"/>
            <w:b w:val="0"/>
            <w:bCs w:val="0"/>
            <w:i w:val="0"/>
            <w:iCs w:val="0"/>
            <w:caps w:val="0"/>
            <w:smallCaps w:val="0"/>
            <w:noProof w:val="0"/>
            <w:sz w:val="24"/>
            <w:szCs w:val="24"/>
            <w:lang w:val="en-US"/>
          </w:rPr>
          <w:t>https://www.simplypsychology.org/questionnaires.html</w:t>
        </w:r>
      </w:hyperlink>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7</w:t>
      </w:r>
      <w:r w:rsidRPr="3E5AD357" w:rsidR="4A79022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3E5AD357" w:rsidR="4A790228">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2022  </w:t>
      </w:r>
    </w:p>
    <w:p w:rsidR="3E5AD357" w:rsidP="3E5AD357" w:rsidRDefault="3E5AD357" w14:paraId="6C9FB4C9" w14:textId="157AF87B">
      <w:pPr>
        <w:pStyle w:val="Normal"/>
        <w:bidi w:val="0"/>
        <w:rPr>
          <w:noProof w:val="0"/>
          <w:lang w:val="en-US"/>
        </w:rPr>
      </w:pPr>
    </w:p>
    <w:p w:rsidR="3E5AD357" w:rsidP="3948C654" w:rsidRDefault="3E5AD357" w14:paraId="5A9ACE0F" w14:textId="387E943F">
      <w:pPr>
        <w:pStyle w:val="Normal"/>
        <w:bidi w:val="0"/>
        <w:rPr>
          <w:rFonts w:ascii="Arial" w:hAnsi="Arial" w:eastAsia="Arial" w:cs="Arial"/>
          <w:b w:val="0"/>
          <w:bCs w:val="0"/>
          <w:i w:val="0"/>
          <w:iCs w:val="0"/>
          <w:caps w:val="0"/>
          <w:smallCaps w:val="0"/>
          <w:noProof w:val="0"/>
          <w:color w:val="auto"/>
          <w:sz w:val="24"/>
          <w:szCs w:val="24"/>
          <w:lang w:val="en-US"/>
        </w:rPr>
      </w:pPr>
      <w:bookmarkStart w:name="_Int_RZ5SRRdy" w:id="897203138"/>
      <w:r w:rsidRPr="3948C654" w:rsidR="3E5AD357">
        <w:rPr>
          <w:rFonts w:ascii="Arial" w:hAnsi="Arial" w:eastAsia="Arial" w:cs="Arial"/>
          <w:b w:val="0"/>
          <w:bCs w:val="0"/>
          <w:i w:val="0"/>
          <w:iCs w:val="0"/>
          <w:caps w:val="0"/>
          <w:smallCaps w:val="0"/>
          <w:noProof w:val="0"/>
          <w:color w:val="auto"/>
          <w:sz w:val="24"/>
          <w:szCs w:val="24"/>
          <w:lang w:val="en-US"/>
        </w:rPr>
        <w:t xml:space="preserve">Miller, R. &amp; Wright, D. (1995). Detecting and correcting attrition bias in longitudinal family research. </w:t>
      </w:r>
      <w:r w:rsidRPr="3948C654" w:rsidR="3E5AD357">
        <w:rPr>
          <w:rFonts w:ascii="Arial" w:hAnsi="Arial" w:eastAsia="Arial" w:cs="Arial"/>
          <w:b w:val="0"/>
          <w:bCs w:val="0"/>
          <w:i w:val="1"/>
          <w:iCs w:val="1"/>
          <w:caps w:val="0"/>
          <w:smallCaps w:val="0"/>
          <w:noProof w:val="0"/>
          <w:color w:val="auto"/>
          <w:sz w:val="24"/>
          <w:szCs w:val="24"/>
          <w:lang w:val="en-US"/>
        </w:rPr>
        <w:t>Journal of Marriage and Family</w:t>
      </w:r>
      <w:r w:rsidRPr="3948C654" w:rsidR="3E5AD357">
        <w:rPr>
          <w:rFonts w:ascii="Arial" w:hAnsi="Arial" w:eastAsia="Arial" w:cs="Arial"/>
          <w:b w:val="0"/>
          <w:bCs w:val="0"/>
          <w:i w:val="0"/>
          <w:iCs w:val="0"/>
          <w:caps w:val="0"/>
          <w:smallCaps w:val="0"/>
          <w:noProof w:val="0"/>
          <w:color w:val="auto"/>
          <w:sz w:val="24"/>
          <w:szCs w:val="24"/>
          <w:lang w:val="en-US"/>
        </w:rPr>
        <w:t xml:space="preserve"> 57, 921-929.</w:t>
      </w:r>
      <w:bookmarkEnd w:id="897203138"/>
      <w:r w:rsidRPr="3948C654" w:rsidR="3E5AD357">
        <w:rPr>
          <w:rFonts w:ascii="Arial" w:hAnsi="Arial" w:eastAsia="Arial" w:cs="Arial"/>
          <w:b w:val="0"/>
          <w:bCs w:val="0"/>
          <w:i w:val="0"/>
          <w:iCs w:val="0"/>
          <w:caps w:val="0"/>
          <w:smallCaps w:val="0"/>
          <w:noProof w:val="0"/>
          <w:color w:val="auto"/>
          <w:sz w:val="24"/>
          <w:szCs w:val="24"/>
          <w:lang w:val="en-US"/>
        </w:rPr>
        <w:t xml:space="preserve"> Print.</w:t>
      </w:r>
    </w:p>
    <w:p w:rsidR="4A790228" w:rsidP="4A790228" w:rsidRDefault="4A790228" w14:paraId="614BF80A" w14:textId="7122A69F">
      <w:pPr>
        <w:pStyle w:val="Normal"/>
        <w:bidi w:val="0"/>
        <w:rPr>
          <w:noProof w:val="0"/>
          <w:lang w:val="en-US"/>
        </w:rPr>
      </w:pPr>
    </w:p>
    <w:p w:rsidR="4A790228" w:rsidP="3E5AD357" w:rsidRDefault="4A790228" w14:paraId="782555A2" w14:textId="278A1BF2">
      <w:pPr>
        <w:pStyle w:val="Normal"/>
        <w:bidi w:val="0"/>
        <w:rPr>
          <w:rFonts w:ascii="Arial" w:hAnsi="Arial" w:eastAsia="Arial" w:cs="Arial"/>
          <w:b w:val="0"/>
          <w:bCs w:val="0"/>
          <w:i w:val="0"/>
          <w:iCs w:val="0"/>
          <w:caps w:val="0"/>
          <w:smallCaps w:val="0"/>
          <w:noProof w:val="0"/>
          <w:color w:val="auto"/>
          <w:sz w:val="24"/>
          <w:szCs w:val="24"/>
          <w:lang w:val="en-US"/>
        </w:rPr>
      </w:pPr>
      <w:r w:rsidRPr="3E5AD357" w:rsidR="4A790228">
        <w:rPr>
          <w:rFonts w:ascii="Arial" w:hAnsi="Arial" w:eastAsia="Arial" w:cs="Arial"/>
          <w:b w:val="0"/>
          <w:bCs w:val="0"/>
          <w:i w:val="0"/>
          <w:iCs w:val="0"/>
          <w:caps w:val="0"/>
          <w:smallCaps w:val="0"/>
          <w:noProof w:val="0"/>
          <w:color w:val="auto"/>
          <w:sz w:val="24"/>
          <w:szCs w:val="24"/>
          <w:lang w:val="en-US"/>
        </w:rPr>
        <w:t xml:space="preserve">Patton, Q. (2002). </w:t>
      </w:r>
      <w:r w:rsidRPr="3E5AD357" w:rsidR="4A790228">
        <w:rPr>
          <w:rFonts w:ascii="Arial" w:hAnsi="Arial" w:eastAsia="Arial" w:cs="Arial"/>
          <w:b w:val="0"/>
          <w:bCs w:val="0"/>
          <w:i w:val="0"/>
          <w:iCs w:val="0"/>
          <w:caps w:val="0"/>
          <w:smallCaps w:val="0"/>
          <w:noProof w:val="0"/>
          <w:color w:val="auto"/>
          <w:sz w:val="24"/>
          <w:szCs w:val="24"/>
          <w:lang w:val="en-US"/>
        </w:rPr>
        <w:t>Qualitative research &amp; evaluation methods</w:t>
      </w:r>
      <w:r w:rsidRPr="3E5AD357" w:rsidR="4A790228">
        <w:rPr>
          <w:rFonts w:ascii="Arial" w:hAnsi="Arial" w:eastAsia="Arial" w:cs="Arial"/>
          <w:b w:val="0"/>
          <w:bCs w:val="0"/>
          <w:i w:val="0"/>
          <w:iCs w:val="0"/>
          <w:caps w:val="0"/>
          <w:smallCaps w:val="0"/>
          <w:noProof w:val="0"/>
          <w:color w:val="auto"/>
          <w:sz w:val="24"/>
          <w:szCs w:val="24"/>
          <w:lang w:val="en-US"/>
        </w:rPr>
        <w:t>. London: Sage Publications</w:t>
      </w:r>
    </w:p>
    <w:p w:rsidR="3E5AD357" w:rsidP="6C4D93C7" w:rsidRDefault="3E5AD357" w14:paraId="6A878B88" w14:textId="112C5CF7">
      <w:pPr>
        <w:pStyle w:val="Normal"/>
        <w:bidi w:val="0"/>
        <w:ind w:left="0"/>
        <w:jc w:val="left"/>
        <w:rPr>
          <w:rFonts w:ascii="Arial" w:hAnsi="Arial" w:eastAsia="Arial" w:cs="Arial"/>
          <w:b w:val="0"/>
          <w:bCs w:val="0"/>
          <w:i w:val="0"/>
          <w:iCs w:val="0"/>
          <w:caps w:val="0"/>
          <w:smallCaps w:val="0"/>
          <w:noProof w:val="0"/>
          <w:color w:val="1F2024"/>
          <w:sz w:val="24"/>
          <w:szCs w:val="24"/>
          <w:lang w:val="en-US"/>
        </w:rPr>
      </w:pPr>
      <w:r w:rsidRPr="6C4D93C7" w:rsidR="3E5AD357">
        <w:rPr>
          <w:rFonts w:ascii="Arial" w:hAnsi="Arial" w:eastAsia="Arial" w:cs="Arial"/>
          <w:b w:val="0"/>
          <w:bCs w:val="0"/>
          <w:i w:val="0"/>
          <w:iCs w:val="0"/>
          <w:caps w:val="0"/>
          <w:smallCaps w:val="0"/>
          <w:noProof w:val="0"/>
          <w:color w:val="1F2024"/>
          <w:sz w:val="24"/>
          <w:szCs w:val="24"/>
          <w:lang w:val="en-US"/>
        </w:rPr>
        <w:t xml:space="preserve">Strauss, A., &amp; Corbin, J. (1990). </w:t>
      </w:r>
      <w:r w:rsidRPr="6C4D93C7" w:rsidR="3E5AD357">
        <w:rPr>
          <w:rFonts w:ascii="Arial" w:hAnsi="Arial" w:eastAsia="Arial" w:cs="Arial"/>
          <w:b w:val="0"/>
          <w:bCs w:val="0"/>
          <w:i w:val="0"/>
          <w:iCs w:val="0"/>
          <w:caps w:val="0"/>
          <w:smallCaps w:val="0"/>
          <w:noProof w:val="0"/>
          <w:color w:val="1F2024"/>
          <w:sz w:val="24"/>
          <w:szCs w:val="24"/>
          <w:lang w:val="en-US"/>
        </w:rPr>
        <w:t>Basics of qualitative research: Grounded theory procedures and techniques</w:t>
      </w:r>
      <w:r w:rsidRPr="6C4D93C7" w:rsidR="3E5AD357">
        <w:rPr>
          <w:rFonts w:ascii="Arial" w:hAnsi="Arial" w:eastAsia="Arial" w:cs="Arial"/>
          <w:b w:val="0"/>
          <w:bCs w:val="0"/>
          <w:i w:val="0"/>
          <w:iCs w:val="0"/>
          <w:caps w:val="0"/>
          <w:smallCaps w:val="0"/>
          <w:noProof w:val="0"/>
          <w:color w:val="1F2024"/>
          <w:sz w:val="24"/>
          <w:szCs w:val="24"/>
          <w:lang w:val="en-US"/>
        </w:rPr>
        <w:t>. Newbury Park, CA: Sage Publications.</w:t>
      </w:r>
    </w:p>
    <w:p w:rsidR="3E5AD357" w:rsidP="3E5AD357" w:rsidRDefault="3E5AD357" w14:paraId="1B27BF2F" w14:textId="32D6F811">
      <w:pPr>
        <w:pStyle w:val="Normal"/>
        <w:bidi w:val="0"/>
        <w:rPr>
          <w:rFonts w:ascii="Arial" w:hAnsi="Arial" w:eastAsia="Arial" w:cs="Arial"/>
          <w:b w:val="0"/>
          <w:bCs w:val="0"/>
          <w:i w:val="0"/>
          <w:iCs w:val="0"/>
          <w:caps w:val="0"/>
          <w:smallCaps w:val="0"/>
          <w:noProof w:val="0"/>
          <w:color w:val="auto"/>
          <w:sz w:val="24"/>
          <w:szCs w:val="24"/>
          <w:lang w:val="en-US"/>
        </w:rPr>
      </w:pPr>
    </w:p>
    <w:p w:rsidR="4A790228" w:rsidP="4A790228" w:rsidRDefault="4A790228" w14:paraId="231F6762" w14:textId="44CC3C62">
      <w:pPr>
        <w:pStyle w:val="Normal"/>
        <w:bidi w:val="0"/>
        <w:rPr>
          <w:rFonts w:ascii="Arial" w:hAnsi="Arial" w:eastAsia="Arial" w:cs="Arial"/>
          <w:b w:val="0"/>
          <w:bCs w:val="0"/>
          <w:i w:val="0"/>
          <w:iCs w:val="0"/>
          <w:caps w:val="0"/>
          <w:smallCaps w:val="0"/>
          <w:noProof w:val="0"/>
          <w:color w:val="auto"/>
          <w:sz w:val="24"/>
          <w:szCs w:val="24"/>
          <w:lang w:val="en-US"/>
        </w:rPr>
      </w:pPr>
      <w:r w:rsidRPr="4A790228" w:rsidR="4A790228">
        <w:rPr>
          <w:rFonts w:ascii="Arial" w:hAnsi="Arial" w:eastAsia="Arial" w:cs="Arial"/>
          <w:b w:val="0"/>
          <w:bCs w:val="0"/>
          <w:i w:val="0"/>
          <w:iCs w:val="0"/>
          <w:caps w:val="0"/>
          <w:smallCaps w:val="0"/>
          <w:noProof w:val="0"/>
          <w:color w:val="auto"/>
          <w:sz w:val="24"/>
          <w:szCs w:val="24"/>
          <w:lang w:val="en-US"/>
        </w:rPr>
        <w:t>Saunders, M., Lewis, P., &amp; Thornhill, A. (2007). Research Methods for Business Students, (6th ed.) London: Pearson.</w:t>
      </w:r>
    </w:p>
    <w:p w:rsidR="4A790228" w:rsidP="3948C654" w:rsidRDefault="4A790228" w14:paraId="163ADAC3" w14:textId="28503BE7">
      <w:pPr>
        <w:pStyle w:val="Normal"/>
        <w:bidi w:val="0"/>
        <w:rPr>
          <w:rFonts w:ascii="Arial" w:hAnsi="Arial" w:eastAsia="Arial" w:cs="Arial"/>
          <w:b w:val="0"/>
          <w:bCs w:val="0"/>
          <w:i w:val="0"/>
          <w:iCs w:val="0"/>
          <w:caps w:val="0"/>
          <w:smallCaps w:val="0"/>
          <w:noProof w:val="0"/>
          <w:color w:val="1F2024"/>
          <w:sz w:val="25"/>
          <w:szCs w:val="25"/>
          <w:lang w:val="en-US"/>
        </w:rPr>
      </w:pPr>
      <w:bookmarkStart w:name="_Int_ffTkrpki" w:id="2023809768"/>
      <w:r w:rsidRPr="3948C654" w:rsidR="4A790228">
        <w:rPr>
          <w:rFonts w:ascii="Arial" w:hAnsi="Arial" w:eastAsia="Arial" w:cs="Arial"/>
          <w:b w:val="0"/>
          <w:bCs w:val="0"/>
          <w:i w:val="0"/>
          <w:iCs w:val="0"/>
          <w:caps w:val="0"/>
          <w:smallCaps w:val="0"/>
          <w:noProof w:val="0"/>
          <w:color w:val="1F2024"/>
          <w:sz w:val="25"/>
          <w:szCs w:val="25"/>
          <w:lang w:val="en-US"/>
        </w:rPr>
        <w:t xml:space="preserve">Salkind, N. J. (2014). </w:t>
      </w:r>
      <w:r w:rsidRPr="3948C654" w:rsidR="4A790228">
        <w:rPr>
          <w:rFonts w:ascii="Arial" w:hAnsi="Arial" w:eastAsia="Arial" w:cs="Arial"/>
          <w:b w:val="0"/>
          <w:bCs w:val="0"/>
          <w:i w:val="1"/>
          <w:iCs w:val="1"/>
          <w:caps w:val="0"/>
          <w:smallCaps w:val="0"/>
          <w:noProof w:val="0"/>
          <w:color w:val="1F2024"/>
          <w:sz w:val="25"/>
          <w:szCs w:val="25"/>
          <w:lang w:val="en-US"/>
        </w:rPr>
        <w:t>Exploring research</w:t>
      </w:r>
      <w:r w:rsidRPr="3948C654" w:rsidR="4A790228">
        <w:rPr>
          <w:rFonts w:ascii="Arial" w:hAnsi="Arial" w:eastAsia="Arial" w:cs="Arial"/>
          <w:b w:val="0"/>
          <w:bCs w:val="0"/>
          <w:i w:val="0"/>
          <w:iCs w:val="0"/>
          <w:caps w:val="0"/>
          <w:smallCaps w:val="0"/>
          <w:noProof w:val="0"/>
          <w:color w:val="1F2024"/>
          <w:sz w:val="25"/>
          <w:szCs w:val="25"/>
          <w:lang w:val="en-US"/>
        </w:rPr>
        <w:t xml:space="preserve"> (8th ed.</w:t>
      </w:r>
      <w:r w:rsidRPr="3948C654" w:rsidR="4A790228">
        <w:rPr>
          <w:rFonts w:ascii="Arial" w:hAnsi="Arial" w:eastAsia="Arial" w:cs="Arial"/>
          <w:b w:val="0"/>
          <w:bCs w:val="0"/>
          <w:i w:val="0"/>
          <w:iCs w:val="0"/>
          <w:caps w:val="0"/>
          <w:smallCaps w:val="0"/>
          <w:noProof w:val="0"/>
          <w:color w:val="1F2024"/>
          <w:sz w:val="25"/>
          <w:szCs w:val="25"/>
          <w:lang w:val="en-US"/>
        </w:rPr>
        <w:t>). Harlow</w:t>
      </w:r>
      <w:r w:rsidRPr="3948C654" w:rsidR="4A790228">
        <w:rPr>
          <w:rFonts w:ascii="Arial" w:hAnsi="Arial" w:eastAsia="Arial" w:cs="Arial"/>
          <w:b w:val="0"/>
          <w:bCs w:val="0"/>
          <w:i w:val="0"/>
          <w:iCs w:val="0"/>
          <w:caps w:val="0"/>
          <w:smallCaps w:val="0"/>
          <w:noProof w:val="0"/>
          <w:color w:val="1F2024"/>
          <w:sz w:val="25"/>
          <w:szCs w:val="25"/>
          <w:lang w:val="en-US"/>
        </w:rPr>
        <w:t>, Essex: Pearson Education.</w:t>
      </w:r>
      <w:bookmarkEnd w:id="2023809768"/>
    </w:p>
    <w:p w:rsidR="3E5AD357" w:rsidP="3E5AD357" w:rsidRDefault="3E5AD357" w14:paraId="638C5991" w14:textId="7CB5A4FF">
      <w:pPr>
        <w:pStyle w:val="Normal"/>
        <w:bidi w:val="0"/>
        <w:rPr>
          <w:rFonts w:ascii="Arial" w:hAnsi="Arial" w:eastAsia="Arial" w:cs="Arial"/>
          <w:b w:val="0"/>
          <w:bCs w:val="0"/>
          <w:i w:val="0"/>
          <w:iCs w:val="0"/>
          <w:caps w:val="0"/>
          <w:smallCaps w:val="0"/>
          <w:noProof w:val="0"/>
          <w:color w:val="1F2024"/>
          <w:sz w:val="25"/>
          <w:szCs w:val="25"/>
          <w:lang w:val="en-US"/>
        </w:rPr>
      </w:pPr>
    </w:p>
    <w:p w:rsidR="3E5AD357" w:rsidP="3E5AD357" w:rsidRDefault="3E5AD357" w14:paraId="19AD01CC" w14:textId="5D635BF1">
      <w:pPr>
        <w:pStyle w:val="Normal"/>
        <w:bidi w:val="0"/>
        <w:rPr>
          <w:rFonts w:ascii="Arial" w:hAnsi="Arial" w:eastAsia="Arial" w:cs="Arial"/>
          <w:b w:val="0"/>
          <w:bCs w:val="0"/>
          <w:i w:val="0"/>
          <w:iCs w:val="0"/>
          <w:caps w:val="0"/>
          <w:smallCaps w:val="0"/>
          <w:noProof w:val="0"/>
          <w:color w:val="1F2024"/>
          <w:sz w:val="25"/>
          <w:szCs w:val="25"/>
          <w:lang w:val="en-US"/>
        </w:rPr>
      </w:pPr>
    </w:p>
    <w:p w:rsidR="4A790228" w:rsidP="4A790228" w:rsidRDefault="4A790228" w14:paraId="01814A3A" w14:textId="4948D63E">
      <w:pPr>
        <w:pStyle w:val="Normal"/>
        <w:bidi w:val="0"/>
        <w:rPr>
          <w:noProof w:val="0"/>
          <w:lang w:val="en-US"/>
        </w:rPr>
      </w:pPr>
    </w:p>
    <w:p w:rsidR="4A790228" w:rsidP="4A790228" w:rsidRDefault="4A790228" w14:paraId="7BDF3F46" w14:textId="7B39A52F">
      <w:pPr>
        <w:pStyle w:val="Normal"/>
        <w:bidi w:val="0"/>
        <w:rPr>
          <w:rFonts w:ascii="Arial" w:hAnsi="Arial" w:eastAsia="Arial" w:cs="Arial"/>
          <w:b w:val="0"/>
          <w:bCs w:val="0"/>
          <w:i w:val="0"/>
          <w:iCs w:val="0"/>
          <w:caps w:val="0"/>
          <w:smallCaps w:val="0"/>
          <w:noProof w:val="0"/>
          <w:color w:val="3A3A3A"/>
          <w:sz w:val="24"/>
          <w:szCs w:val="24"/>
          <w:lang w:val="en-US"/>
        </w:rPr>
      </w:pPr>
      <w:r w:rsidRPr="4A790228" w:rsidR="4A790228">
        <w:rPr>
          <w:rFonts w:ascii="Arial" w:hAnsi="Arial" w:eastAsia="Arial" w:cs="Arial"/>
          <w:b w:val="0"/>
          <w:bCs w:val="0"/>
          <w:i w:val="0"/>
          <w:iCs w:val="0"/>
          <w:caps w:val="0"/>
          <w:smallCaps w:val="0"/>
          <w:noProof w:val="0"/>
          <w:color w:val="3A3A3A"/>
          <w:sz w:val="24"/>
          <w:szCs w:val="24"/>
          <w:lang w:val="en-US"/>
        </w:rPr>
        <w:t xml:space="preserve"> </w:t>
      </w:r>
    </w:p>
    <w:p w:rsidR="4A790228" w:rsidP="4A790228" w:rsidRDefault="4A790228" w14:paraId="5DE65F9E" w14:textId="3B7F517A">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A790228" w:rsidR="4A79022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ni8UUdXdlt6RIo" int2:id="883Tent0">
      <int2:state int2:type="LegacyProofing" int2:value="Rejected"/>
    </int2:textHash>
    <int2:bookmark int2:bookmarkName="_Int_ffTkrpki" int2:invalidationBookmarkName="" int2:hashCode="kPIEpG53WQTmVS" int2:id="nesgaflU">
      <int2:extLst>
        <oel:ext uri="426473B9-03D8-482F-96C9-C2C85392BACA">
          <int2:similarityCritique int2:version="1" int2:context="Salkind, N. J. (2014). Exploring research (8th ed.). Harlow, Essex: Pearson Education.">
            <int2:source int2:sourceType="Online" int2:sourceTitle="Characteristics of a Good Hypothesis - 564 Words | Essay ..." int2:sourceUrl="https://ivypanda.com/essays/characteristics-of-a-good-hypothesis/" int2:sourceSnippet="Salkind, N. J. (2014). Exploring research (8th ed.). Harlow, Essex: Pearson Education. Rate. This essay on Characteristics of a Good Hypothesis was written and submitted by your fellow student. You are free to use it for research and reference purposes in order to write your own paper; ...">
              <int2:suggestions int2:citationType="Inline">
                <int2:suggestion int2:citationStyle="Mla" int2:isIdentical="0">
                  <int2:citationText>(“Characteristics of a Good Hypothesis - 564 Words | Essay ...”)</int2:citationText>
                </int2:suggestion>
                <int2:suggestion int2:citationStyle="Apa" int2:isIdentical="0">
                  <int2:citationText>(“Characteristics of a Good Hypothesis - 564 Words | Essay ...”)</int2:citationText>
                </int2:suggestion>
                <int2:suggestion int2:citationStyle="Chicago" int2:isIdentical="0">
                  <int2:citationText>(“Characteristics of a Good Hypothesis - 564 Words | Essay ...”)</int2:citationText>
                </int2:suggestion>
              </int2:suggestions>
              <int2:suggestions int2:citationType="Full">
                <int2:suggestion int2:citationStyle="Mla" int2:isIdentical="0">
                  <int2:citationText>&lt;i&gt;Characteristics of a Good Hypothesis - 564 Words | Essay ...&lt;/i&gt;, https://ivypanda.com/essays/characteristics-of-a-good-hypothesis/.</int2:citationText>
                </int2:suggestion>
                <int2:suggestion int2:citationStyle="Apa" int2:isIdentical="0">
                  <int2:citationText>&lt;i&gt;Characteristics of a Good Hypothesis - 564 Words | Essay ...&lt;/i&gt;. (n.d.). Retrieved from https://ivypanda.com/essays/characteristics-of-a-good-hypothesis/</int2:citationText>
                </int2:suggestion>
                <int2:suggestion int2:citationStyle="Chicago" int2:isIdentical="0">
                  <int2:citationText>“Characteristics of a Good Hypothesis - 564 Words | Essay ...” n.d., https://ivypanda.com/essays/characteristics-of-a-good-hypothesis/.</int2:citationText>
                </int2:suggestion>
              </int2:suggestions>
            </int2:source>
          </int2:similarityCritique>
        </oel:ext>
      </int2:extLst>
    </int2:bookmark>
    <int2:bookmark int2:bookmarkName="_Int_RZ5SRRdy" int2:invalidationBookmarkName="" int2:hashCode="PkQdL0dT592/gi" int2:id="jx4rs8ur">
      <int2:extLst>
        <oel:ext uri="426473B9-03D8-482F-96C9-C2C85392BACA">
          <int2:similarityCritique int2:version="1" int2:context="Miller, R. &amp; Wright, D. (1995). Detecting and correcting attrition bias in longitudinal family research. Journal of Marriage and Family 57, 921-929.">
            <int2:source int2:sourceType="Online" int2:sourceTitle="Limitations of Research - 854 Words | Essay Example" int2:sourceUrl="https://ivypanda.com/essays/limitations-of-research/" int2:sourceSnippet="Miller, R. &amp; Wright, D. (1995). Detecting and correcting attrition bias in longitudinal family research. Journal of Marriage and Family 57, 921-929. Print. Not sure if you can write a paper on Limitations of Research by yourself? We can help you for only $16.05 $11/page. Learn More. Rate.">
              <int2:suggestions int2:citationType="Inline">
                <int2:suggestion int2:citationStyle="Mla" int2:isIdentical="0">
                  <int2:citationText>(“Limitations of Research - 854 Words | Essay Example”)</int2:citationText>
                </int2:suggestion>
                <int2:suggestion int2:citationStyle="Apa" int2:isIdentical="0">
                  <int2:citationText>(“Limitations of Research - 854 Words | Essay Example”)</int2:citationText>
                </int2:suggestion>
                <int2:suggestion int2:citationStyle="Chicago" int2:isIdentical="0">
                  <int2:citationText>(“Limitations of Research - 854 Words | Essay Example”)</int2:citationText>
                </int2:suggestion>
              </int2:suggestions>
              <int2:suggestions int2:citationType="Full">
                <int2:suggestion int2:citationStyle="Mla" int2:isIdentical="0">
                  <int2:citationText>&lt;i&gt;Limitations of Research - 854 Words | Essay Example&lt;/i&gt;, https://ivypanda.com/essays/limitations-of-research/.</int2:citationText>
                </int2:suggestion>
                <int2:suggestion int2:citationStyle="Apa" int2:isIdentical="0">
                  <int2:citationText>&lt;i&gt;Limitations of Research - 854 Words | Essay Example&lt;/i&gt;. (n.d.). Retrieved from https://ivypanda.com/essays/limitations-of-research/</int2:citationText>
                </int2:suggestion>
                <int2:suggestion int2:citationStyle="Chicago" int2:isIdentical="0">
                  <int2:citationText>“Limitations of Research - 854 Words | Essay Example” n.d., https://ivypanda.com/essays/limitations-of-research/.</int2:citationText>
                </int2:suggestion>
              </int2:suggestions>
            </int2:source>
          </int2:similarityCritique>
        </oel:ext>
      </int2:extLst>
    </int2:bookmark>
    <int2:bookmark int2:bookmarkName="_Int_75qM4jhB" int2:invalidationBookmarkName="" int2:hashCode="ubOM7ku9hFsJ4o" int2:id="PbBaf1lj">
      <int2:extLst>
        <oel:ext uri="426473B9-03D8-482F-96C9-C2C85392BACA">
          <int2:similarityCritique int2:version="1" int2:context="Research Methodology: Methods and Techniques. New Delhi: New Age International.">
            <int2:source int2:sourceType="Online" int2:sourceTitle="METHODS AND TECHNIQUES RESEARCH C R KOTHARI" int2:sourceUrl="https://newagepublishers.com/samplechapter/000896.pdf" int2:sourceSnippet="RESEARCH METHODOLOGY METHODS AND TECHNIQUES taValidati D on In-house Repositor y Secondary Resear ch Competitors Sources Social Media Resear ch Primary Research ClientInternal Data 360o Resear ch Contents: • Research Methodology: An Introduction • Defining the Research Problem • Research Design">
              <int2:suggestions int2:citationType="Inline">
                <int2:suggestion int2:citationStyle="Mla" int2:isIdentical="0">
                  <int2:citationText>(“METHODS AND TECHNIQUES RESEARCH C R KOTHARI”)</int2:citationText>
                </int2:suggestion>
                <int2:suggestion int2:citationStyle="Apa" int2:isIdentical="0">
                  <int2:citationText>(“METHODS AND TECHNIQUES RESEARCH C R KOTHARI”)</int2:citationText>
                </int2:suggestion>
                <int2:suggestion int2:citationStyle="Chicago" int2:isIdentical="0">
                  <int2:citationText>(“METHODS AND TECHNIQUES RESEARCH C R KOTHARI”)</int2:citationText>
                </int2:suggestion>
              </int2:suggestions>
              <int2:suggestions int2:citationType="Full">
                <int2:suggestion int2:citationStyle="Mla" int2:isIdentical="0">
                  <int2:citationText>&lt;i&gt;METHODS AND TECHNIQUES RESEARCH C R KOTHARI&lt;/i&gt;, https://newagepublishers.com/samplechapter/000896.pdf.</int2:citationText>
                </int2:suggestion>
                <int2:suggestion int2:citationStyle="Apa" int2:isIdentical="0">
                  <int2:citationText>&lt;i&gt;METHODS AND TECHNIQUES RESEARCH C R KOTHARI&lt;/i&gt;. (n.d.). Retrieved from https://newagepublishers.com/samplechapter/000896.pdf</int2:citationText>
                </int2:suggestion>
                <int2:suggestion int2:citationStyle="Chicago" int2:isIdentical="0">
                  <int2:citationText>“METHODS AND TECHNIQUES RESEARCH C R KOTHARI” n.d., https://newagepublishers.com/samplechapter/000896.pdf.</int2:citationText>
                </int2:suggestion>
              </int2:suggestions>
            </int2:source>
          </int2:similarityCritique>
        </oel:ext>
      </int2:extLst>
    </int2:bookmark>
    <int2:bookmark int2:bookmarkName="_Int_30qv1D1B" int2:invalidationBookmarkName="" int2:hashCode="2hwDArjBr05p8r" int2:id="qfvcGF7x">
      <int2:extLst>
        <oel:ext uri="426473B9-03D8-482F-96C9-C2C85392BACA">
          <int2:similarityCritique int2:version="1" int2:context="Introducing research methodology: A beginner’s guide to doing a research project.">
            <int2:source int2:sourceType="Online" int2:sourceTitle="Introducing Research Methodology: A Beginner's Guide to ..." int2:sourceUrl="https://www.semanticscholar.org/paper/Introducing-Research-Methodology%3A-A-Beginner%27s-to-a-Flick/00060972c312a7b5437b3b3fc5e1f72fb2209d9f" int2:sourceSnippet="Introducing Research Methodology: A Beginner's Guide to Doing a Research Project. Part I: Orientation Chapter 1: Why Social Research? Chapter 2: Worldviews in Social Research Chapter 3: Ethical Issues in Social Research Chapter 4: From Research Idea to Research Question Part II: Planning and Design Chapter 5: Reading and Reviewing the ...">
              <int2:suggestions int2:citationType="Inline">
                <int2:suggestion int2:citationStyle="Mla" int2:isIdentical="1">
                  <int2:citationText>(“Introducing Research Methodology: A Beginner's Guide to ...”)</int2:citationText>
                </int2:suggestion>
                <int2:suggestion int2:citationStyle="Apa" int2:isIdentical="1">
                  <int2:citationText>(“Introducing Research Methodology: A Beginner's Guide to ...”)</int2:citationText>
                </int2:suggestion>
                <int2:suggestion int2:citationStyle="Chicago" int2:isIdentical="1">
                  <int2:citationText>(“Introducing Research Methodology: A Beginner's Guide to ...”)</int2:citationText>
                </int2:suggestion>
              </int2:suggestions>
              <int2:suggestions int2:citationType="Full">
                <int2:suggestion int2:citationStyle="Mla" int2:isIdentical="1">
                  <int2:citationText>&lt;i&gt;Introducing Research Methodology: A Beginner's Guide to ...&lt;/i&gt;, https://www.semanticscholar.org/paper/Introducing-Research-Methodology%3A-A-Beginner%27s-to-a-Flick/00060972c312a7b5437b3b3fc5e1f72fb2209d9f.</int2:citationText>
                </int2:suggestion>
                <int2:suggestion int2:citationStyle="Apa" int2:isIdentical="1">
                  <int2:citationText>&lt;i&gt;Introducing Research Methodology: A Beginner's Guide to ...&lt;/i&gt;. (n.d.). Retrieved from https://www.semanticscholar.org/paper/Introducing-Research-Methodology%3A-A-Beginner%27s-to-a-Flick/00060972c312a7b5437b3b3fc5e1f72fb2209d9f</int2:citationText>
                </int2:suggestion>
                <int2:suggestion int2:citationStyle="Chicago" int2:isIdentical="1">
                  <int2:citationText>“Introducing Research Methodology: A Beginner's Guide to ...” n.d., https://www.semanticscholar.org/paper/Introducing-Research-Methodology%3A-A-Beginner%27s-to-a-Flick/00060972c312a7b5437b3b3fc5e1f72fb2209d9f.</int2:citationText>
                </int2:suggestion>
              </int2:suggestions>
            </int2:source>
            <int2:source int2:sourceType="Online" int2:sourceTitle="[PDF] Flick, Uwe. 2011. Introducing Research Methodology ..." int2:sourceUrl="https://www.semanticscholar.org/paper/Flick%2C-Uwe.-2011.-Introducing-Research-Methodology%3A-Peters/c6c3197d5c0ec407d509f1c761d8b3c4ee17d188" int2:sourceSnippet="Semantic Scholar extracted view of &quot;Flick, Uwe. 2011. Introducing Research Methodology: A Beginner’s Guide to Doing a Research Project. Los Angeles: Sage.&quot; by I. Peters">
              <int2:suggestions int2:citationType="Inline">
                <int2:suggestion int2:citationStyle="Mla" int2:isIdentical="1">
                  <int2:citationText>(“[PDF] Flick, Uwe. 2011. Introducing Research Methodology ...”)</int2:citationText>
                </int2:suggestion>
                <int2:suggestion int2:citationStyle="Apa" int2:isIdentical="1">
                  <int2:citationText>(“[PDF] Flick, Uwe. 2011. Introducing Research Methodology ...”)</int2:citationText>
                </int2:suggestion>
                <int2:suggestion int2:citationStyle="Chicago" int2:isIdentical="1">
                  <int2:citationText>(“[PDF] Flick, Uwe. 2011. Introducing Research Methodology ...”)</int2:citationText>
                </int2:suggestion>
              </int2:suggestions>
              <int2:suggestions int2:citationType="Full">
                <int2:suggestion int2:citationStyle="Mla" int2:isIdentical="1">
                  <int2:citationText>&lt;i&gt;[PDF] Flick, Uwe. 2011. Introducing Research Methodology ...&lt;/i&gt;, https://www.semanticscholar.org/paper/Flick%2C-Uwe.-2011.-Introducing-Research-Methodology%3A-Peters/c6c3197d5c0ec407d509f1c761d8b3c4ee17d188.</int2:citationText>
                </int2:suggestion>
                <int2:suggestion int2:citationStyle="Apa" int2:isIdentical="1">
                  <int2:citationText>&lt;i&gt;[PDF] Flick, Uwe. 2011. Introducing Research Methodology ...&lt;/i&gt;. (n.d.). Retrieved from https://www.semanticscholar.org/paper/Flick%2C-Uwe.-2011.-Introducing-Research-Methodology%3A-Peters/c6c3197d5c0ec407d509f1c761d8b3c4ee17d188</int2:citationText>
                </int2:suggestion>
                <int2:suggestion int2:citationStyle="Chicago" int2:isIdentical="1">
                  <int2:citationText>“[PDF] Flick, Uwe. 2011. Introducing Research Methodology ...” n.d., https://www.semanticscholar.org/paper/Flick%2C-Uwe.-2011.-Introducing-Research-Methodology%3A-Peters/c6c3197d5c0ec407d509f1c761d8b3c4ee17d188.</int2:citationText>
                </int2:suggestion>
              </int2:suggestions>
            </int2:source>
            <int2:source int2:sourceType="Online" int2:sourceTitle="Introducing Research Methodology: A Beginner's Guide to ..." int2:sourceUrl="https://books.google.com/books/about/Introducing_Research_Methodology.html?id=jcOICwAAQBAJ" int2:sourceSnippet="He is the author of Introducing Research Methodology: A Beginner’s Guide to Doing a Research Project (2nd edn., London: Sage, 2015) and editor of A Companion to Qualitative Research (London: Sage, 2004) and the Psychology of the Social (Cambridge: Cambridge University Press, 1998).">
              <int2:suggestions int2:citationType="Inline">
                <int2:suggestion int2:citationStyle="Mla" int2:isIdentical="0">
                  <int2:citationText>(“Introducing Research Methodology: A Beginner's Guide to ...”)</int2:citationText>
                </int2:suggestion>
                <int2:suggestion int2:citationStyle="Apa" int2:isIdentical="0">
                  <int2:citationText>(“Introducing Research Methodology: A Beginner's Guide to ...”)</int2:citationText>
                </int2:suggestion>
                <int2:suggestion int2:citationStyle="Chicago" int2:isIdentical="0">
                  <int2:citationText>(“Introducing Research Methodology: A Beginner's Guide to ...”)</int2:citationText>
                </int2:suggestion>
              </int2:suggestions>
              <int2:suggestions int2:citationType="Full">
                <int2:suggestion int2:citationStyle="Mla" int2:isIdentical="0">
                  <int2:citationText>&lt;i&gt;Introducing Research Methodology: A Beginner's Guide to ...&lt;/i&gt;, https://books.google.com/books/about/Introducing_Research_Methodology.html?id=jcOICwAAQBAJ.</int2:citationText>
                </int2:suggestion>
                <int2:suggestion int2:citationStyle="Apa" int2:isIdentical="0">
                  <int2:citationText>&lt;i&gt;Introducing Research Methodology: A Beginner's Guide to ...&lt;/i&gt;. (n.d.). Retrieved from https://books.google.com/books/about/Introducing_Research_Methodology.html?id=jcOICwAAQBAJ</int2:citationText>
                </int2:suggestion>
                <int2:suggestion int2:citationStyle="Chicago" int2:isIdentical="0">
                  <int2:citationText>“Introducing Research Methodology: A Beginner's Guide to ...” n.d., https://books.google.com/books/about/Introducing_Research_Methodology.html?id=jcOICwAAQBAJ.</int2:citationText>
                </int2:suggestion>
              </int2:suggestions>
            </int2:source>
          </int2:similarityCritique>
        </oel:ext>
      </int2:extLst>
    </int2:bookmark>
    <int2:bookmark int2:bookmarkName="_Int_gfNlrTpE" int2:invalidationBookmarkName="" int2:hashCode="zdLkeT/eXbq3f+" int2:id="ICWGxroM">
      <int2:extLst>
        <oel:ext uri="426473B9-03D8-482F-96C9-C2C85392BACA">
          <int2:similarityCritique int2:version="1" int2:context="Feilzer, M. Y. (2010). Doing mixed methods research pragmatically: Implications for the rediscovery of pragmatism as a research paradigm.">
            <int2:source int2:sourceType="Online" int2:sourceTitle="Doing mixed methods research pragmatically: Implications ..." int2:sourceUrl="https://psycnet.apa.org/record/2010-10772-002" int2:sourceSnippet="Citation. Feilzer, M. Y. (2010). Doing mixed methods research pragmatically: Implications for the rediscovery of pragmatism as a research paradigm.">
              <int2:suggestions int2:citationType="Inline">
                <int2:suggestion int2:citationStyle="Mla" int2:isIdentical="0">
                  <int2:citationText>(“Doing mixed methods research pragmatically: Implications ...”)</int2:citationText>
                </int2:suggestion>
                <int2:suggestion int2:citationStyle="Apa" int2:isIdentical="0">
                  <int2:citationText>(“Doing mixed methods research pragmatically: Implications ...”)</int2:citationText>
                </int2:suggestion>
                <int2:suggestion int2:citationStyle="Chicago" int2:isIdentical="0">
                  <int2:citationText>(“Doing mixed methods research pragmatically: Implications ...”)</int2:citationText>
                </int2:suggestion>
              </int2:suggestions>
              <int2:suggestions int2:citationType="Full">
                <int2:suggestion int2:citationStyle="Mla" int2:isIdentical="0">
                  <int2:citationText>&lt;i&gt;Doing mixed methods research pragmatically: Implications ...&lt;/i&gt;, https://psycnet.apa.org/record/2010-10772-002.</int2:citationText>
                </int2:suggestion>
                <int2:suggestion int2:citationStyle="Apa" int2:isIdentical="0">
                  <int2:citationText>&lt;i&gt;Doing mixed methods research pragmatically: Implications ...&lt;/i&gt;. (n.d.). Retrieved from https://psycnet.apa.org/record/2010-10772-002</int2:citationText>
                </int2:suggestion>
                <int2:suggestion int2:citationStyle="Chicago" int2:isIdentical="0">
                  <int2:citationText>“Doing mixed methods research pragmatically: Implications ...” n.d., https://psycnet.apa.org/record/2010-10772-002.</int2:citationText>
                </int2:suggestion>
              </int2:suggestions>
            </int2:source>
            <int2:source int2:sourceType="Online" int2:sourceTitle="(PDF) Using a mixed methods research design in a study ..." int2:sourceUrl="https://www.academia.edu/71329907/Using_a_mixed_methods_research_design_in_a_study_investigating_the_Heads_of_e_Learning_perspective_towards_technology_enhanced_learning" int2:sourceSnippet="Feilzer, M. Y. (2010) ‘Doing mixed methods research pragmatically: implications for the rediscovery of pragmatism as a research paradigm’ Journal of Mixed Methods Research, 4 (1), pp.6-16. Garrison, D. R. &amp; Vaughan, N. D. (2008) Blended Learning in Higher Education: Framework, Principles and Guidelines, San Francisco, CA: John Wiley &amp; Sons. ...">
              <int2:suggestions int2:citationType="Inline">
                <int2:suggestion int2:citationStyle="Mla" int2:isIdentical="0">
                  <int2:citationText>(“(PDF) Using a mixed methods research design in a study ...”)</int2:citationText>
                </int2:suggestion>
                <int2:suggestion int2:citationStyle="Apa" int2:isIdentical="0">
                  <int2:citationText>(“(PDF) Using a mixed methods research design in a study ...”)</int2:citationText>
                </int2:suggestion>
                <int2:suggestion int2:citationStyle="Chicago" int2:isIdentical="0">
                  <int2:citationText>(“(PDF) Using a mixed methods research design in a study ...”)</int2:citationText>
                </int2:suggestion>
              </int2:suggestions>
              <int2:suggestions int2:citationType="Full">
                <int2:suggestion int2:citationStyle="Mla" int2:isIdentical="0">
                  <int2:citationText>&lt;i&gt;(PDF) Using a mixed methods research design in a study ...&lt;/i&gt;, https://www.academia.edu/71329907/Using_a_mixed_methods_research_design_in_a_study_investigating_the_Heads_of_e_Learning_perspective_towards_technology_enhanced_learning.</int2:citationText>
                </int2:suggestion>
                <int2:suggestion int2:citationStyle="Apa" int2:isIdentical="0">
                  <int2:citationText>&lt;i&gt;(PDF) Using a mixed methods research design in a study ...&lt;/i&gt;. (n.d.). Retrieved from https://www.academia.edu/71329907/Using_a_mixed_methods_research_design_in_a_study_investigating_the_Heads_of_e_Learning_perspective_towards_technology_enhanced_learning</int2:citationText>
                </int2:suggestion>
                <int2:suggestion int2:citationStyle="Chicago" int2:isIdentical="0">
                  <int2:citationText>“(PDF) Using a mixed methods research design in a study ...” n.d., https://www.academia.edu/71329907/Using_a_mixed_methods_research_design_in_a_study_investigating_the_Heads_of_e_Learning_perspective_towards_technology_enhanced_learning.</int2:citationText>
                </int2:suggestion>
              </int2:suggestions>
            </int2:source>
          </int2:similarityCritique>
        </oel:ext>
      </int2:extLst>
    </int2:bookmark>
    <int2:bookmark int2:bookmarkName="_Int_6SmZdZtJ" int2:invalidationBookmarkName="" int2:hashCode="yABjEX18hyIyFA" int2:id="icjv0Wbu">
      <int2:extLst>
        <oel:ext uri="426473B9-03D8-482F-96C9-C2C85392BACA">
          <int2:similarityCritique int2:version="1" int2:context="Survey Methods in Community Medicine: Epidemiological Research, Programme Evaluation, Clinical Trials (5th edition).">
            <int2:source int2:sourceType="Online" int2:sourceTitle="Μεθοδολογία της έρευνας - Βικιπαίδεια" int2:sourceUrl="https://el.wikipedia.org/wiki/%CE%9C%CE%B5%CE%B8%CE%BF%CE%B4%CE%BF%CE%BB%CE%BF%CE%B3%CE%AF%CE%B1_%CF%84%CE%B7%CF%82_%CE%AD%CF%81%CE%B5%CF%85%CE%BD%CE%B1%CF%82" int2:sourceSnippet="Survey Methods in Community Medicine: Epidemiological Research, Programme Evaluation, Clinical Trials (5th edition). London: Churchill Livingstone/Elsevier Health Sciences ...">
              <int2:suggestions int2:citationType="Inline">
                <int2:suggestion int2:citationStyle="Mla" int2:isIdentical="1">
                  <int2:citationText>(“Μεθοδολογία της έρευνας - Βικιπαίδεια”)</int2:citationText>
                </int2:suggestion>
                <int2:suggestion int2:citationStyle="Apa" int2:isIdentical="1">
                  <int2:citationText>(“Μεθοδολογία της έρευνας - Βικιπαίδεια”)</int2:citationText>
                </int2:suggestion>
                <int2:suggestion int2:citationStyle="Chicago" int2:isIdentical="1">
                  <int2:citationText>(“Μεθοδολογία της έρευνας - Βικιπαίδεια”)</int2:citationText>
                </int2:suggestion>
              </int2:suggestions>
              <int2:suggestions int2:citationType="Full">
                <int2:suggestion int2:citationStyle="Mla" int2:isIdentical="1">
                  <int2:citationText>&lt;i&gt;Μεθοδολογία της έρευνας - Βικιπαίδεια&lt;/i&gt;, https://el.wikipedia.org/wiki/%CE%9C%CE%B5%CE%B8%CE%BF%CE%B4%CE%BF%CE%BB%CE%BF%CE%B3%CE%AF%CE%B1_%CF%84%CE%B7%CF%82_%CE%AD%CF%81%CE%B5%CF%85%CE%BD%CE%B1%CF%82.</int2:citationText>
                </int2:suggestion>
                <int2:suggestion int2:citationStyle="Apa" int2:isIdentical="1">
                  <int2:citationText>&lt;i&gt;Μεθοδολογία της έρευνας - Βικιπαίδεια&lt;/i&gt;. (n.d.). Retrieved from https://el.wikipedia.org/wiki/%CE%9C%CE%B5%CE%B8%CE%BF%CE%B4%CE%BF%CE%BB%CE%BF%CE%B3%CE%AF%CE%B1_%CF%84%CE%B7%CF%82_%CE%AD%CF%81%CE%B5%CF%85%CE%BD%CE%B1%CF%82</int2:citationText>
                </int2:suggestion>
                <int2:suggestion int2:citationStyle="Chicago" int2:isIdentical="1">
                  <int2:citationText>“Μεθοδολογία της έρευνας - Βικιπαίδεια” n.d., https://el.wikipedia.org/wiki/%CE%9C%CE%B5%CE%B8%CE%BF%CE%B4%CE%BF%CE%BB%CE%BF%CE%B3%CE%AF%CE%B1_%CF%84%CE%B7%CF%82_%CE%AD%CF%81%CE%B5%CF%85%CE%BD%CE%B1%CF%82.</int2:citationText>
                </int2:suggestion>
              </int2:suggestions>
            </int2:source>
            <int2:source int2:sourceType="Online" int2:sourceTitle="Wikizero - Μεθοδολογία της έρευνας" int2:sourceUrl="https://www.wikizero.com/el/%CE%9C%CE%B5%CE%B8%CE%BF%CE%B4%CE%BF%CE%BB%CE%BF%CE%B3%CE%AF%CE%B1_%CF%84%CE%B7%CF%82_%CE%AD%CF%81%CE%B5%CF%85%CE%BD%CE%B1%CF%82" int2:sourceSnippet="Survey Methods in Community Medicine: Epidemiological Research, Programme Evaluation, Clinical Trials (5th edition). London: Churchill Livingstone/Elsevier Health Sciences ...">
              <int2:suggestions int2:citationType="Inline">
                <int2:suggestion int2:citationStyle="Mla" int2:isIdentical="1">
                  <int2:citationText>(“Wikizero - Μεθοδολογία της έρευνας”)</int2:citationText>
                </int2:suggestion>
                <int2:suggestion int2:citationStyle="Apa" int2:isIdentical="1">
                  <int2:citationText>(“Wikizero - Μεθοδολογία της έρευνας”)</int2:citationText>
                </int2:suggestion>
                <int2:suggestion int2:citationStyle="Chicago" int2:isIdentical="1">
                  <int2:citationText>(“Wikizero - Μεθοδολογία της έρευνας”)</int2:citationText>
                </int2:suggestion>
              </int2:suggestions>
              <int2:suggestions int2:citationType="Full">
                <int2:suggestion int2:citationStyle="Mla" int2:isIdentical="1">
                  <int2:citationText>&lt;i&gt;Wikizero - Μεθοδολογία της έρευνας&lt;/i&gt;, https://www.wikizero.com/el/%CE%9C%CE%B5%CE%B8%CE%BF%CE%B4%CE%BF%CE%BB%CE%BF%CE%B3%CE%AF%CE%B1_%CF%84%CE%B7%CF%82_%CE%AD%CF%81%CE%B5%CF%85%CE%BD%CE%B1%CF%82.</int2:citationText>
                </int2:suggestion>
                <int2:suggestion int2:citationStyle="Apa" int2:isIdentical="1">
                  <int2:citationText>&lt;i&gt;Wikizero - Μεθοδολογία της έρευνας&lt;/i&gt;. (n.d.). Retrieved from https://www.wikizero.com/el/%CE%9C%CE%B5%CE%B8%CE%BF%CE%B4%CE%BF%CE%BB%CE%BF%CE%B3%CE%AF%CE%B1_%CF%84%CE%B7%CF%82_%CE%AD%CF%81%CE%B5%CF%85%CE%BD%CE%B1%CF%82</int2:citationText>
                </int2:suggestion>
                <int2:suggestion int2:citationStyle="Chicago" int2:isIdentical="1">
                  <int2:citationText>“Wikizero - Μεθοδολογία της έρευνας” n.d., https://www.wikizero.com/el/%CE%9C%CE%B5%CE%B8%CE%BF%CE%B4%CE%BF%CE%BB%CE%BF%CE%B3%CE%AF%CE%B1_%CF%84%CE%B7%CF%82_%CE%AD%CF%81%CE%B5%CF%85%CE%BD%CE%B1%CF%82.</int2:citationText>
                </int2:suggestion>
              </int2:suggestions>
            </int2:source>
            <int2:source int2:sourceType="Online" int2:sourceTitle="Survey Methodology 15 | Social Science ... - Scribd" int2:sourceUrl="https://www.scribd.com/document/299884344/Survey-Methodology-15" int2:sourceSnippet="Abramson, J.J. and Abramson, Z.H. (1999). Survey Methods in Community Medicine: Epidemiological Research, Programme Evaluation, Clinical Trials (5th edition). London: Churchill Livingstone/Elsevier Health Sciences ISBN 0-443-06163-7">
              <int2:suggestions int2:citationType="Inline">
                <int2:suggestion int2:citationStyle="Mla" int2:isIdentical="1">
                  <int2:citationText>(“Survey Methodology 15 | Social Science ... - Scribd”)</int2:citationText>
                </int2:suggestion>
                <int2:suggestion int2:citationStyle="Apa" int2:isIdentical="1">
                  <int2:citationText>(“Survey Methodology 15 | Social Science ... - Scribd”)</int2:citationText>
                </int2:suggestion>
                <int2:suggestion int2:citationStyle="Chicago" int2:isIdentical="1">
                  <int2:citationText>(“Survey Methodology 15 | Social Science ... - Scribd”)</int2:citationText>
                </int2:suggestion>
              </int2:suggestions>
              <int2:suggestions int2:citationType="Full">
                <int2:suggestion int2:citationStyle="Mla" int2:isIdentical="1">
                  <int2:citationText>&lt;i&gt;Survey Methodology 15 | Social Science ... - Scribd&lt;/i&gt;, https://www.scribd.com/document/299884344/Survey-Methodology-15.</int2:citationText>
                </int2:suggestion>
                <int2:suggestion int2:citationStyle="Apa" int2:isIdentical="1">
                  <int2:citationText>&lt;i&gt;Survey Methodology 15 | Social Science ... - Scribd&lt;/i&gt;. (n.d.). Retrieved from https://www.scribd.com/document/299884344/Survey-Methodology-15</int2:citationText>
                </int2:suggestion>
                <int2:suggestion int2:citationStyle="Chicago" int2:isIdentical="1">
                  <int2:citationText>“Survey Methodology 15 | Social Science ... - Scribd” n.d., https://www.scribd.com/document/299884344/Survey-Methodology-15.</int2:citationText>
                </int2:suggestion>
              </int2:suggestions>
            </int2:source>
          </int2:similarityCritique>
        </oel:ext>
      </int2:extLst>
    </int2:bookmark>
    <int2:bookmark int2:bookmarkName="_Int_BsxG563a" int2:invalidationBookmarkName="" int2:hashCode="GYsaIlDk16Rs4T" int2:id="0AJBC8S5">
      <int2:extLst>
        <oel:ext uri="426473B9-03D8-482F-96C9-C2C85392BACA">
          <int2:similarityCritique int2:version="1" int2:context="A study's limits are its defects or deficiencies, which could be due to a lack of resources, a limited sample size, or faulty methodology, among other things.">
            <int2:source int2:sourceType="Online" int2:sourceTitle="COMMISSION-Practical-Research-2.pdf - WHAT I HAVE LEARNED ..." int2:sourceUrl="https://www.coursehero.com/file/118253320/COMMISSION-Practical-Research-2pdf/" int2:sourceSnippet="A study's limits are its defects or deficiencies, which could be due to a lack of resources, a limited sample size, improper methodology, or other factors. It has an impact on factors that the researcher has no control over. 4. Research question- a specific question to which the research aims to respond.">
              <int2:suggestions int2:citationType="Inline">
                <int2:suggestion int2:citationStyle="Mla" int2:isIdentical="0">
                  <int2:citationText>(“COMMISSION-Practical-Research-2.pdf - WHAT I HAVE LEARNED ...”)</int2:citationText>
                </int2:suggestion>
                <int2:suggestion int2:citationStyle="Apa" int2:isIdentical="0">
                  <int2:citationText>(“COMMISSION-Practical-Research-2.pdf - WHAT I HAVE LEARNED ...”)</int2:citationText>
                </int2:suggestion>
                <int2:suggestion int2:citationStyle="Chicago" int2:isIdentical="0">
                  <int2:citationText>(“COMMISSION-Practical-Research-2.pdf - WHAT I HAVE LEARNED ...”)</int2:citationText>
                </int2:suggestion>
              </int2:suggestions>
              <int2:suggestions int2:citationType="Full">
                <int2:suggestion int2:citationStyle="Mla" int2:isIdentical="0">
                  <int2:citationText>&lt;i&gt;COMMISSION-Practical-Research-2.pdf - WHAT I HAVE LEARNED ...&lt;/i&gt;, https://www.coursehero.com/file/118253320/COMMISSION-Practical-Research-2pdf/.</int2:citationText>
                </int2:suggestion>
                <int2:suggestion int2:citationStyle="Apa" int2:isIdentical="0">
                  <int2:citationText>&lt;i&gt;COMMISSION-Practical-Research-2.pdf - WHAT I HAVE LEARNED ...&lt;/i&gt;. (n.d.). Retrieved from https://www.coursehero.com/file/118253320/COMMISSION-Practical-Research-2pdf/</int2:citationText>
                </int2:suggestion>
                <int2:suggestion int2:citationStyle="Chicago" int2:isIdentical="0">
                  <int2:citationText>“COMMISSION-Practical-Research-2.pdf - WHAT I HAVE LEARNED ...” n.d., https://www.coursehero.com/file/118253320/COMMISSION-Practical-Research-2pdf/.</int2:citationText>
                </int2:suggestion>
              </int2:suggestions>
            </int2:source>
          </int2:similarityCritique>
        </oel:ext>
      </int2:extLst>
    </int2:bookmark>
    <int2:bookmark int2:bookmarkName="_Int_hzy2JXcT" int2:invalidationBookmarkName="" int2:hashCode="ElQWoI/lFk0nrB" int2:id="C33fwwQr">
      <int2:extLst>
        <oel:ext uri="426473B9-03D8-482F-96C9-C2C85392BACA">
          <int2:similarityCritique int2:version="1" int2:context="Data analysis is important in research since it makes data processing easier and more efficient.">
            <int2:source int2:sourceType="Online" int2:sourceTitle="Data analysis.docx - 1 Data analysis is important in ..." int2:sourceUrl="https://www.coursehero.com/file/116150003/Data-analysisdocx/" int2:sourceSnippet="View Data analysis.docx from ENGLISH ENGLISH LI at Filamer Christian University. 1. Data analysis is important in research because it makes data processing easier and more efficient. It aids">
              <int2:suggestions int2:citationType="Inline">
                <int2:suggestion int2:citationStyle="Mla" int2:isIdentical="0">
                  <int2:citationText>(“Data analysis.docx - 1 Data analysis is important in ...”)</int2:citationText>
                </int2:suggestion>
                <int2:suggestion int2:citationStyle="Apa" int2:isIdentical="0">
                  <int2:citationText>(“Data analysis.docx - 1 Data analysis is important in ...”)</int2:citationText>
                </int2:suggestion>
                <int2:suggestion int2:citationStyle="Chicago" int2:isIdentical="0">
                  <int2:citationText>(“Data analysis.docx - 1 Data analysis is important in ...”)</int2:citationText>
                </int2:suggestion>
              </int2:suggestions>
              <int2:suggestions int2:citationType="Full">
                <int2:suggestion int2:citationStyle="Mla" int2:isIdentical="0">
                  <int2:citationText>&lt;i&gt;Data analysis.docx - 1 Data analysis is important in ...&lt;/i&gt;, https://www.coursehero.com/file/116150003/Data-analysisdocx/.</int2:citationText>
                </int2:suggestion>
                <int2:suggestion int2:citationStyle="Apa" int2:isIdentical="0">
                  <int2:citationText>&lt;i&gt;Data analysis.docx - 1 Data analysis is important in ...&lt;/i&gt;. (n.d.). Retrieved from https://www.coursehero.com/file/116150003/Data-analysisdocx/</int2:citationText>
                </int2:suggestion>
                <int2:suggestion int2:citationStyle="Chicago" int2:isIdentical="0">
                  <int2:citationText>“Data analysis.docx - 1 Data analysis is important in ...” n.d., https://www.coursehero.com/file/116150003/Data-analysisdocx/.</int2:citationText>
                </int2:suggestion>
              </int2:suggestions>
            </int2:source>
          </int2:similarityCritique>
        </oel:ext>
      </int2:extLst>
    </int2:bookmark>
    <int2:bookmark int2:bookmarkName="_Int_tG6YRbAp" int2:invalidationBookmarkName="" int2:hashCode="i18w+Kjj0ph8WW" int2:id="fbJEzWwX">
      <int2:extLst>
        <oel:ext uri="426473B9-03D8-482F-96C9-C2C85392BACA">
          <int2:similarityCritique int2:version="1" int2:context="To answer research questions, test hypotheses, and assess outcomes, data collecting is a systematic method of acquiring and evaluating information on variables of interest.">
            <int2:source int2:sourceType="Online" int2:sourceTitle="Solved When collecting data that involves the assembly of ..." int2:sourceUrl="https://www.chegg.com/homework-help/questions-and-answers/collecting-data-involves-assembly-information-based-variables-interest-systematic-manner-e-q91925404" int2:sourceSnippet="Data collection is the act of acquiring and evaluating information on variables of interest in a systematic manner that allows researchers to answer research questions, test hypotheses, and assess outcomes. All disciplines of study, including physica… View the full answer">
              <int2:suggestions int2:citationType="Inline">
                <int2:suggestion int2:citationStyle="Mla" int2:isIdentical="0">
                  <int2:citationText>(“Solved When collecting data that involves the assembly of ...”)</int2:citationText>
                </int2:suggestion>
                <int2:suggestion int2:citationStyle="Apa" int2:isIdentical="0">
                  <int2:citationText>(“Solved When collecting data that involves the assembly of ...”)</int2:citationText>
                </int2:suggestion>
                <int2:suggestion int2:citationStyle="Chicago" int2:isIdentical="0">
                  <int2:citationText>(“Solved When collecting data that involves the assembly of ...”)</int2:citationText>
                </int2:suggestion>
              </int2:suggestions>
              <int2:suggestions int2:citationType="Full">
                <int2:suggestion int2:citationStyle="Mla" int2:isIdentical="0">
                  <int2:citationText>&lt;i&gt;Solved When collecting data that involves the assembly of ...&lt;/i&gt;, https://www.chegg.com/homework-help/questions-and-answers/collecting-data-involves-assembly-information-based-variables-interest-systematic-manner-e-q91925404.</int2:citationText>
                </int2:suggestion>
                <int2:suggestion int2:citationStyle="Apa" int2:isIdentical="0">
                  <int2:citationText>&lt;i&gt;Solved When collecting data that involves the assembly of ...&lt;/i&gt;. (n.d.). Retrieved from https://www.chegg.com/homework-help/questions-and-answers/collecting-data-involves-assembly-information-based-variables-interest-systematic-manner-e-q91925404</int2:citationText>
                </int2:suggestion>
                <int2:suggestion int2:citationStyle="Chicago" int2:isIdentical="0">
                  <int2:citationText>“Solved When collecting data that involves the assembly of ...” n.d., https://www.chegg.com/homework-help/questions-and-answers/collecting-data-involves-assembly-information-based-variables-interest-systematic-manner-e-q91925404.</int2:citationText>
                </int2:suggestion>
              </int2:suggestions>
            </int2:source>
          </int2:similarityCritique>
        </oel:ext>
      </int2:extLst>
    </int2:bookmark>
    <int2:bookmark int2:bookmarkName="_Int_yfgXDEHI" int2:invalidationBookmarkName="" int2:hashCode="/Mf54MQKGCdt3O" int2:id="sP9xvJkC">
      <int2:extLst>
        <oel:ext uri="426473B9-03D8-482F-96C9-C2C85392BACA">
          <int2:similarityCritique int2:version="1" int2:context="This strategy is beneficial when conducting interviews with big groups of people is difficult.">
            <int2:source int2:sourceType="Online" int2:sourceTitle="Guidelines for Creating a Good Research Questionnaire ..." int2:sourceUrl="https://www.gistmania.com/talk/topic,518682.0.html" int2:sourceSnippet="This strategy is beneficial when conducting interviews with big groups of people is impractical. One problem with questionnaires is that respondents may lie to retain their social status. Most people want to provide a positive image of themselves, thus they may lie or stretch the truth to do so, such as when students overstate their revision time.">
              <int2:suggestions int2:citationType="Inline">
                <int2:suggestion int2:citationStyle="Mla" int2:isIdentical="0">
                  <int2:citationText>(“Guidelines for Creating a Good Research Questionnaire ...”)</int2:citationText>
                </int2:suggestion>
                <int2:suggestion int2:citationStyle="Apa" int2:isIdentical="0">
                  <int2:citationText>(“Guidelines for Creating a Good Research Questionnaire ...”)</int2:citationText>
                </int2:suggestion>
                <int2:suggestion int2:citationStyle="Chicago" int2:isIdentical="0">
                  <int2:citationText>(“Guidelines for Creating a Good Research Questionnaire ...”)</int2:citationText>
                </int2:suggestion>
              </int2:suggestions>
              <int2:suggestions int2:citationType="Full">
                <int2:suggestion int2:citationStyle="Mla" int2:isIdentical="0">
                  <int2:citationText>&lt;i&gt;Guidelines for Creating a Good Research Questionnaire ...&lt;/i&gt;, https://www.gistmania.com/talk/topic,518682.0.html.</int2:citationText>
                </int2:suggestion>
                <int2:suggestion int2:citationStyle="Apa" int2:isIdentical="0">
                  <int2:citationText>&lt;i&gt;Guidelines for Creating a Good Research Questionnaire ...&lt;/i&gt;. (n.d.). Retrieved from https://www.gistmania.com/talk/topic,518682.0.html</int2:citationText>
                </int2:suggestion>
                <int2:suggestion int2:citationStyle="Chicago" int2:isIdentical="0">
                  <int2:citationText>“Guidelines for Creating a Good Research Questionnaire ...” n.d., https://www.gistmania.com/talk/topic,518682.0.html.</int2:citationText>
                </int2:suggestion>
              </int2:suggestions>
            </int2:source>
            <int2:source int2:sourceType="Online" int2:sourceTitle="Guidelines For Designing A Good Questionnaire For Your ..." int2:sourceUrl="https://www.nairaland.com/6804069/guidelines-designing-good-questionnaire-research" int2:sourceSnippet="This strategy is beneficial when conducting interviews with big groups of people is impractical. One problem with questionnaires is that respondents may lie to retain their social status. Most people want to provide a positive image of themselves, thus they may lie or stretch the truth to do so, such as when students overstate their revision time.">
              <int2:suggestions int2:citationType="Inline">
                <int2:suggestion int2:citationStyle="Mla" int2:isIdentical="0">
                  <int2:citationText>(“Guidelines For Designing A Good Questionnaire For Your ...”)</int2:citationText>
                </int2:suggestion>
                <int2:suggestion int2:citationStyle="Apa" int2:isIdentical="0">
                  <int2:citationText>(“Guidelines For Designing A Good Questionnaire For Your ...”)</int2:citationText>
                </int2:suggestion>
                <int2:suggestion int2:citationStyle="Chicago" int2:isIdentical="0">
                  <int2:citationText>(“Guidelines For Designing A Good Questionnaire For Your ...”)</int2:citationText>
                </int2:suggestion>
              </int2:suggestions>
              <int2:suggestions int2:citationType="Full">
                <int2:suggestion int2:citationStyle="Mla" int2:isIdentical="0">
                  <int2:citationText>&lt;i&gt;Guidelines For Designing A Good Questionnaire For Your ...&lt;/i&gt;, https://www.nairaland.com/6804069/guidelines-designing-good-questionnaire-research.</int2:citationText>
                </int2:suggestion>
                <int2:suggestion int2:citationStyle="Apa" int2:isIdentical="0">
                  <int2:citationText>&lt;i&gt;Guidelines For Designing A Good Questionnaire For Your ...&lt;/i&gt;. (n.d.). Retrieved from https://www.nairaland.com/6804069/guidelines-designing-good-questionnaire-research</int2:citationText>
                </int2:suggestion>
                <int2:suggestion int2:citationStyle="Chicago" int2:isIdentical="0">
                  <int2:citationText>“Guidelines For Designing A Good Questionnaire For Your ...” n.d., https://www.nairaland.com/6804069/guidelines-designing-good-questionnaire-research.</int2:citationText>
                </int2:suggestion>
              </int2:suggestions>
            </int2:source>
          </int2:similarityCritique>
        </oel:ext>
      </int2:extLst>
    </int2:bookmark>
    <int2:entireDocument int2:id="YCONFGxD">
      <int2:extLst>
        <oel:ext uri="E302BA01-7950-474C-9AD3-286E660C40A8">
          <int2:similaritySummary int2:version="1" int2:runId="1647033507062" int2:tilesCheckedInThisRun="29" int2:totalNumOfTiles="29" int2:similarityAnnotationCount="10" int2:numWords="1548" int2:numFlaggedWords="166"/>
        </oel:ext>
      </int2:extLst>
    </int2:entireDocument>
  </int2:observations>
  <int2:intelligenceSettings/>
  <int2:onDemandWorkflows>
    <int2:onDemandWorkflow int2:type="SimilarityCheck" int2:paragraphVersions="54F9B809-36E8C45F 778CCF99-02006748 10BA8078-35A8ED11 3B6A8BF6-4B9AA9DD 45D0B29B-1EF0834B 5E72AE53-5E0CD796 517192DE-1675DB8C 2D63E598-4DD5C751 55EEF3CB-401B3CF4 7751D77A-64BF94CE 75012423-31B087B1 7C88E198-43419748 261B0667-540A23CE 01279919-7323C33E 0599A070-49A318D3 377CB6A1-14E522D1 32310F90-0BA19C86 7009325B-46B38782 67748011-590547C8 5E163186-7577FC3F 796D6F1A-7EDF9373 44DF42FF-2C404614 79261CCB-04655368 6CE3A588-15F6D965 46126063-09244EDB 4C1B9FF2-39619567 32485FC3-3398307A 4937F9B0-4B1D19F5 67351486-6E7CE82D 53317528-2E13A437 1DED750D-0E7C503F 68694DAD-6BFAA217 6C9FB4C9-157AF87B 5A9ACE0F-387E943F 614BF80A-7122A69F 782555A2-278A1BF2 6A878B88-112C5CF7 1B27BF2F-32D6F811 231F6762-44CC3C62 163ADAC3-28503BE7 638C5991-7CB5A4FF 19AD01CC-5D635BF1 01814A3A-4948D63E 7BDF3F46-7B39A52F 5DE65F9E-3B7F517A"/>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10391D"/>
    <w:rsid w:val="00E8C39F"/>
    <w:rsid w:val="010DFAEC"/>
    <w:rsid w:val="01C83385"/>
    <w:rsid w:val="0335FA52"/>
    <w:rsid w:val="03BA4044"/>
    <w:rsid w:val="04C881C2"/>
    <w:rsid w:val="04F596A2"/>
    <w:rsid w:val="064F329B"/>
    <w:rsid w:val="073455D4"/>
    <w:rsid w:val="0736FF33"/>
    <w:rsid w:val="07CA78C6"/>
    <w:rsid w:val="08C89D6F"/>
    <w:rsid w:val="08C89D6F"/>
    <w:rsid w:val="09571341"/>
    <w:rsid w:val="0A1254D2"/>
    <w:rsid w:val="0CAF3186"/>
    <w:rsid w:val="0CEB3D9D"/>
    <w:rsid w:val="0DAE1E4A"/>
    <w:rsid w:val="0DDFCC0C"/>
    <w:rsid w:val="0EA03E95"/>
    <w:rsid w:val="0F7B9C6D"/>
    <w:rsid w:val="0FB35008"/>
    <w:rsid w:val="104ED42F"/>
    <w:rsid w:val="1076806F"/>
    <w:rsid w:val="114F2069"/>
    <w:rsid w:val="115050BC"/>
    <w:rsid w:val="136342A8"/>
    <w:rsid w:val="13B93718"/>
    <w:rsid w:val="147BA658"/>
    <w:rsid w:val="148FD371"/>
    <w:rsid w:val="14B5E9BC"/>
    <w:rsid w:val="169578E7"/>
    <w:rsid w:val="17FB631C"/>
    <w:rsid w:val="1833CA06"/>
    <w:rsid w:val="19735E29"/>
    <w:rsid w:val="19735E29"/>
    <w:rsid w:val="1A079457"/>
    <w:rsid w:val="1A10391D"/>
    <w:rsid w:val="1AC3FB4D"/>
    <w:rsid w:val="1E0FF799"/>
    <w:rsid w:val="1E0FF799"/>
    <w:rsid w:val="203AAD0B"/>
    <w:rsid w:val="20A7D187"/>
    <w:rsid w:val="20A7D187"/>
    <w:rsid w:val="20B21BF2"/>
    <w:rsid w:val="20B24BAD"/>
    <w:rsid w:val="20B24BAD"/>
    <w:rsid w:val="22F55596"/>
    <w:rsid w:val="231C06D7"/>
    <w:rsid w:val="23724DCD"/>
    <w:rsid w:val="240F316A"/>
    <w:rsid w:val="24165374"/>
    <w:rsid w:val="2431D8B6"/>
    <w:rsid w:val="25679D40"/>
    <w:rsid w:val="2645C5D9"/>
    <w:rsid w:val="26EDD347"/>
    <w:rsid w:val="26EDD347"/>
    <w:rsid w:val="26F03BBF"/>
    <w:rsid w:val="272A7809"/>
    <w:rsid w:val="28060FB9"/>
    <w:rsid w:val="2912D2BD"/>
    <w:rsid w:val="2AAEA31E"/>
    <w:rsid w:val="2AAEA31E"/>
    <w:rsid w:val="2AB0D8C5"/>
    <w:rsid w:val="2B0DF05F"/>
    <w:rsid w:val="2B0DF05F"/>
    <w:rsid w:val="2B6F041B"/>
    <w:rsid w:val="2C4A737F"/>
    <w:rsid w:val="2C86B39A"/>
    <w:rsid w:val="2C96BC03"/>
    <w:rsid w:val="2C96BC03"/>
    <w:rsid w:val="2D31B578"/>
    <w:rsid w:val="2D5E8CA4"/>
    <w:rsid w:val="2D9BBD4B"/>
    <w:rsid w:val="30971E05"/>
    <w:rsid w:val="30DD1C7A"/>
    <w:rsid w:val="30F4BBF1"/>
    <w:rsid w:val="31328410"/>
    <w:rsid w:val="31E27F04"/>
    <w:rsid w:val="32002D3A"/>
    <w:rsid w:val="328D9B5A"/>
    <w:rsid w:val="33905F1D"/>
    <w:rsid w:val="351A1FC6"/>
    <w:rsid w:val="35EE1651"/>
    <w:rsid w:val="36D897BE"/>
    <w:rsid w:val="372FDCB6"/>
    <w:rsid w:val="377E5E5F"/>
    <w:rsid w:val="38A7B4F8"/>
    <w:rsid w:val="38F9C97D"/>
    <w:rsid w:val="3948C654"/>
    <w:rsid w:val="3B163269"/>
    <w:rsid w:val="3D5B9804"/>
    <w:rsid w:val="3E5AD357"/>
    <w:rsid w:val="3FE6EC85"/>
    <w:rsid w:val="40AF12BC"/>
    <w:rsid w:val="40F16F5D"/>
    <w:rsid w:val="40F16F5D"/>
    <w:rsid w:val="4290BEE0"/>
    <w:rsid w:val="431FA3F1"/>
    <w:rsid w:val="43BF084C"/>
    <w:rsid w:val="44803BE9"/>
    <w:rsid w:val="44C50235"/>
    <w:rsid w:val="44E29154"/>
    <w:rsid w:val="48527016"/>
    <w:rsid w:val="4888451C"/>
    <w:rsid w:val="4A790228"/>
    <w:rsid w:val="4B8586B6"/>
    <w:rsid w:val="4B8586B6"/>
    <w:rsid w:val="4B88707B"/>
    <w:rsid w:val="4B8ED407"/>
    <w:rsid w:val="4C2806AC"/>
    <w:rsid w:val="4D03CE04"/>
    <w:rsid w:val="4D3A87AE"/>
    <w:rsid w:val="52303E0C"/>
    <w:rsid w:val="53ACD738"/>
    <w:rsid w:val="53ACD738"/>
    <w:rsid w:val="54416517"/>
    <w:rsid w:val="55B5C095"/>
    <w:rsid w:val="564B970D"/>
    <w:rsid w:val="56C3BD21"/>
    <w:rsid w:val="56C3BD21"/>
    <w:rsid w:val="5763A09B"/>
    <w:rsid w:val="59722FB6"/>
    <w:rsid w:val="5A033C58"/>
    <w:rsid w:val="5AB0A69B"/>
    <w:rsid w:val="5B9980A4"/>
    <w:rsid w:val="5CE2A9E1"/>
    <w:rsid w:val="5CE2A9E1"/>
    <w:rsid w:val="5D14C6CF"/>
    <w:rsid w:val="5D24E064"/>
    <w:rsid w:val="5EC0B0C5"/>
    <w:rsid w:val="5F59218B"/>
    <w:rsid w:val="60F8733C"/>
    <w:rsid w:val="6222EDAB"/>
    <w:rsid w:val="62FF807F"/>
    <w:rsid w:val="6767B4C0"/>
    <w:rsid w:val="6842A832"/>
    <w:rsid w:val="68AAA6EC"/>
    <w:rsid w:val="68E48E82"/>
    <w:rsid w:val="6908FD69"/>
    <w:rsid w:val="6AC4D227"/>
    <w:rsid w:val="6B4837BE"/>
    <w:rsid w:val="6C169F9E"/>
    <w:rsid w:val="6C3B25E3"/>
    <w:rsid w:val="6C4D93C7"/>
    <w:rsid w:val="6DAB96F1"/>
    <w:rsid w:val="6ECC8A24"/>
    <w:rsid w:val="6FDEDCE1"/>
    <w:rsid w:val="6FDEDCE1"/>
    <w:rsid w:val="7074D61E"/>
    <w:rsid w:val="70A62E4A"/>
    <w:rsid w:val="70E337B3"/>
    <w:rsid w:val="71BE7541"/>
    <w:rsid w:val="71E9319C"/>
    <w:rsid w:val="727F0814"/>
    <w:rsid w:val="738501FD"/>
    <w:rsid w:val="7392E3BD"/>
    <w:rsid w:val="74D9C773"/>
    <w:rsid w:val="74E11C86"/>
    <w:rsid w:val="74E11C86"/>
    <w:rsid w:val="751BAF61"/>
    <w:rsid w:val="767A755E"/>
    <w:rsid w:val="76946B95"/>
    <w:rsid w:val="76A41D5A"/>
    <w:rsid w:val="76A41D5A"/>
    <w:rsid w:val="76CA847F"/>
    <w:rsid w:val="77527937"/>
    <w:rsid w:val="776718A5"/>
    <w:rsid w:val="782A1F5D"/>
    <w:rsid w:val="78303BF6"/>
    <w:rsid w:val="7B61C01F"/>
    <w:rsid w:val="7B61C01F"/>
    <w:rsid w:val="7B9013E2"/>
    <w:rsid w:val="7BBBAA23"/>
    <w:rsid w:val="7C25EA5A"/>
    <w:rsid w:val="7CAB4BB8"/>
    <w:rsid w:val="7D2BE443"/>
    <w:rsid w:val="7D55E9D7"/>
    <w:rsid w:val="7F722A8A"/>
    <w:rsid w:val="7FA64C31"/>
    <w:rsid w:val="7FB2BCA6"/>
    <w:rsid w:val="7FF8F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0391D"/>
  <w15:chartTrackingRefBased/>
  <w15:docId w15:val="{91FADA7B-086F-43EF-98F6-E8A421FC51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pccs.police.uk/latest-news/tackling-anti-social-behaviour-is-not-just-a-job-for-the-police/" TargetMode="External" Id="Raf7af8a22fa94af1" /><Relationship Type="http://schemas.openxmlformats.org/officeDocument/2006/relationships/hyperlink" Target="https://thesismind.com/types-of-research-methods-or-methodology/" TargetMode="External" Id="R7918c504a16849d1" /><Relationship Type="http://schemas.openxmlformats.org/officeDocument/2006/relationships/hyperlink" Target="https://www.simplypsychology.org/questionnaires.html" TargetMode="External" Id="R667f0a39992e4c73" /><Relationship Type="http://schemas.openxmlformats.org/officeDocument/2006/relationships/numbering" Target="numbering.xml" Id="Rd3503bc5dc344398" /><Relationship Type="http://schemas.microsoft.com/office/2020/10/relationships/intelligence" Target="intelligence2.xml" Id="R1ea8328390ad4fd0" /><Relationship Type="http://schemas.openxmlformats.org/officeDocument/2006/relationships/hyperlink" Target="https://www.simplypsychology.org/saul-mcleod.html" TargetMode="External" Id="Rb99d4d32dbb649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2022-03-10T10:04:46.1472983Z</dcterms:created>
  <dcterms:modified xsi:type="dcterms:W3CDTF">2022-03-11T21:18:38.2983943Z</dcterms:modified>
  <dc:creator>Irtaza Sardar (1901207)</dc:creator>
  <lastModifiedBy>Irtaza Sardar (1901207)</lastModifiedBy>
</coreProperties>
</file>