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3430795"/>
        <w:docPartObj>
          <w:docPartGallery w:val="Cover Pages"/>
          <w:docPartUnique/>
        </w:docPartObj>
      </w:sdtPr>
      <w:sdtEndPr>
        <w:rPr>
          <w:rFonts w:ascii="Arial" w:hAnsi="Arial" w:cs="Arial"/>
        </w:rPr>
      </w:sdtEndPr>
      <w:sdtContent>
        <w:p w14:paraId="6124070A" w14:textId="77777777" w:rsidR="001E209C" w:rsidRDefault="001E209C" w:rsidP="001E209C">
          <w:r>
            <w:rPr>
              <w:noProof/>
            </w:rPr>
            <mc:AlternateContent>
              <mc:Choice Requires="wpg">
                <w:drawing>
                  <wp:anchor distT="0" distB="0" distL="114300" distR="114300" simplePos="0" relativeHeight="251662336" behindDoc="0" locked="0" layoutInCell="1" allowOverlap="1" wp14:anchorId="29D172AE" wp14:editId="6329472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C01FC8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19BFAD0" wp14:editId="17F1CE4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inorHAnsi" w:hAnsi="Arial" w:cs="Arial"/>
                                    <w:sz w:val="24"/>
                                    <w:szCs w:val="24"/>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56679A3" w14:textId="29014445" w:rsidR="001E209C" w:rsidRPr="00120611" w:rsidRDefault="001E209C" w:rsidP="001E209C">
                                    <w:pPr>
                                      <w:pStyle w:val="NoSpacing"/>
                                      <w:jc w:val="right"/>
                                      <w:rPr>
                                        <w:rFonts w:ascii="Arial" w:eastAsiaTheme="minorHAnsi" w:hAnsi="Arial" w:cs="Arial"/>
                                        <w:sz w:val="24"/>
                                        <w:szCs w:val="24"/>
                                        <w:lang w:val="en-GB"/>
                                      </w:rPr>
                                    </w:pPr>
                                    <w:r w:rsidRPr="00120611">
                                      <w:rPr>
                                        <w:rFonts w:ascii="Arial" w:eastAsiaTheme="minorHAnsi" w:hAnsi="Arial" w:cs="Arial"/>
                                        <w:sz w:val="24"/>
                                        <w:szCs w:val="24"/>
                                        <w:lang w:val="en-GB"/>
                                      </w:rPr>
                                      <w:t>Livia Dragan (2130234)</w:t>
                                    </w:r>
                                  </w:p>
                                </w:sdtContent>
                              </w:sdt>
                              <w:p w14:paraId="57554977" w14:textId="77777777" w:rsidR="001E209C" w:rsidRDefault="001E209C" w:rsidP="001E209C">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19BFAD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eastAsiaTheme="minorHAnsi" w:hAnsi="Arial" w:cs="Arial"/>
                              <w:sz w:val="24"/>
                              <w:szCs w:val="24"/>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56679A3" w14:textId="29014445" w:rsidR="001E209C" w:rsidRPr="00120611" w:rsidRDefault="001E209C" w:rsidP="001E209C">
                              <w:pPr>
                                <w:pStyle w:val="NoSpacing"/>
                                <w:jc w:val="right"/>
                                <w:rPr>
                                  <w:rFonts w:ascii="Arial" w:eastAsiaTheme="minorHAnsi" w:hAnsi="Arial" w:cs="Arial"/>
                                  <w:sz w:val="24"/>
                                  <w:szCs w:val="24"/>
                                  <w:lang w:val="en-GB"/>
                                </w:rPr>
                              </w:pPr>
                              <w:r w:rsidRPr="00120611">
                                <w:rPr>
                                  <w:rFonts w:ascii="Arial" w:eastAsiaTheme="minorHAnsi" w:hAnsi="Arial" w:cs="Arial"/>
                                  <w:sz w:val="24"/>
                                  <w:szCs w:val="24"/>
                                  <w:lang w:val="en-GB"/>
                                </w:rPr>
                                <w:t>Livia Dragan (2130234)</w:t>
                              </w:r>
                            </w:p>
                          </w:sdtContent>
                        </w:sdt>
                        <w:p w14:paraId="57554977" w14:textId="77777777" w:rsidR="001E209C" w:rsidRDefault="001E209C" w:rsidP="001E209C">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282ABDE" wp14:editId="5A08411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C5144C" w14:textId="427D7EE4" w:rsidR="001E209C" w:rsidRPr="00120611" w:rsidRDefault="001E209C" w:rsidP="001E209C">
                                <w:pPr>
                                  <w:pStyle w:val="NoSpacing"/>
                                  <w:jc w:val="right"/>
                                  <w:rPr>
                                    <w:rFonts w:ascii="Arial" w:hAnsi="Arial" w:cs="Arial"/>
                                    <w:color w:val="4472C4" w:themeColor="accent1"/>
                                    <w:sz w:val="24"/>
                                    <w:szCs w:val="24"/>
                                  </w:rPr>
                                </w:pPr>
                                <w:r w:rsidRPr="00120611">
                                  <w:rPr>
                                    <w:rFonts w:ascii="Arial" w:hAnsi="Arial" w:cs="Arial"/>
                                    <w:color w:val="4472C4" w:themeColor="accent1"/>
                                    <w:sz w:val="24"/>
                                    <w:szCs w:val="24"/>
                                  </w:rPr>
                                  <w:t xml:space="preserve">Lecturer </w:t>
                                </w:r>
                              </w:p>
                              <w:p w14:paraId="6379CB7D" w14:textId="1D50204E" w:rsidR="001E209C" w:rsidRPr="00120611" w:rsidRDefault="00903D81" w:rsidP="001E209C">
                                <w:pPr>
                                  <w:pStyle w:val="NoSpacing"/>
                                  <w:jc w:val="right"/>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061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Hossain </w:t>
                                </w:r>
                                <w:r w:rsidR="001E209C" w:rsidRPr="0012061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Muhammad</w:t>
                                </w:r>
                              </w:p>
                              <w:sdt>
                                <w:sdtPr>
                                  <w:rPr>
                                    <w:rFonts w:ascii="Arial" w:eastAsiaTheme="minorHAnsi" w:hAnsi="Arial" w:cs="Arial"/>
                                    <w:sz w:val="24"/>
                                    <w:szCs w:val="24"/>
                                    <w:lang w:val="en-GB"/>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7A86C2C" w14:textId="77777777" w:rsidR="001E209C" w:rsidRPr="00EF49AF" w:rsidRDefault="001E209C" w:rsidP="001E209C">
                                    <w:pPr>
                                      <w:pStyle w:val="NoSpacing"/>
                                      <w:jc w:val="right"/>
                                      <w:rPr>
                                        <w:rFonts w:ascii="Arial" w:eastAsiaTheme="minorHAnsi" w:hAnsi="Arial" w:cs="Arial"/>
                                        <w:lang w:val="en-GB"/>
                                      </w:rPr>
                                    </w:pPr>
                                    <w:r>
                                      <w:rPr>
                                        <w:rFonts w:ascii="Arial" w:eastAsiaTheme="minorHAnsi" w:hAnsi="Arial" w:cs="Arial"/>
                                        <w:sz w:val="24"/>
                                        <w:szCs w:val="24"/>
                                        <w:lang w:val="en-GB"/>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282ABD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4C5144C" w14:textId="427D7EE4" w:rsidR="001E209C" w:rsidRPr="00120611" w:rsidRDefault="001E209C" w:rsidP="001E209C">
                          <w:pPr>
                            <w:pStyle w:val="NoSpacing"/>
                            <w:jc w:val="right"/>
                            <w:rPr>
                              <w:rFonts w:ascii="Arial" w:hAnsi="Arial" w:cs="Arial"/>
                              <w:color w:val="4472C4" w:themeColor="accent1"/>
                              <w:sz w:val="24"/>
                              <w:szCs w:val="24"/>
                            </w:rPr>
                          </w:pPr>
                          <w:r w:rsidRPr="00120611">
                            <w:rPr>
                              <w:rFonts w:ascii="Arial" w:hAnsi="Arial" w:cs="Arial"/>
                              <w:color w:val="4472C4" w:themeColor="accent1"/>
                              <w:sz w:val="24"/>
                              <w:szCs w:val="24"/>
                            </w:rPr>
                            <w:t xml:space="preserve">Lecturer </w:t>
                          </w:r>
                        </w:p>
                        <w:p w14:paraId="6379CB7D" w14:textId="1D50204E" w:rsidR="001E209C" w:rsidRPr="00120611" w:rsidRDefault="00903D81" w:rsidP="001E209C">
                          <w:pPr>
                            <w:pStyle w:val="NoSpacing"/>
                            <w:jc w:val="right"/>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061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Hossain </w:t>
                          </w:r>
                          <w:r w:rsidR="001E209C" w:rsidRPr="0012061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Muhammad</w:t>
                          </w:r>
                        </w:p>
                        <w:sdt>
                          <w:sdtPr>
                            <w:rPr>
                              <w:rFonts w:ascii="Arial" w:eastAsiaTheme="minorHAnsi" w:hAnsi="Arial" w:cs="Arial"/>
                              <w:sz w:val="24"/>
                              <w:szCs w:val="24"/>
                              <w:lang w:val="en-GB"/>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7A86C2C" w14:textId="77777777" w:rsidR="001E209C" w:rsidRPr="00EF49AF" w:rsidRDefault="001E209C" w:rsidP="001E209C">
                              <w:pPr>
                                <w:pStyle w:val="NoSpacing"/>
                                <w:jc w:val="right"/>
                                <w:rPr>
                                  <w:rFonts w:ascii="Arial" w:eastAsiaTheme="minorHAnsi" w:hAnsi="Arial" w:cs="Arial"/>
                                  <w:lang w:val="en-GB"/>
                                </w:rPr>
                              </w:pPr>
                              <w:r>
                                <w:rPr>
                                  <w:rFonts w:ascii="Arial" w:eastAsiaTheme="minorHAnsi" w:hAnsi="Arial" w:cs="Arial"/>
                                  <w:sz w:val="24"/>
                                  <w:szCs w:val="24"/>
                                  <w:lang w:val="en-GB"/>
                                </w:rPr>
                                <w:t xml:space="preserve">     </w:t>
                              </w:r>
                            </w:p>
                          </w:sdtContent>
                        </w:sdt>
                      </w:txbxContent>
                    </v:textbox>
                    <w10:wrap type="square" anchorx="page" anchory="page"/>
                  </v:shape>
                </w:pict>
              </mc:Fallback>
            </mc:AlternateContent>
          </w:r>
        </w:p>
        <w:p w14:paraId="3E2EF09C" w14:textId="77777777" w:rsidR="001E209C" w:rsidRDefault="001E209C" w:rsidP="001E209C">
          <w:pPr>
            <w:rPr>
              <w:rFonts w:ascii="Arial" w:hAnsi="Arial" w:cs="Arial"/>
            </w:rPr>
          </w:pPr>
          <w:r>
            <w:rPr>
              <w:noProof/>
            </w:rPr>
            <mc:AlternateContent>
              <mc:Choice Requires="wps">
                <w:drawing>
                  <wp:anchor distT="0" distB="0" distL="114300" distR="114300" simplePos="0" relativeHeight="251659264" behindDoc="0" locked="0" layoutInCell="1" allowOverlap="1" wp14:anchorId="09B5AFE1" wp14:editId="7541DC0D">
                    <wp:simplePos x="0" y="0"/>
                    <wp:positionH relativeFrom="page">
                      <wp:posOffset>220980</wp:posOffset>
                    </wp:positionH>
                    <wp:positionV relativeFrom="page">
                      <wp:posOffset>1584960</wp:posOffset>
                    </wp:positionV>
                    <wp:extent cx="6065520" cy="3299460"/>
                    <wp:effectExtent l="0" t="0" r="0" b="15240"/>
                    <wp:wrapSquare wrapText="bothSides"/>
                    <wp:docPr id="154" name="Text Box 154"/>
                    <wp:cNvGraphicFramePr/>
                    <a:graphic xmlns:a="http://schemas.openxmlformats.org/drawingml/2006/main">
                      <a:graphicData uri="http://schemas.microsoft.com/office/word/2010/wordprocessingShape">
                        <wps:wsp>
                          <wps:cNvSpPr txBox="1"/>
                          <wps:spPr>
                            <a:xfrm>
                              <a:off x="0" y="0"/>
                              <a:ext cx="6065520" cy="3299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10AA0E" w14:textId="668B2D2A" w:rsidR="001E209C" w:rsidRDefault="00000000" w:rsidP="00903D81">
                                <w:pPr>
                                  <w:jc w:val="center"/>
                                  <w:rPr>
                                    <w:color w:val="4472C4" w:themeColor="accent1"/>
                                    <w:sz w:val="64"/>
                                    <w:szCs w:val="64"/>
                                  </w:rPr>
                                </w:pPr>
                                <w:sdt>
                                  <w:sdtPr>
                                    <w:rPr>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903D81" w:rsidRPr="00903D81">
                                      <w:rPr>
                                        <w:color w:val="4472C4" w:themeColor="accent1"/>
                                        <w:sz w:val="64"/>
                                        <w:szCs w:val="64"/>
                                      </w:rPr>
                                      <w:t>ACADEMIC AND EMPLOYABILITY SKILLS BMSW4001_BIRM</w:t>
                                    </w:r>
                                  </w:sdtContent>
                                </w:sdt>
                              </w:p>
                              <w:p w14:paraId="5EB9A142" w14:textId="056FC2C3" w:rsidR="001E209C" w:rsidRPr="00903D81" w:rsidRDefault="00903D81" w:rsidP="00120611">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3D81">
                                  <w:rPr>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report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9B5AFE1" id="Text Box 154" o:spid="_x0000_s1028" type="#_x0000_t202" style="position:absolute;margin-left:17.4pt;margin-top:124.8pt;width:477.6pt;height:259.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" filled="f" stroked="f" strokeweight=".5pt">
                    <v:textbox inset="126pt,0,54pt,0">
                      <w:txbxContent>
                        <w:p w14:paraId="2410AA0E" w14:textId="668B2D2A" w:rsidR="001E209C" w:rsidRDefault="00000000" w:rsidP="00903D81">
                          <w:pPr>
                            <w:jc w:val="center"/>
                            <w:rPr>
                              <w:color w:val="4472C4" w:themeColor="accent1"/>
                              <w:sz w:val="64"/>
                              <w:szCs w:val="64"/>
                            </w:rPr>
                          </w:pPr>
                          <w:sdt>
                            <w:sdtPr>
                              <w:rPr>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903D81" w:rsidRPr="00903D81">
                                <w:rPr>
                                  <w:color w:val="4472C4" w:themeColor="accent1"/>
                                  <w:sz w:val="64"/>
                                  <w:szCs w:val="64"/>
                                </w:rPr>
                                <w:t>ACADEMIC AND EMPLOYABILITY SKILLS BMSW4001_BIRM</w:t>
                              </w:r>
                            </w:sdtContent>
                          </w:sdt>
                        </w:p>
                        <w:p w14:paraId="5EB9A142" w14:textId="056FC2C3" w:rsidR="001E209C" w:rsidRPr="00903D81" w:rsidRDefault="00903D81" w:rsidP="00120611">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3D81">
                            <w:rPr>
                              <w:color w:val="000000" w:themeColor="text1"/>
                              <w:sz w:val="64"/>
                              <w:szCs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report</w:t>
                          </w:r>
                        </w:p>
                      </w:txbxContent>
                    </v:textbox>
                    <w10:wrap type="square" anchorx="page" anchory="page"/>
                  </v:shape>
                </w:pict>
              </mc:Fallback>
            </mc:AlternateContent>
          </w:r>
          <w:r>
            <w:rPr>
              <w:rFonts w:ascii="Arial" w:hAnsi="Arial" w:cs="Arial"/>
            </w:rPr>
            <w:br w:type="page"/>
          </w:r>
        </w:p>
      </w:sdtContent>
    </w:sdt>
    <w:p w14:paraId="104637DB" w14:textId="77777777" w:rsidR="00AE009D" w:rsidRDefault="00AE009D" w:rsidP="00E200B2">
      <w:pPr>
        <w:spacing w:line="360" w:lineRule="auto"/>
        <w:jc w:val="both"/>
        <w:rPr>
          <w:rFonts w:ascii="Arial" w:hAnsi="Arial" w:cs="Arial"/>
          <w:b/>
          <w:bCs/>
          <w:noProof/>
        </w:rPr>
        <w:sectPr w:rsidR="00AE009D" w:rsidSect="00AE009D">
          <w:footerReference w:type="default" r:id="rId10"/>
          <w:pgSz w:w="11906" w:h="16838"/>
          <w:pgMar w:top="1440" w:right="1440" w:bottom="1440" w:left="1440" w:header="708" w:footer="708" w:gutter="0"/>
          <w:pgNumType w:start="0"/>
          <w:cols w:space="708"/>
          <w:docGrid w:linePitch="360"/>
        </w:sectPr>
      </w:pPr>
    </w:p>
    <w:p w14:paraId="5DD17014" w14:textId="044F12CC" w:rsidR="00ED124E" w:rsidRDefault="00DE4FD8" w:rsidP="00E200B2">
      <w:pPr>
        <w:spacing w:line="360" w:lineRule="auto"/>
        <w:jc w:val="both"/>
        <w:rPr>
          <w:rFonts w:ascii="Arial" w:hAnsi="Arial" w:cs="Arial"/>
          <w:b/>
          <w:bCs/>
          <w:noProof/>
        </w:rPr>
      </w:pPr>
      <w:r>
        <w:rPr>
          <w:rFonts w:ascii="Arial" w:hAnsi="Arial" w:cs="Arial"/>
          <w:b/>
          <w:bCs/>
          <w:noProof/>
        </w:rPr>
        <w:lastRenderedPageBreak/>
        <w:t>Introduction</w:t>
      </w:r>
    </w:p>
    <w:p w14:paraId="312FFF00" w14:textId="42EB0B8F" w:rsidR="00550C49" w:rsidRDefault="00585BFE" w:rsidP="00E200B2">
      <w:pPr>
        <w:spacing w:line="360" w:lineRule="auto"/>
        <w:jc w:val="both"/>
        <w:rPr>
          <w:rFonts w:ascii="Arial" w:hAnsi="Arial" w:cs="Arial"/>
        </w:rPr>
      </w:pPr>
      <w:r w:rsidRPr="00585BFE">
        <w:rPr>
          <w:rFonts w:ascii="Arial" w:hAnsi="Arial" w:cs="Arial"/>
        </w:rPr>
        <w:t xml:space="preserve">In this assignment, I will write a reflective report about what I have </w:t>
      </w:r>
      <w:r>
        <w:rPr>
          <w:rFonts w:ascii="Arial" w:hAnsi="Arial" w:cs="Arial"/>
        </w:rPr>
        <w:t>learned</w:t>
      </w:r>
      <w:r w:rsidRPr="00585BFE">
        <w:rPr>
          <w:rFonts w:ascii="Arial" w:hAnsi="Arial" w:cs="Arial"/>
        </w:rPr>
        <w:t xml:space="preserve"> from this </w:t>
      </w:r>
      <w:r>
        <w:rPr>
          <w:rFonts w:ascii="Arial" w:hAnsi="Arial" w:cs="Arial"/>
        </w:rPr>
        <w:t>course</w:t>
      </w:r>
      <w:r w:rsidRPr="00585BFE">
        <w:rPr>
          <w:rFonts w:ascii="Arial" w:hAnsi="Arial" w:cs="Arial"/>
        </w:rPr>
        <w:t xml:space="preserve"> and how I felt when writing my academic report and working as a group to create a job </w:t>
      </w:r>
      <w:proofErr w:type="spellStart"/>
      <w:r w:rsidRPr="00585BFE">
        <w:rPr>
          <w:rFonts w:ascii="Arial" w:hAnsi="Arial" w:cs="Arial"/>
        </w:rPr>
        <w:t>advertis</w:t>
      </w:r>
      <w:r>
        <w:rPr>
          <w:rFonts w:ascii="Arial" w:hAnsi="Arial" w:cs="Arial"/>
        </w:rPr>
        <w:t>ment</w:t>
      </w:r>
      <w:proofErr w:type="spellEnd"/>
      <w:r w:rsidRPr="00585BFE">
        <w:rPr>
          <w:rFonts w:ascii="Arial" w:hAnsi="Arial" w:cs="Arial"/>
        </w:rPr>
        <w:t>.</w:t>
      </w:r>
      <w:r>
        <w:rPr>
          <w:rFonts w:ascii="Arial" w:hAnsi="Arial" w:cs="Arial"/>
        </w:rPr>
        <w:t xml:space="preserve"> </w:t>
      </w:r>
      <w:r w:rsidR="00DE4FD8" w:rsidRPr="00DE4FD8">
        <w:rPr>
          <w:rFonts w:ascii="Arial" w:hAnsi="Arial" w:cs="Arial"/>
        </w:rPr>
        <w:t xml:space="preserve">According to </w:t>
      </w:r>
      <w:proofErr w:type="spellStart"/>
      <w:r w:rsidR="00DE4FD8" w:rsidRPr="00DE4FD8">
        <w:rPr>
          <w:rFonts w:ascii="Arial" w:hAnsi="Arial" w:cs="Arial"/>
        </w:rPr>
        <w:t>Boud</w:t>
      </w:r>
      <w:proofErr w:type="spellEnd"/>
      <w:r w:rsidR="00DE4FD8" w:rsidRPr="00DE4FD8">
        <w:rPr>
          <w:rFonts w:ascii="Arial" w:hAnsi="Arial" w:cs="Arial"/>
        </w:rPr>
        <w:t xml:space="preserve">, </w:t>
      </w:r>
      <w:proofErr w:type="spellStart"/>
      <w:r w:rsidR="00DE4FD8" w:rsidRPr="00DE4FD8">
        <w:rPr>
          <w:rFonts w:ascii="Arial" w:hAnsi="Arial" w:cs="Arial"/>
        </w:rPr>
        <w:t>Keog</w:t>
      </w:r>
      <w:proofErr w:type="spellEnd"/>
      <w:r w:rsidR="00DE4FD8" w:rsidRPr="00DE4FD8">
        <w:rPr>
          <w:rFonts w:ascii="Arial" w:hAnsi="Arial" w:cs="Arial"/>
        </w:rPr>
        <w:t xml:space="preserve">, and Walker (1985), reflection is a cognitive process in which people "recapture their experience, think about it, ponder it over, and assess it" (p.19). According to De la </w:t>
      </w:r>
      <w:proofErr w:type="spellStart"/>
      <w:r w:rsidR="00DE4FD8" w:rsidRPr="00DE4FD8">
        <w:rPr>
          <w:rFonts w:ascii="Arial" w:hAnsi="Arial" w:cs="Arial"/>
        </w:rPr>
        <w:t>Harpe</w:t>
      </w:r>
      <w:proofErr w:type="spellEnd"/>
      <w:r w:rsidR="00DE4FD8" w:rsidRPr="00DE4FD8">
        <w:rPr>
          <w:rFonts w:ascii="Arial" w:hAnsi="Arial" w:cs="Arial"/>
        </w:rPr>
        <w:t xml:space="preserve"> and </w:t>
      </w:r>
      <w:proofErr w:type="spellStart"/>
      <w:r w:rsidR="00DE4FD8" w:rsidRPr="00DE4FD8">
        <w:rPr>
          <w:rFonts w:ascii="Arial" w:hAnsi="Arial" w:cs="Arial"/>
        </w:rPr>
        <w:t>Radloff</w:t>
      </w:r>
      <w:proofErr w:type="spellEnd"/>
      <w:r w:rsidR="00DE4FD8" w:rsidRPr="00DE4FD8">
        <w:rPr>
          <w:rFonts w:ascii="Arial" w:hAnsi="Arial" w:cs="Arial"/>
        </w:rPr>
        <w:t xml:space="preserve"> (1997), reflection "includes the ability to be self-aware, analyse events, evaluate their significance, and plan further </w:t>
      </w:r>
      <w:r w:rsidR="00D103A7">
        <w:rPr>
          <w:rFonts w:ascii="Arial" w:hAnsi="Arial" w:cs="Arial"/>
        </w:rPr>
        <w:t>behaviour</w:t>
      </w:r>
      <w:r w:rsidR="00DE4FD8" w:rsidRPr="00DE4FD8">
        <w:rPr>
          <w:rFonts w:ascii="Arial" w:hAnsi="Arial" w:cs="Arial"/>
        </w:rPr>
        <w:t xml:space="preserve"> based on the analysis and reflection" (p.1). A good reason to reflect is </w:t>
      </w:r>
      <w:r>
        <w:rPr>
          <w:rFonts w:ascii="Arial" w:hAnsi="Arial" w:cs="Arial"/>
        </w:rPr>
        <w:t>that</w:t>
      </w:r>
      <w:r w:rsidR="00DE4FD8" w:rsidRPr="00DE4FD8">
        <w:rPr>
          <w:rFonts w:ascii="Arial" w:hAnsi="Arial" w:cs="Arial"/>
        </w:rPr>
        <w:t xml:space="preserve"> it helps you learn. Reflecting on an experience and learning from it is the basis of professional and personal development that continues throughout life.</w:t>
      </w:r>
      <w:r w:rsidR="008955CA">
        <w:rPr>
          <w:rFonts w:ascii="Arial" w:hAnsi="Arial" w:cs="Arial"/>
        </w:rPr>
        <w:t xml:space="preserve"> </w:t>
      </w:r>
      <w:r w:rsidR="00DE4FD8" w:rsidRPr="00DE4FD8">
        <w:rPr>
          <w:rFonts w:ascii="Arial" w:hAnsi="Arial" w:cs="Arial"/>
        </w:rPr>
        <w:t xml:space="preserve">When writing reflectively, you must be honest with yourself about what you are getting wrong or right, to be analytical, and act on the insights you receive. </w:t>
      </w:r>
    </w:p>
    <w:p w14:paraId="408B73DD" w14:textId="77777777" w:rsidR="0057623E" w:rsidRPr="00DE4FD8" w:rsidRDefault="0057623E" w:rsidP="00E200B2">
      <w:pPr>
        <w:spacing w:line="360" w:lineRule="auto"/>
        <w:jc w:val="both"/>
        <w:rPr>
          <w:rFonts w:ascii="Arial" w:hAnsi="Arial" w:cs="Arial"/>
          <w:b/>
          <w:bCs/>
        </w:rPr>
      </w:pPr>
      <w:r w:rsidRPr="00DE4FD8">
        <w:rPr>
          <w:rFonts w:ascii="Arial" w:hAnsi="Arial" w:cs="Arial"/>
          <w:b/>
          <w:bCs/>
          <w:color w:val="2A2A2A"/>
          <w:shd w:val="clear" w:color="auto" w:fill="FFFFFF"/>
        </w:rPr>
        <w:t>Main body</w:t>
      </w:r>
    </w:p>
    <w:p w14:paraId="52D926A3" w14:textId="77777777" w:rsidR="00D06C02" w:rsidRPr="00D06C02" w:rsidRDefault="00D06C02" w:rsidP="00E200B2">
      <w:pPr>
        <w:spacing w:line="360" w:lineRule="auto"/>
        <w:jc w:val="both"/>
        <w:rPr>
          <w:rFonts w:ascii="Arial" w:hAnsi="Arial" w:cs="Arial"/>
        </w:rPr>
      </w:pPr>
      <w:r w:rsidRPr="00D06C02">
        <w:rPr>
          <w:rFonts w:ascii="Arial" w:hAnsi="Arial" w:cs="Arial"/>
        </w:rPr>
        <w:t xml:space="preserve">Reflection is a technique for promoting self-development and deeper learning by reflecting on an event in order to learn from it and then go on. Reflection may assist you in making connections between theory and practise, as well as between your previous and present knowledge. Reflecting on and learning from your experiences will help you avoid repeating mistakes and move away from behaving instinctively: it will help you recognise the effective components of an event, as well as any beneficial concepts that can be applied to new circumstances. </w:t>
      </w:r>
    </w:p>
    <w:p w14:paraId="1FCE0BF8" w14:textId="4DC83C8F" w:rsidR="00DE4FD8" w:rsidRPr="00DE4FD8" w:rsidRDefault="00DE4FD8" w:rsidP="00E200B2">
      <w:pPr>
        <w:spacing w:line="360" w:lineRule="auto"/>
        <w:jc w:val="both"/>
        <w:rPr>
          <w:rFonts w:ascii="Arial" w:hAnsi="Arial" w:cs="Arial"/>
        </w:rPr>
      </w:pPr>
      <w:r w:rsidRPr="00DE4FD8">
        <w:rPr>
          <w:rFonts w:ascii="Arial" w:hAnsi="Arial" w:cs="Arial"/>
        </w:rPr>
        <w:t xml:space="preserve">Various approaches to promote reflective critical analysis have been suggested. When describing approaches for obtaining practice knowledge, Scott (1990) covers </w:t>
      </w:r>
      <w:proofErr w:type="gramStart"/>
      <w:r w:rsidRPr="00DE4FD8">
        <w:rPr>
          <w:rFonts w:ascii="Arial" w:hAnsi="Arial" w:cs="Arial"/>
        </w:rPr>
        <w:t>a number of</w:t>
      </w:r>
      <w:proofErr w:type="gramEnd"/>
      <w:r w:rsidRPr="00DE4FD8">
        <w:rPr>
          <w:rFonts w:ascii="Arial" w:hAnsi="Arial" w:cs="Arial"/>
        </w:rPr>
        <w:t xml:space="preserve"> the techniques discussed here.</w:t>
      </w:r>
      <w:r w:rsidR="00B420FF">
        <w:rPr>
          <w:rFonts w:ascii="Arial" w:hAnsi="Arial" w:cs="Arial"/>
        </w:rPr>
        <w:t xml:space="preserve"> </w:t>
      </w:r>
      <w:r w:rsidR="00B420FF" w:rsidRPr="00B420FF">
        <w:rPr>
          <w:rFonts w:ascii="Arial" w:hAnsi="Arial" w:cs="Arial"/>
        </w:rPr>
        <w:t>Facilitating one's own or another's reflection should be a fluid process. Following discussions, numerous larger procedures or successful approaches to inspire reflection were proposed.</w:t>
      </w:r>
      <w:r w:rsidR="00B420FF">
        <w:rPr>
          <w:rFonts w:ascii="Arial" w:hAnsi="Arial" w:cs="Arial"/>
        </w:rPr>
        <w:t xml:space="preserve"> Reflective questions, t</w:t>
      </w:r>
      <w:r w:rsidRPr="00DE4FD8">
        <w:rPr>
          <w:rFonts w:ascii="Arial" w:hAnsi="Arial" w:cs="Arial"/>
        </w:rPr>
        <w:t>hink-aloud, observation of practice, and reflective recall are three approaches that have been proven to be useful for promoting critical thinking in present, active practice. Reflection promotes personal growth by increasing self-awareness and understanding one's strengths and limitations.</w:t>
      </w:r>
    </w:p>
    <w:p w14:paraId="7FADB4A2" w14:textId="1E95981F" w:rsidR="00E57899" w:rsidRDefault="00313D2D" w:rsidP="00E200B2">
      <w:pPr>
        <w:spacing w:line="360" w:lineRule="auto"/>
        <w:jc w:val="both"/>
        <w:rPr>
          <w:rFonts w:ascii="Arial" w:hAnsi="Arial" w:cs="Arial"/>
        </w:rPr>
      </w:pPr>
      <w:r w:rsidRPr="00DE4FD8">
        <w:rPr>
          <w:rFonts w:ascii="Arial" w:hAnsi="Arial" w:cs="Arial"/>
        </w:rPr>
        <w:t>Gibbs' (1988) reflective cycle promotes a clear description of the circumstance, an</w:t>
      </w:r>
      <w:r w:rsidR="008955CA">
        <w:rPr>
          <w:rFonts w:ascii="Arial" w:hAnsi="Arial" w:cs="Arial"/>
        </w:rPr>
        <w:t xml:space="preserve"> e</w:t>
      </w:r>
      <w:r w:rsidRPr="00DE4FD8">
        <w:rPr>
          <w:rFonts w:ascii="Arial" w:hAnsi="Arial" w:cs="Arial"/>
        </w:rPr>
        <w:t>xamination of feelings, an appraisal of the experience, and an analysis to make sense of the experience. This is followed by conclusions in which different possibilities are evaluated, as well as reflection on experience to analyse what one would do if the circumstance came again. Gibbs presents a cycle that includes description, feelings, assessment, analysis, conclusion, and action plan. The narrative begins by asking what occurred, then moves on to the sentiments elicited by the questions</w:t>
      </w:r>
      <w:r w:rsidR="00530983">
        <w:rPr>
          <w:rFonts w:ascii="Arial" w:hAnsi="Arial" w:cs="Arial"/>
        </w:rPr>
        <w:t xml:space="preserve"> - </w:t>
      </w:r>
      <w:r w:rsidRPr="00DE4FD8">
        <w:rPr>
          <w:rFonts w:ascii="Arial" w:hAnsi="Arial" w:cs="Arial"/>
        </w:rPr>
        <w:t>'</w:t>
      </w:r>
      <w:r>
        <w:rPr>
          <w:rFonts w:ascii="Arial" w:hAnsi="Arial" w:cs="Arial"/>
        </w:rPr>
        <w:t xml:space="preserve"> </w:t>
      </w:r>
      <w:r w:rsidRPr="00DE4FD8">
        <w:rPr>
          <w:rFonts w:ascii="Arial" w:hAnsi="Arial" w:cs="Arial"/>
        </w:rPr>
        <w:t xml:space="preserve">what were you thinking and feeling?' </w:t>
      </w:r>
    </w:p>
    <w:p w14:paraId="4F6CA8E8" w14:textId="5A22AF58" w:rsidR="00C37575" w:rsidRDefault="00313D2D" w:rsidP="00E200B2">
      <w:pPr>
        <w:spacing w:line="360" w:lineRule="auto"/>
        <w:jc w:val="both"/>
        <w:rPr>
          <w:rFonts w:ascii="Arial" w:hAnsi="Arial" w:cs="Arial"/>
        </w:rPr>
      </w:pPr>
      <w:r w:rsidRPr="00DE4FD8">
        <w:rPr>
          <w:rFonts w:ascii="Arial" w:hAnsi="Arial" w:cs="Arial"/>
        </w:rPr>
        <w:lastRenderedPageBreak/>
        <w:t>The evaluation component outlines what went well and what went wrong with the event. The study should determine what sense can be made of the circumstance and provide specifics on what further may have been done.</w:t>
      </w:r>
      <w:r w:rsidRPr="00C37575">
        <w:rPr>
          <w:rFonts w:ascii="Arial" w:hAnsi="Arial" w:cs="Arial"/>
        </w:rPr>
        <w:t xml:space="preserve"> The process of reflection is ended with an action plan for what could be done if the situation arose again and this is the model I am using to reflect on my activities in this course</w:t>
      </w:r>
      <w:r w:rsidR="00B94B43">
        <w:rPr>
          <w:rFonts w:ascii="Arial" w:hAnsi="Arial" w:cs="Arial"/>
        </w:rPr>
        <w:t>, namely</w:t>
      </w:r>
      <w:r w:rsidR="00C37575" w:rsidRPr="00C37575">
        <w:rPr>
          <w:rFonts w:ascii="Arial" w:hAnsi="Arial" w:cs="Arial"/>
        </w:rPr>
        <w:t xml:space="preserve"> my academic report and then the group presentation</w:t>
      </w:r>
      <w:r w:rsidR="00B94B43">
        <w:rPr>
          <w:rFonts w:ascii="Arial" w:hAnsi="Arial" w:cs="Arial"/>
        </w:rPr>
        <w:t xml:space="preserve">, </w:t>
      </w:r>
      <w:r w:rsidR="00C37575" w:rsidRPr="00C37575">
        <w:rPr>
          <w:rFonts w:ascii="Arial" w:hAnsi="Arial" w:cs="Arial"/>
        </w:rPr>
        <w:t>based on the Gibbs model of reflection.</w:t>
      </w:r>
    </w:p>
    <w:p w14:paraId="48190189" w14:textId="04A82C68" w:rsidR="00313D2D" w:rsidRPr="00C37575" w:rsidRDefault="00313D2D" w:rsidP="00530983">
      <w:pPr>
        <w:spacing w:line="360" w:lineRule="auto"/>
        <w:jc w:val="center"/>
        <w:rPr>
          <w:rFonts w:ascii="Arial" w:hAnsi="Arial" w:cs="Arial"/>
        </w:rPr>
      </w:pPr>
      <w:r>
        <w:rPr>
          <w:rFonts w:ascii="Arial" w:hAnsi="Arial" w:cs="Arial"/>
        </w:rPr>
        <w:t>Writing an academic report task.</w:t>
      </w:r>
    </w:p>
    <w:p w14:paraId="2F0C5324" w14:textId="6E872F61" w:rsidR="00C37575" w:rsidRDefault="00C37575" w:rsidP="00E200B2">
      <w:pPr>
        <w:spacing w:line="360" w:lineRule="auto"/>
        <w:jc w:val="both"/>
        <w:rPr>
          <w:rFonts w:ascii="Arial" w:hAnsi="Arial" w:cs="Arial"/>
        </w:rPr>
      </w:pPr>
      <w:r w:rsidRPr="00C37575">
        <w:rPr>
          <w:rFonts w:ascii="Arial" w:hAnsi="Arial" w:cs="Arial"/>
        </w:rPr>
        <w:t>I had to write an academic report about the most effective ways to motivate staff. We were given four sources to use and gather our information and we had to add at least one more</w:t>
      </w:r>
      <w:r w:rsidR="00F57CE4">
        <w:rPr>
          <w:rFonts w:ascii="Arial" w:hAnsi="Arial" w:cs="Arial"/>
        </w:rPr>
        <w:t xml:space="preserve"> source</w:t>
      </w:r>
      <w:r w:rsidRPr="00C37575">
        <w:rPr>
          <w:rFonts w:ascii="Arial" w:hAnsi="Arial" w:cs="Arial"/>
        </w:rPr>
        <w:t xml:space="preserve">, so I did </w:t>
      </w:r>
      <w:r w:rsidR="004A45E7">
        <w:rPr>
          <w:rFonts w:ascii="Arial" w:hAnsi="Arial" w:cs="Arial"/>
        </w:rPr>
        <w:t>some</w:t>
      </w:r>
      <w:r w:rsidRPr="00C37575">
        <w:rPr>
          <w:rFonts w:ascii="Arial" w:hAnsi="Arial" w:cs="Arial"/>
        </w:rPr>
        <w:t xml:space="preserve"> research and found another two. </w:t>
      </w:r>
    </w:p>
    <w:p w14:paraId="795AA2BB" w14:textId="79FB8E6E" w:rsidR="00C37575" w:rsidRPr="00C37575" w:rsidRDefault="00C37575" w:rsidP="00E200B2">
      <w:pPr>
        <w:spacing w:line="360" w:lineRule="auto"/>
        <w:jc w:val="both"/>
        <w:rPr>
          <w:rFonts w:ascii="Arial" w:hAnsi="Arial" w:cs="Arial"/>
        </w:rPr>
      </w:pPr>
      <w:r w:rsidRPr="00C37575">
        <w:rPr>
          <w:rFonts w:ascii="Arial" w:hAnsi="Arial" w:cs="Arial"/>
        </w:rPr>
        <w:t>I felt discouraged by the number of words</w:t>
      </w:r>
      <w:r w:rsidR="00F64A79">
        <w:rPr>
          <w:rFonts w:ascii="Arial" w:hAnsi="Arial" w:cs="Arial"/>
        </w:rPr>
        <w:t xml:space="preserve"> I had to write</w:t>
      </w:r>
      <w:r w:rsidRPr="00C37575">
        <w:rPr>
          <w:rFonts w:ascii="Arial" w:hAnsi="Arial" w:cs="Arial"/>
        </w:rPr>
        <w:t xml:space="preserve"> and about not falling into plagiarism, although I had to write most of my work from the four sources we were given</w:t>
      </w:r>
      <w:r w:rsidR="00F64A79">
        <w:rPr>
          <w:rFonts w:ascii="Arial" w:hAnsi="Arial" w:cs="Arial"/>
        </w:rPr>
        <w:t>. O</w:t>
      </w:r>
      <w:r w:rsidRPr="00C37575">
        <w:rPr>
          <w:rFonts w:ascii="Arial" w:hAnsi="Arial" w:cs="Arial"/>
        </w:rPr>
        <w:t xml:space="preserve">n the other hand, I was feeling determined to see if I </w:t>
      </w:r>
      <w:r w:rsidR="004A45E7">
        <w:rPr>
          <w:rFonts w:ascii="Arial" w:hAnsi="Arial" w:cs="Arial"/>
        </w:rPr>
        <w:t xml:space="preserve">was </w:t>
      </w:r>
      <w:r w:rsidRPr="00C37575">
        <w:rPr>
          <w:rFonts w:ascii="Arial" w:hAnsi="Arial" w:cs="Arial"/>
        </w:rPr>
        <w:t xml:space="preserve">capable to do a report and I was anxious about the outcome. As this was my first time doing an academic report, I found it challenging to make my work easy to read </w:t>
      </w:r>
      <w:r w:rsidR="004A45E7" w:rsidRPr="004A45E7">
        <w:rPr>
          <w:rFonts w:ascii="Arial" w:hAnsi="Arial" w:cs="Arial"/>
        </w:rPr>
        <w:t>while yet including</w:t>
      </w:r>
      <w:r w:rsidRPr="00C37575">
        <w:rPr>
          <w:rFonts w:ascii="Arial" w:hAnsi="Arial" w:cs="Arial"/>
        </w:rPr>
        <w:t xml:space="preserve"> all the necessary information.</w:t>
      </w:r>
    </w:p>
    <w:p w14:paraId="2521E65B" w14:textId="0A696777" w:rsidR="00C37575" w:rsidRPr="00C37575" w:rsidRDefault="00C37575" w:rsidP="00E200B2">
      <w:pPr>
        <w:spacing w:line="360" w:lineRule="auto"/>
        <w:jc w:val="both"/>
        <w:rPr>
          <w:rFonts w:ascii="Arial" w:hAnsi="Arial" w:cs="Arial"/>
          <w:color w:val="FF0000"/>
        </w:rPr>
      </w:pPr>
      <w:r w:rsidRPr="00C37575">
        <w:rPr>
          <w:rFonts w:ascii="Arial" w:hAnsi="Arial" w:cs="Arial"/>
        </w:rPr>
        <w:t xml:space="preserve">This work made me more </w:t>
      </w:r>
      <w:proofErr w:type="gramStart"/>
      <w:r w:rsidRPr="00C37575">
        <w:rPr>
          <w:rFonts w:ascii="Arial" w:hAnsi="Arial" w:cs="Arial"/>
        </w:rPr>
        <w:t>confident</w:t>
      </w:r>
      <w:proofErr w:type="gramEnd"/>
      <w:r w:rsidRPr="00C37575">
        <w:rPr>
          <w:rFonts w:ascii="Arial" w:hAnsi="Arial" w:cs="Arial"/>
        </w:rPr>
        <w:t xml:space="preserve"> and I felt </w:t>
      </w:r>
      <w:r w:rsidR="002219F8">
        <w:rPr>
          <w:rFonts w:ascii="Arial" w:hAnsi="Arial" w:cs="Arial"/>
        </w:rPr>
        <w:t>motivated</w:t>
      </w:r>
      <w:r w:rsidRPr="00C37575">
        <w:rPr>
          <w:rFonts w:ascii="Arial" w:hAnsi="Arial" w:cs="Arial"/>
        </w:rPr>
        <w:t xml:space="preserve"> to learn more about research, note taking, drafting, and final editing.</w:t>
      </w:r>
      <w:r w:rsidR="00A97B47">
        <w:rPr>
          <w:rFonts w:ascii="Arial" w:hAnsi="Arial" w:cs="Arial"/>
        </w:rPr>
        <w:t xml:space="preserve"> I made sure I include all the references to avoid plagiarism, but still, w</w:t>
      </w:r>
      <w:r>
        <w:rPr>
          <w:rFonts w:ascii="Arial" w:hAnsi="Arial" w:cs="Arial"/>
        </w:rPr>
        <w:t xml:space="preserve">hen I submitted my </w:t>
      </w:r>
      <w:proofErr w:type="gramStart"/>
      <w:r>
        <w:rPr>
          <w:rFonts w:ascii="Arial" w:hAnsi="Arial" w:cs="Arial"/>
        </w:rPr>
        <w:t>work</w:t>
      </w:r>
      <w:proofErr w:type="gramEnd"/>
      <w:r>
        <w:rPr>
          <w:rFonts w:ascii="Arial" w:hAnsi="Arial" w:cs="Arial"/>
        </w:rPr>
        <w:t xml:space="preserve"> I felt frustrated </w:t>
      </w:r>
      <w:r w:rsidR="00A97B47">
        <w:rPr>
          <w:rFonts w:ascii="Arial" w:hAnsi="Arial" w:cs="Arial"/>
        </w:rPr>
        <w:t xml:space="preserve">to find the proportion </w:t>
      </w:r>
      <w:r>
        <w:rPr>
          <w:rFonts w:ascii="Arial" w:hAnsi="Arial" w:cs="Arial"/>
        </w:rPr>
        <w:t>of similarities, especially on references but I was encouraged by my lecturer that it would not be a</w:t>
      </w:r>
      <w:r w:rsidR="00F6626B">
        <w:rPr>
          <w:rFonts w:ascii="Arial" w:hAnsi="Arial" w:cs="Arial"/>
        </w:rPr>
        <w:t xml:space="preserve">n issue, therefore I feel </w:t>
      </w:r>
      <w:r w:rsidR="002219F8">
        <w:rPr>
          <w:rFonts w:ascii="Arial" w:hAnsi="Arial" w:cs="Arial"/>
        </w:rPr>
        <w:t>optimistic</w:t>
      </w:r>
      <w:r w:rsidR="00F6626B">
        <w:rPr>
          <w:rFonts w:ascii="Arial" w:hAnsi="Arial" w:cs="Arial"/>
        </w:rPr>
        <w:t xml:space="preserve"> I will have a satisfactory outcome.</w:t>
      </w:r>
    </w:p>
    <w:p w14:paraId="29DE7406" w14:textId="33E5D64D" w:rsidR="00C37575" w:rsidRPr="00C37575" w:rsidRDefault="00C37575" w:rsidP="00E200B2">
      <w:pPr>
        <w:spacing w:line="360" w:lineRule="auto"/>
        <w:jc w:val="both"/>
        <w:rPr>
          <w:rFonts w:ascii="Arial" w:hAnsi="Arial" w:cs="Arial"/>
        </w:rPr>
      </w:pPr>
      <w:r w:rsidRPr="00C37575">
        <w:rPr>
          <w:rFonts w:ascii="Arial" w:hAnsi="Arial" w:cs="Arial"/>
        </w:rPr>
        <w:t xml:space="preserve">With this experience, I learned that academic reports are intended to </w:t>
      </w:r>
      <w:r w:rsidR="002219F8">
        <w:rPr>
          <w:rFonts w:ascii="Arial" w:hAnsi="Arial" w:cs="Arial"/>
        </w:rPr>
        <w:t>provide</w:t>
      </w:r>
      <w:r w:rsidRPr="00C37575">
        <w:rPr>
          <w:rFonts w:ascii="Arial" w:hAnsi="Arial" w:cs="Arial"/>
        </w:rPr>
        <w:t xml:space="preserve"> information or statistics about a </w:t>
      </w:r>
      <w:r w:rsidR="002219F8">
        <w:rPr>
          <w:rFonts w:ascii="Arial" w:hAnsi="Arial" w:cs="Arial"/>
        </w:rPr>
        <w:t>specific</w:t>
      </w:r>
      <w:r w:rsidRPr="00C37575">
        <w:rPr>
          <w:rFonts w:ascii="Arial" w:hAnsi="Arial" w:cs="Arial"/>
        </w:rPr>
        <w:t xml:space="preserve"> subject, a piece of instructive writing, a communication act, and an inquiry account (Reid, 2012), and this is useful for </w:t>
      </w:r>
      <w:r w:rsidR="002219F8">
        <w:rPr>
          <w:rFonts w:ascii="Arial" w:hAnsi="Arial" w:cs="Arial"/>
        </w:rPr>
        <w:t>anyone interested</w:t>
      </w:r>
      <w:r w:rsidRPr="00C37575">
        <w:rPr>
          <w:rFonts w:ascii="Arial" w:hAnsi="Arial" w:cs="Arial"/>
        </w:rPr>
        <w:t xml:space="preserve"> to work in the business management sector</w:t>
      </w:r>
      <w:r w:rsidR="001D04BC">
        <w:rPr>
          <w:rFonts w:ascii="Arial" w:hAnsi="Arial" w:cs="Arial"/>
        </w:rPr>
        <w:t>.</w:t>
      </w:r>
      <w:r w:rsidR="001D04BC" w:rsidRPr="001D04BC">
        <w:t xml:space="preserve"> </w:t>
      </w:r>
      <w:r w:rsidR="001D04BC" w:rsidRPr="001D04BC">
        <w:rPr>
          <w:rFonts w:ascii="Arial" w:hAnsi="Arial" w:cs="Arial"/>
        </w:rPr>
        <w:t>I realised that I must first create a decent structure for the work before delving into each topic in depth.</w:t>
      </w:r>
      <w:r w:rsidR="001D04BC">
        <w:rPr>
          <w:rFonts w:ascii="Arial" w:hAnsi="Arial" w:cs="Arial"/>
        </w:rPr>
        <w:t xml:space="preserve"> </w:t>
      </w:r>
      <w:r w:rsidRPr="00C37575">
        <w:rPr>
          <w:rFonts w:ascii="Arial" w:hAnsi="Arial" w:cs="Arial"/>
        </w:rPr>
        <w:t xml:space="preserve">The thing I know I need to </w:t>
      </w:r>
      <w:r w:rsidR="001D04BC">
        <w:rPr>
          <w:rFonts w:ascii="Arial" w:hAnsi="Arial" w:cs="Arial"/>
        </w:rPr>
        <w:t>improve on</w:t>
      </w:r>
      <w:r w:rsidRPr="00C37575">
        <w:rPr>
          <w:rFonts w:ascii="Arial" w:hAnsi="Arial" w:cs="Arial"/>
        </w:rPr>
        <w:t xml:space="preserve"> is Harvard referencing.</w:t>
      </w:r>
    </w:p>
    <w:p w14:paraId="5615C8E5" w14:textId="15F1188E" w:rsidR="00C37575" w:rsidRPr="00C37575" w:rsidRDefault="00C37575" w:rsidP="00E200B2">
      <w:pPr>
        <w:spacing w:line="360" w:lineRule="auto"/>
        <w:jc w:val="both"/>
        <w:rPr>
          <w:rFonts w:ascii="Arial" w:hAnsi="Arial" w:cs="Arial"/>
        </w:rPr>
      </w:pPr>
      <w:r w:rsidRPr="00C37575">
        <w:rPr>
          <w:rFonts w:ascii="Arial" w:hAnsi="Arial" w:cs="Arial"/>
        </w:rPr>
        <w:t xml:space="preserve">If I would need to do it </w:t>
      </w:r>
      <w:proofErr w:type="gramStart"/>
      <w:r w:rsidRPr="00C37575">
        <w:rPr>
          <w:rFonts w:ascii="Arial" w:hAnsi="Arial" w:cs="Arial"/>
        </w:rPr>
        <w:t>again</w:t>
      </w:r>
      <w:proofErr w:type="gramEnd"/>
      <w:r w:rsidRPr="00C37575">
        <w:rPr>
          <w:rFonts w:ascii="Arial" w:hAnsi="Arial" w:cs="Arial"/>
        </w:rPr>
        <w:t xml:space="preserve"> I would plan ahead, to improve time management and </w:t>
      </w:r>
      <w:r w:rsidR="001D04BC">
        <w:rPr>
          <w:rFonts w:ascii="Arial" w:hAnsi="Arial" w:cs="Arial"/>
        </w:rPr>
        <w:t>stop procrastinating</w:t>
      </w:r>
      <w:r w:rsidRPr="00C37575">
        <w:rPr>
          <w:rFonts w:ascii="Arial" w:hAnsi="Arial" w:cs="Arial"/>
        </w:rPr>
        <w:t xml:space="preserve"> anymore. </w:t>
      </w:r>
      <w:r w:rsidR="00E91209">
        <w:rPr>
          <w:rFonts w:ascii="Arial" w:hAnsi="Arial" w:cs="Arial"/>
        </w:rPr>
        <w:t>In addition</w:t>
      </w:r>
      <w:r w:rsidRPr="00C37575">
        <w:rPr>
          <w:rFonts w:ascii="Arial" w:hAnsi="Arial" w:cs="Arial"/>
        </w:rPr>
        <w:t xml:space="preserve">, I am very interested in developing my critical thinking and </w:t>
      </w:r>
      <w:r w:rsidR="00E91209">
        <w:rPr>
          <w:rFonts w:ascii="Arial" w:hAnsi="Arial" w:cs="Arial"/>
        </w:rPr>
        <w:t>concise</w:t>
      </w:r>
      <w:r w:rsidRPr="00C37575">
        <w:rPr>
          <w:rFonts w:ascii="Arial" w:hAnsi="Arial" w:cs="Arial"/>
        </w:rPr>
        <w:t xml:space="preserve"> reflective writing </w:t>
      </w:r>
      <w:r w:rsidR="00E91209">
        <w:rPr>
          <w:rFonts w:ascii="Arial" w:hAnsi="Arial" w:cs="Arial"/>
        </w:rPr>
        <w:t>abilities</w:t>
      </w:r>
      <w:r w:rsidRPr="00C37575">
        <w:rPr>
          <w:rFonts w:ascii="Arial" w:hAnsi="Arial" w:cs="Arial"/>
        </w:rPr>
        <w:t>.</w:t>
      </w:r>
    </w:p>
    <w:p w14:paraId="1CC8D44F" w14:textId="04AAA7A1" w:rsidR="00C37575" w:rsidRPr="00C37575" w:rsidRDefault="00C37575" w:rsidP="00530983">
      <w:pPr>
        <w:spacing w:line="360" w:lineRule="auto"/>
        <w:jc w:val="center"/>
        <w:rPr>
          <w:rFonts w:ascii="Arial" w:hAnsi="Arial" w:cs="Arial"/>
        </w:rPr>
      </w:pPr>
      <w:proofErr w:type="gramStart"/>
      <w:r w:rsidRPr="00C37575">
        <w:rPr>
          <w:rFonts w:ascii="Arial" w:hAnsi="Arial" w:cs="Arial"/>
        </w:rPr>
        <w:t>Next</w:t>
      </w:r>
      <w:proofErr w:type="gramEnd"/>
      <w:r w:rsidRPr="00C37575">
        <w:rPr>
          <w:rFonts w:ascii="Arial" w:hAnsi="Arial" w:cs="Arial"/>
        </w:rPr>
        <w:t xml:space="preserve"> I will write about my experience on group presentation in week 8.</w:t>
      </w:r>
    </w:p>
    <w:p w14:paraId="5F858961" w14:textId="77777777" w:rsidR="00C37575" w:rsidRPr="00C37575" w:rsidRDefault="00C37575" w:rsidP="00E200B2">
      <w:pPr>
        <w:spacing w:line="360" w:lineRule="auto"/>
        <w:jc w:val="both"/>
        <w:rPr>
          <w:rFonts w:ascii="Arial" w:hAnsi="Arial" w:cs="Arial"/>
        </w:rPr>
      </w:pPr>
      <w:r w:rsidRPr="00C37575">
        <w:rPr>
          <w:rFonts w:ascii="Arial" w:hAnsi="Arial" w:cs="Arial"/>
        </w:rPr>
        <w:t>We had to work in a group to make a job advertisement and I found this a challenging task because I do not know my colleague and we had to communicate via WhatsApp.</w:t>
      </w:r>
    </w:p>
    <w:p w14:paraId="43C643F8" w14:textId="77777777" w:rsidR="00E200B2" w:rsidRDefault="00C37575" w:rsidP="00E200B2">
      <w:pPr>
        <w:spacing w:line="360" w:lineRule="auto"/>
        <w:jc w:val="both"/>
        <w:rPr>
          <w:rFonts w:ascii="Arial" w:hAnsi="Arial" w:cs="Arial"/>
        </w:rPr>
      </w:pPr>
      <w:r w:rsidRPr="00C37575">
        <w:rPr>
          <w:rFonts w:ascii="Arial" w:hAnsi="Arial" w:cs="Arial"/>
        </w:rPr>
        <w:t xml:space="preserve">While I am confident in doing research, making a presentation in PowerPoint is a skill I hope to develop further. </w:t>
      </w:r>
    </w:p>
    <w:p w14:paraId="20F42E4C" w14:textId="570DB42F" w:rsidR="00C37575" w:rsidRPr="00C37575" w:rsidRDefault="00C37575" w:rsidP="00E200B2">
      <w:pPr>
        <w:spacing w:line="360" w:lineRule="auto"/>
        <w:jc w:val="both"/>
        <w:rPr>
          <w:rFonts w:ascii="Arial" w:hAnsi="Arial" w:cs="Arial"/>
        </w:rPr>
      </w:pPr>
      <w:proofErr w:type="gramStart"/>
      <w:r w:rsidRPr="00C37575">
        <w:rPr>
          <w:rFonts w:ascii="Arial" w:hAnsi="Arial" w:cs="Arial"/>
        </w:rPr>
        <w:lastRenderedPageBreak/>
        <w:t>So</w:t>
      </w:r>
      <w:proofErr w:type="gramEnd"/>
      <w:r w:rsidRPr="00C37575">
        <w:rPr>
          <w:rFonts w:ascii="Arial" w:hAnsi="Arial" w:cs="Arial"/>
        </w:rPr>
        <w:t xml:space="preserve"> I felt like I and my colleague were complimenting each other because I collected the information and my colleague put it in a </w:t>
      </w:r>
      <w:r w:rsidR="00F6626B">
        <w:rPr>
          <w:rFonts w:ascii="Arial" w:hAnsi="Arial" w:cs="Arial"/>
        </w:rPr>
        <w:t>PowerPoint</w:t>
      </w:r>
      <w:r w:rsidRPr="00C37575">
        <w:rPr>
          <w:rFonts w:ascii="Arial" w:hAnsi="Arial" w:cs="Arial"/>
        </w:rPr>
        <w:t xml:space="preserve"> format. Although, I found that my colleague is not as dedicated as I am and if we would have collaborated better, we would not have had any mistakes.</w:t>
      </w:r>
    </w:p>
    <w:p w14:paraId="52A0EE34" w14:textId="54D6710A" w:rsidR="00C37575" w:rsidRPr="00C37575" w:rsidRDefault="00C37575" w:rsidP="00E200B2">
      <w:pPr>
        <w:spacing w:line="360" w:lineRule="auto"/>
        <w:jc w:val="both"/>
        <w:rPr>
          <w:rFonts w:ascii="Arial" w:hAnsi="Arial" w:cs="Arial"/>
        </w:rPr>
      </w:pPr>
      <w:r w:rsidRPr="00C37575">
        <w:rPr>
          <w:rFonts w:ascii="Arial" w:hAnsi="Arial" w:cs="Arial"/>
        </w:rPr>
        <w:t xml:space="preserve">I did some research about a relevant job on the job board sites and I proposed and chose the marketing executive position, which I think is some point to start a career in the business management field, having the prospect of advancement. We started our presentation as the first group and I was expecting to have all the attention, but at a certain point, the class started talking and I felt a little bit frustrated, as it was already the stress of having to talk in front of the class. The fact I had to talk in front of other people was significant to me, as normally I am somewhat an introverted </w:t>
      </w:r>
      <w:proofErr w:type="gramStart"/>
      <w:r w:rsidRPr="00C37575">
        <w:rPr>
          <w:rFonts w:ascii="Arial" w:hAnsi="Arial" w:cs="Arial"/>
        </w:rPr>
        <w:t>person</w:t>
      </w:r>
      <w:proofErr w:type="gramEnd"/>
      <w:r w:rsidRPr="00C37575">
        <w:rPr>
          <w:rFonts w:ascii="Arial" w:hAnsi="Arial" w:cs="Arial"/>
        </w:rPr>
        <w:t xml:space="preserve"> and this could be very useful for me if I wish to work in a position that would require </w:t>
      </w:r>
      <w:r w:rsidR="00F6626B">
        <w:rPr>
          <w:rFonts w:ascii="Arial" w:hAnsi="Arial" w:cs="Arial"/>
        </w:rPr>
        <w:t xml:space="preserve">me </w:t>
      </w:r>
      <w:r w:rsidRPr="00C37575">
        <w:rPr>
          <w:rFonts w:ascii="Arial" w:hAnsi="Arial" w:cs="Arial"/>
        </w:rPr>
        <w:t>to speak in front of others people.</w:t>
      </w:r>
    </w:p>
    <w:p w14:paraId="02DF1D82" w14:textId="77777777" w:rsidR="00C37575" w:rsidRPr="00C37575" w:rsidRDefault="00C37575" w:rsidP="00E200B2">
      <w:pPr>
        <w:spacing w:line="360" w:lineRule="auto"/>
        <w:jc w:val="both"/>
        <w:rPr>
          <w:rFonts w:ascii="Arial" w:hAnsi="Arial" w:cs="Arial"/>
        </w:rPr>
      </w:pPr>
      <w:r w:rsidRPr="00C37575">
        <w:rPr>
          <w:rFonts w:ascii="Arial" w:hAnsi="Arial" w:cs="Arial"/>
        </w:rPr>
        <w:t xml:space="preserve"> At the same time, when we were </w:t>
      </w:r>
      <w:proofErr w:type="gramStart"/>
      <w:r w:rsidRPr="00C37575">
        <w:rPr>
          <w:rFonts w:ascii="Arial" w:hAnsi="Arial" w:cs="Arial"/>
        </w:rPr>
        <w:t>presenting</w:t>
      </w:r>
      <w:proofErr w:type="gramEnd"/>
      <w:r w:rsidRPr="00C37575">
        <w:rPr>
          <w:rFonts w:ascii="Arial" w:hAnsi="Arial" w:cs="Arial"/>
        </w:rPr>
        <w:t xml:space="preserve"> I realise that because we did not take enough time to prepare the work we failed to put the contact details for our job advert, but because our colleagues did not pay much attention, although I tried hard to connect with them, and I am sure they did not notice our error. Instead, when they were </w:t>
      </w:r>
      <w:proofErr w:type="gramStart"/>
      <w:r w:rsidRPr="00C37575">
        <w:rPr>
          <w:rFonts w:ascii="Arial" w:hAnsi="Arial" w:cs="Arial"/>
        </w:rPr>
        <w:t>presenting</w:t>
      </w:r>
      <w:proofErr w:type="gramEnd"/>
      <w:r w:rsidRPr="00C37575">
        <w:rPr>
          <w:rFonts w:ascii="Arial" w:hAnsi="Arial" w:cs="Arial"/>
        </w:rPr>
        <w:t xml:space="preserve"> I was showing them I am interested in their presentation by making eye contact with them and taking notes to give them feedback.</w:t>
      </w:r>
    </w:p>
    <w:p w14:paraId="447BA4D2" w14:textId="41BB7682" w:rsidR="00C37575" w:rsidRDefault="00C37575" w:rsidP="00E200B2">
      <w:pPr>
        <w:spacing w:line="360" w:lineRule="auto"/>
        <w:jc w:val="both"/>
        <w:rPr>
          <w:rFonts w:ascii="Arial" w:hAnsi="Arial" w:cs="Arial"/>
        </w:rPr>
      </w:pPr>
      <w:r w:rsidRPr="00C37575">
        <w:rPr>
          <w:rFonts w:ascii="Arial" w:hAnsi="Arial" w:cs="Arial"/>
        </w:rPr>
        <w:t>In the end, we did have positive feedback from the class, which gave us confidence and next time I plan to do better at organising our presentation and trying not to read so much from the slides by doing more practice to enhance my public speaking skills and checking our final work for missing information a few times before we present.</w:t>
      </w:r>
    </w:p>
    <w:p w14:paraId="4FBE25F4" w14:textId="1039617E" w:rsidR="00F6626B" w:rsidRDefault="00F6626B" w:rsidP="00E200B2">
      <w:pPr>
        <w:spacing w:line="360" w:lineRule="auto"/>
        <w:jc w:val="both"/>
        <w:rPr>
          <w:rFonts w:ascii="Arial" w:hAnsi="Arial" w:cs="Arial"/>
          <w:b/>
          <w:bCs/>
        </w:rPr>
      </w:pPr>
      <w:r w:rsidRPr="00F6626B">
        <w:rPr>
          <w:rFonts w:ascii="Arial" w:hAnsi="Arial" w:cs="Arial"/>
          <w:b/>
          <w:bCs/>
        </w:rPr>
        <w:t>Conclusion</w:t>
      </w:r>
    </w:p>
    <w:p w14:paraId="1F5DF205" w14:textId="77777777" w:rsidR="00F6626B" w:rsidRPr="00067F4C" w:rsidRDefault="00F6626B" w:rsidP="00E200B2">
      <w:pPr>
        <w:spacing w:line="360" w:lineRule="auto"/>
        <w:jc w:val="both"/>
        <w:rPr>
          <w:rFonts w:ascii="Arial" w:hAnsi="Arial" w:cs="Arial"/>
        </w:rPr>
      </w:pPr>
      <w:r w:rsidRPr="00067F4C">
        <w:rPr>
          <w:rFonts w:ascii="Arial" w:hAnsi="Arial" w:cs="Arial"/>
        </w:rPr>
        <w:t>I learned that when presenting you are more successful to make the audience to focus on the main information and that the information is delivered in a time-efficient manner.</w:t>
      </w:r>
    </w:p>
    <w:p w14:paraId="721A7172" w14:textId="2750FE10" w:rsidR="00F6626B" w:rsidRPr="00067F4C" w:rsidRDefault="00F6626B" w:rsidP="00E200B2">
      <w:pPr>
        <w:spacing w:line="360" w:lineRule="auto"/>
        <w:jc w:val="both"/>
        <w:rPr>
          <w:rFonts w:ascii="Arial" w:hAnsi="Arial" w:cs="Arial"/>
        </w:rPr>
      </w:pPr>
      <w:r w:rsidRPr="00067F4C">
        <w:rPr>
          <w:rFonts w:ascii="Arial" w:hAnsi="Arial" w:cs="Arial"/>
        </w:rPr>
        <w:t>I hope all I have learned by doing these two tasks, will help me to express my ideas clearly and confidently and</w:t>
      </w:r>
      <w:r w:rsidR="00F64A79">
        <w:rPr>
          <w:rFonts w:ascii="Arial" w:hAnsi="Arial" w:cs="Arial"/>
        </w:rPr>
        <w:t xml:space="preserve"> furthermore</w:t>
      </w:r>
      <w:r w:rsidRPr="00067F4C">
        <w:rPr>
          <w:rFonts w:ascii="Arial" w:hAnsi="Arial" w:cs="Arial"/>
        </w:rPr>
        <w:t>, I think that in order to understand things better and help me at making good decisions and solving problems, I will need to make my own research, explore other points of view, break things down into smaller sections, apply information.</w:t>
      </w:r>
    </w:p>
    <w:p w14:paraId="7B7F1520" w14:textId="5B63A68F" w:rsidR="00F6626B" w:rsidRPr="00067F4C" w:rsidRDefault="00F6626B" w:rsidP="00E200B2">
      <w:pPr>
        <w:spacing w:line="360" w:lineRule="auto"/>
        <w:jc w:val="both"/>
        <w:rPr>
          <w:rFonts w:ascii="Arial" w:hAnsi="Arial" w:cs="Arial"/>
        </w:rPr>
      </w:pPr>
      <w:r w:rsidRPr="00067F4C">
        <w:rPr>
          <w:rFonts w:ascii="Arial" w:hAnsi="Arial" w:cs="Arial"/>
        </w:rPr>
        <w:t>However, I consider that these experiences made me more confident I hope I will be able to use them in my future project and develop my employability skills.</w:t>
      </w:r>
    </w:p>
    <w:p w14:paraId="045DD480" w14:textId="1A2E66FD" w:rsidR="00585BFE" w:rsidRDefault="00585BFE" w:rsidP="00E200B2">
      <w:pPr>
        <w:spacing w:line="360" w:lineRule="auto"/>
        <w:jc w:val="both"/>
        <w:rPr>
          <w:rFonts w:ascii="Arial" w:hAnsi="Arial" w:cs="Arial"/>
          <w:b/>
          <w:bCs/>
        </w:rPr>
      </w:pPr>
    </w:p>
    <w:p w14:paraId="7B28C844" w14:textId="49C142F8" w:rsidR="00585BFE" w:rsidRPr="00585BFE" w:rsidRDefault="00585BFE" w:rsidP="00E200B2">
      <w:pPr>
        <w:spacing w:line="360" w:lineRule="auto"/>
        <w:jc w:val="both"/>
        <w:rPr>
          <w:rFonts w:ascii="Arial" w:hAnsi="Arial" w:cs="Arial"/>
          <w:b/>
          <w:bCs/>
        </w:rPr>
      </w:pPr>
      <w:r>
        <w:rPr>
          <w:rFonts w:ascii="Arial" w:hAnsi="Arial" w:cs="Arial"/>
          <w:b/>
          <w:bCs/>
        </w:rPr>
        <w:br w:type="page"/>
      </w:r>
      <w:r w:rsidRPr="00585BFE">
        <w:rPr>
          <w:rFonts w:ascii="Arial" w:hAnsi="Arial" w:cs="Arial"/>
          <w:b/>
          <w:bCs/>
        </w:rPr>
        <w:lastRenderedPageBreak/>
        <w:t>References</w:t>
      </w:r>
    </w:p>
    <w:p w14:paraId="6697D010" w14:textId="77777777" w:rsidR="00585BFE" w:rsidRPr="009702E4" w:rsidRDefault="00585BFE" w:rsidP="00E200B2">
      <w:pPr>
        <w:spacing w:line="360" w:lineRule="auto"/>
        <w:jc w:val="both"/>
        <w:rPr>
          <w:rFonts w:ascii="Arial" w:hAnsi="Arial" w:cs="Arial"/>
        </w:rPr>
      </w:pPr>
      <w:r w:rsidRPr="009702E4">
        <w:rPr>
          <w:rFonts w:ascii="Arial" w:hAnsi="Arial" w:cs="Arial"/>
        </w:rPr>
        <w:t xml:space="preserve">Gibbs, G. (1998) Learning </w:t>
      </w:r>
      <w:proofErr w:type="gramStart"/>
      <w:r w:rsidRPr="009702E4">
        <w:rPr>
          <w:rFonts w:ascii="Arial" w:hAnsi="Arial" w:cs="Arial"/>
        </w:rPr>
        <w:t>By</w:t>
      </w:r>
      <w:proofErr w:type="gramEnd"/>
      <w:r w:rsidRPr="009702E4">
        <w:rPr>
          <w:rFonts w:ascii="Arial" w:hAnsi="Arial" w:cs="Arial"/>
        </w:rPr>
        <w:t xml:space="preserve"> Doing: A guide to teaching and learning methods, Oxford: Further Education Unit, Oxford Polytechnic</w:t>
      </w:r>
    </w:p>
    <w:p w14:paraId="6915DD49" w14:textId="77777777" w:rsidR="00585BFE" w:rsidRPr="009702E4" w:rsidRDefault="00585BFE" w:rsidP="00E200B2">
      <w:pPr>
        <w:spacing w:line="360" w:lineRule="auto"/>
        <w:jc w:val="both"/>
        <w:rPr>
          <w:rFonts w:ascii="Arial" w:hAnsi="Arial" w:cs="Arial"/>
        </w:rPr>
      </w:pPr>
      <w:r w:rsidRPr="009702E4">
        <w:rPr>
          <w:rFonts w:ascii="Arial" w:hAnsi="Arial" w:cs="Arial"/>
        </w:rPr>
        <w:t xml:space="preserve">Williams, K., </w:t>
      </w:r>
      <w:proofErr w:type="spellStart"/>
      <w:r w:rsidRPr="009702E4">
        <w:rPr>
          <w:rFonts w:ascii="Arial" w:hAnsi="Arial" w:cs="Arial"/>
        </w:rPr>
        <w:t>Woolliams</w:t>
      </w:r>
      <w:proofErr w:type="spellEnd"/>
      <w:r w:rsidRPr="009702E4">
        <w:rPr>
          <w:rFonts w:ascii="Arial" w:hAnsi="Arial" w:cs="Arial"/>
        </w:rPr>
        <w:t>, M. and Spiro, J., (2020). Reflective writing. Bloomsbury Publishing.</w:t>
      </w:r>
    </w:p>
    <w:p w14:paraId="06D733CE" w14:textId="77777777" w:rsidR="00585BFE" w:rsidRPr="009702E4" w:rsidRDefault="00585BFE" w:rsidP="00E200B2">
      <w:pPr>
        <w:spacing w:line="360" w:lineRule="auto"/>
        <w:jc w:val="both"/>
        <w:rPr>
          <w:rFonts w:ascii="Arial" w:hAnsi="Arial" w:cs="Arial"/>
        </w:rPr>
      </w:pPr>
      <w:r w:rsidRPr="009702E4">
        <w:rPr>
          <w:rFonts w:ascii="Arial" w:hAnsi="Arial" w:cs="Arial"/>
        </w:rPr>
        <w:t>Reid, M. (2012) Report Writing, Basingstoke: Palgrave Macmillan.</w:t>
      </w:r>
    </w:p>
    <w:p w14:paraId="08EB2A19" w14:textId="77777777" w:rsidR="00585BFE" w:rsidRPr="009702E4" w:rsidRDefault="00585BFE" w:rsidP="00E200B2">
      <w:pPr>
        <w:spacing w:line="360" w:lineRule="auto"/>
        <w:jc w:val="both"/>
        <w:rPr>
          <w:rFonts w:ascii="Arial" w:hAnsi="Arial" w:cs="Arial"/>
        </w:rPr>
      </w:pPr>
      <w:proofErr w:type="spellStart"/>
      <w:r w:rsidRPr="009702E4">
        <w:rPr>
          <w:rFonts w:ascii="Arial" w:hAnsi="Arial" w:cs="Arial"/>
        </w:rPr>
        <w:t>Sugerman</w:t>
      </w:r>
      <w:proofErr w:type="spellEnd"/>
      <w:r w:rsidRPr="009702E4">
        <w:rPr>
          <w:rFonts w:ascii="Arial" w:hAnsi="Arial" w:cs="Arial"/>
        </w:rPr>
        <w:t>, D.A., Doherty, K.L. and Garvey, D.E., (2000). Reflective learning: Theory and practice. Kendall Hunt.</w:t>
      </w:r>
    </w:p>
    <w:p w14:paraId="40BAC6C4" w14:textId="7C4CDB2C" w:rsidR="00585BFE" w:rsidRPr="009702E4" w:rsidRDefault="00585BFE" w:rsidP="00E200B2">
      <w:pPr>
        <w:spacing w:line="360" w:lineRule="auto"/>
        <w:jc w:val="both"/>
        <w:rPr>
          <w:rFonts w:ascii="Arial" w:hAnsi="Arial" w:cs="Arial"/>
        </w:rPr>
      </w:pPr>
      <w:r w:rsidRPr="009702E4">
        <w:rPr>
          <w:rFonts w:ascii="Arial" w:hAnsi="Arial" w:cs="Arial"/>
        </w:rPr>
        <w:t xml:space="preserve">Scott, D. (1990), Practice wisdom: the neglected source of practice research. Social Work, 35(6), </w:t>
      </w:r>
      <w:r w:rsidR="00BC03F7" w:rsidRPr="009702E4">
        <w:rPr>
          <w:rFonts w:ascii="Arial" w:hAnsi="Arial" w:cs="Arial"/>
        </w:rPr>
        <w:t xml:space="preserve">pp. </w:t>
      </w:r>
      <w:r w:rsidRPr="009702E4">
        <w:rPr>
          <w:rFonts w:ascii="Arial" w:hAnsi="Arial" w:cs="Arial"/>
        </w:rPr>
        <w:t>564–568, cited in Osmond, J., Darlington, Y. (2005) Reflective analysis: Techniques for facilitating reflection, Australian Social Work, 58</w:t>
      </w:r>
      <w:r w:rsidR="004E2809" w:rsidRPr="009702E4">
        <w:rPr>
          <w:rFonts w:ascii="Arial" w:hAnsi="Arial" w:cs="Arial"/>
        </w:rPr>
        <w:t>(</w:t>
      </w:r>
      <w:r w:rsidRPr="009702E4">
        <w:rPr>
          <w:rFonts w:ascii="Arial" w:hAnsi="Arial" w:cs="Arial"/>
        </w:rPr>
        <w:t>1</w:t>
      </w:r>
      <w:r w:rsidR="004E2809" w:rsidRPr="009702E4">
        <w:rPr>
          <w:rFonts w:ascii="Arial" w:hAnsi="Arial" w:cs="Arial"/>
        </w:rPr>
        <w:t>)</w:t>
      </w:r>
      <w:r w:rsidRPr="009702E4">
        <w:rPr>
          <w:rFonts w:ascii="Arial" w:hAnsi="Arial" w:cs="Arial"/>
        </w:rPr>
        <w:t xml:space="preserve">, </w:t>
      </w:r>
      <w:r w:rsidR="004E2809" w:rsidRPr="009702E4">
        <w:rPr>
          <w:rFonts w:ascii="Arial" w:hAnsi="Arial" w:cs="Arial"/>
        </w:rPr>
        <w:t xml:space="preserve">pp. </w:t>
      </w:r>
      <w:r w:rsidRPr="009702E4">
        <w:rPr>
          <w:rFonts w:ascii="Arial" w:hAnsi="Arial" w:cs="Arial"/>
        </w:rPr>
        <w:t>3-14, DOI: 10.1111/ j.0312-407X.</w:t>
      </w:r>
      <w:proofErr w:type="gramStart"/>
      <w:r w:rsidRPr="009702E4">
        <w:rPr>
          <w:rFonts w:ascii="Arial" w:hAnsi="Arial" w:cs="Arial"/>
        </w:rPr>
        <w:t>2005.00179.x</w:t>
      </w:r>
      <w:proofErr w:type="gramEnd"/>
    </w:p>
    <w:p w14:paraId="58682432" w14:textId="19378ACB" w:rsidR="00585BFE" w:rsidRPr="009702E4" w:rsidRDefault="00585BFE" w:rsidP="00E200B2">
      <w:pPr>
        <w:spacing w:line="360" w:lineRule="auto"/>
        <w:jc w:val="both"/>
        <w:rPr>
          <w:rFonts w:ascii="Arial" w:hAnsi="Arial" w:cs="Arial"/>
        </w:rPr>
      </w:pPr>
      <w:r w:rsidRPr="009702E4">
        <w:rPr>
          <w:rFonts w:ascii="Arial" w:hAnsi="Arial" w:cs="Arial"/>
        </w:rPr>
        <w:t>Osmond, J., Darlington, Y. (2005) Reflective analysis: Techniques for facilitating reflection, Australian Social Work, 58</w:t>
      </w:r>
      <w:r w:rsidR="004E2809" w:rsidRPr="009702E4">
        <w:rPr>
          <w:rFonts w:ascii="Arial" w:hAnsi="Arial" w:cs="Arial"/>
        </w:rPr>
        <w:t>(</w:t>
      </w:r>
      <w:r w:rsidRPr="009702E4">
        <w:rPr>
          <w:rFonts w:ascii="Arial" w:hAnsi="Arial" w:cs="Arial"/>
        </w:rPr>
        <w:t>1</w:t>
      </w:r>
      <w:r w:rsidR="004E2809" w:rsidRPr="009702E4">
        <w:rPr>
          <w:rFonts w:ascii="Arial" w:hAnsi="Arial" w:cs="Arial"/>
        </w:rPr>
        <w:t>)</w:t>
      </w:r>
      <w:r w:rsidRPr="009702E4">
        <w:rPr>
          <w:rFonts w:ascii="Arial" w:hAnsi="Arial" w:cs="Arial"/>
        </w:rPr>
        <w:t xml:space="preserve">, </w:t>
      </w:r>
      <w:r w:rsidR="004E2809" w:rsidRPr="009702E4">
        <w:rPr>
          <w:rFonts w:ascii="Arial" w:hAnsi="Arial" w:cs="Arial"/>
        </w:rPr>
        <w:t xml:space="preserve">pp. </w:t>
      </w:r>
      <w:r w:rsidRPr="009702E4">
        <w:rPr>
          <w:rFonts w:ascii="Arial" w:hAnsi="Arial" w:cs="Arial"/>
        </w:rPr>
        <w:t>3-14, DOI: 10.1111/ j.0312-407X.</w:t>
      </w:r>
      <w:proofErr w:type="gramStart"/>
      <w:r w:rsidRPr="009702E4">
        <w:rPr>
          <w:rFonts w:ascii="Arial" w:hAnsi="Arial" w:cs="Arial"/>
        </w:rPr>
        <w:t>2005.00179.x</w:t>
      </w:r>
      <w:proofErr w:type="gramEnd"/>
    </w:p>
    <w:p w14:paraId="2E416795" w14:textId="7804F097" w:rsidR="00585BFE" w:rsidRPr="009702E4" w:rsidRDefault="00585BFE" w:rsidP="00E200B2">
      <w:pPr>
        <w:spacing w:line="360" w:lineRule="auto"/>
        <w:jc w:val="both"/>
        <w:rPr>
          <w:rFonts w:ascii="Arial" w:hAnsi="Arial" w:cs="Arial"/>
        </w:rPr>
      </w:pPr>
      <w:r w:rsidRPr="009702E4">
        <w:rPr>
          <w:rFonts w:ascii="Arial" w:hAnsi="Arial" w:cs="Arial"/>
        </w:rPr>
        <w:t xml:space="preserve">Jayatilleke, N., Mackie, A. (2013) </w:t>
      </w:r>
      <w:r w:rsidR="009352FB" w:rsidRPr="009702E4">
        <w:rPr>
          <w:rFonts w:ascii="Arial" w:hAnsi="Arial" w:cs="Arial"/>
        </w:rPr>
        <w:t>“</w:t>
      </w:r>
      <w:r w:rsidRPr="009702E4">
        <w:rPr>
          <w:rFonts w:ascii="Arial" w:hAnsi="Arial" w:cs="Arial"/>
        </w:rPr>
        <w:t>Reflection as part of continuous professional development for public health professionals: a literature review</w:t>
      </w:r>
      <w:r w:rsidR="009352FB" w:rsidRPr="009702E4">
        <w:rPr>
          <w:rFonts w:ascii="Arial" w:hAnsi="Arial" w:cs="Arial"/>
        </w:rPr>
        <w:t>”</w:t>
      </w:r>
      <w:r w:rsidRPr="009702E4">
        <w:rPr>
          <w:rFonts w:ascii="Arial" w:hAnsi="Arial" w:cs="Arial"/>
        </w:rPr>
        <w:t>, </w:t>
      </w:r>
      <w:r w:rsidRPr="009702E4">
        <w:rPr>
          <w:i/>
          <w:iCs/>
        </w:rPr>
        <w:t>Journal of Public Health</w:t>
      </w:r>
      <w:r w:rsidRPr="009702E4">
        <w:rPr>
          <w:rFonts w:ascii="Arial" w:hAnsi="Arial" w:cs="Arial"/>
        </w:rPr>
        <w:t>,</w:t>
      </w:r>
      <w:r w:rsidR="009352FB" w:rsidRPr="009702E4">
        <w:rPr>
          <w:rFonts w:ascii="Arial" w:hAnsi="Arial" w:cs="Arial"/>
        </w:rPr>
        <w:t xml:space="preserve"> </w:t>
      </w:r>
      <w:r w:rsidRPr="009702E4">
        <w:rPr>
          <w:rFonts w:ascii="Arial" w:hAnsi="Arial" w:cs="Arial"/>
        </w:rPr>
        <w:t>35</w:t>
      </w:r>
      <w:r w:rsidR="009352FB" w:rsidRPr="009702E4">
        <w:rPr>
          <w:rFonts w:ascii="Arial" w:hAnsi="Arial" w:cs="Arial"/>
        </w:rPr>
        <w:t>(</w:t>
      </w:r>
      <w:r w:rsidRPr="009702E4">
        <w:rPr>
          <w:rFonts w:ascii="Arial" w:hAnsi="Arial" w:cs="Arial"/>
        </w:rPr>
        <w:t>2</w:t>
      </w:r>
      <w:r w:rsidR="009352FB" w:rsidRPr="009702E4">
        <w:rPr>
          <w:rFonts w:ascii="Arial" w:hAnsi="Arial" w:cs="Arial"/>
        </w:rPr>
        <w:t>)</w:t>
      </w:r>
      <w:r w:rsidRPr="009702E4">
        <w:rPr>
          <w:rFonts w:ascii="Arial" w:hAnsi="Arial" w:cs="Arial"/>
        </w:rPr>
        <w:t>, p</w:t>
      </w:r>
      <w:r w:rsidR="00BC03F7" w:rsidRPr="009702E4">
        <w:rPr>
          <w:rFonts w:ascii="Arial" w:hAnsi="Arial" w:cs="Arial"/>
        </w:rPr>
        <w:t xml:space="preserve">p. </w:t>
      </w:r>
      <w:r w:rsidRPr="009702E4">
        <w:rPr>
          <w:rFonts w:ascii="Arial" w:hAnsi="Arial" w:cs="Arial"/>
        </w:rPr>
        <w:t>308–312, </w:t>
      </w:r>
      <w:r w:rsidR="009352FB" w:rsidRPr="009702E4">
        <w:rPr>
          <w:rFonts w:ascii="Arial" w:hAnsi="Arial" w:cs="Arial"/>
        </w:rPr>
        <w:t xml:space="preserve">DOI: </w:t>
      </w:r>
      <w:r w:rsidRPr="009702E4">
        <w:rPr>
          <w:rFonts w:ascii="Arial" w:hAnsi="Arial" w:cs="Arial"/>
        </w:rPr>
        <w:t>10.1093/</w:t>
      </w:r>
      <w:proofErr w:type="spellStart"/>
      <w:r w:rsidRPr="009702E4">
        <w:rPr>
          <w:rFonts w:ascii="Arial" w:hAnsi="Arial" w:cs="Arial"/>
        </w:rPr>
        <w:t>pubmed</w:t>
      </w:r>
      <w:proofErr w:type="spellEnd"/>
      <w:r w:rsidRPr="009702E4">
        <w:rPr>
          <w:rFonts w:ascii="Arial" w:hAnsi="Arial" w:cs="Arial"/>
        </w:rPr>
        <w:t>/fds083</w:t>
      </w:r>
    </w:p>
    <w:p w14:paraId="3529A868" w14:textId="77777777" w:rsidR="00F6626B" w:rsidRPr="00F6626B" w:rsidRDefault="00F6626B" w:rsidP="00E200B2">
      <w:pPr>
        <w:spacing w:line="360" w:lineRule="auto"/>
        <w:jc w:val="both"/>
        <w:rPr>
          <w:rFonts w:ascii="Arial" w:hAnsi="Arial" w:cs="Arial"/>
          <w:b/>
          <w:bCs/>
        </w:rPr>
      </w:pPr>
    </w:p>
    <w:p w14:paraId="2CDFF9A0" w14:textId="77777777" w:rsidR="00675A38" w:rsidRDefault="00675A38" w:rsidP="00E200B2">
      <w:pPr>
        <w:spacing w:line="360" w:lineRule="auto"/>
        <w:jc w:val="both"/>
      </w:pPr>
    </w:p>
    <w:sectPr w:rsidR="00675A38" w:rsidSect="0049481E">
      <w:footerReference w:type="defaul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65E83" w14:textId="77777777" w:rsidR="00D53195" w:rsidRDefault="00D53195" w:rsidP="00EA2B98">
      <w:pPr>
        <w:spacing w:after="0" w:line="240" w:lineRule="auto"/>
      </w:pPr>
      <w:r>
        <w:separator/>
      </w:r>
    </w:p>
  </w:endnote>
  <w:endnote w:type="continuationSeparator" w:id="0">
    <w:p w14:paraId="290495B3" w14:textId="77777777" w:rsidR="00D53195" w:rsidRDefault="00D53195" w:rsidP="00EA2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1245006"/>
      <w:docPartObj>
        <w:docPartGallery w:val="Page Numbers (Bottom of Page)"/>
        <w:docPartUnique/>
      </w:docPartObj>
    </w:sdtPr>
    <w:sdtEndPr>
      <w:rPr>
        <w:noProof/>
      </w:rPr>
    </w:sdtEndPr>
    <w:sdtContent>
      <w:p w14:paraId="2E492554" w14:textId="181CD296" w:rsidR="0049481E" w:rsidRDefault="0049481E">
        <w:pPr>
          <w:pStyle w:val="Footer"/>
          <w:jc w:val="center"/>
        </w:pPr>
      </w:p>
    </w:sdtContent>
  </w:sdt>
  <w:p w14:paraId="60D02DD6" w14:textId="77777777" w:rsidR="00AE009D" w:rsidRDefault="00AE00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929803"/>
      <w:docPartObj>
        <w:docPartGallery w:val="Page Numbers (Bottom of Page)"/>
        <w:docPartUnique/>
      </w:docPartObj>
    </w:sdtPr>
    <w:sdtEndPr>
      <w:rPr>
        <w:rFonts w:ascii="Arial" w:hAnsi="Arial" w:cs="Arial"/>
        <w:noProof/>
      </w:rPr>
    </w:sdtEndPr>
    <w:sdtContent>
      <w:p w14:paraId="24C7836F" w14:textId="1992BFA0" w:rsidR="00932FEF" w:rsidRPr="00E915A0" w:rsidRDefault="00932FEF">
        <w:pPr>
          <w:pStyle w:val="Footer"/>
          <w:jc w:val="center"/>
          <w:rPr>
            <w:rFonts w:ascii="Arial" w:hAnsi="Arial" w:cs="Arial"/>
          </w:rPr>
        </w:pPr>
        <w:r w:rsidRPr="00E915A0">
          <w:rPr>
            <w:rFonts w:ascii="Arial" w:hAnsi="Arial" w:cs="Arial"/>
          </w:rPr>
          <w:fldChar w:fldCharType="begin"/>
        </w:r>
        <w:r w:rsidRPr="00E915A0">
          <w:rPr>
            <w:rFonts w:ascii="Arial" w:hAnsi="Arial" w:cs="Arial"/>
          </w:rPr>
          <w:instrText xml:space="preserve"> PAGE   \* MERGEFORMAT </w:instrText>
        </w:r>
        <w:r w:rsidRPr="00E915A0">
          <w:rPr>
            <w:rFonts w:ascii="Arial" w:hAnsi="Arial" w:cs="Arial"/>
          </w:rPr>
          <w:fldChar w:fldCharType="separate"/>
        </w:r>
        <w:r w:rsidRPr="00E915A0">
          <w:rPr>
            <w:rFonts w:ascii="Arial" w:hAnsi="Arial" w:cs="Arial"/>
            <w:noProof/>
          </w:rPr>
          <w:t>2</w:t>
        </w:r>
        <w:r w:rsidRPr="00E915A0">
          <w:rPr>
            <w:rFonts w:ascii="Arial" w:hAnsi="Arial" w:cs="Arial"/>
            <w:noProof/>
          </w:rPr>
          <w:fldChar w:fldCharType="end"/>
        </w:r>
      </w:p>
    </w:sdtContent>
  </w:sdt>
  <w:p w14:paraId="4A98BD3E" w14:textId="77777777" w:rsidR="0049481E" w:rsidRDefault="004948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AE157" w14:textId="77777777" w:rsidR="00D53195" w:rsidRDefault="00D53195" w:rsidP="00EA2B98">
      <w:pPr>
        <w:spacing w:after="0" w:line="240" w:lineRule="auto"/>
      </w:pPr>
      <w:r>
        <w:separator/>
      </w:r>
    </w:p>
  </w:footnote>
  <w:footnote w:type="continuationSeparator" w:id="0">
    <w:p w14:paraId="0C53FDD6" w14:textId="77777777" w:rsidR="00D53195" w:rsidRDefault="00D53195" w:rsidP="00EA2B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D2317D"/>
    <w:multiLevelType w:val="hybridMultilevel"/>
    <w:tmpl w:val="58DA184E"/>
    <w:lvl w:ilvl="0" w:tplc="A8C065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8716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BFD"/>
    <w:rsid w:val="00067F4C"/>
    <w:rsid w:val="00120611"/>
    <w:rsid w:val="001D04BC"/>
    <w:rsid w:val="001E209C"/>
    <w:rsid w:val="002219F8"/>
    <w:rsid w:val="00313D2D"/>
    <w:rsid w:val="003D7C40"/>
    <w:rsid w:val="00424882"/>
    <w:rsid w:val="0049481E"/>
    <w:rsid w:val="004A45E7"/>
    <w:rsid w:val="004E2809"/>
    <w:rsid w:val="00530983"/>
    <w:rsid w:val="00550C49"/>
    <w:rsid w:val="00572B7B"/>
    <w:rsid w:val="0057623E"/>
    <w:rsid w:val="00585BFE"/>
    <w:rsid w:val="00675A38"/>
    <w:rsid w:val="006A76C8"/>
    <w:rsid w:val="007465C1"/>
    <w:rsid w:val="00774BFD"/>
    <w:rsid w:val="008955CA"/>
    <w:rsid w:val="00903D81"/>
    <w:rsid w:val="00932FEF"/>
    <w:rsid w:val="009352FB"/>
    <w:rsid w:val="009702E4"/>
    <w:rsid w:val="00A97B47"/>
    <w:rsid w:val="00AE009D"/>
    <w:rsid w:val="00B420FF"/>
    <w:rsid w:val="00B94B43"/>
    <w:rsid w:val="00BC03F7"/>
    <w:rsid w:val="00C127F8"/>
    <w:rsid w:val="00C37575"/>
    <w:rsid w:val="00D06C02"/>
    <w:rsid w:val="00D103A7"/>
    <w:rsid w:val="00D53195"/>
    <w:rsid w:val="00DE005B"/>
    <w:rsid w:val="00DE4FD8"/>
    <w:rsid w:val="00E200B2"/>
    <w:rsid w:val="00E57899"/>
    <w:rsid w:val="00E71C59"/>
    <w:rsid w:val="00E91209"/>
    <w:rsid w:val="00E915A0"/>
    <w:rsid w:val="00EA2B98"/>
    <w:rsid w:val="00ED124E"/>
    <w:rsid w:val="00F57CE4"/>
    <w:rsid w:val="00F64A79"/>
    <w:rsid w:val="00F6626B"/>
    <w:rsid w:val="00F66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01E77"/>
  <w15:chartTrackingRefBased/>
  <w15:docId w15:val="{551F0EF9-A8E2-4ED1-9722-0DD43466F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09C"/>
  </w:style>
  <w:style w:type="paragraph" w:styleId="Heading1">
    <w:name w:val="heading 1"/>
    <w:basedOn w:val="Normal"/>
    <w:next w:val="Normal"/>
    <w:link w:val="Heading1Char"/>
    <w:uiPriority w:val="9"/>
    <w:qFormat/>
    <w:rsid w:val="00ED12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E209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209C"/>
    <w:rPr>
      <w:rFonts w:eastAsiaTheme="minorEastAsia"/>
      <w:lang w:val="en-US"/>
    </w:rPr>
  </w:style>
  <w:style w:type="character" w:customStyle="1" w:styleId="Heading1Char">
    <w:name w:val="Heading 1 Char"/>
    <w:basedOn w:val="DefaultParagraphFont"/>
    <w:link w:val="Heading1"/>
    <w:uiPriority w:val="9"/>
    <w:rsid w:val="00ED124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124E"/>
    <w:pPr>
      <w:outlineLvl w:val="9"/>
    </w:pPr>
    <w:rPr>
      <w:lang w:val="en-US"/>
    </w:rPr>
  </w:style>
  <w:style w:type="paragraph" w:styleId="TOC1">
    <w:name w:val="toc 1"/>
    <w:basedOn w:val="Normal"/>
    <w:next w:val="Normal"/>
    <w:autoRedefine/>
    <w:uiPriority w:val="39"/>
    <w:unhideWhenUsed/>
    <w:rsid w:val="00ED124E"/>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ED124E"/>
    <w:rPr>
      <w:color w:val="0563C1" w:themeColor="hyperlink"/>
      <w:u w:val="single"/>
    </w:rPr>
  </w:style>
  <w:style w:type="paragraph" w:styleId="TOC2">
    <w:name w:val="toc 2"/>
    <w:basedOn w:val="Normal"/>
    <w:next w:val="Normal"/>
    <w:autoRedefine/>
    <w:uiPriority w:val="39"/>
    <w:unhideWhenUsed/>
    <w:rsid w:val="00ED124E"/>
    <w:pPr>
      <w:spacing w:after="100"/>
      <w:ind w:left="220"/>
    </w:pPr>
  </w:style>
  <w:style w:type="paragraph" w:styleId="ListParagraph">
    <w:name w:val="List Paragraph"/>
    <w:basedOn w:val="Normal"/>
    <w:uiPriority w:val="34"/>
    <w:qFormat/>
    <w:rsid w:val="00DE4FD8"/>
    <w:pPr>
      <w:ind w:left="720"/>
      <w:contextualSpacing/>
    </w:pPr>
  </w:style>
  <w:style w:type="character" w:styleId="Emphasis">
    <w:name w:val="Emphasis"/>
    <w:basedOn w:val="DefaultParagraphFont"/>
    <w:uiPriority w:val="20"/>
    <w:qFormat/>
    <w:rsid w:val="00585BFE"/>
    <w:rPr>
      <w:i/>
      <w:iCs/>
    </w:rPr>
  </w:style>
  <w:style w:type="paragraph" w:styleId="Header">
    <w:name w:val="header"/>
    <w:basedOn w:val="Normal"/>
    <w:link w:val="HeaderChar"/>
    <w:uiPriority w:val="99"/>
    <w:unhideWhenUsed/>
    <w:rsid w:val="00EA2B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2B98"/>
  </w:style>
  <w:style w:type="paragraph" w:styleId="Footer">
    <w:name w:val="footer"/>
    <w:basedOn w:val="Normal"/>
    <w:link w:val="FooterChar"/>
    <w:uiPriority w:val="99"/>
    <w:unhideWhenUsed/>
    <w:rsid w:val="00EA2B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2B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FF0DC-33F2-4BCD-BB6A-D62A052A4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5</Pages>
  <Words>1373</Words>
  <Characters>7829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ACADEMIC AND EMPLOYABILITY SKILLS BMSW4001_BIRM</vt:lpstr>
    </vt:vector>
  </TitlesOfParts>
  <Company/>
  <LinksUpToDate>false</LinksUpToDate>
  <CharactersWithSpaces>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BMSW4001_BIRM</dc:title>
  <dc:subject>ACADEMIC AND EMPLOYABILITY SKILLS BMSW4001_BIRM</dc:subject>
  <dc:creator>Livia Dragan (2130234)</dc:creator>
  <cp:keywords/>
  <dc:description/>
  <cp:lastModifiedBy>Livia Dragan (2130234)</cp:lastModifiedBy>
  <cp:revision>21</cp:revision>
  <dcterms:created xsi:type="dcterms:W3CDTF">2022-07-22T15:10:00Z</dcterms:created>
  <dcterms:modified xsi:type="dcterms:W3CDTF">2022-07-27T20:58:00Z</dcterms:modified>
</cp:coreProperties>
</file>