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71FB0B" w14:textId="71FB170A" w:rsidR="00321FF0" w:rsidRDefault="00321FF0"/>
    <w:sdt>
      <w:sdtPr>
        <w:id w:val="2058734080"/>
        <w:docPartObj>
          <w:docPartGallery w:val="Cover Pages"/>
          <w:docPartUnique/>
        </w:docPartObj>
      </w:sdtPr>
      <w:sdtEndPr>
        <w:rPr>
          <w:sz w:val="20"/>
          <w:szCs w:val="20"/>
        </w:rPr>
      </w:sdtEndPr>
      <w:sdtContent>
        <w:p w14:paraId="35F56C17" w14:textId="448F5097" w:rsidR="0012415F" w:rsidRDefault="00801411">
          <w:r w:rsidRPr="00801411">
            <w:drawing>
              <wp:inline distT="0" distB="0" distL="0" distR="0" wp14:anchorId="06FB6C0B" wp14:editId="10042616">
                <wp:extent cx="2575560" cy="1409700"/>
                <wp:effectExtent l="0" t="0" r="0" b="0"/>
                <wp:docPr id="86598776" name="Picture 9"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of-wales-trinity-saint-david-logo-vector | ESRC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5560" cy="1409700"/>
                        </a:xfrm>
                        <a:prstGeom prst="rect">
                          <a:avLst/>
                        </a:prstGeom>
                        <a:noFill/>
                        <a:ln>
                          <a:noFill/>
                        </a:ln>
                      </pic:spPr>
                    </pic:pic>
                  </a:graphicData>
                </a:graphic>
              </wp:inline>
            </w:drawing>
          </w:r>
          <w:r w:rsidRPr="00801411">
            <w:br/>
          </w:r>
          <w:r w:rsidRPr="00801411">
            <w:t xml:space="preserve"> </w:t>
          </w:r>
          <w:r w:rsidR="0012415F">
            <w:rPr>
              <w:noProof/>
            </w:rPr>
            <mc:AlternateContent>
              <mc:Choice Requires="wpg">
                <w:drawing>
                  <wp:anchor distT="0" distB="0" distL="114300" distR="114300" simplePos="0" relativeHeight="251659264" behindDoc="1" locked="0" layoutInCell="1" allowOverlap="1" wp14:anchorId="234086B3" wp14:editId="7D7C3A6B">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160E997C" w14:textId="77777777" w:rsidR="0012415F" w:rsidRDefault="0012415F">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8711CAC" w14:textId="2FEDB29A" w:rsidR="0012415F" w:rsidRDefault="00F9619B" w:rsidP="00771FF4">
                                      <w:pPr>
                                        <w:pStyle w:val="NoSpacing"/>
                                        <w:jc w:val="center"/>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Market Research</w:t>
                                      </w:r>
                                      <w:r w:rsidR="00E66D5F">
                                        <w:rPr>
                                          <w:rFonts w:asciiTheme="majorHAnsi" w:eastAsiaTheme="majorEastAsia" w:hAnsiTheme="majorHAnsi" w:cstheme="majorBidi"/>
                                          <w:caps/>
                                          <w:color w:val="FFFFFF" w:themeColor="background1"/>
                                          <w:sz w:val="64"/>
                                          <w:szCs w:val="64"/>
                                        </w:rPr>
                                        <w:t xml:space="preserve"> website project report</w:t>
                                      </w:r>
                                    </w:p>
                                  </w:sdtContent>
                                </w:sdt>
                                <w:p w14:paraId="0665CE5A" w14:textId="271A35E9" w:rsidR="0012415F" w:rsidRPr="008C3BF4" w:rsidRDefault="0012415F">
                                  <w:pPr>
                                    <w:pStyle w:val="NoSpacing"/>
                                    <w:spacing w:before="120"/>
                                    <w:rPr>
                                      <w:color w:val="9EC544" w:themeColor="accent1"/>
                                      <w:sz w:val="36"/>
                                      <w:szCs w:val="36"/>
                                      <w:lang w:val="pl-PL"/>
                                    </w:rPr>
                                  </w:pPr>
                                  <w:sdt>
                                    <w:sdtPr>
                                      <w:rPr>
                                        <w:color w:val="9EC544" w:themeColor="accent1"/>
                                        <w:sz w:val="36"/>
                                        <w:szCs w:val="36"/>
                                        <w:lang w:val="pl-PL"/>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r w:rsidR="008C3BF4" w:rsidRPr="008C3BF4">
                                        <w:rPr>
                                          <w:color w:val="9EC544" w:themeColor="accent1"/>
                                          <w:sz w:val="36"/>
                                          <w:szCs w:val="36"/>
                                          <w:lang w:val="pl-PL"/>
                                        </w:rPr>
                                        <w:t xml:space="preserve">Wioletta Kaprol </w:t>
                                      </w:r>
                                      <w:r w:rsidR="00102E1C" w:rsidRPr="008C3BF4">
                                        <w:rPr>
                                          <w:color w:val="9EC544" w:themeColor="accent1"/>
                                          <w:sz w:val="36"/>
                                          <w:szCs w:val="36"/>
                                          <w:lang w:val="pl-PL"/>
                                        </w:rPr>
                                        <w:t>160</w:t>
                                      </w:r>
                                      <w:r w:rsidR="007B6D41" w:rsidRPr="008C3BF4">
                                        <w:rPr>
                                          <w:color w:val="9EC544" w:themeColor="accent1"/>
                                          <w:sz w:val="36"/>
                                          <w:szCs w:val="36"/>
                                          <w:lang w:val="pl-PL"/>
                                        </w:rPr>
                                        <w:t>3062</w:t>
                                      </w:r>
                                    </w:sdtContent>
                                  </w:sdt>
                                  <w:r w:rsidR="008C3BF4" w:rsidRPr="008C3BF4">
                                    <w:rPr>
                                      <w:color w:val="9EC544" w:themeColor="accent1"/>
                                      <w:sz w:val="36"/>
                                      <w:szCs w:val="36"/>
                                      <w:lang w:val="pl-PL"/>
                                    </w:rPr>
                                    <w:t>@student.uwtsd.ac.</w:t>
                                  </w:r>
                                  <w:r w:rsidR="008C3BF4">
                                    <w:rPr>
                                      <w:color w:val="9EC544" w:themeColor="accent1"/>
                                      <w:sz w:val="36"/>
                                      <w:szCs w:val="36"/>
                                      <w:lang w:val="pl-PL"/>
                                    </w:rPr>
                                    <w:t>uk</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34086B3" id="Group 6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" fillcolor="#2c6086 [3122]" stroked="f" strokeweight="1.5pt">
                        <v:fill color2="#255171 [2882]" angle="348" colors="0 #6cc4d9;6554f #6cc4d9" focus="100%" type="gradient"/>
                        <v:textbox inset="54pt,54pt,1in,5in">
                          <w:txbxContent>
                            <w:p w14:paraId="160E997C" w14:textId="77777777" w:rsidR="0012415F" w:rsidRDefault="0012415F">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8711CAC" w14:textId="2FEDB29A" w:rsidR="0012415F" w:rsidRDefault="00F9619B" w:rsidP="00771FF4">
                                <w:pPr>
                                  <w:pStyle w:val="NoSpacing"/>
                                  <w:jc w:val="center"/>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Market Research</w:t>
                                </w:r>
                                <w:r w:rsidR="00E66D5F">
                                  <w:rPr>
                                    <w:rFonts w:asciiTheme="majorHAnsi" w:eastAsiaTheme="majorEastAsia" w:hAnsiTheme="majorHAnsi" w:cstheme="majorBidi"/>
                                    <w:caps/>
                                    <w:color w:val="FFFFFF" w:themeColor="background1"/>
                                    <w:sz w:val="64"/>
                                    <w:szCs w:val="64"/>
                                  </w:rPr>
                                  <w:t xml:space="preserve"> website project report</w:t>
                                </w:r>
                              </w:p>
                            </w:sdtContent>
                          </w:sdt>
                          <w:p w14:paraId="0665CE5A" w14:textId="271A35E9" w:rsidR="0012415F" w:rsidRPr="008C3BF4" w:rsidRDefault="0012415F">
                            <w:pPr>
                              <w:pStyle w:val="NoSpacing"/>
                              <w:spacing w:before="120"/>
                              <w:rPr>
                                <w:color w:val="9EC544" w:themeColor="accent1"/>
                                <w:sz w:val="36"/>
                                <w:szCs w:val="36"/>
                                <w:lang w:val="pl-PL"/>
                              </w:rPr>
                            </w:pPr>
                            <w:sdt>
                              <w:sdtPr>
                                <w:rPr>
                                  <w:color w:val="9EC544" w:themeColor="accent1"/>
                                  <w:sz w:val="36"/>
                                  <w:szCs w:val="36"/>
                                  <w:lang w:val="pl-PL"/>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r w:rsidR="008C3BF4" w:rsidRPr="008C3BF4">
                                  <w:rPr>
                                    <w:color w:val="9EC544" w:themeColor="accent1"/>
                                    <w:sz w:val="36"/>
                                    <w:szCs w:val="36"/>
                                    <w:lang w:val="pl-PL"/>
                                  </w:rPr>
                                  <w:t xml:space="preserve">Wioletta Kaprol </w:t>
                                </w:r>
                                <w:r w:rsidR="00102E1C" w:rsidRPr="008C3BF4">
                                  <w:rPr>
                                    <w:color w:val="9EC544" w:themeColor="accent1"/>
                                    <w:sz w:val="36"/>
                                    <w:szCs w:val="36"/>
                                    <w:lang w:val="pl-PL"/>
                                  </w:rPr>
                                  <w:t>160</w:t>
                                </w:r>
                                <w:r w:rsidR="007B6D41" w:rsidRPr="008C3BF4">
                                  <w:rPr>
                                    <w:color w:val="9EC544" w:themeColor="accent1"/>
                                    <w:sz w:val="36"/>
                                    <w:szCs w:val="36"/>
                                    <w:lang w:val="pl-PL"/>
                                  </w:rPr>
                                  <w:t>3062</w:t>
                                </w:r>
                              </w:sdtContent>
                            </w:sdt>
                            <w:r w:rsidR="008C3BF4" w:rsidRPr="008C3BF4">
                              <w:rPr>
                                <w:color w:val="9EC544" w:themeColor="accent1"/>
                                <w:sz w:val="36"/>
                                <w:szCs w:val="36"/>
                                <w:lang w:val="pl-PL"/>
                              </w:rPr>
                              <w:t>@student.uwtsd.ac.</w:t>
                            </w:r>
                            <w:r w:rsidR="008C3BF4">
                              <w:rPr>
                                <w:color w:val="9EC544" w:themeColor="accent1"/>
                                <w:sz w:val="36"/>
                                <w:szCs w:val="36"/>
                                <w:lang w:val="pl-PL"/>
                              </w:rPr>
                              <w:t>uk</w:t>
                            </w:r>
                          </w:p>
                        </w:txbxContent>
                      </v:textbox>
                    </v:shape>
                    <w10:wrap anchorx="page" anchory="page"/>
                  </v:group>
                </w:pict>
              </mc:Fallback>
            </mc:AlternateContent>
          </w:r>
        </w:p>
        <w:p w14:paraId="74DBA457" w14:textId="48AFDA16" w:rsidR="0012415F" w:rsidRDefault="00321FF0">
          <w:pPr>
            <w:rPr>
              <w:sz w:val="20"/>
              <w:szCs w:val="20"/>
            </w:rPr>
          </w:pPr>
          <w:r>
            <w:rPr>
              <w:noProof/>
            </w:rPr>
            <mc:AlternateContent>
              <mc:Choice Requires="wps">
                <w:drawing>
                  <wp:anchor distT="182880" distB="182880" distL="182880" distR="182880" simplePos="0" relativeHeight="251661312" behindDoc="0" locked="0" layoutInCell="1" allowOverlap="1" wp14:anchorId="54EBD61C" wp14:editId="43D0DEAA">
                    <wp:simplePos x="0" y="0"/>
                    <wp:positionH relativeFrom="page">
                      <wp:posOffset>914400</wp:posOffset>
                    </wp:positionH>
                    <wp:positionV relativeFrom="margin">
                      <wp:posOffset>3398520</wp:posOffset>
                    </wp:positionV>
                    <wp:extent cx="2748915" cy="2256155"/>
                    <wp:effectExtent l="0" t="0" r="0" b="0"/>
                    <wp:wrapSquare wrapText="bothSides"/>
                    <wp:docPr id="118" name="Snip Single Corner Rectangle 118"/>
                    <wp:cNvGraphicFramePr/>
                    <a:graphic xmlns:a="http://schemas.openxmlformats.org/drawingml/2006/main">
                      <a:graphicData uri="http://schemas.microsoft.com/office/word/2010/wordprocessingShape">
                        <wps:wsp>
                          <wps:cNvSpPr/>
                          <wps:spPr>
                            <a:xfrm>
                              <a:off x="0" y="0"/>
                              <a:ext cx="2748915" cy="2256155"/>
                            </a:xfrm>
                            <a:prstGeom prst="snip1Rect">
                              <a:avLst>
                                <a:gd name="adj" fmla="val 50000"/>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17A4D519" w14:textId="77777777" w:rsidR="0020240A" w:rsidRPr="0020240A" w:rsidRDefault="0020240A" w:rsidP="0020240A">
                                <w:pPr>
                                  <w:spacing w:line="259" w:lineRule="auto"/>
                                  <w:rPr>
                                    <w:color w:val="152D3F" w:themeColor="text2" w:themeShade="80"/>
                                  </w:rPr>
                                </w:pPr>
                                <w:r w:rsidRPr="0020240A">
                                  <w:rPr>
                                    <w:b/>
                                    <w:bCs/>
                                    <w:i/>
                                    <w:iCs/>
                                    <w:color w:val="152D3F" w:themeColor="text2" w:themeShade="80"/>
                                  </w:rPr>
                                  <w:t>Module Name: Group Project</w:t>
                                </w:r>
                              </w:p>
                              <w:p w14:paraId="54D78888" w14:textId="298FEDC9" w:rsidR="00321FF0" w:rsidRDefault="0020240A" w:rsidP="0020240A">
                                <w:pPr>
                                  <w:rPr>
                                    <w:b/>
                                    <w:bCs/>
                                    <w:i/>
                                    <w:iCs/>
                                    <w:color w:val="152D3F" w:themeColor="text2" w:themeShade="80"/>
                                  </w:rPr>
                                </w:pPr>
                                <w:r w:rsidRPr="0020240A">
                                  <w:rPr>
                                    <w:b/>
                                    <w:bCs/>
                                    <w:i/>
                                    <w:iCs/>
                                    <w:color w:val="152D3F" w:themeColor="text2" w:themeShade="80"/>
                                  </w:rPr>
                                  <w:t>Module Code: ACBA4014</w:t>
                                </w:r>
                              </w:p>
                              <w:p w14:paraId="2AD91053" w14:textId="2E4C5E92" w:rsidR="00500EB3" w:rsidRDefault="00B12630" w:rsidP="0020240A">
                                <w:pPr>
                                  <w:rPr>
                                    <w:b/>
                                    <w:bCs/>
                                    <w:i/>
                                    <w:iCs/>
                                    <w:color w:val="152D3F" w:themeColor="text2" w:themeShade="80"/>
                                  </w:rPr>
                                </w:pPr>
                                <w:r w:rsidRPr="00DE2CDB">
                                  <w:rPr>
                                    <w:b/>
                                    <w:bCs/>
                                    <w:i/>
                                    <w:iCs/>
                                    <w:color w:val="152D3F" w:themeColor="text2" w:themeShade="80"/>
                                  </w:rPr>
                                  <w:t>Tutor: Mark Hun</w:t>
                                </w:r>
                                <w:r w:rsidR="00DE2CDB">
                                  <w:rPr>
                                    <w:b/>
                                    <w:bCs/>
                                    <w:i/>
                                    <w:iCs/>
                                    <w:color w:val="152D3F" w:themeColor="text2" w:themeShade="80"/>
                                  </w:rPr>
                                  <w:t>t</w:t>
                                </w:r>
                                <w:r w:rsidRPr="00DE2CDB">
                                  <w:rPr>
                                    <w:b/>
                                    <w:bCs/>
                                    <w:i/>
                                    <w:iCs/>
                                    <w:color w:val="152D3F" w:themeColor="text2" w:themeShade="80"/>
                                  </w:rPr>
                                  <w:t>ly</w:t>
                                </w:r>
                              </w:p>
                              <w:p w14:paraId="42C48310" w14:textId="4558D8B5" w:rsidR="00C97BA2" w:rsidRPr="00DE2CDB" w:rsidRDefault="00C97BA2" w:rsidP="0020240A">
                                <w:pPr>
                                  <w:rPr>
                                    <w:b/>
                                    <w:bCs/>
                                    <w:i/>
                                    <w:iCs/>
                                    <w:color w:val="152D3F" w:themeColor="text2" w:themeShade="80"/>
                                  </w:rPr>
                                </w:pPr>
                                <w:r>
                                  <w:rPr>
                                    <w:b/>
                                    <w:bCs/>
                                    <w:i/>
                                    <w:iCs/>
                                    <w:color w:val="152D3F" w:themeColor="text2" w:themeShade="80"/>
                                  </w:rPr>
                                  <w:t>Date: 01/08/2024</w:t>
                                </w:r>
                              </w:p>
                              <w:p w14:paraId="4796F7F5" w14:textId="7ADAAD67" w:rsidR="00DC06E4" w:rsidRDefault="00DC06E4" w:rsidP="00DC06E4">
                                <w:pPr>
                                  <w:rPr>
                                    <w:color w:val="152D3F" w:themeColor="text2" w:themeShade="80"/>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EBD61C" id="Snip Single Corner Rectangle 118" o:spid="_x0000_s1036" style="position:absolute;margin-left:1in;margin-top:267.6pt;width:216.45pt;height:177.65pt;z-index:251661312;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margin;mso-width-percent:0;mso-height-percent:0;mso-width-relative:margin;mso-height-relative:margin;v-text-anchor:top" coordsize="2748915,225615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" adj="-11796480,,5400" path="m,l1620838,,2748915,1128078r,1128077l,2256155,,xe" fillcolor="#65a0cc [1951]" stroked="f" strokeweight="1.5pt">
                    <v:fill opacity="13107f" color2="#cbdfee [671]" o:opacity2="13107f" rotate="t" focus="100%" type="gradient">
                      <o:fill v:ext="view" type="gradientUnscaled"/>
                    </v:fill>
                    <v:stroke joinstyle="miter"/>
                    <v:formulas/>
                    <v:path arrowok="t" o:connecttype="custom" o:connectlocs="0,0;1620838,0;2748915,1128078;2748915,2256155;0,2256155;0,0" o:connectangles="0,0,0,0,0,0" textboxrect="0,0,2748915,2256155"/>
                    <v:textbox inset="18pt,7.2pt,0,7.2pt">
                      <w:txbxContent>
                        <w:p w14:paraId="17A4D519" w14:textId="77777777" w:rsidR="0020240A" w:rsidRPr="0020240A" w:rsidRDefault="0020240A" w:rsidP="0020240A">
                          <w:pPr>
                            <w:spacing w:line="259" w:lineRule="auto"/>
                            <w:rPr>
                              <w:color w:val="152D3F" w:themeColor="text2" w:themeShade="80"/>
                            </w:rPr>
                          </w:pPr>
                          <w:r w:rsidRPr="0020240A">
                            <w:rPr>
                              <w:b/>
                              <w:bCs/>
                              <w:i/>
                              <w:iCs/>
                              <w:color w:val="152D3F" w:themeColor="text2" w:themeShade="80"/>
                            </w:rPr>
                            <w:t>Module Name: Group Project</w:t>
                          </w:r>
                        </w:p>
                        <w:p w14:paraId="54D78888" w14:textId="298FEDC9" w:rsidR="00321FF0" w:rsidRDefault="0020240A" w:rsidP="0020240A">
                          <w:pPr>
                            <w:rPr>
                              <w:b/>
                              <w:bCs/>
                              <w:i/>
                              <w:iCs/>
                              <w:color w:val="152D3F" w:themeColor="text2" w:themeShade="80"/>
                            </w:rPr>
                          </w:pPr>
                          <w:r w:rsidRPr="0020240A">
                            <w:rPr>
                              <w:b/>
                              <w:bCs/>
                              <w:i/>
                              <w:iCs/>
                              <w:color w:val="152D3F" w:themeColor="text2" w:themeShade="80"/>
                            </w:rPr>
                            <w:t>Module Code: ACBA4014</w:t>
                          </w:r>
                        </w:p>
                        <w:p w14:paraId="2AD91053" w14:textId="2E4C5E92" w:rsidR="00500EB3" w:rsidRDefault="00B12630" w:rsidP="0020240A">
                          <w:pPr>
                            <w:rPr>
                              <w:b/>
                              <w:bCs/>
                              <w:i/>
                              <w:iCs/>
                              <w:color w:val="152D3F" w:themeColor="text2" w:themeShade="80"/>
                            </w:rPr>
                          </w:pPr>
                          <w:r w:rsidRPr="00DE2CDB">
                            <w:rPr>
                              <w:b/>
                              <w:bCs/>
                              <w:i/>
                              <w:iCs/>
                              <w:color w:val="152D3F" w:themeColor="text2" w:themeShade="80"/>
                            </w:rPr>
                            <w:t>Tutor: Mark Hun</w:t>
                          </w:r>
                          <w:r w:rsidR="00DE2CDB">
                            <w:rPr>
                              <w:b/>
                              <w:bCs/>
                              <w:i/>
                              <w:iCs/>
                              <w:color w:val="152D3F" w:themeColor="text2" w:themeShade="80"/>
                            </w:rPr>
                            <w:t>t</w:t>
                          </w:r>
                          <w:r w:rsidRPr="00DE2CDB">
                            <w:rPr>
                              <w:b/>
                              <w:bCs/>
                              <w:i/>
                              <w:iCs/>
                              <w:color w:val="152D3F" w:themeColor="text2" w:themeShade="80"/>
                            </w:rPr>
                            <w:t>ly</w:t>
                          </w:r>
                        </w:p>
                        <w:p w14:paraId="42C48310" w14:textId="4558D8B5" w:rsidR="00C97BA2" w:rsidRPr="00DE2CDB" w:rsidRDefault="00C97BA2" w:rsidP="0020240A">
                          <w:pPr>
                            <w:rPr>
                              <w:b/>
                              <w:bCs/>
                              <w:i/>
                              <w:iCs/>
                              <w:color w:val="152D3F" w:themeColor="text2" w:themeShade="80"/>
                            </w:rPr>
                          </w:pPr>
                          <w:r>
                            <w:rPr>
                              <w:b/>
                              <w:bCs/>
                              <w:i/>
                              <w:iCs/>
                              <w:color w:val="152D3F" w:themeColor="text2" w:themeShade="80"/>
                            </w:rPr>
                            <w:t>Date: 01/08/2024</w:t>
                          </w:r>
                        </w:p>
                        <w:p w14:paraId="4796F7F5" w14:textId="7ADAAD67" w:rsidR="00DC06E4" w:rsidRDefault="00DC06E4" w:rsidP="00DC06E4">
                          <w:pPr>
                            <w:rPr>
                              <w:color w:val="152D3F" w:themeColor="text2" w:themeShade="80"/>
                            </w:rPr>
                          </w:pPr>
                        </w:p>
                      </w:txbxContent>
                    </v:textbox>
                    <w10:wrap type="square" anchorx="page" anchory="margin"/>
                  </v:shape>
                </w:pict>
              </mc:Fallback>
            </mc:AlternateContent>
          </w:r>
          <w:r w:rsidR="0012415F">
            <w:rPr>
              <w:sz w:val="20"/>
              <w:szCs w:val="20"/>
            </w:rPr>
            <w:br w:type="page"/>
          </w:r>
        </w:p>
      </w:sdtContent>
    </w:sdt>
    <w:sdt>
      <w:sdtPr>
        <w:id w:val="-2123372122"/>
        <w:docPartObj>
          <w:docPartGallery w:val="Table of Contents"/>
          <w:docPartUnique/>
        </w:docPartObj>
      </w:sdtPr>
      <w:sdtEndPr>
        <w:rPr>
          <w:rFonts w:asciiTheme="minorHAnsi" w:eastAsiaTheme="minorEastAsia" w:hAnsiTheme="minorHAnsi" w:cstheme="minorBidi"/>
          <w:b/>
          <w:bCs/>
          <w:caps w:val="0"/>
          <w:noProof/>
          <w:spacing w:val="0"/>
          <w:sz w:val="21"/>
          <w:szCs w:val="21"/>
        </w:rPr>
      </w:sdtEndPr>
      <w:sdtContent>
        <w:p w14:paraId="69BD7A9B" w14:textId="19C54A18" w:rsidR="00EF0363" w:rsidRDefault="00EF0363">
          <w:pPr>
            <w:pStyle w:val="TOCHeading"/>
          </w:pPr>
          <w:r>
            <w:t>Contents</w:t>
          </w:r>
        </w:p>
        <w:p w14:paraId="547D97CB" w14:textId="035B7F2E" w:rsidR="000956B3" w:rsidRDefault="00EF0363">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73416099" w:history="1">
            <w:r w:rsidR="000956B3" w:rsidRPr="000F048B">
              <w:rPr>
                <w:rStyle w:val="Hyperlink"/>
                <w:i/>
                <w:iCs/>
                <w:noProof/>
              </w:rPr>
              <w:t>Market Research Website Project Report</w:t>
            </w:r>
            <w:r w:rsidR="000956B3">
              <w:rPr>
                <w:noProof/>
                <w:webHidden/>
              </w:rPr>
              <w:tab/>
            </w:r>
            <w:r w:rsidR="000956B3">
              <w:rPr>
                <w:noProof/>
                <w:webHidden/>
              </w:rPr>
              <w:fldChar w:fldCharType="begin"/>
            </w:r>
            <w:r w:rsidR="000956B3">
              <w:rPr>
                <w:noProof/>
                <w:webHidden/>
              </w:rPr>
              <w:instrText xml:space="preserve"> PAGEREF _Toc173416099 \h </w:instrText>
            </w:r>
            <w:r w:rsidR="000956B3">
              <w:rPr>
                <w:noProof/>
                <w:webHidden/>
              </w:rPr>
            </w:r>
            <w:r w:rsidR="000956B3">
              <w:rPr>
                <w:noProof/>
                <w:webHidden/>
              </w:rPr>
              <w:fldChar w:fldCharType="separate"/>
            </w:r>
            <w:r w:rsidR="000956B3">
              <w:rPr>
                <w:noProof/>
                <w:webHidden/>
              </w:rPr>
              <w:t>2</w:t>
            </w:r>
            <w:r w:rsidR="000956B3">
              <w:rPr>
                <w:noProof/>
                <w:webHidden/>
              </w:rPr>
              <w:fldChar w:fldCharType="end"/>
            </w:r>
          </w:hyperlink>
        </w:p>
        <w:p w14:paraId="713519C4" w14:textId="524FC38B" w:rsidR="000956B3" w:rsidRDefault="000956B3">
          <w:pPr>
            <w:pStyle w:val="TOC1"/>
            <w:tabs>
              <w:tab w:val="right" w:leader="dot" w:pos="9016"/>
            </w:tabs>
            <w:rPr>
              <w:noProof/>
              <w:kern w:val="2"/>
              <w:sz w:val="24"/>
              <w:szCs w:val="24"/>
              <w:lang w:eastAsia="en-GB"/>
              <w14:ligatures w14:val="standardContextual"/>
            </w:rPr>
          </w:pPr>
          <w:hyperlink w:anchor="_Toc173416100" w:history="1">
            <w:r w:rsidRPr="000F048B">
              <w:rPr>
                <w:rStyle w:val="Hyperlink"/>
                <w:b/>
                <w:bCs/>
                <w:i/>
                <w:iCs/>
                <w:noProof/>
              </w:rPr>
              <w:t>1. Introduction</w:t>
            </w:r>
            <w:r>
              <w:rPr>
                <w:noProof/>
                <w:webHidden/>
              </w:rPr>
              <w:tab/>
            </w:r>
            <w:r>
              <w:rPr>
                <w:noProof/>
                <w:webHidden/>
              </w:rPr>
              <w:fldChar w:fldCharType="begin"/>
            </w:r>
            <w:r>
              <w:rPr>
                <w:noProof/>
                <w:webHidden/>
              </w:rPr>
              <w:instrText xml:space="preserve"> PAGEREF _Toc173416100 \h </w:instrText>
            </w:r>
            <w:r>
              <w:rPr>
                <w:noProof/>
                <w:webHidden/>
              </w:rPr>
            </w:r>
            <w:r>
              <w:rPr>
                <w:noProof/>
                <w:webHidden/>
              </w:rPr>
              <w:fldChar w:fldCharType="separate"/>
            </w:r>
            <w:r>
              <w:rPr>
                <w:noProof/>
                <w:webHidden/>
              </w:rPr>
              <w:t>2</w:t>
            </w:r>
            <w:r>
              <w:rPr>
                <w:noProof/>
                <w:webHidden/>
              </w:rPr>
              <w:fldChar w:fldCharType="end"/>
            </w:r>
          </w:hyperlink>
        </w:p>
        <w:p w14:paraId="1D2A57EF" w14:textId="73D96C45" w:rsidR="000956B3" w:rsidRDefault="000956B3">
          <w:pPr>
            <w:pStyle w:val="TOC1"/>
            <w:tabs>
              <w:tab w:val="right" w:leader="dot" w:pos="9016"/>
            </w:tabs>
            <w:rPr>
              <w:noProof/>
              <w:kern w:val="2"/>
              <w:sz w:val="24"/>
              <w:szCs w:val="24"/>
              <w:lang w:eastAsia="en-GB"/>
              <w14:ligatures w14:val="standardContextual"/>
            </w:rPr>
          </w:pPr>
          <w:hyperlink w:anchor="_Toc173416101" w:history="1">
            <w:r w:rsidRPr="000F048B">
              <w:rPr>
                <w:rStyle w:val="Hyperlink"/>
                <w:b/>
                <w:bCs/>
                <w:i/>
                <w:iCs/>
                <w:noProof/>
              </w:rPr>
              <w:t>2. Significance of the Project</w:t>
            </w:r>
            <w:r>
              <w:rPr>
                <w:noProof/>
                <w:webHidden/>
              </w:rPr>
              <w:tab/>
            </w:r>
            <w:r>
              <w:rPr>
                <w:noProof/>
                <w:webHidden/>
              </w:rPr>
              <w:fldChar w:fldCharType="begin"/>
            </w:r>
            <w:r>
              <w:rPr>
                <w:noProof/>
                <w:webHidden/>
              </w:rPr>
              <w:instrText xml:space="preserve"> PAGEREF _Toc173416101 \h </w:instrText>
            </w:r>
            <w:r>
              <w:rPr>
                <w:noProof/>
                <w:webHidden/>
              </w:rPr>
            </w:r>
            <w:r>
              <w:rPr>
                <w:noProof/>
                <w:webHidden/>
              </w:rPr>
              <w:fldChar w:fldCharType="separate"/>
            </w:r>
            <w:r>
              <w:rPr>
                <w:noProof/>
                <w:webHidden/>
              </w:rPr>
              <w:t>2</w:t>
            </w:r>
            <w:r>
              <w:rPr>
                <w:noProof/>
                <w:webHidden/>
              </w:rPr>
              <w:fldChar w:fldCharType="end"/>
            </w:r>
          </w:hyperlink>
        </w:p>
        <w:p w14:paraId="7C7C3CAB" w14:textId="5E56C034" w:rsidR="000956B3" w:rsidRDefault="000956B3">
          <w:pPr>
            <w:pStyle w:val="TOC1"/>
            <w:tabs>
              <w:tab w:val="right" w:leader="dot" w:pos="9016"/>
            </w:tabs>
            <w:rPr>
              <w:noProof/>
              <w:kern w:val="2"/>
              <w:sz w:val="24"/>
              <w:szCs w:val="24"/>
              <w:lang w:eastAsia="en-GB"/>
              <w14:ligatures w14:val="standardContextual"/>
            </w:rPr>
          </w:pPr>
          <w:hyperlink w:anchor="_Toc173416102" w:history="1">
            <w:r w:rsidRPr="000F048B">
              <w:rPr>
                <w:rStyle w:val="Hyperlink"/>
                <w:b/>
                <w:bCs/>
                <w:i/>
                <w:iCs/>
                <w:noProof/>
              </w:rPr>
              <w:t>3. Importance of Teamwork and Collaborative Tools</w:t>
            </w:r>
            <w:r>
              <w:rPr>
                <w:noProof/>
                <w:webHidden/>
              </w:rPr>
              <w:tab/>
            </w:r>
            <w:r>
              <w:rPr>
                <w:noProof/>
                <w:webHidden/>
              </w:rPr>
              <w:fldChar w:fldCharType="begin"/>
            </w:r>
            <w:r>
              <w:rPr>
                <w:noProof/>
                <w:webHidden/>
              </w:rPr>
              <w:instrText xml:space="preserve"> PAGEREF _Toc173416102 \h </w:instrText>
            </w:r>
            <w:r>
              <w:rPr>
                <w:noProof/>
                <w:webHidden/>
              </w:rPr>
            </w:r>
            <w:r>
              <w:rPr>
                <w:noProof/>
                <w:webHidden/>
              </w:rPr>
              <w:fldChar w:fldCharType="separate"/>
            </w:r>
            <w:r>
              <w:rPr>
                <w:noProof/>
                <w:webHidden/>
              </w:rPr>
              <w:t>3</w:t>
            </w:r>
            <w:r>
              <w:rPr>
                <w:noProof/>
                <w:webHidden/>
              </w:rPr>
              <w:fldChar w:fldCharType="end"/>
            </w:r>
          </w:hyperlink>
        </w:p>
        <w:p w14:paraId="45306BF3" w14:textId="1AA4D580" w:rsidR="000956B3" w:rsidRDefault="000956B3">
          <w:pPr>
            <w:pStyle w:val="TOC1"/>
            <w:tabs>
              <w:tab w:val="right" w:leader="dot" w:pos="9016"/>
            </w:tabs>
            <w:rPr>
              <w:noProof/>
              <w:kern w:val="2"/>
              <w:sz w:val="24"/>
              <w:szCs w:val="24"/>
              <w:lang w:eastAsia="en-GB"/>
              <w14:ligatures w14:val="standardContextual"/>
            </w:rPr>
          </w:pPr>
          <w:hyperlink w:anchor="_Toc173416103" w:history="1">
            <w:r w:rsidRPr="000F048B">
              <w:rPr>
                <w:rStyle w:val="Hyperlink"/>
                <w:b/>
                <w:bCs/>
                <w:i/>
                <w:iCs/>
                <w:noProof/>
              </w:rPr>
              <w:t>4. Objectives:</w:t>
            </w:r>
            <w:r>
              <w:rPr>
                <w:noProof/>
                <w:webHidden/>
              </w:rPr>
              <w:tab/>
            </w:r>
            <w:r>
              <w:rPr>
                <w:noProof/>
                <w:webHidden/>
              </w:rPr>
              <w:fldChar w:fldCharType="begin"/>
            </w:r>
            <w:r>
              <w:rPr>
                <w:noProof/>
                <w:webHidden/>
              </w:rPr>
              <w:instrText xml:space="preserve"> PAGEREF _Toc173416103 \h </w:instrText>
            </w:r>
            <w:r>
              <w:rPr>
                <w:noProof/>
                <w:webHidden/>
              </w:rPr>
            </w:r>
            <w:r>
              <w:rPr>
                <w:noProof/>
                <w:webHidden/>
              </w:rPr>
              <w:fldChar w:fldCharType="separate"/>
            </w:r>
            <w:r>
              <w:rPr>
                <w:noProof/>
                <w:webHidden/>
              </w:rPr>
              <w:t>4</w:t>
            </w:r>
            <w:r>
              <w:rPr>
                <w:noProof/>
                <w:webHidden/>
              </w:rPr>
              <w:fldChar w:fldCharType="end"/>
            </w:r>
          </w:hyperlink>
        </w:p>
        <w:p w14:paraId="6DAA1E9E" w14:textId="40C62606" w:rsidR="000956B3" w:rsidRDefault="000956B3">
          <w:pPr>
            <w:pStyle w:val="TOC1"/>
            <w:tabs>
              <w:tab w:val="right" w:leader="dot" w:pos="9016"/>
            </w:tabs>
            <w:rPr>
              <w:noProof/>
              <w:kern w:val="2"/>
              <w:sz w:val="24"/>
              <w:szCs w:val="24"/>
              <w:lang w:eastAsia="en-GB"/>
              <w14:ligatures w14:val="standardContextual"/>
            </w:rPr>
          </w:pPr>
          <w:hyperlink w:anchor="_Toc173416104" w:history="1">
            <w:r w:rsidRPr="000F048B">
              <w:rPr>
                <w:rStyle w:val="Hyperlink"/>
                <w:b/>
                <w:bCs/>
                <w:i/>
                <w:iCs/>
                <w:noProof/>
              </w:rPr>
              <w:t>5. Justification:</w:t>
            </w:r>
            <w:r>
              <w:rPr>
                <w:noProof/>
                <w:webHidden/>
              </w:rPr>
              <w:tab/>
            </w:r>
            <w:r>
              <w:rPr>
                <w:noProof/>
                <w:webHidden/>
              </w:rPr>
              <w:fldChar w:fldCharType="begin"/>
            </w:r>
            <w:r>
              <w:rPr>
                <w:noProof/>
                <w:webHidden/>
              </w:rPr>
              <w:instrText xml:space="preserve"> PAGEREF _Toc173416104 \h </w:instrText>
            </w:r>
            <w:r>
              <w:rPr>
                <w:noProof/>
                <w:webHidden/>
              </w:rPr>
            </w:r>
            <w:r>
              <w:rPr>
                <w:noProof/>
                <w:webHidden/>
              </w:rPr>
              <w:fldChar w:fldCharType="separate"/>
            </w:r>
            <w:r>
              <w:rPr>
                <w:noProof/>
                <w:webHidden/>
              </w:rPr>
              <w:t>4</w:t>
            </w:r>
            <w:r>
              <w:rPr>
                <w:noProof/>
                <w:webHidden/>
              </w:rPr>
              <w:fldChar w:fldCharType="end"/>
            </w:r>
          </w:hyperlink>
        </w:p>
        <w:p w14:paraId="32658F55" w14:textId="70AED70D" w:rsidR="000956B3" w:rsidRDefault="000956B3">
          <w:pPr>
            <w:pStyle w:val="TOC1"/>
            <w:tabs>
              <w:tab w:val="right" w:leader="dot" w:pos="9016"/>
            </w:tabs>
            <w:rPr>
              <w:noProof/>
              <w:kern w:val="2"/>
              <w:sz w:val="24"/>
              <w:szCs w:val="24"/>
              <w:lang w:eastAsia="en-GB"/>
              <w14:ligatures w14:val="standardContextual"/>
            </w:rPr>
          </w:pPr>
          <w:hyperlink w:anchor="_Toc173416105" w:history="1">
            <w:r w:rsidRPr="000F048B">
              <w:rPr>
                <w:rStyle w:val="Hyperlink"/>
                <w:b/>
                <w:bCs/>
                <w:i/>
                <w:iCs/>
                <w:noProof/>
              </w:rPr>
              <w:t>6. Methodology</w:t>
            </w:r>
            <w:r>
              <w:rPr>
                <w:noProof/>
                <w:webHidden/>
              </w:rPr>
              <w:tab/>
            </w:r>
            <w:r>
              <w:rPr>
                <w:noProof/>
                <w:webHidden/>
              </w:rPr>
              <w:fldChar w:fldCharType="begin"/>
            </w:r>
            <w:r>
              <w:rPr>
                <w:noProof/>
                <w:webHidden/>
              </w:rPr>
              <w:instrText xml:space="preserve"> PAGEREF _Toc173416105 \h </w:instrText>
            </w:r>
            <w:r>
              <w:rPr>
                <w:noProof/>
                <w:webHidden/>
              </w:rPr>
            </w:r>
            <w:r>
              <w:rPr>
                <w:noProof/>
                <w:webHidden/>
              </w:rPr>
              <w:fldChar w:fldCharType="separate"/>
            </w:r>
            <w:r>
              <w:rPr>
                <w:noProof/>
                <w:webHidden/>
              </w:rPr>
              <w:t>4</w:t>
            </w:r>
            <w:r>
              <w:rPr>
                <w:noProof/>
                <w:webHidden/>
              </w:rPr>
              <w:fldChar w:fldCharType="end"/>
            </w:r>
          </w:hyperlink>
        </w:p>
        <w:p w14:paraId="7D387423" w14:textId="68F84DFC" w:rsidR="000956B3" w:rsidRDefault="000956B3">
          <w:pPr>
            <w:pStyle w:val="TOC1"/>
            <w:tabs>
              <w:tab w:val="right" w:leader="dot" w:pos="9016"/>
            </w:tabs>
            <w:rPr>
              <w:noProof/>
              <w:kern w:val="2"/>
              <w:sz w:val="24"/>
              <w:szCs w:val="24"/>
              <w:lang w:eastAsia="en-GB"/>
              <w14:ligatures w14:val="standardContextual"/>
            </w:rPr>
          </w:pPr>
          <w:hyperlink w:anchor="_Toc173416106" w:history="1">
            <w:r w:rsidRPr="000F048B">
              <w:rPr>
                <w:rStyle w:val="Hyperlink"/>
                <w:b/>
                <w:bCs/>
                <w:i/>
                <w:iCs/>
                <w:noProof/>
              </w:rPr>
              <w:t>7. Challenges we overcome during the group project.</w:t>
            </w:r>
            <w:r>
              <w:rPr>
                <w:noProof/>
                <w:webHidden/>
              </w:rPr>
              <w:tab/>
            </w:r>
            <w:r>
              <w:rPr>
                <w:noProof/>
                <w:webHidden/>
              </w:rPr>
              <w:fldChar w:fldCharType="begin"/>
            </w:r>
            <w:r>
              <w:rPr>
                <w:noProof/>
                <w:webHidden/>
              </w:rPr>
              <w:instrText xml:space="preserve"> PAGEREF _Toc173416106 \h </w:instrText>
            </w:r>
            <w:r>
              <w:rPr>
                <w:noProof/>
                <w:webHidden/>
              </w:rPr>
            </w:r>
            <w:r>
              <w:rPr>
                <w:noProof/>
                <w:webHidden/>
              </w:rPr>
              <w:fldChar w:fldCharType="separate"/>
            </w:r>
            <w:r>
              <w:rPr>
                <w:noProof/>
                <w:webHidden/>
              </w:rPr>
              <w:t>7</w:t>
            </w:r>
            <w:r>
              <w:rPr>
                <w:noProof/>
                <w:webHidden/>
              </w:rPr>
              <w:fldChar w:fldCharType="end"/>
            </w:r>
          </w:hyperlink>
        </w:p>
        <w:p w14:paraId="79CC4EC2" w14:textId="411D87E0" w:rsidR="000956B3" w:rsidRDefault="000956B3">
          <w:pPr>
            <w:pStyle w:val="TOC1"/>
            <w:tabs>
              <w:tab w:val="right" w:leader="dot" w:pos="9016"/>
            </w:tabs>
            <w:rPr>
              <w:noProof/>
              <w:kern w:val="2"/>
              <w:sz w:val="24"/>
              <w:szCs w:val="24"/>
              <w:lang w:eastAsia="en-GB"/>
              <w14:ligatures w14:val="standardContextual"/>
            </w:rPr>
          </w:pPr>
          <w:hyperlink w:anchor="_Toc173416107" w:history="1">
            <w:r w:rsidRPr="000F048B">
              <w:rPr>
                <w:rStyle w:val="Hyperlink"/>
                <w:b/>
                <w:bCs/>
                <w:i/>
                <w:iCs/>
                <w:noProof/>
              </w:rPr>
              <w:t>8. Conclusion</w:t>
            </w:r>
            <w:r>
              <w:rPr>
                <w:noProof/>
                <w:webHidden/>
              </w:rPr>
              <w:tab/>
            </w:r>
            <w:r>
              <w:rPr>
                <w:noProof/>
                <w:webHidden/>
              </w:rPr>
              <w:fldChar w:fldCharType="begin"/>
            </w:r>
            <w:r>
              <w:rPr>
                <w:noProof/>
                <w:webHidden/>
              </w:rPr>
              <w:instrText xml:space="preserve"> PAGEREF _Toc173416107 \h </w:instrText>
            </w:r>
            <w:r>
              <w:rPr>
                <w:noProof/>
                <w:webHidden/>
              </w:rPr>
            </w:r>
            <w:r>
              <w:rPr>
                <w:noProof/>
                <w:webHidden/>
              </w:rPr>
              <w:fldChar w:fldCharType="separate"/>
            </w:r>
            <w:r>
              <w:rPr>
                <w:noProof/>
                <w:webHidden/>
              </w:rPr>
              <w:t>7</w:t>
            </w:r>
            <w:r>
              <w:rPr>
                <w:noProof/>
                <w:webHidden/>
              </w:rPr>
              <w:fldChar w:fldCharType="end"/>
            </w:r>
          </w:hyperlink>
        </w:p>
        <w:p w14:paraId="2DF665FC" w14:textId="7E732554" w:rsidR="000956B3" w:rsidRDefault="000956B3">
          <w:pPr>
            <w:pStyle w:val="TOC1"/>
            <w:tabs>
              <w:tab w:val="right" w:leader="dot" w:pos="9016"/>
            </w:tabs>
            <w:rPr>
              <w:noProof/>
              <w:kern w:val="2"/>
              <w:sz w:val="24"/>
              <w:szCs w:val="24"/>
              <w:lang w:eastAsia="en-GB"/>
              <w14:ligatures w14:val="standardContextual"/>
            </w:rPr>
          </w:pPr>
          <w:hyperlink w:anchor="_Toc173416108" w:history="1">
            <w:r w:rsidRPr="000F048B">
              <w:rPr>
                <w:rStyle w:val="Hyperlink"/>
                <w:b/>
                <w:bCs/>
                <w:i/>
                <w:iCs/>
                <w:noProof/>
              </w:rPr>
              <w:t>References:</w:t>
            </w:r>
            <w:r>
              <w:rPr>
                <w:noProof/>
                <w:webHidden/>
              </w:rPr>
              <w:tab/>
            </w:r>
            <w:r>
              <w:rPr>
                <w:noProof/>
                <w:webHidden/>
              </w:rPr>
              <w:fldChar w:fldCharType="begin"/>
            </w:r>
            <w:r>
              <w:rPr>
                <w:noProof/>
                <w:webHidden/>
              </w:rPr>
              <w:instrText xml:space="preserve"> PAGEREF _Toc173416108 \h </w:instrText>
            </w:r>
            <w:r>
              <w:rPr>
                <w:noProof/>
                <w:webHidden/>
              </w:rPr>
            </w:r>
            <w:r>
              <w:rPr>
                <w:noProof/>
                <w:webHidden/>
              </w:rPr>
              <w:fldChar w:fldCharType="separate"/>
            </w:r>
            <w:r>
              <w:rPr>
                <w:noProof/>
                <w:webHidden/>
              </w:rPr>
              <w:t>8</w:t>
            </w:r>
            <w:r>
              <w:rPr>
                <w:noProof/>
                <w:webHidden/>
              </w:rPr>
              <w:fldChar w:fldCharType="end"/>
            </w:r>
          </w:hyperlink>
        </w:p>
        <w:p w14:paraId="25158A6A" w14:textId="60B3319D" w:rsidR="00EF0363" w:rsidRDefault="00EF0363">
          <w:r>
            <w:rPr>
              <w:b/>
              <w:bCs/>
              <w:noProof/>
            </w:rPr>
            <w:fldChar w:fldCharType="end"/>
          </w:r>
        </w:p>
      </w:sdtContent>
    </w:sdt>
    <w:p w14:paraId="6EED5F97" w14:textId="77777777" w:rsidR="005B3B2D" w:rsidRDefault="005B3B2D" w:rsidP="00123CAF">
      <w:pPr>
        <w:rPr>
          <w:sz w:val="20"/>
          <w:szCs w:val="20"/>
        </w:rPr>
      </w:pPr>
    </w:p>
    <w:p w14:paraId="203D49E6" w14:textId="77777777" w:rsidR="00EB08C2" w:rsidRDefault="00EB08C2" w:rsidP="00123CAF">
      <w:pPr>
        <w:rPr>
          <w:sz w:val="20"/>
          <w:szCs w:val="20"/>
        </w:rPr>
      </w:pPr>
    </w:p>
    <w:p w14:paraId="046A53FE" w14:textId="77777777" w:rsidR="00EB08C2" w:rsidRDefault="00EB08C2" w:rsidP="00123CAF">
      <w:pPr>
        <w:rPr>
          <w:sz w:val="20"/>
          <w:szCs w:val="20"/>
        </w:rPr>
      </w:pPr>
    </w:p>
    <w:p w14:paraId="1887E01A" w14:textId="77777777" w:rsidR="00EB08C2" w:rsidRDefault="00EB08C2" w:rsidP="00123CAF">
      <w:pPr>
        <w:rPr>
          <w:sz w:val="20"/>
          <w:szCs w:val="20"/>
        </w:rPr>
      </w:pPr>
    </w:p>
    <w:p w14:paraId="4683EE59" w14:textId="77777777" w:rsidR="00EB08C2" w:rsidRDefault="00EB08C2" w:rsidP="00123CAF">
      <w:pPr>
        <w:rPr>
          <w:sz w:val="20"/>
          <w:szCs w:val="20"/>
        </w:rPr>
      </w:pPr>
    </w:p>
    <w:p w14:paraId="14547F43" w14:textId="77777777" w:rsidR="00EB08C2" w:rsidRDefault="00EB08C2" w:rsidP="00123CAF">
      <w:pPr>
        <w:rPr>
          <w:sz w:val="20"/>
          <w:szCs w:val="20"/>
        </w:rPr>
      </w:pPr>
    </w:p>
    <w:p w14:paraId="40557BB0" w14:textId="77777777" w:rsidR="00EB08C2" w:rsidRDefault="00EB08C2" w:rsidP="00123CAF">
      <w:pPr>
        <w:rPr>
          <w:sz w:val="20"/>
          <w:szCs w:val="20"/>
        </w:rPr>
      </w:pPr>
    </w:p>
    <w:p w14:paraId="4F3FAEB7" w14:textId="77777777" w:rsidR="00EB08C2" w:rsidRDefault="00EB08C2" w:rsidP="00123CAF">
      <w:pPr>
        <w:rPr>
          <w:sz w:val="20"/>
          <w:szCs w:val="20"/>
        </w:rPr>
      </w:pPr>
    </w:p>
    <w:p w14:paraId="24241E37" w14:textId="77777777" w:rsidR="00EB08C2" w:rsidRDefault="00EB08C2" w:rsidP="00123CAF">
      <w:pPr>
        <w:rPr>
          <w:sz w:val="20"/>
          <w:szCs w:val="20"/>
        </w:rPr>
      </w:pPr>
    </w:p>
    <w:p w14:paraId="4300BC2B" w14:textId="77777777" w:rsidR="00EB08C2" w:rsidRDefault="00EB08C2" w:rsidP="00123CAF">
      <w:pPr>
        <w:rPr>
          <w:sz w:val="20"/>
          <w:szCs w:val="20"/>
        </w:rPr>
      </w:pPr>
    </w:p>
    <w:p w14:paraId="4DE3D8BC" w14:textId="77777777" w:rsidR="00EB08C2" w:rsidRDefault="00EB08C2" w:rsidP="00123CAF">
      <w:pPr>
        <w:rPr>
          <w:sz w:val="20"/>
          <w:szCs w:val="20"/>
        </w:rPr>
      </w:pPr>
    </w:p>
    <w:p w14:paraId="5FE40E3E" w14:textId="77777777" w:rsidR="00EB08C2" w:rsidRDefault="00EB08C2" w:rsidP="00123CAF">
      <w:pPr>
        <w:rPr>
          <w:sz w:val="20"/>
          <w:szCs w:val="20"/>
        </w:rPr>
      </w:pPr>
    </w:p>
    <w:p w14:paraId="5533E678" w14:textId="77777777" w:rsidR="00EB08C2" w:rsidRDefault="00EB08C2" w:rsidP="00123CAF">
      <w:pPr>
        <w:rPr>
          <w:sz w:val="20"/>
          <w:szCs w:val="20"/>
        </w:rPr>
      </w:pPr>
    </w:p>
    <w:p w14:paraId="1AF1675E" w14:textId="77777777" w:rsidR="00EB08C2" w:rsidRDefault="00EB08C2" w:rsidP="00123CAF">
      <w:pPr>
        <w:rPr>
          <w:sz w:val="20"/>
          <w:szCs w:val="20"/>
        </w:rPr>
      </w:pPr>
    </w:p>
    <w:p w14:paraId="62F9C4BA" w14:textId="77777777" w:rsidR="00EB08C2" w:rsidRDefault="00EB08C2" w:rsidP="00123CAF">
      <w:pPr>
        <w:rPr>
          <w:sz w:val="20"/>
          <w:szCs w:val="20"/>
        </w:rPr>
      </w:pPr>
    </w:p>
    <w:p w14:paraId="6DE399DF" w14:textId="77777777" w:rsidR="00EB08C2" w:rsidRDefault="00EB08C2" w:rsidP="00123CAF">
      <w:pPr>
        <w:rPr>
          <w:sz w:val="20"/>
          <w:szCs w:val="20"/>
        </w:rPr>
      </w:pPr>
    </w:p>
    <w:p w14:paraId="1A857B70" w14:textId="0849332A" w:rsidR="00123CAF" w:rsidRPr="00C76F8B" w:rsidRDefault="00123CAF" w:rsidP="00F32B8D">
      <w:pPr>
        <w:pStyle w:val="Heading1"/>
        <w:rPr>
          <w:rStyle w:val="SubtleEmphasis"/>
          <w:sz w:val="44"/>
          <w:szCs w:val="44"/>
        </w:rPr>
      </w:pPr>
      <w:bookmarkStart w:id="0" w:name="_Toc173416099"/>
      <w:r w:rsidRPr="00C76F8B">
        <w:rPr>
          <w:rStyle w:val="SubtleEmphasis"/>
          <w:sz w:val="44"/>
          <w:szCs w:val="44"/>
        </w:rPr>
        <w:lastRenderedPageBreak/>
        <w:t>Market Research Website Project Report</w:t>
      </w:r>
      <w:bookmarkEnd w:id="0"/>
    </w:p>
    <w:p w14:paraId="5D5894BE" w14:textId="77777777" w:rsidR="00404190" w:rsidRDefault="00404190" w:rsidP="00366386">
      <w:pPr>
        <w:rPr>
          <w:rStyle w:val="Strong"/>
        </w:rPr>
      </w:pPr>
    </w:p>
    <w:p w14:paraId="2B63461C" w14:textId="018D8E8D" w:rsidR="00123CAF" w:rsidRPr="005D456A" w:rsidRDefault="00F7752E" w:rsidP="005D456A">
      <w:pPr>
        <w:pStyle w:val="Heading1"/>
        <w:rPr>
          <w:rFonts w:asciiTheme="minorHAnsi" w:eastAsiaTheme="minorEastAsia" w:hAnsiTheme="minorHAnsi" w:cstheme="minorBidi"/>
          <w:b/>
          <w:bCs/>
          <w:i/>
          <w:iCs/>
          <w:color w:val="36937C" w:themeColor="accent2" w:themeShade="BF"/>
          <w:spacing w:val="0"/>
          <w:sz w:val="20"/>
          <w:szCs w:val="20"/>
        </w:rPr>
      </w:pPr>
      <w:bookmarkStart w:id="1" w:name="_Toc173416100"/>
      <w:r>
        <w:rPr>
          <w:rStyle w:val="IntenseEmphasis"/>
        </w:rPr>
        <w:t xml:space="preserve">1. </w:t>
      </w:r>
      <w:r w:rsidR="00366386" w:rsidRPr="00CB799D">
        <w:rPr>
          <w:rStyle w:val="IntenseEmphasis"/>
        </w:rPr>
        <w:t>Introduction</w:t>
      </w:r>
      <w:bookmarkEnd w:id="1"/>
    </w:p>
    <w:p w14:paraId="29BBA9DB" w14:textId="0546506F" w:rsidR="00404190" w:rsidRPr="00404190" w:rsidRDefault="00312D02" w:rsidP="00404190">
      <w:pPr>
        <w:rPr>
          <w:sz w:val="20"/>
          <w:szCs w:val="20"/>
        </w:rPr>
      </w:pPr>
      <w:r w:rsidRPr="000D51BD">
        <w:rPr>
          <w:sz w:val="20"/>
          <w:szCs w:val="20"/>
        </w:rPr>
        <w:t xml:space="preserve">Our project had a clear mission: to bridge the gap between market research and community needs by creating a personalized website that was tailored specifically to our local community. In an ever-changing business world, </w:t>
      </w:r>
      <w:r w:rsidR="00607C86" w:rsidRPr="000D51BD">
        <w:rPr>
          <w:sz w:val="20"/>
          <w:szCs w:val="20"/>
        </w:rPr>
        <w:t>one-size-fits-all</w:t>
      </w:r>
      <w:r w:rsidRPr="000D51BD">
        <w:rPr>
          <w:sz w:val="20"/>
          <w:szCs w:val="20"/>
        </w:rPr>
        <w:t xml:space="preserve"> approaches are no longer enough. Our project recognized this</w:t>
      </w:r>
      <w:r w:rsidR="00D77BAF" w:rsidRPr="000D51BD">
        <w:rPr>
          <w:sz w:val="20"/>
          <w:szCs w:val="20"/>
        </w:rPr>
        <w:t xml:space="preserve"> </w:t>
      </w:r>
      <w:r w:rsidR="00607C86" w:rsidRPr="000D51BD">
        <w:rPr>
          <w:sz w:val="20"/>
          <w:szCs w:val="20"/>
        </w:rPr>
        <w:t xml:space="preserve">gap </w:t>
      </w:r>
      <w:r w:rsidR="00D77BAF" w:rsidRPr="000D51BD">
        <w:rPr>
          <w:sz w:val="20"/>
          <w:szCs w:val="20"/>
        </w:rPr>
        <w:t>in</w:t>
      </w:r>
      <w:r w:rsidR="00607C86" w:rsidRPr="000D51BD">
        <w:rPr>
          <w:sz w:val="20"/>
          <w:szCs w:val="20"/>
        </w:rPr>
        <w:t xml:space="preserve"> </w:t>
      </w:r>
      <w:r w:rsidR="00D77BAF" w:rsidRPr="000D51BD">
        <w:rPr>
          <w:sz w:val="20"/>
          <w:szCs w:val="20"/>
        </w:rPr>
        <w:t>m</w:t>
      </w:r>
      <w:r w:rsidR="00607C86" w:rsidRPr="000D51BD">
        <w:rPr>
          <w:sz w:val="20"/>
          <w:szCs w:val="20"/>
        </w:rPr>
        <w:t xml:space="preserve">arket </w:t>
      </w:r>
      <w:r w:rsidR="00D77BAF" w:rsidRPr="000D51BD">
        <w:rPr>
          <w:sz w:val="20"/>
          <w:szCs w:val="20"/>
        </w:rPr>
        <w:t>research</w:t>
      </w:r>
      <w:r w:rsidRPr="000D51BD">
        <w:rPr>
          <w:sz w:val="20"/>
          <w:szCs w:val="20"/>
        </w:rPr>
        <w:t xml:space="preserve">. We set out to build a website that would truly resonate with our target community. Inspired by Belbin’s team role theory, we embraced collaboration. Our diverse team used collaborative tools to communicate seamlessly. Methodologically, we followed Agile principles, conducting surveys tailored to our local community. Quick planning sessions kept us agile and responsive. We stuck to the project lifecycle from start to finish. Quality, risk management, and stakeholder alignment were our guiding stars. Our work on the website wasn’t just about data—it was about empowering </w:t>
      </w:r>
      <w:r w:rsidR="00C57194" w:rsidRPr="000D51BD">
        <w:rPr>
          <w:sz w:val="20"/>
          <w:szCs w:val="20"/>
        </w:rPr>
        <w:t xml:space="preserve">entrepreneurs, </w:t>
      </w:r>
      <w:r w:rsidR="004E7CE2" w:rsidRPr="000D51BD">
        <w:rPr>
          <w:sz w:val="20"/>
          <w:szCs w:val="20"/>
        </w:rPr>
        <w:t xml:space="preserve">and </w:t>
      </w:r>
      <w:r w:rsidR="00C57194" w:rsidRPr="000D51BD">
        <w:rPr>
          <w:sz w:val="20"/>
          <w:szCs w:val="20"/>
        </w:rPr>
        <w:t xml:space="preserve">small </w:t>
      </w:r>
      <w:r w:rsidRPr="000D51BD">
        <w:rPr>
          <w:sz w:val="20"/>
          <w:szCs w:val="20"/>
        </w:rPr>
        <w:t>businesses and growing our community.</w:t>
      </w:r>
    </w:p>
    <w:p w14:paraId="1EEF18F6" w14:textId="148F4C8F" w:rsidR="00B34DC3" w:rsidRPr="00CB799D" w:rsidRDefault="00F7752E" w:rsidP="009A0C33">
      <w:pPr>
        <w:pStyle w:val="Heading1"/>
        <w:rPr>
          <w:rStyle w:val="IntenseEmphasis"/>
        </w:rPr>
      </w:pPr>
      <w:bookmarkStart w:id="2" w:name="_Toc173416101"/>
      <w:r>
        <w:rPr>
          <w:rStyle w:val="IntenseEmphasis"/>
        </w:rPr>
        <w:t xml:space="preserve">2. </w:t>
      </w:r>
      <w:r w:rsidR="00B34DC3" w:rsidRPr="00CB799D">
        <w:rPr>
          <w:rStyle w:val="IntenseEmphasis"/>
        </w:rPr>
        <w:t>Significance of the Project</w:t>
      </w:r>
      <w:bookmarkEnd w:id="2"/>
    </w:p>
    <w:p w14:paraId="559D4698" w14:textId="77777777" w:rsidR="00B34DC3" w:rsidRPr="004D7E98" w:rsidRDefault="00B34DC3" w:rsidP="00B34DC3">
      <w:pPr>
        <w:numPr>
          <w:ilvl w:val="0"/>
          <w:numId w:val="8"/>
        </w:numPr>
        <w:rPr>
          <w:rStyle w:val="Strong"/>
        </w:rPr>
      </w:pPr>
      <w:r w:rsidRPr="004D7E98">
        <w:rPr>
          <w:rStyle w:val="Strong"/>
        </w:rPr>
        <w:t>Addressing a Gap in Market Research:</w:t>
      </w:r>
    </w:p>
    <w:p w14:paraId="2749C386" w14:textId="30A42C1E" w:rsidR="00D72A32" w:rsidRPr="000D51BD" w:rsidRDefault="00D72A32" w:rsidP="00D72A32">
      <w:pPr>
        <w:rPr>
          <w:sz w:val="20"/>
          <w:szCs w:val="20"/>
        </w:rPr>
      </w:pPr>
      <w:r w:rsidRPr="000D51BD">
        <w:rPr>
          <w:sz w:val="20"/>
          <w:szCs w:val="20"/>
        </w:rPr>
        <w:t xml:space="preserve">Our project aimed to fill a significant gap in the market landscape. While existing analytics tools meticulously analyse customer behaviour and monitor social media trends, they often miss the nuances of preferences specific to local communities. Our idea was a carefully crafted website </w:t>
      </w:r>
      <w:r w:rsidR="00317D57" w:rsidRPr="000D51BD">
        <w:rPr>
          <w:sz w:val="20"/>
          <w:szCs w:val="20"/>
        </w:rPr>
        <w:t>to</w:t>
      </w:r>
      <w:r w:rsidRPr="000D51BD">
        <w:rPr>
          <w:sz w:val="20"/>
          <w:szCs w:val="20"/>
        </w:rPr>
        <w:t xml:space="preserve"> collect and highlight what people </w:t>
      </w:r>
      <w:r w:rsidR="007D3BD7" w:rsidRPr="000D51BD">
        <w:rPr>
          <w:sz w:val="20"/>
          <w:szCs w:val="20"/>
        </w:rPr>
        <w:t>in a particular</w:t>
      </w:r>
      <w:r w:rsidRPr="000D51BD">
        <w:rPr>
          <w:sz w:val="20"/>
          <w:szCs w:val="20"/>
        </w:rPr>
        <w:t xml:space="preserve"> area need or want.</w:t>
      </w:r>
    </w:p>
    <w:p w14:paraId="4A857D4E" w14:textId="581F4048" w:rsidR="007B5A9C" w:rsidRPr="000D51BD" w:rsidRDefault="00437626" w:rsidP="00D72A32">
      <w:pPr>
        <w:rPr>
          <w:sz w:val="20"/>
          <w:szCs w:val="20"/>
        </w:rPr>
      </w:pPr>
      <w:r w:rsidRPr="000D51BD">
        <w:rPr>
          <w:sz w:val="20"/>
          <w:szCs w:val="20"/>
        </w:rPr>
        <w:t>Collecting</w:t>
      </w:r>
      <w:r w:rsidR="00D72A32" w:rsidRPr="000D51BD">
        <w:rPr>
          <w:sz w:val="20"/>
          <w:szCs w:val="20"/>
        </w:rPr>
        <w:t xml:space="preserve"> this localized data could enable companies to refine their offerings—tailoring products and services to the unique needs of a given community. In addition, our platform would foster active engagement, cultivating a sense of belonging and shared purpose. Aggregated preference data could become a strategic asset—a valuable resource for potential partnerships and highly targeted advertising campaigns.</w:t>
      </w:r>
      <w:r w:rsidR="007B5A9C" w:rsidRPr="000D51BD">
        <w:rPr>
          <w:sz w:val="20"/>
          <w:szCs w:val="20"/>
        </w:rPr>
        <w:t xml:space="preserve"> </w:t>
      </w:r>
    </w:p>
    <w:p w14:paraId="69B371C5" w14:textId="649CD7B5" w:rsidR="004B2BA2" w:rsidRDefault="007B5A9C" w:rsidP="004B2BA2">
      <w:pPr>
        <w:keepNext/>
      </w:pPr>
      <w:r w:rsidRPr="000D51BD">
        <w:rPr>
          <w:sz w:val="20"/>
          <w:szCs w:val="20"/>
        </w:rPr>
        <w:t xml:space="preserve">In the Journal Article </w:t>
      </w:r>
      <w:r w:rsidR="00D73142" w:rsidRPr="000D51BD">
        <w:rPr>
          <w:sz w:val="20"/>
          <w:szCs w:val="20"/>
        </w:rPr>
        <w:t>“</w:t>
      </w:r>
      <w:r w:rsidRPr="000D51BD">
        <w:rPr>
          <w:sz w:val="20"/>
          <w:szCs w:val="20"/>
        </w:rPr>
        <w:t>A Local Learning Market to Explore Innovation Platforms</w:t>
      </w:r>
      <w:r w:rsidR="00D73142" w:rsidRPr="000D51BD">
        <w:rPr>
          <w:sz w:val="20"/>
          <w:szCs w:val="20"/>
        </w:rPr>
        <w:t xml:space="preserve">” </w:t>
      </w:r>
      <w:r w:rsidR="007D3BD7" w:rsidRPr="000D51BD">
        <w:rPr>
          <w:sz w:val="20"/>
          <w:szCs w:val="20"/>
        </w:rPr>
        <w:t xml:space="preserve">the </w:t>
      </w:r>
      <w:r w:rsidRPr="000D51BD">
        <w:rPr>
          <w:sz w:val="20"/>
          <w:szCs w:val="20"/>
        </w:rPr>
        <w:t xml:space="preserve">authors delved into the Local Learning </w:t>
      </w:r>
      <w:r w:rsidR="003B4636" w:rsidRPr="000D51BD">
        <w:rPr>
          <w:sz w:val="20"/>
          <w:szCs w:val="20"/>
        </w:rPr>
        <w:t>Market;</w:t>
      </w:r>
      <w:r w:rsidRPr="000D51BD">
        <w:rPr>
          <w:sz w:val="20"/>
          <w:szCs w:val="20"/>
        </w:rPr>
        <w:t xml:space="preserve"> an innovative platform tailored to support early-stage businesses</w:t>
      </w:r>
      <w:r w:rsidR="007D3BD7" w:rsidRPr="000D51BD">
        <w:rPr>
          <w:sz w:val="20"/>
          <w:szCs w:val="20"/>
        </w:rPr>
        <w:t>, b</w:t>
      </w:r>
      <w:r w:rsidRPr="000D51BD">
        <w:rPr>
          <w:sz w:val="20"/>
          <w:szCs w:val="20"/>
        </w:rPr>
        <w:t>y combining institutional needs with startup supply chains, the platform creates an environment conducive to learning and growth. Institutions, with their expertise, provide a supportive backdrop for entrepreneurial ventures. Given the fierce competition startups face from corporate giants, exploring similar platforms becomes crucial. Such platforms, if designed well, promise to drive sustainable business models across sectors</w:t>
      </w:r>
      <w:sdt>
        <w:sdtPr>
          <w:rPr>
            <w:color w:val="000000"/>
          </w:rPr>
          <w:tag w:val="MENDELEY_CITATION_v3_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"/>
          <w:id w:val="1650560054"/>
          <w:placeholder>
            <w:docPart w:val="DefaultPlaceholder_-1854013440"/>
          </w:placeholder>
        </w:sdtPr>
        <w:sdtEndPr/>
        <w:sdtContent>
          <w:r w:rsidR="008465AA" w:rsidRPr="003B1542">
            <w:rPr>
              <w:color w:val="000000"/>
            </w:rPr>
            <w:t>[1]</w:t>
          </w:r>
        </w:sdtContent>
      </w:sdt>
      <w:r w:rsidR="00D50346">
        <w:rPr>
          <w:noProof/>
        </w:rPr>
        <w:drawing>
          <wp:inline distT="0" distB="0" distL="0" distR="0" wp14:anchorId="73AB8724" wp14:editId="769190F4">
            <wp:extent cx="2271321" cy="1277620"/>
            <wp:effectExtent l="0" t="0" r="0" b="0"/>
            <wp:docPr id="8359318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931890" name="Picture 2"/>
                    <pic:cNvPicPr/>
                  </pic:nvPicPr>
                  <pic:blipFill>
                    <a:blip r:embed="rId9" cstate="print">
                      <a:extLst>
                        <a:ext uri="{28A0092B-C50C-407E-A947-70E740481C1C}">
                          <a14:useLocalDpi xmlns:a14="http://schemas.microsoft.com/office/drawing/2010/main" val="0"/>
                        </a:ext>
                      </a:extLst>
                    </a:blip>
                    <a:stretch>
                      <a:fillRect/>
                    </a:stretch>
                  </pic:blipFill>
                  <pic:spPr>
                    <a:xfrm flipH="1">
                      <a:off x="0" y="0"/>
                      <a:ext cx="2326182" cy="1308479"/>
                    </a:xfrm>
                    <a:prstGeom prst="rect">
                      <a:avLst/>
                    </a:prstGeom>
                  </pic:spPr>
                </pic:pic>
              </a:graphicData>
            </a:graphic>
          </wp:inline>
        </w:drawing>
      </w:r>
      <w:r w:rsidR="00404190">
        <w:rPr>
          <w:noProof/>
        </w:rPr>
        <w:drawing>
          <wp:inline distT="0" distB="0" distL="0" distR="0" wp14:anchorId="700C2B25" wp14:editId="2EF1352B">
            <wp:extent cx="2102006" cy="1280160"/>
            <wp:effectExtent l="0" t="0" r="0" b="0"/>
            <wp:docPr id="308926174"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926174" name="Picture 1" descr="A close-up of a graph&#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53399" cy="1311459"/>
                    </a:xfrm>
                    <a:prstGeom prst="rect">
                      <a:avLst/>
                    </a:prstGeom>
                  </pic:spPr>
                </pic:pic>
              </a:graphicData>
            </a:graphic>
          </wp:inline>
        </w:drawing>
      </w:r>
    </w:p>
    <w:p w14:paraId="3AD44A1D" w14:textId="2FD4DA81" w:rsidR="00D50346" w:rsidRDefault="004B2BA2" w:rsidP="00140E73">
      <w:pPr>
        <w:pStyle w:val="Caption"/>
      </w:pPr>
      <w:r>
        <w:t xml:space="preserve">Figure </w:t>
      </w:r>
      <w:r>
        <w:fldChar w:fldCharType="begin"/>
      </w:r>
      <w:r>
        <w:instrText xml:space="preserve"> SEQ Figure \* ARABIC </w:instrText>
      </w:r>
      <w:r>
        <w:fldChar w:fldCharType="separate"/>
      </w:r>
      <w:r w:rsidR="00D048D6">
        <w:rPr>
          <w:noProof/>
        </w:rPr>
        <w:t>1</w:t>
      </w:r>
      <w:r>
        <w:fldChar w:fldCharType="end"/>
      </w:r>
      <w:r w:rsidR="006024C2">
        <w:t xml:space="preserve">                                                               </w:t>
      </w:r>
      <w:r>
        <w:t xml:space="preserve">Figure </w:t>
      </w:r>
      <w:r>
        <w:fldChar w:fldCharType="begin"/>
      </w:r>
      <w:r>
        <w:instrText xml:space="preserve"> SEQ Figure \* ARABIC </w:instrText>
      </w:r>
      <w:r>
        <w:fldChar w:fldCharType="separate"/>
      </w:r>
      <w:r w:rsidR="00D048D6">
        <w:rPr>
          <w:noProof/>
        </w:rPr>
        <w:t>2</w:t>
      </w:r>
      <w:r>
        <w:fldChar w:fldCharType="end"/>
      </w:r>
    </w:p>
    <w:p w14:paraId="08D9170E" w14:textId="28E650C4" w:rsidR="00B34DC3" w:rsidRPr="00CB799D" w:rsidRDefault="00B34DC3" w:rsidP="002F36C1">
      <w:pPr>
        <w:pStyle w:val="Heading1"/>
        <w:rPr>
          <w:rStyle w:val="IntenseEmphasis"/>
        </w:rPr>
      </w:pPr>
      <w:r w:rsidRPr="00CB799D">
        <w:rPr>
          <w:rStyle w:val="IntenseEmphasis"/>
        </w:rPr>
        <w:lastRenderedPageBreak/>
        <w:t xml:space="preserve"> </w:t>
      </w:r>
      <w:bookmarkStart w:id="3" w:name="_Toc173416102"/>
      <w:r w:rsidR="00F7752E">
        <w:rPr>
          <w:rStyle w:val="IntenseEmphasis"/>
        </w:rPr>
        <w:t xml:space="preserve">3. </w:t>
      </w:r>
      <w:r w:rsidRPr="00CB799D">
        <w:rPr>
          <w:rStyle w:val="IntenseEmphasis"/>
        </w:rPr>
        <w:t>Importance of Teamwork and Collaborative Tools</w:t>
      </w:r>
      <w:bookmarkEnd w:id="3"/>
    </w:p>
    <w:p w14:paraId="0AD95266" w14:textId="77777777" w:rsidR="00CD2458" w:rsidRDefault="00CD2458" w:rsidP="00CD2458">
      <w:pPr>
        <w:rPr>
          <w:rStyle w:val="Strong"/>
        </w:rPr>
      </w:pPr>
    </w:p>
    <w:p w14:paraId="0B563042" w14:textId="25CED54B" w:rsidR="00B34DC3" w:rsidRPr="004D7E98" w:rsidRDefault="00B34DC3" w:rsidP="00CD2458">
      <w:pPr>
        <w:rPr>
          <w:rStyle w:val="Strong"/>
        </w:rPr>
      </w:pPr>
      <w:r w:rsidRPr="004D7E98">
        <w:rPr>
          <w:rStyle w:val="Strong"/>
        </w:rPr>
        <w:t>Team Synergy:</w:t>
      </w:r>
    </w:p>
    <w:p w14:paraId="40B5A2B8" w14:textId="76995115" w:rsidR="00B12DF5" w:rsidRPr="007D5781" w:rsidRDefault="00D73142" w:rsidP="00B12DF5">
      <w:pPr>
        <w:rPr>
          <w:sz w:val="20"/>
          <w:szCs w:val="20"/>
        </w:rPr>
      </w:pPr>
      <w:r w:rsidRPr="007D5781">
        <w:rPr>
          <w:sz w:val="20"/>
          <w:szCs w:val="20"/>
        </w:rPr>
        <w:t xml:space="preserve">At the beginning of our project, we delved into Belbin’s theory of team roles. This theory helped us assess the various roles each team member could </w:t>
      </w:r>
      <w:proofErr w:type="spellStart"/>
      <w:r w:rsidR="00D26EFD" w:rsidRPr="007D5781">
        <w:rPr>
          <w:sz w:val="20"/>
          <w:szCs w:val="20"/>
        </w:rPr>
        <w:t>fulfill</w:t>
      </w:r>
      <w:proofErr w:type="spellEnd"/>
      <w:r w:rsidRPr="007D5781">
        <w:rPr>
          <w:sz w:val="20"/>
          <w:szCs w:val="20"/>
        </w:rPr>
        <w:t xml:space="preserve">. Considering that each role has </w:t>
      </w:r>
      <w:r w:rsidR="00DD6AA9" w:rsidRPr="007D5781">
        <w:rPr>
          <w:sz w:val="20"/>
          <w:szCs w:val="20"/>
        </w:rPr>
        <w:t xml:space="preserve">its </w:t>
      </w:r>
      <w:r w:rsidRPr="007D5781">
        <w:rPr>
          <w:sz w:val="20"/>
          <w:szCs w:val="20"/>
        </w:rPr>
        <w:t>strengths and weaknesses, we strategically allocated tasks based on this understanding</w:t>
      </w:r>
      <w:r w:rsidR="009D5A2B" w:rsidRPr="007D5781">
        <w:rPr>
          <w:sz w:val="20"/>
          <w:szCs w:val="20"/>
        </w:rPr>
        <w:t>.</w:t>
      </w:r>
      <w:r w:rsidR="00133E25" w:rsidRPr="007D5781">
        <w:rPr>
          <w:sz w:val="20"/>
          <w:szCs w:val="20"/>
        </w:rPr>
        <w:t xml:space="preserve"> </w:t>
      </w:r>
      <w:r w:rsidRPr="007D5781">
        <w:rPr>
          <w:sz w:val="20"/>
          <w:szCs w:val="20"/>
        </w:rPr>
        <w:t>The Belbin test was developed after nine years of research by Meredith Belbin in 1981. and has become one of the most accessible and widely used tools supporting team building. Team roles are designed to define and predict the potential success of management teams, recognizing that the strongest teams have diverse characters and personality types.</w:t>
      </w:r>
      <w:sdt>
        <w:sdtPr>
          <w:rPr>
            <w:color w:val="000000"/>
            <w:sz w:val="20"/>
            <w:szCs w:val="20"/>
          </w:rPr>
          <w:tag w:val="MENDELEY_CITATION_v3_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"/>
          <w:id w:val="-1367288251"/>
          <w:placeholder>
            <w:docPart w:val="DefaultPlaceholder_-1854013440"/>
          </w:placeholder>
        </w:sdtPr>
        <w:sdtEndPr/>
        <w:sdtContent>
          <w:r w:rsidR="008465AA" w:rsidRPr="007D5781">
            <w:rPr>
              <w:color w:val="000000"/>
              <w:sz w:val="20"/>
              <w:szCs w:val="20"/>
            </w:rPr>
            <w:t>[2]</w:t>
          </w:r>
        </w:sdtContent>
      </w:sdt>
      <w:r w:rsidR="00B12DF5" w:rsidRPr="007D5781">
        <w:rPr>
          <w:sz w:val="20"/>
          <w:szCs w:val="20"/>
        </w:rPr>
        <w:t xml:space="preserve"> </w:t>
      </w:r>
    </w:p>
    <w:p w14:paraId="098D05FA" w14:textId="1C1EFDE1" w:rsidR="00494E86" w:rsidRPr="007D5781" w:rsidRDefault="00494E86" w:rsidP="00B12DF5">
      <w:pPr>
        <w:rPr>
          <w:sz w:val="20"/>
          <w:szCs w:val="20"/>
        </w:rPr>
      </w:pPr>
      <w:r w:rsidRPr="007D5781">
        <w:rPr>
          <w:sz w:val="20"/>
          <w:szCs w:val="20"/>
        </w:rPr>
        <w:t>We ensured seamless communication among team members by leveraging various applications throughout the project. With unrestricted access to Microsoft Office tools, we efficiently managed tasks, created schedules, and collaborated using platforms like Loop and WhatsApp</w:t>
      </w:r>
      <w:r w:rsidR="00184F6D" w:rsidRPr="007D5781">
        <w:rPr>
          <w:sz w:val="20"/>
          <w:szCs w:val="20"/>
        </w:rPr>
        <w:t>. Technology innovations, including collaborative and social media tools, play a crucial role in enhancing communication and supporting development efforts within project teams. These tools facilitate effective information sharing and coordination among team members.</w:t>
      </w:r>
      <w:sdt>
        <w:sdtPr>
          <w:rPr>
            <w:color w:val="000000"/>
            <w:sz w:val="20"/>
            <w:szCs w:val="20"/>
          </w:rPr>
          <w:tag w:val="MENDELEY_CITATION_v3_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"/>
          <w:id w:val="-1466123916"/>
          <w:placeholder>
            <w:docPart w:val="DefaultPlaceholder_-1854013440"/>
          </w:placeholder>
        </w:sdtPr>
        <w:sdtEndPr/>
        <w:sdtContent>
          <w:r w:rsidR="008465AA" w:rsidRPr="007D5781">
            <w:rPr>
              <w:color w:val="000000"/>
              <w:sz w:val="20"/>
              <w:szCs w:val="20"/>
            </w:rPr>
            <w:t>[3]</w:t>
          </w:r>
        </w:sdtContent>
      </w:sdt>
    </w:p>
    <w:p w14:paraId="46772210" w14:textId="77777777" w:rsidR="00B34DC3" w:rsidRPr="004D7E98" w:rsidRDefault="00B34DC3" w:rsidP="00CF4332">
      <w:pPr>
        <w:pStyle w:val="ListParagraph"/>
        <w:numPr>
          <w:ilvl w:val="0"/>
          <w:numId w:val="22"/>
        </w:numPr>
        <w:rPr>
          <w:rStyle w:val="Strong"/>
        </w:rPr>
      </w:pPr>
      <w:r w:rsidRPr="004D7E98">
        <w:rPr>
          <w:rStyle w:val="Strong"/>
        </w:rPr>
        <w:t>Collaborative Tools:</w:t>
      </w:r>
    </w:p>
    <w:p w14:paraId="6362A676" w14:textId="77777777" w:rsidR="00B34DC3" w:rsidRPr="007D5781" w:rsidRDefault="00B34DC3" w:rsidP="00B34DC3">
      <w:pPr>
        <w:numPr>
          <w:ilvl w:val="1"/>
          <w:numId w:val="9"/>
        </w:numPr>
        <w:rPr>
          <w:sz w:val="20"/>
          <w:szCs w:val="20"/>
        </w:rPr>
      </w:pPr>
      <w:r w:rsidRPr="007D5781">
        <w:rPr>
          <w:sz w:val="20"/>
          <w:szCs w:val="20"/>
        </w:rPr>
        <w:t>Loop: Real-time chat for quick updates and information sharing.</w:t>
      </w:r>
    </w:p>
    <w:p w14:paraId="5A98F739" w14:textId="77777777" w:rsidR="00B34DC3" w:rsidRPr="007D5781" w:rsidRDefault="00B34DC3" w:rsidP="00B34DC3">
      <w:pPr>
        <w:numPr>
          <w:ilvl w:val="1"/>
          <w:numId w:val="9"/>
        </w:numPr>
        <w:rPr>
          <w:sz w:val="20"/>
          <w:szCs w:val="20"/>
        </w:rPr>
      </w:pPr>
      <w:r w:rsidRPr="007D5781">
        <w:rPr>
          <w:sz w:val="20"/>
          <w:szCs w:val="20"/>
        </w:rPr>
        <w:t>Calendar: Scheduling meetings, milestones, and deadlines.</w:t>
      </w:r>
    </w:p>
    <w:p w14:paraId="3951374D" w14:textId="77777777" w:rsidR="00B34DC3" w:rsidRPr="007D5781" w:rsidRDefault="00B34DC3" w:rsidP="00B34DC3">
      <w:pPr>
        <w:numPr>
          <w:ilvl w:val="1"/>
          <w:numId w:val="9"/>
        </w:numPr>
        <w:rPr>
          <w:sz w:val="20"/>
          <w:szCs w:val="20"/>
        </w:rPr>
      </w:pPr>
      <w:r w:rsidRPr="007D5781">
        <w:rPr>
          <w:sz w:val="20"/>
          <w:szCs w:val="20"/>
        </w:rPr>
        <w:t>WhatsApp: Informal communication and file sharing.</w:t>
      </w:r>
    </w:p>
    <w:p w14:paraId="28A1320C" w14:textId="29C255A4" w:rsidR="00D048D6" w:rsidRDefault="00A9682B" w:rsidP="00D048D6">
      <w:pPr>
        <w:keepNext/>
      </w:pPr>
      <w:r>
        <w:rPr>
          <w:noProof/>
        </w:rPr>
        <w:drawing>
          <wp:inline distT="0" distB="0" distL="0" distR="0" wp14:anchorId="674AAA97" wp14:editId="3DE1F944">
            <wp:extent cx="2362200" cy="1328705"/>
            <wp:effectExtent l="0" t="0" r="0" b="5080"/>
            <wp:docPr id="1385997573" name="Picture 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997573" name="Picture 4" descr="A screenshot of a computer scree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73637" cy="1335138"/>
                    </a:xfrm>
                    <a:prstGeom prst="rect">
                      <a:avLst/>
                    </a:prstGeom>
                  </pic:spPr>
                </pic:pic>
              </a:graphicData>
            </a:graphic>
          </wp:inline>
        </w:drawing>
      </w:r>
      <w:r w:rsidR="00140E73">
        <w:rPr>
          <w:noProof/>
        </w:rPr>
        <w:drawing>
          <wp:inline distT="0" distB="0" distL="0" distR="0" wp14:anchorId="1F5C492D" wp14:editId="4AE6F9C1">
            <wp:extent cx="2321055" cy="1305561"/>
            <wp:effectExtent l="0" t="0" r="3175" b="8890"/>
            <wp:docPr id="170686424"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86424" name="Picture 5"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flipH="1">
                      <a:off x="0" y="0"/>
                      <a:ext cx="2362165" cy="1328685"/>
                    </a:xfrm>
                    <a:prstGeom prst="rect">
                      <a:avLst/>
                    </a:prstGeom>
                  </pic:spPr>
                </pic:pic>
              </a:graphicData>
            </a:graphic>
          </wp:inline>
        </w:drawing>
      </w:r>
    </w:p>
    <w:p w14:paraId="1EECD702" w14:textId="2A523EA1" w:rsidR="00140E73" w:rsidRPr="00140E73" w:rsidRDefault="00D048D6" w:rsidP="00140E73">
      <w:pPr>
        <w:pStyle w:val="Caption"/>
      </w:pPr>
      <w:r>
        <w:t xml:space="preserve">Figure </w:t>
      </w:r>
      <w:r>
        <w:fldChar w:fldCharType="begin"/>
      </w:r>
      <w:r>
        <w:instrText xml:space="preserve"> SEQ Figure \* ARABIC </w:instrText>
      </w:r>
      <w:r>
        <w:fldChar w:fldCharType="separate"/>
      </w:r>
      <w:r>
        <w:rPr>
          <w:noProof/>
        </w:rPr>
        <w:t>3</w:t>
      </w:r>
      <w:r>
        <w:fldChar w:fldCharType="end"/>
      </w:r>
      <w:r w:rsidR="00140E73" w:rsidRPr="00140E73">
        <w:rPr>
          <w:b w:val="0"/>
          <w:bCs w:val="0"/>
        </w:rPr>
        <w:t xml:space="preserve"> </w:t>
      </w:r>
      <w:r w:rsidR="00140E73">
        <w:rPr>
          <w:b w:val="0"/>
          <w:bCs w:val="0"/>
        </w:rPr>
        <w:t xml:space="preserve">                                                              </w:t>
      </w:r>
      <w:r w:rsidR="00140E73" w:rsidRPr="00140E73">
        <w:t xml:space="preserve">Figure </w:t>
      </w:r>
      <w:r w:rsidR="00140E73" w:rsidRPr="00140E73">
        <w:fldChar w:fldCharType="begin"/>
      </w:r>
      <w:r w:rsidR="00140E73" w:rsidRPr="00140E73">
        <w:instrText xml:space="preserve"> SEQ Figure \* ARABIC </w:instrText>
      </w:r>
      <w:r w:rsidR="00140E73" w:rsidRPr="00140E73">
        <w:fldChar w:fldCharType="separate"/>
      </w:r>
      <w:r w:rsidR="00140E73" w:rsidRPr="00140E73">
        <w:t>4</w:t>
      </w:r>
      <w:r w:rsidR="00140E73" w:rsidRPr="00140E73">
        <w:fldChar w:fldCharType="end"/>
      </w:r>
    </w:p>
    <w:p w14:paraId="58CB4A97" w14:textId="338AD42A" w:rsidR="00D048D6" w:rsidRDefault="00A9682B" w:rsidP="00D048D6">
      <w:pPr>
        <w:keepNext/>
      </w:pPr>
      <w:r>
        <w:rPr>
          <w:noProof/>
        </w:rPr>
        <w:drawing>
          <wp:inline distT="0" distB="0" distL="0" distR="0" wp14:anchorId="4AFE51A9" wp14:editId="3BFBC4DF">
            <wp:extent cx="2480230" cy="1395095"/>
            <wp:effectExtent l="0" t="0" r="0" b="0"/>
            <wp:docPr id="1668136880"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136880" name="Picture 6"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flipH="1">
                      <a:off x="0" y="0"/>
                      <a:ext cx="2497169" cy="1404623"/>
                    </a:xfrm>
                    <a:prstGeom prst="rect">
                      <a:avLst/>
                    </a:prstGeom>
                  </pic:spPr>
                </pic:pic>
              </a:graphicData>
            </a:graphic>
          </wp:inline>
        </w:drawing>
      </w:r>
      <w:r w:rsidR="004B5CC4">
        <w:rPr>
          <w:noProof/>
        </w:rPr>
        <w:drawing>
          <wp:inline distT="0" distB="0" distL="0" distR="0" wp14:anchorId="6FFA2F8A" wp14:editId="6645EBA3">
            <wp:extent cx="2451735" cy="1379067"/>
            <wp:effectExtent l="0" t="0" r="5715" b="0"/>
            <wp:docPr id="288609207"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609207" name="Picture 8"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70923" cy="1389860"/>
                    </a:xfrm>
                    <a:prstGeom prst="rect">
                      <a:avLst/>
                    </a:prstGeom>
                  </pic:spPr>
                </pic:pic>
              </a:graphicData>
            </a:graphic>
          </wp:inline>
        </w:drawing>
      </w:r>
    </w:p>
    <w:p w14:paraId="77BC359F" w14:textId="6EADFC20" w:rsidR="00D048D6" w:rsidRDefault="00D048D6" w:rsidP="004B5CC4">
      <w:pPr>
        <w:pStyle w:val="Caption"/>
      </w:pPr>
      <w:r>
        <w:t xml:space="preserve">Figure </w:t>
      </w:r>
      <w:r>
        <w:fldChar w:fldCharType="begin"/>
      </w:r>
      <w:r>
        <w:instrText xml:space="preserve"> SEQ Figure \* ARABIC </w:instrText>
      </w:r>
      <w:r>
        <w:fldChar w:fldCharType="separate"/>
      </w:r>
      <w:r>
        <w:rPr>
          <w:noProof/>
        </w:rPr>
        <w:t>5</w:t>
      </w:r>
      <w:r>
        <w:fldChar w:fldCharType="end"/>
      </w:r>
      <w:r w:rsidR="004B5CC4">
        <w:t xml:space="preserve">                                                               </w:t>
      </w:r>
      <w:r w:rsidR="0019464B">
        <w:t xml:space="preserve"> </w:t>
      </w:r>
      <w:r>
        <w:t xml:space="preserve">Figure </w:t>
      </w:r>
      <w:r>
        <w:fldChar w:fldCharType="begin"/>
      </w:r>
      <w:r>
        <w:instrText xml:space="preserve"> SEQ Figure \* ARABIC </w:instrText>
      </w:r>
      <w:r>
        <w:fldChar w:fldCharType="separate"/>
      </w:r>
      <w:r>
        <w:rPr>
          <w:noProof/>
        </w:rPr>
        <w:t>6</w:t>
      </w:r>
      <w:r>
        <w:fldChar w:fldCharType="end"/>
      </w:r>
    </w:p>
    <w:p w14:paraId="0DC4395B" w14:textId="77777777" w:rsidR="006C7781" w:rsidRPr="00803724" w:rsidRDefault="006C7781" w:rsidP="00250438">
      <w:pPr>
        <w:ind w:left="1440"/>
        <w:rPr>
          <w:rStyle w:val="Strong"/>
        </w:rPr>
      </w:pPr>
    </w:p>
    <w:p w14:paraId="705A1437" w14:textId="5EF98206" w:rsidR="00FF2104" w:rsidRPr="00CB799D" w:rsidRDefault="00F7752E" w:rsidP="002F36C1">
      <w:pPr>
        <w:pStyle w:val="Heading1"/>
        <w:rPr>
          <w:rStyle w:val="IntenseEmphasis"/>
        </w:rPr>
      </w:pPr>
      <w:bookmarkStart w:id="4" w:name="_Toc173416103"/>
      <w:r>
        <w:rPr>
          <w:rStyle w:val="IntenseEmphasis"/>
        </w:rPr>
        <w:lastRenderedPageBreak/>
        <w:t xml:space="preserve">4. </w:t>
      </w:r>
      <w:r w:rsidR="00FF2104" w:rsidRPr="00CB799D">
        <w:rPr>
          <w:rStyle w:val="IntenseEmphasis"/>
        </w:rPr>
        <w:t>Objectives:</w:t>
      </w:r>
      <w:bookmarkEnd w:id="4"/>
    </w:p>
    <w:p w14:paraId="4AC66868" w14:textId="3437B364" w:rsidR="00FF2104" w:rsidRPr="007D5781" w:rsidRDefault="00FF2104" w:rsidP="00900327">
      <w:pPr>
        <w:pStyle w:val="ListParagraph"/>
        <w:numPr>
          <w:ilvl w:val="0"/>
          <w:numId w:val="20"/>
        </w:numPr>
        <w:rPr>
          <w:sz w:val="20"/>
          <w:szCs w:val="20"/>
        </w:rPr>
      </w:pPr>
      <w:r w:rsidRPr="007D5781">
        <w:rPr>
          <w:sz w:val="20"/>
          <w:szCs w:val="20"/>
        </w:rPr>
        <w:t>Collect Local Preference Data: Create a platform that gathers and aggregates people’s preferences for local businesses and services. This data will serve as a valuable resource for entrepreneurs, businesses, and service providers.</w:t>
      </w:r>
    </w:p>
    <w:p w14:paraId="23F7FD97" w14:textId="77777777" w:rsidR="00900327" w:rsidRPr="007D5781" w:rsidRDefault="00FF2104" w:rsidP="00900327">
      <w:pPr>
        <w:pStyle w:val="ListParagraph"/>
        <w:numPr>
          <w:ilvl w:val="0"/>
          <w:numId w:val="20"/>
        </w:numPr>
        <w:rPr>
          <w:sz w:val="20"/>
          <w:szCs w:val="20"/>
        </w:rPr>
      </w:pPr>
      <w:r w:rsidRPr="007D5781">
        <w:rPr>
          <w:sz w:val="20"/>
          <w:szCs w:val="20"/>
        </w:rPr>
        <w:t>Empower Aspiring Entrepreneurs: Provide aspiring entrepreneurs with insights into market gaps and potential business opportunities specific to their local areas. Empower them to make informed decisions when starting or expanding their ventures.</w:t>
      </w:r>
    </w:p>
    <w:p w14:paraId="77430C41" w14:textId="7BC85B00" w:rsidR="00FF2104" w:rsidRPr="007D5781" w:rsidRDefault="00FF2104" w:rsidP="00900327">
      <w:pPr>
        <w:pStyle w:val="ListParagraph"/>
        <w:numPr>
          <w:ilvl w:val="0"/>
          <w:numId w:val="20"/>
        </w:numPr>
        <w:rPr>
          <w:sz w:val="20"/>
          <w:szCs w:val="20"/>
        </w:rPr>
      </w:pPr>
      <w:r w:rsidRPr="007D5781">
        <w:rPr>
          <w:sz w:val="20"/>
          <w:szCs w:val="20"/>
        </w:rPr>
        <w:t xml:space="preserve">Build a Business Community: Foster a strong business community by encouraging user engagement. The platform </w:t>
      </w:r>
      <w:r w:rsidR="008A0AD4" w:rsidRPr="007D5781">
        <w:rPr>
          <w:sz w:val="20"/>
          <w:szCs w:val="20"/>
        </w:rPr>
        <w:t>could</w:t>
      </w:r>
      <w:r w:rsidRPr="007D5781">
        <w:rPr>
          <w:sz w:val="20"/>
          <w:szCs w:val="20"/>
        </w:rPr>
        <w:t xml:space="preserve"> facilitate networking, collaboration, and knowledge sharing among entrepreneurs and service providers.</w:t>
      </w:r>
    </w:p>
    <w:p w14:paraId="317586C5" w14:textId="77777777" w:rsidR="00CF4332" w:rsidRPr="00803724" w:rsidRDefault="00CF4332" w:rsidP="00CF4332">
      <w:pPr>
        <w:pStyle w:val="ListParagraph"/>
        <w:rPr>
          <w:rStyle w:val="Strong"/>
        </w:rPr>
      </w:pPr>
    </w:p>
    <w:p w14:paraId="623A22A8" w14:textId="441EA557" w:rsidR="00FF2104" w:rsidRPr="00CB799D" w:rsidRDefault="00FF2104" w:rsidP="002F36C1">
      <w:pPr>
        <w:pStyle w:val="Heading1"/>
        <w:rPr>
          <w:rStyle w:val="IntenseEmphasis"/>
        </w:rPr>
      </w:pPr>
      <w:r w:rsidRPr="00CB799D">
        <w:rPr>
          <w:rStyle w:val="IntenseEmphasis"/>
        </w:rPr>
        <w:t xml:space="preserve"> </w:t>
      </w:r>
      <w:bookmarkStart w:id="5" w:name="_Toc173416104"/>
      <w:r w:rsidR="00F7752E">
        <w:rPr>
          <w:rStyle w:val="IntenseEmphasis"/>
        </w:rPr>
        <w:t xml:space="preserve">5. </w:t>
      </w:r>
      <w:r w:rsidRPr="00CB799D">
        <w:rPr>
          <w:rStyle w:val="IntenseEmphasis"/>
        </w:rPr>
        <w:t>Justification:</w:t>
      </w:r>
      <w:bookmarkEnd w:id="5"/>
    </w:p>
    <w:p w14:paraId="6B506969" w14:textId="08418597" w:rsidR="00FF2104" w:rsidRPr="007D5781" w:rsidRDefault="00FF2104" w:rsidP="00CF4332">
      <w:pPr>
        <w:pStyle w:val="ListParagraph"/>
        <w:numPr>
          <w:ilvl w:val="0"/>
          <w:numId w:val="21"/>
        </w:numPr>
        <w:rPr>
          <w:sz w:val="20"/>
          <w:szCs w:val="20"/>
        </w:rPr>
      </w:pPr>
      <w:r w:rsidRPr="007D5781">
        <w:rPr>
          <w:sz w:val="20"/>
          <w:szCs w:val="20"/>
        </w:rPr>
        <w:t xml:space="preserve">Addressing a Gap: </w:t>
      </w:r>
      <w:r w:rsidR="007E5EFB" w:rsidRPr="007D5781">
        <w:rPr>
          <w:sz w:val="20"/>
          <w:szCs w:val="20"/>
        </w:rPr>
        <w:t xml:space="preserve">Our platform fills a gap by gathering data on </w:t>
      </w:r>
      <w:r w:rsidR="006C71ED" w:rsidRPr="007D5781">
        <w:rPr>
          <w:sz w:val="20"/>
          <w:szCs w:val="20"/>
        </w:rPr>
        <w:t xml:space="preserve">local </w:t>
      </w:r>
      <w:r w:rsidR="007E5EFB" w:rsidRPr="007D5781">
        <w:rPr>
          <w:sz w:val="20"/>
          <w:szCs w:val="20"/>
        </w:rPr>
        <w:t xml:space="preserve">preferences that existing analytics tools tend to miss while concentrating on customer </w:t>
      </w:r>
      <w:r w:rsidR="006C71ED" w:rsidRPr="007D5781">
        <w:rPr>
          <w:sz w:val="20"/>
          <w:szCs w:val="20"/>
        </w:rPr>
        <w:t>behaviour</w:t>
      </w:r>
      <w:r w:rsidR="007E5EFB" w:rsidRPr="007D5781">
        <w:rPr>
          <w:sz w:val="20"/>
          <w:szCs w:val="20"/>
        </w:rPr>
        <w:t xml:space="preserve"> and social media monitoring.</w:t>
      </w:r>
    </w:p>
    <w:p w14:paraId="06E8CDF2" w14:textId="6921A185" w:rsidR="00FF2104" w:rsidRPr="007D5781" w:rsidRDefault="00FF2104" w:rsidP="00CF4332">
      <w:pPr>
        <w:pStyle w:val="ListParagraph"/>
        <w:numPr>
          <w:ilvl w:val="0"/>
          <w:numId w:val="21"/>
        </w:numPr>
        <w:rPr>
          <w:sz w:val="20"/>
          <w:szCs w:val="20"/>
        </w:rPr>
      </w:pPr>
      <w:r w:rsidRPr="007D5781">
        <w:rPr>
          <w:sz w:val="20"/>
          <w:szCs w:val="20"/>
        </w:rPr>
        <w:t>Customization for Businesses: Businesses can tailor their offerings based on local preferences, leading to better customer satisfaction and increased revenue.</w:t>
      </w:r>
    </w:p>
    <w:p w14:paraId="2C316680" w14:textId="5A73C85F" w:rsidR="00FF2104" w:rsidRPr="007D5781" w:rsidRDefault="00FF2104" w:rsidP="00CF4332">
      <w:pPr>
        <w:pStyle w:val="ListParagraph"/>
        <w:numPr>
          <w:ilvl w:val="0"/>
          <w:numId w:val="21"/>
        </w:numPr>
        <w:rPr>
          <w:sz w:val="20"/>
          <w:szCs w:val="20"/>
        </w:rPr>
      </w:pPr>
      <w:r w:rsidRPr="007D5781">
        <w:rPr>
          <w:sz w:val="20"/>
          <w:szCs w:val="20"/>
        </w:rPr>
        <w:t>Partnerships and Advertising: Aggregated preference data can attract potential partners and advertisers who seek targeted marketing opportunities.</w:t>
      </w:r>
    </w:p>
    <w:p w14:paraId="490F7075" w14:textId="77777777" w:rsidR="00FF2104" w:rsidRPr="007D5781" w:rsidRDefault="00FF2104" w:rsidP="00FF2104">
      <w:pPr>
        <w:rPr>
          <w:sz w:val="20"/>
          <w:szCs w:val="20"/>
        </w:rPr>
      </w:pPr>
    </w:p>
    <w:p w14:paraId="79D52AF3" w14:textId="452956FE" w:rsidR="00B34DC3" w:rsidRPr="00CB799D" w:rsidRDefault="00F7752E" w:rsidP="002F36C1">
      <w:pPr>
        <w:pStyle w:val="Heading1"/>
        <w:rPr>
          <w:rStyle w:val="IntenseEmphasis"/>
        </w:rPr>
      </w:pPr>
      <w:bookmarkStart w:id="6" w:name="_Toc173416105"/>
      <w:r>
        <w:rPr>
          <w:rStyle w:val="IntenseEmphasis"/>
        </w:rPr>
        <w:t xml:space="preserve">6. </w:t>
      </w:r>
      <w:r w:rsidR="00B34DC3" w:rsidRPr="00CB799D">
        <w:rPr>
          <w:rStyle w:val="IntenseEmphasis"/>
        </w:rPr>
        <w:t>Methodology</w:t>
      </w:r>
      <w:bookmarkEnd w:id="6"/>
    </w:p>
    <w:p w14:paraId="66F8BCD1" w14:textId="77777777" w:rsidR="00E36B0F" w:rsidRDefault="00E36B0F" w:rsidP="00E81C29">
      <w:pPr>
        <w:rPr>
          <w:rStyle w:val="Strong"/>
        </w:rPr>
      </w:pPr>
    </w:p>
    <w:p w14:paraId="0B4E0F8F" w14:textId="1AAC81B5" w:rsidR="00461D12" w:rsidRPr="004D7E98" w:rsidRDefault="00A27F8C" w:rsidP="00E81C29">
      <w:pPr>
        <w:rPr>
          <w:rStyle w:val="Strong"/>
        </w:rPr>
      </w:pPr>
      <w:r w:rsidRPr="004D7E98">
        <w:rPr>
          <w:rStyle w:val="Strong"/>
        </w:rPr>
        <w:t xml:space="preserve">Market </w:t>
      </w:r>
      <w:r w:rsidR="00461D12" w:rsidRPr="004D7E98">
        <w:rPr>
          <w:rStyle w:val="Strong"/>
        </w:rPr>
        <w:t>Research</w:t>
      </w:r>
    </w:p>
    <w:p w14:paraId="73D98303" w14:textId="216137B1" w:rsidR="009568DB" w:rsidRPr="007D5781" w:rsidRDefault="009568DB" w:rsidP="00B34DC3">
      <w:pPr>
        <w:rPr>
          <w:sz w:val="20"/>
          <w:szCs w:val="20"/>
        </w:rPr>
      </w:pPr>
      <w:r w:rsidRPr="007D5781">
        <w:rPr>
          <w:sz w:val="20"/>
          <w:szCs w:val="20"/>
        </w:rPr>
        <w:t>We tailored our surveys for the local community by creating unique questions that engaged diverse perspectives. Focusing on this specific demographic, we recognized surveys as cost-effective tools for immediate feedback. Swift analysis using statistical software allowed us to track progress and evaluate marketing efforts. By starting with baseline data, setting objectives, and adapting plans based on feedback, we continuously monitored customer preferences. Leveraging surveys streamlined our investigative process, providing cost-effective insights beyond social media or customer feedback. This approach empowers businesses to enhance the overall customer experience</w:t>
      </w:r>
      <w:r w:rsidR="008C1C4B" w:rsidRPr="007D5781">
        <w:rPr>
          <w:sz w:val="20"/>
          <w:szCs w:val="20"/>
        </w:rPr>
        <w:t>.</w:t>
      </w:r>
    </w:p>
    <w:p w14:paraId="46211113" w14:textId="084B0658" w:rsidR="00256FAD" w:rsidRPr="007D5781" w:rsidRDefault="00256FAD" w:rsidP="00B34DC3">
      <w:pPr>
        <w:rPr>
          <w:sz w:val="20"/>
          <w:szCs w:val="20"/>
        </w:rPr>
      </w:pPr>
      <w:r w:rsidRPr="007D5781">
        <w:rPr>
          <w:sz w:val="20"/>
          <w:szCs w:val="20"/>
        </w:rPr>
        <w:t>Surveys and questionnaires are tools that allow you to collect data from a group of people for research purposes. They can be conducted in a variety of ways: in person, by phone, or online. Survey questions can be open-ended (allowing for extensive answers) or closed-ended (requiring a choice from ready-made options). They can provide a variety of information, from detailed personal observations to general statistical trends. They are an important tool that helps you understand the topic being studied.</w:t>
      </w:r>
      <w:sdt>
        <w:sdtPr>
          <w:rPr>
            <w:color w:val="000000"/>
            <w:sz w:val="20"/>
            <w:szCs w:val="20"/>
          </w:rPr>
          <w:tag w:val="MENDELEY_CITATION_v3_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"/>
          <w:id w:val="2020426353"/>
          <w:placeholder>
            <w:docPart w:val="DefaultPlaceholder_-1854013440"/>
          </w:placeholder>
        </w:sdtPr>
        <w:sdtEndPr/>
        <w:sdtContent>
          <w:r w:rsidR="008465AA" w:rsidRPr="007D5781">
            <w:rPr>
              <w:color w:val="000000"/>
              <w:sz w:val="20"/>
              <w:szCs w:val="20"/>
            </w:rPr>
            <w:t>[4]</w:t>
          </w:r>
        </w:sdtContent>
      </w:sdt>
    </w:p>
    <w:p w14:paraId="53C8EEAC" w14:textId="177070FF" w:rsidR="008C1C4B" w:rsidRPr="007D5781" w:rsidRDefault="008C1C4B" w:rsidP="00B34DC3">
      <w:pPr>
        <w:rPr>
          <w:sz w:val="20"/>
          <w:szCs w:val="20"/>
        </w:rPr>
      </w:pPr>
      <w:r w:rsidRPr="007D5781">
        <w:rPr>
          <w:sz w:val="20"/>
          <w:szCs w:val="20"/>
        </w:rPr>
        <w:t xml:space="preserve">Questionnaires are tools that market researchers use to collect information from respondents. They are like standard forms in which facts, comments, and opinions can be recorded. They can be used to obtain accurate data </w:t>
      </w:r>
      <w:proofErr w:type="gramStart"/>
      <w:r w:rsidRPr="007D5781">
        <w:rPr>
          <w:sz w:val="20"/>
          <w:szCs w:val="20"/>
        </w:rPr>
        <w:t>and also</w:t>
      </w:r>
      <w:proofErr w:type="gramEnd"/>
      <w:r w:rsidRPr="007D5781">
        <w:rPr>
          <w:sz w:val="20"/>
          <w:szCs w:val="20"/>
        </w:rPr>
        <w:t xml:space="preserve"> to organize information, making it easier to </w:t>
      </w:r>
      <w:r w:rsidR="003F5501" w:rsidRPr="007D5781">
        <w:rPr>
          <w:sz w:val="20"/>
          <w:szCs w:val="20"/>
        </w:rPr>
        <w:t xml:space="preserve">analyse. </w:t>
      </w:r>
      <w:sdt>
        <w:sdtPr>
          <w:rPr>
            <w:color w:val="000000"/>
            <w:sz w:val="20"/>
            <w:szCs w:val="20"/>
          </w:rPr>
          <w:tag w:val="MENDELEY_CITATION_v3_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"/>
          <w:id w:val="494236108"/>
          <w:placeholder>
            <w:docPart w:val="DefaultPlaceholder_-1854013440"/>
          </w:placeholder>
        </w:sdtPr>
        <w:sdtEndPr/>
        <w:sdtContent>
          <w:r w:rsidR="008465AA" w:rsidRPr="007D5781">
            <w:rPr>
              <w:color w:val="000000"/>
              <w:sz w:val="20"/>
              <w:szCs w:val="20"/>
            </w:rPr>
            <w:t>[5]</w:t>
          </w:r>
        </w:sdtContent>
      </w:sdt>
    </w:p>
    <w:p w14:paraId="365DB310" w14:textId="77777777" w:rsidR="009568DB" w:rsidRPr="007D5781" w:rsidRDefault="009568DB" w:rsidP="00B34DC3">
      <w:pPr>
        <w:rPr>
          <w:sz w:val="20"/>
          <w:szCs w:val="20"/>
        </w:rPr>
      </w:pPr>
    </w:p>
    <w:p w14:paraId="23E63FF4" w14:textId="3C77F8ED" w:rsidR="00B12343" w:rsidRPr="004D7E98" w:rsidRDefault="00B12343" w:rsidP="00E81C29">
      <w:pPr>
        <w:rPr>
          <w:rStyle w:val="Strong"/>
        </w:rPr>
      </w:pPr>
      <w:r w:rsidRPr="004D7E98">
        <w:rPr>
          <w:rStyle w:val="Strong"/>
        </w:rPr>
        <w:lastRenderedPageBreak/>
        <w:t>Agile and Scrum</w:t>
      </w:r>
    </w:p>
    <w:p w14:paraId="38409795" w14:textId="71D8C40E" w:rsidR="00F00042" w:rsidRPr="007D5781" w:rsidRDefault="0078215B">
      <w:pPr>
        <w:rPr>
          <w:sz w:val="20"/>
          <w:szCs w:val="20"/>
        </w:rPr>
      </w:pPr>
      <w:r w:rsidRPr="007D5781">
        <w:rPr>
          <w:sz w:val="20"/>
          <w:szCs w:val="20"/>
        </w:rPr>
        <w:t>Our approach follows Agile principles, emphasizing adaptability, communication, and the use of appropriate tools. Aligned with Scrum, we held short sprint planning sessions, prioritized teamwork, and fostered supportive leadership. Each sprint had specific goals and short-term strategies. Regular communication helped us address obstacles promptly, and quick decision-making allowed adjustments as needed.</w:t>
      </w:r>
      <w:r w:rsidR="00185D8C" w:rsidRPr="007D5781">
        <w:rPr>
          <w:sz w:val="20"/>
          <w:szCs w:val="20"/>
        </w:rPr>
        <w:t xml:space="preserve"> </w:t>
      </w:r>
    </w:p>
    <w:p w14:paraId="706FB9E2" w14:textId="4CEFA128" w:rsidR="00F00042" w:rsidRPr="007D5781" w:rsidRDefault="00EB6B92">
      <w:pPr>
        <w:rPr>
          <w:sz w:val="20"/>
          <w:szCs w:val="20"/>
        </w:rPr>
      </w:pPr>
      <w:r w:rsidRPr="007D5781">
        <w:rPr>
          <w:sz w:val="20"/>
          <w:szCs w:val="20"/>
        </w:rPr>
        <w:t xml:space="preserve">Agile principles, originally developed for software development, have gained prominence for their ability to promote flexibility, adaptability, and continuous improvement. In the face of challenges such as technological advances, changing customer needs, and market shifts, organizations must consider these factors to remain competitive. Choosing an Agile methodology allows organizations to adapt to temporary business requirements rather than rigid, planned frameworks. The IT industry is increasingly adopting Agile practices, benefiting from more efficient collaboration and better customer experiences. Agile methodologies, including SCRUM, emerged because of the need for flexibility, speed, and innovation in the face of rapid technological change and changing market needs. Traditional methods proved insufficient, leading companies to adopt more adaptive solutions. SCRUM, a key part of Agile, which uses a cycle of improvements to </w:t>
      </w:r>
      <w:r w:rsidR="006126FD" w:rsidRPr="007D5781">
        <w:rPr>
          <w:sz w:val="20"/>
          <w:szCs w:val="20"/>
        </w:rPr>
        <w:t xml:space="preserve">deal with </w:t>
      </w:r>
      <w:r w:rsidRPr="007D5781">
        <w:rPr>
          <w:sz w:val="20"/>
          <w:szCs w:val="20"/>
        </w:rPr>
        <w:t>IT product development, effectively manages software projects in organizations</w:t>
      </w:r>
      <w:r w:rsidR="00B50A06" w:rsidRPr="007D5781">
        <w:rPr>
          <w:sz w:val="20"/>
          <w:szCs w:val="20"/>
        </w:rPr>
        <w:t xml:space="preserve">. </w:t>
      </w:r>
      <w:sdt>
        <w:sdtPr>
          <w:rPr>
            <w:color w:val="000000"/>
            <w:sz w:val="20"/>
            <w:szCs w:val="20"/>
          </w:rPr>
          <w:tag w:val="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"/>
          <w:id w:val="1876809763"/>
          <w:placeholder>
            <w:docPart w:val="DefaultPlaceholder_-1854013440"/>
          </w:placeholder>
        </w:sdtPr>
        <w:sdtEndPr/>
        <w:sdtContent>
          <w:r w:rsidR="008465AA" w:rsidRPr="007D5781">
            <w:rPr>
              <w:color w:val="000000"/>
              <w:sz w:val="20"/>
              <w:szCs w:val="20"/>
            </w:rPr>
            <w:t>[6], [7], [8]</w:t>
          </w:r>
        </w:sdtContent>
      </w:sdt>
    </w:p>
    <w:p w14:paraId="64AAE5F4" w14:textId="77777777" w:rsidR="001064D7" w:rsidRDefault="001064D7" w:rsidP="0035327D">
      <w:pPr>
        <w:rPr>
          <w:rStyle w:val="Strong"/>
        </w:rPr>
      </w:pPr>
    </w:p>
    <w:p w14:paraId="567DC8FD" w14:textId="48278BA0" w:rsidR="00AD5057" w:rsidRDefault="001F3A55" w:rsidP="0035327D">
      <w:pPr>
        <w:rPr>
          <w:rStyle w:val="Strong"/>
        </w:rPr>
      </w:pPr>
      <w:r>
        <w:rPr>
          <w:rStyle w:val="Strong"/>
          <w:noProof/>
        </w:rPr>
        <w:drawing>
          <wp:inline distT="0" distB="0" distL="0" distR="0" wp14:anchorId="25B28FBA" wp14:editId="339164D1">
            <wp:extent cx="6088380" cy="4046220"/>
            <wp:effectExtent l="0" t="0" r="7620" b="0"/>
            <wp:docPr id="105278433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88380" cy="4046220"/>
                    </a:xfrm>
                    <a:prstGeom prst="rect">
                      <a:avLst/>
                    </a:prstGeom>
                    <a:noFill/>
                  </pic:spPr>
                </pic:pic>
              </a:graphicData>
            </a:graphic>
          </wp:inline>
        </w:drawing>
      </w:r>
    </w:p>
    <w:p w14:paraId="01D7035C" w14:textId="32357DEF" w:rsidR="00AD5057" w:rsidRDefault="00216A65" w:rsidP="0035327D">
      <w:pPr>
        <w:rPr>
          <w:rStyle w:val="Strong"/>
        </w:rPr>
      </w:pPr>
      <w:hyperlink r:id="rId16" w:history="1">
        <w:r w:rsidRPr="00216A65">
          <w:rPr>
            <w:rStyle w:val="Hyperlink"/>
            <w:b/>
            <w:bCs/>
            <w:sz w:val="20"/>
            <w:szCs w:val="20"/>
          </w:rPr>
          <w:t>agile scrum - Image Creator from Microsoft Designer (bing.com)</w:t>
        </w:r>
      </w:hyperlink>
    </w:p>
    <w:p w14:paraId="1CEF56E7" w14:textId="77777777" w:rsidR="00F032E5" w:rsidRDefault="00F032E5" w:rsidP="0035327D">
      <w:pPr>
        <w:rPr>
          <w:rStyle w:val="Strong"/>
        </w:rPr>
      </w:pPr>
    </w:p>
    <w:p w14:paraId="5F2BC960" w14:textId="6123292C" w:rsidR="00164655" w:rsidRPr="004D7E98" w:rsidRDefault="00704FBB" w:rsidP="0035327D">
      <w:pPr>
        <w:rPr>
          <w:rStyle w:val="Strong"/>
        </w:rPr>
      </w:pPr>
      <w:r w:rsidRPr="004D7E98">
        <w:rPr>
          <w:rStyle w:val="Strong"/>
        </w:rPr>
        <w:lastRenderedPageBreak/>
        <w:t>Project live cycle</w:t>
      </w:r>
    </w:p>
    <w:p w14:paraId="0B2F0C89" w14:textId="67E018E5" w:rsidR="00124ED2" w:rsidRPr="007D5781" w:rsidRDefault="0010503A" w:rsidP="00124ED2">
      <w:pPr>
        <w:rPr>
          <w:sz w:val="20"/>
          <w:szCs w:val="20"/>
        </w:rPr>
      </w:pPr>
      <w:r w:rsidRPr="007D5781">
        <w:rPr>
          <w:i/>
          <w:iCs/>
          <w:sz w:val="20"/>
          <w:szCs w:val="20"/>
        </w:rPr>
        <w:t>“</w:t>
      </w:r>
      <w:r w:rsidR="00124ED2" w:rsidRPr="007D5781">
        <w:rPr>
          <w:i/>
          <w:iCs/>
          <w:sz w:val="20"/>
          <w:szCs w:val="20"/>
        </w:rPr>
        <w:t>A project life cycle is a “series of phases that a project passes through from its start to its completion.” A project phase is “a collection of logically related project activities that culminates in the completion of one or more deliverables.” A life cycle provides a basic framework for managing a project, and the phases of the chosen life cycle do not change based on the specific project work required.</w:t>
      </w:r>
      <w:r w:rsidRPr="007D5781">
        <w:rPr>
          <w:i/>
          <w:iCs/>
          <w:sz w:val="20"/>
          <w:szCs w:val="20"/>
        </w:rPr>
        <w:t>”</w:t>
      </w:r>
      <w:sdt>
        <w:sdtPr>
          <w:rPr>
            <w:iCs/>
            <w:color w:val="000000"/>
            <w:sz w:val="20"/>
            <w:szCs w:val="20"/>
          </w:rPr>
          <w:tag w:val="MENDELEY_CITATION_v3_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"/>
          <w:id w:val="144477826"/>
          <w:placeholder>
            <w:docPart w:val="DefaultPlaceholder_-1854013440"/>
          </w:placeholder>
        </w:sdtPr>
        <w:sdtEndPr/>
        <w:sdtContent>
          <w:r w:rsidR="008465AA" w:rsidRPr="007D5781">
            <w:rPr>
              <w:iCs/>
              <w:color w:val="000000"/>
              <w:sz w:val="20"/>
              <w:szCs w:val="20"/>
            </w:rPr>
            <w:t>[9]</w:t>
          </w:r>
        </w:sdtContent>
      </w:sdt>
    </w:p>
    <w:p w14:paraId="45AD2384" w14:textId="2B2F0405" w:rsidR="008017B1" w:rsidRPr="007D5781" w:rsidRDefault="008017B1" w:rsidP="008017B1">
      <w:pPr>
        <w:rPr>
          <w:sz w:val="20"/>
          <w:szCs w:val="20"/>
        </w:rPr>
      </w:pPr>
      <w:r w:rsidRPr="007D5781">
        <w:rPr>
          <w:sz w:val="20"/>
          <w:szCs w:val="20"/>
        </w:rPr>
        <w:t xml:space="preserve">In the Project Initiation phase, we delved into Belbin’s theory of team roles. This theory helped us </w:t>
      </w:r>
      <w:r w:rsidR="008E4394" w:rsidRPr="007D5781">
        <w:rPr>
          <w:sz w:val="20"/>
          <w:szCs w:val="20"/>
        </w:rPr>
        <w:t>analyse</w:t>
      </w:r>
      <w:r w:rsidRPr="007D5781">
        <w:rPr>
          <w:sz w:val="20"/>
          <w:szCs w:val="20"/>
        </w:rPr>
        <w:t xml:space="preserve"> the various roles we could play within our team. Recognizing that each role has distinct strengths and weaknesses, we strategically allocated tasks based on this knowledge. This initial exploration set the stage for effective collaboration and task distribution</w:t>
      </w:r>
    </w:p>
    <w:p w14:paraId="13C0819F" w14:textId="43361386" w:rsidR="008E4394" w:rsidRPr="007D5781" w:rsidRDefault="008E4394" w:rsidP="008017B1">
      <w:pPr>
        <w:rPr>
          <w:sz w:val="20"/>
          <w:szCs w:val="20"/>
        </w:rPr>
      </w:pPr>
      <w:r w:rsidRPr="007D5781">
        <w:rPr>
          <w:sz w:val="20"/>
          <w:szCs w:val="20"/>
        </w:rPr>
        <w:t>In the Project Planning stage, we meticulously defined the project’s steps and created a draft plan. Simultaneously, we established efficient communication channels among team members and carefully selected collaboration tools. With everyone actively engaged in their assigned tasks, we set the groundwork for a successful project</w:t>
      </w:r>
    </w:p>
    <w:p w14:paraId="4BAAF03B" w14:textId="77777777" w:rsidR="00A1580A" w:rsidRPr="007D5781" w:rsidRDefault="00A1580A" w:rsidP="008017B1">
      <w:pPr>
        <w:rPr>
          <w:sz w:val="20"/>
          <w:szCs w:val="20"/>
        </w:rPr>
      </w:pPr>
    </w:p>
    <w:p w14:paraId="651392A8" w14:textId="77777777" w:rsidR="001F6E31" w:rsidRPr="007D5781" w:rsidRDefault="001F6E31" w:rsidP="001F6E31">
      <w:pPr>
        <w:rPr>
          <w:sz w:val="20"/>
          <w:szCs w:val="20"/>
        </w:rPr>
      </w:pPr>
      <w:r w:rsidRPr="007D5781">
        <w:rPr>
          <w:sz w:val="20"/>
          <w:szCs w:val="20"/>
        </w:rPr>
        <w:t>During the Project Execution stage, our team actively engaged in the assigned tasks. We:</w:t>
      </w:r>
    </w:p>
    <w:p w14:paraId="3AEE3390" w14:textId="77777777" w:rsidR="001F6E31" w:rsidRPr="007D5781" w:rsidRDefault="001F6E31" w:rsidP="001F6E31">
      <w:pPr>
        <w:numPr>
          <w:ilvl w:val="0"/>
          <w:numId w:val="26"/>
        </w:numPr>
        <w:rPr>
          <w:sz w:val="20"/>
          <w:szCs w:val="20"/>
        </w:rPr>
      </w:pPr>
      <w:r w:rsidRPr="007D5781">
        <w:rPr>
          <w:sz w:val="20"/>
          <w:szCs w:val="20"/>
        </w:rPr>
        <w:t>Created a Project Initiation Document (PID) to formalize project details.</w:t>
      </w:r>
    </w:p>
    <w:p w14:paraId="5F3CF0CE" w14:textId="77777777" w:rsidR="001F6E31" w:rsidRPr="007D5781" w:rsidRDefault="001F6E31" w:rsidP="001F6E31">
      <w:pPr>
        <w:numPr>
          <w:ilvl w:val="0"/>
          <w:numId w:val="26"/>
        </w:numPr>
        <w:rPr>
          <w:sz w:val="20"/>
          <w:szCs w:val="20"/>
        </w:rPr>
      </w:pPr>
      <w:r w:rsidRPr="007D5781">
        <w:rPr>
          <w:sz w:val="20"/>
          <w:szCs w:val="20"/>
        </w:rPr>
        <w:t>Initiated research to gather relevant information.</w:t>
      </w:r>
    </w:p>
    <w:p w14:paraId="3FEEF257" w14:textId="77777777" w:rsidR="001F6E31" w:rsidRPr="007D5781" w:rsidRDefault="001F6E31" w:rsidP="001F6E31">
      <w:pPr>
        <w:numPr>
          <w:ilvl w:val="0"/>
          <w:numId w:val="26"/>
        </w:numPr>
        <w:rPr>
          <w:sz w:val="20"/>
          <w:szCs w:val="20"/>
        </w:rPr>
      </w:pPr>
      <w:r w:rsidRPr="007D5781">
        <w:rPr>
          <w:sz w:val="20"/>
          <w:szCs w:val="20"/>
        </w:rPr>
        <w:t>Designed and distributed questionnaires to collect valuable insights.</w:t>
      </w:r>
    </w:p>
    <w:p w14:paraId="4CD3D5D6" w14:textId="77777777" w:rsidR="001F6E31" w:rsidRPr="007D5781" w:rsidRDefault="001F6E31" w:rsidP="001F6E31">
      <w:pPr>
        <w:numPr>
          <w:ilvl w:val="0"/>
          <w:numId w:val="26"/>
        </w:numPr>
        <w:rPr>
          <w:sz w:val="20"/>
          <w:szCs w:val="20"/>
        </w:rPr>
      </w:pPr>
      <w:r w:rsidRPr="007D5781">
        <w:rPr>
          <w:sz w:val="20"/>
          <w:szCs w:val="20"/>
        </w:rPr>
        <w:t>Developed a project website to showcase our work.</w:t>
      </w:r>
    </w:p>
    <w:p w14:paraId="75BF5199" w14:textId="77777777" w:rsidR="001F6E31" w:rsidRPr="007D5781" w:rsidRDefault="001F6E31" w:rsidP="001F6E31">
      <w:pPr>
        <w:numPr>
          <w:ilvl w:val="0"/>
          <w:numId w:val="26"/>
        </w:numPr>
        <w:rPr>
          <w:sz w:val="20"/>
          <w:szCs w:val="20"/>
        </w:rPr>
      </w:pPr>
      <w:r w:rsidRPr="007D5781">
        <w:rPr>
          <w:sz w:val="20"/>
          <w:szCs w:val="20"/>
        </w:rPr>
        <w:t>Gathered questionnaire outcomes and seamlessly integrated them into our website.</w:t>
      </w:r>
    </w:p>
    <w:p w14:paraId="470427C7" w14:textId="0EF39A4F" w:rsidR="001F6E31" w:rsidRPr="007D5781" w:rsidRDefault="001F6E31" w:rsidP="00BE1A8A">
      <w:pPr>
        <w:numPr>
          <w:ilvl w:val="0"/>
          <w:numId w:val="26"/>
        </w:numPr>
        <w:rPr>
          <w:sz w:val="20"/>
          <w:szCs w:val="20"/>
        </w:rPr>
      </w:pPr>
      <w:r w:rsidRPr="007D5781">
        <w:rPr>
          <w:sz w:val="20"/>
          <w:szCs w:val="20"/>
        </w:rPr>
        <w:t xml:space="preserve">Finally, we prepared the comprehensive Final Project Presentation. </w:t>
      </w:r>
    </w:p>
    <w:p w14:paraId="6ED64CEB" w14:textId="77777777" w:rsidR="00617A01" w:rsidRPr="007D5781" w:rsidRDefault="00617A01" w:rsidP="00617A01">
      <w:pPr>
        <w:rPr>
          <w:sz w:val="20"/>
          <w:szCs w:val="20"/>
        </w:rPr>
      </w:pPr>
    </w:p>
    <w:p w14:paraId="13F222F1" w14:textId="09513664" w:rsidR="00617A01" w:rsidRPr="007D5781" w:rsidRDefault="00617A01" w:rsidP="00617A01">
      <w:pPr>
        <w:rPr>
          <w:sz w:val="20"/>
          <w:szCs w:val="20"/>
        </w:rPr>
      </w:pPr>
      <w:r w:rsidRPr="007D5781">
        <w:rPr>
          <w:sz w:val="20"/>
          <w:szCs w:val="20"/>
        </w:rPr>
        <w:t>During the Project Monitoring &amp; Controlling phase, we closely monitored our progress during each sprint, planned short-term goals, communicated regularly, and made effective decisions. Our leader’s swift and informed choices allowed us to adapt and adjust plans as needed, ensuring project alignment and responsiveness.</w:t>
      </w:r>
    </w:p>
    <w:p w14:paraId="74041D2D" w14:textId="7A30F233" w:rsidR="00F65D5B" w:rsidRPr="007D5781" w:rsidRDefault="00F65D5B" w:rsidP="00617A01">
      <w:pPr>
        <w:rPr>
          <w:sz w:val="20"/>
          <w:szCs w:val="20"/>
        </w:rPr>
      </w:pPr>
      <w:r w:rsidRPr="007D5781">
        <w:rPr>
          <w:sz w:val="20"/>
          <w:szCs w:val="20"/>
        </w:rPr>
        <w:t xml:space="preserve">As part of the Project Closure, we selected the Wix platform for our website due to its user-friendly website builder, lack of coding requirements, and extensive library of customizable templates. Leveraging our experience with Wix, we created </w:t>
      </w:r>
      <w:r w:rsidR="00365159" w:rsidRPr="007D5781">
        <w:rPr>
          <w:sz w:val="20"/>
          <w:szCs w:val="20"/>
        </w:rPr>
        <w:t xml:space="preserve">a </w:t>
      </w:r>
      <w:r w:rsidRPr="007D5781">
        <w:rPr>
          <w:sz w:val="20"/>
          <w:szCs w:val="20"/>
        </w:rPr>
        <w:t xml:space="preserve">site that aligned with our market research goals and budget. Looking ahead, we plan to monitor and enhance our website using Google Analytics. The “Audience flow” report will help us </w:t>
      </w:r>
      <w:r w:rsidR="00365159" w:rsidRPr="007D5781">
        <w:rPr>
          <w:sz w:val="20"/>
          <w:szCs w:val="20"/>
        </w:rPr>
        <w:t>analyse</w:t>
      </w:r>
      <w:r w:rsidRPr="007D5781">
        <w:rPr>
          <w:sz w:val="20"/>
          <w:szCs w:val="20"/>
        </w:rPr>
        <w:t xml:space="preserve"> user traffic, identify popular paths, and address any weak elements, ensuring ongoing improvement.</w:t>
      </w:r>
    </w:p>
    <w:p w14:paraId="138A4CFC" w14:textId="77777777" w:rsidR="00D62596" w:rsidRDefault="00D62596" w:rsidP="00617A01">
      <w:pPr>
        <w:rPr>
          <w:sz w:val="20"/>
          <w:szCs w:val="20"/>
        </w:rPr>
      </w:pPr>
    </w:p>
    <w:p w14:paraId="66CC1BBE" w14:textId="77777777" w:rsidR="00AD5057" w:rsidRDefault="00AD5057" w:rsidP="00617A01">
      <w:pPr>
        <w:rPr>
          <w:sz w:val="20"/>
          <w:szCs w:val="20"/>
        </w:rPr>
      </w:pPr>
    </w:p>
    <w:p w14:paraId="03FCB9E2" w14:textId="0EB9ECF2" w:rsidR="00345959" w:rsidRPr="00CB799D" w:rsidRDefault="00F7752E" w:rsidP="002F36C1">
      <w:pPr>
        <w:pStyle w:val="Heading1"/>
        <w:rPr>
          <w:rStyle w:val="IntenseEmphasis"/>
        </w:rPr>
      </w:pPr>
      <w:bookmarkStart w:id="7" w:name="_Toc173416106"/>
      <w:r>
        <w:rPr>
          <w:rStyle w:val="IntenseEmphasis"/>
        </w:rPr>
        <w:lastRenderedPageBreak/>
        <w:t xml:space="preserve">7. </w:t>
      </w:r>
      <w:r w:rsidR="00345959" w:rsidRPr="00CB799D">
        <w:rPr>
          <w:rStyle w:val="IntenseEmphasis"/>
        </w:rPr>
        <w:t xml:space="preserve">Challenges we </w:t>
      </w:r>
      <w:r w:rsidR="00E81C1B" w:rsidRPr="00CB799D">
        <w:rPr>
          <w:rStyle w:val="IntenseEmphasis"/>
        </w:rPr>
        <w:t>overcome during the group project.</w:t>
      </w:r>
      <w:bookmarkEnd w:id="7"/>
    </w:p>
    <w:p w14:paraId="15260C94" w14:textId="77777777" w:rsidR="00FA7C4E" w:rsidRPr="007D5781" w:rsidRDefault="00FA7C4E" w:rsidP="00617A01">
      <w:pPr>
        <w:rPr>
          <w:sz w:val="20"/>
          <w:szCs w:val="20"/>
        </w:rPr>
      </w:pPr>
    </w:p>
    <w:p w14:paraId="77CEAB57" w14:textId="235DD375" w:rsidR="00D727FA" w:rsidRPr="007D5781" w:rsidRDefault="00D727FA" w:rsidP="00E81C1B">
      <w:pPr>
        <w:pStyle w:val="ListParagraph"/>
        <w:numPr>
          <w:ilvl w:val="0"/>
          <w:numId w:val="28"/>
        </w:numPr>
        <w:rPr>
          <w:sz w:val="20"/>
          <w:szCs w:val="20"/>
        </w:rPr>
      </w:pPr>
      <w:r w:rsidRPr="007D5781">
        <w:rPr>
          <w:sz w:val="20"/>
          <w:szCs w:val="20"/>
        </w:rPr>
        <w:t>Time Constraints</w:t>
      </w:r>
      <w:r w:rsidRPr="007D5781">
        <w:rPr>
          <w:b/>
          <w:bCs/>
          <w:sz w:val="20"/>
          <w:szCs w:val="20"/>
        </w:rPr>
        <w:t>:</w:t>
      </w:r>
      <w:r w:rsidRPr="007D5781">
        <w:rPr>
          <w:sz w:val="20"/>
          <w:szCs w:val="20"/>
        </w:rPr>
        <w:t> Despite tight deadlines, we optimized our workflow.</w:t>
      </w:r>
      <w:r w:rsidR="00A8097F" w:rsidRPr="007D5781">
        <w:rPr>
          <w:sz w:val="20"/>
          <w:szCs w:val="20"/>
        </w:rPr>
        <w:t xml:space="preserve"> Our constant</w:t>
      </w:r>
      <w:r w:rsidR="00426B25" w:rsidRPr="007D5781">
        <w:rPr>
          <w:sz w:val="20"/>
          <w:szCs w:val="20"/>
        </w:rPr>
        <w:t xml:space="preserve"> </w:t>
      </w:r>
      <w:r w:rsidR="00BD326E" w:rsidRPr="007D5781">
        <w:rPr>
          <w:sz w:val="20"/>
          <w:szCs w:val="20"/>
        </w:rPr>
        <w:t>communication and collaboration</w:t>
      </w:r>
      <w:r w:rsidRPr="007D5781">
        <w:rPr>
          <w:sz w:val="20"/>
          <w:szCs w:val="20"/>
        </w:rPr>
        <w:t xml:space="preserve"> helped us prioritize tasks and allocate time effectively. By breaking down complex deliverables into smaller chunks, we maintained steady progress.</w:t>
      </w:r>
    </w:p>
    <w:p w14:paraId="4E901D58" w14:textId="77777777" w:rsidR="00D727FA" w:rsidRPr="007D5781" w:rsidRDefault="00D727FA" w:rsidP="00E81C1B">
      <w:pPr>
        <w:pStyle w:val="ListParagraph"/>
        <w:numPr>
          <w:ilvl w:val="0"/>
          <w:numId w:val="28"/>
        </w:numPr>
        <w:rPr>
          <w:sz w:val="20"/>
          <w:szCs w:val="20"/>
        </w:rPr>
      </w:pPr>
      <w:r w:rsidRPr="007D5781">
        <w:rPr>
          <w:sz w:val="20"/>
          <w:szCs w:val="20"/>
        </w:rPr>
        <w:t>Health Issues: When a team member faced health challenges, we rallied together. We redistributed tasks, provided support, and adjusted timelines. Our empathy and flexibility ensured that no one felt overwhelmed.</w:t>
      </w:r>
    </w:p>
    <w:p w14:paraId="09C29E33" w14:textId="5D101FDD" w:rsidR="00D727FA" w:rsidRPr="007D5781" w:rsidRDefault="00D727FA" w:rsidP="00E81C1B">
      <w:pPr>
        <w:pStyle w:val="ListParagraph"/>
        <w:numPr>
          <w:ilvl w:val="0"/>
          <w:numId w:val="28"/>
        </w:numPr>
        <w:rPr>
          <w:sz w:val="20"/>
          <w:szCs w:val="20"/>
        </w:rPr>
      </w:pPr>
      <w:r w:rsidRPr="007D5781">
        <w:rPr>
          <w:sz w:val="20"/>
          <w:szCs w:val="20"/>
        </w:rPr>
        <w:t>Knowledge Gaps: Initially, some team members lacked expertise in certain areas. Instead of viewing this as a setback, we turned it into an opportunity. We organized knowledge-sharing</w:t>
      </w:r>
      <w:r w:rsidR="0011780F" w:rsidRPr="007D5781">
        <w:rPr>
          <w:sz w:val="20"/>
          <w:szCs w:val="20"/>
        </w:rPr>
        <w:t xml:space="preserve"> resources</w:t>
      </w:r>
      <w:r w:rsidRPr="007D5781">
        <w:rPr>
          <w:sz w:val="20"/>
          <w:szCs w:val="20"/>
        </w:rPr>
        <w:t xml:space="preserve">, </w:t>
      </w:r>
      <w:r w:rsidR="00CB319F" w:rsidRPr="007D5781">
        <w:rPr>
          <w:sz w:val="20"/>
          <w:szCs w:val="20"/>
        </w:rPr>
        <w:t>swapped</w:t>
      </w:r>
      <w:r w:rsidRPr="007D5781">
        <w:rPr>
          <w:sz w:val="20"/>
          <w:szCs w:val="20"/>
        </w:rPr>
        <w:t xml:space="preserve"> team members with complementary skills, and encouraged continuous learning.</w:t>
      </w:r>
    </w:p>
    <w:p w14:paraId="67E13AE7" w14:textId="77777777" w:rsidR="00D727FA" w:rsidRPr="007D5781" w:rsidRDefault="00D727FA" w:rsidP="00D727FA">
      <w:pPr>
        <w:rPr>
          <w:sz w:val="20"/>
          <w:szCs w:val="20"/>
        </w:rPr>
      </w:pPr>
      <w:r w:rsidRPr="007D5781">
        <w:rPr>
          <w:sz w:val="20"/>
          <w:szCs w:val="20"/>
        </w:rPr>
        <w:t>Despite facing time constraints, team members’ health issues, and initial knowledge gaps, we persevered and managed to cover all necessary tasks, completing the project.</w:t>
      </w:r>
    </w:p>
    <w:p w14:paraId="5C4BED73" w14:textId="77777777" w:rsidR="00D727FA" w:rsidRPr="00D727FA" w:rsidRDefault="00D727FA" w:rsidP="00D727FA"/>
    <w:p w14:paraId="07DC419F" w14:textId="77777777" w:rsidR="00D048D6" w:rsidRDefault="00285C60" w:rsidP="00D048D6">
      <w:pPr>
        <w:keepNext/>
      </w:pPr>
      <w:r>
        <w:rPr>
          <w:noProof/>
        </w:rPr>
        <w:drawing>
          <wp:inline distT="0" distB="0" distL="0" distR="0" wp14:anchorId="6D153E74" wp14:editId="355DB366">
            <wp:extent cx="2424913" cy="1363980"/>
            <wp:effectExtent l="0" t="0" r="0" b="7620"/>
            <wp:docPr id="3861058"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1058" name="Picture 3"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34683" cy="1369475"/>
                    </a:xfrm>
                    <a:prstGeom prst="rect">
                      <a:avLst/>
                    </a:prstGeom>
                  </pic:spPr>
                </pic:pic>
              </a:graphicData>
            </a:graphic>
          </wp:inline>
        </w:drawing>
      </w:r>
    </w:p>
    <w:p w14:paraId="560DCA4D" w14:textId="3AA485BC" w:rsidR="00BB2961" w:rsidRDefault="00D048D6" w:rsidP="00D048D6">
      <w:pPr>
        <w:pStyle w:val="Caption"/>
      </w:pPr>
      <w:r>
        <w:t xml:space="preserve">Figure </w:t>
      </w:r>
      <w:r w:rsidR="0019464B">
        <w:t>7</w:t>
      </w:r>
    </w:p>
    <w:p w14:paraId="7F3F1EEC" w14:textId="77777777" w:rsidR="00CD4DDA" w:rsidRPr="003B1542" w:rsidRDefault="00CD4DDA" w:rsidP="00617A01"/>
    <w:p w14:paraId="4C50CBC2" w14:textId="77777777" w:rsidR="00105A08" w:rsidRPr="007D5781" w:rsidRDefault="00105A08">
      <w:pPr>
        <w:rPr>
          <w:sz w:val="20"/>
          <w:szCs w:val="20"/>
        </w:rPr>
      </w:pPr>
    </w:p>
    <w:p w14:paraId="0AD2FAA2" w14:textId="0649E90F" w:rsidR="00FF2104" w:rsidRPr="00CB799D" w:rsidRDefault="00F7752E" w:rsidP="002F36C1">
      <w:pPr>
        <w:pStyle w:val="Heading1"/>
        <w:rPr>
          <w:rStyle w:val="IntenseEmphasis"/>
        </w:rPr>
      </w:pPr>
      <w:bookmarkStart w:id="8" w:name="_Toc173416107"/>
      <w:r>
        <w:rPr>
          <w:rStyle w:val="IntenseEmphasis"/>
        </w:rPr>
        <w:t>8</w:t>
      </w:r>
      <w:r w:rsidR="00E36B0F">
        <w:rPr>
          <w:rStyle w:val="IntenseEmphasis"/>
        </w:rPr>
        <w:t xml:space="preserve">. </w:t>
      </w:r>
      <w:r w:rsidR="00FF2104" w:rsidRPr="00CB799D">
        <w:rPr>
          <w:rStyle w:val="IntenseEmphasis"/>
        </w:rPr>
        <w:t>Conclusion</w:t>
      </w:r>
      <w:bookmarkEnd w:id="8"/>
      <w:r w:rsidR="00FF2104" w:rsidRPr="00CB799D">
        <w:rPr>
          <w:rStyle w:val="IntenseEmphasis"/>
        </w:rPr>
        <w:t xml:space="preserve"> </w:t>
      </w:r>
    </w:p>
    <w:p w14:paraId="47C80FBD" w14:textId="34D606DF" w:rsidR="00D73142" w:rsidRPr="007D5781" w:rsidRDefault="002D2C03">
      <w:pPr>
        <w:rPr>
          <w:sz w:val="20"/>
          <w:szCs w:val="20"/>
        </w:rPr>
      </w:pPr>
      <w:r w:rsidRPr="007D5781">
        <w:rPr>
          <w:sz w:val="20"/>
          <w:szCs w:val="20"/>
        </w:rPr>
        <w:t xml:space="preserve">In summary, our project sought to bridge a market gap by developing a specialized market research website tailored to the unique requirements of a specific community. The aggregation of preference data emerged as a strategic asset, providing insights for potential partnerships and targeted advertising </w:t>
      </w:r>
      <w:r w:rsidR="00F85437" w:rsidRPr="007D5781">
        <w:rPr>
          <w:sz w:val="20"/>
          <w:szCs w:val="20"/>
        </w:rPr>
        <w:t>endeavours</w:t>
      </w:r>
      <w:r w:rsidRPr="007D5781">
        <w:rPr>
          <w:sz w:val="20"/>
          <w:szCs w:val="20"/>
        </w:rPr>
        <w:t>. Our team placed significant emphasis on collaboration, drawing inspiration from Belbin’s team roles theory to optimize our collective performance. Methodologically, we conducted tailored surveys within the local community, adhering to Agile principles with short sprint planning sessions and supportive leadership. Throughout the project’s lifecycle, we maintained a steadfast commitment to quality and adherence to established processes</w:t>
      </w:r>
      <w:r w:rsidR="003B1542" w:rsidRPr="007D5781">
        <w:rPr>
          <w:sz w:val="20"/>
          <w:szCs w:val="20"/>
        </w:rPr>
        <w:t>.</w:t>
      </w:r>
    </w:p>
    <w:p w14:paraId="6ACA99E9" w14:textId="77777777" w:rsidR="00D62596" w:rsidRDefault="00D62596"/>
    <w:p w14:paraId="7DC171EA" w14:textId="77777777" w:rsidR="00D62596" w:rsidRDefault="00D62596"/>
    <w:p w14:paraId="1F03F471" w14:textId="77777777" w:rsidR="00D62596" w:rsidRDefault="00D62596"/>
    <w:p w14:paraId="56CF1725" w14:textId="34542216" w:rsidR="00D73142" w:rsidRPr="00CB799D" w:rsidRDefault="00D73142" w:rsidP="002F36C1">
      <w:pPr>
        <w:pStyle w:val="Heading1"/>
        <w:rPr>
          <w:rStyle w:val="IntenseEmphasis"/>
        </w:rPr>
      </w:pPr>
      <w:bookmarkStart w:id="9" w:name="_Toc173416108"/>
      <w:r w:rsidRPr="00CB799D">
        <w:rPr>
          <w:rStyle w:val="IntenseEmphasis"/>
        </w:rPr>
        <w:lastRenderedPageBreak/>
        <w:t>References:</w:t>
      </w:r>
      <w:bookmarkEnd w:id="9"/>
    </w:p>
    <w:sdt>
      <w:sdtPr>
        <w:rPr>
          <w:color w:val="000000"/>
          <w:sz w:val="20"/>
          <w:szCs w:val="20"/>
        </w:rPr>
        <w:tag w:val="MENDELEY_BIBLIOGRAPHY"/>
        <w:id w:val="459621926"/>
        <w:placeholder>
          <w:docPart w:val="DefaultPlaceholder_-1854013440"/>
        </w:placeholder>
      </w:sdtPr>
      <w:sdtEndPr/>
      <w:sdtContent>
        <w:p w14:paraId="1EE5E01E" w14:textId="77777777" w:rsidR="008465AA" w:rsidRPr="007D5781" w:rsidRDefault="008465AA">
          <w:pPr>
            <w:autoSpaceDE w:val="0"/>
            <w:autoSpaceDN w:val="0"/>
            <w:ind w:hanging="640"/>
            <w:divId w:val="534853774"/>
            <w:rPr>
              <w:rFonts w:eastAsia="Times New Roman"/>
              <w:sz w:val="20"/>
              <w:szCs w:val="20"/>
            </w:rPr>
          </w:pPr>
          <w:r w:rsidRPr="007D5781">
            <w:rPr>
              <w:rFonts w:eastAsia="Times New Roman"/>
              <w:sz w:val="20"/>
              <w:szCs w:val="20"/>
            </w:rPr>
            <w:t>[1]</w:t>
          </w:r>
          <w:r w:rsidRPr="007D5781">
            <w:rPr>
              <w:rFonts w:eastAsia="Times New Roman"/>
              <w:sz w:val="20"/>
              <w:szCs w:val="20"/>
            </w:rPr>
            <w:tab/>
            <w:t xml:space="preserve">K. Van Fossen, J. Morfin, and S. Evans, “A Local Learning Market to Explore Innovation Platforms,” </w:t>
          </w:r>
          <w:r w:rsidRPr="007D5781">
            <w:rPr>
              <w:rFonts w:eastAsia="Times New Roman"/>
              <w:i/>
              <w:iCs/>
              <w:sz w:val="20"/>
              <w:szCs w:val="20"/>
            </w:rPr>
            <w:t xml:space="preserve">Procedia </w:t>
          </w:r>
          <w:proofErr w:type="spellStart"/>
          <w:r w:rsidRPr="007D5781">
            <w:rPr>
              <w:rFonts w:eastAsia="Times New Roman"/>
              <w:i/>
              <w:iCs/>
              <w:sz w:val="20"/>
              <w:szCs w:val="20"/>
            </w:rPr>
            <w:t>Manuf</w:t>
          </w:r>
          <w:proofErr w:type="spellEnd"/>
          <w:r w:rsidRPr="007D5781">
            <w:rPr>
              <w:rFonts w:eastAsia="Times New Roman"/>
              <w:sz w:val="20"/>
              <w:szCs w:val="20"/>
            </w:rPr>
            <w:t xml:space="preserve">, vol. 21, pp. 607–614, Jan. 2018, </w:t>
          </w:r>
          <w:proofErr w:type="spellStart"/>
          <w:r w:rsidRPr="007D5781">
            <w:rPr>
              <w:rFonts w:eastAsia="Times New Roman"/>
              <w:sz w:val="20"/>
              <w:szCs w:val="20"/>
            </w:rPr>
            <w:t>doi</w:t>
          </w:r>
          <w:proofErr w:type="spellEnd"/>
          <w:r w:rsidRPr="007D5781">
            <w:rPr>
              <w:rFonts w:eastAsia="Times New Roman"/>
              <w:sz w:val="20"/>
              <w:szCs w:val="20"/>
            </w:rPr>
            <w:t>: 10.1016/J.PROMFG.2018.02.162.</w:t>
          </w:r>
        </w:p>
        <w:p w14:paraId="73D3AE9F" w14:textId="77777777" w:rsidR="008465AA" w:rsidRPr="007D5781" w:rsidRDefault="008465AA">
          <w:pPr>
            <w:autoSpaceDE w:val="0"/>
            <w:autoSpaceDN w:val="0"/>
            <w:ind w:hanging="640"/>
            <w:divId w:val="1312370110"/>
            <w:rPr>
              <w:rFonts w:eastAsia="Times New Roman"/>
              <w:sz w:val="20"/>
              <w:szCs w:val="20"/>
            </w:rPr>
          </w:pPr>
          <w:r w:rsidRPr="007D5781">
            <w:rPr>
              <w:rFonts w:eastAsia="Times New Roman"/>
              <w:sz w:val="20"/>
              <w:szCs w:val="20"/>
            </w:rPr>
            <w:t>[2]</w:t>
          </w:r>
          <w:r w:rsidRPr="007D5781">
            <w:rPr>
              <w:rFonts w:eastAsia="Times New Roman"/>
              <w:sz w:val="20"/>
              <w:szCs w:val="20"/>
            </w:rPr>
            <w:tab/>
            <w:t>“Belbin Team Roles | Belbin.” Accessed: Jul. 16, 2024. [Online]. Available: https://www.belbin.com/about/belbin-team-roles</w:t>
          </w:r>
        </w:p>
        <w:p w14:paraId="1ADEFC2E" w14:textId="77777777" w:rsidR="008465AA" w:rsidRPr="007D5781" w:rsidRDefault="008465AA">
          <w:pPr>
            <w:autoSpaceDE w:val="0"/>
            <w:autoSpaceDN w:val="0"/>
            <w:ind w:hanging="640"/>
            <w:divId w:val="2022854807"/>
            <w:rPr>
              <w:rFonts w:eastAsia="Times New Roman"/>
              <w:sz w:val="20"/>
              <w:szCs w:val="20"/>
            </w:rPr>
          </w:pPr>
          <w:r w:rsidRPr="007D5781">
            <w:rPr>
              <w:rFonts w:eastAsia="Times New Roman"/>
              <w:sz w:val="20"/>
              <w:szCs w:val="20"/>
            </w:rPr>
            <w:t>[3]</w:t>
          </w:r>
          <w:r w:rsidRPr="007D5781">
            <w:rPr>
              <w:rFonts w:eastAsia="Times New Roman"/>
              <w:sz w:val="20"/>
              <w:szCs w:val="20"/>
            </w:rPr>
            <w:tab/>
            <w:t xml:space="preserve">A. S. Etim, K. Huynh, S. Ramaswamy, A. Greer, T. Higdon, and I. Guevara, “Educating project managers in the 21st-century economy: A field study on the adoption of social and collaborative tools as low-cost alternatives for project communication,” </w:t>
          </w:r>
          <w:r w:rsidRPr="007D5781">
            <w:rPr>
              <w:rFonts w:eastAsia="Times New Roman"/>
              <w:i/>
              <w:iCs/>
              <w:sz w:val="20"/>
              <w:szCs w:val="20"/>
            </w:rPr>
            <w:t>International Journal of Education Economics and Development</w:t>
          </w:r>
          <w:r w:rsidRPr="007D5781">
            <w:rPr>
              <w:rFonts w:eastAsia="Times New Roman"/>
              <w:sz w:val="20"/>
              <w:szCs w:val="20"/>
            </w:rPr>
            <w:t xml:space="preserve">, vol. 7, no. 1–2, pp. 79–94, 2016, </w:t>
          </w:r>
          <w:proofErr w:type="spellStart"/>
          <w:r w:rsidRPr="007D5781">
            <w:rPr>
              <w:rFonts w:eastAsia="Times New Roman"/>
              <w:sz w:val="20"/>
              <w:szCs w:val="20"/>
            </w:rPr>
            <w:t>doi</w:t>
          </w:r>
          <w:proofErr w:type="spellEnd"/>
          <w:r w:rsidRPr="007D5781">
            <w:rPr>
              <w:rFonts w:eastAsia="Times New Roman"/>
              <w:sz w:val="20"/>
              <w:szCs w:val="20"/>
            </w:rPr>
            <w:t>: 10.1504/IJEED.2016.079240.</w:t>
          </w:r>
        </w:p>
        <w:p w14:paraId="777D3245" w14:textId="77777777" w:rsidR="008465AA" w:rsidRPr="007D5781" w:rsidRDefault="008465AA">
          <w:pPr>
            <w:autoSpaceDE w:val="0"/>
            <w:autoSpaceDN w:val="0"/>
            <w:ind w:hanging="640"/>
            <w:divId w:val="666133449"/>
            <w:rPr>
              <w:rFonts w:eastAsia="Times New Roman"/>
              <w:sz w:val="20"/>
              <w:szCs w:val="20"/>
            </w:rPr>
          </w:pPr>
          <w:r w:rsidRPr="007D5781">
            <w:rPr>
              <w:rFonts w:eastAsia="Times New Roman"/>
              <w:sz w:val="20"/>
              <w:szCs w:val="20"/>
            </w:rPr>
            <w:t>[4]</w:t>
          </w:r>
          <w:r w:rsidRPr="007D5781">
            <w:rPr>
              <w:rFonts w:eastAsia="Times New Roman"/>
              <w:sz w:val="20"/>
              <w:szCs w:val="20"/>
            </w:rPr>
            <w:tab/>
            <w:t>“Questionnaire Design | Methods, Question Types &amp; Examples.” Accessed: Jul. 31, 2024. [Online]. Available: https://www.scribbr.co.uk/research-methods/questionnaire-design/</w:t>
          </w:r>
        </w:p>
        <w:p w14:paraId="18FE7ECC" w14:textId="77777777" w:rsidR="008465AA" w:rsidRPr="007D5781" w:rsidRDefault="008465AA">
          <w:pPr>
            <w:autoSpaceDE w:val="0"/>
            <w:autoSpaceDN w:val="0"/>
            <w:ind w:hanging="640"/>
            <w:divId w:val="467673531"/>
            <w:rPr>
              <w:rFonts w:eastAsia="Times New Roman"/>
              <w:sz w:val="20"/>
              <w:szCs w:val="20"/>
            </w:rPr>
          </w:pPr>
          <w:r w:rsidRPr="007D5781">
            <w:rPr>
              <w:rFonts w:eastAsia="Times New Roman"/>
              <w:sz w:val="20"/>
              <w:szCs w:val="20"/>
            </w:rPr>
            <w:t>[5]</w:t>
          </w:r>
          <w:r w:rsidRPr="007D5781">
            <w:rPr>
              <w:rFonts w:eastAsia="Times New Roman"/>
              <w:sz w:val="20"/>
              <w:szCs w:val="20"/>
            </w:rPr>
            <w:tab/>
            <w:t>J. M. Brant, M. L. Haas-Haseman, S. H. Wei, R. Wickham, and J. Ponto, “Understanding and Evaluating Survey Research,” 2015.</w:t>
          </w:r>
        </w:p>
        <w:p w14:paraId="76532A27" w14:textId="77777777" w:rsidR="008465AA" w:rsidRPr="007D5781" w:rsidRDefault="008465AA">
          <w:pPr>
            <w:autoSpaceDE w:val="0"/>
            <w:autoSpaceDN w:val="0"/>
            <w:ind w:hanging="640"/>
            <w:divId w:val="1012101327"/>
            <w:rPr>
              <w:rFonts w:eastAsia="Times New Roman"/>
              <w:sz w:val="20"/>
              <w:szCs w:val="20"/>
            </w:rPr>
          </w:pPr>
          <w:r w:rsidRPr="007D5781">
            <w:rPr>
              <w:rFonts w:eastAsia="Times New Roman"/>
              <w:sz w:val="20"/>
              <w:szCs w:val="20"/>
            </w:rPr>
            <w:t>[6]</w:t>
          </w:r>
          <w:r w:rsidRPr="007D5781">
            <w:rPr>
              <w:rFonts w:eastAsia="Times New Roman"/>
              <w:sz w:val="20"/>
              <w:szCs w:val="20"/>
            </w:rPr>
            <w:tab/>
            <w:t xml:space="preserve">A. </w:t>
          </w:r>
          <w:proofErr w:type="spellStart"/>
          <w:r w:rsidRPr="007D5781">
            <w:rPr>
              <w:rFonts w:eastAsia="Times New Roman"/>
              <w:sz w:val="20"/>
              <w:szCs w:val="20"/>
            </w:rPr>
            <w:t>Furoidah</w:t>
          </w:r>
          <w:proofErr w:type="spellEnd"/>
          <w:r w:rsidRPr="007D5781">
            <w:rPr>
              <w:rFonts w:eastAsia="Times New Roman"/>
              <w:sz w:val="20"/>
              <w:szCs w:val="20"/>
            </w:rPr>
            <w:t xml:space="preserve">, “A Cross-Case Analysis Study on Scrum Culture Adoption in Three Digital Startups,” </w:t>
          </w:r>
          <w:r w:rsidRPr="007D5781">
            <w:rPr>
              <w:rFonts w:eastAsia="Times New Roman"/>
              <w:i/>
              <w:iCs/>
              <w:sz w:val="20"/>
              <w:szCs w:val="20"/>
            </w:rPr>
            <w:t>International Journal of Current Science Research and Review</w:t>
          </w:r>
          <w:r w:rsidRPr="007D5781">
            <w:rPr>
              <w:rFonts w:eastAsia="Times New Roman"/>
              <w:sz w:val="20"/>
              <w:szCs w:val="20"/>
            </w:rPr>
            <w:t xml:space="preserve">, vol. 06, no. 07, Jul. 2023, </w:t>
          </w:r>
          <w:proofErr w:type="spellStart"/>
          <w:r w:rsidRPr="007D5781">
            <w:rPr>
              <w:rFonts w:eastAsia="Times New Roman"/>
              <w:sz w:val="20"/>
              <w:szCs w:val="20"/>
            </w:rPr>
            <w:t>doi</w:t>
          </w:r>
          <w:proofErr w:type="spellEnd"/>
          <w:r w:rsidRPr="007D5781">
            <w:rPr>
              <w:rFonts w:eastAsia="Times New Roman"/>
              <w:sz w:val="20"/>
              <w:szCs w:val="20"/>
            </w:rPr>
            <w:t>: 10.47191/IJCSRR/V6-I7-91.</w:t>
          </w:r>
        </w:p>
        <w:p w14:paraId="6F851666" w14:textId="77777777" w:rsidR="008465AA" w:rsidRPr="007D5781" w:rsidRDefault="008465AA">
          <w:pPr>
            <w:autoSpaceDE w:val="0"/>
            <w:autoSpaceDN w:val="0"/>
            <w:ind w:hanging="640"/>
            <w:divId w:val="67269102"/>
            <w:rPr>
              <w:rFonts w:eastAsia="Times New Roman"/>
              <w:sz w:val="20"/>
              <w:szCs w:val="20"/>
            </w:rPr>
          </w:pPr>
          <w:r w:rsidRPr="007D5781">
            <w:rPr>
              <w:rFonts w:eastAsia="Times New Roman"/>
              <w:sz w:val="20"/>
              <w:szCs w:val="20"/>
            </w:rPr>
            <w:t>[7]</w:t>
          </w:r>
          <w:r w:rsidRPr="007D5781">
            <w:rPr>
              <w:rFonts w:eastAsia="Times New Roman"/>
              <w:sz w:val="20"/>
              <w:szCs w:val="20"/>
            </w:rPr>
            <w:tab/>
            <w:t xml:space="preserve">V. TRACH and V. SHVAHIREVA, “The main aspects of the introduction of Scrum methodology in the production management of innovative enterprises,” </w:t>
          </w:r>
          <w:r w:rsidRPr="007D5781">
            <w:rPr>
              <w:rFonts w:eastAsia="Times New Roman"/>
              <w:i/>
              <w:iCs/>
              <w:sz w:val="20"/>
              <w:szCs w:val="20"/>
            </w:rPr>
            <w:t>Economics. Finances. Law</w:t>
          </w:r>
          <w:r w:rsidRPr="007D5781">
            <w:rPr>
              <w:rFonts w:eastAsia="Times New Roman"/>
              <w:sz w:val="20"/>
              <w:szCs w:val="20"/>
            </w:rPr>
            <w:t xml:space="preserve">, no. 5/2, pp. 27–29, May 2021, </w:t>
          </w:r>
          <w:proofErr w:type="spellStart"/>
          <w:r w:rsidRPr="007D5781">
            <w:rPr>
              <w:rFonts w:eastAsia="Times New Roman"/>
              <w:sz w:val="20"/>
              <w:szCs w:val="20"/>
            </w:rPr>
            <w:t>doi</w:t>
          </w:r>
          <w:proofErr w:type="spellEnd"/>
          <w:r w:rsidRPr="007D5781">
            <w:rPr>
              <w:rFonts w:eastAsia="Times New Roman"/>
              <w:sz w:val="20"/>
              <w:szCs w:val="20"/>
            </w:rPr>
            <w:t>: 10.37634/EFP.2021.5(2).5.</w:t>
          </w:r>
        </w:p>
        <w:p w14:paraId="5FB92730" w14:textId="77777777" w:rsidR="008465AA" w:rsidRPr="007D5781" w:rsidRDefault="008465AA">
          <w:pPr>
            <w:autoSpaceDE w:val="0"/>
            <w:autoSpaceDN w:val="0"/>
            <w:ind w:hanging="640"/>
            <w:divId w:val="1829901903"/>
            <w:rPr>
              <w:rFonts w:eastAsia="Times New Roman"/>
              <w:sz w:val="20"/>
              <w:szCs w:val="20"/>
            </w:rPr>
          </w:pPr>
          <w:r w:rsidRPr="007D5781">
            <w:rPr>
              <w:rFonts w:eastAsia="Times New Roman"/>
              <w:sz w:val="20"/>
              <w:szCs w:val="20"/>
            </w:rPr>
            <w:t>[8]</w:t>
          </w:r>
          <w:r w:rsidRPr="007D5781">
            <w:rPr>
              <w:rFonts w:eastAsia="Times New Roman"/>
              <w:sz w:val="20"/>
              <w:szCs w:val="20"/>
            </w:rPr>
            <w:tab/>
            <w:t xml:space="preserve">Emmanuel Chibuike </w:t>
          </w:r>
          <w:proofErr w:type="spellStart"/>
          <w:r w:rsidRPr="007D5781">
            <w:rPr>
              <w:rFonts w:eastAsia="Times New Roman"/>
              <w:sz w:val="20"/>
              <w:szCs w:val="20"/>
            </w:rPr>
            <w:t>Daraojimba</w:t>
          </w:r>
          <w:proofErr w:type="spellEnd"/>
          <w:r w:rsidRPr="007D5781">
            <w:rPr>
              <w:rFonts w:eastAsia="Times New Roman"/>
              <w:sz w:val="20"/>
              <w:szCs w:val="20"/>
            </w:rPr>
            <w:t xml:space="preserve">, Chinedu Nnamdi </w:t>
          </w:r>
          <w:proofErr w:type="spellStart"/>
          <w:r w:rsidRPr="007D5781">
            <w:rPr>
              <w:rFonts w:eastAsia="Times New Roman"/>
              <w:sz w:val="20"/>
              <w:szCs w:val="20"/>
            </w:rPr>
            <w:t>Nwasike</w:t>
          </w:r>
          <w:proofErr w:type="spellEnd"/>
          <w:r w:rsidRPr="007D5781">
            <w:rPr>
              <w:rFonts w:eastAsia="Times New Roman"/>
              <w:sz w:val="20"/>
              <w:szCs w:val="20"/>
            </w:rPr>
            <w:t xml:space="preserve">, Abimbola Oluwatoyin Adegbite, Chinedu Alex </w:t>
          </w:r>
          <w:proofErr w:type="spellStart"/>
          <w:r w:rsidRPr="007D5781">
            <w:rPr>
              <w:rFonts w:eastAsia="Times New Roman"/>
              <w:sz w:val="20"/>
              <w:szCs w:val="20"/>
            </w:rPr>
            <w:t>Ezeigweneme</w:t>
          </w:r>
          <w:proofErr w:type="spellEnd"/>
          <w:r w:rsidRPr="007D5781">
            <w:rPr>
              <w:rFonts w:eastAsia="Times New Roman"/>
              <w:sz w:val="20"/>
              <w:szCs w:val="20"/>
            </w:rPr>
            <w:t xml:space="preserve">, and Joachim </w:t>
          </w:r>
          <w:proofErr w:type="spellStart"/>
          <w:r w:rsidRPr="007D5781">
            <w:rPr>
              <w:rFonts w:eastAsia="Times New Roman"/>
              <w:sz w:val="20"/>
              <w:szCs w:val="20"/>
            </w:rPr>
            <w:t>Osheyor</w:t>
          </w:r>
          <w:proofErr w:type="spellEnd"/>
          <w:r w:rsidRPr="007D5781">
            <w:rPr>
              <w:rFonts w:eastAsia="Times New Roman"/>
              <w:sz w:val="20"/>
              <w:szCs w:val="20"/>
            </w:rPr>
            <w:t xml:space="preserve"> </w:t>
          </w:r>
          <w:proofErr w:type="spellStart"/>
          <w:r w:rsidRPr="007D5781">
            <w:rPr>
              <w:rFonts w:eastAsia="Times New Roman"/>
              <w:sz w:val="20"/>
              <w:szCs w:val="20"/>
            </w:rPr>
            <w:t>Gidiagba</w:t>
          </w:r>
          <w:proofErr w:type="spellEnd"/>
          <w:r w:rsidRPr="007D5781">
            <w:rPr>
              <w:rFonts w:eastAsia="Times New Roman"/>
              <w:sz w:val="20"/>
              <w:szCs w:val="20"/>
            </w:rPr>
            <w:t xml:space="preserve">, “COMPREHENSIVE REVIEW OF AGILE METHODOLOGIES IN PROJECT MANAGEMENT,” </w:t>
          </w:r>
          <w:r w:rsidRPr="007D5781">
            <w:rPr>
              <w:rFonts w:eastAsia="Times New Roman"/>
              <w:i/>
              <w:iCs/>
              <w:sz w:val="20"/>
              <w:szCs w:val="20"/>
            </w:rPr>
            <w:t>Computer Science &amp; IT Research Journal</w:t>
          </w:r>
          <w:r w:rsidRPr="007D5781">
            <w:rPr>
              <w:rFonts w:eastAsia="Times New Roman"/>
              <w:sz w:val="20"/>
              <w:szCs w:val="20"/>
            </w:rPr>
            <w:t xml:space="preserve">, vol. 5, no. 1, pp. 190–218, Jan. 2024, </w:t>
          </w:r>
          <w:proofErr w:type="spellStart"/>
          <w:r w:rsidRPr="007D5781">
            <w:rPr>
              <w:rFonts w:eastAsia="Times New Roman"/>
              <w:sz w:val="20"/>
              <w:szCs w:val="20"/>
            </w:rPr>
            <w:t>doi</w:t>
          </w:r>
          <w:proofErr w:type="spellEnd"/>
          <w:r w:rsidRPr="007D5781">
            <w:rPr>
              <w:rFonts w:eastAsia="Times New Roman"/>
              <w:sz w:val="20"/>
              <w:szCs w:val="20"/>
            </w:rPr>
            <w:t>: 10.51594/CSITRJ.V5I1.717.</w:t>
          </w:r>
        </w:p>
        <w:p w14:paraId="5D213813" w14:textId="77777777" w:rsidR="008465AA" w:rsidRPr="007D5781" w:rsidRDefault="008465AA">
          <w:pPr>
            <w:autoSpaceDE w:val="0"/>
            <w:autoSpaceDN w:val="0"/>
            <w:ind w:hanging="640"/>
            <w:divId w:val="1779527015"/>
            <w:rPr>
              <w:rFonts w:eastAsia="Times New Roman"/>
              <w:sz w:val="20"/>
              <w:szCs w:val="20"/>
            </w:rPr>
          </w:pPr>
          <w:r w:rsidRPr="007D5781">
            <w:rPr>
              <w:rFonts w:eastAsia="Times New Roman"/>
              <w:sz w:val="20"/>
              <w:szCs w:val="20"/>
            </w:rPr>
            <w:t>[9]</w:t>
          </w:r>
          <w:r w:rsidRPr="007D5781">
            <w:rPr>
              <w:rFonts w:eastAsia="Times New Roman"/>
              <w:sz w:val="20"/>
              <w:szCs w:val="20"/>
            </w:rPr>
            <w:tab/>
            <w:t>“Chapter 2: Project Life Cycles, Phases, and Process Groups Chapter 2: Project Life Cycles, Phases, and Process Groups Topic 1: Project Life Cycles and Project Phases,” 2020.</w:t>
          </w:r>
        </w:p>
        <w:p w14:paraId="2FD5E0EB" w14:textId="5E71105C" w:rsidR="00D73142" w:rsidRPr="007D5781" w:rsidRDefault="008465AA">
          <w:pPr>
            <w:rPr>
              <w:sz w:val="20"/>
              <w:szCs w:val="20"/>
            </w:rPr>
          </w:pPr>
          <w:r w:rsidRPr="007D5781">
            <w:rPr>
              <w:rFonts w:eastAsia="Times New Roman"/>
              <w:sz w:val="20"/>
              <w:szCs w:val="20"/>
            </w:rPr>
            <w:t> </w:t>
          </w:r>
        </w:p>
      </w:sdtContent>
    </w:sdt>
    <w:p w14:paraId="5DDD387F" w14:textId="77777777" w:rsidR="00D73142" w:rsidRDefault="00D73142"/>
    <w:sectPr w:rsidR="00D73142" w:rsidSect="0012415F">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85E2EF" w14:textId="77777777" w:rsidR="009A674E" w:rsidRDefault="009A674E" w:rsidP="009A674E">
      <w:pPr>
        <w:spacing w:after="0" w:line="240" w:lineRule="auto"/>
      </w:pPr>
      <w:r>
        <w:separator/>
      </w:r>
    </w:p>
  </w:endnote>
  <w:endnote w:type="continuationSeparator" w:id="0">
    <w:p w14:paraId="413FFE76" w14:textId="77777777" w:rsidR="009A674E" w:rsidRDefault="009A674E" w:rsidP="009A6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ckwell">
    <w:panose1 w:val="02060603020205020403"/>
    <w:charset w:val="00"/>
    <w:family w:val="roman"/>
    <w:pitch w:val="variable"/>
    <w:sig w:usb0="00000003" w:usb1="00000000" w:usb2="00000000" w:usb3="00000000" w:csb0="00000001" w:csb1="00000000"/>
  </w:font>
  <w:font w:name="Bookman Old Style">
    <w:panose1 w:val="02050604050505020204"/>
    <w:charset w:val="00"/>
    <w:family w:val="roman"/>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heme="majorHAnsi" w:eastAsiaTheme="majorEastAsia" w:hAnsiTheme="majorHAnsi" w:cstheme="majorBidi"/>
        <w:sz w:val="28"/>
        <w:szCs w:val="28"/>
      </w:rPr>
      <w:id w:val="9963751"/>
      <w:docPartObj>
        <w:docPartGallery w:val="Page Numbers (Bottom of Page)"/>
        <w:docPartUnique/>
      </w:docPartObj>
    </w:sdtPr>
    <w:sdtEndPr>
      <w:rPr>
        <w:noProof/>
      </w:rPr>
    </w:sdtEndPr>
    <w:sdtContent>
      <w:p w14:paraId="0FAC4BCE" w14:textId="6B88F5D7" w:rsidR="009A674E" w:rsidRDefault="009A674E">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cs="Times New Roman"/>
            <w:sz w:val="22"/>
            <w:szCs w:val="22"/>
          </w:rPr>
          <w:fldChar w:fldCharType="begin"/>
        </w:r>
        <w:r>
          <w:instrText xml:space="preserve"> PAGE    \* MERGEFORMAT </w:instrText>
        </w:r>
        <w:r>
          <w:rPr>
            <w:rFonts w:cs="Times New Roman"/>
            <w:sz w:val="22"/>
            <w:szCs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5700AE55" w14:textId="77777777" w:rsidR="009A674E" w:rsidRDefault="009A6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D0D8A8" w14:textId="77777777" w:rsidR="009A674E" w:rsidRDefault="009A674E" w:rsidP="009A674E">
      <w:pPr>
        <w:spacing w:after="0" w:line="240" w:lineRule="auto"/>
      </w:pPr>
      <w:r>
        <w:separator/>
      </w:r>
    </w:p>
  </w:footnote>
  <w:footnote w:type="continuationSeparator" w:id="0">
    <w:p w14:paraId="00EADC83" w14:textId="77777777" w:rsidR="009A674E" w:rsidRDefault="009A674E" w:rsidP="009A6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4pt;height:11.4pt" o:bullet="t">
        <v:imagedata r:id="rId1" o:title="msoA3FC"/>
      </v:shape>
    </w:pict>
  </w:numPicBullet>
  <w:abstractNum w:abstractNumId="0" w15:restartNumberingAfterBreak="0">
    <w:nsid w:val="00C35DD1"/>
    <w:multiLevelType w:val="multilevel"/>
    <w:tmpl w:val="D2EAE1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21D47"/>
    <w:multiLevelType w:val="hybridMultilevel"/>
    <w:tmpl w:val="D74E8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966F9F"/>
    <w:multiLevelType w:val="multilevel"/>
    <w:tmpl w:val="E0E67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E33984"/>
    <w:multiLevelType w:val="multilevel"/>
    <w:tmpl w:val="973A31B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7D567E"/>
    <w:multiLevelType w:val="hybridMultilevel"/>
    <w:tmpl w:val="84903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15800288"/>
    <w:multiLevelType w:val="multilevel"/>
    <w:tmpl w:val="AB848B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C25A7D"/>
    <w:multiLevelType w:val="multilevel"/>
    <w:tmpl w:val="673A8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075DEA"/>
    <w:multiLevelType w:val="multilevel"/>
    <w:tmpl w:val="4554F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0A649A0"/>
    <w:multiLevelType w:val="multilevel"/>
    <w:tmpl w:val="9D368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0C1281"/>
    <w:multiLevelType w:val="multilevel"/>
    <w:tmpl w:val="46D6EF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CF4789"/>
    <w:multiLevelType w:val="multilevel"/>
    <w:tmpl w:val="48D09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D23373"/>
    <w:multiLevelType w:val="multilevel"/>
    <w:tmpl w:val="18A828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1A4406"/>
    <w:multiLevelType w:val="multilevel"/>
    <w:tmpl w:val="9FAAD2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BB636F"/>
    <w:multiLevelType w:val="multilevel"/>
    <w:tmpl w:val="DA268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EE64B7"/>
    <w:multiLevelType w:val="multilevel"/>
    <w:tmpl w:val="3DAE9D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051DDB"/>
    <w:multiLevelType w:val="hybridMultilevel"/>
    <w:tmpl w:val="3AA4E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0C5903"/>
    <w:multiLevelType w:val="multilevel"/>
    <w:tmpl w:val="103651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4D6613"/>
    <w:multiLevelType w:val="multilevel"/>
    <w:tmpl w:val="4A0E54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A9E376D"/>
    <w:multiLevelType w:val="hybridMultilevel"/>
    <w:tmpl w:val="1BFE514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0A3A37"/>
    <w:multiLevelType w:val="hybridMultilevel"/>
    <w:tmpl w:val="3F9EE7F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754F37"/>
    <w:multiLevelType w:val="multilevel"/>
    <w:tmpl w:val="851020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C3F0355"/>
    <w:multiLevelType w:val="multilevel"/>
    <w:tmpl w:val="20DAB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F1A75B1"/>
    <w:multiLevelType w:val="hybridMultilevel"/>
    <w:tmpl w:val="A1667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5B4689"/>
    <w:multiLevelType w:val="hybridMultilevel"/>
    <w:tmpl w:val="6534D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22656D"/>
    <w:multiLevelType w:val="multilevel"/>
    <w:tmpl w:val="CCB03B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2EF11E5"/>
    <w:multiLevelType w:val="multilevel"/>
    <w:tmpl w:val="89D2B5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CEE772A"/>
    <w:multiLevelType w:val="hybridMultilevel"/>
    <w:tmpl w:val="9F8EA2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21214C"/>
    <w:multiLevelType w:val="hybridMultilevel"/>
    <w:tmpl w:val="19C04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4744919">
    <w:abstractNumId w:val="3"/>
  </w:num>
  <w:num w:numId="2" w16cid:durableId="250741480">
    <w:abstractNumId w:val="10"/>
  </w:num>
  <w:num w:numId="3" w16cid:durableId="972368241">
    <w:abstractNumId w:val="9"/>
  </w:num>
  <w:num w:numId="4" w16cid:durableId="790976476">
    <w:abstractNumId w:val="7"/>
  </w:num>
  <w:num w:numId="5" w16cid:durableId="1217156749">
    <w:abstractNumId w:val="22"/>
  </w:num>
  <w:num w:numId="6" w16cid:durableId="1708530694">
    <w:abstractNumId w:val="11"/>
  </w:num>
  <w:num w:numId="7" w16cid:durableId="1321277647">
    <w:abstractNumId w:val="2"/>
  </w:num>
  <w:num w:numId="8" w16cid:durableId="1146823622">
    <w:abstractNumId w:val="26"/>
  </w:num>
  <w:num w:numId="9" w16cid:durableId="1431967975">
    <w:abstractNumId w:val="6"/>
  </w:num>
  <w:num w:numId="10" w16cid:durableId="1231499190">
    <w:abstractNumId w:val="0"/>
  </w:num>
  <w:num w:numId="11" w16cid:durableId="363558517">
    <w:abstractNumId w:val="12"/>
  </w:num>
  <w:num w:numId="12" w16cid:durableId="1675496182">
    <w:abstractNumId w:val="15"/>
  </w:num>
  <w:num w:numId="13" w16cid:durableId="318927231">
    <w:abstractNumId w:val="17"/>
  </w:num>
  <w:num w:numId="14" w16cid:durableId="1178688887">
    <w:abstractNumId w:val="18"/>
  </w:num>
  <w:num w:numId="15" w16cid:durableId="239558633">
    <w:abstractNumId w:val="25"/>
  </w:num>
  <w:num w:numId="16" w16cid:durableId="2140806104">
    <w:abstractNumId w:val="13"/>
  </w:num>
  <w:num w:numId="17" w16cid:durableId="634681799">
    <w:abstractNumId w:val="21"/>
  </w:num>
  <w:num w:numId="18" w16cid:durableId="178004772">
    <w:abstractNumId w:val="20"/>
  </w:num>
  <w:num w:numId="19" w16cid:durableId="638343212">
    <w:abstractNumId w:val="19"/>
  </w:num>
  <w:num w:numId="20" w16cid:durableId="73205592">
    <w:abstractNumId w:val="23"/>
  </w:num>
  <w:num w:numId="21" w16cid:durableId="2036491672">
    <w:abstractNumId w:val="16"/>
  </w:num>
  <w:num w:numId="22" w16cid:durableId="301157119">
    <w:abstractNumId w:val="24"/>
  </w:num>
  <w:num w:numId="23" w16cid:durableId="915938869">
    <w:abstractNumId w:val="27"/>
  </w:num>
  <w:num w:numId="24" w16cid:durableId="2064792873">
    <w:abstractNumId w:val="28"/>
  </w:num>
  <w:num w:numId="25" w16cid:durableId="1042482196">
    <w:abstractNumId w:val="4"/>
  </w:num>
  <w:num w:numId="26" w16cid:durableId="368145055">
    <w:abstractNumId w:val="14"/>
  </w:num>
  <w:num w:numId="27" w16cid:durableId="1988852629">
    <w:abstractNumId w:val="8"/>
  </w:num>
  <w:num w:numId="28" w16cid:durableId="1772388200">
    <w:abstractNumId w:val="1"/>
  </w:num>
  <w:num w:numId="29" w16cid:durableId="1938826369">
    <w:abstractNumId w:val="5"/>
  </w:num>
  <w:num w:numId="30" w16cid:durableId="728262651">
    <w:abstractNumId w:val="5"/>
  </w:num>
  <w:num w:numId="31" w16cid:durableId="1533034765">
    <w:abstractNumId w:val="5"/>
  </w:num>
  <w:num w:numId="32" w16cid:durableId="1208639245">
    <w:abstractNumId w:val="5"/>
  </w:num>
  <w:num w:numId="33" w16cid:durableId="1201432331">
    <w:abstractNumId w:val="5"/>
  </w:num>
  <w:num w:numId="34" w16cid:durableId="1792017216">
    <w:abstractNumId w:val="5"/>
  </w:num>
  <w:num w:numId="35" w16cid:durableId="1507747735">
    <w:abstractNumId w:val="5"/>
  </w:num>
  <w:num w:numId="36" w16cid:durableId="1217160723">
    <w:abstractNumId w:val="5"/>
  </w:num>
  <w:num w:numId="37" w16cid:durableId="939601020">
    <w:abstractNumId w:val="5"/>
  </w:num>
  <w:num w:numId="38" w16cid:durableId="12434859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DC3"/>
    <w:rsid w:val="0000346F"/>
    <w:rsid w:val="00026697"/>
    <w:rsid w:val="00074D66"/>
    <w:rsid w:val="000956B3"/>
    <w:rsid w:val="000A5EDA"/>
    <w:rsid w:val="000B261F"/>
    <w:rsid w:val="000C1F78"/>
    <w:rsid w:val="000D51BD"/>
    <w:rsid w:val="00100FC3"/>
    <w:rsid w:val="00102E1C"/>
    <w:rsid w:val="0010503A"/>
    <w:rsid w:val="00105A08"/>
    <w:rsid w:val="001064D7"/>
    <w:rsid w:val="0011780F"/>
    <w:rsid w:val="00123CAF"/>
    <w:rsid w:val="0012415F"/>
    <w:rsid w:val="00124ED2"/>
    <w:rsid w:val="00133E25"/>
    <w:rsid w:val="00140E73"/>
    <w:rsid w:val="00164655"/>
    <w:rsid w:val="00170ECC"/>
    <w:rsid w:val="001759EF"/>
    <w:rsid w:val="00184F6D"/>
    <w:rsid w:val="00185D8C"/>
    <w:rsid w:val="00186997"/>
    <w:rsid w:val="0019464B"/>
    <w:rsid w:val="001A07AE"/>
    <w:rsid w:val="001A16D7"/>
    <w:rsid w:val="001C67DD"/>
    <w:rsid w:val="001D79E1"/>
    <w:rsid w:val="001F2750"/>
    <w:rsid w:val="001F3A55"/>
    <w:rsid w:val="001F6E31"/>
    <w:rsid w:val="0020240A"/>
    <w:rsid w:val="00216516"/>
    <w:rsid w:val="00216A65"/>
    <w:rsid w:val="00250438"/>
    <w:rsid w:val="00256FAD"/>
    <w:rsid w:val="00285434"/>
    <w:rsid w:val="00285C60"/>
    <w:rsid w:val="002A515B"/>
    <w:rsid w:val="002D2C03"/>
    <w:rsid w:val="002D2EAD"/>
    <w:rsid w:val="002F36C1"/>
    <w:rsid w:val="002F47E7"/>
    <w:rsid w:val="00312D02"/>
    <w:rsid w:val="00317D57"/>
    <w:rsid w:val="00321FF0"/>
    <w:rsid w:val="00345959"/>
    <w:rsid w:val="0035327D"/>
    <w:rsid w:val="00365159"/>
    <w:rsid w:val="00366386"/>
    <w:rsid w:val="00392266"/>
    <w:rsid w:val="003B1542"/>
    <w:rsid w:val="003B4636"/>
    <w:rsid w:val="003E0B0D"/>
    <w:rsid w:val="003F4677"/>
    <w:rsid w:val="003F5501"/>
    <w:rsid w:val="00404190"/>
    <w:rsid w:val="00426B25"/>
    <w:rsid w:val="00437626"/>
    <w:rsid w:val="00442155"/>
    <w:rsid w:val="00461D12"/>
    <w:rsid w:val="00494E86"/>
    <w:rsid w:val="004A732E"/>
    <w:rsid w:val="004B2BA2"/>
    <w:rsid w:val="004B5536"/>
    <w:rsid w:val="004B5CC4"/>
    <w:rsid w:val="004C7213"/>
    <w:rsid w:val="004D7E98"/>
    <w:rsid w:val="004E3186"/>
    <w:rsid w:val="004E388A"/>
    <w:rsid w:val="004E7CE2"/>
    <w:rsid w:val="00500EB3"/>
    <w:rsid w:val="00544A81"/>
    <w:rsid w:val="00580AFC"/>
    <w:rsid w:val="00587F93"/>
    <w:rsid w:val="00594F64"/>
    <w:rsid w:val="005B3B2D"/>
    <w:rsid w:val="005D456A"/>
    <w:rsid w:val="005E20C1"/>
    <w:rsid w:val="006024C2"/>
    <w:rsid w:val="00607C86"/>
    <w:rsid w:val="006126FD"/>
    <w:rsid w:val="00613071"/>
    <w:rsid w:val="00617A01"/>
    <w:rsid w:val="006563E4"/>
    <w:rsid w:val="006A2314"/>
    <w:rsid w:val="006C71ED"/>
    <w:rsid w:val="006C7781"/>
    <w:rsid w:val="00704FBB"/>
    <w:rsid w:val="00705AC1"/>
    <w:rsid w:val="00743AD9"/>
    <w:rsid w:val="00743F3D"/>
    <w:rsid w:val="00763D43"/>
    <w:rsid w:val="00771FF4"/>
    <w:rsid w:val="0078215B"/>
    <w:rsid w:val="007A1918"/>
    <w:rsid w:val="007B5A9C"/>
    <w:rsid w:val="007B6D41"/>
    <w:rsid w:val="007C0002"/>
    <w:rsid w:val="007D3BD7"/>
    <w:rsid w:val="007D5781"/>
    <w:rsid w:val="007E364D"/>
    <w:rsid w:val="007E5EFB"/>
    <w:rsid w:val="00801411"/>
    <w:rsid w:val="008017B1"/>
    <w:rsid w:val="00803724"/>
    <w:rsid w:val="008465AA"/>
    <w:rsid w:val="008626FE"/>
    <w:rsid w:val="008656A6"/>
    <w:rsid w:val="008A0AD4"/>
    <w:rsid w:val="008C1C4B"/>
    <w:rsid w:val="008C3BF4"/>
    <w:rsid w:val="008E4394"/>
    <w:rsid w:val="00900327"/>
    <w:rsid w:val="00922CAA"/>
    <w:rsid w:val="00950615"/>
    <w:rsid w:val="009568DB"/>
    <w:rsid w:val="0095742D"/>
    <w:rsid w:val="00957A80"/>
    <w:rsid w:val="009A0C33"/>
    <w:rsid w:val="009A674E"/>
    <w:rsid w:val="009D5A2B"/>
    <w:rsid w:val="00A1580A"/>
    <w:rsid w:val="00A27F8C"/>
    <w:rsid w:val="00A54FCA"/>
    <w:rsid w:val="00A61EEC"/>
    <w:rsid w:val="00A8097F"/>
    <w:rsid w:val="00A82D85"/>
    <w:rsid w:val="00A91A35"/>
    <w:rsid w:val="00A9682B"/>
    <w:rsid w:val="00AD5057"/>
    <w:rsid w:val="00B12343"/>
    <w:rsid w:val="00B12630"/>
    <w:rsid w:val="00B12DF5"/>
    <w:rsid w:val="00B34DC3"/>
    <w:rsid w:val="00B47160"/>
    <w:rsid w:val="00B50A06"/>
    <w:rsid w:val="00B70273"/>
    <w:rsid w:val="00B8584A"/>
    <w:rsid w:val="00B86460"/>
    <w:rsid w:val="00B95B66"/>
    <w:rsid w:val="00BB2961"/>
    <w:rsid w:val="00BD326E"/>
    <w:rsid w:val="00BE5AA6"/>
    <w:rsid w:val="00C57194"/>
    <w:rsid w:val="00C76F8B"/>
    <w:rsid w:val="00C97BA2"/>
    <w:rsid w:val="00CB319F"/>
    <w:rsid w:val="00CB799D"/>
    <w:rsid w:val="00CD2458"/>
    <w:rsid w:val="00CD4DDA"/>
    <w:rsid w:val="00CE47F0"/>
    <w:rsid w:val="00CE75D8"/>
    <w:rsid w:val="00CF4332"/>
    <w:rsid w:val="00D048D6"/>
    <w:rsid w:val="00D115CA"/>
    <w:rsid w:val="00D26EFD"/>
    <w:rsid w:val="00D340EE"/>
    <w:rsid w:val="00D50346"/>
    <w:rsid w:val="00D62596"/>
    <w:rsid w:val="00D727FA"/>
    <w:rsid w:val="00D72A32"/>
    <w:rsid w:val="00D73142"/>
    <w:rsid w:val="00D77BAF"/>
    <w:rsid w:val="00DA7CFB"/>
    <w:rsid w:val="00DC06E4"/>
    <w:rsid w:val="00DD4AF2"/>
    <w:rsid w:val="00DD6AA9"/>
    <w:rsid w:val="00DE2CDB"/>
    <w:rsid w:val="00DF2C65"/>
    <w:rsid w:val="00E1744A"/>
    <w:rsid w:val="00E36B0F"/>
    <w:rsid w:val="00E37645"/>
    <w:rsid w:val="00E53600"/>
    <w:rsid w:val="00E667D0"/>
    <w:rsid w:val="00E66D5F"/>
    <w:rsid w:val="00E6733F"/>
    <w:rsid w:val="00E76551"/>
    <w:rsid w:val="00E81C1B"/>
    <w:rsid w:val="00E81C29"/>
    <w:rsid w:val="00E836B9"/>
    <w:rsid w:val="00EB08C2"/>
    <w:rsid w:val="00EB6B92"/>
    <w:rsid w:val="00EB6DBE"/>
    <w:rsid w:val="00EE39A6"/>
    <w:rsid w:val="00EF0363"/>
    <w:rsid w:val="00EF04DD"/>
    <w:rsid w:val="00F00042"/>
    <w:rsid w:val="00F032E5"/>
    <w:rsid w:val="00F070D0"/>
    <w:rsid w:val="00F16B61"/>
    <w:rsid w:val="00F257C8"/>
    <w:rsid w:val="00F32B8D"/>
    <w:rsid w:val="00F55A06"/>
    <w:rsid w:val="00F65D5B"/>
    <w:rsid w:val="00F7752E"/>
    <w:rsid w:val="00F85437"/>
    <w:rsid w:val="00F94271"/>
    <w:rsid w:val="00F9619B"/>
    <w:rsid w:val="00FA7C4E"/>
    <w:rsid w:val="00FC1641"/>
    <w:rsid w:val="00FE7522"/>
    <w:rsid w:val="00FF2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14257EED"/>
  <w15:chartTrackingRefBased/>
  <w15:docId w15:val="{5DBE053D-FA42-4A03-8E31-1F2444D82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67DD"/>
  </w:style>
  <w:style w:type="paragraph" w:styleId="Heading1">
    <w:name w:val="heading 1"/>
    <w:basedOn w:val="Normal"/>
    <w:next w:val="Normal"/>
    <w:link w:val="Heading1Char"/>
    <w:uiPriority w:val="9"/>
    <w:qFormat/>
    <w:rsid w:val="001C67DD"/>
    <w:pPr>
      <w:keepNext/>
      <w:keepLines/>
      <w:pBdr>
        <w:left w:val="single" w:sz="12" w:space="12" w:color="50BEA3"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semiHidden/>
    <w:unhideWhenUsed/>
    <w:qFormat/>
    <w:rsid w:val="001C67DD"/>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1C67DD"/>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1C67DD"/>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1C67DD"/>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1C67DD"/>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1C67DD"/>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1C67DD"/>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1C67DD"/>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67DD"/>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semiHidden/>
    <w:rsid w:val="001C67DD"/>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1C67DD"/>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1C67DD"/>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1C67DD"/>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1C67DD"/>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1C67DD"/>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1C67DD"/>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1C67DD"/>
    <w:rPr>
      <w:rFonts w:asciiTheme="majorHAnsi" w:eastAsiaTheme="majorEastAsia" w:hAnsiTheme="majorHAnsi" w:cstheme="majorBidi"/>
      <w:i/>
      <w:iCs/>
      <w:caps/>
    </w:rPr>
  </w:style>
  <w:style w:type="paragraph" w:styleId="Title">
    <w:name w:val="Title"/>
    <w:basedOn w:val="Normal"/>
    <w:next w:val="Normal"/>
    <w:link w:val="TitleChar"/>
    <w:uiPriority w:val="10"/>
    <w:qFormat/>
    <w:rsid w:val="001C67DD"/>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1C67DD"/>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1C67DD"/>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1C67DD"/>
    <w:rPr>
      <w:color w:val="000000" w:themeColor="text1"/>
      <w:sz w:val="24"/>
      <w:szCs w:val="24"/>
    </w:rPr>
  </w:style>
  <w:style w:type="paragraph" w:styleId="Quote">
    <w:name w:val="Quote"/>
    <w:basedOn w:val="Normal"/>
    <w:next w:val="Normal"/>
    <w:link w:val="QuoteChar"/>
    <w:uiPriority w:val="29"/>
    <w:qFormat/>
    <w:rsid w:val="001C67DD"/>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1C67DD"/>
    <w:rPr>
      <w:rFonts w:asciiTheme="majorHAnsi" w:eastAsiaTheme="majorEastAsia" w:hAnsiTheme="majorHAnsi" w:cstheme="majorBidi"/>
      <w:sz w:val="24"/>
      <w:szCs w:val="24"/>
    </w:rPr>
  </w:style>
  <w:style w:type="paragraph" w:styleId="ListParagraph">
    <w:name w:val="List Paragraph"/>
    <w:basedOn w:val="Normal"/>
    <w:uiPriority w:val="34"/>
    <w:qFormat/>
    <w:rsid w:val="00E667D0"/>
    <w:pPr>
      <w:ind w:left="720"/>
      <w:contextualSpacing/>
    </w:pPr>
  </w:style>
  <w:style w:type="character" w:styleId="IntenseEmphasis">
    <w:name w:val="Intense Emphasis"/>
    <w:basedOn w:val="DefaultParagraphFont"/>
    <w:uiPriority w:val="21"/>
    <w:qFormat/>
    <w:rsid w:val="001C67DD"/>
    <w:rPr>
      <w:rFonts w:asciiTheme="minorHAnsi" w:eastAsiaTheme="minorEastAsia" w:hAnsiTheme="minorHAnsi" w:cstheme="minorBidi"/>
      <w:b/>
      <w:bCs/>
      <w:i/>
      <w:iCs/>
      <w:color w:val="36937C" w:themeColor="accent2" w:themeShade="BF"/>
      <w:spacing w:val="0"/>
      <w:w w:val="100"/>
      <w:position w:val="0"/>
      <w:sz w:val="20"/>
      <w:szCs w:val="20"/>
    </w:rPr>
  </w:style>
  <w:style w:type="paragraph" w:styleId="IntenseQuote">
    <w:name w:val="Intense Quote"/>
    <w:basedOn w:val="Normal"/>
    <w:next w:val="Normal"/>
    <w:link w:val="IntenseQuoteChar"/>
    <w:uiPriority w:val="30"/>
    <w:qFormat/>
    <w:rsid w:val="001C67DD"/>
    <w:pPr>
      <w:spacing w:before="100" w:beforeAutospacing="1" w:after="240"/>
      <w:ind w:left="936" w:right="936"/>
      <w:jc w:val="center"/>
    </w:pPr>
    <w:rPr>
      <w:rFonts w:asciiTheme="majorHAnsi" w:eastAsiaTheme="majorEastAsia" w:hAnsiTheme="majorHAnsi" w:cstheme="majorBidi"/>
      <w:caps/>
      <w:color w:val="36937C" w:themeColor="accent2" w:themeShade="BF"/>
      <w:spacing w:val="10"/>
      <w:sz w:val="28"/>
      <w:szCs w:val="28"/>
    </w:rPr>
  </w:style>
  <w:style w:type="character" w:customStyle="1" w:styleId="IntenseQuoteChar">
    <w:name w:val="Intense Quote Char"/>
    <w:basedOn w:val="DefaultParagraphFont"/>
    <w:link w:val="IntenseQuote"/>
    <w:uiPriority w:val="30"/>
    <w:rsid w:val="001C67DD"/>
    <w:rPr>
      <w:rFonts w:asciiTheme="majorHAnsi" w:eastAsiaTheme="majorEastAsia" w:hAnsiTheme="majorHAnsi" w:cstheme="majorBidi"/>
      <w:caps/>
      <w:color w:val="36937C" w:themeColor="accent2" w:themeShade="BF"/>
      <w:spacing w:val="10"/>
      <w:sz w:val="28"/>
      <w:szCs w:val="28"/>
    </w:rPr>
  </w:style>
  <w:style w:type="character" w:styleId="IntenseReference">
    <w:name w:val="Intense Reference"/>
    <w:basedOn w:val="DefaultParagraphFont"/>
    <w:uiPriority w:val="32"/>
    <w:qFormat/>
    <w:rsid w:val="001C67DD"/>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paragraph" w:styleId="HTMLPreformatted">
    <w:name w:val="HTML Preformatted"/>
    <w:basedOn w:val="Normal"/>
    <w:link w:val="HTMLPreformattedChar"/>
    <w:uiPriority w:val="99"/>
    <w:semiHidden/>
    <w:unhideWhenUsed/>
    <w:rsid w:val="00DA7CFB"/>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DA7CFB"/>
    <w:rPr>
      <w:rFonts w:ascii="Consolas" w:hAnsi="Consolas"/>
      <w:sz w:val="20"/>
      <w:szCs w:val="20"/>
    </w:rPr>
  </w:style>
  <w:style w:type="character" w:styleId="PlaceholderText">
    <w:name w:val="Placeholder Text"/>
    <w:basedOn w:val="DefaultParagraphFont"/>
    <w:uiPriority w:val="99"/>
    <w:semiHidden/>
    <w:rsid w:val="00D73142"/>
    <w:rPr>
      <w:color w:val="666666"/>
    </w:rPr>
  </w:style>
  <w:style w:type="paragraph" w:styleId="Caption">
    <w:name w:val="caption"/>
    <w:basedOn w:val="Normal"/>
    <w:next w:val="Normal"/>
    <w:uiPriority w:val="35"/>
    <w:unhideWhenUsed/>
    <w:qFormat/>
    <w:rsid w:val="001C67DD"/>
    <w:pPr>
      <w:spacing w:line="240" w:lineRule="auto"/>
    </w:pPr>
    <w:rPr>
      <w:b/>
      <w:bCs/>
      <w:color w:val="50BEA3" w:themeColor="accent2"/>
      <w:spacing w:val="10"/>
      <w:sz w:val="16"/>
      <w:szCs w:val="16"/>
    </w:rPr>
  </w:style>
  <w:style w:type="paragraph" w:styleId="NoSpacing">
    <w:name w:val="No Spacing"/>
    <w:link w:val="NoSpacingChar"/>
    <w:uiPriority w:val="1"/>
    <w:qFormat/>
    <w:rsid w:val="001C67DD"/>
    <w:pPr>
      <w:spacing w:after="0" w:line="240" w:lineRule="auto"/>
    </w:pPr>
  </w:style>
  <w:style w:type="character" w:customStyle="1" w:styleId="NoSpacingChar">
    <w:name w:val="No Spacing Char"/>
    <w:basedOn w:val="DefaultParagraphFont"/>
    <w:link w:val="NoSpacing"/>
    <w:uiPriority w:val="1"/>
    <w:rsid w:val="00E667D0"/>
  </w:style>
  <w:style w:type="paragraph" w:styleId="Header">
    <w:name w:val="header"/>
    <w:basedOn w:val="Normal"/>
    <w:link w:val="HeaderChar"/>
    <w:uiPriority w:val="99"/>
    <w:unhideWhenUsed/>
    <w:rsid w:val="009A6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74E"/>
  </w:style>
  <w:style w:type="paragraph" w:styleId="Footer">
    <w:name w:val="footer"/>
    <w:basedOn w:val="Normal"/>
    <w:link w:val="FooterChar"/>
    <w:uiPriority w:val="99"/>
    <w:unhideWhenUsed/>
    <w:rsid w:val="009A6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74E"/>
  </w:style>
  <w:style w:type="paragraph" w:styleId="TOCHeading">
    <w:name w:val="TOC Heading"/>
    <w:basedOn w:val="Heading1"/>
    <w:next w:val="Normal"/>
    <w:uiPriority w:val="39"/>
    <w:unhideWhenUsed/>
    <w:qFormat/>
    <w:rsid w:val="001C67DD"/>
    <w:pPr>
      <w:outlineLvl w:val="9"/>
    </w:pPr>
  </w:style>
  <w:style w:type="character" w:styleId="Strong">
    <w:name w:val="Strong"/>
    <w:basedOn w:val="DefaultParagraphFont"/>
    <w:uiPriority w:val="22"/>
    <w:qFormat/>
    <w:rsid w:val="001C67DD"/>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1C67DD"/>
    <w:rPr>
      <w:rFonts w:asciiTheme="minorHAnsi" w:eastAsiaTheme="minorEastAsia" w:hAnsiTheme="minorHAnsi" w:cstheme="minorBidi"/>
      <w:i/>
      <w:iCs/>
      <w:color w:val="36937C" w:themeColor="accent2" w:themeShade="BF"/>
      <w:sz w:val="20"/>
      <w:szCs w:val="20"/>
    </w:rPr>
  </w:style>
  <w:style w:type="character" w:styleId="SubtleEmphasis">
    <w:name w:val="Subtle Emphasis"/>
    <w:basedOn w:val="DefaultParagraphFont"/>
    <w:uiPriority w:val="19"/>
    <w:qFormat/>
    <w:rsid w:val="001C67DD"/>
    <w:rPr>
      <w:i/>
      <w:iCs/>
      <w:color w:val="auto"/>
    </w:rPr>
  </w:style>
  <w:style w:type="character" w:styleId="SubtleReference">
    <w:name w:val="Subtle Reference"/>
    <w:basedOn w:val="DefaultParagraphFont"/>
    <w:uiPriority w:val="31"/>
    <w:qFormat/>
    <w:rsid w:val="001C67DD"/>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BookTitle">
    <w:name w:val="Book Title"/>
    <w:basedOn w:val="DefaultParagraphFont"/>
    <w:uiPriority w:val="33"/>
    <w:qFormat/>
    <w:rsid w:val="001C67DD"/>
    <w:rPr>
      <w:rFonts w:asciiTheme="minorHAnsi" w:eastAsiaTheme="minorEastAsia" w:hAnsiTheme="minorHAnsi" w:cstheme="minorBidi"/>
      <w:b/>
      <w:bCs/>
      <w:i/>
      <w:iCs/>
      <w:caps w:val="0"/>
      <w:smallCaps w:val="0"/>
      <w:color w:val="auto"/>
      <w:spacing w:val="10"/>
      <w:w w:val="100"/>
      <w:sz w:val="20"/>
      <w:szCs w:val="20"/>
    </w:rPr>
  </w:style>
  <w:style w:type="paragraph" w:styleId="TOC1">
    <w:name w:val="toc 1"/>
    <w:basedOn w:val="Normal"/>
    <w:next w:val="Normal"/>
    <w:autoRedefine/>
    <w:uiPriority w:val="39"/>
    <w:unhideWhenUsed/>
    <w:rsid w:val="00DF2C65"/>
    <w:pPr>
      <w:spacing w:after="100"/>
    </w:pPr>
  </w:style>
  <w:style w:type="character" w:styleId="Hyperlink">
    <w:name w:val="Hyperlink"/>
    <w:basedOn w:val="DefaultParagraphFont"/>
    <w:uiPriority w:val="99"/>
    <w:unhideWhenUsed/>
    <w:rsid w:val="00DF2C65"/>
    <w:rPr>
      <w:color w:val="6BA9DA" w:themeColor="hyperlink"/>
      <w:u w:val="single"/>
    </w:rPr>
  </w:style>
  <w:style w:type="character" w:styleId="UnresolvedMention">
    <w:name w:val="Unresolved Mention"/>
    <w:basedOn w:val="DefaultParagraphFont"/>
    <w:uiPriority w:val="99"/>
    <w:semiHidden/>
    <w:unhideWhenUsed/>
    <w:rsid w:val="00216A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500088">
      <w:bodyDiv w:val="1"/>
      <w:marLeft w:val="0"/>
      <w:marRight w:val="0"/>
      <w:marTop w:val="0"/>
      <w:marBottom w:val="0"/>
      <w:divBdr>
        <w:top w:val="none" w:sz="0" w:space="0" w:color="auto"/>
        <w:left w:val="none" w:sz="0" w:space="0" w:color="auto"/>
        <w:bottom w:val="none" w:sz="0" w:space="0" w:color="auto"/>
        <w:right w:val="none" w:sz="0" w:space="0" w:color="auto"/>
      </w:divBdr>
      <w:divsChild>
        <w:div w:id="390809946">
          <w:marLeft w:val="640"/>
          <w:marRight w:val="0"/>
          <w:marTop w:val="0"/>
          <w:marBottom w:val="0"/>
          <w:divBdr>
            <w:top w:val="none" w:sz="0" w:space="0" w:color="auto"/>
            <w:left w:val="none" w:sz="0" w:space="0" w:color="auto"/>
            <w:bottom w:val="none" w:sz="0" w:space="0" w:color="auto"/>
            <w:right w:val="none" w:sz="0" w:space="0" w:color="auto"/>
          </w:divBdr>
        </w:div>
        <w:div w:id="1445342954">
          <w:marLeft w:val="640"/>
          <w:marRight w:val="0"/>
          <w:marTop w:val="0"/>
          <w:marBottom w:val="0"/>
          <w:divBdr>
            <w:top w:val="none" w:sz="0" w:space="0" w:color="auto"/>
            <w:left w:val="none" w:sz="0" w:space="0" w:color="auto"/>
            <w:bottom w:val="none" w:sz="0" w:space="0" w:color="auto"/>
            <w:right w:val="none" w:sz="0" w:space="0" w:color="auto"/>
          </w:divBdr>
        </w:div>
        <w:div w:id="708797922">
          <w:marLeft w:val="640"/>
          <w:marRight w:val="0"/>
          <w:marTop w:val="0"/>
          <w:marBottom w:val="0"/>
          <w:divBdr>
            <w:top w:val="none" w:sz="0" w:space="0" w:color="auto"/>
            <w:left w:val="none" w:sz="0" w:space="0" w:color="auto"/>
            <w:bottom w:val="none" w:sz="0" w:space="0" w:color="auto"/>
            <w:right w:val="none" w:sz="0" w:space="0" w:color="auto"/>
          </w:divBdr>
        </w:div>
      </w:divsChild>
    </w:div>
    <w:div w:id="69737032">
      <w:bodyDiv w:val="1"/>
      <w:marLeft w:val="0"/>
      <w:marRight w:val="0"/>
      <w:marTop w:val="0"/>
      <w:marBottom w:val="0"/>
      <w:divBdr>
        <w:top w:val="none" w:sz="0" w:space="0" w:color="auto"/>
        <w:left w:val="none" w:sz="0" w:space="0" w:color="auto"/>
        <w:bottom w:val="none" w:sz="0" w:space="0" w:color="auto"/>
        <w:right w:val="none" w:sz="0" w:space="0" w:color="auto"/>
      </w:divBdr>
    </w:div>
    <w:div w:id="130172467">
      <w:bodyDiv w:val="1"/>
      <w:marLeft w:val="0"/>
      <w:marRight w:val="0"/>
      <w:marTop w:val="0"/>
      <w:marBottom w:val="0"/>
      <w:divBdr>
        <w:top w:val="none" w:sz="0" w:space="0" w:color="auto"/>
        <w:left w:val="none" w:sz="0" w:space="0" w:color="auto"/>
        <w:bottom w:val="none" w:sz="0" w:space="0" w:color="auto"/>
        <w:right w:val="none" w:sz="0" w:space="0" w:color="auto"/>
      </w:divBdr>
      <w:divsChild>
        <w:div w:id="999187656">
          <w:marLeft w:val="640"/>
          <w:marRight w:val="0"/>
          <w:marTop w:val="0"/>
          <w:marBottom w:val="0"/>
          <w:divBdr>
            <w:top w:val="none" w:sz="0" w:space="0" w:color="auto"/>
            <w:left w:val="none" w:sz="0" w:space="0" w:color="auto"/>
            <w:bottom w:val="none" w:sz="0" w:space="0" w:color="auto"/>
            <w:right w:val="none" w:sz="0" w:space="0" w:color="auto"/>
          </w:divBdr>
        </w:div>
      </w:divsChild>
    </w:div>
    <w:div w:id="194273534">
      <w:bodyDiv w:val="1"/>
      <w:marLeft w:val="0"/>
      <w:marRight w:val="0"/>
      <w:marTop w:val="0"/>
      <w:marBottom w:val="0"/>
      <w:divBdr>
        <w:top w:val="none" w:sz="0" w:space="0" w:color="auto"/>
        <w:left w:val="none" w:sz="0" w:space="0" w:color="auto"/>
        <w:bottom w:val="none" w:sz="0" w:space="0" w:color="auto"/>
        <w:right w:val="none" w:sz="0" w:space="0" w:color="auto"/>
      </w:divBdr>
    </w:div>
    <w:div w:id="208037380">
      <w:bodyDiv w:val="1"/>
      <w:marLeft w:val="0"/>
      <w:marRight w:val="0"/>
      <w:marTop w:val="0"/>
      <w:marBottom w:val="0"/>
      <w:divBdr>
        <w:top w:val="none" w:sz="0" w:space="0" w:color="auto"/>
        <w:left w:val="none" w:sz="0" w:space="0" w:color="auto"/>
        <w:bottom w:val="none" w:sz="0" w:space="0" w:color="auto"/>
        <w:right w:val="none" w:sz="0" w:space="0" w:color="auto"/>
      </w:divBdr>
    </w:div>
    <w:div w:id="244607931">
      <w:bodyDiv w:val="1"/>
      <w:marLeft w:val="0"/>
      <w:marRight w:val="0"/>
      <w:marTop w:val="0"/>
      <w:marBottom w:val="0"/>
      <w:divBdr>
        <w:top w:val="none" w:sz="0" w:space="0" w:color="auto"/>
        <w:left w:val="none" w:sz="0" w:space="0" w:color="auto"/>
        <w:bottom w:val="none" w:sz="0" w:space="0" w:color="auto"/>
        <w:right w:val="none" w:sz="0" w:space="0" w:color="auto"/>
      </w:divBdr>
      <w:divsChild>
        <w:div w:id="851261873">
          <w:marLeft w:val="640"/>
          <w:marRight w:val="0"/>
          <w:marTop w:val="0"/>
          <w:marBottom w:val="0"/>
          <w:divBdr>
            <w:top w:val="none" w:sz="0" w:space="0" w:color="auto"/>
            <w:left w:val="none" w:sz="0" w:space="0" w:color="auto"/>
            <w:bottom w:val="none" w:sz="0" w:space="0" w:color="auto"/>
            <w:right w:val="none" w:sz="0" w:space="0" w:color="auto"/>
          </w:divBdr>
        </w:div>
        <w:div w:id="2113012857">
          <w:marLeft w:val="640"/>
          <w:marRight w:val="0"/>
          <w:marTop w:val="0"/>
          <w:marBottom w:val="0"/>
          <w:divBdr>
            <w:top w:val="none" w:sz="0" w:space="0" w:color="auto"/>
            <w:left w:val="none" w:sz="0" w:space="0" w:color="auto"/>
            <w:bottom w:val="none" w:sz="0" w:space="0" w:color="auto"/>
            <w:right w:val="none" w:sz="0" w:space="0" w:color="auto"/>
          </w:divBdr>
        </w:div>
        <w:div w:id="2061514762">
          <w:marLeft w:val="640"/>
          <w:marRight w:val="0"/>
          <w:marTop w:val="0"/>
          <w:marBottom w:val="0"/>
          <w:divBdr>
            <w:top w:val="none" w:sz="0" w:space="0" w:color="auto"/>
            <w:left w:val="none" w:sz="0" w:space="0" w:color="auto"/>
            <w:bottom w:val="none" w:sz="0" w:space="0" w:color="auto"/>
            <w:right w:val="none" w:sz="0" w:space="0" w:color="auto"/>
          </w:divBdr>
        </w:div>
      </w:divsChild>
    </w:div>
    <w:div w:id="252976233">
      <w:bodyDiv w:val="1"/>
      <w:marLeft w:val="0"/>
      <w:marRight w:val="0"/>
      <w:marTop w:val="0"/>
      <w:marBottom w:val="0"/>
      <w:divBdr>
        <w:top w:val="none" w:sz="0" w:space="0" w:color="auto"/>
        <w:left w:val="none" w:sz="0" w:space="0" w:color="auto"/>
        <w:bottom w:val="none" w:sz="0" w:space="0" w:color="auto"/>
        <w:right w:val="none" w:sz="0" w:space="0" w:color="auto"/>
      </w:divBdr>
      <w:divsChild>
        <w:div w:id="297417679">
          <w:marLeft w:val="640"/>
          <w:marRight w:val="0"/>
          <w:marTop w:val="0"/>
          <w:marBottom w:val="0"/>
          <w:divBdr>
            <w:top w:val="none" w:sz="0" w:space="0" w:color="auto"/>
            <w:left w:val="none" w:sz="0" w:space="0" w:color="auto"/>
            <w:bottom w:val="none" w:sz="0" w:space="0" w:color="auto"/>
            <w:right w:val="none" w:sz="0" w:space="0" w:color="auto"/>
          </w:divBdr>
        </w:div>
        <w:div w:id="602345671">
          <w:marLeft w:val="640"/>
          <w:marRight w:val="0"/>
          <w:marTop w:val="0"/>
          <w:marBottom w:val="0"/>
          <w:divBdr>
            <w:top w:val="none" w:sz="0" w:space="0" w:color="auto"/>
            <w:left w:val="none" w:sz="0" w:space="0" w:color="auto"/>
            <w:bottom w:val="none" w:sz="0" w:space="0" w:color="auto"/>
            <w:right w:val="none" w:sz="0" w:space="0" w:color="auto"/>
          </w:divBdr>
        </w:div>
      </w:divsChild>
    </w:div>
    <w:div w:id="333801042">
      <w:bodyDiv w:val="1"/>
      <w:marLeft w:val="0"/>
      <w:marRight w:val="0"/>
      <w:marTop w:val="0"/>
      <w:marBottom w:val="0"/>
      <w:divBdr>
        <w:top w:val="none" w:sz="0" w:space="0" w:color="auto"/>
        <w:left w:val="none" w:sz="0" w:space="0" w:color="auto"/>
        <w:bottom w:val="none" w:sz="0" w:space="0" w:color="auto"/>
        <w:right w:val="none" w:sz="0" w:space="0" w:color="auto"/>
      </w:divBdr>
    </w:div>
    <w:div w:id="536165589">
      <w:bodyDiv w:val="1"/>
      <w:marLeft w:val="0"/>
      <w:marRight w:val="0"/>
      <w:marTop w:val="0"/>
      <w:marBottom w:val="0"/>
      <w:divBdr>
        <w:top w:val="none" w:sz="0" w:space="0" w:color="auto"/>
        <w:left w:val="none" w:sz="0" w:space="0" w:color="auto"/>
        <w:bottom w:val="none" w:sz="0" w:space="0" w:color="auto"/>
        <w:right w:val="none" w:sz="0" w:space="0" w:color="auto"/>
      </w:divBdr>
    </w:div>
    <w:div w:id="653023074">
      <w:bodyDiv w:val="1"/>
      <w:marLeft w:val="0"/>
      <w:marRight w:val="0"/>
      <w:marTop w:val="0"/>
      <w:marBottom w:val="0"/>
      <w:divBdr>
        <w:top w:val="none" w:sz="0" w:space="0" w:color="auto"/>
        <w:left w:val="none" w:sz="0" w:space="0" w:color="auto"/>
        <w:bottom w:val="none" w:sz="0" w:space="0" w:color="auto"/>
        <w:right w:val="none" w:sz="0" w:space="0" w:color="auto"/>
      </w:divBdr>
      <w:divsChild>
        <w:div w:id="1464468120">
          <w:marLeft w:val="640"/>
          <w:marRight w:val="0"/>
          <w:marTop w:val="0"/>
          <w:marBottom w:val="0"/>
          <w:divBdr>
            <w:top w:val="none" w:sz="0" w:space="0" w:color="auto"/>
            <w:left w:val="none" w:sz="0" w:space="0" w:color="auto"/>
            <w:bottom w:val="none" w:sz="0" w:space="0" w:color="auto"/>
            <w:right w:val="none" w:sz="0" w:space="0" w:color="auto"/>
          </w:divBdr>
        </w:div>
        <w:div w:id="1040593149">
          <w:marLeft w:val="640"/>
          <w:marRight w:val="0"/>
          <w:marTop w:val="0"/>
          <w:marBottom w:val="0"/>
          <w:divBdr>
            <w:top w:val="none" w:sz="0" w:space="0" w:color="auto"/>
            <w:left w:val="none" w:sz="0" w:space="0" w:color="auto"/>
            <w:bottom w:val="none" w:sz="0" w:space="0" w:color="auto"/>
            <w:right w:val="none" w:sz="0" w:space="0" w:color="auto"/>
          </w:divBdr>
        </w:div>
        <w:div w:id="79370641">
          <w:marLeft w:val="640"/>
          <w:marRight w:val="0"/>
          <w:marTop w:val="0"/>
          <w:marBottom w:val="0"/>
          <w:divBdr>
            <w:top w:val="none" w:sz="0" w:space="0" w:color="auto"/>
            <w:left w:val="none" w:sz="0" w:space="0" w:color="auto"/>
            <w:bottom w:val="none" w:sz="0" w:space="0" w:color="auto"/>
            <w:right w:val="none" w:sz="0" w:space="0" w:color="auto"/>
          </w:divBdr>
        </w:div>
      </w:divsChild>
    </w:div>
    <w:div w:id="994382482">
      <w:bodyDiv w:val="1"/>
      <w:marLeft w:val="0"/>
      <w:marRight w:val="0"/>
      <w:marTop w:val="0"/>
      <w:marBottom w:val="0"/>
      <w:divBdr>
        <w:top w:val="none" w:sz="0" w:space="0" w:color="auto"/>
        <w:left w:val="none" w:sz="0" w:space="0" w:color="auto"/>
        <w:bottom w:val="none" w:sz="0" w:space="0" w:color="auto"/>
        <w:right w:val="none" w:sz="0" w:space="0" w:color="auto"/>
      </w:divBdr>
      <w:divsChild>
        <w:div w:id="1133332498">
          <w:marLeft w:val="640"/>
          <w:marRight w:val="0"/>
          <w:marTop w:val="0"/>
          <w:marBottom w:val="0"/>
          <w:divBdr>
            <w:top w:val="none" w:sz="0" w:space="0" w:color="auto"/>
            <w:left w:val="none" w:sz="0" w:space="0" w:color="auto"/>
            <w:bottom w:val="none" w:sz="0" w:space="0" w:color="auto"/>
            <w:right w:val="none" w:sz="0" w:space="0" w:color="auto"/>
          </w:divBdr>
        </w:div>
        <w:div w:id="395785705">
          <w:marLeft w:val="640"/>
          <w:marRight w:val="0"/>
          <w:marTop w:val="0"/>
          <w:marBottom w:val="0"/>
          <w:divBdr>
            <w:top w:val="none" w:sz="0" w:space="0" w:color="auto"/>
            <w:left w:val="none" w:sz="0" w:space="0" w:color="auto"/>
            <w:bottom w:val="none" w:sz="0" w:space="0" w:color="auto"/>
            <w:right w:val="none" w:sz="0" w:space="0" w:color="auto"/>
          </w:divBdr>
        </w:div>
        <w:div w:id="1778064132">
          <w:marLeft w:val="640"/>
          <w:marRight w:val="0"/>
          <w:marTop w:val="0"/>
          <w:marBottom w:val="0"/>
          <w:divBdr>
            <w:top w:val="none" w:sz="0" w:space="0" w:color="auto"/>
            <w:left w:val="none" w:sz="0" w:space="0" w:color="auto"/>
            <w:bottom w:val="none" w:sz="0" w:space="0" w:color="auto"/>
            <w:right w:val="none" w:sz="0" w:space="0" w:color="auto"/>
          </w:divBdr>
        </w:div>
      </w:divsChild>
    </w:div>
    <w:div w:id="1152991575">
      <w:bodyDiv w:val="1"/>
      <w:marLeft w:val="0"/>
      <w:marRight w:val="0"/>
      <w:marTop w:val="0"/>
      <w:marBottom w:val="0"/>
      <w:divBdr>
        <w:top w:val="none" w:sz="0" w:space="0" w:color="auto"/>
        <w:left w:val="none" w:sz="0" w:space="0" w:color="auto"/>
        <w:bottom w:val="none" w:sz="0" w:space="0" w:color="auto"/>
        <w:right w:val="none" w:sz="0" w:space="0" w:color="auto"/>
      </w:divBdr>
      <w:divsChild>
        <w:div w:id="1449665100">
          <w:marLeft w:val="640"/>
          <w:marRight w:val="0"/>
          <w:marTop w:val="0"/>
          <w:marBottom w:val="0"/>
          <w:divBdr>
            <w:top w:val="none" w:sz="0" w:space="0" w:color="auto"/>
            <w:left w:val="none" w:sz="0" w:space="0" w:color="auto"/>
            <w:bottom w:val="none" w:sz="0" w:space="0" w:color="auto"/>
            <w:right w:val="none" w:sz="0" w:space="0" w:color="auto"/>
          </w:divBdr>
        </w:div>
        <w:div w:id="1670674073">
          <w:marLeft w:val="640"/>
          <w:marRight w:val="0"/>
          <w:marTop w:val="0"/>
          <w:marBottom w:val="0"/>
          <w:divBdr>
            <w:top w:val="none" w:sz="0" w:space="0" w:color="auto"/>
            <w:left w:val="none" w:sz="0" w:space="0" w:color="auto"/>
            <w:bottom w:val="none" w:sz="0" w:space="0" w:color="auto"/>
            <w:right w:val="none" w:sz="0" w:space="0" w:color="auto"/>
          </w:divBdr>
        </w:div>
        <w:div w:id="1836677176">
          <w:marLeft w:val="640"/>
          <w:marRight w:val="0"/>
          <w:marTop w:val="0"/>
          <w:marBottom w:val="0"/>
          <w:divBdr>
            <w:top w:val="none" w:sz="0" w:space="0" w:color="auto"/>
            <w:left w:val="none" w:sz="0" w:space="0" w:color="auto"/>
            <w:bottom w:val="none" w:sz="0" w:space="0" w:color="auto"/>
            <w:right w:val="none" w:sz="0" w:space="0" w:color="auto"/>
          </w:divBdr>
        </w:div>
        <w:div w:id="2107117544">
          <w:marLeft w:val="640"/>
          <w:marRight w:val="0"/>
          <w:marTop w:val="0"/>
          <w:marBottom w:val="0"/>
          <w:divBdr>
            <w:top w:val="none" w:sz="0" w:space="0" w:color="auto"/>
            <w:left w:val="none" w:sz="0" w:space="0" w:color="auto"/>
            <w:bottom w:val="none" w:sz="0" w:space="0" w:color="auto"/>
            <w:right w:val="none" w:sz="0" w:space="0" w:color="auto"/>
          </w:divBdr>
        </w:div>
        <w:div w:id="301662733">
          <w:marLeft w:val="640"/>
          <w:marRight w:val="0"/>
          <w:marTop w:val="0"/>
          <w:marBottom w:val="0"/>
          <w:divBdr>
            <w:top w:val="none" w:sz="0" w:space="0" w:color="auto"/>
            <w:left w:val="none" w:sz="0" w:space="0" w:color="auto"/>
            <w:bottom w:val="none" w:sz="0" w:space="0" w:color="auto"/>
            <w:right w:val="none" w:sz="0" w:space="0" w:color="auto"/>
          </w:divBdr>
        </w:div>
      </w:divsChild>
    </w:div>
    <w:div w:id="1250120021">
      <w:bodyDiv w:val="1"/>
      <w:marLeft w:val="0"/>
      <w:marRight w:val="0"/>
      <w:marTop w:val="0"/>
      <w:marBottom w:val="0"/>
      <w:divBdr>
        <w:top w:val="none" w:sz="0" w:space="0" w:color="auto"/>
        <w:left w:val="none" w:sz="0" w:space="0" w:color="auto"/>
        <w:bottom w:val="none" w:sz="0" w:space="0" w:color="auto"/>
        <w:right w:val="none" w:sz="0" w:space="0" w:color="auto"/>
      </w:divBdr>
      <w:divsChild>
        <w:div w:id="2069331840">
          <w:marLeft w:val="640"/>
          <w:marRight w:val="0"/>
          <w:marTop w:val="0"/>
          <w:marBottom w:val="0"/>
          <w:divBdr>
            <w:top w:val="none" w:sz="0" w:space="0" w:color="auto"/>
            <w:left w:val="none" w:sz="0" w:space="0" w:color="auto"/>
            <w:bottom w:val="none" w:sz="0" w:space="0" w:color="auto"/>
            <w:right w:val="none" w:sz="0" w:space="0" w:color="auto"/>
          </w:divBdr>
        </w:div>
        <w:div w:id="502167090">
          <w:marLeft w:val="640"/>
          <w:marRight w:val="0"/>
          <w:marTop w:val="0"/>
          <w:marBottom w:val="0"/>
          <w:divBdr>
            <w:top w:val="none" w:sz="0" w:space="0" w:color="auto"/>
            <w:left w:val="none" w:sz="0" w:space="0" w:color="auto"/>
            <w:bottom w:val="none" w:sz="0" w:space="0" w:color="auto"/>
            <w:right w:val="none" w:sz="0" w:space="0" w:color="auto"/>
          </w:divBdr>
        </w:div>
        <w:div w:id="364211595">
          <w:marLeft w:val="640"/>
          <w:marRight w:val="0"/>
          <w:marTop w:val="0"/>
          <w:marBottom w:val="0"/>
          <w:divBdr>
            <w:top w:val="none" w:sz="0" w:space="0" w:color="auto"/>
            <w:left w:val="none" w:sz="0" w:space="0" w:color="auto"/>
            <w:bottom w:val="none" w:sz="0" w:space="0" w:color="auto"/>
            <w:right w:val="none" w:sz="0" w:space="0" w:color="auto"/>
          </w:divBdr>
        </w:div>
        <w:div w:id="919100090">
          <w:marLeft w:val="640"/>
          <w:marRight w:val="0"/>
          <w:marTop w:val="0"/>
          <w:marBottom w:val="0"/>
          <w:divBdr>
            <w:top w:val="none" w:sz="0" w:space="0" w:color="auto"/>
            <w:left w:val="none" w:sz="0" w:space="0" w:color="auto"/>
            <w:bottom w:val="none" w:sz="0" w:space="0" w:color="auto"/>
            <w:right w:val="none" w:sz="0" w:space="0" w:color="auto"/>
          </w:divBdr>
        </w:div>
        <w:div w:id="1470854064">
          <w:marLeft w:val="640"/>
          <w:marRight w:val="0"/>
          <w:marTop w:val="0"/>
          <w:marBottom w:val="0"/>
          <w:divBdr>
            <w:top w:val="none" w:sz="0" w:space="0" w:color="auto"/>
            <w:left w:val="none" w:sz="0" w:space="0" w:color="auto"/>
            <w:bottom w:val="none" w:sz="0" w:space="0" w:color="auto"/>
            <w:right w:val="none" w:sz="0" w:space="0" w:color="auto"/>
          </w:divBdr>
        </w:div>
        <w:div w:id="2033147181">
          <w:marLeft w:val="640"/>
          <w:marRight w:val="0"/>
          <w:marTop w:val="0"/>
          <w:marBottom w:val="0"/>
          <w:divBdr>
            <w:top w:val="none" w:sz="0" w:space="0" w:color="auto"/>
            <w:left w:val="none" w:sz="0" w:space="0" w:color="auto"/>
            <w:bottom w:val="none" w:sz="0" w:space="0" w:color="auto"/>
            <w:right w:val="none" w:sz="0" w:space="0" w:color="auto"/>
          </w:divBdr>
        </w:div>
        <w:div w:id="1556618825">
          <w:marLeft w:val="640"/>
          <w:marRight w:val="0"/>
          <w:marTop w:val="0"/>
          <w:marBottom w:val="0"/>
          <w:divBdr>
            <w:top w:val="none" w:sz="0" w:space="0" w:color="auto"/>
            <w:left w:val="none" w:sz="0" w:space="0" w:color="auto"/>
            <w:bottom w:val="none" w:sz="0" w:space="0" w:color="auto"/>
            <w:right w:val="none" w:sz="0" w:space="0" w:color="auto"/>
          </w:divBdr>
        </w:div>
      </w:divsChild>
    </w:div>
    <w:div w:id="1289042860">
      <w:bodyDiv w:val="1"/>
      <w:marLeft w:val="0"/>
      <w:marRight w:val="0"/>
      <w:marTop w:val="0"/>
      <w:marBottom w:val="0"/>
      <w:divBdr>
        <w:top w:val="none" w:sz="0" w:space="0" w:color="auto"/>
        <w:left w:val="none" w:sz="0" w:space="0" w:color="auto"/>
        <w:bottom w:val="none" w:sz="0" w:space="0" w:color="auto"/>
        <w:right w:val="none" w:sz="0" w:space="0" w:color="auto"/>
      </w:divBdr>
      <w:divsChild>
        <w:div w:id="966935461">
          <w:marLeft w:val="640"/>
          <w:marRight w:val="0"/>
          <w:marTop w:val="0"/>
          <w:marBottom w:val="0"/>
          <w:divBdr>
            <w:top w:val="none" w:sz="0" w:space="0" w:color="auto"/>
            <w:left w:val="none" w:sz="0" w:space="0" w:color="auto"/>
            <w:bottom w:val="none" w:sz="0" w:space="0" w:color="auto"/>
            <w:right w:val="none" w:sz="0" w:space="0" w:color="auto"/>
          </w:divBdr>
        </w:div>
        <w:div w:id="2136481563">
          <w:marLeft w:val="640"/>
          <w:marRight w:val="0"/>
          <w:marTop w:val="0"/>
          <w:marBottom w:val="0"/>
          <w:divBdr>
            <w:top w:val="none" w:sz="0" w:space="0" w:color="auto"/>
            <w:left w:val="none" w:sz="0" w:space="0" w:color="auto"/>
            <w:bottom w:val="none" w:sz="0" w:space="0" w:color="auto"/>
            <w:right w:val="none" w:sz="0" w:space="0" w:color="auto"/>
          </w:divBdr>
        </w:div>
        <w:div w:id="436947757">
          <w:marLeft w:val="640"/>
          <w:marRight w:val="0"/>
          <w:marTop w:val="0"/>
          <w:marBottom w:val="0"/>
          <w:divBdr>
            <w:top w:val="none" w:sz="0" w:space="0" w:color="auto"/>
            <w:left w:val="none" w:sz="0" w:space="0" w:color="auto"/>
            <w:bottom w:val="none" w:sz="0" w:space="0" w:color="auto"/>
            <w:right w:val="none" w:sz="0" w:space="0" w:color="auto"/>
          </w:divBdr>
        </w:div>
        <w:div w:id="226889564">
          <w:marLeft w:val="640"/>
          <w:marRight w:val="0"/>
          <w:marTop w:val="0"/>
          <w:marBottom w:val="0"/>
          <w:divBdr>
            <w:top w:val="none" w:sz="0" w:space="0" w:color="auto"/>
            <w:left w:val="none" w:sz="0" w:space="0" w:color="auto"/>
            <w:bottom w:val="none" w:sz="0" w:space="0" w:color="auto"/>
            <w:right w:val="none" w:sz="0" w:space="0" w:color="auto"/>
          </w:divBdr>
        </w:div>
        <w:div w:id="2067531759">
          <w:marLeft w:val="640"/>
          <w:marRight w:val="0"/>
          <w:marTop w:val="0"/>
          <w:marBottom w:val="0"/>
          <w:divBdr>
            <w:top w:val="none" w:sz="0" w:space="0" w:color="auto"/>
            <w:left w:val="none" w:sz="0" w:space="0" w:color="auto"/>
            <w:bottom w:val="none" w:sz="0" w:space="0" w:color="auto"/>
            <w:right w:val="none" w:sz="0" w:space="0" w:color="auto"/>
          </w:divBdr>
        </w:div>
        <w:div w:id="226915831">
          <w:marLeft w:val="640"/>
          <w:marRight w:val="0"/>
          <w:marTop w:val="0"/>
          <w:marBottom w:val="0"/>
          <w:divBdr>
            <w:top w:val="none" w:sz="0" w:space="0" w:color="auto"/>
            <w:left w:val="none" w:sz="0" w:space="0" w:color="auto"/>
            <w:bottom w:val="none" w:sz="0" w:space="0" w:color="auto"/>
            <w:right w:val="none" w:sz="0" w:space="0" w:color="auto"/>
          </w:divBdr>
        </w:div>
        <w:div w:id="185558412">
          <w:marLeft w:val="640"/>
          <w:marRight w:val="0"/>
          <w:marTop w:val="0"/>
          <w:marBottom w:val="0"/>
          <w:divBdr>
            <w:top w:val="none" w:sz="0" w:space="0" w:color="auto"/>
            <w:left w:val="none" w:sz="0" w:space="0" w:color="auto"/>
            <w:bottom w:val="none" w:sz="0" w:space="0" w:color="auto"/>
            <w:right w:val="none" w:sz="0" w:space="0" w:color="auto"/>
          </w:divBdr>
        </w:div>
        <w:div w:id="828131915">
          <w:marLeft w:val="640"/>
          <w:marRight w:val="0"/>
          <w:marTop w:val="0"/>
          <w:marBottom w:val="0"/>
          <w:divBdr>
            <w:top w:val="none" w:sz="0" w:space="0" w:color="auto"/>
            <w:left w:val="none" w:sz="0" w:space="0" w:color="auto"/>
            <w:bottom w:val="none" w:sz="0" w:space="0" w:color="auto"/>
            <w:right w:val="none" w:sz="0" w:space="0" w:color="auto"/>
          </w:divBdr>
        </w:div>
      </w:divsChild>
    </w:div>
    <w:div w:id="1309868227">
      <w:bodyDiv w:val="1"/>
      <w:marLeft w:val="0"/>
      <w:marRight w:val="0"/>
      <w:marTop w:val="0"/>
      <w:marBottom w:val="0"/>
      <w:divBdr>
        <w:top w:val="none" w:sz="0" w:space="0" w:color="auto"/>
        <w:left w:val="none" w:sz="0" w:space="0" w:color="auto"/>
        <w:bottom w:val="none" w:sz="0" w:space="0" w:color="auto"/>
        <w:right w:val="none" w:sz="0" w:space="0" w:color="auto"/>
      </w:divBdr>
    </w:div>
    <w:div w:id="1509251751">
      <w:bodyDiv w:val="1"/>
      <w:marLeft w:val="0"/>
      <w:marRight w:val="0"/>
      <w:marTop w:val="0"/>
      <w:marBottom w:val="0"/>
      <w:divBdr>
        <w:top w:val="none" w:sz="0" w:space="0" w:color="auto"/>
        <w:left w:val="none" w:sz="0" w:space="0" w:color="auto"/>
        <w:bottom w:val="none" w:sz="0" w:space="0" w:color="auto"/>
        <w:right w:val="none" w:sz="0" w:space="0" w:color="auto"/>
      </w:divBdr>
      <w:divsChild>
        <w:div w:id="534853774">
          <w:marLeft w:val="640"/>
          <w:marRight w:val="0"/>
          <w:marTop w:val="0"/>
          <w:marBottom w:val="0"/>
          <w:divBdr>
            <w:top w:val="none" w:sz="0" w:space="0" w:color="auto"/>
            <w:left w:val="none" w:sz="0" w:space="0" w:color="auto"/>
            <w:bottom w:val="none" w:sz="0" w:space="0" w:color="auto"/>
            <w:right w:val="none" w:sz="0" w:space="0" w:color="auto"/>
          </w:divBdr>
        </w:div>
        <w:div w:id="1312370110">
          <w:marLeft w:val="640"/>
          <w:marRight w:val="0"/>
          <w:marTop w:val="0"/>
          <w:marBottom w:val="0"/>
          <w:divBdr>
            <w:top w:val="none" w:sz="0" w:space="0" w:color="auto"/>
            <w:left w:val="none" w:sz="0" w:space="0" w:color="auto"/>
            <w:bottom w:val="none" w:sz="0" w:space="0" w:color="auto"/>
            <w:right w:val="none" w:sz="0" w:space="0" w:color="auto"/>
          </w:divBdr>
        </w:div>
        <w:div w:id="2022854807">
          <w:marLeft w:val="640"/>
          <w:marRight w:val="0"/>
          <w:marTop w:val="0"/>
          <w:marBottom w:val="0"/>
          <w:divBdr>
            <w:top w:val="none" w:sz="0" w:space="0" w:color="auto"/>
            <w:left w:val="none" w:sz="0" w:space="0" w:color="auto"/>
            <w:bottom w:val="none" w:sz="0" w:space="0" w:color="auto"/>
            <w:right w:val="none" w:sz="0" w:space="0" w:color="auto"/>
          </w:divBdr>
        </w:div>
        <w:div w:id="666133449">
          <w:marLeft w:val="640"/>
          <w:marRight w:val="0"/>
          <w:marTop w:val="0"/>
          <w:marBottom w:val="0"/>
          <w:divBdr>
            <w:top w:val="none" w:sz="0" w:space="0" w:color="auto"/>
            <w:left w:val="none" w:sz="0" w:space="0" w:color="auto"/>
            <w:bottom w:val="none" w:sz="0" w:space="0" w:color="auto"/>
            <w:right w:val="none" w:sz="0" w:space="0" w:color="auto"/>
          </w:divBdr>
        </w:div>
        <w:div w:id="467673531">
          <w:marLeft w:val="640"/>
          <w:marRight w:val="0"/>
          <w:marTop w:val="0"/>
          <w:marBottom w:val="0"/>
          <w:divBdr>
            <w:top w:val="none" w:sz="0" w:space="0" w:color="auto"/>
            <w:left w:val="none" w:sz="0" w:space="0" w:color="auto"/>
            <w:bottom w:val="none" w:sz="0" w:space="0" w:color="auto"/>
            <w:right w:val="none" w:sz="0" w:space="0" w:color="auto"/>
          </w:divBdr>
        </w:div>
        <w:div w:id="1012101327">
          <w:marLeft w:val="640"/>
          <w:marRight w:val="0"/>
          <w:marTop w:val="0"/>
          <w:marBottom w:val="0"/>
          <w:divBdr>
            <w:top w:val="none" w:sz="0" w:space="0" w:color="auto"/>
            <w:left w:val="none" w:sz="0" w:space="0" w:color="auto"/>
            <w:bottom w:val="none" w:sz="0" w:space="0" w:color="auto"/>
            <w:right w:val="none" w:sz="0" w:space="0" w:color="auto"/>
          </w:divBdr>
        </w:div>
        <w:div w:id="67269102">
          <w:marLeft w:val="640"/>
          <w:marRight w:val="0"/>
          <w:marTop w:val="0"/>
          <w:marBottom w:val="0"/>
          <w:divBdr>
            <w:top w:val="none" w:sz="0" w:space="0" w:color="auto"/>
            <w:left w:val="none" w:sz="0" w:space="0" w:color="auto"/>
            <w:bottom w:val="none" w:sz="0" w:space="0" w:color="auto"/>
            <w:right w:val="none" w:sz="0" w:space="0" w:color="auto"/>
          </w:divBdr>
        </w:div>
        <w:div w:id="1829901903">
          <w:marLeft w:val="640"/>
          <w:marRight w:val="0"/>
          <w:marTop w:val="0"/>
          <w:marBottom w:val="0"/>
          <w:divBdr>
            <w:top w:val="none" w:sz="0" w:space="0" w:color="auto"/>
            <w:left w:val="none" w:sz="0" w:space="0" w:color="auto"/>
            <w:bottom w:val="none" w:sz="0" w:space="0" w:color="auto"/>
            <w:right w:val="none" w:sz="0" w:space="0" w:color="auto"/>
          </w:divBdr>
        </w:div>
        <w:div w:id="1779527015">
          <w:marLeft w:val="640"/>
          <w:marRight w:val="0"/>
          <w:marTop w:val="0"/>
          <w:marBottom w:val="0"/>
          <w:divBdr>
            <w:top w:val="none" w:sz="0" w:space="0" w:color="auto"/>
            <w:left w:val="none" w:sz="0" w:space="0" w:color="auto"/>
            <w:bottom w:val="none" w:sz="0" w:space="0" w:color="auto"/>
            <w:right w:val="none" w:sz="0" w:space="0" w:color="auto"/>
          </w:divBdr>
        </w:div>
      </w:divsChild>
    </w:div>
    <w:div w:id="1535534343">
      <w:bodyDiv w:val="1"/>
      <w:marLeft w:val="0"/>
      <w:marRight w:val="0"/>
      <w:marTop w:val="0"/>
      <w:marBottom w:val="0"/>
      <w:divBdr>
        <w:top w:val="none" w:sz="0" w:space="0" w:color="auto"/>
        <w:left w:val="none" w:sz="0" w:space="0" w:color="auto"/>
        <w:bottom w:val="none" w:sz="0" w:space="0" w:color="auto"/>
        <w:right w:val="none" w:sz="0" w:space="0" w:color="auto"/>
      </w:divBdr>
    </w:div>
    <w:div w:id="1536698793">
      <w:bodyDiv w:val="1"/>
      <w:marLeft w:val="0"/>
      <w:marRight w:val="0"/>
      <w:marTop w:val="0"/>
      <w:marBottom w:val="0"/>
      <w:divBdr>
        <w:top w:val="none" w:sz="0" w:space="0" w:color="auto"/>
        <w:left w:val="none" w:sz="0" w:space="0" w:color="auto"/>
        <w:bottom w:val="none" w:sz="0" w:space="0" w:color="auto"/>
        <w:right w:val="none" w:sz="0" w:space="0" w:color="auto"/>
      </w:divBdr>
      <w:divsChild>
        <w:div w:id="229384103">
          <w:marLeft w:val="640"/>
          <w:marRight w:val="0"/>
          <w:marTop w:val="0"/>
          <w:marBottom w:val="0"/>
          <w:divBdr>
            <w:top w:val="none" w:sz="0" w:space="0" w:color="auto"/>
            <w:left w:val="none" w:sz="0" w:space="0" w:color="auto"/>
            <w:bottom w:val="none" w:sz="0" w:space="0" w:color="auto"/>
            <w:right w:val="none" w:sz="0" w:space="0" w:color="auto"/>
          </w:divBdr>
        </w:div>
        <w:div w:id="657348499">
          <w:marLeft w:val="640"/>
          <w:marRight w:val="0"/>
          <w:marTop w:val="0"/>
          <w:marBottom w:val="0"/>
          <w:divBdr>
            <w:top w:val="none" w:sz="0" w:space="0" w:color="auto"/>
            <w:left w:val="none" w:sz="0" w:space="0" w:color="auto"/>
            <w:bottom w:val="none" w:sz="0" w:space="0" w:color="auto"/>
            <w:right w:val="none" w:sz="0" w:space="0" w:color="auto"/>
          </w:divBdr>
        </w:div>
      </w:divsChild>
    </w:div>
    <w:div w:id="1574002471">
      <w:bodyDiv w:val="1"/>
      <w:marLeft w:val="0"/>
      <w:marRight w:val="0"/>
      <w:marTop w:val="0"/>
      <w:marBottom w:val="0"/>
      <w:divBdr>
        <w:top w:val="none" w:sz="0" w:space="0" w:color="auto"/>
        <w:left w:val="none" w:sz="0" w:space="0" w:color="auto"/>
        <w:bottom w:val="none" w:sz="0" w:space="0" w:color="auto"/>
        <w:right w:val="none" w:sz="0" w:space="0" w:color="auto"/>
      </w:divBdr>
      <w:divsChild>
        <w:div w:id="304550617">
          <w:marLeft w:val="640"/>
          <w:marRight w:val="0"/>
          <w:marTop w:val="0"/>
          <w:marBottom w:val="0"/>
          <w:divBdr>
            <w:top w:val="none" w:sz="0" w:space="0" w:color="auto"/>
            <w:left w:val="none" w:sz="0" w:space="0" w:color="auto"/>
            <w:bottom w:val="none" w:sz="0" w:space="0" w:color="auto"/>
            <w:right w:val="none" w:sz="0" w:space="0" w:color="auto"/>
          </w:divBdr>
        </w:div>
        <w:div w:id="920532050">
          <w:marLeft w:val="640"/>
          <w:marRight w:val="0"/>
          <w:marTop w:val="0"/>
          <w:marBottom w:val="0"/>
          <w:divBdr>
            <w:top w:val="none" w:sz="0" w:space="0" w:color="auto"/>
            <w:left w:val="none" w:sz="0" w:space="0" w:color="auto"/>
            <w:bottom w:val="none" w:sz="0" w:space="0" w:color="auto"/>
            <w:right w:val="none" w:sz="0" w:space="0" w:color="auto"/>
          </w:divBdr>
        </w:div>
        <w:div w:id="1035807246">
          <w:marLeft w:val="640"/>
          <w:marRight w:val="0"/>
          <w:marTop w:val="0"/>
          <w:marBottom w:val="0"/>
          <w:divBdr>
            <w:top w:val="none" w:sz="0" w:space="0" w:color="auto"/>
            <w:left w:val="none" w:sz="0" w:space="0" w:color="auto"/>
            <w:bottom w:val="none" w:sz="0" w:space="0" w:color="auto"/>
            <w:right w:val="none" w:sz="0" w:space="0" w:color="auto"/>
          </w:divBdr>
        </w:div>
        <w:div w:id="2134254084">
          <w:marLeft w:val="640"/>
          <w:marRight w:val="0"/>
          <w:marTop w:val="0"/>
          <w:marBottom w:val="0"/>
          <w:divBdr>
            <w:top w:val="none" w:sz="0" w:space="0" w:color="auto"/>
            <w:left w:val="none" w:sz="0" w:space="0" w:color="auto"/>
            <w:bottom w:val="none" w:sz="0" w:space="0" w:color="auto"/>
            <w:right w:val="none" w:sz="0" w:space="0" w:color="auto"/>
          </w:divBdr>
        </w:div>
        <w:div w:id="1160316362">
          <w:marLeft w:val="640"/>
          <w:marRight w:val="0"/>
          <w:marTop w:val="0"/>
          <w:marBottom w:val="0"/>
          <w:divBdr>
            <w:top w:val="none" w:sz="0" w:space="0" w:color="auto"/>
            <w:left w:val="none" w:sz="0" w:space="0" w:color="auto"/>
            <w:bottom w:val="none" w:sz="0" w:space="0" w:color="auto"/>
            <w:right w:val="none" w:sz="0" w:space="0" w:color="auto"/>
          </w:divBdr>
        </w:div>
        <w:div w:id="1977564887">
          <w:marLeft w:val="640"/>
          <w:marRight w:val="0"/>
          <w:marTop w:val="0"/>
          <w:marBottom w:val="0"/>
          <w:divBdr>
            <w:top w:val="none" w:sz="0" w:space="0" w:color="auto"/>
            <w:left w:val="none" w:sz="0" w:space="0" w:color="auto"/>
            <w:bottom w:val="none" w:sz="0" w:space="0" w:color="auto"/>
            <w:right w:val="none" w:sz="0" w:space="0" w:color="auto"/>
          </w:divBdr>
        </w:div>
        <w:div w:id="2136100446">
          <w:marLeft w:val="640"/>
          <w:marRight w:val="0"/>
          <w:marTop w:val="0"/>
          <w:marBottom w:val="0"/>
          <w:divBdr>
            <w:top w:val="none" w:sz="0" w:space="0" w:color="auto"/>
            <w:left w:val="none" w:sz="0" w:space="0" w:color="auto"/>
            <w:bottom w:val="none" w:sz="0" w:space="0" w:color="auto"/>
            <w:right w:val="none" w:sz="0" w:space="0" w:color="auto"/>
          </w:divBdr>
        </w:div>
        <w:div w:id="1650938420">
          <w:marLeft w:val="640"/>
          <w:marRight w:val="0"/>
          <w:marTop w:val="0"/>
          <w:marBottom w:val="0"/>
          <w:divBdr>
            <w:top w:val="none" w:sz="0" w:space="0" w:color="auto"/>
            <w:left w:val="none" w:sz="0" w:space="0" w:color="auto"/>
            <w:bottom w:val="none" w:sz="0" w:space="0" w:color="auto"/>
            <w:right w:val="none" w:sz="0" w:space="0" w:color="auto"/>
          </w:divBdr>
        </w:div>
      </w:divsChild>
    </w:div>
    <w:div w:id="1575699709">
      <w:bodyDiv w:val="1"/>
      <w:marLeft w:val="0"/>
      <w:marRight w:val="0"/>
      <w:marTop w:val="0"/>
      <w:marBottom w:val="0"/>
      <w:divBdr>
        <w:top w:val="none" w:sz="0" w:space="0" w:color="auto"/>
        <w:left w:val="none" w:sz="0" w:space="0" w:color="auto"/>
        <w:bottom w:val="none" w:sz="0" w:space="0" w:color="auto"/>
        <w:right w:val="none" w:sz="0" w:space="0" w:color="auto"/>
      </w:divBdr>
    </w:div>
    <w:div w:id="1642886599">
      <w:bodyDiv w:val="1"/>
      <w:marLeft w:val="0"/>
      <w:marRight w:val="0"/>
      <w:marTop w:val="0"/>
      <w:marBottom w:val="0"/>
      <w:divBdr>
        <w:top w:val="none" w:sz="0" w:space="0" w:color="auto"/>
        <w:left w:val="none" w:sz="0" w:space="0" w:color="auto"/>
        <w:bottom w:val="none" w:sz="0" w:space="0" w:color="auto"/>
        <w:right w:val="none" w:sz="0" w:space="0" w:color="auto"/>
      </w:divBdr>
      <w:divsChild>
        <w:div w:id="2016883875">
          <w:marLeft w:val="640"/>
          <w:marRight w:val="0"/>
          <w:marTop w:val="0"/>
          <w:marBottom w:val="0"/>
          <w:divBdr>
            <w:top w:val="none" w:sz="0" w:space="0" w:color="auto"/>
            <w:left w:val="none" w:sz="0" w:space="0" w:color="auto"/>
            <w:bottom w:val="none" w:sz="0" w:space="0" w:color="auto"/>
            <w:right w:val="none" w:sz="0" w:space="0" w:color="auto"/>
          </w:divBdr>
        </w:div>
        <w:div w:id="1348563316">
          <w:marLeft w:val="640"/>
          <w:marRight w:val="0"/>
          <w:marTop w:val="0"/>
          <w:marBottom w:val="0"/>
          <w:divBdr>
            <w:top w:val="none" w:sz="0" w:space="0" w:color="auto"/>
            <w:left w:val="none" w:sz="0" w:space="0" w:color="auto"/>
            <w:bottom w:val="none" w:sz="0" w:space="0" w:color="auto"/>
            <w:right w:val="none" w:sz="0" w:space="0" w:color="auto"/>
          </w:divBdr>
        </w:div>
        <w:div w:id="1483156878">
          <w:marLeft w:val="640"/>
          <w:marRight w:val="0"/>
          <w:marTop w:val="0"/>
          <w:marBottom w:val="0"/>
          <w:divBdr>
            <w:top w:val="none" w:sz="0" w:space="0" w:color="auto"/>
            <w:left w:val="none" w:sz="0" w:space="0" w:color="auto"/>
            <w:bottom w:val="none" w:sz="0" w:space="0" w:color="auto"/>
            <w:right w:val="none" w:sz="0" w:space="0" w:color="auto"/>
          </w:divBdr>
        </w:div>
        <w:div w:id="1314213455">
          <w:marLeft w:val="640"/>
          <w:marRight w:val="0"/>
          <w:marTop w:val="0"/>
          <w:marBottom w:val="0"/>
          <w:divBdr>
            <w:top w:val="none" w:sz="0" w:space="0" w:color="auto"/>
            <w:left w:val="none" w:sz="0" w:space="0" w:color="auto"/>
            <w:bottom w:val="none" w:sz="0" w:space="0" w:color="auto"/>
            <w:right w:val="none" w:sz="0" w:space="0" w:color="auto"/>
          </w:divBdr>
        </w:div>
        <w:div w:id="2026203443">
          <w:marLeft w:val="640"/>
          <w:marRight w:val="0"/>
          <w:marTop w:val="0"/>
          <w:marBottom w:val="0"/>
          <w:divBdr>
            <w:top w:val="none" w:sz="0" w:space="0" w:color="auto"/>
            <w:left w:val="none" w:sz="0" w:space="0" w:color="auto"/>
            <w:bottom w:val="none" w:sz="0" w:space="0" w:color="auto"/>
            <w:right w:val="none" w:sz="0" w:space="0" w:color="auto"/>
          </w:divBdr>
        </w:div>
        <w:div w:id="1391078884">
          <w:marLeft w:val="640"/>
          <w:marRight w:val="0"/>
          <w:marTop w:val="0"/>
          <w:marBottom w:val="0"/>
          <w:divBdr>
            <w:top w:val="none" w:sz="0" w:space="0" w:color="auto"/>
            <w:left w:val="none" w:sz="0" w:space="0" w:color="auto"/>
            <w:bottom w:val="none" w:sz="0" w:space="0" w:color="auto"/>
            <w:right w:val="none" w:sz="0" w:space="0" w:color="auto"/>
          </w:divBdr>
        </w:div>
      </w:divsChild>
    </w:div>
    <w:div w:id="1748843491">
      <w:bodyDiv w:val="1"/>
      <w:marLeft w:val="0"/>
      <w:marRight w:val="0"/>
      <w:marTop w:val="0"/>
      <w:marBottom w:val="0"/>
      <w:divBdr>
        <w:top w:val="none" w:sz="0" w:space="0" w:color="auto"/>
        <w:left w:val="none" w:sz="0" w:space="0" w:color="auto"/>
        <w:bottom w:val="none" w:sz="0" w:space="0" w:color="auto"/>
        <w:right w:val="none" w:sz="0" w:space="0" w:color="auto"/>
      </w:divBdr>
      <w:divsChild>
        <w:div w:id="276912607">
          <w:marLeft w:val="640"/>
          <w:marRight w:val="0"/>
          <w:marTop w:val="0"/>
          <w:marBottom w:val="0"/>
          <w:divBdr>
            <w:top w:val="none" w:sz="0" w:space="0" w:color="auto"/>
            <w:left w:val="none" w:sz="0" w:space="0" w:color="auto"/>
            <w:bottom w:val="none" w:sz="0" w:space="0" w:color="auto"/>
            <w:right w:val="none" w:sz="0" w:space="0" w:color="auto"/>
          </w:divBdr>
        </w:div>
        <w:div w:id="745105020">
          <w:marLeft w:val="640"/>
          <w:marRight w:val="0"/>
          <w:marTop w:val="0"/>
          <w:marBottom w:val="0"/>
          <w:divBdr>
            <w:top w:val="none" w:sz="0" w:space="0" w:color="auto"/>
            <w:left w:val="none" w:sz="0" w:space="0" w:color="auto"/>
            <w:bottom w:val="none" w:sz="0" w:space="0" w:color="auto"/>
            <w:right w:val="none" w:sz="0" w:space="0" w:color="auto"/>
          </w:divBdr>
        </w:div>
        <w:div w:id="456682222">
          <w:marLeft w:val="640"/>
          <w:marRight w:val="0"/>
          <w:marTop w:val="0"/>
          <w:marBottom w:val="0"/>
          <w:divBdr>
            <w:top w:val="none" w:sz="0" w:space="0" w:color="auto"/>
            <w:left w:val="none" w:sz="0" w:space="0" w:color="auto"/>
            <w:bottom w:val="none" w:sz="0" w:space="0" w:color="auto"/>
            <w:right w:val="none" w:sz="0" w:space="0" w:color="auto"/>
          </w:divBdr>
        </w:div>
        <w:div w:id="40324353">
          <w:marLeft w:val="640"/>
          <w:marRight w:val="0"/>
          <w:marTop w:val="0"/>
          <w:marBottom w:val="0"/>
          <w:divBdr>
            <w:top w:val="none" w:sz="0" w:space="0" w:color="auto"/>
            <w:left w:val="none" w:sz="0" w:space="0" w:color="auto"/>
            <w:bottom w:val="none" w:sz="0" w:space="0" w:color="auto"/>
            <w:right w:val="none" w:sz="0" w:space="0" w:color="auto"/>
          </w:divBdr>
        </w:div>
        <w:div w:id="794131275">
          <w:marLeft w:val="640"/>
          <w:marRight w:val="0"/>
          <w:marTop w:val="0"/>
          <w:marBottom w:val="0"/>
          <w:divBdr>
            <w:top w:val="none" w:sz="0" w:space="0" w:color="auto"/>
            <w:left w:val="none" w:sz="0" w:space="0" w:color="auto"/>
            <w:bottom w:val="none" w:sz="0" w:space="0" w:color="auto"/>
            <w:right w:val="none" w:sz="0" w:space="0" w:color="auto"/>
          </w:divBdr>
        </w:div>
      </w:divsChild>
    </w:div>
    <w:div w:id="1810899064">
      <w:bodyDiv w:val="1"/>
      <w:marLeft w:val="0"/>
      <w:marRight w:val="0"/>
      <w:marTop w:val="0"/>
      <w:marBottom w:val="0"/>
      <w:divBdr>
        <w:top w:val="none" w:sz="0" w:space="0" w:color="auto"/>
        <w:left w:val="none" w:sz="0" w:space="0" w:color="auto"/>
        <w:bottom w:val="none" w:sz="0" w:space="0" w:color="auto"/>
        <w:right w:val="none" w:sz="0" w:space="0" w:color="auto"/>
      </w:divBdr>
    </w:div>
    <w:div w:id="1959990352">
      <w:bodyDiv w:val="1"/>
      <w:marLeft w:val="0"/>
      <w:marRight w:val="0"/>
      <w:marTop w:val="0"/>
      <w:marBottom w:val="0"/>
      <w:divBdr>
        <w:top w:val="none" w:sz="0" w:space="0" w:color="auto"/>
        <w:left w:val="none" w:sz="0" w:space="0" w:color="auto"/>
        <w:bottom w:val="none" w:sz="0" w:space="0" w:color="auto"/>
        <w:right w:val="none" w:sz="0" w:space="0" w:color="auto"/>
      </w:divBdr>
      <w:divsChild>
        <w:div w:id="892347587">
          <w:marLeft w:val="640"/>
          <w:marRight w:val="0"/>
          <w:marTop w:val="0"/>
          <w:marBottom w:val="0"/>
          <w:divBdr>
            <w:top w:val="none" w:sz="0" w:space="0" w:color="auto"/>
            <w:left w:val="none" w:sz="0" w:space="0" w:color="auto"/>
            <w:bottom w:val="none" w:sz="0" w:space="0" w:color="auto"/>
            <w:right w:val="none" w:sz="0" w:space="0" w:color="auto"/>
          </w:divBdr>
        </w:div>
        <w:div w:id="1023673354">
          <w:marLeft w:val="640"/>
          <w:marRight w:val="0"/>
          <w:marTop w:val="0"/>
          <w:marBottom w:val="0"/>
          <w:divBdr>
            <w:top w:val="none" w:sz="0" w:space="0" w:color="auto"/>
            <w:left w:val="none" w:sz="0" w:space="0" w:color="auto"/>
            <w:bottom w:val="none" w:sz="0" w:space="0" w:color="auto"/>
            <w:right w:val="none" w:sz="0" w:space="0" w:color="auto"/>
          </w:divBdr>
        </w:div>
        <w:div w:id="2016105774">
          <w:marLeft w:val="640"/>
          <w:marRight w:val="0"/>
          <w:marTop w:val="0"/>
          <w:marBottom w:val="0"/>
          <w:divBdr>
            <w:top w:val="none" w:sz="0" w:space="0" w:color="auto"/>
            <w:left w:val="none" w:sz="0" w:space="0" w:color="auto"/>
            <w:bottom w:val="none" w:sz="0" w:space="0" w:color="auto"/>
            <w:right w:val="none" w:sz="0" w:space="0" w:color="auto"/>
          </w:divBdr>
        </w:div>
        <w:div w:id="273561148">
          <w:marLeft w:val="640"/>
          <w:marRight w:val="0"/>
          <w:marTop w:val="0"/>
          <w:marBottom w:val="0"/>
          <w:divBdr>
            <w:top w:val="none" w:sz="0" w:space="0" w:color="auto"/>
            <w:left w:val="none" w:sz="0" w:space="0" w:color="auto"/>
            <w:bottom w:val="none" w:sz="0" w:space="0" w:color="auto"/>
            <w:right w:val="none" w:sz="0" w:space="0" w:color="auto"/>
          </w:divBdr>
        </w:div>
        <w:div w:id="236476513">
          <w:marLeft w:val="640"/>
          <w:marRight w:val="0"/>
          <w:marTop w:val="0"/>
          <w:marBottom w:val="0"/>
          <w:divBdr>
            <w:top w:val="none" w:sz="0" w:space="0" w:color="auto"/>
            <w:left w:val="none" w:sz="0" w:space="0" w:color="auto"/>
            <w:bottom w:val="none" w:sz="0" w:space="0" w:color="auto"/>
            <w:right w:val="none" w:sz="0" w:space="0" w:color="auto"/>
          </w:divBdr>
        </w:div>
        <w:div w:id="1770467379">
          <w:marLeft w:val="640"/>
          <w:marRight w:val="0"/>
          <w:marTop w:val="0"/>
          <w:marBottom w:val="0"/>
          <w:divBdr>
            <w:top w:val="none" w:sz="0" w:space="0" w:color="auto"/>
            <w:left w:val="none" w:sz="0" w:space="0" w:color="auto"/>
            <w:bottom w:val="none" w:sz="0" w:space="0" w:color="auto"/>
            <w:right w:val="none" w:sz="0" w:space="0" w:color="auto"/>
          </w:divBdr>
        </w:div>
      </w:divsChild>
    </w:div>
    <w:div w:id="2096853928">
      <w:bodyDiv w:val="1"/>
      <w:marLeft w:val="0"/>
      <w:marRight w:val="0"/>
      <w:marTop w:val="0"/>
      <w:marBottom w:val="0"/>
      <w:divBdr>
        <w:top w:val="none" w:sz="0" w:space="0" w:color="auto"/>
        <w:left w:val="none" w:sz="0" w:space="0" w:color="auto"/>
        <w:bottom w:val="none" w:sz="0" w:space="0" w:color="auto"/>
        <w:right w:val="none" w:sz="0" w:space="0" w:color="auto"/>
      </w:divBdr>
      <w:divsChild>
        <w:div w:id="1274245665">
          <w:marLeft w:val="640"/>
          <w:marRight w:val="0"/>
          <w:marTop w:val="0"/>
          <w:marBottom w:val="0"/>
          <w:divBdr>
            <w:top w:val="none" w:sz="0" w:space="0" w:color="auto"/>
            <w:left w:val="none" w:sz="0" w:space="0" w:color="auto"/>
            <w:bottom w:val="none" w:sz="0" w:space="0" w:color="auto"/>
            <w:right w:val="none" w:sz="0" w:space="0" w:color="auto"/>
          </w:divBdr>
        </w:div>
        <w:div w:id="391121811">
          <w:marLeft w:val="640"/>
          <w:marRight w:val="0"/>
          <w:marTop w:val="0"/>
          <w:marBottom w:val="0"/>
          <w:divBdr>
            <w:top w:val="none" w:sz="0" w:space="0" w:color="auto"/>
            <w:left w:val="none" w:sz="0" w:space="0" w:color="auto"/>
            <w:bottom w:val="none" w:sz="0" w:space="0" w:color="auto"/>
            <w:right w:val="none" w:sz="0" w:space="0" w:color="auto"/>
          </w:divBdr>
        </w:div>
      </w:divsChild>
    </w:div>
    <w:div w:id="2105763305">
      <w:bodyDiv w:val="1"/>
      <w:marLeft w:val="0"/>
      <w:marRight w:val="0"/>
      <w:marTop w:val="0"/>
      <w:marBottom w:val="0"/>
      <w:divBdr>
        <w:top w:val="none" w:sz="0" w:space="0" w:color="auto"/>
        <w:left w:val="none" w:sz="0" w:space="0" w:color="auto"/>
        <w:bottom w:val="none" w:sz="0" w:space="0" w:color="auto"/>
        <w:right w:val="none" w:sz="0" w:space="0" w:color="auto"/>
      </w:divBdr>
      <w:divsChild>
        <w:div w:id="443380686">
          <w:marLeft w:val="640"/>
          <w:marRight w:val="0"/>
          <w:marTop w:val="0"/>
          <w:marBottom w:val="0"/>
          <w:divBdr>
            <w:top w:val="none" w:sz="0" w:space="0" w:color="auto"/>
            <w:left w:val="none" w:sz="0" w:space="0" w:color="auto"/>
            <w:bottom w:val="none" w:sz="0" w:space="0" w:color="auto"/>
            <w:right w:val="none" w:sz="0" w:space="0" w:color="auto"/>
          </w:divBdr>
        </w:div>
        <w:div w:id="1639528020">
          <w:marLeft w:val="640"/>
          <w:marRight w:val="0"/>
          <w:marTop w:val="0"/>
          <w:marBottom w:val="0"/>
          <w:divBdr>
            <w:top w:val="none" w:sz="0" w:space="0" w:color="auto"/>
            <w:left w:val="none" w:sz="0" w:space="0" w:color="auto"/>
            <w:bottom w:val="none" w:sz="0" w:space="0" w:color="auto"/>
            <w:right w:val="none" w:sz="0" w:space="0" w:color="auto"/>
          </w:divBdr>
        </w:div>
        <w:div w:id="744031734">
          <w:marLeft w:val="640"/>
          <w:marRight w:val="0"/>
          <w:marTop w:val="0"/>
          <w:marBottom w:val="0"/>
          <w:divBdr>
            <w:top w:val="none" w:sz="0" w:space="0" w:color="auto"/>
            <w:left w:val="none" w:sz="0" w:space="0" w:color="auto"/>
            <w:bottom w:val="none" w:sz="0" w:space="0" w:color="auto"/>
            <w:right w:val="none" w:sz="0" w:space="0" w:color="auto"/>
          </w:divBdr>
        </w:div>
        <w:div w:id="1424031904">
          <w:marLeft w:val="640"/>
          <w:marRight w:val="0"/>
          <w:marTop w:val="0"/>
          <w:marBottom w:val="0"/>
          <w:divBdr>
            <w:top w:val="none" w:sz="0" w:space="0" w:color="auto"/>
            <w:left w:val="none" w:sz="0" w:space="0" w:color="auto"/>
            <w:bottom w:val="none" w:sz="0" w:space="0" w:color="auto"/>
            <w:right w:val="none" w:sz="0" w:space="0" w:color="auto"/>
          </w:divBdr>
        </w:div>
        <w:div w:id="1094404312">
          <w:marLeft w:val="640"/>
          <w:marRight w:val="0"/>
          <w:marTop w:val="0"/>
          <w:marBottom w:val="0"/>
          <w:divBdr>
            <w:top w:val="none" w:sz="0" w:space="0" w:color="auto"/>
            <w:left w:val="none" w:sz="0" w:space="0" w:color="auto"/>
            <w:bottom w:val="none" w:sz="0" w:space="0" w:color="auto"/>
            <w:right w:val="none" w:sz="0" w:space="0" w:color="auto"/>
          </w:divBdr>
        </w:div>
        <w:div w:id="1570773153">
          <w:marLeft w:val="640"/>
          <w:marRight w:val="0"/>
          <w:marTop w:val="0"/>
          <w:marBottom w:val="0"/>
          <w:divBdr>
            <w:top w:val="none" w:sz="0" w:space="0" w:color="auto"/>
            <w:left w:val="none" w:sz="0" w:space="0" w:color="auto"/>
            <w:bottom w:val="none" w:sz="0" w:space="0" w:color="auto"/>
            <w:right w:val="none" w:sz="0" w:space="0" w:color="auto"/>
          </w:divBdr>
        </w:div>
        <w:div w:id="1426998418">
          <w:marLeft w:val="640"/>
          <w:marRight w:val="0"/>
          <w:marTop w:val="0"/>
          <w:marBottom w:val="0"/>
          <w:divBdr>
            <w:top w:val="none" w:sz="0" w:space="0" w:color="auto"/>
            <w:left w:val="none" w:sz="0" w:space="0" w:color="auto"/>
            <w:bottom w:val="none" w:sz="0" w:space="0" w:color="auto"/>
            <w:right w:val="none" w:sz="0" w:space="0" w:color="auto"/>
          </w:divBdr>
        </w:div>
      </w:divsChild>
    </w:div>
    <w:div w:id="2114394215">
      <w:bodyDiv w:val="1"/>
      <w:marLeft w:val="0"/>
      <w:marRight w:val="0"/>
      <w:marTop w:val="0"/>
      <w:marBottom w:val="0"/>
      <w:divBdr>
        <w:top w:val="none" w:sz="0" w:space="0" w:color="auto"/>
        <w:left w:val="none" w:sz="0" w:space="0" w:color="auto"/>
        <w:bottom w:val="none" w:sz="0" w:space="0" w:color="auto"/>
        <w:right w:val="none" w:sz="0" w:space="0" w:color="auto"/>
      </w:divBdr>
      <w:divsChild>
        <w:div w:id="1909799057">
          <w:marLeft w:val="640"/>
          <w:marRight w:val="0"/>
          <w:marTop w:val="0"/>
          <w:marBottom w:val="0"/>
          <w:divBdr>
            <w:top w:val="none" w:sz="0" w:space="0" w:color="auto"/>
            <w:left w:val="none" w:sz="0" w:space="0" w:color="auto"/>
            <w:bottom w:val="none" w:sz="0" w:space="0" w:color="auto"/>
            <w:right w:val="none" w:sz="0" w:space="0" w:color="auto"/>
          </w:divBdr>
        </w:div>
        <w:div w:id="1436168126">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hyperlink" Target="https://www.bing.com/images/create/agile-scrum/1-66ab911b9b7747009ae29f2f391f45fc?FORM=SYDBIC"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4AAF9886-BAC2-4C66-AE8B-8EDC84FB37F3}"/>
      </w:docPartPr>
      <w:docPartBody>
        <w:p w:rsidR="00292E29" w:rsidRDefault="00581B65">
          <w:r w:rsidRPr="006823BE">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ckwell">
    <w:panose1 w:val="02060603020205020403"/>
    <w:charset w:val="00"/>
    <w:family w:val="roman"/>
    <w:pitch w:val="variable"/>
    <w:sig w:usb0="00000003" w:usb1="00000000" w:usb2="00000000" w:usb3="00000000" w:csb0="00000001" w:csb1="00000000"/>
  </w:font>
  <w:font w:name="Bookman Old Style">
    <w:panose1 w:val="02050604050505020204"/>
    <w:charset w:val="00"/>
    <w:family w:val="roman"/>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B65"/>
    <w:rsid w:val="00292E29"/>
    <w:rsid w:val="00581B65"/>
    <w:rsid w:val="005C72FD"/>
    <w:rsid w:val="00B86460"/>
    <w:rsid w:val="00E765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81B65"/>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Damask">
  <a:themeElements>
    <a:clrScheme name="Damask">
      <a:dk1>
        <a:sysClr val="windowText" lastClr="000000"/>
      </a:dk1>
      <a:lt1>
        <a:sysClr val="window" lastClr="FFFFFF"/>
      </a:lt1>
      <a:dk2>
        <a:srgbClr val="2A5B7F"/>
      </a:dk2>
      <a:lt2>
        <a:srgbClr val="ABDAFC"/>
      </a:lt2>
      <a:accent1>
        <a:srgbClr val="9EC544"/>
      </a:accent1>
      <a:accent2>
        <a:srgbClr val="50BEA3"/>
      </a:accent2>
      <a:accent3>
        <a:srgbClr val="4A9CCC"/>
      </a:accent3>
      <a:accent4>
        <a:srgbClr val="9A66CA"/>
      </a:accent4>
      <a:accent5>
        <a:srgbClr val="C54F71"/>
      </a:accent5>
      <a:accent6>
        <a:srgbClr val="DE9C3C"/>
      </a:accent6>
      <a:hlink>
        <a:srgbClr val="6BA9DA"/>
      </a:hlink>
      <a:folHlink>
        <a:srgbClr val="A0BCD3"/>
      </a:folHlink>
    </a:clrScheme>
    <a:fontScheme name="Damask">
      <a:majorFont>
        <a:latin typeface="Bookman Old Style" panose="02050604050505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amask">
      <a:fillStyleLst>
        <a:solidFill>
          <a:schemeClr val="phClr"/>
        </a:solidFill>
        <a:gradFill rotWithShape="1">
          <a:gsLst>
            <a:gs pos="0">
              <a:schemeClr val="phClr">
                <a:tint val="48000"/>
                <a:satMod val="105000"/>
                <a:lumMod val="110000"/>
              </a:schemeClr>
            </a:gs>
            <a:gs pos="100000">
              <a:schemeClr val="phClr">
                <a:tint val="78000"/>
                <a:satMod val="109000"/>
                <a:lumMod val="100000"/>
              </a:schemeClr>
            </a:gs>
          </a:gsLst>
          <a:lin ang="5400000" scaled="0"/>
        </a:gradFill>
        <a:gradFill rotWithShape="1">
          <a:gsLst>
            <a:gs pos="0">
              <a:schemeClr val="phClr">
                <a:tint val="94000"/>
                <a:satMod val="100000"/>
                <a:lumMod val="104000"/>
              </a:schemeClr>
            </a:gs>
            <a:gs pos="69000">
              <a:schemeClr val="phClr">
                <a:shade val="86000"/>
                <a:satMod val="130000"/>
                <a:lumMod val="102000"/>
              </a:schemeClr>
            </a:gs>
            <a:gs pos="100000">
              <a:schemeClr val="phClr">
                <a:shade val="72000"/>
                <a:satMod val="130000"/>
                <a:lum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38100" dir="5400000" sy="96000" rotWithShape="0">
              <a:srgbClr val="000000">
                <a:alpha val="54000"/>
              </a:srgbClr>
            </a:outerShdw>
          </a:effectLst>
        </a:effectStyle>
        <a:effectStyle>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a:effectStyle>
      </a:effectStyleLst>
      <a:bgFillStyleLst>
        <a:solidFill>
          <a:schemeClr val="phClr"/>
        </a:solidFill>
        <a:solidFill>
          <a:schemeClr val="phClr">
            <a:tint val="95000"/>
            <a:satMod val="170000"/>
          </a:schemeClr>
        </a:solidFill>
        <a:blipFill rotWithShape="1">
          <a:blip xmlns:r="http://schemas.openxmlformats.org/officeDocument/2006/relationships" r:embed="rId1">
            <a:duotone>
              <a:schemeClr val="phClr">
                <a:shade val="18000"/>
                <a:satMod val="160000"/>
                <a:lumMod val="28000"/>
              </a:schemeClr>
              <a:schemeClr val="phClr">
                <a:tint val="95000"/>
                <a:satMod val="160000"/>
                <a:lumMod val="116000"/>
              </a:schemeClr>
            </a:duotone>
          </a:blip>
          <a:stretch/>
        </a:blipFill>
      </a:bgFillStyleLst>
    </a:fmtScheme>
  </a:themeElements>
  <a:objectDefaults/>
  <a:extraClrSchemeLst/>
  <a:extLst>
    <a:ext uri="{05A4C25C-085E-4340-85A3-A5531E510DB2}">
      <thm15:themeFamily xmlns:thm15="http://schemas.microsoft.com/office/thememl/2012/main" name="Damask" id="{F9A299A0-33D0-4E0F-9F3F-7163E3744208}" vid="{746EEEEA-FB6A-406B-B510-531588D54811}"/>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 dockstate="right" visibility="0" width="438" row="5">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499870B-D8E4-4FE2-8657-8690B27E809A}">
  <we:reference id="wa200000086" version="1.2.1.0" store="en-US" storeType="OMEX"/>
  <we:alternateReferences>
    <we:reference id="wa200000086" version="1.2.1.0" store="WA200000086"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C86888FC-F3C4-4E9E-851D-F147AEBD46DE}">
  <we:reference id="wa104382081" version="1.55.1.0" store="en-GB" storeType="OMEX"/>
  <we:alternateReferences>
    <we:reference id="wa104382081" version="1.55.1.0" store="" storeType="OMEX"/>
  </we:alternateReferences>
  <we:properties>
    <we:property name="MENDELEY_CITATIONS" value="[{&quot;citationID&quot;:&quot;MENDELEY_CITATION_83fcacf0-b2c2-48c6-8dcf-f3b4da3952bd&quot;,&quot;properties&quot;:{&quot;noteIndex&quot;:0},&quot;isEdited&quot;:false,&quot;manualOverride&quot;:{&quot;isManuallyOverridden&quot;:false,&quot;citeprocText&quot;:&quot;[1]&quot;,&quot;manualOverrideText&quot;:&quot;&quot;},&quot;citationTag&quot;:&quot;MENDELEY_CITATION_v3_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&quot;,&quot;citationItems&quot;:[{&quot;id&quot;:&quot;ce93cf0c-d3bc-3ef8-98f2-add8228fc858&quot;,&quot;itemData&quot;:{&quot;type&quot;:&quot;article-journal&quot;,&quot;id&quot;:&quot;ce93cf0c-d3bc-3ef8-98f2-add8228fc858&quot;,&quot;title&quot;:&quot;A Local Learning Market to Explore Innovation Platforms&quot;,&quot;author&quot;:[{&quot;family&quot;:&quot;Fossen&quot;,&quot;given&quot;:&quot;Kirsten&quot;,&quot;parse-names&quot;:false,&quot;dropping-particle&quot;:&quot;Van&quot;,&quot;non-dropping-particle&quot;:&quot;&quot;},{&quot;family&quot;:&quot;Morfin&quot;,&quot;given&quot;:&quot;Jeremie&quot;,&quot;parse-names&quot;:false,&quot;dropping-particle&quot;:&quot;&quot;,&quot;non-dropping-particle&quot;:&quot;&quot;},{&quot;family&quot;:&quot;Evans&quot;,&quot;given&quot;:&quot;Steve&quot;,&quot;parse-names&quot;:false,&quot;dropping-particle&quot;:&quot;&quot;,&quot;non-dropping-particle&quot;:&quot;&quot;}],&quot;container-title&quot;:&quot;Procedia Manufacturing&quot;,&quot;container-title-short&quot;:&quot;Procedia Manuf&quot;,&quot;accessed&quot;:{&quot;date-parts&quot;:[[2024,7,31]]},&quot;DOI&quot;:&quot;10.1016/J.PROMFG.2018.02.162&quot;,&quot;ISSN&quot;:&quot;2351-9789&quot;,&quot;issued&quot;:{&quot;date-parts&quot;:[[2018,1,1]]},&quot;page&quot;:&quot;607-614&quot;,&quot;abstract&quot;:&quot;This research investigates the design of a unique innovation platform to support entrepreneurial growth. The premise of the platform is that the needs of institutions can be coupled with supply from early-stage businesses to enable the learning and growth of those businesses. We assume that some institutions are in a position to be more helpful and understanding about the setbacks encountered by early-stage businesses, and that the institutions' skillset and tolerance offers entrepreneurs an environment to learn and grow their businesses. Many startups face competition from powerful multinational corporations that have the scale to reach consumers through inexpensive pricing, branding and reputation. The subset of startups with sustainability embedded into their ethos often has an even more difficult time competing with prices. This is especially apparent with food. Not all food is priced to accurately reflect its costs to society and the environment. For novice entrepreneurs, attempting to internalise some of these non-monetary costs may seem too great a risk. The proposed institution-based innovation platform might overcome some of these difficulties. To explore the possibilities of the platform, we combine literature review and case study analysis. While existing innovation platform cases in the literature have been studied in retrospect, we introduce a novel approach that sets out to follow the design of a food innovation platform, referred to as the Local Learning Market, from the earliest stages of planning. Our findings point to the potential risk, trust and learning advantages of this particular platform. Entrepreneurs are able to experiment and develop their value proposition in a safe space, find viable customers and identify market niches. Researching the Local Learning Market is a first step in understanding whether similarly modelled platforms can increase the likelihood of success for startups pursuing sustainable business models in other sectors.&quot;,&quot;publisher&quot;:&quot;Elsevier&quot;,&quot;volume&quot;:&quot;21&quot;},&quot;isTemporary&quot;:false}]},{&quot;citationID&quot;:&quot;MENDELEY_CITATION_2a1b6756-e46f-469d-84bc-643ca4f0b9d7&quot;,&quot;properties&quot;:{&quot;noteIndex&quot;:0},&quot;isEdited&quot;:false,&quot;manualOverride&quot;:{&quot;isManuallyOverridden&quot;:false,&quot;citeprocText&quot;:&quot;[2]&quot;,&quot;manualOverrideText&quot;:&quot;&quot;},&quot;citationTag&quot;:&quot;MENDELEY_CITATION_v3_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&quot;,&quot;citationItems&quot;:[{&quot;id&quot;:&quot;18d69f6e-a4a2-31af-ba01-9ef88e366a51&quot;,&quot;itemData&quot;:{&quot;type&quot;:&quot;webpage&quot;,&quot;id&quot;:&quot;18d69f6e-a4a2-31af-ba01-9ef88e366a51&quot;,&quot;title&quot;:&quot;Belbin Team Roles | Belbin&quot;,&quot;accessed&quot;:{&quot;date-parts&quot;:[[2024,7,16]]},&quot;URL&quot;:&quot;https://www.belbin.com/about/belbin-team-roles&quot;,&quot;container-title-short&quot;:&quot;&quot;},&quot;isTemporary&quot;:false}]},{&quot;citationID&quot;:&quot;MENDELEY_CITATION_fac92067-d539-47e0-97c5-212347626fd1&quot;,&quot;properties&quot;:{&quot;noteIndex&quot;:0},&quot;isEdited&quot;:false,&quot;manualOverride&quot;:{&quot;isManuallyOverridden&quot;:false,&quot;citeprocText&quot;:&quot;[3]&quot;,&quot;manualOverrideText&quot;:&quot;&quot;},&quot;citationTag&quot;:&quot;MENDELEY_CITATION_v3_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&quot;,&quot;citationItems&quot;:[{&quot;id&quot;:&quot;58d2fbb9-5da6-3cd9-b8aa-f12cd6bd4576&quot;,&quot;itemData&quot;:{&quot;type&quot;:&quot;article-journal&quot;,&quot;id&quot;:&quot;58d2fbb9-5da6-3cd9-b8aa-f12cd6bd4576&quot;,&quot;title&quot;:&quot;Educating project managers in the 21st-century economy: A field study on the adoption of social and collaborative tools as low-cost alternatives for project communication&quot;,&quot;author&quot;:[{&quot;family&quot;:&quot;Etim&quot;,&quot;given&quot;:&quot;Alice S.&quot;,&quot;parse-names&quot;:false,&quot;dropping-particle&quot;:&quot;&quot;,&quot;non-dropping-particle&quot;:&quot;&quot;},{&quot;family&quot;:&quot;Huynh&quot;,&quot;given&quot;:&quot;Khoa&quot;,&quot;parse-names&quot;:false,&quot;dropping-particle&quot;:&quot;&quot;,&quot;non-dropping-particle&quot;:&quot;&quot;},{&quot;family&quot;:&quot;Ramaswamy&quot;,&quot;given&quot;:&quot;Sowmya&quot;,&quot;parse-names&quot;:false,&quot;dropping-particle&quot;:&quot;&quot;,&quot;non-dropping-particle&quot;:&quot;&quot;},{&quot;family&quot;:&quot;Greer&quot;,&quot;given&quot;:&quot;Alexis&quot;,&quot;parse-names&quot;:false,&quot;dropping-particle&quot;:&quot;&quot;,&quot;non-dropping-particle&quot;:&quot;&quot;},{&quot;family&quot;:&quot;Higdon&quot;,&quot;given&quot;:&quot;Thomas&quot;,&quot;parse-names&quot;:false,&quot;dropping-particle&quot;:&quot;&quot;,&quot;non-dropping-particle&quot;:&quot;&quot;},{&quot;family&quot;:&quot;Guevara&quot;,&quot;given&quot;:&quot;Ivan&quot;,&quot;parse-names&quot;:false,&quot;dropping-particle&quot;:&quot;&quot;,&quot;non-dropping-particle&quot;:&quot;&quot;}],&quot;container-title&quot;:&quot;International Journal of Education Economics and Development&quot;,&quot;accessed&quot;:{&quot;date-parts&quot;:[[2024,7,31]]},&quot;DOI&quot;:&quot;10.1504/IJEED.2016.079240&quot;,&quot;ISSN&quot;:&quot;17595681&quot;,&quot;issued&quot;:{&quot;date-parts&quot;:[[2016]]},&quot;page&quot;:&quot;79-94&quot;,&quot;abstract&quot;:&quot;Social and collaborative tools such as instant messaging, e-mail, Facebook and the myriad of other social technology tools that support the 21st-century economies and their business communities, particularly the project teams, are redefining ways how they communicate today. Social media, for example, has not only broadened communication scope but has also helped to intensify global business development and competition. The paper reports the research experience of project managers in training on their field research into project teams that adopted collaborative and social media tools for project communication. The teams that were investigated represented organisations in consumer services, real estate and banking and finance. Two of the organisations are located in North Carolina (USA) and the other two organisations are located in Asia (Vietnam/Cambodia) and Mexico (South America). In the study, it was found that technology innovations such as collaborative and social media tools such as Skype, NetMeeting, SharePoint, Yammer and Twitter enabled the project teams to effectively communicate as well as support their development initiatives and information sharing. The banking organisation in Asia (Vietnam and Cambodia) in particular significantly deployed Skype, Yammer and SharePoint as low-cost alternatives and more economically effective tools for project communication and team work.&quot;,&quot;publisher&quot;:&quot;Inderscience Publishers&quot;,&quot;issue&quot;:&quot;1-2&quot;,&quot;volume&quot;:&quot;7&quot;,&quot;container-title-short&quot;:&quot;&quot;},&quot;isTemporary&quot;:false}]},{&quot;citationID&quot;:&quot;MENDELEY_CITATION_80e3937f-e4f3-4703-b697-9c816c74233d&quot;,&quot;properties&quot;:{&quot;noteIndex&quot;:0},&quot;isEdited&quot;:false,&quot;manualOverride&quot;:{&quot;isManuallyOverridden&quot;:false,&quot;citeprocText&quot;:&quot;[4]&quot;,&quot;manualOverrideText&quot;:&quot;&quot;},&quot;citationTag&quot;:&quot;MENDELEY_CITATION_v3_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&quot;,&quot;citationItems&quot;:[{&quot;id&quot;:&quot;273bc22e-3a6e-3f61-aeae-564adf844b17&quot;,&quot;itemData&quot;:{&quot;type&quot;:&quot;webpage&quot;,&quot;id&quot;:&quot;273bc22e-3a6e-3f61-aeae-564adf844b17&quot;,&quot;title&quot;:&quot;Questionnaire Design | Methods, Question Types &amp; Examples&quot;,&quot;accessed&quot;:{&quot;date-parts&quot;:[[2024,7,31]]},&quot;URL&quot;:&quot;https://www.scribbr.co.uk/research-methods/questionnaire-design/&quot;,&quot;container-title-short&quot;:&quot;&quot;},&quot;isTemporary&quot;:false}]},{&quot;citationID&quot;:&quot;MENDELEY_CITATION_55534223-0912-46ad-92e7-fe1be3d00206&quot;,&quot;properties&quot;:{&quot;noteIndex&quot;:0},&quot;isEdited&quot;:false,&quot;manualOverride&quot;:{&quot;isManuallyOverridden&quot;:false,&quot;citeprocText&quot;:&quot;[5]&quot;,&quot;manualOverrideText&quot;:&quot;&quot;},&quot;citationTag&quot;:&quot;MENDELEY_CITATION_v3_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&quot;,&quot;citationItems&quot;:[{&quot;id&quot;:&quot;8e57b768-1810-3494-8bcc-1544436f4b59&quot;,&quot;itemData&quot;:{&quot;type&quot;:&quot;article-journal&quot;,&quot;id&quot;:&quot;8e57b768-1810-3494-8bcc-1544436f4b59&quot;,&quot;title&quot;:&quot;Understanding and Evaluating Survey Research&quot;,&quot;author&quot;:[{&quot;family&quot;:&quot;Brant&quot;,&quot;given&quot;:&quot;Jeannine M&quot;,&quot;parse-names&quot;:false,&quot;dropping-particle&quot;:&quot;&quot;,&quot;non-dropping-particle&quot;:&quot;&quot;},{&quot;family&quot;:&quot;Haas-Haseman&quot;,&quot;given&quot;:&quot;Marilyn L&quot;,&quot;parse-names&quot;:false,&quot;dropping-particle&quot;:&quot;&quot;,&quot;non-dropping-particle&quot;:&quot;&quot;},{&quot;family&quot;:&quot;Wei&quot;,&quot;given&quot;:&quot;Steven H&quot;,&quot;parse-names&quot;:false,&quot;dropping-particle&quot;:&quot;&quot;,&quot;non-dropping-particle&quot;:&quot;&quot;},{&quot;family&quot;:&quot;Wickham&quot;,&quot;given&quot;:&quot;Rita&quot;,&quot;parse-names&quot;:false,&quot;dropping-particle&quot;:&quot;&quot;,&quot;non-dropping-particle&quot;:&quot;&quot;},{&quot;family&quot;:&quot;Ponto&quot;,&quot;given&quot;:&quot;Julie&quot;,&quot;parse-names&quot;:false,&quot;dropping-particle&quot;:&quot;&quot;,&quot;non-dropping-particle&quot;:&quot;&quot;}],&quot;accessed&quot;:{&quot;date-parts&quot;:[[2024,7,31]]},&quot;issued&quot;:{&quot;date-parts&quot;:[[2015]]},&quot;container-title-short&quot;:&quot;&quot;},&quot;isTemporary&quot;:false}]},{&quot;citationID&quot;:&quot;MENDELEY_CITATION_ad817042-863a-4964-b068-921ff166f657&quot;,&quot;properties&quot;:{&quot;noteIndex&quot;:0},&quot;isEdited&quot;:false,&quot;manualOverride&quot;:{&quot;isManuallyOverridden&quot;:false,&quot;citeprocText&quot;:&quot;[6], [7], [8]&quot;,&quot;manualOverrideText&quot;:&quot;&quot;},&quot;citationItems&quot;:[{&quot;id&quot;:&quot;3b2fc71d-c4d7-3307-a922-6d4ca01d5522&quot;,&quot;itemData&quot;:{&quot;type&quot;:&quot;article-journal&quot;,&quot;id&quot;:&quot;3b2fc71d-c4d7-3307-a922-6d4ca01d5522&quot;,&quot;title&quot;:&quot;A Cross-Case Analysis Study on Scrum Culture Adoption in Three Digital Startups&quot;,&quot;author&quot;:[{&quot;family&quot;:&quot;Furoidah&quot;,&quot;given&quot;:&quot;Ayu&quot;,&quot;parse-names&quot;:false,&quot;dropping-particle&quot;:&quot;&quot;,&quot;non-dropping-particle&quot;:&quot;&quot;}],&quot;container-title&quot;:&quot;International Journal of Current Science Research and Review&quot;,&quot;accessed&quot;:{&quot;date-parts&quot;:[[2024,7,31]]},&quot;DOI&quot;:&quot;10.47191/IJCSRR/V6-I7-91&quot;,&quot;URL&quot;:&quot;https://www.researchgate.net/publication/372554024_A_Cross-Case_Analysis_Study_on_Scrum_Culture_Adoption_in_Three_Digital_Startups&quot;,&quot;issued&quot;:{&quot;date-parts&quot;:[[2023,7,21]]},&quot;abstract&quot;:&quot;Indonesian startups actively embrace Agile development, but implementation can be difficult due to complexity, rapid change, and ambiguity. Scrum, the most popular Agile methodology, assists organizations in dealing with issues that arise during product development. Cultivating a Scrum culture can also take time, but truly implementing it can increase productivity, product quality, and customer satisfaction. Many businesses embrace Agile without first assessing their values and principles, resulting in poor performance. This study investigates how the value of Scrum is quantified and applied to digital startups, with the goal of understanding metric results for evaluation and recommending a better implementation of Scrum culture. A cross-case analysis study was conducted on three digital startups in Indonesia, with data collected through interviews. To evaluate and enhance Scrum implementation, a Values, Goals, Questions, and Metrics (VGQM) model developed from Scrum values was presented. Businesses demonstrated the same strengths in commitment and focus for Scrum values but needed continuous improvement in different values of respect, openness, and courage for better prioritizing requests and delivering feedback. Based on the findings, recommendations were made, including extensive training, cross-functional collaboration, assessing tools and processes, and establishing clear boundaries for customer satisfaction and productive work. Improving product backlog management and employing effective Scrum tools were also mentioned. There are no metrics used by the companies in order to evaluate scrum culture implementation in their organizations. The study suggests constantly retaining those values, while continuously improving the values of openness and courage.&quot;,&quot;publisher&quot;:&quot;Everant Journals&quot;,&quot;issue&quot;:&quot;07&quot;,&quot;volume&quot;:&quot;06&quot;,&quot;container-title-short&quot;:&quot;&quot;},&quot;isTemporary&quot;:false},{&quot;id&quot;:&quot;90b04467-194d-36d6-887b-4905f8a4e706&quot;,&quot;itemData&quot;:{&quot;type&quot;:&quot;article-journal&quot;,&quot;id&quot;:&quot;90b04467-194d-36d6-887b-4905f8a4e706&quot;,&quot;title&quot;:&quot;The main aspects of the introduction of Scrum methodology in the production management of innovative enterprises&quot;,&quot;author&quot;:[{&quot;family&quot;:&quot;TRACH&quot;,&quot;given&quot;:&quot;Vitalii&quot;,&quot;parse-names&quot;:false,&quot;dropping-particle&quot;:&quot;&quot;,&quot;non-dropping-particle&quot;:&quot;&quot;},{&quot;family&quot;:&quot;SHVAHIREVA&quot;,&quot;given&quot;:&quot;Vlasta&quot;,&quot;parse-names&quot;:false,&quot;dropping-particle&quot;:&quot;&quot;,&quot;non-dropping-particle&quot;:&quot;&quot;}],&quot;container-title&quot;:&quot;Economics. Finances. Law&quot;,&quot;accessed&quot;:{&quot;date-parts&quot;:[[2024,7,31]]},&quot;DOI&quot;:&quot;10.37634/EFP.2021.5(2).5&quot;,&quot;ISSN&quot;:&quot;2409-1944&quot;,&quot;issued&quot;:{&quot;date-parts&quot;:[[2021,5,26]]},&quot;page&quot;:&quot;27-29&quot;,&quot;abstract&quot;:&quot;The history of the emergence of agile methodologies, namely the SCRUM approach, begins as a result of a sharp increase in technical progress and new requirements for the market of innovative technologies. Old methodologies are unable to provide flexible, fast and innovative production, as a result of which companies cannot stay in the market. The paper examines in consequence of what the SCRUM methodology appeared, what factors appeared on it and what problem it solved first of all. It also describes what SCRUM is in general, basic concepts, terminology, and events related to this area. Three main components of the modern approach are studied in detail, namely, what is a SCRUM board, what it is, what columns are recommended to be added and how to use it; four types of rallies, what is the main goal of everyone, who should attend them, what questions should be answered and the optimal time for holding; how sprint planning works, what problems may arise and what tools can be used in this case. It describes how to competently introduce the three main components into production, while maintaining high efficiency of teams and the enterprise as a whole, as well as how not to remain without the loss of unnecessary resources. They study who a SCRUM master is and why he is a key person when using the methodology, and who is a product owner and what functions he is obliged to do. The problem of integrating the methodology into large enterprises, where teams of 20 or more people are created, is considered and solved, and the problem of the company's scalability is also solved. Throughout the paper, examples and recommendations from real experience are provided. The conclusion describes what the methodology is and its main ideas, and also touches upon the need for a Scum-master.&quot;,&quot;publisher&quot;:&quot;JSC Analityk&quot;,&quot;issue&quot;:&quot;5/2&quot;,&quot;container-title-short&quot;:&quot;&quot;},&quot;isTemporary&quot;:false},{&quot;id&quot;:&quot;0e99364b-649e-3e28-be63-ce42db9e48cc&quot;,&quot;itemData&quot;:{&quot;type&quot;:&quot;article-journal&quot;,&quot;id&quot;:&quot;0e99364b-649e-3e28-be63-ce42db9e48cc&quot;,&quot;title&quot;:&quot;COMPREHENSIVE REVIEW OF AGILE METHODOLOGIES IN PROJECT MANAGEMENT&quot;,&quot;author&quot;:[{&quot;family&quot;:&quot;Emmanuel Chibuike Daraojimba&quot;,&quot;given&quot;:&quot;&quot;,&quot;parse-names&quot;:false,&quot;dropping-particle&quot;:&quot;&quot;,&quot;non-dropping-particle&quot;:&quot;&quot;},{&quot;family&quot;:&quot;Chinedu Nnamdi Nwasike&quot;,&quot;given&quot;:&quot;&quot;,&quot;parse-names&quot;:false,&quot;dropping-particle&quot;:&quot;&quot;,&quot;non-dropping-particle&quot;:&quot;&quot;},{&quot;family&quot;:&quot;Abimbola Oluwatoyin Adegbite&quot;,&quot;given&quot;:&quot;&quot;,&quot;parse-names&quot;:false,&quot;dropping-particle&quot;:&quot;&quot;,&quot;non-dropping-particle&quot;:&quot;&quot;},{&quot;family&quot;:&quot;Chinedu Alex Ezeigweneme&quot;,&quot;given&quot;:&quot;&quot;,&quot;parse-names&quot;:false,&quot;dropping-particle&quot;:&quot;&quot;,&quot;non-dropping-particle&quot;:&quot;&quot;},{&quot;family&quot;:&quot;Joachim Osheyor Gidiagba&quot;,&quot;given&quot;:&quot;&quot;,&quot;parse-names&quot;:false,&quot;dropping-particle&quot;:&quot;&quot;,&quot;non-dropping-particle&quot;:&quot;&quot;}],&quot;container-title&quot;:&quot;Computer Science &amp; IT Research Journal&quot;,&quot;accessed&quot;:{&quot;date-parts&quot;:[[2024,7,31]]},&quot;DOI&quot;:&quot;10.51594/CSITRJ.V5I1.717&quot;,&quot;ISSN&quot;:&quot;2709-0043&quot;,&quot;issued&quot;:{&quot;date-parts&quot;:[[2024,1,15]]},&quot;page&quot;:&quot;190-218&quot;,&quot;abstract&quot;:&quot;This comprehensive review paper delves into the application and impact of Agile methodologies in the realm of project management. Agile methodologies, initially rooted in software development, have gained widespread acceptance across various industries due to their flexibility, adaptability, and customer-centric approach. The primary objective of this review is to synthesize the current body of knowledge on Agile methodologies, highlighting their evolution, principles, and diverse applications in project management. The methodology of this review involves a systematic analysis of existing literature, encompassing peer-reviewed journals, industry reports, and case studies. This approach ensures a holistic understanding of Agile methodologies, encompassing both theoretical frameworks and practical implementations. The review categorizes Agile methodologies, such as Scrum, Kanban, and Lean, and examines their unique features and contexts of application. Key findings indicate that agile methodologies significantly enhance project performance, particularly in dynamic and uncertain environments. They foster greater collaboration, continuous improvement, and customer satisfaction. However, challenges such as resistance to change, lack of skilled personnel, and difficulties in scaling Agile practices are also identified. The review concludes that while Agile methodologies offer substantial benefits in project management, their successful implementation requires a cultural shift within organizations, adequate training, and a nuanced understanding of when and how to apply these methodologies. Future research directions include exploring the integration of Agile with traditional project management approaches and its impact on organizational performance in various sectors.\r Keywords: Agile Methodologies, Project Management, Industry Adaptation, Scalability, Technological Advancements, Global Economic Shifts, Artificial Intelligence (AI).&quot;,&quot;publisher&quot;:&quot;Fair East Publishers&quot;,&quot;issue&quot;:&quot;1&quot;,&quot;volume&quot;:&quot;5&quot;},&quot;isTemporary&quot;:false}],&quot;citationTag&quot;:&quot;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&quot;},{&quot;citationID&quot;:&quot;MENDELEY_CITATION_01d522bb-0453-4558-baab-da520b1f91e9&quot;,&quot;properties&quot;:{&quot;noteIndex&quot;:0},&quot;isEdited&quot;:false,&quot;manualOverride&quot;:{&quot;isManuallyOverridden&quot;:false,&quot;citeprocText&quot;:&quot;[9]&quot;,&quot;manualOverrideText&quot;:&quot;&quot;},&quot;citationTag&quot;:&quot;MENDELEY_CITATION_v3_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&quot;,&quot;citationItems&quot;:[{&quot;id&quot;:&quot;990e8d08-6905-3562-ad92-fff3b5585e97&quot;,&quot;itemData&quot;:{&quot;type&quot;:&quot;article-journal&quot;,&quot;id&quot;:&quot;990e8d08-6905-3562-ad92-fff3b5585e97&quot;,&quot;title&quot;:&quot;Chapter 2: Project Life Cycles, Phases, and Process Groups Chapter 2: Project Life Cycles, Phases, and Process Groups Topic 1: Project Life Cycles and Project Phases&quot;,&quot;accessed&quot;:{&quot;date-parts&quot;:[[2024,8,1]]},&quot;issued&quot;:{&quot;date-parts&quot;:[[2020]]},&quot;abstract&quot;:&quot;This chapter addresses the basics of the project life cycles, project phases, and Process Groups. Topic 1 introduces project life cycles and phases. The second and third topics address life cycles in more detail. Topic 2 presents core concepts of predictive projects, including introducing the Process Groups, while Topic 3 presents the core concepts of agile and hybrid projects. Note that this chapter is intended to give you just enough information to put the discussions in this and the next module into a project management context. The more detailed discussions of project management processes are reserved for Modules 3 through 5. A project life cycle is a \&quot;series of phases that a project passes through from its start to its completion.\&quot; A project phase is \&quot;a collection of logically related project activities that culminates in the completion of one or more deliverables.\&quot; A life cycle provides a basic framework for managing a project, and the phases of the chosen life cycle do not change based on the specific project work required. Most projects, even those with just one phase, are typically planned and executed using what is called progressive elaboration. For this reason, this topic starts with a discussion of progressive elaboration. We'll then look at project life cycles and project phases in more detail. CHAPTER 2 PREVIEW • Distinguish among predictive, iterative, incremental, and agile project life cycles as well as hybrid approaches. • Discover how to split projects into phases to enable incremental value delivery using any type of project life cycle. • Explore what is done during the overlapping Process Groups of Initiating, Planning, Executing, Monitoring and Controlling, and Closing. • Understand the Agile Manifesto and the principles that underly agile project management methodologies. • Discover the benefits of learning about unfamiliar project methodologies.&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E9BAF11-F9F8-4980-AEE5-88397FEEA4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568</TotalTime>
  <Pages>9</Pages>
  <Words>2074</Words>
  <Characters>13849</Characters>
  <Application>Microsoft Office Word</Application>
  <DocSecurity>0</DocSecurity>
  <Lines>276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 Research website project report</dc:title>
  <dc:subject>Wioletta Kaprol 1603062</dc:subject>
  <dc:creator>Wiolcia wiolcia</dc:creator>
  <cp:keywords/>
  <dc:description/>
  <cp:lastModifiedBy>Wiolcia wiolcia</cp:lastModifiedBy>
  <cp:revision>185</cp:revision>
  <dcterms:created xsi:type="dcterms:W3CDTF">2024-07-31T11:45:00Z</dcterms:created>
  <dcterms:modified xsi:type="dcterms:W3CDTF">2024-08-01T13:48:00Z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abe5f085-bd50-4c4a-9071-f8b19abbb713</vt:lpwstr>
  </property>
</Properties>
</file>