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4FBB" w:rsidRDefault="006D5A4F" w:rsidP="007C31F1">
      <w:pPr>
        <w:rPr>
          <w:rStyle w:val="Strong"/>
          <w:u w:val="single"/>
        </w:rPr>
      </w:pPr>
      <w:r>
        <w:rPr>
          <w:rStyle w:val="Strong"/>
          <w:u w:val="single"/>
        </w:rPr>
        <w:t xml:space="preserve">Charles Llewellyn – 1812724 </w:t>
      </w:r>
    </w:p>
    <w:p w:rsidR="006D5A4F" w:rsidRDefault="006D5A4F" w:rsidP="007C31F1">
      <w:pPr>
        <w:rPr>
          <w:rStyle w:val="Strong"/>
          <w:u w:val="single"/>
        </w:rPr>
      </w:pPr>
      <w:r>
        <w:rPr>
          <w:rStyle w:val="Strong"/>
          <w:u w:val="single"/>
        </w:rPr>
        <w:t xml:space="preserve">Standard Method for Production of Electricity at TATA Steel and Possible Alternatives. </w:t>
      </w:r>
    </w:p>
    <w:p w:rsidR="00E6046B" w:rsidRDefault="00E6046B" w:rsidP="007C31F1">
      <w:pPr>
        <w:rPr>
          <w:rStyle w:val="Strong"/>
          <w:u w:val="single"/>
        </w:rPr>
      </w:pPr>
      <w:r>
        <w:rPr>
          <w:rStyle w:val="Strong"/>
          <w:u w:val="single"/>
        </w:rPr>
        <w:t xml:space="preserve">Abstract </w:t>
      </w:r>
    </w:p>
    <w:p w:rsidR="00E6046B" w:rsidRPr="00E6046B" w:rsidRDefault="00E6046B" w:rsidP="007C31F1">
      <w:pPr>
        <w:rPr>
          <w:rStyle w:val="Strong"/>
          <w:b w:val="0"/>
        </w:rPr>
      </w:pPr>
      <w:r>
        <w:rPr>
          <w:rStyle w:val="Strong"/>
          <w:b w:val="0"/>
        </w:rPr>
        <w:t xml:space="preserve">I will be looking at TATA Steel’s generation departments current method to generating electricity by utilising jobs produced across site from different departments. I will then look </w:t>
      </w:r>
      <w:r w:rsidR="00271472">
        <w:rPr>
          <w:rStyle w:val="Strong"/>
          <w:b w:val="0"/>
        </w:rPr>
        <w:t>at any possible improvements they could implement on current systems and any other possible ways they could improve their generation.</w:t>
      </w:r>
    </w:p>
    <w:p w:rsidR="006D5A4F" w:rsidRDefault="006D5A4F" w:rsidP="007C31F1">
      <w:pPr>
        <w:rPr>
          <w:rStyle w:val="Strong"/>
          <w:u w:val="single"/>
        </w:rPr>
      </w:pPr>
      <w:r>
        <w:rPr>
          <w:rStyle w:val="Strong"/>
          <w:u w:val="single"/>
        </w:rPr>
        <w:t xml:space="preserve">Introduction </w:t>
      </w:r>
    </w:p>
    <w:p w:rsidR="00E01F57" w:rsidRDefault="00786837" w:rsidP="007C31F1">
      <w:pPr>
        <w:rPr>
          <w:rStyle w:val="Strong"/>
          <w:b w:val="0"/>
        </w:rPr>
      </w:pPr>
      <w:r>
        <w:rPr>
          <w:rStyle w:val="Strong"/>
          <w:b w:val="0"/>
        </w:rPr>
        <w:t>The department I work with</w:t>
      </w:r>
      <w:r w:rsidR="005674F0">
        <w:rPr>
          <w:rStyle w:val="Strong"/>
          <w:b w:val="0"/>
        </w:rPr>
        <w:t>in</w:t>
      </w:r>
      <w:r>
        <w:rPr>
          <w:rStyle w:val="Strong"/>
          <w:b w:val="0"/>
        </w:rPr>
        <w:t xml:space="preserve"> the TATA Steel group is called ‘Energy Generation’</w:t>
      </w:r>
      <w:r w:rsidR="005674F0">
        <w:rPr>
          <w:rStyle w:val="Strong"/>
          <w:b w:val="0"/>
        </w:rPr>
        <w:t xml:space="preserve"> </w:t>
      </w:r>
      <w:r w:rsidR="00925047">
        <w:rPr>
          <w:rStyle w:val="Strong"/>
          <w:b w:val="0"/>
        </w:rPr>
        <w:t>our main objective is to provide</w:t>
      </w:r>
      <w:r w:rsidR="0058464E">
        <w:rPr>
          <w:rStyle w:val="Strong"/>
          <w:b w:val="0"/>
        </w:rPr>
        <w:t xml:space="preserve"> electricity for the rest of the works, we also provide the works with high pressure 44 bar steam and intermedium pressure 11 bar steam. To create this electricity, we utilise indigenous gases produced across the site as fuel to create steam. The issue </w:t>
      </w:r>
      <w:r w:rsidR="00235664">
        <w:rPr>
          <w:rStyle w:val="Strong"/>
          <w:b w:val="0"/>
        </w:rPr>
        <w:t xml:space="preserve">we experience </w:t>
      </w:r>
      <w:r w:rsidR="0058464E">
        <w:rPr>
          <w:rStyle w:val="Strong"/>
          <w:b w:val="0"/>
        </w:rPr>
        <w:t>is currently our maximum continuous rating for production</w:t>
      </w:r>
      <w:r w:rsidR="00235664">
        <w:rPr>
          <w:rStyle w:val="Strong"/>
          <w:b w:val="0"/>
        </w:rPr>
        <w:t xml:space="preserve"> of electricity</w:t>
      </w:r>
      <w:r w:rsidR="0058464E">
        <w:rPr>
          <w:rStyle w:val="Strong"/>
          <w:b w:val="0"/>
        </w:rPr>
        <w:t xml:space="preserve"> is around 9</w:t>
      </w:r>
      <w:r w:rsidR="003764AA">
        <w:rPr>
          <w:rStyle w:val="Strong"/>
          <w:b w:val="0"/>
        </w:rPr>
        <w:t xml:space="preserve">8 </w:t>
      </w:r>
      <w:r w:rsidR="0058464E">
        <w:rPr>
          <w:rStyle w:val="Strong"/>
          <w:b w:val="0"/>
        </w:rPr>
        <w:t>mega-watts of electricity per hour whereas the demand for electricity across site can reach around 200 mega-watts per hour.</w:t>
      </w:r>
    </w:p>
    <w:p w:rsidR="00444FD9" w:rsidRDefault="002A5640" w:rsidP="007C31F1">
      <w:pPr>
        <w:rPr>
          <w:rStyle w:val="Strong"/>
          <w:b w:val="0"/>
        </w:rPr>
      </w:pPr>
      <w:r>
        <w:rPr>
          <w:rStyle w:val="Strong"/>
          <w:b w:val="0"/>
        </w:rPr>
        <w:t xml:space="preserve">We have currently got an investment plan already in place to increase our production to around 110 mega-watts per hour this will come from a new turbine alternator. The issue I want to look at is to reach these numbers of production </w:t>
      </w:r>
      <w:r w:rsidR="00887544">
        <w:rPr>
          <w:rStyle w:val="Strong"/>
          <w:b w:val="0"/>
        </w:rPr>
        <w:t>means we are relying on the rest of the works being on very high production so we can have an abundance of fuel available or we need to burn natural gas, which we import to reach a high level of production. I want to look at the possibility of a renewable source of energy so we are not reliant on factors we cannot control.</w:t>
      </w:r>
      <w:r w:rsidR="0007252B">
        <w:rPr>
          <w:rStyle w:val="Strong"/>
          <w:b w:val="0"/>
        </w:rPr>
        <w:t xml:space="preserve"> </w:t>
      </w:r>
    </w:p>
    <w:p w:rsidR="00444FD9" w:rsidRDefault="00444FD9" w:rsidP="007C31F1">
      <w:pPr>
        <w:rPr>
          <w:rStyle w:val="Strong"/>
          <w:b w:val="0"/>
        </w:rPr>
      </w:pPr>
      <w:r>
        <w:rPr>
          <w:rStyle w:val="Strong"/>
          <w:u w:val="single"/>
        </w:rPr>
        <w:t>The Current Process</w:t>
      </w:r>
      <w:r w:rsidR="00887544">
        <w:rPr>
          <w:rStyle w:val="Strong"/>
          <w:b w:val="0"/>
        </w:rPr>
        <w:t xml:space="preserve">   </w:t>
      </w:r>
    </w:p>
    <w:p w:rsidR="00E77784" w:rsidRPr="008C724F" w:rsidRDefault="00DC04CF" w:rsidP="007C31F1">
      <w:pPr>
        <w:rPr>
          <w:rStyle w:val="Strong"/>
          <w:b w:val="0"/>
          <w:sz w:val="24"/>
          <w:lang w:val="en"/>
        </w:rPr>
      </w:pPr>
      <w:r>
        <w:rPr>
          <w:rStyle w:val="Strong"/>
          <w:b w:val="0"/>
        </w:rPr>
        <w:t>Our current process works by</w:t>
      </w:r>
      <w:r w:rsidR="00E84ECE">
        <w:rPr>
          <w:rStyle w:val="Strong"/>
          <w:b w:val="0"/>
        </w:rPr>
        <w:t xml:space="preserve"> utilising all indigenous gases produced across site, Blast Furnace Gas (BFG) </w:t>
      </w:r>
      <w:r w:rsidR="003415FC">
        <w:rPr>
          <w:rStyle w:val="Strong"/>
          <w:b w:val="0"/>
        </w:rPr>
        <w:t xml:space="preserve">is the most utilised gas we can burn up to 520,000 cubic metres an hour. Given BFG has a very low raw calorific valve when produced from the Blast Furnaces normally varying from </w:t>
      </w:r>
      <w:r w:rsidR="003415FC">
        <w:rPr>
          <w:rFonts w:cs="Arial"/>
          <w:lang w:val="en"/>
        </w:rPr>
        <w:t>2.9-4 MJ/m</w:t>
      </w:r>
      <w:r w:rsidR="003415FC">
        <w:rPr>
          <w:rFonts w:cs="Arial"/>
          <w:vertAlign w:val="superscript"/>
          <w:lang w:val="en"/>
        </w:rPr>
        <w:t xml:space="preserve">3 </w:t>
      </w:r>
      <w:r w:rsidR="003415FC">
        <w:rPr>
          <w:rStyle w:val="Strong"/>
          <w:b w:val="0"/>
          <w:lang w:val="en"/>
        </w:rPr>
        <w:t>the gas cannot be replied upon as a sole fuel source.</w:t>
      </w:r>
      <w:r w:rsidR="00E77784">
        <w:rPr>
          <w:rStyle w:val="Strong"/>
          <w:b w:val="0"/>
          <w:lang w:val="en"/>
        </w:rPr>
        <w:t xml:space="preserve"> To enhance BFG</w:t>
      </w:r>
      <w:r w:rsidR="008C724F">
        <w:rPr>
          <w:rStyle w:val="Strong"/>
          <w:b w:val="0"/>
          <w:lang w:val="en"/>
        </w:rPr>
        <w:t xml:space="preserve"> we use other fuels like Coke Oven Gas and Natural Gas to bring the calorific valve to around 4-4.4MJ/m</w:t>
      </w:r>
      <w:r w:rsidR="008C724F">
        <w:rPr>
          <w:rStyle w:val="Strong"/>
          <w:b w:val="0"/>
          <w:vertAlign w:val="superscript"/>
          <w:lang w:val="en"/>
        </w:rPr>
        <w:t>3</w:t>
      </w:r>
      <w:r w:rsidR="008C724F">
        <w:rPr>
          <w:rStyle w:val="Strong"/>
          <w:b w:val="0"/>
          <w:lang w:val="en"/>
        </w:rPr>
        <w:t xml:space="preserve">. Enriching the again relies on gas being available from other parts of the works, this is why sometimes we cannot </w:t>
      </w:r>
      <w:r w:rsidR="00E07D10">
        <w:rPr>
          <w:rStyle w:val="Strong"/>
          <w:b w:val="0"/>
          <w:lang w:val="en"/>
        </w:rPr>
        <w:t xml:space="preserve">have maximum production as there isn’t enough gas available for us to do so. </w:t>
      </w:r>
    </w:p>
    <w:p w:rsidR="009F6159" w:rsidRDefault="00E07D10" w:rsidP="007C31F1">
      <w:pPr>
        <w:rPr>
          <w:rStyle w:val="Strong"/>
          <w:b w:val="0"/>
          <w:lang w:val="en"/>
        </w:rPr>
      </w:pPr>
      <w:r>
        <w:rPr>
          <w:rStyle w:val="Strong"/>
          <w:b w:val="0"/>
          <w:lang w:val="en"/>
        </w:rPr>
        <w:t>W</w:t>
      </w:r>
      <w:r w:rsidR="00E77784">
        <w:rPr>
          <w:rStyle w:val="Strong"/>
          <w:b w:val="0"/>
          <w:lang w:val="en"/>
        </w:rPr>
        <w:t xml:space="preserve">e also utilize Coke Oven Gas (COG) which is also produced on site </w:t>
      </w:r>
      <w:r w:rsidR="0025567D">
        <w:rPr>
          <w:rStyle w:val="Strong"/>
          <w:b w:val="0"/>
          <w:lang w:val="en"/>
        </w:rPr>
        <w:t xml:space="preserve">from </w:t>
      </w:r>
      <w:r w:rsidR="00E77784">
        <w:rPr>
          <w:rStyle w:val="Strong"/>
          <w:b w:val="0"/>
          <w:lang w:val="en"/>
        </w:rPr>
        <w:t>the coke ovens. This is a very rich fueled gas and has a calorific valve of around 20</w:t>
      </w:r>
      <w:r w:rsidR="00E77784">
        <w:rPr>
          <w:rFonts w:cs="Arial"/>
          <w:lang w:val="en"/>
        </w:rPr>
        <w:t xml:space="preserve"> MJ/m</w:t>
      </w:r>
      <w:r w:rsidR="00E77784">
        <w:rPr>
          <w:rFonts w:cs="Arial"/>
          <w:vertAlign w:val="superscript"/>
          <w:lang w:val="en"/>
        </w:rPr>
        <w:t>3</w:t>
      </w:r>
      <w:r w:rsidR="009F6159">
        <w:rPr>
          <w:rStyle w:val="Strong"/>
          <w:b w:val="0"/>
          <w:lang w:val="en"/>
        </w:rPr>
        <w:t>. I</w:t>
      </w:r>
      <w:r w:rsidR="00E77784">
        <w:rPr>
          <w:rStyle w:val="Strong"/>
          <w:b w:val="0"/>
          <w:lang w:val="en"/>
        </w:rPr>
        <w:t>n terms of a fuel source COG is brilliant</w:t>
      </w:r>
      <w:r w:rsidR="00F92530">
        <w:rPr>
          <w:rStyle w:val="Strong"/>
          <w:b w:val="0"/>
          <w:lang w:val="en"/>
        </w:rPr>
        <w:t xml:space="preserve"> as the calorific valve </w:t>
      </w:r>
      <w:r w:rsidR="009F6159">
        <w:rPr>
          <w:rStyle w:val="Strong"/>
          <w:b w:val="0"/>
          <w:lang w:val="en"/>
        </w:rPr>
        <w:t xml:space="preserve">is very high in comparison to BFG, but the problem with COG is the gas itself is extremely dirty so it will often block gas lines causing poor flows and pressures to burners of fuel. </w:t>
      </w:r>
    </w:p>
    <w:p w:rsidR="00573218" w:rsidRPr="00573218" w:rsidRDefault="009F6159" w:rsidP="007C31F1">
      <w:pPr>
        <w:rPr>
          <w:rStyle w:val="Strong"/>
          <w:rFonts w:cs="Arial"/>
          <w:b w:val="0"/>
          <w:lang w:val="en"/>
        </w:rPr>
      </w:pPr>
      <w:r>
        <w:rPr>
          <w:rStyle w:val="Strong"/>
          <w:b w:val="0"/>
          <w:lang w:val="en"/>
        </w:rPr>
        <w:t>Relying on COG as a primary fuel can lead to a major loss of overall production as deposits from the gas will often block fuel lines to the point we are unable to use them</w:t>
      </w:r>
      <w:r w:rsidR="00573218">
        <w:rPr>
          <w:rStyle w:val="Strong"/>
          <w:b w:val="0"/>
          <w:lang w:val="en"/>
        </w:rPr>
        <w:t xml:space="preserve">, quote below taken from a study into Coke Oven Gas details this: </w:t>
      </w:r>
    </w:p>
    <w:p w:rsidR="00CB24D5" w:rsidRDefault="00573218" w:rsidP="007C31F1">
      <w:pPr>
        <w:rPr>
          <w:rStyle w:val="Strong"/>
          <w:b w:val="0"/>
          <w:i/>
          <w:vertAlign w:val="superscript"/>
          <w:lang w:val="en"/>
        </w:rPr>
      </w:pPr>
      <w:r w:rsidRPr="00573218">
        <w:rPr>
          <w:rStyle w:val="Strong"/>
          <w:rFonts w:cs="Arial"/>
          <w:b w:val="0"/>
          <w:i/>
          <w:lang w:val="en"/>
        </w:rPr>
        <w:t>‘</w:t>
      </w:r>
      <w:r w:rsidRPr="00573218">
        <w:rPr>
          <w:rFonts w:cs="Arial"/>
          <w:i/>
          <w:lang w:val="en"/>
        </w:rPr>
        <w:t>One of the most acute problems with respect to avoiding shutdowns that has been encountered heretofore has been the tendency of the naphthalene compound contained in the gas to settle out and thereby clog the lines. Such clogging by the naphthalene compounds has increased the operating cost of the coal-chemical systems. Furthermore, efforts have been made to automate these systems, but because of the clogging of the naphthalene, these efforts have not been completely satisfactory’</w:t>
      </w:r>
      <w:r w:rsidR="009F6159" w:rsidRPr="00573218">
        <w:rPr>
          <w:rStyle w:val="Strong"/>
          <w:b w:val="0"/>
          <w:i/>
          <w:lang w:val="en"/>
        </w:rPr>
        <w:t xml:space="preserve"> </w:t>
      </w:r>
      <w:r w:rsidR="00376ABD">
        <w:rPr>
          <w:rStyle w:val="Strong"/>
          <w:b w:val="0"/>
          <w:i/>
          <w:vertAlign w:val="superscript"/>
          <w:lang w:val="en"/>
        </w:rPr>
        <w:t>1</w:t>
      </w:r>
    </w:p>
    <w:p w:rsidR="006D5A4F" w:rsidRDefault="00CB24D5" w:rsidP="007C31F1">
      <w:pPr>
        <w:rPr>
          <w:rStyle w:val="Strong"/>
          <w:b w:val="0"/>
          <w:lang w:val="en"/>
        </w:rPr>
      </w:pPr>
      <w:r>
        <w:rPr>
          <w:rStyle w:val="Strong"/>
          <w:b w:val="0"/>
          <w:lang w:val="en"/>
        </w:rPr>
        <w:t xml:space="preserve">When we do not have indigenous gases available, we are forced to use Heavy Fuel Oil (HFO) or Natural Gas (NG) as primary fuels. Both </w:t>
      </w:r>
      <w:r w:rsidR="00E01F57">
        <w:rPr>
          <w:rStyle w:val="Strong"/>
          <w:b w:val="0"/>
          <w:lang w:val="en"/>
        </w:rPr>
        <w:t>fuels require being imported and cost the company a lot of money.</w:t>
      </w:r>
      <w:r w:rsidR="00930AB6">
        <w:rPr>
          <w:rStyle w:val="Strong"/>
          <w:b w:val="0"/>
          <w:lang w:val="en"/>
        </w:rPr>
        <w:t xml:space="preserve"> Just in Energy Generation </w:t>
      </w:r>
      <w:r w:rsidR="00F91258">
        <w:rPr>
          <w:rStyle w:val="Strong"/>
          <w:b w:val="0"/>
          <w:lang w:val="en"/>
        </w:rPr>
        <w:t>last year we spend over £35,000,000 import</w:t>
      </w:r>
      <w:r w:rsidR="00050758">
        <w:rPr>
          <w:rStyle w:val="Strong"/>
          <w:b w:val="0"/>
          <w:lang w:val="en"/>
        </w:rPr>
        <w:t>ing</w:t>
      </w:r>
      <w:r w:rsidR="00F91258">
        <w:rPr>
          <w:rStyle w:val="Strong"/>
          <w:b w:val="0"/>
          <w:lang w:val="en"/>
        </w:rPr>
        <w:t xml:space="preserve"> natural gas, we use natural for all our pilot fuels as the gas </w:t>
      </w:r>
      <w:r w:rsidR="004B7280">
        <w:rPr>
          <w:rStyle w:val="Strong"/>
          <w:b w:val="0"/>
          <w:lang w:val="en"/>
        </w:rPr>
        <w:t xml:space="preserve">is clean and </w:t>
      </w:r>
      <w:r w:rsidR="00050758">
        <w:rPr>
          <w:rStyle w:val="Strong"/>
          <w:b w:val="0"/>
          <w:lang w:val="en"/>
        </w:rPr>
        <w:t xml:space="preserve">has a </w:t>
      </w:r>
      <w:r w:rsidR="004B7280">
        <w:rPr>
          <w:rStyle w:val="Strong"/>
          <w:b w:val="0"/>
          <w:lang w:val="en"/>
        </w:rPr>
        <w:t>very high calorific valve of around 37MJ/m</w:t>
      </w:r>
      <w:r w:rsidR="004B7280">
        <w:rPr>
          <w:rStyle w:val="Strong"/>
          <w:b w:val="0"/>
          <w:vertAlign w:val="superscript"/>
          <w:lang w:val="en"/>
        </w:rPr>
        <w:t>3</w:t>
      </w:r>
      <w:r w:rsidR="004B7280">
        <w:rPr>
          <w:rStyle w:val="Strong"/>
          <w:b w:val="0"/>
          <w:lang w:val="en"/>
        </w:rPr>
        <w:t xml:space="preserve">. Natural gas is also then used as an enrichment fuel to enhance the calorific valve of BFG. The </w:t>
      </w:r>
      <w:r w:rsidR="002C730C">
        <w:rPr>
          <w:rStyle w:val="Strong"/>
          <w:b w:val="0"/>
          <w:lang w:val="en"/>
        </w:rPr>
        <w:t>graph below shows the amount of natural gas that was used in generation in Km/h</w:t>
      </w:r>
      <w:r w:rsidR="002C730C">
        <w:rPr>
          <w:rStyle w:val="Strong"/>
          <w:b w:val="0"/>
          <w:vertAlign w:val="superscript"/>
          <w:lang w:val="en"/>
        </w:rPr>
        <w:t>3</w:t>
      </w:r>
      <w:r w:rsidR="002C730C">
        <w:rPr>
          <w:rStyle w:val="Strong"/>
          <w:b w:val="0"/>
          <w:lang w:val="en"/>
        </w:rPr>
        <w:t xml:space="preserve"> for week 46. </w:t>
      </w:r>
    </w:p>
    <w:p w:rsidR="002C730C" w:rsidRDefault="002C730C" w:rsidP="007C31F1">
      <w:pPr>
        <w:rPr>
          <w:rStyle w:val="Strong"/>
          <w:b w:val="0"/>
          <w:u w:val="single"/>
        </w:rPr>
      </w:pPr>
      <w:r>
        <w:rPr>
          <w:noProof/>
        </w:rPr>
        <w:drawing>
          <wp:inline distT="0" distB="0" distL="0" distR="0" wp14:anchorId="02ACCB58" wp14:editId="3A0197BB">
            <wp:extent cx="5019675" cy="2114550"/>
            <wp:effectExtent l="0" t="0" r="9525" b="0"/>
            <wp:docPr id="1" name="Chart 1">
              <a:extLst xmlns:a="http://schemas.openxmlformats.org/drawingml/2006/main">
                <a:ext uri="{FF2B5EF4-FFF2-40B4-BE49-F238E27FC236}">
                  <a16:creationId xmlns:a16="http://schemas.microsoft.com/office/drawing/2014/main" id="{B316D8A0-14B0-425E-BCD3-C4ABA59746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C977EB" w:rsidRDefault="0007252B" w:rsidP="007C31F1">
      <w:pPr>
        <w:rPr>
          <w:rStyle w:val="Strong"/>
          <w:b w:val="0"/>
        </w:rPr>
      </w:pPr>
      <w:r>
        <w:rPr>
          <w:rStyle w:val="Strong"/>
          <w:b w:val="0"/>
        </w:rPr>
        <w:t xml:space="preserve">We use heavy fuel oil as a last resort, one of the issues we have with burning heavy fuel oil is that it is very expensive. Another key issue we have is the carbon emissions given off when burning fuel oil is greater than natural gas. Natural gas has </w:t>
      </w:r>
      <w:r w:rsidRPr="000572F5">
        <w:rPr>
          <w:rStyle w:val="Strong"/>
          <w:b w:val="0"/>
          <w:i/>
        </w:rPr>
        <w:t>‘</w:t>
      </w:r>
      <w:r w:rsidR="000572F5" w:rsidRPr="000572F5">
        <w:rPr>
          <w:rStyle w:val="Strong"/>
          <w:b w:val="0"/>
          <w:i/>
        </w:rPr>
        <w:t>115.258-pound</w:t>
      </w:r>
      <w:r w:rsidRPr="000572F5">
        <w:rPr>
          <w:rStyle w:val="Strong"/>
          <w:b w:val="0"/>
          <w:i/>
        </w:rPr>
        <w:t xml:space="preserve"> CO2 per million btu’</w:t>
      </w:r>
      <w:r w:rsidRPr="000572F5">
        <w:rPr>
          <w:rStyle w:val="Strong"/>
          <w:b w:val="0"/>
          <w:i/>
          <w:vertAlign w:val="superscript"/>
        </w:rPr>
        <w:t>2</w:t>
      </w:r>
      <w:r>
        <w:rPr>
          <w:rStyle w:val="Strong"/>
          <w:b w:val="0"/>
        </w:rPr>
        <w:t xml:space="preserve"> compared to heavy fuel oil has </w:t>
      </w:r>
      <w:r w:rsidR="000572F5" w:rsidRPr="000572F5">
        <w:rPr>
          <w:rStyle w:val="Strong"/>
          <w:b w:val="0"/>
          <w:i/>
        </w:rPr>
        <w:t>‘161.386-pound CO2 per million btu’</w:t>
      </w:r>
      <w:r w:rsidR="000572F5" w:rsidRPr="000572F5">
        <w:rPr>
          <w:rStyle w:val="Strong"/>
          <w:b w:val="0"/>
          <w:i/>
          <w:vertAlign w:val="superscript"/>
        </w:rPr>
        <w:t>3</w:t>
      </w:r>
      <w:r w:rsidR="000572F5">
        <w:rPr>
          <w:rStyle w:val="Strong"/>
          <w:b w:val="0"/>
        </w:rPr>
        <w:t xml:space="preserve"> lowering carbon emissions when possible is key in the steel industry as TATA pay a great deal of money for their carbon emissions. </w:t>
      </w:r>
      <w:r>
        <w:rPr>
          <w:rStyle w:val="Strong"/>
          <w:b w:val="0"/>
        </w:rPr>
        <w:t xml:space="preserve"> </w:t>
      </w:r>
    </w:p>
    <w:p w:rsidR="003764AA" w:rsidRDefault="003764AA" w:rsidP="007C31F1">
      <w:pPr>
        <w:rPr>
          <w:rStyle w:val="Strong"/>
          <w:u w:val="single"/>
        </w:rPr>
      </w:pPr>
      <w:r>
        <w:rPr>
          <w:rStyle w:val="Strong"/>
          <w:u w:val="single"/>
        </w:rPr>
        <w:t xml:space="preserve">Current Production </w:t>
      </w:r>
    </w:p>
    <w:p w:rsidR="003764AA" w:rsidRDefault="00E65C24" w:rsidP="007C31F1">
      <w:pPr>
        <w:rPr>
          <w:rStyle w:val="Strong"/>
          <w:b w:val="0"/>
        </w:rPr>
      </w:pPr>
      <w:r>
        <w:rPr>
          <w:noProof/>
        </w:rPr>
        <w:drawing>
          <wp:anchor distT="0" distB="0" distL="114300" distR="114300" simplePos="0" relativeHeight="251658240" behindDoc="0" locked="0" layoutInCell="1" allowOverlap="1" wp14:anchorId="0791196D">
            <wp:simplePos x="0" y="0"/>
            <wp:positionH relativeFrom="margin">
              <wp:posOffset>191971</wp:posOffset>
            </wp:positionH>
            <wp:positionV relativeFrom="paragraph">
              <wp:posOffset>2416242</wp:posOffset>
            </wp:positionV>
            <wp:extent cx="4994275" cy="2141220"/>
            <wp:effectExtent l="0" t="0" r="15875" b="11430"/>
            <wp:wrapSquare wrapText="bothSides"/>
            <wp:docPr id="2" name="Chart 2">
              <a:extLst xmlns:a="http://schemas.openxmlformats.org/drawingml/2006/main">
                <a:ext uri="{FF2B5EF4-FFF2-40B4-BE49-F238E27FC236}">
                  <a16:creationId xmlns:a16="http://schemas.microsoft.com/office/drawing/2014/main" id="{127F41CD-7BB7-4E86-9FD5-BF1D705844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r w:rsidR="003764AA">
        <w:rPr>
          <w:rStyle w:val="Strong"/>
          <w:b w:val="0"/>
        </w:rPr>
        <w:t xml:space="preserve">At this current moment our maximum continuous rating of production of electricity is 98.8 mega-watts per hour. This is relying heavily on all systems and equipment working to its full potential, to reach this level of production we are also relying on </w:t>
      </w:r>
      <w:r w:rsidR="00643136">
        <w:rPr>
          <w:rStyle w:val="Strong"/>
          <w:b w:val="0"/>
        </w:rPr>
        <w:t xml:space="preserve">having an abundance of gas available on site. Our main producers of steam are called ‘Boiler 6’ and ‘Boiler 7’ these are extreme high-pressured boilers which supply 127-bar steam these boilers require two primary fuels to be on the boiler at all times. This means to reach 98.8 MW/h we need the blast furnaces to be on very high production </w:t>
      </w:r>
      <w:r w:rsidR="007E13C4">
        <w:rPr>
          <w:rStyle w:val="Strong"/>
          <w:b w:val="0"/>
        </w:rPr>
        <w:t>and</w:t>
      </w:r>
      <w:r w:rsidR="00643136">
        <w:rPr>
          <w:rStyle w:val="Strong"/>
          <w:b w:val="0"/>
        </w:rPr>
        <w:t xml:space="preserve"> the coke ovens, these factors are out of our hands and are often dependent on market factors and demands for steel in general. </w:t>
      </w:r>
      <w:r w:rsidR="007E13C4">
        <w:rPr>
          <w:rStyle w:val="Strong"/>
          <w:b w:val="0"/>
        </w:rPr>
        <w:t xml:space="preserve">When the site is at maximum production it can use anywhere up to 200 mega-watts per hour, this means we can be importing over 100 mega-watts per hour which is a crazy amount of electricity. This has massive cost implications </w:t>
      </w:r>
      <w:r w:rsidR="00F62E77">
        <w:rPr>
          <w:rStyle w:val="Strong"/>
          <w:b w:val="0"/>
        </w:rPr>
        <w:t xml:space="preserve">for the organisation as on average we spent £70 per mega-watt to import from the grid </w:t>
      </w:r>
      <w:r w:rsidR="00D61BE3">
        <w:rPr>
          <w:rStyle w:val="Strong"/>
          <w:b w:val="0"/>
        </w:rPr>
        <w:t xml:space="preserve">meaning could cost us over £7000 an hour to import electricity. The table below shows our production of electricity for week 46 against our imported valves. </w:t>
      </w:r>
    </w:p>
    <w:p w:rsidR="00D61BE3" w:rsidRPr="003764AA" w:rsidRDefault="00D61BE3" w:rsidP="007C31F1">
      <w:pPr>
        <w:rPr>
          <w:rStyle w:val="Strong"/>
          <w:b w:val="0"/>
        </w:rPr>
      </w:pPr>
    </w:p>
    <w:p w:rsidR="00573218" w:rsidRDefault="00573218" w:rsidP="007C31F1">
      <w:pPr>
        <w:rPr>
          <w:rStyle w:val="Strong"/>
          <w:b w:val="0"/>
        </w:rPr>
      </w:pPr>
    </w:p>
    <w:p w:rsidR="00E65C24" w:rsidRDefault="00E65C24" w:rsidP="007C31F1">
      <w:pPr>
        <w:rPr>
          <w:rStyle w:val="Strong"/>
          <w:b w:val="0"/>
        </w:rPr>
      </w:pPr>
    </w:p>
    <w:p w:rsidR="00E65C24" w:rsidRDefault="00E65C24" w:rsidP="007C31F1">
      <w:pPr>
        <w:rPr>
          <w:rStyle w:val="Strong"/>
          <w:b w:val="0"/>
        </w:rPr>
      </w:pPr>
    </w:p>
    <w:p w:rsidR="00E65C24" w:rsidRDefault="00E65C24" w:rsidP="007C31F1">
      <w:pPr>
        <w:rPr>
          <w:rStyle w:val="Strong"/>
          <w:b w:val="0"/>
        </w:rPr>
      </w:pPr>
    </w:p>
    <w:p w:rsidR="00E65C24" w:rsidRDefault="00E65C24" w:rsidP="007C31F1">
      <w:pPr>
        <w:rPr>
          <w:rStyle w:val="Strong"/>
          <w:b w:val="0"/>
        </w:rPr>
      </w:pPr>
    </w:p>
    <w:p w:rsidR="00E65C24" w:rsidRDefault="00E65C24" w:rsidP="007C31F1">
      <w:pPr>
        <w:rPr>
          <w:rStyle w:val="Strong"/>
          <w:b w:val="0"/>
        </w:rPr>
      </w:pPr>
    </w:p>
    <w:p w:rsidR="00E65C24" w:rsidRDefault="00E65C24" w:rsidP="007C31F1">
      <w:pPr>
        <w:rPr>
          <w:rStyle w:val="Strong"/>
          <w:u w:val="single"/>
        </w:rPr>
      </w:pPr>
      <w:r>
        <w:rPr>
          <w:rStyle w:val="Strong"/>
          <w:u w:val="single"/>
        </w:rPr>
        <w:t>Future Production</w:t>
      </w:r>
    </w:p>
    <w:p w:rsidR="00F526B5" w:rsidRDefault="00E65C24" w:rsidP="007C31F1">
      <w:pPr>
        <w:rPr>
          <w:rStyle w:val="Strong"/>
          <w:b w:val="0"/>
        </w:rPr>
      </w:pPr>
      <w:r>
        <w:rPr>
          <w:rStyle w:val="Strong"/>
          <w:b w:val="0"/>
        </w:rPr>
        <w:t>We are currently building a new 30 mega-watt alternator set which will greatly increase our level of output, this set will replace</w:t>
      </w:r>
      <w:r w:rsidR="00D05E6B">
        <w:rPr>
          <w:rStyle w:val="Strong"/>
          <w:b w:val="0"/>
        </w:rPr>
        <w:t xml:space="preserve"> 3 very old alternators we have so there will be an overall increase of 13.3 mega-watts. But again, in order to fully maximise the potential of this alternator we are relying on there being a vast amount of blast furnace gas and coke oven gas available. In theory we could use natural gas and heavy fuel oil as primary fuels to reach this figure, but the cost factor would mean it wasn’t financially viable. </w:t>
      </w:r>
    </w:p>
    <w:p w:rsidR="00F526B5" w:rsidRDefault="00F526B5" w:rsidP="007C31F1">
      <w:pPr>
        <w:rPr>
          <w:rStyle w:val="Strong"/>
          <w:b w:val="0"/>
        </w:rPr>
      </w:pPr>
    </w:p>
    <w:p w:rsidR="00F526B5" w:rsidRDefault="00F526B5" w:rsidP="007C31F1">
      <w:pPr>
        <w:rPr>
          <w:rStyle w:val="Strong"/>
          <w:u w:val="single"/>
        </w:rPr>
      </w:pPr>
      <w:r>
        <w:rPr>
          <w:rStyle w:val="Strong"/>
          <w:u w:val="single"/>
        </w:rPr>
        <w:t xml:space="preserve">Possible Alternatives </w:t>
      </w:r>
    </w:p>
    <w:p w:rsidR="005A3C33" w:rsidRDefault="00F526B5" w:rsidP="007C31F1">
      <w:pPr>
        <w:rPr>
          <w:rStyle w:val="Strong"/>
          <w:b w:val="0"/>
        </w:rPr>
      </w:pPr>
      <w:r>
        <w:rPr>
          <w:rStyle w:val="Strong"/>
          <w:b w:val="0"/>
        </w:rPr>
        <w:t xml:space="preserve">I will now look at possible alternatives we </w:t>
      </w:r>
      <w:r w:rsidR="005A3C33">
        <w:rPr>
          <w:rStyle w:val="Strong"/>
          <w:b w:val="0"/>
        </w:rPr>
        <w:t>could look at to increase our mega-watt production without necessarily having to rely on more gas being available across site. As ultimately if we wanted to increase our production further after current investment, we would need a new boiler to create more steam to drive another turbine which would require more gas being available which isn’t guaranteed.</w:t>
      </w:r>
    </w:p>
    <w:p w:rsidR="006F77C5" w:rsidRPr="006F77C5" w:rsidRDefault="006F77C5" w:rsidP="006F77C5">
      <w:pPr>
        <w:pStyle w:val="ListParagraph"/>
        <w:numPr>
          <w:ilvl w:val="0"/>
          <w:numId w:val="2"/>
        </w:numPr>
        <w:rPr>
          <w:rStyle w:val="Strong"/>
          <w:b w:val="0"/>
        </w:rPr>
      </w:pPr>
      <w:r>
        <w:rPr>
          <w:rStyle w:val="Strong"/>
        </w:rPr>
        <w:t>Upgrading cleaning system of Coke Oven Gas</w:t>
      </w:r>
    </w:p>
    <w:p w:rsidR="00F526B5" w:rsidRDefault="0026153F" w:rsidP="006F77C5">
      <w:pPr>
        <w:pStyle w:val="ListParagraph"/>
        <w:rPr>
          <w:rStyle w:val="Strong"/>
          <w:b w:val="0"/>
        </w:rPr>
      </w:pPr>
      <w:r>
        <w:rPr>
          <w:rStyle w:val="Strong"/>
          <w:b w:val="0"/>
        </w:rPr>
        <w:t xml:space="preserve">The coke ovens have a cleaning system in place that should clean the gas of any build ups of deposits before the gas enters the distribution ring main, this system obviously doesn’t work very well. We have just introduced a new system within generation where we can clean individual pipes that carry coke oven gas instead of having to isolate the entire system and clean it. This new system still does mean a reduction in production has at the time each line is being cleaned we are unable to fire COG at maximum capacity. All this cleaning just shows that the system the coke ovens have in place isn’t working correctly. </w:t>
      </w:r>
    </w:p>
    <w:p w:rsidR="0026153F" w:rsidRDefault="0026153F" w:rsidP="006F77C5">
      <w:pPr>
        <w:pStyle w:val="ListParagraph"/>
        <w:rPr>
          <w:rStyle w:val="Strong"/>
          <w:b w:val="0"/>
        </w:rPr>
      </w:pPr>
    </w:p>
    <w:p w:rsidR="0026153F" w:rsidRDefault="0026153F" w:rsidP="006F77C5">
      <w:pPr>
        <w:pStyle w:val="ListParagraph"/>
        <w:rPr>
          <w:rStyle w:val="Strong"/>
          <w:b w:val="0"/>
        </w:rPr>
      </w:pPr>
      <w:r>
        <w:rPr>
          <w:rStyle w:val="Strong"/>
          <w:b w:val="0"/>
        </w:rPr>
        <w:t xml:space="preserve">If we were able to rely on coke oven gas as primary fuel more our level of production could increase, the blast furnaces currently are more unstable with production than the coke ovens meaning it is more likely we would be without an abundance of BFG than COG. Given the very calorific valve of COG </w:t>
      </w:r>
      <w:r w:rsidR="00EF38F7">
        <w:rPr>
          <w:rStyle w:val="Strong"/>
          <w:b w:val="0"/>
        </w:rPr>
        <w:t xml:space="preserve">it could be used as a fuel for pilot flames instead of natural gas which would save the business great deal of money. </w:t>
      </w:r>
    </w:p>
    <w:p w:rsidR="00EF38F7" w:rsidRDefault="00EF38F7" w:rsidP="006F77C5">
      <w:pPr>
        <w:pStyle w:val="ListParagraph"/>
        <w:rPr>
          <w:rStyle w:val="Strong"/>
          <w:b w:val="0"/>
        </w:rPr>
      </w:pPr>
    </w:p>
    <w:p w:rsidR="00EF38F7" w:rsidRDefault="00EF38F7" w:rsidP="00EF38F7">
      <w:pPr>
        <w:pStyle w:val="ListParagraph"/>
        <w:numPr>
          <w:ilvl w:val="0"/>
          <w:numId w:val="2"/>
        </w:numPr>
        <w:rPr>
          <w:rStyle w:val="Strong"/>
        </w:rPr>
      </w:pPr>
      <w:r>
        <w:rPr>
          <w:rStyle w:val="Strong"/>
        </w:rPr>
        <w:t>Solar Panels</w:t>
      </w:r>
    </w:p>
    <w:p w:rsidR="003E029D" w:rsidRDefault="000476AA" w:rsidP="003E029D">
      <w:pPr>
        <w:pStyle w:val="ListParagraph"/>
        <w:rPr>
          <w:rFonts w:cs="Arial"/>
        </w:rPr>
      </w:pPr>
      <w:r>
        <w:rPr>
          <w:noProof/>
        </w:rPr>
        <w:drawing>
          <wp:anchor distT="0" distB="0" distL="114300" distR="114300" simplePos="0" relativeHeight="251659264" behindDoc="0" locked="0" layoutInCell="1" allowOverlap="1" wp14:anchorId="7E539FD0">
            <wp:simplePos x="0" y="0"/>
            <wp:positionH relativeFrom="column">
              <wp:posOffset>3200400</wp:posOffset>
            </wp:positionH>
            <wp:positionV relativeFrom="paragraph">
              <wp:posOffset>1356995</wp:posOffset>
            </wp:positionV>
            <wp:extent cx="2238375" cy="14097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5008" t="27191" r="5939" b="29065"/>
                    <a:stretch/>
                  </pic:blipFill>
                  <pic:spPr bwMode="auto">
                    <a:xfrm>
                      <a:off x="0" y="0"/>
                      <a:ext cx="2238375" cy="1409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0933">
        <w:rPr>
          <w:rStyle w:val="Strong"/>
          <w:b w:val="0"/>
        </w:rPr>
        <w:t xml:space="preserve">Renewable energy would be perfect to increase our production of mega-watts as we wouldn’t be relying on other parts of the plant to supply us with gas. Given we have an extremely large surface area also to install solar panels it would be ideal. Only limitation seems to be with solar panels if that they have a very long payback period and the efficiency of the conversion to electricity isn’t great. </w:t>
      </w:r>
      <w:r w:rsidR="00DF6A3D">
        <w:rPr>
          <w:rStyle w:val="Strong"/>
          <w:b w:val="0"/>
        </w:rPr>
        <w:t xml:space="preserve">There are various types of sonar panels, the efficiencies of these range between 22-27%. Then based on the </w:t>
      </w:r>
      <w:r w:rsidR="003E029D">
        <w:rPr>
          <w:rStyle w:val="Strong"/>
          <w:b w:val="0"/>
        </w:rPr>
        <w:t>number</w:t>
      </w:r>
      <w:r w:rsidR="00DF6A3D">
        <w:rPr>
          <w:rStyle w:val="Strong"/>
          <w:b w:val="0"/>
        </w:rPr>
        <w:t xml:space="preserve"> of solar panels installed each could generate up to 360 watts each per hour of sunlight of course there are few factors </w:t>
      </w:r>
      <w:r w:rsidR="003E029D">
        <w:rPr>
          <w:rStyle w:val="Strong"/>
          <w:b w:val="0"/>
        </w:rPr>
        <w:t xml:space="preserve">that could affect the generation. </w:t>
      </w:r>
      <w:r w:rsidR="003E029D" w:rsidRPr="003E029D">
        <w:rPr>
          <w:rFonts w:cs="Arial"/>
        </w:rPr>
        <w:t>Common factors like wind, hail,</w:t>
      </w:r>
      <w:r w:rsidR="003E029D">
        <w:rPr>
          <w:rFonts w:cs="Arial"/>
        </w:rPr>
        <w:t xml:space="preserve"> </w:t>
      </w:r>
      <w:r w:rsidR="003E029D" w:rsidRPr="003E029D">
        <w:rPr>
          <w:rFonts w:cs="Arial"/>
        </w:rPr>
        <w:t>snow,</w:t>
      </w:r>
      <w:r w:rsidR="003E029D">
        <w:rPr>
          <w:rFonts w:cs="Arial"/>
        </w:rPr>
        <w:t xml:space="preserve"> </w:t>
      </w:r>
      <w:r w:rsidR="003E029D" w:rsidRPr="003E029D">
        <w:rPr>
          <w:rFonts w:cs="Arial"/>
        </w:rPr>
        <w:t>ice</w:t>
      </w:r>
      <w:r w:rsidR="003E029D">
        <w:rPr>
          <w:rFonts w:cs="Arial"/>
        </w:rPr>
        <w:t xml:space="preserve"> and chemical exposure can affect the generation of solar panels. </w:t>
      </w:r>
      <w:r>
        <w:rPr>
          <w:rFonts w:cs="Arial"/>
        </w:rPr>
        <w:t xml:space="preserve"> The graph below shows different types of solar panels with the efficiency of them, life span and price per 100 watts of each. </w:t>
      </w:r>
    </w:p>
    <w:p w:rsidR="000476AA" w:rsidRDefault="000476AA" w:rsidP="003E029D">
      <w:pPr>
        <w:pStyle w:val="ListParagraph"/>
        <w:rPr>
          <w:rFonts w:cs="Arial"/>
        </w:rPr>
      </w:pPr>
    </w:p>
    <w:p w:rsidR="003E029D" w:rsidRDefault="003E029D" w:rsidP="003E029D">
      <w:pPr>
        <w:pStyle w:val="ListParagraph"/>
        <w:rPr>
          <w:rFonts w:cs="Arial"/>
        </w:rPr>
      </w:pPr>
    </w:p>
    <w:p w:rsidR="003E029D" w:rsidRPr="003E029D" w:rsidRDefault="003E029D" w:rsidP="003E029D">
      <w:pPr>
        <w:pStyle w:val="ListParagraph"/>
        <w:numPr>
          <w:ilvl w:val="0"/>
          <w:numId w:val="2"/>
        </w:numPr>
        <w:rPr>
          <w:rFonts w:cs="Arial"/>
        </w:rPr>
      </w:pPr>
      <w:r>
        <w:rPr>
          <w:rFonts w:cs="Arial"/>
          <w:b/>
        </w:rPr>
        <w:t xml:space="preserve">Wind Turbines </w:t>
      </w:r>
    </w:p>
    <w:p w:rsidR="000E70AF" w:rsidRDefault="003E029D" w:rsidP="000E70AF">
      <w:pPr>
        <w:pStyle w:val="ListParagraph"/>
        <w:rPr>
          <w:rStyle w:val="Strong"/>
          <w:rFonts w:cs="Arial"/>
          <w:b w:val="0"/>
          <w:bCs w:val="0"/>
        </w:rPr>
      </w:pPr>
      <w:r>
        <w:rPr>
          <w:rStyle w:val="Strong"/>
          <w:rFonts w:cs="Arial"/>
          <w:b w:val="0"/>
          <w:bCs w:val="0"/>
        </w:rPr>
        <w:t xml:space="preserve">Given the location of the steel works right next to the sea it is a perfect location of a ‘wind turbine farm’. </w:t>
      </w:r>
      <w:r w:rsidR="0099361C">
        <w:rPr>
          <w:rStyle w:val="Strong"/>
          <w:rFonts w:cs="Arial"/>
          <w:b w:val="0"/>
          <w:bCs w:val="0"/>
        </w:rPr>
        <w:t>Wind turbines be very good source of renewable energy:</w:t>
      </w:r>
    </w:p>
    <w:p w:rsidR="000E70AF" w:rsidRDefault="000E70AF" w:rsidP="000E70AF">
      <w:pPr>
        <w:pStyle w:val="ListParagraph"/>
        <w:rPr>
          <w:rStyle w:val="Strong"/>
          <w:rFonts w:cs="Arial"/>
          <w:b w:val="0"/>
          <w:bCs w:val="0"/>
          <w:i/>
        </w:rPr>
      </w:pPr>
    </w:p>
    <w:p w:rsidR="000E70AF" w:rsidRDefault="0099361C" w:rsidP="000E70AF">
      <w:pPr>
        <w:pStyle w:val="ListParagraph"/>
        <w:rPr>
          <w:rFonts w:cs="Arial"/>
          <w:i/>
          <w:color w:val="auto"/>
          <w:vertAlign w:val="superscript"/>
          <w:lang w:val="en"/>
        </w:rPr>
      </w:pPr>
      <w:r w:rsidRPr="000E70AF">
        <w:rPr>
          <w:rStyle w:val="Strong"/>
          <w:rFonts w:cs="Arial"/>
          <w:b w:val="0"/>
          <w:bCs w:val="0"/>
          <w:i/>
        </w:rPr>
        <w:t xml:space="preserve"> </w:t>
      </w:r>
      <w:r w:rsidRPr="000E70AF">
        <w:rPr>
          <w:rStyle w:val="Strong"/>
          <w:rFonts w:cs="Arial"/>
          <w:b w:val="0"/>
          <w:bCs w:val="0"/>
          <w:i/>
          <w:color w:val="auto"/>
        </w:rPr>
        <w:t>‘</w:t>
      </w:r>
      <w:r w:rsidRPr="000E70AF">
        <w:rPr>
          <w:rFonts w:cs="Arial"/>
          <w:i/>
          <w:color w:val="auto"/>
          <w:lang w:val="en"/>
        </w:rPr>
        <w:t>Among the renewable energies, wind energy is one of the most economic resources of generating electricity that does not endanger the environment and is endless’</w:t>
      </w:r>
      <w:r w:rsidR="00B04FBB" w:rsidRPr="000E70AF">
        <w:rPr>
          <w:rFonts w:cs="Arial"/>
          <w:i/>
          <w:color w:val="auto"/>
          <w:vertAlign w:val="superscript"/>
          <w:lang w:val="en"/>
        </w:rPr>
        <w:t>4</w:t>
      </w:r>
    </w:p>
    <w:p w:rsidR="000E70AF" w:rsidRDefault="000E70AF" w:rsidP="000E70AF">
      <w:pPr>
        <w:pStyle w:val="ListParagraph"/>
        <w:rPr>
          <w:rFonts w:cs="Arial"/>
          <w:i/>
          <w:color w:val="auto"/>
          <w:vertAlign w:val="superscript"/>
          <w:lang w:val="en"/>
        </w:rPr>
      </w:pPr>
    </w:p>
    <w:p w:rsidR="000E70AF" w:rsidRDefault="00B04FBB" w:rsidP="000E70AF">
      <w:pPr>
        <w:pStyle w:val="ListParagraph"/>
        <w:rPr>
          <w:rFonts w:cs="Arial"/>
          <w:color w:val="auto"/>
          <w:lang w:val="en"/>
        </w:rPr>
      </w:pPr>
      <w:r w:rsidRPr="000E70AF">
        <w:rPr>
          <w:rFonts w:cs="Arial"/>
          <w:color w:val="auto"/>
          <w:lang w:val="en"/>
        </w:rPr>
        <w:t xml:space="preserve">Wind turbines also have a far great efficiency of conversion of energy than solar panels, the average efficiency of most turbines are around 35%-45%. </w:t>
      </w:r>
      <w:r w:rsidR="000E70AF">
        <w:rPr>
          <w:rFonts w:cs="Arial"/>
          <w:color w:val="auto"/>
          <w:lang w:val="en"/>
        </w:rPr>
        <w:t>Compared to other forms of energy generation it is very efficient especially when you consider it is a renewable form</w:t>
      </w:r>
      <w:r w:rsidR="007D04F3">
        <w:rPr>
          <w:rFonts w:cs="Arial"/>
          <w:color w:val="auto"/>
          <w:lang w:val="en"/>
        </w:rPr>
        <w:t>:</w:t>
      </w:r>
    </w:p>
    <w:p w:rsidR="007D04F3" w:rsidRPr="007D04F3" w:rsidRDefault="007D04F3" w:rsidP="007D04F3">
      <w:pPr>
        <w:pStyle w:val="ListParagraph"/>
        <w:numPr>
          <w:ilvl w:val="0"/>
          <w:numId w:val="4"/>
        </w:numPr>
        <w:rPr>
          <w:rFonts w:cs="Arial"/>
          <w:color w:val="auto"/>
          <w:lang w:val="en"/>
        </w:rPr>
      </w:pPr>
      <w:r w:rsidRPr="007D04F3">
        <w:rPr>
          <w:rFonts w:cs="Arial"/>
          <w:color w:val="auto"/>
          <w:lang w:val="en"/>
        </w:rPr>
        <w:t>‘Wind turbines average efficiency is 35-45%’</w:t>
      </w:r>
    </w:p>
    <w:p w:rsidR="007D04F3" w:rsidRPr="007D04F3" w:rsidRDefault="007D04F3" w:rsidP="007D04F3">
      <w:pPr>
        <w:pStyle w:val="ListParagraph"/>
        <w:numPr>
          <w:ilvl w:val="0"/>
          <w:numId w:val="4"/>
        </w:numPr>
        <w:rPr>
          <w:rFonts w:cs="Arial"/>
          <w:color w:val="auto"/>
          <w:lang w:val="en"/>
        </w:rPr>
      </w:pPr>
      <w:r w:rsidRPr="007D04F3">
        <w:rPr>
          <w:rFonts w:cs="Arial"/>
          <w:color w:val="auto"/>
          <w:lang w:val="en"/>
        </w:rPr>
        <w:t>‘</w:t>
      </w:r>
      <w:r w:rsidRPr="007D04F3">
        <w:rPr>
          <w:rFonts w:cs="Arial"/>
          <w:color w:val="000000"/>
          <w:lang w:val="en"/>
        </w:rPr>
        <w:t>Coal plants in the U.S. ran at 52.7% of their capacity.</w:t>
      </w:r>
      <w:r w:rsidRPr="007D04F3">
        <w:rPr>
          <w:rFonts w:cs="Arial"/>
          <w:color w:val="000000"/>
          <w:lang w:val="en"/>
        </w:rPr>
        <w:t>’</w:t>
      </w:r>
    </w:p>
    <w:p w:rsidR="007D04F3" w:rsidRPr="007D04F3" w:rsidRDefault="007D04F3" w:rsidP="007D04F3">
      <w:pPr>
        <w:pStyle w:val="ListParagraph"/>
        <w:numPr>
          <w:ilvl w:val="0"/>
          <w:numId w:val="4"/>
        </w:numPr>
        <w:rPr>
          <w:rFonts w:cs="Arial"/>
          <w:color w:val="auto"/>
          <w:lang w:val="en"/>
        </w:rPr>
      </w:pPr>
      <w:r w:rsidRPr="007D04F3">
        <w:rPr>
          <w:rFonts w:cs="Arial"/>
          <w:color w:val="000000"/>
          <w:lang w:val="en"/>
        </w:rPr>
        <w:t>‘</w:t>
      </w:r>
      <w:r w:rsidRPr="007D04F3">
        <w:rPr>
          <w:rFonts w:cs="Arial"/>
          <w:color w:val="000000"/>
          <w:lang w:val="en"/>
        </w:rPr>
        <w:t>The capacity factor for gas plants was 56% in the US.</w:t>
      </w:r>
      <w:r w:rsidRPr="007D04F3">
        <w:rPr>
          <w:rFonts w:cs="Arial"/>
          <w:color w:val="000000"/>
          <w:lang w:val="en"/>
        </w:rPr>
        <w:t>’</w:t>
      </w:r>
    </w:p>
    <w:p w:rsidR="007D04F3" w:rsidRPr="007D04F3" w:rsidRDefault="007D04F3" w:rsidP="007D04F3">
      <w:pPr>
        <w:pStyle w:val="ListParagraph"/>
        <w:numPr>
          <w:ilvl w:val="0"/>
          <w:numId w:val="4"/>
        </w:numPr>
        <w:rPr>
          <w:rFonts w:cs="Arial"/>
          <w:color w:val="auto"/>
          <w:lang w:val="en"/>
        </w:rPr>
      </w:pPr>
      <w:r w:rsidRPr="007D04F3">
        <w:rPr>
          <w:rFonts w:cs="Arial"/>
          <w:color w:val="000000"/>
          <w:lang w:val="en"/>
        </w:rPr>
        <w:t>‘</w:t>
      </w:r>
      <w:r w:rsidRPr="007D04F3">
        <w:rPr>
          <w:rFonts w:cs="Arial"/>
          <w:color w:val="000000"/>
          <w:lang w:val="en"/>
        </w:rPr>
        <w:t>Hydro power's capacity factor was 38%.</w:t>
      </w:r>
      <w:r w:rsidRPr="007D04F3">
        <w:rPr>
          <w:rFonts w:cs="Arial"/>
          <w:color w:val="000000"/>
          <w:lang w:val="en"/>
        </w:rPr>
        <w:t>’</w:t>
      </w:r>
      <w:r>
        <w:rPr>
          <w:rFonts w:cs="Arial"/>
          <w:color w:val="000000"/>
          <w:vertAlign w:val="superscript"/>
          <w:lang w:val="en"/>
        </w:rPr>
        <w:t>5</w:t>
      </w:r>
    </w:p>
    <w:p w:rsidR="00275C75" w:rsidRDefault="00275C75" w:rsidP="00275C75">
      <w:pPr>
        <w:pStyle w:val="ListParagraph"/>
        <w:rPr>
          <w:rFonts w:cs="Arial"/>
          <w:color w:val="auto"/>
          <w:lang w:val="en"/>
        </w:rPr>
      </w:pPr>
      <w:r>
        <w:rPr>
          <w:rFonts w:cs="Arial"/>
          <w:color w:val="auto"/>
          <w:lang w:val="en"/>
        </w:rPr>
        <w:t>When you consider the energy efficiency of wind turbines it is very appealing, one wind turbine onshore can produce up to 6000 mega-watts of electricity per year compared to our new alternator set in work can produce 262,800 mega-watts in a year it doesn’t look so appealing.</w:t>
      </w:r>
    </w:p>
    <w:p w:rsidR="00275C75" w:rsidRDefault="00275C75" w:rsidP="00275C75">
      <w:pPr>
        <w:pStyle w:val="ListParagraph"/>
        <w:rPr>
          <w:rFonts w:cs="Arial"/>
          <w:color w:val="auto"/>
          <w:lang w:val="en"/>
        </w:rPr>
      </w:pPr>
    </w:p>
    <w:p w:rsidR="000E70AF" w:rsidRPr="00275C75" w:rsidRDefault="007368A7" w:rsidP="00275C75">
      <w:pPr>
        <w:pStyle w:val="ListParagraph"/>
        <w:rPr>
          <w:rFonts w:cs="Arial"/>
          <w:color w:val="auto"/>
          <w:lang w:val="en"/>
        </w:rPr>
      </w:pPr>
      <w:r w:rsidRPr="00275C75">
        <w:rPr>
          <w:rFonts w:cs="Arial"/>
          <w:color w:val="auto"/>
          <w:lang w:val="en"/>
        </w:rPr>
        <w:t>There are a few different factors that then can affect the generation of the turbine.</w:t>
      </w:r>
      <w:r w:rsidR="000E70AF" w:rsidRPr="00275C75">
        <w:rPr>
          <w:rFonts w:cs="Arial"/>
          <w:color w:val="auto"/>
          <w:lang w:val="en"/>
        </w:rPr>
        <w:t xml:space="preserve"> </w:t>
      </w:r>
      <w:r w:rsidRPr="00275C75">
        <w:rPr>
          <w:rFonts w:cs="Arial"/>
          <w:color w:val="auto"/>
          <w:lang w:val="en"/>
        </w:rPr>
        <w:t>Wind speed is a major factor, low spends equate to low generation ‘</w:t>
      </w:r>
      <w:r w:rsidRPr="00275C75">
        <w:rPr>
          <w:rFonts w:cs="Arial"/>
          <w:i/>
          <w:color w:val="auto"/>
          <w:lang w:val="en"/>
        </w:rPr>
        <w:t>below 30 miles per hour produces little energy according to Wind Watch. Even small increases in speed can translate into substantial increase in power generated</w:t>
      </w:r>
      <w:r w:rsidRPr="00275C75">
        <w:rPr>
          <w:rFonts w:cs="Arial"/>
          <w:i/>
          <w:color w:val="auto"/>
          <w:lang w:val="en"/>
        </w:rPr>
        <w:t>’</w:t>
      </w:r>
      <w:r w:rsidR="007D04F3" w:rsidRPr="00275C75">
        <w:rPr>
          <w:rFonts w:cs="Arial"/>
          <w:i/>
          <w:color w:val="auto"/>
          <w:vertAlign w:val="superscript"/>
          <w:lang w:val="en"/>
        </w:rPr>
        <w:t>6</w:t>
      </w:r>
      <w:r w:rsidRPr="00275C75">
        <w:rPr>
          <w:rFonts w:cs="Arial"/>
          <w:i/>
          <w:color w:val="auto"/>
          <w:lang w:val="en"/>
        </w:rPr>
        <w:t xml:space="preserve">. </w:t>
      </w:r>
    </w:p>
    <w:p w:rsidR="000E70AF" w:rsidRDefault="000E70AF" w:rsidP="000E70AF">
      <w:pPr>
        <w:pStyle w:val="ListParagraph"/>
        <w:rPr>
          <w:rFonts w:cs="Arial"/>
          <w:i/>
          <w:color w:val="auto"/>
          <w:lang w:val="en"/>
        </w:rPr>
      </w:pPr>
    </w:p>
    <w:p w:rsidR="007368A7" w:rsidRDefault="000E70AF" w:rsidP="00B04FBB">
      <w:pPr>
        <w:pStyle w:val="ListParagraph"/>
        <w:rPr>
          <w:rFonts w:cs="Arial"/>
          <w:i/>
          <w:color w:val="auto"/>
          <w:vertAlign w:val="superscript"/>
          <w:lang w:val="en"/>
        </w:rPr>
      </w:pPr>
      <w:r>
        <w:rPr>
          <w:rFonts w:cs="Arial"/>
          <w:color w:val="auto"/>
          <w:lang w:val="en"/>
        </w:rPr>
        <w:t xml:space="preserve">Density of the air can also be a huge factor, places closer to sea regions are cooler and have more have dense air which is ideal as TATA is located next to the sea: </w:t>
      </w:r>
    </w:p>
    <w:p w:rsidR="000E70AF" w:rsidRPr="007D04F3" w:rsidRDefault="000E70AF" w:rsidP="00B04FBB">
      <w:pPr>
        <w:pStyle w:val="ListParagraph"/>
        <w:rPr>
          <w:rFonts w:cs="Arial"/>
          <w:color w:val="auto"/>
          <w:vertAlign w:val="superscript"/>
          <w:lang w:val="en"/>
        </w:rPr>
      </w:pPr>
      <w:r w:rsidRPr="000E70AF">
        <w:rPr>
          <w:rFonts w:cs="Arial"/>
          <w:i/>
          <w:color w:val="auto"/>
          <w:lang w:val="en"/>
        </w:rPr>
        <w:t>‘</w:t>
      </w:r>
      <w:r w:rsidRPr="000E70AF">
        <w:rPr>
          <w:rStyle w:val="Strong"/>
          <w:rFonts w:cs="Arial"/>
          <w:b w:val="0"/>
          <w:i/>
          <w:color w:val="auto"/>
          <w:lang w:val="en"/>
        </w:rPr>
        <w:t>Air density</w:t>
      </w:r>
      <w:r w:rsidRPr="000E70AF">
        <w:rPr>
          <w:rFonts w:cs="Arial"/>
          <w:i/>
          <w:color w:val="auto"/>
          <w:lang w:val="en"/>
        </w:rPr>
        <w:t xml:space="preserve"> is more in cooler regions and at sea level than in mountains. </w:t>
      </w:r>
      <w:r w:rsidR="007D04F3" w:rsidRPr="000E70AF">
        <w:rPr>
          <w:rFonts w:cs="Arial"/>
          <w:i/>
          <w:color w:val="auto"/>
          <w:lang w:val="en"/>
        </w:rPr>
        <w:t>So,</w:t>
      </w:r>
      <w:r w:rsidRPr="000E70AF">
        <w:rPr>
          <w:rFonts w:cs="Arial"/>
          <w:i/>
          <w:color w:val="auto"/>
          <w:lang w:val="en"/>
        </w:rPr>
        <w:t xml:space="preserve"> the ideal places with high wind density are seas with colder temperatures</w:t>
      </w:r>
      <w:r w:rsidRPr="000E70AF">
        <w:rPr>
          <w:rFonts w:cs="Arial"/>
          <w:i/>
          <w:color w:val="auto"/>
          <w:lang w:val="en"/>
        </w:rPr>
        <w:t>’</w:t>
      </w:r>
      <w:r w:rsidR="007D04F3">
        <w:rPr>
          <w:rFonts w:cs="Arial"/>
          <w:i/>
          <w:color w:val="auto"/>
          <w:vertAlign w:val="superscript"/>
          <w:lang w:val="en"/>
        </w:rPr>
        <w:t>7</w:t>
      </w:r>
    </w:p>
    <w:p w:rsidR="000E70AF" w:rsidRDefault="000E70AF" w:rsidP="00B04FBB">
      <w:pPr>
        <w:pStyle w:val="ListParagraph"/>
        <w:rPr>
          <w:rFonts w:cs="Arial"/>
          <w:i/>
          <w:color w:val="auto"/>
          <w:vertAlign w:val="superscript"/>
          <w:lang w:val="en"/>
        </w:rPr>
      </w:pPr>
    </w:p>
    <w:p w:rsidR="00275C75" w:rsidRDefault="00275C75" w:rsidP="00B04FBB">
      <w:pPr>
        <w:pStyle w:val="ListParagraph"/>
        <w:rPr>
          <w:rFonts w:cs="Arial"/>
          <w:b/>
          <w:color w:val="auto"/>
          <w:u w:val="single"/>
          <w:lang w:val="en"/>
        </w:rPr>
      </w:pPr>
      <w:r>
        <w:rPr>
          <w:rFonts w:cs="Arial"/>
          <w:b/>
          <w:color w:val="auto"/>
          <w:u w:val="single"/>
          <w:lang w:val="en"/>
        </w:rPr>
        <w:t xml:space="preserve">Conclusion </w:t>
      </w:r>
    </w:p>
    <w:p w:rsidR="004000FD" w:rsidRDefault="004000FD" w:rsidP="00B04FBB">
      <w:pPr>
        <w:pStyle w:val="ListParagraph"/>
        <w:rPr>
          <w:rFonts w:cs="Arial"/>
          <w:b/>
          <w:color w:val="auto"/>
          <w:u w:val="single"/>
          <w:lang w:val="en"/>
        </w:rPr>
      </w:pPr>
    </w:p>
    <w:p w:rsidR="004000FD" w:rsidRPr="000F0396" w:rsidRDefault="004000FD" w:rsidP="000F0396">
      <w:pPr>
        <w:pStyle w:val="ListParagraph"/>
        <w:rPr>
          <w:rFonts w:cs="Arial"/>
          <w:color w:val="auto"/>
          <w:lang w:val="en"/>
        </w:rPr>
      </w:pPr>
      <w:r>
        <w:rPr>
          <w:rFonts w:cs="Arial"/>
          <w:color w:val="auto"/>
          <w:lang w:val="en"/>
        </w:rPr>
        <w:t>To conclude I believe it would be rash if TATA didn’t look further into more ways of generating electricity</w:t>
      </w:r>
      <w:r w:rsidR="000F0396">
        <w:rPr>
          <w:rFonts w:cs="Arial"/>
          <w:color w:val="auto"/>
          <w:lang w:val="en"/>
        </w:rPr>
        <w:t>,</w:t>
      </w:r>
      <w:r>
        <w:rPr>
          <w:rFonts w:cs="Arial"/>
          <w:color w:val="auto"/>
          <w:lang w:val="en"/>
        </w:rPr>
        <w:t xml:space="preserve"> other than</w:t>
      </w:r>
      <w:r w:rsidR="00EC2580">
        <w:rPr>
          <w:rFonts w:cs="Arial"/>
          <w:color w:val="auto"/>
          <w:lang w:val="en"/>
        </w:rPr>
        <w:t xml:space="preserve"> upgrading the current approach they currently have of essentially recycling </w:t>
      </w:r>
      <w:r w:rsidR="000F0396">
        <w:rPr>
          <w:rFonts w:cs="Arial"/>
          <w:color w:val="auto"/>
          <w:lang w:val="en"/>
        </w:rPr>
        <w:t xml:space="preserve">gases produced on site. </w:t>
      </w:r>
      <w:r w:rsidR="000F0396" w:rsidRPr="000F0396">
        <w:rPr>
          <w:rFonts w:cs="Arial"/>
          <w:color w:val="auto"/>
          <w:lang w:val="en"/>
        </w:rPr>
        <w:t>The reason I believe this is if they want to reach maximum generation figures they are very dependent on other departments across site being also in a position where they can be on high production also so there is a</w:t>
      </w:r>
      <w:r w:rsidR="000F0396">
        <w:rPr>
          <w:rFonts w:cs="Arial"/>
          <w:color w:val="auto"/>
          <w:lang w:val="en"/>
        </w:rPr>
        <w:t>n</w:t>
      </w:r>
      <w:r w:rsidR="000F0396" w:rsidRPr="000F0396">
        <w:rPr>
          <w:rFonts w:cs="Arial"/>
          <w:color w:val="auto"/>
          <w:lang w:val="en"/>
        </w:rPr>
        <w:t xml:space="preserve"> abundance of gas available for generation to use.</w:t>
      </w:r>
      <w:r w:rsidR="000F0396">
        <w:rPr>
          <w:rFonts w:cs="Arial"/>
          <w:color w:val="auto"/>
          <w:lang w:val="en"/>
        </w:rPr>
        <w:t xml:space="preserve"> Unless they are willing to use </w:t>
      </w:r>
      <w:r w:rsidR="00FD52E6">
        <w:rPr>
          <w:rFonts w:cs="Arial"/>
          <w:color w:val="auto"/>
          <w:lang w:val="en"/>
        </w:rPr>
        <w:t>other imported fuels like natural gas or heavy fuel oil to burn to allow themselves to reach those generation figures, but this will incur a massive cost. In my opinion to generate more electricity I would invest in wind turbines as they are very efficient, renewable, emit zero carbon emissions and generate a decent amount of electricity. Also</w:t>
      </w:r>
      <w:r w:rsidR="00F42013">
        <w:rPr>
          <w:rFonts w:cs="Arial"/>
          <w:color w:val="auto"/>
          <w:lang w:val="en"/>
        </w:rPr>
        <w:t>,</w:t>
      </w:r>
      <w:r w:rsidR="00FD52E6">
        <w:rPr>
          <w:rFonts w:cs="Arial"/>
          <w:color w:val="auto"/>
          <w:lang w:val="en"/>
        </w:rPr>
        <w:t xml:space="preserve"> where the site is located is perfect conditions to reach its desired potential generation.  </w:t>
      </w:r>
    </w:p>
    <w:p w:rsidR="00CB6609" w:rsidRDefault="00CB6609" w:rsidP="00CB6609">
      <w:pPr>
        <w:rPr>
          <w:rStyle w:val="Strong"/>
          <w:u w:val="single"/>
        </w:rPr>
      </w:pPr>
      <w:r>
        <w:rPr>
          <w:rStyle w:val="Strong"/>
          <w:u w:val="single"/>
        </w:rPr>
        <w:t xml:space="preserve">Bibliography </w:t>
      </w:r>
    </w:p>
    <w:p w:rsidR="00CB6609" w:rsidRPr="00684F80" w:rsidRDefault="00CB6609" w:rsidP="00CB6609">
      <w:pPr>
        <w:pStyle w:val="ListParagraph"/>
        <w:numPr>
          <w:ilvl w:val="0"/>
          <w:numId w:val="5"/>
        </w:numPr>
        <w:rPr>
          <w:rStyle w:val="Strong"/>
          <w:b w:val="0"/>
        </w:rPr>
      </w:pPr>
      <w:r>
        <w:t xml:space="preserve">Elwood V Schulte (1961). </w:t>
      </w:r>
      <w:r>
        <w:rPr>
          <w:i/>
          <w:iCs/>
        </w:rPr>
        <w:t>Method of Removing and Disposing of Ammonia from Coke Oven Gas.</w:t>
      </w:r>
      <w:r>
        <w:t xml:space="preserve"> Pittsburgh: United States Patent Office. p2.</w:t>
      </w:r>
    </w:p>
    <w:p w:rsidR="00CB6609" w:rsidRPr="004A6EDF" w:rsidRDefault="00CB6609" w:rsidP="00CB6609">
      <w:pPr>
        <w:pStyle w:val="ListParagraph"/>
        <w:numPr>
          <w:ilvl w:val="0"/>
          <w:numId w:val="5"/>
        </w:numPr>
        <w:rPr>
          <w:bCs/>
        </w:rPr>
      </w:pPr>
      <w:r>
        <w:t xml:space="preserve">Intergovernmental Panel on Climate Change. (1997). IPCC Guidelines for National Greenhouse Gas Inventories. </w:t>
      </w:r>
      <w:r>
        <w:rPr>
          <w:i/>
          <w:iCs/>
        </w:rPr>
        <w:t>Greenhouse Gas Inventory Reference Manual</w:t>
      </w:r>
      <w:r>
        <w:t>. Vol. 3 (1), Pg. 6.28.</w:t>
      </w:r>
    </w:p>
    <w:p w:rsidR="00CB6609" w:rsidRPr="000729D0" w:rsidRDefault="00CB6609" w:rsidP="00CB6609">
      <w:pPr>
        <w:pStyle w:val="ListParagraph"/>
        <w:numPr>
          <w:ilvl w:val="0"/>
          <w:numId w:val="5"/>
        </w:numPr>
        <w:rPr>
          <w:bCs/>
        </w:rPr>
      </w:pPr>
      <w:r>
        <w:t xml:space="preserve">Intergovernmental Panel on Climate Change. (1997). IPCC Guidelines for National Greenhouse Gas Inventories. </w:t>
      </w:r>
      <w:r>
        <w:rPr>
          <w:i/>
          <w:iCs/>
        </w:rPr>
        <w:t>Greenhouse Gas Inventory Reference Manual</w:t>
      </w:r>
      <w:r>
        <w:t>. Vol. 3 (1), Pg. 6.28.</w:t>
      </w:r>
    </w:p>
    <w:p w:rsidR="00CB6609" w:rsidRPr="00070BC7" w:rsidRDefault="00CB6609" w:rsidP="00CB6609">
      <w:pPr>
        <w:pStyle w:val="ListParagraph"/>
        <w:numPr>
          <w:ilvl w:val="0"/>
          <w:numId w:val="5"/>
        </w:numPr>
        <w:rPr>
          <w:bCs/>
        </w:rPr>
      </w:pPr>
      <w:proofErr w:type="spellStart"/>
      <w:r>
        <w:t>Erfan</w:t>
      </w:r>
      <w:proofErr w:type="spellEnd"/>
      <w:r>
        <w:t xml:space="preserve"> </w:t>
      </w:r>
      <w:proofErr w:type="spellStart"/>
      <w:r>
        <w:t>Salimipour</w:t>
      </w:r>
      <w:proofErr w:type="spellEnd"/>
      <w:r>
        <w:t xml:space="preserve">, </w:t>
      </w:r>
      <w:proofErr w:type="spellStart"/>
      <w:r>
        <w:t>Shima</w:t>
      </w:r>
      <w:proofErr w:type="spellEnd"/>
      <w:r>
        <w:t xml:space="preserve"> Yazdani. (2019). </w:t>
      </w:r>
      <w:r>
        <w:rPr>
          <w:i/>
          <w:iCs/>
        </w:rPr>
        <w:t>Improvement of Aerodynamic Performance of an Offshore Wind Turbine Blade by moving Surface Mechanism.</w:t>
      </w:r>
      <w:r>
        <w:t xml:space="preserve"> Available: https://www.sciencedirect.com/science/article/pii/S0029801819308248. Last accessed 20th Nov 2019.</w:t>
      </w:r>
    </w:p>
    <w:p w:rsidR="00CB6609" w:rsidRPr="006420F1" w:rsidRDefault="00CB6609" w:rsidP="00CB6609">
      <w:pPr>
        <w:pStyle w:val="ListParagraph"/>
        <w:numPr>
          <w:ilvl w:val="0"/>
          <w:numId w:val="5"/>
        </w:numPr>
        <w:rPr>
          <w:bCs/>
        </w:rPr>
      </w:pPr>
      <w:proofErr w:type="spellStart"/>
      <w:r>
        <w:t>Vijayalaxmi</w:t>
      </w:r>
      <w:proofErr w:type="spellEnd"/>
      <w:r>
        <w:t xml:space="preserve"> </w:t>
      </w:r>
      <w:proofErr w:type="spellStart"/>
      <w:proofErr w:type="gramStart"/>
      <w:r>
        <w:t>Kinhal</w:t>
      </w:r>
      <w:proofErr w:type="spellEnd"/>
      <w:r>
        <w:t xml:space="preserve"> .</w:t>
      </w:r>
      <w:proofErr w:type="gramEnd"/>
      <w:r>
        <w:t xml:space="preserve"> (2018). </w:t>
      </w:r>
      <w:r>
        <w:rPr>
          <w:i/>
          <w:iCs/>
        </w:rPr>
        <w:t>Efficiency of Wind Energy.</w:t>
      </w:r>
      <w:r>
        <w:t xml:space="preserve"> </w:t>
      </w:r>
      <w:proofErr w:type="spellStart"/>
      <w:proofErr w:type="gramStart"/>
      <w:r w:rsidRPr="006420F1">
        <w:rPr>
          <w:lang w:val="fr-FR"/>
        </w:rPr>
        <w:t>Available</w:t>
      </w:r>
      <w:proofErr w:type="spellEnd"/>
      <w:r w:rsidRPr="006420F1">
        <w:rPr>
          <w:lang w:val="fr-FR"/>
        </w:rPr>
        <w:t>:</w:t>
      </w:r>
      <w:proofErr w:type="gramEnd"/>
      <w:r w:rsidRPr="006420F1">
        <w:rPr>
          <w:lang w:val="fr-FR"/>
        </w:rPr>
        <w:t xml:space="preserve"> https://greenliving.lovetoknow.com/Efficiency_of_Wind_Energy. </w:t>
      </w:r>
      <w:r>
        <w:t>Last accessed 20th Nov 2019.</w:t>
      </w:r>
    </w:p>
    <w:p w:rsidR="00CB6609" w:rsidRPr="006420F1" w:rsidRDefault="00CB6609" w:rsidP="00CB6609">
      <w:pPr>
        <w:pStyle w:val="ListParagraph"/>
        <w:numPr>
          <w:ilvl w:val="0"/>
          <w:numId w:val="5"/>
        </w:numPr>
        <w:rPr>
          <w:bCs/>
        </w:rPr>
      </w:pPr>
      <w:proofErr w:type="spellStart"/>
      <w:r>
        <w:t>Vijayalaxmi</w:t>
      </w:r>
      <w:proofErr w:type="spellEnd"/>
      <w:r>
        <w:t xml:space="preserve"> </w:t>
      </w:r>
      <w:proofErr w:type="spellStart"/>
      <w:proofErr w:type="gramStart"/>
      <w:r>
        <w:t>Kinhal</w:t>
      </w:r>
      <w:proofErr w:type="spellEnd"/>
      <w:r>
        <w:t xml:space="preserve"> .</w:t>
      </w:r>
      <w:proofErr w:type="gramEnd"/>
      <w:r>
        <w:t xml:space="preserve"> (2018). </w:t>
      </w:r>
      <w:r>
        <w:rPr>
          <w:i/>
          <w:iCs/>
        </w:rPr>
        <w:t>Efficiency of Wind Energy.</w:t>
      </w:r>
      <w:r>
        <w:t xml:space="preserve"> </w:t>
      </w:r>
      <w:proofErr w:type="spellStart"/>
      <w:proofErr w:type="gramStart"/>
      <w:r w:rsidRPr="006420F1">
        <w:rPr>
          <w:lang w:val="fr-FR"/>
        </w:rPr>
        <w:t>Available</w:t>
      </w:r>
      <w:proofErr w:type="spellEnd"/>
      <w:r w:rsidRPr="006420F1">
        <w:rPr>
          <w:lang w:val="fr-FR"/>
        </w:rPr>
        <w:t>:</w:t>
      </w:r>
      <w:proofErr w:type="gramEnd"/>
      <w:r w:rsidRPr="006420F1">
        <w:rPr>
          <w:lang w:val="fr-FR"/>
        </w:rPr>
        <w:t xml:space="preserve"> https://greenliving.lovetoknow.com/Efficiency_of_Wind_Energy. </w:t>
      </w:r>
      <w:r>
        <w:t>Last accessed 20th Nov 2019.</w:t>
      </w:r>
    </w:p>
    <w:p w:rsidR="00CB6609" w:rsidRPr="006420F1" w:rsidRDefault="00CB6609" w:rsidP="00CB6609">
      <w:pPr>
        <w:pStyle w:val="ListParagraph"/>
        <w:numPr>
          <w:ilvl w:val="0"/>
          <w:numId w:val="5"/>
        </w:numPr>
        <w:rPr>
          <w:bCs/>
        </w:rPr>
      </w:pPr>
      <w:proofErr w:type="spellStart"/>
      <w:r>
        <w:t>Vijayalaxmi</w:t>
      </w:r>
      <w:proofErr w:type="spellEnd"/>
      <w:r>
        <w:t xml:space="preserve"> </w:t>
      </w:r>
      <w:proofErr w:type="spellStart"/>
      <w:proofErr w:type="gramStart"/>
      <w:r>
        <w:t>Kinhal</w:t>
      </w:r>
      <w:proofErr w:type="spellEnd"/>
      <w:r>
        <w:t xml:space="preserve"> .</w:t>
      </w:r>
      <w:proofErr w:type="gramEnd"/>
      <w:r>
        <w:t xml:space="preserve"> (2018). </w:t>
      </w:r>
      <w:r>
        <w:rPr>
          <w:i/>
          <w:iCs/>
        </w:rPr>
        <w:t>Efficiency of Wind Energy.</w:t>
      </w:r>
      <w:r>
        <w:t xml:space="preserve"> </w:t>
      </w:r>
      <w:proofErr w:type="spellStart"/>
      <w:proofErr w:type="gramStart"/>
      <w:r w:rsidRPr="006420F1">
        <w:rPr>
          <w:lang w:val="fr-FR"/>
        </w:rPr>
        <w:t>Available</w:t>
      </w:r>
      <w:proofErr w:type="spellEnd"/>
      <w:r w:rsidRPr="006420F1">
        <w:rPr>
          <w:lang w:val="fr-FR"/>
        </w:rPr>
        <w:t>:</w:t>
      </w:r>
      <w:proofErr w:type="gramEnd"/>
      <w:r w:rsidRPr="006420F1">
        <w:rPr>
          <w:lang w:val="fr-FR"/>
        </w:rPr>
        <w:t xml:space="preserve"> https://greenliving.lovetoknow.com/Efficiency_of_Wind_Energy. </w:t>
      </w:r>
      <w:r>
        <w:t>Last accessed 20th Nov 2019.</w:t>
      </w:r>
    </w:p>
    <w:p w:rsidR="00CB6609" w:rsidRPr="004A6EDF" w:rsidRDefault="00CB6609" w:rsidP="00CB6609">
      <w:pPr>
        <w:pStyle w:val="ListParagraph"/>
        <w:rPr>
          <w:bCs/>
        </w:rPr>
      </w:pPr>
    </w:p>
    <w:p w:rsidR="00CB6609" w:rsidRDefault="00CB6609" w:rsidP="00CB6609">
      <w:pPr>
        <w:rPr>
          <w:rStyle w:val="Strong"/>
          <w:u w:val="single"/>
        </w:rPr>
      </w:pPr>
      <w:r w:rsidRPr="00B270DC">
        <w:rPr>
          <w:rStyle w:val="Strong"/>
          <w:u w:val="single"/>
        </w:rPr>
        <w:t>Literature Review</w:t>
      </w:r>
    </w:p>
    <w:p w:rsidR="00CB6609" w:rsidRDefault="00CB6609" w:rsidP="00CB6609">
      <w:pPr>
        <w:pStyle w:val="ListParagraph"/>
        <w:numPr>
          <w:ilvl w:val="0"/>
          <w:numId w:val="6"/>
        </w:numPr>
        <w:rPr>
          <w:rStyle w:val="Strong"/>
          <w:b w:val="0"/>
        </w:rPr>
      </w:pPr>
      <w:r>
        <w:rPr>
          <w:rStyle w:val="Strong"/>
          <w:b w:val="0"/>
        </w:rPr>
        <w:t xml:space="preserve">Used a quotation from this book to show the limitations we are faced with currently when using coke oven gas as a primary fuel. This helped me as I was able to show information </w:t>
      </w:r>
      <w:proofErr w:type="spellStart"/>
      <w:r>
        <w:rPr>
          <w:rStyle w:val="Strong"/>
          <w:b w:val="0"/>
        </w:rPr>
        <w:t>regrading</w:t>
      </w:r>
      <w:proofErr w:type="spellEnd"/>
      <w:r>
        <w:rPr>
          <w:rStyle w:val="Strong"/>
          <w:b w:val="0"/>
        </w:rPr>
        <w:t xml:space="preserve"> deposit built up from coke oven gas. </w:t>
      </w:r>
    </w:p>
    <w:p w:rsidR="00CB6609" w:rsidRDefault="00CB6609" w:rsidP="00CB6609">
      <w:pPr>
        <w:pStyle w:val="ListParagraph"/>
        <w:numPr>
          <w:ilvl w:val="0"/>
          <w:numId w:val="6"/>
        </w:numPr>
        <w:rPr>
          <w:rStyle w:val="Strong"/>
          <w:b w:val="0"/>
        </w:rPr>
      </w:pPr>
      <w:r>
        <w:rPr>
          <w:rStyle w:val="Strong"/>
          <w:b w:val="0"/>
        </w:rPr>
        <w:t>Used information on carbon dioxide emissions from natural gas compared to heavy fuel oil, I used to show the extra carbon emissions related to using heavy fuel oil as a fuel over natural gas. This helped me show in numbers the effects burning oil would have other natural gas.</w:t>
      </w:r>
    </w:p>
    <w:p w:rsidR="00CB6609" w:rsidRPr="00B270DC" w:rsidRDefault="00CB6609" w:rsidP="00CB6609">
      <w:pPr>
        <w:pStyle w:val="ListParagraph"/>
        <w:numPr>
          <w:ilvl w:val="0"/>
          <w:numId w:val="6"/>
        </w:numPr>
        <w:rPr>
          <w:rStyle w:val="Strong"/>
          <w:b w:val="0"/>
        </w:rPr>
      </w:pPr>
      <w:r>
        <w:rPr>
          <w:rStyle w:val="Strong"/>
          <w:b w:val="0"/>
        </w:rPr>
        <w:t>Used information on carbon dioxide emissions from natural gas compared to heavy fuel oil, I used to show the extra carbon emissions related to using heavy fuel oil as a fuel over natural gas. This helped me show in numbers the effects burning oil would have other natural gas.</w:t>
      </w:r>
    </w:p>
    <w:p w:rsidR="00CB6609" w:rsidRDefault="00CB6609" w:rsidP="00CB6609">
      <w:pPr>
        <w:pStyle w:val="ListParagraph"/>
        <w:numPr>
          <w:ilvl w:val="0"/>
          <w:numId w:val="6"/>
        </w:numPr>
        <w:rPr>
          <w:rStyle w:val="Strong"/>
          <w:b w:val="0"/>
        </w:rPr>
      </w:pPr>
      <w:r>
        <w:rPr>
          <w:rStyle w:val="Strong"/>
          <w:b w:val="0"/>
        </w:rPr>
        <w:t>I used this quotation to show how respected wind turbines are in terms of renewable energy generation. This helped me give a valid alternator to TATA’s current approach.</w:t>
      </w:r>
    </w:p>
    <w:p w:rsidR="00CB6609" w:rsidRDefault="00CB6609" w:rsidP="00CB6609">
      <w:pPr>
        <w:pStyle w:val="ListParagraph"/>
        <w:numPr>
          <w:ilvl w:val="0"/>
          <w:numId w:val="6"/>
        </w:numPr>
        <w:rPr>
          <w:rStyle w:val="Strong"/>
          <w:b w:val="0"/>
        </w:rPr>
      </w:pPr>
      <w:r>
        <w:rPr>
          <w:rStyle w:val="Strong"/>
          <w:b w:val="0"/>
        </w:rPr>
        <w:t>I used this statistical information to compare efficiencies of wind turbines to other commonly used methods to generate electricity to show how efficient wind turbines are.</w:t>
      </w:r>
    </w:p>
    <w:p w:rsidR="00CB6609" w:rsidRDefault="00CB6609" w:rsidP="00CB6609">
      <w:pPr>
        <w:pStyle w:val="ListParagraph"/>
        <w:numPr>
          <w:ilvl w:val="0"/>
          <w:numId w:val="6"/>
        </w:numPr>
        <w:rPr>
          <w:rStyle w:val="Strong"/>
          <w:b w:val="0"/>
        </w:rPr>
      </w:pPr>
      <w:r>
        <w:rPr>
          <w:rStyle w:val="Strong"/>
          <w:b w:val="0"/>
        </w:rPr>
        <w:t>I used this information related to factors affecting generation of wind turbines to show how important wind speed is to the generation of wind turbines.</w:t>
      </w:r>
    </w:p>
    <w:p w:rsidR="00CB6609" w:rsidRPr="00B270DC" w:rsidRDefault="00CB6609" w:rsidP="00CB6609">
      <w:pPr>
        <w:pStyle w:val="ListParagraph"/>
        <w:numPr>
          <w:ilvl w:val="0"/>
          <w:numId w:val="6"/>
        </w:numPr>
        <w:rPr>
          <w:rStyle w:val="Strong"/>
          <w:b w:val="0"/>
        </w:rPr>
      </w:pPr>
      <w:r>
        <w:rPr>
          <w:rStyle w:val="Strong"/>
          <w:b w:val="0"/>
        </w:rPr>
        <w:t xml:space="preserve">I used this information on the density of air as a factor to generation of wind turbines to show how perfect the location of the steel works is to having wind turbines. </w:t>
      </w:r>
    </w:p>
    <w:p w:rsidR="000E70AF" w:rsidRPr="00CB6609" w:rsidRDefault="000E70AF" w:rsidP="000E70AF">
      <w:pPr>
        <w:rPr>
          <w:rFonts w:cs="Arial"/>
        </w:rPr>
      </w:pPr>
      <w:bookmarkStart w:id="0" w:name="_GoBack"/>
      <w:bookmarkEnd w:id="0"/>
    </w:p>
    <w:p w:rsidR="007368A7" w:rsidRPr="000E70AF" w:rsidRDefault="007368A7" w:rsidP="00B04FBB">
      <w:pPr>
        <w:pStyle w:val="ListParagraph"/>
        <w:rPr>
          <w:rStyle w:val="Strong"/>
          <w:rFonts w:cs="Arial"/>
          <w:b w:val="0"/>
          <w:bCs w:val="0"/>
          <w:i/>
          <w:color w:val="auto"/>
          <w:lang w:val="en"/>
        </w:rPr>
      </w:pPr>
    </w:p>
    <w:sectPr w:rsidR="007368A7" w:rsidRPr="000E70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594E48"/>
    <w:multiLevelType w:val="hybridMultilevel"/>
    <w:tmpl w:val="C23851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E703234"/>
    <w:multiLevelType w:val="hybridMultilevel"/>
    <w:tmpl w:val="B32408E6"/>
    <w:lvl w:ilvl="0" w:tplc="9D7E99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F63526"/>
    <w:multiLevelType w:val="hybridMultilevel"/>
    <w:tmpl w:val="E0687A52"/>
    <w:lvl w:ilvl="0" w:tplc="62D84E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5A6A"/>
    <w:multiLevelType w:val="hybridMultilevel"/>
    <w:tmpl w:val="1B60BBD8"/>
    <w:lvl w:ilvl="0" w:tplc="6BB8F51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6E5972"/>
    <w:multiLevelType w:val="hybridMultilevel"/>
    <w:tmpl w:val="8318A0E8"/>
    <w:lvl w:ilvl="0" w:tplc="5178BD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A975A8"/>
    <w:multiLevelType w:val="hybridMultilevel"/>
    <w:tmpl w:val="7CCAF18E"/>
    <w:lvl w:ilvl="0" w:tplc="0F42B21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1"/>
  </w:num>
  <w:num w:numId="2">
    <w:abstractNumId w:val="3"/>
  </w:num>
  <w:num w:numId="3">
    <w:abstractNumId w:val="5"/>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A4F"/>
    <w:rsid w:val="000476AA"/>
    <w:rsid w:val="00050758"/>
    <w:rsid w:val="000572F5"/>
    <w:rsid w:val="0007252B"/>
    <w:rsid w:val="000B197D"/>
    <w:rsid w:val="000E70AF"/>
    <w:rsid w:val="000F0396"/>
    <w:rsid w:val="00235664"/>
    <w:rsid w:val="0025567D"/>
    <w:rsid w:val="0026153F"/>
    <w:rsid w:val="00271472"/>
    <w:rsid w:val="00275C75"/>
    <w:rsid w:val="002A5640"/>
    <w:rsid w:val="002C730C"/>
    <w:rsid w:val="002D0933"/>
    <w:rsid w:val="003415FC"/>
    <w:rsid w:val="00373307"/>
    <w:rsid w:val="003764AA"/>
    <w:rsid w:val="00376ABD"/>
    <w:rsid w:val="003B5D89"/>
    <w:rsid w:val="003B7E19"/>
    <w:rsid w:val="003C386A"/>
    <w:rsid w:val="003E029D"/>
    <w:rsid w:val="004000FD"/>
    <w:rsid w:val="00444FD9"/>
    <w:rsid w:val="004B7280"/>
    <w:rsid w:val="005674F0"/>
    <w:rsid w:val="00573218"/>
    <w:rsid w:val="0058464E"/>
    <w:rsid w:val="005A3C33"/>
    <w:rsid w:val="00643136"/>
    <w:rsid w:val="006D5A4F"/>
    <w:rsid w:val="006F130B"/>
    <w:rsid w:val="006F450A"/>
    <w:rsid w:val="006F77C5"/>
    <w:rsid w:val="00731125"/>
    <w:rsid w:val="007368A7"/>
    <w:rsid w:val="00786837"/>
    <w:rsid w:val="007C31F1"/>
    <w:rsid w:val="007D04F3"/>
    <w:rsid w:val="007E13C4"/>
    <w:rsid w:val="00835984"/>
    <w:rsid w:val="00887544"/>
    <w:rsid w:val="008C724F"/>
    <w:rsid w:val="00925047"/>
    <w:rsid w:val="00930AB6"/>
    <w:rsid w:val="0099361C"/>
    <w:rsid w:val="009A17C6"/>
    <w:rsid w:val="009F6159"/>
    <w:rsid w:val="00A40DD1"/>
    <w:rsid w:val="00B04FBB"/>
    <w:rsid w:val="00C45B7A"/>
    <w:rsid w:val="00C977EB"/>
    <w:rsid w:val="00CB24D5"/>
    <w:rsid w:val="00CB6609"/>
    <w:rsid w:val="00D05E6B"/>
    <w:rsid w:val="00D61BE3"/>
    <w:rsid w:val="00DC04CF"/>
    <w:rsid w:val="00DF6A3D"/>
    <w:rsid w:val="00E01F57"/>
    <w:rsid w:val="00E07D10"/>
    <w:rsid w:val="00E54D4C"/>
    <w:rsid w:val="00E6046B"/>
    <w:rsid w:val="00E60C22"/>
    <w:rsid w:val="00E65C24"/>
    <w:rsid w:val="00E77784"/>
    <w:rsid w:val="00E84ECE"/>
    <w:rsid w:val="00EC2580"/>
    <w:rsid w:val="00EF38F7"/>
    <w:rsid w:val="00EF464A"/>
    <w:rsid w:val="00F36F31"/>
    <w:rsid w:val="00F42013"/>
    <w:rsid w:val="00F526B5"/>
    <w:rsid w:val="00F62E77"/>
    <w:rsid w:val="00F91258"/>
    <w:rsid w:val="00F92530"/>
    <w:rsid w:val="00FD5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DA4B6"/>
  <w15:chartTrackingRefBased/>
  <w15:docId w15:val="{8C384723-BB31-4824-A1A8-CD7C850EA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BalloonText">
    <w:name w:val="Balloon Text"/>
    <w:basedOn w:val="Normal"/>
    <w:link w:val="BalloonTextChar"/>
    <w:uiPriority w:val="99"/>
    <w:semiHidden/>
    <w:unhideWhenUsed/>
    <w:rsid w:val="002C73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73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is.tatasteel.com\Home\IJM4\B076114\Desktop\Excel.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Natural</a:t>
            </a:r>
            <a:r>
              <a:rPr lang="en-GB" baseline="0"/>
              <a:t> gas used in generation week 46 (KM/m3)</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Sheet1!$A$39:$G$39</c:f>
              <c:strCache>
                <c:ptCount val="7"/>
                <c:pt idx="0">
                  <c:v>Monday</c:v>
                </c:pt>
                <c:pt idx="1">
                  <c:v>Tuesday</c:v>
                </c:pt>
                <c:pt idx="2">
                  <c:v>Wednesday</c:v>
                </c:pt>
                <c:pt idx="3">
                  <c:v>Thursday</c:v>
                </c:pt>
                <c:pt idx="4">
                  <c:v>Friday </c:v>
                </c:pt>
                <c:pt idx="5">
                  <c:v>Saturday</c:v>
                </c:pt>
                <c:pt idx="6">
                  <c:v>Sunday</c:v>
                </c:pt>
              </c:strCache>
            </c:strRef>
          </c:cat>
          <c:val>
            <c:numRef>
              <c:f>Sheet1!$A$40:$G$40</c:f>
              <c:numCache>
                <c:formatCode>General</c:formatCode>
                <c:ptCount val="7"/>
                <c:pt idx="0">
                  <c:v>7.4</c:v>
                </c:pt>
                <c:pt idx="1">
                  <c:v>8.7100000000000009</c:v>
                </c:pt>
                <c:pt idx="2">
                  <c:v>4.0999999999999996</c:v>
                </c:pt>
                <c:pt idx="3">
                  <c:v>2.1</c:v>
                </c:pt>
                <c:pt idx="4">
                  <c:v>8.36</c:v>
                </c:pt>
                <c:pt idx="5">
                  <c:v>8.23</c:v>
                </c:pt>
                <c:pt idx="6">
                  <c:v>6.38</c:v>
                </c:pt>
              </c:numCache>
            </c:numRef>
          </c:val>
          <c:extLst>
            <c:ext xmlns:c16="http://schemas.microsoft.com/office/drawing/2014/chart" uri="{C3380CC4-5D6E-409C-BE32-E72D297353CC}">
              <c16:uniqueId val="{00000000-FDA8-4B85-9524-AD02B2C095D6}"/>
            </c:ext>
          </c:extLst>
        </c:ser>
        <c:dLbls>
          <c:dLblPos val="outEnd"/>
          <c:showLegendKey val="0"/>
          <c:showVal val="1"/>
          <c:showCatName val="0"/>
          <c:showSerName val="0"/>
          <c:showPercent val="0"/>
          <c:showBubbleSize val="0"/>
        </c:dLbls>
        <c:gapWidth val="444"/>
        <c:overlap val="-90"/>
        <c:axId val="526989168"/>
        <c:axId val="375332800"/>
      </c:barChart>
      <c:catAx>
        <c:axId val="526989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75332800"/>
        <c:crosses val="autoZero"/>
        <c:auto val="1"/>
        <c:lblAlgn val="ctr"/>
        <c:lblOffset val="100"/>
        <c:noMultiLvlLbl val="0"/>
      </c:catAx>
      <c:valAx>
        <c:axId val="375332800"/>
        <c:scaling>
          <c:orientation val="minMax"/>
        </c:scaling>
        <c:delete val="1"/>
        <c:axPos val="l"/>
        <c:numFmt formatCode="General" sourceLinked="1"/>
        <c:majorTickMark val="none"/>
        <c:minorTickMark val="none"/>
        <c:tickLblPos val="nextTo"/>
        <c:crossAx val="52698916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Generated</a:t>
            </a:r>
            <a:r>
              <a:rPr lang="en-GB" baseline="0"/>
              <a:t> energy vs imported week 46</a:t>
            </a:r>
            <a:endParaRPr lang="en-GB"/>
          </a:p>
        </c:rich>
      </c:tx>
      <c:layout>
        <c:manualLayout>
          <c:xMode val="edge"/>
          <c:yMode val="edge"/>
          <c:x val="0.12428455818022748"/>
          <c:y val="5.0925925925925923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Generated from Energy Generation MW/h</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Sheet1!$A$2:$A$8</c:f>
              <c:numCache>
                <c:formatCode>General</c:formatCode>
                <c:ptCount val="7"/>
                <c:pt idx="0">
                  <c:v>72.72</c:v>
                </c:pt>
                <c:pt idx="1">
                  <c:v>66.72</c:v>
                </c:pt>
                <c:pt idx="2">
                  <c:v>67.8</c:v>
                </c:pt>
                <c:pt idx="3">
                  <c:v>49.77</c:v>
                </c:pt>
                <c:pt idx="4">
                  <c:v>45.75</c:v>
                </c:pt>
                <c:pt idx="5">
                  <c:v>56.5</c:v>
                </c:pt>
                <c:pt idx="6">
                  <c:v>73.069999999999993</c:v>
                </c:pt>
              </c:numCache>
            </c:numRef>
          </c:val>
          <c:extLst>
            <c:ext xmlns:c16="http://schemas.microsoft.com/office/drawing/2014/chart" uri="{C3380CC4-5D6E-409C-BE32-E72D297353CC}">
              <c16:uniqueId val="{00000000-CCDE-4787-B5F3-D7B70D049F02}"/>
            </c:ext>
          </c:extLst>
        </c:ser>
        <c:ser>
          <c:idx val="1"/>
          <c:order val="1"/>
          <c:tx>
            <c:strRef>
              <c:f>Sheet1!$B$1</c:f>
              <c:strCache>
                <c:ptCount val="1"/>
                <c:pt idx="0">
                  <c:v>Imported from Grid MW/h</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Sheet1!$B$2:$B$8</c:f>
              <c:numCache>
                <c:formatCode>General</c:formatCode>
                <c:ptCount val="7"/>
                <c:pt idx="0">
                  <c:v>35.96</c:v>
                </c:pt>
                <c:pt idx="1">
                  <c:v>42.87</c:v>
                </c:pt>
                <c:pt idx="2">
                  <c:v>32.92</c:v>
                </c:pt>
                <c:pt idx="3">
                  <c:v>20.059999999999999</c:v>
                </c:pt>
                <c:pt idx="4">
                  <c:v>41.89</c:v>
                </c:pt>
                <c:pt idx="5">
                  <c:v>38.369999999999997</c:v>
                </c:pt>
                <c:pt idx="6">
                  <c:v>25.57</c:v>
                </c:pt>
              </c:numCache>
            </c:numRef>
          </c:val>
          <c:extLst>
            <c:ext xmlns:c16="http://schemas.microsoft.com/office/drawing/2014/chart" uri="{C3380CC4-5D6E-409C-BE32-E72D297353CC}">
              <c16:uniqueId val="{00000001-CCDE-4787-B5F3-D7B70D049F02}"/>
            </c:ext>
          </c:extLst>
        </c:ser>
        <c:dLbls>
          <c:dLblPos val="outEnd"/>
          <c:showLegendKey val="0"/>
          <c:showVal val="1"/>
          <c:showCatName val="0"/>
          <c:showSerName val="0"/>
          <c:showPercent val="0"/>
          <c:showBubbleSize val="0"/>
        </c:dLbls>
        <c:gapWidth val="444"/>
        <c:overlap val="-90"/>
        <c:axId val="382157960"/>
        <c:axId val="382158944"/>
      </c:barChart>
      <c:catAx>
        <c:axId val="38215796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82158944"/>
        <c:crosses val="autoZero"/>
        <c:auto val="1"/>
        <c:lblAlgn val="ctr"/>
        <c:lblOffset val="100"/>
        <c:noMultiLvlLbl val="0"/>
      </c:catAx>
      <c:valAx>
        <c:axId val="382158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157960"/>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FA07959A</Template>
  <TotalTime>0</TotalTime>
  <Pages>6</Pages>
  <Words>2106</Words>
  <Characters>12006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Charles</dc:creator>
  <cp:keywords/>
  <dc:description/>
  <cp:lastModifiedBy>Llewellyn, Charles</cp:lastModifiedBy>
  <cp:revision>22</cp:revision>
  <dcterms:created xsi:type="dcterms:W3CDTF">2019-11-18T10:57:00Z</dcterms:created>
  <dcterms:modified xsi:type="dcterms:W3CDTF">2019-11-20T14:45:00Z</dcterms:modified>
</cp:coreProperties>
</file>