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77834" w14:textId="6ECC52E4" w:rsidR="00754386" w:rsidRPr="00754386" w:rsidRDefault="00700E7C" w:rsidP="00754386">
      <w:pPr>
        <w:pStyle w:val="Title"/>
        <w:jc w:val="center"/>
        <w:rPr>
          <w:iCs/>
          <w:color w:val="4472C4" w:themeColor="accent1"/>
          <w:sz w:val="96"/>
          <w:szCs w:val="52"/>
        </w:rPr>
      </w:pPr>
      <w:r>
        <w:rPr>
          <w:rStyle w:val="Emphasis"/>
          <w:sz w:val="96"/>
          <w:szCs w:val="52"/>
        </w:rPr>
        <w:t>Material Science</w:t>
      </w:r>
    </w:p>
    <w:p w14:paraId="4BFE1DDC" w14:textId="77777777" w:rsidR="00754386" w:rsidRDefault="00754386" w:rsidP="00D42DF1"/>
    <w:p w14:paraId="7120BC3A" w14:textId="77777777" w:rsidR="007A60D8" w:rsidRPr="00D42DF1" w:rsidRDefault="007A60D8" w:rsidP="00D42DF1"/>
    <w:p w14:paraId="2B82DDF0" w14:textId="5689147B" w:rsidR="008D2210" w:rsidRDefault="008D2210" w:rsidP="008D2210"/>
    <w:p w14:paraId="7B4E0BE5" w14:textId="77777777" w:rsidR="00754386" w:rsidRPr="00754386" w:rsidRDefault="00754386" w:rsidP="00754386">
      <w:pPr>
        <w:jc w:val="center"/>
        <w:rPr>
          <w:b/>
          <w:bCs/>
          <w:sz w:val="36"/>
          <w:szCs w:val="36"/>
        </w:rPr>
      </w:pPr>
      <w:r w:rsidRPr="00754386">
        <w:rPr>
          <w:b/>
          <w:bCs/>
          <w:sz w:val="36"/>
          <w:szCs w:val="36"/>
        </w:rPr>
        <w:t>Material Failure Report:</w:t>
      </w:r>
    </w:p>
    <w:p w14:paraId="63E399C8" w14:textId="26A8685A" w:rsidR="008D2210" w:rsidRPr="00754386" w:rsidRDefault="00754386" w:rsidP="00754386">
      <w:pPr>
        <w:jc w:val="center"/>
        <w:rPr>
          <w:sz w:val="36"/>
          <w:szCs w:val="36"/>
        </w:rPr>
      </w:pPr>
      <w:r w:rsidRPr="00754386">
        <w:rPr>
          <w:sz w:val="36"/>
          <w:szCs w:val="36"/>
        </w:rPr>
        <w:t xml:space="preserve"> Corrosion Resistance Failure of a Trivalent Chromium</w:t>
      </w:r>
      <w:r w:rsidR="00A227F8">
        <w:rPr>
          <w:sz w:val="36"/>
          <w:szCs w:val="36"/>
        </w:rPr>
        <w:t xml:space="preserve"> Conversion </w:t>
      </w:r>
      <w:r w:rsidRPr="00754386">
        <w:rPr>
          <w:sz w:val="36"/>
          <w:szCs w:val="36"/>
        </w:rPr>
        <w:t>Coating</w:t>
      </w:r>
      <w:r w:rsidR="004F7A11">
        <w:rPr>
          <w:sz w:val="36"/>
          <w:szCs w:val="36"/>
        </w:rPr>
        <w:t xml:space="preserve"> of Aluminium Alloy Grade</w:t>
      </w:r>
      <w:r w:rsidR="00CB046A">
        <w:rPr>
          <w:sz w:val="36"/>
          <w:szCs w:val="36"/>
        </w:rPr>
        <w:t xml:space="preserve"> </w:t>
      </w:r>
      <w:r w:rsidR="008710FF">
        <w:rPr>
          <w:sz w:val="36"/>
          <w:szCs w:val="36"/>
        </w:rPr>
        <w:t>2014A</w:t>
      </w:r>
    </w:p>
    <w:p w14:paraId="16CF435F" w14:textId="77777777" w:rsidR="00754386" w:rsidRDefault="00754386" w:rsidP="008D2210"/>
    <w:p w14:paraId="61FAD7CA" w14:textId="77777777" w:rsidR="00754386" w:rsidRDefault="00754386" w:rsidP="008D2210"/>
    <w:p w14:paraId="2793D385" w14:textId="77777777" w:rsidR="00754386" w:rsidRDefault="00754386" w:rsidP="00754386">
      <w:pPr>
        <w:jc w:val="center"/>
      </w:pPr>
    </w:p>
    <w:p w14:paraId="05DCF10C" w14:textId="77777777" w:rsidR="00754386" w:rsidRDefault="00754386" w:rsidP="00754386">
      <w:pPr>
        <w:jc w:val="center"/>
      </w:pPr>
    </w:p>
    <w:p w14:paraId="1DF35C71" w14:textId="77777777" w:rsidR="00754386" w:rsidRPr="008D2210" w:rsidRDefault="00754386" w:rsidP="00754386">
      <w:pPr>
        <w:jc w:val="center"/>
      </w:pPr>
    </w:p>
    <w:p w14:paraId="6AFAEF6F" w14:textId="77777777" w:rsidR="00C31B26" w:rsidRPr="008D2210" w:rsidRDefault="00000000" w:rsidP="008D2210">
      <w:pPr>
        <w:pStyle w:val="CoverHead1"/>
        <w:jc w:val="center"/>
        <w:rPr>
          <w:sz w:val="28"/>
          <w:szCs w:val="22"/>
        </w:rPr>
      </w:pPr>
      <w:sdt>
        <w:sdtPr>
          <w:rPr>
            <w:sz w:val="28"/>
            <w:szCs w:val="22"/>
          </w:rPr>
          <w:id w:val="-30888360"/>
          <w:placeholder>
            <w:docPart w:val="08072BCF8A5A4C019A244DF932DCD86A"/>
          </w:placeholder>
          <w:temporary/>
          <w:showingPlcHdr/>
          <w15:appearance w15:val="hidden"/>
        </w:sdtPr>
        <w:sdtContent>
          <w:r w:rsidR="00224640" w:rsidRPr="008D2210">
            <w:rPr>
              <w:b/>
              <w:bCs/>
              <w:sz w:val="28"/>
              <w:szCs w:val="22"/>
            </w:rPr>
            <w:t>Student:</w:t>
          </w:r>
        </w:sdtContent>
      </w:sdt>
    </w:p>
    <w:p w14:paraId="37C074DA" w14:textId="0E30FD7A" w:rsidR="00C31B26" w:rsidRDefault="008D2210" w:rsidP="00641308">
      <w:pPr>
        <w:pStyle w:val="CoverHead2"/>
        <w:spacing w:after="0"/>
        <w:jc w:val="center"/>
        <w:rPr>
          <w:sz w:val="36"/>
          <w:szCs w:val="36"/>
        </w:rPr>
      </w:pPr>
      <w:r w:rsidRPr="008D2210">
        <w:rPr>
          <w:sz w:val="36"/>
          <w:szCs w:val="36"/>
        </w:rPr>
        <w:t>Creighton Rees</w:t>
      </w:r>
    </w:p>
    <w:p w14:paraId="0878E8FF" w14:textId="57E3B9D5" w:rsidR="00641308" w:rsidRPr="00F126C9" w:rsidRDefault="00641308" w:rsidP="00641308">
      <w:pPr>
        <w:spacing w:after="0"/>
        <w:jc w:val="center"/>
        <w:rPr>
          <w:sz w:val="36"/>
          <w:szCs w:val="36"/>
        </w:rPr>
      </w:pPr>
      <w:r w:rsidRPr="00F126C9">
        <w:rPr>
          <w:color w:val="0070C0"/>
          <w:sz w:val="36"/>
          <w:szCs w:val="36"/>
        </w:rPr>
        <w:t>1910564</w:t>
      </w:r>
    </w:p>
    <w:p w14:paraId="6D4FAF07" w14:textId="38E58545" w:rsidR="00224640" w:rsidRPr="00DC0C0A" w:rsidRDefault="00DC0C0A" w:rsidP="008D2210">
      <w:pPr>
        <w:pStyle w:val="CoverHead1"/>
        <w:jc w:val="center"/>
        <w:rPr>
          <w:b/>
          <w:bCs/>
          <w:sz w:val="28"/>
          <w:szCs w:val="22"/>
        </w:rPr>
      </w:pPr>
      <w:r w:rsidRPr="00DC0C0A">
        <w:rPr>
          <w:b/>
          <w:bCs/>
          <w:sz w:val="28"/>
          <w:szCs w:val="22"/>
        </w:rPr>
        <w:t>Lecturer:</w:t>
      </w:r>
    </w:p>
    <w:p w14:paraId="0A7269FA" w14:textId="1FAC57BB" w:rsidR="00F126C9" w:rsidRDefault="00662580" w:rsidP="00F126C9">
      <w:pPr>
        <w:pStyle w:val="CoverHead1"/>
        <w:spacing w:before="0"/>
        <w:jc w:val="center"/>
        <w:rPr>
          <w:color w:val="4472C4" w:themeColor="accent1"/>
          <w:szCs w:val="36"/>
        </w:rPr>
      </w:pPr>
      <w:r>
        <w:rPr>
          <w:color w:val="4472C4" w:themeColor="accent1"/>
          <w:szCs w:val="36"/>
        </w:rPr>
        <w:t>Phil Holden</w:t>
      </w:r>
    </w:p>
    <w:p w14:paraId="39E40158" w14:textId="62C06869" w:rsidR="00224640" w:rsidRPr="00F126C9" w:rsidRDefault="00F126C9" w:rsidP="00F126C9">
      <w:pPr>
        <w:pStyle w:val="CoverHead1"/>
        <w:spacing w:before="120"/>
        <w:jc w:val="center"/>
        <w:rPr>
          <w:color w:val="4472C4" w:themeColor="accent1"/>
          <w:szCs w:val="36"/>
        </w:rPr>
      </w:pPr>
      <w:r w:rsidRPr="00F126C9">
        <w:rPr>
          <w:color w:val="4472C4" w:themeColor="accent1"/>
          <w:szCs w:val="36"/>
        </w:rPr>
        <w:cr/>
      </w:r>
      <w:sdt>
        <w:sdtPr>
          <w:rPr>
            <w:sz w:val="28"/>
            <w:szCs w:val="22"/>
          </w:rPr>
          <w:id w:val="-1976748250"/>
          <w:placeholder>
            <w:docPart w:val="364587F2425D401A838CF0B8692CBC97"/>
          </w:placeholder>
          <w:temporary/>
          <w:showingPlcHdr/>
          <w15:appearance w15:val="hidden"/>
        </w:sdtPr>
        <w:sdtContent>
          <w:r w:rsidR="00224640" w:rsidRPr="008D2210">
            <w:rPr>
              <w:b/>
              <w:bCs/>
              <w:sz w:val="28"/>
              <w:szCs w:val="22"/>
            </w:rPr>
            <w:t>Course:</w:t>
          </w:r>
        </w:sdtContent>
      </w:sdt>
    </w:p>
    <w:p w14:paraId="7B1460BC" w14:textId="162800AF" w:rsidR="00EB6826" w:rsidRPr="008D2210" w:rsidRDefault="00000000" w:rsidP="008D2210">
      <w:pPr>
        <w:pStyle w:val="CoverHead2"/>
        <w:jc w:val="center"/>
        <w:rPr>
          <w:sz w:val="36"/>
          <w:szCs w:val="36"/>
        </w:rPr>
      </w:pPr>
      <w:sdt>
        <w:sdtPr>
          <w:rPr>
            <w:sz w:val="36"/>
            <w:szCs w:val="36"/>
          </w:rPr>
          <w:alias w:val="Title"/>
          <w:tag w:val=""/>
          <w:id w:val="-1762127408"/>
          <w:placeholder>
            <w:docPart w:val="40601FAC8B8F4981A234257FDB809597"/>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906D21" w:rsidRPr="001F603F">
            <w:rPr>
              <w:sz w:val="36"/>
              <w:szCs w:val="36"/>
            </w:rPr>
            <w:t>Ordinance Munitions and Explosives:                                          ACDA</w:t>
          </w:r>
          <w:r w:rsidR="001F603F" w:rsidRPr="001F603F">
            <w:rPr>
              <w:sz w:val="36"/>
              <w:szCs w:val="36"/>
            </w:rPr>
            <w:t>6016</w:t>
          </w:r>
          <w:r w:rsidR="00906D21" w:rsidRPr="001F603F">
            <w:rPr>
              <w:sz w:val="36"/>
              <w:szCs w:val="36"/>
            </w:rPr>
            <w:t>:</w:t>
          </w:r>
        </w:sdtContent>
      </w:sdt>
      <w:r w:rsidR="00FF74AC">
        <w:rPr>
          <w:sz w:val="36"/>
          <w:szCs w:val="36"/>
        </w:rPr>
        <w:t xml:space="preserve"> </w:t>
      </w:r>
      <w:r w:rsidR="00662580">
        <w:rPr>
          <w:sz w:val="36"/>
          <w:szCs w:val="36"/>
        </w:rPr>
        <w:t>Material Science</w:t>
      </w:r>
    </w:p>
    <w:p w14:paraId="5C903420" w14:textId="7540A068" w:rsidR="00DF4A78" w:rsidRDefault="00DF4A78" w:rsidP="00DF4A78">
      <w:pPr>
        <w:pStyle w:val="TOCHeading"/>
      </w:pPr>
      <w:r>
        <w:lastRenderedPageBreak/>
        <w:t>Executive Summary</w:t>
      </w:r>
    </w:p>
    <w:p w14:paraId="547FC51C" w14:textId="77777777" w:rsidR="00DF4A78" w:rsidRDefault="00DF4A78" w:rsidP="00DF4A78">
      <w:pPr>
        <w:rPr>
          <w:lang w:val="en-US"/>
        </w:rPr>
      </w:pPr>
    </w:p>
    <w:p w14:paraId="0C9EE4AE" w14:textId="0EBE8333" w:rsidR="00AB713B" w:rsidRPr="00DF4A78" w:rsidRDefault="00AB713B" w:rsidP="00AB713B">
      <w:pPr>
        <w:jc w:val="both"/>
        <w:rPr>
          <w:rFonts w:cstheme="minorHAnsi"/>
          <w:sz w:val="24"/>
          <w:szCs w:val="24"/>
        </w:rPr>
      </w:pPr>
      <w:r w:rsidRPr="00DF4A78">
        <w:rPr>
          <w:rFonts w:cstheme="minorHAnsi"/>
          <w:sz w:val="24"/>
          <w:szCs w:val="24"/>
        </w:rPr>
        <w:t xml:space="preserve">The failure selected for this report is regarding the corrosion resistance of a new trivalent Chromium Conversion Coating (CCC) of Aluminium Alloy 2014A test panels. The existing </w:t>
      </w:r>
      <w:r w:rsidRPr="00DF4A78">
        <w:rPr>
          <w:rFonts w:cstheme="minorHAnsi"/>
          <w:sz w:val="24"/>
          <w:szCs w:val="24"/>
        </w:rPr>
        <w:t>Hexavalent</w:t>
      </w:r>
      <w:r w:rsidRPr="00DF4A78">
        <w:rPr>
          <w:rFonts w:cstheme="minorHAnsi"/>
          <w:sz w:val="24"/>
          <w:szCs w:val="24"/>
        </w:rPr>
        <w:t xml:space="preserve"> Chromic Acid Anodizing (CAA) process has been added to the REACH* Authorisation List. </w:t>
      </w:r>
    </w:p>
    <w:p w14:paraId="196E9205" w14:textId="6D4890FB" w:rsidR="00DF4A78" w:rsidRPr="00DF4A78" w:rsidRDefault="00AB713B" w:rsidP="00DF4A78">
      <w:pPr>
        <w:jc w:val="both"/>
        <w:rPr>
          <w:rFonts w:cstheme="minorHAnsi"/>
          <w:sz w:val="24"/>
          <w:szCs w:val="24"/>
        </w:rPr>
      </w:pPr>
      <w:r w:rsidRPr="00DF4A78">
        <w:rPr>
          <w:rFonts w:cstheme="minorHAnsi"/>
          <w:sz w:val="24"/>
          <w:szCs w:val="24"/>
        </w:rPr>
        <w:t>Hexavalent</w:t>
      </w:r>
      <w:r w:rsidR="00DF4A78" w:rsidRPr="00DF4A78">
        <w:rPr>
          <w:rFonts w:cstheme="minorHAnsi"/>
          <w:sz w:val="24"/>
          <w:szCs w:val="24"/>
        </w:rPr>
        <w:t xml:space="preserve"> Chromium (HC) compounds, including Chromic acid were given a sunset date of the 21</w:t>
      </w:r>
      <w:r w:rsidR="00DF4A78" w:rsidRPr="00DF4A78">
        <w:rPr>
          <w:rFonts w:cstheme="minorHAnsi"/>
          <w:sz w:val="24"/>
          <w:szCs w:val="24"/>
          <w:vertAlign w:val="superscript"/>
        </w:rPr>
        <w:t>st</w:t>
      </w:r>
      <w:r w:rsidR="00DF4A78" w:rsidRPr="00DF4A78">
        <w:rPr>
          <w:rFonts w:cstheme="minorHAnsi"/>
          <w:sz w:val="24"/>
          <w:szCs w:val="24"/>
        </w:rPr>
        <w:t xml:space="preserve"> of September 2017</w:t>
      </w:r>
      <w:sdt>
        <w:sdtPr>
          <w:id w:val="675608127"/>
          <w:citation/>
        </w:sdtPr>
        <w:sdtContent>
          <w:r w:rsidR="00DF4A78" w:rsidRPr="00DF4A78">
            <w:rPr>
              <w:rFonts w:cstheme="minorHAnsi"/>
              <w:sz w:val="24"/>
              <w:szCs w:val="24"/>
            </w:rPr>
            <w:fldChar w:fldCharType="begin"/>
          </w:r>
          <w:r w:rsidR="00DF4A78" w:rsidRPr="00DF4A78">
            <w:rPr>
              <w:rFonts w:cstheme="minorHAnsi"/>
              <w:sz w:val="24"/>
              <w:szCs w:val="24"/>
              <w:lang w:val="en-US"/>
            </w:rPr>
            <w:instrText xml:space="preserve"> CITATION YIN21 \l 1033 </w:instrText>
          </w:r>
          <w:r w:rsidR="00DF4A78" w:rsidRPr="00DF4A78">
            <w:rPr>
              <w:rFonts w:cstheme="minorHAnsi"/>
              <w:sz w:val="24"/>
              <w:szCs w:val="24"/>
            </w:rPr>
            <w:fldChar w:fldCharType="separate"/>
          </w:r>
          <w:r w:rsidR="00DF4A78" w:rsidRPr="00DF4A78">
            <w:rPr>
              <w:rFonts w:cstheme="minorHAnsi"/>
              <w:noProof/>
              <w:sz w:val="24"/>
              <w:szCs w:val="24"/>
              <w:lang w:val="en-US"/>
            </w:rPr>
            <w:t xml:space="preserve"> [1]</w:t>
          </w:r>
          <w:r w:rsidR="00DF4A78" w:rsidRPr="00DF4A78">
            <w:rPr>
              <w:rFonts w:cstheme="minorHAnsi"/>
              <w:sz w:val="24"/>
              <w:szCs w:val="24"/>
            </w:rPr>
            <w:fldChar w:fldCharType="end"/>
          </w:r>
        </w:sdtContent>
      </w:sdt>
      <w:r w:rsidR="00DF4A78" w:rsidRPr="00DF4A78">
        <w:rPr>
          <w:rFonts w:cstheme="minorHAnsi"/>
          <w:sz w:val="24"/>
          <w:szCs w:val="24"/>
        </w:rPr>
        <w:t xml:space="preserve"> as they are extremely carcinogenic to humans and when used in processing produce harmful waste byproducts. Therefore, a suitable alternative was required to replace the current surface coatings of approximately 80% of components used for munition production. </w:t>
      </w:r>
    </w:p>
    <w:p w14:paraId="2529E119" w14:textId="77777777" w:rsidR="00DF4A78" w:rsidRDefault="00DF4A78" w:rsidP="00DF4A78">
      <w:pPr>
        <w:jc w:val="both"/>
        <w:rPr>
          <w:rFonts w:asciiTheme="majorHAnsi" w:hAnsiTheme="majorHAnsi" w:cstheme="majorHAnsi"/>
          <w:sz w:val="24"/>
          <w:szCs w:val="24"/>
        </w:rPr>
      </w:pPr>
      <w:r w:rsidRPr="00DF4A78">
        <w:rPr>
          <w:rFonts w:asciiTheme="majorHAnsi" w:hAnsiTheme="majorHAnsi" w:cstheme="majorHAnsi"/>
          <w:sz w:val="24"/>
          <w:szCs w:val="24"/>
        </w:rPr>
        <w:t>The new Trivalent Chromium (TC) Conversion Coating down selected for the replacement of current HC CAA surface coatings was SurTec 650V</w:t>
      </w:r>
      <w:r w:rsidRPr="00DF4A78">
        <w:rPr>
          <w:rFonts w:asciiTheme="majorHAnsi" w:hAnsiTheme="majorHAnsi" w:cstheme="majorHAnsi"/>
          <w:sz w:val="24"/>
          <w:szCs w:val="24"/>
          <w:vertAlign w:val="superscript"/>
        </w:rPr>
        <w:t>©</w:t>
      </w:r>
      <w:r w:rsidRPr="00DF4A78">
        <w:rPr>
          <w:rFonts w:asciiTheme="majorHAnsi" w:hAnsiTheme="majorHAnsi" w:cstheme="majorHAnsi"/>
          <w:sz w:val="24"/>
          <w:szCs w:val="24"/>
        </w:rPr>
        <w:t xml:space="preserve"> as this showed promising initial results and appeared to be a suitable alternative.</w:t>
      </w:r>
    </w:p>
    <w:p w14:paraId="786A84E8" w14:textId="77777777" w:rsidR="00DF4A78" w:rsidRDefault="00DF4A78" w:rsidP="00DF4A78">
      <w:pPr>
        <w:jc w:val="both"/>
        <w:rPr>
          <w:sz w:val="24"/>
          <w:szCs w:val="24"/>
        </w:rPr>
      </w:pPr>
      <w:r w:rsidRPr="00DF4A78">
        <w:rPr>
          <w:rFonts w:asciiTheme="majorHAnsi" w:hAnsiTheme="majorHAnsi" w:cstheme="majorHAnsi"/>
          <w:sz w:val="24"/>
          <w:szCs w:val="24"/>
        </w:rPr>
        <w:t>The approach to qualifying the SurTec 650V</w:t>
      </w:r>
      <w:r w:rsidRPr="00DF4A78">
        <w:rPr>
          <w:rFonts w:asciiTheme="majorHAnsi" w:hAnsiTheme="majorHAnsi" w:cstheme="majorHAnsi"/>
          <w:sz w:val="24"/>
          <w:szCs w:val="24"/>
          <w:vertAlign w:val="superscript"/>
        </w:rPr>
        <w:t>©</w:t>
      </w:r>
      <w:r w:rsidRPr="00DF4A78">
        <w:rPr>
          <w:rFonts w:asciiTheme="majorHAnsi" w:hAnsiTheme="majorHAnsi" w:cstheme="majorHAnsi"/>
          <w:sz w:val="24"/>
          <w:szCs w:val="24"/>
        </w:rPr>
        <w:t xml:space="preserve"> coating for use in a military environment was conducted in accordance with Military Detailed specification (MIL-DTL)-5541-F </w:t>
      </w:r>
      <w:r w:rsidRPr="00DF4A78">
        <w:rPr>
          <w:sz w:val="24"/>
          <w:szCs w:val="24"/>
        </w:rPr>
        <w:t xml:space="preserve">Chemical Conversion Coatings on Aluminium Alloys. </w:t>
      </w:r>
    </w:p>
    <w:p w14:paraId="3EC389D7" w14:textId="6AF00DD1" w:rsidR="00DF4A78" w:rsidRDefault="00DF4A78" w:rsidP="00DF4A78">
      <w:pPr>
        <w:jc w:val="both"/>
        <w:rPr>
          <w:sz w:val="24"/>
          <w:szCs w:val="24"/>
        </w:rPr>
      </w:pPr>
      <w:r w:rsidRPr="00C23C47">
        <w:rPr>
          <w:rFonts w:asciiTheme="majorHAnsi" w:hAnsiTheme="majorHAnsi" w:cstheme="majorHAnsi"/>
          <w:sz w:val="24"/>
          <w:szCs w:val="24"/>
        </w:rPr>
        <w:t>The sub-contractor application of SurTec 650V</w:t>
      </w:r>
      <w:r w:rsidRPr="00C23C47">
        <w:rPr>
          <w:rFonts w:asciiTheme="majorHAnsi" w:hAnsiTheme="majorHAnsi" w:cstheme="majorHAnsi"/>
          <w:sz w:val="24"/>
          <w:szCs w:val="24"/>
          <w:vertAlign w:val="superscript"/>
        </w:rPr>
        <w:t xml:space="preserve">© </w:t>
      </w:r>
      <w:r w:rsidRPr="00C23C47">
        <w:rPr>
          <w:sz w:val="24"/>
          <w:szCs w:val="24"/>
        </w:rPr>
        <w:t>was successfully qualified for Aluminium Alloy (AA) Grades 6</w:t>
      </w:r>
      <w:r>
        <w:rPr>
          <w:sz w:val="24"/>
          <w:szCs w:val="24"/>
        </w:rPr>
        <w:t>082</w:t>
      </w:r>
      <w:r w:rsidRPr="00C23C47">
        <w:rPr>
          <w:sz w:val="24"/>
          <w:szCs w:val="24"/>
        </w:rPr>
        <w:t xml:space="preserve"> and 7</w:t>
      </w:r>
      <w:r>
        <w:rPr>
          <w:sz w:val="24"/>
          <w:szCs w:val="24"/>
        </w:rPr>
        <w:t>075</w:t>
      </w:r>
      <w:r w:rsidRPr="00C23C47">
        <w:rPr>
          <w:sz w:val="24"/>
          <w:szCs w:val="24"/>
        </w:rPr>
        <w:t>. AA Grades from the 2</w:t>
      </w:r>
      <w:r>
        <w:rPr>
          <w:sz w:val="24"/>
          <w:szCs w:val="24"/>
        </w:rPr>
        <w:t>XXX</w:t>
      </w:r>
      <w:r w:rsidRPr="00C23C47">
        <w:rPr>
          <w:sz w:val="24"/>
          <w:szCs w:val="24"/>
        </w:rPr>
        <w:t xml:space="preserve"> series have yet to be tested, results</w:t>
      </w:r>
      <w:r>
        <w:rPr>
          <w:sz w:val="24"/>
          <w:szCs w:val="24"/>
        </w:rPr>
        <w:t xml:space="preserve"> for</w:t>
      </w:r>
      <w:r w:rsidR="00AB713B">
        <w:rPr>
          <w:sz w:val="24"/>
          <w:szCs w:val="24"/>
        </w:rPr>
        <w:t>m</w:t>
      </w:r>
      <w:r>
        <w:rPr>
          <w:sz w:val="24"/>
          <w:szCs w:val="24"/>
        </w:rPr>
        <w:t xml:space="preserve"> the basis of this report and</w:t>
      </w:r>
      <w:r w:rsidRPr="00C23C47">
        <w:rPr>
          <w:sz w:val="24"/>
          <w:szCs w:val="24"/>
        </w:rPr>
        <w:t xml:space="preserve"> have been shown in Section 5.</w:t>
      </w:r>
    </w:p>
    <w:p w14:paraId="612D38BB" w14:textId="00204163" w:rsidR="00DF4A78" w:rsidRPr="00DF4A78" w:rsidRDefault="00DF4A78" w:rsidP="00DF4A78">
      <w:pPr>
        <w:jc w:val="both"/>
        <w:rPr>
          <w:rFonts w:cstheme="minorHAnsi"/>
          <w:sz w:val="24"/>
          <w:szCs w:val="24"/>
        </w:rPr>
      </w:pPr>
      <w:r w:rsidRPr="000442C6">
        <w:rPr>
          <w:sz w:val="24"/>
          <w:szCs w:val="24"/>
        </w:rPr>
        <w:t xml:space="preserve">Five Test Panels </w:t>
      </w:r>
      <w:r>
        <w:rPr>
          <w:sz w:val="24"/>
          <w:szCs w:val="24"/>
        </w:rPr>
        <w:t xml:space="preserve">of AA2014A </w:t>
      </w:r>
      <w:r w:rsidRPr="000442C6">
        <w:rPr>
          <w:sz w:val="24"/>
          <w:szCs w:val="24"/>
        </w:rPr>
        <w:t>were tested for corrosion resistance</w:t>
      </w:r>
      <w:r>
        <w:rPr>
          <w:sz w:val="24"/>
          <w:szCs w:val="24"/>
        </w:rPr>
        <w:t xml:space="preserve"> after processing, </w:t>
      </w:r>
      <w:r w:rsidRPr="000442C6">
        <w:rPr>
          <w:sz w:val="24"/>
          <w:szCs w:val="24"/>
        </w:rPr>
        <w:t xml:space="preserve">all five panels failed to meet the performance requirement of MIL-DTL-5541-F. </w:t>
      </w:r>
      <w:r>
        <w:rPr>
          <w:sz w:val="24"/>
          <w:szCs w:val="24"/>
        </w:rPr>
        <w:t>S</w:t>
      </w:r>
      <w:r w:rsidRPr="000442C6">
        <w:rPr>
          <w:sz w:val="24"/>
          <w:szCs w:val="24"/>
        </w:rPr>
        <w:t xml:space="preserve">everal corrosion </w:t>
      </w:r>
      <w:r w:rsidR="00AB713B">
        <w:rPr>
          <w:sz w:val="24"/>
          <w:szCs w:val="24"/>
        </w:rPr>
        <w:t>spot ‘</w:t>
      </w:r>
      <w:r w:rsidRPr="000442C6">
        <w:rPr>
          <w:sz w:val="24"/>
          <w:szCs w:val="24"/>
        </w:rPr>
        <w:t>pits</w:t>
      </w:r>
      <w:r w:rsidR="00AB713B">
        <w:rPr>
          <w:sz w:val="24"/>
          <w:szCs w:val="24"/>
        </w:rPr>
        <w:t>’</w:t>
      </w:r>
      <w:r w:rsidRPr="000442C6">
        <w:rPr>
          <w:sz w:val="24"/>
          <w:szCs w:val="24"/>
        </w:rPr>
        <w:t xml:space="preserve"> were found on each panel after 168 hours exposure</w:t>
      </w:r>
      <w:r>
        <w:rPr>
          <w:sz w:val="24"/>
          <w:szCs w:val="24"/>
        </w:rPr>
        <w:t>.</w:t>
      </w:r>
    </w:p>
    <w:p w14:paraId="680DE72D" w14:textId="29971E39" w:rsidR="00DF4A78" w:rsidRPr="00DF4A78" w:rsidRDefault="00DF4A78" w:rsidP="00DF4A78">
      <w:pPr>
        <w:jc w:val="both"/>
        <w:rPr>
          <w:rFonts w:cstheme="minorHAnsi"/>
          <w:sz w:val="24"/>
          <w:szCs w:val="24"/>
        </w:rPr>
      </w:pPr>
      <w:r>
        <w:rPr>
          <w:sz w:val="24"/>
          <w:szCs w:val="24"/>
        </w:rPr>
        <w:t>Additional Test Panels of AA214A must be procured and supplied to the sub-contractor for coating with SurTec 650V</w:t>
      </w:r>
      <w:r>
        <w:rPr>
          <w:sz w:val="24"/>
          <w:szCs w:val="24"/>
          <w:vertAlign w:val="superscript"/>
        </w:rPr>
        <w:t>©</w:t>
      </w:r>
      <w:r>
        <w:rPr>
          <w:sz w:val="24"/>
          <w:szCs w:val="24"/>
        </w:rPr>
        <w:t xml:space="preserve"> implementing the process improvements identified by the coating manufacturer, qualification is ongoing.</w:t>
      </w:r>
    </w:p>
    <w:p w14:paraId="201CAA03" w14:textId="77777777" w:rsidR="00DF4A78" w:rsidRDefault="00DF4A78" w:rsidP="00DF4A78">
      <w:pPr>
        <w:rPr>
          <w:lang w:val="en-US"/>
        </w:rPr>
      </w:pPr>
    </w:p>
    <w:p w14:paraId="346729C3" w14:textId="77777777" w:rsidR="00DF4A78" w:rsidRDefault="00DF4A78" w:rsidP="00DF4A78">
      <w:pPr>
        <w:rPr>
          <w:lang w:val="en-US"/>
        </w:rPr>
      </w:pPr>
    </w:p>
    <w:p w14:paraId="1E739378" w14:textId="77777777" w:rsidR="00DF4A78" w:rsidRDefault="00DF4A78" w:rsidP="00DF4A78">
      <w:pPr>
        <w:rPr>
          <w:lang w:val="en-US"/>
        </w:rPr>
      </w:pPr>
    </w:p>
    <w:p w14:paraId="705CD534" w14:textId="77777777" w:rsidR="00DF4A78" w:rsidRDefault="00DF4A78" w:rsidP="00DF4A78">
      <w:pPr>
        <w:rPr>
          <w:lang w:val="en-US"/>
        </w:rPr>
      </w:pPr>
    </w:p>
    <w:p w14:paraId="329FC097" w14:textId="77777777" w:rsidR="00DF4A78" w:rsidRDefault="00DF4A78" w:rsidP="00DF4A78">
      <w:pPr>
        <w:rPr>
          <w:lang w:val="en-US"/>
        </w:rPr>
      </w:pPr>
    </w:p>
    <w:p w14:paraId="2A93F901" w14:textId="77777777" w:rsidR="00DF4A78" w:rsidRDefault="00DF4A78" w:rsidP="00DF4A78">
      <w:pPr>
        <w:rPr>
          <w:lang w:val="en-US"/>
        </w:rPr>
      </w:pPr>
    </w:p>
    <w:p w14:paraId="4C22737E" w14:textId="77777777" w:rsidR="00DF4A78" w:rsidRDefault="00DF4A78" w:rsidP="00DF4A78">
      <w:pPr>
        <w:rPr>
          <w:lang w:val="en-US"/>
        </w:rPr>
      </w:pPr>
    </w:p>
    <w:p w14:paraId="2D218110" w14:textId="77777777" w:rsidR="00DF4A78" w:rsidRPr="00DF4A78" w:rsidRDefault="00DF4A78" w:rsidP="00DF4A78">
      <w:pPr>
        <w:rPr>
          <w:lang w:val="en-US"/>
        </w:rPr>
      </w:pPr>
    </w:p>
    <w:sdt>
      <w:sdtPr>
        <w:rPr>
          <w:rFonts w:asciiTheme="minorHAnsi" w:eastAsiaTheme="minorHAnsi" w:hAnsiTheme="minorHAnsi" w:cstheme="minorBidi"/>
          <w:color w:val="808080" w:themeColor="background1" w:themeShade="80"/>
          <w:sz w:val="26"/>
          <w:szCs w:val="26"/>
          <w:lang w:val="en-GB"/>
        </w:rPr>
        <w:id w:val="-1900434501"/>
        <w:docPartObj>
          <w:docPartGallery w:val="Table of Contents"/>
          <w:docPartUnique/>
        </w:docPartObj>
      </w:sdtPr>
      <w:sdtEndPr>
        <w:rPr>
          <w:b/>
          <w:bCs/>
          <w:noProof/>
        </w:rPr>
      </w:sdtEndPr>
      <w:sdtContent>
        <w:p w14:paraId="0175A029" w14:textId="1633414E" w:rsidR="00CB046A" w:rsidRDefault="00CB046A">
          <w:pPr>
            <w:pStyle w:val="TOCHeading"/>
          </w:pPr>
          <w:r>
            <w:t>Contents</w:t>
          </w:r>
        </w:p>
        <w:p w14:paraId="11014A79" w14:textId="4761BAE3" w:rsidR="00101465" w:rsidRDefault="00CB046A">
          <w:pPr>
            <w:pStyle w:val="TOC2"/>
            <w:tabs>
              <w:tab w:val="left" w:pos="660"/>
              <w:tab w:val="right" w:leader="dot" w:pos="9394"/>
            </w:tabs>
            <w:rPr>
              <w:rFonts w:eastAsiaTheme="minorEastAsia"/>
              <w:noProof/>
              <w:color w:val="auto"/>
              <w:kern w:val="2"/>
              <w:sz w:val="22"/>
              <w:szCs w:val="22"/>
              <w:lang w:eastAsia="en-GB"/>
              <w14:ligatures w14:val="standardContextual"/>
            </w:rPr>
          </w:pPr>
          <w:r>
            <w:fldChar w:fldCharType="begin"/>
          </w:r>
          <w:r>
            <w:instrText xml:space="preserve"> TOC \o "1-3" \h \z \u </w:instrText>
          </w:r>
          <w:r>
            <w:fldChar w:fldCharType="separate"/>
          </w:r>
          <w:hyperlink w:anchor="_Toc153204183" w:history="1">
            <w:r w:rsidR="00101465" w:rsidRPr="002F420C">
              <w:rPr>
                <w:rStyle w:val="Hyperlink"/>
                <w:noProof/>
              </w:rPr>
              <w:t>1</w:t>
            </w:r>
            <w:r w:rsidR="00101465">
              <w:rPr>
                <w:rFonts w:eastAsiaTheme="minorEastAsia"/>
                <w:noProof/>
                <w:color w:val="auto"/>
                <w:kern w:val="2"/>
                <w:sz w:val="22"/>
                <w:szCs w:val="22"/>
                <w:lang w:eastAsia="en-GB"/>
                <w14:ligatures w14:val="standardContextual"/>
              </w:rPr>
              <w:tab/>
            </w:r>
            <w:r w:rsidR="00101465" w:rsidRPr="002F420C">
              <w:rPr>
                <w:rStyle w:val="Hyperlink"/>
                <w:noProof/>
              </w:rPr>
              <w:t>Introduction</w:t>
            </w:r>
            <w:r w:rsidR="00101465">
              <w:rPr>
                <w:noProof/>
                <w:webHidden/>
              </w:rPr>
              <w:tab/>
            </w:r>
            <w:r w:rsidR="00101465">
              <w:rPr>
                <w:noProof/>
                <w:webHidden/>
              </w:rPr>
              <w:fldChar w:fldCharType="begin"/>
            </w:r>
            <w:r w:rsidR="00101465">
              <w:rPr>
                <w:noProof/>
                <w:webHidden/>
              </w:rPr>
              <w:instrText xml:space="preserve"> PAGEREF _Toc153204183 \h </w:instrText>
            </w:r>
            <w:r w:rsidR="00101465">
              <w:rPr>
                <w:noProof/>
                <w:webHidden/>
              </w:rPr>
            </w:r>
            <w:r w:rsidR="00101465">
              <w:rPr>
                <w:noProof/>
                <w:webHidden/>
              </w:rPr>
              <w:fldChar w:fldCharType="separate"/>
            </w:r>
            <w:r w:rsidR="00D14471">
              <w:rPr>
                <w:noProof/>
                <w:webHidden/>
              </w:rPr>
              <w:t>4</w:t>
            </w:r>
            <w:r w:rsidR="00101465">
              <w:rPr>
                <w:noProof/>
                <w:webHidden/>
              </w:rPr>
              <w:fldChar w:fldCharType="end"/>
            </w:r>
          </w:hyperlink>
        </w:p>
        <w:p w14:paraId="7992CBA9" w14:textId="6F37FC2F" w:rsidR="00101465" w:rsidRDefault="00000000">
          <w:pPr>
            <w:pStyle w:val="TOC2"/>
            <w:tabs>
              <w:tab w:val="left" w:pos="660"/>
              <w:tab w:val="right" w:leader="dot" w:pos="9394"/>
            </w:tabs>
            <w:rPr>
              <w:rFonts w:eastAsiaTheme="minorEastAsia"/>
              <w:noProof/>
              <w:color w:val="auto"/>
              <w:kern w:val="2"/>
              <w:sz w:val="22"/>
              <w:szCs w:val="22"/>
              <w:lang w:eastAsia="en-GB"/>
              <w14:ligatures w14:val="standardContextual"/>
            </w:rPr>
          </w:pPr>
          <w:hyperlink w:anchor="_Toc153204184" w:history="1">
            <w:r w:rsidR="00101465" w:rsidRPr="002F420C">
              <w:rPr>
                <w:rStyle w:val="Hyperlink"/>
                <w:noProof/>
              </w:rPr>
              <w:t>2</w:t>
            </w:r>
            <w:r w:rsidR="00101465">
              <w:rPr>
                <w:rFonts w:eastAsiaTheme="minorEastAsia"/>
                <w:noProof/>
                <w:color w:val="auto"/>
                <w:kern w:val="2"/>
                <w:sz w:val="22"/>
                <w:szCs w:val="22"/>
                <w:lang w:eastAsia="en-GB"/>
                <w14:ligatures w14:val="standardContextual"/>
              </w:rPr>
              <w:tab/>
            </w:r>
            <w:r w:rsidR="00101465" w:rsidRPr="002F420C">
              <w:rPr>
                <w:rStyle w:val="Hyperlink"/>
                <w:noProof/>
              </w:rPr>
              <w:t>Background</w:t>
            </w:r>
            <w:r w:rsidR="00101465">
              <w:rPr>
                <w:noProof/>
                <w:webHidden/>
              </w:rPr>
              <w:tab/>
            </w:r>
            <w:r w:rsidR="00101465">
              <w:rPr>
                <w:noProof/>
                <w:webHidden/>
              </w:rPr>
              <w:fldChar w:fldCharType="begin"/>
            </w:r>
            <w:r w:rsidR="00101465">
              <w:rPr>
                <w:noProof/>
                <w:webHidden/>
              </w:rPr>
              <w:instrText xml:space="preserve"> PAGEREF _Toc153204184 \h </w:instrText>
            </w:r>
            <w:r w:rsidR="00101465">
              <w:rPr>
                <w:noProof/>
                <w:webHidden/>
              </w:rPr>
            </w:r>
            <w:r w:rsidR="00101465">
              <w:rPr>
                <w:noProof/>
                <w:webHidden/>
              </w:rPr>
              <w:fldChar w:fldCharType="separate"/>
            </w:r>
            <w:r w:rsidR="00D14471">
              <w:rPr>
                <w:noProof/>
                <w:webHidden/>
              </w:rPr>
              <w:t>5</w:t>
            </w:r>
            <w:r w:rsidR="00101465">
              <w:rPr>
                <w:noProof/>
                <w:webHidden/>
              </w:rPr>
              <w:fldChar w:fldCharType="end"/>
            </w:r>
          </w:hyperlink>
        </w:p>
        <w:p w14:paraId="0F9C0C15" w14:textId="1655D84D" w:rsidR="00101465" w:rsidRDefault="00000000">
          <w:pPr>
            <w:pStyle w:val="TOC2"/>
            <w:tabs>
              <w:tab w:val="left" w:pos="660"/>
              <w:tab w:val="right" w:leader="dot" w:pos="9394"/>
            </w:tabs>
            <w:rPr>
              <w:rFonts w:eastAsiaTheme="minorEastAsia"/>
              <w:noProof/>
              <w:color w:val="auto"/>
              <w:kern w:val="2"/>
              <w:sz w:val="22"/>
              <w:szCs w:val="22"/>
              <w:lang w:eastAsia="en-GB"/>
              <w14:ligatures w14:val="standardContextual"/>
            </w:rPr>
          </w:pPr>
          <w:hyperlink w:anchor="_Toc153204185" w:history="1">
            <w:r w:rsidR="00101465" w:rsidRPr="002F420C">
              <w:rPr>
                <w:rStyle w:val="Hyperlink"/>
                <w:noProof/>
              </w:rPr>
              <w:t>3</w:t>
            </w:r>
            <w:r w:rsidR="00101465">
              <w:rPr>
                <w:rFonts w:eastAsiaTheme="minorEastAsia"/>
                <w:noProof/>
                <w:color w:val="auto"/>
                <w:kern w:val="2"/>
                <w:sz w:val="22"/>
                <w:szCs w:val="22"/>
                <w:lang w:eastAsia="en-GB"/>
                <w14:ligatures w14:val="standardContextual"/>
              </w:rPr>
              <w:tab/>
            </w:r>
            <w:r w:rsidR="00101465" w:rsidRPr="002F420C">
              <w:rPr>
                <w:rStyle w:val="Hyperlink"/>
                <w:noProof/>
              </w:rPr>
              <w:t>Qualification Requirements</w:t>
            </w:r>
            <w:r w:rsidR="00101465">
              <w:rPr>
                <w:noProof/>
                <w:webHidden/>
              </w:rPr>
              <w:tab/>
            </w:r>
            <w:r w:rsidR="00101465">
              <w:rPr>
                <w:noProof/>
                <w:webHidden/>
              </w:rPr>
              <w:fldChar w:fldCharType="begin"/>
            </w:r>
            <w:r w:rsidR="00101465">
              <w:rPr>
                <w:noProof/>
                <w:webHidden/>
              </w:rPr>
              <w:instrText xml:space="preserve"> PAGEREF _Toc153204185 \h </w:instrText>
            </w:r>
            <w:r w:rsidR="00101465">
              <w:rPr>
                <w:noProof/>
                <w:webHidden/>
              </w:rPr>
            </w:r>
            <w:r w:rsidR="00101465">
              <w:rPr>
                <w:noProof/>
                <w:webHidden/>
              </w:rPr>
              <w:fldChar w:fldCharType="separate"/>
            </w:r>
            <w:r w:rsidR="00D14471">
              <w:rPr>
                <w:noProof/>
                <w:webHidden/>
              </w:rPr>
              <w:t>6</w:t>
            </w:r>
            <w:r w:rsidR="00101465">
              <w:rPr>
                <w:noProof/>
                <w:webHidden/>
              </w:rPr>
              <w:fldChar w:fldCharType="end"/>
            </w:r>
          </w:hyperlink>
        </w:p>
        <w:p w14:paraId="70883481" w14:textId="216245B7" w:rsidR="00101465" w:rsidRDefault="00000000">
          <w:pPr>
            <w:pStyle w:val="TOC2"/>
            <w:tabs>
              <w:tab w:val="left" w:pos="660"/>
              <w:tab w:val="right" w:leader="dot" w:pos="9394"/>
            </w:tabs>
            <w:rPr>
              <w:rFonts w:eastAsiaTheme="minorEastAsia"/>
              <w:noProof/>
              <w:color w:val="auto"/>
              <w:kern w:val="2"/>
              <w:sz w:val="22"/>
              <w:szCs w:val="22"/>
              <w:lang w:eastAsia="en-GB"/>
              <w14:ligatures w14:val="standardContextual"/>
            </w:rPr>
          </w:pPr>
          <w:hyperlink w:anchor="_Toc153204186" w:history="1">
            <w:r w:rsidR="00101465" w:rsidRPr="002F420C">
              <w:rPr>
                <w:rStyle w:val="Hyperlink"/>
                <w:noProof/>
              </w:rPr>
              <w:t>4</w:t>
            </w:r>
            <w:r w:rsidR="00101465">
              <w:rPr>
                <w:rFonts w:eastAsiaTheme="minorEastAsia"/>
                <w:noProof/>
                <w:color w:val="auto"/>
                <w:kern w:val="2"/>
                <w:sz w:val="22"/>
                <w:szCs w:val="22"/>
                <w:lang w:eastAsia="en-GB"/>
                <w14:ligatures w14:val="standardContextual"/>
              </w:rPr>
              <w:tab/>
            </w:r>
            <w:r w:rsidR="00101465" w:rsidRPr="002F420C">
              <w:rPr>
                <w:rStyle w:val="Hyperlink"/>
                <w:noProof/>
              </w:rPr>
              <w:t>Grade of Aluminium Alloy under Test</w:t>
            </w:r>
            <w:r w:rsidR="00101465">
              <w:rPr>
                <w:noProof/>
                <w:webHidden/>
              </w:rPr>
              <w:tab/>
            </w:r>
            <w:r w:rsidR="00101465">
              <w:rPr>
                <w:noProof/>
                <w:webHidden/>
              </w:rPr>
              <w:fldChar w:fldCharType="begin"/>
            </w:r>
            <w:r w:rsidR="00101465">
              <w:rPr>
                <w:noProof/>
                <w:webHidden/>
              </w:rPr>
              <w:instrText xml:space="preserve"> PAGEREF _Toc153204186 \h </w:instrText>
            </w:r>
            <w:r w:rsidR="00101465">
              <w:rPr>
                <w:noProof/>
                <w:webHidden/>
              </w:rPr>
            </w:r>
            <w:r w:rsidR="00101465">
              <w:rPr>
                <w:noProof/>
                <w:webHidden/>
              </w:rPr>
              <w:fldChar w:fldCharType="separate"/>
            </w:r>
            <w:r w:rsidR="00D14471">
              <w:rPr>
                <w:noProof/>
                <w:webHidden/>
              </w:rPr>
              <w:t>9</w:t>
            </w:r>
            <w:r w:rsidR="00101465">
              <w:rPr>
                <w:noProof/>
                <w:webHidden/>
              </w:rPr>
              <w:fldChar w:fldCharType="end"/>
            </w:r>
          </w:hyperlink>
        </w:p>
        <w:p w14:paraId="34531F84" w14:textId="2C582E97" w:rsidR="00101465" w:rsidRDefault="00000000">
          <w:pPr>
            <w:pStyle w:val="TOC2"/>
            <w:tabs>
              <w:tab w:val="left" w:pos="660"/>
              <w:tab w:val="right" w:leader="dot" w:pos="9394"/>
            </w:tabs>
            <w:rPr>
              <w:rFonts w:eastAsiaTheme="minorEastAsia"/>
              <w:noProof/>
              <w:color w:val="auto"/>
              <w:kern w:val="2"/>
              <w:sz w:val="22"/>
              <w:szCs w:val="22"/>
              <w:lang w:eastAsia="en-GB"/>
              <w14:ligatures w14:val="standardContextual"/>
            </w:rPr>
          </w:pPr>
          <w:hyperlink w:anchor="_Toc153204187" w:history="1">
            <w:r w:rsidR="00101465" w:rsidRPr="002F420C">
              <w:rPr>
                <w:rStyle w:val="Hyperlink"/>
                <w:noProof/>
              </w:rPr>
              <w:t>5</w:t>
            </w:r>
            <w:r w:rsidR="00101465">
              <w:rPr>
                <w:rFonts w:eastAsiaTheme="minorEastAsia"/>
                <w:noProof/>
                <w:color w:val="auto"/>
                <w:kern w:val="2"/>
                <w:sz w:val="22"/>
                <w:szCs w:val="22"/>
                <w:lang w:eastAsia="en-GB"/>
                <w14:ligatures w14:val="standardContextual"/>
              </w:rPr>
              <w:tab/>
            </w:r>
            <w:r w:rsidR="00101465" w:rsidRPr="002F420C">
              <w:rPr>
                <w:rStyle w:val="Hyperlink"/>
                <w:noProof/>
              </w:rPr>
              <w:t>Test Results</w:t>
            </w:r>
            <w:r w:rsidR="00101465">
              <w:rPr>
                <w:noProof/>
                <w:webHidden/>
              </w:rPr>
              <w:tab/>
            </w:r>
            <w:r w:rsidR="00101465">
              <w:rPr>
                <w:noProof/>
                <w:webHidden/>
              </w:rPr>
              <w:fldChar w:fldCharType="begin"/>
            </w:r>
            <w:r w:rsidR="00101465">
              <w:rPr>
                <w:noProof/>
                <w:webHidden/>
              </w:rPr>
              <w:instrText xml:space="preserve"> PAGEREF _Toc153204187 \h </w:instrText>
            </w:r>
            <w:r w:rsidR="00101465">
              <w:rPr>
                <w:noProof/>
                <w:webHidden/>
              </w:rPr>
            </w:r>
            <w:r w:rsidR="00101465">
              <w:rPr>
                <w:noProof/>
                <w:webHidden/>
              </w:rPr>
              <w:fldChar w:fldCharType="separate"/>
            </w:r>
            <w:r w:rsidR="00D14471">
              <w:rPr>
                <w:noProof/>
                <w:webHidden/>
              </w:rPr>
              <w:t>11</w:t>
            </w:r>
            <w:r w:rsidR="00101465">
              <w:rPr>
                <w:noProof/>
                <w:webHidden/>
              </w:rPr>
              <w:fldChar w:fldCharType="end"/>
            </w:r>
          </w:hyperlink>
        </w:p>
        <w:p w14:paraId="73ECDF18" w14:textId="761A0833" w:rsidR="00101465" w:rsidRDefault="00000000">
          <w:pPr>
            <w:pStyle w:val="TOC2"/>
            <w:tabs>
              <w:tab w:val="left" w:pos="660"/>
              <w:tab w:val="right" w:leader="dot" w:pos="9394"/>
            </w:tabs>
            <w:rPr>
              <w:rFonts w:eastAsiaTheme="minorEastAsia"/>
              <w:noProof/>
              <w:color w:val="auto"/>
              <w:kern w:val="2"/>
              <w:sz w:val="22"/>
              <w:szCs w:val="22"/>
              <w:lang w:eastAsia="en-GB"/>
              <w14:ligatures w14:val="standardContextual"/>
            </w:rPr>
          </w:pPr>
          <w:hyperlink w:anchor="_Toc153204188" w:history="1">
            <w:r w:rsidR="00101465" w:rsidRPr="002F420C">
              <w:rPr>
                <w:rStyle w:val="Hyperlink"/>
                <w:noProof/>
              </w:rPr>
              <w:t>6</w:t>
            </w:r>
            <w:r w:rsidR="00101465">
              <w:rPr>
                <w:rFonts w:eastAsiaTheme="minorEastAsia"/>
                <w:noProof/>
                <w:color w:val="auto"/>
                <w:kern w:val="2"/>
                <w:sz w:val="22"/>
                <w:szCs w:val="22"/>
                <w:lang w:eastAsia="en-GB"/>
                <w14:ligatures w14:val="standardContextual"/>
              </w:rPr>
              <w:tab/>
            </w:r>
            <w:r w:rsidR="00101465" w:rsidRPr="002F420C">
              <w:rPr>
                <w:rStyle w:val="Hyperlink"/>
                <w:noProof/>
              </w:rPr>
              <w:t>Discussion</w:t>
            </w:r>
            <w:r w:rsidR="00101465">
              <w:rPr>
                <w:noProof/>
                <w:webHidden/>
              </w:rPr>
              <w:tab/>
            </w:r>
            <w:r w:rsidR="00101465">
              <w:rPr>
                <w:noProof/>
                <w:webHidden/>
              </w:rPr>
              <w:fldChar w:fldCharType="begin"/>
            </w:r>
            <w:r w:rsidR="00101465">
              <w:rPr>
                <w:noProof/>
                <w:webHidden/>
              </w:rPr>
              <w:instrText xml:space="preserve"> PAGEREF _Toc153204188 \h </w:instrText>
            </w:r>
            <w:r w:rsidR="00101465">
              <w:rPr>
                <w:noProof/>
                <w:webHidden/>
              </w:rPr>
            </w:r>
            <w:r w:rsidR="00101465">
              <w:rPr>
                <w:noProof/>
                <w:webHidden/>
              </w:rPr>
              <w:fldChar w:fldCharType="separate"/>
            </w:r>
            <w:r w:rsidR="00D14471">
              <w:rPr>
                <w:noProof/>
                <w:webHidden/>
              </w:rPr>
              <w:t>12</w:t>
            </w:r>
            <w:r w:rsidR="00101465">
              <w:rPr>
                <w:noProof/>
                <w:webHidden/>
              </w:rPr>
              <w:fldChar w:fldCharType="end"/>
            </w:r>
          </w:hyperlink>
        </w:p>
        <w:p w14:paraId="61379B3F" w14:textId="69509699" w:rsidR="00101465" w:rsidRDefault="00000000">
          <w:pPr>
            <w:pStyle w:val="TOC2"/>
            <w:tabs>
              <w:tab w:val="left" w:pos="660"/>
              <w:tab w:val="right" w:leader="dot" w:pos="9394"/>
            </w:tabs>
            <w:rPr>
              <w:rFonts w:eastAsiaTheme="minorEastAsia"/>
              <w:noProof/>
              <w:color w:val="auto"/>
              <w:kern w:val="2"/>
              <w:sz w:val="22"/>
              <w:szCs w:val="22"/>
              <w:lang w:eastAsia="en-GB"/>
              <w14:ligatures w14:val="standardContextual"/>
            </w:rPr>
          </w:pPr>
          <w:hyperlink w:anchor="_Toc153204189" w:history="1">
            <w:r w:rsidR="00101465" w:rsidRPr="002F420C">
              <w:rPr>
                <w:rStyle w:val="Hyperlink"/>
                <w:noProof/>
              </w:rPr>
              <w:t>7</w:t>
            </w:r>
            <w:r w:rsidR="00101465">
              <w:rPr>
                <w:rFonts w:eastAsiaTheme="minorEastAsia"/>
                <w:noProof/>
                <w:color w:val="auto"/>
                <w:kern w:val="2"/>
                <w:sz w:val="22"/>
                <w:szCs w:val="22"/>
                <w:lang w:eastAsia="en-GB"/>
                <w14:ligatures w14:val="standardContextual"/>
              </w:rPr>
              <w:tab/>
            </w:r>
            <w:r w:rsidR="00101465" w:rsidRPr="002F420C">
              <w:rPr>
                <w:rStyle w:val="Hyperlink"/>
                <w:noProof/>
              </w:rPr>
              <w:t>Conclusion &amp; Recommendations</w:t>
            </w:r>
            <w:r w:rsidR="00101465">
              <w:rPr>
                <w:noProof/>
                <w:webHidden/>
              </w:rPr>
              <w:tab/>
            </w:r>
            <w:r w:rsidR="00101465">
              <w:rPr>
                <w:noProof/>
                <w:webHidden/>
              </w:rPr>
              <w:fldChar w:fldCharType="begin"/>
            </w:r>
            <w:r w:rsidR="00101465">
              <w:rPr>
                <w:noProof/>
                <w:webHidden/>
              </w:rPr>
              <w:instrText xml:space="preserve"> PAGEREF _Toc153204189 \h </w:instrText>
            </w:r>
            <w:r w:rsidR="00101465">
              <w:rPr>
                <w:noProof/>
                <w:webHidden/>
              </w:rPr>
            </w:r>
            <w:r w:rsidR="00101465">
              <w:rPr>
                <w:noProof/>
                <w:webHidden/>
              </w:rPr>
              <w:fldChar w:fldCharType="separate"/>
            </w:r>
            <w:r w:rsidR="00D14471">
              <w:rPr>
                <w:noProof/>
                <w:webHidden/>
              </w:rPr>
              <w:t>13</w:t>
            </w:r>
            <w:r w:rsidR="00101465">
              <w:rPr>
                <w:noProof/>
                <w:webHidden/>
              </w:rPr>
              <w:fldChar w:fldCharType="end"/>
            </w:r>
          </w:hyperlink>
        </w:p>
        <w:p w14:paraId="2D4B9FB9" w14:textId="3689EA1E" w:rsidR="00101465" w:rsidRDefault="0082082B">
          <w:pPr>
            <w:pStyle w:val="TOC1"/>
            <w:tabs>
              <w:tab w:val="right" w:leader="dot" w:pos="9394"/>
            </w:tabs>
            <w:rPr>
              <w:rFonts w:eastAsiaTheme="minorEastAsia"/>
              <w:noProof/>
              <w:color w:val="auto"/>
              <w:kern w:val="2"/>
              <w:sz w:val="22"/>
              <w:szCs w:val="22"/>
              <w:lang w:eastAsia="en-GB"/>
              <w14:ligatures w14:val="standardContextual"/>
            </w:rPr>
          </w:pPr>
          <w:r>
            <w:rPr>
              <w:rStyle w:val="Hyperlink"/>
              <w:noProof/>
            </w:rPr>
            <w:t xml:space="preserve">     </w:t>
          </w:r>
          <w:hyperlink w:anchor="_Toc153204190" w:history="1">
            <w:r w:rsidR="00101465" w:rsidRPr="002F420C">
              <w:rPr>
                <w:rStyle w:val="Hyperlink"/>
                <w:noProof/>
              </w:rPr>
              <w:t>References</w:t>
            </w:r>
            <w:r w:rsidR="00101465">
              <w:rPr>
                <w:noProof/>
                <w:webHidden/>
              </w:rPr>
              <w:tab/>
            </w:r>
            <w:r w:rsidR="00101465">
              <w:rPr>
                <w:noProof/>
                <w:webHidden/>
              </w:rPr>
              <w:fldChar w:fldCharType="begin"/>
            </w:r>
            <w:r w:rsidR="00101465">
              <w:rPr>
                <w:noProof/>
                <w:webHidden/>
              </w:rPr>
              <w:instrText xml:space="preserve"> PAGEREF _Toc153204190 \h </w:instrText>
            </w:r>
            <w:r w:rsidR="00101465">
              <w:rPr>
                <w:noProof/>
                <w:webHidden/>
              </w:rPr>
            </w:r>
            <w:r w:rsidR="00101465">
              <w:rPr>
                <w:noProof/>
                <w:webHidden/>
              </w:rPr>
              <w:fldChar w:fldCharType="separate"/>
            </w:r>
            <w:r w:rsidR="00D14471">
              <w:rPr>
                <w:noProof/>
                <w:webHidden/>
              </w:rPr>
              <w:t>14</w:t>
            </w:r>
            <w:r w:rsidR="00101465">
              <w:rPr>
                <w:noProof/>
                <w:webHidden/>
              </w:rPr>
              <w:fldChar w:fldCharType="end"/>
            </w:r>
          </w:hyperlink>
        </w:p>
        <w:p w14:paraId="493B3BE5" w14:textId="0C5CD8C2" w:rsidR="00101465" w:rsidRDefault="00000000">
          <w:pPr>
            <w:pStyle w:val="TOC2"/>
            <w:tabs>
              <w:tab w:val="right" w:leader="dot" w:pos="9394"/>
            </w:tabs>
            <w:rPr>
              <w:rFonts w:eastAsiaTheme="minorEastAsia"/>
              <w:noProof/>
              <w:color w:val="auto"/>
              <w:kern w:val="2"/>
              <w:sz w:val="22"/>
              <w:szCs w:val="22"/>
              <w:lang w:eastAsia="en-GB"/>
              <w14:ligatures w14:val="standardContextual"/>
            </w:rPr>
          </w:pPr>
          <w:hyperlink w:anchor="_Toc153204191" w:history="1">
            <w:r w:rsidR="00101465" w:rsidRPr="002F420C">
              <w:rPr>
                <w:rStyle w:val="Hyperlink"/>
                <w:noProof/>
              </w:rPr>
              <w:t>Annex A SurTec 650V</w:t>
            </w:r>
            <w:r w:rsidR="00101465" w:rsidRPr="002F420C">
              <w:rPr>
                <w:rStyle w:val="Hyperlink"/>
                <w:noProof/>
                <w:vertAlign w:val="superscript"/>
              </w:rPr>
              <w:t>©</w:t>
            </w:r>
            <w:r w:rsidR="00101465" w:rsidRPr="002F420C">
              <w:rPr>
                <w:rStyle w:val="Hyperlink"/>
                <w:noProof/>
              </w:rPr>
              <w:t xml:space="preserve"> Technical Data Sheet (Sheet 1 of 2)</w:t>
            </w:r>
            <w:r w:rsidR="00101465" w:rsidRPr="002F420C">
              <w:rPr>
                <w:rStyle w:val="Hyperlink"/>
                <w:noProof/>
                <w:lang w:val="en-US"/>
              </w:rPr>
              <w:t xml:space="preserve"> [5]</w:t>
            </w:r>
            <w:r w:rsidR="00101465">
              <w:rPr>
                <w:noProof/>
                <w:webHidden/>
              </w:rPr>
              <w:tab/>
            </w:r>
            <w:r w:rsidR="00101465">
              <w:rPr>
                <w:noProof/>
                <w:webHidden/>
              </w:rPr>
              <w:fldChar w:fldCharType="begin"/>
            </w:r>
            <w:r w:rsidR="00101465">
              <w:rPr>
                <w:noProof/>
                <w:webHidden/>
              </w:rPr>
              <w:instrText xml:space="preserve"> PAGEREF _Toc153204191 \h </w:instrText>
            </w:r>
            <w:r w:rsidR="00101465">
              <w:rPr>
                <w:noProof/>
                <w:webHidden/>
              </w:rPr>
            </w:r>
            <w:r w:rsidR="00101465">
              <w:rPr>
                <w:noProof/>
                <w:webHidden/>
              </w:rPr>
              <w:fldChar w:fldCharType="separate"/>
            </w:r>
            <w:r w:rsidR="00D14471">
              <w:rPr>
                <w:noProof/>
                <w:webHidden/>
              </w:rPr>
              <w:t>16</w:t>
            </w:r>
            <w:r w:rsidR="00101465">
              <w:rPr>
                <w:noProof/>
                <w:webHidden/>
              </w:rPr>
              <w:fldChar w:fldCharType="end"/>
            </w:r>
          </w:hyperlink>
        </w:p>
        <w:p w14:paraId="0075A92C" w14:textId="17A5AC89" w:rsidR="00101465" w:rsidRDefault="00000000">
          <w:pPr>
            <w:pStyle w:val="TOC2"/>
            <w:tabs>
              <w:tab w:val="right" w:leader="dot" w:pos="9394"/>
            </w:tabs>
            <w:rPr>
              <w:rFonts w:eastAsiaTheme="minorEastAsia"/>
              <w:noProof/>
              <w:color w:val="auto"/>
              <w:kern w:val="2"/>
              <w:sz w:val="22"/>
              <w:szCs w:val="22"/>
              <w:lang w:eastAsia="en-GB"/>
              <w14:ligatures w14:val="standardContextual"/>
            </w:rPr>
          </w:pPr>
          <w:hyperlink w:anchor="_Toc153204192" w:history="1">
            <w:r w:rsidR="00101465" w:rsidRPr="002F420C">
              <w:rPr>
                <w:rStyle w:val="Hyperlink"/>
                <w:noProof/>
              </w:rPr>
              <w:t>Annex A SurTec 650V</w:t>
            </w:r>
            <w:r w:rsidR="00101465" w:rsidRPr="002F420C">
              <w:rPr>
                <w:rStyle w:val="Hyperlink"/>
                <w:noProof/>
                <w:vertAlign w:val="superscript"/>
              </w:rPr>
              <w:t>©</w:t>
            </w:r>
            <w:r w:rsidR="00101465" w:rsidRPr="002F420C">
              <w:rPr>
                <w:rStyle w:val="Hyperlink"/>
                <w:noProof/>
              </w:rPr>
              <w:t xml:space="preserve"> Technical Data Sheet (Sheet 2 of 2)</w:t>
            </w:r>
            <w:r w:rsidR="00101465" w:rsidRPr="002F420C">
              <w:rPr>
                <w:rStyle w:val="Hyperlink"/>
                <w:noProof/>
                <w:lang w:val="en-US"/>
              </w:rPr>
              <w:t xml:space="preserve"> [5]</w:t>
            </w:r>
            <w:r w:rsidR="00101465">
              <w:rPr>
                <w:noProof/>
                <w:webHidden/>
              </w:rPr>
              <w:tab/>
            </w:r>
            <w:r w:rsidR="00101465">
              <w:rPr>
                <w:noProof/>
                <w:webHidden/>
              </w:rPr>
              <w:fldChar w:fldCharType="begin"/>
            </w:r>
            <w:r w:rsidR="00101465">
              <w:rPr>
                <w:noProof/>
                <w:webHidden/>
              </w:rPr>
              <w:instrText xml:space="preserve"> PAGEREF _Toc153204192 \h </w:instrText>
            </w:r>
            <w:r w:rsidR="00101465">
              <w:rPr>
                <w:noProof/>
                <w:webHidden/>
              </w:rPr>
            </w:r>
            <w:r w:rsidR="00101465">
              <w:rPr>
                <w:noProof/>
                <w:webHidden/>
              </w:rPr>
              <w:fldChar w:fldCharType="separate"/>
            </w:r>
            <w:r w:rsidR="00D14471">
              <w:rPr>
                <w:noProof/>
                <w:webHidden/>
              </w:rPr>
              <w:t>17</w:t>
            </w:r>
            <w:r w:rsidR="00101465">
              <w:rPr>
                <w:noProof/>
                <w:webHidden/>
              </w:rPr>
              <w:fldChar w:fldCharType="end"/>
            </w:r>
          </w:hyperlink>
        </w:p>
        <w:p w14:paraId="3CE79C74" w14:textId="1C67A1A0" w:rsidR="00101465" w:rsidRDefault="00000000">
          <w:pPr>
            <w:pStyle w:val="TOC2"/>
            <w:tabs>
              <w:tab w:val="right" w:leader="dot" w:pos="9394"/>
            </w:tabs>
            <w:rPr>
              <w:rFonts w:eastAsiaTheme="minorEastAsia"/>
              <w:noProof/>
              <w:color w:val="auto"/>
              <w:kern w:val="2"/>
              <w:sz w:val="22"/>
              <w:szCs w:val="22"/>
              <w:lang w:eastAsia="en-GB"/>
              <w14:ligatures w14:val="standardContextual"/>
            </w:rPr>
          </w:pPr>
          <w:hyperlink w:anchor="_Toc153204193" w:history="1">
            <w:r w:rsidR="00101465" w:rsidRPr="002F420C">
              <w:rPr>
                <w:rStyle w:val="Hyperlink"/>
                <w:noProof/>
              </w:rPr>
              <w:t xml:space="preserve">Annex B Aluminium Alloy 2014A Data Sheet (Sheet 1 of 3) </w:t>
            </w:r>
            <w:r w:rsidR="00101465" w:rsidRPr="002F420C">
              <w:rPr>
                <w:rStyle w:val="Hyperlink"/>
                <w:noProof/>
                <w:lang w:val="en-US"/>
              </w:rPr>
              <w:t>[11]</w:t>
            </w:r>
            <w:r w:rsidR="00101465">
              <w:rPr>
                <w:noProof/>
                <w:webHidden/>
              </w:rPr>
              <w:tab/>
            </w:r>
            <w:r w:rsidR="00101465">
              <w:rPr>
                <w:noProof/>
                <w:webHidden/>
              </w:rPr>
              <w:fldChar w:fldCharType="begin"/>
            </w:r>
            <w:r w:rsidR="00101465">
              <w:rPr>
                <w:noProof/>
                <w:webHidden/>
              </w:rPr>
              <w:instrText xml:space="preserve"> PAGEREF _Toc153204193 \h </w:instrText>
            </w:r>
            <w:r w:rsidR="00101465">
              <w:rPr>
                <w:noProof/>
                <w:webHidden/>
              </w:rPr>
            </w:r>
            <w:r w:rsidR="00101465">
              <w:rPr>
                <w:noProof/>
                <w:webHidden/>
              </w:rPr>
              <w:fldChar w:fldCharType="separate"/>
            </w:r>
            <w:r w:rsidR="00D14471">
              <w:rPr>
                <w:noProof/>
                <w:webHidden/>
              </w:rPr>
              <w:t>18</w:t>
            </w:r>
            <w:r w:rsidR="00101465">
              <w:rPr>
                <w:noProof/>
                <w:webHidden/>
              </w:rPr>
              <w:fldChar w:fldCharType="end"/>
            </w:r>
          </w:hyperlink>
        </w:p>
        <w:p w14:paraId="1C69F313" w14:textId="5BE2B3A0" w:rsidR="00101465" w:rsidRDefault="00000000">
          <w:pPr>
            <w:pStyle w:val="TOC2"/>
            <w:tabs>
              <w:tab w:val="right" w:leader="dot" w:pos="9394"/>
            </w:tabs>
            <w:rPr>
              <w:rFonts w:eastAsiaTheme="minorEastAsia"/>
              <w:noProof/>
              <w:color w:val="auto"/>
              <w:kern w:val="2"/>
              <w:sz w:val="22"/>
              <w:szCs w:val="22"/>
              <w:lang w:eastAsia="en-GB"/>
              <w14:ligatures w14:val="standardContextual"/>
            </w:rPr>
          </w:pPr>
          <w:hyperlink w:anchor="_Toc153204194" w:history="1">
            <w:r w:rsidR="00101465" w:rsidRPr="002F420C">
              <w:rPr>
                <w:rStyle w:val="Hyperlink"/>
                <w:noProof/>
              </w:rPr>
              <w:t xml:space="preserve">Annex B Aluminium Alloy 2014A Data Sheet (Sheet 2 of 3) </w:t>
            </w:r>
            <w:r w:rsidR="00101465" w:rsidRPr="002F420C">
              <w:rPr>
                <w:rStyle w:val="Hyperlink"/>
                <w:noProof/>
                <w:lang w:val="en-US"/>
              </w:rPr>
              <w:t>[11]</w:t>
            </w:r>
            <w:r w:rsidR="00101465">
              <w:rPr>
                <w:noProof/>
                <w:webHidden/>
              </w:rPr>
              <w:tab/>
            </w:r>
            <w:r w:rsidR="00101465">
              <w:rPr>
                <w:noProof/>
                <w:webHidden/>
              </w:rPr>
              <w:fldChar w:fldCharType="begin"/>
            </w:r>
            <w:r w:rsidR="00101465">
              <w:rPr>
                <w:noProof/>
                <w:webHidden/>
              </w:rPr>
              <w:instrText xml:space="preserve"> PAGEREF _Toc153204194 \h </w:instrText>
            </w:r>
            <w:r w:rsidR="00101465">
              <w:rPr>
                <w:noProof/>
                <w:webHidden/>
              </w:rPr>
            </w:r>
            <w:r w:rsidR="00101465">
              <w:rPr>
                <w:noProof/>
                <w:webHidden/>
              </w:rPr>
              <w:fldChar w:fldCharType="separate"/>
            </w:r>
            <w:r w:rsidR="00D14471">
              <w:rPr>
                <w:noProof/>
                <w:webHidden/>
              </w:rPr>
              <w:t>19</w:t>
            </w:r>
            <w:r w:rsidR="00101465">
              <w:rPr>
                <w:noProof/>
                <w:webHidden/>
              </w:rPr>
              <w:fldChar w:fldCharType="end"/>
            </w:r>
          </w:hyperlink>
        </w:p>
        <w:p w14:paraId="279ED22E" w14:textId="03AA5220" w:rsidR="00101465" w:rsidRDefault="00000000">
          <w:pPr>
            <w:pStyle w:val="TOC2"/>
            <w:tabs>
              <w:tab w:val="right" w:leader="dot" w:pos="9394"/>
            </w:tabs>
            <w:rPr>
              <w:rFonts w:eastAsiaTheme="minorEastAsia"/>
              <w:noProof/>
              <w:color w:val="auto"/>
              <w:kern w:val="2"/>
              <w:sz w:val="22"/>
              <w:szCs w:val="22"/>
              <w:lang w:eastAsia="en-GB"/>
              <w14:ligatures w14:val="standardContextual"/>
            </w:rPr>
          </w:pPr>
          <w:hyperlink w:anchor="_Toc153204195" w:history="1">
            <w:r w:rsidR="00101465" w:rsidRPr="002F420C">
              <w:rPr>
                <w:rStyle w:val="Hyperlink"/>
                <w:noProof/>
              </w:rPr>
              <w:t xml:space="preserve">Annex B Aluminium Alloy 2014A Data Sheet (Sheet 3 of 3) </w:t>
            </w:r>
            <w:r w:rsidR="00101465" w:rsidRPr="002F420C">
              <w:rPr>
                <w:rStyle w:val="Hyperlink"/>
                <w:noProof/>
                <w:lang w:val="en-US"/>
              </w:rPr>
              <w:t>[11]</w:t>
            </w:r>
            <w:r w:rsidR="00101465">
              <w:rPr>
                <w:noProof/>
                <w:webHidden/>
              </w:rPr>
              <w:tab/>
            </w:r>
            <w:r w:rsidR="00101465">
              <w:rPr>
                <w:noProof/>
                <w:webHidden/>
              </w:rPr>
              <w:fldChar w:fldCharType="begin"/>
            </w:r>
            <w:r w:rsidR="00101465">
              <w:rPr>
                <w:noProof/>
                <w:webHidden/>
              </w:rPr>
              <w:instrText xml:space="preserve"> PAGEREF _Toc153204195 \h </w:instrText>
            </w:r>
            <w:r w:rsidR="00101465">
              <w:rPr>
                <w:noProof/>
                <w:webHidden/>
              </w:rPr>
            </w:r>
            <w:r w:rsidR="00101465">
              <w:rPr>
                <w:noProof/>
                <w:webHidden/>
              </w:rPr>
              <w:fldChar w:fldCharType="separate"/>
            </w:r>
            <w:r w:rsidR="00D14471">
              <w:rPr>
                <w:noProof/>
                <w:webHidden/>
              </w:rPr>
              <w:t>20</w:t>
            </w:r>
            <w:r w:rsidR="00101465">
              <w:rPr>
                <w:noProof/>
                <w:webHidden/>
              </w:rPr>
              <w:fldChar w:fldCharType="end"/>
            </w:r>
          </w:hyperlink>
        </w:p>
        <w:p w14:paraId="188E00EA" w14:textId="12F203FB" w:rsidR="00CB046A" w:rsidRDefault="00CB046A">
          <w:r>
            <w:rPr>
              <w:b/>
              <w:bCs/>
              <w:noProof/>
            </w:rPr>
            <w:fldChar w:fldCharType="end"/>
          </w:r>
        </w:p>
      </w:sdtContent>
    </w:sdt>
    <w:p w14:paraId="571A52FC" w14:textId="2AD42246" w:rsidR="00CB2AED" w:rsidRDefault="00AC175E" w:rsidP="00CB2AED">
      <w:pPr>
        <w:rPr>
          <w:b/>
          <w:bCs/>
          <w:noProof/>
          <w:u w:val="single"/>
        </w:rPr>
      </w:pPr>
      <w:r>
        <w:rPr>
          <w:b/>
          <w:bCs/>
          <w:noProof/>
          <w:u w:val="single"/>
        </w:rPr>
        <w:t xml:space="preserve">Table of </w:t>
      </w:r>
      <w:r w:rsidR="000D6744">
        <w:rPr>
          <w:b/>
          <w:bCs/>
          <w:noProof/>
          <w:u w:val="single"/>
        </w:rPr>
        <w:t>Figures</w:t>
      </w:r>
    </w:p>
    <w:p w14:paraId="39E03352" w14:textId="4B66C1EF" w:rsidR="00101465" w:rsidRDefault="000D6744">
      <w:pPr>
        <w:pStyle w:val="TableofFigures"/>
        <w:tabs>
          <w:tab w:val="right" w:leader="dot" w:pos="9394"/>
        </w:tabs>
        <w:rPr>
          <w:rFonts w:eastAsiaTheme="minorEastAsia"/>
          <w:noProof/>
          <w:color w:val="auto"/>
          <w:kern w:val="2"/>
          <w:sz w:val="22"/>
          <w:szCs w:val="22"/>
          <w:lang w:eastAsia="en-GB"/>
          <w14:ligatures w14:val="standardContextual"/>
        </w:rPr>
      </w:pPr>
      <w:r>
        <w:rPr>
          <w:b/>
          <w:bCs/>
          <w:noProof/>
          <w:u w:val="single"/>
        </w:rPr>
        <w:fldChar w:fldCharType="begin"/>
      </w:r>
      <w:r>
        <w:rPr>
          <w:b/>
          <w:bCs/>
          <w:noProof/>
          <w:u w:val="single"/>
        </w:rPr>
        <w:instrText xml:space="preserve"> TOC \h \z \c "Figure" </w:instrText>
      </w:r>
      <w:r>
        <w:rPr>
          <w:b/>
          <w:bCs/>
          <w:noProof/>
          <w:u w:val="single"/>
        </w:rPr>
        <w:fldChar w:fldCharType="separate"/>
      </w:r>
      <w:hyperlink w:anchor="_Toc153204165" w:history="1">
        <w:r w:rsidR="00101465" w:rsidRPr="00EB4ADB">
          <w:rPr>
            <w:rStyle w:val="Hyperlink"/>
            <w:noProof/>
          </w:rPr>
          <w:t>Figure 1 – CCC Process (Left) and CAA Process (Right)</w:t>
        </w:r>
        <w:r w:rsidR="00101465" w:rsidRPr="00EB4ADB">
          <w:rPr>
            <w:rStyle w:val="Hyperlink"/>
            <w:noProof/>
            <w:lang w:val="en-US"/>
          </w:rPr>
          <w:t xml:space="preserve"> [4]</w:t>
        </w:r>
        <w:r w:rsidR="00101465">
          <w:rPr>
            <w:noProof/>
            <w:webHidden/>
          </w:rPr>
          <w:tab/>
        </w:r>
        <w:r w:rsidR="00101465">
          <w:rPr>
            <w:noProof/>
            <w:webHidden/>
          </w:rPr>
          <w:fldChar w:fldCharType="begin"/>
        </w:r>
        <w:r w:rsidR="00101465">
          <w:rPr>
            <w:noProof/>
            <w:webHidden/>
          </w:rPr>
          <w:instrText xml:space="preserve"> PAGEREF _Toc153204165 \h </w:instrText>
        </w:r>
        <w:r w:rsidR="00101465">
          <w:rPr>
            <w:noProof/>
            <w:webHidden/>
          </w:rPr>
        </w:r>
        <w:r w:rsidR="00101465">
          <w:rPr>
            <w:noProof/>
            <w:webHidden/>
          </w:rPr>
          <w:fldChar w:fldCharType="separate"/>
        </w:r>
        <w:r w:rsidR="00D14471">
          <w:rPr>
            <w:noProof/>
            <w:webHidden/>
          </w:rPr>
          <w:t>4</w:t>
        </w:r>
        <w:r w:rsidR="00101465">
          <w:rPr>
            <w:noProof/>
            <w:webHidden/>
          </w:rPr>
          <w:fldChar w:fldCharType="end"/>
        </w:r>
      </w:hyperlink>
    </w:p>
    <w:p w14:paraId="691DAE5F" w14:textId="442F16F2"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66" w:history="1">
        <w:r w:rsidR="00101465" w:rsidRPr="00EB4ADB">
          <w:rPr>
            <w:rStyle w:val="Hyperlink"/>
            <w:noProof/>
          </w:rPr>
          <w:t>Figure 2 – Illustration of a Typical Salt Spray Test Cabinet</w:t>
        </w:r>
        <w:r w:rsidR="00101465" w:rsidRPr="00EB4ADB">
          <w:rPr>
            <w:rStyle w:val="Hyperlink"/>
            <w:noProof/>
            <w:lang w:val="en-US"/>
          </w:rPr>
          <w:t xml:space="preserve"> [7]</w:t>
        </w:r>
        <w:r w:rsidR="00101465">
          <w:rPr>
            <w:noProof/>
            <w:webHidden/>
          </w:rPr>
          <w:tab/>
        </w:r>
        <w:r w:rsidR="00101465">
          <w:rPr>
            <w:noProof/>
            <w:webHidden/>
          </w:rPr>
          <w:fldChar w:fldCharType="begin"/>
        </w:r>
        <w:r w:rsidR="00101465">
          <w:rPr>
            <w:noProof/>
            <w:webHidden/>
          </w:rPr>
          <w:instrText xml:space="preserve"> PAGEREF _Toc153204166 \h </w:instrText>
        </w:r>
        <w:r w:rsidR="00101465">
          <w:rPr>
            <w:noProof/>
            <w:webHidden/>
          </w:rPr>
        </w:r>
        <w:r w:rsidR="00101465">
          <w:rPr>
            <w:noProof/>
            <w:webHidden/>
          </w:rPr>
          <w:fldChar w:fldCharType="separate"/>
        </w:r>
        <w:r w:rsidR="00D14471">
          <w:rPr>
            <w:noProof/>
            <w:webHidden/>
          </w:rPr>
          <w:t>7</w:t>
        </w:r>
        <w:r w:rsidR="00101465">
          <w:rPr>
            <w:noProof/>
            <w:webHidden/>
          </w:rPr>
          <w:fldChar w:fldCharType="end"/>
        </w:r>
      </w:hyperlink>
    </w:p>
    <w:p w14:paraId="32B76DB2" w14:textId="7EECB11B"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67" w:history="1">
        <w:r w:rsidR="00101465" w:rsidRPr="00EB4ADB">
          <w:rPr>
            <w:rStyle w:val="Hyperlink"/>
            <w:noProof/>
          </w:rPr>
          <w:t xml:space="preserve">Figure 3 – Visual Representative of Adhesion Ratings - ASTM-D3359 Procedure A </w:t>
        </w:r>
        <w:r w:rsidR="00101465" w:rsidRPr="00EB4ADB">
          <w:rPr>
            <w:rStyle w:val="Hyperlink"/>
            <w:noProof/>
            <w:lang w:val="en-US"/>
          </w:rPr>
          <w:t>[9]</w:t>
        </w:r>
        <w:r w:rsidR="00101465">
          <w:rPr>
            <w:noProof/>
            <w:webHidden/>
          </w:rPr>
          <w:tab/>
        </w:r>
        <w:r w:rsidR="00101465">
          <w:rPr>
            <w:noProof/>
            <w:webHidden/>
          </w:rPr>
          <w:fldChar w:fldCharType="begin"/>
        </w:r>
        <w:r w:rsidR="00101465">
          <w:rPr>
            <w:noProof/>
            <w:webHidden/>
          </w:rPr>
          <w:instrText xml:space="preserve"> PAGEREF _Toc153204167 \h </w:instrText>
        </w:r>
        <w:r w:rsidR="00101465">
          <w:rPr>
            <w:noProof/>
            <w:webHidden/>
          </w:rPr>
        </w:r>
        <w:r w:rsidR="00101465">
          <w:rPr>
            <w:noProof/>
            <w:webHidden/>
          </w:rPr>
          <w:fldChar w:fldCharType="separate"/>
        </w:r>
        <w:r w:rsidR="00D14471">
          <w:rPr>
            <w:noProof/>
            <w:webHidden/>
          </w:rPr>
          <w:t>8</w:t>
        </w:r>
        <w:r w:rsidR="00101465">
          <w:rPr>
            <w:noProof/>
            <w:webHidden/>
          </w:rPr>
          <w:fldChar w:fldCharType="end"/>
        </w:r>
      </w:hyperlink>
    </w:p>
    <w:p w14:paraId="41F810D1" w14:textId="6D8A99D6"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68" w:history="1">
        <w:r w:rsidR="00101465" w:rsidRPr="00EB4ADB">
          <w:rPr>
            <w:rStyle w:val="Hyperlink"/>
            <w:noProof/>
          </w:rPr>
          <w:t xml:space="preserve">Figure 4 – Representative component – Pipe Coupling AA2014A </w:t>
        </w:r>
        <w:r w:rsidR="00101465" w:rsidRPr="00EB4ADB">
          <w:rPr>
            <w:rStyle w:val="Hyperlink"/>
            <w:noProof/>
            <w:lang w:val="en-US"/>
          </w:rPr>
          <w:t>[10]</w:t>
        </w:r>
        <w:r w:rsidR="00101465">
          <w:rPr>
            <w:noProof/>
            <w:webHidden/>
          </w:rPr>
          <w:tab/>
        </w:r>
        <w:r w:rsidR="00101465">
          <w:rPr>
            <w:noProof/>
            <w:webHidden/>
          </w:rPr>
          <w:fldChar w:fldCharType="begin"/>
        </w:r>
        <w:r w:rsidR="00101465">
          <w:rPr>
            <w:noProof/>
            <w:webHidden/>
          </w:rPr>
          <w:instrText xml:space="preserve"> PAGEREF _Toc153204168 \h </w:instrText>
        </w:r>
        <w:r w:rsidR="00101465">
          <w:rPr>
            <w:noProof/>
            <w:webHidden/>
          </w:rPr>
        </w:r>
        <w:r w:rsidR="00101465">
          <w:rPr>
            <w:noProof/>
            <w:webHidden/>
          </w:rPr>
          <w:fldChar w:fldCharType="separate"/>
        </w:r>
        <w:r w:rsidR="00D14471">
          <w:rPr>
            <w:noProof/>
            <w:webHidden/>
          </w:rPr>
          <w:t>9</w:t>
        </w:r>
        <w:r w:rsidR="00101465">
          <w:rPr>
            <w:noProof/>
            <w:webHidden/>
          </w:rPr>
          <w:fldChar w:fldCharType="end"/>
        </w:r>
      </w:hyperlink>
    </w:p>
    <w:p w14:paraId="64AA02E2" w14:textId="2217BAB4"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69" w:history="1">
        <w:r w:rsidR="00101465" w:rsidRPr="00EB4ADB">
          <w:rPr>
            <w:rStyle w:val="Hyperlink"/>
            <w:noProof/>
          </w:rPr>
          <w:t>Figure 5 – SurTec 650V</w:t>
        </w:r>
        <w:r w:rsidR="00101465" w:rsidRPr="00EB4ADB">
          <w:rPr>
            <w:rStyle w:val="Hyperlink"/>
            <w:noProof/>
            <w:vertAlign w:val="superscript"/>
          </w:rPr>
          <w:t>©</w:t>
        </w:r>
        <w:r w:rsidR="00101465" w:rsidRPr="00EB4ADB">
          <w:rPr>
            <w:rStyle w:val="Hyperlink"/>
            <w:noProof/>
          </w:rPr>
          <w:t xml:space="preserve"> Process Sequence </w:t>
        </w:r>
        <w:r w:rsidR="00101465" w:rsidRPr="00EB4ADB">
          <w:rPr>
            <w:rStyle w:val="Hyperlink"/>
            <w:noProof/>
            <w:lang w:val="en-US"/>
          </w:rPr>
          <w:t>[5]</w:t>
        </w:r>
        <w:r w:rsidR="00101465">
          <w:rPr>
            <w:noProof/>
            <w:webHidden/>
          </w:rPr>
          <w:tab/>
        </w:r>
        <w:r w:rsidR="00101465">
          <w:rPr>
            <w:noProof/>
            <w:webHidden/>
          </w:rPr>
          <w:fldChar w:fldCharType="begin"/>
        </w:r>
        <w:r w:rsidR="00101465">
          <w:rPr>
            <w:noProof/>
            <w:webHidden/>
          </w:rPr>
          <w:instrText xml:space="preserve"> PAGEREF _Toc153204169 \h </w:instrText>
        </w:r>
        <w:r w:rsidR="00101465">
          <w:rPr>
            <w:noProof/>
            <w:webHidden/>
          </w:rPr>
        </w:r>
        <w:r w:rsidR="00101465">
          <w:rPr>
            <w:noProof/>
            <w:webHidden/>
          </w:rPr>
          <w:fldChar w:fldCharType="separate"/>
        </w:r>
        <w:r w:rsidR="00D14471">
          <w:rPr>
            <w:noProof/>
            <w:webHidden/>
          </w:rPr>
          <w:t>10</w:t>
        </w:r>
        <w:r w:rsidR="00101465">
          <w:rPr>
            <w:noProof/>
            <w:webHidden/>
          </w:rPr>
          <w:fldChar w:fldCharType="end"/>
        </w:r>
      </w:hyperlink>
    </w:p>
    <w:p w14:paraId="693D7396" w14:textId="6B1E1BCD"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70" w:history="1">
        <w:r w:rsidR="00101465" w:rsidRPr="00EB4ADB">
          <w:rPr>
            <w:rStyle w:val="Hyperlink"/>
            <w:noProof/>
          </w:rPr>
          <w:t>Figure 6 – Typical Appearance - AA2014A T6 Test Panel Coated with SurTec 650V</w:t>
        </w:r>
        <w:r w:rsidR="00101465" w:rsidRPr="00EB4ADB">
          <w:rPr>
            <w:rStyle w:val="Hyperlink"/>
            <w:noProof/>
            <w:vertAlign w:val="superscript"/>
          </w:rPr>
          <w:t>©</w:t>
        </w:r>
        <w:r w:rsidR="00101465" w:rsidRPr="00EB4ADB">
          <w:rPr>
            <w:rStyle w:val="Hyperlink"/>
            <w:noProof/>
          </w:rPr>
          <w:t xml:space="preserve"> </w:t>
        </w:r>
        <w:r w:rsidR="00101465" w:rsidRPr="00EB4ADB">
          <w:rPr>
            <w:rStyle w:val="Hyperlink"/>
            <w:noProof/>
            <w:lang w:val="en-US"/>
          </w:rPr>
          <w:t>[13]</w:t>
        </w:r>
        <w:r w:rsidR="00101465">
          <w:rPr>
            <w:noProof/>
            <w:webHidden/>
          </w:rPr>
          <w:tab/>
        </w:r>
        <w:r w:rsidR="00101465">
          <w:rPr>
            <w:noProof/>
            <w:webHidden/>
          </w:rPr>
          <w:fldChar w:fldCharType="begin"/>
        </w:r>
        <w:r w:rsidR="00101465">
          <w:rPr>
            <w:noProof/>
            <w:webHidden/>
          </w:rPr>
          <w:instrText xml:space="preserve"> PAGEREF _Toc153204170 \h </w:instrText>
        </w:r>
        <w:r w:rsidR="00101465">
          <w:rPr>
            <w:noProof/>
            <w:webHidden/>
          </w:rPr>
        </w:r>
        <w:r w:rsidR="00101465">
          <w:rPr>
            <w:noProof/>
            <w:webHidden/>
          </w:rPr>
          <w:fldChar w:fldCharType="separate"/>
        </w:r>
        <w:r w:rsidR="00D14471">
          <w:rPr>
            <w:noProof/>
            <w:webHidden/>
          </w:rPr>
          <w:t>11</w:t>
        </w:r>
        <w:r w:rsidR="00101465">
          <w:rPr>
            <w:noProof/>
            <w:webHidden/>
          </w:rPr>
          <w:fldChar w:fldCharType="end"/>
        </w:r>
      </w:hyperlink>
    </w:p>
    <w:p w14:paraId="75883960" w14:textId="6E6126D2"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71" w:history="1">
        <w:r w:rsidR="00101465" w:rsidRPr="00EB4ADB">
          <w:rPr>
            <w:rStyle w:val="Hyperlink"/>
            <w:noProof/>
          </w:rPr>
          <w:t xml:space="preserve">Figure 7 – Typical Appearance - Coating Adhesion Result </w:t>
        </w:r>
        <w:r w:rsidR="00101465" w:rsidRPr="00EB4ADB">
          <w:rPr>
            <w:rStyle w:val="Hyperlink"/>
            <w:noProof/>
            <w:lang w:val="en-US"/>
          </w:rPr>
          <w:t>[14]</w:t>
        </w:r>
        <w:r w:rsidR="00101465">
          <w:rPr>
            <w:noProof/>
            <w:webHidden/>
          </w:rPr>
          <w:tab/>
        </w:r>
        <w:r w:rsidR="00101465">
          <w:rPr>
            <w:noProof/>
            <w:webHidden/>
          </w:rPr>
          <w:fldChar w:fldCharType="begin"/>
        </w:r>
        <w:r w:rsidR="00101465">
          <w:rPr>
            <w:noProof/>
            <w:webHidden/>
          </w:rPr>
          <w:instrText xml:space="preserve"> PAGEREF _Toc153204171 \h </w:instrText>
        </w:r>
        <w:r w:rsidR="00101465">
          <w:rPr>
            <w:noProof/>
            <w:webHidden/>
          </w:rPr>
        </w:r>
        <w:r w:rsidR="00101465">
          <w:rPr>
            <w:noProof/>
            <w:webHidden/>
          </w:rPr>
          <w:fldChar w:fldCharType="separate"/>
        </w:r>
        <w:r w:rsidR="00D14471">
          <w:rPr>
            <w:noProof/>
            <w:webHidden/>
          </w:rPr>
          <w:t>11</w:t>
        </w:r>
        <w:r w:rsidR="00101465">
          <w:rPr>
            <w:noProof/>
            <w:webHidden/>
          </w:rPr>
          <w:fldChar w:fldCharType="end"/>
        </w:r>
      </w:hyperlink>
    </w:p>
    <w:p w14:paraId="060E09B2" w14:textId="4E4185FD"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72" w:history="1">
        <w:r w:rsidR="00101465" w:rsidRPr="00EB4ADB">
          <w:rPr>
            <w:rStyle w:val="Hyperlink"/>
            <w:noProof/>
          </w:rPr>
          <w:t xml:space="preserve">Figure 8 - Typical Appearance – Corrosion Resistance Result - Post 168 hours Salt Spray </w:t>
        </w:r>
        <w:r w:rsidR="00101465" w:rsidRPr="00EB4ADB">
          <w:rPr>
            <w:rStyle w:val="Hyperlink"/>
            <w:noProof/>
            <w:lang w:val="en-US"/>
          </w:rPr>
          <w:t>[15]</w:t>
        </w:r>
        <w:r w:rsidR="00101465">
          <w:rPr>
            <w:noProof/>
            <w:webHidden/>
          </w:rPr>
          <w:tab/>
        </w:r>
        <w:r w:rsidR="00101465">
          <w:rPr>
            <w:noProof/>
            <w:webHidden/>
          </w:rPr>
          <w:fldChar w:fldCharType="begin"/>
        </w:r>
        <w:r w:rsidR="00101465">
          <w:rPr>
            <w:noProof/>
            <w:webHidden/>
          </w:rPr>
          <w:instrText xml:space="preserve"> PAGEREF _Toc153204172 \h </w:instrText>
        </w:r>
        <w:r w:rsidR="00101465">
          <w:rPr>
            <w:noProof/>
            <w:webHidden/>
          </w:rPr>
        </w:r>
        <w:r w:rsidR="00101465">
          <w:rPr>
            <w:noProof/>
            <w:webHidden/>
          </w:rPr>
          <w:fldChar w:fldCharType="separate"/>
        </w:r>
        <w:r w:rsidR="00D14471">
          <w:rPr>
            <w:noProof/>
            <w:webHidden/>
          </w:rPr>
          <w:t>12</w:t>
        </w:r>
        <w:r w:rsidR="00101465">
          <w:rPr>
            <w:noProof/>
            <w:webHidden/>
          </w:rPr>
          <w:fldChar w:fldCharType="end"/>
        </w:r>
      </w:hyperlink>
    </w:p>
    <w:p w14:paraId="77DD70EB" w14:textId="6396A1D7" w:rsidR="000D6744" w:rsidRDefault="000D6744" w:rsidP="00CB2AED">
      <w:pPr>
        <w:rPr>
          <w:b/>
          <w:bCs/>
          <w:noProof/>
          <w:u w:val="single"/>
        </w:rPr>
      </w:pPr>
      <w:r>
        <w:rPr>
          <w:b/>
          <w:bCs/>
          <w:noProof/>
          <w:u w:val="single"/>
        </w:rPr>
        <w:fldChar w:fldCharType="end"/>
      </w:r>
    </w:p>
    <w:p w14:paraId="5A87EFF2" w14:textId="37BB4356" w:rsidR="000D6744" w:rsidRDefault="000D6744" w:rsidP="000D6744">
      <w:pPr>
        <w:rPr>
          <w:b/>
          <w:bCs/>
          <w:noProof/>
          <w:u w:val="single"/>
        </w:rPr>
      </w:pPr>
      <w:r>
        <w:rPr>
          <w:b/>
          <w:bCs/>
          <w:noProof/>
          <w:u w:val="single"/>
        </w:rPr>
        <w:t>Table of Tables</w:t>
      </w:r>
    </w:p>
    <w:p w14:paraId="0B147744" w14:textId="13D81CC6" w:rsidR="00101465" w:rsidRDefault="000D6744">
      <w:pPr>
        <w:pStyle w:val="TableofFigures"/>
        <w:tabs>
          <w:tab w:val="right" w:leader="dot" w:pos="9394"/>
        </w:tabs>
        <w:rPr>
          <w:rFonts w:eastAsiaTheme="minorEastAsia"/>
          <w:noProof/>
          <w:color w:val="auto"/>
          <w:kern w:val="2"/>
          <w:sz w:val="22"/>
          <w:szCs w:val="22"/>
          <w:lang w:eastAsia="en-GB"/>
          <w14:ligatures w14:val="standardContextual"/>
        </w:rPr>
      </w:pPr>
      <w:r>
        <w:rPr>
          <w:b/>
          <w:bCs/>
          <w:noProof/>
          <w:u w:val="single"/>
        </w:rPr>
        <w:fldChar w:fldCharType="begin"/>
      </w:r>
      <w:r>
        <w:rPr>
          <w:b/>
          <w:bCs/>
          <w:noProof/>
          <w:u w:val="single"/>
        </w:rPr>
        <w:instrText xml:space="preserve"> TOC \h \z \c "Table" </w:instrText>
      </w:r>
      <w:r>
        <w:rPr>
          <w:b/>
          <w:bCs/>
          <w:noProof/>
          <w:u w:val="single"/>
        </w:rPr>
        <w:fldChar w:fldCharType="separate"/>
      </w:r>
      <w:hyperlink w:anchor="_Toc153204157" w:history="1">
        <w:r w:rsidR="00101465" w:rsidRPr="00B43C62">
          <w:rPr>
            <w:rStyle w:val="Hyperlink"/>
            <w:noProof/>
          </w:rPr>
          <w:t>Table 1 – Aluminium Alloy Grade 2014A – Chemical Composition</w:t>
        </w:r>
        <w:r w:rsidR="00101465" w:rsidRPr="00B43C62">
          <w:rPr>
            <w:rStyle w:val="Hyperlink"/>
            <w:noProof/>
            <w:lang w:val="en-US"/>
          </w:rPr>
          <w:t xml:space="preserve"> [11]</w:t>
        </w:r>
        <w:r w:rsidR="00101465">
          <w:rPr>
            <w:noProof/>
            <w:webHidden/>
          </w:rPr>
          <w:tab/>
        </w:r>
        <w:r w:rsidR="00101465">
          <w:rPr>
            <w:noProof/>
            <w:webHidden/>
          </w:rPr>
          <w:fldChar w:fldCharType="begin"/>
        </w:r>
        <w:r w:rsidR="00101465">
          <w:rPr>
            <w:noProof/>
            <w:webHidden/>
          </w:rPr>
          <w:instrText xml:space="preserve"> PAGEREF _Toc153204157 \h </w:instrText>
        </w:r>
        <w:r w:rsidR="00101465">
          <w:rPr>
            <w:noProof/>
            <w:webHidden/>
          </w:rPr>
        </w:r>
        <w:r w:rsidR="00101465">
          <w:rPr>
            <w:noProof/>
            <w:webHidden/>
          </w:rPr>
          <w:fldChar w:fldCharType="separate"/>
        </w:r>
        <w:r w:rsidR="00D14471">
          <w:rPr>
            <w:noProof/>
            <w:webHidden/>
          </w:rPr>
          <w:t>9</w:t>
        </w:r>
        <w:r w:rsidR="00101465">
          <w:rPr>
            <w:noProof/>
            <w:webHidden/>
          </w:rPr>
          <w:fldChar w:fldCharType="end"/>
        </w:r>
      </w:hyperlink>
    </w:p>
    <w:p w14:paraId="2B30350F" w14:textId="4BFFE368"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58" w:history="1">
        <w:r w:rsidR="00101465" w:rsidRPr="00B43C62">
          <w:rPr>
            <w:rStyle w:val="Hyperlink"/>
            <w:noProof/>
          </w:rPr>
          <w:t xml:space="preserve">Table 2 - Aluminium Alloy Grade 2014A – General Properties </w:t>
        </w:r>
        <w:r w:rsidR="00101465" w:rsidRPr="00B43C62">
          <w:rPr>
            <w:rStyle w:val="Hyperlink"/>
            <w:noProof/>
            <w:lang w:val="en-US"/>
          </w:rPr>
          <w:t>[11]</w:t>
        </w:r>
        <w:r w:rsidR="00101465">
          <w:rPr>
            <w:noProof/>
            <w:webHidden/>
          </w:rPr>
          <w:tab/>
        </w:r>
        <w:r w:rsidR="00101465">
          <w:rPr>
            <w:noProof/>
            <w:webHidden/>
          </w:rPr>
          <w:fldChar w:fldCharType="begin"/>
        </w:r>
        <w:r w:rsidR="00101465">
          <w:rPr>
            <w:noProof/>
            <w:webHidden/>
          </w:rPr>
          <w:instrText xml:space="preserve"> PAGEREF _Toc153204158 \h </w:instrText>
        </w:r>
        <w:r w:rsidR="00101465">
          <w:rPr>
            <w:noProof/>
            <w:webHidden/>
          </w:rPr>
        </w:r>
        <w:r w:rsidR="00101465">
          <w:rPr>
            <w:noProof/>
            <w:webHidden/>
          </w:rPr>
          <w:fldChar w:fldCharType="separate"/>
        </w:r>
        <w:r w:rsidR="00D14471">
          <w:rPr>
            <w:noProof/>
            <w:webHidden/>
          </w:rPr>
          <w:t>10</w:t>
        </w:r>
        <w:r w:rsidR="00101465">
          <w:rPr>
            <w:noProof/>
            <w:webHidden/>
          </w:rPr>
          <w:fldChar w:fldCharType="end"/>
        </w:r>
      </w:hyperlink>
    </w:p>
    <w:p w14:paraId="7370539E" w14:textId="1FBE1B95" w:rsidR="00101465" w:rsidRDefault="00000000">
      <w:pPr>
        <w:pStyle w:val="TableofFigures"/>
        <w:tabs>
          <w:tab w:val="right" w:leader="dot" w:pos="9394"/>
        </w:tabs>
        <w:rPr>
          <w:rFonts w:eastAsiaTheme="minorEastAsia"/>
          <w:noProof/>
          <w:color w:val="auto"/>
          <w:kern w:val="2"/>
          <w:sz w:val="22"/>
          <w:szCs w:val="22"/>
          <w:lang w:eastAsia="en-GB"/>
          <w14:ligatures w14:val="standardContextual"/>
        </w:rPr>
      </w:pPr>
      <w:hyperlink w:anchor="_Toc153204159" w:history="1">
        <w:r w:rsidR="00101465" w:rsidRPr="00B43C62">
          <w:rPr>
            <w:rStyle w:val="Hyperlink"/>
            <w:noProof/>
          </w:rPr>
          <w:t xml:space="preserve">Table 3 - Aluminium Alloy Grade 2014A – Mechanical Properties </w:t>
        </w:r>
        <w:r w:rsidR="00101465" w:rsidRPr="00B43C62">
          <w:rPr>
            <w:rStyle w:val="Hyperlink"/>
            <w:noProof/>
            <w:lang w:val="en-US"/>
          </w:rPr>
          <w:t>[11]</w:t>
        </w:r>
        <w:r w:rsidR="00101465">
          <w:rPr>
            <w:noProof/>
            <w:webHidden/>
          </w:rPr>
          <w:tab/>
        </w:r>
        <w:r w:rsidR="00101465">
          <w:rPr>
            <w:noProof/>
            <w:webHidden/>
          </w:rPr>
          <w:fldChar w:fldCharType="begin"/>
        </w:r>
        <w:r w:rsidR="00101465">
          <w:rPr>
            <w:noProof/>
            <w:webHidden/>
          </w:rPr>
          <w:instrText xml:space="preserve"> PAGEREF _Toc153204159 \h </w:instrText>
        </w:r>
        <w:r w:rsidR="00101465">
          <w:rPr>
            <w:noProof/>
            <w:webHidden/>
          </w:rPr>
        </w:r>
        <w:r w:rsidR="00101465">
          <w:rPr>
            <w:noProof/>
            <w:webHidden/>
          </w:rPr>
          <w:fldChar w:fldCharType="separate"/>
        </w:r>
        <w:r w:rsidR="00D14471">
          <w:rPr>
            <w:noProof/>
            <w:webHidden/>
          </w:rPr>
          <w:t>10</w:t>
        </w:r>
        <w:r w:rsidR="00101465">
          <w:rPr>
            <w:noProof/>
            <w:webHidden/>
          </w:rPr>
          <w:fldChar w:fldCharType="end"/>
        </w:r>
      </w:hyperlink>
    </w:p>
    <w:p w14:paraId="4238DADB" w14:textId="3744C611" w:rsidR="000D6744" w:rsidRDefault="000D6744" w:rsidP="000D6744">
      <w:pPr>
        <w:rPr>
          <w:b/>
          <w:bCs/>
          <w:noProof/>
          <w:u w:val="single"/>
        </w:rPr>
      </w:pPr>
      <w:r>
        <w:rPr>
          <w:b/>
          <w:bCs/>
          <w:noProof/>
          <w:u w:val="single"/>
        </w:rPr>
        <w:fldChar w:fldCharType="end"/>
      </w:r>
    </w:p>
    <w:p w14:paraId="67DB16D7" w14:textId="5B082BD1" w:rsidR="00EF1B33" w:rsidRDefault="00EF1B33" w:rsidP="00EF1B33">
      <w:pPr>
        <w:jc w:val="both"/>
        <w:rPr>
          <w:sz w:val="24"/>
          <w:szCs w:val="24"/>
        </w:rPr>
      </w:pPr>
    </w:p>
    <w:p w14:paraId="78468188" w14:textId="39A59D7A" w:rsidR="00EF1B33" w:rsidRDefault="00EF1B33" w:rsidP="00EF1B33">
      <w:pPr>
        <w:jc w:val="both"/>
        <w:rPr>
          <w:sz w:val="24"/>
          <w:szCs w:val="24"/>
        </w:rPr>
      </w:pPr>
    </w:p>
    <w:p w14:paraId="2A920E70" w14:textId="77777777" w:rsidR="00EF1B33" w:rsidRPr="00EF1B33" w:rsidRDefault="00EF1B33" w:rsidP="00EF1B33">
      <w:pPr>
        <w:jc w:val="both"/>
        <w:rPr>
          <w:sz w:val="24"/>
          <w:szCs w:val="24"/>
        </w:rPr>
      </w:pPr>
    </w:p>
    <w:p w14:paraId="1B0D4348" w14:textId="1708D81E" w:rsidR="00AC175E" w:rsidRDefault="00956073" w:rsidP="00943B87">
      <w:pPr>
        <w:pStyle w:val="Heading2"/>
        <w:numPr>
          <w:ilvl w:val="0"/>
          <w:numId w:val="4"/>
        </w:numPr>
        <w:spacing w:before="120"/>
      </w:pPr>
      <w:bookmarkStart w:id="0" w:name="_Toc153204183"/>
      <w:r>
        <w:lastRenderedPageBreak/>
        <w:t>Introduction</w:t>
      </w:r>
      <w:bookmarkEnd w:id="0"/>
    </w:p>
    <w:p w14:paraId="7E4B31D2" w14:textId="5E5D0CBE" w:rsidR="00E35DF4" w:rsidRDefault="00B361C2" w:rsidP="00943B87">
      <w:pPr>
        <w:pStyle w:val="ListParagraph"/>
        <w:numPr>
          <w:ilvl w:val="1"/>
          <w:numId w:val="4"/>
        </w:numPr>
        <w:jc w:val="both"/>
        <w:rPr>
          <w:rFonts w:cstheme="minorHAnsi"/>
          <w:sz w:val="24"/>
          <w:szCs w:val="24"/>
        </w:rPr>
      </w:pPr>
      <w:r w:rsidRPr="00A55A1B">
        <w:rPr>
          <w:rFonts w:cstheme="minorHAnsi"/>
          <w:sz w:val="24"/>
          <w:szCs w:val="24"/>
        </w:rPr>
        <w:t>It has been asked tha</w:t>
      </w:r>
      <w:r w:rsidR="006B5BCE">
        <w:rPr>
          <w:rFonts w:cstheme="minorHAnsi"/>
          <w:sz w:val="24"/>
          <w:szCs w:val="24"/>
        </w:rPr>
        <w:t>t</w:t>
      </w:r>
      <w:r w:rsidR="009A4404">
        <w:rPr>
          <w:rFonts w:cstheme="minorHAnsi"/>
          <w:sz w:val="24"/>
          <w:szCs w:val="24"/>
        </w:rPr>
        <w:t xml:space="preserve"> a failure report be produced on</w:t>
      </w:r>
      <w:r w:rsidR="00E35DF4">
        <w:rPr>
          <w:rFonts w:cstheme="minorHAnsi"/>
          <w:sz w:val="24"/>
          <w:szCs w:val="24"/>
        </w:rPr>
        <w:t xml:space="preserve"> a component used within an industrial setting. The report must outline the material characteristics, intended application, methods of processing and analysis of failure using experimental method</w:t>
      </w:r>
      <w:r w:rsidR="00CA3340">
        <w:rPr>
          <w:rFonts w:cstheme="minorHAnsi"/>
          <w:sz w:val="24"/>
          <w:szCs w:val="24"/>
        </w:rPr>
        <w:t xml:space="preserve">s. </w:t>
      </w:r>
    </w:p>
    <w:p w14:paraId="4F14471B" w14:textId="658CD142" w:rsidR="00E35DF4" w:rsidRDefault="00E35DF4" w:rsidP="00943B87">
      <w:pPr>
        <w:pStyle w:val="ListParagraph"/>
        <w:numPr>
          <w:ilvl w:val="1"/>
          <w:numId w:val="4"/>
        </w:numPr>
        <w:jc w:val="both"/>
        <w:rPr>
          <w:rFonts w:cstheme="minorHAnsi"/>
          <w:sz w:val="24"/>
          <w:szCs w:val="24"/>
        </w:rPr>
      </w:pPr>
      <w:r>
        <w:rPr>
          <w:rFonts w:cstheme="minorHAnsi"/>
          <w:sz w:val="24"/>
          <w:szCs w:val="24"/>
        </w:rPr>
        <w:t xml:space="preserve">The failure selected for this report is regarding the corrosion resistance of </w:t>
      </w:r>
      <w:r w:rsidR="00CB0A59">
        <w:rPr>
          <w:rFonts w:cstheme="minorHAnsi"/>
          <w:sz w:val="24"/>
          <w:szCs w:val="24"/>
        </w:rPr>
        <w:t>a new</w:t>
      </w:r>
      <w:r>
        <w:rPr>
          <w:rFonts w:cstheme="minorHAnsi"/>
          <w:sz w:val="24"/>
          <w:szCs w:val="24"/>
        </w:rPr>
        <w:t xml:space="preserve"> trivalent </w:t>
      </w:r>
      <w:r w:rsidR="00CB0A59">
        <w:rPr>
          <w:rFonts w:cstheme="minorHAnsi"/>
          <w:sz w:val="24"/>
          <w:szCs w:val="24"/>
        </w:rPr>
        <w:t>C</w:t>
      </w:r>
      <w:r>
        <w:rPr>
          <w:rFonts w:cstheme="minorHAnsi"/>
          <w:sz w:val="24"/>
          <w:szCs w:val="24"/>
        </w:rPr>
        <w:t xml:space="preserve">hromium </w:t>
      </w:r>
      <w:r w:rsidR="00CB0A59">
        <w:rPr>
          <w:rFonts w:cstheme="minorHAnsi"/>
          <w:sz w:val="24"/>
          <w:szCs w:val="24"/>
        </w:rPr>
        <w:t>C</w:t>
      </w:r>
      <w:r>
        <w:rPr>
          <w:rFonts w:cstheme="minorHAnsi"/>
          <w:sz w:val="24"/>
          <w:szCs w:val="24"/>
        </w:rPr>
        <w:t xml:space="preserve">onversion </w:t>
      </w:r>
      <w:r w:rsidR="00CB0A59">
        <w:rPr>
          <w:rFonts w:cstheme="minorHAnsi"/>
          <w:sz w:val="24"/>
          <w:szCs w:val="24"/>
        </w:rPr>
        <w:t>C</w:t>
      </w:r>
      <w:r>
        <w:rPr>
          <w:rFonts w:cstheme="minorHAnsi"/>
          <w:sz w:val="24"/>
          <w:szCs w:val="24"/>
        </w:rPr>
        <w:t>oating</w:t>
      </w:r>
      <w:r w:rsidR="00CB0A59">
        <w:rPr>
          <w:rFonts w:cstheme="minorHAnsi"/>
          <w:sz w:val="24"/>
          <w:szCs w:val="24"/>
        </w:rPr>
        <w:t xml:space="preserve"> (CCC)</w:t>
      </w:r>
      <w:r>
        <w:rPr>
          <w:rFonts w:cstheme="minorHAnsi"/>
          <w:sz w:val="24"/>
          <w:szCs w:val="24"/>
        </w:rPr>
        <w:t xml:space="preserve"> of Aluminium Alloy </w:t>
      </w:r>
      <w:r w:rsidR="008710FF">
        <w:rPr>
          <w:rFonts w:cstheme="minorHAnsi"/>
          <w:sz w:val="24"/>
          <w:szCs w:val="24"/>
        </w:rPr>
        <w:t>2014A</w:t>
      </w:r>
      <w:r w:rsidR="00AD05C9">
        <w:rPr>
          <w:rFonts w:cstheme="minorHAnsi"/>
          <w:sz w:val="24"/>
          <w:szCs w:val="24"/>
        </w:rPr>
        <w:t xml:space="preserve"> test panels. The existing Hexivailent Chromic Acid Anodizing (CAA) process has been added to the RE</w:t>
      </w:r>
      <w:r w:rsidR="00CA3340">
        <w:rPr>
          <w:rFonts w:cstheme="minorHAnsi"/>
          <w:sz w:val="24"/>
          <w:szCs w:val="24"/>
        </w:rPr>
        <w:t>A</w:t>
      </w:r>
      <w:r w:rsidR="00AD05C9">
        <w:rPr>
          <w:rFonts w:cstheme="minorHAnsi"/>
          <w:sz w:val="24"/>
          <w:szCs w:val="24"/>
        </w:rPr>
        <w:t>CH* Authorisation List</w:t>
      </w:r>
      <w:r w:rsidR="009710D8">
        <w:rPr>
          <w:rFonts w:cstheme="minorHAnsi"/>
          <w:sz w:val="24"/>
          <w:szCs w:val="24"/>
        </w:rPr>
        <w:t xml:space="preserve">. </w:t>
      </w:r>
    </w:p>
    <w:p w14:paraId="6F41343D" w14:textId="6E783763" w:rsidR="00AD05C9" w:rsidRDefault="00AD05C9" w:rsidP="00AD05C9">
      <w:pPr>
        <w:pStyle w:val="ListParagraph"/>
        <w:numPr>
          <w:ilvl w:val="0"/>
          <w:numId w:val="0"/>
        </w:numPr>
        <w:ind w:left="384"/>
        <w:jc w:val="both"/>
        <w:rPr>
          <w:i/>
          <w:iCs/>
          <w:sz w:val="24"/>
          <w:szCs w:val="24"/>
        </w:rPr>
      </w:pPr>
      <w:r w:rsidRPr="00CA3340">
        <w:rPr>
          <w:i/>
          <w:iCs/>
          <w:sz w:val="24"/>
          <w:szCs w:val="24"/>
        </w:rPr>
        <w:t>*REACH, (Registration, Evaluation, Authorisation and Restriction of Chemicals) is a European Union regulation (EC No 1907/2006). Substances are included in the Authorisation List (Annex XIV) of REACH, where their use in the European Economic Area (EEA), whether on their own or in mixtures or articles, are prohibited after the relevant sunset date unless an Authorisation is held by the user or an upstream supplier.</w:t>
      </w:r>
      <w:sdt>
        <w:sdtPr>
          <w:rPr>
            <w:i/>
            <w:iCs/>
            <w:sz w:val="24"/>
            <w:szCs w:val="24"/>
          </w:rPr>
          <w:id w:val="396092905"/>
          <w:citation/>
        </w:sdtPr>
        <w:sdtContent>
          <w:r w:rsidR="00CA3340">
            <w:rPr>
              <w:i/>
              <w:iCs/>
              <w:sz w:val="24"/>
              <w:szCs w:val="24"/>
            </w:rPr>
            <w:fldChar w:fldCharType="begin"/>
          </w:r>
          <w:r w:rsidR="00CA3340">
            <w:rPr>
              <w:i/>
              <w:iCs/>
              <w:sz w:val="24"/>
              <w:szCs w:val="24"/>
              <w:lang w:val="en-US"/>
            </w:rPr>
            <w:instrText xml:space="preserve"> CITATION YIN21 \l 1033 </w:instrText>
          </w:r>
          <w:r w:rsidR="00CA3340">
            <w:rPr>
              <w:i/>
              <w:iCs/>
              <w:sz w:val="24"/>
              <w:szCs w:val="24"/>
            </w:rPr>
            <w:fldChar w:fldCharType="separate"/>
          </w:r>
          <w:r w:rsidR="00101465">
            <w:rPr>
              <w:i/>
              <w:iCs/>
              <w:noProof/>
              <w:sz w:val="24"/>
              <w:szCs w:val="24"/>
              <w:lang w:val="en-US"/>
            </w:rPr>
            <w:t xml:space="preserve"> </w:t>
          </w:r>
          <w:r w:rsidR="00101465" w:rsidRPr="00101465">
            <w:rPr>
              <w:noProof/>
              <w:sz w:val="24"/>
              <w:szCs w:val="24"/>
              <w:lang w:val="en-US"/>
            </w:rPr>
            <w:t>[1]</w:t>
          </w:r>
          <w:r w:rsidR="00CA3340">
            <w:rPr>
              <w:i/>
              <w:iCs/>
              <w:sz w:val="24"/>
              <w:szCs w:val="24"/>
            </w:rPr>
            <w:fldChar w:fldCharType="end"/>
          </w:r>
        </w:sdtContent>
      </w:sdt>
    </w:p>
    <w:p w14:paraId="5A49AECE" w14:textId="7D14702C" w:rsidR="00CA3340" w:rsidRPr="00984411" w:rsidRDefault="009710D8" w:rsidP="00CA3340">
      <w:pPr>
        <w:pStyle w:val="ListParagraph"/>
        <w:numPr>
          <w:ilvl w:val="1"/>
          <w:numId w:val="4"/>
        </w:numPr>
        <w:jc w:val="both"/>
        <w:rPr>
          <w:rFonts w:cstheme="minorHAnsi"/>
          <w:sz w:val="24"/>
          <w:szCs w:val="24"/>
        </w:rPr>
      </w:pPr>
      <w:r w:rsidRPr="00984411">
        <w:rPr>
          <w:rFonts w:cstheme="minorHAnsi"/>
          <w:sz w:val="24"/>
          <w:szCs w:val="24"/>
        </w:rPr>
        <w:t xml:space="preserve">Hexivailent Chromium </w:t>
      </w:r>
      <w:r w:rsidR="003D4C6C">
        <w:rPr>
          <w:rFonts w:cstheme="minorHAnsi"/>
          <w:sz w:val="24"/>
          <w:szCs w:val="24"/>
        </w:rPr>
        <w:t xml:space="preserve">(HC) </w:t>
      </w:r>
      <w:r w:rsidRPr="00984411">
        <w:rPr>
          <w:rFonts w:cstheme="minorHAnsi"/>
          <w:sz w:val="24"/>
          <w:szCs w:val="24"/>
        </w:rPr>
        <w:t>compounds, including Chromic acid were given a sunset date of the 21</w:t>
      </w:r>
      <w:r w:rsidRPr="00984411">
        <w:rPr>
          <w:rFonts w:cstheme="minorHAnsi"/>
          <w:sz w:val="24"/>
          <w:szCs w:val="24"/>
          <w:vertAlign w:val="superscript"/>
        </w:rPr>
        <w:t>st</w:t>
      </w:r>
      <w:r w:rsidRPr="00984411">
        <w:rPr>
          <w:rFonts w:cstheme="minorHAnsi"/>
          <w:sz w:val="24"/>
          <w:szCs w:val="24"/>
        </w:rPr>
        <w:t xml:space="preserve"> of September 2017</w:t>
      </w:r>
      <w:sdt>
        <w:sdtPr>
          <w:rPr>
            <w:rFonts w:cstheme="minorHAnsi"/>
            <w:sz w:val="24"/>
            <w:szCs w:val="24"/>
          </w:rPr>
          <w:id w:val="718252260"/>
          <w:citation/>
        </w:sdtPr>
        <w:sdtContent>
          <w:r w:rsidRPr="00984411">
            <w:rPr>
              <w:rFonts w:cstheme="minorHAnsi"/>
              <w:sz w:val="24"/>
              <w:szCs w:val="24"/>
            </w:rPr>
            <w:fldChar w:fldCharType="begin"/>
          </w:r>
          <w:r w:rsidRPr="00984411">
            <w:rPr>
              <w:rFonts w:cstheme="minorHAnsi"/>
              <w:sz w:val="24"/>
              <w:szCs w:val="24"/>
              <w:lang w:val="en-US"/>
            </w:rPr>
            <w:instrText xml:space="preserve"> CITATION YIN21 \l 1033 </w:instrText>
          </w:r>
          <w:r w:rsidRPr="00984411">
            <w:rPr>
              <w:rFonts w:cstheme="minorHAnsi"/>
              <w:sz w:val="24"/>
              <w:szCs w:val="24"/>
            </w:rPr>
            <w:fldChar w:fldCharType="separate"/>
          </w:r>
          <w:r w:rsidR="00101465">
            <w:rPr>
              <w:rFonts w:cstheme="minorHAnsi"/>
              <w:noProof/>
              <w:sz w:val="24"/>
              <w:szCs w:val="24"/>
              <w:lang w:val="en-US"/>
            </w:rPr>
            <w:t xml:space="preserve"> </w:t>
          </w:r>
          <w:r w:rsidR="00101465" w:rsidRPr="00101465">
            <w:rPr>
              <w:rFonts w:cstheme="minorHAnsi"/>
              <w:noProof/>
              <w:sz w:val="24"/>
              <w:szCs w:val="24"/>
              <w:lang w:val="en-US"/>
            </w:rPr>
            <w:t>[1]</w:t>
          </w:r>
          <w:r w:rsidRPr="00984411">
            <w:rPr>
              <w:rFonts w:cstheme="minorHAnsi"/>
              <w:sz w:val="24"/>
              <w:szCs w:val="24"/>
            </w:rPr>
            <w:fldChar w:fldCharType="end"/>
          </w:r>
        </w:sdtContent>
      </w:sdt>
      <w:r w:rsidR="00984411" w:rsidRPr="00984411">
        <w:rPr>
          <w:rFonts w:cstheme="minorHAnsi"/>
          <w:sz w:val="24"/>
          <w:szCs w:val="24"/>
        </w:rPr>
        <w:t xml:space="preserve"> as they are extremely carcinogenic to humans and when used in processing</w:t>
      </w:r>
      <w:r w:rsidR="003D4C6C">
        <w:rPr>
          <w:rFonts w:cstheme="minorHAnsi"/>
          <w:sz w:val="24"/>
          <w:szCs w:val="24"/>
        </w:rPr>
        <w:t xml:space="preserve"> </w:t>
      </w:r>
      <w:r w:rsidR="00984411" w:rsidRPr="00984411">
        <w:rPr>
          <w:rFonts w:cstheme="minorHAnsi"/>
          <w:sz w:val="24"/>
          <w:szCs w:val="24"/>
        </w:rPr>
        <w:t>produce harmful waste</w:t>
      </w:r>
      <w:r w:rsidR="003D4C6C">
        <w:rPr>
          <w:rFonts w:cstheme="minorHAnsi"/>
          <w:sz w:val="24"/>
          <w:szCs w:val="24"/>
        </w:rPr>
        <w:t xml:space="preserve"> byproducts</w:t>
      </w:r>
      <w:r w:rsidR="00CB046A">
        <w:rPr>
          <w:rFonts w:cstheme="minorHAnsi"/>
          <w:sz w:val="24"/>
          <w:szCs w:val="24"/>
        </w:rPr>
        <w:t>.</w:t>
      </w:r>
      <w:r w:rsidR="00984411" w:rsidRPr="00984411">
        <w:rPr>
          <w:rFonts w:cstheme="minorHAnsi"/>
          <w:sz w:val="24"/>
          <w:szCs w:val="24"/>
        </w:rPr>
        <w:t xml:space="preserve"> </w:t>
      </w:r>
      <w:r w:rsidR="00CB046A">
        <w:rPr>
          <w:rFonts w:cstheme="minorHAnsi"/>
          <w:sz w:val="24"/>
          <w:szCs w:val="24"/>
        </w:rPr>
        <w:t>T</w:t>
      </w:r>
      <w:r w:rsidR="00984411" w:rsidRPr="00984411">
        <w:rPr>
          <w:rFonts w:cstheme="minorHAnsi"/>
          <w:sz w:val="24"/>
          <w:szCs w:val="24"/>
        </w:rPr>
        <w:t>herefore</w:t>
      </w:r>
      <w:r w:rsidR="00DF4A78">
        <w:rPr>
          <w:rFonts w:cstheme="minorHAnsi"/>
          <w:sz w:val="24"/>
          <w:szCs w:val="24"/>
        </w:rPr>
        <w:t>,</w:t>
      </w:r>
      <w:r w:rsidR="00984411" w:rsidRPr="00984411">
        <w:rPr>
          <w:rFonts w:cstheme="minorHAnsi"/>
          <w:sz w:val="24"/>
          <w:szCs w:val="24"/>
        </w:rPr>
        <w:t xml:space="preserve"> a suitable alternative was required to replace the current surface coatings of approximately 80% of components used for munition production.</w:t>
      </w:r>
      <w:r w:rsidRPr="00984411">
        <w:rPr>
          <w:rFonts w:cstheme="minorHAnsi"/>
          <w:sz w:val="24"/>
          <w:szCs w:val="24"/>
        </w:rPr>
        <w:t xml:space="preserve"> </w:t>
      </w:r>
    </w:p>
    <w:p w14:paraId="09B866F3" w14:textId="644F9503" w:rsidR="009710D8" w:rsidRDefault="009710D8" w:rsidP="00984411">
      <w:pPr>
        <w:pStyle w:val="ListParagraph"/>
        <w:numPr>
          <w:ilvl w:val="0"/>
          <w:numId w:val="0"/>
        </w:numPr>
        <w:ind w:left="384"/>
        <w:jc w:val="both"/>
        <w:rPr>
          <w:rFonts w:cstheme="minorHAnsi"/>
          <w:i/>
          <w:iCs/>
          <w:sz w:val="24"/>
          <w:szCs w:val="24"/>
        </w:rPr>
      </w:pPr>
      <w:r w:rsidRPr="00984411">
        <w:rPr>
          <w:rFonts w:cstheme="minorHAnsi"/>
          <w:i/>
          <w:iCs/>
          <w:sz w:val="24"/>
          <w:szCs w:val="24"/>
        </w:rPr>
        <w:t>Hexavalent chromium is included in the REACH directive as it is a known human carcinogen. It is a SVHC (Substance of Very High Concern), and the waste produced from industrial processes involving it poses a serious threat to human health.</w:t>
      </w:r>
      <w:sdt>
        <w:sdtPr>
          <w:rPr>
            <w:rFonts w:cstheme="minorHAnsi"/>
            <w:i/>
            <w:iCs/>
            <w:sz w:val="24"/>
            <w:szCs w:val="24"/>
          </w:rPr>
          <w:id w:val="260418755"/>
          <w:citation/>
        </w:sdtPr>
        <w:sdtContent>
          <w:r w:rsidR="00984411">
            <w:rPr>
              <w:rFonts w:cstheme="minorHAnsi"/>
              <w:i/>
              <w:iCs/>
              <w:sz w:val="24"/>
              <w:szCs w:val="24"/>
            </w:rPr>
            <w:fldChar w:fldCharType="begin"/>
          </w:r>
          <w:r w:rsidR="00984411">
            <w:rPr>
              <w:rFonts w:cstheme="minorHAnsi"/>
              <w:i/>
              <w:iCs/>
              <w:sz w:val="24"/>
              <w:szCs w:val="24"/>
              <w:lang w:val="en-US"/>
            </w:rPr>
            <w:instrText xml:space="preserve"> CITATION Bet21 \l 1033 </w:instrText>
          </w:r>
          <w:r w:rsidR="00984411">
            <w:rPr>
              <w:rFonts w:cstheme="minorHAnsi"/>
              <w:i/>
              <w:iCs/>
              <w:sz w:val="24"/>
              <w:szCs w:val="24"/>
            </w:rPr>
            <w:fldChar w:fldCharType="separate"/>
          </w:r>
          <w:r w:rsidR="00101465">
            <w:rPr>
              <w:rFonts w:cstheme="minorHAnsi"/>
              <w:i/>
              <w:iCs/>
              <w:noProof/>
              <w:sz w:val="24"/>
              <w:szCs w:val="24"/>
              <w:lang w:val="en-US"/>
            </w:rPr>
            <w:t xml:space="preserve"> </w:t>
          </w:r>
          <w:r w:rsidR="00101465" w:rsidRPr="00101465">
            <w:rPr>
              <w:rFonts w:cstheme="minorHAnsi"/>
              <w:noProof/>
              <w:sz w:val="24"/>
              <w:szCs w:val="24"/>
              <w:lang w:val="en-US"/>
            </w:rPr>
            <w:t>[2]</w:t>
          </w:r>
          <w:r w:rsidR="00984411">
            <w:rPr>
              <w:rFonts w:cstheme="minorHAnsi"/>
              <w:i/>
              <w:iCs/>
              <w:sz w:val="24"/>
              <w:szCs w:val="24"/>
            </w:rPr>
            <w:fldChar w:fldCharType="end"/>
          </w:r>
        </w:sdtContent>
      </w:sdt>
    </w:p>
    <w:p w14:paraId="23FE72E1" w14:textId="6B4B7963" w:rsidR="003D4C6C" w:rsidRDefault="003D4C6C" w:rsidP="003D4C6C">
      <w:pPr>
        <w:pStyle w:val="ListParagraph"/>
        <w:numPr>
          <w:ilvl w:val="1"/>
          <w:numId w:val="4"/>
        </w:numPr>
        <w:jc w:val="both"/>
        <w:rPr>
          <w:rFonts w:cstheme="minorHAnsi"/>
          <w:sz w:val="24"/>
          <w:szCs w:val="24"/>
        </w:rPr>
      </w:pPr>
      <w:r>
        <w:rPr>
          <w:rFonts w:cstheme="minorHAnsi"/>
          <w:sz w:val="24"/>
          <w:szCs w:val="24"/>
        </w:rPr>
        <w:t>Current aerospace and defence technolog</w:t>
      </w:r>
      <w:r w:rsidR="00347C9F">
        <w:rPr>
          <w:rFonts w:cstheme="minorHAnsi"/>
          <w:sz w:val="24"/>
          <w:szCs w:val="24"/>
        </w:rPr>
        <w:t>ies</w:t>
      </w:r>
      <w:r>
        <w:rPr>
          <w:rFonts w:cstheme="minorHAnsi"/>
          <w:sz w:val="24"/>
          <w:szCs w:val="24"/>
        </w:rPr>
        <w:t xml:space="preserve"> rel</w:t>
      </w:r>
      <w:r w:rsidR="00347C9F">
        <w:rPr>
          <w:rFonts w:cstheme="minorHAnsi"/>
          <w:sz w:val="24"/>
          <w:szCs w:val="24"/>
        </w:rPr>
        <w:t>y</w:t>
      </w:r>
      <w:r>
        <w:rPr>
          <w:rFonts w:cstheme="minorHAnsi"/>
          <w:sz w:val="24"/>
          <w:szCs w:val="24"/>
        </w:rPr>
        <w:t xml:space="preserve"> heavily on HC coatings and the use</w:t>
      </w:r>
      <w:r w:rsidR="00347C9F">
        <w:rPr>
          <w:rFonts w:cstheme="minorHAnsi"/>
          <w:sz w:val="24"/>
          <w:szCs w:val="24"/>
        </w:rPr>
        <w:t xml:space="preserve"> of</w:t>
      </w:r>
      <w:r>
        <w:rPr>
          <w:rFonts w:cstheme="minorHAnsi"/>
          <w:sz w:val="24"/>
          <w:szCs w:val="24"/>
        </w:rPr>
        <w:t xml:space="preserve"> the CAA process</w:t>
      </w:r>
      <w:r w:rsidR="00347C9F">
        <w:rPr>
          <w:rFonts w:cstheme="minorHAnsi"/>
          <w:sz w:val="24"/>
          <w:szCs w:val="24"/>
        </w:rPr>
        <w:t xml:space="preserve"> for critical parts</w:t>
      </w:r>
      <w:r>
        <w:rPr>
          <w:rFonts w:cstheme="minorHAnsi"/>
          <w:sz w:val="24"/>
          <w:szCs w:val="24"/>
        </w:rPr>
        <w:t xml:space="preserve"> as it is well understood, established in terms of process equipment </w:t>
      </w:r>
      <w:r w:rsidR="00347C9F">
        <w:rPr>
          <w:rFonts w:cstheme="minorHAnsi"/>
          <w:sz w:val="24"/>
          <w:szCs w:val="24"/>
        </w:rPr>
        <w:t>but mainly because the</w:t>
      </w:r>
      <w:r>
        <w:rPr>
          <w:rFonts w:cstheme="minorHAnsi"/>
          <w:sz w:val="24"/>
          <w:szCs w:val="24"/>
        </w:rPr>
        <w:t xml:space="preserve"> HC and CAA</w:t>
      </w:r>
      <w:r w:rsidR="00990952">
        <w:rPr>
          <w:rFonts w:cstheme="minorHAnsi"/>
          <w:sz w:val="24"/>
          <w:szCs w:val="24"/>
        </w:rPr>
        <w:t xml:space="preserve"> process produce surface coatings that</w:t>
      </w:r>
      <w:r>
        <w:rPr>
          <w:rFonts w:cstheme="minorHAnsi"/>
          <w:sz w:val="24"/>
          <w:szCs w:val="24"/>
        </w:rPr>
        <w:t xml:space="preserve"> have superior corrosion</w:t>
      </w:r>
      <w:r w:rsidR="005B46E3">
        <w:rPr>
          <w:rFonts w:cstheme="minorHAnsi"/>
          <w:sz w:val="24"/>
          <w:szCs w:val="24"/>
        </w:rPr>
        <w:t xml:space="preserve"> and abrasion</w:t>
      </w:r>
      <w:r>
        <w:rPr>
          <w:rFonts w:cstheme="minorHAnsi"/>
          <w:sz w:val="24"/>
          <w:szCs w:val="24"/>
        </w:rPr>
        <w:t xml:space="preserve"> resistance </w:t>
      </w:r>
      <w:r w:rsidR="00347C9F">
        <w:rPr>
          <w:rFonts w:cstheme="minorHAnsi"/>
          <w:sz w:val="24"/>
          <w:szCs w:val="24"/>
        </w:rPr>
        <w:t xml:space="preserve">relative to coating thickness in comparison to CCC. </w:t>
      </w:r>
      <w:sdt>
        <w:sdtPr>
          <w:rPr>
            <w:rFonts w:cstheme="minorHAnsi"/>
            <w:sz w:val="24"/>
            <w:szCs w:val="24"/>
          </w:rPr>
          <w:id w:val="-428359922"/>
          <w:citation/>
        </w:sdtPr>
        <w:sdtContent>
          <w:r w:rsidR="00347C9F">
            <w:rPr>
              <w:rFonts w:cstheme="minorHAnsi"/>
              <w:sz w:val="24"/>
              <w:szCs w:val="24"/>
            </w:rPr>
            <w:fldChar w:fldCharType="begin"/>
          </w:r>
          <w:r w:rsidR="00347C9F">
            <w:rPr>
              <w:rFonts w:cstheme="minorHAnsi"/>
              <w:sz w:val="24"/>
              <w:szCs w:val="24"/>
              <w:lang w:val="en-US"/>
            </w:rPr>
            <w:instrText xml:space="preserve"> CITATION Juh21 \l 1033 </w:instrText>
          </w:r>
          <w:r w:rsidR="00347C9F">
            <w:rPr>
              <w:rFonts w:cstheme="minorHAnsi"/>
              <w:sz w:val="24"/>
              <w:szCs w:val="24"/>
            </w:rPr>
            <w:fldChar w:fldCharType="separate"/>
          </w:r>
          <w:r w:rsidR="00101465" w:rsidRPr="00101465">
            <w:rPr>
              <w:rFonts w:cstheme="minorHAnsi"/>
              <w:noProof/>
              <w:sz w:val="24"/>
              <w:szCs w:val="24"/>
              <w:lang w:val="en-US"/>
            </w:rPr>
            <w:t>[3]</w:t>
          </w:r>
          <w:r w:rsidR="00347C9F">
            <w:rPr>
              <w:rFonts w:cstheme="minorHAnsi"/>
              <w:sz w:val="24"/>
              <w:szCs w:val="24"/>
            </w:rPr>
            <w:fldChar w:fldCharType="end"/>
          </w:r>
        </w:sdtContent>
      </w:sdt>
    </w:p>
    <w:p w14:paraId="0F4CA94F" w14:textId="0C460C55" w:rsidR="00165D94" w:rsidRPr="00165D94" w:rsidRDefault="00E24279" w:rsidP="00165D94">
      <w:pPr>
        <w:pStyle w:val="ListParagraph"/>
        <w:numPr>
          <w:ilvl w:val="1"/>
          <w:numId w:val="4"/>
        </w:numPr>
        <w:spacing w:after="0"/>
        <w:jc w:val="both"/>
        <w:rPr>
          <w:rFonts w:cstheme="minorHAnsi"/>
          <w:sz w:val="24"/>
          <w:szCs w:val="24"/>
        </w:rPr>
      </w:pPr>
      <w:r>
        <w:rPr>
          <w:rFonts w:cstheme="minorHAnsi"/>
          <w:sz w:val="24"/>
          <w:szCs w:val="24"/>
        </w:rPr>
        <w:fldChar w:fldCharType="begin"/>
      </w:r>
      <w:r>
        <w:rPr>
          <w:rFonts w:cstheme="minorHAnsi"/>
          <w:sz w:val="24"/>
          <w:szCs w:val="24"/>
        </w:rPr>
        <w:instrText xml:space="preserve"> REF _Ref152923405 \h </w:instrText>
      </w:r>
      <w:r>
        <w:rPr>
          <w:rFonts w:cstheme="minorHAnsi"/>
          <w:sz w:val="24"/>
          <w:szCs w:val="24"/>
        </w:rPr>
      </w:r>
      <w:r>
        <w:rPr>
          <w:rFonts w:cstheme="minorHAnsi"/>
          <w:sz w:val="24"/>
          <w:szCs w:val="24"/>
        </w:rPr>
        <w:fldChar w:fldCharType="separate"/>
      </w:r>
      <w:r w:rsidR="00D14471" w:rsidRPr="00165D94">
        <w:rPr>
          <w:sz w:val="22"/>
          <w:szCs w:val="10"/>
        </w:rPr>
        <w:t xml:space="preserve">Figure </w:t>
      </w:r>
      <w:r w:rsidR="00D14471">
        <w:rPr>
          <w:noProof/>
          <w:sz w:val="22"/>
          <w:szCs w:val="10"/>
        </w:rPr>
        <w:t>1</w:t>
      </w:r>
      <w:r>
        <w:rPr>
          <w:rFonts w:cstheme="minorHAnsi"/>
          <w:sz w:val="24"/>
          <w:szCs w:val="24"/>
        </w:rPr>
        <w:fldChar w:fldCharType="end"/>
      </w:r>
      <w:sdt>
        <w:sdtPr>
          <w:rPr>
            <w:rFonts w:cstheme="minorHAnsi"/>
            <w:sz w:val="24"/>
            <w:szCs w:val="24"/>
          </w:rPr>
          <w:id w:val="841662943"/>
          <w:citation/>
        </w:sdtPr>
        <w:sdtContent>
          <w:r>
            <w:rPr>
              <w:rFonts w:cstheme="minorHAnsi"/>
              <w:sz w:val="24"/>
              <w:szCs w:val="24"/>
            </w:rPr>
            <w:fldChar w:fldCharType="begin"/>
          </w:r>
          <w:r>
            <w:rPr>
              <w:rFonts w:cstheme="minorHAnsi"/>
              <w:sz w:val="24"/>
              <w:szCs w:val="24"/>
              <w:lang w:val="en-US"/>
            </w:rPr>
            <w:instrText xml:space="preserve"> CITATION Isa20 \l 1033 </w:instrText>
          </w:r>
          <w:r>
            <w:rPr>
              <w:rFonts w:cstheme="minorHAnsi"/>
              <w:sz w:val="24"/>
              <w:szCs w:val="24"/>
            </w:rPr>
            <w:fldChar w:fldCharType="separate"/>
          </w:r>
          <w:r w:rsidR="00101465">
            <w:rPr>
              <w:rFonts w:cstheme="minorHAnsi"/>
              <w:noProof/>
              <w:sz w:val="24"/>
              <w:szCs w:val="24"/>
              <w:lang w:val="en-US"/>
            </w:rPr>
            <w:t xml:space="preserve"> </w:t>
          </w:r>
          <w:r w:rsidR="00101465" w:rsidRPr="00101465">
            <w:rPr>
              <w:rFonts w:cstheme="minorHAnsi"/>
              <w:noProof/>
              <w:sz w:val="24"/>
              <w:szCs w:val="24"/>
              <w:lang w:val="en-US"/>
            </w:rPr>
            <w:t>[4]</w:t>
          </w:r>
          <w:r>
            <w:rPr>
              <w:rFonts w:cstheme="minorHAnsi"/>
              <w:sz w:val="24"/>
              <w:szCs w:val="24"/>
            </w:rPr>
            <w:fldChar w:fldCharType="end"/>
          </w:r>
        </w:sdtContent>
      </w:sdt>
      <w:r>
        <w:rPr>
          <w:rFonts w:cstheme="minorHAnsi"/>
          <w:sz w:val="24"/>
          <w:szCs w:val="24"/>
        </w:rPr>
        <w:t xml:space="preserve"> </w:t>
      </w:r>
      <w:r w:rsidR="00165D94">
        <w:rPr>
          <w:rFonts w:cstheme="minorHAnsi"/>
          <w:sz w:val="24"/>
          <w:szCs w:val="24"/>
        </w:rPr>
        <w:t>below shows a basic overview of both the CAA and CCC process. Note that both processes implement Chromic Acid, therefore</w:t>
      </w:r>
      <w:r w:rsidR="00165D94" w:rsidRPr="00165D94">
        <w:rPr>
          <w:rFonts w:cstheme="minorHAnsi"/>
          <w:sz w:val="24"/>
          <w:szCs w:val="24"/>
        </w:rPr>
        <w:t xml:space="preserve"> both processes would need </w:t>
      </w:r>
      <w:r w:rsidR="00165D94">
        <w:rPr>
          <w:rFonts w:cstheme="minorHAnsi"/>
          <w:sz w:val="24"/>
          <w:szCs w:val="24"/>
        </w:rPr>
        <w:t>amendments</w:t>
      </w:r>
      <w:r w:rsidR="00165D94" w:rsidRPr="00165D94">
        <w:rPr>
          <w:rFonts w:cstheme="minorHAnsi"/>
          <w:sz w:val="24"/>
          <w:szCs w:val="24"/>
        </w:rPr>
        <w:t xml:space="preserve"> to ensure compliance with the new REACH regulation</w:t>
      </w:r>
      <w:r w:rsidR="00165D94">
        <w:rPr>
          <w:rFonts w:cstheme="minorHAnsi"/>
          <w:sz w:val="24"/>
          <w:szCs w:val="24"/>
        </w:rPr>
        <w:t>.</w:t>
      </w:r>
    </w:p>
    <w:p w14:paraId="2C82C470" w14:textId="47007632" w:rsidR="00165D94" w:rsidRDefault="00165D94" w:rsidP="00165D94">
      <w:pPr>
        <w:spacing w:before="120" w:after="0"/>
        <w:jc w:val="center"/>
        <w:rPr>
          <w:rFonts w:cstheme="minorHAnsi"/>
          <w:sz w:val="24"/>
          <w:szCs w:val="24"/>
        </w:rPr>
      </w:pPr>
      <w:r w:rsidRPr="00165D94">
        <w:rPr>
          <w:rFonts w:cstheme="minorHAnsi"/>
          <w:noProof/>
          <w:sz w:val="24"/>
          <w:szCs w:val="24"/>
        </w:rPr>
        <w:drawing>
          <wp:inline distT="0" distB="0" distL="0" distR="0" wp14:anchorId="77C34177" wp14:editId="03EAD11D">
            <wp:extent cx="6223408" cy="1888067"/>
            <wp:effectExtent l="0" t="0" r="6350" b="0"/>
            <wp:docPr id="728714049" name="Picture 1" descr="A diagram of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714049" name="Picture 1" descr="A diagram of a liquid&#10;&#10;Description automatically generated"/>
                    <pic:cNvPicPr/>
                  </pic:nvPicPr>
                  <pic:blipFill>
                    <a:blip r:embed="rId11"/>
                    <a:stretch>
                      <a:fillRect/>
                    </a:stretch>
                  </pic:blipFill>
                  <pic:spPr>
                    <a:xfrm>
                      <a:off x="0" y="0"/>
                      <a:ext cx="6232368" cy="1890785"/>
                    </a:xfrm>
                    <a:prstGeom prst="rect">
                      <a:avLst/>
                    </a:prstGeom>
                  </pic:spPr>
                </pic:pic>
              </a:graphicData>
            </a:graphic>
          </wp:inline>
        </w:drawing>
      </w:r>
    </w:p>
    <w:p w14:paraId="36D8B8BC" w14:textId="4A55FCE9" w:rsidR="00165D94" w:rsidRPr="00165D94" w:rsidRDefault="00165D94" w:rsidP="00165D94">
      <w:pPr>
        <w:pStyle w:val="Caption"/>
        <w:spacing w:before="120"/>
        <w:jc w:val="center"/>
        <w:rPr>
          <w:rFonts w:cstheme="minorHAnsi"/>
          <w:sz w:val="16"/>
          <w:szCs w:val="16"/>
        </w:rPr>
      </w:pPr>
      <w:bookmarkStart w:id="1" w:name="_Ref152923405"/>
      <w:bookmarkStart w:id="2" w:name="_Toc153204165"/>
      <w:r w:rsidRPr="00165D94">
        <w:rPr>
          <w:sz w:val="22"/>
          <w:szCs w:val="10"/>
        </w:rPr>
        <w:t xml:space="preserve">Figure </w:t>
      </w:r>
      <w:r w:rsidRPr="00165D94">
        <w:rPr>
          <w:sz w:val="22"/>
          <w:szCs w:val="10"/>
        </w:rPr>
        <w:fldChar w:fldCharType="begin"/>
      </w:r>
      <w:r w:rsidRPr="00165D94">
        <w:rPr>
          <w:sz w:val="22"/>
          <w:szCs w:val="10"/>
        </w:rPr>
        <w:instrText xml:space="preserve"> SEQ Figure \* ARABIC </w:instrText>
      </w:r>
      <w:r w:rsidRPr="00165D94">
        <w:rPr>
          <w:sz w:val="22"/>
          <w:szCs w:val="10"/>
        </w:rPr>
        <w:fldChar w:fldCharType="separate"/>
      </w:r>
      <w:r w:rsidR="00D14471">
        <w:rPr>
          <w:noProof/>
          <w:sz w:val="22"/>
          <w:szCs w:val="10"/>
        </w:rPr>
        <w:t>1</w:t>
      </w:r>
      <w:r w:rsidRPr="00165D94">
        <w:rPr>
          <w:sz w:val="22"/>
          <w:szCs w:val="10"/>
        </w:rPr>
        <w:fldChar w:fldCharType="end"/>
      </w:r>
      <w:bookmarkEnd w:id="1"/>
      <w:r>
        <w:rPr>
          <w:sz w:val="22"/>
          <w:szCs w:val="10"/>
        </w:rPr>
        <w:t xml:space="preserve"> </w:t>
      </w:r>
      <w:r w:rsidR="00E24279">
        <w:rPr>
          <w:sz w:val="22"/>
          <w:szCs w:val="10"/>
        </w:rPr>
        <w:t>–</w:t>
      </w:r>
      <w:r>
        <w:rPr>
          <w:sz w:val="22"/>
          <w:szCs w:val="10"/>
        </w:rPr>
        <w:t xml:space="preserve"> </w:t>
      </w:r>
      <w:r w:rsidR="00E24279">
        <w:rPr>
          <w:sz w:val="22"/>
          <w:szCs w:val="10"/>
        </w:rPr>
        <w:t>CCC Process (Left) and CAA Process (Right)</w:t>
      </w:r>
      <w:sdt>
        <w:sdtPr>
          <w:rPr>
            <w:sz w:val="22"/>
            <w:szCs w:val="10"/>
          </w:rPr>
          <w:id w:val="-1162534143"/>
          <w:citation/>
        </w:sdtPr>
        <w:sdtContent>
          <w:r w:rsidR="00E24279">
            <w:rPr>
              <w:sz w:val="22"/>
              <w:szCs w:val="10"/>
            </w:rPr>
            <w:fldChar w:fldCharType="begin"/>
          </w:r>
          <w:r w:rsidR="00E24279">
            <w:rPr>
              <w:sz w:val="22"/>
              <w:szCs w:val="10"/>
              <w:lang w:val="en-US"/>
            </w:rPr>
            <w:instrText xml:space="preserve"> CITATION Isa20 \l 1033 </w:instrText>
          </w:r>
          <w:r w:rsidR="00E24279">
            <w:rPr>
              <w:sz w:val="22"/>
              <w:szCs w:val="10"/>
            </w:rPr>
            <w:fldChar w:fldCharType="separate"/>
          </w:r>
          <w:r w:rsidR="00101465">
            <w:rPr>
              <w:noProof/>
              <w:sz w:val="22"/>
              <w:szCs w:val="10"/>
              <w:lang w:val="en-US"/>
            </w:rPr>
            <w:t xml:space="preserve"> </w:t>
          </w:r>
          <w:r w:rsidR="00101465" w:rsidRPr="00101465">
            <w:rPr>
              <w:noProof/>
              <w:sz w:val="22"/>
              <w:szCs w:val="10"/>
              <w:lang w:val="en-US"/>
            </w:rPr>
            <w:t>[4]</w:t>
          </w:r>
          <w:r w:rsidR="00E24279">
            <w:rPr>
              <w:sz w:val="22"/>
              <w:szCs w:val="10"/>
            </w:rPr>
            <w:fldChar w:fldCharType="end"/>
          </w:r>
        </w:sdtContent>
      </w:sdt>
      <w:bookmarkEnd w:id="2"/>
    </w:p>
    <w:p w14:paraId="76F4293D" w14:textId="74A47672" w:rsidR="00165D94" w:rsidRPr="00B42489" w:rsidRDefault="00E24279" w:rsidP="00B42489">
      <w:pPr>
        <w:pStyle w:val="ListParagraph"/>
        <w:numPr>
          <w:ilvl w:val="1"/>
          <w:numId w:val="4"/>
        </w:numPr>
        <w:jc w:val="both"/>
        <w:rPr>
          <w:rFonts w:cstheme="minorHAnsi"/>
          <w:sz w:val="24"/>
          <w:szCs w:val="24"/>
        </w:rPr>
      </w:pPr>
      <w:r>
        <w:rPr>
          <w:rFonts w:cstheme="minorHAnsi"/>
          <w:sz w:val="24"/>
          <w:szCs w:val="24"/>
        </w:rPr>
        <w:lastRenderedPageBreak/>
        <w:t xml:space="preserve">As shown in </w:t>
      </w:r>
      <w:r>
        <w:rPr>
          <w:rFonts w:cstheme="minorHAnsi"/>
          <w:sz w:val="24"/>
          <w:szCs w:val="24"/>
        </w:rPr>
        <w:fldChar w:fldCharType="begin"/>
      </w:r>
      <w:r>
        <w:rPr>
          <w:rFonts w:cstheme="minorHAnsi"/>
          <w:sz w:val="24"/>
          <w:szCs w:val="24"/>
        </w:rPr>
        <w:instrText xml:space="preserve"> REF _Ref152923405 \h </w:instrText>
      </w:r>
      <w:r>
        <w:rPr>
          <w:rFonts w:cstheme="minorHAnsi"/>
          <w:sz w:val="24"/>
          <w:szCs w:val="24"/>
        </w:rPr>
      </w:r>
      <w:r>
        <w:rPr>
          <w:rFonts w:cstheme="minorHAnsi"/>
          <w:sz w:val="24"/>
          <w:szCs w:val="24"/>
        </w:rPr>
        <w:fldChar w:fldCharType="separate"/>
      </w:r>
      <w:r w:rsidR="00D14471" w:rsidRPr="00165D94">
        <w:rPr>
          <w:sz w:val="22"/>
          <w:szCs w:val="10"/>
        </w:rPr>
        <w:t xml:space="preserve">Figure </w:t>
      </w:r>
      <w:r w:rsidR="00D14471">
        <w:rPr>
          <w:noProof/>
          <w:sz w:val="22"/>
          <w:szCs w:val="10"/>
        </w:rPr>
        <w:t>1</w:t>
      </w:r>
      <w:r>
        <w:rPr>
          <w:rFonts w:cstheme="minorHAnsi"/>
          <w:sz w:val="24"/>
          <w:szCs w:val="24"/>
        </w:rPr>
        <w:fldChar w:fldCharType="end"/>
      </w:r>
      <w:r>
        <w:rPr>
          <w:rFonts w:cstheme="minorHAnsi"/>
          <w:sz w:val="24"/>
          <w:szCs w:val="24"/>
        </w:rPr>
        <w:t xml:space="preserve"> the </w:t>
      </w:r>
      <w:r w:rsidR="00105E57">
        <w:rPr>
          <w:rFonts w:cstheme="minorHAnsi"/>
          <w:sz w:val="24"/>
          <w:szCs w:val="24"/>
        </w:rPr>
        <w:t>CAA</w:t>
      </w:r>
      <w:r>
        <w:rPr>
          <w:rFonts w:cstheme="minorHAnsi"/>
          <w:sz w:val="24"/>
          <w:szCs w:val="24"/>
        </w:rPr>
        <w:t xml:space="preserve"> method of application</w:t>
      </w:r>
      <w:r w:rsidR="00105E57">
        <w:rPr>
          <w:rFonts w:cstheme="minorHAnsi"/>
          <w:sz w:val="24"/>
          <w:szCs w:val="24"/>
        </w:rPr>
        <w:t xml:space="preserve"> </w:t>
      </w:r>
      <w:r>
        <w:rPr>
          <w:rFonts w:cstheme="minorHAnsi"/>
          <w:sz w:val="24"/>
          <w:szCs w:val="24"/>
        </w:rPr>
        <w:t xml:space="preserve">differs from </w:t>
      </w:r>
      <w:r w:rsidR="00105E57">
        <w:rPr>
          <w:rFonts w:cstheme="minorHAnsi"/>
          <w:sz w:val="24"/>
          <w:szCs w:val="24"/>
        </w:rPr>
        <w:t xml:space="preserve">CCC, </w:t>
      </w:r>
      <w:r w:rsidR="00990952">
        <w:rPr>
          <w:rFonts w:cstheme="minorHAnsi"/>
          <w:sz w:val="24"/>
          <w:szCs w:val="24"/>
        </w:rPr>
        <w:t xml:space="preserve">simply, </w:t>
      </w:r>
      <w:r w:rsidR="00105E57">
        <w:rPr>
          <w:rFonts w:cstheme="minorHAnsi"/>
          <w:sz w:val="24"/>
          <w:szCs w:val="24"/>
        </w:rPr>
        <w:t xml:space="preserve">CCC </w:t>
      </w:r>
      <w:r w:rsidR="008E70AB">
        <w:rPr>
          <w:rFonts w:cstheme="minorHAnsi"/>
          <w:sz w:val="24"/>
          <w:szCs w:val="24"/>
        </w:rPr>
        <w:t>is applied</w:t>
      </w:r>
      <w:r w:rsidR="00105E57">
        <w:rPr>
          <w:rFonts w:cstheme="minorHAnsi"/>
          <w:sz w:val="24"/>
          <w:szCs w:val="24"/>
        </w:rPr>
        <w:t xml:space="preserve"> by immersion of the substrate in tanks containing the coating in a</w:t>
      </w:r>
      <w:r w:rsidR="00D771AF">
        <w:rPr>
          <w:rFonts w:cstheme="minorHAnsi"/>
          <w:sz w:val="24"/>
          <w:szCs w:val="24"/>
        </w:rPr>
        <w:t>n</w:t>
      </w:r>
      <w:r w:rsidR="00105E57">
        <w:rPr>
          <w:rFonts w:cstheme="minorHAnsi"/>
          <w:sz w:val="24"/>
          <w:szCs w:val="24"/>
        </w:rPr>
        <w:t xml:space="preserve"> aqueous form. CAA requires electrical current and specific jigging to allo</w:t>
      </w:r>
      <w:r w:rsidR="003B6879">
        <w:rPr>
          <w:rFonts w:cstheme="minorHAnsi"/>
          <w:sz w:val="24"/>
          <w:szCs w:val="24"/>
        </w:rPr>
        <w:t>w</w:t>
      </w:r>
      <w:r w:rsidR="00105E57">
        <w:rPr>
          <w:rFonts w:cstheme="minorHAnsi"/>
          <w:sz w:val="24"/>
          <w:szCs w:val="24"/>
        </w:rPr>
        <w:t xml:space="preserve"> the substrate</w:t>
      </w:r>
      <w:r w:rsidR="003B6879">
        <w:rPr>
          <w:rFonts w:cstheme="minorHAnsi"/>
          <w:sz w:val="24"/>
          <w:szCs w:val="24"/>
        </w:rPr>
        <w:t xml:space="preserve"> being coated</w:t>
      </w:r>
      <w:r w:rsidR="00105E57">
        <w:rPr>
          <w:rFonts w:cstheme="minorHAnsi"/>
          <w:sz w:val="24"/>
          <w:szCs w:val="24"/>
        </w:rPr>
        <w:t xml:space="preserve"> to become the </w:t>
      </w:r>
      <w:r w:rsidR="00D771AF">
        <w:rPr>
          <w:rFonts w:cstheme="minorHAnsi"/>
          <w:sz w:val="24"/>
          <w:szCs w:val="24"/>
        </w:rPr>
        <w:t>a</w:t>
      </w:r>
      <w:r w:rsidR="00105E57">
        <w:rPr>
          <w:rFonts w:cstheme="minorHAnsi"/>
          <w:sz w:val="24"/>
          <w:szCs w:val="24"/>
        </w:rPr>
        <w:t xml:space="preserve">node </w:t>
      </w:r>
      <w:r w:rsidR="00D771AF">
        <w:rPr>
          <w:rFonts w:cstheme="minorHAnsi"/>
          <w:sz w:val="24"/>
          <w:szCs w:val="24"/>
        </w:rPr>
        <w:t>while submerged in an electrolytic solution</w:t>
      </w:r>
      <w:r w:rsidR="006C077A">
        <w:rPr>
          <w:rFonts w:cstheme="minorHAnsi"/>
          <w:sz w:val="24"/>
          <w:szCs w:val="24"/>
        </w:rPr>
        <w:t xml:space="preserve"> which includes a cathode</w:t>
      </w:r>
      <w:r w:rsidR="00D771AF" w:rsidRPr="006C077A">
        <w:rPr>
          <w:rFonts w:cstheme="minorHAnsi"/>
          <w:sz w:val="24"/>
          <w:szCs w:val="24"/>
        </w:rPr>
        <w:t>.</w:t>
      </w:r>
      <w:r w:rsidR="001235AB" w:rsidRPr="006C077A">
        <w:rPr>
          <w:rFonts w:cstheme="minorHAnsi"/>
          <w:sz w:val="24"/>
          <w:szCs w:val="24"/>
        </w:rPr>
        <w:t xml:space="preserve"> The difference between the two processes are CCC</w:t>
      </w:r>
      <w:r w:rsidR="00990952" w:rsidRPr="006C077A">
        <w:rPr>
          <w:rFonts w:cstheme="minorHAnsi"/>
          <w:sz w:val="24"/>
          <w:szCs w:val="24"/>
        </w:rPr>
        <w:t xml:space="preserve">s </w:t>
      </w:r>
      <w:r w:rsidR="001235AB" w:rsidRPr="006C077A">
        <w:rPr>
          <w:rFonts w:cstheme="minorHAnsi"/>
          <w:sz w:val="24"/>
          <w:szCs w:val="24"/>
        </w:rPr>
        <w:t>chemically convert the substrate</w:t>
      </w:r>
      <w:r w:rsidR="008E70AB" w:rsidRPr="006C077A">
        <w:rPr>
          <w:rFonts w:cstheme="minorHAnsi"/>
          <w:sz w:val="24"/>
          <w:szCs w:val="24"/>
        </w:rPr>
        <w:t xml:space="preserve"> by oxidising the surface</w:t>
      </w:r>
      <w:r w:rsidR="001235AB" w:rsidRPr="006C077A">
        <w:rPr>
          <w:rFonts w:cstheme="minorHAnsi"/>
          <w:sz w:val="24"/>
          <w:szCs w:val="24"/>
        </w:rPr>
        <w:t xml:space="preserve"> while CAA </w:t>
      </w:r>
      <w:r w:rsidR="008E70AB" w:rsidRPr="006C077A">
        <w:rPr>
          <w:rFonts w:cstheme="minorHAnsi"/>
          <w:sz w:val="24"/>
          <w:szCs w:val="24"/>
        </w:rPr>
        <w:t xml:space="preserve">uses an electrochemical method to create an oxide film. </w:t>
      </w:r>
      <w:sdt>
        <w:sdtPr>
          <w:id w:val="791176815"/>
          <w:citation/>
        </w:sdtPr>
        <w:sdtContent>
          <w:r w:rsidR="00990952" w:rsidRPr="006C077A">
            <w:rPr>
              <w:rFonts w:cstheme="minorHAnsi"/>
              <w:sz w:val="24"/>
              <w:szCs w:val="24"/>
            </w:rPr>
            <w:fldChar w:fldCharType="begin"/>
          </w:r>
          <w:r w:rsidR="00990952" w:rsidRPr="006C077A">
            <w:rPr>
              <w:rFonts w:cstheme="minorHAnsi"/>
              <w:sz w:val="24"/>
              <w:szCs w:val="24"/>
              <w:lang w:val="en-US"/>
            </w:rPr>
            <w:instrText xml:space="preserve"> CITATION Isa20 \l 1033 </w:instrText>
          </w:r>
          <w:r w:rsidR="00990952" w:rsidRPr="006C077A">
            <w:rPr>
              <w:rFonts w:cstheme="minorHAnsi"/>
              <w:sz w:val="24"/>
              <w:szCs w:val="24"/>
            </w:rPr>
            <w:fldChar w:fldCharType="separate"/>
          </w:r>
          <w:r w:rsidR="00101465" w:rsidRPr="00101465">
            <w:rPr>
              <w:rFonts w:cstheme="minorHAnsi"/>
              <w:noProof/>
              <w:sz w:val="24"/>
              <w:szCs w:val="24"/>
              <w:lang w:val="en-US"/>
            </w:rPr>
            <w:t>[4]</w:t>
          </w:r>
          <w:r w:rsidR="00990952" w:rsidRPr="006C077A">
            <w:rPr>
              <w:rFonts w:cstheme="minorHAnsi"/>
              <w:sz w:val="24"/>
              <w:szCs w:val="24"/>
            </w:rPr>
            <w:fldChar w:fldCharType="end"/>
          </w:r>
        </w:sdtContent>
      </w:sdt>
    </w:p>
    <w:p w14:paraId="55924658" w14:textId="6FA875CE" w:rsidR="00105E57" w:rsidRPr="00105E57" w:rsidRDefault="00B361C2" w:rsidP="00105E57">
      <w:pPr>
        <w:pStyle w:val="Heading2"/>
        <w:numPr>
          <w:ilvl w:val="0"/>
          <w:numId w:val="4"/>
        </w:numPr>
        <w:spacing w:before="120"/>
      </w:pPr>
      <w:bookmarkStart w:id="3" w:name="_Toc153204184"/>
      <w:r>
        <w:t>Background</w:t>
      </w:r>
      <w:bookmarkEnd w:id="3"/>
    </w:p>
    <w:p w14:paraId="67A18F68" w14:textId="14DAAC71" w:rsidR="00105E57" w:rsidRPr="00E24279" w:rsidRDefault="00105E57" w:rsidP="00105E57">
      <w:pPr>
        <w:pStyle w:val="ListParagraph"/>
        <w:numPr>
          <w:ilvl w:val="1"/>
          <w:numId w:val="4"/>
        </w:numPr>
        <w:jc w:val="both"/>
        <w:rPr>
          <w:rFonts w:cstheme="minorHAnsi"/>
          <w:sz w:val="24"/>
          <w:szCs w:val="24"/>
        </w:rPr>
      </w:pPr>
      <w:r>
        <w:rPr>
          <w:rFonts w:asciiTheme="majorHAnsi" w:hAnsiTheme="majorHAnsi" w:cstheme="majorHAnsi"/>
          <w:sz w:val="24"/>
          <w:szCs w:val="24"/>
        </w:rPr>
        <w:t>The new Trivalent Chromium (TC) Conversion Coating down selected for the replacement of current HC CAA surface coatings was SurTec 650V</w:t>
      </w:r>
      <w:r w:rsidRPr="00805E5A">
        <w:rPr>
          <w:rFonts w:asciiTheme="majorHAnsi" w:hAnsiTheme="majorHAnsi" w:cstheme="majorHAnsi"/>
          <w:sz w:val="24"/>
          <w:szCs w:val="24"/>
          <w:vertAlign w:val="superscript"/>
        </w:rPr>
        <w:t>©</w:t>
      </w:r>
      <w:r>
        <w:rPr>
          <w:rFonts w:asciiTheme="majorHAnsi" w:hAnsiTheme="majorHAnsi" w:cstheme="majorHAnsi"/>
          <w:sz w:val="24"/>
          <w:szCs w:val="24"/>
        </w:rPr>
        <w:t xml:space="preserve"> as this showed promising initial results and appeared to be a suitable alternative</w:t>
      </w:r>
      <w:r w:rsidR="00E24279">
        <w:rPr>
          <w:rFonts w:asciiTheme="majorHAnsi" w:hAnsiTheme="majorHAnsi" w:cstheme="majorHAnsi"/>
          <w:sz w:val="24"/>
          <w:szCs w:val="24"/>
        </w:rPr>
        <w:t>.</w:t>
      </w:r>
    </w:p>
    <w:p w14:paraId="0230351A" w14:textId="3003EE31" w:rsidR="00E24279" w:rsidRPr="00454D7C" w:rsidRDefault="00E24279" w:rsidP="00105E57">
      <w:pPr>
        <w:pStyle w:val="ListParagraph"/>
        <w:numPr>
          <w:ilvl w:val="1"/>
          <w:numId w:val="4"/>
        </w:numPr>
        <w:jc w:val="both"/>
        <w:rPr>
          <w:rFonts w:cstheme="minorHAnsi"/>
          <w:sz w:val="24"/>
          <w:szCs w:val="24"/>
        </w:rPr>
      </w:pPr>
      <w:r>
        <w:rPr>
          <w:rFonts w:asciiTheme="majorHAnsi" w:hAnsiTheme="majorHAnsi" w:cstheme="majorHAnsi"/>
          <w:sz w:val="24"/>
          <w:szCs w:val="24"/>
        </w:rPr>
        <w:t xml:space="preserve">It was noted that </w:t>
      </w:r>
      <w:r w:rsidR="0011101D">
        <w:rPr>
          <w:rFonts w:asciiTheme="majorHAnsi" w:hAnsiTheme="majorHAnsi" w:cstheme="majorHAnsi"/>
          <w:sz w:val="24"/>
          <w:szCs w:val="24"/>
        </w:rPr>
        <w:t>the replacement coating was not expected to perform as well as the previous coating regarding its corrosion resistance. At the time of down selection current understanding was the coating would perform adequately to achieve the qualification requirements outlined in Section 3 of this report.</w:t>
      </w:r>
    </w:p>
    <w:p w14:paraId="5C3717C4" w14:textId="7A3131CE" w:rsidR="00454D7C" w:rsidRPr="0011101D" w:rsidRDefault="00454D7C" w:rsidP="0011101D">
      <w:pPr>
        <w:pStyle w:val="ListParagraph"/>
        <w:numPr>
          <w:ilvl w:val="1"/>
          <w:numId w:val="4"/>
        </w:numPr>
        <w:jc w:val="both"/>
        <w:rPr>
          <w:rFonts w:cstheme="minorHAnsi"/>
          <w:sz w:val="24"/>
          <w:szCs w:val="24"/>
        </w:rPr>
      </w:pPr>
      <w:r>
        <w:rPr>
          <w:rFonts w:asciiTheme="majorHAnsi" w:hAnsiTheme="majorHAnsi" w:cstheme="majorHAnsi"/>
          <w:sz w:val="24"/>
          <w:szCs w:val="24"/>
        </w:rPr>
        <w:t>See Annex A for SurTec 650V</w:t>
      </w:r>
      <w:r w:rsidRPr="00454D7C">
        <w:rPr>
          <w:rFonts w:asciiTheme="majorHAnsi" w:hAnsiTheme="majorHAnsi" w:cstheme="majorHAnsi"/>
          <w:sz w:val="24"/>
          <w:szCs w:val="24"/>
          <w:vertAlign w:val="superscript"/>
        </w:rPr>
        <w:t>©</w:t>
      </w:r>
      <w:r>
        <w:rPr>
          <w:rFonts w:asciiTheme="majorHAnsi" w:hAnsiTheme="majorHAnsi" w:cstheme="majorHAnsi"/>
          <w:sz w:val="24"/>
          <w:szCs w:val="24"/>
        </w:rPr>
        <w:t xml:space="preserve"> Technical Data Sheet</w:t>
      </w:r>
      <w:sdt>
        <w:sdtPr>
          <w:rPr>
            <w:rFonts w:asciiTheme="majorHAnsi" w:hAnsiTheme="majorHAnsi" w:cstheme="majorHAnsi"/>
            <w:sz w:val="24"/>
            <w:szCs w:val="24"/>
          </w:rPr>
          <w:id w:val="-22714162"/>
          <w:citation/>
        </w:sdtPr>
        <w:sdtContent>
          <w:r w:rsidR="002C307C">
            <w:rPr>
              <w:rFonts w:asciiTheme="majorHAnsi" w:hAnsiTheme="majorHAnsi" w:cstheme="majorHAnsi"/>
              <w:sz w:val="24"/>
              <w:szCs w:val="24"/>
            </w:rPr>
            <w:fldChar w:fldCharType="begin"/>
          </w:r>
          <w:r w:rsidR="002C307C">
            <w:rPr>
              <w:rFonts w:asciiTheme="majorHAnsi" w:hAnsiTheme="majorHAnsi" w:cstheme="majorHAnsi"/>
              <w:sz w:val="24"/>
              <w:szCs w:val="24"/>
              <w:lang w:val="en-US"/>
            </w:rPr>
            <w:instrText xml:space="preserve"> CITATION TRI22 \l 1033 </w:instrText>
          </w:r>
          <w:r w:rsidR="002C307C">
            <w:rPr>
              <w:rFonts w:asciiTheme="majorHAnsi" w:hAnsiTheme="majorHAnsi" w:cstheme="majorHAnsi"/>
              <w:sz w:val="24"/>
              <w:szCs w:val="24"/>
            </w:rPr>
            <w:fldChar w:fldCharType="separate"/>
          </w:r>
          <w:r w:rsidR="00101465">
            <w:rPr>
              <w:rFonts w:asciiTheme="majorHAnsi" w:hAnsiTheme="majorHAnsi" w:cstheme="majorHAnsi"/>
              <w:noProof/>
              <w:sz w:val="24"/>
              <w:szCs w:val="24"/>
              <w:lang w:val="en-US"/>
            </w:rPr>
            <w:t xml:space="preserve"> </w:t>
          </w:r>
          <w:r w:rsidR="00101465" w:rsidRPr="00101465">
            <w:rPr>
              <w:rFonts w:asciiTheme="majorHAnsi" w:hAnsiTheme="majorHAnsi" w:cstheme="majorHAnsi"/>
              <w:noProof/>
              <w:sz w:val="24"/>
              <w:szCs w:val="24"/>
              <w:lang w:val="en-US"/>
            </w:rPr>
            <w:t>[5]</w:t>
          </w:r>
          <w:r w:rsidR="002C307C">
            <w:rPr>
              <w:rFonts w:asciiTheme="majorHAnsi" w:hAnsiTheme="majorHAnsi" w:cstheme="majorHAnsi"/>
              <w:sz w:val="24"/>
              <w:szCs w:val="24"/>
            </w:rPr>
            <w:fldChar w:fldCharType="end"/>
          </w:r>
        </w:sdtContent>
      </w:sdt>
      <w:r w:rsidR="0011101D">
        <w:rPr>
          <w:rFonts w:asciiTheme="majorHAnsi" w:hAnsiTheme="majorHAnsi" w:cstheme="majorHAnsi"/>
          <w:sz w:val="24"/>
          <w:szCs w:val="24"/>
        </w:rPr>
        <w:t>, an extract has been shown below:</w:t>
      </w:r>
    </w:p>
    <w:p w14:paraId="1C3F1176" w14:textId="45DB146F" w:rsidR="00454D7C" w:rsidRPr="00454D7C" w:rsidRDefault="00454D7C" w:rsidP="00454D7C">
      <w:pPr>
        <w:pStyle w:val="ListParagraph"/>
        <w:numPr>
          <w:ilvl w:val="0"/>
          <w:numId w:val="0"/>
        </w:numPr>
        <w:ind w:left="384"/>
        <w:jc w:val="both"/>
        <w:rPr>
          <w:i/>
          <w:iCs/>
          <w:sz w:val="24"/>
          <w:szCs w:val="24"/>
        </w:rPr>
      </w:pPr>
      <w:r>
        <w:rPr>
          <w:i/>
          <w:iCs/>
          <w:sz w:val="24"/>
          <w:szCs w:val="24"/>
        </w:rPr>
        <w:t>SurTec 650V</w:t>
      </w:r>
      <w:r w:rsidRPr="00454D7C">
        <w:rPr>
          <w:i/>
          <w:iCs/>
          <w:sz w:val="24"/>
          <w:szCs w:val="24"/>
          <w:vertAlign w:val="superscript"/>
        </w:rPr>
        <w:t>©</w:t>
      </w:r>
      <w:r>
        <w:rPr>
          <w:i/>
          <w:iCs/>
          <w:sz w:val="24"/>
          <w:szCs w:val="24"/>
          <w:vertAlign w:val="superscript"/>
        </w:rPr>
        <w:t xml:space="preserve"> </w:t>
      </w:r>
      <w:r>
        <w:rPr>
          <w:i/>
          <w:iCs/>
          <w:sz w:val="24"/>
          <w:szCs w:val="24"/>
        </w:rPr>
        <w:t xml:space="preserve">is a </w:t>
      </w:r>
      <w:r w:rsidRPr="00454D7C">
        <w:rPr>
          <w:i/>
          <w:iCs/>
          <w:sz w:val="24"/>
          <w:szCs w:val="24"/>
        </w:rPr>
        <w:t xml:space="preserve">Trivalent Chromium (Hexavalent Chromium-free) conversion coating for aluminium, which produces a visible </w:t>
      </w:r>
      <w:r w:rsidR="00E5014D" w:rsidRPr="00454D7C">
        <w:rPr>
          <w:i/>
          <w:iCs/>
          <w:sz w:val="24"/>
          <w:szCs w:val="24"/>
        </w:rPr>
        <w:t>blue grey</w:t>
      </w:r>
      <w:r w:rsidRPr="00454D7C">
        <w:rPr>
          <w:i/>
          <w:iCs/>
          <w:sz w:val="24"/>
          <w:szCs w:val="24"/>
        </w:rPr>
        <w:t xml:space="preserve"> to yellow iridescent layer. </w:t>
      </w:r>
    </w:p>
    <w:p w14:paraId="4BA68E1E" w14:textId="38227068"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 xml:space="preserve">• Excellent corrosion protection. </w:t>
      </w:r>
    </w:p>
    <w:p w14:paraId="528915AD" w14:textId="77777777"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 xml:space="preserve">• REACH, RoHS and WEEE compliant. </w:t>
      </w:r>
    </w:p>
    <w:p w14:paraId="6775D497" w14:textId="77777777"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 xml:space="preserve">• Designed for immersion application but can also be spray or wipe applied. </w:t>
      </w:r>
    </w:p>
    <w:p w14:paraId="22112E9C" w14:textId="77777777"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 xml:space="preserve">• Can be used to repair anodised coatings and refresh them before painting. </w:t>
      </w:r>
    </w:p>
    <w:p w14:paraId="18026725" w14:textId="6513F3FE"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w:t>
      </w:r>
      <w:r w:rsidR="000D6744">
        <w:rPr>
          <w:i/>
          <w:iCs/>
          <w:sz w:val="24"/>
          <w:szCs w:val="24"/>
        </w:rPr>
        <w:t xml:space="preserve"> </w:t>
      </w:r>
      <w:r w:rsidRPr="00454D7C">
        <w:rPr>
          <w:i/>
          <w:iCs/>
          <w:sz w:val="24"/>
          <w:szCs w:val="24"/>
        </w:rPr>
        <w:t xml:space="preserve">Approved for aerospace use to MIL-DTL-81706 and MIL-DTL-5541F. Also approved by </w:t>
      </w:r>
      <w:r w:rsidR="003B6879">
        <w:rPr>
          <w:i/>
          <w:iCs/>
          <w:sz w:val="24"/>
          <w:szCs w:val="24"/>
        </w:rPr>
        <w:t xml:space="preserve"> </w:t>
      </w:r>
      <w:r w:rsidR="000D6744">
        <w:rPr>
          <w:i/>
          <w:iCs/>
          <w:sz w:val="24"/>
          <w:szCs w:val="24"/>
        </w:rPr>
        <w:t xml:space="preserve">  </w:t>
      </w:r>
      <w:r w:rsidRPr="00454D7C">
        <w:rPr>
          <w:i/>
          <w:iCs/>
          <w:sz w:val="24"/>
          <w:szCs w:val="24"/>
        </w:rPr>
        <w:t xml:space="preserve">Qualicoat for architectural aluminium. </w:t>
      </w:r>
    </w:p>
    <w:p w14:paraId="2028E014" w14:textId="77777777"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 xml:space="preserve">• Supplied as a concentrated liquid. </w:t>
      </w:r>
    </w:p>
    <w:p w14:paraId="53F9FB16" w14:textId="77777777" w:rsidR="00454D7C" w:rsidRPr="00454D7C" w:rsidRDefault="00454D7C" w:rsidP="003B6879">
      <w:pPr>
        <w:pStyle w:val="ListParagraph"/>
        <w:numPr>
          <w:ilvl w:val="0"/>
          <w:numId w:val="0"/>
        </w:numPr>
        <w:spacing w:after="0"/>
        <w:ind w:left="384"/>
        <w:jc w:val="both"/>
        <w:rPr>
          <w:i/>
          <w:iCs/>
          <w:sz w:val="24"/>
          <w:szCs w:val="24"/>
        </w:rPr>
      </w:pPr>
      <w:r w:rsidRPr="00454D7C">
        <w:rPr>
          <w:i/>
          <w:iCs/>
          <w:sz w:val="24"/>
          <w:szCs w:val="24"/>
        </w:rPr>
        <w:t xml:space="preserve">• Low electrical resistance. </w:t>
      </w:r>
    </w:p>
    <w:p w14:paraId="70A257D8" w14:textId="1A5CDA53" w:rsidR="00454D7C" w:rsidRPr="00454D7C" w:rsidRDefault="00454D7C" w:rsidP="003B6879">
      <w:pPr>
        <w:pStyle w:val="ListParagraph"/>
        <w:numPr>
          <w:ilvl w:val="0"/>
          <w:numId w:val="0"/>
        </w:numPr>
        <w:ind w:left="384"/>
        <w:jc w:val="both"/>
        <w:rPr>
          <w:rFonts w:cstheme="minorHAnsi"/>
          <w:i/>
          <w:iCs/>
          <w:sz w:val="22"/>
          <w:szCs w:val="22"/>
        </w:rPr>
      </w:pPr>
      <w:r w:rsidRPr="00454D7C">
        <w:rPr>
          <w:i/>
          <w:iCs/>
          <w:sz w:val="24"/>
          <w:szCs w:val="24"/>
        </w:rPr>
        <w:t>• Drop-in replacement for hexavalent chrome passivation.</w:t>
      </w:r>
      <w:sdt>
        <w:sdtPr>
          <w:rPr>
            <w:i/>
            <w:iCs/>
            <w:sz w:val="24"/>
            <w:szCs w:val="24"/>
          </w:rPr>
          <w:id w:val="-1099554510"/>
          <w:citation/>
        </w:sdtPr>
        <w:sdtContent>
          <w:r w:rsidR="002C307C">
            <w:rPr>
              <w:i/>
              <w:iCs/>
              <w:sz w:val="24"/>
              <w:szCs w:val="24"/>
            </w:rPr>
            <w:fldChar w:fldCharType="begin"/>
          </w:r>
          <w:r w:rsidR="002C307C">
            <w:rPr>
              <w:i/>
              <w:iCs/>
              <w:sz w:val="24"/>
              <w:szCs w:val="24"/>
              <w:lang w:val="en-US"/>
            </w:rPr>
            <w:instrText xml:space="preserve"> CITATION TRI22 \l 1033 </w:instrText>
          </w:r>
          <w:r w:rsidR="002C307C">
            <w:rPr>
              <w:i/>
              <w:iCs/>
              <w:sz w:val="24"/>
              <w:szCs w:val="24"/>
            </w:rPr>
            <w:fldChar w:fldCharType="separate"/>
          </w:r>
          <w:r w:rsidR="00101465">
            <w:rPr>
              <w:i/>
              <w:iCs/>
              <w:noProof/>
              <w:sz w:val="24"/>
              <w:szCs w:val="24"/>
              <w:lang w:val="en-US"/>
            </w:rPr>
            <w:t xml:space="preserve"> </w:t>
          </w:r>
          <w:r w:rsidR="00101465" w:rsidRPr="00101465">
            <w:rPr>
              <w:noProof/>
              <w:sz w:val="24"/>
              <w:szCs w:val="24"/>
              <w:lang w:val="en-US"/>
            </w:rPr>
            <w:t>[5]</w:t>
          </w:r>
          <w:r w:rsidR="002C307C">
            <w:rPr>
              <w:i/>
              <w:iCs/>
              <w:sz w:val="24"/>
              <w:szCs w:val="24"/>
            </w:rPr>
            <w:fldChar w:fldCharType="end"/>
          </w:r>
        </w:sdtContent>
      </w:sdt>
    </w:p>
    <w:p w14:paraId="6D94CBF2" w14:textId="1B0161A7" w:rsidR="003B6879" w:rsidRPr="003B6879" w:rsidRDefault="00105E57" w:rsidP="00105E57">
      <w:pPr>
        <w:pStyle w:val="ListParagraph"/>
        <w:numPr>
          <w:ilvl w:val="1"/>
          <w:numId w:val="4"/>
        </w:numPr>
        <w:jc w:val="both"/>
        <w:rPr>
          <w:rFonts w:cstheme="minorHAnsi"/>
          <w:sz w:val="24"/>
          <w:szCs w:val="24"/>
        </w:rPr>
      </w:pPr>
      <w:r>
        <w:rPr>
          <w:rFonts w:asciiTheme="majorHAnsi" w:hAnsiTheme="majorHAnsi" w:cstheme="majorHAnsi"/>
          <w:sz w:val="24"/>
          <w:szCs w:val="24"/>
        </w:rPr>
        <w:t>The approach to qualifying the SurTec 650V</w:t>
      </w:r>
      <w:r w:rsidRPr="00805E5A">
        <w:rPr>
          <w:rFonts w:asciiTheme="majorHAnsi" w:hAnsiTheme="majorHAnsi" w:cstheme="majorHAnsi"/>
          <w:sz w:val="24"/>
          <w:szCs w:val="24"/>
          <w:vertAlign w:val="superscript"/>
        </w:rPr>
        <w:t>©</w:t>
      </w:r>
      <w:r>
        <w:rPr>
          <w:rFonts w:asciiTheme="majorHAnsi" w:hAnsiTheme="majorHAnsi" w:cstheme="majorHAnsi"/>
          <w:sz w:val="24"/>
          <w:szCs w:val="24"/>
        </w:rPr>
        <w:t xml:space="preserve"> coating for use in a military environment was conducted in accordance with </w:t>
      </w:r>
      <w:r w:rsidR="00864E2E">
        <w:rPr>
          <w:rFonts w:asciiTheme="majorHAnsi" w:hAnsiTheme="majorHAnsi" w:cstheme="majorHAnsi"/>
          <w:sz w:val="24"/>
          <w:szCs w:val="24"/>
        </w:rPr>
        <w:t>Military Detailed specification (</w:t>
      </w:r>
      <w:r>
        <w:rPr>
          <w:rFonts w:asciiTheme="majorHAnsi" w:hAnsiTheme="majorHAnsi" w:cstheme="majorHAnsi"/>
          <w:sz w:val="24"/>
          <w:szCs w:val="24"/>
        </w:rPr>
        <w:t>MIL-DTL</w:t>
      </w:r>
      <w:r w:rsidR="00864E2E">
        <w:rPr>
          <w:rFonts w:asciiTheme="majorHAnsi" w:hAnsiTheme="majorHAnsi" w:cstheme="majorHAnsi"/>
          <w:sz w:val="24"/>
          <w:szCs w:val="24"/>
        </w:rPr>
        <w:t>)</w:t>
      </w:r>
      <w:r>
        <w:rPr>
          <w:rFonts w:asciiTheme="majorHAnsi" w:hAnsiTheme="majorHAnsi" w:cstheme="majorHAnsi"/>
          <w:sz w:val="24"/>
          <w:szCs w:val="24"/>
        </w:rPr>
        <w:t xml:space="preserve">-5541-F </w:t>
      </w:r>
      <w:r w:rsidRPr="00805E5A">
        <w:rPr>
          <w:sz w:val="24"/>
          <w:szCs w:val="24"/>
        </w:rPr>
        <w:t xml:space="preserve">Chemical </w:t>
      </w:r>
      <w:r w:rsidR="0011101D" w:rsidRPr="00805E5A">
        <w:rPr>
          <w:sz w:val="24"/>
          <w:szCs w:val="24"/>
        </w:rPr>
        <w:t>Conversion</w:t>
      </w:r>
      <w:r w:rsidRPr="00805E5A">
        <w:rPr>
          <w:sz w:val="24"/>
          <w:szCs w:val="24"/>
        </w:rPr>
        <w:t xml:space="preserve"> Coatings on Aluminium Alloys</w:t>
      </w:r>
      <w:r w:rsidR="002C307C">
        <w:rPr>
          <w:sz w:val="24"/>
          <w:szCs w:val="24"/>
        </w:rPr>
        <w:t xml:space="preserve">. </w:t>
      </w:r>
    </w:p>
    <w:p w14:paraId="65B958A7" w14:textId="09B2895A" w:rsidR="00105E57" w:rsidRPr="00864E2E" w:rsidRDefault="003B6879" w:rsidP="00105E57">
      <w:pPr>
        <w:pStyle w:val="ListParagraph"/>
        <w:numPr>
          <w:ilvl w:val="1"/>
          <w:numId w:val="4"/>
        </w:numPr>
        <w:jc w:val="both"/>
        <w:rPr>
          <w:rFonts w:asciiTheme="majorHAnsi" w:hAnsiTheme="majorHAnsi" w:cstheme="majorHAnsi"/>
          <w:sz w:val="24"/>
          <w:szCs w:val="24"/>
        </w:rPr>
      </w:pPr>
      <w:r w:rsidRPr="00864E2E">
        <w:rPr>
          <w:rFonts w:asciiTheme="majorHAnsi" w:hAnsiTheme="majorHAnsi" w:cstheme="majorHAnsi"/>
          <w:sz w:val="24"/>
          <w:szCs w:val="24"/>
        </w:rPr>
        <w:t xml:space="preserve">Processing materials must be listed within MIL-DTL-81706 - Chemical Conversion Materials for Coating Aluminium and Aluminium Alloys. </w:t>
      </w:r>
      <w:r w:rsidR="002C307C" w:rsidRPr="00864E2E">
        <w:rPr>
          <w:rFonts w:asciiTheme="majorHAnsi" w:hAnsiTheme="majorHAnsi" w:cstheme="majorHAnsi"/>
          <w:sz w:val="24"/>
          <w:szCs w:val="24"/>
        </w:rPr>
        <w:t>The</w:t>
      </w:r>
      <w:r w:rsidR="00105E57" w:rsidRPr="00864E2E">
        <w:rPr>
          <w:rFonts w:asciiTheme="majorHAnsi" w:hAnsiTheme="majorHAnsi" w:cstheme="majorHAnsi"/>
          <w:sz w:val="24"/>
          <w:szCs w:val="24"/>
        </w:rPr>
        <w:t xml:space="preserve"> activity was split into two phases</w:t>
      </w:r>
      <w:r w:rsidR="002C307C" w:rsidRPr="00864E2E">
        <w:rPr>
          <w:rFonts w:asciiTheme="majorHAnsi" w:hAnsiTheme="majorHAnsi" w:cstheme="majorHAnsi"/>
          <w:sz w:val="24"/>
          <w:szCs w:val="24"/>
        </w:rPr>
        <w:t xml:space="preserve"> as outlined in </w:t>
      </w:r>
      <w:r w:rsidRPr="00864E2E">
        <w:rPr>
          <w:rFonts w:asciiTheme="majorHAnsi" w:hAnsiTheme="majorHAnsi" w:cstheme="majorHAnsi"/>
          <w:sz w:val="24"/>
          <w:szCs w:val="24"/>
        </w:rPr>
        <w:t>S</w:t>
      </w:r>
      <w:r w:rsidR="002C307C" w:rsidRPr="00864E2E">
        <w:rPr>
          <w:rFonts w:asciiTheme="majorHAnsi" w:hAnsiTheme="majorHAnsi" w:cstheme="majorHAnsi"/>
          <w:sz w:val="24"/>
          <w:szCs w:val="24"/>
        </w:rPr>
        <w:t>ection 2</w:t>
      </w:r>
      <w:r w:rsidR="00881B2C" w:rsidRPr="00864E2E">
        <w:rPr>
          <w:rFonts w:asciiTheme="majorHAnsi" w:hAnsiTheme="majorHAnsi" w:cstheme="majorHAnsi"/>
          <w:sz w:val="24"/>
          <w:szCs w:val="24"/>
        </w:rPr>
        <w:t>.6</w:t>
      </w:r>
      <w:r w:rsidR="002C307C" w:rsidRPr="00864E2E">
        <w:rPr>
          <w:rFonts w:asciiTheme="majorHAnsi" w:hAnsiTheme="majorHAnsi" w:cstheme="majorHAnsi"/>
          <w:sz w:val="24"/>
          <w:szCs w:val="24"/>
        </w:rPr>
        <w:t xml:space="preserve"> and 2.</w:t>
      </w:r>
      <w:r w:rsidR="00881B2C" w:rsidRPr="00864E2E">
        <w:rPr>
          <w:rFonts w:asciiTheme="majorHAnsi" w:hAnsiTheme="majorHAnsi" w:cstheme="majorHAnsi"/>
          <w:sz w:val="24"/>
          <w:szCs w:val="24"/>
        </w:rPr>
        <w:t>7</w:t>
      </w:r>
      <w:r w:rsidR="002C307C" w:rsidRPr="00864E2E">
        <w:rPr>
          <w:rFonts w:asciiTheme="majorHAnsi" w:hAnsiTheme="majorHAnsi" w:cstheme="majorHAnsi"/>
          <w:sz w:val="24"/>
          <w:szCs w:val="24"/>
        </w:rPr>
        <w:t>.</w:t>
      </w:r>
    </w:p>
    <w:p w14:paraId="128AEB04" w14:textId="538D551F" w:rsidR="00105E57" w:rsidRPr="00992824" w:rsidRDefault="00105E57" w:rsidP="00105E57">
      <w:pPr>
        <w:pStyle w:val="ListParagraph"/>
        <w:numPr>
          <w:ilvl w:val="1"/>
          <w:numId w:val="4"/>
        </w:numPr>
        <w:jc w:val="both"/>
        <w:rPr>
          <w:rFonts w:asciiTheme="majorHAnsi" w:hAnsiTheme="majorHAnsi" w:cstheme="majorHAnsi"/>
          <w:sz w:val="28"/>
          <w:szCs w:val="28"/>
        </w:rPr>
      </w:pPr>
      <w:r w:rsidRPr="00992824">
        <w:rPr>
          <w:rFonts w:asciiTheme="majorHAnsi" w:hAnsiTheme="majorHAnsi" w:cstheme="majorHAnsi"/>
          <w:b/>
          <w:bCs/>
          <w:sz w:val="28"/>
          <w:szCs w:val="28"/>
        </w:rPr>
        <w:t>Phase 1</w:t>
      </w:r>
      <w:r w:rsidR="003B6879" w:rsidRPr="00992824">
        <w:rPr>
          <w:rFonts w:asciiTheme="majorHAnsi" w:hAnsiTheme="majorHAnsi" w:cstheme="majorHAnsi"/>
          <w:b/>
          <w:bCs/>
          <w:sz w:val="28"/>
          <w:szCs w:val="28"/>
        </w:rPr>
        <w:t xml:space="preserve"> - </w:t>
      </w:r>
      <w:r w:rsidRPr="00992824">
        <w:rPr>
          <w:rFonts w:asciiTheme="majorHAnsi" w:hAnsiTheme="majorHAnsi" w:cstheme="majorHAnsi"/>
          <w:b/>
          <w:bCs/>
          <w:sz w:val="28"/>
          <w:szCs w:val="28"/>
        </w:rPr>
        <w:t>Test panels</w:t>
      </w:r>
    </w:p>
    <w:p w14:paraId="348DE2EA" w14:textId="1B7F7CEC" w:rsidR="00105E57" w:rsidRDefault="00105E57" w:rsidP="00105E57">
      <w:pPr>
        <w:pStyle w:val="ListParagraph"/>
        <w:numPr>
          <w:ilvl w:val="2"/>
          <w:numId w:val="4"/>
        </w:numPr>
        <w:jc w:val="both"/>
        <w:rPr>
          <w:rFonts w:asciiTheme="majorHAnsi" w:hAnsiTheme="majorHAnsi" w:cstheme="majorHAnsi"/>
          <w:sz w:val="24"/>
          <w:szCs w:val="24"/>
        </w:rPr>
      </w:pPr>
      <w:r w:rsidRPr="00105E57">
        <w:rPr>
          <w:rFonts w:asciiTheme="majorHAnsi" w:hAnsiTheme="majorHAnsi" w:cstheme="majorHAnsi"/>
          <w:sz w:val="24"/>
          <w:szCs w:val="24"/>
        </w:rPr>
        <w:t>A quantity of</w:t>
      </w:r>
      <w:r w:rsidR="00E2466B">
        <w:rPr>
          <w:rFonts w:asciiTheme="majorHAnsi" w:hAnsiTheme="majorHAnsi" w:cstheme="majorHAnsi"/>
          <w:sz w:val="24"/>
          <w:szCs w:val="24"/>
        </w:rPr>
        <w:t xml:space="preserve"> T</w:t>
      </w:r>
      <w:r w:rsidRPr="00105E57">
        <w:rPr>
          <w:rFonts w:asciiTheme="majorHAnsi" w:hAnsiTheme="majorHAnsi" w:cstheme="majorHAnsi"/>
          <w:sz w:val="24"/>
          <w:szCs w:val="24"/>
        </w:rPr>
        <w:t xml:space="preserve">est </w:t>
      </w:r>
      <w:r w:rsidR="00E2466B">
        <w:rPr>
          <w:rFonts w:asciiTheme="majorHAnsi" w:hAnsiTheme="majorHAnsi" w:cstheme="majorHAnsi"/>
          <w:sz w:val="24"/>
          <w:szCs w:val="24"/>
        </w:rPr>
        <w:t>P</w:t>
      </w:r>
      <w:r w:rsidRPr="00105E57">
        <w:rPr>
          <w:rFonts w:asciiTheme="majorHAnsi" w:hAnsiTheme="majorHAnsi" w:cstheme="majorHAnsi"/>
          <w:sz w:val="24"/>
          <w:szCs w:val="24"/>
        </w:rPr>
        <w:t xml:space="preserve">anels was produced from the same grade of aluminium </w:t>
      </w:r>
      <w:r w:rsidR="00454D7C">
        <w:rPr>
          <w:rFonts w:asciiTheme="majorHAnsi" w:hAnsiTheme="majorHAnsi" w:cstheme="majorHAnsi"/>
          <w:sz w:val="24"/>
          <w:szCs w:val="24"/>
        </w:rPr>
        <w:t xml:space="preserve">alloy </w:t>
      </w:r>
      <w:r w:rsidRPr="00105E57">
        <w:rPr>
          <w:rFonts w:asciiTheme="majorHAnsi" w:hAnsiTheme="majorHAnsi" w:cstheme="majorHAnsi"/>
          <w:sz w:val="24"/>
          <w:szCs w:val="24"/>
        </w:rPr>
        <w:t xml:space="preserve">which </w:t>
      </w:r>
      <w:r>
        <w:rPr>
          <w:rFonts w:asciiTheme="majorHAnsi" w:hAnsiTheme="majorHAnsi" w:cstheme="majorHAnsi"/>
          <w:sz w:val="24"/>
          <w:szCs w:val="24"/>
        </w:rPr>
        <w:t>are</w:t>
      </w:r>
      <w:r w:rsidRPr="00105E57">
        <w:rPr>
          <w:rFonts w:asciiTheme="majorHAnsi" w:hAnsiTheme="majorHAnsi" w:cstheme="majorHAnsi"/>
          <w:sz w:val="24"/>
          <w:szCs w:val="24"/>
        </w:rPr>
        <w:t xml:space="preserve"> </w:t>
      </w:r>
      <w:r>
        <w:rPr>
          <w:rFonts w:asciiTheme="majorHAnsi" w:hAnsiTheme="majorHAnsi" w:cstheme="majorHAnsi"/>
          <w:sz w:val="24"/>
          <w:szCs w:val="24"/>
        </w:rPr>
        <w:t xml:space="preserve">currently </w:t>
      </w:r>
      <w:r w:rsidRPr="00105E57">
        <w:rPr>
          <w:rFonts w:asciiTheme="majorHAnsi" w:hAnsiTheme="majorHAnsi" w:cstheme="majorHAnsi"/>
          <w:sz w:val="24"/>
          <w:szCs w:val="24"/>
        </w:rPr>
        <w:t xml:space="preserve">used during the manufacture of components contained within a munition. </w:t>
      </w:r>
    </w:p>
    <w:p w14:paraId="3AD97BC3" w14:textId="42E11349" w:rsidR="00105E57" w:rsidRDefault="00105E57" w:rsidP="00105E57">
      <w:pPr>
        <w:pStyle w:val="ListParagraph"/>
        <w:numPr>
          <w:ilvl w:val="2"/>
          <w:numId w:val="4"/>
        </w:numPr>
        <w:jc w:val="both"/>
        <w:rPr>
          <w:rFonts w:asciiTheme="majorHAnsi" w:hAnsiTheme="majorHAnsi" w:cstheme="majorHAnsi"/>
          <w:sz w:val="24"/>
          <w:szCs w:val="24"/>
        </w:rPr>
      </w:pPr>
      <w:r w:rsidRPr="00105E57">
        <w:rPr>
          <w:rFonts w:asciiTheme="majorHAnsi" w:hAnsiTheme="majorHAnsi" w:cstheme="majorHAnsi"/>
          <w:sz w:val="24"/>
          <w:szCs w:val="24"/>
        </w:rPr>
        <w:t xml:space="preserve">Test </w:t>
      </w:r>
      <w:r w:rsidR="00E2466B">
        <w:rPr>
          <w:rFonts w:asciiTheme="majorHAnsi" w:hAnsiTheme="majorHAnsi" w:cstheme="majorHAnsi"/>
          <w:sz w:val="24"/>
          <w:szCs w:val="24"/>
        </w:rPr>
        <w:t>P</w:t>
      </w:r>
      <w:r w:rsidRPr="00105E57">
        <w:rPr>
          <w:rFonts w:asciiTheme="majorHAnsi" w:hAnsiTheme="majorHAnsi" w:cstheme="majorHAnsi"/>
          <w:sz w:val="24"/>
          <w:szCs w:val="24"/>
        </w:rPr>
        <w:t>anels were coated by the plating subcontractor with all processing parameters validated and recorded</w:t>
      </w:r>
      <w:r w:rsidR="00881B2C">
        <w:rPr>
          <w:rFonts w:asciiTheme="majorHAnsi" w:hAnsiTheme="majorHAnsi" w:cstheme="majorHAnsi"/>
          <w:sz w:val="24"/>
          <w:szCs w:val="24"/>
        </w:rPr>
        <w:t xml:space="preserve">, using process control testing as </w:t>
      </w:r>
      <w:r w:rsidR="00864E2E">
        <w:rPr>
          <w:rFonts w:asciiTheme="majorHAnsi" w:hAnsiTheme="majorHAnsi" w:cstheme="majorHAnsi"/>
          <w:sz w:val="24"/>
          <w:szCs w:val="24"/>
        </w:rPr>
        <w:t>specified by MIL-DTL-5541-F</w:t>
      </w:r>
      <w:r w:rsidRPr="00105E57">
        <w:rPr>
          <w:rFonts w:asciiTheme="majorHAnsi" w:hAnsiTheme="majorHAnsi" w:cstheme="majorHAnsi"/>
          <w:sz w:val="24"/>
          <w:szCs w:val="24"/>
        </w:rPr>
        <w:t xml:space="preserve">. </w:t>
      </w:r>
    </w:p>
    <w:p w14:paraId="7666C4F4" w14:textId="5779EC23" w:rsidR="00105E57" w:rsidRPr="00105E57" w:rsidRDefault="00105E57" w:rsidP="00105E57">
      <w:pPr>
        <w:pStyle w:val="ListParagraph"/>
        <w:numPr>
          <w:ilvl w:val="2"/>
          <w:numId w:val="4"/>
        </w:numPr>
        <w:jc w:val="both"/>
        <w:rPr>
          <w:rFonts w:asciiTheme="majorHAnsi" w:hAnsiTheme="majorHAnsi" w:cstheme="majorHAnsi"/>
          <w:sz w:val="24"/>
          <w:szCs w:val="24"/>
        </w:rPr>
      </w:pPr>
      <w:r w:rsidRPr="00105E57">
        <w:rPr>
          <w:rFonts w:asciiTheme="majorHAnsi" w:hAnsiTheme="majorHAnsi" w:cstheme="majorHAnsi"/>
          <w:sz w:val="24"/>
          <w:szCs w:val="24"/>
        </w:rPr>
        <w:lastRenderedPageBreak/>
        <w:t xml:space="preserve">When it was understood that the test panels met the </w:t>
      </w:r>
      <w:r w:rsidR="00864E2E">
        <w:rPr>
          <w:rFonts w:asciiTheme="majorHAnsi" w:hAnsiTheme="majorHAnsi" w:cstheme="majorHAnsi"/>
          <w:sz w:val="24"/>
          <w:szCs w:val="24"/>
        </w:rPr>
        <w:t xml:space="preserve">performance </w:t>
      </w:r>
      <w:r w:rsidRPr="00105E57">
        <w:rPr>
          <w:rFonts w:asciiTheme="majorHAnsi" w:hAnsiTheme="majorHAnsi" w:cstheme="majorHAnsi"/>
          <w:sz w:val="24"/>
          <w:szCs w:val="24"/>
        </w:rPr>
        <w:t>requirements of MIL-DTL-5541-</w:t>
      </w:r>
      <w:r>
        <w:rPr>
          <w:rFonts w:asciiTheme="majorHAnsi" w:hAnsiTheme="majorHAnsi" w:cstheme="majorHAnsi"/>
          <w:sz w:val="24"/>
          <w:szCs w:val="24"/>
        </w:rPr>
        <w:t>F,</w:t>
      </w:r>
      <w:r w:rsidRPr="00105E57">
        <w:rPr>
          <w:rFonts w:asciiTheme="majorHAnsi" w:hAnsiTheme="majorHAnsi" w:cstheme="majorHAnsi"/>
          <w:sz w:val="24"/>
          <w:szCs w:val="24"/>
        </w:rPr>
        <w:t xml:space="preserve"> </w:t>
      </w:r>
      <w:r>
        <w:rPr>
          <w:rFonts w:asciiTheme="majorHAnsi" w:hAnsiTheme="majorHAnsi" w:cstheme="majorHAnsi"/>
          <w:sz w:val="24"/>
          <w:szCs w:val="24"/>
        </w:rPr>
        <w:t>authorisation was given to proceed to Phase 2 of the programme, Component Testing.</w:t>
      </w:r>
    </w:p>
    <w:p w14:paraId="5F9EAFF0" w14:textId="56E0A49A" w:rsidR="00105E57" w:rsidRPr="00992824" w:rsidRDefault="00105E57" w:rsidP="00105E57">
      <w:pPr>
        <w:pStyle w:val="ListParagraph"/>
        <w:numPr>
          <w:ilvl w:val="1"/>
          <w:numId w:val="4"/>
        </w:numPr>
        <w:jc w:val="both"/>
        <w:rPr>
          <w:rFonts w:asciiTheme="majorHAnsi" w:hAnsiTheme="majorHAnsi" w:cstheme="majorHAnsi"/>
          <w:sz w:val="28"/>
          <w:szCs w:val="28"/>
        </w:rPr>
      </w:pPr>
      <w:r w:rsidRPr="00992824">
        <w:rPr>
          <w:rFonts w:asciiTheme="majorHAnsi" w:hAnsiTheme="majorHAnsi" w:cstheme="majorHAnsi"/>
          <w:b/>
          <w:bCs/>
          <w:sz w:val="28"/>
          <w:szCs w:val="28"/>
        </w:rPr>
        <w:t>Phase 2</w:t>
      </w:r>
      <w:r w:rsidR="003B6879" w:rsidRPr="00992824">
        <w:rPr>
          <w:rFonts w:asciiTheme="majorHAnsi" w:hAnsiTheme="majorHAnsi" w:cstheme="majorHAnsi"/>
          <w:b/>
          <w:bCs/>
          <w:sz w:val="28"/>
          <w:szCs w:val="28"/>
        </w:rPr>
        <w:t xml:space="preserve"> -</w:t>
      </w:r>
      <w:r w:rsidRPr="00992824">
        <w:rPr>
          <w:rFonts w:asciiTheme="majorHAnsi" w:hAnsiTheme="majorHAnsi" w:cstheme="majorHAnsi"/>
          <w:sz w:val="28"/>
          <w:szCs w:val="28"/>
        </w:rPr>
        <w:t xml:space="preserve"> </w:t>
      </w:r>
      <w:r w:rsidRPr="00992824">
        <w:rPr>
          <w:rFonts w:asciiTheme="majorHAnsi" w:hAnsiTheme="majorHAnsi" w:cstheme="majorHAnsi"/>
          <w:b/>
          <w:bCs/>
          <w:sz w:val="28"/>
          <w:szCs w:val="28"/>
        </w:rPr>
        <w:t>Component Testing</w:t>
      </w:r>
      <w:r w:rsidRPr="00992824">
        <w:rPr>
          <w:rFonts w:asciiTheme="majorHAnsi" w:hAnsiTheme="majorHAnsi" w:cstheme="majorHAnsi"/>
          <w:sz w:val="28"/>
          <w:szCs w:val="28"/>
        </w:rPr>
        <w:t xml:space="preserve"> </w:t>
      </w:r>
    </w:p>
    <w:p w14:paraId="15CB99E0" w14:textId="070B51A7" w:rsidR="00105E57" w:rsidRPr="00C23C47" w:rsidRDefault="00105E57" w:rsidP="00105E57">
      <w:pPr>
        <w:pStyle w:val="ListParagraph"/>
        <w:numPr>
          <w:ilvl w:val="2"/>
          <w:numId w:val="4"/>
        </w:numPr>
        <w:jc w:val="both"/>
        <w:rPr>
          <w:rFonts w:asciiTheme="majorHAnsi" w:hAnsiTheme="majorHAnsi" w:cstheme="majorHAnsi"/>
          <w:sz w:val="24"/>
          <w:szCs w:val="24"/>
        </w:rPr>
      </w:pPr>
      <w:r w:rsidRPr="00C23C47">
        <w:rPr>
          <w:rFonts w:asciiTheme="majorHAnsi" w:hAnsiTheme="majorHAnsi" w:cstheme="majorHAnsi"/>
          <w:sz w:val="24"/>
          <w:szCs w:val="24"/>
        </w:rPr>
        <w:t>A sample of un-treated components were allocated to the plating subcontractor for coating with SurTec 650V</w:t>
      </w:r>
      <w:r w:rsidRPr="00C23C47">
        <w:rPr>
          <w:rFonts w:asciiTheme="majorHAnsi" w:hAnsiTheme="majorHAnsi" w:cstheme="majorHAnsi"/>
          <w:sz w:val="24"/>
          <w:szCs w:val="24"/>
          <w:vertAlign w:val="superscript"/>
        </w:rPr>
        <w:t xml:space="preserve">© </w:t>
      </w:r>
      <w:r w:rsidRPr="00C23C47">
        <w:rPr>
          <w:rFonts w:asciiTheme="majorHAnsi" w:hAnsiTheme="majorHAnsi" w:cstheme="majorHAnsi"/>
          <w:sz w:val="24"/>
          <w:szCs w:val="24"/>
        </w:rPr>
        <w:t>in accordance with the requirements of MIL-DTL-5541-F.</w:t>
      </w:r>
    </w:p>
    <w:p w14:paraId="2DE4E536" w14:textId="1200F27C" w:rsidR="00B42489" w:rsidRPr="00C23C47" w:rsidRDefault="00105E57" w:rsidP="00B42489">
      <w:pPr>
        <w:pStyle w:val="ListParagraph"/>
        <w:numPr>
          <w:ilvl w:val="2"/>
          <w:numId w:val="4"/>
        </w:numPr>
        <w:jc w:val="both"/>
        <w:rPr>
          <w:rFonts w:asciiTheme="majorHAnsi" w:hAnsiTheme="majorHAnsi" w:cstheme="majorHAnsi"/>
          <w:sz w:val="24"/>
          <w:szCs w:val="24"/>
        </w:rPr>
      </w:pPr>
      <w:r w:rsidRPr="00C23C47">
        <w:rPr>
          <w:rFonts w:asciiTheme="majorHAnsi" w:hAnsiTheme="majorHAnsi" w:cstheme="majorHAnsi"/>
          <w:sz w:val="24"/>
          <w:szCs w:val="24"/>
        </w:rPr>
        <w:t>The processing parameters used during Phase 1 of the programme were maintained throughout</w:t>
      </w:r>
      <w:r w:rsidR="00990952" w:rsidRPr="00C23C47">
        <w:rPr>
          <w:rFonts w:asciiTheme="majorHAnsi" w:hAnsiTheme="majorHAnsi" w:cstheme="majorHAnsi"/>
          <w:sz w:val="24"/>
          <w:szCs w:val="24"/>
        </w:rPr>
        <w:t xml:space="preserve"> Phase 2.</w:t>
      </w:r>
    </w:p>
    <w:p w14:paraId="2BB1F965" w14:textId="6D8D8F83" w:rsidR="00105E57" w:rsidRPr="00C23C47" w:rsidRDefault="00B42489" w:rsidP="00B5706C">
      <w:pPr>
        <w:pStyle w:val="ListParagraph"/>
        <w:numPr>
          <w:ilvl w:val="1"/>
          <w:numId w:val="4"/>
        </w:numPr>
        <w:jc w:val="both"/>
        <w:rPr>
          <w:sz w:val="24"/>
          <w:szCs w:val="24"/>
        </w:rPr>
      </w:pPr>
      <w:r w:rsidRPr="00C23C47">
        <w:rPr>
          <w:rFonts w:asciiTheme="majorHAnsi" w:hAnsiTheme="majorHAnsi" w:cstheme="majorHAnsi"/>
          <w:sz w:val="24"/>
          <w:szCs w:val="24"/>
        </w:rPr>
        <w:t>The sub-contractor application of SurTec 650V</w:t>
      </w:r>
      <w:r w:rsidRPr="00C23C47">
        <w:rPr>
          <w:rFonts w:asciiTheme="majorHAnsi" w:hAnsiTheme="majorHAnsi" w:cstheme="majorHAnsi"/>
          <w:sz w:val="24"/>
          <w:szCs w:val="24"/>
          <w:vertAlign w:val="superscript"/>
        </w:rPr>
        <w:t xml:space="preserve">© </w:t>
      </w:r>
      <w:r w:rsidRPr="00C23C47">
        <w:rPr>
          <w:sz w:val="24"/>
          <w:szCs w:val="24"/>
        </w:rPr>
        <w:t>was successfully qualified for Aluminium Alloy</w:t>
      </w:r>
      <w:r w:rsidR="007903E0" w:rsidRPr="00C23C47">
        <w:rPr>
          <w:sz w:val="24"/>
          <w:szCs w:val="24"/>
        </w:rPr>
        <w:t xml:space="preserve"> (AA)</w:t>
      </w:r>
      <w:r w:rsidRPr="00C23C47">
        <w:rPr>
          <w:sz w:val="24"/>
          <w:szCs w:val="24"/>
        </w:rPr>
        <w:t xml:space="preserve"> Grades 6</w:t>
      </w:r>
      <w:r w:rsidR="00AD766A">
        <w:rPr>
          <w:sz w:val="24"/>
          <w:szCs w:val="24"/>
        </w:rPr>
        <w:t>082</w:t>
      </w:r>
      <w:r w:rsidRPr="00C23C47">
        <w:rPr>
          <w:sz w:val="24"/>
          <w:szCs w:val="24"/>
        </w:rPr>
        <w:t xml:space="preserve"> and 7</w:t>
      </w:r>
      <w:r w:rsidR="00AD766A">
        <w:rPr>
          <w:sz w:val="24"/>
          <w:szCs w:val="24"/>
        </w:rPr>
        <w:t>075</w:t>
      </w:r>
      <w:r w:rsidRPr="00C23C47">
        <w:rPr>
          <w:sz w:val="24"/>
          <w:szCs w:val="24"/>
        </w:rPr>
        <w:t>.</w:t>
      </w:r>
      <w:r w:rsidR="00D50CC0" w:rsidRPr="00C23C47">
        <w:rPr>
          <w:sz w:val="24"/>
          <w:szCs w:val="24"/>
        </w:rPr>
        <w:t xml:space="preserve"> </w:t>
      </w:r>
      <w:r w:rsidR="007903E0" w:rsidRPr="00C23C47">
        <w:rPr>
          <w:sz w:val="24"/>
          <w:szCs w:val="24"/>
        </w:rPr>
        <w:t>AA Grades from the 2</w:t>
      </w:r>
      <w:r w:rsidR="00864E2E">
        <w:rPr>
          <w:sz w:val="24"/>
          <w:szCs w:val="24"/>
        </w:rPr>
        <w:t>XXX</w:t>
      </w:r>
      <w:r w:rsidR="007903E0" w:rsidRPr="00C23C47">
        <w:rPr>
          <w:sz w:val="24"/>
          <w:szCs w:val="24"/>
        </w:rPr>
        <w:t xml:space="preserve"> series have yet to be tested, results</w:t>
      </w:r>
      <w:r w:rsidR="00864E2E">
        <w:rPr>
          <w:sz w:val="24"/>
          <w:szCs w:val="24"/>
        </w:rPr>
        <w:t xml:space="preserve"> for the basis of this report and</w:t>
      </w:r>
      <w:r w:rsidR="007903E0" w:rsidRPr="00C23C47">
        <w:rPr>
          <w:sz w:val="24"/>
          <w:szCs w:val="24"/>
        </w:rPr>
        <w:t xml:space="preserve"> have been shown in Section </w:t>
      </w:r>
      <w:r w:rsidR="009A5C50" w:rsidRPr="00C23C47">
        <w:rPr>
          <w:sz w:val="24"/>
          <w:szCs w:val="24"/>
        </w:rPr>
        <w:t>5</w:t>
      </w:r>
      <w:r w:rsidR="007903E0" w:rsidRPr="00C23C47">
        <w:rPr>
          <w:sz w:val="24"/>
          <w:szCs w:val="24"/>
        </w:rPr>
        <w:t>.</w:t>
      </w:r>
    </w:p>
    <w:p w14:paraId="3D1850D3" w14:textId="16FC1CA0" w:rsidR="00D776DA" w:rsidRDefault="007A60D8" w:rsidP="00943B87">
      <w:pPr>
        <w:pStyle w:val="Heading2"/>
        <w:numPr>
          <w:ilvl w:val="0"/>
          <w:numId w:val="4"/>
        </w:numPr>
        <w:spacing w:before="120"/>
      </w:pPr>
      <w:bookmarkStart w:id="4" w:name="_Toc153204185"/>
      <w:r>
        <w:t>Qualification Requirements</w:t>
      </w:r>
      <w:bookmarkEnd w:id="4"/>
    </w:p>
    <w:p w14:paraId="40B57102" w14:textId="609482FE" w:rsidR="00EA03B9" w:rsidRPr="00C23C47" w:rsidRDefault="00EA03B9" w:rsidP="003B6879">
      <w:pPr>
        <w:pStyle w:val="ListParagraph"/>
        <w:numPr>
          <w:ilvl w:val="1"/>
          <w:numId w:val="4"/>
        </w:numPr>
        <w:jc w:val="both"/>
        <w:rPr>
          <w:sz w:val="24"/>
          <w:szCs w:val="24"/>
        </w:rPr>
      </w:pPr>
      <w:r w:rsidRPr="00C23C47">
        <w:rPr>
          <w:sz w:val="24"/>
          <w:szCs w:val="24"/>
        </w:rPr>
        <w:t>To qualify the SurTec 650v</w:t>
      </w:r>
      <w:r w:rsidR="00D50CC0" w:rsidRPr="00C23C47">
        <w:rPr>
          <w:rFonts w:asciiTheme="majorHAnsi" w:hAnsiTheme="majorHAnsi" w:cstheme="majorHAnsi"/>
          <w:sz w:val="24"/>
          <w:szCs w:val="24"/>
          <w:vertAlign w:val="superscript"/>
        </w:rPr>
        <w:t>©</w:t>
      </w:r>
      <w:r w:rsidRPr="00C23C47">
        <w:rPr>
          <w:sz w:val="24"/>
          <w:szCs w:val="24"/>
        </w:rPr>
        <w:t xml:space="preserve"> for use on production components</w:t>
      </w:r>
      <w:r w:rsidR="00D50CC0" w:rsidRPr="00C23C47">
        <w:rPr>
          <w:sz w:val="24"/>
          <w:szCs w:val="24"/>
        </w:rPr>
        <w:t>,</w:t>
      </w:r>
      <w:r w:rsidRPr="00C23C47">
        <w:rPr>
          <w:sz w:val="24"/>
          <w:szCs w:val="24"/>
        </w:rPr>
        <w:t xml:space="preserve"> testing must be conducted in accordance with MIL-DTL-5541-F</w:t>
      </w:r>
      <w:r w:rsidR="00D50CC0" w:rsidRPr="00C23C47">
        <w:rPr>
          <w:sz w:val="24"/>
          <w:szCs w:val="24"/>
        </w:rPr>
        <w:t>.</w:t>
      </w:r>
      <w:r w:rsidR="003B6879" w:rsidRPr="00C23C47">
        <w:rPr>
          <w:sz w:val="24"/>
          <w:szCs w:val="24"/>
        </w:rPr>
        <w:t xml:space="preserve"> </w:t>
      </w:r>
      <w:r w:rsidRPr="00C23C47">
        <w:rPr>
          <w:sz w:val="24"/>
          <w:szCs w:val="24"/>
        </w:rPr>
        <w:t xml:space="preserve">The classification of the new CCC as </w:t>
      </w:r>
      <w:r w:rsidR="007903E0" w:rsidRPr="00C23C47">
        <w:rPr>
          <w:sz w:val="24"/>
          <w:szCs w:val="24"/>
        </w:rPr>
        <w:t xml:space="preserve">specified </w:t>
      </w:r>
      <w:r w:rsidR="00881B2C" w:rsidRPr="00C23C47">
        <w:rPr>
          <w:sz w:val="24"/>
          <w:szCs w:val="24"/>
        </w:rPr>
        <w:t>by</w:t>
      </w:r>
      <w:r w:rsidRPr="00C23C47">
        <w:rPr>
          <w:sz w:val="24"/>
          <w:szCs w:val="24"/>
        </w:rPr>
        <w:t xml:space="preserve"> MIL-DTL-5541-F, is Type II, Class 1A. </w:t>
      </w:r>
      <w:sdt>
        <w:sdtPr>
          <w:rPr>
            <w:sz w:val="24"/>
            <w:szCs w:val="24"/>
          </w:rPr>
          <w:id w:val="1945115420"/>
          <w:citation/>
        </w:sdtPr>
        <w:sdtContent>
          <w:r w:rsidR="007903E0" w:rsidRPr="00C23C47">
            <w:rPr>
              <w:sz w:val="24"/>
              <w:szCs w:val="24"/>
            </w:rPr>
            <w:fldChar w:fldCharType="begin"/>
          </w:r>
          <w:r w:rsidR="007903E0" w:rsidRPr="00C23C47">
            <w:rPr>
              <w:sz w:val="24"/>
              <w:szCs w:val="24"/>
              <w:lang w:val="en-US"/>
            </w:rPr>
            <w:instrText xml:space="preserve"> CITATION Nav06 \l 1033 </w:instrText>
          </w:r>
          <w:r w:rsidR="007903E0" w:rsidRPr="00C23C47">
            <w:rPr>
              <w:sz w:val="24"/>
              <w:szCs w:val="24"/>
            </w:rPr>
            <w:fldChar w:fldCharType="separate"/>
          </w:r>
          <w:r w:rsidR="00101465" w:rsidRPr="00101465">
            <w:rPr>
              <w:noProof/>
              <w:sz w:val="24"/>
              <w:szCs w:val="24"/>
              <w:lang w:val="en-US"/>
            </w:rPr>
            <w:t>[6]</w:t>
          </w:r>
          <w:r w:rsidR="007903E0" w:rsidRPr="00C23C47">
            <w:rPr>
              <w:sz w:val="24"/>
              <w:szCs w:val="24"/>
            </w:rPr>
            <w:fldChar w:fldCharType="end"/>
          </w:r>
        </w:sdtContent>
      </w:sdt>
    </w:p>
    <w:p w14:paraId="4AA9A911" w14:textId="5A005A39" w:rsidR="00D50CC0" w:rsidRPr="00C23C47" w:rsidRDefault="00D50CC0" w:rsidP="00C23C47">
      <w:pPr>
        <w:pStyle w:val="ListParagraph"/>
        <w:numPr>
          <w:ilvl w:val="0"/>
          <w:numId w:val="11"/>
        </w:numPr>
        <w:jc w:val="both"/>
        <w:rPr>
          <w:sz w:val="24"/>
          <w:szCs w:val="24"/>
        </w:rPr>
      </w:pPr>
      <w:r w:rsidRPr="00C23C47">
        <w:rPr>
          <w:sz w:val="24"/>
          <w:szCs w:val="24"/>
        </w:rPr>
        <w:t xml:space="preserve">Type II: Compositions containing no </w:t>
      </w:r>
      <w:r w:rsidR="00881B2C" w:rsidRPr="00C23C47">
        <w:rPr>
          <w:sz w:val="24"/>
          <w:szCs w:val="24"/>
        </w:rPr>
        <w:t>Hexavalent</w:t>
      </w:r>
      <w:r w:rsidRPr="00C23C47">
        <w:rPr>
          <w:sz w:val="24"/>
          <w:szCs w:val="24"/>
        </w:rPr>
        <w:t xml:space="preserve"> Chromium</w:t>
      </w:r>
    </w:p>
    <w:p w14:paraId="3CA9AE70" w14:textId="69155322" w:rsidR="00D50CC0" w:rsidRPr="00C23C47" w:rsidRDefault="00D50CC0" w:rsidP="00C23C47">
      <w:pPr>
        <w:pStyle w:val="ListParagraph"/>
        <w:numPr>
          <w:ilvl w:val="0"/>
          <w:numId w:val="11"/>
        </w:numPr>
        <w:jc w:val="both"/>
        <w:rPr>
          <w:sz w:val="24"/>
          <w:szCs w:val="24"/>
        </w:rPr>
      </w:pPr>
      <w:r w:rsidRPr="00C23C47">
        <w:rPr>
          <w:sz w:val="24"/>
          <w:szCs w:val="24"/>
        </w:rPr>
        <w:t>Class 1A: For maximum protection against corrosion, painted or unpainted.</w:t>
      </w:r>
    </w:p>
    <w:p w14:paraId="2B7952D6" w14:textId="77777777" w:rsidR="009A5C50" w:rsidRPr="00C23C47" w:rsidRDefault="009A5C50" w:rsidP="009A5C50">
      <w:pPr>
        <w:pStyle w:val="ListParagraph"/>
        <w:numPr>
          <w:ilvl w:val="1"/>
          <w:numId w:val="4"/>
        </w:numPr>
        <w:jc w:val="both"/>
        <w:rPr>
          <w:sz w:val="24"/>
          <w:szCs w:val="24"/>
        </w:rPr>
      </w:pPr>
      <w:r w:rsidRPr="00C23C47">
        <w:rPr>
          <w:sz w:val="24"/>
          <w:szCs w:val="24"/>
        </w:rPr>
        <w:t xml:space="preserve">The subcontractor has already shown compliance with the application requirements of MIL-DTL-5541-F on other grades of AA, for the purpose of this report focus will be given to the performance requirements of the specification detailed in Section 3.6 of MIL-DTL-5541-F. </w:t>
      </w:r>
    </w:p>
    <w:p w14:paraId="22DE2C91" w14:textId="001B721C" w:rsidR="00992824" w:rsidRPr="00992824" w:rsidRDefault="00992824" w:rsidP="009A5C50">
      <w:pPr>
        <w:pStyle w:val="ListParagraph"/>
        <w:numPr>
          <w:ilvl w:val="1"/>
          <w:numId w:val="4"/>
        </w:numPr>
        <w:jc w:val="both"/>
        <w:rPr>
          <w:b/>
          <w:bCs/>
          <w:sz w:val="28"/>
          <w:szCs w:val="28"/>
        </w:rPr>
      </w:pPr>
      <w:r w:rsidRPr="00C23C47">
        <w:rPr>
          <w:b/>
          <w:bCs/>
          <w:sz w:val="28"/>
          <w:szCs w:val="28"/>
        </w:rPr>
        <w:t>Performance</w:t>
      </w:r>
      <w:r w:rsidRPr="00992824">
        <w:rPr>
          <w:b/>
          <w:bCs/>
          <w:sz w:val="28"/>
          <w:szCs w:val="28"/>
        </w:rPr>
        <w:t xml:space="preserve"> Requirements</w:t>
      </w:r>
    </w:p>
    <w:p w14:paraId="7C04257A" w14:textId="3A289C65" w:rsidR="00881B2C" w:rsidRPr="00C23C47" w:rsidRDefault="00881B2C" w:rsidP="00992824">
      <w:pPr>
        <w:pStyle w:val="ListParagraph"/>
        <w:numPr>
          <w:ilvl w:val="2"/>
          <w:numId w:val="4"/>
        </w:numPr>
        <w:jc w:val="both"/>
        <w:rPr>
          <w:sz w:val="24"/>
          <w:szCs w:val="24"/>
        </w:rPr>
      </w:pPr>
      <w:r w:rsidRPr="00C23C47">
        <w:rPr>
          <w:sz w:val="24"/>
          <w:szCs w:val="24"/>
        </w:rPr>
        <w:t>Based o</w:t>
      </w:r>
      <w:r w:rsidR="009A5C50" w:rsidRPr="00C23C47">
        <w:rPr>
          <w:sz w:val="24"/>
          <w:szCs w:val="24"/>
        </w:rPr>
        <w:t>n</w:t>
      </w:r>
      <w:r w:rsidRPr="00C23C47">
        <w:rPr>
          <w:sz w:val="24"/>
          <w:szCs w:val="24"/>
        </w:rPr>
        <w:t xml:space="preserve"> the coating Type</w:t>
      </w:r>
      <w:r w:rsidR="009A5C50" w:rsidRPr="00C23C47">
        <w:rPr>
          <w:sz w:val="24"/>
          <w:szCs w:val="24"/>
        </w:rPr>
        <w:t>,</w:t>
      </w:r>
      <w:r w:rsidRPr="00C23C47">
        <w:rPr>
          <w:sz w:val="24"/>
          <w:szCs w:val="24"/>
        </w:rPr>
        <w:t xml:space="preserve"> and Classification</w:t>
      </w:r>
      <w:r w:rsidR="009A5C50" w:rsidRPr="00C23C47">
        <w:rPr>
          <w:sz w:val="24"/>
          <w:szCs w:val="24"/>
        </w:rPr>
        <w:t>,</w:t>
      </w:r>
      <w:r w:rsidRPr="00C23C47">
        <w:rPr>
          <w:sz w:val="24"/>
          <w:szCs w:val="24"/>
        </w:rPr>
        <w:t xml:space="preserve"> outlined in para 3.</w:t>
      </w:r>
      <w:r w:rsidR="009A5C50" w:rsidRPr="00C23C47">
        <w:rPr>
          <w:sz w:val="24"/>
          <w:szCs w:val="24"/>
        </w:rPr>
        <w:t>1, t</w:t>
      </w:r>
      <w:r w:rsidRPr="00C23C47">
        <w:rPr>
          <w:sz w:val="24"/>
          <w:szCs w:val="24"/>
        </w:rPr>
        <w:t>o determine the performance characteristics of the applied coating</w:t>
      </w:r>
      <w:r w:rsidR="009A5C50" w:rsidRPr="00C23C47">
        <w:rPr>
          <w:sz w:val="24"/>
          <w:szCs w:val="24"/>
        </w:rPr>
        <w:t>,</w:t>
      </w:r>
      <w:r w:rsidRPr="00C23C47">
        <w:rPr>
          <w:sz w:val="24"/>
          <w:szCs w:val="24"/>
        </w:rPr>
        <w:t xml:space="preserve"> test </w:t>
      </w:r>
      <w:r w:rsidR="002576D3" w:rsidRPr="00C23C47">
        <w:rPr>
          <w:sz w:val="24"/>
          <w:szCs w:val="24"/>
        </w:rPr>
        <w:t>specimens</w:t>
      </w:r>
      <w:r w:rsidRPr="00C23C47">
        <w:rPr>
          <w:sz w:val="24"/>
          <w:szCs w:val="24"/>
        </w:rPr>
        <w:t xml:space="preserve"> </w:t>
      </w:r>
      <w:r w:rsidRPr="00C23C47">
        <w:rPr>
          <w:i/>
          <w:iCs/>
          <w:sz w:val="24"/>
          <w:szCs w:val="24"/>
        </w:rPr>
        <w:t>‘3 inches wide, 10 inches long, with a nominal thickness of not less than 0.020-inch’</w:t>
      </w:r>
      <w:sdt>
        <w:sdtPr>
          <w:rPr>
            <w:i/>
            <w:iCs/>
            <w:sz w:val="24"/>
            <w:szCs w:val="24"/>
          </w:rPr>
          <w:id w:val="-2008346225"/>
          <w:citation/>
        </w:sdtPr>
        <w:sdtContent>
          <w:r w:rsidRPr="00C23C47">
            <w:rPr>
              <w:i/>
              <w:iCs/>
              <w:sz w:val="24"/>
              <w:szCs w:val="24"/>
            </w:rPr>
            <w:fldChar w:fldCharType="begin"/>
          </w:r>
          <w:r w:rsidRPr="00C23C47">
            <w:rPr>
              <w:i/>
              <w:iCs/>
              <w:sz w:val="24"/>
              <w:szCs w:val="24"/>
              <w:lang w:val="en-US"/>
            </w:rPr>
            <w:instrText xml:space="preserve"> CITATION Nav06 \l 1033 </w:instrText>
          </w:r>
          <w:r w:rsidRPr="00C23C47">
            <w:rPr>
              <w:i/>
              <w:iCs/>
              <w:sz w:val="24"/>
              <w:szCs w:val="24"/>
            </w:rPr>
            <w:fldChar w:fldCharType="separate"/>
          </w:r>
          <w:r w:rsidR="00101465">
            <w:rPr>
              <w:i/>
              <w:iCs/>
              <w:noProof/>
              <w:sz w:val="24"/>
              <w:szCs w:val="24"/>
              <w:lang w:val="en-US"/>
            </w:rPr>
            <w:t xml:space="preserve"> </w:t>
          </w:r>
          <w:r w:rsidR="00101465" w:rsidRPr="00101465">
            <w:rPr>
              <w:noProof/>
              <w:sz w:val="24"/>
              <w:szCs w:val="24"/>
              <w:lang w:val="en-US"/>
            </w:rPr>
            <w:t>[6]</w:t>
          </w:r>
          <w:r w:rsidRPr="00C23C47">
            <w:rPr>
              <w:i/>
              <w:iCs/>
              <w:sz w:val="24"/>
              <w:szCs w:val="24"/>
            </w:rPr>
            <w:fldChar w:fldCharType="end"/>
          </w:r>
        </w:sdtContent>
      </w:sdt>
      <w:r w:rsidR="009A5C50" w:rsidRPr="00C23C47">
        <w:rPr>
          <w:i/>
          <w:iCs/>
          <w:sz w:val="24"/>
          <w:szCs w:val="24"/>
        </w:rPr>
        <w:t xml:space="preserve"> </w:t>
      </w:r>
      <w:r w:rsidR="009A5C50" w:rsidRPr="00C23C47">
        <w:rPr>
          <w:sz w:val="24"/>
          <w:szCs w:val="24"/>
        </w:rPr>
        <w:t xml:space="preserve">were produced of the same grade AA </w:t>
      </w:r>
      <w:r w:rsidR="00992824" w:rsidRPr="00C23C47">
        <w:rPr>
          <w:sz w:val="24"/>
          <w:szCs w:val="24"/>
        </w:rPr>
        <w:t xml:space="preserve">and temper </w:t>
      </w:r>
      <w:r w:rsidR="009A5C50" w:rsidRPr="00C23C47">
        <w:rPr>
          <w:sz w:val="24"/>
          <w:szCs w:val="24"/>
        </w:rPr>
        <w:t xml:space="preserve">intended for </w:t>
      </w:r>
      <w:r w:rsidR="008710FF">
        <w:rPr>
          <w:sz w:val="24"/>
          <w:szCs w:val="24"/>
        </w:rPr>
        <w:t xml:space="preserve">subsequent </w:t>
      </w:r>
      <w:r w:rsidR="009A5C50" w:rsidRPr="00C23C47">
        <w:rPr>
          <w:sz w:val="24"/>
          <w:szCs w:val="24"/>
        </w:rPr>
        <w:t>production</w:t>
      </w:r>
      <w:r w:rsidR="008710FF">
        <w:rPr>
          <w:sz w:val="24"/>
          <w:szCs w:val="24"/>
        </w:rPr>
        <w:t xml:space="preserve"> components</w:t>
      </w:r>
      <w:r w:rsidR="009A5C50" w:rsidRPr="00C23C47">
        <w:rPr>
          <w:sz w:val="24"/>
          <w:szCs w:val="24"/>
        </w:rPr>
        <w:t>.</w:t>
      </w:r>
    </w:p>
    <w:p w14:paraId="38F7FB9C" w14:textId="3BF7AD25" w:rsidR="00992824" w:rsidRPr="00C23C47" w:rsidRDefault="00AD766A" w:rsidP="00992824">
      <w:pPr>
        <w:pStyle w:val="ListParagraph"/>
        <w:numPr>
          <w:ilvl w:val="2"/>
          <w:numId w:val="4"/>
        </w:numPr>
        <w:jc w:val="both"/>
        <w:rPr>
          <w:sz w:val="24"/>
          <w:szCs w:val="24"/>
        </w:rPr>
      </w:pPr>
      <w:r>
        <w:rPr>
          <w:sz w:val="24"/>
          <w:szCs w:val="24"/>
        </w:rPr>
        <w:t xml:space="preserve">In addition to a visual inspection, </w:t>
      </w:r>
      <w:r w:rsidR="006A2524" w:rsidRPr="00C23C47">
        <w:rPr>
          <w:sz w:val="24"/>
          <w:szCs w:val="24"/>
        </w:rPr>
        <w:t>MIL-DTL</w:t>
      </w:r>
      <w:r w:rsidR="00992824" w:rsidRPr="00C23C47">
        <w:rPr>
          <w:sz w:val="24"/>
          <w:szCs w:val="24"/>
        </w:rPr>
        <w:t>-</w:t>
      </w:r>
      <w:r w:rsidR="006A2524" w:rsidRPr="00C23C47">
        <w:rPr>
          <w:sz w:val="24"/>
          <w:szCs w:val="24"/>
        </w:rPr>
        <w:t xml:space="preserve">5541-F specifies that a class 1A coating must undergo Corrosion </w:t>
      </w:r>
      <w:r w:rsidR="00992824" w:rsidRPr="00C23C47">
        <w:rPr>
          <w:sz w:val="24"/>
          <w:szCs w:val="24"/>
        </w:rPr>
        <w:t>R</w:t>
      </w:r>
      <w:r w:rsidR="006A2524" w:rsidRPr="00C23C47">
        <w:rPr>
          <w:sz w:val="24"/>
          <w:szCs w:val="24"/>
        </w:rPr>
        <w:t xml:space="preserve">esistance </w:t>
      </w:r>
      <w:r w:rsidR="00992824" w:rsidRPr="00C23C47">
        <w:rPr>
          <w:sz w:val="24"/>
          <w:szCs w:val="24"/>
        </w:rPr>
        <w:t>T</w:t>
      </w:r>
      <w:r w:rsidR="006A2524" w:rsidRPr="00C23C47">
        <w:rPr>
          <w:sz w:val="24"/>
          <w:szCs w:val="24"/>
        </w:rPr>
        <w:t xml:space="preserve">esting in accordance with ASTM-B117 on </w:t>
      </w:r>
      <w:r w:rsidR="00992824" w:rsidRPr="00C23C47">
        <w:rPr>
          <w:sz w:val="24"/>
          <w:szCs w:val="24"/>
        </w:rPr>
        <w:t>five</w:t>
      </w:r>
      <w:r w:rsidR="006A2524" w:rsidRPr="00C23C47">
        <w:rPr>
          <w:sz w:val="24"/>
          <w:szCs w:val="24"/>
        </w:rPr>
        <w:t xml:space="preserve"> </w:t>
      </w:r>
      <w:r w:rsidR="002576D3" w:rsidRPr="00C23C47">
        <w:rPr>
          <w:sz w:val="24"/>
          <w:szCs w:val="24"/>
        </w:rPr>
        <w:t>specimens</w:t>
      </w:r>
      <w:r w:rsidR="00992824" w:rsidRPr="00C23C47">
        <w:rPr>
          <w:sz w:val="24"/>
          <w:szCs w:val="24"/>
        </w:rPr>
        <w:t xml:space="preserve"> prepared in accordance with 3.3</w:t>
      </w:r>
      <w:r w:rsidR="006A2524" w:rsidRPr="00C23C47">
        <w:rPr>
          <w:sz w:val="24"/>
          <w:szCs w:val="24"/>
        </w:rPr>
        <w:t>.</w:t>
      </w:r>
      <w:r>
        <w:rPr>
          <w:sz w:val="24"/>
          <w:szCs w:val="24"/>
        </w:rPr>
        <w:t>1</w:t>
      </w:r>
      <w:r w:rsidR="006A2524" w:rsidRPr="00C23C47">
        <w:rPr>
          <w:sz w:val="24"/>
          <w:szCs w:val="24"/>
        </w:rPr>
        <w:t xml:space="preserve"> </w:t>
      </w:r>
      <w:sdt>
        <w:sdtPr>
          <w:rPr>
            <w:sz w:val="24"/>
            <w:szCs w:val="24"/>
          </w:rPr>
          <w:id w:val="-143896122"/>
          <w:citation/>
        </w:sdtPr>
        <w:sdtContent>
          <w:r w:rsidR="00992824" w:rsidRPr="00C23C47">
            <w:rPr>
              <w:sz w:val="24"/>
              <w:szCs w:val="24"/>
            </w:rPr>
            <w:fldChar w:fldCharType="begin"/>
          </w:r>
          <w:r w:rsidR="00992824" w:rsidRPr="00C23C47">
            <w:rPr>
              <w:sz w:val="24"/>
              <w:szCs w:val="24"/>
              <w:lang w:val="en-US"/>
            </w:rPr>
            <w:instrText xml:space="preserve"> CITATION Nav06 \l 1033 </w:instrText>
          </w:r>
          <w:r w:rsidR="00992824" w:rsidRPr="00C23C47">
            <w:rPr>
              <w:sz w:val="24"/>
              <w:szCs w:val="24"/>
            </w:rPr>
            <w:fldChar w:fldCharType="separate"/>
          </w:r>
          <w:r w:rsidR="00101465" w:rsidRPr="00101465">
            <w:rPr>
              <w:noProof/>
              <w:sz w:val="24"/>
              <w:szCs w:val="24"/>
              <w:lang w:val="en-US"/>
            </w:rPr>
            <w:t>[6]</w:t>
          </w:r>
          <w:r w:rsidR="00992824" w:rsidRPr="00C23C47">
            <w:rPr>
              <w:sz w:val="24"/>
              <w:szCs w:val="24"/>
            </w:rPr>
            <w:fldChar w:fldCharType="end"/>
          </w:r>
        </w:sdtContent>
      </w:sdt>
    </w:p>
    <w:p w14:paraId="44680AF3" w14:textId="5D7ED34B" w:rsidR="00992824" w:rsidRDefault="00992824" w:rsidP="00585D65">
      <w:pPr>
        <w:pStyle w:val="ListParagraph"/>
        <w:numPr>
          <w:ilvl w:val="2"/>
          <w:numId w:val="4"/>
        </w:numPr>
        <w:jc w:val="both"/>
        <w:rPr>
          <w:sz w:val="24"/>
          <w:szCs w:val="24"/>
        </w:rPr>
      </w:pPr>
      <w:r w:rsidRPr="00C23C47">
        <w:rPr>
          <w:sz w:val="24"/>
          <w:szCs w:val="24"/>
        </w:rPr>
        <w:t>As</w:t>
      </w:r>
      <w:r w:rsidR="006A2524" w:rsidRPr="00C23C47">
        <w:rPr>
          <w:sz w:val="24"/>
          <w:szCs w:val="24"/>
        </w:rPr>
        <w:t xml:space="preserve"> the coating is to be subsequently painted or lacquered</w:t>
      </w:r>
      <w:r w:rsidRPr="00C23C47">
        <w:rPr>
          <w:sz w:val="24"/>
          <w:szCs w:val="24"/>
        </w:rPr>
        <w:t>,</w:t>
      </w:r>
      <w:r w:rsidR="006A2524" w:rsidRPr="00C23C47">
        <w:rPr>
          <w:sz w:val="24"/>
          <w:szCs w:val="24"/>
        </w:rPr>
        <w:t xml:space="preserve"> Wet Tape Adhesion </w:t>
      </w:r>
      <w:r w:rsidRPr="00C23C47">
        <w:rPr>
          <w:sz w:val="24"/>
          <w:szCs w:val="24"/>
        </w:rPr>
        <w:t>T</w:t>
      </w:r>
      <w:r w:rsidR="006A2524" w:rsidRPr="00C23C47">
        <w:rPr>
          <w:sz w:val="24"/>
          <w:szCs w:val="24"/>
        </w:rPr>
        <w:t xml:space="preserve">esting </w:t>
      </w:r>
      <w:r w:rsidRPr="00C23C47">
        <w:rPr>
          <w:sz w:val="24"/>
          <w:szCs w:val="24"/>
        </w:rPr>
        <w:t xml:space="preserve">on two </w:t>
      </w:r>
      <w:r w:rsidR="002576D3" w:rsidRPr="00C23C47">
        <w:rPr>
          <w:sz w:val="24"/>
          <w:szCs w:val="24"/>
        </w:rPr>
        <w:t>specimens</w:t>
      </w:r>
      <w:r w:rsidRPr="00C23C47">
        <w:rPr>
          <w:sz w:val="24"/>
          <w:szCs w:val="24"/>
        </w:rPr>
        <w:t>, prepared in accordance with 3.3</w:t>
      </w:r>
      <w:r w:rsidR="00AD766A">
        <w:rPr>
          <w:sz w:val="24"/>
          <w:szCs w:val="24"/>
        </w:rPr>
        <w:t>.1</w:t>
      </w:r>
      <w:r w:rsidRPr="00C23C47">
        <w:rPr>
          <w:sz w:val="24"/>
          <w:szCs w:val="24"/>
        </w:rPr>
        <w:t xml:space="preserve">., </w:t>
      </w:r>
      <w:r w:rsidR="006A2524" w:rsidRPr="00C23C47">
        <w:rPr>
          <w:sz w:val="24"/>
          <w:szCs w:val="24"/>
        </w:rPr>
        <w:t>must be conducted in accordance with</w:t>
      </w:r>
      <w:r w:rsidRPr="00C23C47">
        <w:rPr>
          <w:sz w:val="24"/>
          <w:szCs w:val="24"/>
        </w:rPr>
        <w:t xml:space="preserve"> FED-STD-141 Method 6301, to ensure conformance to ASTM-D3359 Procedure A.</w:t>
      </w:r>
      <w:sdt>
        <w:sdtPr>
          <w:rPr>
            <w:sz w:val="24"/>
            <w:szCs w:val="24"/>
          </w:rPr>
          <w:id w:val="-1116204749"/>
          <w:citation/>
        </w:sdtPr>
        <w:sdtContent>
          <w:r w:rsidRPr="00C23C47">
            <w:rPr>
              <w:sz w:val="24"/>
              <w:szCs w:val="24"/>
            </w:rPr>
            <w:fldChar w:fldCharType="begin"/>
          </w:r>
          <w:r w:rsidRPr="00C23C47">
            <w:rPr>
              <w:sz w:val="24"/>
              <w:szCs w:val="24"/>
              <w:lang w:val="en-US"/>
            </w:rPr>
            <w:instrText xml:space="preserve"> CITATION Nav06 \l 1033 </w:instrText>
          </w:r>
          <w:r w:rsidRPr="00C23C47">
            <w:rPr>
              <w:sz w:val="24"/>
              <w:szCs w:val="24"/>
            </w:rPr>
            <w:fldChar w:fldCharType="separate"/>
          </w:r>
          <w:r w:rsidR="00101465">
            <w:rPr>
              <w:noProof/>
              <w:sz w:val="24"/>
              <w:szCs w:val="24"/>
              <w:lang w:val="en-US"/>
            </w:rPr>
            <w:t xml:space="preserve"> </w:t>
          </w:r>
          <w:r w:rsidR="00101465" w:rsidRPr="00101465">
            <w:rPr>
              <w:noProof/>
              <w:sz w:val="24"/>
              <w:szCs w:val="24"/>
              <w:lang w:val="en-US"/>
            </w:rPr>
            <w:t>[6]</w:t>
          </w:r>
          <w:r w:rsidRPr="00C23C47">
            <w:rPr>
              <w:sz w:val="24"/>
              <w:szCs w:val="24"/>
            </w:rPr>
            <w:fldChar w:fldCharType="end"/>
          </w:r>
        </w:sdtContent>
      </w:sdt>
    </w:p>
    <w:p w14:paraId="012DA94D" w14:textId="02B2E361" w:rsidR="000D6744" w:rsidRPr="00A91D6E" w:rsidRDefault="000D6744" w:rsidP="00AD766A">
      <w:pPr>
        <w:pStyle w:val="ListParagraph"/>
        <w:numPr>
          <w:ilvl w:val="2"/>
          <w:numId w:val="4"/>
        </w:numPr>
        <w:jc w:val="both"/>
        <w:rPr>
          <w:b/>
          <w:bCs/>
          <w:sz w:val="24"/>
          <w:szCs w:val="24"/>
        </w:rPr>
      </w:pPr>
      <w:r w:rsidRPr="00A91D6E">
        <w:rPr>
          <w:b/>
          <w:bCs/>
          <w:sz w:val="24"/>
          <w:szCs w:val="24"/>
        </w:rPr>
        <w:t>Visual Appearance of Coatin</w:t>
      </w:r>
      <w:r w:rsidR="00864E2E">
        <w:rPr>
          <w:b/>
          <w:bCs/>
          <w:sz w:val="24"/>
          <w:szCs w:val="24"/>
        </w:rPr>
        <w:t>g</w:t>
      </w:r>
    </w:p>
    <w:p w14:paraId="4FC49928" w14:textId="0DD1F035" w:rsidR="000D6744" w:rsidRPr="00C23C47" w:rsidRDefault="000D6744" w:rsidP="00AD766A">
      <w:pPr>
        <w:pStyle w:val="ListParagraph"/>
        <w:numPr>
          <w:ilvl w:val="3"/>
          <w:numId w:val="4"/>
        </w:numPr>
        <w:jc w:val="both"/>
        <w:rPr>
          <w:sz w:val="24"/>
          <w:szCs w:val="24"/>
        </w:rPr>
      </w:pPr>
      <w:r w:rsidRPr="00C23C47">
        <w:rPr>
          <w:sz w:val="24"/>
          <w:szCs w:val="24"/>
        </w:rPr>
        <w:t>As specified by MIL-DTL-5541-F the appearance of the finished coating shall be</w:t>
      </w:r>
      <w:r w:rsidR="00864E2E">
        <w:rPr>
          <w:sz w:val="24"/>
          <w:szCs w:val="24"/>
        </w:rPr>
        <w:t>;</w:t>
      </w:r>
    </w:p>
    <w:p w14:paraId="06136234" w14:textId="033510B3" w:rsidR="000D6744" w:rsidRPr="00AD766A" w:rsidRDefault="000D6744" w:rsidP="00AD766A">
      <w:pPr>
        <w:pStyle w:val="ListParagraph"/>
        <w:numPr>
          <w:ilvl w:val="0"/>
          <w:numId w:val="0"/>
        </w:numPr>
        <w:ind w:left="720"/>
        <w:jc w:val="both"/>
        <w:rPr>
          <w:b/>
          <w:bCs/>
          <w:i/>
          <w:iCs/>
          <w:sz w:val="24"/>
          <w:szCs w:val="24"/>
        </w:rPr>
      </w:pPr>
      <w:r w:rsidRPr="00C23C47">
        <w:rPr>
          <w:i/>
          <w:iCs/>
          <w:sz w:val="24"/>
          <w:szCs w:val="24"/>
        </w:rPr>
        <w:t xml:space="preserve">‘Continuous in appearance and visibly discernible in daylight. It shall be free from areas of powdery or loose coating, voids, scratches, flaws, and other defects or damages which </w:t>
      </w:r>
      <w:r w:rsidRPr="00C23C47">
        <w:rPr>
          <w:i/>
          <w:iCs/>
          <w:sz w:val="24"/>
          <w:szCs w:val="24"/>
        </w:rPr>
        <w:lastRenderedPageBreak/>
        <w:t>reduce the serviceability of parts or are detrimental to the protective value and paint bonding characteristics.’</w:t>
      </w:r>
      <w:sdt>
        <w:sdtPr>
          <w:rPr>
            <w:i/>
            <w:iCs/>
            <w:sz w:val="24"/>
            <w:szCs w:val="24"/>
          </w:rPr>
          <w:id w:val="1113334082"/>
          <w:citation/>
        </w:sdtPr>
        <w:sdtContent>
          <w:r w:rsidRPr="00C23C47">
            <w:rPr>
              <w:i/>
              <w:iCs/>
              <w:sz w:val="24"/>
              <w:szCs w:val="24"/>
            </w:rPr>
            <w:fldChar w:fldCharType="begin"/>
          </w:r>
          <w:r w:rsidRPr="00C23C47">
            <w:rPr>
              <w:i/>
              <w:iCs/>
              <w:sz w:val="24"/>
              <w:szCs w:val="24"/>
              <w:lang w:val="en-US"/>
            </w:rPr>
            <w:instrText xml:space="preserve"> CITATION Nav06 \l 1033 </w:instrText>
          </w:r>
          <w:r w:rsidRPr="00C23C47">
            <w:rPr>
              <w:i/>
              <w:iCs/>
              <w:sz w:val="24"/>
              <w:szCs w:val="24"/>
            </w:rPr>
            <w:fldChar w:fldCharType="separate"/>
          </w:r>
          <w:r w:rsidR="00101465">
            <w:rPr>
              <w:i/>
              <w:iCs/>
              <w:noProof/>
              <w:sz w:val="24"/>
              <w:szCs w:val="24"/>
              <w:lang w:val="en-US"/>
            </w:rPr>
            <w:t xml:space="preserve"> </w:t>
          </w:r>
          <w:r w:rsidR="00101465" w:rsidRPr="00101465">
            <w:rPr>
              <w:noProof/>
              <w:sz w:val="24"/>
              <w:szCs w:val="24"/>
              <w:lang w:val="en-US"/>
            </w:rPr>
            <w:t>[6]</w:t>
          </w:r>
          <w:r w:rsidRPr="00C23C47">
            <w:rPr>
              <w:i/>
              <w:iCs/>
              <w:sz w:val="24"/>
              <w:szCs w:val="24"/>
            </w:rPr>
            <w:fldChar w:fldCharType="end"/>
          </w:r>
        </w:sdtContent>
      </w:sdt>
    </w:p>
    <w:p w14:paraId="5387BFDE" w14:textId="7CBA51B4" w:rsidR="00992824" w:rsidRPr="00905862" w:rsidRDefault="00992824" w:rsidP="00992824">
      <w:pPr>
        <w:pStyle w:val="ListParagraph"/>
        <w:numPr>
          <w:ilvl w:val="2"/>
          <w:numId w:val="4"/>
        </w:numPr>
        <w:jc w:val="both"/>
        <w:rPr>
          <w:b/>
          <w:bCs/>
          <w:sz w:val="24"/>
          <w:szCs w:val="24"/>
        </w:rPr>
      </w:pPr>
      <w:r w:rsidRPr="00905862">
        <w:rPr>
          <w:b/>
          <w:bCs/>
          <w:sz w:val="24"/>
          <w:szCs w:val="24"/>
        </w:rPr>
        <w:t xml:space="preserve">Corrosion Resistance Testing </w:t>
      </w:r>
    </w:p>
    <w:p w14:paraId="46A54422" w14:textId="116B580E" w:rsidR="00992824" w:rsidRDefault="002576D3" w:rsidP="00992824">
      <w:pPr>
        <w:pStyle w:val="ListParagraph"/>
        <w:numPr>
          <w:ilvl w:val="3"/>
          <w:numId w:val="4"/>
        </w:numPr>
        <w:jc w:val="both"/>
        <w:rPr>
          <w:sz w:val="24"/>
          <w:szCs w:val="24"/>
        </w:rPr>
      </w:pPr>
      <w:r w:rsidRPr="00C23C47">
        <w:rPr>
          <w:sz w:val="24"/>
          <w:szCs w:val="24"/>
        </w:rPr>
        <w:t xml:space="preserve"> </w:t>
      </w:r>
      <w:r w:rsidR="00E54B98" w:rsidRPr="00C23C47">
        <w:rPr>
          <w:sz w:val="24"/>
          <w:szCs w:val="24"/>
        </w:rPr>
        <w:t>The c</w:t>
      </w:r>
      <w:r w:rsidRPr="00C23C47">
        <w:rPr>
          <w:sz w:val="24"/>
          <w:szCs w:val="24"/>
        </w:rPr>
        <w:t>orrosion resistance</w:t>
      </w:r>
      <w:r w:rsidR="00864E2E">
        <w:rPr>
          <w:sz w:val="24"/>
          <w:szCs w:val="24"/>
        </w:rPr>
        <w:t xml:space="preserve"> performance</w:t>
      </w:r>
      <w:r w:rsidRPr="00C23C47">
        <w:rPr>
          <w:sz w:val="24"/>
          <w:szCs w:val="24"/>
        </w:rPr>
        <w:t xml:space="preserve"> of coatings </w:t>
      </w:r>
      <w:r w:rsidR="0093486B" w:rsidRPr="00C23C47">
        <w:rPr>
          <w:sz w:val="24"/>
          <w:szCs w:val="24"/>
        </w:rPr>
        <w:t>is</w:t>
      </w:r>
      <w:r w:rsidR="00E54B98" w:rsidRPr="00C23C47">
        <w:rPr>
          <w:sz w:val="24"/>
          <w:szCs w:val="24"/>
        </w:rPr>
        <w:t xml:space="preserve"> </w:t>
      </w:r>
      <w:r w:rsidRPr="00C23C47">
        <w:rPr>
          <w:sz w:val="24"/>
          <w:szCs w:val="24"/>
        </w:rPr>
        <w:t xml:space="preserve">typically determined by </w:t>
      </w:r>
      <w:r w:rsidR="00E54B98" w:rsidRPr="00C23C47">
        <w:rPr>
          <w:sz w:val="24"/>
          <w:szCs w:val="24"/>
        </w:rPr>
        <w:t>subjecting the coated component or test specimen to a high salinity mist within a sealed environment</w:t>
      </w:r>
      <w:r w:rsidR="00864E2E">
        <w:rPr>
          <w:sz w:val="24"/>
          <w:szCs w:val="24"/>
        </w:rPr>
        <w:t xml:space="preserve"> for agreed periods of time</w:t>
      </w:r>
      <w:r w:rsidR="00E54B98" w:rsidRPr="00C23C47">
        <w:rPr>
          <w:sz w:val="24"/>
          <w:szCs w:val="24"/>
        </w:rPr>
        <w:t>. This process artificially ages the coating which can give a good indication of its life expectancy</w:t>
      </w:r>
      <w:r w:rsidR="00864E2E">
        <w:rPr>
          <w:sz w:val="24"/>
          <w:szCs w:val="24"/>
        </w:rPr>
        <w:t xml:space="preserve"> in service</w:t>
      </w:r>
      <w:r w:rsidR="00E54B98" w:rsidRPr="00C23C47">
        <w:rPr>
          <w:sz w:val="24"/>
          <w:szCs w:val="24"/>
        </w:rPr>
        <w:t>.</w:t>
      </w:r>
      <w:r w:rsidR="00091CA0">
        <w:rPr>
          <w:sz w:val="24"/>
          <w:szCs w:val="24"/>
        </w:rPr>
        <w:t xml:space="preserve"> </w:t>
      </w:r>
      <w:r w:rsidR="00077BCC">
        <w:rPr>
          <w:sz w:val="24"/>
          <w:szCs w:val="24"/>
        </w:rPr>
        <w:fldChar w:fldCharType="begin"/>
      </w:r>
      <w:r w:rsidR="00077BCC">
        <w:rPr>
          <w:sz w:val="24"/>
          <w:szCs w:val="24"/>
        </w:rPr>
        <w:instrText xml:space="preserve"> REF _Ref152936999 \h </w:instrText>
      </w:r>
      <w:r w:rsidR="00077BCC">
        <w:rPr>
          <w:sz w:val="24"/>
          <w:szCs w:val="24"/>
        </w:rPr>
      </w:r>
      <w:r w:rsidR="00077BCC">
        <w:rPr>
          <w:sz w:val="24"/>
          <w:szCs w:val="24"/>
        </w:rPr>
        <w:fldChar w:fldCharType="separate"/>
      </w:r>
      <w:r w:rsidR="00D14471" w:rsidRPr="00077BCC">
        <w:rPr>
          <w:sz w:val="24"/>
          <w:szCs w:val="12"/>
        </w:rPr>
        <w:t xml:space="preserve">Figure </w:t>
      </w:r>
      <w:r w:rsidR="00D14471">
        <w:rPr>
          <w:noProof/>
          <w:sz w:val="24"/>
          <w:szCs w:val="12"/>
        </w:rPr>
        <w:t>2</w:t>
      </w:r>
      <w:r w:rsidR="00077BCC">
        <w:rPr>
          <w:sz w:val="24"/>
          <w:szCs w:val="24"/>
        </w:rPr>
        <w:fldChar w:fldCharType="end"/>
      </w:r>
      <w:r w:rsidR="00091CA0">
        <w:rPr>
          <w:sz w:val="24"/>
          <w:szCs w:val="24"/>
        </w:rPr>
        <w:t xml:space="preserve"> below shows an images of a typical salt spray apparatus.</w:t>
      </w:r>
    </w:p>
    <w:p w14:paraId="12C44DB3" w14:textId="03454AC9" w:rsidR="00091CA0" w:rsidRDefault="00077BCC" w:rsidP="00077BCC">
      <w:pPr>
        <w:jc w:val="center"/>
        <w:rPr>
          <w:sz w:val="24"/>
          <w:szCs w:val="24"/>
        </w:rPr>
      </w:pPr>
      <w:r w:rsidRPr="00077BCC">
        <w:rPr>
          <w:noProof/>
          <w:sz w:val="24"/>
          <w:szCs w:val="24"/>
        </w:rPr>
        <w:drawing>
          <wp:inline distT="0" distB="0" distL="0" distR="0" wp14:anchorId="1452B1A7" wp14:editId="5BB43391">
            <wp:extent cx="5295900" cy="2536337"/>
            <wp:effectExtent l="0" t="0" r="0" b="0"/>
            <wp:docPr id="1927985271" name="Picture 1" descr="Diagram of a salt spray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85271" name="Picture 1" descr="Diagram of a salt spraying process&#10;&#10;Description automatically generated"/>
                    <pic:cNvPicPr/>
                  </pic:nvPicPr>
                  <pic:blipFill rotWithShape="1">
                    <a:blip r:embed="rId12"/>
                    <a:srcRect t="26352" r="752" b="2843"/>
                    <a:stretch/>
                  </pic:blipFill>
                  <pic:spPr bwMode="auto">
                    <a:xfrm>
                      <a:off x="0" y="0"/>
                      <a:ext cx="5324035" cy="2549812"/>
                    </a:xfrm>
                    <a:prstGeom prst="rect">
                      <a:avLst/>
                    </a:prstGeom>
                    <a:ln>
                      <a:noFill/>
                    </a:ln>
                    <a:extLst>
                      <a:ext uri="{53640926-AAD7-44D8-BBD7-CCE9431645EC}">
                        <a14:shadowObscured xmlns:a14="http://schemas.microsoft.com/office/drawing/2010/main"/>
                      </a:ext>
                    </a:extLst>
                  </pic:spPr>
                </pic:pic>
              </a:graphicData>
            </a:graphic>
          </wp:inline>
        </w:drawing>
      </w:r>
    </w:p>
    <w:p w14:paraId="56DCBB18" w14:textId="0AD238B2" w:rsidR="00077BCC" w:rsidRPr="00077BCC" w:rsidRDefault="00077BCC" w:rsidP="00077BCC">
      <w:pPr>
        <w:pStyle w:val="Caption"/>
        <w:spacing w:before="0"/>
        <w:jc w:val="center"/>
        <w:rPr>
          <w:sz w:val="18"/>
        </w:rPr>
      </w:pPr>
      <w:bookmarkStart w:id="5" w:name="_Ref152936999"/>
      <w:bookmarkStart w:id="6" w:name="_Toc153204166"/>
      <w:r w:rsidRPr="00077BCC">
        <w:rPr>
          <w:sz w:val="24"/>
          <w:szCs w:val="12"/>
        </w:rPr>
        <w:t xml:space="preserve">Figure </w:t>
      </w:r>
      <w:r w:rsidRPr="00077BCC">
        <w:rPr>
          <w:sz w:val="24"/>
          <w:szCs w:val="12"/>
        </w:rPr>
        <w:fldChar w:fldCharType="begin"/>
      </w:r>
      <w:r w:rsidRPr="00077BCC">
        <w:rPr>
          <w:sz w:val="24"/>
          <w:szCs w:val="12"/>
        </w:rPr>
        <w:instrText xml:space="preserve"> SEQ Figure \* ARABIC </w:instrText>
      </w:r>
      <w:r w:rsidRPr="00077BCC">
        <w:rPr>
          <w:sz w:val="24"/>
          <w:szCs w:val="12"/>
        </w:rPr>
        <w:fldChar w:fldCharType="separate"/>
      </w:r>
      <w:r w:rsidR="00D14471">
        <w:rPr>
          <w:noProof/>
          <w:sz w:val="24"/>
          <w:szCs w:val="12"/>
        </w:rPr>
        <w:t>2</w:t>
      </w:r>
      <w:r w:rsidRPr="00077BCC">
        <w:rPr>
          <w:sz w:val="24"/>
          <w:szCs w:val="12"/>
        </w:rPr>
        <w:fldChar w:fldCharType="end"/>
      </w:r>
      <w:bookmarkEnd w:id="5"/>
      <w:r>
        <w:rPr>
          <w:sz w:val="24"/>
          <w:szCs w:val="12"/>
        </w:rPr>
        <w:t xml:space="preserve"> – Illustration of a Typical Salt Spray Test Cabinet</w:t>
      </w:r>
      <w:sdt>
        <w:sdtPr>
          <w:rPr>
            <w:sz w:val="24"/>
            <w:szCs w:val="12"/>
          </w:rPr>
          <w:id w:val="1655489693"/>
          <w:citation/>
        </w:sdtPr>
        <w:sdtContent>
          <w:r>
            <w:rPr>
              <w:sz w:val="24"/>
              <w:szCs w:val="12"/>
            </w:rPr>
            <w:fldChar w:fldCharType="begin"/>
          </w:r>
          <w:r>
            <w:rPr>
              <w:sz w:val="24"/>
              <w:szCs w:val="12"/>
              <w:lang w:val="en-US"/>
            </w:rPr>
            <w:instrText xml:space="preserve"> CITATION KOM15 \l 1033 </w:instrText>
          </w:r>
          <w:r>
            <w:rPr>
              <w:sz w:val="24"/>
              <w:szCs w:val="12"/>
            </w:rPr>
            <w:fldChar w:fldCharType="separate"/>
          </w:r>
          <w:r w:rsidR="00101465">
            <w:rPr>
              <w:noProof/>
              <w:sz w:val="24"/>
              <w:szCs w:val="12"/>
              <w:lang w:val="en-US"/>
            </w:rPr>
            <w:t xml:space="preserve"> </w:t>
          </w:r>
          <w:r w:rsidR="00101465" w:rsidRPr="00101465">
            <w:rPr>
              <w:noProof/>
              <w:sz w:val="24"/>
              <w:szCs w:val="12"/>
              <w:lang w:val="en-US"/>
            </w:rPr>
            <w:t>[7]</w:t>
          </w:r>
          <w:r>
            <w:rPr>
              <w:sz w:val="24"/>
              <w:szCs w:val="12"/>
            </w:rPr>
            <w:fldChar w:fldCharType="end"/>
          </w:r>
        </w:sdtContent>
      </w:sdt>
      <w:bookmarkEnd w:id="6"/>
    </w:p>
    <w:p w14:paraId="7836D001" w14:textId="6A234A98" w:rsidR="00E54B98" w:rsidRDefault="00E54B98" w:rsidP="00992824">
      <w:pPr>
        <w:pStyle w:val="ListParagraph"/>
        <w:numPr>
          <w:ilvl w:val="3"/>
          <w:numId w:val="4"/>
        </w:numPr>
        <w:jc w:val="both"/>
        <w:rPr>
          <w:sz w:val="24"/>
          <w:szCs w:val="24"/>
        </w:rPr>
      </w:pPr>
      <w:r w:rsidRPr="00C23C47">
        <w:rPr>
          <w:sz w:val="24"/>
          <w:szCs w:val="24"/>
        </w:rPr>
        <w:t xml:space="preserve"> The corrosion resistance test conditions </w:t>
      </w:r>
      <w:r w:rsidR="00091CA0">
        <w:rPr>
          <w:sz w:val="24"/>
          <w:szCs w:val="24"/>
        </w:rPr>
        <w:t>defined by</w:t>
      </w:r>
      <w:r w:rsidRPr="00C23C47">
        <w:rPr>
          <w:sz w:val="24"/>
          <w:szCs w:val="24"/>
        </w:rPr>
        <w:t xml:space="preserve"> MIL-DTL-5541-F have been summarised </w:t>
      </w:r>
      <w:r w:rsidR="00C23C47" w:rsidRPr="00C23C47">
        <w:rPr>
          <w:sz w:val="24"/>
          <w:szCs w:val="24"/>
        </w:rPr>
        <w:t>below</w:t>
      </w:r>
      <w:r w:rsidR="00905862">
        <w:rPr>
          <w:sz w:val="24"/>
          <w:szCs w:val="24"/>
        </w:rPr>
        <w:t>.</w:t>
      </w:r>
    </w:p>
    <w:p w14:paraId="47BBF0F9" w14:textId="77777777" w:rsidR="00585D65" w:rsidRPr="00905862" w:rsidRDefault="00585D65" w:rsidP="00585D65">
      <w:pPr>
        <w:pStyle w:val="ListParagraph"/>
        <w:numPr>
          <w:ilvl w:val="0"/>
          <w:numId w:val="12"/>
        </w:numPr>
        <w:spacing w:after="0"/>
        <w:ind w:left="709"/>
        <w:jc w:val="both"/>
        <w:rPr>
          <w:b/>
          <w:bCs/>
          <w:i/>
          <w:iCs/>
          <w:sz w:val="24"/>
          <w:szCs w:val="24"/>
        </w:rPr>
      </w:pPr>
      <w:r w:rsidRPr="00905862">
        <w:rPr>
          <w:i/>
          <w:iCs/>
          <w:sz w:val="24"/>
          <w:szCs w:val="24"/>
        </w:rPr>
        <w:t>Test specimens must be dried at 16 to 38 ºC for 24 hours prior to test.</w:t>
      </w:r>
    </w:p>
    <w:p w14:paraId="10185A13" w14:textId="77777777" w:rsidR="00585D65" w:rsidRPr="00905862" w:rsidRDefault="00585D65" w:rsidP="00585D65">
      <w:pPr>
        <w:pStyle w:val="ListParagraph"/>
        <w:numPr>
          <w:ilvl w:val="0"/>
          <w:numId w:val="12"/>
        </w:numPr>
        <w:spacing w:after="0"/>
        <w:ind w:left="709"/>
        <w:jc w:val="both"/>
        <w:rPr>
          <w:b/>
          <w:bCs/>
          <w:i/>
          <w:iCs/>
          <w:sz w:val="24"/>
          <w:szCs w:val="24"/>
        </w:rPr>
      </w:pPr>
      <w:r w:rsidRPr="00905862">
        <w:rPr>
          <w:i/>
          <w:iCs/>
          <w:sz w:val="24"/>
          <w:szCs w:val="24"/>
        </w:rPr>
        <w:t>Test specimens to be subjected to a 5 percent salt spray test in accordance with ASTM-B117. The cabinet temperature shall be 35 ºC +/-2 ºC.</w:t>
      </w:r>
    </w:p>
    <w:p w14:paraId="114447AC" w14:textId="77777777" w:rsidR="00585D65" w:rsidRPr="00905862" w:rsidRDefault="00585D65" w:rsidP="00585D65">
      <w:pPr>
        <w:pStyle w:val="ListParagraph"/>
        <w:numPr>
          <w:ilvl w:val="0"/>
          <w:numId w:val="12"/>
        </w:numPr>
        <w:spacing w:after="0"/>
        <w:ind w:left="709"/>
        <w:jc w:val="both"/>
        <w:rPr>
          <w:b/>
          <w:bCs/>
          <w:i/>
          <w:iCs/>
          <w:sz w:val="24"/>
          <w:szCs w:val="24"/>
        </w:rPr>
      </w:pPr>
      <w:r w:rsidRPr="00905862">
        <w:rPr>
          <w:i/>
          <w:iCs/>
          <w:sz w:val="24"/>
          <w:szCs w:val="24"/>
        </w:rPr>
        <w:t>Salt spray test duration of 168 hours, with the significant surface inclined between 15º and 30º from the vertical.</w:t>
      </w:r>
    </w:p>
    <w:p w14:paraId="03E2D5CA" w14:textId="77777777" w:rsidR="008710FF" w:rsidRPr="008710FF" w:rsidRDefault="00585D65" w:rsidP="00C07F7C">
      <w:pPr>
        <w:pStyle w:val="ListParagraph"/>
        <w:numPr>
          <w:ilvl w:val="0"/>
          <w:numId w:val="12"/>
        </w:numPr>
        <w:spacing w:after="0"/>
        <w:ind w:left="709"/>
        <w:jc w:val="both"/>
        <w:rPr>
          <w:b/>
          <w:bCs/>
          <w:i/>
          <w:iCs/>
          <w:sz w:val="24"/>
          <w:szCs w:val="24"/>
        </w:rPr>
      </w:pPr>
      <w:r w:rsidRPr="00905862">
        <w:rPr>
          <w:i/>
          <w:iCs/>
          <w:sz w:val="24"/>
          <w:szCs w:val="24"/>
        </w:rPr>
        <w:t>Post-test test specimens to be cleaned in running water not warmer than 38ºC, blown with clean, dry unheated air.</w:t>
      </w:r>
    </w:p>
    <w:p w14:paraId="165304A8" w14:textId="7E0ACFEC" w:rsidR="00585D65" w:rsidRPr="00905862" w:rsidRDefault="008710FF" w:rsidP="00585D65">
      <w:pPr>
        <w:pStyle w:val="ListParagraph"/>
        <w:numPr>
          <w:ilvl w:val="0"/>
          <w:numId w:val="12"/>
        </w:numPr>
        <w:ind w:left="709"/>
        <w:jc w:val="both"/>
        <w:rPr>
          <w:b/>
          <w:bCs/>
          <w:i/>
          <w:iCs/>
          <w:sz w:val="24"/>
          <w:szCs w:val="24"/>
        </w:rPr>
      </w:pPr>
      <w:r>
        <w:rPr>
          <w:i/>
          <w:iCs/>
          <w:sz w:val="24"/>
          <w:szCs w:val="24"/>
        </w:rPr>
        <w:t>Temperatures during processing must not exceed 60</w:t>
      </w:r>
      <w:r w:rsidRPr="008710FF">
        <w:rPr>
          <w:i/>
          <w:iCs/>
          <w:sz w:val="24"/>
          <w:szCs w:val="24"/>
        </w:rPr>
        <w:t xml:space="preserve"> </w:t>
      </w:r>
      <w:r w:rsidRPr="00905862">
        <w:rPr>
          <w:i/>
          <w:iCs/>
          <w:sz w:val="24"/>
          <w:szCs w:val="24"/>
        </w:rPr>
        <w:t>ºC</w:t>
      </w:r>
      <w:r>
        <w:rPr>
          <w:i/>
          <w:iCs/>
          <w:sz w:val="24"/>
          <w:szCs w:val="24"/>
        </w:rPr>
        <w:t xml:space="preserve"> at any point, as this can be detrimental to the corrosion resistance performance of the coating.</w:t>
      </w:r>
      <w:r w:rsidR="00905862">
        <w:rPr>
          <w:i/>
          <w:iCs/>
          <w:sz w:val="24"/>
          <w:szCs w:val="24"/>
        </w:rPr>
        <w:t xml:space="preserve"> </w:t>
      </w:r>
      <w:sdt>
        <w:sdtPr>
          <w:rPr>
            <w:sz w:val="24"/>
            <w:szCs w:val="24"/>
          </w:rPr>
          <w:id w:val="-1073969080"/>
          <w:citation/>
        </w:sdtPr>
        <w:sdtContent>
          <w:r w:rsidR="00905862">
            <w:rPr>
              <w:sz w:val="24"/>
              <w:szCs w:val="24"/>
            </w:rPr>
            <w:fldChar w:fldCharType="begin"/>
          </w:r>
          <w:r w:rsidR="00905862">
            <w:rPr>
              <w:sz w:val="24"/>
              <w:szCs w:val="24"/>
              <w:lang w:val="en-US"/>
            </w:rPr>
            <w:instrText xml:space="preserve"> CITATION Nav06 \l 1033 </w:instrText>
          </w:r>
          <w:r w:rsidR="00905862">
            <w:rPr>
              <w:sz w:val="24"/>
              <w:szCs w:val="24"/>
            </w:rPr>
            <w:fldChar w:fldCharType="separate"/>
          </w:r>
          <w:r w:rsidR="00101465" w:rsidRPr="00101465">
            <w:rPr>
              <w:noProof/>
              <w:sz w:val="24"/>
              <w:szCs w:val="24"/>
              <w:lang w:val="en-US"/>
            </w:rPr>
            <w:t>[6]</w:t>
          </w:r>
          <w:r w:rsidR="00905862">
            <w:rPr>
              <w:sz w:val="24"/>
              <w:szCs w:val="24"/>
            </w:rPr>
            <w:fldChar w:fldCharType="end"/>
          </w:r>
        </w:sdtContent>
      </w:sdt>
    </w:p>
    <w:p w14:paraId="7AD2D07C" w14:textId="21FF3DB7" w:rsidR="00585D65" w:rsidRDefault="00585D65" w:rsidP="00992824">
      <w:pPr>
        <w:pStyle w:val="ListParagraph"/>
        <w:numPr>
          <w:ilvl w:val="3"/>
          <w:numId w:val="4"/>
        </w:numPr>
        <w:jc w:val="both"/>
        <w:rPr>
          <w:sz w:val="24"/>
          <w:szCs w:val="24"/>
        </w:rPr>
      </w:pPr>
      <w:r>
        <w:rPr>
          <w:sz w:val="24"/>
          <w:szCs w:val="24"/>
        </w:rPr>
        <w:t>The corrosion resistance performance requirement</w:t>
      </w:r>
      <w:r w:rsidR="00905862">
        <w:rPr>
          <w:sz w:val="24"/>
          <w:szCs w:val="24"/>
        </w:rPr>
        <w:t>s</w:t>
      </w:r>
      <w:r w:rsidR="00091CA0" w:rsidRPr="00091CA0">
        <w:rPr>
          <w:sz w:val="24"/>
          <w:szCs w:val="24"/>
        </w:rPr>
        <w:t xml:space="preserve"> </w:t>
      </w:r>
      <w:r w:rsidR="00091CA0">
        <w:rPr>
          <w:sz w:val="24"/>
          <w:szCs w:val="24"/>
        </w:rPr>
        <w:t>defined by</w:t>
      </w:r>
      <w:r w:rsidR="00091CA0" w:rsidRPr="00C23C47">
        <w:rPr>
          <w:sz w:val="24"/>
          <w:szCs w:val="24"/>
        </w:rPr>
        <w:t xml:space="preserve"> MIL-DTL-5541-F</w:t>
      </w:r>
      <w:r>
        <w:rPr>
          <w:sz w:val="24"/>
          <w:szCs w:val="24"/>
        </w:rPr>
        <w:t xml:space="preserve"> </w:t>
      </w:r>
      <w:r w:rsidR="00905862">
        <w:rPr>
          <w:sz w:val="24"/>
          <w:szCs w:val="24"/>
        </w:rPr>
        <w:t>are</w:t>
      </w:r>
      <w:r>
        <w:rPr>
          <w:sz w:val="24"/>
          <w:szCs w:val="24"/>
        </w:rPr>
        <w:t xml:space="preserve"> outlined below</w:t>
      </w:r>
      <w:r w:rsidR="00905862">
        <w:rPr>
          <w:sz w:val="24"/>
          <w:szCs w:val="24"/>
        </w:rPr>
        <w:t>.</w:t>
      </w:r>
    </w:p>
    <w:p w14:paraId="6A1824FE" w14:textId="65AAECB8" w:rsidR="00905862" w:rsidRPr="00905862" w:rsidRDefault="00905862" w:rsidP="00905862">
      <w:pPr>
        <w:pStyle w:val="ListParagraph"/>
        <w:numPr>
          <w:ilvl w:val="0"/>
          <w:numId w:val="14"/>
        </w:numPr>
        <w:spacing w:after="0"/>
        <w:ind w:left="709"/>
        <w:jc w:val="both"/>
        <w:rPr>
          <w:i/>
          <w:iCs/>
          <w:sz w:val="22"/>
          <w:szCs w:val="22"/>
        </w:rPr>
      </w:pPr>
      <w:r w:rsidRPr="00905862">
        <w:rPr>
          <w:i/>
          <w:iCs/>
          <w:sz w:val="24"/>
          <w:szCs w:val="24"/>
        </w:rPr>
        <w:t>No more than 5 isolated spots or pits</w:t>
      </w:r>
      <w:r>
        <w:rPr>
          <w:i/>
          <w:iCs/>
          <w:sz w:val="24"/>
          <w:szCs w:val="24"/>
        </w:rPr>
        <w:t>*</w:t>
      </w:r>
      <w:r w:rsidRPr="00905862">
        <w:rPr>
          <w:i/>
          <w:iCs/>
          <w:sz w:val="24"/>
          <w:szCs w:val="24"/>
        </w:rPr>
        <w:t>, none larger than 0.031 inch in diameter, per test specimen.</w:t>
      </w:r>
    </w:p>
    <w:p w14:paraId="75322E2B" w14:textId="533ACE0F" w:rsidR="00905862" w:rsidRPr="00905862" w:rsidRDefault="00905862" w:rsidP="00905862">
      <w:pPr>
        <w:pStyle w:val="ListParagraph"/>
        <w:numPr>
          <w:ilvl w:val="0"/>
          <w:numId w:val="14"/>
        </w:numPr>
        <w:spacing w:after="0"/>
        <w:ind w:left="709"/>
        <w:jc w:val="both"/>
        <w:rPr>
          <w:i/>
          <w:iCs/>
          <w:sz w:val="22"/>
          <w:szCs w:val="22"/>
        </w:rPr>
      </w:pPr>
      <w:r w:rsidRPr="00905862">
        <w:rPr>
          <w:i/>
          <w:iCs/>
          <w:sz w:val="24"/>
          <w:szCs w:val="24"/>
        </w:rPr>
        <w:t>No more than 15 isolated spots or pits, none larger than 0.031 inch in diameter, on the combined surface area of all five test specimens.</w:t>
      </w:r>
    </w:p>
    <w:p w14:paraId="589E3062" w14:textId="07A18826" w:rsidR="00905862" w:rsidRPr="00905862" w:rsidRDefault="00905862" w:rsidP="00905862">
      <w:pPr>
        <w:pStyle w:val="ListParagraph"/>
        <w:numPr>
          <w:ilvl w:val="0"/>
          <w:numId w:val="14"/>
        </w:numPr>
        <w:spacing w:after="0"/>
        <w:ind w:left="709"/>
        <w:jc w:val="both"/>
        <w:rPr>
          <w:i/>
          <w:iCs/>
          <w:sz w:val="22"/>
          <w:szCs w:val="22"/>
        </w:rPr>
      </w:pPr>
      <w:r w:rsidRPr="00905862">
        <w:rPr>
          <w:i/>
          <w:iCs/>
          <w:sz w:val="24"/>
          <w:szCs w:val="24"/>
        </w:rPr>
        <w:lastRenderedPageBreak/>
        <w:t>Areas within 0.25 inch from edge or identification markings shall be excluded due to edge effect.</w:t>
      </w:r>
      <w:r>
        <w:rPr>
          <w:i/>
          <w:iCs/>
          <w:sz w:val="24"/>
          <w:szCs w:val="24"/>
        </w:rPr>
        <w:t xml:space="preserve"> </w:t>
      </w:r>
      <w:sdt>
        <w:sdtPr>
          <w:rPr>
            <w:sz w:val="24"/>
            <w:szCs w:val="24"/>
          </w:rPr>
          <w:id w:val="-1379699536"/>
          <w:citation/>
        </w:sdtPr>
        <w:sdtContent>
          <w:r>
            <w:rPr>
              <w:sz w:val="24"/>
              <w:szCs w:val="24"/>
            </w:rPr>
            <w:fldChar w:fldCharType="begin"/>
          </w:r>
          <w:r>
            <w:rPr>
              <w:sz w:val="24"/>
              <w:szCs w:val="24"/>
              <w:lang w:val="en-US"/>
            </w:rPr>
            <w:instrText xml:space="preserve"> CITATION Nav06 \l 1033 </w:instrText>
          </w:r>
          <w:r>
            <w:rPr>
              <w:sz w:val="24"/>
              <w:szCs w:val="24"/>
            </w:rPr>
            <w:fldChar w:fldCharType="separate"/>
          </w:r>
          <w:r w:rsidR="00101465" w:rsidRPr="00101465">
            <w:rPr>
              <w:noProof/>
              <w:sz w:val="24"/>
              <w:szCs w:val="24"/>
              <w:lang w:val="en-US"/>
            </w:rPr>
            <w:t>[6]</w:t>
          </w:r>
          <w:r>
            <w:rPr>
              <w:sz w:val="24"/>
              <w:szCs w:val="24"/>
            </w:rPr>
            <w:fldChar w:fldCharType="end"/>
          </w:r>
        </w:sdtContent>
      </w:sdt>
    </w:p>
    <w:p w14:paraId="6A81FF88" w14:textId="7759ACF6" w:rsidR="00C5222E" w:rsidRDefault="00905862" w:rsidP="00C07F7C">
      <w:pPr>
        <w:spacing w:before="120" w:after="0"/>
        <w:ind w:left="325"/>
        <w:jc w:val="both"/>
        <w:rPr>
          <w:sz w:val="24"/>
          <w:szCs w:val="24"/>
        </w:rPr>
      </w:pPr>
      <w:r w:rsidRPr="00905862">
        <w:rPr>
          <w:i/>
          <w:iCs/>
          <w:sz w:val="24"/>
          <w:szCs w:val="24"/>
        </w:rPr>
        <w:t xml:space="preserve">* </w:t>
      </w:r>
      <w:proofErr w:type="gramStart"/>
      <w:r w:rsidRPr="00905862">
        <w:rPr>
          <w:i/>
          <w:iCs/>
          <w:sz w:val="24"/>
          <w:szCs w:val="24"/>
        </w:rPr>
        <w:t>As a general rule</w:t>
      </w:r>
      <w:proofErr w:type="gramEnd"/>
      <w:r w:rsidRPr="00905862">
        <w:rPr>
          <w:i/>
          <w:iCs/>
          <w:sz w:val="24"/>
          <w:szCs w:val="24"/>
        </w:rPr>
        <w:t xml:space="preserve"> a corrosion spot or pit usually displays a characteristic tail or line, however, any visible corrosion or pitting except scratches or substrate surface defects is to be counted</w:t>
      </w:r>
      <w:r w:rsidRPr="00905862">
        <w:rPr>
          <w:sz w:val="24"/>
          <w:szCs w:val="24"/>
        </w:rPr>
        <w:t xml:space="preserve">. </w:t>
      </w:r>
      <w:sdt>
        <w:sdtPr>
          <w:rPr>
            <w:sz w:val="24"/>
            <w:szCs w:val="24"/>
          </w:rPr>
          <w:id w:val="-485399942"/>
          <w:citation/>
        </w:sdtPr>
        <w:sdtContent>
          <w:r w:rsidRPr="00905862">
            <w:rPr>
              <w:sz w:val="24"/>
              <w:szCs w:val="24"/>
            </w:rPr>
            <w:fldChar w:fldCharType="begin"/>
          </w:r>
          <w:r w:rsidRPr="00905862">
            <w:rPr>
              <w:sz w:val="24"/>
              <w:szCs w:val="24"/>
              <w:lang w:val="en-US"/>
            </w:rPr>
            <w:instrText xml:space="preserve"> CITATION Nav06 \l 1033 </w:instrText>
          </w:r>
          <w:r w:rsidRPr="00905862">
            <w:rPr>
              <w:sz w:val="24"/>
              <w:szCs w:val="24"/>
            </w:rPr>
            <w:fldChar w:fldCharType="separate"/>
          </w:r>
          <w:r w:rsidR="00101465" w:rsidRPr="00101465">
            <w:rPr>
              <w:noProof/>
              <w:sz w:val="24"/>
              <w:szCs w:val="24"/>
              <w:lang w:val="en-US"/>
            </w:rPr>
            <w:t>[6]</w:t>
          </w:r>
          <w:r w:rsidRPr="00905862">
            <w:rPr>
              <w:sz w:val="24"/>
              <w:szCs w:val="24"/>
            </w:rPr>
            <w:fldChar w:fldCharType="end"/>
          </w:r>
        </w:sdtContent>
      </w:sdt>
    </w:p>
    <w:p w14:paraId="6F87F281" w14:textId="0679E2B5" w:rsidR="00905862" w:rsidRDefault="00905862" w:rsidP="00905862">
      <w:pPr>
        <w:pStyle w:val="ListParagraph"/>
        <w:numPr>
          <w:ilvl w:val="2"/>
          <w:numId w:val="4"/>
        </w:numPr>
        <w:spacing w:before="160"/>
        <w:jc w:val="both"/>
        <w:rPr>
          <w:b/>
          <w:bCs/>
          <w:sz w:val="24"/>
          <w:szCs w:val="24"/>
        </w:rPr>
      </w:pPr>
      <w:r>
        <w:rPr>
          <w:b/>
          <w:bCs/>
          <w:sz w:val="24"/>
          <w:szCs w:val="24"/>
        </w:rPr>
        <w:t>Wet Tape Adhesion</w:t>
      </w:r>
      <w:r w:rsidRPr="00905862">
        <w:rPr>
          <w:b/>
          <w:bCs/>
          <w:sz w:val="24"/>
          <w:szCs w:val="24"/>
        </w:rPr>
        <w:t xml:space="preserve"> Testing </w:t>
      </w:r>
    </w:p>
    <w:p w14:paraId="0FB3F5E5" w14:textId="0B2F7C24" w:rsidR="00905862" w:rsidRDefault="00905862" w:rsidP="00905862">
      <w:pPr>
        <w:pStyle w:val="ListParagraph"/>
        <w:numPr>
          <w:ilvl w:val="3"/>
          <w:numId w:val="4"/>
        </w:numPr>
        <w:spacing w:before="160"/>
        <w:jc w:val="both"/>
        <w:rPr>
          <w:sz w:val="24"/>
          <w:szCs w:val="24"/>
        </w:rPr>
      </w:pPr>
      <w:r w:rsidRPr="00DA47F6">
        <w:rPr>
          <w:sz w:val="24"/>
          <w:szCs w:val="24"/>
        </w:rPr>
        <w:t>The adhesion performance of a surface coating is typically tested by applying the final coating</w:t>
      </w:r>
      <w:r w:rsidR="00DA47F6" w:rsidRPr="00DA47F6">
        <w:rPr>
          <w:sz w:val="24"/>
          <w:szCs w:val="24"/>
        </w:rPr>
        <w:t>, whether it paint or lacquer to the test specimen</w:t>
      </w:r>
      <w:r w:rsidR="00DA47F6">
        <w:rPr>
          <w:sz w:val="24"/>
          <w:szCs w:val="24"/>
        </w:rPr>
        <w:t>,</w:t>
      </w:r>
      <w:r w:rsidR="00DA47F6" w:rsidRPr="00DA47F6">
        <w:rPr>
          <w:sz w:val="24"/>
          <w:szCs w:val="24"/>
        </w:rPr>
        <w:t xml:space="preserve"> then intentionally scratching the surface. The scratched surface then has a low tac tape applied to the test area, when the tape is removed some of the final coating may come away from the CCC, this would show a low</w:t>
      </w:r>
      <w:r w:rsidR="00DA47F6">
        <w:rPr>
          <w:sz w:val="24"/>
          <w:szCs w:val="24"/>
        </w:rPr>
        <w:t>/poor</w:t>
      </w:r>
      <w:r w:rsidR="00DA47F6" w:rsidRPr="00DA47F6">
        <w:rPr>
          <w:sz w:val="24"/>
          <w:szCs w:val="24"/>
        </w:rPr>
        <w:t xml:space="preserve"> adhesion performance, if no paint or lacquer was removed it would be considered to have good adhesion performance.</w:t>
      </w:r>
      <w:r w:rsidR="00077BCC">
        <w:rPr>
          <w:sz w:val="24"/>
          <w:szCs w:val="24"/>
        </w:rPr>
        <w:t xml:space="preserve"> </w:t>
      </w:r>
    </w:p>
    <w:p w14:paraId="16C45272" w14:textId="0CCE477D" w:rsidR="00DA47F6" w:rsidRDefault="00DA47F6" w:rsidP="00905862">
      <w:pPr>
        <w:pStyle w:val="ListParagraph"/>
        <w:numPr>
          <w:ilvl w:val="3"/>
          <w:numId w:val="4"/>
        </w:numPr>
        <w:spacing w:before="160"/>
        <w:jc w:val="both"/>
        <w:rPr>
          <w:sz w:val="24"/>
          <w:szCs w:val="24"/>
        </w:rPr>
      </w:pPr>
      <w:r>
        <w:rPr>
          <w:sz w:val="24"/>
          <w:szCs w:val="24"/>
        </w:rPr>
        <w:t xml:space="preserve">MIL-DTL-5541-F specifies testing must be conducted in accordance with </w:t>
      </w:r>
      <w:r w:rsidRPr="00C23C47">
        <w:rPr>
          <w:sz w:val="24"/>
          <w:szCs w:val="24"/>
        </w:rPr>
        <w:t>FED-STD-141 Method 6301, to ensure conformance to ASTM-D3359 Procedure A</w:t>
      </w:r>
      <w:r w:rsidR="00C665C6">
        <w:rPr>
          <w:sz w:val="24"/>
          <w:szCs w:val="24"/>
        </w:rPr>
        <w:t xml:space="preserve"> ‘X’ Cut Tape Test</w:t>
      </w:r>
      <w:sdt>
        <w:sdtPr>
          <w:rPr>
            <w:sz w:val="24"/>
            <w:szCs w:val="24"/>
          </w:rPr>
          <w:id w:val="442036581"/>
          <w:citation/>
        </w:sdtPr>
        <w:sdtContent>
          <w:r w:rsidR="00D81F5B">
            <w:rPr>
              <w:sz w:val="24"/>
              <w:szCs w:val="24"/>
            </w:rPr>
            <w:fldChar w:fldCharType="begin"/>
          </w:r>
          <w:r w:rsidR="00D81F5B">
            <w:rPr>
              <w:sz w:val="24"/>
              <w:szCs w:val="24"/>
              <w:lang w:val="en-US"/>
            </w:rPr>
            <w:instrText xml:space="preserve"> CITATION Nav06 \l 1033 </w:instrText>
          </w:r>
          <w:r w:rsidR="00D81F5B">
            <w:rPr>
              <w:sz w:val="24"/>
              <w:szCs w:val="24"/>
            </w:rPr>
            <w:fldChar w:fldCharType="separate"/>
          </w:r>
          <w:r w:rsidR="00101465">
            <w:rPr>
              <w:noProof/>
              <w:sz w:val="24"/>
              <w:szCs w:val="24"/>
              <w:lang w:val="en-US"/>
            </w:rPr>
            <w:t xml:space="preserve"> </w:t>
          </w:r>
          <w:r w:rsidR="00101465" w:rsidRPr="00101465">
            <w:rPr>
              <w:noProof/>
              <w:sz w:val="24"/>
              <w:szCs w:val="24"/>
              <w:lang w:val="en-US"/>
            </w:rPr>
            <w:t>[6]</w:t>
          </w:r>
          <w:r w:rsidR="00D81F5B">
            <w:rPr>
              <w:sz w:val="24"/>
              <w:szCs w:val="24"/>
            </w:rPr>
            <w:fldChar w:fldCharType="end"/>
          </w:r>
        </w:sdtContent>
      </w:sdt>
      <w:r>
        <w:rPr>
          <w:sz w:val="24"/>
          <w:szCs w:val="24"/>
        </w:rPr>
        <w:t>. The conditions of the test are summarised below</w:t>
      </w:r>
      <w:r w:rsidR="00C665C6">
        <w:rPr>
          <w:sz w:val="24"/>
          <w:szCs w:val="24"/>
        </w:rPr>
        <w:t>.</w:t>
      </w:r>
    </w:p>
    <w:p w14:paraId="5CE45237" w14:textId="77777777" w:rsidR="00091CA0" w:rsidRPr="00091CA0" w:rsidRDefault="00091CA0" w:rsidP="00091CA0">
      <w:pPr>
        <w:pStyle w:val="ListParagraph"/>
        <w:numPr>
          <w:ilvl w:val="0"/>
          <w:numId w:val="18"/>
        </w:numPr>
        <w:spacing w:after="0"/>
        <w:ind w:left="709"/>
        <w:rPr>
          <w:i/>
          <w:iCs/>
          <w:sz w:val="24"/>
          <w:szCs w:val="24"/>
        </w:rPr>
      </w:pPr>
      <w:r w:rsidRPr="00091CA0">
        <w:rPr>
          <w:i/>
          <w:iCs/>
          <w:sz w:val="24"/>
          <w:szCs w:val="24"/>
        </w:rPr>
        <w:t>An X-cut is made through the film to the substrate of the test specimen.</w:t>
      </w:r>
    </w:p>
    <w:p w14:paraId="3E32F0CE" w14:textId="77777777" w:rsidR="00091CA0" w:rsidRPr="00091CA0" w:rsidRDefault="00091CA0" w:rsidP="00091CA0">
      <w:pPr>
        <w:pStyle w:val="ListParagraph"/>
        <w:numPr>
          <w:ilvl w:val="0"/>
          <w:numId w:val="18"/>
        </w:numPr>
        <w:spacing w:after="0"/>
        <w:ind w:left="709"/>
        <w:rPr>
          <w:i/>
          <w:iCs/>
          <w:sz w:val="24"/>
          <w:szCs w:val="24"/>
        </w:rPr>
      </w:pPr>
      <w:r w:rsidRPr="00091CA0">
        <w:rPr>
          <w:i/>
          <w:iCs/>
          <w:sz w:val="24"/>
          <w:szCs w:val="24"/>
        </w:rPr>
        <w:t xml:space="preserve">Pressure-sensitive tape </w:t>
      </w:r>
      <w:r w:rsidRPr="00091CA0">
        <w:rPr>
          <w:sz w:val="24"/>
          <w:szCs w:val="24"/>
        </w:rPr>
        <w:t xml:space="preserve">peel strength between </w:t>
      </w:r>
      <w:r w:rsidRPr="00091CA0">
        <w:rPr>
          <w:i/>
          <w:iCs/>
          <w:sz w:val="24"/>
          <w:szCs w:val="24"/>
        </w:rPr>
        <w:t>6.34 N/cm (58 oz/in.) and 7.00 N/cm (64 oz/in.), is applied over the cut and then removed.</w:t>
      </w:r>
    </w:p>
    <w:p w14:paraId="51F6AE7E" w14:textId="699877C4" w:rsidR="00091CA0" w:rsidRPr="00077BCC" w:rsidRDefault="00091CA0" w:rsidP="00091CA0">
      <w:pPr>
        <w:pStyle w:val="ListParagraph"/>
        <w:numPr>
          <w:ilvl w:val="0"/>
          <w:numId w:val="18"/>
        </w:numPr>
        <w:spacing w:after="0"/>
        <w:ind w:left="709"/>
        <w:rPr>
          <w:i/>
          <w:iCs/>
          <w:sz w:val="24"/>
          <w:szCs w:val="24"/>
        </w:rPr>
      </w:pPr>
      <w:r w:rsidRPr="00091CA0">
        <w:rPr>
          <w:i/>
          <w:iCs/>
          <w:sz w:val="24"/>
          <w:szCs w:val="24"/>
        </w:rPr>
        <w:t>Adhesion is assessed qualitatively on a 0 to 5 scale.</w:t>
      </w:r>
      <w:r w:rsidR="00D81F5B">
        <w:rPr>
          <w:i/>
          <w:iCs/>
          <w:sz w:val="24"/>
          <w:szCs w:val="24"/>
        </w:rPr>
        <w:t xml:space="preserve"> </w:t>
      </w:r>
      <w:sdt>
        <w:sdtPr>
          <w:rPr>
            <w:i/>
            <w:iCs/>
            <w:sz w:val="24"/>
            <w:szCs w:val="24"/>
          </w:rPr>
          <w:id w:val="2087637243"/>
          <w:citation/>
        </w:sdtPr>
        <w:sdtContent>
          <w:r w:rsidR="00D81F5B">
            <w:rPr>
              <w:i/>
              <w:iCs/>
              <w:sz w:val="24"/>
              <w:szCs w:val="24"/>
            </w:rPr>
            <w:fldChar w:fldCharType="begin"/>
          </w:r>
          <w:r w:rsidR="00D81F5B">
            <w:rPr>
              <w:i/>
              <w:iCs/>
              <w:sz w:val="24"/>
              <w:szCs w:val="24"/>
              <w:lang w:val="en-US"/>
            </w:rPr>
            <w:instrText xml:space="preserve"> CITATION AST17 \l 1033 </w:instrText>
          </w:r>
          <w:r w:rsidR="00D81F5B">
            <w:rPr>
              <w:i/>
              <w:iCs/>
              <w:sz w:val="24"/>
              <w:szCs w:val="24"/>
            </w:rPr>
            <w:fldChar w:fldCharType="separate"/>
          </w:r>
          <w:r w:rsidR="00101465" w:rsidRPr="00101465">
            <w:rPr>
              <w:noProof/>
              <w:sz w:val="24"/>
              <w:szCs w:val="24"/>
              <w:lang w:val="en-US"/>
            </w:rPr>
            <w:t>[8]</w:t>
          </w:r>
          <w:r w:rsidR="00D81F5B">
            <w:rPr>
              <w:i/>
              <w:iCs/>
              <w:sz w:val="24"/>
              <w:szCs w:val="24"/>
            </w:rPr>
            <w:fldChar w:fldCharType="end"/>
          </w:r>
        </w:sdtContent>
      </w:sdt>
    </w:p>
    <w:p w14:paraId="05336CA1" w14:textId="3A85DC79" w:rsidR="00091CA0" w:rsidRDefault="00091CA0" w:rsidP="00905862">
      <w:pPr>
        <w:pStyle w:val="ListParagraph"/>
        <w:numPr>
          <w:ilvl w:val="3"/>
          <w:numId w:val="4"/>
        </w:numPr>
        <w:spacing w:before="160"/>
        <w:jc w:val="both"/>
        <w:rPr>
          <w:sz w:val="24"/>
          <w:szCs w:val="24"/>
        </w:rPr>
      </w:pPr>
      <w:r>
        <w:rPr>
          <w:sz w:val="24"/>
          <w:szCs w:val="24"/>
        </w:rPr>
        <w:t>The adhesion performance requirement defined by MIL-DTL-5541-F are outlined below.</w:t>
      </w:r>
    </w:p>
    <w:p w14:paraId="39174D01" w14:textId="34BB212B" w:rsidR="00091CA0" w:rsidRPr="00091CA0" w:rsidRDefault="00091CA0" w:rsidP="00091CA0">
      <w:pPr>
        <w:pStyle w:val="ListParagraph"/>
        <w:numPr>
          <w:ilvl w:val="0"/>
          <w:numId w:val="19"/>
        </w:numPr>
        <w:spacing w:after="0"/>
        <w:ind w:left="709"/>
        <w:jc w:val="both"/>
        <w:rPr>
          <w:i/>
          <w:iCs/>
          <w:sz w:val="22"/>
          <w:szCs w:val="22"/>
        </w:rPr>
      </w:pPr>
      <w:r w:rsidRPr="00091CA0">
        <w:rPr>
          <w:i/>
          <w:iCs/>
          <w:sz w:val="24"/>
          <w:szCs w:val="24"/>
        </w:rPr>
        <w:t>No inter-coat separation shall occur between the paint system and the conversion coating.</w:t>
      </w:r>
    </w:p>
    <w:p w14:paraId="7964C15E" w14:textId="7EF5F7BC" w:rsidR="00091CA0" w:rsidRPr="00091CA0" w:rsidRDefault="00091CA0" w:rsidP="00091CA0">
      <w:pPr>
        <w:pStyle w:val="ListParagraph"/>
        <w:numPr>
          <w:ilvl w:val="0"/>
          <w:numId w:val="19"/>
        </w:numPr>
        <w:spacing w:after="0"/>
        <w:ind w:left="709"/>
        <w:jc w:val="both"/>
        <w:rPr>
          <w:i/>
          <w:iCs/>
          <w:sz w:val="22"/>
          <w:szCs w:val="22"/>
        </w:rPr>
      </w:pPr>
      <w:r w:rsidRPr="00091CA0">
        <w:rPr>
          <w:i/>
          <w:iCs/>
          <w:sz w:val="24"/>
          <w:szCs w:val="24"/>
        </w:rPr>
        <w:t>No inter-coat separation shall occur between the conversion coating and the base metal.</w:t>
      </w:r>
    </w:p>
    <w:p w14:paraId="28638FF4" w14:textId="457F13BB" w:rsidR="00077BCC" w:rsidRPr="00D81F5B" w:rsidRDefault="00091CA0" w:rsidP="00D81F5B">
      <w:pPr>
        <w:pStyle w:val="ListParagraph"/>
        <w:numPr>
          <w:ilvl w:val="0"/>
          <w:numId w:val="19"/>
        </w:numPr>
        <w:spacing w:after="0"/>
        <w:ind w:left="709"/>
        <w:jc w:val="both"/>
        <w:rPr>
          <w:i/>
          <w:iCs/>
          <w:sz w:val="22"/>
          <w:szCs w:val="22"/>
        </w:rPr>
      </w:pPr>
      <w:r w:rsidRPr="00091CA0">
        <w:rPr>
          <w:i/>
          <w:iCs/>
          <w:sz w:val="24"/>
          <w:szCs w:val="24"/>
        </w:rPr>
        <w:t>Must have an adhesion rating of 4A or better according to ASTM-D3359 Procedure A.</w:t>
      </w:r>
      <w:r w:rsidR="00077BCC">
        <w:rPr>
          <w:i/>
          <w:iCs/>
          <w:sz w:val="24"/>
          <w:szCs w:val="24"/>
        </w:rPr>
        <w:t xml:space="preserve"> </w:t>
      </w:r>
      <w:sdt>
        <w:sdtPr>
          <w:rPr>
            <w:i/>
            <w:iCs/>
            <w:sz w:val="24"/>
            <w:szCs w:val="24"/>
          </w:rPr>
          <w:id w:val="-83918560"/>
          <w:citation/>
        </w:sdtPr>
        <w:sdtContent>
          <w:r w:rsidR="00D81F5B">
            <w:rPr>
              <w:i/>
              <w:iCs/>
              <w:sz w:val="24"/>
              <w:szCs w:val="24"/>
            </w:rPr>
            <w:fldChar w:fldCharType="begin"/>
          </w:r>
          <w:r w:rsidR="00D81F5B">
            <w:rPr>
              <w:i/>
              <w:iCs/>
              <w:sz w:val="24"/>
              <w:szCs w:val="24"/>
              <w:lang w:val="en-US"/>
            </w:rPr>
            <w:instrText xml:space="preserve"> CITATION Nav06 \l 1033 </w:instrText>
          </w:r>
          <w:r w:rsidR="00D81F5B">
            <w:rPr>
              <w:i/>
              <w:iCs/>
              <w:sz w:val="24"/>
              <w:szCs w:val="24"/>
            </w:rPr>
            <w:fldChar w:fldCharType="separate"/>
          </w:r>
          <w:r w:rsidR="00101465" w:rsidRPr="00101465">
            <w:rPr>
              <w:noProof/>
              <w:sz w:val="24"/>
              <w:szCs w:val="24"/>
              <w:lang w:val="en-US"/>
            </w:rPr>
            <w:t>[6]</w:t>
          </w:r>
          <w:r w:rsidR="00D81F5B">
            <w:rPr>
              <w:i/>
              <w:iCs/>
              <w:sz w:val="24"/>
              <w:szCs w:val="24"/>
            </w:rPr>
            <w:fldChar w:fldCharType="end"/>
          </w:r>
        </w:sdtContent>
      </w:sdt>
    </w:p>
    <w:p w14:paraId="0B20DAE8" w14:textId="480F7A4C" w:rsidR="00077BCC" w:rsidRPr="00D81F5B" w:rsidRDefault="00D81F5B" w:rsidP="00D81F5B">
      <w:pPr>
        <w:pStyle w:val="ListParagraph"/>
        <w:numPr>
          <w:ilvl w:val="3"/>
          <w:numId w:val="4"/>
        </w:numPr>
        <w:spacing w:before="160"/>
        <w:jc w:val="both"/>
        <w:rPr>
          <w:sz w:val="24"/>
          <w:szCs w:val="24"/>
        </w:rPr>
      </w:pPr>
      <w:r w:rsidRPr="00D81F5B">
        <w:rPr>
          <w:sz w:val="24"/>
          <w:szCs w:val="24"/>
        </w:rPr>
        <w:t>Adhesion</w:t>
      </w:r>
      <w:r w:rsidR="00077BCC" w:rsidRPr="00D81F5B">
        <w:rPr>
          <w:sz w:val="24"/>
          <w:szCs w:val="24"/>
        </w:rPr>
        <w:t xml:space="preserve"> </w:t>
      </w:r>
      <w:r w:rsidRPr="00D81F5B">
        <w:rPr>
          <w:sz w:val="24"/>
          <w:szCs w:val="24"/>
        </w:rPr>
        <w:t>R</w:t>
      </w:r>
      <w:r w:rsidR="00077BCC" w:rsidRPr="00D81F5B">
        <w:rPr>
          <w:sz w:val="24"/>
          <w:szCs w:val="24"/>
        </w:rPr>
        <w:t>atings</w:t>
      </w:r>
      <w:r w:rsidRPr="00D81F5B">
        <w:rPr>
          <w:sz w:val="24"/>
          <w:szCs w:val="24"/>
        </w:rPr>
        <w:t xml:space="preserve"> </w:t>
      </w:r>
      <w:r w:rsidR="008710FF">
        <w:rPr>
          <w:sz w:val="24"/>
          <w:szCs w:val="24"/>
        </w:rPr>
        <w:t>d</w:t>
      </w:r>
      <w:r w:rsidRPr="00D81F5B">
        <w:rPr>
          <w:sz w:val="24"/>
          <w:szCs w:val="24"/>
        </w:rPr>
        <w:t>etailed in ASTM-D3359 Procedure A are outlined below</w:t>
      </w:r>
      <w:r>
        <w:rPr>
          <w:sz w:val="24"/>
          <w:szCs w:val="24"/>
        </w:rPr>
        <w:t xml:space="preserve">, </w:t>
      </w:r>
      <w:r w:rsidR="00412E0D">
        <w:rPr>
          <w:sz w:val="24"/>
          <w:szCs w:val="24"/>
        </w:rPr>
        <w:fldChar w:fldCharType="begin"/>
      </w:r>
      <w:r w:rsidR="00412E0D">
        <w:rPr>
          <w:sz w:val="24"/>
          <w:szCs w:val="24"/>
        </w:rPr>
        <w:instrText xml:space="preserve"> REF _Ref153180336 \h </w:instrText>
      </w:r>
      <w:r w:rsidR="00412E0D">
        <w:rPr>
          <w:sz w:val="24"/>
          <w:szCs w:val="24"/>
        </w:rPr>
      </w:r>
      <w:r w:rsidR="00412E0D">
        <w:rPr>
          <w:sz w:val="24"/>
          <w:szCs w:val="24"/>
        </w:rPr>
        <w:fldChar w:fldCharType="separate"/>
      </w:r>
      <w:r w:rsidR="00D14471" w:rsidRPr="006048C0">
        <w:rPr>
          <w:sz w:val="24"/>
          <w:szCs w:val="24"/>
        </w:rPr>
        <w:t xml:space="preserve">Figure </w:t>
      </w:r>
      <w:r w:rsidR="00D14471">
        <w:rPr>
          <w:noProof/>
          <w:sz w:val="24"/>
          <w:szCs w:val="24"/>
        </w:rPr>
        <w:t>3</w:t>
      </w:r>
      <w:r w:rsidR="00412E0D">
        <w:rPr>
          <w:sz w:val="24"/>
          <w:szCs w:val="24"/>
        </w:rPr>
        <w:fldChar w:fldCharType="end"/>
      </w:r>
      <w:r w:rsidR="00412E0D">
        <w:rPr>
          <w:sz w:val="24"/>
          <w:szCs w:val="24"/>
        </w:rPr>
        <w:t xml:space="preserve"> </w:t>
      </w:r>
      <w:sdt>
        <w:sdtPr>
          <w:rPr>
            <w:sz w:val="24"/>
            <w:szCs w:val="24"/>
          </w:rPr>
          <w:id w:val="742520864"/>
          <w:citation/>
        </w:sdtPr>
        <w:sdtContent>
          <w:r w:rsidR="00412E0D">
            <w:rPr>
              <w:sz w:val="24"/>
              <w:szCs w:val="24"/>
            </w:rPr>
            <w:fldChar w:fldCharType="begin"/>
          </w:r>
          <w:r w:rsidR="00412E0D">
            <w:rPr>
              <w:sz w:val="24"/>
              <w:szCs w:val="24"/>
              <w:lang w:val="en-US"/>
            </w:rPr>
            <w:instrText xml:space="preserve"> CITATION Ann18 \l 1033 </w:instrText>
          </w:r>
          <w:r w:rsidR="00412E0D">
            <w:rPr>
              <w:sz w:val="24"/>
              <w:szCs w:val="24"/>
            </w:rPr>
            <w:fldChar w:fldCharType="separate"/>
          </w:r>
          <w:r w:rsidR="00101465" w:rsidRPr="00101465">
            <w:rPr>
              <w:noProof/>
              <w:sz w:val="24"/>
              <w:szCs w:val="24"/>
              <w:lang w:val="en-US"/>
            </w:rPr>
            <w:t>[9]</w:t>
          </w:r>
          <w:r w:rsidR="00412E0D">
            <w:rPr>
              <w:sz w:val="24"/>
              <w:szCs w:val="24"/>
            </w:rPr>
            <w:fldChar w:fldCharType="end"/>
          </w:r>
        </w:sdtContent>
      </w:sdt>
      <w:r w:rsidR="00412E0D">
        <w:rPr>
          <w:sz w:val="24"/>
          <w:szCs w:val="24"/>
        </w:rPr>
        <w:t xml:space="preserve"> </w:t>
      </w:r>
      <w:r>
        <w:rPr>
          <w:sz w:val="24"/>
          <w:szCs w:val="24"/>
        </w:rPr>
        <w:t xml:space="preserve">shows a </w:t>
      </w:r>
      <w:r w:rsidR="008710FF">
        <w:rPr>
          <w:sz w:val="24"/>
          <w:szCs w:val="24"/>
        </w:rPr>
        <w:t xml:space="preserve">visual representative </w:t>
      </w:r>
      <w:r>
        <w:rPr>
          <w:sz w:val="24"/>
          <w:szCs w:val="24"/>
        </w:rPr>
        <w:t>of the corresponding ratings.</w:t>
      </w:r>
    </w:p>
    <w:p w14:paraId="19375C18" w14:textId="315973FF" w:rsidR="00D81F5B" w:rsidRPr="00D81F5B" w:rsidRDefault="00D81F5B" w:rsidP="00D81F5B">
      <w:pPr>
        <w:pStyle w:val="ListParagraph"/>
        <w:numPr>
          <w:ilvl w:val="0"/>
          <w:numId w:val="20"/>
        </w:numPr>
        <w:spacing w:after="0"/>
        <w:ind w:left="709"/>
        <w:jc w:val="both"/>
        <w:rPr>
          <w:i/>
          <w:iCs/>
          <w:sz w:val="24"/>
          <w:szCs w:val="24"/>
        </w:rPr>
      </w:pPr>
      <w:r w:rsidRPr="00D81F5B">
        <w:rPr>
          <w:i/>
          <w:iCs/>
          <w:sz w:val="24"/>
          <w:szCs w:val="24"/>
        </w:rPr>
        <w:t>5A No peeling or removal.</w:t>
      </w:r>
    </w:p>
    <w:p w14:paraId="2D010CF0" w14:textId="4AFBDBB6" w:rsidR="00D81F5B" w:rsidRPr="00D81F5B" w:rsidRDefault="00D81F5B" w:rsidP="00D81F5B">
      <w:pPr>
        <w:pStyle w:val="ListParagraph"/>
        <w:numPr>
          <w:ilvl w:val="0"/>
          <w:numId w:val="20"/>
        </w:numPr>
        <w:spacing w:after="0"/>
        <w:ind w:left="709"/>
        <w:jc w:val="both"/>
        <w:rPr>
          <w:i/>
          <w:iCs/>
          <w:sz w:val="24"/>
          <w:szCs w:val="24"/>
        </w:rPr>
      </w:pPr>
      <w:r w:rsidRPr="00D81F5B">
        <w:rPr>
          <w:i/>
          <w:iCs/>
          <w:sz w:val="24"/>
          <w:szCs w:val="24"/>
        </w:rPr>
        <w:t>4A Trace peeling or removal along incisions or at their intersection.</w:t>
      </w:r>
    </w:p>
    <w:p w14:paraId="4878CE7E" w14:textId="2691A598" w:rsidR="00D81F5B" w:rsidRPr="00D81F5B" w:rsidRDefault="00D81F5B" w:rsidP="00D81F5B">
      <w:pPr>
        <w:pStyle w:val="ListParagraph"/>
        <w:numPr>
          <w:ilvl w:val="0"/>
          <w:numId w:val="20"/>
        </w:numPr>
        <w:spacing w:after="0"/>
        <w:ind w:left="709"/>
        <w:jc w:val="both"/>
        <w:rPr>
          <w:i/>
          <w:iCs/>
          <w:sz w:val="24"/>
          <w:szCs w:val="24"/>
        </w:rPr>
      </w:pPr>
      <w:r w:rsidRPr="00D81F5B">
        <w:rPr>
          <w:i/>
          <w:iCs/>
          <w:sz w:val="24"/>
          <w:szCs w:val="24"/>
        </w:rPr>
        <w:t>3A Jagged removal along incisions up to 1.6 mm (1 ⁄ </w:t>
      </w:r>
      <w:r w:rsidR="0093486B" w:rsidRPr="00D81F5B">
        <w:rPr>
          <w:i/>
          <w:iCs/>
          <w:sz w:val="24"/>
          <w:szCs w:val="24"/>
        </w:rPr>
        <w:t>16 in.</w:t>
      </w:r>
      <w:r w:rsidRPr="00D81F5B">
        <w:rPr>
          <w:i/>
          <w:iCs/>
          <w:sz w:val="24"/>
          <w:szCs w:val="24"/>
        </w:rPr>
        <w:t xml:space="preserve">) on either side. </w:t>
      </w:r>
    </w:p>
    <w:p w14:paraId="21A472E1" w14:textId="5260A622" w:rsidR="00091CA0" w:rsidRDefault="00D81F5B" w:rsidP="00D81F5B">
      <w:pPr>
        <w:pStyle w:val="ListParagraph"/>
        <w:numPr>
          <w:ilvl w:val="0"/>
          <w:numId w:val="20"/>
        </w:numPr>
        <w:spacing w:after="0"/>
        <w:ind w:left="709"/>
        <w:jc w:val="both"/>
        <w:rPr>
          <w:i/>
          <w:iCs/>
          <w:sz w:val="24"/>
          <w:szCs w:val="24"/>
        </w:rPr>
      </w:pPr>
      <w:r w:rsidRPr="00D81F5B">
        <w:rPr>
          <w:i/>
          <w:iCs/>
          <w:sz w:val="24"/>
          <w:szCs w:val="24"/>
        </w:rPr>
        <w:t xml:space="preserve">2A Jagged removal along most of incisions up to 3.2 mm </w:t>
      </w:r>
      <w:r w:rsidR="0093486B" w:rsidRPr="00D81F5B">
        <w:rPr>
          <w:i/>
          <w:iCs/>
          <w:sz w:val="24"/>
          <w:szCs w:val="24"/>
        </w:rPr>
        <w:t>(1</w:t>
      </w:r>
      <w:r w:rsidRPr="00D81F5B">
        <w:rPr>
          <w:i/>
          <w:iCs/>
          <w:sz w:val="24"/>
          <w:szCs w:val="24"/>
        </w:rPr>
        <w:t> ⁄ </w:t>
      </w:r>
      <w:r w:rsidR="0093486B" w:rsidRPr="00D81F5B">
        <w:rPr>
          <w:i/>
          <w:iCs/>
          <w:sz w:val="24"/>
          <w:szCs w:val="24"/>
        </w:rPr>
        <w:t>8 in.</w:t>
      </w:r>
      <w:r w:rsidRPr="00D81F5B">
        <w:rPr>
          <w:i/>
          <w:iCs/>
          <w:sz w:val="24"/>
          <w:szCs w:val="24"/>
        </w:rPr>
        <w:t>) on either side. 1A Removal from most of the area of the X under the tape, and 0A Removal beyond the area of the X.</w:t>
      </w:r>
      <w:r>
        <w:rPr>
          <w:i/>
          <w:iCs/>
          <w:sz w:val="24"/>
          <w:szCs w:val="24"/>
        </w:rPr>
        <w:t xml:space="preserve"> </w:t>
      </w:r>
      <w:sdt>
        <w:sdtPr>
          <w:rPr>
            <w:i/>
            <w:iCs/>
            <w:sz w:val="24"/>
            <w:szCs w:val="24"/>
          </w:rPr>
          <w:id w:val="623812119"/>
          <w:citation/>
        </w:sdtPr>
        <w:sdtContent>
          <w:r>
            <w:rPr>
              <w:i/>
              <w:iCs/>
              <w:sz w:val="24"/>
              <w:szCs w:val="24"/>
            </w:rPr>
            <w:fldChar w:fldCharType="begin"/>
          </w:r>
          <w:r>
            <w:rPr>
              <w:i/>
              <w:iCs/>
              <w:sz w:val="24"/>
              <w:szCs w:val="24"/>
              <w:lang w:val="en-US"/>
            </w:rPr>
            <w:instrText xml:space="preserve"> CITATION AST17 \l 1033 </w:instrText>
          </w:r>
          <w:r>
            <w:rPr>
              <w:i/>
              <w:iCs/>
              <w:sz w:val="24"/>
              <w:szCs w:val="24"/>
            </w:rPr>
            <w:fldChar w:fldCharType="separate"/>
          </w:r>
          <w:r w:rsidR="00101465" w:rsidRPr="00101465">
            <w:rPr>
              <w:noProof/>
              <w:sz w:val="24"/>
              <w:szCs w:val="24"/>
              <w:lang w:val="en-US"/>
            </w:rPr>
            <w:t>[8]</w:t>
          </w:r>
          <w:r>
            <w:rPr>
              <w:i/>
              <w:iCs/>
              <w:sz w:val="24"/>
              <w:szCs w:val="24"/>
            </w:rPr>
            <w:fldChar w:fldCharType="end"/>
          </w:r>
        </w:sdtContent>
      </w:sdt>
    </w:p>
    <w:p w14:paraId="23612F84" w14:textId="77777777" w:rsidR="00D81F5B" w:rsidRDefault="00D81F5B" w:rsidP="00D81F5B">
      <w:pPr>
        <w:pStyle w:val="ListParagraph"/>
        <w:numPr>
          <w:ilvl w:val="0"/>
          <w:numId w:val="0"/>
        </w:numPr>
        <w:spacing w:after="0"/>
        <w:ind w:left="709"/>
        <w:jc w:val="both"/>
        <w:rPr>
          <w:i/>
          <w:iCs/>
          <w:sz w:val="24"/>
          <w:szCs w:val="24"/>
        </w:rPr>
      </w:pPr>
    </w:p>
    <w:p w14:paraId="6289E034" w14:textId="0DFCFE70" w:rsidR="00091CA0" w:rsidRDefault="00D81F5B" w:rsidP="000D6744">
      <w:pPr>
        <w:spacing w:after="240"/>
        <w:jc w:val="center"/>
        <w:rPr>
          <w:i/>
          <w:iCs/>
          <w:sz w:val="24"/>
          <w:szCs w:val="24"/>
        </w:rPr>
      </w:pPr>
      <w:r w:rsidRPr="00D81F5B">
        <w:rPr>
          <w:i/>
          <w:iCs/>
          <w:noProof/>
          <w:sz w:val="24"/>
          <w:szCs w:val="24"/>
        </w:rPr>
        <w:drawing>
          <wp:inline distT="0" distB="0" distL="0" distR="0" wp14:anchorId="117614A9" wp14:editId="4ADCA6EF">
            <wp:extent cx="6378106" cy="1219200"/>
            <wp:effectExtent l="0" t="0" r="3810" b="0"/>
            <wp:docPr id="1999824975" name="Picture 1" descr="A black and white image of a pair of sciss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24975" name="Picture 1" descr="A black and white image of a pair of scissors&#10;&#10;Description automatically generated"/>
                    <pic:cNvPicPr/>
                  </pic:nvPicPr>
                  <pic:blipFill rotWithShape="1">
                    <a:blip r:embed="rId13"/>
                    <a:srcRect t="1576"/>
                    <a:stretch/>
                  </pic:blipFill>
                  <pic:spPr bwMode="auto">
                    <a:xfrm>
                      <a:off x="0" y="0"/>
                      <a:ext cx="6386382" cy="1220782"/>
                    </a:xfrm>
                    <a:prstGeom prst="rect">
                      <a:avLst/>
                    </a:prstGeom>
                    <a:ln>
                      <a:noFill/>
                    </a:ln>
                    <a:extLst>
                      <a:ext uri="{53640926-AAD7-44D8-BBD7-CCE9431645EC}">
                        <a14:shadowObscured xmlns:a14="http://schemas.microsoft.com/office/drawing/2010/main"/>
                      </a:ext>
                    </a:extLst>
                  </pic:spPr>
                </pic:pic>
              </a:graphicData>
            </a:graphic>
          </wp:inline>
        </w:drawing>
      </w:r>
    </w:p>
    <w:p w14:paraId="33240C6E" w14:textId="35C3775E" w:rsidR="00D81F5B" w:rsidRDefault="00D81F5B" w:rsidP="000D6744">
      <w:pPr>
        <w:pStyle w:val="Caption"/>
        <w:spacing w:before="0"/>
        <w:jc w:val="center"/>
        <w:rPr>
          <w:sz w:val="24"/>
          <w:szCs w:val="24"/>
        </w:rPr>
      </w:pPr>
      <w:bookmarkStart w:id="7" w:name="_Ref153180336"/>
      <w:bookmarkStart w:id="8" w:name="_Ref153180296"/>
      <w:bookmarkStart w:id="9" w:name="_Toc153204167"/>
      <w:r w:rsidRPr="006048C0">
        <w:rPr>
          <w:sz w:val="24"/>
          <w:szCs w:val="24"/>
        </w:rPr>
        <w:t xml:space="preserve">Figure </w:t>
      </w:r>
      <w:r w:rsidRPr="006048C0">
        <w:rPr>
          <w:sz w:val="24"/>
          <w:szCs w:val="24"/>
        </w:rPr>
        <w:fldChar w:fldCharType="begin"/>
      </w:r>
      <w:r w:rsidRPr="006048C0">
        <w:rPr>
          <w:sz w:val="24"/>
          <w:szCs w:val="24"/>
        </w:rPr>
        <w:instrText xml:space="preserve"> SEQ Figure \* ARABIC </w:instrText>
      </w:r>
      <w:r w:rsidRPr="006048C0">
        <w:rPr>
          <w:sz w:val="24"/>
          <w:szCs w:val="24"/>
        </w:rPr>
        <w:fldChar w:fldCharType="separate"/>
      </w:r>
      <w:r w:rsidR="00D14471">
        <w:rPr>
          <w:noProof/>
          <w:sz w:val="24"/>
          <w:szCs w:val="24"/>
        </w:rPr>
        <w:t>3</w:t>
      </w:r>
      <w:r w:rsidRPr="006048C0">
        <w:rPr>
          <w:sz w:val="24"/>
          <w:szCs w:val="24"/>
        </w:rPr>
        <w:fldChar w:fldCharType="end"/>
      </w:r>
      <w:bookmarkEnd w:id="7"/>
      <w:r w:rsidRPr="006048C0">
        <w:rPr>
          <w:sz w:val="24"/>
          <w:szCs w:val="24"/>
        </w:rPr>
        <w:t xml:space="preserve"> </w:t>
      </w:r>
      <w:r w:rsidR="006048C0" w:rsidRPr="006048C0">
        <w:rPr>
          <w:sz w:val="24"/>
          <w:szCs w:val="24"/>
        </w:rPr>
        <w:t>–</w:t>
      </w:r>
      <w:r w:rsidRPr="006048C0">
        <w:rPr>
          <w:sz w:val="24"/>
          <w:szCs w:val="24"/>
        </w:rPr>
        <w:t xml:space="preserve"> </w:t>
      </w:r>
      <w:r w:rsidR="00412E0D">
        <w:rPr>
          <w:sz w:val="24"/>
          <w:szCs w:val="24"/>
        </w:rPr>
        <w:t>Visual Representative</w:t>
      </w:r>
      <w:r w:rsidR="006048C0" w:rsidRPr="006048C0">
        <w:rPr>
          <w:sz w:val="24"/>
          <w:szCs w:val="24"/>
        </w:rPr>
        <w:t xml:space="preserve"> </w:t>
      </w:r>
      <w:r w:rsidR="00412E0D">
        <w:rPr>
          <w:sz w:val="24"/>
          <w:szCs w:val="24"/>
        </w:rPr>
        <w:t xml:space="preserve">of </w:t>
      </w:r>
      <w:r w:rsidR="006048C0" w:rsidRPr="006048C0">
        <w:rPr>
          <w:sz w:val="24"/>
          <w:szCs w:val="24"/>
        </w:rPr>
        <w:t xml:space="preserve">Adhesion Ratings </w:t>
      </w:r>
      <w:r w:rsidR="000D6744">
        <w:rPr>
          <w:sz w:val="24"/>
          <w:szCs w:val="24"/>
        </w:rPr>
        <w:t xml:space="preserve">- </w:t>
      </w:r>
      <w:r w:rsidR="006048C0" w:rsidRPr="006048C0">
        <w:rPr>
          <w:sz w:val="24"/>
          <w:szCs w:val="24"/>
        </w:rPr>
        <w:t>ASTM-D3359 Procedure A</w:t>
      </w:r>
      <w:bookmarkEnd w:id="8"/>
      <w:r w:rsidR="00412E0D">
        <w:rPr>
          <w:sz w:val="24"/>
          <w:szCs w:val="24"/>
        </w:rPr>
        <w:t xml:space="preserve"> </w:t>
      </w:r>
      <w:sdt>
        <w:sdtPr>
          <w:rPr>
            <w:sz w:val="24"/>
            <w:szCs w:val="24"/>
          </w:rPr>
          <w:id w:val="1108772721"/>
          <w:citation/>
        </w:sdtPr>
        <w:sdtContent>
          <w:r w:rsidR="00412E0D">
            <w:rPr>
              <w:sz w:val="24"/>
              <w:szCs w:val="24"/>
            </w:rPr>
            <w:fldChar w:fldCharType="begin"/>
          </w:r>
          <w:r w:rsidR="00412E0D">
            <w:rPr>
              <w:sz w:val="24"/>
              <w:szCs w:val="24"/>
              <w:lang w:val="en-US"/>
            </w:rPr>
            <w:instrText xml:space="preserve"> CITATION Ann18 \l 1033 </w:instrText>
          </w:r>
          <w:r w:rsidR="00412E0D">
            <w:rPr>
              <w:sz w:val="24"/>
              <w:szCs w:val="24"/>
            </w:rPr>
            <w:fldChar w:fldCharType="separate"/>
          </w:r>
          <w:r w:rsidR="00101465" w:rsidRPr="00101465">
            <w:rPr>
              <w:noProof/>
              <w:sz w:val="24"/>
              <w:szCs w:val="24"/>
              <w:lang w:val="en-US"/>
            </w:rPr>
            <w:t>[9]</w:t>
          </w:r>
          <w:r w:rsidR="00412E0D">
            <w:rPr>
              <w:sz w:val="24"/>
              <w:szCs w:val="24"/>
            </w:rPr>
            <w:fldChar w:fldCharType="end"/>
          </w:r>
        </w:sdtContent>
      </w:sdt>
      <w:bookmarkEnd w:id="9"/>
    </w:p>
    <w:p w14:paraId="6EE1094B" w14:textId="0D35259F" w:rsidR="006048C0" w:rsidRPr="00C5222E" w:rsidRDefault="00C5222E" w:rsidP="006048C0">
      <w:pPr>
        <w:pStyle w:val="ListParagraph"/>
        <w:numPr>
          <w:ilvl w:val="1"/>
          <w:numId w:val="4"/>
        </w:numPr>
        <w:jc w:val="both"/>
        <w:rPr>
          <w:sz w:val="24"/>
          <w:szCs w:val="24"/>
        </w:rPr>
      </w:pPr>
      <w:r>
        <w:rPr>
          <w:sz w:val="24"/>
          <w:szCs w:val="24"/>
        </w:rPr>
        <w:lastRenderedPageBreak/>
        <w:t xml:space="preserve">In addition to the testing outlined in Section </w:t>
      </w:r>
      <w:r w:rsidR="00AD766A">
        <w:rPr>
          <w:sz w:val="24"/>
          <w:szCs w:val="24"/>
        </w:rPr>
        <w:t>3.</w:t>
      </w:r>
      <w:r>
        <w:rPr>
          <w:sz w:val="24"/>
          <w:szCs w:val="24"/>
        </w:rPr>
        <w:t xml:space="preserve">3.4, for use of the coating within a munition it must be tested for compatibility with explosives that are within proximity or direct contact with </w:t>
      </w:r>
      <w:r w:rsidR="008E6505">
        <w:rPr>
          <w:sz w:val="24"/>
          <w:szCs w:val="24"/>
        </w:rPr>
        <w:t xml:space="preserve">said </w:t>
      </w:r>
      <w:r>
        <w:rPr>
          <w:sz w:val="24"/>
          <w:szCs w:val="24"/>
        </w:rPr>
        <w:t xml:space="preserve">coating. Testing has been conducted in accordance with North Atlantic Treaty Organization (NATO) Standardization Agreement (STANAG) 4147. Due to </w:t>
      </w:r>
      <w:r w:rsidR="00B65570">
        <w:rPr>
          <w:sz w:val="24"/>
          <w:szCs w:val="24"/>
        </w:rPr>
        <w:t xml:space="preserve">security classification </w:t>
      </w:r>
      <w:r>
        <w:rPr>
          <w:sz w:val="24"/>
          <w:szCs w:val="24"/>
        </w:rPr>
        <w:t>restrictions the specific test detail</w:t>
      </w:r>
      <w:r w:rsidR="008E6505">
        <w:rPr>
          <w:sz w:val="24"/>
          <w:szCs w:val="24"/>
        </w:rPr>
        <w:t>s</w:t>
      </w:r>
      <w:r>
        <w:rPr>
          <w:sz w:val="24"/>
          <w:szCs w:val="24"/>
        </w:rPr>
        <w:t xml:space="preserve"> regarding explosive compatibility has been omitted from this report.</w:t>
      </w:r>
    </w:p>
    <w:p w14:paraId="610AAC55" w14:textId="455E67EA" w:rsidR="003B6879" w:rsidRDefault="00C5222E" w:rsidP="004F7A11">
      <w:pPr>
        <w:pStyle w:val="Heading2"/>
        <w:numPr>
          <w:ilvl w:val="0"/>
          <w:numId w:val="4"/>
        </w:numPr>
        <w:spacing w:before="120"/>
      </w:pPr>
      <w:bookmarkStart w:id="10" w:name="_Toc153204186"/>
      <w:bookmarkStart w:id="11" w:name="_Hlk152940361"/>
      <w:r>
        <w:t xml:space="preserve">Grade of </w:t>
      </w:r>
      <w:r w:rsidR="003B6879">
        <w:t>A</w:t>
      </w:r>
      <w:r>
        <w:t xml:space="preserve">luminium </w:t>
      </w:r>
      <w:r w:rsidR="003B6879">
        <w:t>A</w:t>
      </w:r>
      <w:r>
        <w:t>lloy</w:t>
      </w:r>
      <w:r w:rsidR="003B6879">
        <w:t xml:space="preserve"> under Test</w:t>
      </w:r>
      <w:bookmarkEnd w:id="10"/>
    </w:p>
    <w:p w14:paraId="23F2CA58" w14:textId="3AA27D30" w:rsidR="00DF7A86" w:rsidRPr="00814A77" w:rsidRDefault="00B65570" w:rsidP="00DF7A86">
      <w:pPr>
        <w:pStyle w:val="ListParagraph"/>
        <w:numPr>
          <w:ilvl w:val="1"/>
          <w:numId w:val="4"/>
        </w:numPr>
        <w:jc w:val="both"/>
        <w:rPr>
          <w:sz w:val="24"/>
          <w:szCs w:val="24"/>
        </w:rPr>
      </w:pPr>
      <w:r w:rsidRPr="00814A77">
        <w:rPr>
          <w:sz w:val="24"/>
          <w:szCs w:val="24"/>
        </w:rPr>
        <w:t xml:space="preserve">The component that requires a new surface coating is a simple pipe coupling, similar in form and function to the component shown below in </w:t>
      </w:r>
      <w:r w:rsidRPr="00814A77">
        <w:rPr>
          <w:sz w:val="24"/>
          <w:szCs w:val="24"/>
        </w:rPr>
        <w:fldChar w:fldCharType="begin"/>
      </w:r>
      <w:r w:rsidRPr="00814A77">
        <w:rPr>
          <w:sz w:val="24"/>
          <w:szCs w:val="24"/>
        </w:rPr>
        <w:instrText xml:space="preserve"> REF _Ref152940885 \h  \* MERGEFORMAT </w:instrText>
      </w:r>
      <w:r w:rsidRPr="00814A77">
        <w:rPr>
          <w:sz w:val="24"/>
          <w:szCs w:val="24"/>
        </w:rPr>
      </w:r>
      <w:r w:rsidRPr="00814A77">
        <w:rPr>
          <w:sz w:val="24"/>
          <w:szCs w:val="24"/>
        </w:rPr>
        <w:fldChar w:fldCharType="separate"/>
      </w:r>
      <w:r w:rsidR="00D14471" w:rsidRPr="00D14471">
        <w:rPr>
          <w:sz w:val="24"/>
          <w:szCs w:val="24"/>
        </w:rPr>
        <w:t xml:space="preserve">Figure </w:t>
      </w:r>
      <w:r w:rsidR="00D14471" w:rsidRPr="00D14471">
        <w:rPr>
          <w:noProof/>
          <w:sz w:val="24"/>
          <w:szCs w:val="24"/>
        </w:rPr>
        <w:t>4</w:t>
      </w:r>
      <w:r w:rsidRPr="00814A77">
        <w:rPr>
          <w:sz w:val="24"/>
          <w:szCs w:val="24"/>
        </w:rPr>
        <w:fldChar w:fldCharType="end"/>
      </w:r>
      <w:r w:rsidR="00C07F7C" w:rsidRPr="00814A77">
        <w:rPr>
          <w:sz w:val="24"/>
          <w:szCs w:val="24"/>
        </w:rPr>
        <w:t xml:space="preserve"> </w:t>
      </w:r>
      <w:sdt>
        <w:sdtPr>
          <w:rPr>
            <w:sz w:val="24"/>
            <w:szCs w:val="24"/>
          </w:rPr>
          <w:id w:val="-787201047"/>
          <w:citation/>
        </w:sdtPr>
        <w:sdtContent>
          <w:r w:rsidR="00C07F7C" w:rsidRPr="00814A77">
            <w:rPr>
              <w:sz w:val="24"/>
              <w:szCs w:val="24"/>
            </w:rPr>
            <w:fldChar w:fldCharType="begin"/>
          </w:r>
          <w:r w:rsidR="00C07F7C" w:rsidRPr="00814A77">
            <w:rPr>
              <w:sz w:val="24"/>
              <w:szCs w:val="24"/>
              <w:lang w:val="en-US"/>
            </w:rPr>
            <w:instrText xml:space="preserve">CITATION Alu23 \l 1033 </w:instrText>
          </w:r>
          <w:r w:rsidR="00C07F7C" w:rsidRPr="00814A77">
            <w:rPr>
              <w:sz w:val="24"/>
              <w:szCs w:val="24"/>
            </w:rPr>
            <w:fldChar w:fldCharType="separate"/>
          </w:r>
          <w:r w:rsidR="00101465" w:rsidRPr="00101465">
            <w:rPr>
              <w:noProof/>
              <w:sz w:val="24"/>
              <w:szCs w:val="24"/>
              <w:lang w:val="en-US"/>
            </w:rPr>
            <w:t>[10]</w:t>
          </w:r>
          <w:r w:rsidR="00C07F7C" w:rsidRPr="00814A77">
            <w:rPr>
              <w:sz w:val="24"/>
              <w:szCs w:val="24"/>
            </w:rPr>
            <w:fldChar w:fldCharType="end"/>
          </w:r>
        </w:sdtContent>
      </w:sdt>
      <w:r w:rsidRPr="00814A77">
        <w:rPr>
          <w:sz w:val="24"/>
          <w:szCs w:val="24"/>
        </w:rPr>
        <w:t xml:space="preserve">, the exact component has not been named or </w:t>
      </w:r>
      <w:r w:rsidR="000D6744">
        <w:rPr>
          <w:sz w:val="24"/>
          <w:szCs w:val="24"/>
        </w:rPr>
        <w:t xml:space="preserve">the detailed </w:t>
      </w:r>
      <w:r w:rsidRPr="00814A77">
        <w:rPr>
          <w:sz w:val="24"/>
          <w:szCs w:val="24"/>
        </w:rPr>
        <w:t>drawing shown due to security classification restrictions.</w:t>
      </w:r>
    </w:p>
    <w:p w14:paraId="51F063F5" w14:textId="4058A308" w:rsidR="00B65570" w:rsidRDefault="00B65570" w:rsidP="00B65570">
      <w:pPr>
        <w:jc w:val="center"/>
      </w:pPr>
      <w:r w:rsidRPr="00B65570">
        <w:rPr>
          <w:noProof/>
        </w:rPr>
        <w:drawing>
          <wp:inline distT="0" distB="0" distL="0" distR="0" wp14:anchorId="2373306A" wp14:editId="4255E50F">
            <wp:extent cx="1727200" cy="1479367"/>
            <wp:effectExtent l="0" t="0" r="6350" b="6985"/>
            <wp:docPr id="1956189441" name="Picture 1" descr="A metal pipe with nozz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89441" name="Picture 1" descr="A metal pipe with nozzles&#10;&#10;Description automatically generated"/>
                    <pic:cNvPicPr/>
                  </pic:nvPicPr>
                  <pic:blipFill>
                    <a:blip r:embed="rId14"/>
                    <a:stretch>
                      <a:fillRect/>
                    </a:stretch>
                  </pic:blipFill>
                  <pic:spPr>
                    <a:xfrm>
                      <a:off x="0" y="0"/>
                      <a:ext cx="1743883" cy="1493656"/>
                    </a:xfrm>
                    <a:prstGeom prst="rect">
                      <a:avLst/>
                    </a:prstGeom>
                  </pic:spPr>
                </pic:pic>
              </a:graphicData>
            </a:graphic>
          </wp:inline>
        </w:drawing>
      </w:r>
    </w:p>
    <w:p w14:paraId="488EE7DC" w14:textId="03695978" w:rsidR="00B65570" w:rsidRPr="00B65570" w:rsidRDefault="00B65570" w:rsidP="00B65570">
      <w:pPr>
        <w:pStyle w:val="Caption"/>
        <w:spacing w:before="0"/>
        <w:jc w:val="center"/>
        <w:rPr>
          <w:sz w:val="24"/>
          <w:szCs w:val="12"/>
        </w:rPr>
      </w:pPr>
      <w:bookmarkStart w:id="12" w:name="_Ref152940885"/>
      <w:bookmarkStart w:id="13" w:name="_Toc153204168"/>
      <w:r w:rsidRPr="00B65570">
        <w:rPr>
          <w:sz w:val="24"/>
          <w:szCs w:val="12"/>
        </w:rPr>
        <w:t xml:space="preserve">Figure </w:t>
      </w:r>
      <w:r w:rsidRPr="00B65570">
        <w:rPr>
          <w:sz w:val="24"/>
          <w:szCs w:val="12"/>
        </w:rPr>
        <w:fldChar w:fldCharType="begin"/>
      </w:r>
      <w:r w:rsidRPr="00B65570">
        <w:rPr>
          <w:sz w:val="24"/>
          <w:szCs w:val="12"/>
        </w:rPr>
        <w:instrText xml:space="preserve"> SEQ Figure \* ARABIC </w:instrText>
      </w:r>
      <w:r w:rsidRPr="00B65570">
        <w:rPr>
          <w:sz w:val="24"/>
          <w:szCs w:val="12"/>
        </w:rPr>
        <w:fldChar w:fldCharType="separate"/>
      </w:r>
      <w:r w:rsidR="00D14471">
        <w:rPr>
          <w:noProof/>
          <w:sz w:val="24"/>
          <w:szCs w:val="12"/>
        </w:rPr>
        <w:t>4</w:t>
      </w:r>
      <w:r w:rsidRPr="00B65570">
        <w:rPr>
          <w:sz w:val="24"/>
          <w:szCs w:val="12"/>
        </w:rPr>
        <w:fldChar w:fldCharType="end"/>
      </w:r>
      <w:bookmarkEnd w:id="12"/>
      <w:r w:rsidRPr="00B65570">
        <w:rPr>
          <w:sz w:val="24"/>
          <w:szCs w:val="12"/>
        </w:rPr>
        <w:t xml:space="preserve"> – Representative component – Pipe Coupling AA</w:t>
      </w:r>
      <w:r w:rsidR="008710FF">
        <w:rPr>
          <w:sz w:val="24"/>
          <w:szCs w:val="12"/>
        </w:rPr>
        <w:t>2014A</w:t>
      </w:r>
      <w:r w:rsidR="00C07F7C">
        <w:rPr>
          <w:sz w:val="24"/>
          <w:szCs w:val="12"/>
        </w:rPr>
        <w:t xml:space="preserve"> </w:t>
      </w:r>
      <w:sdt>
        <w:sdtPr>
          <w:rPr>
            <w:sz w:val="24"/>
            <w:szCs w:val="12"/>
          </w:rPr>
          <w:id w:val="106248650"/>
          <w:citation/>
        </w:sdtPr>
        <w:sdtContent>
          <w:r w:rsidR="00C07F7C">
            <w:rPr>
              <w:sz w:val="24"/>
              <w:szCs w:val="12"/>
            </w:rPr>
            <w:fldChar w:fldCharType="begin"/>
          </w:r>
          <w:r w:rsidR="00C07F7C">
            <w:rPr>
              <w:sz w:val="24"/>
              <w:szCs w:val="12"/>
              <w:lang w:val="en-US"/>
            </w:rPr>
            <w:instrText xml:space="preserve">CITATION Alu23 \l 1033 </w:instrText>
          </w:r>
          <w:r w:rsidR="00C07F7C">
            <w:rPr>
              <w:sz w:val="24"/>
              <w:szCs w:val="12"/>
            </w:rPr>
            <w:fldChar w:fldCharType="separate"/>
          </w:r>
          <w:r w:rsidR="00101465" w:rsidRPr="00101465">
            <w:rPr>
              <w:noProof/>
              <w:sz w:val="24"/>
              <w:szCs w:val="12"/>
              <w:lang w:val="en-US"/>
            </w:rPr>
            <w:t>[10]</w:t>
          </w:r>
          <w:r w:rsidR="00C07F7C">
            <w:rPr>
              <w:sz w:val="24"/>
              <w:szCs w:val="12"/>
            </w:rPr>
            <w:fldChar w:fldCharType="end"/>
          </w:r>
        </w:sdtContent>
      </w:sdt>
      <w:bookmarkEnd w:id="13"/>
    </w:p>
    <w:bookmarkEnd w:id="11"/>
    <w:p w14:paraId="5DA0045D" w14:textId="0337E9FA" w:rsidR="00DF7A86" w:rsidRPr="00814A77" w:rsidRDefault="00DF7A86" w:rsidP="00DF7A86">
      <w:pPr>
        <w:pStyle w:val="ListParagraph"/>
        <w:numPr>
          <w:ilvl w:val="1"/>
          <w:numId w:val="4"/>
        </w:numPr>
        <w:jc w:val="both"/>
        <w:rPr>
          <w:sz w:val="24"/>
          <w:szCs w:val="24"/>
        </w:rPr>
      </w:pPr>
      <w:r w:rsidRPr="00814A77">
        <w:rPr>
          <w:sz w:val="24"/>
          <w:szCs w:val="24"/>
        </w:rPr>
        <w:t>The component is manufactured from AA</w:t>
      </w:r>
      <w:r w:rsidR="008710FF" w:rsidRPr="00814A77">
        <w:rPr>
          <w:sz w:val="24"/>
          <w:szCs w:val="24"/>
        </w:rPr>
        <w:t>2014A</w:t>
      </w:r>
      <w:r w:rsidRPr="00814A77">
        <w:rPr>
          <w:sz w:val="24"/>
          <w:szCs w:val="24"/>
        </w:rPr>
        <w:t xml:space="preserve"> in accordance with BS EN 573-3:2009 - Aluminium and </w:t>
      </w:r>
      <w:r w:rsidR="0059476E" w:rsidRPr="00814A77">
        <w:rPr>
          <w:sz w:val="24"/>
          <w:szCs w:val="24"/>
        </w:rPr>
        <w:t>A</w:t>
      </w:r>
      <w:r w:rsidRPr="00814A77">
        <w:rPr>
          <w:sz w:val="24"/>
          <w:szCs w:val="24"/>
        </w:rPr>
        <w:t xml:space="preserve">luminium </w:t>
      </w:r>
      <w:r w:rsidR="0059476E" w:rsidRPr="00814A77">
        <w:rPr>
          <w:sz w:val="24"/>
          <w:szCs w:val="24"/>
        </w:rPr>
        <w:t>A</w:t>
      </w:r>
      <w:r w:rsidRPr="00814A77">
        <w:rPr>
          <w:sz w:val="24"/>
          <w:szCs w:val="24"/>
        </w:rPr>
        <w:t>lloys</w:t>
      </w:r>
      <w:r w:rsidR="0059476E" w:rsidRPr="00814A77">
        <w:rPr>
          <w:sz w:val="24"/>
          <w:szCs w:val="24"/>
        </w:rPr>
        <w:t>,</w:t>
      </w:r>
      <w:r w:rsidRPr="00814A77">
        <w:rPr>
          <w:sz w:val="24"/>
          <w:szCs w:val="24"/>
        </w:rPr>
        <w:t xml:space="preserve"> Chemical </w:t>
      </w:r>
      <w:r w:rsidR="0059476E" w:rsidRPr="00814A77">
        <w:rPr>
          <w:sz w:val="24"/>
          <w:szCs w:val="24"/>
        </w:rPr>
        <w:t>C</w:t>
      </w:r>
      <w:r w:rsidRPr="00814A77">
        <w:rPr>
          <w:sz w:val="24"/>
          <w:szCs w:val="24"/>
        </w:rPr>
        <w:t xml:space="preserve">omposition and </w:t>
      </w:r>
      <w:r w:rsidR="0059476E" w:rsidRPr="00814A77">
        <w:rPr>
          <w:sz w:val="24"/>
          <w:szCs w:val="24"/>
        </w:rPr>
        <w:t>F</w:t>
      </w:r>
      <w:r w:rsidRPr="00814A77">
        <w:rPr>
          <w:sz w:val="24"/>
          <w:szCs w:val="24"/>
        </w:rPr>
        <w:t xml:space="preserve">orm of </w:t>
      </w:r>
      <w:r w:rsidR="0059476E" w:rsidRPr="00814A77">
        <w:rPr>
          <w:sz w:val="24"/>
          <w:szCs w:val="24"/>
        </w:rPr>
        <w:t>W</w:t>
      </w:r>
      <w:r w:rsidRPr="00814A77">
        <w:rPr>
          <w:sz w:val="24"/>
          <w:szCs w:val="24"/>
        </w:rPr>
        <w:t xml:space="preserve">rought </w:t>
      </w:r>
      <w:r w:rsidR="0059476E" w:rsidRPr="00814A77">
        <w:rPr>
          <w:sz w:val="24"/>
          <w:szCs w:val="24"/>
        </w:rPr>
        <w:t>P</w:t>
      </w:r>
      <w:r w:rsidRPr="00814A77">
        <w:rPr>
          <w:sz w:val="24"/>
          <w:szCs w:val="24"/>
        </w:rPr>
        <w:t xml:space="preserve">roducts. </w:t>
      </w:r>
    </w:p>
    <w:p w14:paraId="49758868" w14:textId="69AB9A96" w:rsidR="006048C0" w:rsidRPr="00814A77" w:rsidRDefault="00D97B80" w:rsidP="00DF7A86">
      <w:pPr>
        <w:pStyle w:val="ListParagraph"/>
        <w:numPr>
          <w:ilvl w:val="1"/>
          <w:numId w:val="4"/>
        </w:numPr>
        <w:jc w:val="both"/>
        <w:rPr>
          <w:sz w:val="24"/>
          <w:szCs w:val="24"/>
        </w:rPr>
      </w:pPr>
      <w:r w:rsidRPr="00814A77">
        <w:rPr>
          <w:sz w:val="24"/>
          <w:szCs w:val="24"/>
        </w:rPr>
        <w:t>AA</w:t>
      </w:r>
      <w:r w:rsidR="008710FF" w:rsidRPr="00814A77">
        <w:rPr>
          <w:sz w:val="24"/>
          <w:szCs w:val="24"/>
        </w:rPr>
        <w:t>2014A</w:t>
      </w:r>
      <w:r w:rsidRPr="00814A77">
        <w:rPr>
          <w:sz w:val="24"/>
          <w:szCs w:val="24"/>
        </w:rPr>
        <w:t xml:space="preserve"> is manufactured in bar and plate form and has good machinability</w:t>
      </w:r>
      <w:r w:rsidR="009C4B03" w:rsidRPr="00814A77">
        <w:rPr>
          <w:sz w:val="24"/>
          <w:szCs w:val="24"/>
        </w:rPr>
        <w:t xml:space="preserve"> </w:t>
      </w:r>
      <w:sdt>
        <w:sdtPr>
          <w:rPr>
            <w:sz w:val="24"/>
            <w:szCs w:val="24"/>
          </w:rPr>
          <w:id w:val="-306784612"/>
          <w:citation/>
        </w:sdtPr>
        <w:sdtContent>
          <w:r w:rsidR="009C4B03" w:rsidRPr="00814A77">
            <w:rPr>
              <w:sz w:val="24"/>
              <w:szCs w:val="24"/>
            </w:rPr>
            <w:fldChar w:fldCharType="begin"/>
          </w:r>
          <w:r w:rsidR="009C4B03" w:rsidRPr="00814A77">
            <w:rPr>
              <w:sz w:val="24"/>
              <w:szCs w:val="24"/>
              <w:lang w:val="en-US"/>
            </w:rPr>
            <w:instrText xml:space="preserve"> CITATION Aal19 \l 1033 </w:instrText>
          </w:r>
          <w:r w:rsidR="009C4B03" w:rsidRPr="00814A77">
            <w:rPr>
              <w:sz w:val="24"/>
              <w:szCs w:val="24"/>
            </w:rPr>
            <w:fldChar w:fldCharType="separate"/>
          </w:r>
          <w:r w:rsidR="00101465" w:rsidRPr="00101465">
            <w:rPr>
              <w:noProof/>
              <w:sz w:val="24"/>
              <w:szCs w:val="24"/>
              <w:lang w:val="en-US"/>
            </w:rPr>
            <w:t>[11]</w:t>
          </w:r>
          <w:r w:rsidR="009C4B03" w:rsidRPr="00814A77">
            <w:rPr>
              <w:sz w:val="24"/>
              <w:szCs w:val="24"/>
            </w:rPr>
            <w:fldChar w:fldCharType="end"/>
          </w:r>
        </w:sdtContent>
      </w:sdt>
      <w:r w:rsidRPr="00814A77">
        <w:rPr>
          <w:sz w:val="24"/>
          <w:szCs w:val="24"/>
        </w:rPr>
        <w:t xml:space="preserve">. </w:t>
      </w:r>
      <w:r w:rsidR="00DF7A86" w:rsidRPr="00814A77">
        <w:rPr>
          <w:sz w:val="24"/>
          <w:szCs w:val="24"/>
        </w:rPr>
        <w:t>The</w:t>
      </w:r>
      <w:r w:rsidRPr="00814A77">
        <w:rPr>
          <w:sz w:val="24"/>
          <w:szCs w:val="24"/>
        </w:rPr>
        <w:t xml:space="preserve"> chemical</w:t>
      </w:r>
      <w:r w:rsidR="00DF7A86" w:rsidRPr="00814A77">
        <w:rPr>
          <w:sz w:val="24"/>
          <w:szCs w:val="24"/>
        </w:rPr>
        <w:t xml:space="preserve"> composition of </w:t>
      </w:r>
      <w:r w:rsidR="009C4B03" w:rsidRPr="00814A77">
        <w:rPr>
          <w:sz w:val="24"/>
          <w:szCs w:val="24"/>
        </w:rPr>
        <w:t>the material</w:t>
      </w:r>
      <w:r w:rsidR="00DF7A86" w:rsidRPr="00814A77">
        <w:rPr>
          <w:sz w:val="24"/>
          <w:szCs w:val="24"/>
        </w:rPr>
        <w:t xml:space="preserve"> is show below in</w:t>
      </w:r>
      <w:r w:rsidR="009C4B03" w:rsidRPr="00814A77">
        <w:rPr>
          <w:sz w:val="24"/>
          <w:szCs w:val="24"/>
        </w:rPr>
        <w:t xml:space="preserve"> </w:t>
      </w:r>
      <w:r w:rsidR="009C4B03" w:rsidRPr="00814A77">
        <w:rPr>
          <w:sz w:val="24"/>
          <w:szCs w:val="24"/>
        </w:rPr>
        <w:fldChar w:fldCharType="begin"/>
      </w:r>
      <w:r w:rsidR="009C4B03" w:rsidRPr="00814A77">
        <w:rPr>
          <w:sz w:val="24"/>
          <w:szCs w:val="24"/>
        </w:rPr>
        <w:instrText xml:space="preserve"> REF _Ref153179872 \h </w:instrText>
      </w:r>
      <w:r w:rsidR="00814A77">
        <w:rPr>
          <w:sz w:val="24"/>
          <w:szCs w:val="24"/>
        </w:rPr>
        <w:instrText xml:space="preserve"> \* MERGEFORMAT </w:instrText>
      </w:r>
      <w:r w:rsidR="009C4B03" w:rsidRPr="00814A77">
        <w:rPr>
          <w:sz w:val="24"/>
          <w:szCs w:val="24"/>
        </w:rPr>
      </w:r>
      <w:r w:rsidR="009C4B03" w:rsidRPr="00814A77">
        <w:rPr>
          <w:sz w:val="24"/>
          <w:szCs w:val="24"/>
        </w:rPr>
        <w:fldChar w:fldCharType="separate"/>
      </w:r>
      <w:r w:rsidR="00D14471" w:rsidRPr="00D14471">
        <w:rPr>
          <w:sz w:val="24"/>
          <w:szCs w:val="24"/>
        </w:rPr>
        <w:t xml:space="preserve">Table </w:t>
      </w:r>
      <w:r w:rsidR="00D14471" w:rsidRPr="00D14471">
        <w:rPr>
          <w:noProof/>
          <w:sz w:val="24"/>
          <w:szCs w:val="24"/>
        </w:rPr>
        <w:t>1</w:t>
      </w:r>
      <w:r w:rsidR="009C4B03" w:rsidRPr="00814A77">
        <w:rPr>
          <w:sz w:val="24"/>
          <w:szCs w:val="24"/>
        </w:rPr>
        <w:fldChar w:fldCharType="end"/>
      </w:r>
      <w:r w:rsidR="00DF7A86" w:rsidRPr="00814A77">
        <w:rPr>
          <w:sz w:val="24"/>
          <w:szCs w:val="24"/>
        </w:rPr>
        <w:t xml:space="preserve"> </w:t>
      </w:r>
      <w:sdt>
        <w:sdtPr>
          <w:rPr>
            <w:sz w:val="24"/>
            <w:szCs w:val="24"/>
          </w:rPr>
          <w:id w:val="2044390054"/>
          <w:citation/>
        </w:sdtPr>
        <w:sdtContent>
          <w:r w:rsidRPr="00814A77">
            <w:rPr>
              <w:sz w:val="24"/>
              <w:szCs w:val="24"/>
            </w:rPr>
            <w:fldChar w:fldCharType="begin"/>
          </w:r>
          <w:r w:rsidRPr="00814A77">
            <w:rPr>
              <w:sz w:val="24"/>
              <w:szCs w:val="24"/>
              <w:lang w:val="en-US"/>
            </w:rPr>
            <w:instrText xml:space="preserve"> CITATION Aal19 \l 1033 </w:instrText>
          </w:r>
          <w:r w:rsidRPr="00814A77">
            <w:rPr>
              <w:sz w:val="24"/>
              <w:szCs w:val="24"/>
            </w:rPr>
            <w:fldChar w:fldCharType="separate"/>
          </w:r>
          <w:r w:rsidR="00101465" w:rsidRPr="00101465">
            <w:rPr>
              <w:noProof/>
              <w:sz w:val="24"/>
              <w:szCs w:val="24"/>
              <w:lang w:val="en-US"/>
            </w:rPr>
            <w:t>[11]</w:t>
          </w:r>
          <w:r w:rsidRPr="00814A77">
            <w:rPr>
              <w:sz w:val="24"/>
              <w:szCs w:val="24"/>
            </w:rPr>
            <w:fldChar w:fldCharType="end"/>
          </w:r>
        </w:sdtContent>
      </w:sdt>
      <w:r w:rsidR="00C07F7C" w:rsidRPr="00814A77">
        <w:rPr>
          <w:sz w:val="24"/>
          <w:szCs w:val="24"/>
        </w:rPr>
        <w:t>.</w:t>
      </w:r>
      <w:r w:rsidR="0059476E" w:rsidRPr="00814A77">
        <w:rPr>
          <w:sz w:val="24"/>
          <w:szCs w:val="24"/>
        </w:rPr>
        <w:t xml:space="preserve"> The full material data sheet can be found in Annex B.</w:t>
      </w:r>
    </w:p>
    <w:p w14:paraId="4646F042" w14:textId="1C10024E" w:rsidR="00DF7A86" w:rsidRDefault="00D97B80" w:rsidP="00DF7A86">
      <w:pPr>
        <w:jc w:val="center"/>
      </w:pPr>
      <w:r w:rsidRPr="00D97B80">
        <w:rPr>
          <w:noProof/>
        </w:rPr>
        <w:drawing>
          <wp:inline distT="0" distB="0" distL="0" distR="0" wp14:anchorId="2D3536C4" wp14:editId="55D3CA72">
            <wp:extent cx="2675467" cy="2890734"/>
            <wp:effectExtent l="0" t="0" r="0" b="5080"/>
            <wp:docPr id="981474225" name="Picture 1" descr="A red and whit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74225" name="Picture 1" descr="A red and white chart with black text&#10;&#10;Description automatically generated"/>
                    <pic:cNvPicPr/>
                  </pic:nvPicPr>
                  <pic:blipFill>
                    <a:blip r:embed="rId15"/>
                    <a:stretch>
                      <a:fillRect/>
                    </a:stretch>
                  </pic:blipFill>
                  <pic:spPr>
                    <a:xfrm>
                      <a:off x="0" y="0"/>
                      <a:ext cx="2697874" cy="2914944"/>
                    </a:xfrm>
                    <a:prstGeom prst="rect">
                      <a:avLst/>
                    </a:prstGeom>
                  </pic:spPr>
                </pic:pic>
              </a:graphicData>
            </a:graphic>
          </wp:inline>
        </w:drawing>
      </w:r>
    </w:p>
    <w:p w14:paraId="3AA43C09" w14:textId="525C9CC0" w:rsidR="00814A77" w:rsidRPr="008E6505" w:rsidRDefault="009C4B03" w:rsidP="008E6505">
      <w:pPr>
        <w:pStyle w:val="Caption"/>
        <w:spacing w:before="0"/>
        <w:jc w:val="center"/>
        <w:rPr>
          <w:sz w:val="24"/>
          <w:szCs w:val="12"/>
        </w:rPr>
      </w:pPr>
      <w:bookmarkStart w:id="14" w:name="_Ref153179872"/>
      <w:bookmarkStart w:id="15" w:name="_Toc153204157"/>
      <w:r w:rsidRPr="009C4B03">
        <w:rPr>
          <w:sz w:val="24"/>
          <w:szCs w:val="12"/>
        </w:rPr>
        <w:t xml:space="preserve">Table </w:t>
      </w:r>
      <w:r w:rsidRPr="009C4B03">
        <w:rPr>
          <w:sz w:val="24"/>
          <w:szCs w:val="12"/>
        </w:rPr>
        <w:fldChar w:fldCharType="begin"/>
      </w:r>
      <w:r w:rsidRPr="009C4B03">
        <w:rPr>
          <w:sz w:val="24"/>
          <w:szCs w:val="12"/>
        </w:rPr>
        <w:instrText xml:space="preserve"> SEQ Table \* ARABIC </w:instrText>
      </w:r>
      <w:r w:rsidRPr="009C4B03">
        <w:rPr>
          <w:sz w:val="24"/>
          <w:szCs w:val="12"/>
        </w:rPr>
        <w:fldChar w:fldCharType="separate"/>
      </w:r>
      <w:r w:rsidR="00D14471">
        <w:rPr>
          <w:noProof/>
          <w:sz w:val="24"/>
          <w:szCs w:val="12"/>
        </w:rPr>
        <w:t>1</w:t>
      </w:r>
      <w:r w:rsidRPr="009C4B03">
        <w:rPr>
          <w:sz w:val="24"/>
          <w:szCs w:val="12"/>
        </w:rPr>
        <w:fldChar w:fldCharType="end"/>
      </w:r>
      <w:bookmarkEnd w:id="14"/>
      <w:r w:rsidRPr="009C4B03">
        <w:rPr>
          <w:sz w:val="24"/>
          <w:szCs w:val="12"/>
        </w:rPr>
        <w:t xml:space="preserve"> </w:t>
      </w:r>
      <w:r w:rsidR="00DF7A86" w:rsidRPr="00DF7A86">
        <w:rPr>
          <w:sz w:val="24"/>
          <w:szCs w:val="12"/>
        </w:rPr>
        <w:t xml:space="preserve">– Aluminium Alloy Grade </w:t>
      </w:r>
      <w:r w:rsidR="008710FF">
        <w:rPr>
          <w:sz w:val="24"/>
          <w:szCs w:val="12"/>
        </w:rPr>
        <w:t>2014A</w:t>
      </w:r>
      <w:r w:rsidR="000D6744" w:rsidRPr="00412E0D">
        <w:rPr>
          <w:sz w:val="24"/>
          <w:szCs w:val="24"/>
        </w:rPr>
        <w:t xml:space="preserve"> –</w:t>
      </w:r>
      <w:r w:rsidR="000D6744">
        <w:rPr>
          <w:sz w:val="24"/>
          <w:szCs w:val="24"/>
        </w:rPr>
        <w:t xml:space="preserve"> </w:t>
      </w:r>
      <w:r w:rsidR="00DF7A86">
        <w:rPr>
          <w:sz w:val="24"/>
          <w:szCs w:val="12"/>
        </w:rPr>
        <w:t xml:space="preserve">Chemical </w:t>
      </w:r>
      <w:r w:rsidR="00DF7A86" w:rsidRPr="00DF7A86">
        <w:rPr>
          <w:sz w:val="24"/>
          <w:szCs w:val="12"/>
        </w:rPr>
        <w:t>Composition</w:t>
      </w:r>
      <w:sdt>
        <w:sdtPr>
          <w:rPr>
            <w:sz w:val="24"/>
            <w:szCs w:val="12"/>
          </w:rPr>
          <w:id w:val="549426261"/>
          <w:citation/>
        </w:sdtPr>
        <w:sdtContent>
          <w:r w:rsidR="00D97B80">
            <w:rPr>
              <w:sz w:val="24"/>
              <w:szCs w:val="12"/>
            </w:rPr>
            <w:fldChar w:fldCharType="begin"/>
          </w:r>
          <w:r w:rsidR="00D97B80">
            <w:rPr>
              <w:sz w:val="24"/>
              <w:szCs w:val="12"/>
              <w:lang w:val="en-US"/>
            </w:rPr>
            <w:instrText xml:space="preserve"> CITATION Aal19 \l 1033 </w:instrText>
          </w:r>
          <w:r w:rsidR="00D97B80">
            <w:rPr>
              <w:sz w:val="24"/>
              <w:szCs w:val="12"/>
            </w:rPr>
            <w:fldChar w:fldCharType="separate"/>
          </w:r>
          <w:r w:rsidR="00101465">
            <w:rPr>
              <w:noProof/>
              <w:sz w:val="24"/>
              <w:szCs w:val="12"/>
              <w:lang w:val="en-US"/>
            </w:rPr>
            <w:t xml:space="preserve"> </w:t>
          </w:r>
          <w:r w:rsidR="00101465" w:rsidRPr="00101465">
            <w:rPr>
              <w:noProof/>
              <w:sz w:val="24"/>
              <w:szCs w:val="12"/>
              <w:lang w:val="en-US"/>
            </w:rPr>
            <w:t>[11]</w:t>
          </w:r>
          <w:r w:rsidR="00D97B80">
            <w:rPr>
              <w:sz w:val="24"/>
              <w:szCs w:val="12"/>
            </w:rPr>
            <w:fldChar w:fldCharType="end"/>
          </w:r>
        </w:sdtContent>
      </w:sdt>
      <w:bookmarkEnd w:id="15"/>
    </w:p>
    <w:p w14:paraId="42661923" w14:textId="50A5B5C9" w:rsidR="009C4B03" w:rsidRPr="00814A77" w:rsidRDefault="009C4B03" w:rsidP="009C4B03">
      <w:pPr>
        <w:pStyle w:val="ListParagraph"/>
        <w:numPr>
          <w:ilvl w:val="1"/>
          <w:numId w:val="4"/>
        </w:numPr>
        <w:jc w:val="both"/>
        <w:rPr>
          <w:sz w:val="24"/>
          <w:szCs w:val="24"/>
        </w:rPr>
      </w:pPr>
      <w:r w:rsidRPr="00814A77">
        <w:rPr>
          <w:sz w:val="24"/>
          <w:szCs w:val="24"/>
        </w:rPr>
        <w:lastRenderedPageBreak/>
        <w:t xml:space="preserve">The materials general, and mechanical properties have been shown below in </w:t>
      </w:r>
      <w:r w:rsidR="00412E0D" w:rsidRPr="00814A77">
        <w:rPr>
          <w:sz w:val="24"/>
          <w:szCs w:val="24"/>
        </w:rPr>
        <w:fldChar w:fldCharType="begin"/>
      </w:r>
      <w:r w:rsidR="00412E0D" w:rsidRPr="00814A77">
        <w:rPr>
          <w:sz w:val="24"/>
          <w:szCs w:val="24"/>
        </w:rPr>
        <w:instrText xml:space="preserve"> REF _Ref153180087 \h </w:instrText>
      </w:r>
      <w:r w:rsidR="00814A77">
        <w:rPr>
          <w:sz w:val="24"/>
          <w:szCs w:val="24"/>
        </w:rPr>
        <w:instrText xml:space="preserve"> \* MERGEFORMAT </w:instrText>
      </w:r>
      <w:r w:rsidR="00412E0D" w:rsidRPr="00814A77">
        <w:rPr>
          <w:sz w:val="24"/>
          <w:szCs w:val="24"/>
        </w:rPr>
      </w:r>
      <w:r w:rsidR="00412E0D" w:rsidRPr="00814A77">
        <w:rPr>
          <w:sz w:val="24"/>
          <w:szCs w:val="24"/>
        </w:rPr>
        <w:fldChar w:fldCharType="separate"/>
      </w:r>
      <w:r w:rsidR="00D14471" w:rsidRPr="00412E0D">
        <w:rPr>
          <w:sz w:val="24"/>
          <w:szCs w:val="24"/>
        </w:rPr>
        <w:t xml:space="preserve">Table </w:t>
      </w:r>
      <w:r w:rsidR="00D14471">
        <w:rPr>
          <w:noProof/>
          <w:sz w:val="24"/>
          <w:szCs w:val="24"/>
        </w:rPr>
        <w:t>2</w:t>
      </w:r>
      <w:r w:rsidR="00412E0D" w:rsidRPr="00814A77">
        <w:rPr>
          <w:sz w:val="24"/>
          <w:szCs w:val="24"/>
        </w:rPr>
        <w:fldChar w:fldCharType="end"/>
      </w:r>
      <w:r w:rsidRPr="00814A77">
        <w:rPr>
          <w:sz w:val="24"/>
          <w:szCs w:val="24"/>
        </w:rPr>
        <w:t xml:space="preserve"> and </w:t>
      </w:r>
      <w:r w:rsidR="00412E0D" w:rsidRPr="00814A77">
        <w:rPr>
          <w:sz w:val="24"/>
          <w:szCs w:val="24"/>
        </w:rPr>
        <w:fldChar w:fldCharType="begin"/>
      </w:r>
      <w:r w:rsidR="00412E0D" w:rsidRPr="00814A77">
        <w:rPr>
          <w:sz w:val="24"/>
          <w:szCs w:val="24"/>
        </w:rPr>
        <w:instrText xml:space="preserve"> REF _Ref153180100 \h </w:instrText>
      </w:r>
      <w:r w:rsidR="00814A77">
        <w:rPr>
          <w:sz w:val="24"/>
          <w:szCs w:val="24"/>
        </w:rPr>
        <w:instrText xml:space="preserve"> \* MERGEFORMAT </w:instrText>
      </w:r>
      <w:r w:rsidR="00412E0D" w:rsidRPr="00814A77">
        <w:rPr>
          <w:sz w:val="24"/>
          <w:szCs w:val="24"/>
        </w:rPr>
      </w:r>
      <w:r w:rsidR="00412E0D" w:rsidRPr="00814A77">
        <w:rPr>
          <w:sz w:val="24"/>
          <w:szCs w:val="24"/>
        </w:rPr>
        <w:fldChar w:fldCharType="separate"/>
      </w:r>
      <w:r w:rsidR="00D14471" w:rsidRPr="00412E0D">
        <w:rPr>
          <w:sz w:val="24"/>
          <w:szCs w:val="24"/>
        </w:rPr>
        <w:t xml:space="preserve">Table </w:t>
      </w:r>
      <w:r w:rsidR="00D14471">
        <w:rPr>
          <w:noProof/>
          <w:sz w:val="24"/>
          <w:szCs w:val="24"/>
        </w:rPr>
        <w:t>3</w:t>
      </w:r>
      <w:r w:rsidR="00412E0D" w:rsidRPr="00814A77">
        <w:rPr>
          <w:sz w:val="24"/>
          <w:szCs w:val="24"/>
        </w:rPr>
        <w:fldChar w:fldCharType="end"/>
      </w:r>
      <w:r w:rsidRPr="00814A77">
        <w:rPr>
          <w:sz w:val="24"/>
          <w:szCs w:val="24"/>
        </w:rPr>
        <w:t xml:space="preserve"> respectively</w:t>
      </w:r>
      <w:r w:rsidR="00814A77" w:rsidRPr="00814A77">
        <w:rPr>
          <w:sz w:val="24"/>
          <w:szCs w:val="24"/>
        </w:rPr>
        <w:t xml:space="preserve"> </w:t>
      </w:r>
      <w:sdt>
        <w:sdtPr>
          <w:rPr>
            <w:sz w:val="24"/>
            <w:szCs w:val="24"/>
          </w:rPr>
          <w:id w:val="2021347089"/>
          <w:citation/>
        </w:sdtPr>
        <w:sdtContent>
          <w:r w:rsidR="00814A77" w:rsidRPr="00814A77">
            <w:rPr>
              <w:sz w:val="24"/>
              <w:szCs w:val="24"/>
            </w:rPr>
            <w:fldChar w:fldCharType="begin"/>
          </w:r>
          <w:r w:rsidR="00814A77" w:rsidRPr="00814A77">
            <w:rPr>
              <w:sz w:val="24"/>
              <w:szCs w:val="24"/>
              <w:lang w:val="en-US"/>
            </w:rPr>
            <w:instrText xml:space="preserve"> CITATION Aal19 \l 1033 </w:instrText>
          </w:r>
          <w:r w:rsidR="00814A77" w:rsidRPr="00814A77">
            <w:rPr>
              <w:sz w:val="24"/>
              <w:szCs w:val="24"/>
            </w:rPr>
            <w:fldChar w:fldCharType="separate"/>
          </w:r>
          <w:r w:rsidR="00101465" w:rsidRPr="00101465">
            <w:rPr>
              <w:noProof/>
              <w:sz w:val="24"/>
              <w:szCs w:val="24"/>
              <w:lang w:val="en-US"/>
            </w:rPr>
            <w:t>[11]</w:t>
          </w:r>
          <w:r w:rsidR="00814A77" w:rsidRPr="00814A77">
            <w:rPr>
              <w:sz w:val="24"/>
              <w:szCs w:val="24"/>
            </w:rPr>
            <w:fldChar w:fldCharType="end"/>
          </w:r>
        </w:sdtContent>
      </w:sdt>
      <w:r w:rsidRPr="00814A77">
        <w:rPr>
          <w:sz w:val="24"/>
          <w:szCs w:val="24"/>
        </w:rPr>
        <w:t xml:space="preserve">. </w:t>
      </w:r>
      <w:r w:rsidR="00814A77">
        <w:rPr>
          <w:sz w:val="24"/>
          <w:szCs w:val="24"/>
        </w:rPr>
        <w:t xml:space="preserve">The material date sheet shown in Annex B states the temper condition as T651, due to material availability, </w:t>
      </w:r>
      <w:r w:rsidR="000D6744">
        <w:rPr>
          <w:sz w:val="24"/>
          <w:szCs w:val="24"/>
        </w:rPr>
        <w:t>AA2014A</w:t>
      </w:r>
      <w:r w:rsidR="00814A77">
        <w:rPr>
          <w:sz w:val="24"/>
          <w:szCs w:val="24"/>
        </w:rPr>
        <w:t xml:space="preserve"> to a temper condition of T6 was procured for Phase 1 Test Panel Qualification</w:t>
      </w:r>
      <w:r w:rsidR="000D6744">
        <w:rPr>
          <w:sz w:val="24"/>
          <w:szCs w:val="24"/>
        </w:rPr>
        <w:t>, both temper conditions are comparable</w:t>
      </w:r>
      <w:sdt>
        <w:sdtPr>
          <w:rPr>
            <w:sz w:val="24"/>
            <w:szCs w:val="24"/>
          </w:rPr>
          <w:id w:val="1695117046"/>
          <w:citation/>
        </w:sdtPr>
        <w:sdtContent>
          <w:r w:rsidR="000D6744">
            <w:rPr>
              <w:sz w:val="24"/>
              <w:szCs w:val="24"/>
            </w:rPr>
            <w:fldChar w:fldCharType="begin"/>
          </w:r>
          <w:r w:rsidR="000D6744">
            <w:rPr>
              <w:sz w:val="24"/>
              <w:szCs w:val="24"/>
              <w:lang w:val="en-US"/>
            </w:rPr>
            <w:instrText xml:space="preserve"> CITATION Alu13 \l 1033 </w:instrText>
          </w:r>
          <w:r w:rsidR="000D6744">
            <w:rPr>
              <w:sz w:val="24"/>
              <w:szCs w:val="24"/>
            </w:rPr>
            <w:fldChar w:fldCharType="separate"/>
          </w:r>
          <w:r w:rsidR="00101465">
            <w:rPr>
              <w:noProof/>
              <w:sz w:val="24"/>
              <w:szCs w:val="24"/>
              <w:lang w:val="en-US"/>
            </w:rPr>
            <w:t xml:space="preserve"> </w:t>
          </w:r>
          <w:r w:rsidR="00101465" w:rsidRPr="00101465">
            <w:rPr>
              <w:noProof/>
              <w:sz w:val="24"/>
              <w:szCs w:val="24"/>
              <w:lang w:val="en-US"/>
            </w:rPr>
            <w:t>[12]</w:t>
          </w:r>
          <w:r w:rsidR="000D6744">
            <w:rPr>
              <w:sz w:val="24"/>
              <w:szCs w:val="24"/>
            </w:rPr>
            <w:fldChar w:fldCharType="end"/>
          </w:r>
        </w:sdtContent>
      </w:sdt>
      <w:r w:rsidR="00814A77">
        <w:rPr>
          <w:sz w:val="24"/>
          <w:szCs w:val="24"/>
        </w:rPr>
        <w:t>.</w:t>
      </w:r>
    </w:p>
    <w:p w14:paraId="254CA993" w14:textId="0C1F278F" w:rsidR="00814A77" w:rsidRDefault="00814A77" w:rsidP="00814A77">
      <w:pPr>
        <w:ind w:left="384"/>
        <w:jc w:val="both"/>
        <w:rPr>
          <w:sz w:val="24"/>
          <w:szCs w:val="24"/>
        </w:rPr>
      </w:pPr>
      <w:r w:rsidRPr="00814A77">
        <w:rPr>
          <w:i/>
          <w:iCs/>
          <w:sz w:val="24"/>
          <w:szCs w:val="24"/>
        </w:rPr>
        <w:t>Temper - Condition of metal of aluminium or aluminium alloy produced by mechanical and/or thermal processing. Typically characterized by a certain macro or micro metallurgical structure and specified properties. These properties may be mechanical, corrosion, electrical.</w:t>
      </w:r>
      <w:r>
        <w:rPr>
          <w:sz w:val="24"/>
          <w:szCs w:val="24"/>
        </w:rPr>
        <w:t xml:space="preserve"> </w:t>
      </w:r>
      <w:sdt>
        <w:sdtPr>
          <w:rPr>
            <w:sz w:val="24"/>
            <w:szCs w:val="24"/>
          </w:rPr>
          <w:id w:val="1724866033"/>
          <w:citation/>
        </w:sdtPr>
        <w:sdtContent>
          <w:r>
            <w:rPr>
              <w:sz w:val="24"/>
              <w:szCs w:val="24"/>
            </w:rPr>
            <w:fldChar w:fldCharType="begin"/>
          </w:r>
          <w:r>
            <w:rPr>
              <w:sz w:val="24"/>
              <w:szCs w:val="24"/>
              <w:lang w:val="en-US"/>
            </w:rPr>
            <w:instrText xml:space="preserve"> CITATION Alu13 \l 1033 </w:instrText>
          </w:r>
          <w:r>
            <w:rPr>
              <w:sz w:val="24"/>
              <w:szCs w:val="24"/>
            </w:rPr>
            <w:fldChar w:fldCharType="separate"/>
          </w:r>
          <w:r w:rsidR="00101465" w:rsidRPr="00101465">
            <w:rPr>
              <w:noProof/>
              <w:sz w:val="24"/>
              <w:szCs w:val="24"/>
              <w:lang w:val="en-US"/>
            </w:rPr>
            <w:t>[12]</w:t>
          </w:r>
          <w:r>
            <w:rPr>
              <w:sz w:val="24"/>
              <w:szCs w:val="24"/>
            </w:rPr>
            <w:fldChar w:fldCharType="end"/>
          </w:r>
        </w:sdtContent>
      </w:sdt>
    </w:p>
    <w:p w14:paraId="5CDA14A8" w14:textId="5459AFE5" w:rsidR="008E6505" w:rsidRPr="008E6505" w:rsidRDefault="008E6505" w:rsidP="00814A77">
      <w:pPr>
        <w:ind w:left="384"/>
        <w:jc w:val="both"/>
        <w:rPr>
          <w:i/>
          <w:iCs/>
          <w:sz w:val="24"/>
          <w:szCs w:val="24"/>
        </w:rPr>
      </w:pPr>
      <w:r w:rsidRPr="008E6505">
        <w:rPr>
          <w:i/>
          <w:iCs/>
          <w:sz w:val="24"/>
          <w:szCs w:val="24"/>
        </w:rPr>
        <w:t>T6 - Solution heat-treated and then artificially aged.</w:t>
      </w:r>
      <w:sdt>
        <w:sdtPr>
          <w:rPr>
            <w:i/>
            <w:iCs/>
            <w:sz w:val="24"/>
            <w:szCs w:val="24"/>
          </w:rPr>
          <w:id w:val="-1602712854"/>
          <w:citation/>
        </w:sdtPr>
        <w:sdtContent>
          <w:r>
            <w:rPr>
              <w:i/>
              <w:iCs/>
              <w:sz w:val="24"/>
              <w:szCs w:val="24"/>
            </w:rPr>
            <w:fldChar w:fldCharType="begin"/>
          </w:r>
          <w:r>
            <w:rPr>
              <w:i/>
              <w:iCs/>
              <w:sz w:val="24"/>
              <w:szCs w:val="24"/>
              <w:lang w:val="en-US"/>
            </w:rPr>
            <w:instrText xml:space="preserve"> CITATION Alu13 \l 1033 </w:instrText>
          </w:r>
          <w:r>
            <w:rPr>
              <w:i/>
              <w:iCs/>
              <w:sz w:val="24"/>
              <w:szCs w:val="24"/>
            </w:rPr>
            <w:fldChar w:fldCharType="separate"/>
          </w:r>
          <w:r w:rsidR="00101465">
            <w:rPr>
              <w:i/>
              <w:iCs/>
              <w:noProof/>
              <w:sz w:val="24"/>
              <w:szCs w:val="24"/>
              <w:lang w:val="en-US"/>
            </w:rPr>
            <w:t xml:space="preserve"> </w:t>
          </w:r>
          <w:r w:rsidR="00101465" w:rsidRPr="00101465">
            <w:rPr>
              <w:noProof/>
              <w:sz w:val="24"/>
              <w:szCs w:val="24"/>
              <w:lang w:val="en-US"/>
            </w:rPr>
            <w:t>[12]</w:t>
          </w:r>
          <w:r>
            <w:rPr>
              <w:i/>
              <w:iCs/>
              <w:sz w:val="24"/>
              <w:szCs w:val="24"/>
            </w:rPr>
            <w:fldChar w:fldCharType="end"/>
          </w:r>
        </w:sdtContent>
      </w:sdt>
    </w:p>
    <w:p w14:paraId="07643CF2" w14:textId="5BF31AE7" w:rsidR="00BE2380" w:rsidRPr="00814A77" w:rsidRDefault="009C4B03" w:rsidP="00412E0D">
      <w:pPr>
        <w:spacing w:after="0"/>
        <w:jc w:val="center"/>
        <w:rPr>
          <w:sz w:val="24"/>
          <w:szCs w:val="24"/>
        </w:rPr>
      </w:pPr>
      <w:r w:rsidRPr="00814A77">
        <w:rPr>
          <w:noProof/>
          <w:sz w:val="24"/>
          <w:szCs w:val="24"/>
        </w:rPr>
        <w:drawing>
          <wp:inline distT="0" distB="0" distL="0" distR="0" wp14:anchorId="02C87486" wp14:editId="64AB548F">
            <wp:extent cx="2853267" cy="1406653"/>
            <wp:effectExtent l="0" t="0" r="4445" b="3175"/>
            <wp:docPr id="1037533432"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33432" name="Picture 1" descr="A table with text and numbers&#10;&#10;Description automatically generated"/>
                    <pic:cNvPicPr/>
                  </pic:nvPicPr>
                  <pic:blipFill>
                    <a:blip r:embed="rId16"/>
                    <a:stretch>
                      <a:fillRect/>
                    </a:stretch>
                  </pic:blipFill>
                  <pic:spPr>
                    <a:xfrm>
                      <a:off x="0" y="0"/>
                      <a:ext cx="2869891" cy="1414849"/>
                    </a:xfrm>
                    <a:prstGeom prst="rect">
                      <a:avLst/>
                    </a:prstGeom>
                  </pic:spPr>
                </pic:pic>
              </a:graphicData>
            </a:graphic>
          </wp:inline>
        </w:drawing>
      </w:r>
    </w:p>
    <w:p w14:paraId="7C011EE1" w14:textId="57566412" w:rsidR="00BE2380" w:rsidRDefault="00412E0D" w:rsidP="00412E0D">
      <w:pPr>
        <w:pStyle w:val="Caption"/>
        <w:spacing w:before="120"/>
        <w:jc w:val="center"/>
        <w:rPr>
          <w:sz w:val="24"/>
          <w:szCs w:val="24"/>
        </w:rPr>
      </w:pPr>
      <w:bookmarkStart w:id="16" w:name="_Ref153180087"/>
      <w:bookmarkStart w:id="17" w:name="_Toc153204158"/>
      <w:r w:rsidRPr="00412E0D">
        <w:rPr>
          <w:sz w:val="24"/>
          <w:szCs w:val="24"/>
        </w:rPr>
        <w:t xml:space="preserve">Table </w:t>
      </w:r>
      <w:r w:rsidRPr="00412E0D">
        <w:rPr>
          <w:sz w:val="24"/>
          <w:szCs w:val="24"/>
        </w:rPr>
        <w:fldChar w:fldCharType="begin"/>
      </w:r>
      <w:r w:rsidRPr="00412E0D">
        <w:rPr>
          <w:sz w:val="24"/>
          <w:szCs w:val="24"/>
        </w:rPr>
        <w:instrText xml:space="preserve"> SEQ Table \* ARABIC </w:instrText>
      </w:r>
      <w:r w:rsidRPr="00412E0D">
        <w:rPr>
          <w:sz w:val="24"/>
          <w:szCs w:val="24"/>
        </w:rPr>
        <w:fldChar w:fldCharType="separate"/>
      </w:r>
      <w:r w:rsidR="00D14471">
        <w:rPr>
          <w:noProof/>
          <w:sz w:val="24"/>
          <w:szCs w:val="24"/>
        </w:rPr>
        <w:t>2</w:t>
      </w:r>
      <w:r w:rsidRPr="00412E0D">
        <w:rPr>
          <w:sz w:val="24"/>
          <w:szCs w:val="24"/>
        </w:rPr>
        <w:fldChar w:fldCharType="end"/>
      </w:r>
      <w:bookmarkEnd w:id="16"/>
      <w:r w:rsidRPr="00412E0D">
        <w:rPr>
          <w:sz w:val="24"/>
          <w:szCs w:val="24"/>
        </w:rPr>
        <w:t xml:space="preserve"> - Aluminium Alloy Grade 2014A – General Properties</w:t>
      </w:r>
      <w:r w:rsidR="00814A77">
        <w:rPr>
          <w:sz w:val="24"/>
          <w:szCs w:val="24"/>
        </w:rPr>
        <w:t xml:space="preserve"> </w:t>
      </w:r>
      <w:sdt>
        <w:sdtPr>
          <w:rPr>
            <w:sz w:val="24"/>
            <w:szCs w:val="24"/>
          </w:rPr>
          <w:id w:val="270678162"/>
          <w:citation/>
        </w:sdtPr>
        <w:sdtContent>
          <w:r w:rsidR="00814A77">
            <w:rPr>
              <w:sz w:val="24"/>
              <w:szCs w:val="24"/>
            </w:rPr>
            <w:fldChar w:fldCharType="begin"/>
          </w:r>
          <w:r w:rsidR="00814A77">
            <w:rPr>
              <w:sz w:val="24"/>
              <w:szCs w:val="24"/>
              <w:lang w:val="en-US"/>
            </w:rPr>
            <w:instrText xml:space="preserve"> CITATION Aal19 \l 1033 </w:instrText>
          </w:r>
          <w:r w:rsidR="00814A77">
            <w:rPr>
              <w:sz w:val="24"/>
              <w:szCs w:val="24"/>
            </w:rPr>
            <w:fldChar w:fldCharType="separate"/>
          </w:r>
          <w:r w:rsidR="00101465" w:rsidRPr="00101465">
            <w:rPr>
              <w:noProof/>
              <w:sz w:val="24"/>
              <w:szCs w:val="24"/>
              <w:lang w:val="en-US"/>
            </w:rPr>
            <w:t>[11]</w:t>
          </w:r>
          <w:r w:rsidR="00814A77">
            <w:rPr>
              <w:sz w:val="24"/>
              <w:szCs w:val="24"/>
            </w:rPr>
            <w:fldChar w:fldCharType="end"/>
          </w:r>
        </w:sdtContent>
      </w:sdt>
      <w:bookmarkEnd w:id="17"/>
    </w:p>
    <w:p w14:paraId="21A20B8E" w14:textId="0A182ED0" w:rsidR="00412E0D" w:rsidRDefault="00412E0D" w:rsidP="00412E0D">
      <w:pPr>
        <w:spacing w:after="120"/>
        <w:jc w:val="center"/>
      </w:pPr>
      <w:r w:rsidRPr="00412E0D">
        <w:rPr>
          <w:noProof/>
        </w:rPr>
        <w:drawing>
          <wp:inline distT="0" distB="0" distL="0" distR="0" wp14:anchorId="5CC8A958" wp14:editId="4F0A085D">
            <wp:extent cx="2836334" cy="1223676"/>
            <wp:effectExtent l="0" t="0" r="2540" b="0"/>
            <wp:docPr id="1956115745" name="Picture 1" descr="A screenshot of a red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15745" name="Picture 1" descr="A screenshot of a red and white screen&#10;&#10;Description automatically generated"/>
                    <pic:cNvPicPr/>
                  </pic:nvPicPr>
                  <pic:blipFill>
                    <a:blip r:embed="rId17"/>
                    <a:stretch>
                      <a:fillRect/>
                    </a:stretch>
                  </pic:blipFill>
                  <pic:spPr>
                    <a:xfrm>
                      <a:off x="0" y="0"/>
                      <a:ext cx="2865641" cy="1236320"/>
                    </a:xfrm>
                    <a:prstGeom prst="rect">
                      <a:avLst/>
                    </a:prstGeom>
                  </pic:spPr>
                </pic:pic>
              </a:graphicData>
            </a:graphic>
          </wp:inline>
        </w:drawing>
      </w:r>
    </w:p>
    <w:p w14:paraId="7B1999EA" w14:textId="56C87CC1" w:rsidR="00412E0D" w:rsidRDefault="00412E0D" w:rsidP="00412E0D">
      <w:pPr>
        <w:pStyle w:val="Caption"/>
        <w:spacing w:before="0"/>
        <w:jc w:val="center"/>
        <w:rPr>
          <w:sz w:val="24"/>
          <w:szCs w:val="24"/>
        </w:rPr>
      </w:pPr>
      <w:bookmarkStart w:id="18" w:name="_Ref153180100"/>
      <w:bookmarkStart w:id="19" w:name="_Toc153204159"/>
      <w:r w:rsidRPr="00412E0D">
        <w:rPr>
          <w:sz w:val="24"/>
          <w:szCs w:val="24"/>
        </w:rPr>
        <w:t xml:space="preserve">Table </w:t>
      </w:r>
      <w:r w:rsidRPr="00412E0D">
        <w:rPr>
          <w:sz w:val="24"/>
          <w:szCs w:val="24"/>
        </w:rPr>
        <w:fldChar w:fldCharType="begin"/>
      </w:r>
      <w:r w:rsidRPr="00412E0D">
        <w:rPr>
          <w:sz w:val="24"/>
          <w:szCs w:val="24"/>
        </w:rPr>
        <w:instrText xml:space="preserve"> SEQ Table \* ARABIC </w:instrText>
      </w:r>
      <w:r w:rsidRPr="00412E0D">
        <w:rPr>
          <w:sz w:val="24"/>
          <w:szCs w:val="24"/>
        </w:rPr>
        <w:fldChar w:fldCharType="separate"/>
      </w:r>
      <w:r w:rsidR="00D14471">
        <w:rPr>
          <w:noProof/>
          <w:sz w:val="24"/>
          <w:szCs w:val="24"/>
        </w:rPr>
        <w:t>3</w:t>
      </w:r>
      <w:r w:rsidRPr="00412E0D">
        <w:rPr>
          <w:sz w:val="24"/>
          <w:szCs w:val="24"/>
        </w:rPr>
        <w:fldChar w:fldCharType="end"/>
      </w:r>
      <w:bookmarkEnd w:id="18"/>
      <w:r w:rsidRPr="00412E0D">
        <w:rPr>
          <w:sz w:val="24"/>
          <w:szCs w:val="24"/>
        </w:rPr>
        <w:t xml:space="preserve"> - Aluminium Alloy Grade 2014A – Mechanical Properties</w:t>
      </w:r>
      <w:r w:rsidR="00814A77">
        <w:rPr>
          <w:sz w:val="24"/>
          <w:szCs w:val="24"/>
        </w:rPr>
        <w:t xml:space="preserve"> </w:t>
      </w:r>
      <w:sdt>
        <w:sdtPr>
          <w:rPr>
            <w:sz w:val="24"/>
            <w:szCs w:val="24"/>
          </w:rPr>
          <w:id w:val="1544566483"/>
          <w:citation/>
        </w:sdtPr>
        <w:sdtContent>
          <w:r w:rsidR="00814A77">
            <w:rPr>
              <w:sz w:val="24"/>
              <w:szCs w:val="24"/>
            </w:rPr>
            <w:fldChar w:fldCharType="begin"/>
          </w:r>
          <w:r w:rsidR="00814A77">
            <w:rPr>
              <w:sz w:val="24"/>
              <w:szCs w:val="24"/>
              <w:lang w:val="en-US"/>
            </w:rPr>
            <w:instrText xml:space="preserve"> CITATION Aal19 \l 1033 </w:instrText>
          </w:r>
          <w:r w:rsidR="00814A77">
            <w:rPr>
              <w:sz w:val="24"/>
              <w:szCs w:val="24"/>
            </w:rPr>
            <w:fldChar w:fldCharType="separate"/>
          </w:r>
          <w:r w:rsidR="00101465" w:rsidRPr="00101465">
            <w:rPr>
              <w:noProof/>
              <w:sz w:val="24"/>
              <w:szCs w:val="24"/>
              <w:lang w:val="en-US"/>
            </w:rPr>
            <w:t>[11]</w:t>
          </w:r>
          <w:r w:rsidR="00814A77">
            <w:rPr>
              <w:sz w:val="24"/>
              <w:szCs w:val="24"/>
            </w:rPr>
            <w:fldChar w:fldCharType="end"/>
          </w:r>
        </w:sdtContent>
      </w:sdt>
      <w:bookmarkEnd w:id="19"/>
    </w:p>
    <w:p w14:paraId="36903709" w14:textId="77777777" w:rsidR="00317A0E" w:rsidRDefault="000D6744" w:rsidP="00317A0E">
      <w:pPr>
        <w:pStyle w:val="ListParagraph"/>
        <w:numPr>
          <w:ilvl w:val="1"/>
          <w:numId w:val="4"/>
        </w:numPr>
        <w:jc w:val="both"/>
        <w:rPr>
          <w:sz w:val="24"/>
          <w:szCs w:val="24"/>
        </w:rPr>
      </w:pPr>
      <w:r w:rsidRPr="00AD766A">
        <w:rPr>
          <w:sz w:val="24"/>
          <w:szCs w:val="24"/>
        </w:rPr>
        <w:t>Ten off test samples manufactured from AA2014A T6 were prepared in accordance with para 3.</w:t>
      </w:r>
      <w:r w:rsidR="00AD766A" w:rsidRPr="00AD766A">
        <w:rPr>
          <w:sz w:val="24"/>
          <w:szCs w:val="24"/>
        </w:rPr>
        <w:t>3.1 and supplied to the surface coating sub-contractor for processing with SurTec 650V</w:t>
      </w:r>
      <w:r w:rsidR="00AD766A" w:rsidRPr="00AD766A">
        <w:rPr>
          <w:sz w:val="24"/>
          <w:szCs w:val="24"/>
          <w:vertAlign w:val="superscript"/>
        </w:rPr>
        <w:t>©</w:t>
      </w:r>
      <w:r w:rsidR="00AD766A" w:rsidRPr="00AD766A">
        <w:rPr>
          <w:sz w:val="24"/>
          <w:szCs w:val="24"/>
        </w:rPr>
        <w:t xml:space="preserve"> using the same processing parameters implemented for the qualification of AA6082 T6</w:t>
      </w:r>
      <w:r w:rsidR="00AD766A">
        <w:rPr>
          <w:sz w:val="24"/>
          <w:szCs w:val="24"/>
        </w:rPr>
        <w:t xml:space="preserve"> and AA7075 T6</w:t>
      </w:r>
      <w:r w:rsidR="00AD766A" w:rsidRPr="00AD766A">
        <w:rPr>
          <w:sz w:val="24"/>
          <w:szCs w:val="24"/>
        </w:rPr>
        <w:t>.</w:t>
      </w:r>
    </w:p>
    <w:p w14:paraId="25E76705" w14:textId="742F94D0" w:rsidR="00A74485" w:rsidRPr="00317A0E" w:rsidRDefault="00317A0E" w:rsidP="00317A0E">
      <w:pPr>
        <w:pStyle w:val="ListParagraph"/>
        <w:numPr>
          <w:ilvl w:val="1"/>
          <w:numId w:val="4"/>
        </w:numPr>
        <w:jc w:val="both"/>
        <w:rPr>
          <w:sz w:val="24"/>
          <w:szCs w:val="24"/>
        </w:rPr>
      </w:pPr>
      <w:r w:rsidRPr="00317A0E">
        <w:rPr>
          <w:sz w:val="24"/>
          <w:szCs w:val="24"/>
        </w:rPr>
        <w:t xml:space="preserve">Due to company Intellectual Property (IP) the exact processing parameters </w:t>
      </w:r>
      <w:r>
        <w:rPr>
          <w:sz w:val="24"/>
          <w:szCs w:val="24"/>
        </w:rPr>
        <w:t xml:space="preserve">used for the qualification activities </w:t>
      </w:r>
      <w:r w:rsidRPr="00317A0E">
        <w:rPr>
          <w:sz w:val="24"/>
          <w:szCs w:val="24"/>
        </w:rPr>
        <w:t xml:space="preserve">have not been included in this report. An overview of the process is shown below in </w:t>
      </w:r>
      <w:r w:rsidRPr="00317A0E">
        <w:rPr>
          <w:sz w:val="24"/>
          <w:szCs w:val="24"/>
        </w:rPr>
        <w:fldChar w:fldCharType="begin"/>
      </w:r>
      <w:r w:rsidRPr="00317A0E">
        <w:rPr>
          <w:sz w:val="24"/>
          <w:szCs w:val="24"/>
        </w:rPr>
        <w:instrText xml:space="preserve"> REF _Ref153188542 \h </w:instrText>
      </w:r>
      <w:r w:rsidRPr="00317A0E">
        <w:rPr>
          <w:sz w:val="24"/>
          <w:szCs w:val="24"/>
        </w:rPr>
      </w:r>
      <w:r w:rsidRPr="00317A0E">
        <w:rPr>
          <w:sz w:val="24"/>
          <w:szCs w:val="24"/>
        </w:rPr>
        <w:fldChar w:fldCharType="separate"/>
      </w:r>
      <w:r w:rsidR="00D14471" w:rsidRPr="00317A0E">
        <w:rPr>
          <w:sz w:val="24"/>
          <w:szCs w:val="12"/>
        </w:rPr>
        <w:t xml:space="preserve">Figure </w:t>
      </w:r>
      <w:r w:rsidR="00D14471">
        <w:rPr>
          <w:noProof/>
          <w:sz w:val="24"/>
          <w:szCs w:val="12"/>
        </w:rPr>
        <w:t>5</w:t>
      </w:r>
      <w:r w:rsidRPr="00317A0E">
        <w:rPr>
          <w:sz w:val="24"/>
          <w:szCs w:val="24"/>
        </w:rPr>
        <w:fldChar w:fldCharType="end"/>
      </w:r>
      <w:r w:rsidRPr="00317A0E">
        <w:rPr>
          <w:sz w:val="24"/>
          <w:szCs w:val="24"/>
        </w:rPr>
        <w:t xml:space="preserve"> </w:t>
      </w:r>
      <w:sdt>
        <w:sdtPr>
          <w:rPr>
            <w:sz w:val="24"/>
            <w:szCs w:val="24"/>
          </w:rPr>
          <w:id w:val="1505936516"/>
          <w:citation/>
        </w:sdtPr>
        <w:sdtContent>
          <w:r>
            <w:rPr>
              <w:sz w:val="24"/>
              <w:szCs w:val="24"/>
            </w:rPr>
            <w:fldChar w:fldCharType="begin"/>
          </w:r>
          <w:r>
            <w:rPr>
              <w:sz w:val="24"/>
              <w:szCs w:val="24"/>
              <w:lang w:val="en-US"/>
            </w:rPr>
            <w:instrText xml:space="preserve"> CITATION TRI22 \l 1033 </w:instrText>
          </w:r>
          <w:r>
            <w:rPr>
              <w:sz w:val="24"/>
              <w:szCs w:val="24"/>
            </w:rPr>
            <w:fldChar w:fldCharType="separate"/>
          </w:r>
          <w:r w:rsidR="00101465" w:rsidRPr="00101465">
            <w:rPr>
              <w:noProof/>
              <w:sz w:val="24"/>
              <w:szCs w:val="24"/>
              <w:lang w:val="en-US"/>
            </w:rPr>
            <w:t>[5]</w:t>
          </w:r>
          <w:r>
            <w:rPr>
              <w:sz w:val="24"/>
              <w:szCs w:val="24"/>
            </w:rPr>
            <w:fldChar w:fldCharType="end"/>
          </w:r>
        </w:sdtContent>
      </w:sdt>
      <w:r w:rsidRPr="00317A0E">
        <w:rPr>
          <w:sz w:val="24"/>
          <w:szCs w:val="24"/>
        </w:rPr>
        <w:t xml:space="preserve">. </w:t>
      </w:r>
    </w:p>
    <w:p w14:paraId="709F6FF7" w14:textId="42934276" w:rsidR="00317A0E" w:rsidRDefault="00317A0E" w:rsidP="00317A0E">
      <w:pPr>
        <w:jc w:val="center"/>
        <w:rPr>
          <w:sz w:val="24"/>
          <w:szCs w:val="24"/>
        </w:rPr>
      </w:pPr>
      <w:r w:rsidRPr="00317A0E">
        <w:rPr>
          <w:noProof/>
        </w:rPr>
        <w:drawing>
          <wp:inline distT="0" distB="0" distL="0" distR="0" wp14:anchorId="26697A77" wp14:editId="378BF9A7">
            <wp:extent cx="4746625" cy="1276350"/>
            <wp:effectExtent l="0" t="0" r="0" b="0"/>
            <wp:docPr id="425228150" name="Picture 4252281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668577" name="Picture 1" descr="A screenshot of a computer&#10;&#10;Description automatically generated"/>
                    <pic:cNvPicPr/>
                  </pic:nvPicPr>
                  <pic:blipFill rotWithShape="1">
                    <a:blip r:embed="rId18"/>
                    <a:srcRect t="36086" b="14056"/>
                    <a:stretch/>
                  </pic:blipFill>
                  <pic:spPr bwMode="auto">
                    <a:xfrm>
                      <a:off x="0" y="0"/>
                      <a:ext cx="4747671" cy="1276631"/>
                    </a:xfrm>
                    <a:prstGeom prst="rect">
                      <a:avLst/>
                    </a:prstGeom>
                    <a:ln>
                      <a:noFill/>
                    </a:ln>
                    <a:extLst>
                      <a:ext uri="{53640926-AAD7-44D8-BBD7-CCE9431645EC}">
                        <a14:shadowObscured xmlns:a14="http://schemas.microsoft.com/office/drawing/2010/main"/>
                      </a:ext>
                    </a:extLst>
                  </pic:spPr>
                </pic:pic>
              </a:graphicData>
            </a:graphic>
          </wp:inline>
        </w:drawing>
      </w:r>
    </w:p>
    <w:p w14:paraId="2C5BDA5F" w14:textId="13F5FFFF" w:rsidR="00317A0E" w:rsidRPr="00317A0E" w:rsidRDefault="00317A0E" w:rsidP="00317A0E">
      <w:pPr>
        <w:pStyle w:val="Caption"/>
        <w:spacing w:before="0"/>
        <w:jc w:val="center"/>
        <w:rPr>
          <w:sz w:val="18"/>
        </w:rPr>
      </w:pPr>
      <w:bookmarkStart w:id="20" w:name="_Ref153188542"/>
      <w:bookmarkStart w:id="21" w:name="_Toc153204169"/>
      <w:r w:rsidRPr="00317A0E">
        <w:rPr>
          <w:sz w:val="24"/>
          <w:szCs w:val="12"/>
        </w:rPr>
        <w:t xml:space="preserve">Figure </w:t>
      </w:r>
      <w:r w:rsidRPr="00317A0E">
        <w:rPr>
          <w:sz w:val="24"/>
          <w:szCs w:val="12"/>
        </w:rPr>
        <w:fldChar w:fldCharType="begin"/>
      </w:r>
      <w:r w:rsidRPr="00317A0E">
        <w:rPr>
          <w:sz w:val="24"/>
          <w:szCs w:val="12"/>
        </w:rPr>
        <w:instrText xml:space="preserve"> SEQ Figure \* ARABIC </w:instrText>
      </w:r>
      <w:r w:rsidRPr="00317A0E">
        <w:rPr>
          <w:sz w:val="24"/>
          <w:szCs w:val="12"/>
        </w:rPr>
        <w:fldChar w:fldCharType="separate"/>
      </w:r>
      <w:r w:rsidR="00D14471">
        <w:rPr>
          <w:noProof/>
          <w:sz w:val="24"/>
          <w:szCs w:val="12"/>
        </w:rPr>
        <w:t>5</w:t>
      </w:r>
      <w:r w:rsidRPr="00317A0E">
        <w:rPr>
          <w:sz w:val="24"/>
          <w:szCs w:val="12"/>
        </w:rPr>
        <w:fldChar w:fldCharType="end"/>
      </w:r>
      <w:bookmarkEnd w:id="20"/>
      <w:r w:rsidRPr="00317A0E">
        <w:rPr>
          <w:sz w:val="24"/>
          <w:szCs w:val="12"/>
        </w:rPr>
        <w:t xml:space="preserve"> – SurTec 650V</w:t>
      </w:r>
      <w:r w:rsidRPr="00317A0E">
        <w:rPr>
          <w:sz w:val="24"/>
          <w:szCs w:val="12"/>
          <w:vertAlign w:val="superscript"/>
        </w:rPr>
        <w:t>©</w:t>
      </w:r>
      <w:r w:rsidRPr="00317A0E">
        <w:rPr>
          <w:sz w:val="24"/>
          <w:szCs w:val="12"/>
        </w:rPr>
        <w:t xml:space="preserve"> Process Sequence</w:t>
      </w:r>
      <w:r>
        <w:rPr>
          <w:sz w:val="24"/>
          <w:szCs w:val="12"/>
        </w:rPr>
        <w:t xml:space="preserve"> </w:t>
      </w:r>
      <w:sdt>
        <w:sdtPr>
          <w:rPr>
            <w:sz w:val="24"/>
            <w:szCs w:val="12"/>
          </w:rPr>
          <w:id w:val="-115597000"/>
          <w:citation/>
        </w:sdtPr>
        <w:sdtContent>
          <w:r>
            <w:rPr>
              <w:sz w:val="24"/>
              <w:szCs w:val="12"/>
            </w:rPr>
            <w:fldChar w:fldCharType="begin"/>
          </w:r>
          <w:r>
            <w:rPr>
              <w:sz w:val="24"/>
              <w:szCs w:val="12"/>
              <w:lang w:val="en-US"/>
            </w:rPr>
            <w:instrText xml:space="preserve"> CITATION TRI22 \l 1033 </w:instrText>
          </w:r>
          <w:r>
            <w:rPr>
              <w:sz w:val="24"/>
              <w:szCs w:val="12"/>
            </w:rPr>
            <w:fldChar w:fldCharType="separate"/>
          </w:r>
          <w:r w:rsidR="00101465" w:rsidRPr="00101465">
            <w:rPr>
              <w:noProof/>
              <w:sz w:val="24"/>
              <w:szCs w:val="12"/>
              <w:lang w:val="en-US"/>
            </w:rPr>
            <w:t>[5]</w:t>
          </w:r>
          <w:r>
            <w:rPr>
              <w:sz w:val="24"/>
              <w:szCs w:val="12"/>
            </w:rPr>
            <w:fldChar w:fldCharType="end"/>
          </w:r>
        </w:sdtContent>
      </w:sdt>
      <w:bookmarkEnd w:id="21"/>
    </w:p>
    <w:p w14:paraId="2DB9290D" w14:textId="77777777" w:rsidR="00514569" w:rsidRPr="00514569" w:rsidRDefault="00514569" w:rsidP="00514569"/>
    <w:p w14:paraId="5C587103" w14:textId="46EBBB07" w:rsidR="004F7A11" w:rsidRDefault="007A60D8" w:rsidP="004F7A11">
      <w:pPr>
        <w:pStyle w:val="Heading2"/>
        <w:numPr>
          <w:ilvl w:val="0"/>
          <w:numId w:val="4"/>
        </w:numPr>
        <w:spacing w:before="120"/>
      </w:pPr>
      <w:bookmarkStart w:id="22" w:name="_Toc153204187"/>
      <w:r>
        <w:lastRenderedPageBreak/>
        <w:t>Test Results</w:t>
      </w:r>
      <w:bookmarkEnd w:id="22"/>
    </w:p>
    <w:p w14:paraId="36B37CA3" w14:textId="5D31C1FF" w:rsidR="00A91D6E" w:rsidRPr="00A91D6E" w:rsidRDefault="00A91D6E" w:rsidP="00A91D6E">
      <w:pPr>
        <w:pStyle w:val="ListParagraph"/>
        <w:numPr>
          <w:ilvl w:val="1"/>
          <w:numId w:val="4"/>
        </w:numPr>
        <w:jc w:val="both"/>
        <w:rPr>
          <w:sz w:val="24"/>
          <w:szCs w:val="24"/>
        </w:rPr>
      </w:pPr>
      <w:r w:rsidRPr="00A91D6E">
        <w:rPr>
          <w:sz w:val="24"/>
          <w:szCs w:val="24"/>
        </w:rPr>
        <w:t xml:space="preserve">The visual appearance of the ten Test Panels on return from </w:t>
      </w:r>
      <w:r w:rsidR="008E6505">
        <w:rPr>
          <w:sz w:val="24"/>
          <w:szCs w:val="24"/>
        </w:rPr>
        <w:t xml:space="preserve">processing with </w:t>
      </w:r>
      <w:r w:rsidRPr="00A91D6E">
        <w:rPr>
          <w:sz w:val="24"/>
          <w:szCs w:val="24"/>
        </w:rPr>
        <w:t xml:space="preserve">the sub-contractor was found to be compliant with the requirements detailed in para 3.3.4. The coatings typical appearance has been shown below in </w:t>
      </w:r>
      <w:r w:rsidR="00E2466B">
        <w:rPr>
          <w:sz w:val="24"/>
          <w:szCs w:val="24"/>
        </w:rPr>
        <w:fldChar w:fldCharType="begin"/>
      </w:r>
      <w:r w:rsidR="00E2466B">
        <w:rPr>
          <w:sz w:val="24"/>
          <w:szCs w:val="24"/>
        </w:rPr>
        <w:instrText xml:space="preserve"> REF _Ref153189512 \h </w:instrText>
      </w:r>
      <w:r w:rsidR="00E2466B">
        <w:rPr>
          <w:sz w:val="24"/>
          <w:szCs w:val="24"/>
        </w:rPr>
      </w:r>
      <w:r w:rsidR="00E2466B">
        <w:rPr>
          <w:sz w:val="24"/>
          <w:szCs w:val="24"/>
        </w:rPr>
        <w:fldChar w:fldCharType="separate"/>
      </w:r>
      <w:r w:rsidR="00D14471" w:rsidRPr="00A91D6E">
        <w:rPr>
          <w:sz w:val="24"/>
          <w:szCs w:val="12"/>
        </w:rPr>
        <w:t xml:space="preserve">Figure </w:t>
      </w:r>
      <w:r w:rsidR="00D14471">
        <w:rPr>
          <w:noProof/>
          <w:sz w:val="24"/>
          <w:szCs w:val="12"/>
        </w:rPr>
        <w:t>6</w:t>
      </w:r>
      <w:r w:rsidR="00E2466B">
        <w:rPr>
          <w:sz w:val="24"/>
          <w:szCs w:val="24"/>
        </w:rPr>
        <w:fldChar w:fldCharType="end"/>
      </w:r>
      <w:sdt>
        <w:sdtPr>
          <w:rPr>
            <w:sz w:val="24"/>
            <w:szCs w:val="24"/>
          </w:rPr>
          <w:id w:val="1717389886"/>
          <w:citation/>
        </w:sdtPr>
        <w:sdtContent>
          <w:r w:rsidR="00350926">
            <w:rPr>
              <w:sz w:val="24"/>
              <w:szCs w:val="24"/>
            </w:rPr>
            <w:fldChar w:fldCharType="begin"/>
          </w:r>
          <w:r w:rsidR="00350926">
            <w:rPr>
              <w:sz w:val="24"/>
              <w:szCs w:val="24"/>
              <w:lang w:val="en-US"/>
            </w:rPr>
            <w:instrText xml:space="preserve"> CITATION Cre23 \l 1033 </w:instrText>
          </w:r>
          <w:r w:rsidR="00350926">
            <w:rPr>
              <w:sz w:val="24"/>
              <w:szCs w:val="24"/>
            </w:rPr>
            <w:fldChar w:fldCharType="separate"/>
          </w:r>
          <w:r w:rsidR="00101465">
            <w:rPr>
              <w:noProof/>
              <w:sz w:val="24"/>
              <w:szCs w:val="24"/>
              <w:lang w:val="en-US"/>
            </w:rPr>
            <w:t xml:space="preserve"> </w:t>
          </w:r>
          <w:r w:rsidR="00101465" w:rsidRPr="00101465">
            <w:rPr>
              <w:noProof/>
              <w:sz w:val="24"/>
              <w:szCs w:val="24"/>
              <w:lang w:val="en-US"/>
            </w:rPr>
            <w:t>[13]</w:t>
          </w:r>
          <w:r w:rsidR="00350926">
            <w:rPr>
              <w:sz w:val="24"/>
              <w:szCs w:val="24"/>
            </w:rPr>
            <w:fldChar w:fldCharType="end"/>
          </w:r>
        </w:sdtContent>
      </w:sdt>
      <w:r w:rsidRPr="00A91D6E">
        <w:rPr>
          <w:sz w:val="24"/>
          <w:szCs w:val="24"/>
        </w:rPr>
        <w:t>.</w:t>
      </w:r>
    </w:p>
    <w:p w14:paraId="5A6FF560" w14:textId="3CB9C730" w:rsidR="00A91D6E" w:rsidRDefault="00A91D6E" w:rsidP="00A91D6E">
      <w:pPr>
        <w:jc w:val="center"/>
      </w:pPr>
      <w:r w:rsidRPr="00A91D6E">
        <w:rPr>
          <w:noProof/>
        </w:rPr>
        <w:drawing>
          <wp:inline distT="0" distB="0" distL="0" distR="0" wp14:anchorId="3E1B5587" wp14:editId="2E828660">
            <wp:extent cx="2364513" cy="4248111"/>
            <wp:effectExtent l="0" t="8255" r="8890" b="8890"/>
            <wp:docPr id="223906885" name="Picture 1" descr="A white surface with a ligh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06885" name="Picture 1" descr="A white surface with a light on it&#10;&#10;Description automatically generated"/>
                    <pic:cNvPicPr/>
                  </pic:nvPicPr>
                  <pic:blipFill>
                    <a:blip r:embed="rId19"/>
                    <a:stretch>
                      <a:fillRect/>
                    </a:stretch>
                  </pic:blipFill>
                  <pic:spPr>
                    <a:xfrm rot="16200000">
                      <a:off x="0" y="0"/>
                      <a:ext cx="2384017" cy="4283153"/>
                    </a:xfrm>
                    <a:prstGeom prst="rect">
                      <a:avLst/>
                    </a:prstGeom>
                  </pic:spPr>
                </pic:pic>
              </a:graphicData>
            </a:graphic>
          </wp:inline>
        </w:drawing>
      </w:r>
    </w:p>
    <w:p w14:paraId="53DB247A" w14:textId="2F596033" w:rsidR="00A91D6E" w:rsidRDefault="00A91D6E" w:rsidP="00A91D6E">
      <w:pPr>
        <w:pStyle w:val="Caption"/>
        <w:spacing w:before="0"/>
        <w:jc w:val="center"/>
        <w:rPr>
          <w:sz w:val="24"/>
          <w:szCs w:val="12"/>
        </w:rPr>
      </w:pPr>
      <w:bookmarkStart w:id="23" w:name="_Ref153189512"/>
      <w:bookmarkStart w:id="24" w:name="_Toc153204170"/>
      <w:r w:rsidRPr="00A91D6E">
        <w:rPr>
          <w:sz w:val="24"/>
          <w:szCs w:val="12"/>
        </w:rPr>
        <w:t xml:space="preserve">Figure </w:t>
      </w:r>
      <w:r w:rsidRPr="00A91D6E">
        <w:rPr>
          <w:sz w:val="24"/>
          <w:szCs w:val="12"/>
        </w:rPr>
        <w:fldChar w:fldCharType="begin"/>
      </w:r>
      <w:r w:rsidRPr="00A91D6E">
        <w:rPr>
          <w:sz w:val="24"/>
          <w:szCs w:val="12"/>
        </w:rPr>
        <w:instrText xml:space="preserve"> SEQ Figure \* ARABIC </w:instrText>
      </w:r>
      <w:r w:rsidRPr="00A91D6E">
        <w:rPr>
          <w:sz w:val="24"/>
          <w:szCs w:val="12"/>
        </w:rPr>
        <w:fldChar w:fldCharType="separate"/>
      </w:r>
      <w:r w:rsidR="00D14471">
        <w:rPr>
          <w:noProof/>
          <w:sz w:val="24"/>
          <w:szCs w:val="12"/>
        </w:rPr>
        <w:t>6</w:t>
      </w:r>
      <w:r w:rsidRPr="00A91D6E">
        <w:rPr>
          <w:sz w:val="24"/>
          <w:szCs w:val="12"/>
        </w:rPr>
        <w:fldChar w:fldCharType="end"/>
      </w:r>
      <w:bookmarkEnd w:id="23"/>
      <w:r w:rsidRPr="00A91D6E">
        <w:rPr>
          <w:sz w:val="24"/>
          <w:szCs w:val="12"/>
        </w:rPr>
        <w:t xml:space="preserve"> – </w:t>
      </w:r>
      <w:r w:rsidR="00350926">
        <w:rPr>
          <w:sz w:val="24"/>
          <w:szCs w:val="12"/>
        </w:rPr>
        <w:t xml:space="preserve">Typical Appearance - </w:t>
      </w:r>
      <w:r w:rsidRPr="00A91D6E">
        <w:rPr>
          <w:sz w:val="24"/>
          <w:szCs w:val="12"/>
        </w:rPr>
        <w:t>AA2014A T6 Test Panel Coated with SurTec 650V</w:t>
      </w:r>
      <w:r w:rsidRPr="00A91D6E">
        <w:rPr>
          <w:sz w:val="24"/>
          <w:szCs w:val="12"/>
          <w:vertAlign w:val="superscript"/>
        </w:rPr>
        <w:t>©</w:t>
      </w:r>
      <w:r w:rsidR="00E2466B">
        <w:rPr>
          <w:sz w:val="24"/>
          <w:szCs w:val="12"/>
        </w:rPr>
        <w:t xml:space="preserve"> </w:t>
      </w:r>
      <w:sdt>
        <w:sdtPr>
          <w:rPr>
            <w:sz w:val="24"/>
            <w:szCs w:val="12"/>
          </w:rPr>
          <w:id w:val="1251466450"/>
          <w:citation/>
        </w:sdtPr>
        <w:sdtContent>
          <w:r w:rsidR="00E2466B">
            <w:rPr>
              <w:sz w:val="24"/>
              <w:szCs w:val="12"/>
            </w:rPr>
            <w:fldChar w:fldCharType="begin"/>
          </w:r>
          <w:r w:rsidR="00E2466B">
            <w:rPr>
              <w:sz w:val="24"/>
              <w:szCs w:val="12"/>
              <w:lang w:val="en-US"/>
            </w:rPr>
            <w:instrText xml:space="preserve"> CITATION Cre23 \l 1033 </w:instrText>
          </w:r>
          <w:r w:rsidR="00E2466B">
            <w:rPr>
              <w:sz w:val="24"/>
              <w:szCs w:val="12"/>
            </w:rPr>
            <w:fldChar w:fldCharType="separate"/>
          </w:r>
          <w:r w:rsidR="00101465" w:rsidRPr="00101465">
            <w:rPr>
              <w:noProof/>
              <w:sz w:val="24"/>
              <w:szCs w:val="12"/>
              <w:lang w:val="en-US"/>
            </w:rPr>
            <w:t>[13]</w:t>
          </w:r>
          <w:r w:rsidR="00E2466B">
            <w:rPr>
              <w:sz w:val="24"/>
              <w:szCs w:val="12"/>
            </w:rPr>
            <w:fldChar w:fldCharType="end"/>
          </w:r>
        </w:sdtContent>
      </w:sdt>
      <w:bookmarkEnd w:id="24"/>
    </w:p>
    <w:p w14:paraId="72125CFE" w14:textId="6CA273F1" w:rsidR="00E2466B" w:rsidRDefault="00E2466B" w:rsidP="00E2466B">
      <w:pPr>
        <w:pStyle w:val="ListParagraph"/>
        <w:numPr>
          <w:ilvl w:val="1"/>
          <w:numId w:val="4"/>
        </w:numPr>
        <w:jc w:val="both"/>
        <w:rPr>
          <w:sz w:val="24"/>
          <w:szCs w:val="24"/>
        </w:rPr>
      </w:pPr>
      <w:r>
        <w:rPr>
          <w:sz w:val="24"/>
          <w:szCs w:val="24"/>
        </w:rPr>
        <w:t>Two Test Panels were</w:t>
      </w:r>
      <w:r w:rsidR="00ED30CA">
        <w:rPr>
          <w:sz w:val="24"/>
          <w:szCs w:val="24"/>
        </w:rPr>
        <w:t xml:space="preserve"> lacquered using the intended final lacquering process including the materials used, then</w:t>
      </w:r>
      <w:r>
        <w:rPr>
          <w:sz w:val="24"/>
          <w:szCs w:val="24"/>
        </w:rPr>
        <w:t xml:space="preserve"> </w:t>
      </w:r>
      <w:r w:rsidR="00ED30CA">
        <w:rPr>
          <w:sz w:val="24"/>
          <w:szCs w:val="24"/>
        </w:rPr>
        <w:t>after sufficient drying time</w:t>
      </w:r>
      <w:r w:rsidR="008E6505">
        <w:rPr>
          <w:sz w:val="24"/>
          <w:szCs w:val="24"/>
        </w:rPr>
        <w:t>,</w:t>
      </w:r>
      <w:r w:rsidR="00ED30CA">
        <w:rPr>
          <w:sz w:val="24"/>
          <w:szCs w:val="24"/>
        </w:rPr>
        <w:t xml:space="preserve"> </w:t>
      </w:r>
      <w:r>
        <w:rPr>
          <w:sz w:val="24"/>
          <w:szCs w:val="24"/>
        </w:rPr>
        <w:t>allocated for coating adhesion testi</w:t>
      </w:r>
      <w:r w:rsidR="00ED30CA">
        <w:rPr>
          <w:sz w:val="24"/>
          <w:szCs w:val="24"/>
        </w:rPr>
        <w:t>ng</w:t>
      </w:r>
      <w:r>
        <w:rPr>
          <w:sz w:val="24"/>
          <w:szCs w:val="24"/>
        </w:rPr>
        <w:t xml:space="preserve"> as specified in Section 3.3.6</w:t>
      </w:r>
      <w:r w:rsidR="00ED30CA">
        <w:rPr>
          <w:sz w:val="24"/>
          <w:szCs w:val="24"/>
        </w:rPr>
        <w:t xml:space="preserve">. A typical image of the result has been shown below in </w:t>
      </w:r>
      <w:r w:rsidR="00350926">
        <w:rPr>
          <w:sz w:val="24"/>
          <w:szCs w:val="24"/>
        </w:rPr>
        <w:fldChar w:fldCharType="begin"/>
      </w:r>
      <w:r w:rsidR="00350926">
        <w:rPr>
          <w:sz w:val="24"/>
          <w:szCs w:val="24"/>
        </w:rPr>
        <w:instrText xml:space="preserve"> REF _Ref153190994 \h </w:instrText>
      </w:r>
      <w:r w:rsidR="00350926">
        <w:rPr>
          <w:sz w:val="24"/>
          <w:szCs w:val="24"/>
        </w:rPr>
      </w:r>
      <w:r w:rsidR="00350926">
        <w:rPr>
          <w:sz w:val="24"/>
          <w:szCs w:val="24"/>
        </w:rPr>
        <w:fldChar w:fldCharType="separate"/>
      </w:r>
      <w:r w:rsidR="00D14471" w:rsidRPr="00350926">
        <w:rPr>
          <w:sz w:val="24"/>
          <w:szCs w:val="24"/>
        </w:rPr>
        <w:t xml:space="preserve">Figure </w:t>
      </w:r>
      <w:r w:rsidR="00D14471">
        <w:rPr>
          <w:noProof/>
          <w:sz w:val="24"/>
          <w:szCs w:val="24"/>
        </w:rPr>
        <w:t>7</w:t>
      </w:r>
      <w:r w:rsidR="00350926">
        <w:rPr>
          <w:sz w:val="24"/>
          <w:szCs w:val="24"/>
        </w:rPr>
        <w:fldChar w:fldCharType="end"/>
      </w:r>
      <w:sdt>
        <w:sdtPr>
          <w:rPr>
            <w:sz w:val="24"/>
            <w:szCs w:val="24"/>
          </w:rPr>
          <w:id w:val="332649931"/>
          <w:citation/>
        </w:sdtPr>
        <w:sdtContent>
          <w:r w:rsidR="00350926">
            <w:rPr>
              <w:sz w:val="24"/>
              <w:szCs w:val="24"/>
            </w:rPr>
            <w:fldChar w:fldCharType="begin"/>
          </w:r>
          <w:r w:rsidR="00350926">
            <w:rPr>
              <w:sz w:val="24"/>
              <w:szCs w:val="24"/>
              <w:lang w:val="en-US"/>
            </w:rPr>
            <w:instrText xml:space="preserve"> CITATION TQC23 \l 1033 </w:instrText>
          </w:r>
          <w:r w:rsidR="00350926">
            <w:rPr>
              <w:sz w:val="24"/>
              <w:szCs w:val="24"/>
            </w:rPr>
            <w:fldChar w:fldCharType="separate"/>
          </w:r>
          <w:r w:rsidR="00101465">
            <w:rPr>
              <w:noProof/>
              <w:sz w:val="24"/>
              <w:szCs w:val="24"/>
              <w:lang w:val="en-US"/>
            </w:rPr>
            <w:t xml:space="preserve"> </w:t>
          </w:r>
          <w:r w:rsidR="00101465" w:rsidRPr="00101465">
            <w:rPr>
              <w:noProof/>
              <w:sz w:val="24"/>
              <w:szCs w:val="24"/>
              <w:lang w:val="en-US"/>
            </w:rPr>
            <w:t>[14]</w:t>
          </w:r>
          <w:r w:rsidR="00350926">
            <w:rPr>
              <w:sz w:val="24"/>
              <w:szCs w:val="24"/>
            </w:rPr>
            <w:fldChar w:fldCharType="end"/>
          </w:r>
        </w:sdtContent>
      </w:sdt>
      <w:r w:rsidR="00ED30CA">
        <w:rPr>
          <w:sz w:val="24"/>
          <w:szCs w:val="24"/>
        </w:rPr>
        <w:t>.</w:t>
      </w:r>
    </w:p>
    <w:p w14:paraId="74AB2222" w14:textId="61E1426B" w:rsidR="00ED30CA" w:rsidRDefault="00273684" w:rsidP="00350926">
      <w:pPr>
        <w:jc w:val="center"/>
        <w:rPr>
          <w:sz w:val="24"/>
          <w:szCs w:val="24"/>
        </w:rPr>
      </w:pPr>
      <w:r>
        <w:rPr>
          <w:noProof/>
        </w:rPr>
        <mc:AlternateContent>
          <mc:Choice Requires="wps">
            <w:drawing>
              <wp:anchor distT="0" distB="0" distL="114300" distR="114300" simplePos="0" relativeHeight="251696128" behindDoc="0" locked="0" layoutInCell="1" allowOverlap="1" wp14:anchorId="19BDF690" wp14:editId="2E7DA686">
                <wp:simplePos x="0" y="0"/>
                <wp:positionH relativeFrom="column">
                  <wp:posOffset>4221479</wp:posOffset>
                </wp:positionH>
                <wp:positionV relativeFrom="paragraph">
                  <wp:posOffset>1694815</wp:posOffset>
                </wp:positionV>
                <wp:extent cx="446405" cy="300355"/>
                <wp:effectExtent l="0" t="38100" r="10795" b="42545"/>
                <wp:wrapNone/>
                <wp:docPr id="1453100923" name="Oval 1"/>
                <wp:cNvGraphicFramePr/>
                <a:graphic xmlns:a="http://schemas.openxmlformats.org/drawingml/2006/main">
                  <a:graphicData uri="http://schemas.microsoft.com/office/word/2010/wordprocessingShape">
                    <wps:wsp>
                      <wps:cNvSpPr/>
                      <wps:spPr>
                        <a:xfrm rot="1459854">
                          <a:off x="0" y="0"/>
                          <a:ext cx="446405" cy="300355"/>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99BE9D" id="Oval 1" o:spid="_x0000_s1026" style="position:absolute;margin-left:332.4pt;margin-top:133.45pt;width:35.15pt;height:23.65pt;rotation:1594550fd;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" filled="f" strokecolor="red" strokeweight="1.5pt">
                <v:stroke joinstyle="miter"/>
              </v:oval>
            </w:pict>
          </mc:Fallback>
        </mc:AlternateContent>
      </w:r>
      <w:r>
        <w:rPr>
          <w:noProof/>
        </w:rPr>
        <mc:AlternateContent>
          <mc:Choice Requires="wps">
            <w:drawing>
              <wp:anchor distT="0" distB="0" distL="114300" distR="114300" simplePos="0" relativeHeight="251694080" behindDoc="0" locked="0" layoutInCell="1" allowOverlap="1" wp14:anchorId="0705C396" wp14:editId="4CC4C9BF">
                <wp:simplePos x="0" y="0"/>
                <wp:positionH relativeFrom="column">
                  <wp:posOffset>2477347</wp:posOffset>
                </wp:positionH>
                <wp:positionV relativeFrom="paragraph">
                  <wp:posOffset>1212214</wp:posOffset>
                </wp:positionV>
                <wp:extent cx="446848" cy="300919"/>
                <wp:effectExtent l="0" t="38100" r="10795" b="42545"/>
                <wp:wrapNone/>
                <wp:docPr id="1650591063" name="Oval 1"/>
                <wp:cNvGraphicFramePr/>
                <a:graphic xmlns:a="http://schemas.openxmlformats.org/drawingml/2006/main">
                  <a:graphicData uri="http://schemas.microsoft.com/office/word/2010/wordprocessingShape">
                    <wps:wsp>
                      <wps:cNvSpPr/>
                      <wps:spPr>
                        <a:xfrm rot="20024446">
                          <a:off x="0" y="0"/>
                          <a:ext cx="446848" cy="300919"/>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A7B489" id="Oval 1" o:spid="_x0000_s1026" style="position:absolute;margin-left:195.05pt;margin-top:95.45pt;width:35.2pt;height:23.7pt;rotation:-1720925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" filled="f" strokecolor="red" strokeweight="1.5pt">
                <v:stroke joinstyle="miter"/>
              </v:oval>
            </w:pict>
          </mc:Fallback>
        </mc:AlternateContent>
      </w:r>
      <w:r w:rsidR="008E6505">
        <w:rPr>
          <w:noProof/>
        </w:rPr>
        <mc:AlternateContent>
          <mc:Choice Requires="wps">
            <w:drawing>
              <wp:anchor distT="0" distB="0" distL="114300" distR="114300" simplePos="0" relativeHeight="251692032" behindDoc="0" locked="0" layoutInCell="1" allowOverlap="1" wp14:anchorId="70C2010C" wp14:editId="03CD968D">
                <wp:simplePos x="0" y="0"/>
                <wp:positionH relativeFrom="column">
                  <wp:posOffset>1605280</wp:posOffset>
                </wp:positionH>
                <wp:positionV relativeFrom="paragraph">
                  <wp:posOffset>1669414</wp:posOffset>
                </wp:positionV>
                <wp:extent cx="446848" cy="300919"/>
                <wp:effectExtent l="0" t="38100" r="10795" b="42545"/>
                <wp:wrapNone/>
                <wp:docPr id="1270433233" name="Oval 1"/>
                <wp:cNvGraphicFramePr/>
                <a:graphic xmlns:a="http://schemas.openxmlformats.org/drawingml/2006/main">
                  <a:graphicData uri="http://schemas.microsoft.com/office/word/2010/wordprocessingShape">
                    <wps:wsp>
                      <wps:cNvSpPr/>
                      <wps:spPr>
                        <a:xfrm rot="20024446">
                          <a:off x="0" y="0"/>
                          <a:ext cx="446848" cy="300919"/>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06B71C" id="Oval 1" o:spid="_x0000_s1026" style="position:absolute;margin-left:126.4pt;margin-top:131.45pt;width:35.2pt;height:23.7pt;rotation:-1720925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" filled="f" strokecolor="red" strokeweight="1.5pt">
                <v:stroke joinstyle="miter"/>
              </v:oval>
            </w:pict>
          </mc:Fallback>
        </mc:AlternateContent>
      </w:r>
      <w:r w:rsidR="008E6505">
        <w:rPr>
          <w:noProof/>
        </w:rPr>
        <mc:AlternateContent>
          <mc:Choice Requires="wps">
            <w:drawing>
              <wp:anchor distT="0" distB="0" distL="114300" distR="114300" simplePos="0" relativeHeight="251689984" behindDoc="0" locked="0" layoutInCell="1" allowOverlap="1" wp14:anchorId="171BED4F" wp14:editId="6C3DFBE2">
                <wp:simplePos x="0" y="0"/>
                <wp:positionH relativeFrom="column">
                  <wp:posOffset>3510280</wp:posOffset>
                </wp:positionH>
                <wp:positionV relativeFrom="paragraph">
                  <wp:posOffset>652780</wp:posOffset>
                </wp:positionV>
                <wp:extent cx="446405" cy="300355"/>
                <wp:effectExtent l="0" t="38100" r="10795" b="42545"/>
                <wp:wrapNone/>
                <wp:docPr id="1211207498" name="Oval 1"/>
                <wp:cNvGraphicFramePr/>
                <a:graphic xmlns:a="http://schemas.openxmlformats.org/drawingml/2006/main">
                  <a:graphicData uri="http://schemas.microsoft.com/office/word/2010/wordprocessingShape">
                    <wps:wsp>
                      <wps:cNvSpPr/>
                      <wps:spPr>
                        <a:xfrm rot="20024446">
                          <a:off x="0" y="0"/>
                          <a:ext cx="446405" cy="300355"/>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A0F6A2" id="Oval 1" o:spid="_x0000_s1026" style="position:absolute;margin-left:276.4pt;margin-top:51.4pt;width:35.15pt;height:23.65pt;rotation:-1720925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" filled="f" strokecolor="red" strokeweight="1.5pt">
                <v:stroke joinstyle="miter"/>
              </v:oval>
            </w:pict>
          </mc:Fallback>
        </mc:AlternateContent>
      </w:r>
      <w:r w:rsidR="00B5026F">
        <w:rPr>
          <w:noProof/>
        </w:rPr>
        <mc:AlternateContent>
          <mc:Choice Requires="wps">
            <w:drawing>
              <wp:anchor distT="0" distB="0" distL="114300" distR="114300" simplePos="0" relativeHeight="251675648" behindDoc="0" locked="0" layoutInCell="1" allowOverlap="1" wp14:anchorId="2264A75B" wp14:editId="2893F780">
                <wp:simplePos x="0" y="0"/>
                <wp:positionH relativeFrom="column">
                  <wp:posOffset>4048972</wp:posOffset>
                </wp:positionH>
                <wp:positionV relativeFrom="paragraph">
                  <wp:posOffset>379095</wp:posOffset>
                </wp:positionV>
                <wp:extent cx="446848" cy="300919"/>
                <wp:effectExtent l="0" t="38100" r="10795" b="42545"/>
                <wp:wrapNone/>
                <wp:docPr id="955118454" name="Oval 1"/>
                <wp:cNvGraphicFramePr/>
                <a:graphic xmlns:a="http://schemas.openxmlformats.org/drawingml/2006/main">
                  <a:graphicData uri="http://schemas.microsoft.com/office/word/2010/wordprocessingShape">
                    <wps:wsp>
                      <wps:cNvSpPr/>
                      <wps:spPr>
                        <a:xfrm rot="20024446">
                          <a:off x="0" y="0"/>
                          <a:ext cx="446848" cy="300919"/>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91CEF9" id="Oval 1" o:spid="_x0000_s1026" style="position:absolute;margin-left:318.8pt;margin-top:29.85pt;width:35.2pt;height:23.7pt;rotation:-1720925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" filled="f" strokecolor="red" strokeweight="1.5pt">
                <v:stroke joinstyle="miter"/>
              </v:oval>
            </w:pict>
          </mc:Fallback>
        </mc:AlternateContent>
      </w:r>
      <w:r w:rsidR="00350926" w:rsidRPr="00350926">
        <w:rPr>
          <w:noProof/>
          <w:sz w:val="24"/>
          <w:szCs w:val="24"/>
        </w:rPr>
        <w:drawing>
          <wp:inline distT="0" distB="0" distL="0" distR="0" wp14:anchorId="231C2299" wp14:editId="263BBA46">
            <wp:extent cx="2489014" cy="3530045"/>
            <wp:effectExtent l="0" t="6350" r="635" b="635"/>
            <wp:docPr id="136279492" name="Picture 1" descr="A white til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9492" name="Picture 1" descr="A white tile with a cross&#10;&#10;Description automatically generated"/>
                    <pic:cNvPicPr/>
                  </pic:nvPicPr>
                  <pic:blipFill>
                    <a:blip r:embed="rId20"/>
                    <a:stretch>
                      <a:fillRect/>
                    </a:stretch>
                  </pic:blipFill>
                  <pic:spPr>
                    <a:xfrm rot="16200000">
                      <a:off x="0" y="0"/>
                      <a:ext cx="2524350" cy="3580161"/>
                    </a:xfrm>
                    <a:prstGeom prst="rect">
                      <a:avLst/>
                    </a:prstGeom>
                  </pic:spPr>
                </pic:pic>
              </a:graphicData>
            </a:graphic>
          </wp:inline>
        </w:drawing>
      </w:r>
    </w:p>
    <w:p w14:paraId="024DDCA5" w14:textId="289DCCDD" w:rsidR="00350926" w:rsidRPr="00350926" w:rsidRDefault="00350926" w:rsidP="00350926">
      <w:pPr>
        <w:pStyle w:val="Caption"/>
        <w:spacing w:before="0"/>
        <w:jc w:val="center"/>
        <w:rPr>
          <w:sz w:val="24"/>
          <w:szCs w:val="24"/>
        </w:rPr>
      </w:pPr>
      <w:bookmarkStart w:id="25" w:name="_Ref153190994"/>
      <w:bookmarkStart w:id="26" w:name="_Toc153204171"/>
      <w:r w:rsidRPr="00350926">
        <w:rPr>
          <w:sz w:val="24"/>
          <w:szCs w:val="24"/>
        </w:rPr>
        <w:t xml:space="preserve">Figure </w:t>
      </w:r>
      <w:r w:rsidRPr="00350926">
        <w:rPr>
          <w:sz w:val="24"/>
          <w:szCs w:val="24"/>
        </w:rPr>
        <w:fldChar w:fldCharType="begin"/>
      </w:r>
      <w:r w:rsidRPr="00350926">
        <w:rPr>
          <w:sz w:val="24"/>
          <w:szCs w:val="24"/>
        </w:rPr>
        <w:instrText xml:space="preserve"> SEQ Figure \* ARABIC </w:instrText>
      </w:r>
      <w:r w:rsidRPr="00350926">
        <w:rPr>
          <w:sz w:val="24"/>
          <w:szCs w:val="24"/>
        </w:rPr>
        <w:fldChar w:fldCharType="separate"/>
      </w:r>
      <w:r w:rsidR="00D14471">
        <w:rPr>
          <w:noProof/>
          <w:sz w:val="24"/>
          <w:szCs w:val="24"/>
        </w:rPr>
        <w:t>7</w:t>
      </w:r>
      <w:r w:rsidRPr="00350926">
        <w:rPr>
          <w:sz w:val="24"/>
          <w:szCs w:val="24"/>
        </w:rPr>
        <w:fldChar w:fldCharType="end"/>
      </w:r>
      <w:bookmarkEnd w:id="25"/>
      <w:r w:rsidRPr="00350926">
        <w:rPr>
          <w:sz w:val="24"/>
          <w:szCs w:val="24"/>
        </w:rPr>
        <w:t xml:space="preserve"> – Typical Appearance - Coating Adhesion Result</w:t>
      </w:r>
      <w:r>
        <w:rPr>
          <w:sz w:val="24"/>
          <w:szCs w:val="24"/>
        </w:rPr>
        <w:t xml:space="preserve"> </w:t>
      </w:r>
      <w:sdt>
        <w:sdtPr>
          <w:rPr>
            <w:sz w:val="24"/>
            <w:szCs w:val="24"/>
          </w:rPr>
          <w:id w:val="-2132625800"/>
          <w:citation/>
        </w:sdtPr>
        <w:sdtContent>
          <w:r>
            <w:rPr>
              <w:sz w:val="24"/>
              <w:szCs w:val="24"/>
            </w:rPr>
            <w:fldChar w:fldCharType="begin"/>
          </w:r>
          <w:r>
            <w:rPr>
              <w:sz w:val="24"/>
              <w:szCs w:val="24"/>
              <w:lang w:val="en-US"/>
            </w:rPr>
            <w:instrText xml:space="preserve"> CITATION TQC23 \l 1033 </w:instrText>
          </w:r>
          <w:r>
            <w:rPr>
              <w:sz w:val="24"/>
              <w:szCs w:val="24"/>
            </w:rPr>
            <w:fldChar w:fldCharType="separate"/>
          </w:r>
          <w:r w:rsidR="00101465" w:rsidRPr="00101465">
            <w:rPr>
              <w:noProof/>
              <w:sz w:val="24"/>
              <w:szCs w:val="24"/>
              <w:lang w:val="en-US"/>
            </w:rPr>
            <w:t>[14]</w:t>
          </w:r>
          <w:r>
            <w:rPr>
              <w:sz w:val="24"/>
              <w:szCs w:val="24"/>
            </w:rPr>
            <w:fldChar w:fldCharType="end"/>
          </w:r>
        </w:sdtContent>
      </w:sdt>
      <w:bookmarkEnd w:id="26"/>
    </w:p>
    <w:p w14:paraId="1778D756" w14:textId="31ADBA20" w:rsidR="00ED30CA" w:rsidRPr="00A91D6E" w:rsidRDefault="00ED30CA" w:rsidP="00E2466B">
      <w:pPr>
        <w:pStyle w:val="ListParagraph"/>
        <w:numPr>
          <w:ilvl w:val="1"/>
          <w:numId w:val="4"/>
        </w:numPr>
        <w:jc w:val="both"/>
        <w:rPr>
          <w:sz w:val="24"/>
          <w:szCs w:val="24"/>
        </w:rPr>
      </w:pPr>
      <w:r>
        <w:rPr>
          <w:sz w:val="24"/>
          <w:szCs w:val="24"/>
        </w:rPr>
        <w:t xml:space="preserve">Five Test Pannels were allocated for corrosion resistance testing in accordance with Section 3.3.5. A typical appearance of the Test Panels post-test (168 hours) has been shown below in </w:t>
      </w:r>
      <w:r w:rsidR="002A746C">
        <w:rPr>
          <w:sz w:val="24"/>
          <w:szCs w:val="24"/>
        </w:rPr>
        <w:fldChar w:fldCharType="begin"/>
      </w:r>
      <w:r w:rsidR="002A746C">
        <w:rPr>
          <w:sz w:val="24"/>
          <w:szCs w:val="24"/>
        </w:rPr>
        <w:instrText xml:space="preserve"> REF _Ref153192243 \h </w:instrText>
      </w:r>
      <w:r w:rsidR="002A746C">
        <w:rPr>
          <w:sz w:val="24"/>
          <w:szCs w:val="24"/>
        </w:rPr>
      </w:r>
      <w:r w:rsidR="002A746C">
        <w:rPr>
          <w:sz w:val="24"/>
          <w:szCs w:val="24"/>
        </w:rPr>
        <w:fldChar w:fldCharType="separate"/>
      </w:r>
      <w:r w:rsidR="00D14471" w:rsidRPr="002A746C">
        <w:rPr>
          <w:sz w:val="24"/>
          <w:szCs w:val="24"/>
        </w:rPr>
        <w:t xml:space="preserve">Figure </w:t>
      </w:r>
      <w:r w:rsidR="00D14471">
        <w:rPr>
          <w:noProof/>
          <w:sz w:val="24"/>
          <w:szCs w:val="24"/>
        </w:rPr>
        <w:t>8</w:t>
      </w:r>
      <w:r w:rsidR="002A746C">
        <w:rPr>
          <w:sz w:val="24"/>
          <w:szCs w:val="24"/>
        </w:rPr>
        <w:fldChar w:fldCharType="end"/>
      </w:r>
      <w:r w:rsidR="002A746C">
        <w:rPr>
          <w:sz w:val="24"/>
          <w:szCs w:val="24"/>
        </w:rPr>
        <w:t xml:space="preserve"> </w:t>
      </w:r>
      <w:sdt>
        <w:sdtPr>
          <w:rPr>
            <w:sz w:val="24"/>
            <w:szCs w:val="24"/>
          </w:rPr>
          <w:id w:val="45888038"/>
          <w:citation/>
        </w:sdtPr>
        <w:sdtContent>
          <w:r w:rsidR="002A746C">
            <w:rPr>
              <w:sz w:val="24"/>
              <w:szCs w:val="24"/>
            </w:rPr>
            <w:fldChar w:fldCharType="begin"/>
          </w:r>
          <w:r w:rsidR="002A746C">
            <w:rPr>
              <w:sz w:val="24"/>
              <w:szCs w:val="24"/>
              <w:lang w:val="en-US"/>
            </w:rPr>
            <w:instrText xml:space="preserve"> CITATION Mer22 \l 1033 </w:instrText>
          </w:r>
          <w:r w:rsidR="002A746C">
            <w:rPr>
              <w:sz w:val="24"/>
              <w:szCs w:val="24"/>
            </w:rPr>
            <w:fldChar w:fldCharType="separate"/>
          </w:r>
          <w:r w:rsidR="00101465" w:rsidRPr="00101465">
            <w:rPr>
              <w:noProof/>
              <w:sz w:val="24"/>
              <w:szCs w:val="24"/>
              <w:lang w:val="en-US"/>
            </w:rPr>
            <w:t>[15]</w:t>
          </w:r>
          <w:r w:rsidR="002A746C">
            <w:rPr>
              <w:sz w:val="24"/>
              <w:szCs w:val="24"/>
            </w:rPr>
            <w:fldChar w:fldCharType="end"/>
          </w:r>
        </w:sdtContent>
      </w:sdt>
      <w:r>
        <w:rPr>
          <w:sz w:val="24"/>
          <w:szCs w:val="24"/>
        </w:rPr>
        <w:t>.</w:t>
      </w:r>
    </w:p>
    <w:p w14:paraId="104775F3" w14:textId="6F2A9752" w:rsidR="00E2466B" w:rsidRDefault="00B5026F" w:rsidP="002A746C">
      <w:pPr>
        <w:jc w:val="center"/>
      </w:pPr>
      <w:r>
        <w:rPr>
          <w:noProof/>
        </w:rPr>
        <w:lastRenderedPageBreak/>
        <mc:AlternateContent>
          <mc:Choice Requires="wps">
            <w:drawing>
              <wp:anchor distT="0" distB="0" distL="114300" distR="114300" simplePos="0" relativeHeight="251685888" behindDoc="0" locked="0" layoutInCell="1" allowOverlap="1" wp14:anchorId="73B7A842" wp14:editId="71EF5AAB">
                <wp:simplePos x="0" y="0"/>
                <wp:positionH relativeFrom="column">
                  <wp:posOffset>1055370</wp:posOffset>
                </wp:positionH>
                <wp:positionV relativeFrom="paragraph">
                  <wp:posOffset>838018</wp:posOffset>
                </wp:positionV>
                <wp:extent cx="250371" cy="250372"/>
                <wp:effectExtent l="0" t="0" r="16510" b="16510"/>
                <wp:wrapNone/>
                <wp:docPr id="1440928417"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F2BCA8" id="Oval 1" o:spid="_x0000_s1026" style="position:absolute;margin-left:83.1pt;margin-top:66pt;width:19.7pt;height:19.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" filled="f" strokecolor="red" strokeweight="1.5pt">
                <v:stroke joinstyle="miter"/>
              </v:oval>
            </w:pict>
          </mc:Fallback>
        </mc:AlternateContent>
      </w:r>
      <w:r>
        <w:rPr>
          <w:noProof/>
        </w:rPr>
        <mc:AlternateContent>
          <mc:Choice Requires="wps">
            <w:drawing>
              <wp:anchor distT="0" distB="0" distL="114300" distR="114300" simplePos="0" relativeHeight="251687936" behindDoc="0" locked="0" layoutInCell="1" allowOverlap="1" wp14:anchorId="6F8A81FF" wp14:editId="739796A9">
                <wp:simplePos x="0" y="0"/>
                <wp:positionH relativeFrom="column">
                  <wp:posOffset>1210855</wp:posOffset>
                </wp:positionH>
                <wp:positionV relativeFrom="paragraph">
                  <wp:posOffset>106952</wp:posOffset>
                </wp:positionV>
                <wp:extent cx="250371" cy="250372"/>
                <wp:effectExtent l="0" t="0" r="16510" b="16510"/>
                <wp:wrapNone/>
                <wp:docPr id="1544025152"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403CD0" id="Oval 1" o:spid="_x0000_s1026" style="position:absolute;margin-left:95.35pt;margin-top:8.4pt;width:19.7pt;height:19.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" filled="f" strokecolor="red" strokeweight="1.5pt">
                <v:stroke joinstyle="miter"/>
              </v:oval>
            </w:pict>
          </mc:Fallback>
        </mc:AlternateContent>
      </w:r>
      <w:r>
        <w:rPr>
          <w:noProof/>
        </w:rPr>
        <mc:AlternateContent>
          <mc:Choice Requires="wps">
            <w:drawing>
              <wp:anchor distT="0" distB="0" distL="114300" distR="114300" simplePos="0" relativeHeight="251683840" behindDoc="0" locked="0" layoutInCell="1" allowOverlap="1" wp14:anchorId="4ADCD0E7" wp14:editId="33EC8E4E">
                <wp:simplePos x="0" y="0"/>
                <wp:positionH relativeFrom="column">
                  <wp:posOffset>2734673</wp:posOffset>
                </wp:positionH>
                <wp:positionV relativeFrom="paragraph">
                  <wp:posOffset>487227</wp:posOffset>
                </wp:positionV>
                <wp:extent cx="250371" cy="250372"/>
                <wp:effectExtent l="0" t="0" r="16510" b="16510"/>
                <wp:wrapNone/>
                <wp:docPr id="1010425917"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66060A" id="Oval 1" o:spid="_x0000_s1026" style="position:absolute;margin-left:215.35pt;margin-top:38.35pt;width:19.7pt;height:19.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79744" behindDoc="0" locked="0" layoutInCell="1" allowOverlap="1" wp14:anchorId="07F0F7D2" wp14:editId="6D2CEC0C">
                <wp:simplePos x="0" y="0"/>
                <wp:positionH relativeFrom="column">
                  <wp:posOffset>4704987</wp:posOffset>
                </wp:positionH>
                <wp:positionV relativeFrom="paragraph">
                  <wp:posOffset>933813</wp:posOffset>
                </wp:positionV>
                <wp:extent cx="250371" cy="250372"/>
                <wp:effectExtent l="0" t="0" r="16510" b="16510"/>
                <wp:wrapNone/>
                <wp:docPr id="2123265303"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0C0ED8" id="Oval 1" o:spid="_x0000_s1026" style="position:absolute;margin-left:370.45pt;margin-top:73.55pt;width:19.7pt;height:19.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" filled="f" strokecolor="red" strokeweight="1.5pt">
                <v:stroke joinstyle="miter"/>
              </v:oval>
            </w:pict>
          </mc:Fallback>
        </mc:AlternateContent>
      </w:r>
      <w:r>
        <w:rPr>
          <w:noProof/>
        </w:rPr>
        <mc:AlternateContent>
          <mc:Choice Requires="wps">
            <w:drawing>
              <wp:anchor distT="0" distB="0" distL="114300" distR="114300" simplePos="0" relativeHeight="251677696" behindDoc="0" locked="0" layoutInCell="1" allowOverlap="1" wp14:anchorId="2B82F356" wp14:editId="47BF6D9E">
                <wp:simplePos x="0" y="0"/>
                <wp:positionH relativeFrom="column">
                  <wp:posOffset>3834312</wp:posOffset>
                </wp:positionH>
                <wp:positionV relativeFrom="paragraph">
                  <wp:posOffset>1293041</wp:posOffset>
                </wp:positionV>
                <wp:extent cx="250371" cy="250372"/>
                <wp:effectExtent l="0" t="0" r="16510" b="16510"/>
                <wp:wrapNone/>
                <wp:docPr id="303172180"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32FDEE" id="Oval 1" o:spid="_x0000_s1026" style="position:absolute;margin-left:301.9pt;margin-top:101.8pt;width:19.7pt;height:19.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" filled="f" strokecolor="red" strokeweight="1.5pt">
                <v:stroke joinstyle="miter"/>
              </v:oval>
            </w:pict>
          </mc:Fallback>
        </mc:AlternateContent>
      </w:r>
      <w:r>
        <w:rPr>
          <w:noProof/>
        </w:rPr>
        <mc:AlternateContent>
          <mc:Choice Requires="wps">
            <w:drawing>
              <wp:anchor distT="0" distB="0" distL="114300" distR="114300" simplePos="0" relativeHeight="251681792" behindDoc="0" locked="0" layoutInCell="1" allowOverlap="1" wp14:anchorId="3E5E8820" wp14:editId="030D4A30">
                <wp:simplePos x="0" y="0"/>
                <wp:positionH relativeFrom="column">
                  <wp:posOffset>4247968</wp:posOffset>
                </wp:positionH>
                <wp:positionV relativeFrom="paragraph">
                  <wp:posOffset>117384</wp:posOffset>
                </wp:positionV>
                <wp:extent cx="250371" cy="250372"/>
                <wp:effectExtent l="0" t="0" r="16510" b="16510"/>
                <wp:wrapNone/>
                <wp:docPr id="984019010"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1C177E" id="Oval 1" o:spid="_x0000_s1026" style="position:absolute;margin-left:334.5pt;margin-top:9.25pt;width:19.7pt;height:19.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71552" behindDoc="0" locked="0" layoutInCell="1" allowOverlap="1" wp14:anchorId="3DCECCF2" wp14:editId="0D45A13D">
                <wp:simplePos x="0" y="0"/>
                <wp:positionH relativeFrom="column">
                  <wp:posOffset>3189515</wp:posOffset>
                </wp:positionH>
                <wp:positionV relativeFrom="paragraph">
                  <wp:posOffset>283029</wp:posOffset>
                </wp:positionV>
                <wp:extent cx="250371" cy="250372"/>
                <wp:effectExtent l="0" t="0" r="16510" b="16510"/>
                <wp:wrapNone/>
                <wp:docPr id="786972573"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FDBE80" id="Oval 1" o:spid="_x0000_s1026" style="position:absolute;margin-left:251.15pt;margin-top:22.3pt;width:19.7pt;height:19.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16DE3C48" wp14:editId="5DD60192">
                <wp:simplePos x="0" y="0"/>
                <wp:positionH relativeFrom="column">
                  <wp:posOffset>2147026</wp:posOffset>
                </wp:positionH>
                <wp:positionV relativeFrom="paragraph">
                  <wp:posOffset>74295</wp:posOffset>
                </wp:positionV>
                <wp:extent cx="250371" cy="250372"/>
                <wp:effectExtent l="0" t="0" r="16510" b="16510"/>
                <wp:wrapNone/>
                <wp:docPr id="281298099"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72DA5C" id="Oval 1" o:spid="_x0000_s1026" style="position:absolute;margin-left:169.05pt;margin-top:5.85pt;width:19.7pt;height:19.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59264" behindDoc="0" locked="0" layoutInCell="1" allowOverlap="1" wp14:anchorId="1291C942" wp14:editId="3C6046E1">
                <wp:simplePos x="0" y="0"/>
                <wp:positionH relativeFrom="column">
                  <wp:posOffset>1723027</wp:posOffset>
                </wp:positionH>
                <wp:positionV relativeFrom="paragraph">
                  <wp:posOffset>335371</wp:posOffset>
                </wp:positionV>
                <wp:extent cx="250371" cy="250372"/>
                <wp:effectExtent l="0" t="0" r="16510" b="16510"/>
                <wp:wrapNone/>
                <wp:docPr id="441784415"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1A7839" id="Oval 1" o:spid="_x0000_s1026" style="position:absolute;margin-left:135.65pt;margin-top:26.4pt;width:19.7pt;height:1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61312" behindDoc="0" locked="0" layoutInCell="1" allowOverlap="1" wp14:anchorId="60731BDB" wp14:editId="43922728">
                <wp:simplePos x="0" y="0"/>
                <wp:positionH relativeFrom="column">
                  <wp:posOffset>2517685</wp:posOffset>
                </wp:positionH>
                <wp:positionV relativeFrom="paragraph">
                  <wp:posOffset>422457</wp:posOffset>
                </wp:positionV>
                <wp:extent cx="250371" cy="250372"/>
                <wp:effectExtent l="0" t="0" r="16510" b="16510"/>
                <wp:wrapNone/>
                <wp:docPr id="1643130255"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E341F1" id="Oval 1" o:spid="_x0000_s1026" style="position:absolute;margin-left:198.25pt;margin-top:33.25pt;width:19.7pt;height:1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6D0A42F0" wp14:editId="6C68001D">
                <wp:simplePos x="0" y="0"/>
                <wp:positionH relativeFrom="column">
                  <wp:posOffset>1211398</wp:posOffset>
                </wp:positionH>
                <wp:positionV relativeFrom="paragraph">
                  <wp:posOffset>378914</wp:posOffset>
                </wp:positionV>
                <wp:extent cx="250371" cy="250372"/>
                <wp:effectExtent l="0" t="0" r="16510" b="16510"/>
                <wp:wrapNone/>
                <wp:docPr id="57362850"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DC556B" id="Oval 1" o:spid="_x0000_s1026" style="position:absolute;margin-left:95.4pt;margin-top:29.85pt;width:19.7pt;height:19.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65408" behindDoc="0" locked="0" layoutInCell="1" allowOverlap="1" wp14:anchorId="6EB45F16" wp14:editId="5F2B092F">
                <wp:simplePos x="0" y="0"/>
                <wp:positionH relativeFrom="column">
                  <wp:posOffset>4030799</wp:posOffset>
                </wp:positionH>
                <wp:positionV relativeFrom="paragraph">
                  <wp:posOffset>237399</wp:posOffset>
                </wp:positionV>
                <wp:extent cx="250371" cy="250372"/>
                <wp:effectExtent l="0" t="0" r="16510" b="16510"/>
                <wp:wrapNone/>
                <wp:docPr id="1974290837"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FF54C1" id="Oval 1" o:spid="_x0000_s1026" style="position:absolute;margin-left:317.4pt;margin-top:18.7pt;width:19.7pt;height:19.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" filled="f" strokecolor="red" strokeweight="1.5pt">
                <v:stroke joinstyle="miter"/>
              </v:oval>
            </w:pict>
          </mc:Fallback>
        </mc:AlternateContent>
      </w:r>
      <w:r>
        <w:rPr>
          <w:noProof/>
        </w:rPr>
        <mc:AlternateContent>
          <mc:Choice Requires="wps">
            <w:drawing>
              <wp:anchor distT="0" distB="0" distL="114300" distR="114300" simplePos="0" relativeHeight="251667456" behindDoc="0" locked="0" layoutInCell="1" allowOverlap="1" wp14:anchorId="2EA209A7" wp14:editId="1C6F1B03">
                <wp:simplePos x="0" y="0"/>
                <wp:positionH relativeFrom="column">
                  <wp:posOffset>3508284</wp:posOffset>
                </wp:positionH>
                <wp:positionV relativeFrom="paragraph">
                  <wp:posOffset>1500142</wp:posOffset>
                </wp:positionV>
                <wp:extent cx="250371" cy="250372"/>
                <wp:effectExtent l="0" t="0" r="16510" b="16510"/>
                <wp:wrapNone/>
                <wp:docPr id="1765199794"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57BEC4" id="Oval 1" o:spid="_x0000_s1026" style="position:absolute;margin-left:276.25pt;margin-top:118.1pt;width:19.7pt;height:19.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" filled="f" strokecolor="red" strokeweight="1.5pt">
                <v:stroke joinstyle="miter"/>
              </v:oval>
            </w:pict>
          </mc:Fallback>
        </mc:AlternateContent>
      </w:r>
      <w:r>
        <w:rPr>
          <w:noProof/>
        </w:rPr>
        <mc:AlternateContent>
          <mc:Choice Requires="wps">
            <w:drawing>
              <wp:anchor distT="0" distB="0" distL="114300" distR="114300" simplePos="0" relativeHeight="251669504" behindDoc="0" locked="0" layoutInCell="1" allowOverlap="1" wp14:anchorId="257761A2" wp14:editId="5672BB3E">
                <wp:simplePos x="0" y="0"/>
                <wp:positionH relativeFrom="column">
                  <wp:posOffset>4455341</wp:posOffset>
                </wp:positionH>
                <wp:positionV relativeFrom="paragraph">
                  <wp:posOffset>8800</wp:posOffset>
                </wp:positionV>
                <wp:extent cx="250371" cy="250372"/>
                <wp:effectExtent l="0" t="0" r="16510" b="16510"/>
                <wp:wrapNone/>
                <wp:docPr id="1979497751" name="Oval 1"/>
                <wp:cNvGraphicFramePr/>
                <a:graphic xmlns:a="http://schemas.openxmlformats.org/drawingml/2006/main">
                  <a:graphicData uri="http://schemas.microsoft.com/office/word/2010/wordprocessingShape">
                    <wps:wsp>
                      <wps:cNvSpPr/>
                      <wps:spPr>
                        <a:xfrm>
                          <a:off x="0" y="0"/>
                          <a:ext cx="250371" cy="250372"/>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4411DF" id="Oval 1" o:spid="_x0000_s1026" style="position:absolute;margin-left:350.8pt;margin-top:.7pt;width:19.7pt;height:19.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" filled="f" strokecolor="red" strokeweight="1.5pt">
                <v:stroke joinstyle="miter"/>
              </v:oval>
            </w:pict>
          </mc:Fallback>
        </mc:AlternateContent>
      </w:r>
      <w:r w:rsidR="002A746C" w:rsidRPr="002A746C">
        <w:rPr>
          <w:noProof/>
        </w:rPr>
        <w:drawing>
          <wp:inline distT="0" distB="0" distL="0" distR="0" wp14:anchorId="089021CC" wp14:editId="0D08D215">
            <wp:extent cx="4039096" cy="2495550"/>
            <wp:effectExtent l="0" t="0" r="0" b="0"/>
            <wp:docPr id="1447800534" name="Picture 1" descr="A close up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00534" name="Picture 1" descr="A close up of a window&#10;&#10;Description automatically generated"/>
                    <pic:cNvPicPr/>
                  </pic:nvPicPr>
                  <pic:blipFill>
                    <a:blip r:embed="rId21"/>
                    <a:stretch>
                      <a:fillRect/>
                    </a:stretch>
                  </pic:blipFill>
                  <pic:spPr>
                    <a:xfrm>
                      <a:off x="0" y="0"/>
                      <a:ext cx="4044328" cy="2498782"/>
                    </a:xfrm>
                    <a:prstGeom prst="rect">
                      <a:avLst/>
                    </a:prstGeom>
                  </pic:spPr>
                </pic:pic>
              </a:graphicData>
            </a:graphic>
          </wp:inline>
        </w:drawing>
      </w:r>
    </w:p>
    <w:p w14:paraId="3BEF5A62" w14:textId="7133000B" w:rsidR="00E2466B" w:rsidRDefault="002A746C" w:rsidP="002A746C">
      <w:pPr>
        <w:pStyle w:val="Caption"/>
        <w:spacing w:before="0"/>
        <w:jc w:val="center"/>
        <w:rPr>
          <w:sz w:val="24"/>
          <w:szCs w:val="24"/>
        </w:rPr>
      </w:pPr>
      <w:bookmarkStart w:id="27" w:name="_Ref153192243"/>
      <w:bookmarkStart w:id="28" w:name="_Toc153204172"/>
      <w:r w:rsidRPr="002A746C">
        <w:rPr>
          <w:sz w:val="24"/>
          <w:szCs w:val="24"/>
        </w:rPr>
        <w:t xml:space="preserve">Figure </w:t>
      </w:r>
      <w:r w:rsidRPr="002A746C">
        <w:rPr>
          <w:sz w:val="24"/>
          <w:szCs w:val="24"/>
        </w:rPr>
        <w:fldChar w:fldCharType="begin"/>
      </w:r>
      <w:r w:rsidRPr="002A746C">
        <w:rPr>
          <w:sz w:val="24"/>
          <w:szCs w:val="24"/>
        </w:rPr>
        <w:instrText xml:space="preserve"> SEQ Figure \* ARABIC </w:instrText>
      </w:r>
      <w:r w:rsidRPr="002A746C">
        <w:rPr>
          <w:sz w:val="24"/>
          <w:szCs w:val="24"/>
        </w:rPr>
        <w:fldChar w:fldCharType="separate"/>
      </w:r>
      <w:r w:rsidR="00D14471">
        <w:rPr>
          <w:noProof/>
          <w:sz w:val="24"/>
          <w:szCs w:val="24"/>
        </w:rPr>
        <w:t>8</w:t>
      </w:r>
      <w:r w:rsidRPr="002A746C">
        <w:rPr>
          <w:sz w:val="24"/>
          <w:szCs w:val="24"/>
        </w:rPr>
        <w:fldChar w:fldCharType="end"/>
      </w:r>
      <w:bookmarkEnd w:id="27"/>
      <w:r w:rsidRPr="002A746C">
        <w:rPr>
          <w:sz w:val="24"/>
          <w:szCs w:val="24"/>
        </w:rPr>
        <w:t xml:space="preserve"> - Typical Appearance – Corrosion Resistance Result - Post 168 hours Salt Spray</w:t>
      </w:r>
      <w:r>
        <w:rPr>
          <w:sz w:val="24"/>
          <w:szCs w:val="24"/>
        </w:rPr>
        <w:t xml:space="preserve"> </w:t>
      </w:r>
      <w:sdt>
        <w:sdtPr>
          <w:rPr>
            <w:sz w:val="24"/>
            <w:szCs w:val="24"/>
          </w:rPr>
          <w:id w:val="2084793104"/>
          <w:citation/>
        </w:sdtPr>
        <w:sdtContent>
          <w:r>
            <w:rPr>
              <w:sz w:val="24"/>
              <w:szCs w:val="24"/>
            </w:rPr>
            <w:fldChar w:fldCharType="begin"/>
          </w:r>
          <w:r>
            <w:rPr>
              <w:sz w:val="24"/>
              <w:szCs w:val="24"/>
              <w:lang w:val="en-US"/>
            </w:rPr>
            <w:instrText xml:space="preserve"> CITATION Mer22 \l 1033 </w:instrText>
          </w:r>
          <w:r>
            <w:rPr>
              <w:sz w:val="24"/>
              <w:szCs w:val="24"/>
            </w:rPr>
            <w:fldChar w:fldCharType="separate"/>
          </w:r>
          <w:r w:rsidR="00101465" w:rsidRPr="00101465">
            <w:rPr>
              <w:noProof/>
              <w:sz w:val="24"/>
              <w:szCs w:val="24"/>
              <w:lang w:val="en-US"/>
            </w:rPr>
            <w:t>[15]</w:t>
          </w:r>
          <w:r>
            <w:rPr>
              <w:sz w:val="24"/>
              <w:szCs w:val="24"/>
            </w:rPr>
            <w:fldChar w:fldCharType="end"/>
          </w:r>
        </w:sdtContent>
      </w:sdt>
      <w:bookmarkEnd w:id="28"/>
    </w:p>
    <w:p w14:paraId="277232FF" w14:textId="75054F93" w:rsidR="00B5026F" w:rsidRPr="00704601" w:rsidRDefault="00B5026F" w:rsidP="00B5026F">
      <w:pPr>
        <w:pStyle w:val="ListParagraph"/>
        <w:numPr>
          <w:ilvl w:val="1"/>
          <w:numId w:val="4"/>
        </w:numPr>
        <w:jc w:val="both"/>
        <w:rPr>
          <w:sz w:val="24"/>
          <w:szCs w:val="24"/>
        </w:rPr>
      </w:pPr>
      <w:r>
        <w:rPr>
          <w:sz w:val="24"/>
          <w:szCs w:val="24"/>
        </w:rPr>
        <w:t xml:space="preserve">One Test Panel was allocated for Explosive Compatibility testing as outlined in para </w:t>
      </w:r>
      <w:r w:rsidR="00704601">
        <w:rPr>
          <w:sz w:val="24"/>
          <w:szCs w:val="24"/>
        </w:rPr>
        <w:t>3.4, against the applicable explosive compositions. Results of testing proved satisfactory and compliant with STANAG 4147.</w:t>
      </w:r>
    </w:p>
    <w:p w14:paraId="41336EF5" w14:textId="73D55A21" w:rsidR="00D81F5B" w:rsidRDefault="00273684" w:rsidP="00D81F5B">
      <w:pPr>
        <w:pStyle w:val="Heading2"/>
        <w:numPr>
          <w:ilvl w:val="0"/>
          <w:numId w:val="4"/>
        </w:numPr>
        <w:spacing w:before="120"/>
      </w:pPr>
      <w:bookmarkStart w:id="29" w:name="_Toc153204188"/>
      <w:r>
        <w:t>Discussion</w:t>
      </w:r>
      <w:bookmarkEnd w:id="29"/>
    </w:p>
    <w:p w14:paraId="5C434DCF" w14:textId="3B26499F" w:rsidR="000E07DC" w:rsidRPr="000442C6" w:rsidRDefault="00704601" w:rsidP="00704601">
      <w:pPr>
        <w:pStyle w:val="ListParagraph"/>
        <w:numPr>
          <w:ilvl w:val="1"/>
          <w:numId w:val="4"/>
        </w:numPr>
        <w:jc w:val="both"/>
        <w:rPr>
          <w:sz w:val="24"/>
          <w:szCs w:val="24"/>
        </w:rPr>
      </w:pPr>
      <w:r w:rsidRPr="000442C6">
        <w:rPr>
          <w:sz w:val="24"/>
          <w:szCs w:val="24"/>
        </w:rPr>
        <w:t xml:space="preserve">When </w:t>
      </w:r>
      <w:r w:rsidR="000E07DC" w:rsidRPr="000442C6">
        <w:rPr>
          <w:sz w:val="24"/>
          <w:szCs w:val="24"/>
        </w:rPr>
        <w:t xml:space="preserve">assessing the performance </w:t>
      </w:r>
      <w:r w:rsidRPr="000442C6">
        <w:rPr>
          <w:sz w:val="24"/>
          <w:szCs w:val="24"/>
        </w:rPr>
        <w:t>of the SurTec 650V Trivalent conversion coating applied</w:t>
      </w:r>
      <w:r w:rsidR="00282724" w:rsidRPr="000442C6">
        <w:rPr>
          <w:sz w:val="24"/>
          <w:szCs w:val="24"/>
        </w:rPr>
        <w:t xml:space="preserve"> to AA2014A T6</w:t>
      </w:r>
      <w:r w:rsidRPr="000442C6">
        <w:rPr>
          <w:sz w:val="24"/>
          <w:szCs w:val="24"/>
        </w:rPr>
        <w:t xml:space="preserve"> by the subcontractor, the coating me</w:t>
      </w:r>
      <w:r w:rsidR="000E07DC" w:rsidRPr="000442C6">
        <w:rPr>
          <w:sz w:val="24"/>
          <w:szCs w:val="24"/>
        </w:rPr>
        <w:t>t</w:t>
      </w:r>
      <w:r w:rsidRPr="000442C6">
        <w:rPr>
          <w:sz w:val="24"/>
          <w:szCs w:val="24"/>
        </w:rPr>
        <w:t xml:space="preserve"> the visual appearance</w:t>
      </w:r>
      <w:r w:rsidR="000E07DC" w:rsidRPr="000442C6">
        <w:rPr>
          <w:sz w:val="24"/>
          <w:szCs w:val="24"/>
        </w:rPr>
        <w:t xml:space="preserve"> requirement</w:t>
      </w:r>
      <w:r w:rsidRPr="000442C6">
        <w:rPr>
          <w:sz w:val="24"/>
          <w:szCs w:val="24"/>
        </w:rPr>
        <w:t xml:space="preserve"> of MIL-DTL-5541F as specified in </w:t>
      </w:r>
      <w:r w:rsidR="000E07DC" w:rsidRPr="000442C6">
        <w:rPr>
          <w:sz w:val="24"/>
          <w:szCs w:val="24"/>
        </w:rPr>
        <w:t xml:space="preserve">Section </w:t>
      </w:r>
      <w:r w:rsidRPr="000442C6">
        <w:rPr>
          <w:sz w:val="24"/>
          <w:szCs w:val="24"/>
        </w:rPr>
        <w:t xml:space="preserve">3.3.4. The coating appears continuous in form, </w:t>
      </w:r>
      <w:r w:rsidR="000E07DC" w:rsidRPr="000442C6">
        <w:rPr>
          <w:sz w:val="24"/>
          <w:szCs w:val="24"/>
        </w:rPr>
        <w:t xml:space="preserve">with </w:t>
      </w:r>
      <w:r w:rsidRPr="000442C6">
        <w:rPr>
          <w:sz w:val="24"/>
          <w:szCs w:val="24"/>
        </w:rPr>
        <w:t>no areas of powdery or loose coating</w:t>
      </w:r>
      <w:r w:rsidR="000E07DC" w:rsidRPr="000442C6">
        <w:rPr>
          <w:sz w:val="24"/>
          <w:szCs w:val="24"/>
        </w:rPr>
        <w:t xml:space="preserve"> and</w:t>
      </w:r>
      <w:r w:rsidRPr="000442C6">
        <w:rPr>
          <w:sz w:val="24"/>
          <w:szCs w:val="24"/>
        </w:rPr>
        <w:t xml:space="preserve"> a bluish iridescent which is discernible in daylight.</w:t>
      </w:r>
      <w:r w:rsidR="000E07DC" w:rsidRPr="000442C6">
        <w:rPr>
          <w:sz w:val="24"/>
          <w:szCs w:val="24"/>
        </w:rPr>
        <w:t xml:space="preserve"> </w:t>
      </w:r>
      <w:r w:rsidR="00282724" w:rsidRPr="000442C6">
        <w:rPr>
          <w:sz w:val="24"/>
          <w:szCs w:val="24"/>
        </w:rPr>
        <w:t xml:space="preserve">A typical image of the result is shown in </w:t>
      </w:r>
      <w:r w:rsidR="00282724" w:rsidRPr="000442C6">
        <w:rPr>
          <w:sz w:val="24"/>
          <w:szCs w:val="24"/>
        </w:rPr>
        <w:fldChar w:fldCharType="begin"/>
      </w:r>
      <w:r w:rsidR="00282724" w:rsidRPr="000442C6">
        <w:rPr>
          <w:sz w:val="24"/>
          <w:szCs w:val="24"/>
        </w:rPr>
        <w:instrText xml:space="preserve"> REF _Ref153189512 \h </w:instrText>
      </w:r>
      <w:r w:rsidR="000442C6">
        <w:rPr>
          <w:sz w:val="24"/>
          <w:szCs w:val="24"/>
        </w:rPr>
        <w:instrText xml:space="preserve"> \* MERGEFORMAT </w:instrText>
      </w:r>
      <w:r w:rsidR="00282724" w:rsidRPr="000442C6">
        <w:rPr>
          <w:sz w:val="24"/>
          <w:szCs w:val="24"/>
        </w:rPr>
      </w:r>
      <w:r w:rsidR="00282724" w:rsidRPr="000442C6">
        <w:rPr>
          <w:sz w:val="24"/>
          <w:szCs w:val="24"/>
        </w:rPr>
        <w:fldChar w:fldCharType="separate"/>
      </w:r>
      <w:r w:rsidR="00D14471" w:rsidRPr="00D14471">
        <w:rPr>
          <w:sz w:val="24"/>
          <w:szCs w:val="24"/>
        </w:rPr>
        <w:t xml:space="preserve">Figure </w:t>
      </w:r>
      <w:r w:rsidR="00D14471" w:rsidRPr="00D14471">
        <w:rPr>
          <w:noProof/>
          <w:sz w:val="24"/>
          <w:szCs w:val="24"/>
        </w:rPr>
        <w:t>6</w:t>
      </w:r>
      <w:r w:rsidR="00282724" w:rsidRPr="000442C6">
        <w:rPr>
          <w:sz w:val="24"/>
          <w:szCs w:val="24"/>
        </w:rPr>
        <w:fldChar w:fldCharType="end"/>
      </w:r>
      <w:r w:rsidR="00282724" w:rsidRPr="000442C6">
        <w:rPr>
          <w:sz w:val="24"/>
          <w:szCs w:val="24"/>
        </w:rPr>
        <w:t>.</w:t>
      </w:r>
    </w:p>
    <w:p w14:paraId="39E47882" w14:textId="32BDD71A" w:rsidR="00797096" w:rsidRPr="000442C6" w:rsidRDefault="000E07DC" w:rsidP="00704601">
      <w:pPr>
        <w:pStyle w:val="ListParagraph"/>
        <w:numPr>
          <w:ilvl w:val="1"/>
          <w:numId w:val="4"/>
        </w:numPr>
        <w:jc w:val="both"/>
        <w:rPr>
          <w:sz w:val="24"/>
          <w:szCs w:val="24"/>
        </w:rPr>
      </w:pPr>
      <w:r w:rsidRPr="000442C6">
        <w:rPr>
          <w:sz w:val="24"/>
          <w:szCs w:val="24"/>
        </w:rPr>
        <w:t xml:space="preserve">Two </w:t>
      </w:r>
      <w:r w:rsidR="00282724" w:rsidRPr="000442C6">
        <w:rPr>
          <w:sz w:val="24"/>
          <w:szCs w:val="24"/>
        </w:rPr>
        <w:t xml:space="preserve">Test </w:t>
      </w:r>
      <w:r w:rsidRPr="000442C6">
        <w:rPr>
          <w:sz w:val="24"/>
          <w:szCs w:val="24"/>
        </w:rPr>
        <w:t xml:space="preserve">panels were tested for coating adhesion as specified in Section 3.3.6. Both Test Panels met the requirements of MIL-DTL-5541F. A result of 4A was observed on both panels, some </w:t>
      </w:r>
      <w:r w:rsidR="00282724" w:rsidRPr="000442C6">
        <w:rPr>
          <w:sz w:val="24"/>
          <w:szCs w:val="24"/>
        </w:rPr>
        <w:t xml:space="preserve">minor </w:t>
      </w:r>
      <w:r w:rsidRPr="000442C6">
        <w:rPr>
          <w:sz w:val="24"/>
          <w:szCs w:val="24"/>
        </w:rPr>
        <w:t xml:space="preserve">coating separation </w:t>
      </w:r>
      <w:r w:rsidR="00282724" w:rsidRPr="000442C6">
        <w:rPr>
          <w:sz w:val="24"/>
          <w:szCs w:val="24"/>
        </w:rPr>
        <w:t>occurred at the incision but did not result in a failure, although</w:t>
      </w:r>
      <w:r w:rsidR="00C12A65">
        <w:rPr>
          <w:sz w:val="24"/>
          <w:szCs w:val="24"/>
        </w:rPr>
        <w:t xml:space="preserve"> due to this result</w:t>
      </w:r>
      <w:r w:rsidR="00282724" w:rsidRPr="000442C6">
        <w:rPr>
          <w:sz w:val="24"/>
          <w:szCs w:val="24"/>
        </w:rPr>
        <w:t xml:space="preserve"> a recommendation has been made to ensure compliance for future batches,</w:t>
      </w:r>
      <w:r w:rsidR="00101465">
        <w:rPr>
          <w:sz w:val="24"/>
          <w:szCs w:val="24"/>
        </w:rPr>
        <w:t xml:space="preserve"> see Section 7</w:t>
      </w:r>
      <w:r w:rsidR="00282724" w:rsidRPr="000442C6">
        <w:rPr>
          <w:sz w:val="24"/>
          <w:szCs w:val="24"/>
        </w:rPr>
        <w:t xml:space="preserve"> </w:t>
      </w:r>
      <w:r w:rsidRPr="000442C6">
        <w:rPr>
          <w:sz w:val="24"/>
          <w:szCs w:val="24"/>
        </w:rPr>
        <w:t xml:space="preserve">a typical image of the result has been shown in </w:t>
      </w:r>
      <w:r w:rsidRPr="000442C6">
        <w:rPr>
          <w:sz w:val="24"/>
          <w:szCs w:val="24"/>
        </w:rPr>
        <w:fldChar w:fldCharType="begin"/>
      </w:r>
      <w:r w:rsidRPr="000442C6">
        <w:rPr>
          <w:sz w:val="24"/>
          <w:szCs w:val="24"/>
        </w:rPr>
        <w:instrText xml:space="preserve"> REF _Ref153190994 \h </w:instrText>
      </w:r>
      <w:r w:rsidR="000442C6">
        <w:rPr>
          <w:sz w:val="24"/>
          <w:szCs w:val="24"/>
        </w:rPr>
        <w:instrText xml:space="preserve"> \* MERGEFORMAT </w:instrText>
      </w:r>
      <w:r w:rsidRPr="000442C6">
        <w:rPr>
          <w:sz w:val="24"/>
          <w:szCs w:val="24"/>
        </w:rPr>
      </w:r>
      <w:r w:rsidRPr="000442C6">
        <w:rPr>
          <w:sz w:val="24"/>
          <w:szCs w:val="24"/>
        </w:rPr>
        <w:fldChar w:fldCharType="separate"/>
      </w:r>
      <w:r w:rsidR="00D14471" w:rsidRPr="00350926">
        <w:rPr>
          <w:sz w:val="24"/>
          <w:szCs w:val="24"/>
        </w:rPr>
        <w:t xml:space="preserve">Figure </w:t>
      </w:r>
      <w:r w:rsidR="00D14471">
        <w:rPr>
          <w:noProof/>
          <w:sz w:val="24"/>
          <w:szCs w:val="24"/>
        </w:rPr>
        <w:t>7</w:t>
      </w:r>
      <w:r w:rsidRPr="000442C6">
        <w:rPr>
          <w:sz w:val="24"/>
          <w:szCs w:val="24"/>
        </w:rPr>
        <w:fldChar w:fldCharType="end"/>
      </w:r>
      <w:r w:rsidRPr="000442C6">
        <w:rPr>
          <w:sz w:val="24"/>
          <w:szCs w:val="24"/>
        </w:rPr>
        <w:t>.</w:t>
      </w:r>
    </w:p>
    <w:p w14:paraId="3ADE0FE9" w14:textId="279E9E0B" w:rsidR="00282724" w:rsidRPr="000442C6" w:rsidRDefault="00282724" w:rsidP="00704601">
      <w:pPr>
        <w:pStyle w:val="ListParagraph"/>
        <w:numPr>
          <w:ilvl w:val="1"/>
          <w:numId w:val="4"/>
        </w:numPr>
        <w:jc w:val="both"/>
        <w:rPr>
          <w:sz w:val="24"/>
          <w:szCs w:val="24"/>
        </w:rPr>
      </w:pPr>
      <w:r w:rsidRPr="000442C6">
        <w:rPr>
          <w:sz w:val="24"/>
          <w:szCs w:val="24"/>
        </w:rPr>
        <w:t>Five Test Panels were tested</w:t>
      </w:r>
      <w:r w:rsidR="00CC7576" w:rsidRPr="000442C6">
        <w:rPr>
          <w:sz w:val="24"/>
          <w:szCs w:val="24"/>
        </w:rPr>
        <w:t xml:space="preserve"> for corrosion resistance as specified in Section 3.3.5, all five panels failed to meet the performance requirement of MIL-DTL-5541-F. As shown in </w:t>
      </w:r>
      <w:r w:rsidR="00CC7576" w:rsidRPr="000442C6">
        <w:rPr>
          <w:sz w:val="24"/>
          <w:szCs w:val="24"/>
        </w:rPr>
        <w:fldChar w:fldCharType="begin"/>
      </w:r>
      <w:r w:rsidR="00CC7576" w:rsidRPr="000442C6">
        <w:rPr>
          <w:sz w:val="24"/>
          <w:szCs w:val="24"/>
        </w:rPr>
        <w:instrText xml:space="preserve"> REF _Ref153192243 \h </w:instrText>
      </w:r>
      <w:r w:rsidR="000442C6">
        <w:rPr>
          <w:sz w:val="24"/>
          <w:szCs w:val="24"/>
        </w:rPr>
        <w:instrText xml:space="preserve"> \* MERGEFORMAT </w:instrText>
      </w:r>
      <w:r w:rsidR="00CC7576" w:rsidRPr="000442C6">
        <w:rPr>
          <w:sz w:val="24"/>
          <w:szCs w:val="24"/>
        </w:rPr>
      </w:r>
      <w:r w:rsidR="00CC7576" w:rsidRPr="000442C6">
        <w:rPr>
          <w:sz w:val="24"/>
          <w:szCs w:val="24"/>
        </w:rPr>
        <w:fldChar w:fldCharType="separate"/>
      </w:r>
      <w:r w:rsidR="00D14471" w:rsidRPr="002A746C">
        <w:rPr>
          <w:sz w:val="24"/>
          <w:szCs w:val="24"/>
        </w:rPr>
        <w:t xml:space="preserve">Figure </w:t>
      </w:r>
      <w:r w:rsidR="00D14471">
        <w:rPr>
          <w:noProof/>
          <w:sz w:val="24"/>
          <w:szCs w:val="24"/>
        </w:rPr>
        <w:t>8</w:t>
      </w:r>
      <w:r w:rsidR="00CC7576" w:rsidRPr="000442C6">
        <w:rPr>
          <w:sz w:val="24"/>
          <w:szCs w:val="24"/>
        </w:rPr>
        <w:fldChar w:fldCharType="end"/>
      </w:r>
      <w:r w:rsidR="00CC7576" w:rsidRPr="000442C6">
        <w:rPr>
          <w:sz w:val="24"/>
          <w:szCs w:val="24"/>
        </w:rPr>
        <w:t>, several corrosion pits were found on each panel after 168 hours exposure</w:t>
      </w:r>
      <w:r w:rsidR="00101465">
        <w:rPr>
          <w:sz w:val="24"/>
          <w:szCs w:val="24"/>
        </w:rPr>
        <w:t xml:space="preserve">, all </w:t>
      </w:r>
      <w:proofErr w:type="gramStart"/>
      <w:r w:rsidR="00101465">
        <w:rPr>
          <w:sz w:val="24"/>
          <w:szCs w:val="24"/>
        </w:rPr>
        <w:t>pits</w:t>
      </w:r>
      <w:proofErr w:type="gramEnd"/>
      <w:r w:rsidR="00101465">
        <w:rPr>
          <w:sz w:val="24"/>
          <w:szCs w:val="24"/>
        </w:rPr>
        <w:t xml:space="preserve"> highlights exceed 0.030” in diameter</w:t>
      </w:r>
      <w:r w:rsidR="00CC7576" w:rsidRPr="000442C6">
        <w:rPr>
          <w:sz w:val="24"/>
          <w:szCs w:val="24"/>
        </w:rPr>
        <w:t>. The pits are clearly visible by the classical black spot, typically, with a white tail governed by the orientation of the panel within the salt spray test chamber.</w:t>
      </w:r>
    </w:p>
    <w:p w14:paraId="41BAB5A3" w14:textId="65E1508B" w:rsidR="00C12A65" w:rsidRDefault="00CC7576" w:rsidP="00C12A65">
      <w:pPr>
        <w:pStyle w:val="ListParagraph"/>
        <w:numPr>
          <w:ilvl w:val="1"/>
          <w:numId w:val="4"/>
        </w:numPr>
        <w:jc w:val="both"/>
        <w:rPr>
          <w:sz w:val="24"/>
          <w:szCs w:val="24"/>
        </w:rPr>
      </w:pPr>
      <w:r w:rsidRPr="000442C6">
        <w:rPr>
          <w:sz w:val="24"/>
          <w:szCs w:val="24"/>
        </w:rPr>
        <w:t xml:space="preserve">When AA2014A is compared to both AA6082 and AA7075, the chemical composition is </w:t>
      </w:r>
      <w:r w:rsidR="000442C6" w:rsidRPr="000442C6">
        <w:rPr>
          <w:sz w:val="24"/>
          <w:szCs w:val="24"/>
        </w:rPr>
        <w:t xml:space="preserve">considerably different. AA6082 has a relatively high Magnesium and Silicon content, while AA7075 has a </w:t>
      </w:r>
      <w:r w:rsidR="000442C6">
        <w:rPr>
          <w:sz w:val="24"/>
          <w:szCs w:val="24"/>
        </w:rPr>
        <w:t xml:space="preserve">relatively </w:t>
      </w:r>
      <w:r w:rsidR="000442C6" w:rsidRPr="000442C6">
        <w:rPr>
          <w:sz w:val="24"/>
          <w:szCs w:val="24"/>
        </w:rPr>
        <w:t>high Zinc content, AA2014A has a high Copper content. Copper is generally well known as having a poor resistance to corrosion, the root cause of the failure is believed to be due to this high copper content.</w:t>
      </w:r>
    </w:p>
    <w:p w14:paraId="7FCDB09F" w14:textId="6DC19352" w:rsidR="00C12A65" w:rsidRDefault="00C12A65" w:rsidP="00C12A65">
      <w:pPr>
        <w:pStyle w:val="ListParagraph"/>
        <w:numPr>
          <w:ilvl w:val="1"/>
          <w:numId w:val="4"/>
        </w:numPr>
        <w:jc w:val="both"/>
        <w:rPr>
          <w:sz w:val="24"/>
          <w:szCs w:val="24"/>
        </w:rPr>
      </w:pPr>
      <w:r>
        <w:rPr>
          <w:sz w:val="24"/>
          <w:szCs w:val="24"/>
        </w:rPr>
        <w:lastRenderedPageBreak/>
        <w:t>The manufacture of the surface coating has identified possible processing improvements which can be made when processing this grade of alloy</w:t>
      </w:r>
      <w:r w:rsidR="00DC38C6">
        <w:rPr>
          <w:sz w:val="24"/>
          <w:szCs w:val="24"/>
        </w:rPr>
        <w:t xml:space="preserve"> to improve corrosion resistance</w:t>
      </w:r>
      <w:r>
        <w:rPr>
          <w:sz w:val="24"/>
          <w:szCs w:val="24"/>
        </w:rPr>
        <w:t xml:space="preserve">, this has been detailed further in Section 7. </w:t>
      </w:r>
    </w:p>
    <w:p w14:paraId="463EE0BF" w14:textId="21E81829" w:rsidR="00C12A65" w:rsidRDefault="00C12A65" w:rsidP="00DC38C6">
      <w:pPr>
        <w:pStyle w:val="ListParagraph"/>
        <w:numPr>
          <w:ilvl w:val="1"/>
          <w:numId w:val="4"/>
        </w:numPr>
        <w:jc w:val="both"/>
        <w:rPr>
          <w:sz w:val="24"/>
          <w:szCs w:val="24"/>
        </w:rPr>
      </w:pPr>
      <w:r>
        <w:rPr>
          <w:sz w:val="24"/>
          <w:szCs w:val="24"/>
        </w:rPr>
        <w:t xml:space="preserve">As the performance requirement for Phase 2 of the qualification programme defines a corrosion resistance test for a duration of 72 hours. A possible mitigation could be to process production components at risk and subject to a 72-hour salt spray exposure to ensure conformance. This may be a suitable suggestion as the components are of a low value to </w:t>
      </w:r>
      <w:r w:rsidR="00DC38C6">
        <w:rPr>
          <w:sz w:val="24"/>
          <w:szCs w:val="24"/>
        </w:rPr>
        <w:t>machine</w:t>
      </w:r>
      <w:r>
        <w:rPr>
          <w:sz w:val="24"/>
          <w:szCs w:val="24"/>
        </w:rPr>
        <w:t>.</w:t>
      </w:r>
    </w:p>
    <w:p w14:paraId="5109829C" w14:textId="77B2CA68" w:rsidR="00273684" w:rsidRDefault="00273684" w:rsidP="00273684">
      <w:pPr>
        <w:pStyle w:val="Heading2"/>
        <w:numPr>
          <w:ilvl w:val="0"/>
          <w:numId w:val="4"/>
        </w:numPr>
        <w:spacing w:before="120"/>
      </w:pPr>
      <w:bookmarkStart w:id="30" w:name="_Toc153204189"/>
      <w:r>
        <w:t xml:space="preserve">Conclusion &amp; </w:t>
      </w:r>
      <w:r w:rsidRPr="004F7A11">
        <w:t>Recommendations</w:t>
      </w:r>
      <w:bookmarkEnd w:id="30"/>
    </w:p>
    <w:p w14:paraId="6CE45D3A" w14:textId="7017EC98" w:rsidR="00273684" w:rsidRDefault="00101465" w:rsidP="00273684">
      <w:pPr>
        <w:pStyle w:val="ListParagraph"/>
        <w:numPr>
          <w:ilvl w:val="1"/>
          <w:numId w:val="4"/>
        </w:numPr>
        <w:jc w:val="both"/>
        <w:rPr>
          <w:sz w:val="24"/>
          <w:szCs w:val="24"/>
        </w:rPr>
      </w:pPr>
      <w:r>
        <w:rPr>
          <w:sz w:val="24"/>
          <w:szCs w:val="24"/>
        </w:rPr>
        <w:t>TC</w:t>
      </w:r>
      <w:r w:rsidR="00273684">
        <w:rPr>
          <w:sz w:val="24"/>
          <w:szCs w:val="24"/>
        </w:rPr>
        <w:t xml:space="preserve"> coatings have been found to be a suitable alternative for HC coatings due to their less hazardous nature to the environment and use within manufacturing processes. Although there is still additional work required to improve the corrosion resistance of the TC coatings</w:t>
      </w:r>
      <w:r>
        <w:rPr>
          <w:sz w:val="24"/>
          <w:szCs w:val="24"/>
        </w:rPr>
        <w:t xml:space="preserve"> on alloys with a high Copper content,</w:t>
      </w:r>
      <w:r w:rsidR="00273684">
        <w:rPr>
          <w:sz w:val="24"/>
          <w:szCs w:val="24"/>
        </w:rPr>
        <w:t xml:space="preserve"> as found during this report.</w:t>
      </w:r>
    </w:p>
    <w:p w14:paraId="0302045B" w14:textId="721C01C3" w:rsidR="00101465" w:rsidRPr="00101465" w:rsidRDefault="00101465" w:rsidP="00101465">
      <w:pPr>
        <w:pStyle w:val="ListParagraph"/>
        <w:numPr>
          <w:ilvl w:val="1"/>
          <w:numId w:val="4"/>
        </w:numPr>
        <w:jc w:val="both"/>
        <w:rPr>
          <w:sz w:val="24"/>
          <w:szCs w:val="24"/>
        </w:rPr>
      </w:pPr>
      <w:r>
        <w:rPr>
          <w:sz w:val="24"/>
          <w:szCs w:val="24"/>
        </w:rPr>
        <w:t>Analysis of the performance of a coating relies heavily on qualitative not quantitative results which require human interpretation. At times results can be subjective, as seen in the coating adhesion test.</w:t>
      </w:r>
    </w:p>
    <w:p w14:paraId="3911F366" w14:textId="71291028" w:rsidR="00D97B80" w:rsidRPr="00273684" w:rsidRDefault="00273684" w:rsidP="00273684">
      <w:pPr>
        <w:pStyle w:val="ListParagraph"/>
        <w:numPr>
          <w:ilvl w:val="1"/>
          <w:numId w:val="4"/>
        </w:numPr>
        <w:jc w:val="both"/>
        <w:rPr>
          <w:sz w:val="24"/>
          <w:szCs w:val="24"/>
        </w:rPr>
      </w:pPr>
      <w:r w:rsidRPr="000442C6">
        <w:rPr>
          <w:sz w:val="24"/>
          <w:szCs w:val="24"/>
        </w:rPr>
        <w:t>SurTec 650V</w:t>
      </w:r>
      <w:r w:rsidRPr="000442C6">
        <w:rPr>
          <w:sz w:val="24"/>
          <w:szCs w:val="24"/>
          <w:vertAlign w:val="superscript"/>
        </w:rPr>
        <w:t>©</w:t>
      </w:r>
      <w:r w:rsidRPr="000442C6">
        <w:rPr>
          <w:sz w:val="24"/>
          <w:szCs w:val="24"/>
        </w:rPr>
        <w:t xml:space="preserve"> has been successfully qualified by the subcontractor for application on AA6082 T6 and AA7075 T6 in accordance with the requirements of MIL-DTL-5541-F. Processing parameters and materials have been verified and validated by the quality department.</w:t>
      </w:r>
    </w:p>
    <w:p w14:paraId="6AB50923" w14:textId="1087ADA6" w:rsidR="002C307C" w:rsidRDefault="00DC38C6" w:rsidP="00DC38C6">
      <w:pPr>
        <w:pStyle w:val="ListParagraph"/>
        <w:numPr>
          <w:ilvl w:val="1"/>
          <w:numId w:val="4"/>
        </w:numPr>
        <w:jc w:val="both"/>
        <w:rPr>
          <w:sz w:val="24"/>
          <w:szCs w:val="24"/>
        </w:rPr>
      </w:pPr>
      <w:r w:rsidRPr="00DC38C6">
        <w:rPr>
          <w:sz w:val="24"/>
          <w:szCs w:val="24"/>
        </w:rPr>
        <w:t>The result of the coating adhesion test was not as expected, although it met the requirement of Section 3.3.4 rated 4A, a higher level of performance was desired 5A, is belived that minor deviations in processing will have a significant effect of this result, which could quite easily fall within the non-compliant rating of 3A.</w:t>
      </w:r>
      <w:r>
        <w:rPr>
          <w:sz w:val="24"/>
          <w:szCs w:val="24"/>
        </w:rPr>
        <w:t xml:space="preserve"> It is recommended to the strict adherence to the finalised processing parameters</w:t>
      </w:r>
      <w:r w:rsidR="00101465">
        <w:rPr>
          <w:sz w:val="24"/>
          <w:szCs w:val="24"/>
        </w:rPr>
        <w:t xml:space="preserve"> (note Para 7.5)</w:t>
      </w:r>
      <w:r>
        <w:rPr>
          <w:sz w:val="24"/>
          <w:szCs w:val="24"/>
        </w:rPr>
        <w:t xml:space="preserve"> are </w:t>
      </w:r>
      <w:proofErr w:type="gramStart"/>
      <w:r>
        <w:rPr>
          <w:sz w:val="24"/>
          <w:szCs w:val="24"/>
        </w:rPr>
        <w:t>maintained at all times</w:t>
      </w:r>
      <w:proofErr w:type="gramEnd"/>
      <w:r>
        <w:rPr>
          <w:sz w:val="24"/>
          <w:szCs w:val="24"/>
        </w:rPr>
        <w:t xml:space="preserve"> with particular </w:t>
      </w:r>
      <w:r w:rsidR="00C45492">
        <w:rPr>
          <w:sz w:val="24"/>
          <w:szCs w:val="24"/>
        </w:rPr>
        <w:t>stringency</w:t>
      </w:r>
      <w:r>
        <w:rPr>
          <w:sz w:val="24"/>
          <w:szCs w:val="24"/>
        </w:rPr>
        <w:t xml:space="preserve"> </w:t>
      </w:r>
      <w:r w:rsidR="00C45492">
        <w:rPr>
          <w:sz w:val="24"/>
          <w:szCs w:val="24"/>
        </w:rPr>
        <w:t>around</w:t>
      </w:r>
      <w:r>
        <w:rPr>
          <w:sz w:val="24"/>
          <w:szCs w:val="24"/>
        </w:rPr>
        <w:t xml:space="preserve"> process control testing</w:t>
      </w:r>
      <w:r w:rsidR="00C45492">
        <w:rPr>
          <w:sz w:val="24"/>
          <w:szCs w:val="24"/>
        </w:rPr>
        <w:t>.</w:t>
      </w:r>
    </w:p>
    <w:p w14:paraId="50E9A898" w14:textId="27250A9F" w:rsidR="00C45492" w:rsidRDefault="00C45492" w:rsidP="00DC38C6">
      <w:pPr>
        <w:pStyle w:val="ListParagraph"/>
        <w:numPr>
          <w:ilvl w:val="1"/>
          <w:numId w:val="4"/>
        </w:numPr>
        <w:jc w:val="both"/>
        <w:rPr>
          <w:sz w:val="24"/>
          <w:szCs w:val="24"/>
        </w:rPr>
      </w:pPr>
      <w:r>
        <w:rPr>
          <w:sz w:val="24"/>
          <w:szCs w:val="24"/>
        </w:rPr>
        <w:t>Additional Test Panels of AA214A must be procured and supplied to the sub-contractor for coating with SurTec 650V</w:t>
      </w:r>
      <w:r>
        <w:rPr>
          <w:sz w:val="24"/>
          <w:szCs w:val="24"/>
          <w:vertAlign w:val="superscript"/>
        </w:rPr>
        <w:t>©</w:t>
      </w:r>
      <w:r>
        <w:rPr>
          <w:sz w:val="24"/>
          <w:szCs w:val="24"/>
        </w:rPr>
        <w:t xml:space="preserve">. The coating manufacturer has been engaged for advice on the topic and have suggested to implement a nitric acid rinse prior to the application of the coating, it is recommended that the sub-contractor coat the Test Panels provided including the additional process step </w:t>
      </w:r>
      <w:r w:rsidR="00101465">
        <w:rPr>
          <w:sz w:val="24"/>
          <w:szCs w:val="24"/>
        </w:rPr>
        <w:t xml:space="preserve">and controls </w:t>
      </w:r>
      <w:r>
        <w:rPr>
          <w:sz w:val="24"/>
          <w:szCs w:val="24"/>
        </w:rPr>
        <w:t>suggested.</w:t>
      </w:r>
      <w:r w:rsidR="00101465">
        <w:rPr>
          <w:sz w:val="24"/>
          <w:szCs w:val="24"/>
        </w:rPr>
        <w:t xml:space="preserve"> Coating adhesion testing must be repeated on Test Panels processed using this alternative method.</w:t>
      </w:r>
    </w:p>
    <w:p w14:paraId="235FEE15" w14:textId="05AFBBBC" w:rsidR="00C45492" w:rsidRPr="00DC38C6" w:rsidRDefault="00C45492" w:rsidP="00DC38C6">
      <w:pPr>
        <w:pStyle w:val="ListParagraph"/>
        <w:numPr>
          <w:ilvl w:val="1"/>
          <w:numId w:val="4"/>
        </w:numPr>
        <w:jc w:val="both"/>
        <w:rPr>
          <w:sz w:val="24"/>
          <w:szCs w:val="24"/>
        </w:rPr>
      </w:pPr>
      <w:r>
        <w:rPr>
          <w:sz w:val="24"/>
          <w:szCs w:val="24"/>
        </w:rPr>
        <w:t xml:space="preserve">If after the additional process </w:t>
      </w:r>
      <w:r w:rsidR="00E5014D">
        <w:rPr>
          <w:sz w:val="24"/>
          <w:szCs w:val="24"/>
        </w:rPr>
        <w:t>improvements,</w:t>
      </w:r>
      <w:r>
        <w:rPr>
          <w:sz w:val="24"/>
          <w:szCs w:val="24"/>
        </w:rPr>
        <w:t xml:space="preserve"> the coating </w:t>
      </w:r>
      <w:r w:rsidR="00CB046A">
        <w:rPr>
          <w:sz w:val="24"/>
          <w:szCs w:val="24"/>
        </w:rPr>
        <w:t xml:space="preserve">of AA2014A </w:t>
      </w:r>
      <w:r>
        <w:rPr>
          <w:sz w:val="24"/>
          <w:szCs w:val="24"/>
        </w:rPr>
        <w:t xml:space="preserve">still fails to meet the corrosion resistance requirements of MIL-DTL-5541-F, it is recommended that an investigation be conducted on the suitability of manufacturing the production component from another </w:t>
      </w:r>
      <w:r w:rsidR="00CB046A">
        <w:rPr>
          <w:sz w:val="24"/>
          <w:szCs w:val="24"/>
        </w:rPr>
        <w:t>type</w:t>
      </w:r>
      <w:r>
        <w:rPr>
          <w:sz w:val="24"/>
          <w:szCs w:val="24"/>
        </w:rPr>
        <w:t xml:space="preserve"> of AA, ideally AA6082 or AA7075 as the new coating has already been qualified on th</w:t>
      </w:r>
      <w:r w:rsidR="00101465">
        <w:rPr>
          <w:sz w:val="24"/>
          <w:szCs w:val="24"/>
        </w:rPr>
        <w:t>ese</w:t>
      </w:r>
      <w:r>
        <w:rPr>
          <w:sz w:val="24"/>
          <w:szCs w:val="24"/>
        </w:rPr>
        <w:t xml:space="preserve"> grade</w:t>
      </w:r>
      <w:r w:rsidR="00101465">
        <w:rPr>
          <w:sz w:val="24"/>
          <w:szCs w:val="24"/>
        </w:rPr>
        <w:t>s</w:t>
      </w:r>
      <w:r>
        <w:rPr>
          <w:sz w:val="24"/>
          <w:szCs w:val="24"/>
        </w:rPr>
        <w:t>.</w:t>
      </w:r>
    </w:p>
    <w:p w14:paraId="2B7979C1" w14:textId="77777777" w:rsidR="002C307C" w:rsidRDefault="002C307C" w:rsidP="002C307C"/>
    <w:p w14:paraId="745B8B9A" w14:textId="77777777" w:rsidR="002C307C" w:rsidRDefault="002C307C" w:rsidP="002C307C"/>
    <w:bookmarkStart w:id="31" w:name="_Toc153204190" w:displacedByCustomXml="next"/>
    <w:sdt>
      <w:sdtPr>
        <w:rPr>
          <w:rFonts w:asciiTheme="minorHAnsi" w:hAnsiTheme="minorHAnsi"/>
          <w:b w:val="0"/>
          <w:bCs w:val="0"/>
          <w:sz w:val="26"/>
          <w:szCs w:val="26"/>
        </w:rPr>
        <w:id w:val="-94865522"/>
        <w:docPartObj>
          <w:docPartGallery w:val="Bibliographies"/>
          <w:docPartUnique/>
        </w:docPartObj>
      </w:sdtPr>
      <w:sdtContent>
        <w:p w14:paraId="75826AF1" w14:textId="77777777" w:rsidR="00101465" w:rsidRDefault="00101465" w:rsidP="00101465">
          <w:pPr>
            <w:pStyle w:val="Heading1"/>
          </w:pPr>
          <w:r>
            <w:t>References</w:t>
          </w:r>
          <w:bookmarkEnd w:id="31"/>
        </w:p>
        <w:sdt>
          <w:sdtPr>
            <w:id w:val="-573587230"/>
            <w:bibliography/>
          </w:sdtPr>
          <w:sdtContent>
            <w:p w14:paraId="7DC151F8" w14:textId="77777777" w:rsidR="00101465" w:rsidRDefault="00101465" w:rsidP="00101465">
              <w:pPr>
                <w:rPr>
                  <w:noProof/>
                  <w:lang w:val="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836"/>
              </w:tblGrid>
              <w:tr w:rsidR="00101465" w14:paraId="4C2B766F" w14:textId="77777777" w:rsidTr="00101465">
                <w:trPr>
                  <w:divId w:val="1585411635"/>
                  <w:tblCellSpacing w:w="15" w:type="dxa"/>
                </w:trPr>
                <w:tc>
                  <w:tcPr>
                    <w:tcW w:w="278" w:type="pct"/>
                    <w:hideMark/>
                  </w:tcPr>
                  <w:p w14:paraId="1DA1F768" w14:textId="0B81630B" w:rsidR="00101465" w:rsidRPr="00101465" w:rsidRDefault="00101465">
                    <w:pPr>
                      <w:pStyle w:val="Bibliography"/>
                      <w:rPr>
                        <w:noProof/>
                        <w:sz w:val="22"/>
                        <w:szCs w:val="22"/>
                      </w:rPr>
                    </w:pPr>
                    <w:r w:rsidRPr="00101465">
                      <w:rPr>
                        <w:noProof/>
                        <w:sz w:val="22"/>
                        <w:szCs w:val="22"/>
                      </w:rPr>
                      <w:t xml:space="preserve">[1] </w:t>
                    </w:r>
                  </w:p>
                </w:tc>
                <w:tc>
                  <w:tcPr>
                    <w:tcW w:w="4675" w:type="pct"/>
                    <w:hideMark/>
                  </w:tcPr>
                  <w:p w14:paraId="699D21ED" w14:textId="77777777" w:rsidR="00101465" w:rsidRPr="00101465" w:rsidRDefault="00101465">
                    <w:pPr>
                      <w:pStyle w:val="Bibliography"/>
                      <w:rPr>
                        <w:noProof/>
                        <w:sz w:val="22"/>
                        <w:szCs w:val="22"/>
                      </w:rPr>
                    </w:pPr>
                    <w:r w:rsidRPr="00101465">
                      <w:rPr>
                        <w:noProof/>
                        <w:sz w:val="22"/>
                        <w:szCs w:val="22"/>
                      </w:rPr>
                      <w:t>I. (. Y INTERNATIONAL AEROSPACE ENVIRONMENTAL GROUP, “REACH Authorisation and Hexavalent Chrome,” 24 03 2021. [Online]. Available: https://www.iaeg.com/binaries/content/assets/iaeg-legacy/elements/pdf/iaeg_wg5_chromate_authorization_communication-final.pdf. [Accessed 23 10 2023].</w:t>
                    </w:r>
                  </w:p>
                </w:tc>
              </w:tr>
              <w:tr w:rsidR="00101465" w14:paraId="20487CB5" w14:textId="77777777" w:rsidTr="00101465">
                <w:trPr>
                  <w:divId w:val="1585411635"/>
                  <w:tblCellSpacing w:w="15" w:type="dxa"/>
                </w:trPr>
                <w:tc>
                  <w:tcPr>
                    <w:tcW w:w="278" w:type="pct"/>
                    <w:hideMark/>
                  </w:tcPr>
                  <w:p w14:paraId="3A6B6B66" w14:textId="77777777" w:rsidR="00101465" w:rsidRPr="00101465" w:rsidRDefault="00101465">
                    <w:pPr>
                      <w:pStyle w:val="Bibliography"/>
                      <w:rPr>
                        <w:noProof/>
                        <w:sz w:val="22"/>
                        <w:szCs w:val="22"/>
                      </w:rPr>
                    </w:pPr>
                    <w:r w:rsidRPr="00101465">
                      <w:rPr>
                        <w:noProof/>
                        <w:sz w:val="22"/>
                        <w:szCs w:val="22"/>
                      </w:rPr>
                      <w:t xml:space="preserve">[2] </w:t>
                    </w:r>
                  </w:p>
                </w:tc>
                <w:tc>
                  <w:tcPr>
                    <w:tcW w:w="4675" w:type="pct"/>
                    <w:hideMark/>
                  </w:tcPr>
                  <w:p w14:paraId="4603F12F" w14:textId="77777777" w:rsidR="00101465" w:rsidRPr="00101465" w:rsidRDefault="00101465">
                    <w:pPr>
                      <w:pStyle w:val="Bibliography"/>
                      <w:rPr>
                        <w:noProof/>
                        <w:sz w:val="22"/>
                        <w:szCs w:val="22"/>
                      </w:rPr>
                    </w:pPr>
                    <w:r w:rsidRPr="00101465">
                      <w:rPr>
                        <w:noProof/>
                        <w:sz w:val="22"/>
                        <w:szCs w:val="22"/>
                      </w:rPr>
                      <w:t>B. Stones, “Hexavalent Chromium/Chromium (VI) and REACH,” Envirocare, 20 12 2021. [Online]. Available: https://envirocare.org/insights/hexavalent-chromium-chromium-vi-and-reach/. [Accessed 26 11 2023].</w:t>
                    </w:r>
                  </w:p>
                </w:tc>
              </w:tr>
              <w:tr w:rsidR="00101465" w14:paraId="4761625E" w14:textId="77777777" w:rsidTr="00101465">
                <w:trPr>
                  <w:divId w:val="1585411635"/>
                  <w:tblCellSpacing w:w="15" w:type="dxa"/>
                </w:trPr>
                <w:tc>
                  <w:tcPr>
                    <w:tcW w:w="278" w:type="pct"/>
                    <w:hideMark/>
                  </w:tcPr>
                  <w:p w14:paraId="17E4DD0F" w14:textId="77777777" w:rsidR="00101465" w:rsidRPr="00101465" w:rsidRDefault="00101465">
                    <w:pPr>
                      <w:pStyle w:val="Bibliography"/>
                      <w:rPr>
                        <w:noProof/>
                        <w:sz w:val="22"/>
                        <w:szCs w:val="22"/>
                      </w:rPr>
                    </w:pPr>
                    <w:r w:rsidRPr="00101465">
                      <w:rPr>
                        <w:noProof/>
                        <w:sz w:val="22"/>
                        <w:szCs w:val="22"/>
                      </w:rPr>
                      <w:t xml:space="preserve">[3] </w:t>
                    </w:r>
                  </w:p>
                </w:tc>
                <w:tc>
                  <w:tcPr>
                    <w:tcW w:w="4675" w:type="pct"/>
                    <w:hideMark/>
                  </w:tcPr>
                  <w:p w14:paraId="42014FDB" w14:textId="77777777" w:rsidR="00101465" w:rsidRPr="00101465" w:rsidRDefault="00101465">
                    <w:pPr>
                      <w:pStyle w:val="Bibliography"/>
                      <w:rPr>
                        <w:noProof/>
                        <w:sz w:val="22"/>
                        <w:szCs w:val="22"/>
                      </w:rPr>
                    </w:pPr>
                    <w:r w:rsidRPr="00101465">
                      <w:rPr>
                        <w:noProof/>
                        <w:sz w:val="22"/>
                        <w:szCs w:val="22"/>
                      </w:rPr>
                      <w:t>A. D. Juhl, “Overview of the different Anodizing processes for Aerospace,” LinkedIn, 24 08 2021. [Online]. Available: https://www.linkedin.com/pulse/overview-different-anodizing-processes-aerospace-anne-deacon-juhl. [Accessed 06 11 2023].</w:t>
                    </w:r>
                  </w:p>
                </w:tc>
              </w:tr>
              <w:tr w:rsidR="00101465" w14:paraId="11B25E7E" w14:textId="77777777" w:rsidTr="00101465">
                <w:trPr>
                  <w:divId w:val="1585411635"/>
                  <w:tblCellSpacing w:w="15" w:type="dxa"/>
                </w:trPr>
                <w:tc>
                  <w:tcPr>
                    <w:tcW w:w="278" w:type="pct"/>
                    <w:hideMark/>
                  </w:tcPr>
                  <w:p w14:paraId="7E0799DE" w14:textId="77777777" w:rsidR="00101465" w:rsidRPr="00101465" w:rsidRDefault="00101465">
                    <w:pPr>
                      <w:pStyle w:val="Bibliography"/>
                      <w:rPr>
                        <w:noProof/>
                        <w:sz w:val="22"/>
                        <w:szCs w:val="22"/>
                      </w:rPr>
                    </w:pPr>
                    <w:r w:rsidRPr="00101465">
                      <w:rPr>
                        <w:noProof/>
                        <w:sz w:val="22"/>
                        <w:szCs w:val="22"/>
                      </w:rPr>
                      <w:t xml:space="preserve">[4] </w:t>
                    </w:r>
                  </w:p>
                </w:tc>
                <w:tc>
                  <w:tcPr>
                    <w:tcW w:w="4675" w:type="pct"/>
                    <w:hideMark/>
                  </w:tcPr>
                  <w:p w14:paraId="04A6E52B" w14:textId="77777777" w:rsidR="00101465" w:rsidRPr="00101465" w:rsidRDefault="00101465">
                    <w:pPr>
                      <w:pStyle w:val="Bibliography"/>
                      <w:rPr>
                        <w:noProof/>
                        <w:sz w:val="22"/>
                        <w:szCs w:val="22"/>
                      </w:rPr>
                    </w:pPr>
                    <w:r w:rsidRPr="00101465">
                      <w:rPr>
                        <w:noProof/>
                        <w:sz w:val="22"/>
                        <w:szCs w:val="22"/>
                      </w:rPr>
                      <w:t>J. P. a. J. S. M. Isaac Omari, “Chromate conversion coating and alternatives as corrosion-resistant treatments for metal parts.,” Department of Chemistry, University of Victoria, Victoria, Canada , 2020.</w:t>
                    </w:r>
                  </w:p>
                </w:tc>
              </w:tr>
              <w:tr w:rsidR="00101465" w14:paraId="15EA88CE" w14:textId="77777777" w:rsidTr="00101465">
                <w:trPr>
                  <w:divId w:val="1585411635"/>
                  <w:tblCellSpacing w:w="15" w:type="dxa"/>
                </w:trPr>
                <w:tc>
                  <w:tcPr>
                    <w:tcW w:w="278" w:type="pct"/>
                    <w:hideMark/>
                  </w:tcPr>
                  <w:p w14:paraId="02DFC046" w14:textId="77777777" w:rsidR="00101465" w:rsidRPr="00101465" w:rsidRDefault="00101465">
                    <w:pPr>
                      <w:pStyle w:val="Bibliography"/>
                      <w:rPr>
                        <w:noProof/>
                        <w:sz w:val="22"/>
                        <w:szCs w:val="22"/>
                      </w:rPr>
                    </w:pPr>
                    <w:r w:rsidRPr="00101465">
                      <w:rPr>
                        <w:noProof/>
                        <w:sz w:val="22"/>
                        <w:szCs w:val="22"/>
                      </w:rPr>
                      <w:t xml:space="preserve">[5] </w:t>
                    </w:r>
                  </w:p>
                </w:tc>
                <w:tc>
                  <w:tcPr>
                    <w:tcW w:w="4675" w:type="pct"/>
                    <w:hideMark/>
                  </w:tcPr>
                  <w:p w14:paraId="5CDFEF41" w14:textId="77777777" w:rsidR="00101465" w:rsidRPr="00101465" w:rsidRDefault="00101465">
                    <w:pPr>
                      <w:pStyle w:val="Bibliography"/>
                      <w:rPr>
                        <w:noProof/>
                        <w:sz w:val="22"/>
                        <w:szCs w:val="22"/>
                      </w:rPr>
                    </w:pPr>
                    <w:r w:rsidRPr="00101465">
                      <w:rPr>
                        <w:noProof/>
                        <w:sz w:val="22"/>
                        <w:szCs w:val="22"/>
                      </w:rPr>
                      <w:t>T. G. Coatings, “Technical Data Sheet - SurTec 650V,” 27 09 2022. [Online]. Available: https://www.trimite.com/wp-content/uploads/2023/03/SurTec-650V_0922.pdf. [Accessed 09 11 2023].</w:t>
                    </w:r>
                  </w:p>
                </w:tc>
              </w:tr>
              <w:tr w:rsidR="00101465" w14:paraId="0AB3CE6C" w14:textId="77777777" w:rsidTr="00101465">
                <w:trPr>
                  <w:divId w:val="1585411635"/>
                  <w:tblCellSpacing w:w="15" w:type="dxa"/>
                </w:trPr>
                <w:tc>
                  <w:tcPr>
                    <w:tcW w:w="278" w:type="pct"/>
                    <w:hideMark/>
                  </w:tcPr>
                  <w:p w14:paraId="618EF870" w14:textId="77777777" w:rsidR="00101465" w:rsidRPr="00101465" w:rsidRDefault="00101465">
                    <w:pPr>
                      <w:pStyle w:val="Bibliography"/>
                      <w:rPr>
                        <w:noProof/>
                        <w:sz w:val="22"/>
                        <w:szCs w:val="22"/>
                      </w:rPr>
                    </w:pPr>
                    <w:r w:rsidRPr="00101465">
                      <w:rPr>
                        <w:noProof/>
                        <w:sz w:val="22"/>
                        <w:szCs w:val="22"/>
                      </w:rPr>
                      <w:t xml:space="preserve">[6] </w:t>
                    </w:r>
                  </w:p>
                </w:tc>
                <w:tc>
                  <w:tcPr>
                    <w:tcW w:w="4675" w:type="pct"/>
                    <w:hideMark/>
                  </w:tcPr>
                  <w:p w14:paraId="44DDC3F8" w14:textId="77777777" w:rsidR="00101465" w:rsidRPr="00101465" w:rsidRDefault="00101465">
                    <w:pPr>
                      <w:pStyle w:val="Bibliography"/>
                      <w:rPr>
                        <w:noProof/>
                        <w:sz w:val="22"/>
                        <w:szCs w:val="22"/>
                      </w:rPr>
                    </w:pPr>
                    <w:r w:rsidRPr="00101465">
                      <w:rPr>
                        <w:noProof/>
                        <w:sz w:val="22"/>
                        <w:szCs w:val="22"/>
                      </w:rPr>
                      <w:t>N. A. W. C. A. Division, “DETAIL SPECIFICATION - CHEMICAL CONVERSION COATINGS ON ALUMINUM AND ALUMINUM ALLOYS,” Department of Defence, Lakehurst NJ, 2006.</w:t>
                    </w:r>
                  </w:p>
                </w:tc>
              </w:tr>
              <w:tr w:rsidR="00101465" w14:paraId="0EEFE869" w14:textId="77777777" w:rsidTr="00101465">
                <w:trPr>
                  <w:divId w:val="1585411635"/>
                  <w:tblCellSpacing w:w="15" w:type="dxa"/>
                </w:trPr>
                <w:tc>
                  <w:tcPr>
                    <w:tcW w:w="278" w:type="pct"/>
                    <w:hideMark/>
                  </w:tcPr>
                  <w:p w14:paraId="2F02CA18" w14:textId="77777777" w:rsidR="00101465" w:rsidRPr="00101465" w:rsidRDefault="00101465">
                    <w:pPr>
                      <w:pStyle w:val="Bibliography"/>
                      <w:rPr>
                        <w:noProof/>
                        <w:sz w:val="22"/>
                        <w:szCs w:val="22"/>
                      </w:rPr>
                    </w:pPr>
                    <w:r w:rsidRPr="00101465">
                      <w:rPr>
                        <w:noProof/>
                        <w:sz w:val="22"/>
                        <w:szCs w:val="22"/>
                      </w:rPr>
                      <w:t xml:space="preserve">[7] </w:t>
                    </w:r>
                  </w:p>
                </w:tc>
                <w:tc>
                  <w:tcPr>
                    <w:tcW w:w="4675" w:type="pct"/>
                    <w:hideMark/>
                  </w:tcPr>
                  <w:p w14:paraId="190FD1CA" w14:textId="77777777" w:rsidR="00101465" w:rsidRPr="00101465" w:rsidRDefault="00101465">
                    <w:pPr>
                      <w:pStyle w:val="Bibliography"/>
                      <w:rPr>
                        <w:noProof/>
                        <w:sz w:val="22"/>
                        <w:szCs w:val="22"/>
                      </w:rPr>
                    </w:pPr>
                    <w:r w:rsidRPr="00101465">
                      <w:rPr>
                        <w:noProof/>
                        <w:sz w:val="22"/>
                        <w:szCs w:val="22"/>
                      </w:rPr>
                      <w:t>K. T. I. Co, “Touch Screen Laboratory Salt Spray Test Chamber For Corrosion Resistant Testing,” KOMEG Technology Ind Co, 01 01 2015. [Online]. Available: https://www.climatictestchambers.com/sale-8290647-touch-screen-laboratory-salt-spray-test-chamber-for-corrosion-resistant-testing.html. [Accessed 18 11 2023].</w:t>
                    </w:r>
                  </w:p>
                </w:tc>
              </w:tr>
              <w:tr w:rsidR="00101465" w14:paraId="40E73FCB" w14:textId="77777777" w:rsidTr="00101465">
                <w:trPr>
                  <w:divId w:val="1585411635"/>
                  <w:tblCellSpacing w:w="15" w:type="dxa"/>
                </w:trPr>
                <w:tc>
                  <w:tcPr>
                    <w:tcW w:w="278" w:type="pct"/>
                    <w:hideMark/>
                  </w:tcPr>
                  <w:p w14:paraId="24B3B633" w14:textId="77777777" w:rsidR="00101465" w:rsidRPr="00101465" w:rsidRDefault="00101465">
                    <w:pPr>
                      <w:pStyle w:val="Bibliography"/>
                      <w:rPr>
                        <w:noProof/>
                        <w:sz w:val="22"/>
                        <w:szCs w:val="22"/>
                      </w:rPr>
                    </w:pPr>
                    <w:r w:rsidRPr="00101465">
                      <w:rPr>
                        <w:noProof/>
                        <w:sz w:val="22"/>
                        <w:szCs w:val="22"/>
                      </w:rPr>
                      <w:t xml:space="preserve">[8] </w:t>
                    </w:r>
                  </w:p>
                </w:tc>
                <w:tc>
                  <w:tcPr>
                    <w:tcW w:w="4675" w:type="pct"/>
                    <w:hideMark/>
                  </w:tcPr>
                  <w:p w14:paraId="1D6182E5" w14:textId="77777777" w:rsidR="00101465" w:rsidRPr="00101465" w:rsidRDefault="00101465">
                    <w:pPr>
                      <w:pStyle w:val="Bibliography"/>
                      <w:rPr>
                        <w:noProof/>
                        <w:sz w:val="22"/>
                        <w:szCs w:val="22"/>
                      </w:rPr>
                    </w:pPr>
                    <w:r w:rsidRPr="00101465">
                      <w:rPr>
                        <w:noProof/>
                        <w:sz w:val="22"/>
                        <w:szCs w:val="22"/>
                      </w:rPr>
                      <w:t>A. International, “Standard Test Methods for Rating Adhesion by Tape Test,” 01 03 2017. [Online]. Available: file:///C:/Users/Creighton/Downloads/kupdf.net_astm-d3359-17-standard-test-methods-for-rating-adhesion-by-tape-test.pdf. [Accessed 18 11 2023].</w:t>
                    </w:r>
                  </w:p>
                </w:tc>
              </w:tr>
              <w:tr w:rsidR="00101465" w14:paraId="2010BFFC" w14:textId="77777777" w:rsidTr="00101465">
                <w:trPr>
                  <w:divId w:val="1585411635"/>
                  <w:tblCellSpacing w:w="15" w:type="dxa"/>
                </w:trPr>
                <w:tc>
                  <w:tcPr>
                    <w:tcW w:w="278" w:type="pct"/>
                    <w:hideMark/>
                  </w:tcPr>
                  <w:p w14:paraId="028715DB" w14:textId="77777777" w:rsidR="00101465" w:rsidRPr="00101465" w:rsidRDefault="00101465">
                    <w:pPr>
                      <w:pStyle w:val="Bibliography"/>
                      <w:rPr>
                        <w:noProof/>
                        <w:sz w:val="22"/>
                        <w:szCs w:val="22"/>
                      </w:rPr>
                    </w:pPr>
                    <w:r w:rsidRPr="00101465">
                      <w:rPr>
                        <w:noProof/>
                        <w:sz w:val="22"/>
                        <w:szCs w:val="22"/>
                      </w:rPr>
                      <w:t xml:space="preserve">[9] </w:t>
                    </w:r>
                  </w:p>
                </w:tc>
                <w:tc>
                  <w:tcPr>
                    <w:tcW w:w="4675" w:type="pct"/>
                    <w:hideMark/>
                  </w:tcPr>
                  <w:p w14:paraId="135E3480" w14:textId="77777777" w:rsidR="00101465" w:rsidRPr="00101465" w:rsidRDefault="00101465">
                    <w:pPr>
                      <w:pStyle w:val="Bibliography"/>
                      <w:rPr>
                        <w:noProof/>
                        <w:sz w:val="22"/>
                        <w:szCs w:val="22"/>
                      </w:rPr>
                    </w:pPr>
                    <w:r w:rsidRPr="00101465">
                      <w:rPr>
                        <w:noProof/>
                        <w:sz w:val="22"/>
                        <w:szCs w:val="22"/>
                      </w:rPr>
                      <w:t>A. Chandrashekar, “Adhesion Testing for Protective Coatings ASTM D 3359,” Annayya Chandrashekar, 16 01 2018. [Online]. Available: https://annayyachandrashekar.blogspot.com/2018/01/adhesion-testing-for-protective.html. [Accessed 23 11 2023].</w:t>
                    </w:r>
                  </w:p>
                </w:tc>
              </w:tr>
              <w:tr w:rsidR="00101465" w14:paraId="2CD255B2" w14:textId="77777777" w:rsidTr="00101465">
                <w:trPr>
                  <w:divId w:val="1585411635"/>
                  <w:tblCellSpacing w:w="15" w:type="dxa"/>
                </w:trPr>
                <w:tc>
                  <w:tcPr>
                    <w:tcW w:w="278" w:type="pct"/>
                    <w:hideMark/>
                  </w:tcPr>
                  <w:p w14:paraId="3DA1FAD7" w14:textId="77777777" w:rsidR="00101465" w:rsidRPr="00101465" w:rsidRDefault="00101465">
                    <w:pPr>
                      <w:pStyle w:val="Bibliography"/>
                      <w:rPr>
                        <w:noProof/>
                        <w:sz w:val="22"/>
                        <w:szCs w:val="22"/>
                      </w:rPr>
                    </w:pPr>
                    <w:r w:rsidRPr="00101465">
                      <w:rPr>
                        <w:noProof/>
                        <w:sz w:val="22"/>
                        <w:szCs w:val="22"/>
                      </w:rPr>
                      <w:t xml:space="preserve">[10] </w:t>
                    </w:r>
                  </w:p>
                </w:tc>
                <w:tc>
                  <w:tcPr>
                    <w:tcW w:w="4675" w:type="pct"/>
                    <w:hideMark/>
                  </w:tcPr>
                  <w:p w14:paraId="0A20F136" w14:textId="77777777" w:rsidR="00101465" w:rsidRPr="00101465" w:rsidRDefault="00101465">
                    <w:pPr>
                      <w:pStyle w:val="Bibliography"/>
                      <w:rPr>
                        <w:noProof/>
                        <w:sz w:val="22"/>
                        <w:szCs w:val="22"/>
                      </w:rPr>
                    </w:pPr>
                    <w:r w:rsidRPr="00101465">
                      <w:rPr>
                        <w:noProof/>
                        <w:sz w:val="22"/>
                        <w:szCs w:val="22"/>
                      </w:rPr>
                      <w:t>T. (TSSC), “Aluminium Alloy Coupling - 2.5 Inches - Manufactured to BS 336 UK Fire Service Standards - [HS-AAC1],” TheSafetySupplyCompany, 01 01 2023. [Online]. Available: https://www.thesafetysupplycompany.co.uk/p/8692107/aluminium-alloy-coupling-25-inches-manufactured-to-bs-336-uk-fire-service-standards-hs-</w:t>
                    </w:r>
                    <w:r w:rsidRPr="00101465">
                      <w:rPr>
                        <w:noProof/>
                        <w:sz w:val="22"/>
                        <w:szCs w:val="22"/>
                      </w:rPr>
                      <w:lastRenderedPageBreak/>
                      <w:t>aac1.html?msclkid=a6b801dc21c21677259d64af13cdb164&amp;utm_source=bing&amp;utm_medium=cpc&amp;utm_campaign=UPP_SSC_UK_PMAX_TRO_SR. [Accessed 20 11 2023].</w:t>
                    </w:r>
                  </w:p>
                </w:tc>
              </w:tr>
              <w:tr w:rsidR="00101465" w14:paraId="5D59AD94" w14:textId="77777777" w:rsidTr="00101465">
                <w:trPr>
                  <w:divId w:val="1585411635"/>
                  <w:tblCellSpacing w:w="15" w:type="dxa"/>
                </w:trPr>
                <w:tc>
                  <w:tcPr>
                    <w:tcW w:w="278" w:type="pct"/>
                    <w:hideMark/>
                  </w:tcPr>
                  <w:p w14:paraId="1C2E6688" w14:textId="77777777" w:rsidR="00101465" w:rsidRPr="00101465" w:rsidRDefault="00101465">
                    <w:pPr>
                      <w:pStyle w:val="Bibliography"/>
                      <w:rPr>
                        <w:noProof/>
                        <w:sz w:val="22"/>
                        <w:szCs w:val="22"/>
                      </w:rPr>
                    </w:pPr>
                    <w:r w:rsidRPr="00101465">
                      <w:rPr>
                        <w:noProof/>
                        <w:sz w:val="22"/>
                        <w:szCs w:val="22"/>
                      </w:rPr>
                      <w:lastRenderedPageBreak/>
                      <w:t xml:space="preserve">[11] </w:t>
                    </w:r>
                  </w:p>
                </w:tc>
                <w:tc>
                  <w:tcPr>
                    <w:tcW w:w="4675" w:type="pct"/>
                    <w:hideMark/>
                  </w:tcPr>
                  <w:p w14:paraId="3B203338" w14:textId="77777777" w:rsidR="00101465" w:rsidRPr="00101465" w:rsidRDefault="00101465">
                    <w:pPr>
                      <w:pStyle w:val="Bibliography"/>
                      <w:rPr>
                        <w:noProof/>
                        <w:sz w:val="22"/>
                        <w:szCs w:val="22"/>
                      </w:rPr>
                    </w:pPr>
                    <w:r w:rsidRPr="00101465">
                      <w:rPr>
                        <w:noProof/>
                        <w:sz w:val="22"/>
                        <w:szCs w:val="22"/>
                      </w:rPr>
                      <w:t xml:space="preserve">A. M. Ltd, </w:t>
                    </w:r>
                    <w:r w:rsidRPr="00101465">
                      <w:rPr>
                        <w:i/>
                        <w:iCs/>
                        <w:noProof/>
                        <w:sz w:val="22"/>
                        <w:szCs w:val="22"/>
                      </w:rPr>
                      <w:t xml:space="preserve">Aluminium Alloy 2014A T651 Sheet and Plate Data Sheet, </w:t>
                    </w:r>
                    <w:r w:rsidRPr="00101465">
                      <w:rPr>
                        <w:noProof/>
                        <w:sz w:val="22"/>
                        <w:szCs w:val="22"/>
                      </w:rPr>
                      <w:t xml:space="preserve">Wednesbury, UK: Aalco Metal Ltd, 2019. </w:t>
                    </w:r>
                  </w:p>
                </w:tc>
              </w:tr>
              <w:tr w:rsidR="00101465" w14:paraId="75D11DA5" w14:textId="77777777" w:rsidTr="00101465">
                <w:trPr>
                  <w:divId w:val="1585411635"/>
                  <w:tblCellSpacing w:w="15" w:type="dxa"/>
                </w:trPr>
                <w:tc>
                  <w:tcPr>
                    <w:tcW w:w="278" w:type="pct"/>
                    <w:hideMark/>
                  </w:tcPr>
                  <w:p w14:paraId="5464F67C" w14:textId="77777777" w:rsidR="00101465" w:rsidRPr="00101465" w:rsidRDefault="00101465">
                    <w:pPr>
                      <w:pStyle w:val="Bibliography"/>
                      <w:rPr>
                        <w:noProof/>
                        <w:sz w:val="22"/>
                        <w:szCs w:val="22"/>
                      </w:rPr>
                    </w:pPr>
                    <w:r w:rsidRPr="00101465">
                      <w:rPr>
                        <w:noProof/>
                        <w:sz w:val="22"/>
                        <w:szCs w:val="22"/>
                      </w:rPr>
                      <w:t xml:space="preserve">[12] </w:t>
                    </w:r>
                  </w:p>
                </w:tc>
                <w:tc>
                  <w:tcPr>
                    <w:tcW w:w="4675" w:type="pct"/>
                    <w:hideMark/>
                  </w:tcPr>
                  <w:p w14:paraId="4050C638" w14:textId="77777777" w:rsidR="00101465" w:rsidRPr="00101465" w:rsidRDefault="00101465">
                    <w:pPr>
                      <w:pStyle w:val="Bibliography"/>
                      <w:rPr>
                        <w:noProof/>
                        <w:sz w:val="22"/>
                        <w:szCs w:val="22"/>
                      </w:rPr>
                    </w:pPr>
                    <w:r w:rsidRPr="00101465">
                      <w:rPr>
                        <w:noProof/>
                        <w:sz w:val="22"/>
                        <w:szCs w:val="22"/>
                      </w:rPr>
                      <w:t>Aluminium-Guide.com, “Tempers of heat-treatable aluminium alloys,” Aluminium-Guide.com, 01 01 2013. [Online]. Available: https://aluminium-guide.com/en/tempers-heat-treatable-aluminium-alloys/. [Accessed 21 11 2023].</w:t>
                    </w:r>
                  </w:p>
                </w:tc>
              </w:tr>
              <w:tr w:rsidR="00101465" w14:paraId="2CB00942" w14:textId="77777777" w:rsidTr="00101465">
                <w:trPr>
                  <w:divId w:val="1585411635"/>
                  <w:tblCellSpacing w:w="15" w:type="dxa"/>
                </w:trPr>
                <w:tc>
                  <w:tcPr>
                    <w:tcW w:w="278" w:type="pct"/>
                    <w:hideMark/>
                  </w:tcPr>
                  <w:p w14:paraId="726B31D5" w14:textId="77777777" w:rsidR="00101465" w:rsidRPr="00101465" w:rsidRDefault="00101465">
                    <w:pPr>
                      <w:pStyle w:val="Bibliography"/>
                      <w:rPr>
                        <w:noProof/>
                        <w:sz w:val="22"/>
                        <w:szCs w:val="22"/>
                      </w:rPr>
                    </w:pPr>
                    <w:r w:rsidRPr="00101465">
                      <w:rPr>
                        <w:noProof/>
                        <w:sz w:val="22"/>
                        <w:szCs w:val="22"/>
                      </w:rPr>
                      <w:t xml:space="preserve">[13] </w:t>
                    </w:r>
                  </w:p>
                </w:tc>
                <w:tc>
                  <w:tcPr>
                    <w:tcW w:w="4675" w:type="pct"/>
                    <w:hideMark/>
                  </w:tcPr>
                  <w:p w14:paraId="1563B1FE" w14:textId="77777777" w:rsidR="00101465" w:rsidRPr="00101465" w:rsidRDefault="00101465">
                    <w:pPr>
                      <w:pStyle w:val="Bibliography"/>
                      <w:rPr>
                        <w:noProof/>
                        <w:sz w:val="22"/>
                        <w:szCs w:val="22"/>
                      </w:rPr>
                    </w:pPr>
                    <w:r w:rsidRPr="00101465">
                      <w:rPr>
                        <w:noProof/>
                        <w:sz w:val="22"/>
                        <w:szCs w:val="22"/>
                      </w:rPr>
                      <w:t xml:space="preserve">C. Rees, </w:t>
                    </w:r>
                    <w:r w:rsidRPr="00101465">
                      <w:rPr>
                        <w:i/>
                        <w:iCs/>
                        <w:noProof/>
                        <w:sz w:val="22"/>
                        <w:szCs w:val="22"/>
                      </w:rPr>
                      <w:t xml:space="preserve">AA2014A Test Panel, </w:t>
                    </w:r>
                    <w:r w:rsidRPr="00101465">
                      <w:rPr>
                        <w:noProof/>
                        <w:sz w:val="22"/>
                        <w:szCs w:val="22"/>
                      </w:rPr>
                      <w:t xml:space="preserve">Swansea: UWTSD, 2023. </w:t>
                    </w:r>
                  </w:p>
                </w:tc>
              </w:tr>
              <w:tr w:rsidR="00101465" w14:paraId="47243B26" w14:textId="77777777" w:rsidTr="00101465">
                <w:trPr>
                  <w:divId w:val="1585411635"/>
                  <w:tblCellSpacing w:w="15" w:type="dxa"/>
                </w:trPr>
                <w:tc>
                  <w:tcPr>
                    <w:tcW w:w="278" w:type="pct"/>
                    <w:hideMark/>
                  </w:tcPr>
                  <w:p w14:paraId="785FF45A" w14:textId="77777777" w:rsidR="00101465" w:rsidRPr="00101465" w:rsidRDefault="00101465">
                    <w:pPr>
                      <w:pStyle w:val="Bibliography"/>
                      <w:rPr>
                        <w:noProof/>
                        <w:sz w:val="22"/>
                        <w:szCs w:val="22"/>
                      </w:rPr>
                    </w:pPr>
                    <w:r w:rsidRPr="00101465">
                      <w:rPr>
                        <w:noProof/>
                        <w:sz w:val="22"/>
                        <w:szCs w:val="22"/>
                      </w:rPr>
                      <w:t xml:space="preserve">[14] </w:t>
                    </w:r>
                  </w:p>
                </w:tc>
                <w:tc>
                  <w:tcPr>
                    <w:tcW w:w="4675" w:type="pct"/>
                    <w:hideMark/>
                  </w:tcPr>
                  <w:p w14:paraId="142E168F" w14:textId="77777777" w:rsidR="00101465" w:rsidRPr="00101465" w:rsidRDefault="00101465">
                    <w:pPr>
                      <w:pStyle w:val="Bibliography"/>
                      <w:rPr>
                        <w:noProof/>
                        <w:sz w:val="22"/>
                        <w:szCs w:val="22"/>
                      </w:rPr>
                    </w:pPr>
                    <w:r w:rsidRPr="00101465">
                      <w:rPr>
                        <w:noProof/>
                        <w:sz w:val="22"/>
                        <w:szCs w:val="22"/>
                      </w:rPr>
                      <w:t>T. Korea, “Cross-cut Adhesion Testing - ASTM D3395,” TQC Korea, 17 02 2023. [Online]. Available: https://blog.naver.com/PostView.nhn?blogId=tqc-korea&amp;logNo=221084620864. [Accessed 23 11 2023].</w:t>
                    </w:r>
                  </w:p>
                </w:tc>
              </w:tr>
              <w:tr w:rsidR="00101465" w14:paraId="3991EBC1" w14:textId="77777777" w:rsidTr="00101465">
                <w:trPr>
                  <w:divId w:val="1585411635"/>
                  <w:tblCellSpacing w:w="15" w:type="dxa"/>
                </w:trPr>
                <w:tc>
                  <w:tcPr>
                    <w:tcW w:w="278" w:type="pct"/>
                    <w:hideMark/>
                  </w:tcPr>
                  <w:p w14:paraId="53FDFA6B" w14:textId="77777777" w:rsidR="00101465" w:rsidRPr="00101465" w:rsidRDefault="00101465">
                    <w:pPr>
                      <w:pStyle w:val="Bibliography"/>
                      <w:rPr>
                        <w:noProof/>
                        <w:sz w:val="22"/>
                        <w:szCs w:val="22"/>
                      </w:rPr>
                    </w:pPr>
                    <w:r w:rsidRPr="00101465">
                      <w:rPr>
                        <w:noProof/>
                        <w:sz w:val="22"/>
                        <w:szCs w:val="22"/>
                      </w:rPr>
                      <w:t xml:space="preserve">[15] </w:t>
                    </w:r>
                  </w:p>
                </w:tc>
                <w:tc>
                  <w:tcPr>
                    <w:tcW w:w="4675" w:type="pct"/>
                    <w:hideMark/>
                  </w:tcPr>
                  <w:p w14:paraId="517CBE00" w14:textId="77777777" w:rsidR="00101465" w:rsidRPr="00101465" w:rsidRDefault="00101465">
                    <w:pPr>
                      <w:pStyle w:val="Bibliography"/>
                      <w:rPr>
                        <w:noProof/>
                        <w:sz w:val="22"/>
                        <w:szCs w:val="22"/>
                      </w:rPr>
                    </w:pPr>
                    <w:r w:rsidRPr="00101465">
                      <w:rPr>
                        <w:noProof/>
                        <w:sz w:val="22"/>
                        <w:szCs w:val="22"/>
                      </w:rPr>
                      <w:t xml:space="preserve">M. e. al., “Nanostructured Coating for Aluminum Alloys Used in Aerospace Applications,” </w:t>
                    </w:r>
                    <w:r w:rsidRPr="00101465">
                      <w:rPr>
                        <w:i/>
                        <w:iCs/>
                        <w:noProof/>
                        <w:sz w:val="22"/>
                        <w:szCs w:val="22"/>
                      </w:rPr>
                      <w:t xml:space="preserve">Journal of The Electrochemical Society, </w:t>
                    </w:r>
                    <w:r w:rsidRPr="00101465">
                      <w:rPr>
                        <w:noProof/>
                        <w:sz w:val="22"/>
                        <w:szCs w:val="22"/>
                      </w:rPr>
                      <w:t xml:space="preserve">vol. 10, no. 169, p. 1149, 2022. </w:t>
                    </w:r>
                  </w:p>
                </w:tc>
              </w:tr>
            </w:tbl>
            <w:p w14:paraId="2E0E1837" w14:textId="77777777" w:rsidR="00101465" w:rsidRDefault="00101465">
              <w:pPr>
                <w:divId w:val="1585411635"/>
                <w:rPr>
                  <w:rFonts w:eastAsia="Times New Roman"/>
                  <w:noProof/>
                </w:rPr>
              </w:pPr>
            </w:p>
            <w:p w14:paraId="190D87D9" w14:textId="77777777" w:rsidR="00101465" w:rsidRDefault="00101465" w:rsidP="00101465">
              <w:r>
                <w:rPr>
                  <w:b/>
                  <w:bCs/>
                  <w:noProof/>
                </w:rPr>
                <w:fldChar w:fldCharType="end"/>
              </w:r>
            </w:p>
          </w:sdtContent>
        </w:sdt>
      </w:sdtContent>
    </w:sdt>
    <w:p w14:paraId="240818A4" w14:textId="77777777" w:rsidR="00101465" w:rsidRDefault="00101465" w:rsidP="002C307C"/>
    <w:p w14:paraId="0C75A143" w14:textId="426F6924" w:rsidR="002C307C" w:rsidRPr="002C307C" w:rsidRDefault="002C307C" w:rsidP="002C307C">
      <w:pPr>
        <w:pStyle w:val="Heading2"/>
        <w:rPr>
          <w:sz w:val="32"/>
          <w:szCs w:val="52"/>
        </w:rPr>
      </w:pPr>
      <w:bookmarkStart w:id="32" w:name="_Toc153204191"/>
      <w:r w:rsidRPr="002C307C">
        <w:rPr>
          <w:sz w:val="32"/>
          <w:szCs w:val="52"/>
        </w:rPr>
        <w:lastRenderedPageBreak/>
        <w:t>Annex A SurTec 650V</w:t>
      </w:r>
      <w:r w:rsidRPr="002C307C">
        <w:rPr>
          <w:sz w:val="32"/>
          <w:szCs w:val="52"/>
          <w:vertAlign w:val="superscript"/>
        </w:rPr>
        <w:t>©</w:t>
      </w:r>
      <w:r w:rsidRPr="002C307C">
        <w:rPr>
          <w:sz w:val="32"/>
          <w:szCs w:val="52"/>
        </w:rPr>
        <w:t xml:space="preserve"> Technical Data Sheet</w:t>
      </w:r>
      <w:r>
        <w:rPr>
          <w:sz w:val="32"/>
          <w:szCs w:val="52"/>
        </w:rPr>
        <w:t xml:space="preserve"> (Sheet 1 of 2)</w:t>
      </w:r>
      <w:sdt>
        <w:sdtPr>
          <w:rPr>
            <w:sz w:val="32"/>
            <w:szCs w:val="52"/>
          </w:rPr>
          <w:id w:val="-1733384789"/>
          <w:citation/>
        </w:sdtPr>
        <w:sdtContent>
          <w:r w:rsidR="007903E0">
            <w:rPr>
              <w:sz w:val="32"/>
              <w:szCs w:val="52"/>
            </w:rPr>
            <w:fldChar w:fldCharType="begin"/>
          </w:r>
          <w:r w:rsidR="007903E0">
            <w:rPr>
              <w:sz w:val="32"/>
              <w:szCs w:val="52"/>
              <w:lang w:val="en-US"/>
            </w:rPr>
            <w:instrText xml:space="preserve"> CITATION TRI22 \l 1033 </w:instrText>
          </w:r>
          <w:r w:rsidR="007903E0">
            <w:rPr>
              <w:sz w:val="32"/>
              <w:szCs w:val="52"/>
            </w:rPr>
            <w:fldChar w:fldCharType="separate"/>
          </w:r>
          <w:r w:rsidR="00101465">
            <w:rPr>
              <w:noProof/>
              <w:sz w:val="32"/>
              <w:szCs w:val="52"/>
              <w:lang w:val="en-US"/>
            </w:rPr>
            <w:t xml:space="preserve"> </w:t>
          </w:r>
          <w:r w:rsidR="00101465" w:rsidRPr="00101465">
            <w:rPr>
              <w:noProof/>
              <w:sz w:val="32"/>
              <w:szCs w:val="52"/>
              <w:lang w:val="en-US"/>
            </w:rPr>
            <w:t>[5]</w:t>
          </w:r>
          <w:r w:rsidR="007903E0">
            <w:rPr>
              <w:sz w:val="32"/>
              <w:szCs w:val="52"/>
            </w:rPr>
            <w:fldChar w:fldCharType="end"/>
          </w:r>
        </w:sdtContent>
      </w:sdt>
      <w:bookmarkEnd w:id="32"/>
    </w:p>
    <w:p w14:paraId="6E5A7AE2" w14:textId="68D8BDBF" w:rsidR="002C307C" w:rsidRDefault="002C307C" w:rsidP="002C307C">
      <w:pPr>
        <w:jc w:val="center"/>
      </w:pPr>
      <w:r w:rsidRPr="002C307C">
        <w:rPr>
          <w:noProof/>
        </w:rPr>
        <w:drawing>
          <wp:inline distT="0" distB="0" distL="0" distR="0" wp14:anchorId="5DF43D20" wp14:editId="2E379B85">
            <wp:extent cx="5347855" cy="6573982"/>
            <wp:effectExtent l="0" t="0" r="5715" b="0"/>
            <wp:docPr id="1827988492" name="Picture 1" descr="A white and black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88492" name="Picture 1" descr="A white and black document with black text&#10;&#10;Description automatically generated"/>
                    <pic:cNvPicPr/>
                  </pic:nvPicPr>
                  <pic:blipFill rotWithShape="1">
                    <a:blip r:embed="rId22"/>
                    <a:srcRect r="733" b="493"/>
                    <a:stretch/>
                  </pic:blipFill>
                  <pic:spPr bwMode="auto">
                    <a:xfrm>
                      <a:off x="0" y="0"/>
                      <a:ext cx="5348319" cy="6574552"/>
                    </a:xfrm>
                    <a:prstGeom prst="rect">
                      <a:avLst/>
                    </a:prstGeom>
                    <a:ln>
                      <a:noFill/>
                    </a:ln>
                    <a:extLst>
                      <a:ext uri="{53640926-AAD7-44D8-BBD7-CCE9431645EC}">
                        <a14:shadowObscured xmlns:a14="http://schemas.microsoft.com/office/drawing/2010/main"/>
                      </a:ext>
                    </a:extLst>
                  </pic:spPr>
                </pic:pic>
              </a:graphicData>
            </a:graphic>
          </wp:inline>
        </w:drawing>
      </w:r>
    </w:p>
    <w:p w14:paraId="36E94937" w14:textId="77777777" w:rsidR="002C307C" w:rsidRDefault="002C307C" w:rsidP="002C307C"/>
    <w:p w14:paraId="5E38A509" w14:textId="3E20278E" w:rsidR="002C307C" w:rsidRDefault="002C307C" w:rsidP="002C307C">
      <w:pPr>
        <w:tabs>
          <w:tab w:val="left" w:pos="8629"/>
        </w:tabs>
      </w:pPr>
      <w:r>
        <w:tab/>
      </w:r>
    </w:p>
    <w:p w14:paraId="254499D5" w14:textId="77777777" w:rsidR="002C307C" w:rsidRDefault="002C307C" w:rsidP="002C307C">
      <w:pPr>
        <w:tabs>
          <w:tab w:val="left" w:pos="8629"/>
        </w:tabs>
      </w:pPr>
    </w:p>
    <w:p w14:paraId="0DE0264B" w14:textId="06F19574" w:rsidR="002C307C" w:rsidRDefault="002C307C"/>
    <w:p w14:paraId="398CA7A4" w14:textId="7E9A4996" w:rsidR="002C307C" w:rsidRPr="002C307C" w:rsidRDefault="002C307C" w:rsidP="002C307C">
      <w:pPr>
        <w:pStyle w:val="Heading2"/>
        <w:rPr>
          <w:sz w:val="32"/>
          <w:szCs w:val="52"/>
        </w:rPr>
      </w:pPr>
      <w:bookmarkStart w:id="33" w:name="_Toc153204192"/>
      <w:r w:rsidRPr="002C307C">
        <w:rPr>
          <w:sz w:val="32"/>
          <w:szCs w:val="52"/>
        </w:rPr>
        <w:lastRenderedPageBreak/>
        <w:t>Annex A SurTec 650V</w:t>
      </w:r>
      <w:r w:rsidRPr="002C307C">
        <w:rPr>
          <w:sz w:val="32"/>
          <w:szCs w:val="52"/>
          <w:vertAlign w:val="superscript"/>
        </w:rPr>
        <w:t>©</w:t>
      </w:r>
      <w:r w:rsidRPr="002C307C">
        <w:rPr>
          <w:sz w:val="32"/>
          <w:szCs w:val="52"/>
        </w:rPr>
        <w:t xml:space="preserve"> Technical Data Sheet</w:t>
      </w:r>
      <w:r>
        <w:rPr>
          <w:sz w:val="32"/>
          <w:szCs w:val="52"/>
        </w:rPr>
        <w:t xml:space="preserve"> (Sheet 2 of 2)</w:t>
      </w:r>
      <w:sdt>
        <w:sdtPr>
          <w:rPr>
            <w:sz w:val="32"/>
            <w:szCs w:val="52"/>
          </w:rPr>
          <w:id w:val="307597511"/>
          <w:citation/>
        </w:sdtPr>
        <w:sdtContent>
          <w:r w:rsidR="007903E0">
            <w:rPr>
              <w:sz w:val="32"/>
              <w:szCs w:val="52"/>
            </w:rPr>
            <w:fldChar w:fldCharType="begin"/>
          </w:r>
          <w:r w:rsidR="007903E0">
            <w:rPr>
              <w:sz w:val="32"/>
              <w:szCs w:val="52"/>
              <w:lang w:val="en-US"/>
            </w:rPr>
            <w:instrText xml:space="preserve"> CITATION TRI22 \l 1033 </w:instrText>
          </w:r>
          <w:r w:rsidR="007903E0">
            <w:rPr>
              <w:sz w:val="32"/>
              <w:szCs w:val="52"/>
            </w:rPr>
            <w:fldChar w:fldCharType="separate"/>
          </w:r>
          <w:r w:rsidR="00101465">
            <w:rPr>
              <w:noProof/>
              <w:sz w:val="32"/>
              <w:szCs w:val="52"/>
              <w:lang w:val="en-US"/>
            </w:rPr>
            <w:t xml:space="preserve"> </w:t>
          </w:r>
          <w:r w:rsidR="00101465" w:rsidRPr="00101465">
            <w:rPr>
              <w:noProof/>
              <w:sz w:val="32"/>
              <w:szCs w:val="52"/>
              <w:lang w:val="en-US"/>
            </w:rPr>
            <w:t>[5]</w:t>
          </w:r>
          <w:r w:rsidR="007903E0">
            <w:rPr>
              <w:sz w:val="32"/>
              <w:szCs w:val="52"/>
            </w:rPr>
            <w:fldChar w:fldCharType="end"/>
          </w:r>
        </w:sdtContent>
      </w:sdt>
      <w:bookmarkEnd w:id="33"/>
    </w:p>
    <w:p w14:paraId="107F68F5" w14:textId="0CB56259" w:rsidR="002C307C" w:rsidRDefault="002C307C" w:rsidP="002C307C">
      <w:pPr>
        <w:jc w:val="center"/>
      </w:pPr>
      <w:r w:rsidRPr="002C307C">
        <w:rPr>
          <w:noProof/>
        </w:rPr>
        <w:drawing>
          <wp:inline distT="0" distB="0" distL="0" distR="0" wp14:anchorId="258A981F" wp14:editId="50FAA20C">
            <wp:extent cx="4816257" cy="6523285"/>
            <wp:effectExtent l="0" t="0" r="3810" b="0"/>
            <wp:docPr id="1784164855" name="Picture 1"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64855" name="Picture 1" descr="A document with text and images&#10;&#10;Description automatically generated with medium confidence"/>
                    <pic:cNvPicPr/>
                  </pic:nvPicPr>
                  <pic:blipFill>
                    <a:blip r:embed="rId23"/>
                    <a:stretch>
                      <a:fillRect/>
                    </a:stretch>
                  </pic:blipFill>
                  <pic:spPr>
                    <a:xfrm>
                      <a:off x="0" y="0"/>
                      <a:ext cx="4816257" cy="6523285"/>
                    </a:xfrm>
                    <a:prstGeom prst="rect">
                      <a:avLst/>
                    </a:prstGeom>
                  </pic:spPr>
                </pic:pic>
              </a:graphicData>
            </a:graphic>
          </wp:inline>
        </w:drawing>
      </w:r>
    </w:p>
    <w:p w14:paraId="4E355E6F" w14:textId="77777777" w:rsidR="00CE7DB1" w:rsidRDefault="00CE7DB1" w:rsidP="00CE7DB1"/>
    <w:p w14:paraId="4566F7F7" w14:textId="77777777" w:rsidR="00CE7DB1" w:rsidRDefault="00CE7DB1" w:rsidP="00CE7DB1"/>
    <w:p w14:paraId="2D66748B" w14:textId="77777777" w:rsidR="00CE7DB1" w:rsidRDefault="00CE7DB1" w:rsidP="00CE7DB1"/>
    <w:p w14:paraId="465F770B" w14:textId="77777777" w:rsidR="00CE7DB1" w:rsidRDefault="00CE7DB1" w:rsidP="00CE7DB1"/>
    <w:p w14:paraId="18DB8F48" w14:textId="77777777" w:rsidR="00CE7DB1" w:rsidRDefault="00CE7DB1" w:rsidP="00CE7DB1"/>
    <w:p w14:paraId="1DA10868" w14:textId="712C147C" w:rsidR="00CE7DB1" w:rsidRPr="002C307C" w:rsidRDefault="00CE7DB1" w:rsidP="00CE7DB1">
      <w:pPr>
        <w:pStyle w:val="Heading2"/>
        <w:rPr>
          <w:sz w:val="32"/>
          <w:szCs w:val="52"/>
        </w:rPr>
      </w:pPr>
      <w:bookmarkStart w:id="34" w:name="_Hlk153177790"/>
      <w:bookmarkStart w:id="35" w:name="_Toc153204193"/>
      <w:r w:rsidRPr="002C307C">
        <w:rPr>
          <w:sz w:val="32"/>
          <w:szCs w:val="52"/>
        </w:rPr>
        <w:lastRenderedPageBreak/>
        <w:t xml:space="preserve">Annex </w:t>
      </w:r>
      <w:r>
        <w:rPr>
          <w:sz w:val="32"/>
          <w:szCs w:val="52"/>
        </w:rPr>
        <w:t>B</w:t>
      </w:r>
      <w:r w:rsidRPr="002C307C">
        <w:rPr>
          <w:sz w:val="32"/>
          <w:szCs w:val="52"/>
        </w:rPr>
        <w:t xml:space="preserve"> </w:t>
      </w:r>
      <w:r>
        <w:rPr>
          <w:sz w:val="32"/>
          <w:szCs w:val="52"/>
        </w:rPr>
        <w:t xml:space="preserve">Aluminium Alloy </w:t>
      </w:r>
      <w:r w:rsidR="008710FF">
        <w:rPr>
          <w:sz w:val="32"/>
          <w:szCs w:val="52"/>
        </w:rPr>
        <w:t>2014A</w:t>
      </w:r>
      <w:r>
        <w:rPr>
          <w:sz w:val="32"/>
          <w:szCs w:val="52"/>
        </w:rPr>
        <w:t xml:space="preserve"> </w:t>
      </w:r>
      <w:r w:rsidRPr="002C307C">
        <w:rPr>
          <w:sz w:val="32"/>
          <w:szCs w:val="52"/>
        </w:rPr>
        <w:t>Data Sheet</w:t>
      </w:r>
      <w:r>
        <w:rPr>
          <w:sz w:val="32"/>
          <w:szCs w:val="52"/>
        </w:rPr>
        <w:t xml:space="preserve"> (Sheet 1 of 3)</w:t>
      </w:r>
      <w:bookmarkEnd w:id="34"/>
      <w:r w:rsidR="00C07F7C">
        <w:rPr>
          <w:sz w:val="32"/>
          <w:szCs w:val="52"/>
        </w:rPr>
        <w:t xml:space="preserve"> </w:t>
      </w:r>
      <w:sdt>
        <w:sdtPr>
          <w:rPr>
            <w:sz w:val="32"/>
            <w:szCs w:val="52"/>
          </w:rPr>
          <w:id w:val="680162633"/>
          <w:citation/>
        </w:sdtPr>
        <w:sdtContent>
          <w:r w:rsidR="00C07F7C">
            <w:rPr>
              <w:sz w:val="32"/>
              <w:szCs w:val="52"/>
            </w:rPr>
            <w:fldChar w:fldCharType="begin"/>
          </w:r>
          <w:r w:rsidR="00C07F7C">
            <w:rPr>
              <w:sz w:val="32"/>
              <w:szCs w:val="52"/>
              <w:lang w:val="en-US"/>
            </w:rPr>
            <w:instrText xml:space="preserve"> CITATION Aal19 \l 1033 </w:instrText>
          </w:r>
          <w:r w:rsidR="00C07F7C">
            <w:rPr>
              <w:sz w:val="32"/>
              <w:szCs w:val="52"/>
            </w:rPr>
            <w:fldChar w:fldCharType="separate"/>
          </w:r>
          <w:r w:rsidR="00101465" w:rsidRPr="00101465">
            <w:rPr>
              <w:noProof/>
              <w:sz w:val="32"/>
              <w:szCs w:val="52"/>
              <w:lang w:val="en-US"/>
            </w:rPr>
            <w:t>[11]</w:t>
          </w:r>
          <w:r w:rsidR="00C07F7C">
            <w:rPr>
              <w:sz w:val="32"/>
              <w:szCs w:val="52"/>
            </w:rPr>
            <w:fldChar w:fldCharType="end"/>
          </w:r>
        </w:sdtContent>
      </w:sdt>
      <w:bookmarkEnd w:id="35"/>
    </w:p>
    <w:p w14:paraId="3652429B" w14:textId="59A4655C" w:rsidR="00CE7DB1" w:rsidRDefault="00CE7DB1" w:rsidP="00CE7DB1">
      <w:pPr>
        <w:jc w:val="center"/>
      </w:pPr>
      <w:r w:rsidRPr="00CE7DB1">
        <w:rPr>
          <w:noProof/>
        </w:rPr>
        <w:drawing>
          <wp:inline distT="0" distB="0" distL="0" distR="0" wp14:anchorId="3120A37D" wp14:editId="2BFE6639">
            <wp:extent cx="5686425" cy="7970240"/>
            <wp:effectExtent l="0" t="0" r="0" b="0"/>
            <wp:docPr id="151852528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525289" name="Picture 1" descr="A screenshot of a document&#10;&#10;Description automatically generated"/>
                    <pic:cNvPicPr/>
                  </pic:nvPicPr>
                  <pic:blipFill rotWithShape="1">
                    <a:blip r:embed="rId24"/>
                    <a:srcRect r="1284"/>
                    <a:stretch/>
                  </pic:blipFill>
                  <pic:spPr bwMode="auto">
                    <a:xfrm>
                      <a:off x="0" y="0"/>
                      <a:ext cx="5689539" cy="7974604"/>
                    </a:xfrm>
                    <a:prstGeom prst="rect">
                      <a:avLst/>
                    </a:prstGeom>
                    <a:ln>
                      <a:noFill/>
                    </a:ln>
                    <a:extLst>
                      <a:ext uri="{53640926-AAD7-44D8-BBD7-CCE9431645EC}">
                        <a14:shadowObscured xmlns:a14="http://schemas.microsoft.com/office/drawing/2010/main"/>
                      </a:ext>
                    </a:extLst>
                  </pic:spPr>
                </pic:pic>
              </a:graphicData>
            </a:graphic>
          </wp:inline>
        </w:drawing>
      </w:r>
    </w:p>
    <w:p w14:paraId="6E64DCC8" w14:textId="4594A399" w:rsidR="00CE7DB1" w:rsidRDefault="00CE7DB1" w:rsidP="00CE7DB1">
      <w:pPr>
        <w:pStyle w:val="Heading2"/>
      </w:pPr>
      <w:bookmarkStart w:id="36" w:name="_Toc153204194"/>
      <w:r w:rsidRPr="002C307C">
        <w:lastRenderedPageBreak/>
        <w:t xml:space="preserve">Annex </w:t>
      </w:r>
      <w:r>
        <w:t>B</w:t>
      </w:r>
      <w:r w:rsidRPr="002C307C">
        <w:t xml:space="preserve"> </w:t>
      </w:r>
      <w:r>
        <w:t xml:space="preserve">Aluminium Alloy </w:t>
      </w:r>
      <w:r w:rsidR="008710FF">
        <w:t>2014</w:t>
      </w:r>
      <w:r>
        <w:t>A</w:t>
      </w:r>
      <w:r w:rsidRPr="002C307C">
        <w:t xml:space="preserve"> Data Sheet</w:t>
      </w:r>
      <w:r>
        <w:t xml:space="preserve"> (Sheet 2 of 3)</w:t>
      </w:r>
      <w:r w:rsidR="00C07F7C">
        <w:t xml:space="preserve"> </w:t>
      </w:r>
      <w:sdt>
        <w:sdtPr>
          <w:id w:val="-1459490699"/>
          <w:citation/>
        </w:sdtPr>
        <w:sdtContent>
          <w:r w:rsidR="00C07F7C">
            <w:fldChar w:fldCharType="begin"/>
          </w:r>
          <w:r w:rsidR="00C07F7C">
            <w:rPr>
              <w:lang w:val="en-US"/>
            </w:rPr>
            <w:instrText xml:space="preserve"> CITATION Aal19 \l 1033 </w:instrText>
          </w:r>
          <w:r w:rsidR="00C07F7C">
            <w:fldChar w:fldCharType="separate"/>
          </w:r>
          <w:r w:rsidR="00101465" w:rsidRPr="00101465">
            <w:rPr>
              <w:noProof/>
              <w:lang w:val="en-US"/>
            </w:rPr>
            <w:t>[11]</w:t>
          </w:r>
          <w:r w:rsidR="00C07F7C">
            <w:fldChar w:fldCharType="end"/>
          </w:r>
        </w:sdtContent>
      </w:sdt>
      <w:bookmarkEnd w:id="36"/>
    </w:p>
    <w:p w14:paraId="1E45AAFD" w14:textId="40F0E20E" w:rsidR="00CE7DB1" w:rsidRDefault="008710FF" w:rsidP="008710FF">
      <w:pPr>
        <w:jc w:val="center"/>
      </w:pPr>
      <w:r w:rsidRPr="008710FF">
        <w:rPr>
          <w:noProof/>
        </w:rPr>
        <w:drawing>
          <wp:inline distT="0" distB="0" distL="0" distR="0" wp14:anchorId="741D0056" wp14:editId="353170ED">
            <wp:extent cx="5676900" cy="7985993"/>
            <wp:effectExtent l="0" t="0" r="0" b="0"/>
            <wp:docPr id="78150355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03554" name="Picture 1" descr="A screenshot of a computer screen&#10;&#10;Description automatically generated"/>
                    <pic:cNvPicPr/>
                  </pic:nvPicPr>
                  <pic:blipFill>
                    <a:blip r:embed="rId25"/>
                    <a:stretch>
                      <a:fillRect/>
                    </a:stretch>
                  </pic:blipFill>
                  <pic:spPr>
                    <a:xfrm>
                      <a:off x="0" y="0"/>
                      <a:ext cx="5681472" cy="7992425"/>
                    </a:xfrm>
                    <a:prstGeom prst="rect">
                      <a:avLst/>
                    </a:prstGeom>
                  </pic:spPr>
                </pic:pic>
              </a:graphicData>
            </a:graphic>
          </wp:inline>
        </w:drawing>
      </w:r>
    </w:p>
    <w:p w14:paraId="0F744085" w14:textId="05C07EC5" w:rsidR="008710FF" w:rsidRDefault="008710FF" w:rsidP="008710FF">
      <w:pPr>
        <w:pStyle w:val="Heading2"/>
      </w:pPr>
      <w:bookmarkStart w:id="37" w:name="_Toc153204195"/>
      <w:r w:rsidRPr="002C307C">
        <w:lastRenderedPageBreak/>
        <w:t xml:space="preserve">Annex </w:t>
      </w:r>
      <w:r>
        <w:t>B</w:t>
      </w:r>
      <w:r w:rsidRPr="002C307C">
        <w:t xml:space="preserve"> </w:t>
      </w:r>
      <w:r>
        <w:t>Aluminium Alloy 2014A</w:t>
      </w:r>
      <w:r w:rsidRPr="002C307C">
        <w:t xml:space="preserve"> Data Sheet</w:t>
      </w:r>
      <w:r>
        <w:t xml:space="preserve"> (Sheet 3 of 3)</w:t>
      </w:r>
      <w:r w:rsidR="00C07F7C">
        <w:t xml:space="preserve"> </w:t>
      </w:r>
      <w:sdt>
        <w:sdtPr>
          <w:id w:val="286627788"/>
          <w:citation/>
        </w:sdtPr>
        <w:sdtContent>
          <w:r w:rsidR="00C07F7C">
            <w:fldChar w:fldCharType="begin"/>
          </w:r>
          <w:r w:rsidR="00C07F7C">
            <w:rPr>
              <w:lang w:val="en-US"/>
            </w:rPr>
            <w:instrText xml:space="preserve"> CITATION Aal19 \l 1033 </w:instrText>
          </w:r>
          <w:r w:rsidR="00C07F7C">
            <w:fldChar w:fldCharType="separate"/>
          </w:r>
          <w:r w:rsidR="00101465" w:rsidRPr="00101465">
            <w:rPr>
              <w:noProof/>
              <w:lang w:val="en-US"/>
            </w:rPr>
            <w:t>[11]</w:t>
          </w:r>
          <w:r w:rsidR="00C07F7C">
            <w:fldChar w:fldCharType="end"/>
          </w:r>
        </w:sdtContent>
      </w:sdt>
      <w:bookmarkEnd w:id="37"/>
    </w:p>
    <w:p w14:paraId="24223B89" w14:textId="6E378191" w:rsidR="00023A8D" w:rsidRPr="00101465" w:rsidRDefault="00C07F7C" w:rsidP="00101465">
      <w:pPr>
        <w:jc w:val="center"/>
      </w:pPr>
      <w:r w:rsidRPr="00C07F7C">
        <w:rPr>
          <w:noProof/>
        </w:rPr>
        <w:drawing>
          <wp:inline distT="0" distB="0" distL="0" distR="0" wp14:anchorId="509E1263" wp14:editId="36502330">
            <wp:extent cx="5734050" cy="8018423"/>
            <wp:effectExtent l="0" t="0" r="0" b="1905"/>
            <wp:docPr id="1576879059" name="Picture 1" descr="A screenshot of a contact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79059" name="Picture 1" descr="A screenshot of a contact page&#10;&#10;Description automatically generated"/>
                    <pic:cNvPicPr/>
                  </pic:nvPicPr>
                  <pic:blipFill>
                    <a:blip r:embed="rId26"/>
                    <a:stretch>
                      <a:fillRect/>
                    </a:stretch>
                  </pic:blipFill>
                  <pic:spPr>
                    <a:xfrm>
                      <a:off x="0" y="0"/>
                      <a:ext cx="5741158" cy="8028362"/>
                    </a:xfrm>
                    <a:prstGeom prst="rect">
                      <a:avLst/>
                    </a:prstGeom>
                  </pic:spPr>
                </pic:pic>
              </a:graphicData>
            </a:graphic>
          </wp:inline>
        </w:drawing>
      </w:r>
    </w:p>
    <w:sectPr w:rsidR="00023A8D" w:rsidRPr="00101465" w:rsidSect="00A06E32">
      <w:headerReference w:type="default" r:id="rId27"/>
      <w:footerReference w:type="default" r:id="rId28"/>
      <w:headerReference w:type="first" r:id="rId29"/>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5A5DF" w14:textId="77777777" w:rsidR="007E2D1F" w:rsidRDefault="007E2D1F" w:rsidP="008606AB">
      <w:r>
        <w:separator/>
      </w:r>
    </w:p>
  </w:endnote>
  <w:endnote w:type="continuationSeparator" w:id="0">
    <w:p w14:paraId="68FAF2BE" w14:textId="77777777" w:rsidR="007E2D1F" w:rsidRDefault="007E2D1F"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491668"/>
      <w:docPartObj>
        <w:docPartGallery w:val="Page Numbers (Bottom of Page)"/>
        <w:docPartUnique/>
      </w:docPartObj>
    </w:sdtPr>
    <w:sdtEndPr>
      <w:rPr>
        <w:noProof/>
      </w:rPr>
    </w:sdtEndPr>
    <w:sdtContent>
      <w:p w14:paraId="4CBEAEA0" w14:textId="452B4366" w:rsidR="00CB046A" w:rsidRDefault="00CB04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D068D5" w14:textId="245ADC35" w:rsidR="004C3C1F" w:rsidRPr="00E81B4B" w:rsidRDefault="004C3C1F" w:rsidP="00E81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3DCE5" w14:textId="77777777" w:rsidR="007E2D1F" w:rsidRDefault="007E2D1F" w:rsidP="008606AB">
      <w:r>
        <w:separator/>
      </w:r>
    </w:p>
  </w:footnote>
  <w:footnote w:type="continuationSeparator" w:id="0">
    <w:p w14:paraId="428E10D6" w14:textId="77777777" w:rsidR="007E2D1F" w:rsidRDefault="007E2D1F"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657BF" w14:textId="40061FC8" w:rsidR="00BB08A7" w:rsidRDefault="004C3C1F" w:rsidP="00C063F4">
    <w:pPr>
      <w:spacing w:after="0" w:line="264" w:lineRule="auto"/>
      <w:rPr>
        <w:color w:val="4472C4" w:themeColor="accent1"/>
        <w:sz w:val="20"/>
        <w:szCs w:val="20"/>
      </w:rPr>
    </w:pPr>
    <w:r>
      <w:rPr>
        <w:noProof/>
        <w:color w:val="000000"/>
      </w:rPr>
      <mc:AlternateContent>
        <mc:Choice Requires="wps">
          <w:drawing>
            <wp:anchor distT="0" distB="0" distL="114300" distR="114300" simplePos="0" relativeHeight="251663360" behindDoc="0" locked="0" layoutInCell="1" allowOverlap="1" wp14:anchorId="324EF434" wp14:editId="1CD5620D">
              <wp:simplePos x="0" y="0"/>
              <wp:positionH relativeFrom="margin">
                <wp:align>center</wp:align>
              </wp:positionH>
              <wp:positionV relativeFrom="margin">
                <wp:align>bottom</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863157" id="Rectangle 222" o:spid="_x0000_s1026" style="position:absolute;margin-left:0;margin-top:0;width:580.8pt;height:752.4pt;z-index:251663360;visibility:visible;mso-wrap-style:square;mso-width-percent:950;mso-height-percent:950;mso-wrap-distance-left:9pt;mso-wrap-distance-top:0;mso-wrap-distance-right:9pt;mso-wrap-distance-bottom:0;mso-position-horizontal:center;mso-position-horizontal-relative:margin;mso-position-vertical:bottom;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margin" anchory="margin"/>
            </v:rect>
          </w:pict>
        </mc:Fallback>
      </mc:AlternateContent>
    </w:r>
    <w:r>
      <w:rPr>
        <w:color w:val="4472C4" w:themeColor="accent1"/>
        <w:sz w:val="20"/>
        <w:szCs w:val="20"/>
      </w:rPr>
      <w:t>Creighton Rees</w:t>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sidR="00BB08A7">
      <w:rPr>
        <w:color w:val="4472C4" w:themeColor="accent1"/>
        <w:sz w:val="20"/>
        <w:szCs w:val="20"/>
      </w:rPr>
      <w:t xml:space="preserve">           </w:t>
    </w:r>
    <w:r w:rsidR="001F603F">
      <w:rPr>
        <w:color w:val="4472C4" w:themeColor="accent1"/>
        <w:sz w:val="20"/>
        <w:szCs w:val="20"/>
      </w:rPr>
      <w:t>15</w:t>
    </w:r>
    <w:r>
      <w:rPr>
        <w:color w:val="4472C4" w:themeColor="accent1"/>
        <w:sz w:val="20"/>
        <w:szCs w:val="20"/>
      </w:rPr>
      <w:t>/</w:t>
    </w:r>
    <w:r w:rsidR="00FF74AC">
      <w:rPr>
        <w:color w:val="4472C4" w:themeColor="accent1"/>
        <w:sz w:val="20"/>
        <w:szCs w:val="20"/>
      </w:rPr>
      <w:t>12</w:t>
    </w:r>
    <w:r>
      <w:rPr>
        <w:color w:val="4472C4" w:themeColor="accent1"/>
        <w:sz w:val="20"/>
        <w:szCs w:val="20"/>
      </w:rPr>
      <w:t>/202</w:t>
    </w:r>
    <w:r w:rsidR="001F603F">
      <w:rPr>
        <w:color w:val="4472C4" w:themeColor="accent1"/>
        <w:sz w:val="20"/>
        <w:szCs w:val="20"/>
      </w:rPr>
      <w:t>3</w:t>
    </w:r>
  </w:p>
  <w:p w14:paraId="4E2CD242" w14:textId="75DD8921" w:rsidR="004C3C1F" w:rsidRPr="00C063F4" w:rsidRDefault="004C3C1F" w:rsidP="00C063F4">
    <w:pPr>
      <w:spacing w:after="0" w:line="264" w:lineRule="auto"/>
      <w:rPr>
        <w:color w:val="4472C4" w:themeColor="accent1"/>
        <w:sz w:val="20"/>
        <w:szCs w:val="20"/>
      </w:rPr>
    </w:pPr>
    <w:r>
      <w:rPr>
        <w:color w:val="4472C4" w:themeColor="accent1"/>
        <w:sz w:val="20"/>
        <w:szCs w:val="20"/>
      </w:rPr>
      <w:t>Student Id: 1910564</w:t>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r>
    <w:r w:rsidR="00BB08A7">
      <w:rPr>
        <w:color w:val="4472C4" w:themeColor="accent1"/>
        <w:sz w:val="20"/>
        <w:szCs w:val="20"/>
      </w:rPr>
      <w:tab/>
      <w:t xml:space="preserve">                 </w:t>
    </w:r>
    <w:r w:rsidR="001F603F">
      <w:rPr>
        <w:color w:val="4472C4" w:themeColor="accent1"/>
        <w:sz w:val="20"/>
        <w:szCs w:val="20"/>
      </w:rPr>
      <w:tab/>
      <w:t xml:space="preserve">   Material Science</w:t>
    </w:r>
  </w:p>
  <w:p w14:paraId="63DBD2E7" w14:textId="2BEBC847" w:rsidR="004C3C1F" w:rsidRDefault="004C3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9183" w14:textId="77777777" w:rsidR="004C3C1F" w:rsidRDefault="004C3C1F">
    <w:pPr>
      <w:pStyle w:val="Header"/>
    </w:pPr>
    <w:r>
      <w:rPr>
        <w:noProof/>
      </w:rPr>
      <mc:AlternateContent>
        <mc:Choice Requires="wps">
          <w:drawing>
            <wp:anchor distT="0" distB="0" distL="114300" distR="114300" simplePos="0" relativeHeight="251661312" behindDoc="1" locked="0" layoutInCell="1" allowOverlap="1" wp14:anchorId="35567D53" wp14:editId="5212A8E0">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342041A8"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467F1"/>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85D65"/>
    <w:multiLevelType w:val="hybridMultilevel"/>
    <w:tmpl w:val="485AF150"/>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2" w15:restartNumberingAfterBreak="0">
    <w:nsid w:val="264C6042"/>
    <w:multiLevelType w:val="multilevel"/>
    <w:tmpl w:val="2F86B2F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C4218A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DE5606A"/>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0B66577"/>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C93D14"/>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4B68D5"/>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B3616D"/>
    <w:multiLevelType w:val="hybridMultilevel"/>
    <w:tmpl w:val="AF02741E"/>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9" w15:restartNumberingAfterBreak="0">
    <w:nsid w:val="36790585"/>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C75157"/>
    <w:multiLevelType w:val="multilevel"/>
    <w:tmpl w:val="2F86B2F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F63CC8"/>
    <w:multiLevelType w:val="hybridMultilevel"/>
    <w:tmpl w:val="1BECB2F4"/>
    <w:lvl w:ilvl="0" w:tplc="08090001">
      <w:start w:val="1"/>
      <w:numFmt w:val="bullet"/>
      <w:lvlText w:val=""/>
      <w:lvlJc w:val="left"/>
      <w:pPr>
        <w:ind w:left="1104" w:hanging="360"/>
      </w:pPr>
      <w:rPr>
        <w:rFonts w:ascii="Symbol" w:hAnsi="Symbol"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12" w15:restartNumberingAfterBreak="0">
    <w:nsid w:val="481523E0"/>
    <w:multiLevelType w:val="hybridMultilevel"/>
    <w:tmpl w:val="0F08FA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9587AD6"/>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5D0CEE"/>
    <w:multiLevelType w:val="hybridMultilevel"/>
    <w:tmpl w:val="94669A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16A5E0E"/>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8" w15:restartNumberingAfterBreak="0">
    <w:nsid w:val="70356A48"/>
    <w:multiLevelType w:val="hybridMultilevel"/>
    <w:tmpl w:val="0F08FA1C"/>
    <w:lvl w:ilvl="0" w:tplc="801AFF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F67FED"/>
    <w:multiLevelType w:val="multilevel"/>
    <w:tmpl w:val="E5E2B2FC"/>
    <w:lvl w:ilvl="0">
      <w:start w:val="1"/>
      <w:numFmt w:val="bullet"/>
      <w:lvlText w:val=""/>
      <w:lvlJc w:val="left"/>
      <w:pPr>
        <w:ind w:left="384" w:hanging="384"/>
      </w:pPr>
      <w:rPr>
        <w:rFonts w:ascii="Symbol" w:hAnsi="Symbol"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DEF03D7"/>
    <w:multiLevelType w:val="multilevel"/>
    <w:tmpl w:val="2F86B2F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b w:val="0"/>
        <w:bCs w:val="0"/>
        <w:i w:val="0"/>
        <w:iCs w:val="0"/>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26717970">
    <w:abstractNumId w:val="14"/>
  </w:num>
  <w:num w:numId="2" w16cid:durableId="865294445">
    <w:abstractNumId w:val="17"/>
  </w:num>
  <w:num w:numId="3" w16cid:durableId="1853494569">
    <w:abstractNumId w:val="3"/>
  </w:num>
  <w:num w:numId="4" w16cid:durableId="1549024364">
    <w:abstractNumId w:val="2"/>
  </w:num>
  <w:num w:numId="5" w16cid:durableId="876430355">
    <w:abstractNumId w:val="11"/>
  </w:num>
  <w:num w:numId="6" w16cid:durableId="1008212082">
    <w:abstractNumId w:val="1"/>
  </w:num>
  <w:num w:numId="7" w16cid:durableId="666787431">
    <w:abstractNumId w:val="19"/>
  </w:num>
  <w:num w:numId="8" w16cid:durableId="308481006">
    <w:abstractNumId w:val="18"/>
  </w:num>
  <w:num w:numId="9" w16cid:durableId="1096630708">
    <w:abstractNumId w:val="12"/>
  </w:num>
  <w:num w:numId="10" w16cid:durableId="125853814">
    <w:abstractNumId w:val="15"/>
  </w:num>
  <w:num w:numId="11" w16cid:durableId="896402906">
    <w:abstractNumId w:val="8"/>
  </w:num>
  <w:num w:numId="12" w16cid:durableId="134832754">
    <w:abstractNumId w:val="20"/>
  </w:num>
  <w:num w:numId="13" w16cid:durableId="1842427292">
    <w:abstractNumId w:val="16"/>
  </w:num>
  <w:num w:numId="14" w16cid:durableId="975644021">
    <w:abstractNumId w:val="4"/>
  </w:num>
  <w:num w:numId="15" w16cid:durableId="1942029826">
    <w:abstractNumId w:val="7"/>
  </w:num>
  <w:num w:numId="16" w16cid:durableId="123550043">
    <w:abstractNumId w:val="0"/>
  </w:num>
  <w:num w:numId="17" w16cid:durableId="650477410">
    <w:abstractNumId w:val="6"/>
  </w:num>
  <w:num w:numId="18" w16cid:durableId="894853951">
    <w:abstractNumId w:val="9"/>
  </w:num>
  <w:num w:numId="19" w16cid:durableId="1240869648">
    <w:abstractNumId w:val="13"/>
  </w:num>
  <w:num w:numId="20" w16cid:durableId="1119955274">
    <w:abstractNumId w:val="5"/>
  </w:num>
  <w:num w:numId="21" w16cid:durableId="1069230056">
    <w:abstractNumId w:val="10"/>
  </w:num>
  <w:num w:numId="22" w16cid:durableId="180435202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210"/>
    <w:rsid w:val="00002CA6"/>
    <w:rsid w:val="000040C5"/>
    <w:rsid w:val="00023A8D"/>
    <w:rsid w:val="00027698"/>
    <w:rsid w:val="0002791A"/>
    <w:rsid w:val="00031347"/>
    <w:rsid w:val="00033B69"/>
    <w:rsid w:val="00035311"/>
    <w:rsid w:val="000363D0"/>
    <w:rsid w:val="0003687F"/>
    <w:rsid w:val="0003780B"/>
    <w:rsid w:val="000378B6"/>
    <w:rsid w:val="000401BA"/>
    <w:rsid w:val="00041835"/>
    <w:rsid w:val="00042538"/>
    <w:rsid w:val="000442C6"/>
    <w:rsid w:val="00044BDE"/>
    <w:rsid w:val="000630AD"/>
    <w:rsid w:val="00065767"/>
    <w:rsid w:val="00065BAC"/>
    <w:rsid w:val="00066D5D"/>
    <w:rsid w:val="00067110"/>
    <w:rsid w:val="00074A98"/>
    <w:rsid w:val="00075355"/>
    <w:rsid w:val="00075A30"/>
    <w:rsid w:val="00077BCC"/>
    <w:rsid w:val="00077CE7"/>
    <w:rsid w:val="000829FD"/>
    <w:rsid w:val="00083AEC"/>
    <w:rsid w:val="00091CA0"/>
    <w:rsid w:val="00092317"/>
    <w:rsid w:val="0009280B"/>
    <w:rsid w:val="000A00EC"/>
    <w:rsid w:val="000A25A7"/>
    <w:rsid w:val="000A374E"/>
    <w:rsid w:val="000A3B08"/>
    <w:rsid w:val="000A6CBD"/>
    <w:rsid w:val="000B4757"/>
    <w:rsid w:val="000B7E7C"/>
    <w:rsid w:val="000C231D"/>
    <w:rsid w:val="000C6337"/>
    <w:rsid w:val="000C795C"/>
    <w:rsid w:val="000D6744"/>
    <w:rsid w:val="000E07DC"/>
    <w:rsid w:val="000E1D5A"/>
    <w:rsid w:val="000E5EA8"/>
    <w:rsid w:val="000E64E0"/>
    <w:rsid w:val="000F5080"/>
    <w:rsid w:val="000F58A6"/>
    <w:rsid w:val="000F6B43"/>
    <w:rsid w:val="000F7626"/>
    <w:rsid w:val="00101465"/>
    <w:rsid w:val="00103369"/>
    <w:rsid w:val="001048F6"/>
    <w:rsid w:val="00105586"/>
    <w:rsid w:val="00105E57"/>
    <w:rsid w:val="00106AF0"/>
    <w:rsid w:val="0010739E"/>
    <w:rsid w:val="0011101D"/>
    <w:rsid w:val="0011370B"/>
    <w:rsid w:val="001137FB"/>
    <w:rsid w:val="001139D5"/>
    <w:rsid w:val="00115429"/>
    <w:rsid w:val="0012010B"/>
    <w:rsid w:val="001235AB"/>
    <w:rsid w:val="001307F2"/>
    <w:rsid w:val="00132605"/>
    <w:rsid w:val="001340B0"/>
    <w:rsid w:val="00137B6D"/>
    <w:rsid w:val="0014124C"/>
    <w:rsid w:val="001419C5"/>
    <w:rsid w:val="00144123"/>
    <w:rsid w:val="00144ACF"/>
    <w:rsid w:val="001453DC"/>
    <w:rsid w:val="0015080A"/>
    <w:rsid w:val="001542C0"/>
    <w:rsid w:val="00155D38"/>
    <w:rsid w:val="00157987"/>
    <w:rsid w:val="00157E92"/>
    <w:rsid w:val="00165D94"/>
    <w:rsid w:val="00170864"/>
    <w:rsid w:val="001746D8"/>
    <w:rsid w:val="00176B4D"/>
    <w:rsid w:val="00177FAA"/>
    <w:rsid w:val="00185E41"/>
    <w:rsid w:val="001904D2"/>
    <w:rsid w:val="00190DEB"/>
    <w:rsid w:val="00194FE5"/>
    <w:rsid w:val="001A3C8E"/>
    <w:rsid w:val="001A74C1"/>
    <w:rsid w:val="001A7BEF"/>
    <w:rsid w:val="001A7FD8"/>
    <w:rsid w:val="001B07F3"/>
    <w:rsid w:val="001B1423"/>
    <w:rsid w:val="001B3701"/>
    <w:rsid w:val="001B7676"/>
    <w:rsid w:val="001C0FBA"/>
    <w:rsid w:val="001C109F"/>
    <w:rsid w:val="001C3F6D"/>
    <w:rsid w:val="001C6202"/>
    <w:rsid w:val="001D1E65"/>
    <w:rsid w:val="001D29AA"/>
    <w:rsid w:val="001D2B74"/>
    <w:rsid w:val="001D35FE"/>
    <w:rsid w:val="001D5879"/>
    <w:rsid w:val="001D5B71"/>
    <w:rsid w:val="001D5C48"/>
    <w:rsid w:val="001D65B3"/>
    <w:rsid w:val="001E00F8"/>
    <w:rsid w:val="001E0DE8"/>
    <w:rsid w:val="001E394F"/>
    <w:rsid w:val="001E6450"/>
    <w:rsid w:val="001F2883"/>
    <w:rsid w:val="001F603F"/>
    <w:rsid w:val="00210CEC"/>
    <w:rsid w:val="0021256C"/>
    <w:rsid w:val="00223206"/>
    <w:rsid w:val="00224640"/>
    <w:rsid w:val="00231B1F"/>
    <w:rsid w:val="00233809"/>
    <w:rsid w:val="002346A4"/>
    <w:rsid w:val="0023562B"/>
    <w:rsid w:val="00240FC4"/>
    <w:rsid w:val="00246554"/>
    <w:rsid w:val="00246839"/>
    <w:rsid w:val="002521CA"/>
    <w:rsid w:val="00252266"/>
    <w:rsid w:val="0025320F"/>
    <w:rsid w:val="00256C83"/>
    <w:rsid w:val="002576D3"/>
    <w:rsid w:val="00260334"/>
    <w:rsid w:val="002603C5"/>
    <w:rsid w:val="002609FF"/>
    <w:rsid w:val="00262A3A"/>
    <w:rsid w:val="002632D4"/>
    <w:rsid w:val="00266A18"/>
    <w:rsid w:val="00266D33"/>
    <w:rsid w:val="0026756F"/>
    <w:rsid w:val="002726DA"/>
    <w:rsid w:val="00273684"/>
    <w:rsid w:val="00273AC0"/>
    <w:rsid w:val="00273DF4"/>
    <w:rsid w:val="00282724"/>
    <w:rsid w:val="002868AC"/>
    <w:rsid w:val="00286DAA"/>
    <w:rsid w:val="00287167"/>
    <w:rsid w:val="002938FA"/>
    <w:rsid w:val="002A07AC"/>
    <w:rsid w:val="002A2405"/>
    <w:rsid w:val="002A44C4"/>
    <w:rsid w:val="002A5821"/>
    <w:rsid w:val="002A6C02"/>
    <w:rsid w:val="002A746C"/>
    <w:rsid w:val="002B110A"/>
    <w:rsid w:val="002C307C"/>
    <w:rsid w:val="002C7CD4"/>
    <w:rsid w:val="002D1A5E"/>
    <w:rsid w:val="002D2ED3"/>
    <w:rsid w:val="002D379B"/>
    <w:rsid w:val="002D561D"/>
    <w:rsid w:val="002D73B3"/>
    <w:rsid w:val="002E0A86"/>
    <w:rsid w:val="002E0DC1"/>
    <w:rsid w:val="002E23DA"/>
    <w:rsid w:val="002E626B"/>
    <w:rsid w:val="002E68B4"/>
    <w:rsid w:val="002E73C3"/>
    <w:rsid w:val="002E7EE2"/>
    <w:rsid w:val="002F147F"/>
    <w:rsid w:val="002F4514"/>
    <w:rsid w:val="003004DC"/>
    <w:rsid w:val="003022AB"/>
    <w:rsid w:val="0030312F"/>
    <w:rsid w:val="00303488"/>
    <w:rsid w:val="00307704"/>
    <w:rsid w:val="003105D0"/>
    <w:rsid w:val="00317A0E"/>
    <w:rsid w:val="00317B9C"/>
    <w:rsid w:val="00317D05"/>
    <w:rsid w:val="003236EF"/>
    <w:rsid w:val="00330697"/>
    <w:rsid w:val="00330B19"/>
    <w:rsid w:val="00330BD8"/>
    <w:rsid w:val="00332A8C"/>
    <w:rsid w:val="00333327"/>
    <w:rsid w:val="003378BC"/>
    <w:rsid w:val="00337D33"/>
    <w:rsid w:val="003470C5"/>
    <w:rsid w:val="00347C9F"/>
    <w:rsid w:val="00350926"/>
    <w:rsid w:val="003515DC"/>
    <w:rsid w:val="00351CC1"/>
    <w:rsid w:val="003542C8"/>
    <w:rsid w:val="003563C1"/>
    <w:rsid w:val="00357F82"/>
    <w:rsid w:val="00364365"/>
    <w:rsid w:val="003647B7"/>
    <w:rsid w:val="00364F4E"/>
    <w:rsid w:val="00364F70"/>
    <w:rsid w:val="00372518"/>
    <w:rsid w:val="00373546"/>
    <w:rsid w:val="00374EFD"/>
    <w:rsid w:val="00382D31"/>
    <w:rsid w:val="003838BD"/>
    <w:rsid w:val="0038671B"/>
    <w:rsid w:val="003917F9"/>
    <w:rsid w:val="00395F5B"/>
    <w:rsid w:val="003A20D2"/>
    <w:rsid w:val="003A3011"/>
    <w:rsid w:val="003A37AD"/>
    <w:rsid w:val="003A6C07"/>
    <w:rsid w:val="003B6879"/>
    <w:rsid w:val="003B73C7"/>
    <w:rsid w:val="003C0EF2"/>
    <w:rsid w:val="003C1622"/>
    <w:rsid w:val="003C1F81"/>
    <w:rsid w:val="003C2FCF"/>
    <w:rsid w:val="003C5F55"/>
    <w:rsid w:val="003D1456"/>
    <w:rsid w:val="003D3403"/>
    <w:rsid w:val="003D4C6C"/>
    <w:rsid w:val="003D656E"/>
    <w:rsid w:val="003F01BA"/>
    <w:rsid w:val="003F29A0"/>
    <w:rsid w:val="0040193C"/>
    <w:rsid w:val="00406978"/>
    <w:rsid w:val="00412E0D"/>
    <w:rsid w:val="004150EE"/>
    <w:rsid w:val="00416FB7"/>
    <w:rsid w:val="0042077C"/>
    <w:rsid w:val="00421F71"/>
    <w:rsid w:val="00422444"/>
    <w:rsid w:val="00433293"/>
    <w:rsid w:val="00437E67"/>
    <w:rsid w:val="004422FB"/>
    <w:rsid w:val="004508E5"/>
    <w:rsid w:val="00452EC9"/>
    <w:rsid w:val="00454D7C"/>
    <w:rsid w:val="00462C0A"/>
    <w:rsid w:val="00462C96"/>
    <w:rsid w:val="00463B96"/>
    <w:rsid w:val="0046798E"/>
    <w:rsid w:val="00471958"/>
    <w:rsid w:val="004768A0"/>
    <w:rsid w:val="00480717"/>
    <w:rsid w:val="00480FDF"/>
    <w:rsid w:val="0048520E"/>
    <w:rsid w:val="0048698C"/>
    <w:rsid w:val="00487517"/>
    <w:rsid w:val="004941B1"/>
    <w:rsid w:val="00497968"/>
    <w:rsid w:val="004A20D6"/>
    <w:rsid w:val="004A2654"/>
    <w:rsid w:val="004A29A5"/>
    <w:rsid w:val="004A38EC"/>
    <w:rsid w:val="004B416F"/>
    <w:rsid w:val="004C3C1F"/>
    <w:rsid w:val="004C63B1"/>
    <w:rsid w:val="004D0453"/>
    <w:rsid w:val="004D14EE"/>
    <w:rsid w:val="004D6DB8"/>
    <w:rsid w:val="004D6E68"/>
    <w:rsid w:val="004E1BEF"/>
    <w:rsid w:val="004E24CA"/>
    <w:rsid w:val="004E39FD"/>
    <w:rsid w:val="004E66DC"/>
    <w:rsid w:val="004E7E4C"/>
    <w:rsid w:val="004F260A"/>
    <w:rsid w:val="004F7A11"/>
    <w:rsid w:val="005043AF"/>
    <w:rsid w:val="00504673"/>
    <w:rsid w:val="00504C79"/>
    <w:rsid w:val="00513CD9"/>
    <w:rsid w:val="00514569"/>
    <w:rsid w:val="005176DF"/>
    <w:rsid w:val="00521D7E"/>
    <w:rsid w:val="0052261B"/>
    <w:rsid w:val="00522651"/>
    <w:rsid w:val="00524BAE"/>
    <w:rsid w:val="00525019"/>
    <w:rsid w:val="00525247"/>
    <w:rsid w:val="005369D5"/>
    <w:rsid w:val="0054115D"/>
    <w:rsid w:val="005456D5"/>
    <w:rsid w:val="005548B5"/>
    <w:rsid w:val="00563311"/>
    <w:rsid w:val="00572C75"/>
    <w:rsid w:val="00576A67"/>
    <w:rsid w:val="0058022C"/>
    <w:rsid w:val="00583075"/>
    <w:rsid w:val="00583D86"/>
    <w:rsid w:val="00585D65"/>
    <w:rsid w:val="00593A4A"/>
    <w:rsid w:val="0059476E"/>
    <w:rsid w:val="005979D4"/>
    <w:rsid w:val="005A0DB3"/>
    <w:rsid w:val="005A2913"/>
    <w:rsid w:val="005A4435"/>
    <w:rsid w:val="005A5E26"/>
    <w:rsid w:val="005A601D"/>
    <w:rsid w:val="005A7A9C"/>
    <w:rsid w:val="005B0597"/>
    <w:rsid w:val="005B2E47"/>
    <w:rsid w:val="005B34DF"/>
    <w:rsid w:val="005B4105"/>
    <w:rsid w:val="005B46E3"/>
    <w:rsid w:val="005B6F9B"/>
    <w:rsid w:val="005C6308"/>
    <w:rsid w:val="005D7EFC"/>
    <w:rsid w:val="005E3072"/>
    <w:rsid w:val="005F1D07"/>
    <w:rsid w:val="00601612"/>
    <w:rsid w:val="006030FF"/>
    <w:rsid w:val="0060464E"/>
    <w:rsid w:val="006048C0"/>
    <w:rsid w:val="0061544C"/>
    <w:rsid w:val="00615616"/>
    <w:rsid w:val="0061667E"/>
    <w:rsid w:val="00620775"/>
    <w:rsid w:val="0062085B"/>
    <w:rsid w:val="00620E5E"/>
    <w:rsid w:val="00622AAC"/>
    <w:rsid w:val="006236C4"/>
    <w:rsid w:val="00623854"/>
    <w:rsid w:val="00624377"/>
    <w:rsid w:val="00627099"/>
    <w:rsid w:val="006321DC"/>
    <w:rsid w:val="00636210"/>
    <w:rsid w:val="00641308"/>
    <w:rsid w:val="00642349"/>
    <w:rsid w:val="00653455"/>
    <w:rsid w:val="00654740"/>
    <w:rsid w:val="00656B32"/>
    <w:rsid w:val="00656FC3"/>
    <w:rsid w:val="00661731"/>
    <w:rsid w:val="00662580"/>
    <w:rsid w:val="0066419D"/>
    <w:rsid w:val="00665D14"/>
    <w:rsid w:val="00667217"/>
    <w:rsid w:val="00671403"/>
    <w:rsid w:val="00674225"/>
    <w:rsid w:val="00684673"/>
    <w:rsid w:val="00685256"/>
    <w:rsid w:val="0068626B"/>
    <w:rsid w:val="006873B3"/>
    <w:rsid w:val="0068788E"/>
    <w:rsid w:val="00687934"/>
    <w:rsid w:val="00692F0D"/>
    <w:rsid w:val="006947BC"/>
    <w:rsid w:val="00695794"/>
    <w:rsid w:val="006A2524"/>
    <w:rsid w:val="006A5EB5"/>
    <w:rsid w:val="006A6425"/>
    <w:rsid w:val="006B1D69"/>
    <w:rsid w:val="006B4E92"/>
    <w:rsid w:val="006B5BCE"/>
    <w:rsid w:val="006B751A"/>
    <w:rsid w:val="006C077A"/>
    <w:rsid w:val="006C08BD"/>
    <w:rsid w:val="006C094C"/>
    <w:rsid w:val="006C338A"/>
    <w:rsid w:val="006C4979"/>
    <w:rsid w:val="006C67DE"/>
    <w:rsid w:val="006D3E8D"/>
    <w:rsid w:val="006D70E4"/>
    <w:rsid w:val="006E10C9"/>
    <w:rsid w:val="006E1E2D"/>
    <w:rsid w:val="006E27F7"/>
    <w:rsid w:val="006E6E41"/>
    <w:rsid w:val="006F4582"/>
    <w:rsid w:val="006F544B"/>
    <w:rsid w:val="006F6F24"/>
    <w:rsid w:val="00700E7C"/>
    <w:rsid w:val="00702836"/>
    <w:rsid w:val="00702EE8"/>
    <w:rsid w:val="00704601"/>
    <w:rsid w:val="0070646B"/>
    <w:rsid w:val="007070DB"/>
    <w:rsid w:val="00707541"/>
    <w:rsid w:val="00707E14"/>
    <w:rsid w:val="0071075F"/>
    <w:rsid w:val="007118E2"/>
    <w:rsid w:val="007122FE"/>
    <w:rsid w:val="00713AB5"/>
    <w:rsid w:val="00720DC0"/>
    <w:rsid w:val="00721B1A"/>
    <w:rsid w:val="00722297"/>
    <w:rsid w:val="0072416F"/>
    <w:rsid w:val="00725EE4"/>
    <w:rsid w:val="007400C9"/>
    <w:rsid w:val="00741B61"/>
    <w:rsid w:val="00744C5F"/>
    <w:rsid w:val="007453C1"/>
    <w:rsid w:val="0074607A"/>
    <w:rsid w:val="0075061C"/>
    <w:rsid w:val="0075198F"/>
    <w:rsid w:val="007520B3"/>
    <w:rsid w:val="00754386"/>
    <w:rsid w:val="007575F4"/>
    <w:rsid w:val="00761EE7"/>
    <w:rsid w:val="00763EA4"/>
    <w:rsid w:val="00765313"/>
    <w:rsid w:val="00765716"/>
    <w:rsid w:val="00781C42"/>
    <w:rsid w:val="007835BD"/>
    <w:rsid w:val="00786FC6"/>
    <w:rsid w:val="007903E0"/>
    <w:rsid w:val="00797096"/>
    <w:rsid w:val="007A0195"/>
    <w:rsid w:val="007A31C4"/>
    <w:rsid w:val="007A4582"/>
    <w:rsid w:val="007A60D8"/>
    <w:rsid w:val="007A6673"/>
    <w:rsid w:val="007B04B0"/>
    <w:rsid w:val="007B21BD"/>
    <w:rsid w:val="007B2226"/>
    <w:rsid w:val="007B5C3E"/>
    <w:rsid w:val="007B6024"/>
    <w:rsid w:val="007B7294"/>
    <w:rsid w:val="007D119A"/>
    <w:rsid w:val="007D24D8"/>
    <w:rsid w:val="007D341F"/>
    <w:rsid w:val="007D35DE"/>
    <w:rsid w:val="007D4EDB"/>
    <w:rsid w:val="007D5A3F"/>
    <w:rsid w:val="007E2D1F"/>
    <w:rsid w:val="007E3ABF"/>
    <w:rsid w:val="007E5FD5"/>
    <w:rsid w:val="007F241C"/>
    <w:rsid w:val="007F636B"/>
    <w:rsid w:val="007F6721"/>
    <w:rsid w:val="008038D2"/>
    <w:rsid w:val="00803983"/>
    <w:rsid w:val="008043D9"/>
    <w:rsid w:val="00805632"/>
    <w:rsid w:val="00805E5A"/>
    <w:rsid w:val="0080749A"/>
    <w:rsid w:val="00807990"/>
    <w:rsid w:val="00814A77"/>
    <w:rsid w:val="0081527E"/>
    <w:rsid w:val="008168D7"/>
    <w:rsid w:val="00816959"/>
    <w:rsid w:val="00817559"/>
    <w:rsid w:val="0082082B"/>
    <w:rsid w:val="008272B8"/>
    <w:rsid w:val="00830B14"/>
    <w:rsid w:val="00831D65"/>
    <w:rsid w:val="00842ED8"/>
    <w:rsid w:val="0084625C"/>
    <w:rsid w:val="008506AC"/>
    <w:rsid w:val="008515B4"/>
    <w:rsid w:val="008533B2"/>
    <w:rsid w:val="008541E9"/>
    <w:rsid w:val="00856AEE"/>
    <w:rsid w:val="008606AB"/>
    <w:rsid w:val="00864E2E"/>
    <w:rsid w:val="00867F0C"/>
    <w:rsid w:val="008710FF"/>
    <w:rsid w:val="0087245A"/>
    <w:rsid w:val="008730A5"/>
    <w:rsid w:val="00874C26"/>
    <w:rsid w:val="00881B2C"/>
    <w:rsid w:val="0088244A"/>
    <w:rsid w:val="00882BC9"/>
    <w:rsid w:val="00882C64"/>
    <w:rsid w:val="00886863"/>
    <w:rsid w:val="008906FA"/>
    <w:rsid w:val="008913D3"/>
    <w:rsid w:val="00895EB7"/>
    <w:rsid w:val="00897E04"/>
    <w:rsid w:val="00897E31"/>
    <w:rsid w:val="008A0D41"/>
    <w:rsid w:val="008A2D68"/>
    <w:rsid w:val="008A686C"/>
    <w:rsid w:val="008A6AB5"/>
    <w:rsid w:val="008A7188"/>
    <w:rsid w:val="008B6D29"/>
    <w:rsid w:val="008C1101"/>
    <w:rsid w:val="008C4C0C"/>
    <w:rsid w:val="008D187A"/>
    <w:rsid w:val="008D2210"/>
    <w:rsid w:val="008D25F7"/>
    <w:rsid w:val="008E5903"/>
    <w:rsid w:val="008E6505"/>
    <w:rsid w:val="008E70AB"/>
    <w:rsid w:val="008F1B7F"/>
    <w:rsid w:val="008F3DC9"/>
    <w:rsid w:val="008F4289"/>
    <w:rsid w:val="008F63D1"/>
    <w:rsid w:val="009017CE"/>
    <w:rsid w:val="00901CB6"/>
    <w:rsid w:val="00905862"/>
    <w:rsid w:val="00906D21"/>
    <w:rsid w:val="00911EDB"/>
    <w:rsid w:val="0091224F"/>
    <w:rsid w:val="00912C8D"/>
    <w:rsid w:val="009169CE"/>
    <w:rsid w:val="00922AF0"/>
    <w:rsid w:val="00927045"/>
    <w:rsid w:val="00930AF0"/>
    <w:rsid w:val="0093435D"/>
    <w:rsid w:val="0093486B"/>
    <w:rsid w:val="009429D6"/>
    <w:rsid w:val="0094310C"/>
    <w:rsid w:val="00943598"/>
    <w:rsid w:val="00943B87"/>
    <w:rsid w:val="00950B0F"/>
    <w:rsid w:val="00954B04"/>
    <w:rsid w:val="00955E3A"/>
    <w:rsid w:val="00956073"/>
    <w:rsid w:val="00956D2A"/>
    <w:rsid w:val="00957CAB"/>
    <w:rsid w:val="009615FD"/>
    <w:rsid w:val="00963076"/>
    <w:rsid w:val="00964782"/>
    <w:rsid w:val="00966BED"/>
    <w:rsid w:val="009675EE"/>
    <w:rsid w:val="009710D8"/>
    <w:rsid w:val="009720B9"/>
    <w:rsid w:val="00974E8E"/>
    <w:rsid w:val="00975456"/>
    <w:rsid w:val="009843CB"/>
    <w:rsid w:val="00984411"/>
    <w:rsid w:val="0098548B"/>
    <w:rsid w:val="0098733A"/>
    <w:rsid w:val="0099078F"/>
    <w:rsid w:val="00990952"/>
    <w:rsid w:val="00992824"/>
    <w:rsid w:val="0099517D"/>
    <w:rsid w:val="009A3E0E"/>
    <w:rsid w:val="009A4404"/>
    <w:rsid w:val="009A4950"/>
    <w:rsid w:val="009A4C81"/>
    <w:rsid w:val="009A5C50"/>
    <w:rsid w:val="009A5E7C"/>
    <w:rsid w:val="009A5F92"/>
    <w:rsid w:val="009A6B18"/>
    <w:rsid w:val="009A7B5F"/>
    <w:rsid w:val="009B03FC"/>
    <w:rsid w:val="009B2EED"/>
    <w:rsid w:val="009B4582"/>
    <w:rsid w:val="009B4B06"/>
    <w:rsid w:val="009C0D73"/>
    <w:rsid w:val="009C4B03"/>
    <w:rsid w:val="009E7E38"/>
    <w:rsid w:val="009F490C"/>
    <w:rsid w:val="009F6597"/>
    <w:rsid w:val="009F7566"/>
    <w:rsid w:val="00A006FB"/>
    <w:rsid w:val="00A024CD"/>
    <w:rsid w:val="00A043C9"/>
    <w:rsid w:val="00A05ECF"/>
    <w:rsid w:val="00A060AE"/>
    <w:rsid w:val="00A06173"/>
    <w:rsid w:val="00A06848"/>
    <w:rsid w:val="00A0684D"/>
    <w:rsid w:val="00A06CE3"/>
    <w:rsid w:val="00A06E32"/>
    <w:rsid w:val="00A10E57"/>
    <w:rsid w:val="00A12C7B"/>
    <w:rsid w:val="00A137D6"/>
    <w:rsid w:val="00A14027"/>
    <w:rsid w:val="00A17546"/>
    <w:rsid w:val="00A203E4"/>
    <w:rsid w:val="00A227F8"/>
    <w:rsid w:val="00A228F3"/>
    <w:rsid w:val="00A27FE0"/>
    <w:rsid w:val="00A32524"/>
    <w:rsid w:val="00A4393A"/>
    <w:rsid w:val="00A463E2"/>
    <w:rsid w:val="00A53C55"/>
    <w:rsid w:val="00A55A1B"/>
    <w:rsid w:val="00A7286B"/>
    <w:rsid w:val="00A72B4A"/>
    <w:rsid w:val="00A74485"/>
    <w:rsid w:val="00A74D89"/>
    <w:rsid w:val="00A7701E"/>
    <w:rsid w:val="00A777EF"/>
    <w:rsid w:val="00A77BE4"/>
    <w:rsid w:val="00A80C87"/>
    <w:rsid w:val="00A83FAD"/>
    <w:rsid w:val="00A86168"/>
    <w:rsid w:val="00A8693A"/>
    <w:rsid w:val="00A91398"/>
    <w:rsid w:val="00A91D6E"/>
    <w:rsid w:val="00A96ABA"/>
    <w:rsid w:val="00AA006A"/>
    <w:rsid w:val="00AA2A84"/>
    <w:rsid w:val="00AA6AEB"/>
    <w:rsid w:val="00AB45CE"/>
    <w:rsid w:val="00AB60FA"/>
    <w:rsid w:val="00AB713B"/>
    <w:rsid w:val="00AC0F73"/>
    <w:rsid w:val="00AC175E"/>
    <w:rsid w:val="00AD010B"/>
    <w:rsid w:val="00AD05C9"/>
    <w:rsid w:val="00AD766A"/>
    <w:rsid w:val="00AE7D0D"/>
    <w:rsid w:val="00AF1AB8"/>
    <w:rsid w:val="00AF77E6"/>
    <w:rsid w:val="00B02575"/>
    <w:rsid w:val="00B0697B"/>
    <w:rsid w:val="00B105A8"/>
    <w:rsid w:val="00B12C86"/>
    <w:rsid w:val="00B14265"/>
    <w:rsid w:val="00B145EC"/>
    <w:rsid w:val="00B26DBD"/>
    <w:rsid w:val="00B30030"/>
    <w:rsid w:val="00B31FED"/>
    <w:rsid w:val="00B361C2"/>
    <w:rsid w:val="00B37111"/>
    <w:rsid w:val="00B419BE"/>
    <w:rsid w:val="00B41F6A"/>
    <w:rsid w:val="00B42489"/>
    <w:rsid w:val="00B4286F"/>
    <w:rsid w:val="00B4329B"/>
    <w:rsid w:val="00B43308"/>
    <w:rsid w:val="00B4393D"/>
    <w:rsid w:val="00B43A69"/>
    <w:rsid w:val="00B5026F"/>
    <w:rsid w:val="00B5279B"/>
    <w:rsid w:val="00B61008"/>
    <w:rsid w:val="00B62383"/>
    <w:rsid w:val="00B65570"/>
    <w:rsid w:val="00B71626"/>
    <w:rsid w:val="00B71E3C"/>
    <w:rsid w:val="00B72568"/>
    <w:rsid w:val="00B726D8"/>
    <w:rsid w:val="00B75CCD"/>
    <w:rsid w:val="00B80727"/>
    <w:rsid w:val="00B81AAE"/>
    <w:rsid w:val="00B86D9A"/>
    <w:rsid w:val="00B87191"/>
    <w:rsid w:val="00B923C9"/>
    <w:rsid w:val="00B963E9"/>
    <w:rsid w:val="00B9660E"/>
    <w:rsid w:val="00BA15AE"/>
    <w:rsid w:val="00BA17C2"/>
    <w:rsid w:val="00BA6645"/>
    <w:rsid w:val="00BB08A7"/>
    <w:rsid w:val="00BB2012"/>
    <w:rsid w:val="00BB75B8"/>
    <w:rsid w:val="00BB76A1"/>
    <w:rsid w:val="00BB7E8D"/>
    <w:rsid w:val="00BC11E7"/>
    <w:rsid w:val="00BC4148"/>
    <w:rsid w:val="00BC5F7E"/>
    <w:rsid w:val="00BD0FD7"/>
    <w:rsid w:val="00BE2380"/>
    <w:rsid w:val="00BF3461"/>
    <w:rsid w:val="00BF7B5F"/>
    <w:rsid w:val="00C04294"/>
    <w:rsid w:val="00C063F4"/>
    <w:rsid w:val="00C07F7C"/>
    <w:rsid w:val="00C10EA7"/>
    <w:rsid w:val="00C12A65"/>
    <w:rsid w:val="00C13772"/>
    <w:rsid w:val="00C16233"/>
    <w:rsid w:val="00C20B1C"/>
    <w:rsid w:val="00C20D20"/>
    <w:rsid w:val="00C22159"/>
    <w:rsid w:val="00C23C47"/>
    <w:rsid w:val="00C31B26"/>
    <w:rsid w:val="00C32225"/>
    <w:rsid w:val="00C347C4"/>
    <w:rsid w:val="00C3530A"/>
    <w:rsid w:val="00C40008"/>
    <w:rsid w:val="00C41BC6"/>
    <w:rsid w:val="00C4250C"/>
    <w:rsid w:val="00C43DDC"/>
    <w:rsid w:val="00C448A6"/>
    <w:rsid w:val="00C45492"/>
    <w:rsid w:val="00C51089"/>
    <w:rsid w:val="00C514A8"/>
    <w:rsid w:val="00C5222E"/>
    <w:rsid w:val="00C52AC2"/>
    <w:rsid w:val="00C54E4B"/>
    <w:rsid w:val="00C5543E"/>
    <w:rsid w:val="00C56664"/>
    <w:rsid w:val="00C56B23"/>
    <w:rsid w:val="00C6208F"/>
    <w:rsid w:val="00C62513"/>
    <w:rsid w:val="00C6266D"/>
    <w:rsid w:val="00C665C6"/>
    <w:rsid w:val="00C80AC6"/>
    <w:rsid w:val="00C83400"/>
    <w:rsid w:val="00C87AF6"/>
    <w:rsid w:val="00C956AD"/>
    <w:rsid w:val="00C96E5D"/>
    <w:rsid w:val="00CA2CBD"/>
    <w:rsid w:val="00CA3340"/>
    <w:rsid w:val="00CA45CE"/>
    <w:rsid w:val="00CB046A"/>
    <w:rsid w:val="00CB0A59"/>
    <w:rsid w:val="00CB10BC"/>
    <w:rsid w:val="00CB1494"/>
    <w:rsid w:val="00CB2AED"/>
    <w:rsid w:val="00CB4696"/>
    <w:rsid w:val="00CB6058"/>
    <w:rsid w:val="00CC0EDB"/>
    <w:rsid w:val="00CC4F3C"/>
    <w:rsid w:val="00CC6116"/>
    <w:rsid w:val="00CC7576"/>
    <w:rsid w:val="00CD01D6"/>
    <w:rsid w:val="00CD3036"/>
    <w:rsid w:val="00CD3D43"/>
    <w:rsid w:val="00CD55C4"/>
    <w:rsid w:val="00CE13B2"/>
    <w:rsid w:val="00CE764D"/>
    <w:rsid w:val="00CE7DB1"/>
    <w:rsid w:val="00CF7770"/>
    <w:rsid w:val="00D01336"/>
    <w:rsid w:val="00D05B00"/>
    <w:rsid w:val="00D131F7"/>
    <w:rsid w:val="00D14471"/>
    <w:rsid w:val="00D17EF5"/>
    <w:rsid w:val="00D21399"/>
    <w:rsid w:val="00D233A7"/>
    <w:rsid w:val="00D27F37"/>
    <w:rsid w:val="00D30AC8"/>
    <w:rsid w:val="00D32953"/>
    <w:rsid w:val="00D34688"/>
    <w:rsid w:val="00D359E1"/>
    <w:rsid w:val="00D36003"/>
    <w:rsid w:val="00D41D0E"/>
    <w:rsid w:val="00D42DF1"/>
    <w:rsid w:val="00D46521"/>
    <w:rsid w:val="00D50CC0"/>
    <w:rsid w:val="00D5313D"/>
    <w:rsid w:val="00D53755"/>
    <w:rsid w:val="00D53F43"/>
    <w:rsid w:val="00D54778"/>
    <w:rsid w:val="00D547B1"/>
    <w:rsid w:val="00D60A22"/>
    <w:rsid w:val="00D62EE1"/>
    <w:rsid w:val="00D6410D"/>
    <w:rsid w:val="00D67F30"/>
    <w:rsid w:val="00D70CF4"/>
    <w:rsid w:val="00D771AF"/>
    <w:rsid w:val="00D776DA"/>
    <w:rsid w:val="00D81F5B"/>
    <w:rsid w:val="00D8227D"/>
    <w:rsid w:val="00D8302D"/>
    <w:rsid w:val="00D84B45"/>
    <w:rsid w:val="00D857C9"/>
    <w:rsid w:val="00D93109"/>
    <w:rsid w:val="00D97276"/>
    <w:rsid w:val="00D97343"/>
    <w:rsid w:val="00D97B80"/>
    <w:rsid w:val="00DA27BC"/>
    <w:rsid w:val="00DA29E1"/>
    <w:rsid w:val="00DA3EB0"/>
    <w:rsid w:val="00DA47F6"/>
    <w:rsid w:val="00DA634E"/>
    <w:rsid w:val="00DB1C47"/>
    <w:rsid w:val="00DB4078"/>
    <w:rsid w:val="00DC0C0A"/>
    <w:rsid w:val="00DC38C6"/>
    <w:rsid w:val="00DC5373"/>
    <w:rsid w:val="00DC6CBD"/>
    <w:rsid w:val="00DD1602"/>
    <w:rsid w:val="00DD42DA"/>
    <w:rsid w:val="00DD5C5D"/>
    <w:rsid w:val="00DD65F2"/>
    <w:rsid w:val="00DD697E"/>
    <w:rsid w:val="00DD745B"/>
    <w:rsid w:val="00DE2209"/>
    <w:rsid w:val="00DE3C0C"/>
    <w:rsid w:val="00DE4156"/>
    <w:rsid w:val="00DE45A6"/>
    <w:rsid w:val="00DE6CCF"/>
    <w:rsid w:val="00DE7A75"/>
    <w:rsid w:val="00DF4023"/>
    <w:rsid w:val="00DF4A78"/>
    <w:rsid w:val="00DF799F"/>
    <w:rsid w:val="00DF7A86"/>
    <w:rsid w:val="00E00FE4"/>
    <w:rsid w:val="00E0198A"/>
    <w:rsid w:val="00E06413"/>
    <w:rsid w:val="00E10274"/>
    <w:rsid w:val="00E122E6"/>
    <w:rsid w:val="00E125CD"/>
    <w:rsid w:val="00E14823"/>
    <w:rsid w:val="00E165FB"/>
    <w:rsid w:val="00E20E57"/>
    <w:rsid w:val="00E24279"/>
    <w:rsid w:val="00E2466B"/>
    <w:rsid w:val="00E25ADD"/>
    <w:rsid w:val="00E34DB8"/>
    <w:rsid w:val="00E35DF4"/>
    <w:rsid w:val="00E42479"/>
    <w:rsid w:val="00E438F5"/>
    <w:rsid w:val="00E5014D"/>
    <w:rsid w:val="00E52C7E"/>
    <w:rsid w:val="00E54B98"/>
    <w:rsid w:val="00E61414"/>
    <w:rsid w:val="00E65CEB"/>
    <w:rsid w:val="00E7420A"/>
    <w:rsid w:val="00E76AA5"/>
    <w:rsid w:val="00E81B4B"/>
    <w:rsid w:val="00E865BC"/>
    <w:rsid w:val="00E86D53"/>
    <w:rsid w:val="00E874EE"/>
    <w:rsid w:val="00E917F1"/>
    <w:rsid w:val="00E93C67"/>
    <w:rsid w:val="00E95DB4"/>
    <w:rsid w:val="00E95F88"/>
    <w:rsid w:val="00E96DD0"/>
    <w:rsid w:val="00E97368"/>
    <w:rsid w:val="00EA03B9"/>
    <w:rsid w:val="00EA2011"/>
    <w:rsid w:val="00EA2E1F"/>
    <w:rsid w:val="00EA51BD"/>
    <w:rsid w:val="00EA6FC4"/>
    <w:rsid w:val="00EB08F9"/>
    <w:rsid w:val="00EB1CDC"/>
    <w:rsid w:val="00EB2140"/>
    <w:rsid w:val="00EB6826"/>
    <w:rsid w:val="00EB6E35"/>
    <w:rsid w:val="00EC14F2"/>
    <w:rsid w:val="00EC4241"/>
    <w:rsid w:val="00EC7EB3"/>
    <w:rsid w:val="00ED04EC"/>
    <w:rsid w:val="00ED30CA"/>
    <w:rsid w:val="00ED708E"/>
    <w:rsid w:val="00ED7F81"/>
    <w:rsid w:val="00EE244F"/>
    <w:rsid w:val="00EE2C44"/>
    <w:rsid w:val="00EE433F"/>
    <w:rsid w:val="00EE54E2"/>
    <w:rsid w:val="00EF1B33"/>
    <w:rsid w:val="00F005BB"/>
    <w:rsid w:val="00F01537"/>
    <w:rsid w:val="00F020FB"/>
    <w:rsid w:val="00F026F3"/>
    <w:rsid w:val="00F028E9"/>
    <w:rsid w:val="00F02BD4"/>
    <w:rsid w:val="00F03E09"/>
    <w:rsid w:val="00F04116"/>
    <w:rsid w:val="00F04CC8"/>
    <w:rsid w:val="00F117E2"/>
    <w:rsid w:val="00F126C9"/>
    <w:rsid w:val="00F12754"/>
    <w:rsid w:val="00F12F37"/>
    <w:rsid w:val="00F1423A"/>
    <w:rsid w:val="00F16C9A"/>
    <w:rsid w:val="00F247A3"/>
    <w:rsid w:val="00F253FB"/>
    <w:rsid w:val="00F3586E"/>
    <w:rsid w:val="00F35A74"/>
    <w:rsid w:val="00F364FF"/>
    <w:rsid w:val="00F36EEC"/>
    <w:rsid w:val="00F378F1"/>
    <w:rsid w:val="00F3796D"/>
    <w:rsid w:val="00F45333"/>
    <w:rsid w:val="00F55C02"/>
    <w:rsid w:val="00F71AB6"/>
    <w:rsid w:val="00F72BE7"/>
    <w:rsid w:val="00F74A55"/>
    <w:rsid w:val="00F76C85"/>
    <w:rsid w:val="00F76CB0"/>
    <w:rsid w:val="00F77989"/>
    <w:rsid w:val="00FA1267"/>
    <w:rsid w:val="00FA2A95"/>
    <w:rsid w:val="00FA3A93"/>
    <w:rsid w:val="00FB167D"/>
    <w:rsid w:val="00FB7514"/>
    <w:rsid w:val="00FB7A73"/>
    <w:rsid w:val="00FC0FE7"/>
    <w:rsid w:val="00FC12E7"/>
    <w:rsid w:val="00FC2219"/>
    <w:rsid w:val="00FC252E"/>
    <w:rsid w:val="00FC3DF2"/>
    <w:rsid w:val="00FC47FD"/>
    <w:rsid w:val="00FC7BCC"/>
    <w:rsid w:val="00FD0A11"/>
    <w:rsid w:val="00FD0FE8"/>
    <w:rsid w:val="00FD3198"/>
    <w:rsid w:val="00FD4593"/>
    <w:rsid w:val="00FD48D3"/>
    <w:rsid w:val="00FD7B7A"/>
    <w:rsid w:val="00FD7F59"/>
    <w:rsid w:val="00FE2F69"/>
    <w:rsid w:val="00FE7EF7"/>
    <w:rsid w:val="00FF0A9B"/>
    <w:rsid w:val="00FF2331"/>
    <w:rsid w:val="00FF333F"/>
    <w:rsid w:val="00FF74AC"/>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8C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731"/>
    <w:rPr>
      <w:lang w:val="en-GB"/>
    </w:rPr>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paragraph" w:styleId="Heading4">
    <w:name w:val="heading 4"/>
    <w:basedOn w:val="Normal"/>
    <w:next w:val="Normal"/>
    <w:link w:val="Heading4Char"/>
    <w:uiPriority w:val="99"/>
    <w:qFormat/>
    <w:rsid w:val="00023A8D"/>
    <w:pPr>
      <w:keepNext/>
      <w:spacing w:before="240" w:after="60"/>
      <w:outlineLvl w:val="3"/>
    </w:pPr>
    <w:rPr>
      <w:rFonts w:ascii="Times New Roman" w:eastAsia="Times New Roman" w:hAnsi="Times New Roman" w:cs="Times New Roman"/>
      <w:b/>
      <w:b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5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qFormat/>
    <w:rsid w:val="00CD01D6"/>
    <w:pPr>
      <w:numPr>
        <w:numId w:val="1"/>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2"/>
      </w:numPr>
      <w:tabs>
        <w:tab w:val="clear" w:pos="360"/>
      </w:tabs>
      <w:spacing w:after="0"/>
      <w:contextualSpacing/>
    </w:pPr>
  </w:style>
  <w:style w:type="numbering" w:customStyle="1" w:styleId="BullettedList">
    <w:name w:val="BullettedList"/>
    <w:uiPriority w:val="99"/>
    <w:rsid w:val="0098733A"/>
    <w:pPr>
      <w:numPr>
        <w:numId w:val="2"/>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2"/>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odyTextIndent">
    <w:name w:val="Body Text Indent"/>
    <w:basedOn w:val="Normal"/>
    <w:link w:val="BodyTextIndentChar"/>
    <w:uiPriority w:val="99"/>
    <w:unhideWhenUsed/>
    <w:rsid w:val="00661731"/>
    <w:pPr>
      <w:spacing w:after="120"/>
      <w:ind w:left="283"/>
    </w:pPr>
  </w:style>
  <w:style w:type="character" w:customStyle="1" w:styleId="BodyTextIndentChar">
    <w:name w:val="Body Text Indent Char"/>
    <w:basedOn w:val="DefaultParagraphFont"/>
    <w:link w:val="BodyTextIndent"/>
    <w:uiPriority w:val="99"/>
    <w:rsid w:val="00661731"/>
  </w:style>
  <w:style w:type="character" w:customStyle="1" w:styleId="hvr">
    <w:name w:val="hvr"/>
    <w:basedOn w:val="DefaultParagraphFont"/>
    <w:rsid w:val="00DA27BC"/>
  </w:style>
  <w:style w:type="paragraph" w:styleId="Bibliography">
    <w:name w:val="Bibliography"/>
    <w:basedOn w:val="Normal"/>
    <w:next w:val="Normal"/>
    <w:uiPriority w:val="37"/>
    <w:unhideWhenUsed/>
    <w:rsid w:val="00DA27BC"/>
  </w:style>
  <w:style w:type="character" w:styleId="Hyperlink">
    <w:name w:val="Hyperlink"/>
    <w:basedOn w:val="DefaultParagraphFont"/>
    <w:uiPriority w:val="99"/>
    <w:unhideWhenUsed/>
    <w:rsid w:val="00BF7B5F"/>
    <w:rPr>
      <w:color w:val="0000FF"/>
      <w:u w:val="single"/>
    </w:rPr>
  </w:style>
  <w:style w:type="character" w:styleId="Strong">
    <w:name w:val="Strong"/>
    <w:basedOn w:val="DefaultParagraphFont"/>
    <w:uiPriority w:val="22"/>
    <w:qFormat/>
    <w:rsid w:val="006D3E8D"/>
    <w:rPr>
      <w:b/>
      <w:bCs/>
    </w:rPr>
  </w:style>
  <w:style w:type="paragraph" w:styleId="BodyText">
    <w:name w:val="Body Text"/>
    <w:basedOn w:val="Normal"/>
    <w:link w:val="BodyTextChar"/>
    <w:uiPriority w:val="99"/>
    <w:unhideWhenUsed/>
    <w:rsid w:val="003D3403"/>
    <w:pPr>
      <w:spacing w:after="120"/>
    </w:pPr>
  </w:style>
  <w:style w:type="character" w:customStyle="1" w:styleId="BodyTextChar">
    <w:name w:val="Body Text Char"/>
    <w:basedOn w:val="DefaultParagraphFont"/>
    <w:link w:val="BodyText"/>
    <w:uiPriority w:val="99"/>
    <w:rsid w:val="003D3403"/>
  </w:style>
  <w:style w:type="character" w:styleId="CommentReference">
    <w:name w:val="annotation reference"/>
    <w:basedOn w:val="DefaultParagraphFont"/>
    <w:uiPriority w:val="99"/>
    <w:semiHidden/>
    <w:unhideWhenUsed/>
    <w:rsid w:val="0084625C"/>
    <w:rPr>
      <w:sz w:val="16"/>
      <w:szCs w:val="16"/>
    </w:rPr>
  </w:style>
  <w:style w:type="paragraph" w:styleId="CommentText">
    <w:name w:val="annotation text"/>
    <w:basedOn w:val="Normal"/>
    <w:link w:val="CommentTextChar"/>
    <w:uiPriority w:val="99"/>
    <w:semiHidden/>
    <w:unhideWhenUsed/>
    <w:rsid w:val="0084625C"/>
    <w:rPr>
      <w:sz w:val="20"/>
      <w:szCs w:val="20"/>
    </w:rPr>
  </w:style>
  <w:style w:type="character" w:customStyle="1" w:styleId="CommentTextChar">
    <w:name w:val="Comment Text Char"/>
    <w:basedOn w:val="DefaultParagraphFont"/>
    <w:link w:val="CommentText"/>
    <w:uiPriority w:val="99"/>
    <w:semiHidden/>
    <w:rsid w:val="0084625C"/>
    <w:rPr>
      <w:sz w:val="20"/>
      <w:szCs w:val="20"/>
    </w:rPr>
  </w:style>
  <w:style w:type="paragraph" w:styleId="CommentSubject">
    <w:name w:val="annotation subject"/>
    <w:basedOn w:val="CommentText"/>
    <w:next w:val="CommentText"/>
    <w:link w:val="CommentSubjectChar"/>
    <w:uiPriority w:val="99"/>
    <w:semiHidden/>
    <w:unhideWhenUsed/>
    <w:rsid w:val="0084625C"/>
    <w:rPr>
      <w:b/>
      <w:bCs/>
    </w:rPr>
  </w:style>
  <w:style w:type="character" w:customStyle="1" w:styleId="CommentSubjectChar">
    <w:name w:val="Comment Subject Char"/>
    <w:basedOn w:val="CommentTextChar"/>
    <w:link w:val="CommentSubject"/>
    <w:uiPriority w:val="99"/>
    <w:semiHidden/>
    <w:rsid w:val="0084625C"/>
    <w:rPr>
      <w:b/>
      <w:bCs/>
      <w:sz w:val="20"/>
      <w:szCs w:val="20"/>
    </w:rPr>
  </w:style>
  <w:style w:type="paragraph" w:styleId="BalloonText">
    <w:name w:val="Balloon Text"/>
    <w:basedOn w:val="Normal"/>
    <w:link w:val="BalloonTextChar"/>
    <w:uiPriority w:val="99"/>
    <w:semiHidden/>
    <w:unhideWhenUsed/>
    <w:rsid w:val="0084625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25C"/>
    <w:rPr>
      <w:rFonts w:ascii="Segoe UI" w:hAnsi="Segoe UI" w:cs="Segoe UI"/>
      <w:sz w:val="18"/>
      <w:szCs w:val="18"/>
    </w:rPr>
  </w:style>
  <w:style w:type="paragraph" w:styleId="NormalWeb">
    <w:name w:val="Normal (Web)"/>
    <w:basedOn w:val="Normal"/>
    <w:uiPriority w:val="99"/>
    <w:unhideWhenUsed/>
    <w:rsid w:val="008B6D29"/>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UnresolvedMention">
    <w:name w:val="Unresolved Mention"/>
    <w:basedOn w:val="DefaultParagraphFont"/>
    <w:uiPriority w:val="99"/>
    <w:semiHidden/>
    <w:unhideWhenUsed/>
    <w:rsid w:val="005548B5"/>
    <w:rPr>
      <w:color w:val="605E5C"/>
      <w:shd w:val="clear" w:color="auto" w:fill="E1DFDD"/>
    </w:rPr>
  </w:style>
  <w:style w:type="character" w:customStyle="1" w:styleId="mjxassistivemathml">
    <w:name w:val="mjx_assistive_mathml"/>
    <w:basedOn w:val="DefaultParagraphFont"/>
    <w:rsid w:val="001C6202"/>
  </w:style>
  <w:style w:type="paragraph" w:styleId="TableofFigures">
    <w:name w:val="table of figures"/>
    <w:basedOn w:val="Normal"/>
    <w:next w:val="Normal"/>
    <w:uiPriority w:val="99"/>
    <w:unhideWhenUsed/>
    <w:rsid w:val="00C20D20"/>
    <w:pPr>
      <w:spacing w:after="0"/>
    </w:pPr>
  </w:style>
  <w:style w:type="character" w:customStyle="1" w:styleId="Heading4Char">
    <w:name w:val="Heading 4 Char"/>
    <w:basedOn w:val="DefaultParagraphFont"/>
    <w:link w:val="Heading4"/>
    <w:uiPriority w:val="99"/>
    <w:rsid w:val="00023A8D"/>
    <w:rPr>
      <w:rFonts w:ascii="Times New Roman" w:eastAsia="Times New Roman" w:hAnsi="Times New Roman" w:cs="Times New Roman"/>
      <w:b/>
      <w:bCs/>
      <w:color w:val="auto"/>
      <w:sz w:val="28"/>
      <w:szCs w:val="28"/>
      <w:lang w:val="en-GB"/>
    </w:rPr>
  </w:style>
  <w:style w:type="paragraph" w:styleId="BodyText2">
    <w:name w:val="Body Text 2"/>
    <w:basedOn w:val="Normal"/>
    <w:link w:val="BodyText2Char"/>
    <w:uiPriority w:val="99"/>
    <w:rsid w:val="00023A8D"/>
    <w:pPr>
      <w:spacing w:after="0"/>
      <w:ind w:left="720" w:hanging="720"/>
    </w:pPr>
    <w:rPr>
      <w:rFonts w:ascii="Times New Roman" w:eastAsia="Times New Roman" w:hAnsi="Times New Roman" w:cs="Times New Roman"/>
      <w:b/>
      <w:bCs/>
      <w:color w:val="auto"/>
      <w:sz w:val="22"/>
      <w:szCs w:val="22"/>
    </w:rPr>
  </w:style>
  <w:style w:type="character" w:customStyle="1" w:styleId="BodyText2Char">
    <w:name w:val="Body Text 2 Char"/>
    <w:basedOn w:val="DefaultParagraphFont"/>
    <w:link w:val="BodyText2"/>
    <w:uiPriority w:val="99"/>
    <w:rsid w:val="00023A8D"/>
    <w:rPr>
      <w:rFonts w:ascii="Times New Roman" w:eastAsia="Times New Roman" w:hAnsi="Times New Roman" w:cs="Times New Roman"/>
      <w:b/>
      <w:bCs/>
      <w:color w:val="auto"/>
      <w:sz w:val="22"/>
      <w:szCs w:val="22"/>
      <w:lang w:val="en-GB"/>
    </w:rPr>
  </w:style>
  <w:style w:type="paragraph" w:customStyle="1" w:styleId="deannah1">
    <w:name w:val="deannah1"/>
    <w:basedOn w:val="Normal"/>
    <w:uiPriority w:val="99"/>
    <w:rsid w:val="00023A8D"/>
    <w:pPr>
      <w:keepNext/>
      <w:spacing w:after="240"/>
    </w:pPr>
    <w:rPr>
      <w:rFonts w:ascii="Times New Roman" w:eastAsia="Times New Roman" w:hAnsi="Times New Roman" w:cs="Times New Roman"/>
      <w:b/>
      <w:bCs/>
      <w:color w:val="auto"/>
      <w:sz w:val="24"/>
      <w:szCs w:val="24"/>
    </w:rPr>
  </w:style>
  <w:style w:type="character" w:styleId="FollowedHyperlink">
    <w:name w:val="FollowedHyperlink"/>
    <w:uiPriority w:val="99"/>
    <w:semiHidden/>
    <w:rsid w:val="00023A8D"/>
    <w:rPr>
      <w:color w:val="800080"/>
      <w:u w:val="single"/>
    </w:rPr>
  </w:style>
  <w:style w:type="character" w:customStyle="1" w:styleId="Hyperlink1">
    <w:name w:val="Hyperlink1"/>
    <w:uiPriority w:val="99"/>
    <w:rsid w:val="00023A8D"/>
    <w:rPr>
      <w:color w:val="535353"/>
      <w:u w:val="single"/>
      <w:effect w:val="none"/>
    </w:rPr>
  </w:style>
  <w:style w:type="paragraph" w:customStyle="1" w:styleId="NormalWeb1">
    <w:name w:val="Normal (Web)1"/>
    <w:basedOn w:val="Normal"/>
    <w:uiPriority w:val="99"/>
    <w:rsid w:val="00023A8D"/>
    <w:pPr>
      <w:spacing w:before="100" w:beforeAutospacing="1" w:after="300"/>
    </w:pPr>
    <w:rPr>
      <w:rFonts w:ascii="Times New Roman" w:eastAsia="Times New Roman" w:hAnsi="Times New Roman" w:cs="Times New Roman"/>
      <w:color w:val="auto"/>
      <w:sz w:val="24"/>
      <w:szCs w:val="24"/>
      <w:lang w:eastAsia="en-GB"/>
    </w:rPr>
  </w:style>
  <w:style w:type="paragraph" w:styleId="TOCHeading">
    <w:name w:val="TOC Heading"/>
    <w:basedOn w:val="Heading1"/>
    <w:next w:val="Normal"/>
    <w:uiPriority w:val="39"/>
    <w:unhideWhenUsed/>
    <w:qFormat/>
    <w:rsid w:val="00CB046A"/>
    <w:pPr>
      <w:keepLines/>
      <w:spacing w:before="240" w:after="0" w:line="259" w:lineRule="auto"/>
      <w:outlineLvl w:val="9"/>
    </w:pPr>
    <w:rPr>
      <w:rFonts w:eastAsiaTheme="majorEastAsia" w:cstheme="majorBidi"/>
      <w:b w:val="0"/>
      <w:bCs w:val="0"/>
      <w:color w:val="2F5496" w:themeColor="accent1" w:themeShade="BF"/>
      <w:sz w:val="32"/>
      <w:szCs w:val="32"/>
      <w:lang w:val="en-US"/>
    </w:rPr>
  </w:style>
  <w:style w:type="paragraph" w:styleId="TOC2">
    <w:name w:val="toc 2"/>
    <w:basedOn w:val="Normal"/>
    <w:next w:val="Normal"/>
    <w:autoRedefine/>
    <w:uiPriority w:val="39"/>
    <w:unhideWhenUsed/>
    <w:rsid w:val="00CB046A"/>
    <w:pPr>
      <w:spacing w:after="100"/>
      <w:ind w:left="260"/>
    </w:pPr>
  </w:style>
  <w:style w:type="paragraph" w:styleId="TOC1">
    <w:name w:val="toc 1"/>
    <w:basedOn w:val="Normal"/>
    <w:next w:val="Normal"/>
    <w:autoRedefine/>
    <w:uiPriority w:val="39"/>
    <w:unhideWhenUsed/>
    <w:rsid w:val="00CB04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008">
      <w:bodyDiv w:val="1"/>
      <w:marLeft w:val="0"/>
      <w:marRight w:val="0"/>
      <w:marTop w:val="0"/>
      <w:marBottom w:val="0"/>
      <w:divBdr>
        <w:top w:val="none" w:sz="0" w:space="0" w:color="auto"/>
        <w:left w:val="none" w:sz="0" w:space="0" w:color="auto"/>
        <w:bottom w:val="none" w:sz="0" w:space="0" w:color="auto"/>
        <w:right w:val="none" w:sz="0" w:space="0" w:color="auto"/>
      </w:divBdr>
    </w:div>
    <w:div w:id="5058143">
      <w:bodyDiv w:val="1"/>
      <w:marLeft w:val="0"/>
      <w:marRight w:val="0"/>
      <w:marTop w:val="0"/>
      <w:marBottom w:val="0"/>
      <w:divBdr>
        <w:top w:val="none" w:sz="0" w:space="0" w:color="auto"/>
        <w:left w:val="none" w:sz="0" w:space="0" w:color="auto"/>
        <w:bottom w:val="none" w:sz="0" w:space="0" w:color="auto"/>
        <w:right w:val="none" w:sz="0" w:space="0" w:color="auto"/>
      </w:divBdr>
    </w:div>
    <w:div w:id="6447215">
      <w:bodyDiv w:val="1"/>
      <w:marLeft w:val="0"/>
      <w:marRight w:val="0"/>
      <w:marTop w:val="0"/>
      <w:marBottom w:val="0"/>
      <w:divBdr>
        <w:top w:val="none" w:sz="0" w:space="0" w:color="auto"/>
        <w:left w:val="none" w:sz="0" w:space="0" w:color="auto"/>
        <w:bottom w:val="none" w:sz="0" w:space="0" w:color="auto"/>
        <w:right w:val="none" w:sz="0" w:space="0" w:color="auto"/>
      </w:divBdr>
    </w:div>
    <w:div w:id="6518898">
      <w:bodyDiv w:val="1"/>
      <w:marLeft w:val="0"/>
      <w:marRight w:val="0"/>
      <w:marTop w:val="0"/>
      <w:marBottom w:val="0"/>
      <w:divBdr>
        <w:top w:val="none" w:sz="0" w:space="0" w:color="auto"/>
        <w:left w:val="none" w:sz="0" w:space="0" w:color="auto"/>
        <w:bottom w:val="none" w:sz="0" w:space="0" w:color="auto"/>
        <w:right w:val="none" w:sz="0" w:space="0" w:color="auto"/>
      </w:divBdr>
    </w:div>
    <w:div w:id="8677408">
      <w:bodyDiv w:val="1"/>
      <w:marLeft w:val="0"/>
      <w:marRight w:val="0"/>
      <w:marTop w:val="0"/>
      <w:marBottom w:val="0"/>
      <w:divBdr>
        <w:top w:val="none" w:sz="0" w:space="0" w:color="auto"/>
        <w:left w:val="none" w:sz="0" w:space="0" w:color="auto"/>
        <w:bottom w:val="none" w:sz="0" w:space="0" w:color="auto"/>
        <w:right w:val="none" w:sz="0" w:space="0" w:color="auto"/>
      </w:divBdr>
    </w:div>
    <w:div w:id="9262487">
      <w:bodyDiv w:val="1"/>
      <w:marLeft w:val="0"/>
      <w:marRight w:val="0"/>
      <w:marTop w:val="0"/>
      <w:marBottom w:val="0"/>
      <w:divBdr>
        <w:top w:val="none" w:sz="0" w:space="0" w:color="auto"/>
        <w:left w:val="none" w:sz="0" w:space="0" w:color="auto"/>
        <w:bottom w:val="none" w:sz="0" w:space="0" w:color="auto"/>
        <w:right w:val="none" w:sz="0" w:space="0" w:color="auto"/>
      </w:divBdr>
    </w:div>
    <w:div w:id="9381902">
      <w:bodyDiv w:val="1"/>
      <w:marLeft w:val="0"/>
      <w:marRight w:val="0"/>
      <w:marTop w:val="0"/>
      <w:marBottom w:val="0"/>
      <w:divBdr>
        <w:top w:val="none" w:sz="0" w:space="0" w:color="auto"/>
        <w:left w:val="none" w:sz="0" w:space="0" w:color="auto"/>
        <w:bottom w:val="none" w:sz="0" w:space="0" w:color="auto"/>
        <w:right w:val="none" w:sz="0" w:space="0" w:color="auto"/>
      </w:divBdr>
    </w:div>
    <w:div w:id="13072037">
      <w:bodyDiv w:val="1"/>
      <w:marLeft w:val="0"/>
      <w:marRight w:val="0"/>
      <w:marTop w:val="0"/>
      <w:marBottom w:val="0"/>
      <w:divBdr>
        <w:top w:val="none" w:sz="0" w:space="0" w:color="auto"/>
        <w:left w:val="none" w:sz="0" w:space="0" w:color="auto"/>
        <w:bottom w:val="none" w:sz="0" w:space="0" w:color="auto"/>
        <w:right w:val="none" w:sz="0" w:space="0" w:color="auto"/>
      </w:divBdr>
    </w:div>
    <w:div w:id="13581711">
      <w:bodyDiv w:val="1"/>
      <w:marLeft w:val="0"/>
      <w:marRight w:val="0"/>
      <w:marTop w:val="0"/>
      <w:marBottom w:val="0"/>
      <w:divBdr>
        <w:top w:val="none" w:sz="0" w:space="0" w:color="auto"/>
        <w:left w:val="none" w:sz="0" w:space="0" w:color="auto"/>
        <w:bottom w:val="none" w:sz="0" w:space="0" w:color="auto"/>
        <w:right w:val="none" w:sz="0" w:space="0" w:color="auto"/>
      </w:divBdr>
    </w:div>
    <w:div w:id="15541177">
      <w:bodyDiv w:val="1"/>
      <w:marLeft w:val="0"/>
      <w:marRight w:val="0"/>
      <w:marTop w:val="0"/>
      <w:marBottom w:val="0"/>
      <w:divBdr>
        <w:top w:val="none" w:sz="0" w:space="0" w:color="auto"/>
        <w:left w:val="none" w:sz="0" w:space="0" w:color="auto"/>
        <w:bottom w:val="none" w:sz="0" w:space="0" w:color="auto"/>
        <w:right w:val="none" w:sz="0" w:space="0" w:color="auto"/>
      </w:divBdr>
    </w:div>
    <w:div w:id="16011599">
      <w:bodyDiv w:val="1"/>
      <w:marLeft w:val="0"/>
      <w:marRight w:val="0"/>
      <w:marTop w:val="0"/>
      <w:marBottom w:val="0"/>
      <w:divBdr>
        <w:top w:val="none" w:sz="0" w:space="0" w:color="auto"/>
        <w:left w:val="none" w:sz="0" w:space="0" w:color="auto"/>
        <w:bottom w:val="none" w:sz="0" w:space="0" w:color="auto"/>
        <w:right w:val="none" w:sz="0" w:space="0" w:color="auto"/>
      </w:divBdr>
    </w:div>
    <w:div w:id="17582692">
      <w:bodyDiv w:val="1"/>
      <w:marLeft w:val="0"/>
      <w:marRight w:val="0"/>
      <w:marTop w:val="0"/>
      <w:marBottom w:val="0"/>
      <w:divBdr>
        <w:top w:val="none" w:sz="0" w:space="0" w:color="auto"/>
        <w:left w:val="none" w:sz="0" w:space="0" w:color="auto"/>
        <w:bottom w:val="none" w:sz="0" w:space="0" w:color="auto"/>
        <w:right w:val="none" w:sz="0" w:space="0" w:color="auto"/>
      </w:divBdr>
    </w:div>
    <w:div w:id="18168768">
      <w:bodyDiv w:val="1"/>
      <w:marLeft w:val="0"/>
      <w:marRight w:val="0"/>
      <w:marTop w:val="0"/>
      <w:marBottom w:val="0"/>
      <w:divBdr>
        <w:top w:val="none" w:sz="0" w:space="0" w:color="auto"/>
        <w:left w:val="none" w:sz="0" w:space="0" w:color="auto"/>
        <w:bottom w:val="none" w:sz="0" w:space="0" w:color="auto"/>
        <w:right w:val="none" w:sz="0" w:space="0" w:color="auto"/>
      </w:divBdr>
    </w:div>
    <w:div w:id="21366894">
      <w:bodyDiv w:val="1"/>
      <w:marLeft w:val="0"/>
      <w:marRight w:val="0"/>
      <w:marTop w:val="0"/>
      <w:marBottom w:val="0"/>
      <w:divBdr>
        <w:top w:val="none" w:sz="0" w:space="0" w:color="auto"/>
        <w:left w:val="none" w:sz="0" w:space="0" w:color="auto"/>
        <w:bottom w:val="none" w:sz="0" w:space="0" w:color="auto"/>
        <w:right w:val="none" w:sz="0" w:space="0" w:color="auto"/>
      </w:divBdr>
    </w:div>
    <w:div w:id="21707283">
      <w:bodyDiv w:val="1"/>
      <w:marLeft w:val="0"/>
      <w:marRight w:val="0"/>
      <w:marTop w:val="0"/>
      <w:marBottom w:val="0"/>
      <w:divBdr>
        <w:top w:val="none" w:sz="0" w:space="0" w:color="auto"/>
        <w:left w:val="none" w:sz="0" w:space="0" w:color="auto"/>
        <w:bottom w:val="none" w:sz="0" w:space="0" w:color="auto"/>
        <w:right w:val="none" w:sz="0" w:space="0" w:color="auto"/>
      </w:divBdr>
    </w:div>
    <w:div w:id="22023942">
      <w:bodyDiv w:val="1"/>
      <w:marLeft w:val="0"/>
      <w:marRight w:val="0"/>
      <w:marTop w:val="0"/>
      <w:marBottom w:val="0"/>
      <w:divBdr>
        <w:top w:val="none" w:sz="0" w:space="0" w:color="auto"/>
        <w:left w:val="none" w:sz="0" w:space="0" w:color="auto"/>
        <w:bottom w:val="none" w:sz="0" w:space="0" w:color="auto"/>
        <w:right w:val="none" w:sz="0" w:space="0" w:color="auto"/>
      </w:divBdr>
    </w:div>
    <w:div w:id="23559984">
      <w:bodyDiv w:val="1"/>
      <w:marLeft w:val="0"/>
      <w:marRight w:val="0"/>
      <w:marTop w:val="0"/>
      <w:marBottom w:val="0"/>
      <w:divBdr>
        <w:top w:val="none" w:sz="0" w:space="0" w:color="auto"/>
        <w:left w:val="none" w:sz="0" w:space="0" w:color="auto"/>
        <w:bottom w:val="none" w:sz="0" w:space="0" w:color="auto"/>
        <w:right w:val="none" w:sz="0" w:space="0" w:color="auto"/>
      </w:divBdr>
    </w:div>
    <w:div w:id="24452660">
      <w:bodyDiv w:val="1"/>
      <w:marLeft w:val="0"/>
      <w:marRight w:val="0"/>
      <w:marTop w:val="0"/>
      <w:marBottom w:val="0"/>
      <w:divBdr>
        <w:top w:val="none" w:sz="0" w:space="0" w:color="auto"/>
        <w:left w:val="none" w:sz="0" w:space="0" w:color="auto"/>
        <w:bottom w:val="none" w:sz="0" w:space="0" w:color="auto"/>
        <w:right w:val="none" w:sz="0" w:space="0" w:color="auto"/>
      </w:divBdr>
    </w:div>
    <w:div w:id="25327511">
      <w:bodyDiv w:val="1"/>
      <w:marLeft w:val="0"/>
      <w:marRight w:val="0"/>
      <w:marTop w:val="0"/>
      <w:marBottom w:val="0"/>
      <w:divBdr>
        <w:top w:val="none" w:sz="0" w:space="0" w:color="auto"/>
        <w:left w:val="none" w:sz="0" w:space="0" w:color="auto"/>
        <w:bottom w:val="none" w:sz="0" w:space="0" w:color="auto"/>
        <w:right w:val="none" w:sz="0" w:space="0" w:color="auto"/>
      </w:divBdr>
    </w:div>
    <w:div w:id="26489062">
      <w:bodyDiv w:val="1"/>
      <w:marLeft w:val="0"/>
      <w:marRight w:val="0"/>
      <w:marTop w:val="0"/>
      <w:marBottom w:val="0"/>
      <w:divBdr>
        <w:top w:val="none" w:sz="0" w:space="0" w:color="auto"/>
        <w:left w:val="none" w:sz="0" w:space="0" w:color="auto"/>
        <w:bottom w:val="none" w:sz="0" w:space="0" w:color="auto"/>
        <w:right w:val="none" w:sz="0" w:space="0" w:color="auto"/>
      </w:divBdr>
    </w:div>
    <w:div w:id="29765802">
      <w:bodyDiv w:val="1"/>
      <w:marLeft w:val="0"/>
      <w:marRight w:val="0"/>
      <w:marTop w:val="0"/>
      <w:marBottom w:val="0"/>
      <w:divBdr>
        <w:top w:val="none" w:sz="0" w:space="0" w:color="auto"/>
        <w:left w:val="none" w:sz="0" w:space="0" w:color="auto"/>
        <w:bottom w:val="none" w:sz="0" w:space="0" w:color="auto"/>
        <w:right w:val="none" w:sz="0" w:space="0" w:color="auto"/>
      </w:divBdr>
    </w:div>
    <w:div w:id="30964107">
      <w:bodyDiv w:val="1"/>
      <w:marLeft w:val="0"/>
      <w:marRight w:val="0"/>
      <w:marTop w:val="0"/>
      <w:marBottom w:val="0"/>
      <w:divBdr>
        <w:top w:val="none" w:sz="0" w:space="0" w:color="auto"/>
        <w:left w:val="none" w:sz="0" w:space="0" w:color="auto"/>
        <w:bottom w:val="none" w:sz="0" w:space="0" w:color="auto"/>
        <w:right w:val="none" w:sz="0" w:space="0" w:color="auto"/>
      </w:divBdr>
    </w:div>
    <w:div w:id="31006437">
      <w:bodyDiv w:val="1"/>
      <w:marLeft w:val="0"/>
      <w:marRight w:val="0"/>
      <w:marTop w:val="0"/>
      <w:marBottom w:val="0"/>
      <w:divBdr>
        <w:top w:val="none" w:sz="0" w:space="0" w:color="auto"/>
        <w:left w:val="none" w:sz="0" w:space="0" w:color="auto"/>
        <w:bottom w:val="none" w:sz="0" w:space="0" w:color="auto"/>
        <w:right w:val="none" w:sz="0" w:space="0" w:color="auto"/>
      </w:divBdr>
    </w:div>
    <w:div w:id="31342909">
      <w:bodyDiv w:val="1"/>
      <w:marLeft w:val="0"/>
      <w:marRight w:val="0"/>
      <w:marTop w:val="0"/>
      <w:marBottom w:val="0"/>
      <w:divBdr>
        <w:top w:val="none" w:sz="0" w:space="0" w:color="auto"/>
        <w:left w:val="none" w:sz="0" w:space="0" w:color="auto"/>
        <w:bottom w:val="none" w:sz="0" w:space="0" w:color="auto"/>
        <w:right w:val="none" w:sz="0" w:space="0" w:color="auto"/>
      </w:divBdr>
    </w:div>
    <w:div w:id="31808403">
      <w:bodyDiv w:val="1"/>
      <w:marLeft w:val="0"/>
      <w:marRight w:val="0"/>
      <w:marTop w:val="0"/>
      <w:marBottom w:val="0"/>
      <w:divBdr>
        <w:top w:val="none" w:sz="0" w:space="0" w:color="auto"/>
        <w:left w:val="none" w:sz="0" w:space="0" w:color="auto"/>
        <w:bottom w:val="none" w:sz="0" w:space="0" w:color="auto"/>
        <w:right w:val="none" w:sz="0" w:space="0" w:color="auto"/>
      </w:divBdr>
    </w:div>
    <w:div w:id="31997177">
      <w:bodyDiv w:val="1"/>
      <w:marLeft w:val="0"/>
      <w:marRight w:val="0"/>
      <w:marTop w:val="0"/>
      <w:marBottom w:val="0"/>
      <w:divBdr>
        <w:top w:val="none" w:sz="0" w:space="0" w:color="auto"/>
        <w:left w:val="none" w:sz="0" w:space="0" w:color="auto"/>
        <w:bottom w:val="none" w:sz="0" w:space="0" w:color="auto"/>
        <w:right w:val="none" w:sz="0" w:space="0" w:color="auto"/>
      </w:divBdr>
    </w:div>
    <w:div w:id="32047607">
      <w:bodyDiv w:val="1"/>
      <w:marLeft w:val="0"/>
      <w:marRight w:val="0"/>
      <w:marTop w:val="0"/>
      <w:marBottom w:val="0"/>
      <w:divBdr>
        <w:top w:val="none" w:sz="0" w:space="0" w:color="auto"/>
        <w:left w:val="none" w:sz="0" w:space="0" w:color="auto"/>
        <w:bottom w:val="none" w:sz="0" w:space="0" w:color="auto"/>
        <w:right w:val="none" w:sz="0" w:space="0" w:color="auto"/>
      </w:divBdr>
    </w:div>
    <w:div w:id="32462560">
      <w:bodyDiv w:val="1"/>
      <w:marLeft w:val="0"/>
      <w:marRight w:val="0"/>
      <w:marTop w:val="0"/>
      <w:marBottom w:val="0"/>
      <w:divBdr>
        <w:top w:val="none" w:sz="0" w:space="0" w:color="auto"/>
        <w:left w:val="none" w:sz="0" w:space="0" w:color="auto"/>
        <w:bottom w:val="none" w:sz="0" w:space="0" w:color="auto"/>
        <w:right w:val="none" w:sz="0" w:space="0" w:color="auto"/>
      </w:divBdr>
    </w:div>
    <w:div w:id="33580708">
      <w:bodyDiv w:val="1"/>
      <w:marLeft w:val="0"/>
      <w:marRight w:val="0"/>
      <w:marTop w:val="0"/>
      <w:marBottom w:val="0"/>
      <w:divBdr>
        <w:top w:val="none" w:sz="0" w:space="0" w:color="auto"/>
        <w:left w:val="none" w:sz="0" w:space="0" w:color="auto"/>
        <w:bottom w:val="none" w:sz="0" w:space="0" w:color="auto"/>
        <w:right w:val="none" w:sz="0" w:space="0" w:color="auto"/>
      </w:divBdr>
    </w:div>
    <w:div w:id="35325049">
      <w:bodyDiv w:val="1"/>
      <w:marLeft w:val="0"/>
      <w:marRight w:val="0"/>
      <w:marTop w:val="0"/>
      <w:marBottom w:val="0"/>
      <w:divBdr>
        <w:top w:val="none" w:sz="0" w:space="0" w:color="auto"/>
        <w:left w:val="none" w:sz="0" w:space="0" w:color="auto"/>
        <w:bottom w:val="none" w:sz="0" w:space="0" w:color="auto"/>
        <w:right w:val="none" w:sz="0" w:space="0" w:color="auto"/>
      </w:divBdr>
    </w:div>
    <w:div w:id="35550078">
      <w:bodyDiv w:val="1"/>
      <w:marLeft w:val="0"/>
      <w:marRight w:val="0"/>
      <w:marTop w:val="0"/>
      <w:marBottom w:val="0"/>
      <w:divBdr>
        <w:top w:val="none" w:sz="0" w:space="0" w:color="auto"/>
        <w:left w:val="none" w:sz="0" w:space="0" w:color="auto"/>
        <w:bottom w:val="none" w:sz="0" w:space="0" w:color="auto"/>
        <w:right w:val="none" w:sz="0" w:space="0" w:color="auto"/>
      </w:divBdr>
    </w:div>
    <w:div w:id="38171148">
      <w:bodyDiv w:val="1"/>
      <w:marLeft w:val="0"/>
      <w:marRight w:val="0"/>
      <w:marTop w:val="0"/>
      <w:marBottom w:val="0"/>
      <w:divBdr>
        <w:top w:val="none" w:sz="0" w:space="0" w:color="auto"/>
        <w:left w:val="none" w:sz="0" w:space="0" w:color="auto"/>
        <w:bottom w:val="none" w:sz="0" w:space="0" w:color="auto"/>
        <w:right w:val="none" w:sz="0" w:space="0" w:color="auto"/>
      </w:divBdr>
    </w:div>
    <w:div w:id="41173189">
      <w:bodyDiv w:val="1"/>
      <w:marLeft w:val="0"/>
      <w:marRight w:val="0"/>
      <w:marTop w:val="0"/>
      <w:marBottom w:val="0"/>
      <w:divBdr>
        <w:top w:val="none" w:sz="0" w:space="0" w:color="auto"/>
        <w:left w:val="none" w:sz="0" w:space="0" w:color="auto"/>
        <w:bottom w:val="none" w:sz="0" w:space="0" w:color="auto"/>
        <w:right w:val="none" w:sz="0" w:space="0" w:color="auto"/>
      </w:divBdr>
    </w:div>
    <w:div w:id="42364956">
      <w:bodyDiv w:val="1"/>
      <w:marLeft w:val="0"/>
      <w:marRight w:val="0"/>
      <w:marTop w:val="0"/>
      <w:marBottom w:val="0"/>
      <w:divBdr>
        <w:top w:val="none" w:sz="0" w:space="0" w:color="auto"/>
        <w:left w:val="none" w:sz="0" w:space="0" w:color="auto"/>
        <w:bottom w:val="none" w:sz="0" w:space="0" w:color="auto"/>
        <w:right w:val="none" w:sz="0" w:space="0" w:color="auto"/>
      </w:divBdr>
    </w:div>
    <w:div w:id="43142442">
      <w:bodyDiv w:val="1"/>
      <w:marLeft w:val="0"/>
      <w:marRight w:val="0"/>
      <w:marTop w:val="0"/>
      <w:marBottom w:val="0"/>
      <w:divBdr>
        <w:top w:val="none" w:sz="0" w:space="0" w:color="auto"/>
        <w:left w:val="none" w:sz="0" w:space="0" w:color="auto"/>
        <w:bottom w:val="none" w:sz="0" w:space="0" w:color="auto"/>
        <w:right w:val="none" w:sz="0" w:space="0" w:color="auto"/>
      </w:divBdr>
    </w:div>
    <w:div w:id="45301765">
      <w:bodyDiv w:val="1"/>
      <w:marLeft w:val="0"/>
      <w:marRight w:val="0"/>
      <w:marTop w:val="0"/>
      <w:marBottom w:val="0"/>
      <w:divBdr>
        <w:top w:val="none" w:sz="0" w:space="0" w:color="auto"/>
        <w:left w:val="none" w:sz="0" w:space="0" w:color="auto"/>
        <w:bottom w:val="none" w:sz="0" w:space="0" w:color="auto"/>
        <w:right w:val="none" w:sz="0" w:space="0" w:color="auto"/>
      </w:divBdr>
    </w:div>
    <w:div w:id="45570800">
      <w:bodyDiv w:val="1"/>
      <w:marLeft w:val="0"/>
      <w:marRight w:val="0"/>
      <w:marTop w:val="0"/>
      <w:marBottom w:val="0"/>
      <w:divBdr>
        <w:top w:val="none" w:sz="0" w:space="0" w:color="auto"/>
        <w:left w:val="none" w:sz="0" w:space="0" w:color="auto"/>
        <w:bottom w:val="none" w:sz="0" w:space="0" w:color="auto"/>
        <w:right w:val="none" w:sz="0" w:space="0" w:color="auto"/>
      </w:divBdr>
    </w:div>
    <w:div w:id="46924814">
      <w:bodyDiv w:val="1"/>
      <w:marLeft w:val="0"/>
      <w:marRight w:val="0"/>
      <w:marTop w:val="0"/>
      <w:marBottom w:val="0"/>
      <w:divBdr>
        <w:top w:val="none" w:sz="0" w:space="0" w:color="auto"/>
        <w:left w:val="none" w:sz="0" w:space="0" w:color="auto"/>
        <w:bottom w:val="none" w:sz="0" w:space="0" w:color="auto"/>
        <w:right w:val="none" w:sz="0" w:space="0" w:color="auto"/>
      </w:divBdr>
    </w:div>
    <w:div w:id="47806522">
      <w:bodyDiv w:val="1"/>
      <w:marLeft w:val="0"/>
      <w:marRight w:val="0"/>
      <w:marTop w:val="0"/>
      <w:marBottom w:val="0"/>
      <w:divBdr>
        <w:top w:val="none" w:sz="0" w:space="0" w:color="auto"/>
        <w:left w:val="none" w:sz="0" w:space="0" w:color="auto"/>
        <w:bottom w:val="none" w:sz="0" w:space="0" w:color="auto"/>
        <w:right w:val="none" w:sz="0" w:space="0" w:color="auto"/>
      </w:divBdr>
    </w:div>
    <w:div w:id="49697728">
      <w:bodyDiv w:val="1"/>
      <w:marLeft w:val="0"/>
      <w:marRight w:val="0"/>
      <w:marTop w:val="0"/>
      <w:marBottom w:val="0"/>
      <w:divBdr>
        <w:top w:val="none" w:sz="0" w:space="0" w:color="auto"/>
        <w:left w:val="none" w:sz="0" w:space="0" w:color="auto"/>
        <w:bottom w:val="none" w:sz="0" w:space="0" w:color="auto"/>
        <w:right w:val="none" w:sz="0" w:space="0" w:color="auto"/>
      </w:divBdr>
    </w:div>
    <w:div w:id="52581194">
      <w:bodyDiv w:val="1"/>
      <w:marLeft w:val="0"/>
      <w:marRight w:val="0"/>
      <w:marTop w:val="0"/>
      <w:marBottom w:val="0"/>
      <w:divBdr>
        <w:top w:val="none" w:sz="0" w:space="0" w:color="auto"/>
        <w:left w:val="none" w:sz="0" w:space="0" w:color="auto"/>
        <w:bottom w:val="none" w:sz="0" w:space="0" w:color="auto"/>
        <w:right w:val="none" w:sz="0" w:space="0" w:color="auto"/>
      </w:divBdr>
    </w:div>
    <w:div w:id="54087939">
      <w:bodyDiv w:val="1"/>
      <w:marLeft w:val="0"/>
      <w:marRight w:val="0"/>
      <w:marTop w:val="0"/>
      <w:marBottom w:val="0"/>
      <w:divBdr>
        <w:top w:val="none" w:sz="0" w:space="0" w:color="auto"/>
        <w:left w:val="none" w:sz="0" w:space="0" w:color="auto"/>
        <w:bottom w:val="none" w:sz="0" w:space="0" w:color="auto"/>
        <w:right w:val="none" w:sz="0" w:space="0" w:color="auto"/>
      </w:divBdr>
    </w:div>
    <w:div w:id="54479159">
      <w:bodyDiv w:val="1"/>
      <w:marLeft w:val="0"/>
      <w:marRight w:val="0"/>
      <w:marTop w:val="0"/>
      <w:marBottom w:val="0"/>
      <w:divBdr>
        <w:top w:val="none" w:sz="0" w:space="0" w:color="auto"/>
        <w:left w:val="none" w:sz="0" w:space="0" w:color="auto"/>
        <w:bottom w:val="none" w:sz="0" w:space="0" w:color="auto"/>
        <w:right w:val="none" w:sz="0" w:space="0" w:color="auto"/>
      </w:divBdr>
    </w:div>
    <w:div w:id="55444745">
      <w:bodyDiv w:val="1"/>
      <w:marLeft w:val="0"/>
      <w:marRight w:val="0"/>
      <w:marTop w:val="0"/>
      <w:marBottom w:val="0"/>
      <w:divBdr>
        <w:top w:val="none" w:sz="0" w:space="0" w:color="auto"/>
        <w:left w:val="none" w:sz="0" w:space="0" w:color="auto"/>
        <w:bottom w:val="none" w:sz="0" w:space="0" w:color="auto"/>
        <w:right w:val="none" w:sz="0" w:space="0" w:color="auto"/>
      </w:divBdr>
    </w:div>
    <w:div w:id="56904960">
      <w:bodyDiv w:val="1"/>
      <w:marLeft w:val="0"/>
      <w:marRight w:val="0"/>
      <w:marTop w:val="0"/>
      <w:marBottom w:val="0"/>
      <w:divBdr>
        <w:top w:val="none" w:sz="0" w:space="0" w:color="auto"/>
        <w:left w:val="none" w:sz="0" w:space="0" w:color="auto"/>
        <w:bottom w:val="none" w:sz="0" w:space="0" w:color="auto"/>
        <w:right w:val="none" w:sz="0" w:space="0" w:color="auto"/>
      </w:divBdr>
    </w:div>
    <w:div w:id="59063814">
      <w:bodyDiv w:val="1"/>
      <w:marLeft w:val="0"/>
      <w:marRight w:val="0"/>
      <w:marTop w:val="0"/>
      <w:marBottom w:val="0"/>
      <w:divBdr>
        <w:top w:val="none" w:sz="0" w:space="0" w:color="auto"/>
        <w:left w:val="none" w:sz="0" w:space="0" w:color="auto"/>
        <w:bottom w:val="none" w:sz="0" w:space="0" w:color="auto"/>
        <w:right w:val="none" w:sz="0" w:space="0" w:color="auto"/>
      </w:divBdr>
    </w:div>
    <w:div w:id="59137975">
      <w:bodyDiv w:val="1"/>
      <w:marLeft w:val="0"/>
      <w:marRight w:val="0"/>
      <w:marTop w:val="0"/>
      <w:marBottom w:val="0"/>
      <w:divBdr>
        <w:top w:val="none" w:sz="0" w:space="0" w:color="auto"/>
        <w:left w:val="none" w:sz="0" w:space="0" w:color="auto"/>
        <w:bottom w:val="none" w:sz="0" w:space="0" w:color="auto"/>
        <w:right w:val="none" w:sz="0" w:space="0" w:color="auto"/>
      </w:divBdr>
    </w:div>
    <w:div w:id="59599468">
      <w:bodyDiv w:val="1"/>
      <w:marLeft w:val="0"/>
      <w:marRight w:val="0"/>
      <w:marTop w:val="0"/>
      <w:marBottom w:val="0"/>
      <w:divBdr>
        <w:top w:val="none" w:sz="0" w:space="0" w:color="auto"/>
        <w:left w:val="none" w:sz="0" w:space="0" w:color="auto"/>
        <w:bottom w:val="none" w:sz="0" w:space="0" w:color="auto"/>
        <w:right w:val="none" w:sz="0" w:space="0" w:color="auto"/>
      </w:divBdr>
    </w:div>
    <w:div w:id="61493099">
      <w:bodyDiv w:val="1"/>
      <w:marLeft w:val="0"/>
      <w:marRight w:val="0"/>
      <w:marTop w:val="0"/>
      <w:marBottom w:val="0"/>
      <w:divBdr>
        <w:top w:val="none" w:sz="0" w:space="0" w:color="auto"/>
        <w:left w:val="none" w:sz="0" w:space="0" w:color="auto"/>
        <w:bottom w:val="none" w:sz="0" w:space="0" w:color="auto"/>
        <w:right w:val="none" w:sz="0" w:space="0" w:color="auto"/>
      </w:divBdr>
    </w:div>
    <w:div w:id="65493543">
      <w:bodyDiv w:val="1"/>
      <w:marLeft w:val="0"/>
      <w:marRight w:val="0"/>
      <w:marTop w:val="0"/>
      <w:marBottom w:val="0"/>
      <w:divBdr>
        <w:top w:val="none" w:sz="0" w:space="0" w:color="auto"/>
        <w:left w:val="none" w:sz="0" w:space="0" w:color="auto"/>
        <w:bottom w:val="none" w:sz="0" w:space="0" w:color="auto"/>
        <w:right w:val="none" w:sz="0" w:space="0" w:color="auto"/>
      </w:divBdr>
    </w:div>
    <w:div w:id="66417155">
      <w:bodyDiv w:val="1"/>
      <w:marLeft w:val="0"/>
      <w:marRight w:val="0"/>
      <w:marTop w:val="0"/>
      <w:marBottom w:val="0"/>
      <w:divBdr>
        <w:top w:val="none" w:sz="0" w:space="0" w:color="auto"/>
        <w:left w:val="none" w:sz="0" w:space="0" w:color="auto"/>
        <w:bottom w:val="none" w:sz="0" w:space="0" w:color="auto"/>
        <w:right w:val="none" w:sz="0" w:space="0" w:color="auto"/>
      </w:divBdr>
    </w:div>
    <w:div w:id="66608761">
      <w:bodyDiv w:val="1"/>
      <w:marLeft w:val="0"/>
      <w:marRight w:val="0"/>
      <w:marTop w:val="0"/>
      <w:marBottom w:val="0"/>
      <w:divBdr>
        <w:top w:val="none" w:sz="0" w:space="0" w:color="auto"/>
        <w:left w:val="none" w:sz="0" w:space="0" w:color="auto"/>
        <w:bottom w:val="none" w:sz="0" w:space="0" w:color="auto"/>
        <w:right w:val="none" w:sz="0" w:space="0" w:color="auto"/>
      </w:divBdr>
    </w:div>
    <w:div w:id="66808653">
      <w:bodyDiv w:val="1"/>
      <w:marLeft w:val="0"/>
      <w:marRight w:val="0"/>
      <w:marTop w:val="0"/>
      <w:marBottom w:val="0"/>
      <w:divBdr>
        <w:top w:val="none" w:sz="0" w:space="0" w:color="auto"/>
        <w:left w:val="none" w:sz="0" w:space="0" w:color="auto"/>
        <w:bottom w:val="none" w:sz="0" w:space="0" w:color="auto"/>
        <w:right w:val="none" w:sz="0" w:space="0" w:color="auto"/>
      </w:divBdr>
    </w:div>
    <w:div w:id="68355392">
      <w:bodyDiv w:val="1"/>
      <w:marLeft w:val="0"/>
      <w:marRight w:val="0"/>
      <w:marTop w:val="0"/>
      <w:marBottom w:val="0"/>
      <w:divBdr>
        <w:top w:val="none" w:sz="0" w:space="0" w:color="auto"/>
        <w:left w:val="none" w:sz="0" w:space="0" w:color="auto"/>
        <w:bottom w:val="none" w:sz="0" w:space="0" w:color="auto"/>
        <w:right w:val="none" w:sz="0" w:space="0" w:color="auto"/>
      </w:divBdr>
    </w:div>
    <w:div w:id="71439466">
      <w:bodyDiv w:val="1"/>
      <w:marLeft w:val="0"/>
      <w:marRight w:val="0"/>
      <w:marTop w:val="0"/>
      <w:marBottom w:val="0"/>
      <w:divBdr>
        <w:top w:val="none" w:sz="0" w:space="0" w:color="auto"/>
        <w:left w:val="none" w:sz="0" w:space="0" w:color="auto"/>
        <w:bottom w:val="none" w:sz="0" w:space="0" w:color="auto"/>
        <w:right w:val="none" w:sz="0" w:space="0" w:color="auto"/>
      </w:divBdr>
    </w:div>
    <w:div w:id="73013023">
      <w:bodyDiv w:val="1"/>
      <w:marLeft w:val="0"/>
      <w:marRight w:val="0"/>
      <w:marTop w:val="0"/>
      <w:marBottom w:val="0"/>
      <w:divBdr>
        <w:top w:val="none" w:sz="0" w:space="0" w:color="auto"/>
        <w:left w:val="none" w:sz="0" w:space="0" w:color="auto"/>
        <w:bottom w:val="none" w:sz="0" w:space="0" w:color="auto"/>
        <w:right w:val="none" w:sz="0" w:space="0" w:color="auto"/>
      </w:divBdr>
    </w:div>
    <w:div w:id="73673537">
      <w:bodyDiv w:val="1"/>
      <w:marLeft w:val="0"/>
      <w:marRight w:val="0"/>
      <w:marTop w:val="0"/>
      <w:marBottom w:val="0"/>
      <w:divBdr>
        <w:top w:val="none" w:sz="0" w:space="0" w:color="auto"/>
        <w:left w:val="none" w:sz="0" w:space="0" w:color="auto"/>
        <w:bottom w:val="none" w:sz="0" w:space="0" w:color="auto"/>
        <w:right w:val="none" w:sz="0" w:space="0" w:color="auto"/>
      </w:divBdr>
    </w:div>
    <w:div w:id="73822393">
      <w:bodyDiv w:val="1"/>
      <w:marLeft w:val="0"/>
      <w:marRight w:val="0"/>
      <w:marTop w:val="0"/>
      <w:marBottom w:val="0"/>
      <w:divBdr>
        <w:top w:val="none" w:sz="0" w:space="0" w:color="auto"/>
        <w:left w:val="none" w:sz="0" w:space="0" w:color="auto"/>
        <w:bottom w:val="none" w:sz="0" w:space="0" w:color="auto"/>
        <w:right w:val="none" w:sz="0" w:space="0" w:color="auto"/>
      </w:divBdr>
    </w:div>
    <w:div w:id="74516836">
      <w:bodyDiv w:val="1"/>
      <w:marLeft w:val="0"/>
      <w:marRight w:val="0"/>
      <w:marTop w:val="0"/>
      <w:marBottom w:val="0"/>
      <w:divBdr>
        <w:top w:val="none" w:sz="0" w:space="0" w:color="auto"/>
        <w:left w:val="none" w:sz="0" w:space="0" w:color="auto"/>
        <w:bottom w:val="none" w:sz="0" w:space="0" w:color="auto"/>
        <w:right w:val="none" w:sz="0" w:space="0" w:color="auto"/>
      </w:divBdr>
    </w:div>
    <w:div w:id="74790291">
      <w:bodyDiv w:val="1"/>
      <w:marLeft w:val="0"/>
      <w:marRight w:val="0"/>
      <w:marTop w:val="0"/>
      <w:marBottom w:val="0"/>
      <w:divBdr>
        <w:top w:val="none" w:sz="0" w:space="0" w:color="auto"/>
        <w:left w:val="none" w:sz="0" w:space="0" w:color="auto"/>
        <w:bottom w:val="none" w:sz="0" w:space="0" w:color="auto"/>
        <w:right w:val="none" w:sz="0" w:space="0" w:color="auto"/>
      </w:divBdr>
    </w:div>
    <w:div w:id="77605316">
      <w:bodyDiv w:val="1"/>
      <w:marLeft w:val="0"/>
      <w:marRight w:val="0"/>
      <w:marTop w:val="0"/>
      <w:marBottom w:val="0"/>
      <w:divBdr>
        <w:top w:val="none" w:sz="0" w:space="0" w:color="auto"/>
        <w:left w:val="none" w:sz="0" w:space="0" w:color="auto"/>
        <w:bottom w:val="none" w:sz="0" w:space="0" w:color="auto"/>
        <w:right w:val="none" w:sz="0" w:space="0" w:color="auto"/>
      </w:divBdr>
    </w:div>
    <w:div w:id="78331155">
      <w:bodyDiv w:val="1"/>
      <w:marLeft w:val="0"/>
      <w:marRight w:val="0"/>
      <w:marTop w:val="0"/>
      <w:marBottom w:val="0"/>
      <w:divBdr>
        <w:top w:val="none" w:sz="0" w:space="0" w:color="auto"/>
        <w:left w:val="none" w:sz="0" w:space="0" w:color="auto"/>
        <w:bottom w:val="none" w:sz="0" w:space="0" w:color="auto"/>
        <w:right w:val="none" w:sz="0" w:space="0" w:color="auto"/>
      </w:divBdr>
    </w:div>
    <w:div w:id="78645494">
      <w:bodyDiv w:val="1"/>
      <w:marLeft w:val="0"/>
      <w:marRight w:val="0"/>
      <w:marTop w:val="0"/>
      <w:marBottom w:val="0"/>
      <w:divBdr>
        <w:top w:val="none" w:sz="0" w:space="0" w:color="auto"/>
        <w:left w:val="none" w:sz="0" w:space="0" w:color="auto"/>
        <w:bottom w:val="none" w:sz="0" w:space="0" w:color="auto"/>
        <w:right w:val="none" w:sz="0" w:space="0" w:color="auto"/>
      </w:divBdr>
    </w:div>
    <w:div w:id="79252436">
      <w:bodyDiv w:val="1"/>
      <w:marLeft w:val="0"/>
      <w:marRight w:val="0"/>
      <w:marTop w:val="0"/>
      <w:marBottom w:val="0"/>
      <w:divBdr>
        <w:top w:val="none" w:sz="0" w:space="0" w:color="auto"/>
        <w:left w:val="none" w:sz="0" w:space="0" w:color="auto"/>
        <w:bottom w:val="none" w:sz="0" w:space="0" w:color="auto"/>
        <w:right w:val="none" w:sz="0" w:space="0" w:color="auto"/>
      </w:divBdr>
    </w:div>
    <w:div w:id="79374245">
      <w:bodyDiv w:val="1"/>
      <w:marLeft w:val="0"/>
      <w:marRight w:val="0"/>
      <w:marTop w:val="0"/>
      <w:marBottom w:val="0"/>
      <w:divBdr>
        <w:top w:val="none" w:sz="0" w:space="0" w:color="auto"/>
        <w:left w:val="none" w:sz="0" w:space="0" w:color="auto"/>
        <w:bottom w:val="none" w:sz="0" w:space="0" w:color="auto"/>
        <w:right w:val="none" w:sz="0" w:space="0" w:color="auto"/>
      </w:divBdr>
    </w:div>
    <w:div w:id="82075630">
      <w:bodyDiv w:val="1"/>
      <w:marLeft w:val="0"/>
      <w:marRight w:val="0"/>
      <w:marTop w:val="0"/>
      <w:marBottom w:val="0"/>
      <w:divBdr>
        <w:top w:val="none" w:sz="0" w:space="0" w:color="auto"/>
        <w:left w:val="none" w:sz="0" w:space="0" w:color="auto"/>
        <w:bottom w:val="none" w:sz="0" w:space="0" w:color="auto"/>
        <w:right w:val="none" w:sz="0" w:space="0" w:color="auto"/>
      </w:divBdr>
    </w:div>
    <w:div w:id="83188554">
      <w:bodyDiv w:val="1"/>
      <w:marLeft w:val="0"/>
      <w:marRight w:val="0"/>
      <w:marTop w:val="0"/>
      <w:marBottom w:val="0"/>
      <w:divBdr>
        <w:top w:val="none" w:sz="0" w:space="0" w:color="auto"/>
        <w:left w:val="none" w:sz="0" w:space="0" w:color="auto"/>
        <w:bottom w:val="none" w:sz="0" w:space="0" w:color="auto"/>
        <w:right w:val="none" w:sz="0" w:space="0" w:color="auto"/>
      </w:divBdr>
    </w:div>
    <w:div w:id="83886097">
      <w:bodyDiv w:val="1"/>
      <w:marLeft w:val="0"/>
      <w:marRight w:val="0"/>
      <w:marTop w:val="0"/>
      <w:marBottom w:val="0"/>
      <w:divBdr>
        <w:top w:val="none" w:sz="0" w:space="0" w:color="auto"/>
        <w:left w:val="none" w:sz="0" w:space="0" w:color="auto"/>
        <w:bottom w:val="none" w:sz="0" w:space="0" w:color="auto"/>
        <w:right w:val="none" w:sz="0" w:space="0" w:color="auto"/>
      </w:divBdr>
    </w:div>
    <w:div w:id="84962416">
      <w:bodyDiv w:val="1"/>
      <w:marLeft w:val="0"/>
      <w:marRight w:val="0"/>
      <w:marTop w:val="0"/>
      <w:marBottom w:val="0"/>
      <w:divBdr>
        <w:top w:val="none" w:sz="0" w:space="0" w:color="auto"/>
        <w:left w:val="none" w:sz="0" w:space="0" w:color="auto"/>
        <w:bottom w:val="none" w:sz="0" w:space="0" w:color="auto"/>
        <w:right w:val="none" w:sz="0" w:space="0" w:color="auto"/>
      </w:divBdr>
    </w:div>
    <w:div w:id="86656626">
      <w:bodyDiv w:val="1"/>
      <w:marLeft w:val="0"/>
      <w:marRight w:val="0"/>
      <w:marTop w:val="0"/>
      <w:marBottom w:val="0"/>
      <w:divBdr>
        <w:top w:val="none" w:sz="0" w:space="0" w:color="auto"/>
        <w:left w:val="none" w:sz="0" w:space="0" w:color="auto"/>
        <w:bottom w:val="none" w:sz="0" w:space="0" w:color="auto"/>
        <w:right w:val="none" w:sz="0" w:space="0" w:color="auto"/>
      </w:divBdr>
    </w:div>
    <w:div w:id="87386564">
      <w:bodyDiv w:val="1"/>
      <w:marLeft w:val="0"/>
      <w:marRight w:val="0"/>
      <w:marTop w:val="0"/>
      <w:marBottom w:val="0"/>
      <w:divBdr>
        <w:top w:val="none" w:sz="0" w:space="0" w:color="auto"/>
        <w:left w:val="none" w:sz="0" w:space="0" w:color="auto"/>
        <w:bottom w:val="none" w:sz="0" w:space="0" w:color="auto"/>
        <w:right w:val="none" w:sz="0" w:space="0" w:color="auto"/>
      </w:divBdr>
    </w:div>
    <w:div w:id="87704754">
      <w:bodyDiv w:val="1"/>
      <w:marLeft w:val="0"/>
      <w:marRight w:val="0"/>
      <w:marTop w:val="0"/>
      <w:marBottom w:val="0"/>
      <w:divBdr>
        <w:top w:val="none" w:sz="0" w:space="0" w:color="auto"/>
        <w:left w:val="none" w:sz="0" w:space="0" w:color="auto"/>
        <w:bottom w:val="none" w:sz="0" w:space="0" w:color="auto"/>
        <w:right w:val="none" w:sz="0" w:space="0" w:color="auto"/>
      </w:divBdr>
    </w:div>
    <w:div w:id="88504872">
      <w:bodyDiv w:val="1"/>
      <w:marLeft w:val="0"/>
      <w:marRight w:val="0"/>
      <w:marTop w:val="0"/>
      <w:marBottom w:val="0"/>
      <w:divBdr>
        <w:top w:val="none" w:sz="0" w:space="0" w:color="auto"/>
        <w:left w:val="none" w:sz="0" w:space="0" w:color="auto"/>
        <w:bottom w:val="none" w:sz="0" w:space="0" w:color="auto"/>
        <w:right w:val="none" w:sz="0" w:space="0" w:color="auto"/>
      </w:divBdr>
    </w:div>
    <w:div w:id="91173079">
      <w:bodyDiv w:val="1"/>
      <w:marLeft w:val="0"/>
      <w:marRight w:val="0"/>
      <w:marTop w:val="0"/>
      <w:marBottom w:val="0"/>
      <w:divBdr>
        <w:top w:val="none" w:sz="0" w:space="0" w:color="auto"/>
        <w:left w:val="none" w:sz="0" w:space="0" w:color="auto"/>
        <w:bottom w:val="none" w:sz="0" w:space="0" w:color="auto"/>
        <w:right w:val="none" w:sz="0" w:space="0" w:color="auto"/>
      </w:divBdr>
    </w:div>
    <w:div w:id="91362077">
      <w:bodyDiv w:val="1"/>
      <w:marLeft w:val="0"/>
      <w:marRight w:val="0"/>
      <w:marTop w:val="0"/>
      <w:marBottom w:val="0"/>
      <w:divBdr>
        <w:top w:val="none" w:sz="0" w:space="0" w:color="auto"/>
        <w:left w:val="none" w:sz="0" w:space="0" w:color="auto"/>
        <w:bottom w:val="none" w:sz="0" w:space="0" w:color="auto"/>
        <w:right w:val="none" w:sz="0" w:space="0" w:color="auto"/>
      </w:divBdr>
    </w:div>
    <w:div w:id="91825780">
      <w:bodyDiv w:val="1"/>
      <w:marLeft w:val="0"/>
      <w:marRight w:val="0"/>
      <w:marTop w:val="0"/>
      <w:marBottom w:val="0"/>
      <w:divBdr>
        <w:top w:val="none" w:sz="0" w:space="0" w:color="auto"/>
        <w:left w:val="none" w:sz="0" w:space="0" w:color="auto"/>
        <w:bottom w:val="none" w:sz="0" w:space="0" w:color="auto"/>
        <w:right w:val="none" w:sz="0" w:space="0" w:color="auto"/>
      </w:divBdr>
    </w:div>
    <w:div w:id="92483371">
      <w:bodyDiv w:val="1"/>
      <w:marLeft w:val="0"/>
      <w:marRight w:val="0"/>
      <w:marTop w:val="0"/>
      <w:marBottom w:val="0"/>
      <w:divBdr>
        <w:top w:val="none" w:sz="0" w:space="0" w:color="auto"/>
        <w:left w:val="none" w:sz="0" w:space="0" w:color="auto"/>
        <w:bottom w:val="none" w:sz="0" w:space="0" w:color="auto"/>
        <w:right w:val="none" w:sz="0" w:space="0" w:color="auto"/>
      </w:divBdr>
    </w:div>
    <w:div w:id="92602631">
      <w:bodyDiv w:val="1"/>
      <w:marLeft w:val="0"/>
      <w:marRight w:val="0"/>
      <w:marTop w:val="0"/>
      <w:marBottom w:val="0"/>
      <w:divBdr>
        <w:top w:val="none" w:sz="0" w:space="0" w:color="auto"/>
        <w:left w:val="none" w:sz="0" w:space="0" w:color="auto"/>
        <w:bottom w:val="none" w:sz="0" w:space="0" w:color="auto"/>
        <w:right w:val="none" w:sz="0" w:space="0" w:color="auto"/>
      </w:divBdr>
    </w:div>
    <w:div w:id="93013825">
      <w:bodyDiv w:val="1"/>
      <w:marLeft w:val="0"/>
      <w:marRight w:val="0"/>
      <w:marTop w:val="0"/>
      <w:marBottom w:val="0"/>
      <w:divBdr>
        <w:top w:val="none" w:sz="0" w:space="0" w:color="auto"/>
        <w:left w:val="none" w:sz="0" w:space="0" w:color="auto"/>
        <w:bottom w:val="none" w:sz="0" w:space="0" w:color="auto"/>
        <w:right w:val="none" w:sz="0" w:space="0" w:color="auto"/>
      </w:divBdr>
    </w:div>
    <w:div w:id="95685759">
      <w:bodyDiv w:val="1"/>
      <w:marLeft w:val="0"/>
      <w:marRight w:val="0"/>
      <w:marTop w:val="0"/>
      <w:marBottom w:val="0"/>
      <w:divBdr>
        <w:top w:val="none" w:sz="0" w:space="0" w:color="auto"/>
        <w:left w:val="none" w:sz="0" w:space="0" w:color="auto"/>
        <w:bottom w:val="none" w:sz="0" w:space="0" w:color="auto"/>
        <w:right w:val="none" w:sz="0" w:space="0" w:color="auto"/>
      </w:divBdr>
    </w:div>
    <w:div w:id="95907331">
      <w:bodyDiv w:val="1"/>
      <w:marLeft w:val="0"/>
      <w:marRight w:val="0"/>
      <w:marTop w:val="0"/>
      <w:marBottom w:val="0"/>
      <w:divBdr>
        <w:top w:val="none" w:sz="0" w:space="0" w:color="auto"/>
        <w:left w:val="none" w:sz="0" w:space="0" w:color="auto"/>
        <w:bottom w:val="none" w:sz="0" w:space="0" w:color="auto"/>
        <w:right w:val="none" w:sz="0" w:space="0" w:color="auto"/>
      </w:divBdr>
    </w:div>
    <w:div w:id="96365806">
      <w:bodyDiv w:val="1"/>
      <w:marLeft w:val="0"/>
      <w:marRight w:val="0"/>
      <w:marTop w:val="0"/>
      <w:marBottom w:val="0"/>
      <w:divBdr>
        <w:top w:val="none" w:sz="0" w:space="0" w:color="auto"/>
        <w:left w:val="none" w:sz="0" w:space="0" w:color="auto"/>
        <w:bottom w:val="none" w:sz="0" w:space="0" w:color="auto"/>
        <w:right w:val="none" w:sz="0" w:space="0" w:color="auto"/>
      </w:divBdr>
    </w:div>
    <w:div w:id="96760319">
      <w:bodyDiv w:val="1"/>
      <w:marLeft w:val="0"/>
      <w:marRight w:val="0"/>
      <w:marTop w:val="0"/>
      <w:marBottom w:val="0"/>
      <w:divBdr>
        <w:top w:val="none" w:sz="0" w:space="0" w:color="auto"/>
        <w:left w:val="none" w:sz="0" w:space="0" w:color="auto"/>
        <w:bottom w:val="none" w:sz="0" w:space="0" w:color="auto"/>
        <w:right w:val="none" w:sz="0" w:space="0" w:color="auto"/>
      </w:divBdr>
    </w:div>
    <w:div w:id="98528356">
      <w:bodyDiv w:val="1"/>
      <w:marLeft w:val="0"/>
      <w:marRight w:val="0"/>
      <w:marTop w:val="0"/>
      <w:marBottom w:val="0"/>
      <w:divBdr>
        <w:top w:val="none" w:sz="0" w:space="0" w:color="auto"/>
        <w:left w:val="none" w:sz="0" w:space="0" w:color="auto"/>
        <w:bottom w:val="none" w:sz="0" w:space="0" w:color="auto"/>
        <w:right w:val="none" w:sz="0" w:space="0" w:color="auto"/>
      </w:divBdr>
    </w:div>
    <w:div w:id="98989009">
      <w:bodyDiv w:val="1"/>
      <w:marLeft w:val="0"/>
      <w:marRight w:val="0"/>
      <w:marTop w:val="0"/>
      <w:marBottom w:val="0"/>
      <w:divBdr>
        <w:top w:val="none" w:sz="0" w:space="0" w:color="auto"/>
        <w:left w:val="none" w:sz="0" w:space="0" w:color="auto"/>
        <w:bottom w:val="none" w:sz="0" w:space="0" w:color="auto"/>
        <w:right w:val="none" w:sz="0" w:space="0" w:color="auto"/>
      </w:divBdr>
    </w:div>
    <w:div w:id="99764369">
      <w:bodyDiv w:val="1"/>
      <w:marLeft w:val="0"/>
      <w:marRight w:val="0"/>
      <w:marTop w:val="0"/>
      <w:marBottom w:val="0"/>
      <w:divBdr>
        <w:top w:val="none" w:sz="0" w:space="0" w:color="auto"/>
        <w:left w:val="none" w:sz="0" w:space="0" w:color="auto"/>
        <w:bottom w:val="none" w:sz="0" w:space="0" w:color="auto"/>
        <w:right w:val="none" w:sz="0" w:space="0" w:color="auto"/>
      </w:divBdr>
    </w:div>
    <w:div w:id="101265094">
      <w:bodyDiv w:val="1"/>
      <w:marLeft w:val="0"/>
      <w:marRight w:val="0"/>
      <w:marTop w:val="0"/>
      <w:marBottom w:val="0"/>
      <w:divBdr>
        <w:top w:val="none" w:sz="0" w:space="0" w:color="auto"/>
        <w:left w:val="none" w:sz="0" w:space="0" w:color="auto"/>
        <w:bottom w:val="none" w:sz="0" w:space="0" w:color="auto"/>
        <w:right w:val="none" w:sz="0" w:space="0" w:color="auto"/>
      </w:divBdr>
    </w:div>
    <w:div w:id="102189202">
      <w:bodyDiv w:val="1"/>
      <w:marLeft w:val="0"/>
      <w:marRight w:val="0"/>
      <w:marTop w:val="0"/>
      <w:marBottom w:val="0"/>
      <w:divBdr>
        <w:top w:val="none" w:sz="0" w:space="0" w:color="auto"/>
        <w:left w:val="none" w:sz="0" w:space="0" w:color="auto"/>
        <w:bottom w:val="none" w:sz="0" w:space="0" w:color="auto"/>
        <w:right w:val="none" w:sz="0" w:space="0" w:color="auto"/>
      </w:divBdr>
    </w:div>
    <w:div w:id="105082936">
      <w:bodyDiv w:val="1"/>
      <w:marLeft w:val="0"/>
      <w:marRight w:val="0"/>
      <w:marTop w:val="0"/>
      <w:marBottom w:val="0"/>
      <w:divBdr>
        <w:top w:val="none" w:sz="0" w:space="0" w:color="auto"/>
        <w:left w:val="none" w:sz="0" w:space="0" w:color="auto"/>
        <w:bottom w:val="none" w:sz="0" w:space="0" w:color="auto"/>
        <w:right w:val="none" w:sz="0" w:space="0" w:color="auto"/>
      </w:divBdr>
    </w:div>
    <w:div w:id="105542635">
      <w:bodyDiv w:val="1"/>
      <w:marLeft w:val="0"/>
      <w:marRight w:val="0"/>
      <w:marTop w:val="0"/>
      <w:marBottom w:val="0"/>
      <w:divBdr>
        <w:top w:val="none" w:sz="0" w:space="0" w:color="auto"/>
        <w:left w:val="none" w:sz="0" w:space="0" w:color="auto"/>
        <w:bottom w:val="none" w:sz="0" w:space="0" w:color="auto"/>
        <w:right w:val="none" w:sz="0" w:space="0" w:color="auto"/>
      </w:divBdr>
    </w:div>
    <w:div w:id="106778820">
      <w:bodyDiv w:val="1"/>
      <w:marLeft w:val="0"/>
      <w:marRight w:val="0"/>
      <w:marTop w:val="0"/>
      <w:marBottom w:val="0"/>
      <w:divBdr>
        <w:top w:val="none" w:sz="0" w:space="0" w:color="auto"/>
        <w:left w:val="none" w:sz="0" w:space="0" w:color="auto"/>
        <w:bottom w:val="none" w:sz="0" w:space="0" w:color="auto"/>
        <w:right w:val="none" w:sz="0" w:space="0" w:color="auto"/>
      </w:divBdr>
    </w:div>
    <w:div w:id="107094059">
      <w:bodyDiv w:val="1"/>
      <w:marLeft w:val="0"/>
      <w:marRight w:val="0"/>
      <w:marTop w:val="0"/>
      <w:marBottom w:val="0"/>
      <w:divBdr>
        <w:top w:val="none" w:sz="0" w:space="0" w:color="auto"/>
        <w:left w:val="none" w:sz="0" w:space="0" w:color="auto"/>
        <w:bottom w:val="none" w:sz="0" w:space="0" w:color="auto"/>
        <w:right w:val="none" w:sz="0" w:space="0" w:color="auto"/>
      </w:divBdr>
    </w:div>
    <w:div w:id="107161926">
      <w:bodyDiv w:val="1"/>
      <w:marLeft w:val="0"/>
      <w:marRight w:val="0"/>
      <w:marTop w:val="0"/>
      <w:marBottom w:val="0"/>
      <w:divBdr>
        <w:top w:val="none" w:sz="0" w:space="0" w:color="auto"/>
        <w:left w:val="none" w:sz="0" w:space="0" w:color="auto"/>
        <w:bottom w:val="none" w:sz="0" w:space="0" w:color="auto"/>
        <w:right w:val="none" w:sz="0" w:space="0" w:color="auto"/>
      </w:divBdr>
    </w:div>
    <w:div w:id="107703071">
      <w:bodyDiv w:val="1"/>
      <w:marLeft w:val="0"/>
      <w:marRight w:val="0"/>
      <w:marTop w:val="0"/>
      <w:marBottom w:val="0"/>
      <w:divBdr>
        <w:top w:val="none" w:sz="0" w:space="0" w:color="auto"/>
        <w:left w:val="none" w:sz="0" w:space="0" w:color="auto"/>
        <w:bottom w:val="none" w:sz="0" w:space="0" w:color="auto"/>
        <w:right w:val="none" w:sz="0" w:space="0" w:color="auto"/>
      </w:divBdr>
    </w:div>
    <w:div w:id="107706741">
      <w:bodyDiv w:val="1"/>
      <w:marLeft w:val="0"/>
      <w:marRight w:val="0"/>
      <w:marTop w:val="0"/>
      <w:marBottom w:val="0"/>
      <w:divBdr>
        <w:top w:val="none" w:sz="0" w:space="0" w:color="auto"/>
        <w:left w:val="none" w:sz="0" w:space="0" w:color="auto"/>
        <w:bottom w:val="none" w:sz="0" w:space="0" w:color="auto"/>
        <w:right w:val="none" w:sz="0" w:space="0" w:color="auto"/>
      </w:divBdr>
    </w:div>
    <w:div w:id="109670444">
      <w:bodyDiv w:val="1"/>
      <w:marLeft w:val="0"/>
      <w:marRight w:val="0"/>
      <w:marTop w:val="0"/>
      <w:marBottom w:val="0"/>
      <w:divBdr>
        <w:top w:val="none" w:sz="0" w:space="0" w:color="auto"/>
        <w:left w:val="none" w:sz="0" w:space="0" w:color="auto"/>
        <w:bottom w:val="none" w:sz="0" w:space="0" w:color="auto"/>
        <w:right w:val="none" w:sz="0" w:space="0" w:color="auto"/>
      </w:divBdr>
    </w:div>
    <w:div w:id="112486828">
      <w:bodyDiv w:val="1"/>
      <w:marLeft w:val="0"/>
      <w:marRight w:val="0"/>
      <w:marTop w:val="0"/>
      <w:marBottom w:val="0"/>
      <w:divBdr>
        <w:top w:val="none" w:sz="0" w:space="0" w:color="auto"/>
        <w:left w:val="none" w:sz="0" w:space="0" w:color="auto"/>
        <w:bottom w:val="none" w:sz="0" w:space="0" w:color="auto"/>
        <w:right w:val="none" w:sz="0" w:space="0" w:color="auto"/>
      </w:divBdr>
    </w:div>
    <w:div w:id="112867207">
      <w:bodyDiv w:val="1"/>
      <w:marLeft w:val="0"/>
      <w:marRight w:val="0"/>
      <w:marTop w:val="0"/>
      <w:marBottom w:val="0"/>
      <w:divBdr>
        <w:top w:val="none" w:sz="0" w:space="0" w:color="auto"/>
        <w:left w:val="none" w:sz="0" w:space="0" w:color="auto"/>
        <w:bottom w:val="none" w:sz="0" w:space="0" w:color="auto"/>
        <w:right w:val="none" w:sz="0" w:space="0" w:color="auto"/>
      </w:divBdr>
    </w:div>
    <w:div w:id="113445001">
      <w:bodyDiv w:val="1"/>
      <w:marLeft w:val="0"/>
      <w:marRight w:val="0"/>
      <w:marTop w:val="0"/>
      <w:marBottom w:val="0"/>
      <w:divBdr>
        <w:top w:val="none" w:sz="0" w:space="0" w:color="auto"/>
        <w:left w:val="none" w:sz="0" w:space="0" w:color="auto"/>
        <w:bottom w:val="none" w:sz="0" w:space="0" w:color="auto"/>
        <w:right w:val="none" w:sz="0" w:space="0" w:color="auto"/>
      </w:divBdr>
    </w:div>
    <w:div w:id="114638845">
      <w:bodyDiv w:val="1"/>
      <w:marLeft w:val="0"/>
      <w:marRight w:val="0"/>
      <w:marTop w:val="0"/>
      <w:marBottom w:val="0"/>
      <w:divBdr>
        <w:top w:val="none" w:sz="0" w:space="0" w:color="auto"/>
        <w:left w:val="none" w:sz="0" w:space="0" w:color="auto"/>
        <w:bottom w:val="none" w:sz="0" w:space="0" w:color="auto"/>
        <w:right w:val="none" w:sz="0" w:space="0" w:color="auto"/>
      </w:divBdr>
    </w:div>
    <w:div w:id="117992616">
      <w:bodyDiv w:val="1"/>
      <w:marLeft w:val="0"/>
      <w:marRight w:val="0"/>
      <w:marTop w:val="0"/>
      <w:marBottom w:val="0"/>
      <w:divBdr>
        <w:top w:val="none" w:sz="0" w:space="0" w:color="auto"/>
        <w:left w:val="none" w:sz="0" w:space="0" w:color="auto"/>
        <w:bottom w:val="none" w:sz="0" w:space="0" w:color="auto"/>
        <w:right w:val="none" w:sz="0" w:space="0" w:color="auto"/>
      </w:divBdr>
    </w:div>
    <w:div w:id="119498879">
      <w:bodyDiv w:val="1"/>
      <w:marLeft w:val="0"/>
      <w:marRight w:val="0"/>
      <w:marTop w:val="0"/>
      <w:marBottom w:val="0"/>
      <w:divBdr>
        <w:top w:val="none" w:sz="0" w:space="0" w:color="auto"/>
        <w:left w:val="none" w:sz="0" w:space="0" w:color="auto"/>
        <w:bottom w:val="none" w:sz="0" w:space="0" w:color="auto"/>
        <w:right w:val="none" w:sz="0" w:space="0" w:color="auto"/>
      </w:divBdr>
    </w:div>
    <w:div w:id="121121939">
      <w:bodyDiv w:val="1"/>
      <w:marLeft w:val="0"/>
      <w:marRight w:val="0"/>
      <w:marTop w:val="0"/>
      <w:marBottom w:val="0"/>
      <w:divBdr>
        <w:top w:val="none" w:sz="0" w:space="0" w:color="auto"/>
        <w:left w:val="none" w:sz="0" w:space="0" w:color="auto"/>
        <w:bottom w:val="none" w:sz="0" w:space="0" w:color="auto"/>
        <w:right w:val="none" w:sz="0" w:space="0" w:color="auto"/>
      </w:divBdr>
    </w:div>
    <w:div w:id="121726837">
      <w:bodyDiv w:val="1"/>
      <w:marLeft w:val="0"/>
      <w:marRight w:val="0"/>
      <w:marTop w:val="0"/>
      <w:marBottom w:val="0"/>
      <w:divBdr>
        <w:top w:val="none" w:sz="0" w:space="0" w:color="auto"/>
        <w:left w:val="none" w:sz="0" w:space="0" w:color="auto"/>
        <w:bottom w:val="none" w:sz="0" w:space="0" w:color="auto"/>
        <w:right w:val="none" w:sz="0" w:space="0" w:color="auto"/>
      </w:divBdr>
    </w:div>
    <w:div w:id="121854185">
      <w:bodyDiv w:val="1"/>
      <w:marLeft w:val="0"/>
      <w:marRight w:val="0"/>
      <w:marTop w:val="0"/>
      <w:marBottom w:val="0"/>
      <w:divBdr>
        <w:top w:val="none" w:sz="0" w:space="0" w:color="auto"/>
        <w:left w:val="none" w:sz="0" w:space="0" w:color="auto"/>
        <w:bottom w:val="none" w:sz="0" w:space="0" w:color="auto"/>
        <w:right w:val="none" w:sz="0" w:space="0" w:color="auto"/>
      </w:divBdr>
    </w:div>
    <w:div w:id="122508239">
      <w:bodyDiv w:val="1"/>
      <w:marLeft w:val="0"/>
      <w:marRight w:val="0"/>
      <w:marTop w:val="0"/>
      <w:marBottom w:val="0"/>
      <w:divBdr>
        <w:top w:val="none" w:sz="0" w:space="0" w:color="auto"/>
        <w:left w:val="none" w:sz="0" w:space="0" w:color="auto"/>
        <w:bottom w:val="none" w:sz="0" w:space="0" w:color="auto"/>
        <w:right w:val="none" w:sz="0" w:space="0" w:color="auto"/>
      </w:divBdr>
    </w:div>
    <w:div w:id="124741875">
      <w:bodyDiv w:val="1"/>
      <w:marLeft w:val="0"/>
      <w:marRight w:val="0"/>
      <w:marTop w:val="0"/>
      <w:marBottom w:val="0"/>
      <w:divBdr>
        <w:top w:val="none" w:sz="0" w:space="0" w:color="auto"/>
        <w:left w:val="none" w:sz="0" w:space="0" w:color="auto"/>
        <w:bottom w:val="none" w:sz="0" w:space="0" w:color="auto"/>
        <w:right w:val="none" w:sz="0" w:space="0" w:color="auto"/>
      </w:divBdr>
    </w:div>
    <w:div w:id="127210947">
      <w:bodyDiv w:val="1"/>
      <w:marLeft w:val="0"/>
      <w:marRight w:val="0"/>
      <w:marTop w:val="0"/>
      <w:marBottom w:val="0"/>
      <w:divBdr>
        <w:top w:val="none" w:sz="0" w:space="0" w:color="auto"/>
        <w:left w:val="none" w:sz="0" w:space="0" w:color="auto"/>
        <w:bottom w:val="none" w:sz="0" w:space="0" w:color="auto"/>
        <w:right w:val="none" w:sz="0" w:space="0" w:color="auto"/>
      </w:divBdr>
    </w:div>
    <w:div w:id="130487580">
      <w:bodyDiv w:val="1"/>
      <w:marLeft w:val="0"/>
      <w:marRight w:val="0"/>
      <w:marTop w:val="0"/>
      <w:marBottom w:val="0"/>
      <w:divBdr>
        <w:top w:val="none" w:sz="0" w:space="0" w:color="auto"/>
        <w:left w:val="none" w:sz="0" w:space="0" w:color="auto"/>
        <w:bottom w:val="none" w:sz="0" w:space="0" w:color="auto"/>
        <w:right w:val="none" w:sz="0" w:space="0" w:color="auto"/>
      </w:divBdr>
    </w:div>
    <w:div w:id="132137814">
      <w:bodyDiv w:val="1"/>
      <w:marLeft w:val="0"/>
      <w:marRight w:val="0"/>
      <w:marTop w:val="0"/>
      <w:marBottom w:val="0"/>
      <w:divBdr>
        <w:top w:val="none" w:sz="0" w:space="0" w:color="auto"/>
        <w:left w:val="none" w:sz="0" w:space="0" w:color="auto"/>
        <w:bottom w:val="none" w:sz="0" w:space="0" w:color="auto"/>
        <w:right w:val="none" w:sz="0" w:space="0" w:color="auto"/>
      </w:divBdr>
    </w:div>
    <w:div w:id="132253355">
      <w:bodyDiv w:val="1"/>
      <w:marLeft w:val="0"/>
      <w:marRight w:val="0"/>
      <w:marTop w:val="0"/>
      <w:marBottom w:val="0"/>
      <w:divBdr>
        <w:top w:val="none" w:sz="0" w:space="0" w:color="auto"/>
        <w:left w:val="none" w:sz="0" w:space="0" w:color="auto"/>
        <w:bottom w:val="none" w:sz="0" w:space="0" w:color="auto"/>
        <w:right w:val="none" w:sz="0" w:space="0" w:color="auto"/>
      </w:divBdr>
    </w:div>
    <w:div w:id="133958821">
      <w:bodyDiv w:val="1"/>
      <w:marLeft w:val="0"/>
      <w:marRight w:val="0"/>
      <w:marTop w:val="0"/>
      <w:marBottom w:val="0"/>
      <w:divBdr>
        <w:top w:val="none" w:sz="0" w:space="0" w:color="auto"/>
        <w:left w:val="none" w:sz="0" w:space="0" w:color="auto"/>
        <w:bottom w:val="none" w:sz="0" w:space="0" w:color="auto"/>
        <w:right w:val="none" w:sz="0" w:space="0" w:color="auto"/>
      </w:divBdr>
    </w:div>
    <w:div w:id="134182687">
      <w:bodyDiv w:val="1"/>
      <w:marLeft w:val="0"/>
      <w:marRight w:val="0"/>
      <w:marTop w:val="0"/>
      <w:marBottom w:val="0"/>
      <w:divBdr>
        <w:top w:val="none" w:sz="0" w:space="0" w:color="auto"/>
        <w:left w:val="none" w:sz="0" w:space="0" w:color="auto"/>
        <w:bottom w:val="none" w:sz="0" w:space="0" w:color="auto"/>
        <w:right w:val="none" w:sz="0" w:space="0" w:color="auto"/>
      </w:divBdr>
    </w:div>
    <w:div w:id="134418548">
      <w:bodyDiv w:val="1"/>
      <w:marLeft w:val="0"/>
      <w:marRight w:val="0"/>
      <w:marTop w:val="0"/>
      <w:marBottom w:val="0"/>
      <w:divBdr>
        <w:top w:val="none" w:sz="0" w:space="0" w:color="auto"/>
        <w:left w:val="none" w:sz="0" w:space="0" w:color="auto"/>
        <w:bottom w:val="none" w:sz="0" w:space="0" w:color="auto"/>
        <w:right w:val="none" w:sz="0" w:space="0" w:color="auto"/>
      </w:divBdr>
    </w:div>
    <w:div w:id="134570867">
      <w:bodyDiv w:val="1"/>
      <w:marLeft w:val="0"/>
      <w:marRight w:val="0"/>
      <w:marTop w:val="0"/>
      <w:marBottom w:val="0"/>
      <w:divBdr>
        <w:top w:val="none" w:sz="0" w:space="0" w:color="auto"/>
        <w:left w:val="none" w:sz="0" w:space="0" w:color="auto"/>
        <w:bottom w:val="none" w:sz="0" w:space="0" w:color="auto"/>
        <w:right w:val="none" w:sz="0" w:space="0" w:color="auto"/>
      </w:divBdr>
    </w:div>
    <w:div w:id="134612819">
      <w:bodyDiv w:val="1"/>
      <w:marLeft w:val="0"/>
      <w:marRight w:val="0"/>
      <w:marTop w:val="0"/>
      <w:marBottom w:val="0"/>
      <w:divBdr>
        <w:top w:val="none" w:sz="0" w:space="0" w:color="auto"/>
        <w:left w:val="none" w:sz="0" w:space="0" w:color="auto"/>
        <w:bottom w:val="none" w:sz="0" w:space="0" w:color="auto"/>
        <w:right w:val="none" w:sz="0" w:space="0" w:color="auto"/>
      </w:divBdr>
    </w:div>
    <w:div w:id="135031821">
      <w:bodyDiv w:val="1"/>
      <w:marLeft w:val="0"/>
      <w:marRight w:val="0"/>
      <w:marTop w:val="0"/>
      <w:marBottom w:val="0"/>
      <w:divBdr>
        <w:top w:val="none" w:sz="0" w:space="0" w:color="auto"/>
        <w:left w:val="none" w:sz="0" w:space="0" w:color="auto"/>
        <w:bottom w:val="none" w:sz="0" w:space="0" w:color="auto"/>
        <w:right w:val="none" w:sz="0" w:space="0" w:color="auto"/>
      </w:divBdr>
    </w:div>
    <w:div w:id="136654421">
      <w:bodyDiv w:val="1"/>
      <w:marLeft w:val="0"/>
      <w:marRight w:val="0"/>
      <w:marTop w:val="0"/>
      <w:marBottom w:val="0"/>
      <w:divBdr>
        <w:top w:val="none" w:sz="0" w:space="0" w:color="auto"/>
        <w:left w:val="none" w:sz="0" w:space="0" w:color="auto"/>
        <w:bottom w:val="none" w:sz="0" w:space="0" w:color="auto"/>
        <w:right w:val="none" w:sz="0" w:space="0" w:color="auto"/>
      </w:divBdr>
    </w:div>
    <w:div w:id="137767249">
      <w:bodyDiv w:val="1"/>
      <w:marLeft w:val="0"/>
      <w:marRight w:val="0"/>
      <w:marTop w:val="0"/>
      <w:marBottom w:val="0"/>
      <w:divBdr>
        <w:top w:val="none" w:sz="0" w:space="0" w:color="auto"/>
        <w:left w:val="none" w:sz="0" w:space="0" w:color="auto"/>
        <w:bottom w:val="none" w:sz="0" w:space="0" w:color="auto"/>
        <w:right w:val="none" w:sz="0" w:space="0" w:color="auto"/>
      </w:divBdr>
    </w:div>
    <w:div w:id="138154637">
      <w:bodyDiv w:val="1"/>
      <w:marLeft w:val="0"/>
      <w:marRight w:val="0"/>
      <w:marTop w:val="0"/>
      <w:marBottom w:val="0"/>
      <w:divBdr>
        <w:top w:val="none" w:sz="0" w:space="0" w:color="auto"/>
        <w:left w:val="none" w:sz="0" w:space="0" w:color="auto"/>
        <w:bottom w:val="none" w:sz="0" w:space="0" w:color="auto"/>
        <w:right w:val="none" w:sz="0" w:space="0" w:color="auto"/>
      </w:divBdr>
    </w:div>
    <w:div w:id="138423188">
      <w:bodyDiv w:val="1"/>
      <w:marLeft w:val="0"/>
      <w:marRight w:val="0"/>
      <w:marTop w:val="0"/>
      <w:marBottom w:val="0"/>
      <w:divBdr>
        <w:top w:val="none" w:sz="0" w:space="0" w:color="auto"/>
        <w:left w:val="none" w:sz="0" w:space="0" w:color="auto"/>
        <w:bottom w:val="none" w:sz="0" w:space="0" w:color="auto"/>
        <w:right w:val="none" w:sz="0" w:space="0" w:color="auto"/>
      </w:divBdr>
    </w:div>
    <w:div w:id="138572398">
      <w:bodyDiv w:val="1"/>
      <w:marLeft w:val="0"/>
      <w:marRight w:val="0"/>
      <w:marTop w:val="0"/>
      <w:marBottom w:val="0"/>
      <w:divBdr>
        <w:top w:val="none" w:sz="0" w:space="0" w:color="auto"/>
        <w:left w:val="none" w:sz="0" w:space="0" w:color="auto"/>
        <w:bottom w:val="none" w:sz="0" w:space="0" w:color="auto"/>
        <w:right w:val="none" w:sz="0" w:space="0" w:color="auto"/>
      </w:divBdr>
    </w:div>
    <w:div w:id="141579925">
      <w:bodyDiv w:val="1"/>
      <w:marLeft w:val="0"/>
      <w:marRight w:val="0"/>
      <w:marTop w:val="0"/>
      <w:marBottom w:val="0"/>
      <w:divBdr>
        <w:top w:val="none" w:sz="0" w:space="0" w:color="auto"/>
        <w:left w:val="none" w:sz="0" w:space="0" w:color="auto"/>
        <w:bottom w:val="none" w:sz="0" w:space="0" w:color="auto"/>
        <w:right w:val="none" w:sz="0" w:space="0" w:color="auto"/>
      </w:divBdr>
    </w:div>
    <w:div w:id="142507150">
      <w:bodyDiv w:val="1"/>
      <w:marLeft w:val="0"/>
      <w:marRight w:val="0"/>
      <w:marTop w:val="0"/>
      <w:marBottom w:val="0"/>
      <w:divBdr>
        <w:top w:val="none" w:sz="0" w:space="0" w:color="auto"/>
        <w:left w:val="none" w:sz="0" w:space="0" w:color="auto"/>
        <w:bottom w:val="none" w:sz="0" w:space="0" w:color="auto"/>
        <w:right w:val="none" w:sz="0" w:space="0" w:color="auto"/>
      </w:divBdr>
    </w:div>
    <w:div w:id="143131846">
      <w:bodyDiv w:val="1"/>
      <w:marLeft w:val="0"/>
      <w:marRight w:val="0"/>
      <w:marTop w:val="0"/>
      <w:marBottom w:val="0"/>
      <w:divBdr>
        <w:top w:val="none" w:sz="0" w:space="0" w:color="auto"/>
        <w:left w:val="none" w:sz="0" w:space="0" w:color="auto"/>
        <w:bottom w:val="none" w:sz="0" w:space="0" w:color="auto"/>
        <w:right w:val="none" w:sz="0" w:space="0" w:color="auto"/>
      </w:divBdr>
    </w:div>
    <w:div w:id="143203686">
      <w:bodyDiv w:val="1"/>
      <w:marLeft w:val="0"/>
      <w:marRight w:val="0"/>
      <w:marTop w:val="0"/>
      <w:marBottom w:val="0"/>
      <w:divBdr>
        <w:top w:val="none" w:sz="0" w:space="0" w:color="auto"/>
        <w:left w:val="none" w:sz="0" w:space="0" w:color="auto"/>
        <w:bottom w:val="none" w:sz="0" w:space="0" w:color="auto"/>
        <w:right w:val="none" w:sz="0" w:space="0" w:color="auto"/>
      </w:divBdr>
    </w:div>
    <w:div w:id="144783455">
      <w:bodyDiv w:val="1"/>
      <w:marLeft w:val="0"/>
      <w:marRight w:val="0"/>
      <w:marTop w:val="0"/>
      <w:marBottom w:val="0"/>
      <w:divBdr>
        <w:top w:val="none" w:sz="0" w:space="0" w:color="auto"/>
        <w:left w:val="none" w:sz="0" w:space="0" w:color="auto"/>
        <w:bottom w:val="none" w:sz="0" w:space="0" w:color="auto"/>
        <w:right w:val="none" w:sz="0" w:space="0" w:color="auto"/>
      </w:divBdr>
    </w:div>
    <w:div w:id="144903657">
      <w:bodyDiv w:val="1"/>
      <w:marLeft w:val="0"/>
      <w:marRight w:val="0"/>
      <w:marTop w:val="0"/>
      <w:marBottom w:val="0"/>
      <w:divBdr>
        <w:top w:val="none" w:sz="0" w:space="0" w:color="auto"/>
        <w:left w:val="none" w:sz="0" w:space="0" w:color="auto"/>
        <w:bottom w:val="none" w:sz="0" w:space="0" w:color="auto"/>
        <w:right w:val="none" w:sz="0" w:space="0" w:color="auto"/>
      </w:divBdr>
    </w:div>
    <w:div w:id="144931889">
      <w:bodyDiv w:val="1"/>
      <w:marLeft w:val="0"/>
      <w:marRight w:val="0"/>
      <w:marTop w:val="0"/>
      <w:marBottom w:val="0"/>
      <w:divBdr>
        <w:top w:val="none" w:sz="0" w:space="0" w:color="auto"/>
        <w:left w:val="none" w:sz="0" w:space="0" w:color="auto"/>
        <w:bottom w:val="none" w:sz="0" w:space="0" w:color="auto"/>
        <w:right w:val="none" w:sz="0" w:space="0" w:color="auto"/>
      </w:divBdr>
    </w:div>
    <w:div w:id="147478146">
      <w:bodyDiv w:val="1"/>
      <w:marLeft w:val="0"/>
      <w:marRight w:val="0"/>
      <w:marTop w:val="0"/>
      <w:marBottom w:val="0"/>
      <w:divBdr>
        <w:top w:val="none" w:sz="0" w:space="0" w:color="auto"/>
        <w:left w:val="none" w:sz="0" w:space="0" w:color="auto"/>
        <w:bottom w:val="none" w:sz="0" w:space="0" w:color="auto"/>
        <w:right w:val="none" w:sz="0" w:space="0" w:color="auto"/>
      </w:divBdr>
    </w:div>
    <w:div w:id="147524017">
      <w:bodyDiv w:val="1"/>
      <w:marLeft w:val="0"/>
      <w:marRight w:val="0"/>
      <w:marTop w:val="0"/>
      <w:marBottom w:val="0"/>
      <w:divBdr>
        <w:top w:val="none" w:sz="0" w:space="0" w:color="auto"/>
        <w:left w:val="none" w:sz="0" w:space="0" w:color="auto"/>
        <w:bottom w:val="none" w:sz="0" w:space="0" w:color="auto"/>
        <w:right w:val="none" w:sz="0" w:space="0" w:color="auto"/>
      </w:divBdr>
    </w:div>
    <w:div w:id="150799957">
      <w:bodyDiv w:val="1"/>
      <w:marLeft w:val="0"/>
      <w:marRight w:val="0"/>
      <w:marTop w:val="0"/>
      <w:marBottom w:val="0"/>
      <w:divBdr>
        <w:top w:val="none" w:sz="0" w:space="0" w:color="auto"/>
        <w:left w:val="none" w:sz="0" w:space="0" w:color="auto"/>
        <w:bottom w:val="none" w:sz="0" w:space="0" w:color="auto"/>
        <w:right w:val="none" w:sz="0" w:space="0" w:color="auto"/>
      </w:divBdr>
    </w:div>
    <w:div w:id="151918172">
      <w:bodyDiv w:val="1"/>
      <w:marLeft w:val="0"/>
      <w:marRight w:val="0"/>
      <w:marTop w:val="0"/>
      <w:marBottom w:val="0"/>
      <w:divBdr>
        <w:top w:val="none" w:sz="0" w:space="0" w:color="auto"/>
        <w:left w:val="none" w:sz="0" w:space="0" w:color="auto"/>
        <w:bottom w:val="none" w:sz="0" w:space="0" w:color="auto"/>
        <w:right w:val="none" w:sz="0" w:space="0" w:color="auto"/>
      </w:divBdr>
    </w:div>
    <w:div w:id="153687101">
      <w:bodyDiv w:val="1"/>
      <w:marLeft w:val="0"/>
      <w:marRight w:val="0"/>
      <w:marTop w:val="0"/>
      <w:marBottom w:val="0"/>
      <w:divBdr>
        <w:top w:val="none" w:sz="0" w:space="0" w:color="auto"/>
        <w:left w:val="none" w:sz="0" w:space="0" w:color="auto"/>
        <w:bottom w:val="none" w:sz="0" w:space="0" w:color="auto"/>
        <w:right w:val="none" w:sz="0" w:space="0" w:color="auto"/>
      </w:divBdr>
    </w:div>
    <w:div w:id="153885720">
      <w:bodyDiv w:val="1"/>
      <w:marLeft w:val="0"/>
      <w:marRight w:val="0"/>
      <w:marTop w:val="0"/>
      <w:marBottom w:val="0"/>
      <w:divBdr>
        <w:top w:val="none" w:sz="0" w:space="0" w:color="auto"/>
        <w:left w:val="none" w:sz="0" w:space="0" w:color="auto"/>
        <w:bottom w:val="none" w:sz="0" w:space="0" w:color="auto"/>
        <w:right w:val="none" w:sz="0" w:space="0" w:color="auto"/>
      </w:divBdr>
    </w:div>
    <w:div w:id="154423418">
      <w:bodyDiv w:val="1"/>
      <w:marLeft w:val="0"/>
      <w:marRight w:val="0"/>
      <w:marTop w:val="0"/>
      <w:marBottom w:val="0"/>
      <w:divBdr>
        <w:top w:val="none" w:sz="0" w:space="0" w:color="auto"/>
        <w:left w:val="none" w:sz="0" w:space="0" w:color="auto"/>
        <w:bottom w:val="none" w:sz="0" w:space="0" w:color="auto"/>
        <w:right w:val="none" w:sz="0" w:space="0" w:color="auto"/>
      </w:divBdr>
    </w:div>
    <w:div w:id="157623649">
      <w:bodyDiv w:val="1"/>
      <w:marLeft w:val="0"/>
      <w:marRight w:val="0"/>
      <w:marTop w:val="0"/>
      <w:marBottom w:val="0"/>
      <w:divBdr>
        <w:top w:val="none" w:sz="0" w:space="0" w:color="auto"/>
        <w:left w:val="none" w:sz="0" w:space="0" w:color="auto"/>
        <w:bottom w:val="none" w:sz="0" w:space="0" w:color="auto"/>
        <w:right w:val="none" w:sz="0" w:space="0" w:color="auto"/>
      </w:divBdr>
    </w:div>
    <w:div w:id="162017881">
      <w:bodyDiv w:val="1"/>
      <w:marLeft w:val="0"/>
      <w:marRight w:val="0"/>
      <w:marTop w:val="0"/>
      <w:marBottom w:val="0"/>
      <w:divBdr>
        <w:top w:val="none" w:sz="0" w:space="0" w:color="auto"/>
        <w:left w:val="none" w:sz="0" w:space="0" w:color="auto"/>
        <w:bottom w:val="none" w:sz="0" w:space="0" w:color="auto"/>
        <w:right w:val="none" w:sz="0" w:space="0" w:color="auto"/>
      </w:divBdr>
    </w:div>
    <w:div w:id="163866191">
      <w:bodyDiv w:val="1"/>
      <w:marLeft w:val="0"/>
      <w:marRight w:val="0"/>
      <w:marTop w:val="0"/>
      <w:marBottom w:val="0"/>
      <w:divBdr>
        <w:top w:val="none" w:sz="0" w:space="0" w:color="auto"/>
        <w:left w:val="none" w:sz="0" w:space="0" w:color="auto"/>
        <w:bottom w:val="none" w:sz="0" w:space="0" w:color="auto"/>
        <w:right w:val="none" w:sz="0" w:space="0" w:color="auto"/>
      </w:divBdr>
    </w:div>
    <w:div w:id="164328362">
      <w:bodyDiv w:val="1"/>
      <w:marLeft w:val="0"/>
      <w:marRight w:val="0"/>
      <w:marTop w:val="0"/>
      <w:marBottom w:val="0"/>
      <w:divBdr>
        <w:top w:val="none" w:sz="0" w:space="0" w:color="auto"/>
        <w:left w:val="none" w:sz="0" w:space="0" w:color="auto"/>
        <w:bottom w:val="none" w:sz="0" w:space="0" w:color="auto"/>
        <w:right w:val="none" w:sz="0" w:space="0" w:color="auto"/>
      </w:divBdr>
    </w:div>
    <w:div w:id="165173420">
      <w:bodyDiv w:val="1"/>
      <w:marLeft w:val="0"/>
      <w:marRight w:val="0"/>
      <w:marTop w:val="0"/>
      <w:marBottom w:val="0"/>
      <w:divBdr>
        <w:top w:val="none" w:sz="0" w:space="0" w:color="auto"/>
        <w:left w:val="none" w:sz="0" w:space="0" w:color="auto"/>
        <w:bottom w:val="none" w:sz="0" w:space="0" w:color="auto"/>
        <w:right w:val="none" w:sz="0" w:space="0" w:color="auto"/>
      </w:divBdr>
    </w:div>
    <w:div w:id="168908392">
      <w:bodyDiv w:val="1"/>
      <w:marLeft w:val="0"/>
      <w:marRight w:val="0"/>
      <w:marTop w:val="0"/>
      <w:marBottom w:val="0"/>
      <w:divBdr>
        <w:top w:val="none" w:sz="0" w:space="0" w:color="auto"/>
        <w:left w:val="none" w:sz="0" w:space="0" w:color="auto"/>
        <w:bottom w:val="none" w:sz="0" w:space="0" w:color="auto"/>
        <w:right w:val="none" w:sz="0" w:space="0" w:color="auto"/>
      </w:divBdr>
    </w:div>
    <w:div w:id="170799253">
      <w:bodyDiv w:val="1"/>
      <w:marLeft w:val="0"/>
      <w:marRight w:val="0"/>
      <w:marTop w:val="0"/>
      <w:marBottom w:val="0"/>
      <w:divBdr>
        <w:top w:val="none" w:sz="0" w:space="0" w:color="auto"/>
        <w:left w:val="none" w:sz="0" w:space="0" w:color="auto"/>
        <w:bottom w:val="none" w:sz="0" w:space="0" w:color="auto"/>
        <w:right w:val="none" w:sz="0" w:space="0" w:color="auto"/>
      </w:divBdr>
    </w:div>
    <w:div w:id="171379854">
      <w:bodyDiv w:val="1"/>
      <w:marLeft w:val="0"/>
      <w:marRight w:val="0"/>
      <w:marTop w:val="0"/>
      <w:marBottom w:val="0"/>
      <w:divBdr>
        <w:top w:val="none" w:sz="0" w:space="0" w:color="auto"/>
        <w:left w:val="none" w:sz="0" w:space="0" w:color="auto"/>
        <w:bottom w:val="none" w:sz="0" w:space="0" w:color="auto"/>
        <w:right w:val="none" w:sz="0" w:space="0" w:color="auto"/>
      </w:divBdr>
    </w:div>
    <w:div w:id="174195288">
      <w:bodyDiv w:val="1"/>
      <w:marLeft w:val="0"/>
      <w:marRight w:val="0"/>
      <w:marTop w:val="0"/>
      <w:marBottom w:val="0"/>
      <w:divBdr>
        <w:top w:val="none" w:sz="0" w:space="0" w:color="auto"/>
        <w:left w:val="none" w:sz="0" w:space="0" w:color="auto"/>
        <w:bottom w:val="none" w:sz="0" w:space="0" w:color="auto"/>
        <w:right w:val="none" w:sz="0" w:space="0" w:color="auto"/>
      </w:divBdr>
    </w:div>
    <w:div w:id="174463345">
      <w:bodyDiv w:val="1"/>
      <w:marLeft w:val="0"/>
      <w:marRight w:val="0"/>
      <w:marTop w:val="0"/>
      <w:marBottom w:val="0"/>
      <w:divBdr>
        <w:top w:val="none" w:sz="0" w:space="0" w:color="auto"/>
        <w:left w:val="none" w:sz="0" w:space="0" w:color="auto"/>
        <w:bottom w:val="none" w:sz="0" w:space="0" w:color="auto"/>
        <w:right w:val="none" w:sz="0" w:space="0" w:color="auto"/>
      </w:divBdr>
    </w:div>
    <w:div w:id="177473621">
      <w:bodyDiv w:val="1"/>
      <w:marLeft w:val="0"/>
      <w:marRight w:val="0"/>
      <w:marTop w:val="0"/>
      <w:marBottom w:val="0"/>
      <w:divBdr>
        <w:top w:val="none" w:sz="0" w:space="0" w:color="auto"/>
        <w:left w:val="none" w:sz="0" w:space="0" w:color="auto"/>
        <w:bottom w:val="none" w:sz="0" w:space="0" w:color="auto"/>
        <w:right w:val="none" w:sz="0" w:space="0" w:color="auto"/>
      </w:divBdr>
    </w:div>
    <w:div w:id="177623236">
      <w:bodyDiv w:val="1"/>
      <w:marLeft w:val="0"/>
      <w:marRight w:val="0"/>
      <w:marTop w:val="0"/>
      <w:marBottom w:val="0"/>
      <w:divBdr>
        <w:top w:val="none" w:sz="0" w:space="0" w:color="auto"/>
        <w:left w:val="none" w:sz="0" w:space="0" w:color="auto"/>
        <w:bottom w:val="none" w:sz="0" w:space="0" w:color="auto"/>
        <w:right w:val="none" w:sz="0" w:space="0" w:color="auto"/>
      </w:divBdr>
    </w:div>
    <w:div w:id="181600774">
      <w:bodyDiv w:val="1"/>
      <w:marLeft w:val="0"/>
      <w:marRight w:val="0"/>
      <w:marTop w:val="0"/>
      <w:marBottom w:val="0"/>
      <w:divBdr>
        <w:top w:val="none" w:sz="0" w:space="0" w:color="auto"/>
        <w:left w:val="none" w:sz="0" w:space="0" w:color="auto"/>
        <w:bottom w:val="none" w:sz="0" w:space="0" w:color="auto"/>
        <w:right w:val="none" w:sz="0" w:space="0" w:color="auto"/>
      </w:divBdr>
    </w:div>
    <w:div w:id="181628208">
      <w:bodyDiv w:val="1"/>
      <w:marLeft w:val="0"/>
      <w:marRight w:val="0"/>
      <w:marTop w:val="0"/>
      <w:marBottom w:val="0"/>
      <w:divBdr>
        <w:top w:val="none" w:sz="0" w:space="0" w:color="auto"/>
        <w:left w:val="none" w:sz="0" w:space="0" w:color="auto"/>
        <w:bottom w:val="none" w:sz="0" w:space="0" w:color="auto"/>
        <w:right w:val="none" w:sz="0" w:space="0" w:color="auto"/>
      </w:divBdr>
    </w:div>
    <w:div w:id="182091480">
      <w:bodyDiv w:val="1"/>
      <w:marLeft w:val="0"/>
      <w:marRight w:val="0"/>
      <w:marTop w:val="0"/>
      <w:marBottom w:val="0"/>
      <w:divBdr>
        <w:top w:val="none" w:sz="0" w:space="0" w:color="auto"/>
        <w:left w:val="none" w:sz="0" w:space="0" w:color="auto"/>
        <w:bottom w:val="none" w:sz="0" w:space="0" w:color="auto"/>
        <w:right w:val="none" w:sz="0" w:space="0" w:color="auto"/>
      </w:divBdr>
    </w:div>
    <w:div w:id="182943262">
      <w:bodyDiv w:val="1"/>
      <w:marLeft w:val="0"/>
      <w:marRight w:val="0"/>
      <w:marTop w:val="0"/>
      <w:marBottom w:val="0"/>
      <w:divBdr>
        <w:top w:val="none" w:sz="0" w:space="0" w:color="auto"/>
        <w:left w:val="none" w:sz="0" w:space="0" w:color="auto"/>
        <w:bottom w:val="none" w:sz="0" w:space="0" w:color="auto"/>
        <w:right w:val="none" w:sz="0" w:space="0" w:color="auto"/>
      </w:divBdr>
    </w:div>
    <w:div w:id="187065737">
      <w:bodyDiv w:val="1"/>
      <w:marLeft w:val="0"/>
      <w:marRight w:val="0"/>
      <w:marTop w:val="0"/>
      <w:marBottom w:val="0"/>
      <w:divBdr>
        <w:top w:val="none" w:sz="0" w:space="0" w:color="auto"/>
        <w:left w:val="none" w:sz="0" w:space="0" w:color="auto"/>
        <w:bottom w:val="none" w:sz="0" w:space="0" w:color="auto"/>
        <w:right w:val="none" w:sz="0" w:space="0" w:color="auto"/>
      </w:divBdr>
    </w:div>
    <w:div w:id="187302322">
      <w:bodyDiv w:val="1"/>
      <w:marLeft w:val="0"/>
      <w:marRight w:val="0"/>
      <w:marTop w:val="0"/>
      <w:marBottom w:val="0"/>
      <w:divBdr>
        <w:top w:val="none" w:sz="0" w:space="0" w:color="auto"/>
        <w:left w:val="none" w:sz="0" w:space="0" w:color="auto"/>
        <w:bottom w:val="none" w:sz="0" w:space="0" w:color="auto"/>
        <w:right w:val="none" w:sz="0" w:space="0" w:color="auto"/>
      </w:divBdr>
    </w:div>
    <w:div w:id="188841521">
      <w:bodyDiv w:val="1"/>
      <w:marLeft w:val="0"/>
      <w:marRight w:val="0"/>
      <w:marTop w:val="0"/>
      <w:marBottom w:val="0"/>
      <w:divBdr>
        <w:top w:val="none" w:sz="0" w:space="0" w:color="auto"/>
        <w:left w:val="none" w:sz="0" w:space="0" w:color="auto"/>
        <w:bottom w:val="none" w:sz="0" w:space="0" w:color="auto"/>
        <w:right w:val="none" w:sz="0" w:space="0" w:color="auto"/>
      </w:divBdr>
    </w:div>
    <w:div w:id="190919132">
      <w:bodyDiv w:val="1"/>
      <w:marLeft w:val="0"/>
      <w:marRight w:val="0"/>
      <w:marTop w:val="0"/>
      <w:marBottom w:val="0"/>
      <w:divBdr>
        <w:top w:val="none" w:sz="0" w:space="0" w:color="auto"/>
        <w:left w:val="none" w:sz="0" w:space="0" w:color="auto"/>
        <w:bottom w:val="none" w:sz="0" w:space="0" w:color="auto"/>
        <w:right w:val="none" w:sz="0" w:space="0" w:color="auto"/>
      </w:divBdr>
    </w:div>
    <w:div w:id="191234383">
      <w:bodyDiv w:val="1"/>
      <w:marLeft w:val="0"/>
      <w:marRight w:val="0"/>
      <w:marTop w:val="0"/>
      <w:marBottom w:val="0"/>
      <w:divBdr>
        <w:top w:val="none" w:sz="0" w:space="0" w:color="auto"/>
        <w:left w:val="none" w:sz="0" w:space="0" w:color="auto"/>
        <w:bottom w:val="none" w:sz="0" w:space="0" w:color="auto"/>
        <w:right w:val="none" w:sz="0" w:space="0" w:color="auto"/>
      </w:divBdr>
    </w:div>
    <w:div w:id="192113083">
      <w:bodyDiv w:val="1"/>
      <w:marLeft w:val="0"/>
      <w:marRight w:val="0"/>
      <w:marTop w:val="0"/>
      <w:marBottom w:val="0"/>
      <w:divBdr>
        <w:top w:val="none" w:sz="0" w:space="0" w:color="auto"/>
        <w:left w:val="none" w:sz="0" w:space="0" w:color="auto"/>
        <w:bottom w:val="none" w:sz="0" w:space="0" w:color="auto"/>
        <w:right w:val="none" w:sz="0" w:space="0" w:color="auto"/>
      </w:divBdr>
    </w:div>
    <w:div w:id="192765472">
      <w:bodyDiv w:val="1"/>
      <w:marLeft w:val="0"/>
      <w:marRight w:val="0"/>
      <w:marTop w:val="0"/>
      <w:marBottom w:val="0"/>
      <w:divBdr>
        <w:top w:val="none" w:sz="0" w:space="0" w:color="auto"/>
        <w:left w:val="none" w:sz="0" w:space="0" w:color="auto"/>
        <w:bottom w:val="none" w:sz="0" w:space="0" w:color="auto"/>
        <w:right w:val="none" w:sz="0" w:space="0" w:color="auto"/>
      </w:divBdr>
    </w:div>
    <w:div w:id="195167714">
      <w:bodyDiv w:val="1"/>
      <w:marLeft w:val="0"/>
      <w:marRight w:val="0"/>
      <w:marTop w:val="0"/>
      <w:marBottom w:val="0"/>
      <w:divBdr>
        <w:top w:val="none" w:sz="0" w:space="0" w:color="auto"/>
        <w:left w:val="none" w:sz="0" w:space="0" w:color="auto"/>
        <w:bottom w:val="none" w:sz="0" w:space="0" w:color="auto"/>
        <w:right w:val="none" w:sz="0" w:space="0" w:color="auto"/>
      </w:divBdr>
    </w:div>
    <w:div w:id="198470285">
      <w:bodyDiv w:val="1"/>
      <w:marLeft w:val="0"/>
      <w:marRight w:val="0"/>
      <w:marTop w:val="0"/>
      <w:marBottom w:val="0"/>
      <w:divBdr>
        <w:top w:val="none" w:sz="0" w:space="0" w:color="auto"/>
        <w:left w:val="none" w:sz="0" w:space="0" w:color="auto"/>
        <w:bottom w:val="none" w:sz="0" w:space="0" w:color="auto"/>
        <w:right w:val="none" w:sz="0" w:space="0" w:color="auto"/>
      </w:divBdr>
    </w:div>
    <w:div w:id="201599552">
      <w:bodyDiv w:val="1"/>
      <w:marLeft w:val="0"/>
      <w:marRight w:val="0"/>
      <w:marTop w:val="0"/>
      <w:marBottom w:val="0"/>
      <w:divBdr>
        <w:top w:val="none" w:sz="0" w:space="0" w:color="auto"/>
        <w:left w:val="none" w:sz="0" w:space="0" w:color="auto"/>
        <w:bottom w:val="none" w:sz="0" w:space="0" w:color="auto"/>
        <w:right w:val="none" w:sz="0" w:space="0" w:color="auto"/>
      </w:divBdr>
    </w:div>
    <w:div w:id="202329173">
      <w:bodyDiv w:val="1"/>
      <w:marLeft w:val="0"/>
      <w:marRight w:val="0"/>
      <w:marTop w:val="0"/>
      <w:marBottom w:val="0"/>
      <w:divBdr>
        <w:top w:val="none" w:sz="0" w:space="0" w:color="auto"/>
        <w:left w:val="none" w:sz="0" w:space="0" w:color="auto"/>
        <w:bottom w:val="none" w:sz="0" w:space="0" w:color="auto"/>
        <w:right w:val="none" w:sz="0" w:space="0" w:color="auto"/>
      </w:divBdr>
    </w:div>
    <w:div w:id="202447031">
      <w:bodyDiv w:val="1"/>
      <w:marLeft w:val="0"/>
      <w:marRight w:val="0"/>
      <w:marTop w:val="0"/>
      <w:marBottom w:val="0"/>
      <w:divBdr>
        <w:top w:val="none" w:sz="0" w:space="0" w:color="auto"/>
        <w:left w:val="none" w:sz="0" w:space="0" w:color="auto"/>
        <w:bottom w:val="none" w:sz="0" w:space="0" w:color="auto"/>
        <w:right w:val="none" w:sz="0" w:space="0" w:color="auto"/>
      </w:divBdr>
    </w:div>
    <w:div w:id="203254280">
      <w:bodyDiv w:val="1"/>
      <w:marLeft w:val="0"/>
      <w:marRight w:val="0"/>
      <w:marTop w:val="0"/>
      <w:marBottom w:val="0"/>
      <w:divBdr>
        <w:top w:val="none" w:sz="0" w:space="0" w:color="auto"/>
        <w:left w:val="none" w:sz="0" w:space="0" w:color="auto"/>
        <w:bottom w:val="none" w:sz="0" w:space="0" w:color="auto"/>
        <w:right w:val="none" w:sz="0" w:space="0" w:color="auto"/>
      </w:divBdr>
    </w:div>
    <w:div w:id="204372079">
      <w:bodyDiv w:val="1"/>
      <w:marLeft w:val="0"/>
      <w:marRight w:val="0"/>
      <w:marTop w:val="0"/>
      <w:marBottom w:val="0"/>
      <w:divBdr>
        <w:top w:val="none" w:sz="0" w:space="0" w:color="auto"/>
        <w:left w:val="none" w:sz="0" w:space="0" w:color="auto"/>
        <w:bottom w:val="none" w:sz="0" w:space="0" w:color="auto"/>
        <w:right w:val="none" w:sz="0" w:space="0" w:color="auto"/>
      </w:divBdr>
    </w:div>
    <w:div w:id="206916513">
      <w:bodyDiv w:val="1"/>
      <w:marLeft w:val="0"/>
      <w:marRight w:val="0"/>
      <w:marTop w:val="0"/>
      <w:marBottom w:val="0"/>
      <w:divBdr>
        <w:top w:val="none" w:sz="0" w:space="0" w:color="auto"/>
        <w:left w:val="none" w:sz="0" w:space="0" w:color="auto"/>
        <w:bottom w:val="none" w:sz="0" w:space="0" w:color="auto"/>
        <w:right w:val="none" w:sz="0" w:space="0" w:color="auto"/>
      </w:divBdr>
    </w:div>
    <w:div w:id="208732832">
      <w:bodyDiv w:val="1"/>
      <w:marLeft w:val="0"/>
      <w:marRight w:val="0"/>
      <w:marTop w:val="0"/>
      <w:marBottom w:val="0"/>
      <w:divBdr>
        <w:top w:val="none" w:sz="0" w:space="0" w:color="auto"/>
        <w:left w:val="none" w:sz="0" w:space="0" w:color="auto"/>
        <w:bottom w:val="none" w:sz="0" w:space="0" w:color="auto"/>
        <w:right w:val="none" w:sz="0" w:space="0" w:color="auto"/>
      </w:divBdr>
    </w:div>
    <w:div w:id="214974724">
      <w:bodyDiv w:val="1"/>
      <w:marLeft w:val="0"/>
      <w:marRight w:val="0"/>
      <w:marTop w:val="0"/>
      <w:marBottom w:val="0"/>
      <w:divBdr>
        <w:top w:val="none" w:sz="0" w:space="0" w:color="auto"/>
        <w:left w:val="none" w:sz="0" w:space="0" w:color="auto"/>
        <w:bottom w:val="none" w:sz="0" w:space="0" w:color="auto"/>
        <w:right w:val="none" w:sz="0" w:space="0" w:color="auto"/>
      </w:divBdr>
    </w:div>
    <w:div w:id="215046314">
      <w:bodyDiv w:val="1"/>
      <w:marLeft w:val="0"/>
      <w:marRight w:val="0"/>
      <w:marTop w:val="0"/>
      <w:marBottom w:val="0"/>
      <w:divBdr>
        <w:top w:val="none" w:sz="0" w:space="0" w:color="auto"/>
        <w:left w:val="none" w:sz="0" w:space="0" w:color="auto"/>
        <w:bottom w:val="none" w:sz="0" w:space="0" w:color="auto"/>
        <w:right w:val="none" w:sz="0" w:space="0" w:color="auto"/>
      </w:divBdr>
    </w:div>
    <w:div w:id="215700819">
      <w:bodyDiv w:val="1"/>
      <w:marLeft w:val="0"/>
      <w:marRight w:val="0"/>
      <w:marTop w:val="0"/>
      <w:marBottom w:val="0"/>
      <w:divBdr>
        <w:top w:val="none" w:sz="0" w:space="0" w:color="auto"/>
        <w:left w:val="none" w:sz="0" w:space="0" w:color="auto"/>
        <w:bottom w:val="none" w:sz="0" w:space="0" w:color="auto"/>
        <w:right w:val="none" w:sz="0" w:space="0" w:color="auto"/>
      </w:divBdr>
    </w:div>
    <w:div w:id="216858666">
      <w:bodyDiv w:val="1"/>
      <w:marLeft w:val="0"/>
      <w:marRight w:val="0"/>
      <w:marTop w:val="0"/>
      <w:marBottom w:val="0"/>
      <w:divBdr>
        <w:top w:val="none" w:sz="0" w:space="0" w:color="auto"/>
        <w:left w:val="none" w:sz="0" w:space="0" w:color="auto"/>
        <w:bottom w:val="none" w:sz="0" w:space="0" w:color="auto"/>
        <w:right w:val="none" w:sz="0" w:space="0" w:color="auto"/>
      </w:divBdr>
    </w:div>
    <w:div w:id="217017990">
      <w:bodyDiv w:val="1"/>
      <w:marLeft w:val="0"/>
      <w:marRight w:val="0"/>
      <w:marTop w:val="0"/>
      <w:marBottom w:val="0"/>
      <w:divBdr>
        <w:top w:val="none" w:sz="0" w:space="0" w:color="auto"/>
        <w:left w:val="none" w:sz="0" w:space="0" w:color="auto"/>
        <w:bottom w:val="none" w:sz="0" w:space="0" w:color="auto"/>
        <w:right w:val="none" w:sz="0" w:space="0" w:color="auto"/>
      </w:divBdr>
    </w:div>
    <w:div w:id="218126439">
      <w:bodyDiv w:val="1"/>
      <w:marLeft w:val="0"/>
      <w:marRight w:val="0"/>
      <w:marTop w:val="0"/>
      <w:marBottom w:val="0"/>
      <w:divBdr>
        <w:top w:val="none" w:sz="0" w:space="0" w:color="auto"/>
        <w:left w:val="none" w:sz="0" w:space="0" w:color="auto"/>
        <w:bottom w:val="none" w:sz="0" w:space="0" w:color="auto"/>
        <w:right w:val="none" w:sz="0" w:space="0" w:color="auto"/>
      </w:divBdr>
    </w:div>
    <w:div w:id="221331611">
      <w:bodyDiv w:val="1"/>
      <w:marLeft w:val="0"/>
      <w:marRight w:val="0"/>
      <w:marTop w:val="0"/>
      <w:marBottom w:val="0"/>
      <w:divBdr>
        <w:top w:val="none" w:sz="0" w:space="0" w:color="auto"/>
        <w:left w:val="none" w:sz="0" w:space="0" w:color="auto"/>
        <w:bottom w:val="none" w:sz="0" w:space="0" w:color="auto"/>
        <w:right w:val="none" w:sz="0" w:space="0" w:color="auto"/>
      </w:divBdr>
    </w:div>
    <w:div w:id="222104162">
      <w:bodyDiv w:val="1"/>
      <w:marLeft w:val="0"/>
      <w:marRight w:val="0"/>
      <w:marTop w:val="0"/>
      <w:marBottom w:val="0"/>
      <w:divBdr>
        <w:top w:val="none" w:sz="0" w:space="0" w:color="auto"/>
        <w:left w:val="none" w:sz="0" w:space="0" w:color="auto"/>
        <w:bottom w:val="none" w:sz="0" w:space="0" w:color="auto"/>
        <w:right w:val="none" w:sz="0" w:space="0" w:color="auto"/>
      </w:divBdr>
    </w:div>
    <w:div w:id="222983530">
      <w:bodyDiv w:val="1"/>
      <w:marLeft w:val="0"/>
      <w:marRight w:val="0"/>
      <w:marTop w:val="0"/>
      <w:marBottom w:val="0"/>
      <w:divBdr>
        <w:top w:val="none" w:sz="0" w:space="0" w:color="auto"/>
        <w:left w:val="none" w:sz="0" w:space="0" w:color="auto"/>
        <w:bottom w:val="none" w:sz="0" w:space="0" w:color="auto"/>
        <w:right w:val="none" w:sz="0" w:space="0" w:color="auto"/>
      </w:divBdr>
    </w:div>
    <w:div w:id="223493547">
      <w:bodyDiv w:val="1"/>
      <w:marLeft w:val="0"/>
      <w:marRight w:val="0"/>
      <w:marTop w:val="0"/>
      <w:marBottom w:val="0"/>
      <w:divBdr>
        <w:top w:val="none" w:sz="0" w:space="0" w:color="auto"/>
        <w:left w:val="none" w:sz="0" w:space="0" w:color="auto"/>
        <w:bottom w:val="none" w:sz="0" w:space="0" w:color="auto"/>
        <w:right w:val="none" w:sz="0" w:space="0" w:color="auto"/>
      </w:divBdr>
    </w:div>
    <w:div w:id="224531526">
      <w:bodyDiv w:val="1"/>
      <w:marLeft w:val="0"/>
      <w:marRight w:val="0"/>
      <w:marTop w:val="0"/>
      <w:marBottom w:val="0"/>
      <w:divBdr>
        <w:top w:val="none" w:sz="0" w:space="0" w:color="auto"/>
        <w:left w:val="none" w:sz="0" w:space="0" w:color="auto"/>
        <w:bottom w:val="none" w:sz="0" w:space="0" w:color="auto"/>
        <w:right w:val="none" w:sz="0" w:space="0" w:color="auto"/>
      </w:divBdr>
      <w:divsChild>
        <w:div w:id="1453205474">
          <w:marLeft w:val="1498"/>
          <w:marRight w:val="0"/>
          <w:marTop w:val="48"/>
          <w:marBottom w:val="48"/>
          <w:divBdr>
            <w:top w:val="none" w:sz="0" w:space="0" w:color="auto"/>
            <w:left w:val="none" w:sz="0" w:space="0" w:color="auto"/>
            <w:bottom w:val="none" w:sz="0" w:space="0" w:color="auto"/>
            <w:right w:val="none" w:sz="0" w:space="0" w:color="auto"/>
          </w:divBdr>
        </w:div>
      </w:divsChild>
    </w:div>
    <w:div w:id="224805205">
      <w:bodyDiv w:val="1"/>
      <w:marLeft w:val="0"/>
      <w:marRight w:val="0"/>
      <w:marTop w:val="0"/>
      <w:marBottom w:val="0"/>
      <w:divBdr>
        <w:top w:val="none" w:sz="0" w:space="0" w:color="auto"/>
        <w:left w:val="none" w:sz="0" w:space="0" w:color="auto"/>
        <w:bottom w:val="none" w:sz="0" w:space="0" w:color="auto"/>
        <w:right w:val="none" w:sz="0" w:space="0" w:color="auto"/>
      </w:divBdr>
    </w:div>
    <w:div w:id="225265378">
      <w:bodyDiv w:val="1"/>
      <w:marLeft w:val="0"/>
      <w:marRight w:val="0"/>
      <w:marTop w:val="0"/>
      <w:marBottom w:val="0"/>
      <w:divBdr>
        <w:top w:val="none" w:sz="0" w:space="0" w:color="auto"/>
        <w:left w:val="none" w:sz="0" w:space="0" w:color="auto"/>
        <w:bottom w:val="none" w:sz="0" w:space="0" w:color="auto"/>
        <w:right w:val="none" w:sz="0" w:space="0" w:color="auto"/>
      </w:divBdr>
    </w:div>
    <w:div w:id="225650745">
      <w:bodyDiv w:val="1"/>
      <w:marLeft w:val="0"/>
      <w:marRight w:val="0"/>
      <w:marTop w:val="0"/>
      <w:marBottom w:val="0"/>
      <w:divBdr>
        <w:top w:val="none" w:sz="0" w:space="0" w:color="auto"/>
        <w:left w:val="none" w:sz="0" w:space="0" w:color="auto"/>
        <w:bottom w:val="none" w:sz="0" w:space="0" w:color="auto"/>
        <w:right w:val="none" w:sz="0" w:space="0" w:color="auto"/>
      </w:divBdr>
    </w:div>
    <w:div w:id="226496051">
      <w:bodyDiv w:val="1"/>
      <w:marLeft w:val="0"/>
      <w:marRight w:val="0"/>
      <w:marTop w:val="0"/>
      <w:marBottom w:val="0"/>
      <w:divBdr>
        <w:top w:val="none" w:sz="0" w:space="0" w:color="auto"/>
        <w:left w:val="none" w:sz="0" w:space="0" w:color="auto"/>
        <w:bottom w:val="none" w:sz="0" w:space="0" w:color="auto"/>
        <w:right w:val="none" w:sz="0" w:space="0" w:color="auto"/>
      </w:divBdr>
    </w:div>
    <w:div w:id="231156454">
      <w:bodyDiv w:val="1"/>
      <w:marLeft w:val="0"/>
      <w:marRight w:val="0"/>
      <w:marTop w:val="0"/>
      <w:marBottom w:val="0"/>
      <w:divBdr>
        <w:top w:val="none" w:sz="0" w:space="0" w:color="auto"/>
        <w:left w:val="none" w:sz="0" w:space="0" w:color="auto"/>
        <w:bottom w:val="none" w:sz="0" w:space="0" w:color="auto"/>
        <w:right w:val="none" w:sz="0" w:space="0" w:color="auto"/>
      </w:divBdr>
    </w:div>
    <w:div w:id="231895694">
      <w:bodyDiv w:val="1"/>
      <w:marLeft w:val="0"/>
      <w:marRight w:val="0"/>
      <w:marTop w:val="0"/>
      <w:marBottom w:val="0"/>
      <w:divBdr>
        <w:top w:val="none" w:sz="0" w:space="0" w:color="auto"/>
        <w:left w:val="none" w:sz="0" w:space="0" w:color="auto"/>
        <w:bottom w:val="none" w:sz="0" w:space="0" w:color="auto"/>
        <w:right w:val="none" w:sz="0" w:space="0" w:color="auto"/>
      </w:divBdr>
    </w:div>
    <w:div w:id="233244519">
      <w:bodyDiv w:val="1"/>
      <w:marLeft w:val="0"/>
      <w:marRight w:val="0"/>
      <w:marTop w:val="0"/>
      <w:marBottom w:val="0"/>
      <w:divBdr>
        <w:top w:val="none" w:sz="0" w:space="0" w:color="auto"/>
        <w:left w:val="none" w:sz="0" w:space="0" w:color="auto"/>
        <w:bottom w:val="none" w:sz="0" w:space="0" w:color="auto"/>
        <w:right w:val="none" w:sz="0" w:space="0" w:color="auto"/>
      </w:divBdr>
    </w:div>
    <w:div w:id="235435057">
      <w:bodyDiv w:val="1"/>
      <w:marLeft w:val="0"/>
      <w:marRight w:val="0"/>
      <w:marTop w:val="0"/>
      <w:marBottom w:val="0"/>
      <w:divBdr>
        <w:top w:val="none" w:sz="0" w:space="0" w:color="auto"/>
        <w:left w:val="none" w:sz="0" w:space="0" w:color="auto"/>
        <w:bottom w:val="none" w:sz="0" w:space="0" w:color="auto"/>
        <w:right w:val="none" w:sz="0" w:space="0" w:color="auto"/>
      </w:divBdr>
    </w:div>
    <w:div w:id="236013848">
      <w:bodyDiv w:val="1"/>
      <w:marLeft w:val="0"/>
      <w:marRight w:val="0"/>
      <w:marTop w:val="0"/>
      <w:marBottom w:val="0"/>
      <w:divBdr>
        <w:top w:val="none" w:sz="0" w:space="0" w:color="auto"/>
        <w:left w:val="none" w:sz="0" w:space="0" w:color="auto"/>
        <w:bottom w:val="none" w:sz="0" w:space="0" w:color="auto"/>
        <w:right w:val="none" w:sz="0" w:space="0" w:color="auto"/>
      </w:divBdr>
    </w:div>
    <w:div w:id="236324741">
      <w:bodyDiv w:val="1"/>
      <w:marLeft w:val="0"/>
      <w:marRight w:val="0"/>
      <w:marTop w:val="0"/>
      <w:marBottom w:val="0"/>
      <w:divBdr>
        <w:top w:val="none" w:sz="0" w:space="0" w:color="auto"/>
        <w:left w:val="none" w:sz="0" w:space="0" w:color="auto"/>
        <w:bottom w:val="none" w:sz="0" w:space="0" w:color="auto"/>
        <w:right w:val="none" w:sz="0" w:space="0" w:color="auto"/>
      </w:divBdr>
    </w:div>
    <w:div w:id="238516002">
      <w:bodyDiv w:val="1"/>
      <w:marLeft w:val="0"/>
      <w:marRight w:val="0"/>
      <w:marTop w:val="0"/>
      <w:marBottom w:val="0"/>
      <w:divBdr>
        <w:top w:val="none" w:sz="0" w:space="0" w:color="auto"/>
        <w:left w:val="none" w:sz="0" w:space="0" w:color="auto"/>
        <w:bottom w:val="none" w:sz="0" w:space="0" w:color="auto"/>
        <w:right w:val="none" w:sz="0" w:space="0" w:color="auto"/>
      </w:divBdr>
    </w:div>
    <w:div w:id="239028003">
      <w:bodyDiv w:val="1"/>
      <w:marLeft w:val="0"/>
      <w:marRight w:val="0"/>
      <w:marTop w:val="0"/>
      <w:marBottom w:val="0"/>
      <w:divBdr>
        <w:top w:val="none" w:sz="0" w:space="0" w:color="auto"/>
        <w:left w:val="none" w:sz="0" w:space="0" w:color="auto"/>
        <w:bottom w:val="none" w:sz="0" w:space="0" w:color="auto"/>
        <w:right w:val="none" w:sz="0" w:space="0" w:color="auto"/>
      </w:divBdr>
    </w:div>
    <w:div w:id="244845690">
      <w:bodyDiv w:val="1"/>
      <w:marLeft w:val="0"/>
      <w:marRight w:val="0"/>
      <w:marTop w:val="0"/>
      <w:marBottom w:val="0"/>
      <w:divBdr>
        <w:top w:val="none" w:sz="0" w:space="0" w:color="auto"/>
        <w:left w:val="none" w:sz="0" w:space="0" w:color="auto"/>
        <w:bottom w:val="none" w:sz="0" w:space="0" w:color="auto"/>
        <w:right w:val="none" w:sz="0" w:space="0" w:color="auto"/>
      </w:divBdr>
    </w:div>
    <w:div w:id="245068106">
      <w:bodyDiv w:val="1"/>
      <w:marLeft w:val="0"/>
      <w:marRight w:val="0"/>
      <w:marTop w:val="0"/>
      <w:marBottom w:val="0"/>
      <w:divBdr>
        <w:top w:val="none" w:sz="0" w:space="0" w:color="auto"/>
        <w:left w:val="none" w:sz="0" w:space="0" w:color="auto"/>
        <w:bottom w:val="none" w:sz="0" w:space="0" w:color="auto"/>
        <w:right w:val="none" w:sz="0" w:space="0" w:color="auto"/>
      </w:divBdr>
    </w:div>
    <w:div w:id="245310376">
      <w:bodyDiv w:val="1"/>
      <w:marLeft w:val="0"/>
      <w:marRight w:val="0"/>
      <w:marTop w:val="0"/>
      <w:marBottom w:val="0"/>
      <w:divBdr>
        <w:top w:val="none" w:sz="0" w:space="0" w:color="auto"/>
        <w:left w:val="none" w:sz="0" w:space="0" w:color="auto"/>
        <w:bottom w:val="none" w:sz="0" w:space="0" w:color="auto"/>
        <w:right w:val="none" w:sz="0" w:space="0" w:color="auto"/>
      </w:divBdr>
    </w:div>
    <w:div w:id="247231976">
      <w:bodyDiv w:val="1"/>
      <w:marLeft w:val="0"/>
      <w:marRight w:val="0"/>
      <w:marTop w:val="0"/>
      <w:marBottom w:val="0"/>
      <w:divBdr>
        <w:top w:val="none" w:sz="0" w:space="0" w:color="auto"/>
        <w:left w:val="none" w:sz="0" w:space="0" w:color="auto"/>
        <w:bottom w:val="none" w:sz="0" w:space="0" w:color="auto"/>
        <w:right w:val="none" w:sz="0" w:space="0" w:color="auto"/>
      </w:divBdr>
    </w:div>
    <w:div w:id="250820844">
      <w:bodyDiv w:val="1"/>
      <w:marLeft w:val="0"/>
      <w:marRight w:val="0"/>
      <w:marTop w:val="0"/>
      <w:marBottom w:val="0"/>
      <w:divBdr>
        <w:top w:val="none" w:sz="0" w:space="0" w:color="auto"/>
        <w:left w:val="none" w:sz="0" w:space="0" w:color="auto"/>
        <w:bottom w:val="none" w:sz="0" w:space="0" w:color="auto"/>
        <w:right w:val="none" w:sz="0" w:space="0" w:color="auto"/>
      </w:divBdr>
    </w:div>
    <w:div w:id="252396261">
      <w:bodyDiv w:val="1"/>
      <w:marLeft w:val="0"/>
      <w:marRight w:val="0"/>
      <w:marTop w:val="0"/>
      <w:marBottom w:val="0"/>
      <w:divBdr>
        <w:top w:val="none" w:sz="0" w:space="0" w:color="auto"/>
        <w:left w:val="none" w:sz="0" w:space="0" w:color="auto"/>
        <w:bottom w:val="none" w:sz="0" w:space="0" w:color="auto"/>
        <w:right w:val="none" w:sz="0" w:space="0" w:color="auto"/>
      </w:divBdr>
    </w:div>
    <w:div w:id="255212700">
      <w:bodyDiv w:val="1"/>
      <w:marLeft w:val="0"/>
      <w:marRight w:val="0"/>
      <w:marTop w:val="0"/>
      <w:marBottom w:val="0"/>
      <w:divBdr>
        <w:top w:val="none" w:sz="0" w:space="0" w:color="auto"/>
        <w:left w:val="none" w:sz="0" w:space="0" w:color="auto"/>
        <w:bottom w:val="none" w:sz="0" w:space="0" w:color="auto"/>
        <w:right w:val="none" w:sz="0" w:space="0" w:color="auto"/>
      </w:divBdr>
    </w:div>
    <w:div w:id="259409050">
      <w:bodyDiv w:val="1"/>
      <w:marLeft w:val="0"/>
      <w:marRight w:val="0"/>
      <w:marTop w:val="0"/>
      <w:marBottom w:val="0"/>
      <w:divBdr>
        <w:top w:val="none" w:sz="0" w:space="0" w:color="auto"/>
        <w:left w:val="none" w:sz="0" w:space="0" w:color="auto"/>
        <w:bottom w:val="none" w:sz="0" w:space="0" w:color="auto"/>
        <w:right w:val="none" w:sz="0" w:space="0" w:color="auto"/>
      </w:divBdr>
    </w:div>
    <w:div w:id="260258964">
      <w:bodyDiv w:val="1"/>
      <w:marLeft w:val="0"/>
      <w:marRight w:val="0"/>
      <w:marTop w:val="0"/>
      <w:marBottom w:val="0"/>
      <w:divBdr>
        <w:top w:val="none" w:sz="0" w:space="0" w:color="auto"/>
        <w:left w:val="none" w:sz="0" w:space="0" w:color="auto"/>
        <w:bottom w:val="none" w:sz="0" w:space="0" w:color="auto"/>
        <w:right w:val="none" w:sz="0" w:space="0" w:color="auto"/>
      </w:divBdr>
    </w:div>
    <w:div w:id="261256596">
      <w:bodyDiv w:val="1"/>
      <w:marLeft w:val="0"/>
      <w:marRight w:val="0"/>
      <w:marTop w:val="0"/>
      <w:marBottom w:val="0"/>
      <w:divBdr>
        <w:top w:val="none" w:sz="0" w:space="0" w:color="auto"/>
        <w:left w:val="none" w:sz="0" w:space="0" w:color="auto"/>
        <w:bottom w:val="none" w:sz="0" w:space="0" w:color="auto"/>
        <w:right w:val="none" w:sz="0" w:space="0" w:color="auto"/>
      </w:divBdr>
    </w:div>
    <w:div w:id="264777969">
      <w:bodyDiv w:val="1"/>
      <w:marLeft w:val="0"/>
      <w:marRight w:val="0"/>
      <w:marTop w:val="0"/>
      <w:marBottom w:val="0"/>
      <w:divBdr>
        <w:top w:val="none" w:sz="0" w:space="0" w:color="auto"/>
        <w:left w:val="none" w:sz="0" w:space="0" w:color="auto"/>
        <w:bottom w:val="none" w:sz="0" w:space="0" w:color="auto"/>
        <w:right w:val="none" w:sz="0" w:space="0" w:color="auto"/>
      </w:divBdr>
    </w:div>
    <w:div w:id="267080294">
      <w:bodyDiv w:val="1"/>
      <w:marLeft w:val="0"/>
      <w:marRight w:val="0"/>
      <w:marTop w:val="0"/>
      <w:marBottom w:val="0"/>
      <w:divBdr>
        <w:top w:val="none" w:sz="0" w:space="0" w:color="auto"/>
        <w:left w:val="none" w:sz="0" w:space="0" w:color="auto"/>
        <w:bottom w:val="none" w:sz="0" w:space="0" w:color="auto"/>
        <w:right w:val="none" w:sz="0" w:space="0" w:color="auto"/>
      </w:divBdr>
    </w:div>
    <w:div w:id="269818742">
      <w:bodyDiv w:val="1"/>
      <w:marLeft w:val="0"/>
      <w:marRight w:val="0"/>
      <w:marTop w:val="0"/>
      <w:marBottom w:val="0"/>
      <w:divBdr>
        <w:top w:val="none" w:sz="0" w:space="0" w:color="auto"/>
        <w:left w:val="none" w:sz="0" w:space="0" w:color="auto"/>
        <w:bottom w:val="none" w:sz="0" w:space="0" w:color="auto"/>
        <w:right w:val="none" w:sz="0" w:space="0" w:color="auto"/>
      </w:divBdr>
    </w:div>
    <w:div w:id="270360562">
      <w:bodyDiv w:val="1"/>
      <w:marLeft w:val="0"/>
      <w:marRight w:val="0"/>
      <w:marTop w:val="0"/>
      <w:marBottom w:val="0"/>
      <w:divBdr>
        <w:top w:val="none" w:sz="0" w:space="0" w:color="auto"/>
        <w:left w:val="none" w:sz="0" w:space="0" w:color="auto"/>
        <w:bottom w:val="none" w:sz="0" w:space="0" w:color="auto"/>
        <w:right w:val="none" w:sz="0" w:space="0" w:color="auto"/>
      </w:divBdr>
    </w:div>
    <w:div w:id="273905870">
      <w:bodyDiv w:val="1"/>
      <w:marLeft w:val="0"/>
      <w:marRight w:val="0"/>
      <w:marTop w:val="0"/>
      <w:marBottom w:val="0"/>
      <w:divBdr>
        <w:top w:val="none" w:sz="0" w:space="0" w:color="auto"/>
        <w:left w:val="none" w:sz="0" w:space="0" w:color="auto"/>
        <w:bottom w:val="none" w:sz="0" w:space="0" w:color="auto"/>
        <w:right w:val="none" w:sz="0" w:space="0" w:color="auto"/>
      </w:divBdr>
    </w:div>
    <w:div w:id="274290085">
      <w:bodyDiv w:val="1"/>
      <w:marLeft w:val="0"/>
      <w:marRight w:val="0"/>
      <w:marTop w:val="0"/>
      <w:marBottom w:val="0"/>
      <w:divBdr>
        <w:top w:val="none" w:sz="0" w:space="0" w:color="auto"/>
        <w:left w:val="none" w:sz="0" w:space="0" w:color="auto"/>
        <w:bottom w:val="none" w:sz="0" w:space="0" w:color="auto"/>
        <w:right w:val="none" w:sz="0" w:space="0" w:color="auto"/>
      </w:divBdr>
    </w:div>
    <w:div w:id="274750000">
      <w:bodyDiv w:val="1"/>
      <w:marLeft w:val="0"/>
      <w:marRight w:val="0"/>
      <w:marTop w:val="0"/>
      <w:marBottom w:val="0"/>
      <w:divBdr>
        <w:top w:val="none" w:sz="0" w:space="0" w:color="auto"/>
        <w:left w:val="none" w:sz="0" w:space="0" w:color="auto"/>
        <w:bottom w:val="none" w:sz="0" w:space="0" w:color="auto"/>
        <w:right w:val="none" w:sz="0" w:space="0" w:color="auto"/>
      </w:divBdr>
    </w:div>
    <w:div w:id="275913972">
      <w:bodyDiv w:val="1"/>
      <w:marLeft w:val="0"/>
      <w:marRight w:val="0"/>
      <w:marTop w:val="0"/>
      <w:marBottom w:val="0"/>
      <w:divBdr>
        <w:top w:val="none" w:sz="0" w:space="0" w:color="auto"/>
        <w:left w:val="none" w:sz="0" w:space="0" w:color="auto"/>
        <w:bottom w:val="none" w:sz="0" w:space="0" w:color="auto"/>
        <w:right w:val="none" w:sz="0" w:space="0" w:color="auto"/>
      </w:divBdr>
    </w:div>
    <w:div w:id="279066720">
      <w:bodyDiv w:val="1"/>
      <w:marLeft w:val="0"/>
      <w:marRight w:val="0"/>
      <w:marTop w:val="0"/>
      <w:marBottom w:val="0"/>
      <w:divBdr>
        <w:top w:val="none" w:sz="0" w:space="0" w:color="auto"/>
        <w:left w:val="none" w:sz="0" w:space="0" w:color="auto"/>
        <w:bottom w:val="none" w:sz="0" w:space="0" w:color="auto"/>
        <w:right w:val="none" w:sz="0" w:space="0" w:color="auto"/>
      </w:divBdr>
    </w:div>
    <w:div w:id="283582140">
      <w:bodyDiv w:val="1"/>
      <w:marLeft w:val="0"/>
      <w:marRight w:val="0"/>
      <w:marTop w:val="0"/>
      <w:marBottom w:val="0"/>
      <w:divBdr>
        <w:top w:val="none" w:sz="0" w:space="0" w:color="auto"/>
        <w:left w:val="none" w:sz="0" w:space="0" w:color="auto"/>
        <w:bottom w:val="none" w:sz="0" w:space="0" w:color="auto"/>
        <w:right w:val="none" w:sz="0" w:space="0" w:color="auto"/>
      </w:divBdr>
    </w:div>
    <w:div w:id="283773230">
      <w:bodyDiv w:val="1"/>
      <w:marLeft w:val="0"/>
      <w:marRight w:val="0"/>
      <w:marTop w:val="0"/>
      <w:marBottom w:val="0"/>
      <w:divBdr>
        <w:top w:val="none" w:sz="0" w:space="0" w:color="auto"/>
        <w:left w:val="none" w:sz="0" w:space="0" w:color="auto"/>
        <w:bottom w:val="none" w:sz="0" w:space="0" w:color="auto"/>
        <w:right w:val="none" w:sz="0" w:space="0" w:color="auto"/>
      </w:divBdr>
    </w:div>
    <w:div w:id="284239454">
      <w:bodyDiv w:val="1"/>
      <w:marLeft w:val="0"/>
      <w:marRight w:val="0"/>
      <w:marTop w:val="0"/>
      <w:marBottom w:val="0"/>
      <w:divBdr>
        <w:top w:val="none" w:sz="0" w:space="0" w:color="auto"/>
        <w:left w:val="none" w:sz="0" w:space="0" w:color="auto"/>
        <w:bottom w:val="none" w:sz="0" w:space="0" w:color="auto"/>
        <w:right w:val="none" w:sz="0" w:space="0" w:color="auto"/>
      </w:divBdr>
    </w:div>
    <w:div w:id="290594210">
      <w:bodyDiv w:val="1"/>
      <w:marLeft w:val="0"/>
      <w:marRight w:val="0"/>
      <w:marTop w:val="0"/>
      <w:marBottom w:val="0"/>
      <w:divBdr>
        <w:top w:val="none" w:sz="0" w:space="0" w:color="auto"/>
        <w:left w:val="none" w:sz="0" w:space="0" w:color="auto"/>
        <w:bottom w:val="none" w:sz="0" w:space="0" w:color="auto"/>
        <w:right w:val="none" w:sz="0" w:space="0" w:color="auto"/>
      </w:divBdr>
    </w:div>
    <w:div w:id="291521544">
      <w:bodyDiv w:val="1"/>
      <w:marLeft w:val="0"/>
      <w:marRight w:val="0"/>
      <w:marTop w:val="0"/>
      <w:marBottom w:val="0"/>
      <w:divBdr>
        <w:top w:val="none" w:sz="0" w:space="0" w:color="auto"/>
        <w:left w:val="none" w:sz="0" w:space="0" w:color="auto"/>
        <w:bottom w:val="none" w:sz="0" w:space="0" w:color="auto"/>
        <w:right w:val="none" w:sz="0" w:space="0" w:color="auto"/>
      </w:divBdr>
    </w:div>
    <w:div w:id="291713145">
      <w:bodyDiv w:val="1"/>
      <w:marLeft w:val="0"/>
      <w:marRight w:val="0"/>
      <w:marTop w:val="0"/>
      <w:marBottom w:val="0"/>
      <w:divBdr>
        <w:top w:val="none" w:sz="0" w:space="0" w:color="auto"/>
        <w:left w:val="none" w:sz="0" w:space="0" w:color="auto"/>
        <w:bottom w:val="none" w:sz="0" w:space="0" w:color="auto"/>
        <w:right w:val="none" w:sz="0" w:space="0" w:color="auto"/>
      </w:divBdr>
    </w:div>
    <w:div w:id="291978455">
      <w:bodyDiv w:val="1"/>
      <w:marLeft w:val="0"/>
      <w:marRight w:val="0"/>
      <w:marTop w:val="0"/>
      <w:marBottom w:val="0"/>
      <w:divBdr>
        <w:top w:val="none" w:sz="0" w:space="0" w:color="auto"/>
        <w:left w:val="none" w:sz="0" w:space="0" w:color="auto"/>
        <w:bottom w:val="none" w:sz="0" w:space="0" w:color="auto"/>
        <w:right w:val="none" w:sz="0" w:space="0" w:color="auto"/>
      </w:divBdr>
    </w:div>
    <w:div w:id="291988108">
      <w:bodyDiv w:val="1"/>
      <w:marLeft w:val="0"/>
      <w:marRight w:val="0"/>
      <w:marTop w:val="0"/>
      <w:marBottom w:val="0"/>
      <w:divBdr>
        <w:top w:val="none" w:sz="0" w:space="0" w:color="auto"/>
        <w:left w:val="none" w:sz="0" w:space="0" w:color="auto"/>
        <w:bottom w:val="none" w:sz="0" w:space="0" w:color="auto"/>
        <w:right w:val="none" w:sz="0" w:space="0" w:color="auto"/>
      </w:divBdr>
    </w:div>
    <w:div w:id="293096959">
      <w:bodyDiv w:val="1"/>
      <w:marLeft w:val="0"/>
      <w:marRight w:val="0"/>
      <w:marTop w:val="0"/>
      <w:marBottom w:val="0"/>
      <w:divBdr>
        <w:top w:val="none" w:sz="0" w:space="0" w:color="auto"/>
        <w:left w:val="none" w:sz="0" w:space="0" w:color="auto"/>
        <w:bottom w:val="none" w:sz="0" w:space="0" w:color="auto"/>
        <w:right w:val="none" w:sz="0" w:space="0" w:color="auto"/>
      </w:divBdr>
    </w:div>
    <w:div w:id="294678022">
      <w:bodyDiv w:val="1"/>
      <w:marLeft w:val="0"/>
      <w:marRight w:val="0"/>
      <w:marTop w:val="0"/>
      <w:marBottom w:val="0"/>
      <w:divBdr>
        <w:top w:val="none" w:sz="0" w:space="0" w:color="auto"/>
        <w:left w:val="none" w:sz="0" w:space="0" w:color="auto"/>
        <w:bottom w:val="none" w:sz="0" w:space="0" w:color="auto"/>
        <w:right w:val="none" w:sz="0" w:space="0" w:color="auto"/>
      </w:divBdr>
    </w:div>
    <w:div w:id="301232264">
      <w:bodyDiv w:val="1"/>
      <w:marLeft w:val="0"/>
      <w:marRight w:val="0"/>
      <w:marTop w:val="0"/>
      <w:marBottom w:val="0"/>
      <w:divBdr>
        <w:top w:val="none" w:sz="0" w:space="0" w:color="auto"/>
        <w:left w:val="none" w:sz="0" w:space="0" w:color="auto"/>
        <w:bottom w:val="none" w:sz="0" w:space="0" w:color="auto"/>
        <w:right w:val="none" w:sz="0" w:space="0" w:color="auto"/>
      </w:divBdr>
    </w:div>
    <w:div w:id="303243449">
      <w:bodyDiv w:val="1"/>
      <w:marLeft w:val="0"/>
      <w:marRight w:val="0"/>
      <w:marTop w:val="0"/>
      <w:marBottom w:val="0"/>
      <w:divBdr>
        <w:top w:val="none" w:sz="0" w:space="0" w:color="auto"/>
        <w:left w:val="none" w:sz="0" w:space="0" w:color="auto"/>
        <w:bottom w:val="none" w:sz="0" w:space="0" w:color="auto"/>
        <w:right w:val="none" w:sz="0" w:space="0" w:color="auto"/>
      </w:divBdr>
    </w:div>
    <w:div w:id="303313674">
      <w:bodyDiv w:val="1"/>
      <w:marLeft w:val="0"/>
      <w:marRight w:val="0"/>
      <w:marTop w:val="0"/>
      <w:marBottom w:val="0"/>
      <w:divBdr>
        <w:top w:val="none" w:sz="0" w:space="0" w:color="auto"/>
        <w:left w:val="none" w:sz="0" w:space="0" w:color="auto"/>
        <w:bottom w:val="none" w:sz="0" w:space="0" w:color="auto"/>
        <w:right w:val="none" w:sz="0" w:space="0" w:color="auto"/>
      </w:divBdr>
    </w:div>
    <w:div w:id="303705458">
      <w:bodyDiv w:val="1"/>
      <w:marLeft w:val="0"/>
      <w:marRight w:val="0"/>
      <w:marTop w:val="0"/>
      <w:marBottom w:val="0"/>
      <w:divBdr>
        <w:top w:val="none" w:sz="0" w:space="0" w:color="auto"/>
        <w:left w:val="none" w:sz="0" w:space="0" w:color="auto"/>
        <w:bottom w:val="none" w:sz="0" w:space="0" w:color="auto"/>
        <w:right w:val="none" w:sz="0" w:space="0" w:color="auto"/>
      </w:divBdr>
    </w:div>
    <w:div w:id="303778818">
      <w:bodyDiv w:val="1"/>
      <w:marLeft w:val="0"/>
      <w:marRight w:val="0"/>
      <w:marTop w:val="0"/>
      <w:marBottom w:val="0"/>
      <w:divBdr>
        <w:top w:val="none" w:sz="0" w:space="0" w:color="auto"/>
        <w:left w:val="none" w:sz="0" w:space="0" w:color="auto"/>
        <w:bottom w:val="none" w:sz="0" w:space="0" w:color="auto"/>
        <w:right w:val="none" w:sz="0" w:space="0" w:color="auto"/>
      </w:divBdr>
    </w:div>
    <w:div w:id="305663954">
      <w:bodyDiv w:val="1"/>
      <w:marLeft w:val="0"/>
      <w:marRight w:val="0"/>
      <w:marTop w:val="0"/>
      <w:marBottom w:val="0"/>
      <w:divBdr>
        <w:top w:val="none" w:sz="0" w:space="0" w:color="auto"/>
        <w:left w:val="none" w:sz="0" w:space="0" w:color="auto"/>
        <w:bottom w:val="none" w:sz="0" w:space="0" w:color="auto"/>
        <w:right w:val="none" w:sz="0" w:space="0" w:color="auto"/>
      </w:divBdr>
    </w:div>
    <w:div w:id="307172053">
      <w:bodyDiv w:val="1"/>
      <w:marLeft w:val="0"/>
      <w:marRight w:val="0"/>
      <w:marTop w:val="0"/>
      <w:marBottom w:val="0"/>
      <w:divBdr>
        <w:top w:val="none" w:sz="0" w:space="0" w:color="auto"/>
        <w:left w:val="none" w:sz="0" w:space="0" w:color="auto"/>
        <w:bottom w:val="none" w:sz="0" w:space="0" w:color="auto"/>
        <w:right w:val="none" w:sz="0" w:space="0" w:color="auto"/>
      </w:divBdr>
    </w:div>
    <w:div w:id="308444799">
      <w:bodyDiv w:val="1"/>
      <w:marLeft w:val="0"/>
      <w:marRight w:val="0"/>
      <w:marTop w:val="0"/>
      <w:marBottom w:val="0"/>
      <w:divBdr>
        <w:top w:val="none" w:sz="0" w:space="0" w:color="auto"/>
        <w:left w:val="none" w:sz="0" w:space="0" w:color="auto"/>
        <w:bottom w:val="none" w:sz="0" w:space="0" w:color="auto"/>
        <w:right w:val="none" w:sz="0" w:space="0" w:color="auto"/>
      </w:divBdr>
    </w:div>
    <w:div w:id="311956437">
      <w:bodyDiv w:val="1"/>
      <w:marLeft w:val="0"/>
      <w:marRight w:val="0"/>
      <w:marTop w:val="0"/>
      <w:marBottom w:val="0"/>
      <w:divBdr>
        <w:top w:val="none" w:sz="0" w:space="0" w:color="auto"/>
        <w:left w:val="none" w:sz="0" w:space="0" w:color="auto"/>
        <w:bottom w:val="none" w:sz="0" w:space="0" w:color="auto"/>
        <w:right w:val="none" w:sz="0" w:space="0" w:color="auto"/>
      </w:divBdr>
    </w:div>
    <w:div w:id="312684597">
      <w:bodyDiv w:val="1"/>
      <w:marLeft w:val="0"/>
      <w:marRight w:val="0"/>
      <w:marTop w:val="0"/>
      <w:marBottom w:val="0"/>
      <w:divBdr>
        <w:top w:val="none" w:sz="0" w:space="0" w:color="auto"/>
        <w:left w:val="none" w:sz="0" w:space="0" w:color="auto"/>
        <w:bottom w:val="none" w:sz="0" w:space="0" w:color="auto"/>
        <w:right w:val="none" w:sz="0" w:space="0" w:color="auto"/>
      </w:divBdr>
    </w:div>
    <w:div w:id="316693511">
      <w:bodyDiv w:val="1"/>
      <w:marLeft w:val="0"/>
      <w:marRight w:val="0"/>
      <w:marTop w:val="0"/>
      <w:marBottom w:val="0"/>
      <w:divBdr>
        <w:top w:val="none" w:sz="0" w:space="0" w:color="auto"/>
        <w:left w:val="none" w:sz="0" w:space="0" w:color="auto"/>
        <w:bottom w:val="none" w:sz="0" w:space="0" w:color="auto"/>
        <w:right w:val="none" w:sz="0" w:space="0" w:color="auto"/>
      </w:divBdr>
    </w:div>
    <w:div w:id="317197476">
      <w:bodyDiv w:val="1"/>
      <w:marLeft w:val="0"/>
      <w:marRight w:val="0"/>
      <w:marTop w:val="0"/>
      <w:marBottom w:val="0"/>
      <w:divBdr>
        <w:top w:val="none" w:sz="0" w:space="0" w:color="auto"/>
        <w:left w:val="none" w:sz="0" w:space="0" w:color="auto"/>
        <w:bottom w:val="none" w:sz="0" w:space="0" w:color="auto"/>
        <w:right w:val="none" w:sz="0" w:space="0" w:color="auto"/>
      </w:divBdr>
    </w:div>
    <w:div w:id="317614541">
      <w:bodyDiv w:val="1"/>
      <w:marLeft w:val="0"/>
      <w:marRight w:val="0"/>
      <w:marTop w:val="0"/>
      <w:marBottom w:val="0"/>
      <w:divBdr>
        <w:top w:val="none" w:sz="0" w:space="0" w:color="auto"/>
        <w:left w:val="none" w:sz="0" w:space="0" w:color="auto"/>
        <w:bottom w:val="none" w:sz="0" w:space="0" w:color="auto"/>
        <w:right w:val="none" w:sz="0" w:space="0" w:color="auto"/>
      </w:divBdr>
    </w:div>
    <w:div w:id="320079716">
      <w:bodyDiv w:val="1"/>
      <w:marLeft w:val="0"/>
      <w:marRight w:val="0"/>
      <w:marTop w:val="0"/>
      <w:marBottom w:val="0"/>
      <w:divBdr>
        <w:top w:val="none" w:sz="0" w:space="0" w:color="auto"/>
        <w:left w:val="none" w:sz="0" w:space="0" w:color="auto"/>
        <w:bottom w:val="none" w:sz="0" w:space="0" w:color="auto"/>
        <w:right w:val="none" w:sz="0" w:space="0" w:color="auto"/>
      </w:divBdr>
    </w:div>
    <w:div w:id="320544224">
      <w:bodyDiv w:val="1"/>
      <w:marLeft w:val="0"/>
      <w:marRight w:val="0"/>
      <w:marTop w:val="0"/>
      <w:marBottom w:val="0"/>
      <w:divBdr>
        <w:top w:val="none" w:sz="0" w:space="0" w:color="auto"/>
        <w:left w:val="none" w:sz="0" w:space="0" w:color="auto"/>
        <w:bottom w:val="none" w:sz="0" w:space="0" w:color="auto"/>
        <w:right w:val="none" w:sz="0" w:space="0" w:color="auto"/>
      </w:divBdr>
    </w:div>
    <w:div w:id="321126642">
      <w:bodyDiv w:val="1"/>
      <w:marLeft w:val="0"/>
      <w:marRight w:val="0"/>
      <w:marTop w:val="0"/>
      <w:marBottom w:val="0"/>
      <w:divBdr>
        <w:top w:val="none" w:sz="0" w:space="0" w:color="auto"/>
        <w:left w:val="none" w:sz="0" w:space="0" w:color="auto"/>
        <w:bottom w:val="none" w:sz="0" w:space="0" w:color="auto"/>
        <w:right w:val="none" w:sz="0" w:space="0" w:color="auto"/>
      </w:divBdr>
    </w:div>
    <w:div w:id="321127596">
      <w:bodyDiv w:val="1"/>
      <w:marLeft w:val="0"/>
      <w:marRight w:val="0"/>
      <w:marTop w:val="0"/>
      <w:marBottom w:val="0"/>
      <w:divBdr>
        <w:top w:val="none" w:sz="0" w:space="0" w:color="auto"/>
        <w:left w:val="none" w:sz="0" w:space="0" w:color="auto"/>
        <w:bottom w:val="none" w:sz="0" w:space="0" w:color="auto"/>
        <w:right w:val="none" w:sz="0" w:space="0" w:color="auto"/>
      </w:divBdr>
    </w:div>
    <w:div w:id="322586782">
      <w:bodyDiv w:val="1"/>
      <w:marLeft w:val="0"/>
      <w:marRight w:val="0"/>
      <w:marTop w:val="0"/>
      <w:marBottom w:val="0"/>
      <w:divBdr>
        <w:top w:val="none" w:sz="0" w:space="0" w:color="auto"/>
        <w:left w:val="none" w:sz="0" w:space="0" w:color="auto"/>
        <w:bottom w:val="none" w:sz="0" w:space="0" w:color="auto"/>
        <w:right w:val="none" w:sz="0" w:space="0" w:color="auto"/>
      </w:divBdr>
    </w:div>
    <w:div w:id="324166751">
      <w:bodyDiv w:val="1"/>
      <w:marLeft w:val="0"/>
      <w:marRight w:val="0"/>
      <w:marTop w:val="0"/>
      <w:marBottom w:val="0"/>
      <w:divBdr>
        <w:top w:val="none" w:sz="0" w:space="0" w:color="auto"/>
        <w:left w:val="none" w:sz="0" w:space="0" w:color="auto"/>
        <w:bottom w:val="none" w:sz="0" w:space="0" w:color="auto"/>
        <w:right w:val="none" w:sz="0" w:space="0" w:color="auto"/>
      </w:divBdr>
    </w:div>
    <w:div w:id="324476090">
      <w:bodyDiv w:val="1"/>
      <w:marLeft w:val="0"/>
      <w:marRight w:val="0"/>
      <w:marTop w:val="0"/>
      <w:marBottom w:val="0"/>
      <w:divBdr>
        <w:top w:val="none" w:sz="0" w:space="0" w:color="auto"/>
        <w:left w:val="none" w:sz="0" w:space="0" w:color="auto"/>
        <w:bottom w:val="none" w:sz="0" w:space="0" w:color="auto"/>
        <w:right w:val="none" w:sz="0" w:space="0" w:color="auto"/>
      </w:divBdr>
    </w:div>
    <w:div w:id="325129929">
      <w:bodyDiv w:val="1"/>
      <w:marLeft w:val="0"/>
      <w:marRight w:val="0"/>
      <w:marTop w:val="0"/>
      <w:marBottom w:val="0"/>
      <w:divBdr>
        <w:top w:val="none" w:sz="0" w:space="0" w:color="auto"/>
        <w:left w:val="none" w:sz="0" w:space="0" w:color="auto"/>
        <w:bottom w:val="none" w:sz="0" w:space="0" w:color="auto"/>
        <w:right w:val="none" w:sz="0" w:space="0" w:color="auto"/>
      </w:divBdr>
    </w:div>
    <w:div w:id="326440716">
      <w:bodyDiv w:val="1"/>
      <w:marLeft w:val="0"/>
      <w:marRight w:val="0"/>
      <w:marTop w:val="0"/>
      <w:marBottom w:val="0"/>
      <w:divBdr>
        <w:top w:val="none" w:sz="0" w:space="0" w:color="auto"/>
        <w:left w:val="none" w:sz="0" w:space="0" w:color="auto"/>
        <w:bottom w:val="none" w:sz="0" w:space="0" w:color="auto"/>
        <w:right w:val="none" w:sz="0" w:space="0" w:color="auto"/>
      </w:divBdr>
    </w:div>
    <w:div w:id="326784132">
      <w:bodyDiv w:val="1"/>
      <w:marLeft w:val="0"/>
      <w:marRight w:val="0"/>
      <w:marTop w:val="0"/>
      <w:marBottom w:val="0"/>
      <w:divBdr>
        <w:top w:val="none" w:sz="0" w:space="0" w:color="auto"/>
        <w:left w:val="none" w:sz="0" w:space="0" w:color="auto"/>
        <w:bottom w:val="none" w:sz="0" w:space="0" w:color="auto"/>
        <w:right w:val="none" w:sz="0" w:space="0" w:color="auto"/>
      </w:divBdr>
    </w:div>
    <w:div w:id="330833899">
      <w:bodyDiv w:val="1"/>
      <w:marLeft w:val="0"/>
      <w:marRight w:val="0"/>
      <w:marTop w:val="0"/>
      <w:marBottom w:val="0"/>
      <w:divBdr>
        <w:top w:val="none" w:sz="0" w:space="0" w:color="auto"/>
        <w:left w:val="none" w:sz="0" w:space="0" w:color="auto"/>
        <w:bottom w:val="none" w:sz="0" w:space="0" w:color="auto"/>
        <w:right w:val="none" w:sz="0" w:space="0" w:color="auto"/>
      </w:divBdr>
    </w:div>
    <w:div w:id="332731860">
      <w:bodyDiv w:val="1"/>
      <w:marLeft w:val="0"/>
      <w:marRight w:val="0"/>
      <w:marTop w:val="0"/>
      <w:marBottom w:val="0"/>
      <w:divBdr>
        <w:top w:val="none" w:sz="0" w:space="0" w:color="auto"/>
        <w:left w:val="none" w:sz="0" w:space="0" w:color="auto"/>
        <w:bottom w:val="none" w:sz="0" w:space="0" w:color="auto"/>
        <w:right w:val="none" w:sz="0" w:space="0" w:color="auto"/>
      </w:divBdr>
    </w:div>
    <w:div w:id="332996650">
      <w:bodyDiv w:val="1"/>
      <w:marLeft w:val="0"/>
      <w:marRight w:val="0"/>
      <w:marTop w:val="0"/>
      <w:marBottom w:val="0"/>
      <w:divBdr>
        <w:top w:val="none" w:sz="0" w:space="0" w:color="auto"/>
        <w:left w:val="none" w:sz="0" w:space="0" w:color="auto"/>
        <w:bottom w:val="none" w:sz="0" w:space="0" w:color="auto"/>
        <w:right w:val="none" w:sz="0" w:space="0" w:color="auto"/>
      </w:divBdr>
    </w:div>
    <w:div w:id="335812213">
      <w:bodyDiv w:val="1"/>
      <w:marLeft w:val="0"/>
      <w:marRight w:val="0"/>
      <w:marTop w:val="0"/>
      <w:marBottom w:val="0"/>
      <w:divBdr>
        <w:top w:val="none" w:sz="0" w:space="0" w:color="auto"/>
        <w:left w:val="none" w:sz="0" w:space="0" w:color="auto"/>
        <w:bottom w:val="none" w:sz="0" w:space="0" w:color="auto"/>
        <w:right w:val="none" w:sz="0" w:space="0" w:color="auto"/>
      </w:divBdr>
    </w:div>
    <w:div w:id="335815510">
      <w:bodyDiv w:val="1"/>
      <w:marLeft w:val="0"/>
      <w:marRight w:val="0"/>
      <w:marTop w:val="0"/>
      <w:marBottom w:val="0"/>
      <w:divBdr>
        <w:top w:val="none" w:sz="0" w:space="0" w:color="auto"/>
        <w:left w:val="none" w:sz="0" w:space="0" w:color="auto"/>
        <w:bottom w:val="none" w:sz="0" w:space="0" w:color="auto"/>
        <w:right w:val="none" w:sz="0" w:space="0" w:color="auto"/>
      </w:divBdr>
    </w:div>
    <w:div w:id="336421002">
      <w:bodyDiv w:val="1"/>
      <w:marLeft w:val="0"/>
      <w:marRight w:val="0"/>
      <w:marTop w:val="0"/>
      <w:marBottom w:val="0"/>
      <w:divBdr>
        <w:top w:val="none" w:sz="0" w:space="0" w:color="auto"/>
        <w:left w:val="none" w:sz="0" w:space="0" w:color="auto"/>
        <w:bottom w:val="none" w:sz="0" w:space="0" w:color="auto"/>
        <w:right w:val="none" w:sz="0" w:space="0" w:color="auto"/>
      </w:divBdr>
    </w:div>
    <w:div w:id="338701177">
      <w:bodyDiv w:val="1"/>
      <w:marLeft w:val="0"/>
      <w:marRight w:val="0"/>
      <w:marTop w:val="0"/>
      <w:marBottom w:val="0"/>
      <w:divBdr>
        <w:top w:val="none" w:sz="0" w:space="0" w:color="auto"/>
        <w:left w:val="none" w:sz="0" w:space="0" w:color="auto"/>
        <w:bottom w:val="none" w:sz="0" w:space="0" w:color="auto"/>
        <w:right w:val="none" w:sz="0" w:space="0" w:color="auto"/>
      </w:divBdr>
    </w:div>
    <w:div w:id="339507825">
      <w:bodyDiv w:val="1"/>
      <w:marLeft w:val="0"/>
      <w:marRight w:val="0"/>
      <w:marTop w:val="0"/>
      <w:marBottom w:val="0"/>
      <w:divBdr>
        <w:top w:val="none" w:sz="0" w:space="0" w:color="auto"/>
        <w:left w:val="none" w:sz="0" w:space="0" w:color="auto"/>
        <w:bottom w:val="none" w:sz="0" w:space="0" w:color="auto"/>
        <w:right w:val="none" w:sz="0" w:space="0" w:color="auto"/>
      </w:divBdr>
    </w:div>
    <w:div w:id="340741150">
      <w:bodyDiv w:val="1"/>
      <w:marLeft w:val="0"/>
      <w:marRight w:val="0"/>
      <w:marTop w:val="0"/>
      <w:marBottom w:val="0"/>
      <w:divBdr>
        <w:top w:val="none" w:sz="0" w:space="0" w:color="auto"/>
        <w:left w:val="none" w:sz="0" w:space="0" w:color="auto"/>
        <w:bottom w:val="none" w:sz="0" w:space="0" w:color="auto"/>
        <w:right w:val="none" w:sz="0" w:space="0" w:color="auto"/>
      </w:divBdr>
    </w:div>
    <w:div w:id="342434974">
      <w:bodyDiv w:val="1"/>
      <w:marLeft w:val="0"/>
      <w:marRight w:val="0"/>
      <w:marTop w:val="0"/>
      <w:marBottom w:val="0"/>
      <w:divBdr>
        <w:top w:val="none" w:sz="0" w:space="0" w:color="auto"/>
        <w:left w:val="none" w:sz="0" w:space="0" w:color="auto"/>
        <w:bottom w:val="none" w:sz="0" w:space="0" w:color="auto"/>
        <w:right w:val="none" w:sz="0" w:space="0" w:color="auto"/>
      </w:divBdr>
    </w:div>
    <w:div w:id="343171919">
      <w:bodyDiv w:val="1"/>
      <w:marLeft w:val="0"/>
      <w:marRight w:val="0"/>
      <w:marTop w:val="0"/>
      <w:marBottom w:val="0"/>
      <w:divBdr>
        <w:top w:val="none" w:sz="0" w:space="0" w:color="auto"/>
        <w:left w:val="none" w:sz="0" w:space="0" w:color="auto"/>
        <w:bottom w:val="none" w:sz="0" w:space="0" w:color="auto"/>
        <w:right w:val="none" w:sz="0" w:space="0" w:color="auto"/>
      </w:divBdr>
    </w:div>
    <w:div w:id="343560681">
      <w:bodyDiv w:val="1"/>
      <w:marLeft w:val="0"/>
      <w:marRight w:val="0"/>
      <w:marTop w:val="0"/>
      <w:marBottom w:val="0"/>
      <w:divBdr>
        <w:top w:val="none" w:sz="0" w:space="0" w:color="auto"/>
        <w:left w:val="none" w:sz="0" w:space="0" w:color="auto"/>
        <w:bottom w:val="none" w:sz="0" w:space="0" w:color="auto"/>
        <w:right w:val="none" w:sz="0" w:space="0" w:color="auto"/>
      </w:divBdr>
    </w:div>
    <w:div w:id="348526143">
      <w:bodyDiv w:val="1"/>
      <w:marLeft w:val="0"/>
      <w:marRight w:val="0"/>
      <w:marTop w:val="0"/>
      <w:marBottom w:val="0"/>
      <w:divBdr>
        <w:top w:val="none" w:sz="0" w:space="0" w:color="auto"/>
        <w:left w:val="none" w:sz="0" w:space="0" w:color="auto"/>
        <w:bottom w:val="none" w:sz="0" w:space="0" w:color="auto"/>
        <w:right w:val="none" w:sz="0" w:space="0" w:color="auto"/>
      </w:divBdr>
    </w:div>
    <w:div w:id="349379949">
      <w:bodyDiv w:val="1"/>
      <w:marLeft w:val="0"/>
      <w:marRight w:val="0"/>
      <w:marTop w:val="0"/>
      <w:marBottom w:val="0"/>
      <w:divBdr>
        <w:top w:val="none" w:sz="0" w:space="0" w:color="auto"/>
        <w:left w:val="none" w:sz="0" w:space="0" w:color="auto"/>
        <w:bottom w:val="none" w:sz="0" w:space="0" w:color="auto"/>
        <w:right w:val="none" w:sz="0" w:space="0" w:color="auto"/>
      </w:divBdr>
    </w:div>
    <w:div w:id="351617258">
      <w:bodyDiv w:val="1"/>
      <w:marLeft w:val="0"/>
      <w:marRight w:val="0"/>
      <w:marTop w:val="0"/>
      <w:marBottom w:val="0"/>
      <w:divBdr>
        <w:top w:val="none" w:sz="0" w:space="0" w:color="auto"/>
        <w:left w:val="none" w:sz="0" w:space="0" w:color="auto"/>
        <w:bottom w:val="none" w:sz="0" w:space="0" w:color="auto"/>
        <w:right w:val="none" w:sz="0" w:space="0" w:color="auto"/>
      </w:divBdr>
    </w:div>
    <w:div w:id="351878596">
      <w:bodyDiv w:val="1"/>
      <w:marLeft w:val="0"/>
      <w:marRight w:val="0"/>
      <w:marTop w:val="0"/>
      <w:marBottom w:val="0"/>
      <w:divBdr>
        <w:top w:val="none" w:sz="0" w:space="0" w:color="auto"/>
        <w:left w:val="none" w:sz="0" w:space="0" w:color="auto"/>
        <w:bottom w:val="none" w:sz="0" w:space="0" w:color="auto"/>
        <w:right w:val="none" w:sz="0" w:space="0" w:color="auto"/>
      </w:divBdr>
    </w:div>
    <w:div w:id="356541052">
      <w:bodyDiv w:val="1"/>
      <w:marLeft w:val="0"/>
      <w:marRight w:val="0"/>
      <w:marTop w:val="0"/>
      <w:marBottom w:val="0"/>
      <w:divBdr>
        <w:top w:val="none" w:sz="0" w:space="0" w:color="auto"/>
        <w:left w:val="none" w:sz="0" w:space="0" w:color="auto"/>
        <w:bottom w:val="none" w:sz="0" w:space="0" w:color="auto"/>
        <w:right w:val="none" w:sz="0" w:space="0" w:color="auto"/>
      </w:divBdr>
    </w:div>
    <w:div w:id="357970030">
      <w:bodyDiv w:val="1"/>
      <w:marLeft w:val="0"/>
      <w:marRight w:val="0"/>
      <w:marTop w:val="0"/>
      <w:marBottom w:val="0"/>
      <w:divBdr>
        <w:top w:val="none" w:sz="0" w:space="0" w:color="auto"/>
        <w:left w:val="none" w:sz="0" w:space="0" w:color="auto"/>
        <w:bottom w:val="none" w:sz="0" w:space="0" w:color="auto"/>
        <w:right w:val="none" w:sz="0" w:space="0" w:color="auto"/>
      </w:divBdr>
    </w:div>
    <w:div w:id="362291281">
      <w:bodyDiv w:val="1"/>
      <w:marLeft w:val="0"/>
      <w:marRight w:val="0"/>
      <w:marTop w:val="0"/>
      <w:marBottom w:val="0"/>
      <w:divBdr>
        <w:top w:val="none" w:sz="0" w:space="0" w:color="auto"/>
        <w:left w:val="none" w:sz="0" w:space="0" w:color="auto"/>
        <w:bottom w:val="none" w:sz="0" w:space="0" w:color="auto"/>
        <w:right w:val="none" w:sz="0" w:space="0" w:color="auto"/>
      </w:divBdr>
    </w:div>
    <w:div w:id="362826873">
      <w:bodyDiv w:val="1"/>
      <w:marLeft w:val="0"/>
      <w:marRight w:val="0"/>
      <w:marTop w:val="0"/>
      <w:marBottom w:val="0"/>
      <w:divBdr>
        <w:top w:val="none" w:sz="0" w:space="0" w:color="auto"/>
        <w:left w:val="none" w:sz="0" w:space="0" w:color="auto"/>
        <w:bottom w:val="none" w:sz="0" w:space="0" w:color="auto"/>
        <w:right w:val="none" w:sz="0" w:space="0" w:color="auto"/>
      </w:divBdr>
    </w:div>
    <w:div w:id="363214694">
      <w:bodyDiv w:val="1"/>
      <w:marLeft w:val="0"/>
      <w:marRight w:val="0"/>
      <w:marTop w:val="0"/>
      <w:marBottom w:val="0"/>
      <w:divBdr>
        <w:top w:val="none" w:sz="0" w:space="0" w:color="auto"/>
        <w:left w:val="none" w:sz="0" w:space="0" w:color="auto"/>
        <w:bottom w:val="none" w:sz="0" w:space="0" w:color="auto"/>
        <w:right w:val="none" w:sz="0" w:space="0" w:color="auto"/>
      </w:divBdr>
    </w:div>
    <w:div w:id="363553636">
      <w:bodyDiv w:val="1"/>
      <w:marLeft w:val="0"/>
      <w:marRight w:val="0"/>
      <w:marTop w:val="0"/>
      <w:marBottom w:val="0"/>
      <w:divBdr>
        <w:top w:val="none" w:sz="0" w:space="0" w:color="auto"/>
        <w:left w:val="none" w:sz="0" w:space="0" w:color="auto"/>
        <w:bottom w:val="none" w:sz="0" w:space="0" w:color="auto"/>
        <w:right w:val="none" w:sz="0" w:space="0" w:color="auto"/>
      </w:divBdr>
    </w:div>
    <w:div w:id="366837167">
      <w:bodyDiv w:val="1"/>
      <w:marLeft w:val="0"/>
      <w:marRight w:val="0"/>
      <w:marTop w:val="0"/>
      <w:marBottom w:val="0"/>
      <w:divBdr>
        <w:top w:val="none" w:sz="0" w:space="0" w:color="auto"/>
        <w:left w:val="none" w:sz="0" w:space="0" w:color="auto"/>
        <w:bottom w:val="none" w:sz="0" w:space="0" w:color="auto"/>
        <w:right w:val="none" w:sz="0" w:space="0" w:color="auto"/>
      </w:divBdr>
    </w:div>
    <w:div w:id="366954613">
      <w:bodyDiv w:val="1"/>
      <w:marLeft w:val="0"/>
      <w:marRight w:val="0"/>
      <w:marTop w:val="0"/>
      <w:marBottom w:val="0"/>
      <w:divBdr>
        <w:top w:val="none" w:sz="0" w:space="0" w:color="auto"/>
        <w:left w:val="none" w:sz="0" w:space="0" w:color="auto"/>
        <w:bottom w:val="none" w:sz="0" w:space="0" w:color="auto"/>
        <w:right w:val="none" w:sz="0" w:space="0" w:color="auto"/>
      </w:divBdr>
    </w:div>
    <w:div w:id="368382971">
      <w:bodyDiv w:val="1"/>
      <w:marLeft w:val="0"/>
      <w:marRight w:val="0"/>
      <w:marTop w:val="0"/>
      <w:marBottom w:val="0"/>
      <w:divBdr>
        <w:top w:val="none" w:sz="0" w:space="0" w:color="auto"/>
        <w:left w:val="none" w:sz="0" w:space="0" w:color="auto"/>
        <w:bottom w:val="none" w:sz="0" w:space="0" w:color="auto"/>
        <w:right w:val="none" w:sz="0" w:space="0" w:color="auto"/>
      </w:divBdr>
    </w:div>
    <w:div w:id="368727595">
      <w:bodyDiv w:val="1"/>
      <w:marLeft w:val="0"/>
      <w:marRight w:val="0"/>
      <w:marTop w:val="0"/>
      <w:marBottom w:val="0"/>
      <w:divBdr>
        <w:top w:val="none" w:sz="0" w:space="0" w:color="auto"/>
        <w:left w:val="none" w:sz="0" w:space="0" w:color="auto"/>
        <w:bottom w:val="none" w:sz="0" w:space="0" w:color="auto"/>
        <w:right w:val="none" w:sz="0" w:space="0" w:color="auto"/>
      </w:divBdr>
    </w:div>
    <w:div w:id="368841132">
      <w:bodyDiv w:val="1"/>
      <w:marLeft w:val="0"/>
      <w:marRight w:val="0"/>
      <w:marTop w:val="0"/>
      <w:marBottom w:val="0"/>
      <w:divBdr>
        <w:top w:val="none" w:sz="0" w:space="0" w:color="auto"/>
        <w:left w:val="none" w:sz="0" w:space="0" w:color="auto"/>
        <w:bottom w:val="none" w:sz="0" w:space="0" w:color="auto"/>
        <w:right w:val="none" w:sz="0" w:space="0" w:color="auto"/>
      </w:divBdr>
    </w:div>
    <w:div w:id="371079455">
      <w:bodyDiv w:val="1"/>
      <w:marLeft w:val="0"/>
      <w:marRight w:val="0"/>
      <w:marTop w:val="0"/>
      <w:marBottom w:val="0"/>
      <w:divBdr>
        <w:top w:val="none" w:sz="0" w:space="0" w:color="auto"/>
        <w:left w:val="none" w:sz="0" w:space="0" w:color="auto"/>
        <w:bottom w:val="none" w:sz="0" w:space="0" w:color="auto"/>
        <w:right w:val="none" w:sz="0" w:space="0" w:color="auto"/>
      </w:divBdr>
    </w:div>
    <w:div w:id="373232738">
      <w:bodyDiv w:val="1"/>
      <w:marLeft w:val="0"/>
      <w:marRight w:val="0"/>
      <w:marTop w:val="0"/>
      <w:marBottom w:val="0"/>
      <w:divBdr>
        <w:top w:val="none" w:sz="0" w:space="0" w:color="auto"/>
        <w:left w:val="none" w:sz="0" w:space="0" w:color="auto"/>
        <w:bottom w:val="none" w:sz="0" w:space="0" w:color="auto"/>
        <w:right w:val="none" w:sz="0" w:space="0" w:color="auto"/>
      </w:divBdr>
    </w:div>
    <w:div w:id="373311390">
      <w:bodyDiv w:val="1"/>
      <w:marLeft w:val="0"/>
      <w:marRight w:val="0"/>
      <w:marTop w:val="0"/>
      <w:marBottom w:val="0"/>
      <w:divBdr>
        <w:top w:val="none" w:sz="0" w:space="0" w:color="auto"/>
        <w:left w:val="none" w:sz="0" w:space="0" w:color="auto"/>
        <w:bottom w:val="none" w:sz="0" w:space="0" w:color="auto"/>
        <w:right w:val="none" w:sz="0" w:space="0" w:color="auto"/>
      </w:divBdr>
    </w:div>
    <w:div w:id="376706999">
      <w:bodyDiv w:val="1"/>
      <w:marLeft w:val="0"/>
      <w:marRight w:val="0"/>
      <w:marTop w:val="0"/>
      <w:marBottom w:val="0"/>
      <w:divBdr>
        <w:top w:val="none" w:sz="0" w:space="0" w:color="auto"/>
        <w:left w:val="none" w:sz="0" w:space="0" w:color="auto"/>
        <w:bottom w:val="none" w:sz="0" w:space="0" w:color="auto"/>
        <w:right w:val="none" w:sz="0" w:space="0" w:color="auto"/>
      </w:divBdr>
    </w:div>
    <w:div w:id="377821079">
      <w:bodyDiv w:val="1"/>
      <w:marLeft w:val="0"/>
      <w:marRight w:val="0"/>
      <w:marTop w:val="0"/>
      <w:marBottom w:val="0"/>
      <w:divBdr>
        <w:top w:val="none" w:sz="0" w:space="0" w:color="auto"/>
        <w:left w:val="none" w:sz="0" w:space="0" w:color="auto"/>
        <w:bottom w:val="none" w:sz="0" w:space="0" w:color="auto"/>
        <w:right w:val="none" w:sz="0" w:space="0" w:color="auto"/>
      </w:divBdr>
    </w:div>
    <w:div w:id="378362852">
      <w:bodyDiv w:val="1"/>
      <w:marLeft w:val="0"/>
      <w:marRight w:val="0"/>
      <w:marTop w:val="0"/>
      <w:marBottom w:val="0"/>
      <w:divBdr>
        <w:top w:val="none" w:sz="0" w:space="0" w:color="auto"/>
        <w:left w:val="none" w:sz="0" w:space="0" w:color="auto"/>
        <w:bottom w:val="none" w:sz="0" w:space="0" w:color="auto"/>
        <w:right w:val="none" w:sz="0" w:space="0" w:color="auto"/>
      </w:divBdr>
    </w:div>
    <w:div w:id="378627609">
      <w:bodyDiv w:val="1"/>
      <w:marLeft w:val="0"/>
      <w:marRight w:val="0"/>
      <w:marTop w:val="0"/>
      <w:marBottom w:val="0"/>
      <w:divBdr>
        <w:top w:val="none" w:sz="0" w:space="0" w:color="auto"/>
        <w:left w:val="none" w:sz="0" w:space="0" w:color="auto"/>
        <w:bottom w:val="none" w:sz="0" w:space="0" w:color="auto"/>
        <w:right w:val="none" w:sz="0" w:space="0" w:color="auto"/>
      </w:divBdr>
    </w:div>
    <w:div w:id="378633132">
      <w:bodyDiv w:val="1"/>
      <w:marLeft w:val="0"/>
      <w:marRight w:val="0"/>
      <w:marTop w:val="0"/>
      <w:marBottom w:val="0"/>
      <w:divBdr>
        <w:top w:val="none" w:sz="0" w:space="0" w:color="auto"/>
        <w:left w:val="none" w:sz="0" w:space="0" w:color="auto"/>
        <w:bottom w:val="none" w:sz="0" w:space="0" w:color="auto"/>
        <w:right w:val="none" w:sz="0" w:space="0" w:color="auto"/>
      </w:divBdr>
    </w:div>
    <w:div w:id="379016049">
      <w:bodyDiv w:val="1"/>
      <w:marLeft w:val="0"/>
      <w:marRight w:val="0"/>
      <w:marTop w:val="0"/>
      <w:marBottom w:val="0"/>
      <w:divBdr>
        <w:top w:val="none" w:sz="0" w:space="0" w:color="auto"/>
        <w:left w:val="none" w:sz="0" w:space="0" w:color="auto"/>
        <w:bottom w:val="none" w:sz="0" w:space="0" w:color="auto"/>
        <w:right w:val="none" w:sz="0" w:space="0" w:color="auto"/>
      </w:divBdr>
    </w:div>
    <w:div w:id="379670815">
      <w:bodyDiv w:val="1"/>
      <w:marLeft w:val="0"/>
      <w:marRight w:val="0"/>
      <w:marTop w:val="0"/>
      <w:marBottom w:val="0"/>
      <w:divBdr>
        <w:top w:val="none" w:sz="0" w:space="0" w:color="auto"/>
        <w:left w:val="none" w:sz="0" w:space="0" w:color="auto"/>
        <w:bottom w:val="none" w:sz="0" w:space="0" w:color="auto"/>
        <w:right w:val="none" w:sz="0" w:space="0" w:color="auto"/>
      </w:divBdr>
    </w:div>
    <w:div w:id="380832486">
      <w:bodyDiv w:val="1"/>
      <w:marLeft w:val="0"/>
      <w:marRight w:val="0"/>
      <w:marTop w:val="0"/>
      <w:marBottom w:val="0"/>
      <w:divBdr>
        <w:top w:val="none" w:sz="0" w:space="0" w:color="auto"/>
        <w:left w:val="none" w:sz="0" w:space="0" w:color="auto"/>
        <w:bottom w:val="none" w:sz="0" w:space="0" w:color="auto"/>
        <w:right w:val="none" w:sz="0" w:space="0" w:color="auto"/>
      </w:divBdr>
    </w:div>
    <w:div w:id="382141911">
      <w:bodyDiv w:val="1"/>
      <w:marLeft w:val="0"/>
      <w:marRight w:val="0"/>
      <w:marTop w:val="0"/>
      <w:marBottom w:val="0"/>
      <w:divBdr>
        <w:top w:val="none" w:sz="0" w:space="0" w:color="auto"/>
        <w:left w:val="none" w:sz="0" w:space="0" w:color="auto"/>
        <w:bottom w:val="none" w:sz="0" w:space="0" w:color="auto"/>
        <w:right w:val="none" w:sz="0" w:space="0" w:color="auto"/>
      </w:divBdr>
    </w:div>
    <w:div w:id="385446912">
      <w:bodyDiv w:val="1"/>
      <w:marLeft w:val="0"/>
      <w:marRight w:val="0"/>
      <w:marTop w:val="0"/>
      <w:marBottom w:val="0"/>
      <w:divBdr>
        <w:top w:val="none" w:sz="0" w:space="0" w:color="auto"/>
        <w:left w:val="none" w:sz="0" w:space="0" w:color="auto"/>
        <w:bottom w:val="none" w:sz="0" w:space="0" w:color="auto"/>
        <w:right w:val="none" w:sz="0" w:space="0" w:color="auto"/>
      </w:divBdr>
    </w:div>
    <w:div w:id="385684707">
      <w:bodyDiv w:val="1"/>
      <w:marLeft w:val="0"/>
      <w:marRight w:val="0"/>
      <w:marTop w:val="0"/>
      <w:marBottom w:val="0"/>
      <w:divBdr>
        <w:top w:val="none" w:sz="0" w:space="0" w:color="auto"/>
        <w:left w:val="none" w:sz="0" w:space="0" w:color="auto"/>
        <w:bottom w:val="none" w:sz="0" w:space="0" w:color="auto"/>
        <w:right w:val="none" w:sz="0" w:space="0" w:color="auto"/>
      </w:divBdr>
    </w:div>
    <w:div w:id="387071429">
      <w:bodyDiv w:val="1"/>
      <w:marLeft w:val="0"/>
      <w:marRight w:val="0"/>
      <w:marTop w:val="0"/>
      <w:marBottom w:val="0"/>
      <w:divBdr>
        <w:top w:val="none" w:sz="0" w:space="0" w:color="auto"/>
        <w:left w:val="none" w:sz="0" w:space="0" w:color="auto"/>
        <w:bottom w:val="none" w:sz="0" w:space="0" w:color="auto"/>
        <w:right w:val="none" w:sz="0" w:space="0" w:color="auto"/>
      </w:divBdr>
    </w:div>
    <w:div w:id="389228458">
      <w:bodyDiv w:val="1"/>
      <w:marLeft w:val="0"/>
      <w:marRight w:val="0"/>
      <w:marTop w:val="0"/>
      <w:marBottom w:val="0"/>
      <w:divBdr>
        <w:top w:val="none" w:sz="0" w:space="0" w:color="auto"/>
        <w:left w:val="none" w:sz="0" w:space="0" w:color="auto"/>
        <w:bottom w:val="none" w:sz="0" w:space="0" w:color="auto"/>
        <w:right w:val="none" w:sz="0" w:space="0" w:color="auto"/>
      </w:divBdr>
    </w:div>
    <w:div w:id="392386075">
      <w:bodyDiv w:val="1"/>
      <w:marLeft w:val="0"/>
      <w:marRight w:val="0"/>
      <w:marTop w:val="0"/>
      <w:marBottom w:val="0"/>
      <w:divBdr>
        <w:top w:val="none" w:sz="0" w:space="0" w:color="auto"/>
        <w:left w:val="none" w:sz="0" w:space="0" w:color="auto"/>
        <w:bottom w:val="none" w:sz="0" w:space="0" w:color="auto"/>
        <w:right w:val="none" w:sz="0" w:space="0" w:color="auto"/>
      </w:divBdr>
    </w:div>
    <w:div w:id="393436413">
      <w:bodyDiv w:val="1"/>
      <w:marLeft w:val="0"/>
      <w:marRight w:val="0"/>
      <w:marTop w:val="0"/>
      <w:marBottom w:val="0"/>
      <w:divBdr>
        <w:top w:val="none" w:sz="0" w:space="0" w:color="auto"/>
        <w:left w:val="none" w:sz="0" w:space="0" w:color="auto"/>
        <w:bottom w:val="none" w:sz="0" w:space="0" w:color="auto"/>
        <w:right w:val="none" w:sz="0" w:space="0" w:color="auto"/>
      </w:divBdr>
    </w:div>
    <w:div w:id="394202593">
      <w:bodyDiv w:val="1"/>
      <w:marLeft w:val="0"/>
      <w:marRight w:val="0"/>
      <w:marTop w:val="0"/>
      <w:marBottom w:val="0"/>
      <w:divBdr>
        <w:top w:val="none" w:sz="0" w:space="0" w:color="auto"/>
        <w:left w:val="none" w:sz="0" w:space="0" w:color="auto"/>
        <w:bottom w:val="none" w:sz="0" w:space="0" w:color="auto"/>
        <w:right w:val="none" w:sz="0" w:space="0" w:color="auto"/>
      </w:divBdr>
    </w:div>
    <w:div w:id="396057113">
      <w:bodyDiv w:val="1"/>
      <w:marLeft w:val="0"/>
      <w:marRight w:val="0"/>
      <w:marTop w:val="0"/>
      <w:marBottom w:val="0"/>
      <w:divBdr>
        <w:top w:val="none" w:sz="0" w:space="0" w:color="auto"/>
        <w:left w:val="none" w:sz="0" w:space="0" w:color="auto"/>
        <w:bottom w:val="none" w:sz="0" w:space="0" w:color="auto"/>
        <w:right w:val="none" w:sz="0" w:space="0" w:color="auto"/>
      </w:divBdr>
    </w:div>
    <w:div w:id="397829630">
      <w:bodyDiv w:val="1"/>
      <w:marLeft w:val="0"/>
      <w:marRight w:val="0"/>
      <w:marTop w:val="0"/>
      <w:marBottom w:val="0"/>
      <w:divBdr>
        <w:top w:val="none" w:sz="0" w:space="0" w:color="auto"/>
        <w:left w:val="none" w:sz="0" w:space="0" w:color="auto"/>
        <w:bottom w:val="none" w:sz="0" w:space="0" w:color="auto"/>
        <w:right w:val="none" w:sz="0" w:space="0" w:color="auto"/>
      </w:divBdr>
    </w:div>
    <w:div w:id="400106775">
      <w:bodyDiv w:val="1"/>
      <w:marLeft w:val="0"/>
      <w:marRight w:val="0"/>
      <w:marTop w:val="0"/>
      <w:marBottom w:val="0"/>
      <w:divBdr>
        <w:top w:val="none" w:sz="0" w:space="0" w:color="auto"/>
        <w:left w:val="none" w:sz="0" w:space="0" w:color="auto"/>
        <w:bottom w:val="none" w:sz="0" w:space="0" w:color="auto"/>
        <w:right w:val="none" w:sz="0" w:space="0" w:color="auto"/>
      </w:divBdr>
    </w:div>
    <w:div w:id="400762076">
      <w:bodyDiv w:val="1"/>
      <w:marLeft w:val="0"/>
      <w:marRight w:val="0"/>
      <w:marTop w:val="0"/>
      <w:marBottom w:val="0"/>
      <w:divBdr>
        <w:top w:val="none" w:sz="0" w:space="0" w:color="auto"/>
        <w:left w:val="none" w:sz="0" w:space="0" w:color="auto"/>
        <w:bottom w:val="none" w:sz="0" w:space="0" w:color="auto"/>
        <w:right w:val="none" w:sz="0" w:space="0" w:color="auto"/>
      </w:divBdr>
    </w:div>
    <w:div w:id="400836622">
      <w:bodyDiv w:val="1"/>
      <w:marLeft w:val="0"/>
      <w:marRight w:val="0"/>
      <w:marTop w:val="0"/>
      <w:marBottom w:val="0"/>
      <w:divBdr>
        <w:top w:val="none" w:sz="0" w:space="0" w:color="auto"/>
        <w:left w:val="none" w:sz="0" w:space="0" w:color="auto"/>
        <w:bottom w:val="none" w:sz="0" w:space="0" w:color="auto"/>
        <w:right w:val="none" w:sz="0" w:space="0" w:color="auto"/>
      </w:divBdr>
    </w:div>
    <w:div w:id="404961136">
      <w:bodyDiv w:val="1"/>
      <w:marLeft w:val="0"/>
      <w:marRight w:val="0"/>
      <w:marTop w:val="0"/>
      <w:marBottom w:val="0"/>
      <w:divBdr>
        <w:top w:val="none" w:sz="0" w:space="0" w:color="auto"/>
        <w:left w:val="none" w:sz="0" w:space="0" w:color="auto"/>
        <w:bottom w:val="none" w:sz="0" w:space="0" w:color="auto"/>
        <w:right w:val="none" w:sz="0" w:space="0" w:color="auto"/>
      </w:divBdr>
    </w:div>
    <w:div w:id="405302923">
      <w:bodyDiv w:val="1"/>
      <w:marLeft w:val="0"/>
      <w:marRight w:val="0"/>
      <w:marTop w:val="0"/>
      <w:marBottom w:val="0"/>
      <w:divBdr>
        <w:top w:val="none" w:sz="0" w:space="0" w:color="auto"/>
        <w:left w:val="none" w:sz="0" w:space="0" w:color="auto"/>
        <w:bottom w:val="none" w:sz="0" w:space="0" w:color="auto"/>
        <w:right w:val="none" w:sz="0" w:space="0" w:color="auto"/>
      </w:divBdr>
    </w:div>
    <w:div w:id="406732832">
      <w:bodyDiv w:val="1"/>
      <w:marLeft w:val="0"/>
      <w:marRight w:val="0"/>
      <w:marTop w:val="0"/>
      <w:marBottom w:val="0"/>
      <w:divBdr>
        <w:top w:val="none" w:sz="0" w:space="0" w:color="auto"/>
        <w:left w:val="none" w:sz="0" w:space="0" w:color="auto"/>
        <w:bottom w:val="none" w:sz="0" w:space="0" w:color="auto"/>
        <w:right w:val="none" w:sz="0" w:space="0" w:color="auto"/>
      </w:divBdr>
    </w:div>
    <w:div w:id="406806717">
      <w:bodyDiv w:val="1"/>
      <w:marLeft w:val="0"/>
      <w:marRight w:val="0"/>
      <w:marTop w:val="0"/>
      <w:marBottom w:val="0"/>
      <w:divBdr>
        <w:top w:val="none" w:sz="0" w:space="0" w:color="auto"/>
        <w:left w:val="none" w:sz="0" w:space="0" w:color="auto"/>
        <w:bottom w:val="none" w:sz="0" w:space="0" w:color="auto"/>
        <w:right w:val="none" w:sz="0" w:space="0" w:color="auto"/>
      </w:divBdr>
    </w:div>
    <w:div w:id="408120131">
      <w:bodyDiv w:val="1"/>
      <w:marLeft w:val="0"/>
      <w:marRight w:val="0"/>
      <w:marTop w:val="0"/>
      <w:marBottom w:val="0"/>
      <w:divBdr>
        <w:top w:val="none" w:sz="0" w:space="0" w:color="auto"/>
        <w:left w:val="none" w:sz="0" w:space="0" w:color="auto"/>
        <w:bottom w:val="none" w:sz="0" w:space="0" w:color="auto"/>
        <w:right w:val="none" w:sz="0" w:space="0" w:color="auto"/>
      </w:divBdr>
    </w:div>
    <w:div w:id="409081114">
      <w:bodyDiv w:val="1"/>
      <w:marLeft w:val="0"/>
      <w:marRight w:val="0"/>
      <w:marTop w:val="0"/>
      <w:marBottom w:val="0"/>
      <w:divBdr>
        <w:top w:val="none" w:sz="0" w:space="0" w:color="auto"/>
        <w:left w:val="none" w:sz="0" w:space="0" w:color="auto"/>
        <w:bottom w:val="none" w:sz="0" w:space="0" w:color="auto"/>
        <w:right w:val="none" w:sz="0" w:space="0" w:color="auto"/>
      </w:divBdr>
    </w:div>
    <w:div w:id="409542634">
      <w:bodyDiv w:val="1"/>
      <w:marLeft w:val="0"/>
      <w:marRight w:val="0"/>
      <w:marTop w:val="0"/>
      <w:marBottom w:val="0"/>
      <w:divBdr>
        <w:top w:val="none" w:sz="0" w:space="0" w:color="auto"/>
        <w:left w:val="none" w:sz="0" w:space="0" w:color="auto"/>
        <w:bottom w:val="none" w:sz="0" w:space="0" w:color="auto"/>
        <w:right w:val="none" w:sz="0" w:space="0" w:color="auto"/>
      </w:divBdr>
    </w:div>
    <w:div w:id="410006009">
      <w:bodyDiv w:val="1"/>
      <w:marLeft w:val="0"/>
      <w:marRight w:val="0"/>
      <w:marTop w:val="0"/>
      <w:marBottom w:val="0"/>
      <w:divBdr>
        <w:top w:val="none" w:sz="0" w:space="0" w:color="auto"/>
        <w:left w:val="none" w:sz="0" w:space="0" w:color="auto"/>
        <w:bottom w:val="none" w:sz="0" w:space="0" w:color="auto"/>
        <w:right w:val="none" w:sz="0" w:space="0" w:color="auto"/>
      </w:divBdr>
    </w:div>
    <w:div w:id="410735689">
      <w:bodyDiv w:val="1"/>
      <w:marLeft w:val="0"/>
      <w:marRight w:val="0"/>
      <w:marTop w:val="0"/>
      <w:marBottom w:val="0"/>
      <w:divBdr>
        <w:top w:val="none" w:sz="0" w:space="0" w:color="auto"/>
        <w:left w:val="none" w:sz="0" w:space="0" w:color="auto"/>
        <w:bottom w:val="none" w:sz="0" w:space="0" w:color="auto"/>
        <w:right w:val="none" w:sz="0" w:space="0" w:color="auto"/>
      </w:divBdr>
    </w:div>
    <w:div w:id="411121643">
      <w:bodyDiv w:val="1"/>
      <w:marLeft w:val="0"/>
      <w:marRight w:val="0"/>
      <w:marTop w:val="0"/>
      <w:marBottom w:val="0"/>
      <w:divBdr>
        <w:top w:val="none" w:sz="0" w:space="0" w:color="auto"/>
        <w:left w:val="none" w:sz="0" w:space="0" w:color="auto"/>
        <w:bottom w:val="none" w:sz="0" w:space="0" w:color="auto"/>
        <w:right w:val="none" w:sz="0" w:space="0" w:color="auto"/>
      </w:divBdr>
    </w:div>
    <w:div w:id="413429762">
      <w:bodyDiv w:val="1"/>
      <w:marLeft w:val="0"/>
      <w:marRight w:val="0"/>
      <w:marTop w:val="0"/>
      <w:marBottom w:val="0"/>
      <w:divBdr>
        <w:top w:val="none" w:sz="0" w:space="0" w:color="auto"/>
        <w:left w:val="none" w:sz="0" w:space="0" w:color="auto"/>
        <w:bottom w:val="none" w:sz="0" w:space="0" w:color="auto"/>
        <w:right w:val="none" w:sz="0" w:space="0" w:color="auto"/>
      </w:divBdr>
    </w:div>
    <w:div w:id="416437254">
      <w:bodyDiv w:val="1"/>
      <w:marLeft w:val="0"/>
      <w:marRight w:val="0"/>
      <w:marTop w:val="0"/>
      <w:marBottom w:val="0"/>
      <w:divBdr>
        <w:top w:val="none" w:sz="0" w:space="0" w:color="auto"/>
        <w:left w:val="none" w:sz="0" w:space="0" w:color="auto"/>
        <w:bottom w:val="none" w:sz="0" w:space="0" w:color="auto"/>
        <w:right w:val="none" w:sz="0" w:space="0" w:color="auto"/>
      </w:divBdr>
    </w:div>
    <w:div w:id="417294095">
      <w:bodyDiv w:val="1"/>
      <w:marLeft w:val="0"/>
      <w:marRight w:val="0"/>
      <w:marTop w:val="0"/>
      <w:marBottom w:val="0"/>
      <w:divBdr>
        <w:top w:val="none" w:sz="0" w:space="0" w:color="auto"/>
        <w:left w:val="none" w:sz="0" w:space="0" w:color="auto"/>
        <w:bottom w:val="none" w:sz="0" w:space="0" w:color="auto"/>
        <w:right w:val="none" w:sz="0" w:space="0" w:color="auto"/>
      </w:divBdr>
    </w:div>
    <w:div w:id="420570449">
      <w:bodyDiv w:val="1"/>
      <w:marLeft w:val="0"/>
      <w:marRight w:val="0"/>
      <w:marTop w:val="0"/>
      <w:marBottom w:val="0"/>
      <w:divBdr>
        <w:top w:val="none" w:sz="0" w:space="0" w:color="auto"/>
        <w:left w:val="none" w:sz="0" w:space="0" w:color="auto"/>
        <w:bottom w:val="none" w:sz="0" w:space="0" w:color="auto"/>
        <w:right w:val="none" w:sz="0" w:space="0" w:color="auto"/>
      </w:divBdr>
    </w:div>
    <w:div w:id="420611641">
      <w:bodyDiv w:val="1"/>
      <w:marLeft w:val="0"/>
      <w:marRight w:val="0"/>
      <w:marTop w:val="0"/>
      <w:marBottom w:val="0"/>
      <w:divBdr>
        <w:top w:val="none" w:sz="0" w:space="0" w:color="auto"/>
        <w:left w:val="none" w:sz="0" w:space="0" w:color="auto"/>
        <w:bottom w:val="none" w:sz="0" w:space="0" w:color="auto"/>
        <w:right w:val="none" w:sz="0" w:space="0" w:color="auto"/>
      </w:divBdr>
    </w:div>
    <w:div w:id="424308040">
      <w:bodyDiv w:val="1"/>
      <w:marLeft w:val="0"/>
      <w:marRight w:val="0"/>
      <w:marTop w:val="0"/>
      <w:marBottom w:val="0"/>
      <w:divBdr>
        <w:top w:val="none" w:sz="0" w:space="0" w:color="auto"/>
        <w:left w:val="none" w:sz="0" w:space="0" w:color="auto"/>
        <w:bottom w:val="none" w:sz="0" w:space="0" w:color="auto"/>
        <w:right w:val="none" w:sz="0" w:space="0" w:color="auto"/>
      </w:divBdr>
    </w:div>
    <w:div w:id="424419783">
      <w:bodyDiv w:val="1"/>
      <w:marLeft w:val="0"/>
      <w:marRight w:val="0"/>
      <w:marTop w:val="0"/>
      <w:marBottom w:val="0"/>
      <w:divBdr>
        <w:top w:val="none" w:sz="0" w:space="0" w:color="auto"/>
        <w:left w:val="none" w:sz="0" w:space="0" w:color="auto"/>
        <w:bottom w:val="none" w:sz="0" w:space="0" w:color="auto"/>
        <w:right w:val="none" w:sz="0" w:space="0" w:color="auto"/>
      </w:divBdr>
    </w:div>
    <w:div w:id="427585362">
      <w:bodyDiv w:val="1"/>
      <w:marLeft w:val="0"/>
      <w:marRight w:val="0"/>
      <w:marTop w:val="0"/>
      <w:marBottom w:val="0"/>
      <w:divBdr>
        <w:top w:val="none" w:sz="0" w:space="0" w:color="auto"/>
        <w:left w:val="none" w:sz="0" w:space="0" w:color="auto"/>
        <w:bottom w:val="none" w:sz="0" w:space="0" w:color="auto"/>
        <w:right w:val="none" w:sz="0" w:space="0" w:color="auto"/>
      </w:divBdr>
    </w:div>
    <w:div w:id="429930056">
      <w:bodyDiv w:val="1"/>
      <w:marLeft w:val="0"/>
      <w:marRight w:val="0"/>
      <w:marTop w:val="0"/>
      <w:marBottom w:val="0"/>
      <w:divBdr>
        <w:top w:val="none" w:sz="0" w:space="0" w:color="auto"/>
        <w:left w:val="none" w:sz="0" w:space="0" w:color="auto"/>
        <w:bottom w:val="none" w:sz="0" w:space="0" w:color="auto"/>
        <w:right w:val="none" w:sz="0" w:space="0" w:color="auto"/>
      </w:divBdr>
    </w:div>
    <w:div w:id="431977906">
      <w:bodyDiv w:val="1"/>
      <w:marLeft w:val="0"/>
      <w:marRight w:val="0"/>
      <w:marTop w:val="0"/>
      <w:marBottom w:val="0"/>
      <w:divBdr>
        <w:top w:val="none" w:sz="0" w:space="0" w:color="auto"/>
        <w:left w:val="none" w:sz="0" w:space="0" w:color="auto"/>
        <w:bottom w:val="none" w:sz="0" w:space="0" w:color="auto"/>
        <w:right w:val="none" w:sz="0" w:space="0" w:color="auto"/>
      </w:divBdr>
    </w:div>
    <w:div w:id="433063307">
      <w:bodyDiv w:val="1"/>
      <w:marLeft w:val="0"/>
      <w:marRight w:val="0"/>
      <w:marTop w:val="0"/>
      <w:marBottom w:val="0"/>
      <w:divBdr>
        <w:top w:val="none" w:sz="0" w:space="0" w:color="auto"/>
        <w:left w:val="none" w:sz="0" w:space="0" w:color="auto"/>
        <w:bottom w:val="none" w:sz="0" w:space="0" w:color="auto"/>
        <w:right w:val="none" w:sz="0" w:space="0" w:color="auto"/>
      </w:divBdr>
    </w:div>
    <w:div w:id="433550351">
      <w:bodyDiv w:val="1"/>
      <w:marLeft w:val="0"/>
      <w:marRight w:val="0"/>
      <w:marTop w:val="0"/>
      <w:marBottom w:val="0"/>
      <w:divBdr>
        <w:top w:val="none" w:sz="0" w:space="0" w:color="auto"/>
        <w:left w:val="none" w:sz="0" w:space="0" w:color="auto"/>
        <w:bottom w:val="none" w:sz="0" w:space="0" w:color="auto"/>
        <w:right w:val="none" w:sz="0" w:space="0" w:color="auto"/>
      </w:divBdr>
    </w:div>
    <w:div w:id="434248248">
      <w:bodyDiv w:val="1"/>
      <w:marLeft w:val="0"/>
      <w:marRight w:val="0"/>
      <w:marTop w:val="0"/>
      <w:marBottom w:val="0"/>
      <w:divBdr>
        <w:top w:val="none" w:sz="0" w:space="0" w:color="auto"/>
        <w:left w:val="none" w:sz="0" w:space="0" w:color="auto"/>
        <w:bottom w:val="none" w:sz="0" w:space="0" w:color="auto"/>
        <w:right w:val="none" w:sz="0" w:space="0" w:color="auto"/>
      </w:divBdr>
    </w:div>
    <w:div w:id="436213442">
      <w:bodyDiv w:val="1"/>
      <w:marLeft w:val="0"/>
      <w:marRight w:val="0"/>
      <w:marTop w:val="0"/>
      <w:marBottom w:val="0"/>
      <w:divBdr>
        <w:top w:val="none" w:sz="0" w:space="0" w:color="auto"/>
        <w:left w:val="none" w:sz="0" w:space="0" w:color="auto"/>
        <w:bottom w:val="none" w:sz="0" w:space="0" w:color="auto"/>
        <w:right w:val="none" w:sz="0" w:space="0" w:color="auto"/>
      </w:divBdr>
    </w:div>
    <w:div w:id="436221175">
      <w:bodyDiv w:val="1"/>
      <w:marLeft w:val="0"/>
      <w:marRight w:val="0"/>
      <w:marTop w:val="0"/>
      <w:marBottom w:val="0"/>
      <w:divBdr>
        <w:top w:val="none" w:sz="0" w:space="0" w:color="auto"/>
        <w:left w:val="none" w:sz="0" w:space="0" w:color="auto"/>
        <w:bottom w:val="none" w:sz="0" w:space="0" w:color="auto"/>
        <w:right w:val="none" w:sz="0" w:space="0" w:color="auto"/>
      </w:divBdr>
    </w:div>
    <w:div w:id="441533208">
      <w:bodyDiv w:val="1"/>
      <w:marLeft w:val="0"/>
      <w:marRight w:val="0"/>
      <w:marTop w:val="0"/>
      <w:marBottom w:val="0"/>
      <w:divBdr>
        <w:top w:val="none" w:sz="0" w:space="0" w:color="auto"/>
        <w:left w:val="none" w:sz="0" w:space="0" w:color="auto"/>
        <w:bottom w:val="none" w:sz="0" w:space="0" w:color="auto"/>
        <w:right w:val="none" w:sz="0" w:space="0" w:color="auto"/>
      </w:divBdr>
    </w:div>
    <w:div w:id="446655263">
      <w:bodyDiv w:val="1"/>
      <w:marLeft w:val="0"/>
      <w:marRight w:val="0"/>
      <w:marTop w:val="0"/>
      <w:marBottom w:val="0"/>
      <w:divBdr>
        <w:top w:val="none" w:sz="0" w:space="0" w:color="auto"/>
        <w:left w:val="none" w:sz="0" w:space="0" w:color="auto"/>
        <w:bottom w:val="none" w:sz="0" w:space="0" w:color="auto"/>
        <w:right w:val="none" w:sz="0" w:space="0" w:color="auto"/>
      </w:divBdr>
    </w:div>
    <w:div w:id="446701269">
      <w:bodyDiv w:val="1"/>
      <w:marLeft w:val="0"/>
      <w:marRight w:val="0"/>
      <w:marTop w:val="0"/>
      <w:marBottom w:val="0"/>
      <w:divBdr>
        <w:top w:val="none" w:sz="0" w:space="0" w:color="auto"/>
        <w:left w:val="none" w:sz="0" w:space="0" w:color="auto"/>
        <w:bottom w:val="none" w:sz="0" w:space="0" w:color="auto"/>
        <w:right w:val="none" w:sz="0" w:space="0" w:color="auto"/>
      </w:divBdr>
    </w:div>
    <w:div w:id="447697861">
      <w:bodyDiv w:val="1"/>
      <w:marLeft w:val="0"/>
      <w:marRight w:val="0"/>
      <w:marTop w:val="0"/>
      <w:marBottom w:val="0"/>
      <w:divBdr>
        <w:top w:val="none" w:sz="0" w:space="0" w:color="auto"/>
        <w:left w:val="none" w:sz="0" w:space="0" w:color="auto"/>
        <w:bottom w:val="none" w:sz="0" w:space="0" w:color="auto"/>
        <w:right w:val="none" w:sz="0" w:space="0" w:color="auto"/>
      </w:divBdr>
    </w:div>
    <w:div w:id="448359461">
      <w:bodyDiv w:val="1"/>
      <w:marLeft w:val="0"/>
      <w:marRight w:val="0"/>
      <w:marTop w:val="0"/>
      <w:marBottom w:val="0"/>
      <w:divBdr>
        <w:top w:val="none" w:sz="0" w:space="0" w:color="auto"/>
        <w:left w:val="none" w:sz="0" w:space="0" w:color="auto"/>
        <w:bottom w:val="none" w:sz="0" w:space="0" w:color="auto"/>
        <w:right w:val="none" w:sz="0" w:space="0" w:color="auto"/>
      </w:divBdr>
    </w:div>
    <w:div w:id="448547184">
      <w:bodyDiv w:val="1"/>
      <w:marLeft w:val="0"/>
      <w:marRight w:val="0"/>
      <w:marTop w:val="0"/>
      <w:marBottom w:val="0"/>
      <w:divBdr>
        <w:top w:val="none" w:sz="0" w:space="0" w:color="auto"/>
        <w:left w:val="none" w:sz="0" w:space="0" w:color="auto"/>
        <w:bottom w:val="none" w:sz="0" w:space="0" w:color="auto"/>
        <w:right w:val="none" w:sz="0" w:space="0" w:color="auto"/>
      </w:divBdr>
    </w:div>
    <w:div w:id="448940619">
      <w:bodyDiv w:val="1"/>
      <w:marLeft w:val="0"/>
      <w:marRight w:val="0"/>
      <w:marTop w:val="0"/>
      <w:marBottom w:val="0"/>
      <w:divBdr>
        <w:top w:val="none" w:sz="0" w:space="0" w:color="auto"/>
        <w:left w:val="none" w:sz="0" w:space="0" w:color="auto"/>
        <w:bottom w:val="none" w:sz="0" w:space="0" w:color="auto"/>
        <w:right w:val="none" w:sz="0" w:space="0" w:color="auto"/>
      </w:divBdr>
    </w:div>
    <w:div w:id="450169558">
      <w:bodyDiv w:val="1"/>
      <w:marLeft w:val="0"/>
      <w:marRight w:val="0"/>
      <w:marTop w:val="0"/>
      <w:marBottom w:val="0"/>
      <w:divBdr>
        <w:top w:val="none" w:sz="0" w:space="0" w:color="auto"/>
        <w:left w:val="none" w:sz="0" w:space="0" w:color="auto"/>
        <w:bottom w:val="none" w:sz="0" w:space="0" w:color="auto"/>
        <w:right w:val="none" w:sz="0" w:space="0" w:color="auto"/>
      </w:divBdr>
    </w:div>
    <w:div w:id="451628376">
      <w:bodyDiv w:val="1"/>
      <w:marLeft w:val="0"/>
      <w:marRight w:val="0"/>
      <w:marTop w:val="0"/>
      <w:marBottom w:val="0"/>
      <w:divBdr>
        <w:top w:val="none" w:sz="0" w:space="0" w:color="auto"/>
        <w:left w:val="none" w:sz="0" w:space="0" w:color="auto"/>
        <w:bottom w:val="none" w:sz="0" w:space="0" w:color="auto"/>
        <w:right w:val="none" w:sz="0" w:space="0" w:color="auto"/>
      </w:divBdr>
    </w:div>
    <w:div w:id="451633475">
      <w:bodyDiv w:val="1"/>
      <w:marLeft w:val="0"/>
      <w:marRight w:val="0"/>
      <w:marTop w:val="0"/>
      <w:marBottom w:val="0"/>
      <w:divBdr>
        <w:top w:val="none" w:sz="0" w:space="0" w:color="auto"/>
        <w:left w:val="none" w:sz="0" w:space="0" w:color="auto"/>
        <w:bottom w:val="none" w:sz="0" w:space="0" w:color="auto"/>
        <w:right w:val="none" w:sz="0" w:space="0" w:color="auto"/>
      </w:divBdr>
    </w:div>
    <w:div w:id="452209196">
      <w:bodyDiv w:val="1"/>
      <w:marLeft w:val="0"/>
      <w:marRight w:val="0"/>
      <w:marTop w:val="0"/>
      <w:marBottom w:val="0"/>
      <w:divBdr>
        <w:top w:val="none" w:sz="0" w:space="0" w:color="auto"/>
        <w:left w:val="none" w:sz="0" w:space="0" w:color="auto"/>
        <w:bottom w:val="none" w:sz="0" w:space="0" w:color="auto"/>
        <w:right w:val="none" w:sz="0" w:space="0" w:color="auto"/>
      </w:divBdr>
    </w:div>
    <w:div w:id="453182464">
      <w:bodyDiv w:val="1"/>
      <w:marLeft w:val="0"/>
      <w:marRight w:val="0"/>
      <w:marTop w:val="0"/>
      <w:marBottom w:val="0"/>
      <w:divBdr>
        <w:top w:val="none" w:sz="0" w:space="0" w:color="auto"/>
        <w:left w:val="none" w:sz="0" w:space="0" w:color="auto"/>
        <w:bottom w:val="none" w:sz="0" w:space="0" w:color="auto"/>
        <w:right w:val="none" w:sz="0" w:space="0" w:color="auto"/>
      </w:divBdr>
    </w:div>
    <w:div w:id="453333143">
      <w:bodyDiv w:val="1"/>
      <w:marLeft w:val="0"/>
      <w:marRight w:val="0"/>
      <w:marTop w:val="0"/>
      <w:marBottom w:val="0"/>
      <w:divBdr>
        <w:top w:val="none" w:sz="0" w:space="0" w:color="auto"/>
        <w:left w:val="none" w:sz="0" w:space="0" w:color="auto"/>
        <w:bottom w:val="none" w:sz="0" w:space="0" w:color="auto"/>
        <w:right w:val="none" w:sz="0" w:space="0" w:color="auto"/>
      </w:divBdr>
    </w:div>
    <w:div w:id="454830677">
      <w:bodyDiv w:val="1"/>
      <w:marLeft w:val="0"/>
      <w:marRight w:val="0"/>
      <w:marTop w:val="0"/>
      <w:marBottom w:val="0"/>
      <w:divBdr>
        <w:top w:val="none" w:sz="0" w:space="0" w:color="auto"/>
        <w:left w:val="none" w:sz="0" w:space="0" w:color="auto"/>
        <w:bottom w:val="none" w:sz="0" w:space="0" w:color="auto"/>
        <w:right w:val="none" w:sz="0" w:space="0" w:color="auto"/>
      </w:divBdr>
    </w:div>
    <w:div w:id="455102269">
      <w:bodyDiv w:val="1"/>
      <w:marLeft w:val="0"/>
      <w:marRight w:val="0"/>
      <w:marTop w:val="0"/>
      <w:marBottom w:val="0"/>
      <w:divBdr>
        <w:top w:val="none" w:sz="0" w:space="0" w:color="auto"/>
        <w:left w:val="none" w:sz="0" w:space="0" w:color="auto"/>
        <w:bottom w:val="none" w:sz="0" w:space="0" w:color="auto"/>
        <w:right w:val="none" w:sz="0" w:space="0" w:color="auto"/>
      </w:divBdr>
    </w:div>
    <w:div w:id="455410339">
      <w:bodyDiv w:val="1"/>
      <w:marLeft w:val="0"/>
      <w:marRight w:val="0"/>
      <w:marTop w:val="0"/>
      <w:marBottom w:val="0"/>
      <w:divBdr>
        <w:top w:val="none" w:sz="0" w:space="0" w:color="auto"/>
        <w:left w:val="none" w:sz="0" w:space="0" w:color="auto"/>
        <w:bottom w:val="none" w:sz="0" w:space="0" w:color="auto"/>
        <w:right w:val="none" w:sz="0" w:space="0" w:color="auto"/>
      </w:divBdr>
    </w:div>
    <w:div w:id="455876372">
      <w:bodyDiv w:val="1"/>
      <w:marLeft w:val="0"/>
      <w:marRight w:val="0"/>
      <w:marTop w:val="0"/>
      <w:marBottom w:val="0"/>
      <w:divBdr>
        <w:top w:val="none" w:sz="0" w:space="0" w:color="auto"/>
        <w:left w:val="none" w:sz="0" w:space="0" w:color="auto"/>
        <w:bottom w:val="none" w:sz="0" w:space="0" w:color="auto"/>
        <w:right w:val="none" w:sz="0" w:space="0" w:color="auto"/>
      </w:divBdr>
    </w:div>
    <w:div w:id="458572683">
      <w:bodyDiv w:val="1"/>
      <w:marLeft w:val="0"/>
      <w:marRight w:val="0"/>
      <w:marTop w:val="0"/>
      <w:marBottom w:val="0"/>
      <w:divBdr>
        <w:top w:val="none" w:sz="0" w:space="0" w:color="auto"/>
        <w:left w:val="none" w:sz="0" w:space="0" w:color="auto"/>
        <w:bottom w:val="none" w:sz="0" w:space="0" w:color="auto"/>
        <w:right w:val="none" w:sz="0" w:space="0" w:color="auto"/>
      </w:divBdr>
    </w:div>
    <w:div w:id="458958867">
      <w:bodyDiv w:val="1"/>
      <w:marLeft w:val="0"/>
      <w:marRight w:val="0"/>
      <w:marTop w:val="0"/>
      <w:marBottom w:val="0"/>
      <w:divBdr>
        <w:top w:val="none" w:sz="0" w:space="0" w:color="auto"/>
        <w:left w:val="none" w:sz="0" w:space="0" w:color="auto"/>
        <w:bottom w:val="none" w:sz="0" w:space="0" w:color="auto"/>
        <w:right w:val="none" w:sz="0" w:space="0" w:color="auto"/>
      </w:divBdr>
    </w:div>
    <w:div w:id="459761479">
      <w:bodyDiv w:val="1"/>
      <w:marLeft w:val="0"/>
      <w:marRight w:val="0"/>
      <w:marTop w:val="0"/>
      <w:marBottom w:val="0"/>
      <w:divBdr>
        <w:top w:val="none" w:sz="0" w:space="0" w:color="auto"/>
        <w:left w:val="none" w:sz="0" w:space="0" w:color="auto"/>
        <w:bottom w:val="none" w:sz="0" w:space="0" w:color="auto"/>
        <w:right w:val="none" w:sz="0" w:space="0" w:color="auto"/>
      </w:divBdr>
    </w:div>
    <w:div w:id="460807248">
      <w:bodyDiv w:val="1"/>
      <w:marLeft w:val="0"/>
      <w:marRight w:val="0"/>
      <w:marTop w:val="0"/>
      <w:marBottom w:val="0"/>
      <w:divBdr>
        <w:top w:val="none" w:sz="0" w:space="0" w:color="auto"/>
        <w:left w:val="none" w:sz="0" w:space="0" w:color="auto"/>
        <w:bottom w:val="none" w:sz="0" w:space="0" w:color="auto"/>
        <w:right w:val="none" w:sz="0" w:space="0" w:color="auto"/>
      </w:divBdr>
    </w:div>
    <w:div w:id="464005254">
      <w:bodyDiv w:val="1"/>
      <w:marLeft w:val="0"/>
      <w:marRight w:val="0"/>
      <w:marTop w:val="0"/>
      <w:marBottom w:val="0"/>
      <w:divBdr>
        <w:top w:val="none" w:sz="0" w:space="0" w:color="auto"/>
        <w:left w:val="none" w:sz="0" w:space="0" w:color="auto"/>
        <w:bottom w:val="none" w:sz="0" w:space="0" w:color="auto"/>
        <w:right w:val="none" w:sz="0" w:space="0" w:color="auto"/>
      </w:divBdr>
    </w:div>
    <w:div w:id="465858113">
      <w:bodyDiv w:val="1"/>
      <w:marLeft w:val="0"/>
      <w:marRight w:val="0"/>
      <w:marTop w:val="0"/>
      <w:marBottom w:val="0"/>
      <w:divBdr>
        <w:top w:val="none" w:sz="0" w:space="0" w:color="auto"/>
        <w:left w:val="none" w:sz="0" w:space="0" w:color="auto"/>
        <w:bottom w:val="none" w:sz="0" w:space="0" w:color="auto"/>
        <w:right w:val="none" w:sz="0" w:space="0" w:color="auto"/>
      </w:divBdr>
    </w:div>
    <w:div w:id="466558120">
      <w:bodyDiv w:val="1"/>
      <w:marLeft w:val="0"/>
      <w:marRight w:val="0"/>
      <w:marTop w:val="0"/>
      <w:marBottom w:val="0"/>
      <w:divBdr>
        <w:top w:val="none" w:sz="0" w:space="0" w:color="auto"/>
        <w:left w:val="none" w:sz="0" w:space="0" w:color="auto"/>
        <w:bottom w:val="none" w:sz="0" w:space="0" w:color="auto"/>
        <w:right w:val="none" w:sz="0" w:space="0" w:color="auto"/>
      </w:divBdr>
    </w:div>
    <w:div w:id="468478576">
      <w:bodyDiv w:val="1"/>
      <w:marLeft w:val="0"/>
      <w:marRight w:val="0"/>
      <w:marTop w:val="0"/>
      <w:marBottom w:val="0"/>
      <w:divBdr>
        <w:top w:val="none" w:sz="0" w:space="0" w:color="auto"/>
        <w:left w:val="none" w:sz="0" w:space="0" w:color="auto"/>
        <w:bottom w:val="none" w:sz="0" w:space="0" w:color="auto"/>
        <w:right w:val="none" w:sz="0" w:space="0" w:color="auto"/>
      </w:divBdr>
    </w:div>
    <w:div w:id="470024590">
      <w:bodyDiv w:val="1"/>
      <w:marLeft w:val="0"/>
      <w:marRight w:val="0"/>
      <w:marTop w:val="0"/>
      <w:marBottom w:val="0"/>
      <w:divBdr>
        <w:top w:val="none" w:sz="0" w:space="0" w:color="auto"/>
        <w:left w:val="none" w:sz="0" w:space="0" w:color="auto"/>
        <w:bottom w:val="none" w:sz="0" w:space="0" w:color="auto"/>
        <w:right w:val="none" w:sz="0" w:space="0" w:color="auto"/>
      </w:divBdr>
    </w:div>
    <w:div w:id="470907195">
      <w:bodyDiv w:val="1"/>
      <w:marLeft w:val="0"/>
      <w:marRight w:val="0"/>
      <w:marTop w:val="0"/>
      <w:marBottom w:val="0"/>
      <w:divBdr>
        <w:top w:val="none" w:sz="0" w:space="0" w:color="auto"/>
        <w:left w:val="none" w:sz="0" w:space="0" w:color="auto"/>
        <w:bottom w:val="none" w:sz="0" w:space="0" w:color="auto"/>
        <w:right w:val="none" w:sz="0" w:space="0" w:color="auto"/>
      </w:divBdr>
    </w:div>
    <w:div w:id="470951371">
      <w:bodyDiv w:val="1"/>
      <w:marLeft w:val="0"/>
      <w:marRight w:val="0"/>
      <w:marTop w:val="0"/>
      <w:marBottom w:val="0"/>
      <w:divBdr>
        <w:top w:val="none" w:sz="0" w:space="0" w:color="auto"/>
        <w:left w:val="none" w:sz="0" w:space="0" w:color="auto"/>
        <w:bottom w:val="none" w:sz="0" w:space="0" w:color="auto"/>
        <w:right w:val="none" w:sz="0" w:space="0" w:color="auto"/>
      </w:divBdr>
    </w:div>
    <w:div w:id="471365813">
      <w:bodyDiv w:val="1"/>
      <w:marLeft w:val="0"/>
      <w:marRight w:val="0"/>
      <w:marTop w:val="0"/>
      <w:marBottom w:val="0"/>
      <w:divBdr>
        <w:top w:val="none" w:sz="0" w:space="0" w:color="auto"/>
        <w:left w:val="none" w:sz="0" w:space="0" w:color="auto"/>
        <w:bottom w:val="none" w:sz="0" w:space="0" w:color="auto"/>
        <w:right w:val="none" w:sz="0" w:space="0" w:color="auto"/>
      </w:divBdr>
    </w:div>
    <w:div w:id="471603574">
      <w:bodyDiv w:val="1"/>
      <w:marLeft w:val="0"/>
      <w:marRight w:val="0"/>
      <w:marTop w:val="0"/>
      <w:marBottom w:val="0"/>
      <w:divBdr>
        <w:top w:val="none" w:sz="0" w:space="0" w:color="auto"/>
        <w:left w:val="none" w:sz="0" w:space="0" w:color="auto"/>
        <w:bottom w:val="none" w:sz="0" w:space="0" w:color="auto"/>
        <w:right w:val="none" w:sz="0" w:space="0" w:color="auto"/>
      </w:divBdr>
    </w:div>
    <w:div w:id="471875166">
      <w:bodyDiv w:val="1"/>
      <w:marLeft w:val="0"/>
      <w:marRight w:val="0"/>
      <w:marTop w:val="0"/>
      <w:marBottom w:val="0"/>
      <w:divBdr>
        <w:top w:val="none" w:sz="0" w:space="0" w:color="auto"/>
        <w:left w:val="none" w:sz="0" w:space="0" w:color="auto"/>
        <w:bottom w:val="none" w:sz="0" w:space="0" w:color="auto"/>
        <w:right w:val="none" w:sz="0" w:space="0" w:color="auto"/>
      </w:divBdr>
    </w:div>
    <w:div w:id="472601453">
      <w:bodyDiv w:val="1"/>
      <w:marLeft w:val="0"/>
      <w:marRight w:val="0"/>
      <w:marTop w:val="0"/>
      <w:marBottom w:val="0"/>
      <w:divBdr>
        <w:top w:val="none" w:sz="0" w:space="0" w:color="auto"/>
        <w:left w:val="none" w:sz="0" w:space="0" w:color="auto"/>
        <w:bottom w:val="none" w:sz="0" w:space="0" w:color="auto"/>
        <w:right w:val="none" w:sz="0" w:space="0" w:color="auto"/>
      </w:divBdr>
    </w:div>
    <w:div w:id="473642068">
      <w:bodyDiv w:val="1"/>
      <w:marLeft w:val="0"/>
      <w:marRight w:val="0"/>
      <w:marTop w:val="0"/>
      <w:marBottom w:val="0"/>
      <w:divBdr>
        <w:top w:val="none" w:sz="0" w:space="0" w:color="auto"/>
        <w:left w:val="none" w:sz="0" w:space="0" w:color="auto"/>
        <w:bottom w:val="none" w:sz="0" w:space="0" w:color="auto"/>
        <w:right w:val="none" w:sz="0" w:space="0" w:color="auto"/>
      </w:divBdr>
    </w:div>
    <w:div w:id="474880895">
      <w:bodyDiv w:val="1"/>
      <w:marLeft w:val="0"/>
      <w:marRight w:val="0"/>
      <w:marTop w:val="0"/>
      <w:marBottom w:val="0"/>
      <w:divBdr>
        <w:top w:val="none" w:sz="0" w:space="0" w:color="auto"/>
        <w:left w:val="none" w:sz="0" w:space="0" w:color="auto"/>
        <w:bottom w:val="none" w:sz="0" w:space="0" w:color="auto"/>
        <w:right w:val="none" w:sz="0" w:space="0" w:color="auto"/>
      </w:divBdr>
    </w:div>
    <w:div w:id="475608929">
      <w:bodyDiv w:val="1"/>
      <w:marLeft w:val="0"/>
      <w:marRight w:val="0"/>
      <w:marTop w:val="0"/>
      <w:marBottom w:val="0"/>
      <w:divBdr>
        <w:top w:val="none" w:sz="0" w:space="0" w:color="auto"/>
        <w:left w:val="none" w:sz="0" w:space="0" w:color="auto"/>
        <w:bottom w:val="none" w:sz="0" w:space="0" w:color="auto"/>
        <w:right w:val="none" w:sz="0" w:space="0" w:color="auto"/>
      </w:divBdr>
    </w:div>
    <w:div w:id="477648148">
      <w:bodyDiv w:val="1"/>
      <w:marLeft w:val="0"/>
      <w:marRight w:val="0"/>
      <w:marTop w:val="0"/>
      <w:marBottom w:val="0"/>
      <w:divBdr>
        <w:top w:val="none" w:sz="0" w:space="0" w:color="auto"/>
        <w:left w:val="none" w:sz="0" w:space="0" w:color="auto"/>
        <w:bottom w:val="none" w:sz="0" w:space="0" w:color="auto"/>
        <w:right w:val="none" w:sz="0" w:space="0" w:color="auto"/>
      </w:divBdr>
    </w:div>
    <w:div w:id="478153892">
      <w:bodyDiv w:val="1"/>
      <w:marLeft w:val="0"/>
      <w:marRight w:val="0"/>
      <w:marTop w:val="0"/>
      <w:marBottom w:val="0"/>
      <w:divBdr>
        <w:top w:val="none" w:sz="0" w:space="0" w:color="auto"/>
        <w:left w:val="none" w:sz="0" w:space="0" w:color="auto"/>
        <w:bottom w:val="none" w:sz="0" w:space="0" w:color="auto"/>
        <w:right w:val="none" w:sz="0" w:space="0" w:color="auto"/>
      </w:divBdr>
    </w:div>
    <w:div w:id="483472034">
      <w:bodyDiv w:val="1"/>
      <w:marLeft w:val="0"/>
      <w:marRight w:val="0"/>
      <w:marTop w:val="0"/>
      <w:marBottom w:val="0"/>
      <w:divBdr>
        <w:top w:val="none" w:sz="0" w:space="0" w:color="auto"/>
        <w:left w:val="none" w:sz="0" w:space="0" w:color="auto"/>
        <w:bottom w:val="none" w:sz="0" w:space="0" w:color="auto"/>
        <w:right w:val="none" w:sz="0" w:space="0" w:color="auto"/>
      </w:divBdr>
    </w:div>
    <w:div w:id="483619296">
      <w:bodyDiv w:val="1"/>
      <w:marLeft w:val="0"/>
      <w:marRight w:val="0"/>
      <w:marTop w:val="0"/>
      <w:marBottom w:val="0"/>
      <w:divBdr>
        <w:top w:val="none" w:sz="0" w:space="0" w:color="auto"/>
        <w:left w:val="none" w:sz="0" w:space="0" w:color="auto"/>
        <w:bottom w:val="none" w:sz="0" w:space="0" w:color="auto"/>
        <w:right w:val="none" w:sz="0" w:space="0" w:color="auto"/>
      </w:divBdr>
    </w:div>
    <w:div w:id="484080963">
      <w:bodyDiv w:val="1"/>
      <w:marLeft w:val="0"/>
      <w:marRight w:val="0"/>
      <w:marTop w:val="0"/>
      <w:marBottom w:val="0"/>
      <w:divBdr>
        <w:top w:val="none" w:sz="0" w:space="0" w:color="auto"/>
        <w:left w:val="none" w:sz="0" w:space="0" w:color="auto"/>
        <w:bottom w:val="none" w:sz="0" w:space="0" w:color="auto"/>
        <w:right w:val="none" w:sz="0" w:space="0" w:color="auto"/>
      </w:divBdr>
    </w:div>
    <w:div w:id="484512453">
      <w:bodyDiv w:val="1"/>
      <w:marLeft w:val="0"/>
      <w:marRight w:val="0"/>
      <w:marTop w:val="0"/>
      <w:marBottom w:val="0"/>
      <w:divBdr>
        <w:top w:val="none" w:sz="0" w:space="0" w:color="auto"/>
        <w:left w:val="none" w:sz="0" w:space="0" w:color="auto"/>
        <w:bottom w:val="none" w:sz="0" w:space="0" w:color="auto"/>
        <w:right w:val="none" w:sz="0" w:space="0" w:color="auto"/>
      </w:divBdr>
    </w:div>
    <w:div w:id="488987327">
      <w:bodyDiv w:val="1"/>
      <w:marLeft w:val="0"/>
      <w:marRight w:val="0"/>
      <w:marTop w:val="0"/>
      <w:marBottom w:val="0"/>
      <w:divBdr>
        <w:top w:val="none" w:sz="0" w:space="0" w:color="auto"/>
        <w:left w:val="none" w:sz="0" w:space="0" w:color="auto"/>
        <w:bottom w:val="none" w:sz="0" w:space="0" w:color="auto"/>
        <w:right w:val="none" w:sz="0" w:space="0" w:color="auto"/>
      </w:divBdr>
    </w:div>
    <w:div w:id="489181603">
      <w:bodyDiv w:val="1"/>
      <w:marLeft w:val="0"/>
      <w:marRight w:val="0"/>
      <w:marTop w:val="0"/>
      <w:marBottom w:val="0"/>
      <w:divBdr>
        <w:top w:val="none" w:sz="0" w:space="0" w:color="auto"/>
        <w:left w:val="none" w:sz="0" w:space="0" w:color="auto"/>
        <w:bottom w:val="none" w:sz="0" w:space="0" w:color="auto"/>
        <w:right w:val="none" w:sz="0" w:space="0" w:color="auto"/>
      </w:divBdr>
    </w:div>
    <w:div w:id="490218602">
      <w:bodyDiv w:val="1"/>
      <w:marLeft w:val="0"/>
      <w:marRight w:val="0"/>
      <w:marTop w:val="0"/>
      <w:marBottom w:val="0"/>
      <w:divBdr>
        <w:top w:val="none" w:sz="0" w:space="0" w:color="auto"/>
        <w:left w:val="none" w:sz="0" w:space="0" w:color="auto"/>
        <w:bottom w:val="none" w:sz="0" w:space="0" w:color="auto"/>
        <w:right w:val="none" w:sz="0" w:space="0" w:color="auto"/>
      </w:divBdr>
    </w:div>
    <w:div w:id="491334685">
      <w:bodyDiv w:val="1"/>
      <w:marLeft w:val="0"/>
      <w:marRight w:val="0"/>
      <w:marTop w:val="0"/>
      <w:marBottom w:val="0"/>
      <w:divBdr>
        <w:top w:val="none" w:sz="0" w:space="0" w:color="auto"/>
        <w:left w:val="none" w:sz="0" w:space="0" w:color="auto"/>
        <w:bottom w:val="none" w:sz="0" w:space="0" w:color="auto"/>
        <w:right w:val="none" w:sz="0" w:space="0" w:color="auto"/>
      </w:divBdr>
    </w:div>
    <w:div w:id="491412241">
      <w:bodyDiv w:val="1"/>
      <w:marLeft w:val="0"/>
      <w:marRight w:val="0"/>
      <w:marTop w:val="0"/>
      <w:marBottom w:val="0"/>
      <w:divBdr>
        <w:top w:val="none" w:sz="0" w:space="0" w:color="auto"/>
        <w:left w:val="none" w:sz="0" w:space="0" w:color="auto"/>
        <w:bottom w:val="none" w:sz="0" w:space="0" w:color="auto"/>
        <w:right w:val="none" w:sz="0" w:space="0" w:color="auto"/>
      </w:divBdr>
    </w:div>
    <w:div w:id="494342879">
      <w:bodyDiv w:val="1"/>
      <w:marLeft w:val="0"/>
      <w:marRight w:val="0"/>
      <w:marTop w:val="0"/>
      <w:marBottom w:val="0"/>
      <w:divBdr>
        <w:top w:val="none" w:sz="0" w:space="0" w:color="auto"/>
        <w:left w:val="none" w:sz="0" w:space="0" w:color="auto"/>
        <w:bottom w:val="none" w:sz="0" w:space="0" w:color="auto"/>
        <w:right w:val="none" w:sz="0" w:space="0" w:color="auto"/>
      </w:divBdr>
    </w:div>
    <w:div w:id="495152291">
      <w:bodyDiv w:val="1"/>
      <w:marLeft w:val="0"/>
      <w:marRight w:val="0"/>
      <w:marTop w:val="0"/>
      <w:marBottom w:val="0"/>
      <w:divBdr>
        <w:top w:val="none" w:sz="0" w:space="0" w:color="auto"/>
        <w:left w:val="none" w:sz="0" w:space="0" w:color="auto"/>
        <w:bottom w:val="none" w:sz="0" w:space="0" w:color="auto"/>
        <w:right w:val="none" w:sz="0" w:space="0" w:color="auto"/>
      </w:divBdr>
    </w:div>
    <w:div w:id="498472909">
      <w:bodyDiv w:val="1"/>
      <w:marLeft w:val="0"/>
      <w:marRight w:val="0"/>
      <w:marTop w:val="0"/>
      <w:marBottom w:val="0"/>
      <w:divBdr>
        <w:top w:val="none" w:sz="0" w:space="0" w:color="auto"/>
        <w:left w:val="none" w:sz="0" w:space="0" w:color="auto"/>
        <w:bottom w:val="none" w:sz="0" w:space="0" w:color="auto"/>
        <w:right w:val="none" w:sz="0" w:space="0" w:color="auto"/>
      </w:divBdr>
    </w:div>
    <w:div w:id="499809872">
      <w:bodyDiv w:val="1"/>
      <w:marLeft w:val="0"/>
      <w:marRight w:val="0"/>
      <w:marTop w:val="0"/>
      <w:marBottom w:val="0"/>
      <w:divBdr>
        <w:top w:val="none" w:sz="0" w:space="0" w:color="auto"/>
        <w:left w:val="none" w:sz="0" w:space="0" w:color="auto"/>
        <w:bottom w:val="none" w:sz="0" w:space="0" w:color="auto"/>
        <w:right w:val="none" w:sz="0" w:space="0" w:color="auto"/>
      </w:divBdr>
    </w:div>
    <w:div w:id="500004172">
      <w:bodyDiv w:val="1"/>
      <w:marLeft w:val="0"/>
      <w:marRight w:val="0"/>
      <w:marTop w:val="0"/>
      <w:marBottom w:val="0"/>
      <w:divBdr>
        <w:top w:val="none" w:sz="0" w:space="0" w:color="auto"/>
        <w:left w:val="none" w:sz="0" w:space="0" w:color="auto"/>
        <w:bottom w:val="none" w:sz="0" w:space="0" w:color="auto"/>
        <w:right w:val="none" w:sz="0" w:space="0" w:color="auto"/>
      </w:divBdr>
    </w:div>
    <w:div w:id="500121370">
      <w:bodyDiv w:val="1"/>
      <w:marLeft w:val="0"/>
      <w:marRight w:val="0"/>
      <w:marTop w:val="0"/>
      <w:marBottom w:val="0"/>
      <w:divBdr>
        <w:top w:val="none" w:sz="0" w:space="0" w:color="auto"/>
        <w:left w:val="none" w:sz="0" w:space="0" w:color="auto"/>
        <w:bottom w:val="none" w:sz="0" w:space="0" w:color="auto"/>
        <w:right w:val="none" w:sz="0" w:space="0" w:color="auto"/>
      </w:divBdr>
    </w:div>
    <w:div w:id="503515373">
      <w:bodyDiv w:val="1"/>
      <w:marLeft w:val="0"/>
      <w:marRight w:val="0"/>
      <w:marTop w:val="0"/>
      <w:marBottom w:val="0"/>
      <w:divBdr>
        <w:top w:val="none" w:sz="0" w:space="0" w:color="auto"/>
        <w:left w:val="none" w:sz="0" w:space="0" w:color="auto"/>
        <w:bottom w:val="none" w:sz="0" w:space="0" w:color="auto"/>
        <w:right w:val="none" w:sz="0" w:space="0" w:color="auto"/>
      </w:divBdr>
    </w:div>
    <w:div w:id="503713048">
      <w:bodyDiv w:val="1"/>
      <w:marLeft w:val="0"/>
      <w:marRight w:val="0"/>
      <w:marTop w:val="0"/>
      <w:marBottom w:val="0"/>
      <w:divBdr>
        <w:top w:val="none" w:sz="0" w:space="0" w:color="auto"/>
        <w:left w:val="none" w:sz="0" w:space="0" w:color="auto"/>
        <w:bottom w:val="none" w:sz="0" w:space="0" w:color="auto"/>
        <w:right w:val="none" w:sz="0" w:space="0" w:color="auto"/>
      </w:divBdr>
    </w:div>
    <w:div w:id="505364769">
      <w:bodyDiv w:val="1"/>
      <w:marLeft w:val="0"/>
      <w:marRight w:val="0"/>
      <w:marTop w:val="0"/>
      <w:marBottom w:val="0"/>
      <w:divBdr>
        <w:top w:val="none" w:sz="0" w:space="0" w:color="auto"/>
        <w:left w:val="none" w:sz="0" w:space="0" w:color="auto"/>
        <w:bottom w:val="none" w:sz="0" w:space="0" w:color="auto"/>
        <w:right w:val="none" w:sz="0" w:space="0" w:color="auto"/>
      </w:divBdr>
    </w:div>
    <w:div w:id="506941548">
      <w:bodyDiv w:val="1"/>
      <w:marLeft w:val="0"/>
      <w:marRight w:val="0"/>
      <w:marTop w:val="0"/>
      <w:marBottom w:val="0"/>
      <w:divBdr>
        <w:top w:val="none" w:sz="0" w:space="0" w:color="auto"/>
        <w:left w:val="none" w:sz="0" w:space="0" w:color="auto"/>
        <w:bottom w:val="none" w:sz="0" w:space="0" w:color="auto"/>
        <w:right w:val="none" w:sz="0" w:space="0" w:color="auto"/>
      </w:divBdr>
    </w:div>
    <w:div w:id="507911382">
      <w:bodyDiv w:val="1"/>
      <w:marLeft w:val="0"/>
      <w:marRight w:val="0"/>
      <w:marTop w:val="0"/>
      <w:marBottom w:val="0"/>
      <w:divBdr>
        <w:top w:val="none" w:sz="0" w:space="0" w:color="auto"/>
        <w:left w:val="none" w:sz="0" w:space="0" w:color="auto"/>
        <w:bottom w:val="none" w:sz="0" w:space="0" w:color="auto"/>
        <w:right w:val="none" w:sz="0" w:space="0" w:color="auto"/>
      </w:divBdr>
    </w:div>
    <w:div w:id="511920041">
      <w:bodyDiv w:val="1"/>
      <w:marLeft w:val="0"/>
      <w:marRight w:val="0"/>
      <w:marTop w:val="0"/>
      <w:marBottom w:val="0"/>
      <w:divBdr>
        <w:top w:val="none" w:sz="0" w:space="0" w:color="auto"/>
        <w:left w:val="none" w:sz="0" w:space="0" w:color="auto"/>
        <w:bottom w:val="none" w:sz="0" w:space="0" w:color="auto"/>
        <w:right w:val="none" w:sz="0" w:space="0" w:color="auto"/>
      </w:divBdr>
    </w:div>
    <w:div w:id="512260870">
      <w:bodyDiv w:val="1"/>
      <w:marLeft w:val="0"/>
      <w:marRight w:val="0"/>
      <w:marTop w:val="0"/>
      <w:marBottom w:val="0"/>
      <w:divBdr>
        <w:top w:val="none" w:sz="0" w:space="0" w:color="auto"/>
        <w:left w:val="none" w:sz="0" w:space="0" w:color="auto"/>
        <w:bottom w:val="none" w:sz="0" w:space="0" w:color="auto"/>
        <w:right w:val="none" w:sz="0" w:space="0" w:color="auto"/>
      </w:divBdr>
    </w:div>
    <w:div w:id="514686776">
      <w:bodyDiv w:val="1"/>
      <w:marLeft w:val="0"/>
      <w:marRight w:val="0"/>
      <w:marTop w:val="0"/>
      <w:marBottom w:val="0"/>
      <w:divBdr>
        <w:top w:val="none" w:sz="0" w:space="0" w:color="auto"/>
        <w:left w:val="none" w:sz="0" w:space="0" w:color="auto"/>
        <w:bottom w:val="none" w:sz="0" w:space="0" w:color="auto"/>
        <w:right w:val="none" w:sz="0" w:space="0" w:color="auto"/>
      </w:divBdr>
    </w:div>
    <w:div w:id="516042063">
      <w:bodyDiv w:val="1"/>
      <w:marLeft w:val="0"/>
      <w:marRight w:val="0"/>
      <w:marTop w:val="0"/>
      <w:marBottom w:val="0"/>
      <w:divBdr>
        <w:top w:val="none" w:sz="0" w:space="0" w:color="auto"/>
        <w:left w:val="none" w:sz="0" w:space="0" w:color="auto"/>
        <w:bottom w:val="none" w:sz="0" w:space="0" w:color="auto"/>
        <w:right w:val="none" w:sz="0" w:space="0" w:color="auto"/>
      </w:divBdr>
    </w:div>
    <w:div w:id="517431406">
      <w:bodyDiv w:val="1"/>
      <w:marLeft w:val="0"/>
      <w:marRight w:val="0"/>
      <w:marTop w:val="0"/>
      <w:marBottom w:val="0"/>
      <w:divBdr>
        <w:top w:val="none" w:sz="0" w:space="0" w:color="auto"/>
        <w:left w:val="none" w:sz="0" w:space="0" w:color="auto"/>
        <w:bottom w:val="none" w:sz="0" w:space="0" w:color="auto"/>
        <w:right w:val="none" w:sz="0" w:space="0" w:color="auto"/>
      </w:divBdr>
    </w:div>
    <w:div w:id="520582322">
      <w:bodyDiv w:val="1"/>
      <w:marLeft w:val="0"/>
      <w:marRight w:val="0"/>
      <w:marTop w:val="0"/>
      <w:marBottom w:val="0"/>
      <w:divBdr>
        <w:top w:val="none" w:sz="0" w:space="0" w:color="auto"/>
        <w:left w:val="none" w:sz="0" w:space="0" w:color="auto"/>
        <w:bottom w:val="none" w:sz="0" w:space="0" w:color="auto"/>
        <w:right w:val="none" w:sz="0" w:space="0" w:color="auto"/>
      </w:divBdr>
    </w:div>
    <w:div w:id="521480281">
      <w:bodyDiv w:val="1"/>
      <w:marLeft w:val="0"/>
      <w:marRight w:val="0"/>
      <w:marTop w:val="0"/>
      <w:marBottom w:val="0"/>
      <w:divBdr>
        <w:top w:val="none" w:sz="0" w:space="0" w:color="auto"/>
        <w:left w:val="none" w:sz="0" w:space="0" w:color="auto"/>
        <w:bottom w:val="none" w:sz="0" w:space="0" w:color="auto"/>
        <w:right w:val="none" w:sz="0" w:space="0" w:color="auto"/>
      </w:divBdr>
    </w:div>
    <w:div w:id="523515189">
      <w:bodyDiv w:val="1"/>
      <w:marLeft w:val="0"/>
      <w:marRight w:val="0"/>
      <w:marTop w:val="0"/>
      <w:marBottom w:val="0"/>
      <w:divBdr>
        <w:top w:val="none" w:sz="0" w:space="0" w:color="auto"/>
        <w:left w:val="none" w:sz="0" w:space="0" w:color="auto"/>
        <w:bottom w:val="none" w:sz="0" w:space="0" w:color="auto"/>
        <w:right w:val="none" w:sz="0" w:space="0" w:color="auto"/>
      </w:divBdr>
    </w:div>
    <w:div w:id="523715027">
      <w:bodyDiv w:val="1"/>
      <w:marLeft w:val="0"/>
      <w:marRight w:val="0"/>
      <w:marTop w:val="0"/>
      <w:marBottom w:val="0"/>
      <w:divBdr>
        <w:top w:val="none" w:sz="0" w:space="0" w:color="auto"/>
        <w:left w:val="none" w:sz="0" w:space="0" w:color="auto"/>
        <w:bottom w:val="none" w:sz="0" w:space="0" w:color="auto"/>
        <w:right w:val="none" w:sz="0" w:space="0" w:color="auto"/>
      </w:divBdr>
    </w:div>
    <w:div w:id="523980018">
      <w:bodyDiv w:val="1"/>
      <w:marLeft w:val="0"/>
      <w:marRight w:val="0"/>
      <w:marTop w:val="0"/>
      <w:marBottom w:val="0"/>
      <w:divBdr>
        <w:top w:val="none" w:sz="0" w:space="0" w:color="auto"/>
        <w:left w:val="none" w:sz="0" w:space="0" w:color="auto"/>
        <w:bottom w:val="none" w:sz="0" w:space="0" w:color="auto"/>
        <w:right w:val="none" w:sz="0" w:space="0" w:color="auto"/>
      </w:divBdr>
    </w:div>
    <w:div w:id="524295579">
      <w:bodyDiv w:val="1"/>
      <w:marLeft w:val="0"/>
      <w:marRight w:val="0"/>
      <w:marTop w:val="0"/>
      <w:marBottom w:val="0"/>
      <w:divBdr>
        <w:top w:val="none" w:sz="0" w:space="0" w:color="auto"/>
        <w:left w:val="none" w:sz="0" w:space="0" w:color="auto"/>
        <w:bottom w:val="none" w:sz="0" w:space="0" w:color="auto"/>
        <w:right w:val="none" w:sz="0" w:space="0" w:color="auto"/>
      </w:divBdr>
    </w:div>
    <w:div w:id="525096080">
      <w:bodyDiv w:val="1"/>
      <w:marLeft w:val="0"/>
      <w:marRight w:val="0"/>
      <w:marTop w:val="0"/>
      <w:marBottom w:val="0"/>
      <w:divBdr>
        <w:top w:val="none" w:sz="0" w:space="0" w:color="auto"/>
        <w:left w:val="none" w:sz="0" w:space="0" w:color="auto"/>
        <w:bottom w:val="none" w:sz="0" w:space="0" w:color="auto"/>
        <w:right w:val="none" w:sz="0" w:space="0" w:color="auto"/>
      </w:divBdr>
    </w:div>
    <w:div w:id="526984194">
      <w:bodyDiv w:val="1"/>
      <w:marLeft w:val="0"/>
      <w:marRight w:val="0"/>
      <w:marTop w:val="0"/>
      <w:marBottom w:val="0"/>
      <w:divBdr>
        <w:top w:val="none" w:sz="0" w:space="0" w:color="auto"/>
        <w:left w:val="none" w:sz="0" w:space="0" w:color="auto"/>
        <w:bottom w:val="none" w:sz="0" w:space="0" w:color="auto"/>
        <w:right w:val="none" w:sz="0" w:space="0" w:color="auto"/>
      </w:divBdr>
    </w:div>
    <w:div w:id="528030899">
      <w:bodyDiv w:val="1"/>
      <w:marLeft w:val="0"/>
      <w:marRight w:val="0"/>
      <w:marTop w:val="0"/>
      <w:marBottom w:val="0"/>
      <w:divBdr>
        <w:top w:val="none" w:sz="0" w:space="0" w:color="auto"/>
        <w:left w:val="none" w:sz="0" w:space="0" w:color="auto"/>
        <w:bottom w:val="none" w:sz="0" w:space="0" w:color="auto"/>
        <w:right w:val="none" w:sz="0" w:space="0" w:color="auto"/>
      </w:divBdr>
    </w:div>
    <w:div w:id="528227077">
      <w:bodyDiv w:val="1"/>
      <w:marLeft w:val="0"/>
      <w:marRight w:val="0"/>
      <w:marTop w:val="0"/>
      <w:marBottom w:val="0"/>
      <w:divBdr>
        <w:top w:val="none" w:sz="0" w:space="0" w:color="auto"/>
        <w:left w:val="none" w:sz="0" w:space="0" w:color="auto"/>
        <w:bottom w:val="none" w:sz="0" w:space="0" w:color="auto"/>
        <w:right w:val="none" w:sz="0" w:space="0" w:color="auto"/>
      </w:divBdr>
    </w:div>
    <w:div w:id="529151835">
      <w:bodyDiv w:val="1"/>
      <w:marLeft w:val="0"/>
      <w:marRight w:val="0"/>
      <w:marTop w:val="0"/>
      <w:marBottom w:val="0"/>
      <w:divBdr>
        <w:top w:val="none" w:sz="0" w:space="0" w:color="auto"/>
        <w:left w:val="none" w:sz="0" w:space="0" w:color="auto"/>
        <w:bottom w:val="none" w:sz="0" w:space="0" w:color="auto"/>
        <w:right w:val="none" w:sz="0" w:space="0" w:color="auto"/>
      </w:divBdr>
    </w:div>
    <w:div w:id="529538266">
      <w:bodyDiv w:val="1"/>
      <w:marLeft w:val="0"/>
      <w:marRight w:val="0"/>
      <w:marTop w:val="0"/>
      <w:marBottom w:val="0"/>
      <w:divBdr>
        <w:top w:val="none" w:sz="0" w:space="0" w:color="auto"/>
        <w:left w:val="none" w:sz="0" w:space="0" w:color="auto"/>
        <w:bottom w:val="none" w:sz="0" w:space="0" w:color="auto"/>
        <w:right w:val="none" w:sz="0" w:space="0" w:color="auto"/>
      </w:divBdr>
    </w:div>
    <w:div w:id="531042813">
      <w:bodyDiv w:val="1"/>
      <w:marLeft w:val="0"/>
      <w:marRight w:val="0"/>
      <w:marTop w:val="0"/>
      <w:marBottom w:val="0"/>
      <w:divBdr>
        <w:top w:val="none" w:sz="0" w:space="0" w:color="auto"/>
        <w:left w:val="none" w:sz="0" w:space="0" w:color="auto"/>
        <w:bottom w:val="none" w:sz="0" w:space="0" w:color="auto"/>
        <w:right w:val="none" w:sz="0" w:space="0" w:color="auto"/>
      </w:divBdr>
    </w:div>
    <w:div w:id="534269496">
      <w:bodyDiv w:val="1"/>
      <w:marLeft w:val="0"/>
      <w:marRight w:val="0"/>
      <w:marTop w:val="0"/>
      <w:marBottom w:val="0"/>
      <w:divBdr>
        <w:top w:val="none" w:sz="0" w:space="0" w:color="auto"/>
        <w:left w:val="none" w:sz="0" w:space="0" w:color="auto"/>
        <w:bottom w:val="none" w:sz="0" w:space="0" w:color="auto"/>
        <w:right w:val="none" w:sz="0" w:space="0" w:color="auto"/>
      </w:divBdr>
    </w:div>
    <w:div w:id="535387097">
      <w:bodyDiv w:val="1"/>
      <w:marLeft w:val="0"/>
      <w:marRight w:val="0"/>
      <w:marTop w:val="0"/>
      <w:marBottom w:val="0"/>
      <w:divBdr>
        <w:top w:val="none" w:sz="0" w:space="0" w:color="auto"/>
        <w:left w:val="none" w:sz="0" w:space="0" w:color="auto"/>
        <w:bottom w:val="none" w:sz="0" w:space="0" w:color="auto"/>
        <w:right w:val="none" w:sz="0" w:space="0" w:color="auto"/>
      </w:divBdr>
    </w:div>
    <w:div w:id="536045032">
      <w:bodyDiv w:val="1"/>
      <w:marLeft w:val="0"/>
      <w:marRight w:val="0"/>
      <w:marTop w:val="0"/>
      <w:marBottom w:val="0"/>
      <w:divBdr>
        <w:top w:val="none" w:sz="0" w:space="0" w:color="auto"/>
        <w:left w:val="none" w:sz="0" w:space="0" w:color="auto"/>
        <w:bottom w:val="none" w:sz="0" w:space="0" w:color="auto"/>
        <w:right w:val="none" w:sz="0" w:space="0" w:color="auto"/>
      </w:divBdr>
    </w:div>
    <w:div w:id="536167029">
      <w:bodyDiv w:val="1"/>
      <w:marLeft w:val="0"/>
      <w:marRight w:val="0"/>
      <w:marTop w:val="0"/>
      <w:marBottom w:val="0"/>
      <w:divBdr>
        <w:top w:val="none" w:sz="0" w:space="0" w:color="auto"/>
        <w:left w:val="none" w:sz="0" w:space="0" w:color="auto"/>
        <w:bottom w:val="none" w:sz="0" w:space="0" w:color="auto"/>
        <w:right w:val="none" w:sz="0" w:space="0" w:color="auto"/>
      </w:divBdr>
    </w:div>
    <w:div w:id="536281137">
      <w:bodyDiv w:val="1"/>
      <w:marLeft w:val="0"/>
      <w:marRight w:val="0"/>
      <w:marTop w:val="0"/>
      <w:marBottom w:val="0"/>
      <w:divBdr>
        <w:top w:val="none" w:sz="0" w:space="0" w:color="auto"/>
        <w:left w:val="none" w:sz="0" w:space="0" w:color="auto"/>
        <w:bottom w:val="none" w:sz="0" w:space="0" w:color="auto"/>
        <w:right w:val="none" w:sz="0" w:space="0" w:color="auto"/>
      </w:divBdr>
    </w:div>
    <w:div w:id="536285501">
      <w:bodyDiv w:val="1"/>
      <w:marLeft w:val="0"/>
      <w:marRight w:val="0"/>
      <w:marTop w:val="0"/>
      <w:marBottom w:val="0"/>
      <w:divBdr>
        <w:top w:val="none" w:sz="0" w:space="0" w:color="auto"/>
        <w:left w:val="none" w:sz="0" w:space="0" w:color="auto"/>
        <w:bottom w:val="none" w:sz="0" w:space="0" w:color="auto"/>
        <w:right w:val="none" w:sz="0" w:space="0" w:color="auto"/>
      </w:divBdr>
    </w:div>
    <w:div w:id="537552442">
      <w:bodyDiv w:val="1"/>
      <w:marLeft w:val="0"/>
      <w:marRight w:val="0"/>
      <w:marTop w:val="0"/>
      <w:marBottom w:val="0"/>
      <w:divBdr>
        <w:top w:val="none" w:sz="0" w:space="0" w:color="auto"/>
        <w:left w:val="none" w:sz="0" w:space="0" w:color="auto"/>
        <w:bottom w:val="none" w:sz="0" w:space="0" w:color="auto"/>
        <w:right w:val="none" w:sz="0" w:space="0" w:color="auto"/>
      </w:divBdr>
    </w:div>
    <w:div w:id="537859417">
      <w:bodyDiv w:val="1"/>
      <w:marLeft w:val="0"/>
      <w:marRight w:val="0"/>
      <w:marTop w:val="0"/>
      <w:marBottom w:val="0"/>
      <w:divBdr>
        <w:top w:val="none" w:sz="0" w:space="0" w:color="auto"/>
        <w:left w:val="none" w:sz="0" w:space="0" w:color="auto"/>
        <w:bottom w:val="none" w:sz="0" w:space="0" w:color="auto"/>
        <w:right w:val="none" w:sz="0" w:space="0" w:color="auto"/>
      </w:divBdr>
    </w:div>
    <w:div w:id="537936658">
      <w:bodyDiv w:val="1"/>
      <w:marLeft w:val="0"/>
      <w:marRight w:val="0"/>
      <w:marTop w:val="0"/>
      <w:marBottom w:val="0"/>
      <w:divBdr>
        <w:top w:val="none" w:sz="0" w:space="0" w:color="auto"/>
        <w:left w:val="none" w:sz="0" w:space="0" w:color="auto"/>
        <w:bottom w:val="none" w:sz="0" w:space="0" w:color="auto"/>
        <w:right w:val="none" w:sz="0" w:space="0" w:color="auto"/>
      </w:divBdr>
    </w:div>
    <w:div w:id="540292466">
      <w:bodyDiv w:val="1"/>
      <w:marLeft w:val="0"/>
      <w:marRight w:val="0"/>
      <w:marTop w:val="0"/>
      <w:marBottom w:val="0"/>
      <w:divBdr>
        <w:top w:val="none" w:sz="0" w:space="0" w:color="auto"/>
        <w:left w:val="none" w:sz="0" w:space="0" w:color="auto"/>
        <w:bottom w:val="none" w:sz="0" w:space="0" w:color="auto"/>
        <w:right w:val="none" w:sz="0" w:space="0" w:color="auto"/>
      </w:divBdr>
    </w:div>
    <w:div w:id="540675077">
      <w:bodyDiv w:val="1"/>
      <w:marLeft w:val="0"/>
      <w:marRight w:val="0"/>
      <w:marTop w:val="0"/>
      <w:marBottom w:val="0"/>
      <w:divBdr>
        <w:top w:val="none" w:sz="0" w:space="0" w:color="auto"/>
        <w:left w:val="none" w:sz="0" w:space="0" w:color="auto"/>
        <w:bottom w:val="none" w:sz="0" w:space="0" w:color="auto"/>
        <w:right w:val="none" w:sz="0" w:space="0" w:color="auto"/>
      </w:divBdr>
    </w:div>
    <w:div w:id="540753149">
      <w:bodyDiv w:val="1"/>
      <w:marLeft w:val="0"/>
      <w:marRight w:val="0"/>
      <w:marTop w:val="0"/>
      <w:marBottom w:val="0"/>
      <w:divBdr>
        <w:top w:val="none" w:sz="0" w:space="0" w:color="auto"/>
        <w:left w:val="none" w:sz="0" w:space="0" w:color="auto"/>
        <w:bottom w:val="none" w:sz="0" w:space="0" w:color="auto"/>
        <w:right w:val="none" w:sz="0" w:space="0" w:color="auto"/>
      </w:divBdr>
    </w:div>
    <w:div w:id="541593620">
      <w:bodyDiv w:val="1"/>
      <w:marLeft w:val="0"/>
      <w:marRight w:val="0"/>
      <w:marTop w:val="0"/>
      <w:marBottom w:val="0"/>
      <w:divBdr>
        <w:top w:val="none" w:sz="0" w:space="0" w:color="auto"/>
        <w:left w:val="none" w:sz="0" w:space="0" w:color="auto"/>
        <w:bottom w:val="none" w:sz="0" w:space="0" w:color="auto"/>
        <w:right w:val="none" w:sz="0" w:space="0" w:color="auto"/>
      </w:divBdr>
    </w:div>
    <w:div w:id="543062298">
      <w:bodyDiv w:val="1"/>
      <w:marLeft w:val="0"/>
      <w:marRight w:val="0"/>
      <w:marTop w:val="0"/>
      <w:marBottom w:val="0"/>
      <w:divBdr>
        <w:top w:val="none" w:sz="0" w:space="0" w:color="auto"/>
        <w:left w:val="none" w:sz="0" w:space="0" w:color="auto"/>
        <w:bottom w:val="none" w:sz="0" w:space="0" w:color="auto"/>
        <w:right w:val="none" w:sz="0" w:space="0" w:color="auto"/>
      </w:divBdr>
    </w:div>
    <w:div w:id="544803532">
      <w:bodyDiv w:val="1"/>
      <w:marLeft w:val="0"/>
      <w:marRight w:val="0"/>
      <w:marTop w:val="0"/>
      <w:marBottom w:val="0"/>
      <w:divBdr>
        <w:top w:val="none" w:sz="0" w:space="0" w:color="auto"/>
        <w:left w:val="none" w:sz="0" w:space="0" w:color="auto"/>
        <w:bottom w:val="none" w:sz="0" w:space="0" w:color="auto"/>
        <w:right w:val="none" w:sz="0" w:space="0" w:color="auto"/>
      </w:divBdr>
    </w:div>
    <w:div w:id="546331895">
      <w:bodyDiv w:val="1"/>
      <w:marLeft w:val="0"/>
      <w:marRight w:val="0"/>
      <w:marTop w:val="0"/>
      <w:marBottom w:val="0"/>
      <w:divBdr>
        <w:top w:val="none" w:sz="0" w:space="0" w:color="auto"/>
        <w:left w:val="none" w:sz="0" w:space="0" w:color="auto"/>
        <w:bottom w:val="none" w:sz="0" w:space="0" w:color="auto"/>
        <w:right w:val="none" w:sz="0" w:space="0" w:color="auto"/>
      </w:divBdr>
    </w:div>
    <w:div w:id="547303596">
      <w:bodyDiv w:val="1"/>
      <w:marLeft w:val="0"/>
      <w:marRight w:val="0"/>
      <w:marTop w:val="0"/>
      <w:marBottom w:val="0"/>
      <w:divBdr>
        <w:top w:val="none" w:sz="0" w:space="0" w:color="auto"/>
        <w:left w:val="none" w:sz="0" w:space="0" w:color="auto"/>
        <w:bottom w:val="none" w:sz="0" w:space="0" w:color="auto"/>
        <w:right w:val="none" w:sz="0" w:space="0" w:color="auto"/>
      </w:divBdr>
    </w:div>
    <w:div w:id="548032458">
      <w:bodyDiv w:val="1"/>
      <w:marLeft w:val="0"/>
      <w:marRight w:val="0"/>
      <w:marTop w:val="0"/>
      <w:marBottom w:val="0"/>
      <w:divBdr>
        <w:top w:val="none" w:sz="0" w:space="0" w:color="auto"/>
        <w:left w:val="none" w:sz="0" w:space="0" w:color="auto"/>
        <w:bottom w:val="none" w:sz="0" w:space="0" w:color="auto"/>
        <w:right w:val="none" w:sz="0" w:space="0" w:color="auto"/>
      </w:divBdr>
    </w:div>
    <w:div w:id="549730225">
      <w:bodyDiv w:val="1"/>
      <w:marLeft w:val="0"/>
      <w:marRight w:val="0"/>
      <w:marTop w:val="0"/>
      <w:marBottom w:val="0"/>
      <w:divBdr>
        <w:top w:val="none" w:sz="0" w:space="0" w:color="auto"/>
        <w:left w:val="none" w:sz="0" w:space="0" w:color="auto"/>
        <w:bottom w:val="none" w:sz="0" w:space="0" w:color="auto"/>
        <w:right w:val="none" w:sz="0" w:space="0" w:color="auto"/>
      </w:divBdr>
    </w:div>
    <w:div w:id="549996943">
      <w:bodyDiv w:val="1"/>
      <w:marLeft w:val="0"/>
      <w:marRight w:val="0"/>
      <w:marTop w:val="0"/>
      <w:marBottom w:val="0"/>
      <w:divBdr>
        <w:top w:val="none" w:sz="0" w:space="0" w:color="auto"/>
        <w:left w:val="none" w:sz="0" w:space="0" w:color="auto"/>
        <w:bottom w:val="none" w:sz="0" w:space="0" w:color="auto"/>
        <w:right w:val="none" w:sz="0" w:space="0" w:color="auto"/>
      </w:divBdr>
    </w:div>
    <w:div w:id="550187450">
      <w:bodyDiv w:val="1"/>
      <w:marLeft w:val="0"/>
      <w:marRight w:val="0"/>
      <w:marTop w:val="0"/>
      <w:marBottom w:val="0"/>
      <w:divBdr>
        <w:top w:val="none" w:sz="0" w:space="0" w:color="auto"/>
        <w:left w:val="none" w:sz="0" w:space="0" w:color="auto"/>
        <w:bottom w:val="none" w:sz="0" w:space="0" w:color="auto"/>
        <w:right w:val="none" w:sz="0" w:space="0" w:color="auto"/>
      </w:divBdr>
    </w:div>
    <w:div w:id="552423567">
      <w:bodyDiv w:val="1"/>
      <w:marLeft w:val="0"/>
      <w:marRight w:val="0"/>
      <w:marTop w:val="0"/>
      <w:marBottom w:val="0"/>
      <w:divBdr>
        <w:top w:val="none" w:sz="0" w:space="0" w:color="auto"/>
        <w:left w:val="none" w:sz="0" w:space="0" w:color="auto"/>
        <w:bottom w:val="none" w:sz="0" w:space="0" w:color="auto"/>
        <w:right w:val="none" w:sz="0" w:space="0" w:color="auto"/>
      </w:divBdr>
    </w:div>
    <w:div w:id="552886762">
      <w:bodyDiv w:val="1"/>
      <w:marLeft w:val="0"/>
      <w:marRight w:val="0"/>
      <w:marTop w:val="0"/>
      <w:marBottom w:val="0"/>
      <w:divBdr>
        <w:top w:val="none" w:sz="0" w:space="0" w:color="auto"/>
        <w:left w:val="none" w:sz="0" w:space="0" w:color="auto"/>
        <w:bottom w:val="none" w:sz="0" w:space="0" w:color="auto"/>
        <w:right w:val="none" w:sz="0" w:space="0" w:color="auto"/>
      </w:divBdr>
    </w:div>
    <w:div w:id="553153034">
      <w:bodyDiv w:val="1"/>
      <w:marLeft w:val="0"/>
      <w:marRight w:val="0"/>
      <w:marTop w:val="0"/>
      <w:marBottom w:val="0"/>
      <w:divBdr>
        <w:top w:val="none" w:sz="0" w:space="0" w:color="auto"/>
        <w:left w:val="none" w:sz="0" w:space="0" w:color="auto"/>
        <w:bottom w:val="none" w:sz="0" w:space="0" w:color="auto"/>
        <w:right w:val="none" w:sz="0" w:space="0" w:color="auto"/>
      </w:divBdr>
    </w:div>
    <w:div w:id="553272861">
      <w:bodyDiv w:val="1"/>
      <w:marLeft w:val="0"/>
      <w:marRight w:val="0"/>
      <w:marTop w:val="0"/>
      <w:marBottom w:val="0"/>
      <w:divBdr>
        <w:top w:val="none" w:sz="0" w:space="0" w:color="auto"/>
        <w:left w:val="none" w:sz="0" w:space="0" w:color="auto"/>
        <w:bottom w:val="none" w:sz="0" w:space="0" w:color="auto"/>
        <w:right w:val="none" w:sz="0" w:space="0" w:color="auto"/>
      </w:divBdr>
    </w:div>
    <w:div w:id="553925819">
      <w:bodyDiv w:val="1"/>
      <w:marLeft w:val="0"/>
      <w:marRight w:val="0"/>
      <w:marTop w:val="0"/>
      <w:marBottom w:val="0"/>
      <w:divBdr>
        <w:top w:val="none" w:sz="0" w:space="0" w:color="auto"/>
        <w:left w:val="none" w:sz="0" w:space="0" w:color="auto"/>
        <w:bottom w:val="none" w:sz="0" w:space="0" w:color="auto"/>
        <w:right w:val="none" w:sz="0" w:space="0" w:color="auto"/>
      </w:divBdr>
    </w:div>
    <w:div w:id="559243373">
      <w:bodyDiv w:val="1"/>
      <w:marLeft w:val="0"/>
      <w:marRight w:val="0"/>
      <w:marTop w:val="0"/>
      <w:marBottom w:val="0"/>
      <w:divBdr>
        <w:top w:val="none" w:sz="0" w:space="0" w:color="auto"/>
        <w:left w:val="none" w:sz="0" w:space="0" w:color="auto"/>
        <w:bottom w:val="none" w:sz="0" w:space="0" w:color="auto"/>
        <w:right w:val="none" w:sz="0" w:space="0" w:color="auto"/>
      </w:divBdr>
    </w:div>
    <w:div w:id="560410562">
      <w:bodyDiv w:val="1"/>
      <w:marLeft w:val="0"/>
      <w:marRight w:val="0"/>
      <w:marTop w:val="0"/>
      <w:marBottom w:val="0"/>
      <w:divBdr>
        <w:top w:val="none" w:sz="0" w:space="0" w:color="auto"/>
        <w:left w:val="none" w:sz="0" w:space="0" w:color="auto"/>
        <w:bottom w:val="none" w:sz="0" w:space="0" w:color="auto"/>
        <w:right w:val="none" w:sz="0" w:space="0" w:color="auto"/>
      </w:divBdr>
    </w:div>
    <w:div w:id="560945248">
      <w:bodyDiv w:val="1"/>
      <w:marLeft w:val="0"/>
      <w:marRight w:val="0"/>
      <w:marTop w:val="0"/>
      <w:marBottom w:val="0"/>
      <w:divBdr>
        <w:top w:val="none" w:sz="0" w:space="0" w:color="auto"/>
        <w:left w:val="none" w:sz="0" w:space="0" w:color="auto"/>
        <w:bottom w:val="none" w:sz="0" w:space="0" w:color="auto"/>
        <w:right w:val="none" w:sz="0" w:space="0" w:color="auto"/>
      </w:divBdr>
    </w:div>
    <w:div w:id="561140496">
      <w:bodyDiv w:val="1"/>
      <w:marLeft w:val="0"/>
      <w:marRight w:val="0"/>
      <w:marTop w:val="0"/>
      <w:marBottom w:val="0"/>
      <w:divBdr>
        <w:top w:val="none" w:sz="0" w:space="0" w:color="auto"/>
        <w:left w:val="none" w:sz="0" w:space="0" w:color="auto"/>
        <w:bottom w:val="none" w:sz="0" w:space="0" w:color="auto"/>
        <w:right w:val="none" w:sz="0" w:space="0" w:color="auto"/>
      </w:divBdr>
    </w:div>
    <w:div w:id="561327524">
      <w:bodyDiv w:val="1"/>
      <w:marLeft w:val="0"/>
      <w:marRight w:val="0"/>
      <w:marTop w:val="0"/>
      <w:marBottom w:val="0"/>
      <w:divBdr>
        <w:top w:val="none" w:sz="0" w:space="0" w:color="auto"/>
        <w:left w:val="none" w:sz="0" w:space="0" w:color="auto"/>
        <w:bottom w:val="none" w:sz="0" w:space="0" w:color="auto"/>
        <w:right w:val="none" w:sz="0" w:space="0" w:color="auto"/>
      </w:divBdr>
    </w:div>
    <w:div w:id="561450946">
      <w:bodyDiv w:val="1"/>
      <w:marLeft w:val="0"/>
      <w:marRight w:val="0"/>
      <w:marTop w:val="0"/>
      <w:marBottom w:val="0"/>
      <w:divBdr>
        <w:top w:val="none" w:sz="0" w:space="0" w:color="auto"/>
        <w:left w:val="none" w:sz="0" w:space="0" w:color="auto"/>
        <w:bottom w:val="none" w:sz="0" w:space="0" w:color="auto"/>
        <w:right w:val="none" w:sz="0" w:space="0" w:color="auto"/>
      </w:divBdr>
    </w:div>
    <w:div w:id="561907195">
      <w:bodyDiv w:val="1"/>
      <w:marLeft w:val="0"/>
      <w:marRight w:val="0"/>
      <w:marTop w:val="0"/>
      <w:marBottom w:val="0"/>
      <w:divBdr>
        <w:top w:val="none" w:sz="0" w:space="0" w:color="auto"/>
        <w:left w:val="none" w:sz="0" w:space="0" w:color="auto"/>
        <w:bottom w:val="none" w:sz="0" w:space="0" w:color="auto"/>
        <w:right w:val="none" w:sz="0" w:space="0" w:color="auto"/>
      </w:divBdr>
    </w:div>
    <w:div w:id="562108748">
      <w:bodyDiv w:val="1"/>
      <w:marLeft w:val="0"/>
      <w:marRight w:val="0"/>
      <w:marTop w:val="0"/>
      <w:marBottom w:val="0"/>
      <w:divBdr>
        <w:top w:val="none" w:sz="0" w:space="0" w:color="auto"/>
        <w:left w:val="none" w:sz="0" w:space="0" w:color="auto"/>
        <w:bottom w:val="none" w:sz="0" w:space="0" w:color="auto"/>
        <w:right w:val="none" w:sz="0" w:space="0" w:color="auto"/>
      </w:divBdr>
    </w:div>
    <w:div w:id="564605713">
      <w:bodyDiv w:val="1"/>
      <w:marLeft w:val="0"/>
      <w:marRight w:val="0"/>
      <w:marTop w:val="0"/>
      <w:marBottom w:val="0"/>
      <w:divBdr>
        <w:top w:val="none" w:sz="0" w:space="0" w:color="auto"/>
        <w:left w:val="none" w:sz="0" w:space="0" w:color="auto"/>
        <w:bottom w:val="none" w:sz="0" w:space="0" w:color="auto"/>
        <w:right w:val="none" w:sz="0" w:space="0" w:color="auto"/>
      </w:divBdr>
    </w:div>
    <w:div w:id="564997740">
      <w:bodyDiv w:val="1"/>
      <w:marLeft w:val="0"/>
      <w:marRight w:val="0"/>
      <w:marTop w:val="0"/>
      <w:marBottom w:val="0"/>
      <w:divBdr>
        <w:top w:val="none" w:sz="0" w:space="0" w:color="auto"/>
        <w:left w:val="none" w:sz="0" w:space="0" w:color="auto"/>
        <w:bottom w:val="none" w:sz="0" w:space="0" w:color="auto"/>
        <w:right w:val="none" w:sz="0" w:space="0" w:color="auto"/>
      </w:divBdr>
    </w:div>
    <w:div w:id="565922177">
      <w:bodyDiv w:val="1"/>
      <w:marLeft w:val="0"/>
      <w:marRight w:val="0"/>
      <w:marTop w:val="0"/>
      <w:marBottom w:val="0"/>
      <w:divBdr>
        <w:top w:val="none" w:sz="0" w:space="0" w:color="auto"/>
        <w:left w:val="none" w:sz="0" w:space="0" w:color="auto"/>
        <w:bottom w:val="none" w:sz="0" w:space="0" w:color="auto"/>
        <w:right w:val="none" w:sz="0" w:space="0" w:color="auto"/>
      </w:divBdr>
    </w:div>
    <w:div w:id="566765022">
      <w:bodyDiv w:val="1"/>
      <w:marLeft w:val="0"/>
      <w:marRight w:val="0"/>
      <w:marTop w:val="0"/>
      <w:marBottom w:val="0"/>
      <w:divBdr>
        <w:top w:val="none" w:sz="0" w:space="0" w:color="auto"/>
        <w:left w:val="none" w:sz="0" w:space="0" w:color="auto"/>
        <w:bottom w:val="none" w:sz="0" w:space="0" w:color="auto"/>
        <w:right w:val="none" w:sz="0" w:space="0" w:color="auto"/>
      </w:divBdr>
    </w:div>
    <w:div w:id="567888626">
      <w:bodyDiv w:val="1"/>
      <w:marLeft w:val="0"/>
      <w:marRight w:val="0"/>
      <w:marTop w:val="0"/>
      <w:marBottom w:val="0"/>
      <w:divBdr>
        <w:top w:val="none" w:sz="0" w:space="0" w:color="auto"/>
        <w:left w:val="none" w:sz="0" w:space="0" w:color="auto"/>
        <w:bottom w:val="none" w:sz="0" w:space="0" w:color="auto"/>
        <w:right w:val="none" w:sz="0" w:space="0" w:color="auto"/>
      </w:divBdr>
    </w:div>
    <w:div w:id="570887745">
      <w:bodyDiv w:val="1"/>
      <w:marLeft w:val="0"/>
      <w:marRight w:val="0"/>
      <w:marTop w:val="0"/>
      <w:marBottom w:val="0"/>
      <w:divBdr>
        <w:top w:val="none" w:sz="0" w:space="0" w:color="auto"/>
        <w:left w:val="none" w:sz="0" w:space="0" w:color="auto"/>
        <w:bottom w:val="none" w:sz="0" w:space="0" w:color="auto"/>
        <w:right w:val="none" w:sz="0" w:space="0" w:color="auto"/>
      </w:divBdr>
    </w:div>
    <w:div w:id="572089404">
      <w:bodyDiv w:val="1"/>
      <w:marLeft w:val="0"/>
      <w:marRight w:val="0"/>
      <w:marTop w:val="0"/>
      <w:marBottom w:val="0"/>
      <w:divBdr>
        <w:top w:val="none" w:sz="0" w:space="0" w:color="auto"/>
        <w:left w:val="none" w:sz="0" w:space="0" w:color="auto"/>
        <w:bottom w:val="none" w:sz="0" w:space="0" w:color="auto"/>
        <w:right w:val="none" w:sz="0" w:space="0" w:color="auto"/>
      </w:divBdr>
    </w:div>
    <w:div w:id="573782472">
      <w:bodyDiv w:val="1"/>
      <w:marLeft w:val="0"/>
      <w:marRight w:val="0"/>
      <w:marTop w:val="0"/>
      <w:marBottom w:val="0"/>
      <w:divBdr>
        <w:top w:val="none" w:sz="0" w:space="0" w:color="auto"/>
        <w:left w:val="none" w:sz="0" w:space="0" w:color="auto"/>
        <w:bottom w:val="none" w:sz="0" w:space="0" w:color="auto"/>
        <w:right w:val="none" w:sz="0" w:space="0" w:color="auto"/>
      </w:divBdr>
    </w:div>
    <w:div w:id="577637333">
      <w:bodyDiv w:val="1"/>
      <w:marLeft w:val="0"/>
      <w:marRight w:val="0"/>
      <w:marTop w:val="0"/>
      <w:marBottom w:val="0"/>
      <w:divBdr>
        <w:top w:val="none" w:sz="0" w:space="0" w:color="auto"/>
        <w:left w:val="none" w:sz="0" w:space="0" w:color="auto"/>
        <w:bottom w:val="none" w:sz="0" w:space="0" w:color="auto"/>
        <w:right w:val="none" w:sz="0" w:space="0" w:color="auto"/>
      </w:divBdr>
    </w:div>
    <w:div w:id="577788475">
      <w:bodyDiv w:val="1"/>
      <w:marLeft w:val="0"/>
      <w:marRight w:val="0"/>
      <w:marTop w:val="0"/>
      <w:marBottom w:val="0"/>
      <w:divBdr>
        <w:top w:val="none" w:sz="0" w:space="0" w:color="auto"/>
        <w:left w:val="none" w:sz="0" w:space="0" w:color="auto"/>
        <w:bottom w:val="none" w:sz="0" w:space="0" w:color="auto"/>
        <w:right w:val="none" w:sz="0" w:space="0" w:color="auto"/>
      </w:divBdr>
    </w:div>
    <w:div w:id="579363249">
      <w:bodyDiv w:val="1"/>
      <w:marLeft w:val="0"/>
      <w:marRight w:val="0"/>
      <w:marTop w:val="0"/>
      <w:marBottom w:val="0"/>
      <w:divBdr>
        <w:top w:val="none" w:sz="0" w:space="0" w:color="auto"/>
        <w:left w:val="none" w:sz="0" w:space="0" w:color="auto"/>
        <w:bottom w:val="none" w:sz="0" w:space="0" w:color="auto"/>
        <w:right w:val="none" w:sz="0" w:space="0" w:color="auto"/>
      </w:divBdr>
    </w:div>
    <w:div w:id="579408022">
      <w:bodyDiv w:val="1"/>
      <w:marLeft w:val="0"/>
      <w:marRight w:val="0"/>
      <w:marTop w:val="0"/>
      <w:marBottom w:val="0"/>
      <w:divBdr>
        <w:top w:val="none" w:sz="0" w:space="0" w:color="auto"/>
        <w:left w:val="none" w:sz="0" w:space="0" w:color="auto"/>
        <w:bottom w:val="none" w:sz="0" w:space="0" w:color="auto"/>
        <w:right w:val="none" w:sz="0" w:space="0" w:color="auto"/>
      </w:divBdr>
    </w:div>
    <w:div w:id="580219111">
      <w:bodyDiv w:val="1"/>
      <w:marLeft w:val="0"/>
      <w:marRight w:val="0"/>
      <w:marTop w:val="0"/>
      <w:marBottom w:val="0"/>
      <w:divBdr>
        <w:top w:val="none" w:sz="0" w:space="0" w:color="auto"/>
        <w:left w:val="none" w:sz="0" w:space="0" w:color="auto"/>
        <w:bottom w:val="none" w:sz="0" w:space="0" w:color="auto"/>
        <w:right w:val="none" w:sz="0" w:space="0" w:color="auto"/>
      </w:divBdr>
    </w:div>
    <w:div w:id="581109831">
      <w:bodyDiv w:val="1"/>
      <w:marLeft w:val="0"/>
      <w:marRight w:val="0"/>
      <w:marTop w:val="0"/>
      <w:marBottom w:val="0"/>
      <w:divBdr>
        <w:top w:val="none" w:sz="0" w:space="0" w:color="auto"/>
        <w:left w:val="none" w:sz="0" w:space="0" w:color="auto"/>
        <w:bottom w:val="none" w:sz="0" w:space="0" w:color="auto"/>
        <w:right w:val="none" w:sz="0" w:space="0" w:color="auto"/>
      </w:divBdr>
    </w:div>
    <w:div w:id="582304877">
      <w:bodyDiv w:val="1"/>
      <w:marLeft w:val="0"/>
      <w:marRight w:val="0"/>
      <w:marTop w:val="0"/>
      <w:marBottom w:val="0"/>
      <w:divBdr>
        <w:top w:val="none" w:sz="0" w:space="0" w:color="auto"/>
        <w:left w:val="none" w:sz="0" w:space="0" w:color="auto"/>
        <w:bottom w:val="none" w:sz="0" w:space="0" w:color="auto"/>
        <w:right w:val="none" w:sz="0" w:space="0" w:color="auto"/>
      </w:divBdr>
    </w:div>
    <w:div w:id="582488769">
      <w:bodyDiv w:val="1"/>
      <w:marLeft w:val="0"/>
      <w:marRight w:val="0"/>
      <w:marTop w:val="0"/>
      <w:marBottom w:val="0"/>
      <w:divBdr>
        <w:top w:val="none" w:sz="0" w:space="0" w:color="auto"/>
        <w:left w:val="none" w:sz="0" w:space="0" w:color="auto"/>
        <w:bottom w:val="none" w:sz="0" w:space="0" w:color="auto"/>
        <w:right w:val="none" w:sz="0" w:space="0" w:color="auto"/>
      </w:divBdr>
    </w:div>
    <w:div w:id="582642194">
      <w:bodyDiv w:val="1"/>
      <w:marLeft w:val="0"/>
      <w:marRight w:val="0"/>
      <w:marTop w:val="0"/>
      <w:marBottom w:val="0"/>
      <w:divBdr>
        <w:top w:val="none" w:sz="0" w:space="0" w:color="auto"/>
        <w:left w:val="none" w:sz="0" w:space="0" w:color="auto"/>
        <w:bottom w:val="none" w:sz="0" w:space="0" w:color="auto"/>
        <w:right w:val="none" w:sz="0" w:space="0" w:color="auto"/>
      </w:divBdr>
    </w:div>
    <w:div w:id="586960660">
      <w:bodyDiv w:val="1"/>
      <w:marLeft w:val="0"/>
      <w:marRight w:val="0"/>
      <w:marTop w:val="0"/>
      <w:marBottom w:val="0"/>
      <w:divBdr>
        <w:top w:val="none" w:sz="0" w:space="0" w:color="auto"/>
        <w:left w:val="none" w:sz="0" w:space="0" w:color="auto"/>
        <w:bottom w:val="none" w:sz="0" w:space="0" w:color="auto"/>
        <w:right w:val="none" w:sz="0" w:space="0" w:color="auto"/>
      </w:divBdr>
    </w:div>
    <w:div w:id="591091881">
      <w:bodyDiv w:val="1"/>
      <w:marLeft w:val="0"/>
      <w:marRight w:val="0"/>
      <w:marTop w:val="0"/>
      <w:marBottom w:val="0"/>
      <w:divBdr>
        <w:top w:val="none" w:sz="0" w:space="0" w:color="auto"/>
        <w:left w:val="none" w:sz="0" w:space="0" w:color="auto"/>
        <w:bottom w:val="none" w:sz="0" w:space="0" w:color="auto"/>
        <w:right w:val="none" w:sz="0" w:space="0" w:color="auto"/>
      </w:divBdr>
    </w:div>
    <w:div w:id="591858700">
      <w:bodyDiv w:val="1"/>
      <w:marLeft w:val="0"/>
      <w:marRight w:val="0"/>
      <w:marTop w:val="0"/>
      <w:marBottom w:val="0"/>
      <w:divBdr>
        <w:top w:val="none" w:sz="0" w:space="0" w:color="auto"/>
        <w:left w:val="none" w:sz="0" w:space="0" w:color="auto"/>
        <w:bottom w:val="none" w:sz="0" w:space="0" w:color="auto"/>
        <w:right w:val="none" w:sz="0" w:space="0" w:color="auto"/>
      </w:divBdr>
    </w:div>
    <w:div w:id="591860336">
      <w:bodyDiv w:val="1"/>
      <w:marLeft w:val="0"/>
      <w:marRight w:val="0"/>
      <w:marTop w:val="0"/>
      <w:marBottom w:val="0"/>
      <w:divBdr>
        <w:top w:val="none" w:sz="0" w:space="0" w:color="auto"/>
        <w:left w:val="none" w:sz="0" w:space="0" w:color="auto"/>
        <w:bottom w:val="none" w:sz="0" w:space="0" w:color="auto"/>
        <w:right w:val="none" w:sz="0" w:space="0" w:color="auto"/>
      </w:divBdr>
    </w:div>
    <w:div w:id="593053210">
      <w:bodyDiv w:val="1"/>
      <w:marLeft w:val="0"/>
      <w:marRight w:val="0"/>
      <w:marTop w:val="0"/>
      <w:marBottom w:val="0"/>
      <w:divBdr>
        <w:top w:val="none" w:sz="0" w:space="0" w:color="auto"/>
        <w:left w:val="none" w:sz="0" w:space="0" w:color="auto"/>
        <w:bottom w:val="none" w:sz="0" w:space="0" w:color="auto"/>
        <w:right w:val="none" w:sz="0" w:space="0" w:color="auto"/>
      </w:divBdr>
    </w:div>
    <w:div w:id="593319745">
      <w:bodyDiv w:val="1"/>
      <w:marLeft w:val="0"/>
      <w:marRight w:val="0"/>
      <w:marTop w:val="0"/>
      <w:marBottom w:val="0"/>
      <w:divBdr>
        <w:top w:val="none" w:sz="0" w:space="0" w:color="auto"/>
        <w:left w:val="none" w:sz="0" w:space="0" w:color="auto"/>
        <w:bottom w:val="none" w:sz="0" w:space="0" w:color="auto"/>
        <w:right w:val="none" w:sz="0" w:space="0" w:color="auto"/>
      </w:divBdr>
    </w:div>
    <w:div w:id="594367572">
      <w:bodyDiv w:val="1"/>
      <w:marLeft w:val="0"/>
      <w:marRight w:val="0"/>
      <w:marTop w:val="0"/>
      <w:marBottom w:val="0"/>
      <w:divBdr>
        <w:top w:val="none" w:sz="0" w:space="0" w:color="auto"/>
        <w:left w:val="none" w:sz="0" w:space="0" w:color="auto"/>
        <w:bottom w:val="none" w:sz="0" w:space="0" w:color="auto"/>
        <w:right w:val="none" w:sz="0" w:space="0" w:color="auto"/>
      </w:divBdr>
    </w:div>
    <w:div w:id="594676950">
      <w:bodyDiv w:val="1"/>
      <w:marLeft w:val="0"/>
      <w:marRight w:val="0"/>
      <w:marTop w:val="0"/>
      <w:marBottom w:val="0"/>
      <w:divBdr>
        <w:top w:val="none" w:sz="0" w:space="0" w:color="auto"/>
        <w:left w:val="none" w:sz="0" w:space="0" w:color="auto"/>
        <w:bottom w:val="none" w:sz="0" w:space="0" w:color="auto"/>
        <w:right w:val="none" w:sz="0" w:space="0" w:color="auto"/>
      </w:divBdr>
    </w:div>
    <w:div w:id="596015551">
      <w:bodyDiv w:val="1"/>
      <w:marLeft w:val="0"/>
      <w:marRight w:val="0"/>
      <w:marTop w:val="0"/>
      <w:marBottom w:val="0"/>
      <w:divBdr>
        <w:top w:val="none" w:sz="0" w:space="0" w:color="auto"/>
        <w:left w:val="none" w:sz="0" w:space="0" w:color="auto"/>
        <w:bottom w:val="none" w:sz="0" w:space="0" w:color="auto"/>
        <w:right w:val="none" w:sz="0" w:space="0" w:color="auto"/>
      </w:divBdr>
    </w:div>
    <w:div w:id="598294116">
      <w:bodyDiv w:val="1"/>
      <w:marLeft w:val="0"/>
      <w:marRight w:val="0"/>
      <w:marTop w:val="0"/>
      <w:marBottom w:val="0"/>
      <w:divBdr>
        <w:top w:val="none" w:sz="0" w:space="0" w:color="auto"/>
        <w:left w:val="none" w:sz="0" w:space="0" w:color="auto"/>
        <w:bottom w:val="none" w:sz="0" w:space="0" w:color="auto"/>
        <w:right w:val="none" w:sz="0" w:space="0" w:color="auto"/>
      </w:divBdr>
    </w:div>
    <w:div w:id="598492700">
      <w:bodyDiv w:val="1"/>
      <w:marLeft w:val="0"/>
      <w:marRight w:val="0"/>
      <w:marTop w:val="0"/>
      <w:marBottom w:val="0"/>
      <w:divBdr>
        <w:top w:val="none" w:sz="0" w:space="0" w:color="auto"/>
        <w:left w:val="none" w:sz="0" w:space="0" w:color="auto"/>
        <w:bottom w:val="none" w:sz="0" w:space="0" w:color="auto"/>
        <w:right w:val="none" w:sz="0" w:space="0" w:color="auto"/>
      </w:divBdr>
    </w:div>
    <w:div w:id="598802996">
      <w:bodyDiv w:val="1"/>
      <w:marLeft w:val="0"/>
      <w:marRight w:val="0"/>
      <w:marTop w:val="0"/>
      <w:marBottom w:val="0"/>
      <w:divBdr>
        <w:top w:val="none" w:sz="0" w:space="0" w:color="auto"/>
        <w:left w:val="none" w:sz="0" w:space="0" w:color="auto"/>
        <w:bottom w:val="none" w:sz="0" w:space="0" w:color="auto"/>
        <w:right w:val="none" w:sz="0" w:space="0" w:color="auto"/>
      </w:divBdr>
    </w:div>
    <w:div w:id="599678475">
      <w:bodyDiv w:val="1"/>
      <w:marLeft w:val="0"/>
      <w:marRight w:val="0"/>
      <w:marTop w:val="0"/>
      <w:marBottom w:val="0"/>
      <w:divBdr>
        <w:top w:val="none" w:sz="0" w:space="0" w:color="auto"/>
        <w:left w:val="none" w:sz="0" w:space="0" w:color="auto"/>
        <w:bottom w:val="none" w:sz="0" w:space="0" w:color="auto"/>
        <w:right w:val="none" w:sz="0" w:space="0" w:color="auto"/>
      </w:divBdr>
    </w:div>
    <w:div w:id="603610764">
      <w:bodyDiv w:val="1"/>
      <w:marLeft w:val="0"/>
      <w:marRight w:val="0"/>
      <w:marTop w:val="0"/>
      <w:marBottom w:val="0"/>
      <w:divBdr>
        <w:top w:val="none" w:sz="0" w:space="0" w:color="auto"/>
        <w:left w:val="none" w:sz="0" w:space="0" w:color="auto"/>
        <w:bottom w:val="none" w:sz="0" w:space="0" w:color="auto"/>
        <w:right w:val="none" w:sz="0" w:space="0" w:color="auto"/>
      </w:divBdr>
    </w:div>
    <w:div w:id="605164093">
      <w:bodyDiv w:val="1"/>
      <w:marLeft w:val="0"/>
      <w:marRight w:val="0"/>
      <w:marTop w:val="0"/>
      <w:marBottom w:val="0"/>
      <w:divBdr>
        <w:top w:val="none" w:sz="0" w:space="0" w:color="auto"/>
        <w:left w:val="none" w:sz="0" w:space="0" w:color="auto"/>
        <w:bottom w:val="none" w:sz="0" w:space="0" w:color="auto"/>
        <w:right w:val="none" w:sz="0" w:space="0" w:color="auto"/>
      </w:divBdr>
    </w:div>
    <w:div w:id="608660005">
      <w:bodyDiv w:val="1"/>
      <w:marLeft w:val="0"/>
      <w:marRight w:val="0"/>
      <w:marTop w:val="0"/>
      <w:marBottom w:val="0"/>
      <w:divBdr>
        <w:top w:val="none" w:sz="0" w:space="0" w:color="auto"/>
        <w:left w:val="none" w:sz="0" w:space="0" w:color="auto"/>
        <w:bottom w:val="none" w:sz="0" w:space="0" w:color="auto"/>
        <w:right w:val="none" w:sz="0" w:space="0" w:color="auto"/>
      </w:divBdr>
    </w:div>
    <w:div w:id="613368585">
      <w:bodyDiv w:val="1"/>
      <w:marLeft w:val="0"/>
      <w:marRight w:val="0"/>
      <w:marTop w:val="0"/>
      <w:marBottom w:val="0"/>
      <w:divBdr>
        <w:top w:val="none" w:sz="0" w:space="0" w:color="auto"/>
        <w:left w:val="none" w:sz="0" w:space="0" w:color="auto"/>
        <w:bottom w:val="none" w:sz="0" w:space="0" w:color="auto"/>
        <w:right w:val="none" w:sz="0" w:space="0" w:color="auto"/>
      </w:divBdr>
    </w:div>
    <w:div w:id="613706457">
      <w:bodyDiv w:val="1"/>
      <w:marLeft w:val="0"/>
      <w:marRight w:val="0"/>
      <w:marTop w:val="0"/>
      <w:marBottom w:val="0"/>
      <w:divBdr>
        <w:top w:val="none" w:sz="0" w:space="0" w:color="auto"/>
        <w:left w:val="none" w:sz="0" w:space="0" w:color="auto"/>
        <w:bottom w:val="none" w:sz="0" w:space="0" w:color="auto"/>
        <w:right w:val="none" w:sz="0" w:space="0" w:color="auto"/>
      </w:divBdr>
    </w:div>
    <w:div w:id="619536188">
      <w:bodyDiv w:val="1"/>
      <w:marLeft w:val="0"/>
      <w:marRight w:val="0"/>
      <w:marTop w:val="0"/>
      <w:marBottom w:val="0"/>
      <w:divBdr>
        <w:top w:val="none" w:sz="0" w:space="0" w:color="auto"/>
        <w:left w:val="none" w:sz="0" w:space="0" w:color="auto"/>
        <w:bottom w:val="none" w:sz="0" w:space="0" w:color="auto"/>
        <w:right w:val="none" w:sz="0" w:space="0" w:color="auto"/>
      </w:divBdr>
    </w:div>
    <w:div w:id="623198026">
      <w:bodyDiv w:val="1"/>
      <w:marLeft w:val="0"/>
      <w:marRight w:val="0"/>
      <w:marTop w:val="0"/>
      <w:marBottom w:val="0"/>
      <w:divBdr>
        <w:top w:val="none" w:sz="0" w:space="0" w:color="auto"/>
        <w:left w:val="none" w:sz="0" w:space="0" w:color="auto"/>
        <w:bottom w:val="none" w:sz="0" w:space="0" w:color="auto"/>
        <w:right w:val="none" w:sz="0" w:space="0" w:color="auto"/>
      </w:divBdr>
    </w:div>
    <w:div w:id="627007287">
      <w:bodyDiv w:val="1"/>
      <w:marLeft w:val="0"/>
      <w:marRight w:val="0"/>
      <w:marTop w:val="0"/>
      <w:marBottom w:val="0"/>
      <w:divBdr>
        <w:top w:val="none" w:sz="0" w:space="0" w:color="auto"/>
        <w:left w:val="none" w:sz="0" w:space="0" w:color="auto"/>
        <w:bottom w:val="none" w:sz="0" w:space="0" w:color="auto"/>
        <w:right w:val="none" w:sz="0" w:space="0" w:color="auto"/>
      </w:divBdr>
    </w:div>
    <w:div w:id="628438123">
      <w:bodyDiv w:val="1"/>
      <w:marLeft w:val="0"/>
      <w:marRight w:val="0"/>
      <w:marTop w:val="0"/>
      <w:marBottom w:val="0"/>
      <w:divBdr>
        <w:top w:val="none" w:sz="0" w:space="0" w:color="auto"/>
        <w:left w:val="none" w:sz="0" w:space="0" w:color="auto"/>
        <w:bottom w:val="none" w:sz="0" w:space="0" w:color="auto"/>
        <w:right w:val="none" w:sz="0" w:space="0" w:color="auto"/>
      </w:divBdr>
    </w:div>
    <w:div w:id="628439516">
      <w:bodyDiv w:val="1"/>
      <w:marLeft w:val="0"/>
      <w:marRight w:val="0"/>
      <w:marTop w:val="0"/>
      <w:marBottom w:val="0"/>
      <w:divBdr>
        <w:top w:val="none" w:sz="0" w:space="0" w:color="auto"/>
        <w:left w:val="none" w:sz="0" w:space="0" w:color="auto"/>
        <w:bottom w:val="none" w:sz="0" w:space="0" w:color="auto"/>
        <w:right w:val="none" w:sz="0" w:space="0" w:color="auto"/>
      </w:divBdr>
    </w:div>
    <w:div w:id="631054665">
      <w:bodyDiv w:val="1"/>
      <w:marLeft w:val="0"/>
      <w:marRight w:val="0"/>
      <w:marTop w:val="0"/>
      <w:marBottom w:val="0"/>
      <w:divBdr>
        <w:top w:val="none" w:sz="0" w:space="0" w:color="auto"/>
        <w:left w:val="none" w:sz="0" w:space="0" w:color="auto"/>
        <w:bottom w:val="none" w:sz="0" w:space="0" w:color="auto"/>
        <w:right w:val="none" w:sz="0" w:space="0" w:color="auto"/>
      </w:divBdr>
    </w:div>
    <w:div w:id="631252749">
      <w:bodyDiv w:val="1"/>
      <w:marLeft w:val="0"/>
      <w:marRight w:val="0"/>
      <w:marTop w:val="0"/>
      <w:marBottom w:val="0"/>
      <w:divBdr>
        <w:top w:val="none" w:sz="0" w:space="0" w:color="auto"/>
        <w:left w:val="none" w:sz="0" w:space="0" w:color="auto"/>
        <w:bottom w:val="none" w:sz="0" w:space="0" w:color="auto"/>
        <w:right w:val="none" w:sz="0" w:space="0" w:color="auto"/>
      </w:divBdr>
    </w:div>
    <w:div w:id="634407014">
      <w:bodyDiv w:val="1"/>
      <w:marLeft w:val="0"/>
      <w:marRight w:val="0"/>
      <w:marTop w:val="0"/>
      <w:marBottom w:val="0"/>
      <w:divBdr>
        <w:top w:val="none" w:sz="0" w:space="0" w:color="auto"/>
        <w:left w:val="none" w:sz="0" w:space="0" w:color="auto"/>
        <w:bottom w:val="none" w:sz="0" w:space="0" w:color="auto"/>
        <w:right w:val="none" w:sz="0" w:space="0" w:color="auto"/>
      </w:divBdr>
    </w:div>
    <w:div w:id="638076472">
      <w:bodyDiv w:val="1"/>
      <w:marLeft w:val="0"/>
      <w:marRight w:val="0"/>
      <w:marTop w:val="0"/>
      <w:marBottom w:val="0"/>
      <w:divBdr>
        <w:top w:val="none" w:sz="0" w:space="0" w:color="auto"/>
        <w:left w:val="none" w:sz="0" w:space="0" w:color="auto"/>
        <w:bottom w:val="none" w:sz="0" w:space="0" w:color="auto"/>
        <w:right w:val="none" w:sz="0" w:space="0" w:color="auto"/>
      </w:divBdr>
    </w:div>
    <w:div w:id="638652999">
      <w:bodyDiv w:val="1"/>
      <w:marLeft w:val="0"/>
      <w:marRight w:val="0"/>
      <w:marTop w:val="0"/>
      <w:marBottom w:val="0"/>
      <w:divBdr>
        <w:top w:val="none" w:sz="0" w:space="0" w:color="auto"/>
        <w:left w:val="none" w:sz="0" w:space="0" w:color="auto"/>
        <w:bottom w:val="none" w:sz="0" w:space="0" w:color="auto"/>
        <w:right w:val="none" w:sz="0" w:space="0" w:color="auto"/>
      </w:divBdr>
    </w:div>
    <w:div w:id="640690978">
      <w:bodyDiv w:val="1"/>
      <w:marLeft w:val="0"/>
      <w:marRight w:val="0"/>
      <w:marTop w:val="0"/>
      <w:marBottom w:val="0"/>
      <w:divBdr>
        <w:top w:val="none" w:sz="0" w:space="0" w:color="auto"/>
        <w:left w:val="none" w:sz="0" w:space="0" w:color="auto"/>
        <w:bottom w:val="none" w:sz="0" w:space="0" w:color="auto"/>
        <w:right w:val="none" w:sz="0" w:space="0" w:color="auto"/>
      </w:divBdr>
    </w:div>
    <w:div w:id="641546548">
      <w:bodyDiv w:val="1"/>
      <w:marLeft w:val="0"/>
      <w:marRight w:val="0"/>
      <w:marTop w:val="0"/>
      <w:marBottom w:val="0"/>
      <w:divBdr>
        <w:top w:val="none" w:sz="0" w:space="0" w:color="auto"/>
        <w:left w:val="none" w:sz="0" w:space="0" w:color="auto"/>
        <w:bottom w:val="none" w:sz="0" w:space="0" w:color="auto"/>
        <w:right w:val="none" w:sz="0" w:space="0" w:color="auto"/>
      </w:divBdr>
    </w:div>
    <w:div w:id="642540035">
      <w:bodyDiv w:val="1"/>
      <w:marLeft w:val="0"/>
      <w:marRight w:val="0"/>
      <w:marTop w:val="0"/>
      <w:marBottom w:val="0"/>
      <w:divBdr>
        <w:top w:val="none" w:sz="0" w:space="0" w:color="auto"/>
        <w:left w:val="none" w:sz="0" w:space="0" w:color="auto"/>
        <w:bottom w:val="none" w:sz="0" w:space="0" w:color="auto"/>
        <w:right w:val="none" w:sz="0" w:space="0" w:color="auto"/>
      </w:divBdr>
    </w:div>
    <w:div w:id="645816818">
      <w:bodyDiv w:val="1"/>
      <w:marLeft w:val="0"/>
      <w:marRight w:val="0"/>
      <w:marTop w:val="0"/>
      <w:marBottom w:val="0"/>
      <w:divBdr>
        <w:top w:val="none" w:sz="0" w:space="0" w:color="auto"/>
        <w:left w:val="none" w:sz="0" w:space="0" w:color="auto"/>
        <w:bottom w:val="none" w:sz="0" w:space="0" w:color="auto"/>
        <w:right w:val="none" w:sz="0" w:space="0" w:color="auto"/>
      </w:divBdr>
    </w:div>
    <w:div w:id="647243013">
      <w:bodyDiv w:val="1"/>
      <w:marLeft w:val="0"/>
      <w:marRight w:val="0"/>
      <w:marTop w:val="0"/>
      <w:marBottom w:val="0"/>
      <w:divBdr>
        <w:top w:val="none" w:sz="0" w:space="0" w:color="auto"/>
        <w:left w:val="none" w:sz="0" w:space="0" w:color="auto"/>
        <w:bottom w:val="none" w:sz="0" w:space="0" w:color="auto"/>
        <w:right w:val="none" w:sz="0" w:space="0" w:color="auto"/>
      </w:divBdr>
    </w:div>
    <w:div w:id="648903659">
      <w:bodyDiv w:val="1"/>
      <w:marLeft w:val="0"/>
      <w:marRight w:val="0"/>
      <w:marTop w:val="0"/>
      <w:marBottom w:val="0"/>
      <w:divBdr>
        <w:top w:val="none" w:sz="0" w:space="0" w:color="auto"/>
        <w:left w:val="none" w:sz="0" w:space="0" w:color="auto"/>
        <w:bottom w:val="none" w:sz="0" w:space="0" w:color="auto"/>
        <w:right w:val="none" w:sz="0" w:space="0" w:color="auto"/>
      </w:divBdr>
    </w:div>
    <w:div w:id="648948130">
      <w:bodyDiv w:val="1"/>
      <w:marLeft w:val="0"/>
      <w:marRight w:val="0"/>
      <w:marTop w:val="0"/>
      <w:marBottom w:val="0"/>
      <w:divBdr>
        <w:top w:val="none" w:sz="0" w:space="0" w:color="auto"/>
        <w:left w:val="none" w:sz="0" w:space="0" w:color="auto"/>
        <w:bottom w:val="none" w:sz="0" w:space="0" w:color="auto"/>
        <w:right w:val="none" w:sz="0" w:space="0" w:color="auto"/>
      </w:divBdr>
    </w:div>
    <w:div w:id="649022756">
      <w:bodyDiv w:val="1"/>
      <w:marLeft w:val="0"/>
      <w:marRight w:val="0"/>
      <w:marTop w:val="0"/>
      <w:marBottom w:val="0"/>
      <w:divBdr>
        <w:top w:val="none" w:sz="0" w:space="0" w:color="auto"/>
        <w:left w:val="none" w:sz="0" w:space="0" w:color="auto"/>
        <w:bottom w:val="none" w:sz="0" w:space="0" w:color="auto"/>
        <w:right w:val="none" w:sz="0" w:space="0" w:color="auto"/>
      </w:divBdr>
    </w:div>
    <w:div w:id="652636225">
      <w:bodyDiv w:val="1"/>
      <w:marLeft w:val="0"/>
      <w:marRight w:val="0"/>
      <w:marTop w:val="0"/>
      <w:marBottom w:val="0"/>
      <w:divBdr>
        <w:top w:val="none" w:sz="0" w:space="0" w:color="auto"/>
        <w:left w:val="none" w:sz="0" w:space="0" w:color="auto"/>
        <w:bottom w:val="none" w:sz="0" w:space="0" w:color="auto"/>
        <w:right w:val="none" w:sz="0" w:space="0" w:color="auto"/>
      </w:divBdr>
    </w:div>
    <w:div w:id="653918683">
      <w:bodyDiv w:val="1"/>
      <w:marLeft w:val="0"/>
      <w:marRight w:val="0"/>
      <w:marTop w:val="0"/>
      <w:marBottom w:val="0"/>
      <w:divBdr>
        <w:top w:val="none" w:sz="0" w:space="0" w:color="auto"/>
        <w:left w:val="none" w:sz="0" w:space="0" w:color="auto"/>
        <w:bottom w:val="none" w:sz="0" w:space="0" w:color="auto"/>
        <w:right w:val="none" w:sz="0" w:space="0" w:color="auto"/>
      </w:divBdr>
    </w:div>
    <w:div w:id="655958196">
      <w:bodyDiv w:val="1"/>
      <w:marLeft w:val="0"/>
      <w:marRight w:val="0"/>
      <w:marTop w:val="0"/>
      <w:marBottom w:val="0"/>
      <w:divBdr>
        <w:top w:val="none" w:sz="0" w:space="0" w:color="auto"/>
        <w:left w:val="none" w:sz="0" w:space="0" w:color="auto"/>
        <w:bottom w:val="none" w:sz="0" w:space="0" w:color="auto"/>
        <w:right w:val="none" w:sz="0" w:space="0" w:color="auto"/>
      </w:divBdr>
    </w:div>
    <w:div w:id="656886531">
      <w:bodyDiv w:val="1"/>
      <w:marLeft w:val="0"/>
      <w:marRight w:val="0"/>
      <w:marTop w:val="0"/>
      <w:marBottom w:val="0"/>
      <w:divBdr>
        <w:top w:val="none" w:sz="0" w:space="0" w:color="auto"/>
        <w:left w:val="none" w:sz="0" w:space="0" w:color="auto"/>
        <w:bottom w:val="none" w:sz="0" w:space="0" w:color="auto"/>
        <w:right w:val="none" w:sz="0" w:space="0" w:color="auto"/>
      </w:divBdr>
    </w:div>
    <w:div w:id="657223376">
      <w:bodyDiv w:val="1"/>
      <w:marLeft w:val="0"/>
      <w:marRight w:val="0"/>
      <w:marTop w:val="0"/>
      <w:marBottom w:val="0"/>
      <w:divBdr>
        <w:top w:val="none" w:sz="0" w:space="0" w:color="auto"/>
        <w:left w:val="none" w:sz="0" w:space="0" w:color="auto"/>
        <w:bottom w:val="none" w:sz="0" w:space="0" w:color="auto"/>
        <w:right w:val="none" w:sz="0" w:space="0" w:color="auto"/>
      </w:divBdr>
    </w:div>
    <w:div w:id="661080426">
      <w:bodyDiv w:val="1"/>
      <w:marLeft w:val="0"/>
      <w:marRight w:val="0"/>
      <w:marTop w:val="0"/>
      <w:marBottom w:val="0"/>
      <w:divBdr>
        <w:top w:val="none" w:sz="0" w:space="0" w:color="auto"/>
        <w:left w:val="none" w:sz="0" w:space="0" w:color="auto"/>
        <w:bottom w:val="none" w:sz="0" w:space="0" w:color="auto"/>
        <w:right w:val="none" w:sz="0" w:space="0" w:color="auto"/>
      </w:divBdr>
    </w:div>
    <w:div w:id="664474741">
      <w:bodyDiv w:val="1"/>
      <w:marLeft w:val="0"/>
      <w:marRight w:val="0"/>
      <w:marTop w:val="0"/>
      <w:marBottom w:val="0"/>
      <w:divBdr>
        <w:top w:val="none" w:sz="0" w:space="0" w:color="auto"/>
        <w:left w:val="none" w:sz="0" w:space="0" w:color="auto"/>
        <w:bottom w:val="none" w:sz="0" w:space="0" w:color="auto"/>
        <w:right w:val="none" w:sz="0" w:space="0" w:color="auto"/>
      </w:divBdr>
    </w:div>
    <w:div w:id="665789015">
      <w:bodyDiv w:val="1"/>
      <w:marLeft w:val="0"/>
      <w:marRight w:val="0"/>
      <w:marTop w:val="0"/>
      <w:marBottom w:val="0"/>
      <w:divBdr>
        <w:top w:val="none" w:sz="0" w:space="0" w:color="auto"/>
        <w:left w:val="none" w:sz="0" w:space="0" w:color="auto"/>
        <w:bottom w:val="none" w:sz="0" w:space="0" w:color="auto"/>
        <w:right w:val="none" w:sz="0" w:space="0" w:color="auto"/>
      </w:divBdr>
    </w:div>
    <w:div w:id="666447778">
      <w:bodyDiv w:val="1"/>
      <w:marLeft w:val="0"/>
      <w:marRight w:val="0"/>
      <w:marTop w:val="0"/>
      <w:marBottom w:val="0"/>
      <w:divBdr>
        <w:top w:val="none" w:sz="0" w:space="0" w:color="auto"/>
        <w:left w:val="none" w:sz="0" w:space="0" w:color="auto"/>
        <w:bottom w:val="none" w:sz="0" w:space="0" w:color="auto"/>
        <w:right w:val="none" w:sz="0" w:space="0" w:color="auto"/>
      </w:divBdr>
    </w:div>
    <w:div w:id="669648356">
      <w:bodyDiv w:val="1"/>
      <w:marLeft w:val="0"/>
      <w:marRight w:val="0"/>
      <w:marTop w:val="0"/>
      <w:marBottom w:val="0"/>
      <w:divBdr>
        <w:top w:val="none" w:sz="0" w:space="0" w:color="auto"/>
        <w:left w:val="none" w:sz="0" w:space="0" w:color="auto"/>
        <w:bottom w:val="none" w:sz="0" w:space="0" w:color="auto"/>
        <w:right w:val="none" w:sz="0" w:space="0" w:color="auto"/>
      </w:divBdr>
    </w:div>
    <w:div w:id="671488222">
      <w:bodyDiv w:val="1"/>
      <w:marLeft w:val="0"/>
      <w:marRight w:val="0"/>
      <w:marTop w:val="0"/>
      <w:marBottom w:val="0"/>
      <w:divBdr>
        <w:top w:val="none" w:sz="0" w:space="0" w:color="auto"/>
        <w:left w:val="none" w:sz="0" w:space="0" w:color="auto"/>
        <w:bottom w:val="none" w:sz="0" w:space="0" w:color="auto"/>
        <w:right w:val="none" w:sz="0" w:space="0" w:color="auto"/>
      </w:divBdr>
    </w:div>
    <w:div w:id="671681646">
      <w:bodyDiv w:val="1"/>
      <w:marLeft w:val="0"/>
      <w:marRight w:val="0"/>
      <w:marTop w:val="0"/>
      <w:marBottom w:val="0"/>
      <w:divBdr>
        <w:top w:val="none" w:sz="0" w:space="0" w:color="auto"/>
        <w:left w:val="none" w:sz="0" w:space="0" w:color="auto"/>
        <w:bottom w:val="none" w:sz="0" w:space="0" w:color="auto"/>
        <w:right w:val="none" w:sz="0" w:space="0" w:color="auto"/>
      </w:divBdr>
    </w:div>
    <w:div w:id="671952366">
      <w:bodyDiv w:val="1"/>
      <w:marLeft w:val="0"/>
      <w:marRight w:val="0"/>
      <w:marTop w:val="0"/>
      <w:marBottom w:val="0"/>
      <w:divBdr>
        <w:top w:val="none" w:sz="0" w:space="0" w:color="auto"/>
        <w:left w:val="none" w:sz="0" w:space="0" w:color="auto"/>
        <w:bottom w:val="none" w:sz="0" w:space="0" w:color="auto"/>
        <w:right w:val="none" w:sz="0" w:space="0" w:color="auto"/>
      </w:divBdr>
    </w:div>
    <w:div w:id="672144434">
      <w:bodyDiv w:val="1"/>
      <w:marLeft w:val="0"/>
      <w:marRight w:val="0"/>
      <w:marTop w:val="0"/>
      <w:marBottom w:val="0"/>
      <w:divBdr>
        <w:top w:val="none" w:sz="0" w:space="0" w:color="auto"/>
        <w:left w:val="none" w:sz="0" w:space="0" w:color="auto"/>
        <w:bottom w:val="none" w:sz="0" w:space="0" w:color="auto"/>
        <w:right w:val="none" w:sz="0" w:space="0" w:color="auto"/>
      </w:divBdr>
    </w:div>
    <w:div w:id="674190699">
      <w:bodyDiv w:val="1"/>
      <w:marLeft w:val="0"/>
      <w:marRight w:val="0"/>
      <w:marTop w:val="0"/>
      <w:marBottom w:val="0"/>
      <w:divBdr>
        <w:top w:val="none" w:sz="0" w:space="0" w:color="auto"/>
        <w:left w:val="none" w:sz="0" w:space="0" w:color="auto"/>
        <w:bottom w:val="none" w:sz="0" w:space="0" w:color="auto"/>
        <w:right w:val="none" w:sz="0" w:space="0" w:color="auto"/>
      </w:divBdr>
    </w:div>
    <w:div w:id="674455378">
      <w:bodyDiv w:val="1"/>
      <w:marLeft w:val="0"/>
      <w:marRight w:val="0"/>
      <w:marTop w:val="0"/>
      <w:marBottom w:val="0"/>
      <w:divBdr>
        <w:top w:val="none" w:sz="0" w:space="0" w:color="auto"/>
        <w:left w:val="none" w:sz="0" w:space="0" w:color="auto"/>
        <w:bottom w:val="none" w:sz="0" w:space="0" w:color="auto"/>
        <w:right w:val="none" w:sz="0" w:space="0" w:color="auto"/>
      </w:divBdr>
    </w:div>
    <w:div w:id="674646951">
      <w:bodyDiv w:val="1"/>
      <w:marLeft w:val="0"/>
      <w:marRight w:val="0"/>
      <w:marTop w:val="0"/>
      <w:marBottom w:val="0"/>
      <w:divBdr>
        <w:top w:val="none" w:sz="0" w:space="0" w:color="auto"/>
        <w:left w:val="none" w:sz="0" w:space="0" w:color="auto"/>
        <w:bottom w:val="none" w:sz="0" w:space="0" w:color="auto"/>
        <w:right w:val="none" w:sz="0" w:space="0" w:color="auto"/>
      </w:divBdr>
    </w:div>
    <w:div w:id="677460813">
      <w:bodyDiv w:val="1"/>
      <w:marLeft w:val="0"/>
      <w:marRight w:val="0"/>
      <w:marTop w:val="0"/>
      <w:marBottom w:val="0"/>
      <w:divBdr>
        <w:top w:val="none" w:sz="0" w:space="0" w:color="auto"/>
        <w:left w:val="none" w:sz="0" w:space="0" w:color="auto"/>
        <w:bottom w:val="none" w:sz="0" w:space="0" w:color="auto"/>
        <w:right w:val="none" w:sz="0" w:space="0" w:color="auto"/>
      </w:divBdr>
    </w:div>
    <w:div w:id="679771678">
      <w:bodyDiv w:val="1"/>
      <w:marLeft w:val="0"/>
      <w:marRight w:val="0"/>
      <w:marTop w:val="0"/>
      <w:marBottom w:val="0"/>
      <w:divBdr>
        <w:top w:val="none" w:sz="0" w:space="0" w:color="auto"/>
        <w:left w:val="none" w:sz="0" w:space="0" w:color="auto"/>
        <w:bottom w:val="none" w:sz="0" w:space="0" w:color="auto"/>
        <w:right w:val="none" w:sz="0" w:space="0" w:color="auto"/>
      </w:divBdr>
    </w:div>
    <w:div w:id="683213016">
      <w:bodyDiv w:val="1"/>
      <w:marLeft w:val="0"/>
      <w:marRight w:val="0"/>
      <w:marTop w:val="0"/>
      <w:marBottom w:val="0"/>
      <w:divBdr>
        <w:top w:val="none" w:sz="0" w:space="0" w:color="auto"/>
        <w:left w:val="none" w:sz="0" w:space="0" w:color="auto"/>
        <w:bottom w:val="none" w:sz="0" w:space="0" w:color="auto"/>
        <w:right w:val="none" w:sz="0" w:space="0" w:color="auto"/>
      </w:divBdr>
    </w:div>
    <w:div w:id="683826403">
      <w:bodyDiv w:val="1"/>
      <w:marLeft w:val="0"/>
      <w:marRight w:val="0"/>
      <w:marTop w:val="0"/>
      <w:marBottom w:val="0"/>
      <w:divBdr>
        <w:top w:val="none" w:sz="0" w:space="0" w:color="auto"/>
        <w:left w:val="none" w:sz="0" w:space="0" w:color="auto"/>
        <w:bottom w:val="none" w:sz="0" w:space="0" w:color="auto"/>
        <w:right w:val="none" w:sz="0" w:space="0" w:color="auto"/>
      </w:divBdr>
    </w:div>
    <w:div w:id="684787826">
      <w:bodyDiv w:val="1"/>
      <w:marLeft w:val="0"/>
      <w:marRight w:val="0"/>
      <w:marTop w:val="0"/>
      <w:marBottom w:val="0"/>
      <w:divBdr>
        <w:top w:val="none" w:sz="0" w:space="0" w:color="auto"/>
        <w:left w:val="none" w:sz="0" w:space="0" w:color="auto"/>
        <w:bottom w:val="none" w:sz="0" w:space="0" w:color="auto"/>
        <w:right w:val="none" w:sz="0" w:space="0" w:color="auto"/>
      </w:divBdr>
    </w:div>
    <w:div w:id="687103612">
      <w:bodyDiv w:val="1"/>
      <w:marLeft w:val="0"/>
      <w:marRight w:val="0"/>
      <w:marTop w:val="0"/>
      <w:marBottom w:val="0"/>
      <w:divBdr>
        <w:top w:val="none" w:sz="0" w:space="0" w:color="auto"/>
        <w:left w:val="none" w:sz="0" w:space="0" w:color="auto"/>
        <w:bottom w:val="none" w:sz="0" w:space="0" w:color="auto"/>
        <w:right w:val="none" w:sz="0" w:space="0" w:color="auto"/>
      </w:divBdr>
    </w:div>
    <w:div w:id="688215328">
      <w:bodyDiv w:val="1"/>
      <w:marLeft w:val="0"/>
      <w:marRight w:val="0"/>
      <w:marTop w:val="0"/>
      <w:marBottom w:val="0"/>
      <w:divBdr>
        <w:top w:val="none" w:sz="0" w:space="0" w:color="auto"/>
        <w:left w:val="none" w:sz="0" w:space="0" w:color="auto"/>
        <w:bottom w:val="none" w:sz="0" w:space="0" w:color="auto"/>
        <w:right w:val="none" w:sz="0" w:space="0" w:color="auto"/>
      </w:divBdr>
    </w:div>
    <w:div w:id="690061229">
      <w:bodyDiv w:val="1"/>
      <w:marLeft w:val="0"/>
      <w:marRight w:val="0"/>
      <w:marTop w:val="0"/>
      <w:marBottom w:val="0"/>
      <w:divBdr>
        <w:top w:val="none" w:sz="0" w:space="0" w:color="auto"/>
        <w:left w:val="none" w:sz="0" w:space="0" w:color="auto"/>
        <w:bottom w:val="none" w:sz="0" w:space="0" w:color="auto"/>
        <w:right w:val="none" w:sz="0" w:space="0" w:color="auto"/>
      </w:divBdr>
    </w:div>
    <w:div w:id="691567482">
      <w:bodyDiv w:val="1"/>
      <w:marLeft w:val="0"/>
      <w:marRight w:val="0"/>
      <w:marTop w:val="0"/>
      <w:marBottom w:val="0"/>
      <w:divBdr>
        <w:top w:val="none" w:sz="0" w:space="0" w:color="auto"/>
        <w:left w:val="none" w:sz="0" w:space="0" w:color="auto"/>
        <w:bottom w:val="none" w:sz="0" w:space="0" w:color="auto"/>
        <w:right w:val="none" w:sz="0" w:space="0" w:color="auto"/>
      </w:divBdr>
    </w:div>
    <w:div w:id="694885989">
      <w:bodyDiv w:val="1"/>
      <w:marLeft w:val="0"/>
      <w:marRight w:val="0"/>
      <w:marTop w:val="0"/>
      <w:marBottom w:val="0"/>
      <w:divBdr>
        <w:top w:val="none" w:sz="0" w:space="0" w:color="auto"/>
        <w:left w:val="none" w:sz="0" w:space="0" w:color="auto"/>
        <w:bottom w:val="none" w:sz="0" w:space="0" w:color="auto"/>
        <w:right w:val="none" w:sz="0" w:space="0" w:color="auto"/>
      </w:divBdr>
    </w:div>
    <w:div w:id="697512439">
      <w:bodyDiv w:val="1"/>
      <w:marLeft w:val="0"/>
      <w:marRight w:val="0"/>
      <w:marTop w:val="0"/>
      <w:marBottom w:val="0"/>
      <w:divBdr>
        <w:top w:val="none" w:sz="0" w:space="0" w:color="auto"/>
        <w:left w:val="none" w:sz="0" w:space="0" w:color="auto"/>
        <w:bottom w:val="none" w:sz="0" w:space="0" w:color="auto"/>
        <w:right w:val="none" w:sz="0" w:space="0" w:color="auto"/>
      </w:divBdr>
    </w:div>
    <w:div w:id="698287123">
      <w:bodyDiv w:val="1"/>
      <w:marLeft w:val="0"/>
      <w:marRight w:val="0"/>
      <w:marTop w:val="0"/>
      <w:marBottom w:val="0"/>
      <w:divBdr>
        <w:top w:val="none" w:sz="0" w:space="0" w:color="auto"/>
        <w:left w:val="none" w:sz="0" w:space="0" w:color="auto"/>
        <w:bottom w:val="none" w:sz="0" w:space="0" w:color="auto"/>
        <w:right w:val="none" w:sz="0" w:space="0" w:color="auto"/>
      </w:divBdr>
    </w:div>
    <w:div w:id="698505414">
      <w:bodyDiv w:val="1"/>
      <w:marLeft w:val="0"/>
      <w:marRight w:val="0"/>
      <w:marTop w:val="0"/>
      <w:marBottom w:val="0"/>
      <w:divBdr>
        <w:top w:val="none" w:sz="0" w:space="0" w:color="auto"/>
        <w:left w:val="none" w:sz="0" w:space="0" w:color="auto"/>
        <w:bottom w:val="none" w:sz="0" w:space="0" w:color="auto"/>
        <w:right w:val="none" w:sz="0" w:space="0" w:color="auto"/>
      </w:divBdr>
    </w:div>
    <w:div w:id="700129955">
      <w:bodyDiv w:val="1"/>
      <w:marLeft w:val="0"/>
      <w:marRight w:val="0"/>
      <w:marTop w:val="0"/>
      <w:marBottom w:val="0"/>
      <w:divBdr>
        <w:top w:val="none" w:sz="0" w:space="0" w:color="auto"/>
        <w:left w:val="none" w:sz="0" w:space="0" w:color="auto"/>
        <w:bottom w:val="none" w:sz="0" w:space="0" w:color="auto"/>
        <w:right w:val="none" w:sz="0" w:space="0" w:color="auto"/>
      </w:divBdr>
    </w:div>
    <w:div w:id="700739627">
      <w:bodyDiv w:val="1"/>
      <w:marLeft w:val="0"/>
      <w:marRight w:val="0"/>
      <w:marTop w:val="0"/>
      <w:marBottom w:val="0"/>
      <w:divBdr>
        <w:top w:val="none" w:sz="0" w:space="0" w:color="auto"/>
        <w:left w:val="none" w:sz="0" w:space="0" w:color="auto"/>
        <w:bottom w:val="none" w:sz="0" w:space="0" w:color="auto"/>
        <w:right w:val="none" w:sz="0" w:space="0" w:color="auto"/>
      </w:divBdr>
    </w:div>
    <w:div w:id="703867427">
      <w:bodyDiv w:val="1"/>
      <w:marLeft w:val="0"/>
      <w:marRight w:val="0"/>
      <w:marTop w:val="0"/>
      <w:marBottom w:val="0"/>
      <w:divBdr>
        <w:top w:val="none" w:sz="0" w:space="0" w:color="auto"/>
        <w:left w:val="none" w:sz="0" w:space="0" w:color="auto"/>
        <w:bottom w:val="none" w:sz="0" w:space="0" w:color="auto"/>
        <w:right w:val="none" w:sz="0" w:space="0" w:color="auto"/>
      </w:divBdr>
    </w:div>
    <w:div w:id="705521796">
      <w:bodyDiv w:val="1"/>
      <w:marLeft w:val="0"/>
      <w:marRight w:val="0"/>
      <w:marTop w:val="0"/>
      <w:marBottom w:val="0"/>
      <w:divBdr>
        <w:top w:val="none" w:sz="0" w:space="0" w:color="auto"/>
        <w:left w:val="none" w:sz="0" w:space="0" w:color="auto"/>
        <w:bottom w:val="none" w:sz="0" w:space="0" w:color="auto"/>
        <w:right w:val="none" w:sz="0" w:space="0" w:color="auto"/>
      </w:divBdr>
    </w:div>
    <w:div w:id="706951017">
      <w:bodyDiv w:val="1"/>
      <w:marLeft w:val="0"/>
      <w:marRight w:val="0"/>
      <w:marTop w:val="0"/>
      <w:marBottom w:val="0"/>
      <w:divBdr>
        <w:top w:val="none" w:sz="0" w:space="0" w:color="auto"/>
        <w:left w:val="none" w:sz="0" w:space="0" w:color="auto"/>
        <w:bottom w:val="none" w:sz="0" w:space="0" w:color="auto"/>
        <w:right w:val="none" w:sz="0" w:space="0" w:color="auto"/>
      </w:divBdr>
    </w:div>
    <w:div w:id="710034417">
      <w:bodyDiv w:val="1"/>
      <w:marLeft w:val="0"/>
      <w:marRight w:val="0"/>
      <w:marTop w:val="0"/>
      <w:marBottom w:val="0"/>
      <w:divBdr>
        <w:top w:val="none" w:sz="0" w:space="0" w:color="auto"/>
        <w:left w:val="none" w:sz="0" w:space="0" w:color="auto"/>
        <w:bottom w:val="none" w:sz="0" w:space="0" w:color="auto"/>
        <w:right w:val="none" w:sz="0" w:space="0" w:color="auto"/>
      </w:divBdr>
    </w:div>
    <w:div w:id="711615527">
      <w:bodyDiv w:val="1"/>
      <w:marLeft w:val="0"/>
      <w:marRight w:val="0"/>
      <w:marTop w:val="0"/>
      <w:marBottom w:val="0"/>
      <w:divBdr>
        <w:top w:val="none" w:sz="0" w:space="0" w:color="auto"/>
        <w:left w:val="none" w:sz="0" w:space="0" w:color="auto"/>
        <w:bottom w:val="none" w:sz="0" w:space="0" w:color="auto"/>
        <w:right w:val="none" w:sz="0" w:space="0" w:color="auto"/>
      </w:divBdr>
    </w:div>
    <w:div w:id="713387915">
      <w:bodyDiv w:val="1"/>
      <w:marLeft w:val="0"/>
      <w:marRight w:val="0"/>
      <w:marTop w:val="0"/>
      <w:marBottom w:val="0"/>
      <w:divBdr>
        <w:top w:val="none" w:sz="0" w:space="0" w:color="auto"/>
        <w:left w:val="none" w:sz="0" w:space="0" w:color="auto"/>
        <w:bottom w:val="none" w:sz="0" w:space="0" w:color="auto"/>
        <w:right w:val="none" w:sz="0" w:space="0" w:color="auto"/>
      </w:divBdr>
    </w:div>
    <w:div w:id="714282857">
      <w:bodyDiv w:val="1"/>
      <w:marLeft w:val="0"/>
      <w:marRight w:val="0"/>
      <w:marTop w:val="0"/>
      <w:marBottom w:val="0"/>
      <w:divBdr>
        <w:top w:val="none" w:sz="0" w:space="0" w:color="auto"/>
        <w:left w:val="none" w:sz="0" w:space="0" w:color="auto"/>
        <w:bottom w:val="none" w:sz="0" w:space="0" w:color="auto"/>
        <w:right w:val="none" w:sz="0" w:space="0" w:color="auto"/>
      </w:divBdr>
    </w:div>
    <w:div w:id="715815814">
      <w:bodyDiv w:val="1"/>
      <w:marLeft w:val="0"/>
      <w:marRight w:val="0"/>
      <w:marTop w:val="0"/>
      <w:marBottom w:val="0"/>
      <w:divBdr>
        <w:top w:val="none" w:sz="0" w:space="0" w:color="auto"/>
        <w:left w:val="none" w:sz="0" w:space="0" w:color="auto"/>
        <w:bottom w:val="none" w:sz="0" w:space="0" w:color="auto"/>
        <w:right w:val="none" w:sz="0" w:space="0" w:color="auto"/>
      </w:divBdr>
    </w:div>
    <w:div w:id="717433430">
      <w:bodyDiv w:val="1"/>
      <w:marLeft w:val="0"/>
      <w:marRight w:val="0"/>
      <w:marTop w:val="0"/>
      <w:marBottom w:val="0"/>
      <w:divBdr>
        <w:top w:val="none" w:sz="0" w:space="0" w:color="auto"/>
        <w:left w:val="none" w:sz="0" w:space="0" w:color="auto"/>
        <w:bottom w:val="none" w:sz="0" w:space="0" w:color="auto"/>
        <w:right w:val="none" w:sz="0" w:space="0" w:color="auto"/>
      </w:divBdr>
    </w:div>
    <w:div w:id="719012137">
      <w:bodyDiv w:val="1"/>
      <w:marLeft w:val="0"/>
      <w:marRight w:val="0"/>
      <w:marTop w:val="0"/>
      <w:marBottom w:val="0"/>
      <w:divBdr>
        <w:top w:val="none" w:sz="0" w:space="0" w:color="auto"/>
        <w:left w:val="none" w:sz="0" w:space="0" w:color="auto"/>
        <w:bottom w:val="none" w:sz="0" w:space="0" w:color="auto"/>
        <w:right w:val="none" w:sz="0" w:space="0" w:color="auto"/>
      </w:divBdr>
    </w:div>
    <w:div w:id="719406256">
      <w:bodyDiv w:val="1"/>
      <w:marLeft w:val="0"/>
      <w:marRight w:val="0"/>
      <w:marTop w:val="0"/>
      <w:marBottom w:val="0"/>
      <w:divBdr>
        <w:top w:val="none" w:sz="0" w:space="0" w:color="auto"/>
        <w:left w:val="none" w:sz="0" w:space="0" w:color="auto"/>
        <w:bottom w:val="none" w:sz="0" w:space="0" w:color="auto"/>
        <w:right w:val="none" w:sz="0" w:space="0" w:color="auto"/>
      </w:divBdr>
    </w:div>
    <w:div w:id="719675636">
      <w:bodyDiv w:val="1"/>
      <w:marLeft w:val="0"/>
      <w:marRight w:val="0"/>
      <w:marTop w:val="0"/>
      <w:marBottom w:val="0"/>
      <w:divBdr>
        <w:top w:val="none" w:sz="0" w:space="0" w:color="auto"/>
        <w:left w:val="none" w:sz="0" w:space="0" w:color="auto"/>
        <w:bottom w:val="none" w:sz="0" w:space="0" w:color="auto"/>
        <w:right w:val="none" w:sz="0" w:space="0" w:color="auto"/>
      </w:divBdr>
    </w:div>
    <w:div w:id="720130547">
      <w:bodyDiv w:val="1"/>
      <w:marLeft w:val="0"/>
      <w:marRight w:val="0"/>
      <w:marTop w:val="0"/>
      <w:marBottom w:val="0"/>
      <w:divBdr>
        <w:top w:val="none" w:sz="0" w:space="0" w:color="auto"/>
        <w:left w:val="none" w:sz="0" w:space="0" w:color="auto"/>
        <w:bottom w:val="none" w:sz="0" w:space="0" w:color="auto"/>
        <w:right w:val="none" w:sz="0" w:space="0" w:color="auto"/>
      </w:divBdr>
    </w:div>
    <w:div w:id="720178373">
      <w:bodyDiv w:val="1"/>
      <w:marLeft w:val="0"/>
      <w:marRight w:val="0"/>
      <w:marTop w:val="0"/>
      <w:marBottom w:val="0"/>
      <w:divBdr>
        <w:top w:val="none" w:sz="0" w:space="0" w:color="auto"/>
        <w:left w:val="none" w:sz="0" w:space="0" w:color="auto"/>
        <w:bottom w:val="none" w:sz="0" w:space="0" w:color="auto"/>
        <w:right w:val="none" w:sz="0" w:space="0" w:color="auto"/>
      </w:divBdr>
    </w:div>
    <w:div w:id="720253843">
      <w:bodyDiv w:val="1"/>
      <w:marLeft w:val="0"/>
      <w:marRight w:val="0"/>
      <w:marTop w:val="0"/>
      <w:marBottom w:val="0"/>
      <w:divBdr>
        <w:top w:val="none" w:sz="0" w:space="0" w:color="auto"/>
        <w:left w:val="none" w:sz="0" w:space="0" w:color="auto"/>
        <w:bottom w:val="none" w:sz="0" w:space="0" w:color="auto"/>
        <w:right w:val="none" w:sz="0" w:space="0" w:color="auto"/>
      </w:divBdr>
    </w:div>
    <w:div w:id="720832143">
      <w:bodyDiv w:val="1"/>
      <w:marLeft w:val="0"/>
      <w:marRight w:val="0"/>
      <w:marTop w:val="0"/>
      <w:marBottom w:val="0"/>
      <w:divBdr>
        <w:top w:val="none" w:sz="0" w:space="0" w:color="auto"/>
        <w:left w:val="none" w:sz="0" w:space="0" w:color="auto"/>
        <w:bottom w:val="none" w:sz="0" w:space="0" w:color="auto"/>
        <w:right w:val="none" w:sz="0" w:space="0" w:color="auto"/>
      </w:divBdr>
    </w:div>
    <w:div w:id="727730969">
      <w:bodyDiv w:val="1"/>
      <w:marLeft w:val="0"/>
      <w:marRight w:val="0"/>
      <w:marTop w:val="0"/>
      <w:marBottom w:val="0"/>
      <w:divBdr>
        <w:top w:val="none" w:sz="0" w:space="0" w:color="auto"/>
        <w:left w:val="none" w:sz="0" w:space="0" w:color="auto"/>
        <w:bottom w:val="none" w:sz="0" w:space="0" w:color="auto"/>
        <w:right w:val="none" w:sz="0" w:space="0" w:color="auto"/>
      </w:divBdr>
    </w:div>
    <w:div w:id="728503925">
      <w:bodyDiv w:val="1"/>
      <w:marLeft w:val="0"/>
      <w:marRight w:val="0"/>
      <w:marTop w:val="0"/>
      <w:marBottom w:val="0"/>
      <w:divBdr>
        <w:top w:val="none" w:sz="0" w:space="0" w:color="auto"/>
        <w:left w:val="none" w:sz="0" w:space="0" w:color="auto"/>
        <w:bottom w:val="none" w:sz="0" w:space="0" w:color="auto"/>
        <w:right w:val="none" w:sz="0" w:space="0" w:color="auto"/>
      </w:divBdr>
    </w:div>
    <w:div w:id="729426884">
      <w:bodyDiv w:val="1"/>
      <w:marLeft w:val="0"/>
      <w:marRight w:val="0"/>
      <w:marTop w:val="0"/>
      <w:marBottom w:val="0"/>
      <w:divBdr>
        <w:top w:val="none" w:sz="0" w:space="0" w:color="auto"/>
        <w:left w:val="none" w:sz="0" w:space="0" w:color="auto"/>
        <w:bottom w:val="none" w:sz="0" w:space="0" w:color="auto"/>
        <w:right w:val="none" w:sz="0" w:space="0" w:color="auto"/>
      </w:divBdr>
    </w:div>
    <w:div w:id="729501924">
      <w:bodyDiv w:val="1"/>
      <w:marLeft w:val="0"/>
      <w:marRight w:val="0"/>
      <w:marTop w:val="0"/>
      <w:marBottom w:val="0"/>
      <w:divBdr>
        <w:top w:val="none" w:sz="0" w:space="0" w:color="auto"/>
        <w:left w:val="none" w:sz="0" w:space="0" w:color="auto"/>
        <w:bottom w:val="none" w:sz="0" w:space="0" w:color="auto"/>
        <w:right w:val="none" w:sz="0" w:space="0" w:color="auto"/>
      </w:divBdr>
    </w:div>
    <w:div w:id="730619542">
      <w:bodyDiv w:val="1"/>
      <w:marLeft w:val="0"/>
      <w:marRight w:val="0"/>
      <w:marTop w:val="0"/>
      <w:marBottom w:val="0"/>
      <w:divBdr>
        <w:top w:val="none" w:sz="0" w:space="0" w:color="auto"/>
        <w:left w:val="none" w:sz="0" w:space="0" w:color="auto"/>
        <w:bottom w:val="none" w:sz="0" w:space="0" w:color="auto"/>
        <w:right w:val="none" w:sz="0" w:space="0" w:color="auto"/>
      </w:divBdr>
    </w:div>
    <w:div w:id="736901480">
      <w:bodyDiv w:val="1"/>
      <w:marLeft w:val="0"/>
      <w:marRight w:val="0"/>
      <w:marTop w:val="0"/>
      <w:marBottom w:val="0"/>
      <w:divBdr>
        <w:top w:val="none" w:sz="0" w:space="0" w:color="auto"/>
        <w:left w:val="none" w:sz="0" w:space="0" w:color="auto"/>
        <w:bottom w:val="none" w:sz="0" w:space="0" w:color="auto"/>
        <w:right w:val="none" w:sz="0" w:space="0" w:color="auto"/>
      </w:divBdr>
    </w:div>
    <w:div w:id="737943410">
      <w:bodyDiv w:val="1"/>
      <w:marLeft w:val="0"/>
      <w:marRight w:val="0"/>
      <w:marTop w:val="0"/>
      <w:marBottom w:val="0"/>
      <w:divBdr>
        <w:top w:val="none" w:sz="0" w:space="0" w:color="auto"/>
        <w:left w:val="none" w:sz="0" w:space="0" w:color="auto"/>
        <w:bottom w:val="none" w:sz="0" w:space="0" w:color="auto"/>
        <w:right w:val="none" w:sz="0" w:space="0" w:color="auto"/>
      </w:divBdr>
    </w:div>
    <w:div w:id="739133217">
      <w:bodyDiv w:val="1"/>
      <w:marLeft w:val="0"/>
      <w:marRight w:val="0"/>
      <w:marTop w:val="0"/>
      <w:marBottom w:val="0"/>
      <w:divBdr>
        <w:top w:val="none" w:sz="0" w:space="0" w:color="auto"/>
        <w:left w:val="none" w:sz="0" w:space="0" w:color="auto"/>
        <w:bottom w:val="none" w:sz="0" w:space="0" w:color="auto"/>
        <w:right w:val="none" w:sz="0" w:space="0" w:color="auto"/>
      </w:divBdr>
    </w:div>
    <w:div w:id="739670066">
      <w:bodyDiv w:val="1"/>
      <w:marLeft w:val="0"/>
      <w:marRight w:val="0"/>
      <w:marTop w:val="0"/>
      <w:marBottom w:val="0"/>
      <w:divBdr>
        <w:top w:val="none" w:sz="0" w:space="0" w:color="auto"/>
        <w:left w:val="none" w:sz="0" w:space="0" w:color="auto"/>
        <w:bottom w:val="none" w:sz="0" w:space="0" w:color="auto"/>
        <w:right w:val="none" w:sz="0" w:space="0" w:color="auto"/>
      </w:divBdr>
    </w:div>
    <w:div w:id="740759516">
      <w:bodyDiv w:val="1"/>
      <w:marLeft w:val="0"/>
      <w:marRight w:val="0"/>
      <w:marTop w:val="0"/>
      <w:marBottom w:val="0"/>
      <w:divBdr>
        <w:top w:val="none" w:sz="0" w:space="0" w:color="auto"/>
        <w:left w:val="none" w:sz="0" w:space="0" w:color="auto"/>
        <w:bottom w:val="none" w:sz="0" w:space="0" w:color="auto"/>
        <w:right w:val="none" w:sz="0" w:space="0" w:color="auto"/>
      </w:divBdr>
    </w:div>
    <w:div w:id="744500287">
      <w:bodyDiv w:val="1"/>
      <w:marLeft w:val="0"/>
      <w:marRight w:val="0"/>
      <w:marTop w:val="0"/>
      <w:marBottom w:val="0"/>
      <w:divBdr>
        <w:top w:val="none" w:sz="0" w:space="0" w:color="auto"/>
        <w:left w:val="none" w:sz="0" w:space="0" w:color="auto"/>
        <w:bottom w:val="none" w:sz="0" w:space="0" w:color="auto"/>
        <w:right w:val="none" w:sz="0" w:space="0" w:color="auto"/>
      </w:divBdr>
    </w:div>
    <w:div w:id="745569433">
      <w:bodyDiv w:val="1"/>
      <w:marLeft w:val="0"/>
      <w:marRight w:val="0"/>
      <w:marTop w:val="0"/>
      <w:marBottom w:val="0"/>
      <w:divBdr>
        <w:top w:val="none" w:sz="0" w:space="0" w:color="auto"/>
        <w:left w:val="none" w:sz="0" w:space="0" w:color="auto"/>
        <w:bottom w:val="none" w:sz="0" w:space="0" w:color="auto"/>
        <w:right w:val="none" w:sz="0" w:space="0" w:color="auto"/>
      </w:divBdr>
    </w:div>
    <w:div w:id="747458018">
      <w:bodyDiv w:val="1"/>
      <w:marLeft w:val="0"/>
      <w:marRight w:val="0"/>
      <w:marTop w:val="0"/>
      <w:marBottom w:val="0"/>
      <w:divBdr>
        <w:top w:val="none" w:sz="0" w:space="0" w:color="auto"/>
        <w:left w:val="none" w:sz="0" w:space="0" w:color="auto"/>
        <w:bottom w:val="none" w:sz="0" w:space="0" w:color="auto"/>
        <w:right w:val="none" w:sz="0" w:space="0" w:color="auto"/>
      </w:divBdr>
    </w:div>
    <w:div w:id="748230647">
      <w:bodyDiv w:val="1"/>
      <w:marLeft w:val="0"/>
      <w:marRight w:val="0"/>
      <w:marTop w:val="0"/>
      <w:marBottom w:val="0"/>
      <w:divBdr>
        <w:top w:val="none" w:sz="0" w:space="0" w:color="auto"/>
        <w:left w:val="none" w:sz="0" w:space="0" w:color="auto"/>
        <w:bottom w:val="none" w:sz="0" w:space="0" w:color="auto"/>
        <w:right w:val="none" w:sz="0" w:space="0" w:color="auto"/>
      </w:divBdr>
    </w:div>
    <w:div w:id="748308616">
      <w:bodyDiv w:val="1"/>
      <w:marLeft w:val="0"/>
      <w:marRight w:val="0"/>
      <w:marTop w:val="0"/>
      <w:marBottom w:val="0"/>
      <w:divBdr>
        <w:top w:val="none" w:sz="0" w:space="0" w:color="auto"/>
        <w:left w:val="none" w:sz="0" w:space="0" w:color="auto"/>
        <w:bottom w:val="none" w:sz="0" w:space="0" w:color="auto"/>
        <w:right w:val="none" w:sz="0" w:space="0" w:color="auto"/>
      </w:divBdr>
    </w:div>
    <w:div w:id="748422504">
      <w:bodyDiv w:val="1"/>
      <w:marLeft w:val="0"/>
      <w:marRight w:val="0"/>
      <w:marTop w:val="0"/>
      <w:marBottom w:val="0"/>
      <w:divBdr>
        <w:top w:val="none" w:sz="0" w:space="0" w:color="auto"/>
        <w:left w:val="none" w:sz="0" w:space="0" w:color="auto"/>
        <w:bottom w:val="none" w:sz="0" w:space="0" w:color="auto"/>
        <w:right w:val="none" w:sz="0" w:space="0" w:color="auto"/>
      </w:divBdr>
    </w:div>
    <w:div w:id="749931943">
      <w:bodyDiv w:val="1"/>
      <w:marLeft w:val="0"/>
      <w:marRight w:val="0"/>
      <w:marTop w:val="0"/>
      <w:marBottom w:val="0"/>
      <w:divBdr>
        <w:top w:val="none" w:sz="0" w:space="0" w:color="auto"/>
        <w:left w:val="none" w:sz="0" w:space="0" w:color="auto"/>
        <w:bottom w:val="none" w:sz="0" w:space="0" w:color="auto"/>
        <w:right w:val="none" w:sz="0" w:space="0" w:color="auto"/>
      </w:divBdr>
    </w:div>
    <w:div w:id="750197591">
      <w:bodyDiv w:val="1"/>
      <w:marLeft w:val="0"/>
      <w:marRight w:val="0"/>
      <w:marTop w:val="0"/>
      <w:marBottom w:val="0"/>
      <w:divBdr>
        <w:top w:val="none" w:sz="0" w:space="0" w:color="auto"/>
        <w:left w:val="none" w:sz="0" w:space="0" w:color="auto"/>
        <w:bottom w:val="none" w:sz="0" w:space="0" w:color="auto"/>
        <w:right w:val="none" w:sz="0" w:space="0" w:color="auto"/>
      </w:divBdr>
    </w:div>
    <w:div w:id="752242437">
      <w:bodyDiv w:val="1"/>
      <w:marLeft w:val="0"/>
      <w:marRight w:val="0"/>
      <w:marTop w:val="0"/>
      <w:marBottom w:val="0"/>
      <w:divBdr>
        <w:top w:val="none" w:sz="0" w:space="0" w:color="auto"/>
        <w:left w:val="none" w:sz="0" w:space="0" w:color="auto"/>
        <w:bottom w:val="none" w:sz="0" w:space="0" w:color="auto"/>
        <w:right w:val="none" w:sz="0" w:space="0" w:color="auto"/>
      </w:divBdr>
    </w:div>
    <w:div w:id="754786862">
      <w:bodyDiv w:val="1"/>
      <w:marLeft w:val="0"/>
      <w:marRight w:val="0"/>
      <w:marTop w:val="0"/>
      <w:marBottom w:val="0"/>
      <w:divBdr>
        <w:top w:val="none" w:sz="0" w:space="0" w:color="auto"/>
        <w:left w:val="none" w:sz="0" w:space="0" w:color="auto"/>
        <w:bottom w:val="none" w:sz="0" w:space="0" w:color="auto"/>
        <w:right w:val="none" w:sz="0" w:space="0" w:color="auto"/>
      </w:divBdr>
    </w:div>
    <w:div w:id="756755910">
      <w:bodyDiv w:val="1"/>
      <w:marLeft w:val="0"/>
      <w:marRight w:val="0"/>
      <w:marTop w:val="0"/>
      <w:marBottom w:val="0"/>
      <w:divBdr>
        <w:top w:val="none" w:sz="0" w:space="0" w:color="auto"/>
        <w:left w:val="none" w:sz="0" w:space="0" w:color="auto"/>
        <w:bottom w:val="none" w:sz="0" w:space="0" w:color="auto"/>
        <w:right w:val="none" w:sz="0" w:space="0" w:color="auto"/>
      </w:divBdr>
    </w:div>
    <w:div w:id="756946343">
      <w:bodyDiv w:val="1"/>
      <w:marLeft w:val="0"/>
      <w:marRight w:val="0"/>
      <w:marTop w:val="0"/>
      <w:marBottom w:val="0"/>
      <w:divBdr>
        <w:top w:val="none" w:sz="0" w:space="0" w:color="auto"/>
        <w:left w:val="none" w:sz="0" w:space="0" w:color="auto"/>
        <w:bottom w:val="none" w:sz="0" w:space="0" w:color="auto"/>
        <w:right w:val="none" w:sz="0" w:space="0" w:color="auto"/>
      </w:divBdr>
    </w:div>
    <w:div w:id="760881833">
      <w:bodyDiv w:val="1"/>
      <w:marLeft w:val="0"/>
      <w:marRight w:val="0"/>
      <w:marTop w:val="0"/>
      <w:marBottom w:val="0"/>
      <w:divBdr>
        <w:top w:val="none" w:sz="0" w:space="0" w:color="auto"/>
        <w:left w:val="none" w:sz="0" w:space="0" w:color="auto"/>
        <w:bottom w:val="none" w:sz="0" w:space="0" w:color="auto"/>
        <w:right w:val="none" w:sz="0" w:space="0" w:color="auto"/>
      </w:divBdr>
    </w:div>
    <w:div w:id="763695883">
      <w:bodyDiv w:val="1"/>
      <w:marLeft w:val="0"/>
      <w:marRight w:val="0"/>
      <w:marTop w:val="0"/>
      <w:marBottom w:val="0"/>
      <w:divBdr>
        <w:top w:val="none" w:sz="0" w:space="0" w:color="auto"/>
        <w:left w:val="none" w:sz="0" w:space="0" w:color="auto"/>
        <w:bottom w:val="none" w:sz="0" w:space="0" w:color="auto"/>
        <w:right w:val="none" w:sz="0" w:space="0" w:color="auto"/>
      </w:divBdr>
    </w:div>
    <w:div w:id="765923630">
      <w:bodyDiv w:val="1"/>
      <w:marLeft w:val="0"/>
      <w:marRight w:val="0"/>
      <w:marTop w:val="0"/>
      <w:marBottom w:val="0"/>
      <w:divBdr>
        <w:top w:val="none" w:sz="0" w:space="0" w:color="auto"/>
        <w:left w:val="none" w:sz="0" w:space="0" w:color="auto"/>
        <w:bottom w:val="none" w:sz="0" w:space="0" w:color="auto"/>
        <w:right w:val="none" w:sz="0" w:space="0" w:color="auto"/>
      </w:divBdr>
    </w:div>
    <w:div w:id="767772550">
      <w:bodyDiv w:val="1"/>
      <w:marLeft w:val="0"/>
      <w:marRight w:val="0"/>
      <w:marTop w:val="0"/>
      <w:marBottom w:val="0"/>
      <w:divBdr>
        <w:top w:val="none" w:sz="0" w:space="0" w:color="auto"/>
        <w:left w:val="none" w:sz="0" w:space="0" w:color="auto"/>
        <w:bottom w:val="none" w:sz="0" w:space="0" w:color="auto"/>
        <w:right w:val="none" w:sz="0" w:space="0" w:color="auto"/>
      </w:divBdr>
    </w:div>
    <w:div w:id="769395144">
      <w:bodyDiv w:val="1"/>
      <w:marLeft w:val="0"/>
      <w:marRight w:val="0"/>
      <w:marTop w:val="0"/>
      <w:marBottom w:val="0"/>
      <w:divBdr>
        <w:top w:val="none" w:sz="0" w:space="0" w:color="auto"/>
        <w:left w:val="none" w:sz="0" w:space="0" w:color="auto"/>
        <w:bottom w:val="none" w:sz="0" w:space="0" w:color="auto"/>
        <w:right w:val="none" w:sz="0" w:space="0" w:color="auto"/>
      </w:divBdr>
    </w:div>
    <w:div w:id="770666511">
      <w:bodyDiv w:val="1"/>
      <w:marLeft w:val="0"/>
      <w:marRight w:val="0"/>
      <w:marTop w:val="0"/>
      <w:marBottom w:val="0"/>
      <w:divBdr>
        <w:top w:val="none" w:sz="0" w:space="0" w:color="auto"/>
        <w:left w:val="none" w:sz="0" w:space="0" w:color="auto"/>
        <w:bottom w:val="none" w:sz="0" w:space="0" w:color="auto"/>
        <w:right w:val="none" w:sz="0" w:space="0" w:color="auto"/>
      </w:divBdr>
    </w:div>
    <w:div w:id="774666083">
      <w:bodyDiv w:val="1"/>
      <w:marLeft w:val="0"/>
      <w:marRight w:val="0"/>
      <w:marTop w:val="0"/>
      <w:marBottom w:val="0"/>
      <w:divBdr>
        <w:top w:val="none" w:sz="0" w:space="0" w:color="auto"/>
        <w:left w:val="none" w:sz="0" w:space="0" w:color="auto"/>
        <w:bottom w:val="none" w:sz="0" w:space="0" w:color="auto"/>
        <w:right w:val="none" w:sz="0" w:space="0" w:color="auto"/>
      </w:divBdr>
    </w:div>
    <w:div w:id="774832944">
      <w:bodyDiv w:val="1"/>
      <w:marLeft w:val="0"/>
      <w:marRight w:val="0"/>
      <w:marTop w:val="0"/>
      <w:marBottom w:val="0"/>
      <w:divBdr>
        <w:top w:val="none" w:sz="0" w:space="0" w:color="auto"/>
        <w:left w:val="none" w:sz="0" w:space="0" w:color="auto"/>
        <w:bottom w:val="none" w:sz="0" w:space="0" w:color="auto"/>
        <w:right w:val="none" w:sz="0" w:space="0" w:color="auto"/>
      </w:divBdr>
    </w:div>
    <w:div w:id="775637230">
      <w:bodyDiv w:val="1"/>
      <w:marLeft w:val="0"/>
      <w:marRight w:val="0"/>
      <w:marTop w:val="0"/>
      <w:marBottom w:val="0"/>
      <w:divBdr>
        <w:top w:val="none" w:sz="0" w:space="0" w:color="auto"/>
        <w:left w:val="none" w:sz="0" w:space="0" w:color="auto"/>
        <w:bottom w:val="none" w:sz="0" w:space="0" w:color="auto"/>
        <w:right w:val="none" w:sz="0" w:space="0" w:color="auto"/>
      </w:divBdr>
    </w:div>
    <w:div w:id="776872700">
      <w:bodyDiv w:val="1"/>
      <w:marLeft w:val="0"/>
      <w:marRight w:val="0"/>
      <w:marTop w:val="0"/>
      <w:marBottom w:val="0"/>
      <w:divBdr>
        <w:top w:val="none" w:sz="0" w:space="0" w:color="auto"/>
        <w:left w:val="none" w:sz="0" w:space="0" w:color="auto"/>
        <w:bottom w:val="none" w:sz="0" w:space="0" w:color="auto"/>
        <w:right w:val="none" w:sz="0" w:space="0" w:color="auto"/>
      </w:divBdr>
    </w:div>
    <w:div w:id="777213795">
      <w:bodyDiv w:val="1"/>
      <w:marLeft w:val="0"/>
      <w:marRight w:val="0"/>
      <w:marTop w:val="0"/>
      <w:marBottom w:val="0"/>
      <w:divBdr>
        <w:top w:val="none" w:sz="0" w:space="0" w:color="auto"/>
        <w:left w:val="none" w:sz="0" w:space="0" w:color="auto"/>
        <w:bottom w:val="none" w:sz="0" w:space="0" w:color="auto"/>
        <w:right w:val="none" w:sz="0" w:space="0" w:color="auto"/>
      </w:divBdr>
    </w:div>
    <w:div w:id="777916312">
      <w:bodyDiv w:val="1"/>
      <w:marLeft w:val="0"/>
      <w:marRight w:val="0"/>
      <w:marTop w:val="0"/>
      <w:marBottom w:val="0"/>
      <w:divBdr>
        <w:top w:val="none" w:sz="0" w:space="0" w:color="auto"/>
        <w:left w:val="none" w:sz="0" w:space="0" w:color="auto"/>
        <w:bottom w:val="none" w:sz="0" w:space="0" w:color="auto"/>
        <w:right w:val="none" w:sz="0" w:space="0" w:color="auto"/>
      </w:divBdr>
    </w:div>
    <w:div w:id="782963847">
      <w:bodyDiv w:val="1"/>
      <w:marLeft w:val="0"/>
      <w:marRight w:val="0"/>
      <w:marTop w:val="0"/>
      <w:marBottom w:val="0"/>
      <w:divBdr>
        <w:top w:val="none" w:sz="0" w:space="0" w:color="auto"/>
        <w:left w:val="none" w:sz="0" w:space="0" w:color="auto"/>
        <w:bottom w:val="none" w:sz="0" w:space="0" w:color="auto"/>
        <w:right w:val="none" w:sz="0" w:space="0" w:color="auto"/>
      </w:divBdr>
    </w:div>
    <w:div w:id="783428754">
      <w:bodyDiv w:val="1"/>
      <w:marLeft w:val="0"/>
      <w:marRight w:val="0"/>
      <w:marTop w:val="0"/>
      <w:marBottom w:val="0"/>
      <w:divBdr>
        <w:top w:val="none" w:sz="0" w:space="0" w:color="auto"/>
        <w:left w:val="none" w:sz="0" w:space="0" w:color="auto"/>
        <w:bottom w:val="none" w:sz="0" w:space="0" w:color="auto"/>
        <w:right w:val="none" w:sz="0" w:space="0" w:color="auto"/>
      </w:divBdr>
    </w:div>
    <w:div w:id="783693629">
      <w:bodyDiv w:val="1"/>
      <w:marLeft w:val="0"/>
      <w:marRight w:val="0"/>
      <w:marTop w:val="0"/>
      <w:marBottom w:val="0"/>
      <w:divBdr>
        <w:top w:val="none" w:sz="0" w:space="0" w:color="auto"/>
        <w:left w:val="none" w:sz="0" w:space="0" w:color="auto"/>
        <w:bottom w:val="none" w:sz="0" w:space="0" w:color="auto"/>
        <w:right w:val="none" w:sz="0" w:space="0" w:color="auto"/>
      </w:divBdr>
    </w:div>
    <w:div w:id="784078960">
      <w:bodyDiv w:val="1"/>
      <w:marLeft w:val="0"/>
      <w:marRight w:val="0"/>
      <w:marTop w:val="0"/>
      <w:marBottom w:val="0"/>
      <w:divBdr>
        <w:top w:val="none" w:sz="0" w:space="0" w:color="auto"/>
        <w:left w:val="none" w:sz="0" w:space="0" w:color="auto"/>
        <w:bottom w:val="none" w:sz="0" w:space="0" w:color="auto"/>
        <w:right w:val="none" w:sz="0" w:space="0" w:color="auto"/>
      </w:divBdr>
    </w:div>
    <w:div w:id="785008625">
      <w:bodyDiv w:val="1"/>
      <w:marLeft w:val="0"/>
      <w:marRight w:val="0"/>
      <w:marTop w:val="0"/>
      <w:marBottom w:val="0"/>
      <w:divBdr>
        <w:top w:val="none" w:sz="0" w:space="0" w:color="auto"/>
        <w:left w:val="none" w:sz="0" w:space="0" w:color="auto"/>
        <w:bottom w:val="none" w:sz="0" w:space="0" w:color="auto"/>
        <w:right w:val="none" w:sz="0" w:space="0" w:color="auto"/>
      </w:divBdr>
    </w:div>
    <w:div w:id="785776731">
      <w:bodyDiv w:val="1"/>
      <w:marLeft w:val="0"/>
      <w:marRight w:val="0"/>
      <w:marTop w:val="0"/>
      <w:marBottom w:val="0"/>
      <w:divBdr>
        <w:top w:val="none" w:sz="0" w:space="0" w:color="auto"/>
        <w:left w:val="none" w:sz="0" w:space="0" w:color="auto"/>
        <w:bottom w:val="none" w:sz="0" w:space="0" w:color="auto"/>
        <w:right w:val="none" w:sz="0" w:space="0" w:color="auto"/>
      </w:divBdr>
    </w:div>
    <w:div w:id="787743654">
      <w:bodyDiv w:val="1"/>
      <w:marLeft w:val="0"/>
      <w:marRight w:val="0"/>
      <w:marTop w:val="0"/>
      <w:marBottom w:val="0"/>
      <w:divBdr>
        <w:top w:val="none" w:sz="0" w:space="0" w:color="auto"/>
        <w:left w:val="none" w:sz="0" w:space="0" w:color="auto"/>
        <w:bottom w:val="none" w:sz="0" w:space="0" w:color="auto"/>
        <w:right w:val="none" w:sz="0" w:space="0" w:color="auto"/>
      </w:divBdr>
    </w:div>
    <w:div w:id="787820377">
      <w:bodyDiv w:val="1"/>
      <w:marLeft w:val="0"/>
      <w:marRight w:val="0"/>
      <w:marTop w:val="0"/>
      <w:marBottom w:val="0"/>
      <w:divBdr>
        <w:top w:val="none" w:sz="0" w:space="0" w:color="auto"/>
        <w:left w:val="none" w:sz="0" w:space="0" w:color="auto"/>
        <w:bottom w:val="none" w:sz="0" w:space="0" w:color="auto"/>
        <w:right w:val="none" w:sz="0" w:space="0" w:color="auto"/>
      </w:divBdr>
    </w:div>
    <w:div w:id="788551737">
      <w:bodyDiv w:val="1"/>
      <w:marLeft w:val="0"/>
      <w:marRight w:val="0"/>
      <w:marTop w:val="0"/>
      <w:marBottom w:val="0"/>
      <w:divBdr>
        <w:top w:val="none" w:sz="0" w:space="0" w:color="auto"/>
        <w:left w:val="none" w:sz="0" w:space="0" w:color="auto"/>
        <w:bottom w:val="none" w:sz="0" w:space="0" w:color="auto"/>
        <w:right w:val="none" w:sz="0" w:space="0" w:color="auto"/>
      </w:divBdr>
    </w:div>
    <w:div w:id="788667838">
      <w:bodyDiv w:val="1"/>
      <w:marLeft w:val="0"/>
      <w:marRight w:val="0"/>
      <w:marTop w:val="0"/>
      <w:marBottom w:val="0"/>
      <w:divBdr>
        <w:top w:val="none" w:sz="0" w:space="0" w:color="auto"/>
        <w:left w:val="none" w:sz="0" w:space="0" w:color="auto"/>
        <w:bottom w:val="none" w:sz="0" w:space="0" w:color="auto"/>
        <w:right w:val="none" w:sz="0" w:space="0" w:color="auto"/>
      </w:divBdr>
    </w:div>
    <w:div w:id="790515147">
      <w:bodyDiv w:val="1"/>
      <w:marLeft w:val="0"/>
      <w:marRight w:val="0"/>
      <w:marTop w:val="0"/>
      <w:marBottom w:val="0"/>
      <w:divBdr>
        <w:top w:val="none" w:sz="0" w:space="0" w:color="auto"/>
        <w:left w:val="none" w:sz="0" w:space="0" w:color="auto"/>
        <w:bottom w:val="none" w:sz="0" w:space="0" w:color="auto"/>
        <w:right w:val="none" w:sz="0" w:space="0" w:color="auto"/>
      </w:divBdr>
    </w:div>
    <w:div w:id="791748655">
      <w:bodyDiv w:val="1"/>
      <w:marLeft w:val="0"/>
      <w:marRight w:val="0"/>
      <w:marTop w:val="0"/>
      <w:marBottom w:val="0"/>
      <w:divBdr>
        <w:top w:val="none" w:sz="0" w:space="0" w:color="auto"/>
        <w:left w:val="none" w:sz="0" w:space="0" w:color="auto"/>
        <w:bottom w:val="none" w:sz="0" w:space="0" w:color="auto"/>
        <w:right w:val="none" w:sz="0" w:space="0" w:color="auto"/>
      </w:divBdr>
    </w:div>
    <w:div w:id="792794557">
      <w:bodyDiv w:val="1"/>
      <w:marLeft w:val="0"/>
      <w:marRight w:val="0"/>
      <w:marTop w:val="0"/>
      <w:marBottom w:val="0"/>
      <w:divBdr>
        <w:top w:val="none" w:sz="0" w:space="0" w:color="auto"/>
        <w:left w:val="none" w:sz="0" w:space="0" w:color="auto"/>
        <w:bottom w:val="none" w:sz="0" w:space="0" w:color="auto"/>
        <w:right w:val="none" w:sz="0" w:space="0" w:color="auto"/>
      </w:divBdr>
    </w:div>
    <w:div w:id="795097251">
      <w:bodyDiv w:val="1"/>
      <w:marLeft w:val="0"/>
      <w:marRight w:val="0"/>
      <w:marTop w:val="0"/>
      <w:marBottom w:val="0"/>
      <w:divBdr>
        <w:top w:val="none" w:sz="0" w:space="0" w:color="auto"/>
        <w:left w:val="none" w:sz="0" w:space="0" w:color="auto"/>
        <w:bottom w:val="none" w:sz="0" w:space="0" w:color="auto"/>
        <w:right w:val="none" w:sz="0" w:space="0" w:color="auto"/>
      </w:divBdr>
    </w:div>
    <w:div w:id="797530475">
      <w:bodyDiv w:val="1"/>
      <w:marLeft w:val="0"/>
      <w:marRight w:val="0"/>
      <w:marTop w:val="0"/>
      <w:marBottom w:val="0"/>
      <w:divBdr>
        <w:top w:val="none" w:sz="0" w:space="0" w:color="auto"/>
        <w:left w:val="none" w:sz="0" w:space="0" w:color="auto"/>
        <w:bottom w:val="none" w:sz="0" w:space="0" w:color="auto"/>
        <w:right w:val="none" w:sz="0" w:space="0" w:color="auto"/>
      </w:divBdr>
    </w:div>
    <w:div w:id="797643074">
      <w:bodyDiv w:val="1"/>
      <w:marLeft w:val="0"/>
      <w:marRight w:val="0"/>
      <w:marTop w:val="0"/>
      <w:marBottom w:val="0"/>
      <w:divBdr>
        <w:top w:val="none" w:sz="0" w:space="0" w:color="auto"/>
        <w:left w:val="none" w:sz="0" w:space="0" w:color="auto"/>
        <w:bottom w:val="none" w:sz="0" w:space="0" w:color="auto"/>
        <w:right w:val="none" w:sz="0" w:space="0" w:color="auto"/>
      </w:divBdr>
    </w:div>
    <w:div w:id="798842457">
      <w:bodyDiv w:val="1"/>
      <w:marLeft w:val="0"/>
      <w:marRight w:val="0"/>
      <w:marTop w:val="0"/>
      <w:marBottom w:val="0"/>
      <w:divBdr>
        <w:top w:val="none" w:sz="0" w:space="0" w:color="auto"/>
        <w:left w:val="none" w:sz="0" w:space="0" w:color="auto"/>
        <w:bottom w:val="none" w:sz="0" w:space="0" w:color="auto"/>
        <w:right w:val="none" w:sz="0" w:space="0" w:color="auto"/>
      </w:divBdr>
    </w:div>
    <w:div w:id="801844196">
      <w:bodyDiv w:val="1"/>
      <w:marLeft w:val="0"/>
      <w:marRight w:val="0"/>
      <w:marTop w:val="0"/>
      <w:marBottom w:val="0"/>
      <w:divBdr>
        <w:top w:val="none" w:sz="0" w:space="0" w:color="auto"/>
        <w:left w:val="none" w:sz="0" w:space="0" w:color="auto"/>
        <w:bottom w:val="none" w:sz="0" w:space="0" w:color="auto"/>
        <w:right w:val="none" w:sz="0" w:space="0" w:color="auto"/>
      </w:divBdr>
    </w:div>
    <w:div w:id="802893098">
      <w:bodyDiv w:val="1"/>
      <w:marLeft w:val="0"/>
      <w:marRight w:val="0"/>
      <w:marTop w:val="0"/>
      <w:marBottom w:val="0"/>
      <w:divBdr>
        <w:top w:val="none" w:sz="0" w:space="0" w:color="auto"/>
        <w:left w:val="none" w:sz="0" w:space="0" w:color="auto"/>
        <w:bottom w:val="none" w:sz="0" w:space="0" w:color="auto"/>
        <w:right w:val="none" w:sz="0" w:space="0" w:color="auto"/>
      </w:divBdr>
    </w:div>
    <w:div w:id="804275385">
      <w:bodyDiv w:val="1"/>
      <w:marLeft w:val="0"/>
      <w:marRight w:val="0"/>
      <w:marTop w:val="0"/>
      <w:marBottom w:val="0"/>
      <w:divBdr>
        <w:top w:val="none" w:sz="0" w:space="0" w:color="auto"/>
        <w:left w:val="none" w:sz="0" w:space="0" w:color="auto"/>
        <w:bottom w:val="none" w:sz="0" w:space="0" w:color="auto"/>
        <w:right w:val="none" w:sz="0" w:space="0" w:color="auto"/>
      </w:divBdr>
    </w:div>
    <w:div w:id="805663869">
      <w:bodyDiv w:val="1"/>
      <w:marLeft w:val="0"/>
      <w:marRight w:val="0"/>
      <w:marTop w:val="0"/>
      <w:marBottom w:val="0"/>
      <w:divBdr>
        <w:top w:val="none" w:sz="0" w:space="0" w:color="auto"/>
        <w:left w:val="none" w:sz="0" w:space="0" w:color="auto"/>
        <w:bottom w:val="none" w:sz="0" w:space="0" w:color="auto"/>
        <w:right w:val="none" w:sz="0" w:space="0" w:color="auto"/>
      </w:divBdr>
    </w:div>
    <w:div w:id="806093467">
      <w:bodyDiv w:val="1"/>
      <w:marLeft w:val="0"/>
      <w:marRight w:val="0"/>
      <w:marTop w:val="0"/>
      <w:marBottom w:val="0"/>
      <w:divBdr>
        <w:top w:val="none" w:sz="0" w:space="0" w:color="auto"/>
        <w:left w:val="none" w:sz="0" w:space="0" w:color="auto"/>
        <w:bottom w:val="none" w:sz="0" w:space="0" w:color="auto"/>
        <w:right w:val="none" w:sz="0" w:space="0" w:color="auto"/>
      </w:divBdr>
    </w:div>
    <w:div w:id="806246459">
      <w:bodyDiv w:val="1"/>
      <w:marLeft w:val="0"/>
      <w:marRight w:val="0"/>
      <w:marTop w:val="0"/>
      <w:marBottom w:val="0"/>
      <w:divBdr>
        <w:top w:val="none" w:sz="0" w:space="0" w:color="auto"/>
        <w:left w:val="none" w:sz="0" w:space="0" w:color="auto"/>
        <w:bottom w:val="none" w:sz="0" w:space="0" w:color="auto"/>
        <w:right w:val="none" w:sz="0" w:space="0" w:color="auto"/>
      </w:divBdr>
    </w:div>
    <w:div w:id="807279126">
      <w:bodyDiv w:val="1"/>
      <w:marLeft w:val="0"/>
      <w:marRight w:val="0"/>
      <w:marTop w:val="0"/>
      <w:marBottom w:val="0"/>
      <w:divBdr>
        <w:top w:val="none" w:sz="0" w:space="0" w:color="auto"/>
        <w:left w:val="none" w:sz="0" w:space="0" w:color="auto"/>
        <w:bottom w:val="none" w:sz="0" w:space="0" w:color="auto"/>
        <w:right w:val="none" w:sz="0" w:space="0" w:color="auto"/>
      </w:divBdr>
    </w:div>
    <w:div w:id="813760616">
      <w:bodyDiv w:val="1"/>
      <w:marLeft w:val="0"/>
      <w:marRight w:val="0"/>
      <w:marTop w:val="0"/>
      <w:marBottom w:val="0"/>
      <w:divBdr>
        <w:top w:val="none" w:sz="0" w:space="0" w:color="auto"/>
        <w:left w:val="none" w:sz="0" w:space="0" w:color="auto"/>
        <w:bottom w:val="none" w:sz="0" w:space="0" w:color="auto"/>
        <w:right w:val="none" w:sz="0" w:space="0" w:color="auto"/>
      </w:divBdr>
    </w:div>
    <w:div w:id="817572297">
      <w:bodyDiv w:val="1"/>
      <w:marLeft w:val="0"/>
      <w:marRight w:val="0"/>
      <w:marTop w:val="0"/>
      <w:marBottom w:val="0"/>
      <w:divBdr>
        <w:top w:val="none" w:sz="0" w:space="0" w:color="auto"/>
        <w:left w:val="none" w:sz="0" w:space="0" w:color="auto"/>
        <w:bottom w:val="none" w:sz="0" w:space="0" w:color="auto"/>
        <w:right w:val="none" w:sz="0" w:space="0" w:color="auto"/>
      </w:divBdr>
    </w:div>
    <w:div w:id="819349207">
      <w:bodyDiv w:val="1"/>
      <w:marLeft w:val="0"/>
      <w:marRight w:val="0"/>
      <w:marTop w:val="0"/>
      <w:marBottom w:val="0"/>
      <w:divBdr>
        <w:top w:val="none" w:sz="0" w:space="0" w:color="auto"/>
        <w:left w:val="none" w:sz="0" w:space="0" w:color="auto"/>
        <w:bottom w:val="none" w:sz="0" w:space="0" w:color="auto"/>
        <w:right w:val="none" w:sz="0" w:space="0" w:color="auto"/>
      </w:divBdr>
    </w:div>
    <w:div w:id="822701302">
      <w:bodyDiv w:val="1"/>
      <w:marLeft w:val="0"/>
      <w:marRight w:val="0"/>
      <w:marTop w:val="0"/>
      <w:marBottom w:val="0"/>
      <w:divBdr>
        <w:top w:val="none" w:sz="0" w:space="0" w:color="auto"/>
        <w:left w:val="none" w:sz="0" w:space="0" w:color="auto"/>
        <w:bottom w:val="none" w:sz="0" w:space="0" w:color="auto"/>
        <w:right w:val="none" w:sz="0" w:space="0" w:color="auto"/>
      </w:divBdr>
    </w:div>
    <w:div w:id="826441462">
      <w:bodyDiv w:val="1"/>
      <w:marLeft w:val="0"/>
      <w:marRight w:val="0"/>
      <w:marTop w:val="0"/>
      <w:marBottom w:val="0"/>
      <w:divBdr>
        <w:top w:val="none" w:sz="0" w:space="0" w:color="auto"/>
        <w:left w:val="none" w:sz="0" w:space="0" w:color="auto"/>
        <w:bottom w:val="none" w:sz="0" w:space="0" w:color="auto"/>
        <w:right w:val="none" w:sz="0" w:space="0" w:color="auto"/>
      </w:divBdr>
    </w:div>
    <w:div w:id="826633293">
      <w:bodyDiv w:val="1"/>
      <w:marLeft w:val="0"/>
      <w:marRight w:val="0"/>
      <w:marTop w:val="0"/>
      <w:marBottom w:val="0"/>
      <w:divBdr>
        <w:top w:val="none" w:sz="0" w:space="0" w:color="auto"/>
        <w:left w:val="none" w:sz="0" w:space="0" w:color="auto"/>
        <w:bottom w:val="none" w:sz="0" w:space="0" w:color="auto"/>
        <w:right w:val="none" w:sz="0" w:space="0" w:color="auto"/>
      </w:divBdr>
    </w:div>
    <w:div w:id="828642291">
      <w:bodyDiv w:val="1"/>
      <w:marLeft w:val="0"/>
      <w:marRight w:val="0"/>
      <w:marTop w:val="0"/>
      <w:marBottom w:val="0"/>
      <w:divBdr>
        <w:top w:val="none" w:sz="0" w:space="0" w:color="auto"/>
        <w:left w:val="none" w:sz="0" w:space="0" w:color="auto"/>
        <w:bottom w:val="none" w:sz="0" w:space="0" w:color="auto"/>
        <w:right w:val="none" w:sz="0" w:space="0" w:color="auto"/>
      </w:divBdr>
    </w:div>
    <w:div w:id="831408105">
      <w:bodyDiv w:val="1"/>
      <w:marLeft w:val="0"/>
      <w:marRight w:val="0"/>
      <w:marTop w:val="0"/>
      <w:marBottom w:val="0"/>
      <w:divBdr>
        <w:top w:val="none" w:sz="0" w:space="0" w:color="auto"/>
        <w:left w:val="none" w:sz="0" w:space="0" w:color="auto"/>
        <w:bottom w:val="none" w:sz="0" w:space="0" w:color="auto"/>
        <w:right w:val="none" w:sz="0" w:space="0" w:color="auto"/>
      </w:divBdr>
    </w:div>
    <w:div w:id="833686008">
      <w:bodyDiv w:val="1"/>
      <w:marLeft w:val="0"/>
      <w:marRight w:val="0"/>
      <w:marTop w:val="0"/>
      <w:marBottom w:val="0"/>
      <w:divBdr>
        <w:top w:val="none" w:sz="0" w:space="0" w:color="auto"/>
        <w:left w:val="none" w:sz="0" w:space="0" w:color="auto"/>
        <w:bottom w:val="none" w:sz="0" w:space="0" w:color="auto"/>
        <w:right w:val="none" w:sz="0" w:space="0" w:color="auto"/>
      </w:divBdr>
    </w:div>
    <w:div w:id="835339471">
      <w:bodyDiv w:val="1"/>
      <w:marLeft w:val="0"/>
      <w:marRight w:val="0"/>
      <w:marTop w:val="0"/>
      <w:marBottom w:val="0"/>
      <w:divBdr>
        <w:top w:val="none" w:sz="0" w:space="0" w:color="auto"/>
        <w:left w:val="none" w:sz="0" w:space="0" w:color="auto"/>
        <w:bottom w:val="none" w:sz="0" w:space="0" w:color="auto"/>
        <w:right w:val="none" w:sz="0" w:space="0" w:color="auto"/>
      </w:divBdr>
    </w:div>
    <w:div w:id="836191040">
      <w:bodyDiv w:val="1"/>
      <w:marLeft w:val="0"/>
      <w:marRight w:val="0"/>
      <w:marTop w:val="0"/>
      <w:marBottom w:val="0"/>
      <w:divBdr>
        <w:top w:val="none" w:sz="0" w:space="0" w:color="auto"/>
        <w:left w:val="none" w:sz="0" w:space="0" w:color="auto"/>
        <w:bottom w:val="none" w:sz="0" w:space="0" w:color="auto"/>
        <w:right w:val="none" w:sz="0" w:space="0" w:color="auto"/>
      </w:divBdr>
    </w:div>
    <w:div w:id="837813280">
      <w:bodyDiv w:val="1"/>
      <w:marLeft w:val="0"/>
      <w:marRight w:val="0"/>
      <w:marTop w:val="0"/>
      <w:marBottom w:val="0"/>
      <w:divBdr>
        <w:top w:val="none" w:sz="0" w:space="0" w:color="auto"/>
        <w:left w:val="none" w:sz="0" w:space="0" w:color="auto"/>
        <w:bottom w:val="none" w:sz="0" w:space="0" w:color="auto"/>
        <w:right w:val="none" w:sz="0" w:space="0" w:color="auto"/>
      </w:divBdr>
    </w:div>
    <w:div w:id="840658564">
      <w:bodyDiv w:val="1"/>
      <w:marLeft w:val="0"/>
      <w:marRight w:val="0"/>
      <w:marTop w:val="0"/>
      <w:marBottom w:val="0"/>
      <w:divBdr>
        <w:top w:val="none" w:sz="0" w:space="0" w:color="auto"/>
        <w:left w:val="none" w:sz="0" w:space="0" w:color="auto"/>
        <w:bottom w:val="none" w:sz="0" w:space="0" w:color="auto"/>
        <w:right w:val="none" w:sz="0" w:space="0" w:color="auto"/>
      </w:divBdr>
    </w:div>
    <w:div w:id="840775973">
      <w:bodyDiv w:val="1"/>
      <w:marLeft w:val="0"/>
      <w:marRight w:val="0"/>
      <w:marTop w:val="0"/>
      <w:marBottom w:val="0"/>
      <w:divBdr>
        <w:top w:val="none" w:sz="0" w:space="0" w:color="auto"/>
        <w:left w:val="none" w:sz="0" w:space="0" w:color="auto"/>
        <w:bottom w:val="none" w:sz="0" w:space="0" w:color="auto"/>
        <w:right w:val="none" w:sz="0" w:space="0" w:color="auto"/>
      </w:divBdr>
    </w:div>
    <w:div w:id="841355318">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
    <w:div w:id="841697577">
      <w:bodyDiv w:val="1"/>
      <w:marLeft w:val="0"/>
      <w:marRight w:val="0"/>
      <w:marTop w:val="0"/>
      <w:marBottom w:val="0"/>
      <w:divBdr>
        <w:top w:val="none" w:sz="0" w:space="0" w:color="auto"/>
        <w:left w:val="none" w:sz="0" w:space="0" w:color="auto"/>
        <w:bottom w:val="none" w:sz="0" w:space="0" w:color="auto"/>
        <w:right w:val="none" w:sz="0" w:space="0" w:color="auto"/>
      </w:divBdr>
    </w:div>
    <w:div w:id="842014021">
      <w:bodyDiv w:val="1"/>
      <w:marLeft w:val="0"/>
      <w:marRight w:val="0"/>
      <w:marTop w:val="0"/>
      <w:marBottom w:val="0"/>
      <w:divBdr>
        <w:top w:val="none" w:sz="0" w:space="0" w:color="auto"/>
        <w:left w:val="none" w:sz="0" w:space="0" w:color="auto"/>
        <w:bottom w:val="none" w:sz="0" w:space="0" w:color="auto"/>
        <w:right w:val="none" w:sz="0" w:space="0" w:color="auto"/>
      </w:divBdr>
    </w:div>
    <w:div w:id="846559713">
      <w:bodyDiv w:val="1"/>
      <w:marLeft w:val="0"/>
      <w:marRight w:val="0"/>
      <w:marTop w:val="0"/>
      <w:marBottom w:val="0"/>
      <w:divBdr>
        <w:top w:val="none" w:sz="0" w:space="0" w:color="auto"/>
        <w:left w:val="none" w:sz="0" w:space="0" w:color="auto"/>
        <w:bottom w:val="none" w:sz="0" w:space="0" w:color="auto"/>
        <w:right w:val="none" w:sz="0" w:space="0" w:color="auto"/>
      </w:divBdr>
    </w:div>
    <w:div w:id="849367880">
      <w:bodyDiv w:val="1"/>
      <w:marLeft w:val="0"/>
      <w:marRight w:val="0"/>
      <w:marTop w:val="0"/>
      <w:marBottom w:val="0"/>
      <w:divBdr>
        <w:top w:val="none" w:sz="0" w:space="0" w:color="auto"/>
        <w:left w:val="none" w:sz="0" w:space="0" w:color="auto"/>
        <w:bottom w:val="none" w:sz="0" w:space="0" w:color="auto"/>
        <w:right w:val="none" w:sz="0" w:space="0" w:color="auto"/>
      </w:divBdr>
    </w:div>
    <w:div w:id="849412520">
      <w:bodyDiv w:val="1"/>
      <w:marLeft w:val="0"/>
      <w:marRight w:val="0"/>
      <w:marTop w:val="0"/>
      <w:marBottom w:val="0"/>
      <w:divBdr>
        <w:top w:val="none" w:sz="0" w:space="0" w:color="auto"/>
        <w:left w:val="none" w:sz="0" w:space="0" w:color="auto"/>
        <w:bottom w:val="none" w:sz="0" w:space="0" w:color="auto"/>
        <w:right w:val="none" w:sz="0" w:space="0" w:color="auto"/>
      </w:divBdr>
    </w:div>
    <w:div w:id="850802653">
      <w:bodyDiv w:val="1"/>
      <w:marLeft w:val="0"/>
      <w:marRight w:val="0"/>
      <w:marTop w:val="0"/>
      <w:marBottom w:val="0"/>
      <w:divBdr>
        <w:top w:val="none" w:sz="0" w:space="0" w:color="auto"/>
        <w:left w:val="none" w:sz="0" w:space="0" w:color="auto"/>
        <w:bottom w:val="none" w:sz="0" w:space="0" w:color="auto"/>
        <w:right w:val="none" w:sz="0" w:space="0" w:color="auto"/>
      </w:divBdr>
    </w:div>
    <w:div w:id="854417950">
      <w:bodyDiv w:val="1"/>
      <w:marLeft w:val="0"/>
      <w:marRight w:val="0"/>
      <w:marTop w:val="0"/>
      <w:marBottom w:val="0"/>
      <w:divBdr>
        <w:top w:val="none" w:sz="0" w:space="0" w:color="auto"/>
        <w:left w:val="none" w:sz="0" w:space="0" w:color="auto"/>
        <w:bottom w:val="none" w:sz="0" w:space="0" w:color="auto"/>
        <w:right w:val="none" w:sz="0" w:space="0" w:color="auto"/>
      </w:divBdr>
    </w:div>
    <w:div w:id="854617667">
      <w:bodyDiv w:val="1"/>
      <w:marLeft w:val="0"/>
      <w:marRight w:val="0"/>
      <w:marTop w:val="0"/>
      <w:marBottom w:val="0"/>
      <w:divBdr>
        <w:top w:val="none" w:sz="0" w:space="0" w:color="auto"/>
        <w:left w:val="none" w:sz="0" w:space="0" w:color="auto"/>
        <w:bottom w:val="none" w:sz="0" w:space="0" w:color="auto"/>
        <w:right w:val="none" w:sz="0" w:space="0" w:color="auto"/>
      </w:divBdr>
    </w:div>
    <w:div w:id="854881544">
      <w:bodyDiv w:val="1"/>
      <w:marLeft w:val="0"/>
      <w:marRight w:val="0"/>
      <w:marTop w:val="0"/>
      <w:marBottom w:val="0"/>
      <w:divBdr>
        <w:top w:val="none" w:sz="0" w:space="0" w:color="auto"/>
        <w:left w:val="none" w:sz="0" w:space="0" w:color="auto"/>
        <w:bottom w:val="none" w:sz="0" w:space="0" w:color="auto"/>
        <w:right w:val="none" w:sz="0" w:space="0" w:color="auto"/>
      </w:divBdr>
    </w:div>
    <w:div w:id="855197893">
      <w:bodyDiv w:val="1"/>
      <w:marLeft w:val="0"/>
      <w:marRight w:val="0"/>
      <w:marTop w:val="0"/>
      <w:marBottom w:val="0"/>
      <w:divBdr>
        <w:top w:val="none" w:sz="0" w:space="0" w:color="auto"/>
        <w:left w:val="none" w:sz="0" w:space="0" w:color="auto"/>
        <w:bottom w:val="none" w:sz="0" w:space="0" w:color="auto"/>
        <w:right w:val="none" w:sz="0" w:space="0" w:color="auto"/>
      </w:divBdr>
    </w:div>
    <w:div w:id="856625088">
      <w:bodyDiv w:val="1"/>
      <w:marLeft w:val="0"/>
      <w:marRight w:val="0"/>
      <w:marTop w:val="0"/>
      <w:marBottom w:val="0"/>
      <w:divBdr>
        <w:top w:val="none" w:sz="0" w:space="0" w:color="auto"/>
        <w:left w:val="none" w:sz="0" w:space="0" w:color="auto"/>
        <w:bottom w:val="none" w:sz="0" w:space="0" w:color="auto"/>
        <w:right w:val="none" w:sz="0" w:space="0" w:color="auto"/>
      </w:divBdr>
    </w:div>
    <w:div w:id="859391090">
      <w:bodyDiv w:val="1"/>
      <w:marLeft w:val="0"/>
      <w:marRight w:val="0"/>
      <w:marTop w:val="0"/>
      <w:marBottom w:val="0"/>
      <w:divBdr>
        <w:top w:val="none" w:sz="0" w:space="0" w:color="auto"/>
        <w:left w:val="none" w:sz="0" w:space="0" w:color="auto"/>
        <w:bottom w:val="none" w:sz="0" w:space="0" w:color="auto"/>
        <w:right w:val="none" w:sz="0" w:space="0" w:color="auto"/>
      </w:divBdr>
    </w:div>
    <w:div w:id="860123494">
      <w:bodyDiv w:val="1"/>
      <w:marLeft w:val="0"/>
      <w:marRight w:val="0"/>
      <w:marTop w:val="0"/>
      <w:marBottom w:val="0"/>
      <w:divBdr>
        <w:top w:val="none" w:sz="0" w:space="0" w:color="auto"/>
        <w:left w:val="none" w:sz="0" w:space="0" w:color="auto"/>
        <w:bottom w:val="none" w:sz="0" w:space="0" w:color="auto"/>
        <w:right w:val="none" w:sz="0" w:space="0" w:color="auto"/>
      </w:divBdr>
    </w:div>
    <w:div w:id="860708222">
      <w:bodyDiv w:val="1"/>
      <w:marLeft w:val="0"/>
      <w:marRight w:val="0"/>
      <w:marTop w:val="0"/>
      <w:marBottom w:val="0"/>
      <w:divBdr>
        <w:top w:val="none" w:sz="0" w:space="0" w:color="auto"/>
        <w:left w:val="none" w:sz="0" w:space="0" w:color="auto"/>
        <w:bottom w:val="none" w:sz="0" w:space="0" w:color="auto"/>
        <w:right w:val="none" w:sz="0" w:space="0" w:color="auto"/>
      </w:divBdr>
    </w:div>
    <w:div w:id="862062108">
      <w:bodyDiv w:val="1"/>
      <w:marLeft w:val="0"/>
      <w:marRight w:val="0"/>
      <w:marTop w:val="0"/>
      <w:marBottom w:val="0"/>
      <w:divBdr>
        <w:top w:val="none" w:sz="0" w:space="0" w:color="auto"/>
        <w:left w:val="none" w:sz="0" w:space="0" w:color="auto"/>
        <w:bottom w:val="none" w:sz="0" w:space="0" w:color="auto"/>
        <w:right w:val="none" w:sz="0" w:space="0" w:color="auto"/>
      </w:divBdr>
    </w:div>
    <w:div w:id="863709418">
      <w:bodyDiv w:val="1"/>
      <w:marLeft w:val="0"/>
      <w:marRight w:val="0"/>
      <w:marTop w:val="0"/>
      <w:marBottom w:val="0"/>
      <w:divBdr>
        <w:top w:val="none" w:sz="0" w:space="0" w:color="auto"/>
        <w:left w:val="none" w:sz="0" w:space="0" w:color="auto"/>
        <w:bottom w:val="none" w:sz="0" w:space="0" w:color="auto"/>
        <w:right w:val="none" w:sz="0" w:space="0" w:color="auto"/>
      </w:divBdr>
    </w:div>
    <w:div w:id="864832501">
      <w:bodyDiv w:val="1"/>
      <w:marLeft w:val="0"/>
      <w:marRight w:val="0"/>
      <w:marTop w:val="0"/>
      <w:marBottom w:val="0"/>
      <w:divBdr>
        <w:top w:val="none" w:sz="0" w:space="0" w:color="auto"/>
        <w:left w:val="none" w:sz="0" w:space="0" w:color="auto"/>
        <w:bottom w:val="none" w:sz="0" w:space="0" w:color="auto"/>
        <w:right w:val="none" w:sz="0" w:space="0" w:color="auto"/>
      </w:divBdr>
    </w:div>
    <w:div w:id="865408105">
      <w:bodyDiv w:val="1"/>
      <w:marLeft w:val="0"/>
      <w:marRight w:val="0"/>
      <w:marTop w:val="0"/>
      <w:marBottom w:val="0"/>
      <w:divBdr>
        <w:top w:val="none" w:sz="0" w:space="0" w:color="auto"/>
        <w:left w:val="none" w:sz="0" w:space="0" w:color="auto"/>
        <w:bottom w:val="none" w:sz="0" w:space="0" w:color="auto"/>
        <w:right w:val="none" w:sz="0" w:space="0" w:color="auto"/>
      </w:divBdr>
    </w:div>
    <w:div w:id="871769375">
      <w:bodyDiv w:val="1"/>
      <w:marLeft w:val="0"/>
      <w:marRight w:val="0"/>
      <w:marTop w:val="0"/>
      <w:marBottom w:val="0"/>
      <w:divBdr>
        <w:top w:val="none" w:sz="0" w:space="0" w:color="auto"/>
        <w:left w:val="none" w:sz="0" w:space="0" w:color="auto"/>
        <w:bottom w:val="none" w:sz="0" w:space="0" w:color="auto"/>
        <w:right w:val="none" w:sz="0" w:space="0" w:color="auto"/>
      </w:divBdr>
    </w:div>
    <w:div w:id="872813876">
      <w:bodyDiv w:val="1"/>
      <w:marLeft w:val="0"/>
      <w:marRight w:val="0"/>
      <w:marTop w:val="0"/>
      <w:marBottom w:val="0"/>
      <w:divBdr>
        <w:top w:val="none" w:sz="0" w:space="0" w:color="auto"/>
        <w:left w:val="none" w:sz="0" w:space="0" w:color="auto"/>
        <w:bottom w:val="none" w:sz="0" w:space="0" w:color="auto"/>
        <w:right w:val="none" w:sz="0" w:space="0" w:color="auto"/>
      </w:divBdr>
    </w:div>
    <w:div w:id="873660765">
      <w:bodyDiv w:val="1"/>
      <w:marLeft w:val="0"/>
      <w:marRight w:val="0"/>
      <w:marTop w:val="0"/>
      <w:marBottom w:val="0"/>
      <w:divBdr>
        <w:top w:val="none" w:sz="0" w:space="0" w:color="auto"/>
        <w:left w:val="none" w:sz="0" w:space="0" w:color="auto"/>
        <w:bottom w:val="none" w:sz="0" w:space="0" w:color="auto"/>
        <w:right w:val="none" w:sz="0" w:space="0" w:color="auto"/>
      </w:divBdr>
    </w:div>
    <w:div w:id="874201024">
      <w:bodyDiv w:val="1"/>
      <w:marLeft w:val="0"/>
      <w:marRight w:val="0"/>
      <w:marTop w:val="0"/>
      <w:marBottom w:val="0"/>
      <w:divBdr>
        <w:top w:val="none" w:sz="0" w:space="0" w:color="auto"/>
        <w:left w:val="none" w:sz="0" w:space="0" w:color="auto"/>
        <w:bottom w:val="none" w:sz="0" w:space="0" w:color="auto"/>
        <w:right w:val="none" w:sz="0" w:space="0" w:color="auto"/>
      </w:divBdr>
    </w:div>
    <w:div w:id="877084568">
      <w:bodyDiv w:val="1"/>
      <w:marLeft w:val="0"/>
      <w:marRight w:val="0"/>
      <w:marTop w:val="0"/>
      <w:marBottom w:val="0"/>
      <w:divBdr>
        <w:top w:val="none" w:sz="0" w:space="0" w:color="auto"/>
        <w:left w:val="none" w:sz="0" w:space="0" w:color="auto"/>
        <w:bottom w:val="none" w:sz="0" w:space="0" w:color="auto"/>
        <w:right w:val="none" w:sz="0" w:space="0" w:color="auto"/>
      </w:divBdr>
    </w:div>
    <w:div w:id="877593117">
      <w:bodyDiv w:val="1"/>
      <w:marLeft w:val="0"/>
      <w:marRight w:val="0"/>
      <w:marTop w:val="0"/>
      <w:marBottom w:val="0"/>
      <w:divBdr>
        <w:top w:val="none" w:sz="0" w:space="0" w:color="auto"/>
        <w:left w:val="none" w:sz="0" w:space="0" w:color="auto"/>
        <w:bottom w:val="none" w:sz="0" w:space="0" w:color="auto"/>
        <w:right w:val="none" w:sz="0" w:space="0" w:color="auto"/>
      </w:divBdr>
    </w:div>
    <w:div w:id="878012691">
      <w:bodyDiv w:val="1"/>
      <w:marLeft w:val="0"/>
      <w:marRight w:val="0"/>
      <w:marTop w:val="0"/>
      <w:marBottom w:val="0"/>
      <w:divBdr>
        <w:top w:val="none" w:sz="0" w:space="0" w:color="auto"/>
        <w:left w:val="none" w:sz="0" w:space="0" w:color="auto"/>
        <w:bottom w:val="none" w:sz="0" w:space="0" w:color="auto"/>
        <w:right w:val="none" w:sz="0" w:space="0" w:color="auto"/>
      </w:divBdr>
    </w:div>
    <w:div w:id="878080727">
      <w:bodyDiv w:val="1"/>
      <w:marLeft w:val="0"/>
      <w:marRight w:val="0"/>
      <w:marTop w:val="0"/>
      <w:marBottom w:val="0"/>
      <w:divBdr>
        <w:top w:val="none" w:sz="0" w:space="0" w:color="auto"/>
        <w:left w:val="none" w:sz="0" w:space="0" w:color="auto"/>
        <w:bottom w:val="none" w:sz="0" w:space="0" w:color="auto"/>
        <w:right w:val="none" w:sz="0" w:space="0" w:color="auto"/>
      </w:divBdr>
    </w:div>
    <w:div w:id="878667454">
      <w:bodyDiv w:val="1"/>
      <w:marLeft w:val="0"/>
      <w:marRight w:val="0"/>
      <w:marTop w:val="0"/>
      <w:marBottom w:val="0"/>
      <w:divBdr>
        <w:top w:val="none" w:sz="0" w:space="0" w:color="auto"/>
        <w:left w:val="none" w:sz="0" w:space="0" w:color="auto"/>
        <w:bottom w:val="none" w:sz="0" w:space="0" w:color="auto"/>
        <w:right w:val="none" w:sz="0" w:space="0" w:color="auto"/>
      </w:divBdr>
    </w:div>
    <w:div w:id="878979690">
      <w:bodyDiv w:val="1"/>
      <w:marLeft w:val="0"/>
      <w:marRight w:val="0"/>
      <w:marTop w:val="0"/>
      <w:marBottom w:val="0"/>
      <w:divBdr>
        <w:top w:val="none" w:sz="0" w:space="0" w:color="auto"/>
        <w:left w:val="none" w:sz="0" w:space="0" w:color="auto"/>
        <w:bottom w:val="none" w:sz="0" w:space="0" w:color="auto"/>
        <w:right w:val="none" w:sz="0" w:space="0" w:color="auto"/>
      </w:divBdr>
    </w:div>
    <w:div w:id="880828819">
      <w:bodyDiv w:val="1"/>
      <w:marLeft w:val="0"/>
      <w:marRight w:val="0"/>
      <w:marTop w:val="0"/>
      <w:marBottom w:val="0"/>
      <w:divBdr>
        <w:top w:val="none" w:sz="0" w:space="0" w:color="auto"/>
        <w:left w:val="none" w:sz="0" w:space="0" w:color="auto"/>
        <w:bottom w:val="none" w:sz="0" w:space="0" w:color="auto"/>
        <w:right w:val="none" w:sz="0" w:space="0" w:color="auto"/>
      </w:divBdr>
    </w:div>
    <w:div w:id="881013734">
      <w:bodyDiv w:val="1"/>
      <w:marLeft w:val="0"/>
      <w:marRight w:val="0"/>
      <w:marTop w:val="0"/>
      <w:marBottom w:val="0"/>
      <w:divBdr>
        <w:top w:val="none" w:sz="0" w:space="0" w:color="auto"/>
        <w:left w:val="none" w:sz="0" w:space="0" w:color="auto"/>
        <w:bottom w:val="none" w:sz="0" w:space="0" w:color="auto"/>
        <w:right w:val="none" w:sz="0" w:space="0" w:color="auto"/>
      </w:divBdr>
    </w:div>
    <w:div w:id="881940616">
      <w:bodyDiv w:val="1"/>
      <w:marLeft w:val="0"/>
      <w:marRight w:val="0"/>
      <w:marTop w:val="0"/>
      <w:marBottom w:val="0"/>
      <w:divBdr>
        <w:top w:val="none" w:sz="0" w:space="0" w:color="auto"/>
        <w:left w:val="none" w:sz="0" w:space="0" w:color="auto"/>
        <w:bottom w:val="none" w:sz="0" w:space="0" w:color="auto"/>
        <w:right w:val="none" w:sz="0" w:space="0" w:color="auto"/>
      </w:divBdr>
    </w:div>
    <w:div w:id="882793989">
      <w:bodyDiv w:val="1"/>
      <w:marLeft w:val="0"/>
      <w:marRight w:val="0"/>
      <w:marTop w:val="0"/>
      <w:marBottom w:val="0"/>
      <w:divBdr>
        <w:top w:val="none" w:sz="0" w:space="0" w:color="auto"/>
        <w:left w:val="none" w:sz="0" w:space="0" w:color="auto"/>
        <w:bottom w:val="none" w:sz="0" w:space="0" w:color="auto"/>
        <w:right w:val="none" w:sz="0" w:space="0" w:color="auto"/>
      </w:divBdr>
    </w:div>
    <w:div w:id="887913538">
      <w:bodyDiv w:val="1"/>
      <w:marLeft w:val="0"/>
      <w:marRight w:val="0"/>
      <w:marTop w:val="0"/>
      <w:marBottom w:val="0"/>
      <w:divBdr>
        <w:top w:val="none" w:sz="0" w:space="0" w:color="auto"/>
        <w:left w:val="none" w:sz="0" w:space="0" w:color="auto"/>
        <w:bottom w:val="none" w:sz="0" w:space="0" w:color="auto"/>
        <w:right w:val="none" w:sz="0" w:space="0" w:color="auto"/>
      </w:divBdr>
    </w:div>
    <w:div w:id="888612840">
      <w:bodyDiv w:val="1"/>
      <w:marLeft w:val="0"/>
      <w:marRight w:val="0"/>
      <w:marTop w:val="0"/>
      <w:marBottom w:val="0"/>
      <w:divBdr>
        <w:top w:val="none" w:sz="0" w:space="0" w:color="auto"/>
        <w:left w:val="none" w:sz="0" w:space="0" w:color="auto"/>
        <w:bottom w:val="none" w:sz="0" w:space="0" w:color="auto"/>
        <w:right w:val="none" w:sz="0" w:space="0" w:color="auto"/>
      </w:divBdr>
    </w:div>
    <w:div w:id="888807397">
      <w:bodyDiv w:val="1"/>
      <w:marLeft w:val="0"/>
      <w:marRight w:val="0"/>
      <w:marTop w:val="0"/>
      <w:marBottom w:val="0"/>
      <w:divBdr>
        <w:top w:val="none" w:sz="0" w:space="0" w:color="auto"/>
        <w:left w:val="none" w:sz="0" w:space="0" w:color="auto"/>
        <w:bottom w:val="none" w:sz="0" w:space="0" w:color="auto"/>
        <w:right w:val="none" w:sz="0" w:space="0" w:color="auto"/>
      </w:divBdr>
    </w:div>
    <w:div w:id="891312898">
      <w:bodyDiv w:val="1"/>
      <w:marLeft w:val="0"/>
      <w:marRight w:val="0"/>
      <w:marTop w:val="0"/>
      <w:marBottom w:val="0"/>
      <w:divBdr>
        <w:top w:val="none" w:sz="0" w:space="0" w:color="auto"/>
        <w:left w:val="none" w:sz="0" w:space="0" w:color="auto"/>
        <w:bottom w:val="none" w:sz="0" w:space="0" w:color="auto"/>
        <w:right w:val="none" w:sz="0" w:space="0" w:color="auto"/>
      </w:divBdr>
    </w:div>
    <w:div w:id="894659813">
      <w:bodyDiv w:val="1"/>
      <w:marLeft w:val="0"/>
      <w:marRight w:val="0"/>
      <w:marTop w:val="0"/>
      <w:marBottom w:val="0"/>
      <w:divBdr>
        <w:top w:val="none" w:sz="0" w:space="0" w:color="auto"/>
        <w:left w:val="none" w:sz="0" w:space="0" w:color="auto"/>
        <w:bottom w:val="none" w:sz="0" w:space="0" w:color="auto"/>
        <w:right w:val="none" w:sz="0" w:space="0" w:color="auto"/>
      </w:divBdr>
    </w:div>
    <w:div w:id="895701511">
      <w:bodyDiv w:val="1"/>
      <w:marLeft w:val="0"/>
      <w:marRight w:val="0"/>
      <w:marTop w:val="0"/>
      <w:marBottom w:val="0"/>
      <w:divBdr>
        <w:top w:val="none" w:sz="0" w:space="0" w:color="auto"/>
        <w:left w:val="none" w:sz="0" w:space="0" w:color="auto"/>
        <w:bottom w:val="none" w:sz="0" w:space="0" w:color="auto"/>
        <w:right w:val="none" w:sz="0" w:space="0" w:color="auto"/>
      </w:divBdr>
    </w:div>
    <w:div w:id="896280803">
      <w:bodyDiv w:val="1"/>
      <w:marLeft w:val="0"/>
      <w:marRight w:val="0"/>
      <w:marTop w:val="0"/>
      <w:marBottom w:val="0"/>
      <w:divBdr>
        <w:top w:val="none" w:sz="0" w:space="0" w:color="auto"/>
        <w:left w:val="none" w:sz="0" w:space="0" w:color="auto"/>
        <w:bottom w:val="none" w:sz="0" w:space="0" w:color="auto"/>
        <w:right w:val="none" w:sz="0" w:space="0" w:color="auto"/>
      </w:divBdr>
    </w:div>
    <w:div w:id="901135872">
      <w:bodyDiv w:val="1"/>
      <w:marLeft w:val="0"/>
      <w:marRight w:val="0"/>
      <w:marTop w:val="0"/>
      <w:marBottom w:val="0"/>
      <w:divBdr>
        <w:top w:val="none" w:sz="0" w:space="0" w:color="auto"/>
        <w:left w:val="none" w:sz="0" w:space="0" w:color="auto"/>
        <w:bottom w:val="none" w:sz="0" w:space="0" w:color="auto"/>
        <w:right w:val="none" w:sz="0" w:space="0" w:color="auto"/>
      </w:divBdr>
    </w:div>
    <w:div w:id="901867703">
      <w:bodyDiv w:val="1"/>
      <w:marLeft w:val="0"/>
      <w:marRight w:val="0"/>
      <w:marTop w:val="0"/>
      <w:marBottom w:val="0"/>
      <w:divBdr>
        <w:top w:val="none" w:sz="0" w:space="0" w:color="auto"/>
        <w:left w:val="none" w:sz="0" w:space="0" w:color="auto"/>
        <w:bottom w:val="none" w:sz="0" w:space="0" w:color="auto"/>
        <w:right w:val="none" w:sz="0" w:space="0" w:color="auto"/>
      </w:divBdr>
    </w:div>
    <w:div w:id="902790395">
      <w:bodyDiv w:val="1"/>
      <w:marLeft w:val="0"/>
      <w:marRight w:val="0"/>
      <w:marTop w:val="0"/>
      <w:marBottom w:val="0"/>
      <w:divBdr>
        <w:top w:val="none" w:sz="0" w:space="0" w:color="auto"/>
        <w:left w:val="none" w:sz="0" w:space="0" w:color="auto"/>
        <w:bottom w:val="none" w:sz="0" w:space="0" w:color="auto"/>
        <w:right w:val="none" w:sz="0" w:space="0" w:color="auto"/>
      </w:divBdr>
    </w:div>
    <w:div w:id="902834557">
      <w:bodyDiv w:val="1"/>
      <w:marLeft w:val="0"/>
      <w:marRight w:val="0"/>
      <w:marTop w:val="0"/>
      <w:marBottom w:val="0"/>
      <w:divBdr>
        <w:top w:val="none" w:sz="0" w:space="0" w:color="auto"/>
        <w:left w:val="none" w:sz="0" w:space="0" w:color="auto"/>
        <w:bottom w:val="none" w:sz="0" w:space="0" w:color="auto"/>
        <w:right w:val="none" w:sz="0" w:space="0" w:color="auto"/>
      </w:divBdr>
    </w:div>
    <w:div w:id="902987437">
      <w:bodyDiv w:val="1"/>
      <w:marLeft w:val="0"/>
      <w:marRight w:val="0"/>
      <w:marTop w:val="0"/>
      <w:marBottom w:val="0"/>
      <w:divBdr>
        <w:top w:val="none" w:sz="0" w:space="0" w:color="auto"/>
        <w:left w:val="none" w:sz="0" w:space="0" w:color="auto"/>
        <w:bottom w:val="none" w:sz="0" w:space="0" w:color="auto"/>
        <w:right w:val="none" w:sz="0" w:space="0" w:color="auto"/>
      </w:divBdr>
    </w:div>
    <w:div w:id="906650841">
      <w:bodyDiv w:val="1"/>
      <w:marLeft w:val="0"/>
      <w:marRight w:val="0"/>
      <w:marTop w:val="0"/>
      <w:marBottom w:val="0"/>
      <w:divBdr>
        <w:top w:val="none" w:sz="0" w:space="0" w:color="auto"/>
        <w:left w:val="none" w:sz="0" w:space="0" w:color="auto"/>
        <w:bottom w:val="none" w:sz="0" w:space="0" w:color="auto"/>
        <w:right w:val="none" w:sz="0" w:space="0" w:color="auto"/>
      </w:divBdr>
    </w:div>
    <w:div w:id="908418808">
      <w:bodyDiv w:val="1"/>
      <w:marLeft w:val="0"/>
      <w:marRight w:val="0"/>
      <w:marTop w:val="0"/>
      <w:marBottom w:val="0"/>
      <w:divBdr>
        <w:top w:val="none" w:sz="0" w:space="0" w:color="auto"/>
        <w:left w:val="none" w:sz="0" w:space="0" w:color="auto"/>
        <w:bottom w:val="none" w:sz="0" w:space="0" w:color="auto"/>
        <w:right w:val="none" w:sz="0" w:space="0" w:color="auto"/>
      </w:divBdr>
    </w:div>
    <w:div w:id="908618974">
      <w:bodyDiv w:val="1"/>
      <w:marLeft w:val="0"/>
      <w:marRight w:val="0"/>
      <w:marTop w:val="0"/>
      <w:marBottom w:val="0"/>
      <w:divBdr>
        <w:top w:val="none" w:sz="0" w:space="0" w:color="auto"/>
        <w:left w:val="none" w:sz="0" w:space="0" w:color="auto"/>
        <w:bottom w:val="none" w:sz="0" w:space="0" w:color="auto"/>
        <w:right w:val="none" w:sz="0" w:space="0" w:color="auto"/>
      </w:divBdr>
    </w:div>
    <w:div w:id="909341785">
      <w:bodyDiv w:val="1"/>
      <w:marLeft w:val="0"/>
      <w:marRight w:val="0"/>
      <w:marTop w:val="0"/>
      <w:marBottom w:val="0"/>
      <w:divBdr>
        <w:top w:val="none" w:sz="0" w:space="0" w:color="auto"/>
        <w:left w:val="none" w:sz="0" w:space="0" w:color="auto"/>
        <w:bottom w:val="none" w:sz="0" w:space="0" w:color="auto"/>
        <w:right w:val="none" w:sz="0" w:space="0" w:color="auto"/>
      </w:divBdr>
    </w:div>
    <w:div w:id="914314727">
      <w:bodyDiv w:val="1"/>
      <w:marLeft w:val="0"/>
      <w:marRight w:val="0"/>
      <w:marTop w:val="0"/>
      <w:marBottom w:val="0"/>
      <w:divBdr>
        <w:top w:val="none" w:sz="0" w:space="0" w:color="auto"/>
        <w:left w:val="none" w:sz="0" w:space="0" w:color="auto"/>
        <w:bottom w:val="none" w:sz="0" w:space="0" w:color="auto"/>
        <w:right w:val="none" w:sz="0" w:space="0" w:color="auto"/>
      </w:divBdr>
    </w:div>
    <w:div w:id="916133451">
      <w:bodyDiv w:val="1"/>
      <w:marLeft w:val="0"/>
      <w:marRight w:val="0"/>
      <w:marTop w:val="0"/>
      <w:marBottom w:val="0"/>
      <w:divBdr>
        <w:top w:val="none" w:sz="0" w:space="0" w:color="auto"/>
        <w:left w:val="none" w:sz="0" w:space="0" w:color="auto"/>
        <w:bottom w:val="none" w:sz="0" w:space="0" w:color="auto"/>
        <w:right w:val="none" w:sz="0" w:space="0" w:color="auto"/>
      </w:divBdr>
    </w:div>
    <w:div w:id="918369945">
      <w:bodyDiv w:val="1"/>
      <w:marLeft w:val="0"/>
      <w:marRight w:val="0"/>
      <w:marTop w:val="0"/>
      <w:marBottom w:val="0"/>
      <w:divBdr>
        <w:top w:val="none" w:sz="0" w:space="0" w:color="auto"/>
        <w:left w:val="none" w:sz="0" w:space="0" w:color="auto"/>
        <w:bottom w:val="none" w:sz="0" w:space="0" w:color="auto"/>
        <w:right w:val="none" w:sz="0" w:space="0" w:color="auto"/>
      </w:divBdr>
    </w:div>
    <w:div w:id="919407923">
      <w:bodyDiv w:val="1"/>
      <w:marLeft w:val="0"/>
      <w:marRight w:val="0"/>
      <w:marTop w:val="0"/>
      <w:marBottom w:val="0"/>
      <w:divBdr>
        <w:top w:val="none" w:sz="0" w:space="0" w:color="auto"/>
        <w:left w:val="none" w:sz="0" w:space="0" w:color="auto"/>
        <w:bottom w:val="none" w:sz="0" w:space="0" w:color="auto"/>
        <w:right w:val="none" w:sz="0" w:space="0" w:color="auto"/>
      </w:divBdr>
    </w:div>
    <w:div w:id="919632978">
      <w:bodyDiv w:val="1"/>
      <w:marLeft w:val="0"/>
      <w:marRight w:val="0"/>
      <w:marTop w:val="0"/>
      <w:marBottom w:val="0"/>
      <w:divBdr>
        <w:top w:val="none" w:sz="0" w:space="0" w:color="auto"/>
        <w:left w:val="none" w:sz="0" w:space="0" w:color="auto"/>
        <w:bottom w:val="none" w:sz="0" w:space="0" w:color="auto"/>
        <w:right w:val="none" w:sz="0" w:space="0" w:color="auto"/>
      </w:divBdr>
    </w:div>
    <w:div w:id="920795999">
      <w:bodyDiv w:val="1"/>
      <w:marLeft w:val="0"/>
      <w:marRight w:val="0"/>
      <w:marTop w:val="0"/>
      <w:marBottom w:val="0"/>
      <w:divBdr>
        <w:top w:val="none" w:sz="0" w:space="0" w:color="auto"/>
        <w:left w:val="none" w:sz="0" w:space="0" w:color="auto"/>
        <w:bottom w:val="none" w:sz="0" w:space="0" w:color="auto"/>
        <w:right w:val="none" w:sz="0" w:space="0" w:color="auto"/>
      </w:divBdr>
    </w:div>
    <w:div w:id="921066194">
      <w:bodyDiv w:val="1"/>
      <w:marLeft w:val="0"/>
      <w:marRight w:val="0"/>
      <w:marTop w:val="0"/>
      <w:marBottom w:val="0"/>
      <w:divBdr>
        <w:top w:val="none" w:sz="0" w:space="0" w:color="auto"/>
        <w:left w:val="none" w:sz="0" w:space="0" w:color="auto"/>
        <w:bottom w:val="none" w:sz="0" w:space="0" w:color="auto"/>
        <w:right w:val="none" w:sz="0" w:space="0" w:color="auto"/>
      </w:divBdr>
    </w:div>
    <w:div w:id="921836867">
      <w:bodyDiv w:val="1"/>
      <w:marLeft w:val="0"/>
      <w:marRight w:val="0"/>
      <w:marTop w:val="0"/>
      <w:marBottom w:val="0"/>
      <w:divBdr>
        <w:top w:val="none" w:sz="0" w:space="0" w:color="auto"/>
        <w:left w:val="none" w:sz="0" w:space="0" w:color="auto"/>
        <w:bottom w:val="none" w:sz="0" w:space="0" w:color="auto"/>
        <w:right w:val="none" w:sz="0" w:space="0" w:color="auto"/>
      </w:divBdr>
    </w:div>
    <w:div w:id="922224293">
      <w:bodyDiv w:val="1"/>
      <w:marLeft w:val="0"/>
      <w:marRight w:val="0"/>
      <w:marTop w:val="0"/>
      <w:marBottom w:val="0"/>
      <w:divBdr>
        <w:top w:val="none" w:sz="0" w:space="0" w:color="auto"/>
        <w:left w:val="none" w:sz="0" w:space="0" w:color="auto"/>
        <w:bottom w:val="none" w:sz="0" w:space="0" w:color="auto"/>
        <w:right w:val="none" w:sz="0" w:space="0" w:color="auto"/>
      </w:divBdr>
    </w:div>
    <w:div w:id="922302903">
      <w:bodyDiv w:val="1"/>
      <w:marLeft w:val="0"/>
      <w:marRight w:val="0"/>
      <w:marTop w:val="0"/>
      <w:marBottom w:val="0"/>
      <w:divBdr>
        <w:top w:val="none" w:sz="0" w:space="0" w:color="auto"/>
        <w:left w:val="none" w:sz="0" w:space="0" w:color="auto"/>
        <w:bottom w:val="none" w:sz="0" w:space="0" w:color="auto"/>
        <w:right w:val="none" w:sz="0" w:space="0" w:color="auto"/>
      </w:divBdr>
    </w:div>
    <w:div w:id="922645356">
      <w:bodyDiv w:val="1"/>
      <w:marLeft w:val="0"/>
      <w:marRight w:val="0"/>
      <w:marTop w:val="0"/>
      <w:marBottom w:val="0"/>
      <w:divBdr>
        <w:top w:val="none" w:sz="0" w:space="0" w:color="auto"/>
        <w:left w:val="none" w:sz="0" w:space="0" w:color="auto"/>
        <w:bottom w:val="none" w:sz="0" w:space="0" w:color="auto"/>
        <w:right w:val="none" w:sz="0" w:space="0" w:color="auto"/>
      </w:divBdr>
    </w:div>
    <w:div w:id="923297965">
      <w:bodyDiv w:val="1"/>
      <w:marLeft w:val="0"/>
      <w:marRight w:val="0"/>
      <w:marTop w:val="0"/>
      <w:marBottom w:val="0"/>
      <w:divBdr>
        <w:top w:val="none" w:sz="0" w:space="0" w:color="auto"/>
        <w:left w:val="none" w:sz="0" w:space="0" w:color="auto"/>
        <w:bottom w:val="none" w:sz="0" w:space="0" w:color="auto"/>
        <w:right w:val="none" w:sz="0" w:space="0" w:color="auto"/>
      </w:divBdr>
    </w:div>
    <w:div w:id="923565319">
      <w:bodyDiv w:val="1"/>
      <w:marLeft w:val="0"/>
      <w:marRight w:val="0"/>
      <w:marTop w:val="0"/>
      <w:marBottom w:val="0"/>
      <w:divBdr>
        <w:top w:val="none" w:sz="0" w:space="0" w:color="auto"/>
        <w:left w:val="none" w:sz="0" w:space="0" w:color="auto"/>
        <w:bottom w:val="none" w:sz="0" w:space="0" w:color="auto"/>
        <w:right w:val="none" w:sz="0" w:space="0" w:color="auto"/>
      </w:divBdr>
    </w:div>
    <w:div w:id="923876436">
      <w:bodyDiv w:val="1"/>
      <w:marLeft w:val="0"/>
      <w:marRight w:val="0"/>
      <w:marTop w:val="0"/>
      <w:marBottom w:val="0"/>
      <w:divBdr>
        <w:top w:val="none" w:sz="0" w:space="0" w:color="auto"/>
        <w:left w:val="none" w:sz="0" w:space="0" w:color="auto"/>
        <w:bottom w:val="none" w:sz="0" w:space="0" w:color="auto"/>
        <w:right w:val="none" w:sz="0" w:space="0" w:color="auto"/>
      </w:divBdr>
    </w:div>
    <w:div w:id="926496873">
      <w:bodyDiv w:val="1"/>
      <w:marLeft w:val="0"/>
      <w:marRight w:val="0"/>
      <w:marTop w:val="0"/>
      <w:marBottom w:val="0"/>
      <w:divBdr>
        <w:top w:val="none" w:sz="0" w:space="0" w:color="auto"/>
        <w:left w:val="none" w:sz="0" w:space="0" w:color="auto"/>
        <w:bottom w:val="none" w:sz="0" w:space="0" w:color="auto"/>
        <w:right w:val="none" w:sz="0" w:space="0" w:color="auto"/>
      </w:divBdr>
    </w:div>
    <w:div w:id="927889667">
      <w:bodyDiv w:val="1"/>
      <w:marLeft w:val="0"/>
      <w:marRight w:val="0"/>
      <w:marTop w:val="0"/>
      <w:marBottom w:val="0"/>
      <w:divBdr>
        <w:top w:val="none" w:sz="0" w:space="0" w:color="auto"/>
        <w:left w:val="none" w:sz="0" w:space="0" w:color="auto"/>
        <w:bottom w:val="none" w:sz="0" w:space="0" w:color="auto"/>
        <w:right w:val="none" w:sz="0" w:space="0" w:color="auto"/>
      </w:divBdr>
    </w:div>
    <w:div w:id="929891728">
      <w:bodyDiv w:val="1"/>
      <w:marLeft w:val="0"/>
      <w:marRight w:val="0"/>
      <w:marTop w:val="0"/>
      <w:marBottom w:val="0"/>
      <w:divBdr>
        <w:top w:val="none" w:sz="0" w:space="0" w:color="auto"/>
        <w:left w:val="none" w:sz="0" w:space="0" w:color="auto"/>
        <w:bottom w:val="none" w:sz="0" w:space="0" w:color="auto"/>
        <w:right w:val="none" w:sz="0" w:space="0" w:color="auto"/>
      </w:divBdr>
    </w:div>
    <w:div w:id="930892972">
      <w:bodyDiv w:val="1"/>
      <w:marLeft w:val="0"/>
      <w:marRight w:val="0"/>
      <w:marTop w:val="0"/>
      <w:marBottom w:val="0"/>
      <w:divBdr>
        <w:top w:val="none" w:sz="0" w:space="0" w:color="auto"/>
        <w:left w:val="none" w:sz="0" w:space="0" w:color="auto"/>
        <w:bottom w:val="none" w:sz="0" w:space="0" w:color="auto"/>
        <w:right w:val="none" w:sz="0" w:space="0" w:color="auto"/>
      </w:divBdr>
    </w:div>
    <w:div w:id="931663426">
      <w:bodyDiv w:val="1"/>
      <w:marLeft w:val="0"/>
      <w:marRight w:val="0"/>
      <w:marTop w:val="0"/>
      <w:marBottom w:val="0"/>
      <w:divBdr>
        <w:top w:val="none" w:sz="0" w:space="0" w:color="auto"/>
        <w:left w:val="none" w:sz="0" w:space="0" w:color="auto"/>
        <w:bottom w:val="none" w:sz="0" w:space="0" w:color="auto"/>
        <w:right w:val="none" w:sz="0" w:space="0" w:color="auto"/>
      </w:divBdr>
    </w:div>
    <w:div w:id="932855505">
      <w:bodyDiv w:val="1"/>
      <w:marLeft w:val="0"/>
      <w:marRight w:val="0"/>
      <w:marTop w:val="0"/>
      <w:marBottom w:val="0"/>
      <w:divBdr>
        <w:top w:val="none" w:sz="0" w:space="0" w:color="auto"/>
        <w:left w:val="none" w:sz="0" w:space="0" w:color="auto"/>
        <w:bottom w:val="none" w:sz="0" w:space="0" w:color="auto"/>
        <w:right w:val="none" w:sz="0" w:space="0" w:color="auto"/>
      </w:divBdr>
    </w:div>
    <w:div w:id="933703048">
      <w:bodyDiv w:val="1"/>
      <w:marLeft w:val="0"/>
      <w:marRight w:val="0"/>
      <w:marTop w:val="0"/>
      <w:marBottom w:val="0"/>
      <w:divBdr>
        <w:top w:val="none" w:sz="0" w:space="0" w:color="auto"/>
        <w:left w:val="none" w:sz="0" w:space="0" w:color="auto"/>
        <w:bottom w:val="none" w:sz="0" w:space="0" w:color="auto"/>
        <w:right w:val="none" w:sz="0" w:space="0" w:color="auto"/>
      </w:divBdr>
    </w:div>
    <w:div w:id="934706589">
      <w:bodyDiv w:val="1"/>
      <w:marLeft w:val="0"/>
      <w:marRight w:val="0"/>
      <w:marTop w:val="0"/>
      <w:marBottom w:val="0"/>
      <w:divBdr>
        <w:top w:val="none" w:sz="0" w:space="0" w:color="auto"/>
        <w:left w:val="none" w:sz="0" w:space="0" w:color="auto"/>
        <w:bottom w:val="none" w:sz="0" w:space="0" w:color="auto"/>
        <w:right w:val="none" w:sz="0" w:space="0" w:color="auto"/>
      </w:divBdr>
    </w:div>
    <w:div w:id="936404018">
      <w:bodyDiv w:val="1"/>
      <w:marLeft w:val="0"/>
      <w:marRight w:val="0"/>
      <w:marTop w:val="0"/>
      <w:marBottom w:val="0"/>
      <w:divBdr>
        <w:top w:val="none" w:sz="0" w:space="0" w:color="auto"/>
        <w:left w:val="none" w:sz="0" w:space="0" w:color="auto"/>
        <w:bottom w:val="none" w:sz="0" w:space="0" w:color="auto"/>
        <w:right w:val="none" w:sz="0" w:space="0" w:color="auto"/>
      </w:divBdr>
    </w:div>
    <w:div w:id="938030838">
      <w:bodyDiv w:val="1"/>
      <w:marLeft w:val="0"/>
      <w:marRight w:val="0"/>
      <w:marTop w:val="0"/>
      <w:marBottom w:val="0"/>
      <w:divBdr>
        <w:top w:val="none" w:sz="0" w:space="0" w:color="auto"/>
        <w:left w:val="none" w:sz="0" w:space="0" w:color="auto"/>
        <w:bottom w:val="none" w:sz="0" w:space="0" w:color="auto"/>
        <w:right w:val="none" w:sz="0" w:space="0" w:color="auto"/>
      </w:divBdr>
    </w:div>
    <w:div w:id="938413627">
      <w:bodyDiv w:val="1"/>
      <w:marLeft w:val="0"/>
      <w:marRight w:val="0"/>
      <w:marTop w:val="0"/>
      <w:marBottom w:val="0"/>
      <w:divBdr>
        <w:top w:val="none" w:sz="0" w:space="0" w:color="auto"/>
        <w:left w:val="none" w:sz="0" w:space="0" w:color="auto"/>
        <w:bottom w:val="none" w:sz="0" w:space="0" w:color="auto"/>
        <w:right w:val="none" w:sz="0" w:space="0" w:color="auto"/>
      </w:divBdr>
    </w:div>
    <w:div w:id="941718349">
      <w:bodyDiv w:val="1"/>
      <w:marLeft w:val="0"/>
      <w:marRight w:val="0"/>
      <w:marTop w:val="0"/>
      <w:marBottom w:val="0"/>
      <w:divBdr>
        <w:top w:val="none" w:sz="0" w:space="0" w:color="auto"/>
        <w:left w:val="none" w:sz="0" w:space="0" w:color="auto"/>
        <w:bottom w:val="none" w:sz="0" w:space="0" w:color="auto"/>
        <w:right w:val="none" w:sz="0" w:space="0" w:color="auto"/>
      </w:divBdr>
    </w:div>
    <w:div w:id="943533429">
      <w:bodyDiv w:val="1"/>
      <w:marLeft w:val="0"/>
      <w:marRight w:val="0"/>
      <w:marTop w:val="0"/>
      <w:marBottom w:val="0"/>
      <w:divBdr>
        <w:top w:val="none" w:sz="0" w:space="0" w:color="auto"/>
        <w:left w:val="none" w:sz="0" w:space="0" w:color="auto"/>
        <w:bottom w:val="none" w:sz="0" w:space="0" w:color="auto"/>
        <w:right w:val="none" w:sz="0" w:space="0" w:color="auto"/>
      </w:divBdr>
    </w:div>
    <w:div w:id="944340433">
      <w:bodyDiv w:val="1"/>
      <w:marLeft w:val="0"/>
      <w:marRight w:val="0"/>
      <w:marTop w:val="0"/>
      <w:marBottom w:val="0"/>
      <w:divBdr>
        <w:top w:val="none" w:sz="0" w:space="0" w:color="auto"/>
        <w:left w:val="none" w:sz="0" w:space="0" w:color="auto"/>
        <w:bottom w:val="none" w:sz="0" w:space="0" w:color="auto"/>
        <w:right w:val="none" w:sz="0" w:space="0" w:color="auto"/>
      </w:divBdr>
    </w:div>
    <w:div w:id="944575202">
      <w:bodyDiv w:val="1"/>
      <w:marLeft w:val="0"/>
      <w:marRight w:val="0"/>
      <w:marTop w:val="0"/>
      <w:marBottom w:val="0"/>
      <w:divBdr>
        <w:top w:val="none" w:sz="0" w:space="0" w:color="auto"/>
        <w:left w:val="none" w:sz="0" w:space="0" w:color="auto"/>
        <w:bottom w:val="none" w:sz="0" w:space="0" w:color="auto"/>
        <w:right w:val="none" w:sz="0" w:space="0" w:color="auto"/>
      </w:divBdr>
    </w:div>
    <w:div w:id="944922992">
      <w:bodyDiv w:val="1"/>
      <w:marLeft w:val="0"/>
      <w:marRight w:val="0"/>
      <w:marTop w:val="0"/>
      <w:marBottom w:val="0"/>
      <w:divBdr>
        <w:top w:val="none" w:sz="0" w:space="0" w:color="auto"/>
        <w:left w:val="none" w:sz="0" w:space="0" w:color="auto"/>
        <w:bottom w:val="none" w:sz="0" w:space="0" w:color="auto"/>
        <w:right w:val="none" w:sz="0" w:space="0" w:color="auto"/>
      </w:divBdr>
    </w:div>
    <w:div w:id="949705895">
      <w:bodyDiv w:val="1"/>
      <w:marLeft w:val="0"/>
      <w:marRight w:val="0"/>
      <w:marTop w:val="0"/>
      <w:marBottom w:val="0"/>
      <w:divBdr>
        <w:top w:val="none" w:sz="0" w:space="0" w:color="auto"/>
        <w:left w:val="none" w:sz="0" w:space="0" w:color="auto"/>
        <w:bottom w:val="none" w:sz="0" w:space="0" w:color="auto"/>
        <w:right w:val="none" w:sz="0" w:space="0" w:color="auto"/>
      </w:divBdr>
    </w:div>
    <w:div w:id="951011232">
      <w:bodyDiv w:val="1"/>
      <w:marLeft w:val="0"/>
      <w:marRight w:val="0"/>
      <w:marTop w:val="0"/>
      <w:marBottom w:val="0"/>
      <w:divBdr>
        <w:top w:val="none" w:sz="0" w:space="0" w:color="auto"/>
        <w:left w:val="none" w:sz="0" w:space="0" w:color="auto"/>
        <w:bottom w:val="none" w:sz="0" w:space="0" w:color="auto"/>
        <w:right w:val="none" w:sz="0" w:space="0" w:color="auto"/>
      </w:divBdr>
    </w:div>
    <w:div w:id="956378356">
      <w:bodyDiv w:val="1"/>
      <w:marLeft w:val="0"/>
      <w:marRight w:val="0"/>
      <w:marTop w:val="0"/>
      <w:marBottom w:val="0"/>
      <w:divBdr>
        <w:top w:val="none" w:sz="0" w:space="0" w:color="auto"/>
        <w:left w:val="none" w:sz="0" w:space="0" w:color="auto"/>
        <w:bottom w:val="none" w:sz="0" w:space="0" w:color="auto"/>
        <w:right w:val="none" w:sz="0" w:space="0" w:color="auto"/>
      </w:divBdr>
    </w:div>
    <w:div w:id="956791762">
      <w:bodyDiv w:val="1"/>
      <w:marLeft w:val="0"/>
      <w:marRight w:val="0"/>
      <w:marTop w:val="0"/>
      <w:marBottom w:val="0"/>
      <w:divBdr>
        <w:top w:val="none" w:sz="0" w:space="0" w:color="auto"/>
        <w:left w:val="none" w:sz="0" w:space="0" w:color="auto"/>
        <w:bottom w:val="none" w:sz="0" w:space="0" w:color="auto"/>
        <w:right w:val="none" w:sz="0" w:space="0" w:color="auto"/>
      </w:divBdr>
    </w:div>
    <w:div w:id="957443745">
      <w:bodyDiv w:val="1"/>
      <w:marLeft w:val="0"/>
      <w:marRight w:val="0"/>
      <w:marTop w:val="0"/>
      <w:marBottom w:val="0"/>
      <w:divBdr>
        <w:top w:val="none" w:sz="0" w:space="0" w:color="auto"/>
        <w:left w:val="none" w:sz="0" w:space="0" w:color="auto"/>
        <w:bottom w:val="none" w:sz="0" w:space="0" w:color="auto"/>
        <w:right w:val="none" w:sz="0" w:space="0" w:color="auto"/>
      </w:divBdr>
    </w:div>
    <w:div w:id="959461393">
      <w:bodyDiv w:val="1"/>
      <w:marLeft w:val="0"/>
      <w:marRight w:val="0"/>
      <w:marTop w:val="0"/>
      <w:marBottom w:val="0"/>
      <w:divBdr>
        <w:top w:val="none" w:sz="0" w:space="0" w:color="auto"/>
        <w:left w:val="none" w:sz="0" w:space="0" w:color="auto"/>
        <w:bottom w:val="none" w:sz="0" w:space="0" w:color="auto"/>
        <w:right w:val="none" w:sz="0" w:space="0" w:color="auto"/>
      </w:divBdr>
    </w:div>
    <w:div w:id="960265313">
      <w:bodyDiv w:val="1"/>
      <w:marLeft w:val="0"/>
      <w:marRight w:val="0"/>
      <w:marTop w:val="0"/>
      <w:marBottom w:val="0"/>
      <w:divBdr>
        <w:top w:val="none" w:sz="0" w:space="0" w:color="auto"/>
        <w:left w:val="none" w:sz="0" w:space="0" w:color="auto"/>
        <w:bottom w:val="none" w:sz="0" w:space="0" w:color="auto"/>
        <w:right w:val="none" w:sz="0" w:space="0" w:color="auto"/>
      </w:divBdr>
    </w:div>
    <w:div w:id="960459802">
      <w:bodyDiv w:val="1"/>
      <w:marLeft w:val="0"/>
      <w:marRight w:val="0"/>
      <w:marTop w:val="0"/>
      <w:marBottom w:val="0"/>
      <w:divBdr>
        <w:top w:val="none" w:sz="0" w:space="0" w:color="auto"/>
        <w:left w:val="none" w:sz="0" w:space="0" w:color="auto"/>
        <w:bottom w:val="none" w:sz="0" w:space="0" w:color="auto"/>
        <w:right w:val="none" w:sz="0" w:space="0" w:color="auto"/>
      </w:divBdr>
    </w:div>
    <w:div w:id="961691435">
      <w:bodyDiv w:val="1"/>
      <w:marLeft w:val="0"/>
      <w:marRight w:val="0"/>
      <w:marTop w:val="0"/>
      <w:marBottom w:val="0"/>
      <w:divBdr>
        <w:top w:val="none" w:sz="0" w:space="0" w:color="auto"/>
        <w:left w:val="none" w:sz="0" w:space="0" w:color="auto"/>
        <w:bottom w:val="none" w:sz="0" w:space="0" w:color="auto"/>
        <w:right w:val="none" w:sz="0" w:space="0" w:color="auto"/>
      </w:divBdr>
    </w:div>
    <w:div w:id="963314138">
      <w:bodyDiv w:val="1"/>
      <w:marLeft w:val="0"/>
      <w:marRight w:val="0"/>
      <w:marTop w:val="0"/>
      <w:marBottom w:val="0"/>
      <w:divBdr>
        <w:top w:val="none" w:sz="0" w:space="0" w:color="auto"/>
        <w:left w:val="none" w:sz="0" w:space="0" w:color="auto"/>
        <w:bottom w:val="none" w:sz="0" w:space="0" w:color="auto"/>
        <w:right w:val="none" w:sz="0" w:space="0" w:color="auto"/>
      </w:divBdr>
    </w:div>
    <w:div w:id="965114059">
      <w:bodyDiv w:val="1"/>
      <w:marLeft w:val="0"/>
      <w:marRight w:val="0"/>
      <w:marTop w:val="0"/>
      <w:marBottom w:val="0"/>
      <w:divBdr>
        <w:top w:val="none" w:sz="0" w:space="0" w:color="auto"/>
        <w:left w:val="none" w:sz="0" w:space="0" w:color="auto"/>
        <w:bottom w:val="none" w:sz="0" w:space="0" w:color="auto"/>
        <w:right w:val="none" w:sz="0" w:space="0" w:color="auto"/>
      </w:divBdr>
    </w:div>
    <w:div w:id="967665657">
      <w:bodyDiv w:val="1"/>
      <w:marLeft w:val="0"/>
      <w:marRight w:val="0"/>
      <w:marTop w:val="0"/>
      <w:marBottom w:val="0"/>
      <w:divBdr>
        <w:top w:val="none" w:sz="0" w:space="0" w:color="auto"/>
        <w:left w:val="none" w:sz="0" w:space="0" w:color="auto"/>
        <w:bottom w:val="none" w:sz="0" w:space="0" w:color="auto"/>
        <w:right w:val="none" w:sz="0" w:space="0" w:color="auto"/>
      </w:divBdr>
    </w:div>
    <w:div w:id="967856321">
      <w:bodyDiv w:val="1"/>
      <w:marLeft w:val="0"/>
      <w:marRight w:val="0"/>
      <w:marTop w:val="0"/>
      <w:marBottom w:val="0"/>
      <w:divBdr>
        <w:top w:val="none" w:sz="0" w:space="0" w:color="auto"/>
        <w:left w:val="none" w:sz="0" w:space="0" w:color="auto"/>
        <w:bottom w:val="none" w:sz="0" w:space="0" w:color="auto"/>
        <w:right w:val="none" w:sz="0" w:space="0" w:color="auto"/>
      </w:divBdr>
    </w:div>
    <w:div w:id="972561197">
      <w:bodyDiv w:val="1"/>
      <w:marLeft w:val="0"/>
      <w:marRight w:val="0"/>
      <w:marTop w:val="0"/>
      <w:marBottom w:val="0"/>
      <w:divBdr>
        <w:top w:val="none" w:sz="0" w:space="0" w:color="auto"/>
        <w:left w:val="none" w:sz="0" w:space="0" w:color="auto"/>
        <w:bottom w:val="none" w:sz="0" w:space="0" w:color="auto"/>
        <w:right w:val="none" w:sz="0" w:space="0" w:color="auto"/>
      </w:divBdr>
    </w:div>
    <w:div w:id="975529609">
      <w:bodyDiv w:val="1"/>
      <w:marLeft w:val="0"/>
      <w:marRight w:val="0"/>
      <w:marTop w:val="0"/>
      <w:marBottom w:val="0"/>
      <w:divBdr>
        <w:top w:val="none" w:sz="0" w:space="0" w:color="auto"/>
        <w:left w:val="none" w:sz="0" w:space="0" w:color="auto"/>
        <w:bottom w:val="none" w:sz="0" w:space="0" w:color="auto"/>
        <w:right w:val="none" w:sz="0" w:space="0" w:color="auto"/>
      </w:divBdr>
    </w:div>
    <w:div w:id="975599200">
      <w:bodyDiv w:val="1"/>
      <w:marLeft w:val="0"/>
      <w:marRight w:val="0"/>
      <w:marTop w:val="0"/>
      <w:marBottom w:val="0"/>
      <w:divBdr>
        <w:top w:val="none" w:sz="0" w:space="0" w:color="auto"/>
        <w:left w:val="none" w:sz="0" w:space="0" w:color="auto"/>
        <w:bottom w:val="none" w:sz="0" w:space="0" w:color="auto"/>
        <w:right w:val="none" w:sz="0" w:space="0" w:color="auto"/>
      </w:divBdr>
    </w:div>
    <w:div w:id="976911859">
      <w:bodyDiv w:val="1"/>
      <w:marLeft w:val="0"/>
      <w:marRight w:val="0"/>
      <w:marTop w:val="0"/>
      <w:marBottom w:val="0"/>
      <w:divBdr>
        <w:top w:val="none" w:sz="0" w:space="0" w:color="auto"/>
        <w:left w:val="none" w:sz="0" w:space="0" w:color="auto"/>
        <w:bottom w:val="none" w:sz="0" w:space="0" w:color="auto"/>
        <w:right w:val="none" w:sz="0" w:space="0" w:color="auto"/>
      </w:divBdr>
    </w:div>
    <w:div w:id="977295180">
      <w:bodyDiv w:val="1"/>
      <w:marLeft w:val="0"/>
      <w:marRight w:val="0"/>
      <w:marTop w:val="0"/>
      <w:marBottom w:val="0"/>
      <w:divBdr>
        <w:top w:val="none" w:sz="0" w:space="0" w:color="auto"/>
        <w:left w:val="none" w:sz="0" w:space="0" w:color="auto"/>
        <w:bottom w:val="none" w:sz="0" w:space="0" w:color="auto"/>
        <w:right w:val="none" w:sz="0" w:space="0" w:color="auto"/>
      </w:divBdr>
    </w:div>
    <w:div w:id="979311097">
      <w:bodyDiv w:val="1"/>
      <w:marLeft w:val="0"/>
      <w:marRight w:val="0"/>
      <w:marTop w:val="0"/>
      <w:marBottom w:val="0"/>
      <w:divBdr>
        <w:top w:val="none" w:sz="0" w:space="0" w:color="auto"/>
        <w:left w:val="none" w:sz="0" w:space="0" w:color="auto"/>
        <w:bottom w:val="none" w:sz="0" w:space="0" w:color="auto"/>
        <w:right w:val="none" w:sz="0" w:space="0" w:color="auto"/>
      </w:divBdr>
    </w:div>
    <w:div w:id="980042412">
      <w:bodyDiv w:val="1"/>
      <w:marLeft w:val="0"/>
      <w:marRight w:val="0"/>
      <w:marTop w:val="0"/>
      <w:marBottom w:val="0"/>
      <w:divBdr>
        <w:top w:val="none" w:sz="0" w:space="0" w:color="auto"/>
        <w:left w:val="none" w:sz="0" w:space="0" w:color="auto"/>
        <w:bottom w:val="none" w:sz="0" w:space="0" w:color="auto"/>
        <w:right w:val="none" w:sz="0" w:space="0" w:color="auto"/>
      </w:divBdr>
    </w:div>
    <w:div w:id="982730967">
      <w:bodyDiv w:val="1"/>
      <w:marLeft w:val="0"/>
      <w:marRight w:val="0"/>
      <w:marTop w:val="0"/>
      <w:marBottom w:val="0"/>
      <w:divBdr>
        <w:top w:val="none" w:sz="0" w:space="0" w:color="auto"/>
        <w:left w:val="none" w:sz="0" w:space="0" w:color="auto"/>
        <w:bottom w:val="none" w:sz="0" w:space="0" w:color="auto"/>
        <w:right w:val="none" w:sz="0" w:space="0" w:color="auto"/>
      </w:divBdr>
    </w:div>
    <w:div w:id="982739215">
      <w:bodyDiv w:val="1"/>
      <w:marLeft w:val="0"/>
      <w:marRight w:val="0"/>
      <w:marTop w:val="0"/>
      <w:marBottom w:val="0"/>
      <w:divBdr>
        <w:top w:val="none" w:sz="0" w:space="0" w:color="auto"/>
        <w:left w:val="none" w:sz="0" w:space="0" w:color="auto"/>
        <w:bottom w:val="none" w:sz="0" w:space="0" w:color="auto"/>
        <w:right w:val="none" w:sz="0" w:space="0" w:color="auto"/>
      </w:divBdr>
    </w:div>
    <w:div w:id="985666624">
      <w:bodyDiv w:val="1"/>
      <w:marLeft w:val="0"/>
      <w:marRight w:val="0"/>
      <w:marTop w:val="0"/>
      <w:marBottom w:val="0"/>
      <w:divBdr>
        <w:top w:val="none" w:sz="0" w:space="0" w:color="auto"/>
        <w:left w:val="none" w:sz="0" w:space="0" w:color="auto"/>
        <w:bottom w:val="none" w:sz="0" w:space="0" w:color="auto"/>
        <w:right w:val="none" w:sz="0" w:space="0" w:color="auto"/>
      </w:divBdr>
    </w:div>
    <w:div w:id="985936072">
      <w:bodyDiv w:val="1"/>
      <w:marLeft w:val="0"/>
      <w:marRight w:val="0"/>
      <w:marTop w:val="0"/>
      <w:marBottom w:val="0"/>
      <w:divBdr>
        <w:top w:val="none" w:sz="0" w:space="0" w:color="auto"/>
        <w:left w:val="none" w:sz="0" w:space="0" w:color="auto"/>
        <w:bottom w:val="none" w:sz="0" w:space="0" w:color="auto"/>
        <w:right w:val="none" w:sz="0" w:space="0" w:color="auto"/>
      </w:divBdr>
    </w:div>
    <w:div w:id="988368440">
      <w:bodyDiv w:val="1"/>
      <w:marLeft w:val="0"/>
      <w:marRight w:val="0"/>
      <w:marTop w:val="0"/>
      <w:marBottom w:val="0"/>
      <w:divBdr>
        <w:top w:val="none" w:sz="0" w:space="0" w:color="auto"/>
        <w:left w:val="none" w:sz="0" w:space="0" w:color="auto"/>
        <w:bottom w:val="none" w:sz="0" w:space="0" w:color="auto"/>
        <w:right w:val="none" w:sz="0" w:space="0" w:color="auto"/>
      </w:divBdr>
    </w:div>
    <w:div w:id="989405072">
      <w:bodyDiv w:val="1"/>
      <w:marLeft w:val="0"/>
      <w:marRight w:val="0"/>
      <w:marTop w:val="0"/>
      <w:marBottom w:val="0"/>
      <w:divBdr>
        <w:top w:val="none" w:sz="0" w:space="0" w:color="auto"/>
        <w:left w:val="none" w:sz="0" w:space="0" w:color="auto"/>
        <w:bottom w:val="none" w:sz="0" w:space="0" w:color="auto"/>
        <w:right w:val="none" w:sz="0" w:space="0" w:color="auto"/>
      </w:divBdr>
    </w:div>
    <w:div w:id="990595015">
      <w:bodyDiv w:val="1"/>
      <w:marLeft w:val="0"/>
      <w:marRight w:val="0"/>
      <w:marTop w:val="0"/>
      <w:marBottom w:val="0"/>
      <w:divBdr>
        <w:top w:val="none" w:sz="0" w:space="0" w:color="auto"/>
        <w:left w:val="none" w:sz="0" w:space="0" w:color="auto"/>
        <w:bottom w:val="none" w:sz="0" w:space="0" w:color="auto"/>
        <w:right w:val="none" w:sz="0" w:space="0" w:color="auto"/>
      </w:divBdr>
    </w:div>
    <w:div w:id="991563384">
      <w:bodyDiv w:val="1"/>
      <w:marLeft w:val="0"/>
      <w:marRight w:val="0"/>
      <w:marTop w:val="0"/>
      <w:marBottom w:val="0"/>
      <w:divBdr>
        <w:top w:val="none" w:sz="0" w:space="0" w:color="auto"/>
        <w:left w:val="none" w:sz="0" w:space="0" w:color="auto"/>
        <w:bottom w:val="none" w:sz="0" w:space="0" w:color="auto"/>
        <w:right w:val="none" w:sz="0" w:space="0" w:color="auto"/>
      </w:divBdr>
    </w:div>
    <w:div w:id="993526605">
      <w:bodyDiv w:val="1"/>
      <w:marLeft w:val="0"/>
      <w:marRight w:val="0"/>
      <w:marTop w:val="0"/>
      <w:marBottom w:val="0"/>
      <w:divBdr>
        <w:top w:val="none" w:sz="0" w:space="0" w:color="auto"/>
        <w:left w:val="none" w:sz="0" w:space="0" w:color="auto"/>
        <w:bottom w:val="none" w:sz="0" w:space="0" w:color="auto"/>
        <w:right w:val="none" w:sz="0" w:space="0" w:color="auto"/>
      </w:divBdr>
    </w:div>
    <w:div w:id="994602456">
      <w:bodyDiv w:val="1"/>
      <w:marLeft w:val="0"/>
      <w:marRight w:val="0"/>
      <w:marTop w:val="0"/>
      <w:marBottom w:val="0"/>
      <w:divBdr>
        <w:top w:val="none" w:sz="0" w:space="0" w:color="auto"/>
        <w:left w:val="none" w:sz="0" w:space="0" w:color="auto"/>
        <w:bottom w:val="none" w:sz="0" w:space="0" w:color="auto"/>
        <w:right w:val="none" w:sz="0" w:space="0" w:color="auto"/>
      </w:divBdr>
    </w:div>
    <w:div w:id="996108713">
      <w:bodyDiv w:val="1"/>
      <w:marLeft w:val="0"/>
      <w:marRight w:val="0"/>
      <w:marTop w:val="0"/>
      <w:marBottom w:val="0"/>
      <w:divBdr>
        <w:top w:val="none" w:sz="0" w:space="0" w:color="auto"/>
        <w:left w:val="none" w:sz="0" w:space="0" w:color="auto"/>
        <w:bottom w:val="none" w:sz="0" w:space="0" w:color="auto"/>
        <w:right w:val="none" w:sz="0" w:space="0" w:color="auto"/>
      </w:divBdr>
    </w:div>
    <w:div w:id="998116123">
      <w:bodyDiv w:val="1"/>
      <w:marLeft w:val="0"/>
      <w:marRight w:val="0"/>
      <w:marTop w:val="0"/>
      <w:marBottom w:val="0"/>
      <w:divBdr>
        <w:top w:val="none" w:sz="0" w:space="0" w:color="auto"/>
        <w:left w:val="none" w:sz="0" w:space="0" w:color="auto"/>
        <w:bottom w:val="none" w:sz="0" w:space="0" w:color="auto"/>
        <w:right w:val="none" w:sz="0" w:space="0" w:color="auto"/>
      </w:divBdr>
    </w:div>
    <w:div w:id="999191622">
      <w:bodyDiv w:val="1"/>
      <w:marLeft w:val="0"/>
      <w:marRight w:val="0"/>
      <w:marTop w:val="0"/>
      <w:marBottom w:val="0"/>
      <w:divBdr>
        <w:top w:val="none" w:sz="0" w:space="0" w:color="auto"/>
        <w:left w:val="none" w:sz="0" w:space="0" w:color="auto"/>
        <w:bottom w:val="none" w:sz="0" w:space="0" w:color="auto"/>
        <w:right w:val="none" w:sz="0" w:space="0" w:color="auto"/>
      </w:divBdr>
    </w:div>
    <w:div w:id="999651953">
      <w:bodyDiv w:val="1"/>
      <w:marLeft w:val="0"/>
      <w:marRight w:val="0"/>
      <w:marTop w:val="0"/>
      <w:marBottom w:val="0"/>
      <w:divBdr>
        <w:top w:val="none" w:sz="0" w:space="0" w:color="auto"/>
        <w:left w:val="none" w:sz="0" w:space="0" w:color="auto"/>
        <w:bottom w:val="none" w:sz="0" w:space="0" w:color="auto"/>
        <w:right w:val="none" w:sz="0" w:space="0" w:color="auto"/>
      </w:divBdr>
    </w:div>
    <w:div w:id="1000082881">
      <w:bodyDiv w:val="1"/>
      <w:marLeft w:val="0"/>
      <w:marRight w:val="0"/>
      <w:marTop w:val="0"/>
      <w:marBottom w:val="0"/>
      <w:divBdr>
        <w:top w:val="none" w:sz="0" w:space="0" w:color="auto"/>
        <w:left w:val="none" w:sz="0" w:space="0" w:color="auto"/>
        <w:bottom w:val="none" w:sz="0" w:space="0" w:color="auto"/>
        <w:right w:val="none" w:sz="0" w:space="0" w:color="auto"/>
      </w:divBdr>
    </w:div>
    <w:div w:id="1001274456">
      <w:bodyDiv w:val="1"/>
      <w:marLeft w:val="0"/>
      <w:marRight w:val="0"/>
      <w:marTop w:val="0"/>
      <w:marBottom w:val="0"/>
      <w:divBdr>
        <w:top w:val="none" w:sz="0" w:space="0" w:color="auto"/>
        <w:left w:val="none" w:sz="0" w:space="0" w:color="auto"/>
        <w:bottom w:val="none" w:sz="0" w:space="0" w:color="auto"/>
        <w:right w:val="none" w:sz="0" w:space="0" w:color="auto"/>
      </w:divBdr>
    </w:div>
    <w:div w:id="1002388678">
      <w:bodyDiv w:val="1"/>
      <w:marLeft w:val="0"/>
      <w:marRight w:val="0"/>
      <w:marTop w:val="0"/>
      <w:marBottom w:val="0"/>
      <w:divBdr>
        <w:top w:val="none" w:sz="0" w:space="0" w:color="auto"/>
        <w:left w:val="none" w:sz="0" w:space="0" w:color="auto"/>
        <w:bottom w:val="none" w:sz="0" w:space="0" w:color="auto"/>
        <w:right w:val="none" w:sz="0" w:space="0" w:color="auto"/>
      </w:divBdr>
    </w:div>
    <w:div w:id="1004816134">
      <w:bodyDiv w:val="1"/>
      <w:marLeft w:val="0"/>
      <w:marRight w:val="0"/>
      <w:marTop w:val="0"/>
      <w:marBottom w:val="0"/>
      <w:divBdr>
        <w:top w:val="none" w:sz="0" w:space="0" w:color="auto"/>
        <w:left w:val="none" w:sz="0" w:space="0" w:color="auto"/>
        <w:bottom w:val="none" w:sz="0" w:space="0" w:color="auto"/>
        <w:right w:val="none" w:sz="0" w:space="0" w:color="auto"/>
      </w:divBdr>
    </w:div>
    <w:div w:id="1005400316">
      <w:bodyDiv w:val="1"/>
      <w:marLeft w:val="0"/>
      <w:marRight w:val="0"/>
      <w:marTop w:val="0"/>
      <w:marBottom w:val="0"/>
      <w:divBdr>
        <w:top w:val="none" w:sz="0" w:space="0" w:color="auto"/>
        <w:left w:val="none" w:sz="0" w:space="0" w:color="auto"/>
        <w:bottom w:val="none" w:sz="0" w:space="0" w:color="auto"/>
        <w:right w:val="none" w:sz="0" w:space="0" w:color="auto"/>
      </w:divBdr>
    </w:div>
    <w:div w:id="1010108631">
      <w:bodyDiv w:val="1"/>
      <w:marLeft w:val="0"/>
      <w:marRight w:val="0"/>
      <w:marTop w:val="0"/>
      <w:marBottom w:val="0"/>
      <w:divBdr>
        <w:top w:val="none" w:sz="0" w:space="0" w:color="auto"/>
        <w:left w:val="none" w:sz="0" w:space="0" w:color="auto"/>
        <w:bottom w:val="none" w:sz="0" w:space="0" w:color="auto"/>
        <w:right w:val="none" w:sz="0" w:space="0" w:color="auto"/>
      </w:divBdr>
    </w:div>
    <w:div w:id="1010638645">
      <w:bodyDiv w:val="1"/>
      <w:marLeft w:val="0"/>
      <w:marRight w:val="0"/>
      <w:marTop w:val="0"/>
      <w:marBottom w:val="0"/>
      <w:divBdr>
        <w:top w:val="none" w:sz="0" w:space="0" w:color="auto"/>
        <w:left w:val="none" w:sz="0" w:space="0" w:color="auto"/>
        <w:bottom w:val="none" w:sz="0" w:space="0" w:color="auto"/>
        <w:right w:val="none" w:sz="0" w:space="0" w:color="auto"/>
      </w:divBdr>
    </w:div>
    <w:div w:id="1012535687">
      <w:bodyDiv w:val="1"/>
      <w:marLeft w:val="0"/>
      <w:marRight w:val="0"/>
      <w:marTop w:val="0"/>
      <w:marBottom w:val="0"/>
      <w:divBdr>
        <w:top w:val="none" w:sz="0" w:space="0" w:color="auto"/>
        <w:left w:val="none" w:sz="0" w:space="0" w:color="auto"/>
        <w:bottom w:val="none" w:sz="0" w:space="0" w:color="auto"/>
        <w:right w:val="none" w:sz="0" w:space="0" w:color="auto"/>
      </w:divBdr>
    </w:div>
    <w:div w:id="1013530650">
      <w:bodyDiv w:val="1"/>
      <w:marLeft w:val="0"/>
      <w:marRight w:val="0"/>
      <w:marTop w:val="0"/>
      <w:marBottom w:val="0"/>
      <w:divBdr>
        <w:top w:val="none" w:sz="0" w:space="0" w:color="auto"/>
        <w:left w:val="none" w:sz="0" w:space="0" w:color="auto"/>
        <w:bottom w:val="none" w:sz="0" w:space="0" w:color="auto"/>
        <w:right w:val="none" w:sz="0" w:space="0" w:color="auto"/>
      </w:divBdr>
    </w:div>
    <w:div w:id="1013848514">
      <w:bodyDiv w:val="1"/>
      <w:marLeft w:val="0"/>
      <w:marRight w:val="0"/>
      <w:marTop w:val="0"/>
      <w:marBottom w:val="0"/>
      <w:divBdr>
        <w:top w:val="none" w:sz="0" w:space="0" w:color="auto"/>
        <w:left w:val="none" w:sz="0" w:space="0" w:color="auto"/>
        <w:bottom w:val="none" w:sz="0" w:space="0" w:color="auto"/>
        <w:right w:val="none" w:sz="0" w:space="0" w:color="auto"/>
      </w:divBdr>
    </w:div>
    <w:div w:id="1018199505">
      <w:bodyDiv w:val="1"/>
      <w:marLeft w:val="0"/>
      <w:marRight w:val="0"/>
      <w:marTop w:val="0"/>
      <w:marBottom w:val="0"/>
      <w:divBdr>
        <w:top w:val="none" w:sz="0" w:space="0" w:color="auto"/>
        <w:left w:val="none" w:sz="0" w:space="0" w:color="auto"/>
        <w:bottom w:val="none" w:sz="0" w:space="0" w:color="auto"/>
        <w:right w:val="none" w:sz="0" w:space="0" w:color="auto"/>
      </w:divBdr>
    </w:div>
    <w:div w:id="1022127607">
      <w:bodyDiv w:val="1"/>
      <w:marLeft w:val="0"/>
      <w:marRight w:val="0"/>
      <w:marTop w:val="0"/>
      <w:marBottom w:val="0"/>
      <w:divBdr>
        <w:top w:val="none" w:sz="0" w:space="0" w:color="auto"/>
        <w:left w:val="none" w:sz="0" w:space="0" w:color="auto"/>
        <w:bottom w:val="none" w:sz="0" w:space="0" w:color="auto"/>
        <w:right w:val="none" w:sz="0" w:space="0" w:color="auto"/>
      </w:divBdr>
    </w:div>
    <w:div w:id="1022167054">
      <w:bodyDiv w:val="1"/>
      <w:marLeft w:val="0"/>
      <w:marRight w:val="0"/>
      <w:marTop w:val="0"/>
      <w:marBottom w:val="0"/>
      <w:divBdr>
        <w:top w:val="none" w:sz="0" w:space="0" w:color="auto"/>
        <w:left w:val="none" w:sz="0" w:space="0" w:color="auto"/>
        <w:bottom w:val="none" w:sz="0" w:space="0" w:color="auto"/>
        <w:right w:val="none" w:sz="0" w:space="0" w:color="auto"/>
      </w:divBdr>
    </w:div>
    <w:div w:id="1026053410">
      <w:bodyDiv w:val="1"/>
      <w:marLeft w:val="0"/>
      <w:marRight w:val="0"/>
      <w:marTop w:val="0"/>
      <w:marBottom w:val="0"/>
      <w:divBdr>
        <w:top w:val="none" w:sz="0" w:space="0" w:color="auto"/>
        <w:left w:val="none" w:sz="0" w:space="0" w:color="auto"/>
        <w:bottom w:val="none" w:sz="0" w:space="0" w:color="auto"/>
        <w:right w:val="none" w:sz="0" w:space="0" w:color="auto"/>
      </w:divBdr>
    </w:div>
    <w:div w:id="1026179998">
      <w:bodyDiv w:val="1"/>
      <w:marLeft w:val="0"/>
      <w:marRight w:val="0"/>
      <w:marTop w:val="0"/>
      <w:marBottom w:val="0"/>
      <w:divBdr>
        <w:top w:val="none" w:sz="0" w:space="0" w:color="auto"/>
        <w:left w:val="none" w:sz="0" w:space="0" w:color="auto"/>
        <w:bottom w:val="none" w:sz="0" w:space="0" w:color="auto"/>
        <w:right w:val="none" w:sz="0" w:space="0" w:color="auto"/>
      </w:divBdr>
    </w:div>
    <w:div w:id="1030764620">
      <w:bodyDiv w:val="1"/>
      <w:marLeft w:val="0"/>
      <w:marRight w:val="0"/>
      <w:marTop w:val="0"/>
      <w:marBottom w:val="0"/>
      <w:divBdr>
        <w:top w:val="none" w:sz="0" w:space="0" w:color="auto"/>
        <w:left w:val="none" w:sz="0" w:space="0" w:color="auto"/>
        <w:bottom w:val="none" w:sz="0" w:space="0" w:color="auto"/>
        <w:right w:val="none" w:sz="0" w:space="0" w:color="auto"/>
      </w:divBdr>
    </w:div>
    <w:div w:id="1033461395">
      <w:bodyDiv w:val="1"/>
      <w:marLeft w:val="0"/>
      <w:marRight w:val="0"/>
      <w:marTop w:val="0"/>
      <w:marBottom w:val="0"/>
      <w:divBdr>
        <w:top w:val="none" w:sz="0" w:space="0" w:color="auto"/>
        <w:left w:val="none" w:sz="0" w:space="0" w:color="auto"/>
        <w:bottom w:val="none" w:sz="0" w:space="0" w:color="auto"/>
        <w:right w:val="none" w:sz="0" w:space="0" w:color="auto"/>
      </w:divBdr>
    </w:div>
    <w:div w:id="1035621169">
      <w:bodyDiv w:val="1"/>
      <w:marLeft w:val="0"/>
      <w:marRight w:val="0"/>
      <w:marTop w:val="0"/>
      <w:marBottom w:val="0"/>
      <w:divBdr>
        <w:top w:val="none" w:sz="0" w:space="0" w:color="auto"/>
        <w:left w:val="none" w:sz="0" w:space="0" w:color="auto"/>
        <w:bottom w:val="none" w:sz="0" w:space="0" w:color="auto"/>
        <w:right w:val="none" w:sz="0" w:space="0" w:color="auto"/>
      </w:divBdr>
    </w:div>
    <w:div w:id="1036849627">
      <w:bodyDiv w:val="1"/>
      <w:marLeft w:val="0"/>
      <w:marRight w:val="0"/>
      <w:marTop w:val="0"/>
      <w:marBottom w:val="0"/>
      <w:divBdr>
        <w:top w:val="none" w:sz="0" w:space="0" w:color="auto"/>
        <w:left w:val="none" w:sz="0" w:space="0" w:color="auto"/>
        <w:bottom w:val="none" w:sz="0" w:space="0" w:color="auto"/>
        <w:right w:val="none" w:sz="0" w:space="0" w:color="auto"/>
      </w:divBdr>
    </w:div>
    <w:div w:id="1037467071">
      <w:bodyDiv w:val="1"/>
      <w:marLeft w:val="0"/>
      <w:marRight w:val="0"/>
      <w:marTop w:val="0"/>
      <w:marBottom w:val="0"/>
      <w:divBdr>
        <w:top w:val="none" w:sz="0" w:space="0" w:color="auto"/>
        <w:left w:val="none" w:sz="0" w:space="0" w:color="auto"/>
        <w:bottom w:val="none" w:sz="0" w:space="0" w:color="auto"/>
        <w:right w:val="none" w:sz="0" w:space="0" w:color="auto"/>
      </w:divBdr>
    </w:div>
    <w:div w:id="1037582184">
      <w:bodyDiv w:val="1"/>
      <w:marLeft w:val="0"/>
      <w:marRight w:val="0"/>
      <w:marTop w:val="0"/>
      <w:marBottom w:val="0"/>
      <w:divBdr>
        <w:top w:val="none" w:sz="0" w:space="0" w:color="auto"/>
        <w:left w:val="none" w:sz="0" w:space="0" w:color="auto"/>
        <w:bottom w:val="none" w:sz="0" w:space="0" w:color="auto"/>
        <w:right w:val="none" w:sz="0" w:space="0" w:color="auto"/>
      </w:divBdr>
    </w:div>
    <w:div w:id="1037701471">
      <w:bodyDiv w:val="1"/>
      <w:marLeft w:val="0"/>
      <w:marRight w:val="0"/>
      <w:marTop w:val="0"/>
      <w:marBottom w:val="0"/>
      <w:divBdr>
        <w:top w:val="none" w:sz="0" w:space="0" w:color="auto"/>
        <w:left w:val="none" w:sz="0" w:space="0" w:color="auto"/>
        <w:bottom w:val="none" w:sz="0" w:space="0" w:color="auto"/>
        <w:right w:val="none" w:sz="0" w:space="0" w:color="auto"/>
      </w:divBdr>
    </w:div>
    <w:div w:id="1037967857">
      <w:bodyDiv w:val="1"/>
      <w:marLeft w:val="0"/>
      <w:marRight w:val="0"/>
      <w:marTop w:val="0"/>
      <w:marBottom w:val="0"/>
      <w:divBdr>
        <w:top w:val="none" w:sz="0" w:space="0" w:color="auto"/>
        <w:left w:val="none" w:sz="0" w:space="0" w:color="auto"/>
        <w:bottom w:val="none" w:sz="0" w:space="0" w:color="auto"/>
        <w:right w:val="none" w:sz="0" w:space="0" w:color="auto"/>
      </w:divBdr>
    </w:div>
    <w:div w:id="1039622585">
      <w:bodyDiv w:val="1"/>
      <w:marLeft w:val="0"/>
      <w:marRight w:val="0"/>
      <w:marTop w:val="0"/>
      <w:marBottom w:val="0"/>
      <w:divBdr>
        <w:top w:val="none" w:sz="0" w:space="0" w:color="auto"/>
        <w:left w:val="none" w:sz="0" w:space="0" w:color="auto"/>
        <w:bottom w:val="none" w:sz="0" w:space="0" w:color="auto"/>
        <w:right w:val="none" w:sz="0" w:space="0" w:color="auto"/>
      </w:divBdr>
    </w:div>
    <w:div w:id="1039891155">
      <w:bodyDiv w:val="1"/>
      <w:marLeft w:val="0"/>
      <w:marRight w:val="0"/>
      <w:marTop w:val="0"/>
      <w:marBottom w:val="0"/>
      <w:divBdr>
        <w:top w:val="none" w:sz="0" w:space="0" w:color="auto"/>
        <w:left w:val="none" w:sz="0" w:space="0" w:color="auto"/>
        <w:bottom w:val="none" w:sz="0" w:space="0" w:color="auto"/>
        <w:right w:val="none" w:sz="0" w:space="0" w:color="auto"/>
      </w:divBdr>
    </w:div>
    <w:div w:id="1040210005">
      <w:bodyDiv w:val="1"/>
      <w:marLeft w:val="0"/>
      <w:marRight w:val="0"/>
      <w:marTop w:val="0"/>
      <w:marBottom w:val="0"/>
      <w:divBdr>
        <w:top w:val="none" w:sz="0" w:space="0" w:color="auto"/>
        <w:left w:val="none" w:sz="0" w:space="0" w:color="auto"/>
        <w:bottom w:val="none" w:sz="0" w:space="0" w:color="auto"/>
        <w:right w:val="none" w:sz="0" w:space="0" w:color="auto"/>
      </w:divBdr>
    </w:div>
    <w:div w:id="1040935218">
      <w:bodyDiv w:val="1"/>
      <w:marLeft w:val="0"/>
      <w:marRight w:val="0"/>
      <w:marTop w:val="0"/>
      <w:marBottom w:val="0"/>
      <w:divBdr>
        <w:top w:val="none" w:sz="0" w:space="0" w:color="auto"/>
        <w:left w:val="none" w:sz="0" w:space="0" w:color="auto"/>
        <w:bottom w:val="none" w:sz="0" w:space="0" w:color="auto"/>
        <w:right w:val="none" w:sz="0" w:space="0" w:color="auto"/>
      </w:divBdr>
    </w:div>
    <w:div w:id="1041633521">
      <w:bodyDiv w:val="1"/>
      <w:marLeft w:val="0"/>
      <w:marRight w:val="0"/>
      <w:marTop w:val="0"/>
      <w:marBottom w:val="0"/>
      <w:divBdr>
        <w:top w:val="none" w:sz="0" w:space="0" w:color="auto"/>
        <w:left w:val="none" w:sz="0" w:space="0" w:color="auto"/>
        <w:bottom w:val="none" w:sz="0" w:space="0" w:color="auto"/>
        <w:right w:val="none" w:sz="0" w:space="0" w:color="auto"/>
      </w:divBdr>
    </w:div>
    <w:div w:id="1042368484">
      <w:bodyDiv w:val="1"/>
      <w:marLeft w:val="0"/>
      <w:marRight w:val="0"/>
      <w:marTop w:val="0"/>
      <w:marBottom w:val="0"/>
      <w:divBdr>
        <w:top w:val="none" w:sz="0" w:space="0" w:color="auto"/>
        <w:left w:val="none" w:sz="0" w:space="0" w:color="auto"/>
        <w:bottom w:val="none" w:sz="0" w:space="0" w:color="auto"/>
        <w:right w:val="none" w:sz="0" w:space="0" w:color="auto"/>
      </w:divBdr>
    </w:div>
    <w:div w:id="1045642700">
      <w:bodyDiv w:val="1"/>
      <w:marLeft w:val="0"/>
      <w:marRight w:val="0"/>
      <w:marTop w:val="0"/>
      <w:marBottom w:val="0"/>
      <w:divBdr>
        <w:top w:val="none" w:sz="0" w:space="0" w:color="auto"/>
        <w:left w:val="none" w:sz="0" w:space="0" w:color="auto"/>
        <w:bottom w:val="none" w:sz="0" w:space="0" w:color="auto"/>
        <w:right w:val="none" w:sz="0" w:space="0" w:color="auto"/>
      </w:divBdr>
    </w:div>
    <w:div w:id="1047341789">
      <w:bodyDiv w:val="1"/>
      <w:marLeft w:val="0"/>
      <w:marRight w:val="0"/>
      <w:marTop w:val="0"/>
      <w:marBottom w:val="0"/>
      <w:divBdr>
        <w:top w:val="none" w:sz="0" w:space="0" w:color="auto"/>
        <w:left w:val="none" w:sz="0" w:space="0" w:color="auto"/>
        <w:bottom w:val="none" w:sz="0" w:space="0" w:color="auto"/>
        <w:right w:val="none" w:sz="0" w:space="0" w:color="auto"/>
      </w:divBdr>
    </w:div>
    <w:div w:id="1048143444">
      <w:bodyDiv w:val="1"/>
      <w:marLeft w:val="0"/>
      <w:marRight w:val="0"/>
      <w:marTop w:val="0"/>
      <w:marBottom w:val="0"/>
      <w:divBdr>
        <w:top w:val="none" w:sz="0" w:space="0" w:color="auto"/>
        <w:left w:val="none" w:sz="0" w:space="0" w:color="auto"/>
        <w:bottom w:val="none" w:sz="0" w:space="0" w:color="auto"/>
        <w:right w:val="none" w:sz="0" w:space="0" w:color="auto"/>
      </w:divBdr>
    </w:div>
    <w:div w:id="1048651306">
      <w:bodyDiv w:val="1"/>
      <w:marLeft w:val="0"/>
      <w:marRight w:val="0"/>
      <w:marTop w:val="0"/>
      <w:marBottom w:val="0"/>
      <w:divBdr>
        <w:top w:val="none" w:sz="0" w:space="0" w:color="auto"/>
        <w:left w:val="none" w:sz="0" w:space="0" w:color="auto"/>
        <w:bottom w:val="none" w:sz="0" w:space="0" w:color="auto"/>
        <w:right w:val="none" w:sz="0" w:space="0" w:color="auto"/>
      </w:divBdr>
    </w:div>
    <w:div w:id="1050572570">
      <w:bodyDiv w:val="1"/>
      <w:marLeft w:val="0"/>
      <w:marRight w:val="0"/>
      <w:marTop w:val="0"/>
      <w:marBottom w:val="0"/>
      <w:divBdr>
        <w:top w:val="none" w:sz="0" w:space="0" w:color="auto"/>
        <w:left w:val="none" w:sz="0" w:space="0" w:color="auto"/>
        <w:bottom w:val="none" w:sz="0" w:space="0" w:color="auto"/>
        <w:right w:val="none" w:sz="0" w:space="0" w:color="auto"/>
      </w:divBdr>
    </w:div>
    <w:div w:id="1050610510">
      <w:bodyDiv w:val="1"/>
      <w:marLeft w:val="0"/>
      <w:marRight w:val="0"/>
      <w:marTop w:val="0"/>
      <w:marBottom w:val="0"/>
      <w:divBdr>
        <w:top w:val="none" w:sz="0" w:space="0" w:color="auto"/>
        <w:left w:val="none" w:sz="0" w:space="0" w:color="auto"/>
        <w:bottom w:val="none" w:sz="0" w:space="0" w:color="auto"/>
        <w:right w:val="none" w:sz="0" w:space="0" w:color="auto"/>
      </w:divBdr>
    </w:div>
    <w:div w:id="1053654357">
      <w:bodyDiv w:val="1"/>
      <w:marLeft w:val="0"/>
      <w:marRight w:val="0"/>
      <w:marTop w:val="0"/>
      <w:marBottom w:val="0"/>
      <w:divBdr>
        <w:top w:val="none" w:sz="0" w:space="0" w:color="auto"/>
        <w:left w:val="none" w:sz="0" w:space="0" w:color="auto"/>
        <w:bottom w:val="none" w:sz="0" w:space="0" w:color="auto"/>
        <w:right w:val="none" w:sz="0" w:space="0" w:color="auto"/>
      </w:divBdr>
    </w:div>
    <w:div w:id="1054233114">
      <w:bodyDiv w:val="1"/>
      <w:marLeft w:val="0"/>
      <w:marRight w:val="0"/>
      <w:marTop w:val="0"/>
      <w:marBottom w:val="0"/>
      <w:divBdr>
        <w:top w:val="none" w:sz="0" w:space="0" w:color="auto"/>
        <w:left w:val="none" w:sz="0" w:space="0" w:color="auto"/>
        <w:bottom w:val="none" w:sz="0" w:space="0" w:color="auto"/>
        <w:right w:val="none" w:sz="0" w:space="0" w:color="auto"/>
      </w:divBdr>
    </w:div>
    <w:div w:id="1055154525">
      <w:bodyDiv w:val="1"/>
      <w:marLeft w:val="0"/>
      <w:marRight w:val="0"/>
      <w:marTop w:val="0"/>
      <w:marBottom w:val="0"/>
      <w:divBdr>
        <w:top w:val="none" w:sz="0" w:space="0" w:color="auto"/>
        <w:left w:val="none" w:sz="0" w:space="0" w:color="auto"/>
        <w:bottom w:val="none" w:sz="0" w:space="0" w:color="auto"/>
        <w:right w:val="none" w:sz="0" w:space="0" w:color="auto"/>
      </w:divBdr>
    </w:div>
    <w:div w:id="1055816358">
      <w:bodyDiv w:val="1"/>
      <w:marLeft w:val="0"/>
      <w:marRight w:val="0"/>
      <w:marTop w:val="0"/>
      <w:marBottom w:val="0"/>
      <w:divBdr>
        <w:top w:val="none" w:sz="0" w:space="0" w:color="auto"/>
        <w:left w:val="none" w:sz="0" w:space="0" w:color="auto"/>
        <w:bottom w:val="none" w:sz="0" w:space="0" w:color="auto"/>
        <w:right w:val="none" w:sz="0" w:space="0" w:color="auto"/>
      </w:divBdr>
    </w:div>
    <w:div w:id="1055936390">
      <w:bodyDiv w:val="1"/>
      <w:marLeft w:val="0"/>
      <w:marRight w:val="0"/>
      <w:marTop w:val="0"/>
      <w:marBottom w:val="0"/>
      <w:divBdr>
        <w:top w:val="none" w:sz="0" w:space="0" w:color="auto"/>
        <w:left w:val="none" w:sz="0" w:space="0" w:color="auto"/>
        <w:bottom w:val="none" w:sz="0" w:space="0" w:color="auto"/>
        <w:right w:val="none" w:sz="0" w:space="0" w:color="auto"/>
      </w:divBdr>
    </w:div>
    <w:div w:id="1057125223">
      <w:bodyDiv w:val="1"/>
      <w:marLeft w:val="0"/>
      <w:marRight w:val="0"/>
      <w:marTop w:val="0"/>
      <w:marBottom w:val="0"/>
      <w:divBdr>
        <w:top w:val="none" w:sz="0" w:space="0" w:color="auto"/>
        <w:left w:val="none" w:sz="0" w:space="0" w:color="auto"/>
        <w:bottom w:val="none" w:sz="0" w:space="0" w:color="auto"/>
        <w:right w:val="none" w:sz="0" w:space="0" w:color="auto"/>
      </w:divBdr>
    </w:div>
    <w:div w:id="1061293903">
      <w:bodyDiv w:val="1"/>
      <w:marLeft w:val="0"/>
      <w:marRight w:val="0"/>
      <w:marTop w:val="0"/>
      <w:marBottom w:val="0"/>
      <w:divBdr>
        <w:top w:val="none" w:sz="0" w:space="0" w:color="auto"/>
        <w:left w:val="none" w:sz="0" w:space="0" w:color="auto"/>
        <w:bottom w:val="none" w:sz="0" w:space="0" w:color="auto"/>
        <w:right w:val="none" w:sz="0" w:space="0" w:color="auto"/>
      </w:divBdr>
    </w:div>
    <w:div w:id="1062948553">
      <w:bodyDiv w:val="1"/>
      <w:marLeft w:val="0"/>
      <w:marRight w:val="0"/>
      <w:marTop w:val="0"/>
      <w:marBottom w:val="0"/>
      <w:divBdr>
        <w:top w:val="none" w:sz="0" w:space="0" w:color="auto"/>
        <w:left w:val="none" w:sz="0" w:space="0" w:color="auto"/>
        <w:bottom w:val="none" w:sz="0" w:space="0" w:color="auto"/>
        <w:right w:val="none" w:sz="0" w:space="0" w:color="auto"/>
      </w:divBdr>
    </w:div>
    <w:div w:id="1064914151">
      <w:bodyDiv w:val="1"/>
      <w:marLeft w:val="0"/>
      <w:marRight w:val="0"/>
      <w:marTop w:val="0"/>
      <w:marBottom w:val="0"/>
      <w:divBdr>
        <w:top w:val="none" w:sz="0" w:space="0" w:color="auto"/>
        <w:left w:val="none" w:sz="0" w:space="0" w:color="auto"/>
        <w:bottom w:val="none" w:sz="0" w:space="0" w:color="auto"/>
        <w:right w:val="none" w:sz="0" w:space="0" w:color="auto"/>
      </w:divBdr>
    </w:div>
    <w:div w:id="1065028016">
      <w:bodyDiv w:val="1"/>
      <w:marLeft w:val="0"/>
      <w:marRight w:val="0"/>
      <w:marTop w:val="0"/>
      <w:marBottom w:val="0"/>
      <w:divBdr>
        <w:top w:val="none" w:sz="0" w:space="0" w:color="auto"/>
        <w:left w:val="none" w:sz="0" w:space="0" w:color="auto"/>
        <w:bottom w:val="none" w:sz="0" w:space="0" w:color="auto"/>
        <w:right w:val="none" w:sz="0" w:space="0" w:color="auto"/>
      </w:divBdr>
    </w:div>
    <w:div w:id="1066950597">
      <w:bodyDiv w:val="1"/>
      <w:marLeft w:val="0"/>
      <w:marRight w:val="0"/>
      <w:marTop w:val="0"/>
      <w:marBottom w:val="0"/>
      <w:divBdr>
        <w:top w:val="none" w:sz="0" w:space="0" w:color="auto"/>
        <w:left w:val="none" w:sz="0" w:space="0" w:color="auto"/>
        <w:bottom w:val="none" w:sz="0" w:space="0" w:color="auto"/>
        <w:right w:val="none" w:sz="0" w:space="0" w:color="auto"/>
      </w:divBdr>
    </w:div>
    <w:div w:id="1067849161">
      <w:bodyDiv w:val="1"/>
      <w:marLeft w:val="0"/>
      <w:marRight w:val="0"/>
      <w:marTop w:val="0"/>
      <w:marBottom w:val="0"/>
      <w:divBdr>
        <w:top w:val="none" w:sz="0" w:space="0" w:color="auto"/>
        <w:left w:val="none" w:sz="0" w:space="0" w:color="auto"/>
        <w:bottom w:val="none" w:sz="0" w:space="0" w:color="auto"/>
        <w:right w:val="none" w:sz="0" w:space="0" w:color="auto"/>
      </w:divBdr>
    </w:div>
    <w:div w:id="1069041662">
      <w:bodyDiv w:val="1"/>
      <w:marLeft w:val="0"/>
      <w:marRight w:val="0"/>
      <w:marTop w:val="0"/>
      <w:marBottom w:val="0"/>
      <w:divBdr>
        <w:top w:val="none" w:sz="0" w:space="0" w:color="auto"/>
        <w:left w:val="none" w:sz="0" w:space="0" w:color="auto"/>
        <w:bottom w:val="none" w:sz="0" w:space="0" w:color="auto"/>
        <w:right w:val="none" w:sz="0" w:space="0" w:color="auto"/>
      </w:divBdr>
    </w:div>
    <w:div w:id="1073234070">
      <w:bodyDiv w:val="1"/>
      <w:marLeft w:val="0"/>
      <w:marRight w:val="0"/>
      <w:marTop w:val="0"/>
      <w:marBottom w:val="0"/>
      <w:divBdr>
        <w:top w:val="none" w:sz="0" w:space="0" w:color="auto"/>
        <w:left w:val="none" w:sz="0" w:space="0" w:color="auto"/>
        <w:bottom w:val="none" w:sz="0" w:space="0" w:color="auto"/>
        <w:right w:val="none" w:sz="0" w:space="0" w:color="auto"/>
      </w:divBdr>
    </w:div>
    <w:div w:id="1074618762">
      <w:bodyDiv w:val="1"/>
      <w:marLeft w:val="0"/>
      <w:marRight w:val="0"/>
      <w:marTop w:val="0"/>
      <w:marBottom w:val="0"/>
      <w:divBdr>
        <w:top w:val="none" w:sz="0" w:space="0" w:color="auto"/>
        <w:left w:val="none" w:sz="0" w:space="0" w:color="auto"/>
        <w:bottom w:val="none" w:sz="0" w:space="0" w:color="auto"/>
        <w:right w:val="none" w:sz="0" w:space="0" w:color="auto"/>
      </w:divBdr>
    </w:div>
    <w:div w:id="1081027343">
      <w:bodyDiv w:val="1"/>
      <w:marLeft w:val="0"/>
      <w:marRight w:val="0"/>
      <w:marTop w:val="0"/>
      <w:marBottom w:val="0"/>
      <w:divBdr>
        <w:top w:val="none" w:sz="0" w:space="0" w:color="auto"/>
        <w:left w:val="none" w:sz="0" w:space="0" w:color="auto"/>
        <w:bottom w:val="none" w:sz="0" w:space="0" w:color="auto"/>
        <w:right w:val="none" w:sz="0" w:space="0" w:color="auto"/>
      </w:divBdr>
    </w:div>
    <w:div w:id="1083915854">
      <w:bodyDiv w:val="1"/>
      <w:marLeft w:val="0"/>
      <w:marRight w:val="0"/>
      <w:marTop w:val="0"/>
      <w:marBottom w:val="0"/>
      <w:divBdr>
        <w:top w:val="none" w:sz="0" w:space="0" w:color="auto"/>
        <w:left w:val="none" w:sz="0" w:space="0" w:color="auto"/>
        <w:bottom w:val="none" w:sz="0" w:space="0" w:color="auto"/>
        <w:right w:val="none" w:sz="0" w:space="0" w:color="auto"/>
      </w:divBdr>
    </w:div>
    <w:div w:id="1085107779">
      <w:bodyDiv w:val="1"/>
      <w:marLeft w:val="0"/>
      <w:marRight w:val="0"/>
      <w:marTop w:val="0"/>
      <w:marBottom w:val="0"/>
      <w:divBdr>
        <w:top w:val="none" w:sz="0" w:space="0" w:color="auto"/>
        <w:left w:val="none" w:sz="0" w:space="0" w:color="auto"/>
        <w:bottom w:val="none" w:sz="0" w:space="0" w:color="auto"/>
        <w:right w:val="none" w:sz="0" w:space="0" w:color="auto"/>
      </w:divBdr>
    </w:div>
    <w:div w:id="1087925786">
      <w:bodyDiv w:val="1"/>
      <w:marLeft w:val="0"/>
      <w:marRight w:val="0"/>
      <w:marTop w:val="0"/>
      <w:marBottom w:val="0"/>
      <w:divBdr>
        <w:top w:val="none" w:sz="0" w:space="0" w:color="auto"/>
        <w:left w:val="none" w:sz="0" w:space="0" w:color="auto"/>
        <w:bottom w:val="none" w:sz="0" w:space="0" w:color="auto"/>
        <w:right w:val="none" w:sz="0" w:space="0" w:color="auto"/>
      </w:divBdr>
    </w:div>
    <w:div w:id="1088693833">
      <w:bodyDiv w:val="1"/>
      <w:marLeft w:val="0"/>
      <w:marRight w:val="0"/>
      <w:marTop w:val="0"/>
      <w:marBottom w:val="0"/>
      <w:divBdr>
        <w:top w:val="none" w:sz="0" w:space="0" w:color="auto"/>
        <w:left w:val="none" w:sz="0" w:space="0" w:color="auto"/>
        <w:bottom w:val="none" w:sz="0" w:space="0" w:color="auto"/>
        <w:right w:val="none" w:sz="0" w:space="0" w:color="auto"/>
      </w:divBdr>
    </w:div>
    <w:div w:id="1088771257">
      <w:bodyDiv w:val="1"/>
      <w:marLeft w:val="0"/>
      <w:marRight w:val="0"/>
      <w:marTop w:val="0"/>
      <w:marBottom w:val="0"/>
      <w:divBdr>
        <w:top w:val="none" w:sz="0" w:space="0" w:color="auto"/>
        <w:left w:val="none" w:sz="0" w:space="0" w:color="auto"/>
        <w:bottom w:val="none" w:sz="0" w:space="0" w:color="auto"/>
        <w:right w:val="none" w:sz="0" w:space="0" w:color="auto"/>
      </w:divBdr>
    </w:div>
    <w:div w:id="1090588185">
      <w:bodyDiv w:val="1"/>
      <w:marLeft w:val="0"/>
      <w:marRight w:val="0"/>
      <w:marTop w:val="0"/>
      <w:marBottom w:val="0"/>
      <w:divBdr>
        <w:top w:val="none" w:sz="0" w:space="0" w:color="auto"/>
        <w:left w:val="none" w:sz="0" w:space="0" w:color="auto"/>
        <w:bottom w:val="none" w:sz="0" w:space="0" w:color="auto"/>
        <w:right w:val="none" w:sz="0" w:space="0" w:color="auto"/>
      </w:divBdr>
    </w:div>
    <w:div w:id="1090809070">
      <w:bodyDiv w:val="1"/>
      <w:marLeft w:val="0"/>
      <w:marRight w:val="0"/>
      <w:marTop w:val="0"/>
      <w:marBottom w:val="0"/>
      <w:divBdr>
        <w:top w:val="none" w:sz="0" w:space="0" w:color="auto"/>
        <w:left w:val="none" w:sz="0" w:space="0" w:color="auto"/>
        <w:bottom w:val="none" w:sz="0" w:space="0" w:color="auto"/>
        <w:right w:val="none" w:sz="0" w:space="0" w:color="auto"/>
      </w:divBdr>
    </w:div>
    <w:div w:id="1091004169">
      <w:bodyDiv w:val="1"/>
      <w:marLeft w:val="0"/>
      <w:marRight w:val="0"/>
      <w:marTop w:val="0"/>
      <w:marBottom w:val="0"/>
      <w:divBdr>
        <w:top w:val="none" w:sz="0" w:space="0" w:color="auto"/>
        <w:left w:val="none" w:sz="0" w:space="0" w:color="auto"/>
        <w:bottom w:val="none" w:sz="0" w:space="0" w:color="auto"/>
        <w:right w:val="none" w:sz="0" w:space="0" w:color="auto"/>
      </w:divBdr>
    </w:div>
    <w:div w:id="1100684092">
      <w:bodyDiv w:val="1"/>
      <w:marLeft w:val="0"/>
      <w:marRight w:val="0"/>
      <w:marTop w:val="0"/>
      <w:marBottom w:val="0"/>
      <w:divBdr>
        <w:top w:val="none" w:sz="0" w:space="0" w:color="auto"/>
        <w:left w:val="none" w:sz="0" w:space="0" w:color="auto"/>
        <w:bottom w:val="none" w:sz="0" w:space="0" w:color="auto"/>
        <w:right w:val="none" w:sz="0" w:space="0" w:color="auto"/>
      </w:divBdr>
    </w:div>
    <w:div w:id="1102066297">
      <w:bodyDiv w:val="1"/>
      <w:marLeft w:val="0"/>
      <w:marRight w:val="0"/>
      <w:marTop w:val="0"/>
      <w:marBottom w:val="0"/>
      <w:divBdr>
        <w:top w:val="none" w:sz="0" w:space="0" w:color="auto"/>
        <w:left w:val="none" w:sz="0" w:space="0" w:color="auto"/>
        <w:bottom w:val="none" w:sz="0" w:space="0" w:color="auto"/>
        <w:right w:val="none" w:sz="0" w:space="0" w:color="auto"/>
      </w:divBdr>
    </w:div>
    <w:div w:id="1103184983">
      <w:bodyDiv w:val="1"/>
      <w:marLeft w:val="0"/>
      <w:marRight w:val="0"/>
      <w:marTop w:val="0"/>
      <w:marBottom w:val="0"/>
      <w:divBdr>
        <w:top w:val="none" w:sz="0" w:space="0" w:color="auto"/>
        <w:left w:val="none" w:sz="0" w:space="0" w:color="auto"/>
        <w:bottom w:val="none" w:sz="0" w:space="0" w:color="auto"/>
        <w:right w:val="none" w:sz="0" w:space="0" w:color="auto"/>
      </w:divBdr>
    </w:div>
    <w:div w:id="1103501299">
      <w:bodyDiv w:val="1"/>
      <w:marLeft w:val="0"/>
      <w:marRight w:val="0"/>
      <w:marTop w:val="0"/>
      <w:marBottom w:val="0"/>
      <w:divBdr>
        <w:top w:val="none" w:sz="0" w:space="0" w:color="auto"/>
        <w:left w:val="none" w:sz="0" w:space="0" w:color="auto"/>
        <w:bottom w:val="none" w:sz="0" w:space="0" w:color="auto"/>
        <w:right w:val="none" w:sz="0" w:space="0" w:color="auto"/>
      </w:divBdr>
    </w:div>
    <w:div w:id="1103842779">
      <w:bodyDiv w:val="1"/>
      <w:marLeft w:val="0"/>
      <w:marRight w:val="0"/>
      <w:marTop w:val="0"/>
      <w:marBottom w:val="0"/>
      <w:divBdr>
        <w:top w:val="none" w:sz="0" w:space="0" w:color="auto"/>
        <w:left w:val="none" w:sz="0" w:space="0" w:color="auto"/>
        <w:bottom w:val="none" w:sz="0" w:space="0" w:color="auto"/>
        <w:right w:val="none" w:sz="0" w:space="0" w:color="auto"/>
      </w:divBdr>
    </w:div>
    <w:div w:id="1104883840">
      <w:bodyDiv w:val="1"/>
      <w:marLeft w:val="0"/>
      <w:marRight w:val="0"/>
      <w:marTop w:val="0"/>
      <w:marBottom w:val="0"/>
      <w:divBdr>
        <w:top w:val="none" w:sz="0" w:space="0" w:color="auto"/>
        <w:left w:val="none" w:sz="0" w:space="0" w:color="auto"/>
        <w:bottom w:val="none" w:sz="0" w:space="0" w:color="auto"/>
        <w:right w:val="none" w:sz="0" w:space="0" w:color="auto"/>
      </w:divBdr>
    </w:div>
    <w:div w:id="1105029870">
      <w:bodyDiv w:val="1"/>
      <w:marLeft w:val="0"/>
      <w:marRight w:val="0"/>
      <w:marTop w:val="0"/>
      <w:marBottom w:val="0"/>
      <w:divBdr>
        <w:top w:val="none" w:sz="0" w:space="0" w:color="auto"/>
        <w:left w:val="none" w:sz="0" w:space="0" w:color="auto"/>
        <w:bottom w:val="none" w:sz="0" w:space="0" w:color="auto"/>
        <w:right w:val="none" w:sz="0" w:space="0" w:color="auto"/>
      </w:divBdr>
    </w:div>
    <w:div w:id="1106928360">
      <w:bodyDiv w:val="1"/>
      <w:marLeft w:val="0"/>
      <w:marRight w:val="0"/>
      <w:marTop w:val="0"/>
      <w:marBottom w:val="0"/>
      <w:divBdr>
        <w:top w:val="none" w:sz="0" w:space="0" w:color="auto"/>
        <w:left w:val="none" w:sz="0" w:space="0" w:color="auto"/>
        <w:bottom w:val="none" w:sz="0" w:space="0" w:color="auto"/>
        <w:right w:val="none" w:sz="0" w:space="0" w:color="auto"/>
      </w:divBdr>
    </w:div>
    <w:div w:id="1108548521">
      <w:bodyDiv w:val="1"/>
      <w:marLeft w:val="0"/>
      <w:marRight w:val="0"/>
      <w:marTop w:val="0"/>
      <w:marBottom w:val="0"/>
      <w:divBdr>
        <w:top w:val="none" w:sz="0" w:space="0" w:color="auto"/>
        <w:left w:val="none" w:sz="0" w:space="0" w:color="auto"/>
        <w:bottom w:val="none" w:sz="0" w:space="0" w:color="auto"/>
        <w:right w:val="none" w:sz="0" w:space="0" w:color="auto"/>
      </w:divBdr>
    </w:div>
    <w:div w:id="1111826599">
      <w:bodyDiv w:val="1"/>
      <w:marLeft w:val="0"/>
      <w:marRight w:val="0"/>
      <w:marTop w:val="0"/>
      <w:marBottom w:val="0"/>
      <w:divBdr>
        <w:top w:val="none" w:sz="0" w:space="0" w:color="auto"/>
        <w:left w:val="none" w:sz="0" w:space="0" w:color="auto"/>
        <w:bottom w:val="none" w:sz="0" w:space="0" w:color="auto"/>
        <w:right w:val="none" w:sz="0" w:space="0" w:color="auto"/>
      </w:divBdr>
    </w:div>
    <w:div w:id="1114908935">
      <w:bodyDiv w:val="1"/>
      <w:marLeft w:val="0"/>
      <w:marRight w:val="0"/>
      <w:marTop w:val="0"/>
      <w:marBottom w:val="0"/>
      <w:divBdr>
        <w:top w:val="none" w:sz="0" w:space="0" w:color="auto"/>
        <w:left w:val="none" w:sz="0" w:space="0" w:color="auto"/>
        <w:bottom w:val="none" w:sz="0" w:space="0" w:color="auto"/>
        <w:right w:val="none" w:sz="0" w:space="0" w:color="auto"/>
      </w:divBdr>
    </w:div>
    <w:div w:id="1115564112">
      <w:bodyDiv w:val="1"/>
      <w:marLeft w:val="0"/>
      <w:marRight w:val="0"/>
      <w:marTop w:val="0"/>
      <w:marBottom w:val="0"/>
      <w:divBdr>
        <w:top w:val="none" w:sz="0" w:space="0" w:color="auto"/>
        <w:left w:val="none" w:sz="0" w:space="0" w:color="auto"/>
        <w:bottom w:val="none" w:sz="0" w:space="0" w:color="auto"/>
        <w:right w:val="none" w:sz="0" w:space="0" w:color="auto"/>
      </w:divBdr>
    </w:div>
    <w:div w:id="1116411567">
      <w:bodyDiv w:val="1"/>
      <w:marLeft w:val="0"/>
      <w:marRight w:val="0"/>
      <w:marTop w:val="0"/>
      <w:marBottom w:val="0"/>
      <w:divBdr>
        <w:top w:val="none" w:sz="0" w:space="0" w:color="auto"/>
        <w:left w:val="none" w:sz="0" w:space="0" w:color="auto"/>
        <w:bottom w:val="none" w:sz="0" w:space="0" w:color="auto"/>
        <w:right w:val="none" w:sz="0" w:space="0" w:color="auto"/>
      </w:divBdr>
    </w:div>
    <w:div w:id="1117409217">
      <w:bodyDiv w:val="1"/>
      <w:marLeft w:val="0"/>
      <w:marRight w:val="0"/>
      <w:marTop w:val="0"/>
      <w:marBottom w:val="0"/>
      <w:divBdr>
        <w:top w:val="none" w:sz="0" w:space="0" w:color="auto"/>
        <w:left w:val="none" w:sz="0" w:space="0" w:color="auto"/>
        <w:bottom w:val="none" w:sz="0" w:space="0" w:color="auto"/>
        <w:right w:val="none" w:sz="0" w:space="0" w:color="auto"/>
      </w:divBdr>
    </w:div>
    <w:div w:id="1118111009">
      <w:bodyDiv w:val="1"/>
      <w:marLeft w:val="0"/>
      <w:marRight w:val="0"/>
      <w:marTop w:val="0"/>
      <w:marBottom w:val="0"/>
      <w:divBdr>
        <w:top w:val="none" w:sz="0" w:space="0" w:color="auto"/>
        <w:left w:val="none" w:sz="0" w:space="0" w:color="auto"/>
        <w:bottom w:val="none" w:sz="0" w:space="0" w:color="auto"/>
        <w:right w:val="none" w:sz="0" w:space="0" w:color="auto"/>
      </w:divBdr>
    </w:div>
    <w:div w:id="1121614206">
      <w:bodyDiv w:val="1"/>
      <w:marLeft w:val="0"/>
      <w:marRight w:val="0"/>
      <w:marTop w:val="0"/>
      <w:marBottom w:val="0"/>
      <w:divBdr>
        <w:top w:val="none" w:sz="0" w:space="0" w:color="auto"/>
        <w:left w:val="none" w:sz="0" w:space="0" w:color="auto"/>
        <w:bottom w:val="none" w:sz="0" w:space="0" w:color="auto"/>
        <w:right w:val="none" w:sz="0" w:space="0" w:color="auto"/>
      </w:divBdr>
    </w:div>
    <w:div w:id="1124470141">
      <w:bodyDiv w:val="1"/>
      <w:marLeft w:val="0"/>
      <w:marRight w:val="0"/>
      <w:marTop w:val="0"/>
      <w:marBottom w:val="0"/>
      <w:divBdr>
        <w:top w:val="none" w:sz="0" w:space="0" w:color="auto"/>
        <w:left w:val="none" w:sz="0" w:space="0" w:color="auto"/>
        <w:bottom w:val="none" w:sz="0" w:space="0" w:color="auto"/>
        <w:right w:val="none" w:sz="0" w:space="0" w:color="auto"/>
      </w:divBdr>
    </w:div>
    <w:div w:id="1124884814">
      <w:bodyDiv w:val="1"/>
      <w:marLeft w:val="0"/>
      <w:marRight w:val="0"/>
      <w:marTop w:val="0"/>
      <w:marBottom w:val="0"/>
      <w:divBdr>
        <w:top w:val="none" w:sz="0" w:space="0" w:color="auto"/>
        <w:left w:val="none" w:sz="0" w:space="0" w:color="auto"/>
        <w:bottom w:val="none" w:sz="0" w:space="0" w:color="auto"/>
        <w:right w:val="none" w:sz="0" w:space="0" w:color="auto"/>
      </w:divBdr>
    </w:div>
    <w:div w:id="1126436599">
      <w:bodyDiv w:val="1"/>
      <w:marLeft w:val="0"/>
      <w:marRight w:val="0"/>
      <w:marTop w:val="0"/>
      <w:marBottom w:val="0"/>
      <w:divBdr>
        <w:top w:val="none" w:sz="0" w:space="0" w:color="auto"/>
        <w:left w:val="none" w:sz="0" w:space="0" w:color="auto"/>
        <w:bottom w:val="none" w:sz="0" w:space="0" w:color="auto"/>
        <w:right w:val="none" w:sz="0" w:space="0" w:color="auto"/>
      </w:divBdr>
    </w:div>
    <w:div w:id="1128353028">
      <w:bodyDiv w:val="1"/>
      <w:marLeft w:val="0"/>
      <w:marRight w:val="0"/>
      <w:marTop w:val="0"/>
      <w:marBottom w:val="0"/>
      <w:divBdr>
        <w:top w:val="none" w:sz="0" w:space="0" w:color="auto"/>
        <w:left w:val="none" w:sz="0" w:space="0" w:color="auto"/>
        <w:bottom w:val="none" w:sz="0" w:space="0" w:color="auto"/>
        <w:right w:val="none" w:sz="0" w:space="0" w:color="auto"/>
      </w:divBdr>
    </w:div>
    <w:div w:id="1128671503">
      <w:bodyDiv w:val="1"/>
      <w:marLeft w:val="0"/>
      <w:marRight w:val="0"/>
      <w:marTop w:val="0"/>
      <w:marBottom w:val="0"/>
      <w:divBdr>
        <w:top w:val="none" w:sz="0" w:space="0" w:color="auto"/>
        <w:left w:val="none" w:sz="0" w:space="0" w:color="auto"/>
        <w:bottom w:val="none" w:sz="0" w:space="0" w:color="auto"/>
        <w:right w:val="none" w:sz="0" w:space="0" w:color="auto"/>
      </w:divBdr>
    </w:div>
    <w:div w:id="1129250825">
      <w:bodyDiv w:val="1"/>
      <w:marLeft w:val="0"/>
      <w:marRight w:val="0"/>
      <w:marTop w:val="0"/>
      <w:marBottom w:val="0"/>
      <w:divBdr>
        <w:top w:val="none" w:sz="0" w:space="0" w:color="auto"/>
        <w:left w:val="none" w:sz="0" w:space="0" w:color="auto"/>
        <w:bottom w:val="none" w:sz="0" w:space="0" w:color="auto"/>
        <w:right w:val="none" w:sz="0" w:space="0" w:color="auto"/>
      </w:divBdr>
    </w:div>
    <w:div w:id="1130903122">
      <w:bodyDiv w:val="1"/>
      <w:marLeft w:val="0"/>
      <w:marRight w:val="0"/>
      <w:marTop w:val="0"/>
      <w:marBottom w:val="0"/>
      <w:divBdr>
        <w:top w:val="none" w:sz="0" w:space="0" w:color="auto"/>
        <w:left w:val="none" w:sz="0" w:space="0" w:color="auto"/>
        <w:bottom w:val="none" w:sz="0" w:space="0" w:color="auto"/>
        <w:right w:val="none" w:sz="0" w:space="0" w:color="auto"/>
      </w:divBdr>
    </w:div>
    <w:div w:id="1131559194">
      <w:bodyDiv w:val="1"/>
      <w:marLeft w:val="0"/>
      <w:marRight w:val="0"/>
      <w:marTop w:val="0"/>
      <w:marBottom w:val="0"/>
      <w:divBdr>
        <w:top w:val="none" w:sz="0" w:space="0" w:color="auto"/>
        <w:left w:val="none" w:sz="0" w:space="0" w:color="auto"/>
        <w:bottom w:val="none" w:sz="0" w:space="0" w:color="auto"/>
        <w:right w:val="none" w:sz="0" w:space="0" w:color="auto"/>
      </w:divBdr>
    </w:div>
    <w:div w:id="1133017049">
      <w:bodyDiv w:val="1"/>
      <w:marLeft w:val="0"/>
      <w:marRight w:val="0"/>
      <w:marTop w:val="0"/>
      <w:marBottom w:val="0"/>
      <w:divBdr>
        <w:top w:val="none" w:sz="0" w:space="0" w:color="auto"/>
        <w:left w:val="none" w:sz="0" w:space="0" w:color="auto"/>
        <w:bottom w:val="none" w:sz="0" w:space="0" w:color="auto"/>
        <w:right w:val="none" w:sz="0" w:space="0" w:color="auto"/>
      </w:divBdr>
    </w:div>
    <w:div w:id="1133019132">
      <w:bodyDiv w:val="1"/>
      <w:marLeft w:val="0"/>
      <w:marRight w:val="0"/>
      <w:marTop w:val="0"/>
      <w:marBottom w:val="0"/>
      <w:divBdr>
        <w:top w:val="none" w:sz="0" w:space="0" w:color="auto"/>
        <w:left w:val="none" w:sz="0" w:space="0" w:color="auto"/>
        <w:bottom w:val="none" w:sz="0" w:space="0" w:color="auto"/>
        <w:right w:val="none" w:sz="0" w:space="0" w:color="auto"/>
      </w:divBdr>
    </w:div>
    <w:div w:id="1133213449">
      <w:bodyDiv w:val="1"/>
      <w:marLeft w:val="0"/>
      <w:marRight w:val="0"/>
      <w:marTop w:val="0"/>
      <w:marBottom w:val="0"/>
      <w:divBdr>
        <w:top w:val="none" w:sz="0" w:space="0" w:color="auto"/>
        <w:left w:val="none" w:sz="0" w:space="0" w:color="auto"/>
        <w:bottom w:val="none" w:sz="0" w:space="0" w:color="auto"/>
        <w:right w:val="none" w:sz="0" w:space="0" w:color="auto"/>
      </w:divBdr>
    </w:div>
    <w:div w:id="1135837060">
      <w:bodyDiv w:val="1"/>
      <w:marLeft w:val="0"/>
      <w:marRight w:val="0"/>
      <w:marTop w:val="0"/>
      <w:marBottom w:val="0"/>
      <w:divBdr>
        <w:top w:val="none" w:sz="0" w:space="0" w:color="auto"/>
        <w:left w:val="none" w:sz="0" w:space="0" w:color="auto"/>
        <w:bottom w:val="none" w:sz="0" w:space="0" w:color="auto"/>
        <w:right w:val="none" w:sz="0" w:space="0" w:color="auto"/>
      </w:divBdr>
    </w:div>
    <w:div w:id="1136725968">
      <w:bodyDiv w:val="1"/>
      <w:marLeft w:val="0"/>
      <w:marRight w:val="0"/>
      <w:marTop w:val="0"/>
      <w:marBottom w:val="0"/>
      <w:divBdr>
        <w:top w:val="none" w:sz="0" w:space="0" w:color="auto"/>
        <w:left w:val="none" w:sz="0" w:space="0" w:color="auto"/>
        <w:bottom w:val="none" w:sz="0" w:space="0" w:color="auto"/>
        <w:right w:val="none" w:sz="0" w:space="0" w:color="auto"/>
      </w:divBdr>
    </w:div>
    <w:div w:id="1141117896">
      <w:bodyDiv w:val="1"/>
      <w:marLeft w:val="0"/>
      <w:marRight w:val="0"/>
      <w:marTop w:val="0"/>
      <w:marBottom w:val="0"/>
      <w:divBdr>
        <w:top w:val="none" w:sz="0" w:space="0" w:color="auto"/>
        <w:left w:val="none" w:sz="0" w:space="0" w:color="auto"/>
        <w:bottom w:val="none" w:sz="0" w:space="0" w:color="auto"/>
        <w:right w:val="none" w:sz="0" w:space="0" w:color="auto"/>
      </w:divBdr>
    </w:div>
    <w:div w:id="1142305348">
      <w:bodyDiv w:val="1"/>
      <w:marLeft w:val="0"/>
      <w:marRight w:val="0"/>
      <w:marTop w:val="0"/>
      <w:marBottom w:val="0"/>
      <w:divBdr>
        <w:top w:val="none" w:sz="0" w:space="0" w:color="auto"/>
        <w:left w:val="none" w:sz="0" w:space="0" w:color="auto"/>
        <w:bottom w:val="none" w:sz="0" w:space="0" w:color="auto"/>
        <w:right w:val="none" w:sz="0" w:space="0" w:color="auto"/>
      </w:divBdr>
    </w:div>
    <w:div w:id="1143307550">
      <w:bodyDiv w:val="1"/>
      <w:marLeft w:val="0"/>
      <w:marRight w:val="0"/>
      <w:marTop w:val="0"/>
      <w:marBottom w:val="0"/>
      <w:divBdr>
        <w:top w:val="none" w:sz="0" w:space="0" w:color="auto"/>
        <w:left w:val="none" w:sz="0" w:space="0" w:color="auto"/>
        <w:bottom w:val="none" w:sz="0" w:space="0" w:color="auto"/>
        <w:right w:val="none" w:sz="0" w:space="0" w:color="auto"/>
      </w:divBdr>
    </w:div>
    <w:div w:id="1143501172">
      <w:bodyDiv w:val="1"/>
      <w:marLeft w:val="0"/>
      <w:marRight w:val="0"/>
      <w:marTop w:val="0"/>
      <w:marBottom w:val="0"/>
      <w:divBdr>
        <w:top w:val="none" w:sz="0" w:space="0" w:color="auto"/>
        <w:left w:val="none" w:sz="0" w:space="0" w:color="auto"/>
        <w:bottom w:val="none" w:sz="0" w:space="0" w:color="auto"/>
        <w:right w:val="none" w:sz="0" w:space="0" w:color="auto"/>
      </w:divBdr>
    </w:div>
    <w:div w:id="1147169577">
      <w:bodyDiv w:val="1"/>
      <w:marLeft w:val="0"/>
      <w:marRight w:val="0"/>
      <w:marTop w:val="0"/>
      <w:marBottom w:val="0"/>
      <w:divBdr>
        <w:top w:val="none" w:sz="0" w:space="0" w:color="auto"/>
        <w:left w:val="none" w:sz="0" w:space="0" w:color="auto"/>
        <w:bottom w:val="none" w:sz="0" w:space="0" w:color="auto"/>
        <w:right w:val="none" w:sz="0" w:space="0" w:color="auto"/>
      </w:divBdr>
    </w:div>
    <w:div w:id="1150974544">
      <w:bodyDiv w:val="1"/>
      <w:marLeft w:val="0"/>
      <w:marRight w:val="0"/>
      <w:marTop w:val="0"/>
      <w:marBottom w:val="0"/>
      <w:divBdr>
        <w:top w:val="none" w:sz="0" w:space="0" w:color="auto"/>
        <w:left w:val="none" w:sz="0" w:space="0" w:color="auto"/>
        <w:bottom w:val="none" w:sz="0" w:space="0" w:color="auto"/>
        <w:right w:val="none" w:sz="0" w:space="0" w:color="auto"/>
      </w:divBdr>
    </w:div>
    <w:div w:id="1151022638">
      <w:bodyDiv w:val="1"/>
      <w:marLeft w:val="0"/>
      <w:marRight w:val="0"/>
      <w:marTop w:val="0"/>
      <w:marBottom w:val="0"/>
      <w:divBdr>
        <w:top w:val="none" w:sz="0" w:space="0" w:color="auto"/>
        <w:left w:val="none" w:sz="0" w:space="0" w:color="auto"/>
        <w:bottom w:val="none" w:sz="0" w:space="0" w:color="auto"/>
        <w:right w:val="none" w:sz="0" w:space="0" w:color="auto"/>
      </w:divBdr>
    </w:div>
    <w:div w:id="1151557090">
      <w:bodyDiv w:val="1"/>
      <w:marLeft w:val="0"/>
      <w:marRight w:val="0"/>
      <w:marTop w:val="0"/>
      <w:marBottom w:val="0"/>
      <w:divBdr>
        <w:top w:val="none" w:sz="0" w:space="0" w:color="auto"/>
        <w:left w:val="none" w:sz="0" w:space="0" w:color="auto"/>
        <w:bottom w:val="none" w:sz="0" w:space="0" w:color="auto"/>
        <w:right w:val="none" w:sz="0" w:space="0" w:color="auto"/>
      </w:divBdr>
    </w:div>
    <w:div w:id="1153714955">
      <w:bodyDiv w:val="1"/>
      <w:marLeft w:val="0"/>
      <w:marRight w:val="0"/>
      <w:marTop w:val="0"/>
      <w:marBottom w:val="0"/>
      <w:divBdr>
        <w:top w:val="none" w:sz="0" w:space="0" w:color="auto"/>
        <w:left w:val="none" w:sz="0" w:space="0" w:color="auto"/>
        <w:bottom w:val="none" w:sz="0" w:space="0" w:color="auto"/>
        <w:right w:val="none" w:sz="0" w:space="0" w:color="auto"/>
      </w:divBdr>
    </w:div>
    <w:div w:id="1160000559">
      <w:bodyDiv w:val="1"/>
      <w:marLeft w:val="0"/>
      <w:marRight w:val="0"/>
      <w:marTop w:val="0"/>
      <w:marBottom w:val="0"/>
      <w:divBdr>
        <w:top w:val="none" w:sz="0" w:space="0" w:color="auto"/>
        <w:left w:val="none" w:sz="0" w:space="0" w:color="auto"/>
        <w:bottom w:val="none" w:sz="0" w:space="0" w:color="auto"/>
        <w:right w:val="none" w:sz="0" w:space="0" w:color="auto"/>
      </w:divBdr>
    </w:div>
    <w:div w:id="1160192312">
      <w:bodyDiv w:val="1"/>
      <w:marLeft w:val="0"/>
      <w:marRight w:val="0"/>
      <w:marTop w:val="0"/>
      <w:marBottom w:val="0"/>
      <w:divBdr>
        <w:top w:val="none" w:sz="0" w:space="0" w:color="auto"/>
        <w:left w:val="none" w:sz="0" w:space="0" w:color="auto"/>
        <w:bottom w:val="none" w:sz="0" w:space="0" w:color="auto"/>
        <w:right w:val="none" w:sz="0" w:space="0" w:color="auto"/>
      </w:divBdr>
    </w:div>
    <w:div w:id="1164972102">
      <w:bodyDiv w:val="1"/>
      <w:marLeft w:val="0"/>
      <w:marRight w:val="0"/>
      <w:marTop w:val="0"/>
      <w:marBottom w:val="0"/>
      <w:divBdr>
        <w:top w:val="none" w:sz="0" w:space="0" w:color="auto"/>
        <w:left w:val="none" w:sz="0" w:space="0" w:color="auto"/>
        <w:bottom w:val="none" w:sz="0" w:space="0" w:color="auto"/>
        <w:right w:val="none" w:sz="0" w:space="0" w:color="auto"/>
      </w:divBdr>
    </w:div>
    <w:div w:id="1165440695">
      <w:bodyDiv w:val="1"/>
      <w:marLeft w:val="0"/>
      <w:marRight w:val="0"/>
      <w:marTop w:val="0"/>
      <w:marBottom w:val="0"/>
      <w:divBdr>
        <w:top w:val="none" w:sz="0" w:space="0" w:color="auto"/>
        <w:left w:val="none" w:sz="0" w:space="0" w:color="auto"/>
        <w:bottom w:val="none" w:sz="0" w:space="0" w:color="auto"/>
        <w:right w:val="none" w:sz="0" w:space="0" w:color="auto"/>
      </w:divBdr>
    </w:div>
    <w:div w:id="1165976770">
      <w:bodyDiv w:val="1"/>
      <w:marLeft w:val="0"/>
      <w:marRight w:val="0"/>
      <w:marTop w:val="0"/>
      <w:marBottom w:val="0"/>
      <w:divBdr>
        <w:top w:val="none" w:sz="0" w:space="0" w:color="auto"/>
        <w:left w:val="none" w:sz="0" w:space="0" w:color="auto"/>
        <w:bottom w:val="none" w:sz="0" w:space="0" w:color="auto"/>
        <w:right w:val="none" w:sz="0" w:space="0" w:color="auto"/>
      </w:divBdr>
    </w:div>
    <w:div w:id="1167477053">
      <w:bodyDiv w:val="1"/>
      <w:marLeft w:val="0"/>
      <w:marRight w:val="0"/>
      <w:marTop w:val="0"/>
      <w:marBottom w:val="0"/>
      <w:divBdr>
        <w:top w:val="none" w:sz="0" w:space="0" w:color="auto"/>
        <w:left w:val="none" w:sz="0" w:space="0" w:color="auto"/>
        <w:bottom w:val="none" w:sz="0" w:space="0" w:color="auto"/>
        <w:right w:val="none" w:sz="0" w:space="0" w:color="auto"/>
      </w:divBdr>
    </w:div>
    <w:div w:id="1168590823">
      <w:bodyDiv w:val="1"/>
      <w:marLeft w:val="0"/>
      <w:marRight w:val="0"/>
      <w:marTop w:val="0"/>
      <w:marBottom w:val="0"/>
      <w:divBdr>
        <w:top w:val="none" w:sz="0" w:space="0" w:color="auto"/>
        <w:left w:val="none" w:sz="0" w:space="0" w:color="auto"/>
        <w:bottom w:val="none" w:sz="0" w:space="0" w:color="auto"/>
        <w:right w:val="none" w:sz="0" w:space="0" w:color="auto"/>
      </w:divBdr>
    </w:div>
    <w:div w:id="1169516564">
      <w:bodyDiv w:val="1"/>
      <w:marLeft w:val="0"/>
      <w:marRight w:val="0"/>
      <w:marTop w:val="0"/>
      <w:marBottom w:val="0"/>
      <w:divBdr>
        <w:top w:val="none" w:sz="0" w:space="0" w:color="auto"/>
        <w:left w:val="none" w:sz="0" w:space="0" w:color="auto"/>
        <w:bottom w:val="none" w:sz="0" w:space="0" w:color="auto"/>
        <w:right w:val="none" w:sz="0" w:space="0" w:color="auto"/>
      </w:divBdr>
    </w:div>
    <w:div w:id="1170608343">
      <w:bodyDiv w:val="1"/>
      <w:marLeft w:val="0"/>
      <w:marRight w:val="0"/>
      <w:marTop w:val="0"/>
      <w:marBottom w:val="0"/>
      <w:divBdr>
        <w:top w:val="none" w:sz="0" w:space="0" w:color="auto"/>
        <w:left w:val="none" w:sz="0" w:space="0" w:color="auto"/>
        <w:bottom w:val="none" w:sz="0" w:space="0" w:color="auto"/>
        <w:right w:val="none" w:sz="0" w:space="0" w:color="auto"/>
      </w:divBdr>
    </w:div>
    <w:div w:id="1172523907">
      <w:bodyDiv w:val="1"/>
      <w:marLeft w:val="0"/>
      <w:marRight w:val="0"/>
      <w:marTop w:val="0"/>
      <w:marBottom w:val="0"/>
      <w:divBdr>
        <w:top w:val="none" w:sz="0" w:space="0" w:color="auto"/>
        <w:left w:val="none" w:sz="0" w:space="0" w:color="auto"/>
        <w:bottom w:val="none" w:sz="0" w:space="0" w:color="auto"/>
        <w:right w:val="none" w:sz="0" w:space="0" w:color="auto"/>
      </w:divBdr>
    </w:div>
    <w:div w:id="1173103092">
      <w:bodyDiv w:val="1"/>
      <w:marLeft w:val="0"/>
      <w:marRight w:val="0"/>
      <w:marTop w:val="0"/>
      <w:marBottom w:val="0"/>
      <w:divBdr>
        <w:top w:val="none" w:sz="0" w:space="0" w:color="auto"/>
        <w:left w:val="none" w:sz="0" w:space="0" w:color="auto"/>
        <w:bottom w:val="none" w:sz="0" w:space="0" w:color="auto"/>
        <w:right w:val="none" w:sz="0" w:space="0" w:color="auto"/>
      </w:divBdr>
    </w:div>
    <w:div w:id="1175454939">
      <w:bodyDiv w:val="1"/>
      <w:marLeft w:val="0"/>
      <w:marRight w:val="0"/>
      <w:marTop w:val="0"/>
      <w:marBottom w:val="0"/>
      <w:divBdr>
        <w:top w:val="none" w:sz="0" w:space="0" w:color="auto"/>
        <w:left w:val="none" w:sz="0" w:space="0" w:color="auto"/>
        <w:bottom w:val="none" w:sz="0" w:space="0" w:color="auto"/>
        <w:right w:val="none" w:sz="0" w:space="0" w:color="auto"/>
      </w:divBdr>
    </w:div>
    <w:div w:id="1177036888">
      <w:bodyDiv w:val="1"/>
      <w:marLeft w:val="0"/>
      <w:marRight w:val="0"/>
      <w:marTop w:val="0"/>
      <w:marBottom w:val="0"/>
      <w:divBdr>
        <w:top w:val="none" w:sz="0" w:space="0" w:color="auto"/>
        <w:left w:val="none" w:sz="0" w:space="0" w:color="auto"/>
        <w:bottom w:val="none" w:sz="0" w:space="0" w:color="auto"/>
        <w:right w:val="none" w:sz="0" w:space="0" w:color="auto"/>
      </w:divBdr>
    </w:div>
    <w:div w:id="1182401619">
      <w:bodyDiv w:val="1"/>
      <w:marLeft w:val="0"/>
      <w:marRight w:val="0"/>
      <w:marTop w:val="0"/>
      <w:marBottom w:val="0"/>
      <w:divBdr>
        <w:top w:val="none" w:sz="0" w:space="0" w:color="auto"/>
        <w:left w:val="none" w:sz="0" w:space="0" w:color="auto"/>
        <w:bottom w:val="none" w:sz="0" w:space="0" w:color="auto"/>
        <w:right w:val="none" w:sz="0" w:space="0" w:color="auto"/>
      </w:divBdr>
    </w:div>
    <w:div w:id="1184442019">
      <w:bodyDiv w:val="1"/>
      <w:marLeft w:val="0"/>
      <w:marRight w:val="0"/>
      <w:marTop w:val="0"/>
      <w:marBottom w:val="0"/>
      <w:divBdr>
        <w:top w:val="none" w:sz="0" w:space="0" w:color="auto"/>
        <w:left w:val="none" w:sz="0" w:space="0" w:color="auto"/>
        <w:bottom w:val="none" w:sz="0" w:space="0" w:color="auto"/>
        <w:right w:val="none" w:sz="0" w:space="0" w:color="auto"/>
      </w:divBdr>
    </w:div>
    <w:div w:id="1186409845">
      <w:bodyDiv w:val="1"/>
      <w:marLeft w:val="0"/>
      <w:marRight w:val="0"/>
      <w:marTop w:val="0"/>
      <w:marBottom w:val="0"/>
      <w:divBdr>
        <w:top w:val="none" w:sz="0" w:space="0" w:color="auto"/>
        <w:left w:val="none" w:sz="0" w:space="0" w:color="auto"/>
        <w:bottom w:val="none" w:sz="0" w:space="0" w:color="auto"/>
        <w:right w:val="none" w:sz="0" w:space="0" w:color="auto"/>
      </w:divBdr>
    </w:div>
    <w:div w:id="1186553673">
      <w:bodyDiv w:val="1"/>
      <w:marLeft w:val="0"/>
      <w:marRight w:val="0"/>
      <w:marTop w:val="0"/>
      <w:marBottom w:val="0"/>
      <w:divBdr>
        <w:top w:val="none" w:sz="0" w:space="0" w:color="auto"/>
        <w:left w:val="none" w:sz="0" w:space="0" w:color="auto"/>
        <w:bottom w:val="none" w:sz="0" w:space="0" w:color="auto"/>
        <w:right w:val="none" w:sz="0" w:space="0" w:color="auto"/>
      </w:divBdr>
    </w:div>
    <w:div w:id="1188058761">
      <w:bodyDiv w:val="1"/>
      <w:marLeft w:val="0"/>
      <w:marRight w:val="0"/>
      <w:marTop w:val="0"/>
      <w:marBottom w:val="0"/>
      <w:divBdr>
        <w:top w:val="none" w:sz="0" w:space="0" w:color="auto"/>
        <w:left w:val="none" w:sz="0" w:space="0" w:color="auto"/>
        <w:bottom w:val="none" w:sz="0" w:space="0" w:color="auto"/>
        <w:right w:val="none" w:sz="0" w:space="0" w:color="auto"/>
      </w:divBdr>
    </w:div>
    <w:div w:id="1188714868">
      <w:bodyDiv w:val="1"/>
      <w:marLeft w:val="0"/>
      <w:marRight w:val="0"/>
      <w:marTop w:val="0"/>
      <w:marBottom w:val="0"/>
      <w:divBdr>
        <w:top w:val="none" w:sz="0" w:space="0" w:color="auto"/>
        <w:left w:val="none" w:sz="0" w:space="0" w:color="auto"/>
        <w:bottom w:val="none" w:sz="0" w:space="0" w:color="auto"/>
        <w:right w:val="none" w:sz="0" w:space="0" w:color="auto"/>
      </w:divBdr>
    </w:div>
    <w:div w:id="1189024719">
      <w:bodyDiv w:val="1"/>
      <w:marLeft w:val="0"/>
      <w:marRight w:val="0"/>
      <w:marTop w:val="0"/>
      <w:marBottom w:val="0"/>
      <w:divBdr>
        <w:top w:val="none" w:sz="0" w:space="0" w:color="auto"/>
        <w:left w:val="none" w:sz="0" w:space="0" w:color="auto"/>
        <w:bottom w:val="none" w:sz="0" w:space="0" w:color="auto"/>
        <w:right w:val="none" w:sz="0" w:space="0" w:color="auto"/>
      </w:divBdr>
    </w:div>
    <w:div w:id="1189024769">
      <w:bodyDiv w:val="1"/>
      <w:marLeft w:val="0"/>
      <w:marRight w:val="0"/>
      <w:marTop w:val="0"/>
      <w:marBottom w:val="0"/>
      <w:divBdr>
        <w:top w:val="none" w:sz="0" w:space="0" w:color="auto"/>
        <w:left w:val="none" w:sz="0" w:space="0" w:color="auto"/>
        <w:bottom w:val="none" w:sz="0" w:space="0" w:color="auto"/>
        <w:right w:val="none" w:sz="0" w:space="0" w:color="auto"/>
      </w:divBdr>
    </w:div>
    <w:div w:id="1189413916">
      <w:bodyDiv w:val="1"/>
      <w:marLeft w:val="0"/>
      <w:marRight w:val="0"/>
      <w:marTop w:val="0"/>
      <w:marBottom w:val="0"/>
      <w:divBdr>
        <w:top w:val="none" w:sz="0" w:space="0" w:color="auto"/>
        <w:left w:val="none" w:sz="0" w:space="0" w:color="auto"/>
        <w:bottom w:val="none" w:sz="0" w:space="0" w:color="auto"/>
        <w:right w:val="none" w:sz="0" w:space="0" w:color="auto"/>
      </w:divBdr>
    </w:div>
    <w:div w:id="1191260721">
      <w:bodyDiv w:val="1"/>
      <w:marLeft w:val="0"/>
      <w:marRight w:val="0"/>
      <w:marTop w:val="0"/>
      <w:marBottom w:val="0"/>
      <w:divBdr>
        <w:top w:val="none" w:sz="0" w:space="0" w:color="auto"/>
        <w:left w:val="none" w:sz="0" w:space="0" w:color="auto"/>
        <w:bottom w:val="none" w:sz="0" w:space="0" w:color="auto"/>
        <w:right w:val="none" w:sz="0" w:space="0" w:color="auto"/>
      </w:divBdr>
    </w:div>
    <w:div w:id="1191341624">
      <w:bodyDiv w:val="1"/>
      <w:marLeft w:val="0"/>
      <w:marRight w:val="0"/>
      <w:marTop w:val="0"/>
      <w:marBottom w:val="0"/>
      <w:divBdr>
        <w:top w:val="none" w:sz="0" w:space="0" w:color="auto"/>
        <w:left w:val="none" w:sz="0" w:space="0" w:color="auto"/>
        <w:bottom w:val="none" w:sz="0" w:space="0" w:color="auto"/>
        <w:right w:val="none" w:sz="0" w:space="0" w:color="auto"/>
      </w:divBdr>
    </w:div>
    <w:div w:id="1192843293">
      <w:bodyDiv w:val="1"/>
      <w:marLeft w:val="0"/>
      <w:marRight w:val="0"/>
      <w:marTop w:val="0"/>
      <w:marBottom w:val="0"/>
      <w:divBdr>
        <w:top w:val="none" w:sz="0" w:space="0" w:color="auto"/>
        <w:left w:val="none" w:sz="0" w:space="0" w:color="auto"/>
        <w:bottom w:val="none" w:sz="0" w:space="0" w:color="auto"/>
        <w:right w:val="none" w:sz="0" w:space="0" w:color="auto"/>
      </w:divBdr>
    </w:div>
    <w:div w:id="1193375602">
      <w:bodyDiv w:val="1"/>
      <w:marLeft w:val="0"/>
      <w:marRight w:val="0"/>
      <w:marTop w:val="0"/>
      <w:marBottom w:val="0"/>
      <w:divBdr>
        <w:top w:val="none" w:sz="0" w:space="0" w:color="auto"/>
        <w:left w:val="none" w:sz="0" w:space="0" w:color="auto"/>
        <w:bottom w:val="none" w:sz="0" w:space="0" w:color="auto"/>
        <w:right w:val="none" w:sz="0" w:space="0" w:color="auto"/>
      </w:divBdr>
    </w:div>
    <w:div w:id="1197619987">
      <w:bodyDiv w:val="1"/>
      <w:marLeft w:val="0"/>
      <w:marRight w:val="0"/>
      <w:marTop w:val="0"/>
      <w:marBottom w:val="0"/>
      <w:divBdr>
        <w:top w:val="none" w:sz="0" w:space="0" w:color="auto"/>
        <w:left w:val="none" w:sz="0" w:space="0" w:color="auto"/>
        <w:bottom w:val="none" w:sz="0" w:space="0" w:color="auto"/>
        <w:right w:val="none" w:sz="0" w:space="0" w:color="auto"/>
      </w:divBdr>
    </w:div>
    <w:div w:id="1198860446">
      <w:bodyDiv w:val="1"/>
      <w:marLeft w:val="0"/>
      <w:marRight w:val="0"/>
      <w:marTop w:val="0"/>
      <w:marBottom w:val="0"/>
      <w:divBdr>
        <w:top w:val="none" w:sz="0" w:space="0" w:color="auto"/>
        <w:left w:val="none" w:sz="0" w:space="0" w:color="auto"/>
        <w:bottom w:val="none" w:sz="0" w:space="0" w:color="auto"/>
        <w:right w:val="none" w:sz="0" w:space="0" w:color="auto"/>
      </w:divBdr>
    </w:div>
    <w:div w:id="1200780324">
      <w:bodyDiv w:val="1"/>
      <w:marLeft w:val="0"/>
      <w:marRight w:val="0"/>
      <w:marTop w:val="0"/>
      <w:marBottom w:val="0"/>
      <w:divBdr>
        <w:top w:val="none" w:sz="0" w:space="0" w:color="auto"/>
        <w:left w:val="none" w:sz="0" w:space="0" w:color="auto"/>
        <w:bottom w:val="none" w:sz="0" w:space="0" w:color="auto"/>
        <w:right w:val="none" w:sz="0" w:space="0" w:color="auto"/>
      </w:divBdr>
    </w:div>
    <w:div w:id="1202010318">
      <w:bodyDiv w:val="1"/>
      <w:marLeft w:val="0"/>
      <w:marRight w:val="0"/>
      <w:marTop w:val="0"/>
      <w:marBottom w:val="0"/>
      <w:divBdr>
        <w:top w:val="none" w:sz="0" w:space="0" w:color="auto"/>
        <w:left w:val="none" w:sz="0" w:space="0" w:color="auto"/>
        <w:bottom w:val="none" w:sz="0" w:space="0" w:color="auto"/>
        <w:right w:val="none" w:sz="0" w:space="0" w:color="auto"/>
      </w:divBdr>
    </w:div>
    <w:div w:id="1207984793">
      <w:bodyDiv w:val="1"/>
      <w:marLeft w:val="0"/>
      <w:marRight w:val="0"/>
      <w:marTop w:val="0"/>
      <w:marBottom w:val="0"/>
      <w:divBdr>
        <w:top w:val="none" w:sz="0" w:space="0" w:color="auto"/>
        <w:left w:val="none" w:sz="0" w:space="0" w:color="auto"/>
        <w:bottom w:val="none" w:sz="0" w:space="0" w:color="auto"/>
        <w:right w:val="none" w:sz="0" w:space="0" w:color="auto"/>
      </w:divBdr>
    </w:div>
    <w:div w:id="1210992702">
      <w:bodyDiv w:val="1"/>
      <w:marLeft w:val="0"/>
      <w:marRight w:val="0"/>
      <w:marTop w:val="0"/>
      <w:marBottom w:val="0"/>
      <w:divBdr>
        <w:top w:val="none" w:sz="0" w:space="0" w:color="auto"/>
        <w:left w:val="none" w:sz="0" w:space="0" w:color="auto"/>
        <w:bottom w:val="none" w:sz="0" w:space="0" w:color="auto"/>
        <w:right w:val="none" w:sz="0" w:space="0" w:color="auto"/>
      </w:divBdr>
    </w:div>
    <w:div w:id="1211500406">
      <w:bodyDiv w:val="1"/>
      <w:marLeft w:val="0"/>
      <w:marRight w:val="0"/>
      <w:marTop w:val="0"/>
      <w:marBottom w:val="0"/>
      <w:divBdr>
        <w:top w:val="none" w:sz="0" w:space="0" w:color="auto"/>
        <w:left w:val="none" w:sz="0" w:space="0" w:color="auto"/>
        <w:bottom w:val="none" w:sz="0" w:space="0" w:color="auto"/>
        <w:right w:val="none" w:sz="0" w:space="0" w:color="auto"/>
      </w:divBdr>
    </w:div>
    <w:div w:id="1216116119">
      <w:bodyDiv w:val="1"/>
      <w:marLeft w:val="0"/>
      <w:marRight w:val="0"/>
      <w:marTop w:val="0"/>
      <w:marBottom w:val="0"/>
      <w:divBdr>
        <w:top w:val="none" w:sz="0" w:space="0" w:color="auto"/>
        <w:left w:val="none" w:sz="0" w:space="0" w:color="auto"/>
        <w:bottom w:val="none" w:sz="0" w:space="0" w:color="auto"/>
        <w:right w:val="none" w:sz="0" w:space="0" w:color="auto"/>
      </w:divBdr>
    </w:div>
    <w:div w:id="1216769568">
      <w:bodyDiv w:val="1"/>
      <w:marLeft w:val="0"/>
      <w:marRight w:val="0"/>
      <w:marTop w:val="0"/>
      <w:marBottom w:val="0"/>
      <w:divBdr>
        <w:top w:val="none" w:sz="0" w:space="0" w:color="auto"/>
        <w:left w:val="none" w:sz="0" w:space="0" w:color="auto"/>
        <w:bottom w:val="none" w:sz="0" w:space="0" w:color="auto"/>
        <w:right w:val="none" w:sz="0" w:space="0" w:color="auto"/>
      </w:divBdr>
    </w:div>
    <w:div w:id="1220507968">
      <w:bodyDiv w:val="1"/>
      <w:marLeft w:val="0"/>
      <w:marRight w:val="0"/>
      <w:marTop w:val="0"/>
      <w:marBottom w:val="0"/>
      <w:divBdr>
        <w:top w:val="none" w:sz="0" w:space="0" w:color="auto"/>
        <w:left w:val="none" w:sz="0" w:space="0" w:color="auto"/>
        <w:bottom w:val="none" w:sz="0" w:space="0" w:color="auto"/>
        <w:right w:val="none" w:sz="0" w:space="0" w:color="auto"/>
      </w:divBdr>
    </w:div>
    <w:div w:id="1220703599">
      <w:bodyDiv w:val="1"/>
      <w:marLeft w:val="0"/>
      <w:marRight w:val="0"/>
      <w:marTop w:val="0"/>
      <w:marBottom w:val="0"/>
      <w:divBdr>
        <w:top w:val="none" w:sz="0" w:space="0" w:color="auto"/>
        <w:left w:val="none" w:sz="0" w:space="0" w:color="auto"/>
        <w:bottom w:val="none" w:sz="0" w:space="0" w:color="auto"/>
        <w:right w:val="none" w:sz="0" w:space="0" w:color="auto"/>
      </w:divBdr>
    </w:div>
    <w:div w:id="1221096148">
      <w:bodyDiv w:val="1"/>
      <w:marLeft w:val="0"/>
      <w:marRight w:val="0"/>
      <w:marTop w:val="0"/>
      <w:marBottom w:val="0"/>
      <w:divBdr>
        <w:top w:val="none" w:sz="0" w:space="0" w:color="auto"/>
        <w:left w:val="none" w:sz="0" w:space="0" w:color="auto"/>
        <w:bottom w:val="none" w:sz="0" w:space="0" w:color="auto"/>
        <w:right w:val="none" w:sz="0" w:space="0" w:color="auto"/>
      </w:divBdr>
    </w:div>
    <w:div w:id="1224751741">
      <w:bodyDiv w:val="1"/>
      <w:marLeft w:val="0"/>
      <w:marRight w:val="0"/>
      <w:marTop w:val="0"/>
      <w:marBottom w:val="0"/>
      <w:divBdr>
        <w:top w:val="none" w:sz="0" w:space="0" w:color="auto"/>
        <w:left w:val="none" w:sz="0" w:space="0" w:color="auto"/>
        <w:bottom w:val="none" w:sz="0" w:space="0" w:color="auto"/>
        <w:right w:val="none" w:sz="0" w:space="0" w:color="auto"/>
      </w:divBdr>
    </w:div>
    <w:div w:id="1225218026">
      <w:bodyDiv w:val="1"/>
      <w:marLeft w:val="0"/>
      <w:marRight w:val="0"/>
      <w:marTop w:val="0"/>
      <w:marBottom w:val="0"/>
      <w:divBdr>
        <w:top w:val="none" w:sz="0" w:space="0" w:color="auto"/>
        <w:left w:val="none" w:sz="0" w:space="0" w:color="auto"/>
        <w:bottom w:val="none" w:sz="0" w:space="0" w:color="auto"/>
        <w:right w:val="none" w:sz="0" w:space="0" w:color="auto"/>
      </w:divBdr>
    </w:div>
    <w:div w:id="1225532690">
      <w:bodyDiv w:val="1"/>
      <w:marLeft w:val="0"/>
      <w:marRight w:val="0"/>
      <w:marTop w:val="0"/>
      <w:marBottom w:val="0"/>
      <w:divBdr>
        <w:top w:val="none" w:sz="0" w:space="0" w:color="auto"/>
        <w:left w:val="none" w:sz="0" w:space="0" w:color="auto"/>
        <w:bottom w:val="none" w:sz="0" w:space="0" w:color="auto"/>
        <w:right w:val="none" w:sz="0" w:space="0" w:color="auto"/>
      </w:divBdr>
    </w:div>
    <w:div w:id="1225868217">
      <w:bodyDiv w:val="1"/>
      <w:marLeft w:val="0"/>
      <w:marRight w:val="0"/>
      <w:marTop w:val="0"/>
      <w:marBottom w:val="0"/>
      <w:divBdr>
        <w:top w:val="none" w:sz="0" w:space="0" w:color="auto"/>
        <w:left w:val="none" w:sz="0" w:space="0" w:color="auto"/>
        <w:bottom w:val="none" w:sz="0" w:space="0" w:color="auto"/>
        <w:right w:val="none" w:sz="0" w:space="0" w:color="auto"/>
      </w:divBdr>
    </w:div>
    <w:div w:id="1227840435">
      <w:bodyDiv w:val="1"/>
      <w:marLeft w:val="0"/>
      <w:marRight w:val="0"/>
      <w:marTop w:val="0"/>
      <w:marBottom w:val="0"/>
      <w:divBdr>
        <w:top w:val="none" w:sz="0" w:space="0" w:color="auto"/>
        <w:left w:val="none" w:sz="0" w:space="0" w:color="auto"/>
        <w:bottom w:val="none" w:sz="0" w:space="0" w:color="auto"/>
        <w:right w:val="none" w:sz="0" w:space="0" w:color="auto"/>
      </w:divBdr>
    </w:div>
    <w:div w:id="1228153119">
      <w:bodyDiv w:val="1"/>
      <w:marLeft w:val="0"/>
      <w:marRight w:val="0"/>
      <w:marTop w:val="0"/>
      <w:marBottom w:val="0"/>
      <w:divBdr>
        <w:top w:val="none" w:sz="0" w:space="0" w:color="auto"/>
        <w:left w:val="none" w:sz="0" w:space="0" w:color="auto"/>
        <w:bottom w:val="none" w:sz="0" w:space="0" w:color="auto"/>
        <w:right w:val="none" w:sz="0" w:space="0" w:color="auto"/>
      </w:divBdr>
    </w:div>
    <w:div w:id="1228342057">
      <w:bodyDiv w:val="1"/>
      <w:marLeft w:val="0"/>
      <w:marRight w:val="0"/>
      <w:marTop w:val="0"/>
      <w:marBottom w:val="0"/>
      <w:divBdr>
        <w:top w:val="none" w:sz="0" w:space="0" w:color="auto"/>
        <w:left w:val="none" w:sz="0" w:space="0" w:color="auto"/>
        <w:bottom w:val="none" w:sz="0" w:space="0" w:color="auto"/>
        <w:right w:val="none" w:sz="0" w:space="0" w:color="auto"/>
      </w:divBdr>
    </w:div>
    <w:div w:id="1229459082">
      <w:bodyDiv w:val="1"/>
      <w:marLeft w:val="0"/>
      <w:marRight w:val="0"/>
      <w:marTop w:val="0"/>
      <w:marBottom w:val="0"/>
      <w:divBdr>
        <w:top w:val="none" w:sz="0" w:space="0" w:color="auto"/>
        <w:left w:val="none" w:sz="0" w:space="0" w:color="auto"/>
        <w:bottom w:val="none" w:sz="0" w:space="0" w:color="auto"/>
        <w:right w:val="none" w:sz="0" w:space="0" w:color="auto"/>
      </w:divBdr>
    </w:div>
    <w:div w:id="1234848990">
      <w:bodyDiv w:val="1"/>
      <w:marLeft w:val="0"/>
      <w:marRight w:val="0"/>
      <w:marTop w:val="0"/>
      <w:marBottom w:val="0"/>
      <w:divBdr>
        <w:top w:val="none" w:sz="0" w:space="0" w:color="auto"/>
        <w:left w:val="none" w:sz="0" w:space="0" w:color="auto"/>
        <w:bottom w:val="none" w:sz="0" w:space="0" w:color="auto"/>
        <w:right w:val="none" w:sz="0" w:space="0" w:color="auto"/>
      </w:divBdr>
    </w:div>
    <w:div w:id="1235236054">
      <w:bodyDiv w:val="1"/>
      <w:marLeft w:val="0"/>
      <w:marRight w:val="0"/>
      <w:marTop w:val="0"/>
      <w:marBottom w:val="0"/>
      <w:divBdr>
        <w:top w:val="none" w:sz="0" w:space="0" w:color="auto"/>
        <w:left w:val="none" w:sz="0" w:space="0" w:color="auto"/>
        <w:bottom w:val="none" w:sz="0" w:space="0" w:color="auto"/>
        <w:right w:val="none" w:sz="0" w:space="0" w:color="auto"/>
      </w:divBdr>
    </w:div>
    <w:div w:id="1235361928">
      <w:bodyDiv w:val="1"/>
      <w:marLeft w:val="0"/>
      <w:marRight w:val="0"/>
      <w:marTop w:val="0"/>
      <w:marBottom w:val="0"/>
      <w:divBdr>
        <w:top w:val="none" w:sz="0" w:space="0" w:color="auto"/>
        <w:left w:val="none" w:sz="0" w:space="0" w:color="auto"/>
        <w:bottom w:val="none" w:sz="0" w:space="0" w:color="auto"/>
        <w:right w:val="none" w:sz="0" w:space="0" w:color="auto"/>
      </w:divBdr>
    </w:div>
    <w:div w:id="1236937597">
      <w:bodyDiv w:val="1"/>
      <w:marLeft w:val="0"/>
      <w:marRight w:val="0"/>
      <w:marTop w:val="0"/>
      <w:marBottom w:val="0"/>
      <w:divBdr>
        <w:top w:val="none" w:sz="0" w:space="0" w:color="auto"/>
        <w:left w:val="none" w:sz="0" w:space="0" w:color="auto"/>
        <w:bottom w:val="none" w:sz="0" w:space="0" w:color="auto"/>
        <w:right w:val="none" w:sz="0" w:space="0" w:color="auto"/>
      </w:divBdr>
    </w:div>
    <w:div w:id="1237474720">
      <w:bodyDiv w:val="1"/>
      <w:marLeft w:val="0"/>
      <w:marRight w:val="0"/>
      <w:marTop w:val="0"/>
      <w:marBottom w:val="0"/>
      <w:divBdr>
        <w:top w:val="none" w:sz="0" w:space="0" w:color="auto"/>
        <w:left w:val="none" w:sz="0" w:space="0" w:color="auto"/>
        <w:bottom w:val="none" w:sz="0" w:space="0" w:color="auto"/>
        <w:right w:val="none" w:sz="0" w:space="0" w:color="auto"/>
      </w:divBdr>
    </w:div>
    <w:div w:id="1239631411">
      <w:bodyDiv w:val="1"/>
      <w:marLeft w:val="0"/>
      <w:marRight w:val="0"/>
      <w:marTop w:val="0"/>
      <w:marBottom w:val="0"/>
      <w:divBdr>
        <w:top w:val="none" w:sz="0" w:space="0" w:color="auto"/>
        <w:left w:val="none" w:sz="0" w:space="0" w:color="auto"/>
        <w:bottom w:val="none" w:sz="0" w:space="0" w:color="auto"/>
        <w:right w:val="none" w:sz="0" w:space="0" w:color="auto"/>
      </w:divBdr>
    </w:div>
    <w:div w:id="1240679143">
      <w:bodyDiv w:val="1"/>
      <w:marLeft w:val="0"/>
      <w:marRight w:val="0"/>
      <w:marTop w:val="0"/>
      <w:marBottom w:val="0"/>
      <w:divBdr>
        <w:top w:val="none" w:sz="0" w:space="0" w:color="auto"/>
        <w:left w:val="none" w:sz="0" w:space="0" w:color="auto"/>
        <w:bottom w:val="none" w:sz="0" w:space="0" w:color="auto"/>
        <w:right w:val="none" w:sz="0" w:space="0" w:color="auto"/>
      </w:divBdr>
    </w:div>
    <w:div w:id="1242641658">
      <w:bodyDiv w:val="1"/>
      <w:marLeft w:val="0"/>
      <w:marRight w:val="0"/>
      <w:marTop w:val="0"/>
      <w:marBottom w:val="0"/>
      <w:divBdr>
        <w:top w:val="none" w:sz="0" w:space="0" w:color="auto"/>
        <w:left w:val="none" w:sz="0" w:space="0" w:color="auto"/>
        <w:bottom w:val="none" w:sz="0" w:space="0" w:color="auto"/>
        <w:right w:val="none" w:sz="0" w:space="0" w:color="auto"/>
      </w:divBdr>
    </w:div>
    <w:div w:id="1242714455">
      <w:bodyDiv w:val="1"/>
      <w:marLeft w:val="0"/>
      <w:marRight w:val="0"/>
      <w:marTop w:val="0"/>
      <w:marBottom w:val="0"/>
      <w:divBdr>
        <w:top w:val="none" w:sz="0" w:space="0" w:color="auto"/>
        <w:left w:val="none" w:sz="0" w:space="0" w:color="auto"/>
        <w:bottom w:val="none" w:sz="0" w:space="0" w:color="auto"/>
        <w:right w:val="none" w:sz="0" w:space="0" w:color="auto"/>
      </w:divBdr>
    </w:div>
    <w:div w:id="1243678224">
      <w:bodyDiv w:val="1"/>
      <w:marLeft w:val="0"/>
      <w:marRight w:val="0"/>
      <w:marTop w:val="0"/>
      <w:marBottom w:val="0"/>
      <w:divBdr>
        <w:top w:val="none" w:sz="0" w:space="0" w:color="auto"/>
        <w:left w:val="none" w:sz="0" w:space="0" w:color="auto"/>
        <w:bottom w:val="none" w:sz="0" w:space="0" w:color="auto"/>
        <w:right w:val="none" w:sz="0" w:space="0" w:color="auto"/>
      </w:divBdr>
    </w:div>
    <w:div w:id="1245727414">
      <w:bodyDiv w:val="1"/>
      <w:marLeft w:val="0"/>
      <w:marRight w:val="0"/>
      <w:marTop w:val="0"/>
      <w:marBottom w:val="0"/>
      <w:divBdr>
        <w:top w:val="none" w:sz="0" w:space="0" w:color="auto"/>
        <w:left w:val="none" w:sz="0" w:space="0" w:color="auto"/>
        <w:bottom w:val="none" w:sz="0" w:space="0" w:color="auto"/>
        <w:right w:val="none" w:sz="0" w:space="0" w:color="auto"/>
      </w:divBdr>
    </w:div>
    <w:div w:id="1245840258">
      <w:bodyDiv w:val="1"/>
      <w:marLeft w:val="0"/>
      <w:marRight w:val="0"/>
      <w:marTop w:val="0"/>
      <w:marBottom w:val="0"/>
      <w:divBdr>
        <w:top w:val="none" w:sz="0" w:space="0" w:color="auto"/>
        <w:left w:val="none" w:sz="0" w:space="0" w:color="auto"/>
        <w:bottom w:val="none" w:sz="0" w:space="0" w:color="auto"/>
        <w:right w:val="none" w:sz="0" w:space="0" w:color="auto"/>
      </w:divBdr>
    </w:div>
    <w:div w:id="1247230188">
      <w:bodyDiv w:val="1"/>
      <w:marLeft w:val="0"/>
      <w:marRight w:val="0"/>
      <w:marTop w:val="0"/>
      <w:marBottom w:val="0"/>
      <w:divBdr>
        <w:top w:val="none" w:sz="0" w:space="0" w:color="auto"/>
        <w:left w:val="none" w:sz="0" w:space="0" w:color="auto"/>
        <w:bottom w:val="none" w:sz="0" w:space="0" w:color="auto"/>
        <w:right w:val="none" w:sz="0" w:space="0" w:color="auto"/>
      </w:divBdr>
      <w:divsChild>
        <w:div w:id="1896888156">
          <w:marLeft w:val="0"/>
          <w:marRight w:val="0"/>
          <w:marTop w:val="0"/>
          <w:marBottom w:val="0"/>
          <w:divBdr>
            <w:top w:val="none" w:sz="0" w:space="0" w:color="auto"/>
            <w:left w:val="none" w:sz="0" w:space="0" w:color="auto"/>
            <w:bottom w:val="none" w:sz="0" w:space="0" w:color="auto"/>
            <w:right w:val="none" w:sz="0" w:space="0" w:color="auto"/>
          </w:divBdr>
        </w:div>
        <w:div w:id="1355376105">
          <w:marLeft w:val="0"/>
          <w:marRight w:val="0"/>
          <w:marTop w:val="0"/>
          <w:marBottom w:val="0"/>
          <w:divBdr>
            <w:top w:val="none" w:sz="0" w:space="0" w:color="auto"/>
            <w:left w:val="none" w:sz="0" w:space="0" w:color="auto"/>
            <w:bottom w:val="none" w:sz="0" w:space="0" w:color="auto"/>
            <w:right w:val="none" w:sz="0" w:space="0" w:color="auto"/>
          </w:divBdr>
          <w:divsChild>
            <w:div w:id="17511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94809">
      <w:bodyDiv w:val="1"/>
      <w:marLeft w:val="0"/>
      <w:marRight w:val="0"/>
      <w:marTop w:val="0"/>
      <w:marBottom w:val="0"/>
      <w:divBdr>
        <w:top w:val="none" w:sz="0" w:space="0" w:color="auto"/>
        <w:left w:val="none" w:sz="0" w:space="0" w:color="auto"/>
        <w:bottom w:val="none" w:sz="0" w:space="0" w:color="auto"/>
        <w:right w:val="none" w:sz="0" w:space="0" w:color="auto"/>
      </w:divBdr>
    </w:div>
    <w:div w:id="1247769708">
      <w:bodyDiv w:val="1"/>
      <w:marLeft w:val="0"/>
      <w:marRight w:val="0"/>
      <w:marTop w:val="0"/>
      <w:marBottom w:val="0"/>
      <w:divBdr>
        <w:top w:val="none" w:sz="0" w:space="0" w:color="auto"/>
        <w:left w:val="none" w:sz="0" w:space="0" w:color="auto"/>
        <w:bottom w:val="none" w:sz="0" w:space="0" w:color="auto"/>
        <w:right w:val="none" w:sz="0" w:space="0" w:color="auto"/>
      </w:divBdr>
    </w:div>
    <w:div w:id="1249541046">
      <w:bodyDiv w:val="1"/>
      <w:marLeft w:val="0"/>
      <w:marRight w:val="0"/>
      <w:marTop w:val="0"/>
      <w:marBottom w:val="0"/>
      <w:divBdr>
        <w:top w:val="none" w:sz="0" w:space="0" w:color="auto"/>
        <w:left w:val="none" w:sz="0" w:space="0" w:color="auto"/>
        <w:bottom w:val="none" w:sz="0" w:space="0" w:color="auto"/>
        <w:right w:val="none" w:sz="0" w:space="0" w:color="auto"/>
      </w:divBdr>
    </w:div>
    <w:div w:id="1250501045">
      <w:bodyDiv w:val="1"/>
      <w:marLeft w:val="0"/>
      <w:marRight w:val="0"/>
      <w:marTop w:val="0"/>
      <w:marBottom w:val="0"/>
      <w:divBdr>
        <w:top w:val="none" w:sz="0" w:space="0" w:color="auto"/>
        <w:left w:val="none" w:sz="0" w:space="0" w:color="auto"/>
        <w:bottom w:val="none" w:sz="0" w:space="0" w:color="auto"/>
        <w:right w:val="none" w:sz="0" w:space="0" w:color="auto"/>
      </w:divBdr>
    </w:div>
    <w:div w:id="1251348683">
      <w:bodyDiv w:val="1"/>
      <w:marLeft w:val="0"/>
      <w:marRight w:val="0"/>
      <w:marTop w:val="0"/>
      <w:marBottom w:val="0"/>
      <w:divBdr>
        <w:top w:val="none" w:sz="0" w:space="0" w:color="auto"/>
        <w:left w:val="none" w:sz="0" w:space="0" w:color="auto"/>
        <w:bottom w:val="none" w:sz="0" w:space="0" w:color="auto"/>
        <w:right w:val="none" w:sz="0" w:space="0" w:color="auto"/>
      </w:divBdr>
    </w:div>
    <w:div w:id="1253128825">
      <w:bodyDiv w:val="1"/>
      <w:marLeft w:val="0"/>
      <w:marRight w:val="0"/>
      <w:marTop w:val="0"/>
      <w:marBottom w:val="0"/>
      <w:divBdr>
        <w:top w:val="none" w:sz="0" w:space="0" w:color="auto"/>
        <w:left w:val="none" w:sz="0" w:space="0" w:color="auto"/>
        <w:bottom w:val="none" w:sz="0" w:space="0" w:color="auto"/>
        <w:right w:val="none" w:sz="0" w:space="0" w:color="auto"/>
      </w:divBdr>
    </w:div>
    <w:div w:id="1255240375">
      <w:bodyDiv w:val="1"/>
      <w:marLeft w:val="0"/>
      <w:marRight w:val="0"/>
      <w:marTop w:val="0"/>
      <w:marBottom w:val="0"/>
      <w:divBdr>
        <w:top w:val="none" w:sz="0" w:space="0" w:color="auto"/>
        <w:left w:val="none" w:sz="0" w:space="0" w:color="auto"/>
        <w:bottom w:val="none" w:sz="0" w:space="0" w:color="auto"/>
        <w:right w:val="none" w:sz="0" w:space="0" w:color="auto"/>
      </w:divBdr>
    </w:div>
    <w:div w:id="1256130338">
      <w:bodyDiv w:val="1"/>
      <w:marLeft w:val="0"/>
      <w:marRight w:val="0"/>
      <w:marTop w:val="0"/>
      <w:marBottom w:val="0"/>
      <w:divBdr>
        <w:top w:val="none" w:sz="0" w:space="0" w:color="auto"/>
        <w:left w:val="none" w:sz="0" w:space="0" w:color="auto"/>
        <w:bottom w:val="none" w:sz="0" w:space="0" w:color="auto"/>
        <w:right w:val="none" w:sz="0" w:space="0" w:color="auto"/>
      </w:divBdr>
    </w:div>
    <w:div w:id="1257593476">
      <w:bodyDiv w:val="1"/>
      <w:marLeft w:val="0"/>
      <w:marRight w:val="0"/>
      <w:marTop w:val="0"/>
      <w:marBottom w:val="0"/>
      <w:divBdr>
        <w:top w:val="none" w:sz="0" w:space="0" w:color="auto"/>
        <w:left w:val="none" w:sz="0" w:space="0" w:color="auto"/>
        <w:bottom w:val="none" w:sz="0" w:space="0" w:color="auto"/>
        <w:right w:val="none" w:sz="0" w:space="0" w:color="auto"/>
      </w:divBdr>
    </w:div>
    <w:div w:id="1257977020">
      <w:bodyDiv w:val="1"/>
      <w:marLeft w:val="0"/>
      <w:marRight w:val="0"/>
      <w:marTop w:val="0"/>
      <w:marBottom w:val="0"/>
      <w:divBdr>
        <w:top w:val="none" w:sz="0" w:space="0" w:color="auto"/>
        <w:left w:val="none" w:sz="0" w:space="0" w:color="auto"/>
        <w:bottom w:val="none" w:sz="0" w:space="0" w:color="auto"/>
        <w:right w:val="none" w:sz="0" w:space="0" w:color="auto"/>
      </w:divBdr>
    </w:div>
    <w:div w:id="1259412081">
      <w:bodyDiv w:val="1"/>
      <w:marLeft w:val="0"/>
      <w:marRight w:val="0"/>
      <w:marTop w:val="0"/>
      <w:marBottom w:val="0"/>
      <w:divBdr>
        <w:top w:val="none" w:sz="0" w:space="0" w:color="auto"/>
        <w:left w:val="none" w:sz="0" w:space="0" w:color="auto"/>
        <w:bottom w:val="none" w:sz="0" w:space="0" w:color="auto"/>
        <w:right w:val="none" w:sz="0" w:space="0" w:color="auto"/>
      </w:divBdr>
    </w:div>
    <w:div w:id="1260528626">
      <w:bodyDiv w:val="1"/>
      <w:marLeft w:val="0"/>
      <w:marRight w:val="0"/>
      <w:marTop w:val="0"/>
      <w:marBottom w:val="0"/>
      <w:divBdr>
        <w:top w:val="none" w:sz="0" w:space="0" w:color="auto"/>
        <w:left w:val="none" w:sz="0" w:space="0" w:color="auto"/>
        <w:bottom w:val="none" w:sz="0" w:space="0" w:color="auto"/>
        <w:right w:val="none" w:sz="0" w:space="0" w:color="auto"/>
      </w:divBdr>
    </w:div>
    <w:div w:id="1261988878">
      <w:bodyDiv w:val="1"/>
      <w:marLeft w:val="0"/>
      <w:marRight w:val="0"/>
      <w:marTop w:val="0"/>
      <w:marBottom w:val="0"/>
      <w:divBdr>
        <w:top w:val="none" w:sz="0" w:space="0" w:color="auto"/>
        <w:left w:val="none" w:sz="0" w:space="0" w:color="auto"/>
        <w:bottom w:val="none" w:sz="0" w:space="0" w:color="auto"/>
        <w:right w:val="none" w:sz="0" w:space="0" w:color="auto"/>
      </w:divBdr>
    </w:div>
    <w:div w:id="1268928284">
      <w:bodyDiv w:val="1"/>
      <w:marLeft w:val="0"/>
      <w:marRight w:val="0"/>
      <w:marTop w:val="0"/>
      <w:marBottom w:val="0"/>
      <w:divBdr>
        <w:top w:val="none" w:sz="0" w:space="0" w:color="auto"/>
        <w:left w:val="none" w:sz="0" w:space="0" w:color="auto"/>
        <w:bottom w:val="none" w:sz="0" w:space="0" w:color="auto"/>
        <w:right w:val="none" w:sz="0" w:space="0" w:color="auto"/>
      </w:divBdr>
    </w:div>
    <w:div w:id="1269577894">
      <w:bodyDiv w:val="1"/>
      <w:marLeft w:val="0"/>
      <w:marRight w:val="0"/>
      <w:marTop w:val="0"/>
      <w:marBottom w:val="0"/>
      <w:divBdr>
        <w:top w:val="none" w:sz="0" w:space="0" w:color="auto"/>
        <w:left w:val="none" w:sz="0" w:space="0" w:color="auto"/>
        <w:bottom w:val="none" w:sz="0" w:space="0" w:color="auto"/>
        <w:right w:val="none" w:sz="0" w:space="0" w:color="auto"/>
      </w:divBdr>
    </w:div>
    <w:div w:id="1270358999">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3168478">
      <w:bodyDiv w:val="1"/>
      <w:marLeft w:val="0"/>
      <w:marRight w:val="0"/>
      <w:marTop w:val="0"/>
      <w:marBottom w:val="0"/>
      <w:divBdr>
        <w:top w:val="none" w:sz="0" w:space="0" w:color="auto"/>
        <w:left w:val="none" w:sz="0" w:space="0" w:color="auto"/>
        <w:bottom w:val="none" w:sz="0" w:space="0" w:color="auto"/>
        <w:right w:val="none" w:sz="0" w:space="0" w:color="auto"/>
      </w:divBdr>
    </w:div>
    <w:div w:id="1274903392">
      <w:bodyDiv w:val="1"/>
      <w:marLeft w:val="0"/>
      <w:marRight w:val="0"/>
      <w:marTop w:val="0"/>
      <w:marBottom w:val="0"/>
      <w:divBdr>
        <w:top w:val="none" w:sz="0" w:space="0" w:color="auto"/>
        <w:left w:val="none" w:sz="0" w:space="0" w:color="auto"/>
        <w:bottom w:val="none" w:sz="0" w:space="0" w:color="auto"/>
        <w:right w:val="none" w:sz="0" w:space="0" w:color="auto"/>
      </w:divBdr>
    </w:div>
    <w:div w:id="1276716566">
      <w:bodyDiv w:val="1"/>
      <w:marLeft w:val="0"/>
      <w:marRight w:val="0"/>
      <w:marTop w:val="0"/>
      <w:marBottom w:val="0"/>
      <w:divBdr>
        <w:top w:val="none" w:sz="0" w:space="0" w:color="auto"/>
        <w:left w:val="none" w:sz="0" w:space="0" w:color="auto"/>
        <w:bottom w:val="none" w:sz="0" w:space="0" w:color="auto"/>
        <w:right w:val="none" w:sz="0" w:space="0" w:color="auto"/>
      </w:divBdr>
    </w:div>
    <w:div w:id="1277565958">
      <w:bodyDiv w:val="1"/>
      <w:marLeft w:val="0"/>
      <w:marRight w:val="0"/>
      <w:marTop w:val="0"/>
      <w:marBottom w:val="0"/>
      <w:divBdr>
        <w:top w:val="none" w:sz="0" w:space="0" w:color="auto"/>
        <w:left w:val="none" w:sz="0" w:space="0" w:color="auto"/>
        <w:bottom w:val="none" w:sz="0" w:space="0" w:color="auto"/>
        <w:right w:val="none" w:sz="0" w:space="0" w:color="auto"/>
      </w:divBdr>
    </w:div>
    <w:div w:id="1278172176">
      <w:bodyDiv w:val="1"/>
      <w:marLeft w:val="0"/>
      <w:marRight w:val="0"/>
      <w:marTop w:val="0"/>
      <w:marBottom w:val="0"/>
      <w:divBdr>
        <w:top w:val="none" w:sz="0" w:space="0" w:color="auto"/>
        <w:left w:val="none" w:sz="0" w:space="0" w:color="auto"/>
        <w:bottom w:val="none" w:sz="0" w:space="0" w:color="auto"/>
        <w:right w:val="none" w:sz="0" w:space="0" w:color="auto"/>
      </w:divBdr>
    </w:div>
    <w:div w:id="1280065011">
      <w:bodyDiv w:val="1"/>
      <w:marLeft w:val="0"/>
      <w:marRight w:val="0"/>
      <w:marTop w:val="0"/>
      <w:marBottom w:val="0"/>
      <w:divBdr>
        <w:top w:val="none" w:sz="0" w:space="0" w:color="auto"/>
        <w:left w:val="none" w:sz="0" w:space="0" w:color="auto"/>
        <w:bottom w:val="none" w:sz="0" w:space="0" w:color="auto"/>
        <w:right w:val="none" w:sz="0" w:space="0" w:color="auto"/>
      </w:divBdr>
    </w:div>
    <w:div w:id="1280525436">
      <w:bodyDiv w:val="1"/>
      <w:marLeft w:val="0"/>
      <w:marRight w:val="0"/>
      <w:marTop w:val="0"/>
      <w:marBottom w:val="0"/>
      <w:divBdr>
        <w:top w:val="none" w:sz="0" w:space="0" w:color="auto"/>
        <w:left w:val="none" w:sz="0" w:space="0" w:color="auto"/>
        <w:bottom w:val="none" w:sz="0" w:space="0" w:color="auto"/>
        <w:right w:val="none" w:sz="0" w:space="0" w:color="auto"/>
      </w:divBdr>
    </w:div>
    <w:div w:id="1281884299">
      <w:bodyDiv w:val="1"/>
      <w:marLeft w:val="0"/>
      <w:marRight w:val="0"/>
      <w:marTop w:val="0"/>
      <w:marBottom w:val="0"/>
      <w:divBdr>
        <w:top w:val="none" w:sz="0" w:space="0" w:color="auto"/>
        <w:left w:val="none" w:sz="0" w:space="0" w:color="auto"/>
        <w:bottom w:val="none" w:sz="0" w:space="0" w:color="auto"/>
        <w:right w:val="none" w:sz="0" w:space="0" w:color="auto"/>
      </w:divBdr>
    </w:div>
    <w:div w:id="1282879168">
      <w:bodyDiv w:val="1"/>
      <w:marLeft w:val="0"/>
      <w:marRight w:val="0"/>
      <w:marTop w:val="0"/>
      <w:marBottom w:val="0"/>
      <w:divBdr>
        <w:top w:val="none" w:sz="0" w:space="0" w:color="auto"/>
        <w:left w:val="none" w:sz="0" w:space="0" w:color="auto"/>
        <w:bottom w:val="none" w:sz="0" w:space="0" w:color="auto"/>
        <w:right w:val="none" w:sz="0" w:space="0" w:color="auto"/>
      </w:divBdr>
    </w:div>
    <w:div w:id="1284193173">
      <w:bodyDiv w:val="1"/>
      <w:marLeft w:val="0"/>
      <w:marRight w:val="0"/>
      <w:marTop w:val="0"/>
      <w:marBottom w:val="0"/>
      <w:divBdr>
        <w:top w:val="none" w:sz="0" w:space="0" w:color="auto"/>
        <w:left w:val="none" w:sz="0" w:space="0" w:color="auto"/>
        <w:bottom w:val="none" w:sz="0" w:space="0" w:color="auto"/>
        <w:right w:val="none" w:sz="0" w:space="0" w:color="auto"/>
      </w:divBdr>
    </w:div>
    <w:div w:id="1288243565">
      <w:bodyDiv w:val="1"/>
      <w:marLeft w:val="0"/>
      <w:marRight w:val="0"/>
      <w:marTop w:val="0"/>
      <w:marBottom w:val="0"/>
      <w:divBdr>
        <w:top w:val="none" w:sz="0" w:space="0" w:color="auto"/>
        <w:left w:val="none" w:sz="0" w:space="0" w:color="auto"/>
        <w:bottom w:val="none" w:sz="0" w:space="0" w:color="auto"/>
        <w:right w:val="none" w:sz="0" w:space="0" w:color="auto"/>
      </w:divBdr>
    </w:div>
    <w:div w:id="1289049765">
      <w:bodyDiv w:val="1"/>
      <w:marLeft w:val="0"/>
      <w:marRight w:val="0"/>
      <w:marTop w:val="0"/>
      <w:marBottom w:val="0"/>
      <w:divBdr>
        <w:top w:val="none" w:sz="0" w:space="0" w:color="auto"/>
        <w:left w:val="none" w:sz="0" w:space="0" w:color="auto"/>
        <w:bottom w:val="none" w:sz="0" w:space="0" w:color="auto"/>
        <w:right w:val="none" w:sz="0" w:space="0" w:color="auto"/>
      </w:divBdr>
    </w:div>
    <w:div w:id="1290479122">
      <w:bodyDiv w:val="1"/>
      <w:marLeft w:val="0"/>
      <w:marRight w:val="0"/>
      <w:marTop w:val="0"/>
      <w:marBottom w:val="0"/>
      <w:divBdr>
        <w:top w:val="none" w:sz="0" w:space="0" w:color="auto"/>
        <w:left w:val="none" w:sz="0" w:space="0" w:color="auto"/>
        <w:bottom w:val="none" w:sz="0" w:space="0" w:color="auto"/>
        <w:right w:val="none" w:sz="0" w:space="0" w:color="auto"/>
      </w:divBdr>
    </w:div>
    <w:div w:id="1290744298">
      <w:bodyDiv w:val="1"/>
      <w:marLeft w:val="0"/>
      <w:marRight w:val="0"/>
      <w:marTop w:val="0"/>
      <w:marBottom w:val="0"/>
      <w:divBdr>
        <w:top w:val="none" w:sz="0" w:space="0" w:color="auto"/>
        <w:left w:val="none" w:sz="0" w:space="0" w:color="auto"/>
        <w:bottom w:val="none" w:sz="0" w:space="0" w:color="auto"/>
        <w:right w:val="none" w:sz="0" w:space="0" w:color="auto"/>
      </w:divBdr>
    </w:div>
    <w:div w:id="1292858077">
      <w:bodyDiv w:val="1"/>
      <w:marLeft w:val="0"/>
      <w:marRight w:val="0"/>
      <w:marTop w:val="0"/>
      <w:marBottom w:val="0"/>
      <w:divBdr>
        <w:top w:val="none" w:sz="0" w:space="0" w:color="auto"/>
        <w:left w:val="none" w:sz="0" w:space="0" w:color="auto"/>
        <w:bottom w:val="none" w:sz="0" w:space="0" w:color="auto"/>
        <w:right w:val="none" w:sz="0" w:space="0" w:color="auto"/>
      </w:divBdr>
    </w:div>
    <w:div w:id="1296325941">
      <w:bodyDiv w:val="1"/>
      <w:marLeft w:val="0"/>
      <w:marRight w:val="0"/>
      <w:marTop w:val="0"/>
      <w:marBottom w:val="0"/>
      <w:divBdr>
        <w:top w:val="none" w:sz="0" w:space="0" w:color="auto"/>
        <w:left w:val="none" w:sz="0" w:space="0" w:color="auto"/>
        <w:bottom w:val="none" w:sz="0" w:space="0" w:color="auto"/>
        <w:right w:val="none" w:sz="0" w:space="0" w:color="auto"/>
      </w:divBdr>
    </w:div>
    <w:div w:id="1297680687">
      <w:bodyDiv w:val="1"/>
      <w:marLeft w:val="0"/>
      <w:marRight w:val="0"/>
      <w:marTop w:val="0"/>
      <w:marBottom w:val="0"/>
      <w:divBdr>
        <w:top w:val="none" w:sz="0" w:space="0" w:color="auto"/>
        <w:left w:val="none" w:sz="0" w:space="0" w:color="auto"/>
        <w:bottom w:val="none" w:sz="0" w:space="0" w:color="auto"/>
        <w:right w:val="none" w:sz="0" w:space="0" w:color="auto"/>
      </w:divBdr>
    </w:div>
    <w:div w:id="1298605063">
      <w:bodyDiv w:val="1"/>
      <w:marLeft w:val="0"/>
      <w:marRight w:val="0"/>
      <w:marTop w:val="0"/>
      <w:marBottom w:val="0"/>
      <w:divBdr>
        <w:top w:val="none" w:sz="0" w:space="0" w:color="auto"/>
        <w:left w:val="none" w:sz="0" w:space="0" w:color="auto"/>
        <w:bottom w:val="none" w:sz="0" w:space="0" w:color="auto"/>
        <w:right w:val="none" w:sz="0" w:space="0" w:color="auto"/>
      </w:divBdr>
    </w:div>
    <w:div w:id="1299721757">
      <w:bodyDiv w:val="1"/>
      <w:marLeft w:val="0"/>
      <w:marRight w:val="0"/>
      <w:marTop w:val="0"/>
      <w:marBottom w:val="0"/>
      <w:divBdr>
        <w:top w:val="none" w:sz="0" w:space="0" w:color="auto"/>
        <w:left w:val="none" w:sz="0" w:space="0" w:color="auto"/>
        <w:bottom w:val="none" w:sz="0" w:space="0" w:color="auto"/>
        <w:right w:val="none" w:sz="0" w:space="0" w:color="auto"/>
      </w:divBdr>
    </w:div>
    <w:div w:id="1304774766">
      <w:bodyDiv w:val="1"/>
      <w:marLeft w:val="0"/>
      <w:marRight w:val="0"/>
      <w:marTop w:val="0"/>
      <w:marBottom w:val="0"/>
      <w:divBdr>
        <w:top w:val="none" w:sz="0" w:space="0" w:color="auto"/>
        <w:left w:val="none" w:sz="0" w:space="0" w:color="auto"/>
        <w:bottom w:val="none" w:sz="0" w:space="0" w:color="auto"/>
        <w:right w:val="none" w:sz="0" w:space="0" w:color="auto"/>
      </w:divBdr>
    </w:div>
    <w:div w:id="1306549778">
      <w:bodyDiv w:val="1"/>
      <w:marLeft w:val="0"/>
      <w:marRight w:val="0"/>
      <w:marTop w:val="0"/>
      <w:marBottom w:val="0"/>
      <w:divBdr>
        <w:top w:val="none" w:sz="0" w:space="0" w:color="auto"/>
        <w:left w:val="none" w:sz="0" w:space="0" w:color="auto"/>
        <w:bottom w:val="none" w:sz="0" w:space="0" w:color="auto"/>
        <w:right w:val="none" w:sz="0" w:space="0" w:color="auto"/>
      </w:divBdr>
    </w:div>
    <w:div w:id="1306812881">
      <w:bodyDiv w:val="1"/>
      <w:marLeft w:val="0"/>
      <w:marRight w:val="0"/>
      <w:marTop w:val="0"/>
      <w:marBottom w:val="0"/>
      <w:divBdr>
        <w:top w:val="none" w:sz="0" w:space="0" w:color="auto"/>
        <w:left w:val="none" w:sz="0" w:space="0" w:color="auto"/>
        <w:bottom w:val="none" w:sz="0" w:space="0" w:color="auto"/>
        <w:right w:val="none" w:sz="0" w:space="0" w:color="auto"/>
      </w:divBdr>
    </w:div>
    <w:div w:id="1307315714">
      <w:bodyDiv w:val="1"/>
      <w:marLeft w:val="0"/>
      <w:marRight w:val="0"/>
      <w:marTop w:val="0"/>
      <w:marBottom w:val="0"/>
      <w:divBdr>
        <w:top w:val="none" w:sz="0" w:space="0" w:color="auto"/>
        <w:left w:val="none" w:sz="0" w:space="0" w:color="auto"/>
        <w:bottom w:val="none" w:sz="0" w:space="0" w:color="auto"/>
        <w:right w:val="none" w:sz="0" w:space="0" w:color="auto"/>
      </w:divBdr>
    </w:div>
    <w:div w:id="1308710084">
      <w:bodyDiv w:val="1"/>
      <w:marLeft w:val="0"/>
      <w:marRight w:val="0"/>
      <w:marTop w:val="0"/>
      <w:marBottom w:val="0"/>
      <w:divBdr>
        <w:top w:val="none" w:sz="0" w:space="0" w:color="auto"/>
        <w:left w:val="none" w:sz="0" w:space="0" w:color="auto"/>
        <w:bottom w:val="none" w:sz="0" w:space="0" w:color="auto"/>
        <w:right w:val="none" w:sz="0" w:space="0" w:color="auto"/>
      </w:divBdr>
    </w:div>
    <w:div w:id="1309358783">
      <w:bodyDiv w:val="1"/>
      <w:marLeft w:val="0"/>
      <w:marRight w:val="0"/>
      <w:marTop w:val="0"/>
      <w:marBottom w:val="0"/>
      <w:divBdr>
        <w:top w:val="none" w:sz="0" w:space="0" w:color="auto"/>
        <w:left w:val="none" w:sz="0" w:space="0" w:color="auto"/>
        <w:bottom w:val="none" w:sz="0" w:space="0" w:color="auto"/>
        <w:right w:val="none" w:sz="0" w:space="0" w:color="auto"/>
      </w:divBdr>
    </w:div>
    <w:div w:id="1310474451">
      <w:bodyDiv w:val="1"/>
      <w:marLeft w:val="0"/>
      <w:marRight w:val="0"/>
      <w:marTop w:val="0"/>
      <w:marBottom w:val="0"/>
      <w:divBdr>
        <w:top w:val="none" w:sz="0" w:space="0" w:color="auto"/>
        <w:left w:val="none" w:sz="0" w:space="0" w:color="auto"/>
        <w:bottom w:val="none" w:sz="0" w:space="0" w:color="auto"/>
        <w:right w:val="none" w:sz="0" w:space="0" w:color="auto"/>
      </w:divBdr>
    </w:div>
    <w:div w:id="1310788060">
      <w:bodyDiv w:val="1"/>
      <w:marLeft w:val="0"/>
      <w:marRight w:val="0"/>
      <w:marTop w:val="0"/>
      <w:marBottom w:val="0"/>
      <w:divBdr>
        <w:top w:val="none" w:sz="0" w:space="0" w:color="auto"/>
        <w:left w:val="none" w:sz="0" w:space="0" w:color="auto"/>
        <w:bottom w:val="none" w:sz="0" w:space="0" w:color="auto"/>
        <w:right w:val="none" w:sz="0" w:space="0" w:color="auto"/>
      </w:divBdr>
    </w:div>
    <w:div w:id="1311249699">
      <w:bodyDiv w:val="1"/>
      <w:marLeft w:val="0"/>
      <w:marRight w:val="0"/>
      <w:marTop w:val="0"/>
      <w:marBottom w:val="0"/>
      <w:divBdr>
        <w:top w:val="none" w:sz="0" w:space="0" w:color="auto"/>
        <w:left w:val="none" w:sz="0" w:space="0" w:color="auto"/>
        <w:bottom w:val="none" w:sz="0" w:space="0" w:color="auto"/>
        <w:right w:val="none" w:sz="0" w:space="0" w:color="auto"/>
      </w:divBdr>
    </w:div>
    <w:div w:id="1311641163">
      <w:bodyDiv w:val="1"/>
      <w:marLeft w:val="0"/>
      <w:marRight w:val="0"/>
      <w:marTop w:val="0"/>
      <w:marBottom w:val="0"/>
      <w:divBdr>
        <w:top w:val="none" w:sz="0" w:space="0" w:color="auto"/>
        <w:left w:val="none" w:sz="0" w:space="0" w:color="auto"/>
        <w:bottom w:val="none" w:sz="0" w:space="0" w:color="auto"/>
        <w:right w:val="none" w:sz="0" w:space="0" w:color="auto"/>
      </w:divBdr>
    </w:div>
    <w:div w:id="1314331265">
      <w:bodyDiv w:val="1"/>
      <w:marLeft w:val="0"/>
      <w:marRight w:val="0"/>
      <w:marTop w:val="0"/>
      <w:marBottom w:val="0"/>
      <w:divBdr>
        <w:top w:val="none" w:sz="0" w:space="0" w:color="auto"/>
        <w:left w:val="none" w:sz="0" w:space="0" w:color="auto"/>
        <w:bottom w:val="none" w:sz="0" w:space="0" w:color="auto"/>
        <w:right w:val="none" w:sz="0" w:space="0" w:color="auto"/>
      </w:divBdr>
    </w:div>
    <w:div w:id="1317339337">
      <w:bodyDiv w:val="1"/>
      <w:marLeft w:val="0"/>
      <w:marRight w:val="0"/>
      <w:marTop w:val="0"/>
      <w:marBottom w:val="0"/>
      <w:divBdr>
        <w:top w:val="none" w:sz="0" w:space="0" w:color="auto"/>
        <w:left w:val="none" w:sz="0" w:space="0" w:color="auto"/>
        <w:bottom w:val="none" w:sz="0" w:space="0" w:color="auto"/>
        <w:right w:val="none" w:sz="0" w:space="0" w:color="auto"/>
      </w:divBdr>
    </w:div>
    <w:div w:id="1317421894">
      <w:bodyDiv w:val="1"/>
      <w:marLeft w:val="0"/>
      <w:marRight w:val="0"/>
      <w:marTop w:val="0"/>
      <w:marBottom w:val="0"/>
      <w:divBdr>
        <w:top w:val="none" w:sz="0" w:space="0" w:color="auto"/>
        <w:left w:val="none" w:sz="0" w:space="0" w:color="auto"/>
        <w:bottom w:val="none" w:sz="0" w:space="0" w:color="auto"/>
        <w:right w:val="none" w:sz="0" w:space="0" w:color="auto"/>
      </w:divBdr>
    </w:div>
    <w:div w:id="1317951938">
      <w:bodyDiv w:val="1"/>
      <w:marLeft w:val="0"/>
      <w:marRight w:val="0"/>
      <w:marTop w:val="0"/>
      <w:marBottom w:val="0"/>
      <w:divBdr>
        <w:top w:val="none" w:sz="0" w:space="0" w:color="auto"/>
        <w:left w:val="none" w:sz="0" w:space="0" w:color="auto"/>
        <w:bottom w:val="none" w:sz="0" w:space="0" w:color="auto"/>
        <w:right w:val="none" w:sz="0" w:space="0" w:color="auto"/>
      </w:divBdr>
    </w:div>
    <w:div w:id="1319068165">
      <w:bodyDiv w:val="1"/>
      <w:marLeft w:val="0"/>
      <w:marRight w:val="0"/>
      <w:marTop w:val="0"/>
      <w:marBottom w:val="0"/>
      <w:divBdr>
        <w:top w:val="none" w:sz="0" w:space="0" w:color="auto"/>
        <w:left w:val="none" w:sz="0" w:space="0" w:color="auto"/>
        <w:bottom w:val="none" w:sz="0" w:space="0" w:color="auto"/>
        <w:right w:val="none" w:sz="0" w:space="0" w:color="auto"/>
      </w:divBdr>
    </w:div>
    <w:div w:id="1320309995">
      <w:bodyDiv w:val="1"/>
      <w:marLeft w:val="0"/>
      <w:marRight w:val="0"/>
      <w:marTop w:val="0"/>
      <w:marBottom w:val="0"/>
      <w:divBdr>
        <w:top w:val="none" w:sz="0" w:space="0" w:color="auto"/>
        <w:left w:val="none" w:sz="0" w:space="0" w:color="auto"/>
        <w:bottom w:val="none" w:sz="0" w:space="0" w:color="auto"/>
        <w:right w:val="none" w:sz="0" w:space="0" w:color="auto"/>
      </w:divBdr>
    </w:div>
    <w:div w:id="1320570614">
      <w:bodyDiv w:val="1"/>
      <w:marLeft w:val="0"/>
      <w:marRight w:val="0"/>
      <w:marTop w:val="0"/>
      <w:marBottom w:val="0"/>
      <w:divBdr>
        <w:top w:val="none" w:sz="0" w:space="0" w:color="auto"/>
        <w:left w:val="none" w:sz="0" w:space="0" w:color="auto"/>
        <w:bottom w:val="none" w:sz="0" w:space="0" w:color="auto"/>
        <w:right w:val="none" w:sz="0" w:space="0" w:color="auto"/>
      </w:divBdr>
    </w:div>
    <w:div w:id="1323000081">
      <w:bodyDiv w:val="1"/>
      <w:marLeft w:val="0"/>
      <w:marRight w:val="0"/>
      <w:marTop w:val="0"/>
      <w:marBottom w:val="0"/>
      <w:divBdr>
        <w:top w:val="none" w:sz="0" w:space="0" w:color="auto"/>
        <w:left w:val="none" w:sz="0" w:space="0" w:color="auto"/>
        <w:bottom w:val="none" w:sz="0" w:space="0" w:color="auto"/>
        <w:right w:val="none" w:sz="0" w:space="0" w:color="auto"/>
      </w:divBdr>
    </w:div>
    <w:div w:id="1324119093">
      <w:bodyDiv w:val="1"/>
      <w:marLeft w:val="0"/>
      <w:marRight w:val="0"/>
      <w:marTop w:val="0"/>
      <w:marBottom w:val="0"/>
      <w:divBdr>
        <w:top w:val="none" w:sz="0" w:space="0" w:color="auto"/>
        <w:left w:val="none" w:sz="0" w:space="0" w:color="auto"/>
        <w:bottom w:val="none" w:sz="0" w:space="0" w:color="auto"/>
        <w:right w:val="none" w:sz="0" w:space="0" w:color="auto"/>
      </w:divBdr>
    </w:div>
    <w:div w:id="1324432099">
      <w:bodyDiv w:val="1"/>
      <w:marLeft w:val="0"/>
      <w:marRight w:val="0"/>
      <w:marTop w:val="0"/>
      <w:marBottom w:val="0"/>
      <w:divBdr>
        <w:top w:val="none" w:sz="0" w:space="0" w:color="auto"/>
        <w:left w:val="none" w:sz="0" w:space="0" w:color="auto"/>
        <w:bottom w:val="none" w:sz="0" w:space="0" w:color="auto"/>
        <w:right w:val="none" w:sz="0" w:space="0" w:color="auto"/>
      </w:divBdr>
    </w:div>
    <w:div w:id="1325162830">
      <w:bodyDiv w:val="1"/>
      <w:marLeft w:val="0"/>
      <w:marRight w:val="0"/>
      <w:marTop w:val="0"/>
      <w:marBottom w:val="0"/>
      <w:divBdr>
        <w:top w:val="none" w:sz="0" w:space="0" w:color="auto"/>
        <w:left w:val="none" w:sz="0" w:space="0" w:color="auto"/>
        <w:bottom w:val="none" w:sz="0" w:space="0" w:color="auto"/>
        <w:right w:val="none" w:sz="0" w:space="0" w:color="auto"/>
      </w:divBdr>
    </w:div>
    <w:div w:id="1326281604">
      <w:bodyDiv w:val="1"/>
      <w:marLeft w:val="0"/>
      <w:marRight w:val="0"/>
      <w:marTop w:val="0"/>
      <w:marBottom w:val="0"/>
      <w:divBdr>
        <w:top w:val="none" w:sz="0" w:space="0" w:color="auto"/>
        <w:left w:val="none" w:sz="0" w:space="0" w:color="auto"/>
        <w:bottom w:val="none" w:sz="0" w:space="0" w:color="auto"/>
        <w:right w:val="none" w:sz="0" w:space="0" w:color="auto"/>
      </w:divBdr>
    </w:div>
    <w:div w:id="1326978827">
      <w:bodyDiv w:val="1"/>
      <w:marLeft w:val="0"/>
      <w:marRight w:val="0"/>
      <w:marTop w:val="0"/>
      <w:marBottom w:val="0"/>
      <w:divBdr>
        <w:top w:val="none" w:sz="0" w:space="0" w:color="auto"/>
        <w:left w:val="none" w:sz="0" w:space="0" w:color="auto"/>
        <w:bottom w:val="none" w:sz="0" w:space="0" w:color="auto"/>
        <w:right w:val="none" w:sz="0" w:space="0" w:color="auto"/>
      </w:divBdr>
    </w:div>
    <w:div w:id="1328943735">
      <w:bodyDiv w:val="1"/>
      <w:marLeft w:val="0"/>
      <w:marRight w:val="0"/>
      <w:marTop w:val="0"/>
      <w:marBottom w:val="0"/>
      <w:divBdr>
        <w:top w:val="none" w:sz="0" w:space="0" w:color="auto"/>
        <w:left w:val="none" w:sz="0" w:space="0" w:color="auto"/>
        <w:bottom w:val="none" w:sz="0" w:space="0" w:color="auto"/>
        <w:right w:val="none" w:sz="0" w:space="0" w:color="auto"/>
      </w:divBdr>
    </w:div>
    <w:div w:id="1329167686">
      <w:bodyDiv w:val="1"/>
      <w:marLeft w:val="0"/>
      <w:marRight w:val="0"/>
      <w:marTop w:val="0"/>
      <w:marBottom w:val="0"/>
      <w:divBdr>
        <w:top w:val="none" w:sz="0" w:space="0" w:color="auto"/>
        <w:left w:val="none" w:sz="0" w:space="0" w:color="auto"/>
        <w:bottom w:val="none" w:sz="0" w:space="0" w:color="auto"/>
        <w:right w:val="none" w:sz="0" w:space="0" w:color="auto"/>
      </w:divBdr>
    </w:div>
    <w:div w:id="1330596542">
      <w:bodyDiv w:val="1"/>
      <w:marLeft w:val="0"/>
      <w:marRight w:val="0"/>
      <w:marTop w:val="0"/>
      <w:marBottom w:val="0"/>
      <w:divBdr>
        <w:top w:val="none" w:sz="0" w:space="0" w:color="auto"/>
        <w:left w:val="none" w:sz="0" w:space="0" w:color="auto"/>
        <w:bottom w:val="none" w:sz="0" w:space="0" w:color="auto"/>
        <w:right w:val="none" w:sz="0" w:space="0" w:color="auto"/>
      </w:divBdr>
    </w:div>
    <w:div w:id="1332677103">
      <w:bodyDiv w:val="1"/>
      <w:marLeft w:val="0"/>
      <w:marRight w:val="0"/>
      <w:marTop w:val="0"/>
      <w:marBottom w:val="0"/>
      <w:divBdr>
        <w:top w:val="none" w:sz="0" w:space="0" w:color="auto"/>
        <w:left w:val="none" w:sz="0" w:space="0" w:color="auto"/>
        <w:bottom w:val="none" w:sz="0" w:space="0" w:color="auto"/>
        <w:right w:val="none" w:sz="0" w:space="0" w:color="auto"/>
      </w:divBdr>
    </w:div>
    <w:div w:id="1332834397">
      <w:bodyDiv w:val="1"/>
      <w:marLeft w:val="0"/>
      <w:marRight w:val="0"/>
      <w:marTop w:val="0"/>
      <w:marBottom w:val="0"/>
      <w:divBdr>
        <w:top w:val="none" w:sz="0" w:space="0" w:color="auto"/>
        <w:left w:val="none" w:sz="0" w:space="0" w:color="auto"/>
        <w:bottom w:val="none" w:sz="0" w:space="0" w:color="auto"/>
        <w:right w:val="none" w:sz="0" w:space="0" w:color="auto"/>
      </w:divBdr>
    </w:div>
    <w:div w:id="1333870449">
      <w:bodyDiv w:val="1"/>
      <w:marLeft w:val="0"/>
      <w:marRight w:val="0"/>
      <w:marTop w:val="0"/>
      <w:marBottom w:val="0"/>
      <w:divBdr>
        <w:top w:val="none" w:sz="0" w:space="0" w:color="auto"/>
        <w:left w:val="none" w:sz="0" w:space="0" w:color="auto"/>
        <w:bottom w:val="none" w:sz="0" w:space="0" w:color="auto"/>
        <w:right w:val="none" w:sz="0" w:space="0" w:color="auto"/>
      </w:divBdr>
    </w:div>
    <w:div w:id="1338574935">
      <w:bodyDiv w:val="1"/>
      <w:marLeft w:val="0"/>
      <w:marRight w:val="0"/>
      <w:marTop w:val="0"/>
      <w:marBottom w:val="0"/>
      <w:divBdr>
        <w:top w:val="none" w:sz="0" w:space="0" w:color="auto"/>
        <w:left w:val="none" w:sz="0" w:space="0" w:color="auto"/>
        <w:bottom w:val="none" w:sz="0" w:space="0" w:color="auto"/>
        <w:right w:val="none" w:sz="0" w:space="0" w:color="auto"/>
      </w:divBdr>
    </w:div>
    <w:div w:id="1338849964">
      <w:bodyDiv w:val="1"/>
      <w:marLeft w:val="0"/>
      <w:marRight w:val="0"/>
      <w:marTop w:val="0"/>
      <w:marBottom w:val="0"/>
      <w:divBdr>
        <w:top w:val="none" w:sz="0" w:space="0" w:color="auto"/>
        <w:left w:val="none" w:sz="0" w:space="0" w:color="auto"/>
        <w:bottom w:val="none" w:sz="0" w:space="0" w:color="auto"/>
        <w:right w:val="none" w:sz="0" w:space="0" w:color="auto"/>
      </w:divBdr>
    </w:div>
    <w:div w:id="1339429207">
      <w:bodyDiv w:val="1"/>
      <w:marLeft w:val="0"/>
      <w:marRight w:val="0"/>
      <w:marTop w:val="0"/>
      <w:marBottom w:val="0"/>
      <w:divBdr>
        <w:top w:val="none" w:sz="0" w:space="0" w:color="auto"/>
        <w:left w:val="none" w:sz="0" w:space="0" w:color="auto"/>
        <w:bottom w:val="none" w:sz="0" w:space="0" w:color="auto"/>
        <w:right w:val="none" w:sz="0" w:space="0" w:color="auto"/>
      </w:divBdr>
    </w:div>
    <w:div w:id="1347243551">
      <w:bodyDiv w:val="1"/>
      <w:marLeft w:val="0"/>
      <w:marRight w:val="0"/>
      <w:marTop w:val="0"/>
      <w:marBottom w:val="0"/>
      <w:divBdr>
        <w:top w:val="none" w:sz="0" w:space="0" w:color="auto"/>
        <w:left w:val="none" w:sz="0" w:space="0" w:color="auto"/>
        <w:bottom w:val="none" w:sz="0" w:space="0" w:color="auto"/>
        <w:right w:val="none" w:sz="0" w:space="0" w:color="auto"/>
      </w:divBdr>
    </w:div>
    <w:div w:id="1349911281">
      <w:bodyDiv w:val="1"/>
      <w:marLeft w:val="0"/>
      <w:marRight w:val="0"/>
      <w:marTop w:val="0"/>
      <w:marBottom w:val="0"/>
      <w:divBdr>
        <w:top w:val="none" w:sz="0" w:space="0" w:color="auto"/>
        <w:left w:val="none" w:sz="0" w:space="0" w:color="auto"/>
        <w:bottom w:val="none" w:sz="0" w:space="0" w:color="auto"/>
        <w:right w:val="none" w:sz="0" w:space="0" w:color="auto"/>
      </w:divBdr>
    </w:div>
    <w:div w:id="1349989741">
      <w:bodyDiv w:val="1"/>
      <w:marLeft w:val="0"/>
      <w:marRight w:val="0"/>
      <w:marTop w:val="0"/>
      <w:marBottom w:val="0"/>
      <w:divBdr>
        <w:top w:val="none" w:sz="0" w:space="0" w:color="auto"/>
        <w:left w:val="none" w:sz="0" w:space="0" w:color="auto"/>
        <w:bottom w:val="none" w:sz="0" w:space="0" w:color="auto"/>
        <w:right w:val="none" w:sz="0" w:space="0" w:color="auto"/>
      </w:divBdr>
    </w:div>
    <w:div w:id="1351025376">
      <w:bodyDiv w:val="1"/>
      <w:marLeft w:val="0"/>
      <w:marRight w:val="0"/>
      <w:marTop w:val="0"/>
      <w:marBottom w:val="0"/>
      <w:divBdr>
        <w:top w:val="none" w:sz="0" w:space="0" w:color="auto"/>
        <w:left w:val="none" w:sz="0" w:space="0" w:color="auto"/>
        <w:bottom w:val="none" w:sz="0" w:space="0" w:color="auto"/>
        <w:right w:val="none" w:sz="0" w:space="0" w:color="auto"/>
      </w:divBdr>
    </w:div>
    <w:div w:id="1354726388">
      <w:bodyDiv w:val="1"/>
      <w:marLeft w:val="0"/>
      <w:marRight w:val="0"/>
      <w:marTop w:val="0"/>
      <w:marBottom w:val="0"/>
      <w:divBdr>
        <w:top w:val="none" w:sz="0" w:space="0" w:color="auto"/>
        <w:left w:val="none" w:sz="0" w:space="0" w:color="auto"/>
        <w:bottom w:val="none" w:sz="0" w:space="0" w:color="auto"/>
        <w:right w:val="none" w:sz="0" w:space="0" w:color="auto"/>
      </w:divBdr>
    </w:div>
    <w:div w:id="1356422633">
      <w:bodyDiv w:val="1"/>
      <w:marLeft w:val="0"/>
      <w:marRight w:val="0"/>
      <w:marTop w:val="0"/>
      <w:marBottom w:val="0"/>
      <w:divBdr>
        <w:top w:val="none" w:sz="0" w:space="0" w:color="auto"/>
        <w:left w:val="none" w:sz="0" w:space="0" w:color="auto"/>
        <w:bottom w:val="none" w:sz="0" w:space="0" w:color="auto"/>
        <w:right w:val="none" w:sz="0" w:space="0" w:color="auto"/>
      </w:divBdr>
    </w:div>
    <w:div w:id="1357659953">
      <w:bodyDiv w:val="1"/>
      <w:marLeft w:val="0"/>
      <w:marRight w:val="0"/>
      <w:marTop w:val="0"/>
      <w:marBottom w:val="0"/>
      <w:divBdr>
        <w:top w:val="none" w:sz="0" w:space="0" w:color="auto"/>
        <w:left w:val="none" w:sz="0" w:space="0" w:color="auto"/>
        <w:bottom w:val="none" w:sz="0" w:space="0" w:color="auto"/>
        <w:right w:val="none" w:sz="0" w:space="0" w:color="auto"/>
      </w:divBdr>
    </w:div>
    <w:div w:id="1357736634">
      <w:bodyDiv w:val="1"/>
      <w:marLeft w:val="0"/>
      <w:marRight w:val="0"/>
      <w:marTop w:val="0"/>
      <w:marBottom w:val="0"/>
      <w:divBdr>
        <w:top w:val="none" w:sz="0" w:space="0" w:color="auto"/>
        <w:left w:val="none" w:sz="0" w:space="0" w:color="auto"/>
        <w:bottom w:val="none" w:sz="0" w:space="0" w:color="auto"/>
        <w:right w:val="none" w:sz="0" w:space="0" w:color="auto"/>
      </w:divBdr>
    </w:div>
    <w:div w:id="1359358292">
      <w:bodyDiv w:val="1"/>
      <w:marLeft w:val="0"/>
      <w:marRight w:val="0"/>
      <w:marTop w:val="0"/>
      <w:marBottom w:val="0"/>
      <w:divBdr>
        <w:top w:val="none" w:sz="0" w:space="0" w:color="auto"/>
        <w:left w:val="none" w:sz="0" w:space="0" w:color="auto"/>
        <w:bottom w:val="none" w:sz="0" w:space="0" w:color="auto"/>
        <w:right w:val="none" w:sz="0" w:space="0" w:color="auto"/>
      </w:divBdr>
    </w:div>
    <w:div w:id="1359892556">
      <w:bodyDiv w:val="1"/>
      <w:marLeft w:val="0"/>
      <w:marRight w:val="0"/>
      <w:marTop w:val="0"/>
      <w:marBottom w:val="0"/>
      <w:divBdr>
        <w:top w:val="none" w:sz="0" w:space="0" w:color="auto"/>
        <w:left w:val="none" w:sz="0" w:space="0" w:color="auto"/>
        <w:bottom w:val="none" w:sz="0" w:space="0" w:color="auto"/>
        <w:right w:val="none" w:sz="0" w:space="0" w:color="auto"/>
      </w:divBdr>
    </w:div>
    <w:div w:id="1360397436">
      <w:bodyDiv w:val="1"/>
      <w:marLeft w:val="0"/>
      <w:marRight w:val="0"/>
      <w:marTop w:val="0"/>
      <w:marBottom w:val="0"/>
      <w:divBdr>
        <w:top w:val="none" w:sz="0" w:space="0" w:color="auto"/>
        <w:left w:val="none" w:sz="0" w:space="0" w:color="auto"/>
        <w:bottom w:val="none" w:sz="0" w:space="0" w:color="auto"/>
        <w:right w:val="none" w:sz="0" w:space="0" w:color="auto"/>
      </w:divBdr>
    </w:div>
    <w:div w:id="1360929889">
      <w:bodyDiv w:val="1"/>
      <w:marLeft w:val="0"/>
      <w:marRight w:val="0"/>
      <w:marTop w:val="0"/>
      <w:marBottom w:val="0"/>
      <w:divBdr>
        <w:top w:val="none" w:sz="0" w:space="0" w:color="auto"/>
        <w:left w:val="none" w:sz="0" w:space="0" w:color="auto"/>
        <w:bottom w:val="none" w:sz="0" w:space="0" w:color="auto"/>
        <w:right w:val="none" w:sz="0" w:space="0" w:color="auto"/>
      </w:divBdr>
    </w:div>
    <w:div w:id="1361055183">
      <w:bodyDiv w:val="1"/>
      <w:marLeft w:val="0"/>
      <w:marRight w:val="0"/>
      <w:marTop w:val="0"/>
      <w:marBottom w:val="0"/>
      <w:divBdr>
        <w:top w:val="none" w:sz="0" w:space="0" w:color="auto"/>
        <w:left w:val="none" w:sz="0" w:space="0" w:color="auto"/>
        <w:bottom w:val="none" w:sz="0" w:space="0" w:color="auto"/>
        <w:right w:val="none" w:sz="0" w:space="0" w:color="auto"/>
      </w:divBdr>
    </w:div>
    <w:div w:id="1361471550">
      <w:bodyDiv w:val="1"/>
      <w:marLeft w:val="0"/>
      <w:marRight w:val="0"/>
      <w:marTop w:val="0"/>
      <w:marBottom w:val="0"/>
      <w:divBdr>
        <w:top w:val="none" w:sz="0" w:space="0" w:color="auto"/>
        <w:left w:val="none" w:sz="0" w:space="0" w:color="auto"/>
        <w:bottom w:val="none" w:sz="0" w:space="0" w:color="auto"/>
        <w:right w:val="none" w:sz="0" w:space="0" w:color="auto"/>
      </w:divBdr>
    </w:div>
    <w:div w:id="1363633271">
      <w:bodyDiv w:val="1"/>
      <w:marLeft w:val="0"/>
      <w:marRight w:val="0"/>
      <w:marTop w:val="0"/>
      <w:marBottom w:val="0"/>
      <w:divBdr>
        <w:top w:val="none" w:sz="0" w:space="0" w:color="auto"/>
        <w:left w:val="none" w:sz="0" w:space="0" w:color="auto"/>
        <w:bottom w:val="none" w:sz="0" w:space="0" w:color="auto"/>
        <w:right w:val="none" w:sz="0" w:space="0" w:color="auto"/>
      </w:divBdr>
    </w:div>
    <w:div w:id="1363633379">
      <w:bodyDiv w:val="1"/>
      <w:marLeft w:val="0"/>
      <w:marRight w:val="0"/>
      <w:marTop w:val="0"/>
      <w:marBottom w:val="0"/>
      <w:divBdr>
        <w:top w:val="none" w:sz="0" w:space="0" w:color="auto"/>
        <w:left w:val="none" w:sz="0" w:space="0" w:color="auto"/>
        <w:bottom w:val="none" w:sz="0" w:space="0" w:color="auto"/>
        <w:right w:val="none" w:sz="0" w:space="0" w:color="auto"/>
      </w:divBdr>
    </w:div>
    <w:div w:id="1370757864">
      <w:bodyDiv w:val="1"/>
      <w:marLeft w:val="0"/>
      <w:marRight w:val="0"/>
      <w:marTop w:val="0"/>
      <w:marBottom w:val="0"/>
      <w:divBdr>
        <w:top w:val="none" w:sz="0" w:space="0" w:color="auto"/>
        <w:left w:val="none" w:sz="0" w:space="0" w:color="auto"/>
        <w:bottom w:val="none" w:sz="0" w:space="0" w:color="auto"/>
        <w:right w:val="none" w:sz="0" w:space="0" w:color="auto"/>
      </w:divBdr>
    </w:div>
    <w:div w:id="1370758906">
      <w:bodyDiv w:val="1"/>
      <w:marLeft w:val="0"/>
      <w:marRight w:val="0"/>
      <w:marTop w:val="0"/>
      <w:marBottom w:val="0"/>
      <w:divBdr>
        <w:top w:val="none" w:sz="0" w:space="0" w:color="auto"/>
        <w:left w:val="none" w:sz="0" w:space="0" w:color="auto"/>
        <w:bottom w:val="none" w:sz="0" w:space="0" w:color="auto"/>
        <w:right w:val="none" w:sz="0" w:space="0" w:color="auto"/>
      </w:divBdr>
    </w:div>
    <w:div w:id="1372729985">
      <w:bodyDiv w:val="1"/>
      <w:marLeft w:val="0"/>
      <w:marRight w:val="0"/>
      <w:marTop w:val="0"/>
      <w:marBottom w:val="0"/>
      <w:divBdr>
        <w:top w:val="none" w:sz="0" w:space="0" w:color="auto"/>
        <w:left w:val="none" w:sz="0" w:space="0" w:color="auto"/>
        <w:bottom w:val="none" w:sz="0" w:space="0" w:color="auto"/>
        <w:right w:val="none" w:sz="0" w:space="0" w:color="auto"/>
      </w:divBdr>
    </w:div>
    <w:div w:id="1373726365">
      <w:bodyDiv w:val="1"/>
      <w:marLeft w:val="0"/>
      <w:marRight w:val="0"/>
      <w:marTop w:val="0"/>
      <w:marBottom w:val="0"/>
      <w:divBdr>
        <w:top w:val="none" w:sz="0" w:space="0" w:color="auto"/>
        <w:left w:val="none" w:sz="0" w:space="0" w:color="auto"/>
        <w:bottom w:val="none" w:sz="0" w:space="0" w:color="auto"/>
        <w:right w:val="none" w:sz="0" w:space="0" w:color="auto"/>
      </w:divBdr>
    </w:div>
    <w:div w:id="1373728815">
      <w:bodyDiv w:val="1"/>
      <w:marLeft w:val="0"/>
      <w:marRight w:val="0"/>
      <w:marTop w:val="0"/>
      <w:marBottom w:val="0"/>
      <w:divBdr>
        <w:top w:val="none" w:sz="0" w:space="0" w:color="auto"/>
        <w:left w:val="none" w:sz="0" w:space="0" w:color="auto"/>
        <w:bottom w:val="none" w:sz="0" w:space="0" w:color="auto"/>
        <w:right w:val="none" w:sz="0" w:space="0" w:color="auto"/>
      </w:divBdr>
    </w:div>
    <w:div w:id="1374885366">
      <w:bodyDiv w:val="1"/>
      <w:marLeft w:val="0"/>
      <w:marRight w:val="0"/>
      <w:marTop w:val="0"/>
      <w:marBottom w:val="0"/>
      <w:divBdr>
        <w:top w:val="none" w:sz="0" w:space="0" w:color="auto"/>
        <w:left w:val="none" w:sz="0" w:space="0" w:color="auto"/>
        <w:bottom w:val="none" w:sz="0" w:space="0" w:color="auto"/>
        <w:right w:val="none" w:sz="0" w:space="0" w:color="auto"/>
      </w:divBdr>
    </w:div>
    <w:div w:id="1375615723">
      <w:bodyDiv w:val="1"/>
      <w:marLeft w:val="0"/>
      <w:marRight w:val="0"/>
      <w:marTop w:val="0"/>
      <w:marBottom w:val="0"/>
      <w:divBdr>
        <w:top w:val="none" w:sz="0" w:space="0" w:color="auto"/>
        <w:left w:val="none" w:sz="0" w:space="0" w:color="auto"/>
        <w:bottom w:val="none" w:sz="0" w:space="0" w:color="auto"/>
        <w:right w:val="none" w:sz="0" w:space="0" w:color="auto"/>
      </w:divBdr>
    </w:div>
    <w:div w:id="1376078673">
      <w:bodyDiv w:val="1"/>
      <w:marLeft w:val="0"/>
      <w:marRight w:val="0"/>
      <w:marTop w:val="0"/>
      <w:marBottom w:val="0"/>
      <w:divBdr>
        <w:top w:val="none" w:sz="0" w:space="0" w:color="auto"/>
        <w:left w:val="none" w:sz="0" w:space="0" w:color="auto"/>
        <w:bottom w:val="none" w:sz="0" w:space="0" w:color="auto"/>
        <w:right w:val="none" w:sz="0" w:space="0" w:color="auto"/>
      </w:divBdr>
    </w:div>
    <w:div w:id="1376469222">
      <w:bodyDiv w:val="1"/>
      <w:marLeft w:val="0"/>
      <w:marRight w:val="0"/>
      <w:marTop w:val="0"/>
      <w:marBottom w:val="0"/>
      <w:divBdr>
        <w:top w:val="none" w:sz="0" w:space="0" w:color="auto"/>
        <w:left w:val="none" w:sz="0" w:space="0" w:color="auto"/>
        <w:bottom w:val="none" w:sz="0" w:space="0" w:color="auto"/>
        <w:right w:val="none" w:sz="0" w:space="0" w:color="auto"/>
      </w:divBdr>
    </w:div>
    <w:div w:id="1376586633">
      <w:bodyDiv w:val="1"/>
      <w:marLeft w:val="0"/>
      <w:marRight w:val="0"/>
      <w:marTop w:val="0"/>
      <w:marBottom w:val="0"/>
      <w:divBdr>
        <w:top w:val="none" w:sz="0" w:space="0" w:color="auto"/>
        <w:left w:val="none" w:sz="0" w:space="0" w:color="auto"/>
        <w:bottom w:val="none" w:sz="0" w:space="0" w:color="auto"/>
        <w:right w:val="none" w:sz="0" w:space="0" w:color="auto"/>
      </w:divBdr>
    </w:div>
    <w:div w:id="1378895616">
      <w:bodyDiv w:val="1"/>
      <w:marLeft w:val="0"/>
      <w:marRight w:val="0"/>
      <w:marTop w:val="0"/>
      <w:marBottom w:val="0"/>
      <w:divBdr>
        <w:top w:val="none" w:sz="0" w:space="0" w:color="auto"/>
        <w:left w:val="none" w:sz="0" w:space="0" w:color="auto"/>
        <w:bottom w:val="none" w:sz="0" w:space="0" w:color="auto"/>
        <w:right w:val="none" w:sz="0" w:space="0" w:color="auto"/>
      </w:divBdr>
    </w:div>
    <w:div w:id="1379627934">
      <w:bodyDiv w:val="1"/>
      <w:marLeft w:val="0"/>
      <w:marRight w:val="0"/>
      <w:marTop w:val="0"/>
      <w:marBottom w:val="0"/>
      <w:divBdr>
        <w:top w:val="none" w:sz="0" w:space="0" w:color="auto"/>
        <w:left w:val="none" w:sz="0" w:space="0" w:color="auto"/>
        <w:bottom w:val="none" w:sz="0" w:space="0" w:color="auto"/>
        <w:right w:val="none" w:sz="0" w:space="0" w:color="auto"/>
      </w:divBdr>
    </w:div>
    <w:div w:id="1379745948">
      <w:bodyDiv w:val="1"/>
      <w:marLeft w:val="0"/>
      <w:marRight w:val="0"/>
      <w:marTop w:val="0"/>
      <w:marBottom w:val="0"/>
      <w:divBdr>
        <w:top w:val="none" w:sz="0" w:space="0" w:color="auto"/>
        <w:left w:val="none" w:sz="0" w:space="0" w:color="auto"/>
        <w:bottom w:val="none" w:sz="0" w:space="0" w:color="auto"/>
        <w:right w:val="none" w:sz="0" w:space="0" w:color="auto"/>
      </w:divBdr>
    </w:div>
    <w:div w:id="1382368757">
      <w:bodyDiv w:val="1"/>
      <w:marLeft w:val="0"/>
      <w:marRight w:val="0"/>
      <w:marTop w:val="0"/>
      <w:marBottom w:val="0"/>
      <w:divBdr>
        <w:top w:val="none" w:sz="0" w:space="0" w:color="auto"/>
        <w:left w:val="none" w:sz="0" w:space="0" w:color="auto"/>
        <w:bottom w:val="none" w:sz="0" w:space="0" w:color="auto"/>
        <w:right w:val="none" w:sz="0" w:space="0" w:color="auto"/>
      </w:divBdr>
    </w:div>
    <w:div w:id="1383868406">
      <w:bodyDiv w:val="1"/>
      <w:marLeft w:val="0"/>
      <w:marRight w:val="0"/>
      <w:marTop w:val="0"/>
      <w:marBottom w:val="0"/>
      <w:divBdr>
        <w:top w:val="none" w:sz="0" w:space="0" w:color="auto"/>
        <w:left w:val="none" w:sz="0" w:space="0" w:color="auto"/>
        <w:bottom w:val="none" w:sz="0" w:space="0" w:color="auto"/>
        <w:right w:val="none" w:sz="0" w:space="0" w:color="auto"/>
      </w:divBdr>
    </w:div>
    <w:div w:id="1385105185">
      <w:bodyDiv w:val="1"/>
      <w:marLeft w:val="0"/>
      <w:marRight w:val="0"/>
      <w:marTop w:val="0"/>
      <w:marBottom w:val="0"/>
      <w:divBdr>
        <w:top w:val="none" w:sz="0" w:space="0" w:color="auto"/>
        <w:left w:val="none" w:sz="0" w:space="0" w:color="auto"/>
        <w:bottom w:val="none" w:sz="0" w:space="0" w:color="auto"/>
        <w:right w:val="none" w:sz="0" w:space="0" w:color="auto"/>
      </w:divBdr>
    </w:div>
    <w:div w:id="1385713838">
      <w:bodyDiv w:val="1"/>
      <w:marLeft w:val="0"/>
      <w:marRight w:val="0"/>
      <w:marTop w:val="0"/>
      <w:marBottom w:val="0"/>
      <w:divBdr>
        <w:top w:val="none" w:sz="0" w:space="0" w:color="auto"/>
        <w:left w:val="none" w:sz="0" w:space="0" w:color="auto"/>
        <w:bottom w:val="none" w:sz="0" w:space="0" w:color="auto"/>
        <w:right w:val="none" w:sz="0" w:space="0" w:color="auto"/>
      </w:divBdr>
    </w:div>
    <w:div w:id="1390689803">
      <w:bodyDiv w:val="1"/>
      <w:marLeft w:val="0"/>
      <w:marRight w:val="0"/>
      <w:marTop w:val="0"/>
      <w:marBottom w:val="0"/>
      <w:divBdr>
        <w:top w:val="none" w:sz="0" w:space="0" w:color="auto"/>
        <w:left w:val="none" w:sz="0" w:space="0" w:color="auto"/>
        <w:bottom w:val="none" w:sz="0" w:space="0" w:color="auto"/>
        <w:right w:val="none" w:sz="0" w:space="0" w:color="auto"/>
      </w:divBdr>
    </w:div>
    <w:div w:id="1391808229">
      <w:bodyDiv w:val="1"/>
      <w:marLeft w:val="0"/>
      <w:marRight w:val="0"/>
      <w:marTop w:val="0"/>
      <w:marBottom w:val="0"/>
      <w:divBdr>
        <w:top w:val="none" w:sz="0" w:space="0" w:color="auto"/>
        <w:left w:val="none" w:sz="0" w:space="0" w:color="auto"/>
        <w:bottom w:val="none" w:sz="0" w:space="0" w:color="auto"/>
        <w:right w:val="none" w:sz="0" w:space="0" w:color="auto"/>
      </w:divBdr>
    </w:div>
    <w:div w:id="1393238327">
      <w:bodyDiv w:val="1"/>
      <w:marLeft w:val="0"/>
      <w:marRight w:val="0"/>
      <w:marTop w:val="0"/>
      <w:marBottom w:val="0"/>
      <w:divBdr>
        <w:top w:val="none" w:sz="0" w:space="0" w:color="auto"/>
        <w:left w:val="none" w:sz="0" w:space="0" w:color="auto"/>
        <w:bottom w:val="none" w:sz="0" w:space="0" w:color="auto"/>
        <w:right w:val="none" w:sz="0" w:space="0" w:color="auto"/>
      </w:divBdr>
    </w:div>
    <w:div w:id="1393890046">
      <w:bodyDiv w:val="1"/>
      <w:marLeft w:val="0"/>
      <w:marRight w:val="0"/>
      <w:marTop w:val="0"/>
      <w:marBottom w:val="0"/>
      <w:divBdr>
        <w:top w:val="none" w:sz="0" w:space="0" w:color="auto"/>
        <w:left w:val="none" w:sz="0" w:space="0" w:color="auto"/>
        <w:bottom w:val="none" w:sz="0" w:space="0" w:color="auto"/>
        <w:right w:val="none" w:sz="0" w:space="0" w:color="auto"/>
      </w:divBdr>
    </w:div>
    <w:div w:id="1398430476">
      <w:bodyDiv w:val="1"/>
      <w:marLeft w:val="0"/>
      <w:marRight w:val="0"/>
      <w:marTop w:val="0"/>
      <w:marBottom w:val="0"/>
      <w:divBdr>
        <w:top w:val="none" w:sz="0" w:space="0" w:color="auto"/>
        <w:left w:val="none" w:sz="0" w:space="0" w:color="auto"/>
        <w:bottom w:val="none" w:sz="0" w:space="0" w:color="auto"/>
        <w:right w:val="none" w:sz="0" w:space="0" w:color="auto"/>
      </w:divBdr>
    </w:div>
    <w:div w:id="1398935316">
      <w:bodyDiv w:val="1"/>
      <w:marLeft w:val="0"/>
      <w:marRight w:val="0"/>
      <w:marTop w:val="0"/>
      <w:marBottom w:val="0"/>
      <w:divBdr>
        <w:top w:val="none" w:sz="0" w:space="0" w:color="auto"/>
        <w:left w:val="none" w:sz="0" w:space="0" w:color="auto"/>
        <w:bottom w:val="none" w:sz="0" w:space="0" w:color="auto"/>
        <w:right w:val="none" w:sz="0" w:space="0" w:color="auto"/>
      </w:divBdr>
    </w:div>
    <w:div w:id="1399551128">
      <w:bodyDiv w:val="1"/>
      <w:marLeft w:val="0"/>
      <w:marRight w:val="0"/>
      <w:marTop w:val="0"/>
      <w:marBottom w:val="0"/>
      <w:divBdr>
        <w:top w:val="none" w:sz="0" w:space="0" w:color="auto"/>
        <w:left w:val="none" w:sz="0" w:space="0" w:color="auto"/>
        <w:bottom w:val="none" w:sz="0" w:space="0" w:color="auto"/>
        <w:right w:val="none" w:sz="0" w:space="0" w:color="auto"/>
      </w:divBdr>
    </w:div>
    <w:div w:id="1403720882">
      <w:bodyDiv w:val="1"/>
      <w:marLeft w:val="0"/>
      <w:marRight w:val="0"/>
      <w:marTop w:val="0"/>
      <w:marBottom w:val="0"/>
      <w:divBdr>
        <w:top w:val="none" w:sz="0" w:space="0" w:color="auto"/>
        <w:left w:val="none" w:sz="0" w:space="0" w:color="auto"/>
        <w:bottom w:val="none" w:sz="0" w:space="0" w:color="auto"/>
        <w:right w:val="none" w:sz="0" w:space="0" w:color="auto"/>
      </w:divBdr>
    </w:div>
    <w:div w:id="1408303187">
      <w:bodyDiv w:val="1"/>
      <w:marLeft w:val="0"/>
      <w:marRight w:val="0"/>
      <w:marTop w:val="0"/>
      <w:marBottom w:val="0"/>
      <w:divBdr>
        <w:top w:val="none" w:sz="0" w:space="0" w:color="auto"/>
        <w:left w:val="none" w:sz="0" w:space="0" w:color="auto"/>
        <w:bottom w:val="none" w:sz="0" w:space="0" w:color="auto"/>
        <w:right w:val="none" w:sz="0" w:space="0" w:color="auto"/>
      </w:divBdr>
    </w:div>
    <w:div w:id="1410271166">
      <w:bodyDiv w:val="1"/>
      <w:marLeft w:val="0"/>
      <w:marRight w:val="0"/>
      <w:marTop w:val="0"/>
      <w:marBottom w:val="0"/>
      <w:divBdr>
        <w:top w:val="none" w:sz="0" w:space="0" w:color="auto"/>
        <w:left w:val="none" w:sz="0" w:space="0" w:color="auto"/>
        <w:bottom w:val="none" w:sz="0" w:space="0" w:color="auto"/>
        <w:right w:val="none" w:sz="0" w:space="0" w:color="auto"/>
      </w:divBdr>
    </w:div>
    <w:div w:id="1411464899">
      <w:bodyDiv w:val="1"/>
      <w:marLeft w:val="0"/>
      <w:marRight w:val="0"/>
      <w:marTop w:val="0"/>
      <w:marBottom w:val="0"/>
      <w:divBdr>
        <w:top w:val="none" w:sz="0" w:space="0" w:color="auto"/>
        <w:left w:val="none" w:sz="0" w:space="0" w:color="auto"/>
        <w:bottom w:val="none" w:sz="0" w:space="0" w:color="auto"/>
        <w:right w:val="none" w:sz="0" w:space="0" w:color="auto"/>
      </w:divBdr>
    </w:div>
    <w:div w:id="1413550005">
      <w:bodyDiv w:val="1"/>
      <w:marLeft w:val="0"/>
      <w:marRight w:val="0"/>
      <w:marTop w:val="0"/>
      <w:marBottom w:val="0"/>
      <w:divBdr>
        <w:top w:val="none" w:sz="0" w:space="0" w:color="auto"/>
        <w:left w:val="none" w:sz="0" w:space="0" w:color="auto"/>
        <w:bottom w:val="none" w:sz="0" w:space="0" w:color="auto"/>
        <w:right w:val="none" w:sz="0" w:space="0" w:color="auto"/>
      </w:divBdr>
    </w:div>
    <w:div w:id="1414276060">
      <w:bodyDiv w:val="1"/>
      <w:marLeft w:val="0"/>
      <w:marRight w:val="0"/>
      <w:marTop w:val="0"/>
      <w:marBottom w:val="0"/>
      <w:divBdr>
        <w:top w:val="none" w:sz="0" w:space="0" w:color="auto"/>
        <w:left w:val="none" w:sz="0" w:space="0" w:color="auto"/>
        <w:bottom w:val="none" w:sz="0" w:space="0" w:color="auto"/>
        <w:right w:val="none" w:sz="0" w:space="0" w:color="auto"/>
      </w:divBdr>
    </w:div>
    <w:div w:id="1414349967">
      <w:bodyDiv w:val="1"/>
      <w:marLeft w:val="0"/>
      <w:marRight w:val="0"/>
      <w:marTop w:val="0"/>
      <w:marBottom w:val="0"/>
      <w:divBdr>
        <w:top w:val="none" w:sz="0" w:space="0" w:color="auto"/>
        <w:left w:val="none" w:sz="0" w:space="0" w:color="auto"/>
        <w:bottom w:val="none" w:sz="0" w:space="0" w:color="auto"/>
        <w:right w:val="none" w:sz="0" w:space="0" w:color="auto"/>
      </w:divBdr>
    </w:div>
    <w:div w:id="1418021441">
      <w:bodyDiv w:val="1"/>
      <w:marLeft w:val="0"/>
      <w:marRight w:val="0"/>
      <w:marTop w:val="0"/>
      <w:marBottom w:val="0"/>
      <w:divBdr>
        <w:top w:val="none" w:sz="0" w:space="0" w:color="auto"/>
        <w:left w:val="none" w:sz="0" w:space="0" w:color="auto"/>
        <w:bottom w:val="none" w:sz="0" w:space="0" w:color="auto"/>
        <w:right w:val="none" w:sz="0" w:space="0" w:color="auto"/>
      </w:divBdr>
    </w:div>
    <w:div w:id="1418093562">
      <w:bodyDiv w:val="1"/>
      <w:marLeft w:val="0"/>
      <w:marRight w:val="0"/>
      <w:marTop w:val="0"/>
      <w:marBottom w:val="0"/>
      <w:divBdr>
        <w:top w:val="none" w:sz="0" w:space="0" w:color="auto"/>
        <w:left w:val="none" w:sz="0" w:space="0" w:color="auto"/>
        <w:bottom w:val="none" w:sz="0" w:space="0" w:color="auto"/>
        <w:right w:val="none" w:sz="0" w:space="0" w:color="auto"/>
      </w:divBdr>
    </w:div>
    <w:div w:id="1420634285">
      <w:bodyDiv w:val="1"/>
      <w:marLeft w:val="0"/>
      <w:marRight w:val="0"/>
      <w:marTop w:val="0"/>
      <w:marBottom w:val="0"/>
      <w:divBdr>
        <w:top w:val="none" w:sz="0" w:space="0" w:color="auto"/>
        <w:left w:val="none" w:sz="0" w:space="0" w:color="auto"/>
        <w:bottom w:val="none" w:sz="0" w:space="0" w:color="auto"/>
        <w:right w:val="none" w:sz="0" w:space="0" w:color="auto"/>
      </w:divBdr>
    </w:div>
    <w:div w:id="1422068812">
      <w:bodyDiv w:val="1"/>
      <w:marLeft w:val="0"/>
      <w:marRight w:val="0"/>
      <w:marTop w:val="0"/>
      <w:marBottom w:val="0"/>
      <w:divBdr>
        <w:top w:val="none" w:sz="0" w:space="0" w:color="auto"/>
        <w:left w:val="none" w:sz="0" w:space="0" w:color="auto"/>
        <w:bottom w:val="none" w:sz="0" w:space="0" w:color="auto"/>
        <w:right w:val="none" w:sz="0" w:space="0" w:color="auto"/>
      </w:divBdr>
    </w:div>
    <w:div w:id="1422412763">
      <w:bodyDiv w:val="1"/>
      <w:marLeft w:val="0"/>
      <w:marRight w:val="0"/>
      <w:marTop w:val="0"/>
      <w:marBottom w:val="0"/>
      <w:divBdr>
        <w:top w:val="none" w:sz="0" w:space="0" w:color="auto"/>
        <w:left w:val="none" w:sz="0" w:space="0" w:color="auto"/>
        <w:bottom w:val="none" w:sz="0" w:space="0" w:color="auto"/>
        <w:right w:val="none" w:sz="0" w:space="0" w:color="auto"/>
      </w:divBdr>
    </w:div>
    <w:div w:id="1423986326">
      <w:bodyDiv w:val="1"/>
      <w:marLeft w:val="0"/>
      <w:marRight w:val="0"/>
      <w:marTop w:val="0"/>
      <w:marBottom w:val="0"/>
      <w:divBdr>
        <w:top w:val="none" w:sz="0" w:space="0" w:color="auto"/>
        <w:left w:val="none" w:sz="0" w:space="0" w:color="auto"/>
        <w:bottom w:val="none" w:sz="0" w:space="0" w:color="auto"/>
        <w:right w:val="none" w:sz="0" w:space="0" w:color="auto"/>
      </w:divBdr>
    </w:div>
    <w:div w:id="1424178697">
      <w:bodyDiv w:val="1"/>
      <w:marLeft w:val="0"/>
      <w:marRight w:val="0"/>
      <w:marTop w:val="0"/>
      <w:marBottom w:val="0"/>
      <w:divBdr>
        <w:top w:val="none" w:sz="0" w:space="0" w:color="auto"/>
        <w:left w:val="none" w:sz="0" w:space="0" w:color="auto"/>
        <w:bottom w:val="none" w:sz="0" w:space="0" w:color="auto"/>
        <w:right w:val="none" w:sz="0" w:space="0" w:color="auto"/>
      </w:divBdr>
    </w:div>
    <w:div w:id="1424766240">
      <w:bodyDiv w:val="1"/>
      <w:marLeft w:val="0"/>
      <w:marRight w:val="0"/>
      <w:marTop w:val="0"/>
      <w:marBottom w:val="0"/>
      <w:divBdr>
        <w:top w:val="none" w:sz="0" w:space="0" w:color="auto"/>
        <w:left w:val="none" w:sz="0" w:space="0" w:color="auto"/>
        <w:bottom w:val="none" w:sz="0" w:space="0" w:color="auto"/>
        <w:right w:val="none" w:sz="0" w:space="0" w:color="auto"/>
      </w:divBdr>
    </w:div>
    <w:div w:id="1425884807">
      <w:bodyDiv w:val="1"/>
      <w:marLeft w:val="0"/>
      <w:marRight w:val="0"/>
      <w:marTop w:val="0"/>
      <w:marBottom w:val="0"/>
      <w:divBdr>
        <w:top w:val="none" w:sz="0" w:space="0" w:color="auto"/>
        <w:left w:val="none" w:sz="0" w:space="0" w:color="auto"/>
        <w:bottom w:val="none" w:sz="0" w:space="0" w:color="auto"/>
        <w:right w:val="none" w:sz="0" w:space="0" w:color="auto"/>
      </w:divBdr>
    </w:div>
    <w:div w:id="1430732682">
      <w:bodyDiv w:val="1"/>
      <w:marLeft w:val="0"/>
      <w:marRight w:val="0"/>
      <w:marTop w:val="0"/>
      <w:marBottom w:val="0"/>
      <w:divBdr>
        <w:top w:val="none" w:sz="0" w:space="0" w:color="auto"/>
        <w:left w:val="none" w:sz="0" w:space="0" w:color="auto"/>
        <w:bottom w:val="none" w:sz="0" w:space="0" w:color="auto"/>
        <w:right w:val="none" w:sz="0" w:space="0" w:color="auto"/>
      </w:divBdr>
    </w:div>
    <w:div w:id="1430782067">
      <w:bodyDiv w:val="1"/>
      <w:marLeft w:val="0"/>
      <w:marRight w:val="0"/>
      <w:marTop w:val="0"/>
      <w:marBottom w:val="0"/>
      <w:divBdr>
        <w:top w:val="none" w:sz="0" w:space="0" w:color="auto"/>
        <w:left w:val="none" w:sz="0" w:space="0" w:color="auto"/>
        <w:bottom w:val="none" w:sz="0" w:space="0" w:color="auto"/>
        <w:right w:val="none" w:sz="0" w:space="0" w:color="auto"/>
      </w:divBdr>
    </w:div>
    <w:div w:id="1434397033">
      <w:bodyDiv w:val="1"/>
      <w:marLeft w:val="0"/>
      <w:marRight w:val="0"/>
      <w:marTop w:val="0"/>
      <w:marBottom w:val="0"/>
      <w:divBdr>
        <w:top w:val="none" w:sz="0" w:space="0" w:color="auto"/>
        <w:left w:val="none" w:sz="0" w:space="0" w:color="auto"/>
        <w:bottom w:val="none" w:sz="0" w:space="0" w:color="auto"/>
        <w:right w:val="none" w:sz="0" w:space="0" w:color="auto"/>
      </w:divBdr>
    </w:div>
    <w:div w:id="1441030862">
      <w:bodyDiv w:val="1"/>
      <w:marLeft w:val="0"/>
      <w:marRight w:val="0"/>
      <w:marTop w:val="0"/>
      <w:marBottom w:val="0"/>
      <w:divBdr>
        <w:top w:val="none" w:sz="0" w:space="0" w:color="auto"/>
        <w:left w:val="none" w:sz="0" w:space="0" w:color="auto"/>
        <w:bottom w:val="none" w:sz="0" w:space="0" w:color="auto"/>
        <w:right w:val="none" w:sz="0" w:space="0" w:color="auto"/>
      </w:divBdr>
    </w:div>
    <w:div w:id="1441100157">
      <w:bodyDiv w:val="1"/>
      <w:marLeft w:val="0"/>
      <w:marRight w:val="0"/>
      <w:marTop w:val="0"/>
      <w:marBottom w:val="0"/>
      <w:divBdr>
        <w:top w:val="none" w:sz="0" w:space="0" w:color="auto"/>
        <w:left w:val="none" w:sz="0" w:space="0" w:color="auto"/>
        <w:bottom w:val="none" w:sz="0" w:space="0" w:color="auto"/>
        <w:right w:val="none" w:sz="0" w:space="0" w:color="auto"/>
      </w:divBdr>
    </w:div>
    <w:div w:id="1443301478">
      <w:bodyDiv w:val="1"/>
      <w:marLeft w:val="0"/>
      <w:marRight w:val="0"/>
      <w:marTop w:val="0"/>
      <w:marBottom w:val="0"/>
      <w:divBdr>
        <w:top w:val="none" w:sz="0" w:space="0" w:color="auto"/>
        <w:left w:val="none" w:sz="0" w:space="0" w:color="auto"/>
        <w:bottom w:val="none" w:sz="0" w:space="0" w:color="auto"/>
        <w:right w:val="none" w:sz="0" w:space="0" w:color="auto"/>
      </w:divBdr>
    </w:div>
    <w:div w:id="1444688904">
      <w:bodyDiv w:val="1"/>
      <w:marLeft w:val="0"/>
      <w:marRight w:val="0"/>
      <w:marTop w:val="0"/>
      <w:marBottom w:val="0"/>
      <w:divBdr>
        <w:top w:val="none" w:sz="0" w:space="0" w:color="auto"/>
        <w:left w:val="none" w:sz="0" w:space="0" w:color="auto"/>
        <w:bottom w:val="none" w:sz="0" w:space="0" w:color="auto"/>
        <w:right w:val="none" w:sz="0" w:space="0" w:color="auto"/>
      </w:divBdr>
    </w:div>
    <w:div w:id="1446119499">
      <w:bodyDiv w:val="1"/>
      <w:marLeft w:val="0"/>
      <w:marRight w:val="0"/>
      <w:marTop w:val="0"/>
      <w:marBottom w:val="0"/>
      <w:divBdr>
        <w:top w:val="none" w:sz="0" w:space="0" w:color="auto"/>
        <w:left w:val="none" w:sz="0" w:space="0" w:color="auto"/>
        <w:bottom w:val="none" w:sz="0" w:space="0" w:color="auto"/>
        <w:right w:val="none" w:sz="0" w:space="0" w:color="auto"/>
      </w:divBdr>
    </w:div>
    <w:div w:id="1447431399">
      <w:bodyDiv w:val="1"/>
      <w:marLeft w:val="0"/>
      <w:marRight w:val="0"/>
      <w:marTop w:val="0"/>
      <w:marBottom w:val="0"/>
      <w:divBdr>
        <w:top w:val="none" w:sz="0" w:space="0" w:color="auto"/>
        <w:left w:val="none" w:sz="0" w:space="0" w:color="auto"/>
        <w:bottom w:val="none" w:sz="0" w:space="0" w:color="auto"/>
        <w:right w:val="none" w:sz="0" w:space="0" w:color="auto"/>
      </w:divBdr>
    </w:div>
    <w:div w:id="1448424389">
      <w:bodyDiv w:val="1"/>
      <w:marLeft w:val="0"/>
      <w:marRight w:val="0"/>
      <w:marTop w:val="0"/>
      <w:marBottom w:val="0"/>
      <w:divBdr>
        <w:top w:val="none" w:sz="0" w:space="0" w:color="auto"/>
        <w:left w:val="none" w:sz="0" w:space="0" w:color="auto"/>
        <w:bottom w:val="none" w:sz="0" w:space="0" w:color="auto"/>
        <w:right w:val="none" w:sz="0" w:space="0" w:color="auto"/>
      </w:divBdr>
    </w:div>
    <w:div w:id="1448961085">
      <w:bodyDiv w:val="1"/>
      <w:marLeft w:val="0"/>
      <w:marRight w:val="0"/>
      <w:marTop w:val="0"/>
      <w:marBottom w:val="0"/>
      <w:divBdr>
        <w:top w:val="none" w:sz="0" w:space="0" w:color="auto"/>
        <w:left w:val="none" w:sz="0" w:space="0" w:color="auto"/>
        <w:bottom w:val="none" w:sz="0" w:space="0" w:color="auto"/>
        <w:right w:val="none" w:sz="0" w:space="0" w:color="auto"/>
      </w:divBdr>
    </w:div>
    <w:div w:id="1449861251">
      <w:bodyDiv w:val="1"/>
      <w:marLeft w:val="0"/>
      <w:marRight w:val="0"/>
      <w:marTop w:val="0"/>
      <w:marBottom w:val="0"/>
      <w:divBdr>
        <w:top w:val="none" w:sz="0" w:space="0" w:color="auto"/>
        <w:left w:val="none" w:sz="0" w:space="0" w:color="auto"/>
        <w:bottom w:val="none" w:sz="0" w:space="0" w:color="auto"/>
        <w:right w:val="none" w:sz="0" w:space="0" w:color="auto"/>
      </w:divBdr>
    </w:div>
    <w:div w:id="1450200177">
      <w:bodyDiv w:val="1"/>
      <w:marLeft w:val="0"/>
      <w:marRight w:val="0"/>
      <w:marTop w:val="0"/>
      <w:marBottom w:val="0"/>
      <w:divBdr>
        <w:top w:val="none" w:sz="0" w:space="0" w:color="auto"/>
        <w:left w:val="none" w:sz="0" w:space="0" w:color="auto"/>
        <w:bottom w:val="none" w:sz="0" w:space="0" w:color="auto"/>
        <w:right w:val="none" w:sz="0" w:space="0" w:color="auto"/>
      </w:divBdr>
    </w:div>
    <w:div w:id="1450970465">
      <w:bodyDiv w:val="1"/>
      <w:marLeft w:val="0"/>
      <w:marRight w:val="0"/>
      <w:marTop w:val="0"/>
      <w:marBottom w:val="0"/>
      <w:divBdr>
        <w:top w:val="none" w:sz="0" w:space="0" w:color="auto"/>
        <w:left w:val="none" w:sz="0" w:space="0" w:color="auto"/>
        <w:bottom w:val="none" w:sz="0" w:space="0" w:color="auto"/>
        <w:right w:val="none" w:sz="0" w:space="0" w:color="auto"/>
      </w:divBdr>
    </w:div>
    <w:div w:id="1450970637">
      <w:bodyDiv w:val="1"/>
      <w:marLeft w:val="0"/>
      <w:marRight w:val="0"/>
      <w:marTop w:val="0"/>
      <w:marBottom w:val="0"/>
      <w:divBdr>
        <w:top w:val="none" w:sz="0" w:space="0" w:color="auto"/>
        <w:left w:val="none" w:sz="0" w:space="0" w:color="auto"/>
        <w:bottom w:val="none" w:sz="0" w:space="0" w:color="auto"/>
        <w:right w:val="none" w:sz="0" w:space="0" w:color="auto"/>
      </w:divBdr>
    </w:div>
    <w:div w:id="1451167600">
      <w:bodyDiv w:val="1"/>
      <w:marLeft w:val="0"/>
      <w:marRight w:val="0"/>
      <w:marTop w:val="0"/>
      <w:marBottom w:val="0"/>
      <w:divBdr>
        <w:top w:val="none" w:sz="0" w:space="0" w:color="auto"/>
        <w:left w:val="none" w:sz="0" w:space="0" w:color="auto"/>
        <w:bottom w:val="none" w:sz="0" w:space="0" w:color="auto"/>
        <w:right w:val="none" w:sz="0" w:space="0" w:color="auto"/>
      </w:divBdr>
    </w:div>
    <w:div w:id="1451511928">
      <w:bodyDiv w:val="1"/>
      <w:marLeft w:val="0"/>
      <w:marRight w:val="0"/>
      <w:marTop w:val="0"/>
      <w:marBottom w:val="0"/>
      <w:divBdr>
        <w:top w:val="none" w:sz="0" w:space="0" w:color="auto"/>
        <w:left w:val="none" w:sz="0" w:space="0" w:color="auto"/>
        <w:bottom w:val="none" w:sz="0" w:space="0" w:color="auto"/>
        <w:right w:val="none" w:sz="0" w:space="0" w:color="auto"/>
      </w:divBdr>
    </w:div>
    <w:div w:id="1453088605">
      <w:bodyDiv w:val="1"/>
      <w:marLeft w:val="0"/>
      <w:marRight w:val="0"/>
      <w:marTop w:val="0"/>
      <w:marBottom w:val="0"/>
      <w:divBdr>
        <w:top w:val="none" w:sz="0" w:space="0" w:color="auto"/>
        <w:left w:val="none" w:sz="0" w:space="0" w:color="auto"/>
        <w:bottom w:val="none" w:sz="0" w:space="0" w:color="auto"/>
        <w:right w:val="none" w:sz="0" w:space="0" w:color="auto"/>
      </w:divBdr>
    </w:div>
    <w:div w:id="1454328000">
      <w:bodyDiv w:val="1"/>
      <w:marLeft w:val="0"/>
      <w:marRight w:val="0"/>
      <w:marTop w:val="0"/>
      <w:marBottom w:val="0"/>
      <w:divBdr>
        <w:top w:val="none" w:sz="0" w:space="0" w:color="auto"/>
        <w:left w:val="none" w:sz="0" w:space="0" w:color="auto"/>
        <w:bottom w:val="none" w:sz="0" w:space="0" w:color="auto"/>
        <w:right w:val="none" w:sz="0" w:space="0" w:color="auto"/>
      </w:divBdr>
    </w:div>
    <w:div w:id="1455364506">
      <w:bodyDiv w:val="1"/>
      <w:marLeft w:val="0"/>
      <w:marRight w:val="0"/>
      <w:marTop w:val="0"/>
      <w:marBottom w:val="0"/>
      <w:divBdr>
        <w:top w:val="none" w:sz="0" w:space="0" w:color="auto"/>
        <w:left w:val="none" w:sz="0" w:space="0" w:color="auto"/>
        <w:bottom w:val="none" w:sz="0" w:space="0" w:color="auto"/>
        <w:right w:val="none" w:sz="0" w:space="0" w:color="auto"/>
      </w:divBdr>
    </w:div>
    <w:div w:id="1456604422">
      <w:bodyDiv w:val="1"/>
      <w:marLeft w:val="0"/>
      <w:marRight w:val="0"/>
      <w:marTop w:val="0"/>
      <w:marBottom w:val="0"/>
      <w:divBdr>
        <w:top w:val="none" w:sz="0" w:space="0" w:color="auto"/>
        <w:left w:val="none" w:sz="0" w:space="0" w:color="auto"/>
        <w:bottom w:val="none" w:sz="0" w:space="0" w:color="auto"/>
        <w:right w:val="none" w:sz="0" w:space="0" w:color="auto"/>
      </w:divBdr>
    </w:div>
    <w:div w:id="1457334277">
      <w:bodyDiv w:val="1"/>
      <w:marLeft w:val="0"/>
      <w:marRight w:val="0"/>
      <w:marTop w:val="0"/>
      <w:marBottom w:val="0"/>
      <w:divBdr>
        <w:top w:val="none" w:sz="0" w:space="0" w:color="auto"/>
        <w:left w:val="none" w:sz="0" w:space="0" w:color="auto"/>
        <w:bottom w:val="none" w:sz="0" w:space="0" w:color="auto"/>
        <w:right w:val="none" w:sz="0" w:space="0" w:color="auto"/>
      </w:divBdr>
    </w:div>
    <w:div w:id="1458916870">
      <w:bodyDiv w:val="1"/>
      <w:marLeft w:val="0"/>
      <w:marRight w:val="0"/>
      <w:marTop w:val="0"/>
      <w:marBottom w:val="0"/>
      <w:divBdr>
        <w:top w:val="none" w:sz="0" w:space="0" w:color="auto"/>
        <w:left w:val="none" w:sz="0" w:space="0" w:color="auto"/>
        <w:bottom w:val="none" w:sz="0" w:space="0" w:color="auto"/>
        <w:right w:val="none" w:sz="0" w:space="0" w:color="auto"/>
      </w:divBdr>
    </w:div>
    <w:div w:id="1459643684">
      <w:bodyDiv w:val="1"/>
      <w:marLeft w:val="0"/>
      <w:marRight w:val="0"/>
      <w:marTop w:val="0"/>
      <w:marBottom w:val="0"/>
      <w:divBdr>
        <w:top w:val="none" w:sz="0" w:space="0" w:color="auto"/>
        <w:left w:val="none" w:sz="0" w:space="0" w:color="auto"/>
        <w:bottom w:val="none" w:sz="0" w:space="0" w:color="auto"/>
        <w:right w:val="none" w:sz="0" w:space="0" w:color="auto"/>
      </w:divBdr>
    </w:div>
    <w:div w:id="1462382144">
      <w:bodyDiv w:val="1"/>
      <w:marLeft w:val="0"/>
      <w:marRight w:val="0"/>
      <w:marTop w:val="0"/>
      <w:marBottom w:val="0"/>
      <w:divBdr>
        <w:top w:val="none" w:sz="0" w:space="0" w:color="auto"/>
        <w:left w:val="none" w:sz="0" w:space="0" w:color="auto"/>
        <w:bottom w:val="none" w:sz="0" w:space="0" w:color="auto"/>
        <w:right w:val="none" w:sz="0" w:space="0" w:color="auto"/>
      </w:divBdr>
    </w:div>
    <w:div w:id="1463768879">
      <w:bodyDiv w:val="1"/>
      <w:marLeft w:val="0"/>
      <w:marRight w:val="0"/>
      <w:marTop w:val="0"/>
      <w:marBottom w:val="0"/>
      <w:divBdr>
        <w:top w:val="none" w:sz="0" w:space="0" w:color="auto"/>
        <w:left w:val="none" w:sz="0" w:space="0" w:color="auto"/>
        <w:bottom w:val="none" w:sz="0" w:space="0" w:color="auto"/>
        <w:right w:val="none" w:sz="0" w:space="0" w:color="auto"/>
      </w:divBdr>
    </w:div>
    <w:div w:id="1464234163">
      <w:bodyDiv w:val="1"/>
      <w:marLeft w:val="0"/>
      <w:marRight w:val="0"/>
      <w:marTop w:val="0"/>
      <w:marBottom w:val="0"/>
      <w:divBdr>
        <w:top w:val="none" w:sz="0" w:space="0" w:color="auto"/>
        <w:left w:val="none" w:sz="0" w:space="0" w:color="auto"/>
        <w:bottom w:val="none" w:sz="0" w:space="0" w:color="auto"/>
        <w:right w:val="none" w:sz="0" w:space="0" w:color="auto"/>
      </w:divBdr>
    </w:div>
    <w:div w:id="1464884611">
      <w:bodyDiv w:val="1"/>
      <w:marLeft w:val="0"/>
      <w:marRight w:val="0"/>
      <w:marTop w:val="0"/>
      <w:marBottom w:val="0"/>
      <w:divBdr>
        <w:top w:val="none" w:sz="0" w:space="0" w:color="auto"/>
        <w:left w:val="none" w:sz="0" w:space="0" w:color="auto"/>
        <w:bottom w:val="none" w:sz="0" w:space="0" w:color="auto"/>
        <w:right w:val="none" w:sz="0" w:space="0" w:color="auto"/>
      </w:divBdr>
    </w:div>
    <w:div w:id="1466042038">
      <w:bodyDiv w:val="1"/>
      <w:marLeft w:val="0"/>
      <w:marRight w:val="0"/>
      <w:marTop w:val="0"/>
      <w:marBottom w:val="0"/>
      <w:divBdr>
        <w:top w:val="none" w:sz="0" w:space="0" w:color="auto"/>
        <w:left w:val="none" w:sz="0" w:space="0" w:color="auto"/>
        <w:bottom w:val="none" w:sz="0" w:space="0" w:color="auto"/>
        <w:right w:val="none" w:sz="0" w:space="0" w:color="auto"/>
      </w:divBdr>
    </w:div>
    <w:div w:id="1469475489">
      <w:bodyDiv w:val="1"/>
      <w:marLeft w:val="0"/>
      <w:marRight w:val="0"/>
      <w:marTop w:val="0"/>
      <w:marBottom w:val="0"/>
      <w:divBdr>
        <w:top w:val="none" w:sz="0" w:space="0" w:color="auto"/>
        <w:left w:val="none" w:sz="0" w:space="0" w:color="auto"/>
        <w:bottom w:val="none" w:sz="0" w:space="0" w:color="auto"/>
        <w:right w:val="none" w:sz="0" w:space="0" w:color="auto"/>
      </w:divBdr>
    </w:div>
    <w:div w:id="1469976828">
      <w:bodyDiv w:val="1"/>
      <w:marLeft w:val="0"/>
      <w:marRight w:val="0"/>
      <w:marTop w:val="0"/>
      <w:marBottom w:val="0"/>
      <w:divBdr>
        <w:top w:val="none" w:sz="0" w:space="0" w:color="auto"/>
        <w:left w:val="none" w:sz="0" w:space="0" w:color="auto"/>
        <w:bottom w:val="none" w:sz="0" w:space="0" w:color="auto"/>
        <w:right w:val="none" w:sz="0" w:space="0" w:color="auto"/>
      </w:divBdr>
    </w:div>
    <w:div w:id="1470398231">
      <w:bodyDiv w:val="1"/>
      <w:marLeft w:val="0"/>
      <w:marRight w:val="0"/>
      <w:marTop w:val="0"/>
      <w:marBottom w:val="0"/>
      <w:divBdr>
        <w:top w:val="none" w:sz="0" w:space="0" w:color="auto"/>
        <w:left w:val="none" w:sz="0" w:space="0" w:color="auto"/>
        <w:bottom w:val="none" w:sz="0" w:space="0" w:color="auto"/>
        <w:right w:val="none" w:sz="0" w:space="0" w:color="auto"/>
      </w:divBdr>
    </w:div>
    <w:div w:id="1470592811">
      <w:bodyDiv w:val="1"/>
      <w:marLeft w:val="0"/>
      <w:marRight w:val="0"/>
      <w:marTop w:val="0"/>
      <w:marBottom w:val="0"/>
      <w:divBdr>
        <w:top w:val="none" w:sz="0" w:space="0" w:color="auto"/>
        <w:left w:val="none" w:sz="0" w:space="0" w:color="auto"/>
        <w:bottom w:val="none" w:sz="0" w:space="0" w:color="auto"/>
        <w:right w:val="none" w:sz="0" w:space="0" w:color="auto"/>
      </w:divBdr>
    </w:div>
    <w:div w:id="1471442763">
      <w:bodyDiv w:val="1"/>
      <w:marLeft w:val="0"/>
      <w:marRight w:val="0"/>
      <w:marTop w:val="0"/>
      <w:marBottom w:val="0"/>
      <w:divBdr>
        <w:top w:val="none" w:sz="0" w:space="0" w:color="auto"/>
        <w:left w:val="none" w:sz="0" w:space="0" w:color="auto"/>
        <w:bottom w:val="none" w:sz="0" w:space="0" w:color="auto"/>
        <w:right w:val="none" w:sz="0" w:space="0" w:color="auto"/>
      </w:divBdr>
    </w:div>
    <w:div w:id="1472093255">
      <w:bodyDiv w:val="1"/>
      <w:marLeft w:val="0"/>
      <w:marRight w:val="0"/>
      <w:marTop w:val="0"/>
      <w:marBottom w:val="0"/>
      <w:divBdr>
        <w:top w:val="none" w:sz="0" w:space="0" w:color="auto"/>
        <w:left w:val="none" w:sz="0" w:space="0" w:color="auto"/>
        <w:bottom w:val="none" w:sz="0" w:space="0" w:color="auto"/>
        <w:right w:val="none" w:sz="0" w:space="0" w:color="auto"/>
      </w:divBdr>
    </w:div>
    <w:div w:id="1472475620">
      <w:bodyDiv w:val="1"/>
      <w:marLeft w:val="0"/>
      <w:marRight w:val="0"/>
      <w:marTop w:val="0"/>
      <w:marBottom w:val="0"/>
      <w:divBdr>
        <w:top w:val="none" w:sz="0" w:space="0" w:color="auto"/>
        <w:left w:val="none" w:sz="0" w:space="0" w:color="auto"/>
        <w:bottom w:val="none" w:sz="0" w:space="0" w:color="auto"/>
        <w:right w:val="none" w:sz="0" w:space="0" w:color="auto"/>
      </w:divBdr>
    </w:div>
    <w:div w:id="1473133195">
      <w:bodyDiv w:val="1"/>
      <w:marLeft w:val="0"/>
      <w:marRight w:val="0"/>
      <w:marTop w:val="0"/>
      <w:marBottom w:val="0"/>
      <w:divBdr>
        <w:top w:val="none" w:sz="0" w:space="0" w:color="auto"/>
        <w:left w:val="none" w:sz="0" w:space="0" w:color="auto"/>
        <w:bottom w:val="none" w:sz="0" w:space="0" w:color="auto"/>
        <w:right w:val="none" w:sz="0" w:space="0" w:color="auto"/>
      </w:divBdr>
    </w:div>
    <w:div w:id="1474756982">
      <w:bodyDiv w:val="1"/>
      <w:marLeft w:val="0"/>
      <w:marRight w:val="0"/>
      <w:marTop w:val="0"/>
      <w:marBottom w:val="0"/>
      <w:divBdr>
        <w:top w:val="none" w:sz="0" w:space="0" w:color="auto"/>
        <w:left w:val="none" w:sz="0" w:space="0" w:color="auto"/>
        <w:bottom w:val="none" w:sz="0" w:space="0" w:color="auto"/>
        <w:right w:val="none" w:sz="0" w:space="0" w:color="auto"/>
      </w:divBdr>
    </w:div>
    <w:div w:id="1476338619">
      <w:bodyDiv w:val="1"/>
      <w:marLeft w:val="0"/>
      <w:marRight w:val="0"/>
      <w:marTop w:val="0"/>
      <w:marBottom w:val="0"/>
      <w:divBdr>
        <w:top w:val="none" w:sz="0" w:space="0" w:color="auto"/>
        <w:left w:val="none" w:sz="0" w:space="0" w:color="auto"/>
        <w:bottom w:val="none" w:sz="0" w:space="0" w:color="auto"/>
        <w:right w:val="none" w:sz="0" w:space="0" w:color="auto"/>
      </w:divBdr>
    </w:div>
    <w:div w:id="1481385685">
      <w:bodyDiv w:val="1"/>
      <w:marLeft w:val="0"/>
      <w:marRight w:val="0"/>
      <w:marTop w:val="0"/>
      <w:marBottom w:val="0"/>
      <w:divBdr>
        <w:top w:val="none" w:sz="0" w:space="0" w:color="auto"/>
        <w:left w:val="none" w:sz="0" w:space="0" w:color="auto"/>
        <w:bottom w:val="none" w:sz="0" w:space="0" w:color="auto"/>
        <w:right w:val="none" w:sz="0" w:space="0" w:color="auto"/>
      </w:divBdr>
    </w:div>
    <w:div w:id="1484545471">
      <w:bodyDiv w:val="1"/>
      <w:marLeft w:val="0"/>
      <w:marRight w:val="0"/>
      <w:marTop w:val="0"/>
      <w:marBottom w:val="0"/>
      <w:divBdr>
        <w:top w:val="none" w:sz="0" w:space="0" w:color="auto"/>
        <w:left w:val="none" w:sz="0" w:space="0" w:color="auto"/>
        <w:bottom w:val="none" w:sz="0" w:space="0" w:color="auto"/>
        <w:right w:val="none" w:sz="0" w:space="0" w:color="auto"/>
      </w:divBdr>
    </w:div>
    <w:div w:id="1485782168">
      <w:bodyDiv w:val="1"/>
      <w:marLeft w:val="0"/>
      <w:marRight w:val="0"/>
      <w:marTop w:val="0"/>
      <w:marBottom w:val="0"/>
      <w:divBdr>
        <w:top w:val="none" w:sz="0" w:space="0" w:color="auto"/>
        <w:left w:val="none" w:sz="0" w:space="0" w:color="auto"/>
        <w:bottom w:val="none" w:sz="0" w:space="0" w:color="auto"/>
        <w:right w:val="none" w:sz="0" w:space="0" w:color="auto"/>
      </w:divBdr>
    </w:div>
    <w:div w:id="1486968761">
      <w:bodyDiv w:val="1"/>
      <w:marLeft w:val="0"/>
      <w:marRight w:val="0"/>
      <w:marTop w:val="0"/>
      <w:marBottom w:val="0"/>
      <w:divBdr>
        <w:top w:val="none" w:sz="0" w:space="0" w:color="auto"/>
        <w:left w:val="none" w:sz="0" w:space="0" w:color="auto"/>
        <w:bottom w:val="none" w:sz="0" w:space="0" w:color="auto"/>
        <w:right w:val="none" w:sz="0" w:space="0" w:color="auto"/>
      </w:divBdr>
    </w:div>
    <w:div w:id="1487165433">
      <w:bodyDiv w:val="1"/>
      <w:marLeft w:val="0"/>
      <w:marRight w:val="0"/>
      <w:marTop w:val="0"/>
      <w:marBottom w:val="0"/>
      <w:divBdr>
        <w:top w:val="none" w:sz="0" w:space="0" w:color="auto"/>
        <w:left w:val="none" w:sz="0" w:space="0" w:color="auto"/>
        <w:bottom w:val="none" w:sz="0" w:space="0" w:color="auto"/>
        <w:right w:val="none" w:sz="0" w:space="0" w:color="auto"/>
      </w:divBdr>
    </w:div>
    <w:div w:id="1487552398">
      <w:bodyDiv w:val="1"/>
      <w:marLeft w:val="0"/>
      <w:marRight w:val="0"/>
      <w:marTop w:val="0"/>
      <w:marBottom w:val="0"/>
      <w:divBdr>
        <w:top w:val="none" w:sz="0" w:space="0" w:color="auto"/>
        <w:left w:val="none" w:sz="0" w:space="0" w:color="auto"/>
        <w:bottom w:val="none" w:sz="0" w:space="0" w:color="auto"/>
        <w:right w:val="none" w:sz="0" w:space="0" w:color="auto"/>
      </w:divBdr>
    </w:div>
    <w:div w:id="1491554401">
      <w:bodyDiv w:val="1"/>
      <w:marLeft w:val="0"/>
      <w:marRight w:val="0"/>
      <w:marTop w:val="0"/>
      <w:marBottom w:val="0"/>
      <w:divBdr>
        <w:top w:val="none" w:sz="0" w:space="0" w:color="auto"/>
        <w:left w:val="none" w:sz="0" w:space="0" w:color="auto"/>
        <w:bottom w:val="none" w:sz="0" w:space="0" w:color="auto"/>
        <w:right w:val="none" w:sz="0" w:space="0" w:color="auto"/>
      </w:divBdr>
    </w:div>
    <w:div w:id="1492059825">
      <w:bodyDiv w:val="1"/>
      <w:marLeft w:val="0"/>
      <w:marRight w:val="0"/>
      <w:marTop w:val="0"/>
      <w:marBottom w:val="0"/>
      <w:divBdr>
        <w:top w:val="none" w:sz="0" w:space="0" w:color="auto"/>
        <w:left w:val="none" w:sz="0" w:space="0" w:color="auto"/>
        <w:bottom w:val="none" w:sz="0" w:space="0" w:color="auto"/>
        <w:right w:val="none" w:sz="0" w:space="0" w:color="auto"/>
      </w:divBdr>
    </w:div>
    <w:div w:id="1492483882">
      <w:bodyDiv w:val="1"/>
      <w:marLeft w:val="0"/>
      <w:marRight w:val="0"/>
      <w:marTop w:val="0"/>
      <w:marBottom w:val="0"/>
      <w:divBdr>
        <w:top w:val="none" w:sz="0" w:space="0" w:color="auto"/>
        <w:left w:val="none" w:sz="0" w:space="0" w:color="auto"/>
        <w:bottom w:val="none" w:sz="0" w:space="0" w:color="auto"/>
        <w:right w:val="none" w:sz="0" w:space="0" w:color="auto"/>
      </w:divBdr>
    </w:div>
    <w:div w:id="1493180089">
      <w:bodyDiv w:val="1"/>
      <w:marLeft w:val="0"/>
      <w:marRight w:val="0"/>
      <w:marTop w:val="0"/>
      <w:marBottom w:val="0"/>
      <w:divBdr>
        <w:top w:val="none" w:sz="0" w:space="0" w:color="auto"/>
        <w:left w:val="none" w:sz="0" w:space="0" w:color="auto"/>
        <w:bottom w:val="none" w:sz="0" w:space="0" w:color="auto"/>
        <w:right w:val="none" w:sz="0" w:space="0" w:color="auto"/>
      </w:divBdr>
    </w:div>
    <w:div w:id="1493988187">
      <w:bodyDiv w:val="1"/>
      <w:marLeft w:val="0"/>
      <w:marRight w:val="0"/>
      <w:marTop w:val="0"/>
      <w:marBottom w:val="0"/>
      <w:divBdr>
        <w:top w:val="none" w:sz="0" w:space="0" w:color="auto"/>
        <w:left w:val="none" w:sz="0" w:space="0" w:color="auto"/>
        <w:bottom w:val="none" w:sz="0" w:space="0" w:color="auto"/>
        <w:right w:val="none" w:sz="0" w:space="0" w:color="auto"/>
      </w:divBdr>
    </w:div>
    <w:div w:id="1496071404">
      <w:bodyDiv w:val="1"/>
      <w:marLeft w:val="0"/>
      <w:marRight w:val="0"/>
      <w:marTop w:val="0"/>
      <w:marBottom w:val="0"/>
      <w:divBdr>
        <w:top w:val="none" w:sz="0" w:space="0" w:color="auto"/>
        <w:left w:val="none" w:sz="0" w:space="0" w:color="auto"/>
        <w:bottom w:val="none" w:sz="0" w:space="0" w:color="auto"/>
        <w:right w:val="none" w:sz="0" w:space="0" w:color="auto"/>
      </w:divBdr>
    </w:div>
    <w:div w:id="1499733319">
      <w:bodyDiv w:val="1"/>
      <w:marLeft w:val="0"/>
      <w:marRight w:val="0"/>
      <w:marTop w:val="0"/>
      <w:marBottom w:val="0"/>
      <w:divBdr>
        <w:top w:val="none" w:sz="0" w:space="0" w:color="auto"/>
        <w:left w:val="none" w:sz="0" w:space="0" w:color="auto"/>
        <w:bottom w:val="none" w:sz="0" w:space="0" w:color="auto"/>
        <w:right w:val="none" w:sz="0" w:space="0" w:color="auto"/>
      </w:divBdr>
    </w:div>
    <w:div w:id="1502621778">
      <w:bodyDiv w:val="1"/>
      <w:marLeft w:val="0"/>
      <w:marRight w:val="0"/>
      <w:marTop w:val="0"/>
      <w:marBottom w:val="0"/>
      <w:divBdr>
        <w:top w:val="none" w:sz="0" w:space="0" w:color="auto"/>
        <w:left w:val="none" w:sz="0" w:space="0" w:color="auto"/>
        <w:bottom w:val="none" w:sz="0" w:space="0" w:color="auto"/>
        <w:right w:val="none" w:sz="0" w:space="0" w:color="auto"/>
      </w:divBdr>
    </w:div>
    <w:div w:id="1503162793">
      <w:bodyDiv w:val="1"/>
      <w:marLeft w:val="0"/>
      <w:marRight w:val="0"/>
      <w:marTop w:val="0"/>
      <w:marBottom w:val="0"/>
      <w:divBdr>
        <w:top w:val="none" w:sz="0" w:space="0" w:color="auto"/>
        <w:left w:val="none" w:sz="0" w:space="0" w:color="auto"/>
        <w:bottom w:val="none" w:sz="0" w:space="0" w:color="auto"/>
        <w:right w:val="none" w:sz="0" w:space="0" w:color="auto"/>
      </w:divBdr>
    </w:div>
    <w:div w:id="1506094582">
      <w:bodyDiv w:val="1"/>
      <w:marLeft w:val="0"/>
      <w:marRight w:val="0"/>
      <w:marTop w:val="0"/>
      <w:marBottom w:val="0"/>
      <w:divBdr>
        <w:top w:val="none" w:sz="0" w:space="0" w:color="auto"/>
        <w:left w:val="none" w:sz="0" w:space="0" w:color="auto"/>
        <w:bottom w:val="none" w:sz="0" w:space="0" w:color="auto"/>
        <w:right w:val="none" w:sz="0" w:space="0" w:color="auto"/>
      </w:divBdr>
    </w:div>
    <w:div w:id="1506631786">
      <w:bodyDiv w:val="1"/>
      <w:marLeft w:val="0"/>
      <w:marRight w:val="0"/>
      <w:marTop w:val="0"/>
      <w:marBottom w:val="0"/>
      <w:divBdr>
        <w:top w:val="none" w:sz="0" w:space="0" w:color="auto"/>
        <w:left w:val="none" w:sz="0" w:space="0" w:color="auto"/>
        <w:bottom w:val="none" w:sz="0" w:space="0" w:color="auto"/>
        <w:right w:val="none" w:sz="0" w:space="0" w:color="auto"/>
      </w:divBdr>
    </w:div>
    <w:div w:id="1506746862">
      <w:bodyDiv w:val="1"/>
      <w:marLeft w:val="0"/>
      <w:marRight w:val="0"/>
      <w:marTop w:val="0"/>
      <w:marBottom w:val="0"/>
      <w:divBdr>
        <w:top w:val="none" w:sz="0" w:space="0" w:color="auto"/>
        <w:left w:val="none" w:sz="0" w:space="0" w:color="auto"/>
        <w:bottom w:val="none" w:sz="0" w:space="0" w:color="auto"/>
        <w:right w:val="none" w:sz="0" w:space="0" w:color="auto"/>
      </w:divBdr>
    </w:div>
    <w:div w:id="1509952113">
      <w:bodyDiv w:val="1"/>
      <w:marLeft w:val="0"/>
      <w:marRight w:val="0"/>
      <w:marTop w:val="0"/>
      <w:marBottom w:val="0"/>
      <w:divBdr>
        <w:top w:val="none" w:sz="0" w:space="0" w:color="auto"/>
        <w:left w:val="none" w:sz="0" w:space="0" w:color="auto"/>
        <w:bottom w:val="none" w:sz="0" w:space="0" w:color="auto"/>
        <w:right w:val="none" w:sz="0" w:space="0" w:color="auto"/>
      </w:divBdr>
    </w:div>
    <w:div w:id="1512178821">
      <w:bodyDiv w:val="1"/>
      <w:marLeft w:val="0"/>
      <w:marRight w:val="0"/>
      <w:marTop w:val="0"/>
      <w:marBottom w:val="0"/>
      <w:divBdr>
        <w:top w:val="none" w:sz="0" w:space="0" w:color="auto"/>
        <w:left w:val="none" w:sz="0" w:space="0" w:color="auto"/>
        <w:bottom w:val="none" w:sz="0" w:space="0" w:color="auto"/>
        <w:right w:val="none" w:sz="0" w:space="0" w:color="auto"/>
      </w:divBdr>
    </w:div>
    <w:div w:id="1513838885">
      <w:bodyDiv w:val="1"/>
      <w:marLeft w:val="0"/>
      <w:marRight w:val="0"/>
      <w:marTop w:val="0"/>
      <w:marBottom w:val="0"/>
      <w:divBdr>
        <w:top w:val="none" w:sz="0" w:space="0" w:color="auto"/>
        <w:left w:val="none" w:sz="0" w:space="0" w:color="auto"/>
        <w:bottom w:val="none" w:sz="0" w:space="0" w:color="auto"/>
        <w:right w:val="none" w:sz="0" w:space="0" w:color="auto"/>
      </w:divBdr>
    </w:div>
    <w:div w:id="1515338080">
      <w:bodyDiv w:val="1"/>
      <w:marLeft w:val="0"/>
      <w:marRight w:val="0"/>
      <w:marTop w:val="0"/>
      <w:marBottom w:val="0"/>
      <w:divBdr>
        <w:top w:val="none" w:sz="0" w:space="0" w:color="auto"/>
        <w:left w:val="none" w:sz="0" w:space="0" w:color="auto"/>
        <w:bottom w:val="none" w:sz="0" w:space="0" w:color="auto"/>
        <w:right w:val="none" w:sz="0" w:space="0" w:color="auto"/>
      </w:divBdr>
    </w:div>
    <w:div w:id="1517113204">
      <w:bodyDiv w:val="1"/>
      <w:marLeft w:val="0"/>
      <w:marRight w:val="0"/>
      <w:marTop w:val="0"/>
      <w:marBottom w:val="0"/>
      <w:divBdr>
        <w:top w:val="none" w:sz="0" w:space="0" w:color="auto"/>
        <w:left w:val="none" w:sz="0" w:space="0" w:color="auto"/>
        <w:bottom w:val="none" w:sz="0" w:space="0" w:color="auto"/>
        <w:right w:val="none" w:sz="0" w:space="0" w:color="auto"/>
      </w:divBdr>
    </w:div>
    <w:div w:id="1517964320">
      <w:bodyDiv w:val="1"/>
      <w:marLeft w:val="0"/>
      <w:marRight w:val="0"/>
      <w:marTop w:val="0"/>
      <w:marBottom w:val="0"/>
      <w:divBdr>
        <w:top w:val="none" w:sz="0" w:space="0" w:color="auto"/>
        <w:left w:val="none" w:sz="0" w:space="0" w:color="auto"/>
        <w:bottom w:val="none" w:sz="0" w:space="0" w:color="auto"/>
        <w:right w:val="none" w:sz="0" w:space="0" w:color="auto"/>
      </w:divBdr>
    </w:div>
    <w:div w:id="1518423918">
      <w:bodyDiv w:val="1"/>
      <w:marLeft w:val="0"/>
      <w:marRight w:val="0"/>
      <w:marTop w:val="0"/>
      <w:marBottom w:val="0"/>
      <w:divBdr>
        <w:top w:val="none" w:sz="0" w:space="0" w:color="auto"/>
        <w:left w:val="none" w:sz="0" w:space="0" w:color="auto"/>
        <w:bottom w:val="none" w:sz="0" w:space="0" w:color="auto"/>
        <w:right w:val="none" w:sz="0" w:space="0" w:color="auto"/>
      </w:divBdr>
    </w:div>
    <w:div w:id="1519545887">
      <w:bodyDiv w:val="1"/>
      <w:marLeft w:val="0"/>
      <w:marRight w:val="0"/>
      <w:marTop w:val="0"/>
      <w:marBottom w:val="0"/>
      <w:divBdr>
        <w:top w:val="none" w:sz="0" w:space="0" w:color="auto"/>
        <w:left w:val="none" w:sz="0" w:space="0" w:color="auto"/>
        <w:bottom w:val="none" w:sz="0" w:space="0" w:color="auto"/>
        <w:right w:val="none" w:sz="0" w:space="0" w:color="auto"/>
      </w:divBdr>
    </w:div>
    <w:div w:id="1519730661">
      <w:bodyDiv w:val="1"/>
      <w:marLeft w:val="0"/>
      <w:marRight w:val="0"/>
      <w:marTop w:val="0"/>
      <w:marBottom w:val="0"/>
      <w:divBdr>
        <w:top w:val="none" w:sz="0" w:space="0" w:color="auto"/>
        <w:left w:val="none" w:sz="0" w:space="0" w:color="auto"/>
        <w:bottom w:val="none" w:sz="0" w:space="0" w:color="auto"/>
        <w:right w:val="none" w:sz="0" w:space="0" w:color="auto"/>
      </w:divBdr>
    </w:div>
    <w:div w:id="1519932038">
      <w:bodyDiv w:val="1"/>
      <w:marLeft w:val="0"/>
      <w:marRight w:val="0"/>
      <w:marTop w:val="0"/>
      <w:marBottom w:val="0"/>
      <w:divBdr>
        <w:top w:val="none" w:sz="0" w:space="0" w:color="auto"/>
        <w:left w:val="none" w:sz="0" w:space="0" w:color="auto"/>
        <w:bottom w:val="none" w:sz="0" w:space="0" w:color="auto"/>
        <w:right w:val="none" w:sz="0" w:space="0" w:color="auto"/>
      </w:divBdr>
    </w:div>
    <w:div w:id="1521427265">
      <w:bodyDiv w:val="1"/>
      <w:marLeft w:val="0"/>
      <w:marRight w:val="0"/>
      <w:marTop w:val="0"/>
      <w:marBottom w:val="0"/>
      <w:divBdr>
        <w:top w:val="none" w:sz="0" w:space="0" w:color="auto"/>
        <w:left w:val="none" w:sz="0" w:space="0" w:color="auto"/>
        <w:bottom w:val="none" w:sz="0" w:space="0" w:color="auto"/>
        <w:right w:val="none" w:sz="0" w:space="0" w:color="auto"/>
      </w:divBdr>
    </w:div>
    <w:div w:id="1522862878">
      <w:bodyDiv w:val="1"/>
      <w:marLeft w:val="0"/>
      <w:marRight w:val="0"/>
      <w:marTop w:val="0"/>
      <w:marBottom w:val="0"/>
      <w:divBdr>
        <w:top w:val="none" w:sz="0" w:space="0" w:color="auto"/>
        <w:left w:val="none" w:sz="0" w:space="0" w:color="auto"/>
        <w:bottom w:val="none" w:sz="0" w:space="0" w:color="auto"/>
        <w:right w:val="none" w:sz="0" w:space="0" w:color="auto"/>
      </w:divBdr>
    </w:div>
    <w:div w:id="1524635267">
      <w:bodyDiv w:val="1"/>
      <w:marLeft w:val="0"/>
      <w:marRight w:val="0"/>
      <w:marTop w:val="0"/>
      <w:marBottom w:val="0"/>
      <w:divBdr>
        <w:top w:val="none" w:sz="0" w:space="0" w:color="auto"/>
        <w:left w:val="none" w:sz="0" w:space="0" w:color="auto"/>
        <w:bottom w:val="none" w:sz="0" w:space="0" w:color="auto"/>
        <w:right w:val="none" w:sz="0" w:space="0" w:color="auto"/>
      </w:divBdr>
    </w:div>
    <w:div w:id="1525290728">
      <w:bodyDiv w:val="1"/>
      <w:marLeft w:val="0"/>
      <w:marRight w:val="0"/>
      <w:marTop w:val="0"/>
      <w:marBottom w:val="0"/>
      <w:divBdr>
        <w:top w:val="none" w:sz="0" w:space="0" w:color="auto"/>
        <w:left w:val="none" w:sz="0" w:space="0" w:color="auto"/>
        <w:bottom w:val="none" w:sz="0" w:space="0" w:color="auto"/>
        <w:right w:val="none" w:sz="0" w:space="0" w:color="auto"/>
      </w:divBdr>
    </w:div>
    <w:div w:id="1526482677">
      <w:bodyDiv w:val="1"/>
      <w:marLeft w:val="0"/>
      <w:marRight w:val="0"/>
      <w:marTop w:val="0"/>
      <w:marBottom w:val="0"/>
      <w:divBdr>
        <w:top w:val="none" w:sz="0" w:space="0" w:color="auto"/>
        <w:left w:val="none" w:sz="0" w:space="0" w:color="auto"/>
        <w:bottom w:val="none" w:sz="0" w:space="0" w:color="auto"/>
        <w:right w:val="none" w:sz="0" w:space="0" w:color="auto"/>
      </w:divBdr>
    </w:div>
    <w:div w:id="1528103403">
      <w:bodyDiv w:val="1"/>
      <w:marLeft w:val="0"/>
      <w:marRight w:val="0"/>
      <w:marTop w:val="0"/>
      <w:marBottom w:val="0"/>
      <w:divBdr>
        <w:top w:val="none" w:sz="0" w:space="0" w:color="auto"/>
        <w:left w:val="none" w:sz="0" w:space="0" w:color="auto"/>
        <w:bottom w:val="none" w:sz="0" w:space="0" w:color="auto"/>
        <w:right w:val="none" w:sz="0" w:space="0" w:color="auto"/>
      </w:divBdr>
    </w:div>
    <w:div w:id="1530995878">
      <w:bodyDiv w:val="1"/>
      <w:marLeft w:val="0"/>
      <w:marRight w:val="0"/>
      <w:marTop w:val="0"/>
      <w:marBottom w:val="0"/>
      <w:divBdr>
        <w:top w:val="none" w:sz="0" w:space="0" w:color="auto"/>
        <w:left w:val="none" w:sz="0" w:space="0" w:color="auto"/>
        <w:bottom w:val="none" w:sz="0" w:space="0" w:color="auto"/>
        <w:right w:val="none" w:sz="0" w:space="0" w:color="auto"/>
      </w:divBdr>
    </w:div>
    <w:div w:id="1532374653">
      <w:bodyDiv w:val="1"/>
      <w:marLeft w:val="0"/>
      <w:marRight w:val="0"/>
      <w:marTop w:val="0"/>
      <w:marBottom w:val="0"/>
      <w:divBdr>
        <w:top w:val="none" w:sz="0" w:space="0" w:color="auto"/>
        <w:left w:val="none" w:sz="0" w:space="0" w:color="auto"/>
        <w:bottom w:val="none" w:sz="0" w:space="0" w:color="auto"/>
        <w:right w:val="none" w:sz="0" w:space="0" w:color="auto"/>
      </w:divBdr>
    </w:div>
    <w:div w:id="1534345116">
      <w:bodyDiv w:val="1"/>
      <w:marLeft w:val="0"/>
      <w:marRight w:val="0"/>
      <w:marTop w:val="0"/>
      <w:marBottom w:val="0"/>
      <w:divBdr>
        <w:top w:val="none" w:sz="0" w:space="0" w:color="auto"/>
        <w:left w:val="none" w:sz="0" w:space="0" w:color="auto"/>
        <w:bottom w:val="none" w:sz="0" w:space="0" w:color="auto"/>
        <w:right w:val="none" w:sz="0" w:space="0" w:color="auto"/>
      </w:divBdr>
    </w:div>
    <w:div w:id="1535189897">
      <w:bodyDiv w:val="1"/>
      <w:marLeft w:val="0"/>
      <w:marRight w:val="0"/>
      <w:marTop w:val="0"/>
      <w:marBottom w:val="0"/>
      <w:divBdr>
        <w:top w:val="none" w:sz="0" w:space="0" w:color="auto"/>
        <w:left w:val="none" w:sz="0" w:space="0" w:color="auto"/>
        <w:bottom w:val="none" w:sz="0" w:space="0" w:color="auto"/>
        <w:right w:val="none" w:sz="0" w:space="0" w:color="auto"/>
      </w:divBdr>
    </w:div>
    <w:div w:id="1535270710">
      <w:bodyDiv w:val="1"/>
      <w:marLeft w:val="0"/>
      <w:marRight w:val="0"/>
      <w:marTop w:val="0"/>
      <w:marBottom w:val="0"/>
      <w:divBdr>
        <w:top w:val="none" w:sz="0" w:space="0" w:color="auto"/>
        <w:left w:val="none" w:sz="0" w:space="0" w:color="auto"/>
        <w:bottom w:val="none" w:sz="0" w:space="0" w:color="auto"/>
        <w:right w:val="none" w:sz="0" w:space="0" w:color="auto"/>
      </w:divBdr>
    </w:div>
    <w:div w:id="1535843230">
      <w:bodyDiv w:val="1"/>
      <w:marLeft w:val="0"/>
      <w:marRight w:val="0"/>
      <w:marTop w:val="0"/>
      <w:marBottom w:val="0"/>
      <w:divBdr>
        <w:top w:val="none" w:sz="0" w:space="0" w:color="auto"/>
        <w:left w:val="none" w:sz="0" w:space="0" w:color="auto"/>
        <w:bottom w:val="none" w:sz="0" w:space="0" w:color="auto"/>
        <w:right w:val="none" w:sz="0" w:space="0" w:color="auto"/>
      </w:divBdr>
    </w:div>
    <w:div w:id="1536117051">
      <w:bodyDiv w:val="1"/>
      <w:marLeft w:val="0"/>
      <w:marRight w:val="0"/>
      <w:marTop w:val="0"/>
      <w:marBottom w:val="0"/>
      <w:divBdr>
        <w:top w:val="none" w:sz="0" w:space="0" w:color="auto"/>
        <w:left w:val="none" w:sz="0" w:space="0" w:color="auto"/>
        <w:bottom w:val="none" w:sz="0" w:space="0" w:color="auto"/>
        <w:right w:val="none" w:sz="0" w:space="0" w:color="auto"/>
      </w:divBdr>
    </w:div>
    <w:div w:id="1538081887">
      <w:bodyDiv w:val="1"/>
      <w:marLeft w:val="0"/>
      <w:marRight w:val="0"/>
      <w:marTop w:val="0"/>
      <w:marBottom w:val="0"/>
      <w:divBdr>
        <w:top w:val="none" w:sz="0" w:space="0" w:color="auto"/>
        <w:left w:val="none" w:sz="0" w:space="0" w:color="auto"/>
        <w:bottom w:val="none" w:sz="0" w:space="0" w:color="auto"/>
        <w:right w:val="none" w:sz="0" w:space="0" w:color="auto"/>
      </w:divBdr>
    </w:div>
    <w:div w:id="1539659379">
      <w:bodyDiv w:val="1"/>
      <w:marLeft w:val="0"/>
      <w:marRight w:val="0"/>
      <w:marTop w:val="0"/>
      <w:marBottom w:val="0"/>
      <w:divBdr>
        <w:top w:val="none" w:sz="0" w:space="0" w:color="auto"/>
        <w:left w:val="none" w:sz="0" w:space="0" w:color="auto"/>
        <w:bottom w:val="none" w:sz="0" w:space="0" w:color="auto"/>
        <w:right w:val="none" w:sz="0" w:space="0" w:color="auto"/>
      </w:divBdr>
    </w:div>
    <w:div w:id="1540508786">
      <w:bodyDiv w:val="1"/>
      <w:marLeft w:val="0"/>
      <w:marRight w:val="0"/>
      <w:marTop w:val="0"/>
      <w:marBottom w:val="0"/>
      <w:divBdr>
        <w:top w:val="none" w:sz="0" w:space="0" w:color="auto"/>
        <w:left w:val="none" w:sz="0" w:space="0" w:color="auto"/>
        <w:bottom w:val="none" w:sz="0" w:space="0" w:color="auto"/>
        <w:right w:val="none" w:sz="0" w:space="0" w:color="auto"/>
      </w:divBdr>
    </w:div>
    <w:div w:id="1541933680">
      <w:bodyDiv w:val="1"/>
      <w:marLeft w:val="0"/>
      <w:marRight w:val="0"/>
      <w:marTop w:val="0"/>
      <w:marBottom w:val="0"/>
      <w:divBdr>
        <w:top w:val="none" w:sz="0" w:space="0" w:color="auto"/>
        <w:left w:val="none" w:sz="0" w:space="0" w:color="auto"/>
        <w:bottom w:val="none" w:sz="0" w:space="0" w:color="auto"/>
        <w:right w:val="none" w:sz="0" w:space="0" w:color="auto"/>
      </w:divBdr>
    </w:div>
    <w:div w:id="1545172862">
      <w:bodyDiv w:val="1"/>
      <w:marLeft w:val="0"/>
      <w:marRight w:val="0"/>
      <w:marTop w:val="0"/>
      <w:marBottom w:val="0"/>
      <w:divBdr>
        <w:top w:val="none" w:sz="0" w:space="0" w:color="auto"/>
        <w:left w:val="none" w:sz="0" w:space="0" w:color="auto"/>
        <w:bottom w:val="none" w:sz="0" w:space="0" w:color="auto"/>
        <w:right w:val="none" w:sz="0" w:space="0" w:color="auto"/>
      </w:divBdr>
    </w:div>
    <w:div w:id="1546600172">
      <w:bodyDiv w:val="1"/>
      <w:marLeft w:val="0"/>
      <w:marRight w:val="0"/>
      <w:marTop w:val="0"/>
      <w:marBottom w:val="0"/>
      <w:divBdr>
        <w:top w:val="none" w:sz="0" w:space="0" w:color="auto"/>
        <w:left w:val="none" w:sz="0" w:space="0" w:color="auto"/>
        <w:bottom w:val="none" w:sz="0" w:space="0" w:color="auto"/>
        <w:right w:val="none" w:sz="0" w:space="0" w:color="auto"/>
      </w:divBdr>
    </w:div>
    <w:div w:id="1547108553">
      <w:bodyDiv w:val="1"/>
      <w:marLeft w:val="0"/>
      <w:marRight w:val="0"/>
      <w:marTop w:val="0"/>
      <w:marBottom w:val="0"/>
      <w:divBdr>
        <w:top w:val="none" w:sz="0" w:space="0" w:color="auto"/>
        <w:left w:val="none" w:sz="0" w:space="0" w:color="auto"/>
        <w:bottom w:val="none" w:sz="0" w:space="0" w:color="auto"/>
        <w:right w:val="none" w:sz="0" w:space="0" w:color="auto"/>
      </w:divBdr>
    </w:div>
    <w:div w:id="1548251304">
      <w:bodyDiv w:val="1"/>
      <w:marLeft w:val="0"/>
      <w:marRight w:val="0"/>
      <w:marTop w:val="0"/>
      <w:marBottom w:val="0"/>
      <w:divBdr>
        <w:top w:val="none" w:sz="0" w:space="0" w:color="auto"/>
        <w:left w:val="none" w:sz="0" w:space="0" w:color="auto"/>
        <w:bottom w:val="none" w:sz="0" w:space="0" w:color="auto"/>
        <w:right w:val="none" w:sz="0" w:space="0" w:color="auto"/>
      </w:divBdr>
    </w:div>
    <w:div w:id="1548450350">
      <w:bodyDiv w:val="1"/>
      <w:marLeft w:val="0"/>
      <w:marRight w:val="0"/>
      <w:marTop w:val="0"/>
      <w:marBottom w:val="0"/>
      <w:divBdr>
        <w:top w:val="none" w:sz="0" w:space="0" w:color="auto"/>
        <w:left w:val="none" w:sz="0" w:space="0" w:color="auto"/>
        <w:bottom w:val="none" w:sz="0" w:space="0" w:color="auto"/>
        <w:right w:val="none" w:sz="0" w:space="0" w:color="auto"/>
      </w:divBdr>
    </w:div>
    <w:div w:id="1549486520">
      <w:bodyDiv w:val="1"/>
      <w:marLeft w:val="0"/>
      <w:marRight w:val="0"/>
      <w:marTop w:val="0"/>
      <w:marBottom w:val="0"/>
      <w:divBdr>
        <w:top w:val="none" w:sz="0" w:space="0" w:color="auto"/>
        <w:left w:val="none" w:sz="0" w:space="0" w:color="auto"/>
        <w:bottom w:val="none" w:sz="0" w:space="0" w:color="auto"/>
        <w:right w:val="none" w:sz="0" w:space="0" w:color="auto"/>
      </w:divBdr>
    </w:div>
    <w:div w:id="1549608412">
      <w:bodyDiv w:val="1"/>
      <w:marLeft w:val="0"/>
      <w:marRight w:val="0"/>
      <w:marTop w:val="0"/>
      <w:marBottom w:val="0"/>
      <w:divBdr>
        <w:top w:val="none" w:sz="0" w:space="0" w:color="auto"/>
        <w:left w:val="none" w:sz="0" w:space="0" w:color="auto"/>
        <w:bottom w:val="none" w:sz="0" w:space="0" w:color="auto"/>
        <w:right w:val="none" w:sz="0" w:space="0" w:color="auto"/>
      </w:divBdr>
    </w:div>
    <w:div w:id="1551649516">
      <w:bodyDiv w:val="1"/>
      <w:marLeft w:val="0"/>
      <w:marRight w:val="0"/>
      <w:marTop w:val="0"/>
      <w:marBottom w:val="0"/>
      <w:divBdr>
        <w:top w:val="none" w:sz="0" w:space="0" w:color="auto"/>
        <w:left w:val="none" w:sz="0" w:space="0" w:color="auto"/>
        <w:bottom w:val="none" w:sz="0" w:space="0" w:color="auto"/>
        <w:right w:val="none" w:sz="0" w:space="0" w:color="auto"/>
      </w:divBdr>
    </w:div>
    <w:div w:id="1555774305">
      <w:bodyDiv w:val="1"/>
      <w:marLeft w:val="0"/>
      <w:marRight w:val="0"/>
      <w:marTop w:val="0"/>
      <w:marBottom w:val="0"/>
      <w:divBdr>
        <w:top w:val="none" w:sz="0" w:space="0" w:color="auto"/>
        <w:left w:val="none" w:sz="0" w:space="0" w:color="auto"/>
        <w:bottom w:val="none" w:sz="0" w:space="0" w:color="auto"/>
        <w:right w:val="none" w:sz="0" w:space="0" w:color="auto"/>
      </w:divBdr>
    </w:div>
    <w:div w:id="1556231840">
      <w:bodyDiv w:val="1"/>
      <w:marLeft w:val="0"/>
      <w:marRight w:val="0"/>
      <w:marTop w:val="0"/>
      <w:marBottom w:val="0"/>
      <w:divBdr>
        <w:top w:val="none" w:sz="0" w:space="0" w:color="auto"/>
        <w:left w:val="none" w:sz="0" w:space="0" w:color="auto"/>
        <w:bottom w:val="none" w:sz="0" w:space="0" w:color="auto"/>
        <w:right w:val="none" w:sz="0" w:space="0" w:color="auto"/>
      </w:divBdr>
    </w:div>
    <w:div w:id="1556696916">
      <w:bodyDiv w:val="1"/>
      <w:marLeft w:val="0"/>
      <w:marRight w:val="0"/>
      <w:marTop w:val="0"/>
      <w:marBottom w:val="0"/>
      <w:divBdr>
        <w:top w:val="none" w:sz="0" w:space="0" w:color="auto"/>
        <w:left w:val="none" w:sz="0" w:space="0" w:color="auto"/>
        <w:bottom w:val="none" w:sz="0" w:space="0" w:color="auto"/>
        <w:right w:val="none" w:sz="0" w:space="0" w:color="auto"/>
      </w:divBdr>
    </w:div>
    <w:div w:id="1561019042">
      <w:bodyDiv w:val="1"/>
      <w:marLeft w:val="0"/>
      <w:marRight w:val="0"/>
      <w:marTop w:val="0"/>
      <w:marBottom w:val="0"/>
      <w:divBdr>
        <w:top w:val="none" w:sz="0" w:space="0" w:color="auto"/>
        <w:left w:val="none" w:sz="0" w:space="0" w:color="auto"/>
        <w:bottom w:val="none" w:sz="0" w:space="0" w:color="auto"/>
        <w:right w:val="none" w:sz="0" w:space="0" w:color="auto"/>
      </w:divBdr>
    </w:div>
    <w:div w:id="1561943725">
      <w:bodyDiv w:val="1"/>
      <w:marLeft w:val="0"/>
      <w:marRight w:val="0"/>
      <w:marTop w:val="0"/>
      <w:marBottom w:val="0"/>
      <w:divBdr>
        <w:top w:val="none" w:sz="0" w:space="0" w:color="auto"/>
        <w:left w:val="none" w:sz="0" w:space="0" w:color="auto"/>
        <w:bottom w:val="none" w:sz="0" w:space="0" w:color="auto"/>
        <w:right w:val="none" w:sz="0" w:space="0" w:color="auto"/>
      </w:divBdr>
    </w:div>
    <w:div w:id="1563835122">
      <w:bodyDiv w:val="1"/>
      <w:marLeft w:val="0"/>
      <w:marRight w:val="0"/>
      <w:marTop w:val="0"/>
      <w:marBottom w:val="0"/>
      <w:divBdr>
        <w:top w:val="none" w:sz="0" w:space="0" w:color="auto"/>
        <w:left w:val="none" w:sz="0" w:space="0" w:color="auto"/>
        <w:bottom w:val="none" w:sz="0" w:space="0" w:color="auto"/>
        <w:right w:val="none" w:sz="0" w:space="0" w:color="auto"/>
      </w:divBdr>
    </w:div>
    <w:div w:id="1570339872">
      <w:bodyDiv w:val="1"/>
      <w:marLeft w:val="0"/>
      <w:marRight w:val="0"/>
      <w:marTop w:val="0"/>
      <w:marBottom w:val="0"/>
      <w:divBdr>
        <w:top w:val="none" w:sz="0" w:space="0" w:color="auto"/>
        <w:left w:val="none" w:sz="0" w:space="0" w:color="auto"/>
        <w:bottom w:val="none" w:sz="0" w:space="0" w:color="auto"/>
        <w:right w:val="none" w:sz="0" w:space="0" w:color="auto"/>
      </w:divBdr>
    </w:div>
    <w:div w:id="1570379579">
      <w:bodyDiv w:val="1"/>
      <w:marLeft w:val="0"/>
      <w:marRight w:val="0"/>
      <w:marTop w:val="0"/>
      <w:marBottom w:val="0"/>
      <w:divBdr>
        <w:top w:val="none" w:sz="0" w:space="0" w:color="auto"/>
        <w:left w:val="none" w:sz="0" w:space="0" w:color="auto"/>
        <w:bottom w:val="none" w:sz="0" w:space="0" w:color="auto"/>
        <w:right w:val="none" w:sz="0" w:space="0" w:color="auto"/>
      </w:divBdr>
    </w:div>
    <w:div w:id="1570572672">
      <w:bodyDiv w:val="1"/>
      <w:marLeft w:val="0"/>
      <w:marRight w:val="0"/>
      <w:marTop w:val="0"/>
      <w:marBottom w:val="0"/>
      <w:divBdr>
        <w:top w:val="none" w:sz="0" w:space="0" w:color="auto"/>
        <w:left w:val="none" w:sz="0" w:space="0" w:color="auto"/>
        <w:bottom w:val="none" w:sz="0" w:space="0" w:color="auto"/>
        <w:right w:val="none" w:sz="0" w:space="0" w:color="auto"/>
      </w:divBdr>
    </w:div>
    <w:div w:id="1572962045">
      <w:bodyDiv w:val="1"/>
      <w:marLeft w:val="0"/>
      <w:marRight w:val="0"/>
      <w:marTop w:val="0"/>
      <w:marBottom w:val="0"/>
      <w:divBdr>
        <w:top w:val="none" w:sz="0" w:space="0" w:color="auto"/>
        <w:left w:val="none" w:sz="0" w:space="0" w:color="auto"/>
        <w:bottom w:val="none" w:sz="0" w:space="0" w:color="auto"/>
        <w:right w:val="none" w:sz="0" w:space="0" w:color="auto"/>
      </w:divBdr>
    </w:div>
    <w:div w:id="1573127110">
      <w:bodyDiv w:val="1"/>
      <w:marLeft w:val="0"/>
      <w:marRight w:val="0"/>
      <w:marTop w:val="0"/>
      <w:marBottom w:val="0"/>
      <w:divBdr>
        <w:top w:val="none" w:sz="0" w:space="0" w:color="auto"/>
        <w:left w:val="none" w:sz="0" w:space="0" w:color="auto"/>
        <w:bottom w:val="none" w:sz="0" w:space="0" w:color="auto"/>
        <w:right w:val="none" w:sz="0" w:space="0" w:color="auto"/>
      </w:divBdr>
    </w:div>
    <w:div w:id="1574898488">
      <w:bodyDiv w:val="1"/>
      <w:marLeft w:val="0"/>
      <w:marRight w:val="0"/>
      <w:marTop w:val="0"/>
      <w:marBottom w:val="0"/>
      <w:divBdr>
        <w:top w:val="none" w:sz="0" w:space="0" w:color="auto"/>
        <w:left w:val="none" w:sz="0" w:space="0" w:color="auto"/>
        <w:bottom w:val="none" w:sz="0" w:space="0" w:color="auto"/>
        <w:right w:val="none" w:sz="0" w:space="0" w:color="auto"/>
      </w:divBdr>
    </w:div>
    <w:div w:id="1575435463">
      <w:bodyDiv w:val="1"/>
      <w:marLeft w:val="0"/>
      <w:marRight w:val="0"/>
      <w:marTop w:val="0"/>
      <w:marBottom w:val="0"/>
      <w:divBdr>
        <w:top w:val="none" w:sz="0" w:space="0" w:color="auto"/>
        <w:left w:val="none" w:sz="0" w:space="0" w:color="auto"/>
        <w:bottom w:val="none" w:sz="0" w:space="0" w:color="auto"/>
        <w:right w:val="none" w:sz="0" w:space="0" w:color="auto"/>
      </w:divBdr>
    </w:div>
    <w:div w:id="1578325538">
      <w:bodyDiv w:val="1"/>
      <w:marLeft w:val="0"/>
      <w:marRight w:val="0"/>
      <w:marTop w:val="0"/>
      <w:marBottom w:val="0"/>
      <w:divBdr>
        <w:top w:val="none" w:sz="0" w:space="0" w:color="auto"/>
        <w:left w:val="none" w:sz="0" w:space="0" w:color="auto"/>
        <w:bottom w:val="none" w:sz="0" w:space="0" w:color="auto"/>
        <w:right w:val="none" w:sz="0" w:space="0" w:color="auto"/>
      </w:divBdr>
    </w:div>
    <w:div w:id="1579972884">
      <w:bodyDiv w:val="1"/>
      <w:marLeft w:val="0"/>
      <w:marRight w:val="0"/>
      <w:marTop w:val="0"/>
      <w:marBottom w:val="0"/>
      <w:divBdr>
        <w:top w:val="none" w:sz="0" w:space="0" w:color="auto"/>
        <w:left w:val="none" w:sz="0" w:space="0" w:color="auto"/>
        <w:bottom w:val="none" w:sz="0" w:space="0" w:color="auto"/>
        <w:right w:val="none" w:sz="0" w:space="0" w:color="auto"/>
      </w:divBdr>
    </w:div>
    <w:div w:id="1580287265">
      <w:bodyDiv w:val="1"/>
      <w:marLeft w:val="0"/>
      <w:marRight w:val="0"/>
      <w:marTop w:val="0"/>
      <w:marBottom w:val="0"/>
      <w:divBdr>
        <w:top w:val="none" w:sz="0" w:space="0" w:color="auto"/>
        <w:left w:val="none" w:sz="0" w:space="0" w:color="auto"/>
        <w:bottom w:val="none" w:sz="0" w:space="0" w:color="auto"/>
        <w:right w:val="none" w:sz="0" w:space="0" w:color="auto"/>
      </w:divBdr>
    </w:div>
    <w:div w:id="1581598775">
      <w:bodyDiv w:val="1"/>
      <w:marLeft w:val="0"/>
      <w:marRight w:val="0"/>
      <w:marTop w:val="0"/>
      <w:marBottom w:val="0"/>
      <w:divBdr>
        <w:top w:val="none" w:sz="0" w:space="0" w:color="auto"/>
        <w:left w:val="none" w:sz="0" w:space="0" w:color="auto"/>
        <w:bottom w:val="none" w:sz="0" w:space="0" w:color="auto"/>
        <w:right w:val="none" w:sz="0" w:space="0" w:color="auto"/>
      </w:divBdr>
    </w:div>
    <w:div w:id="1583300623">
      <w:bodyDiv w:val="1"/>
      <w:marLeft w:val="0"/>
      <w:marRight w:val="0"/>
      <w:marTop w:val="0"/>
      <w:marBottom w:val="0"/>
      <w:divBdr>
        <w:top w:val="none" w:sz="0" w:space="0" w:color="auto"/>
        <w:left w:val="none" w:sz="0" w:space="0" w:color="auto"/>
        <w:bottom w:val="none" w:sz="0" w:space="0" w:color="auto"/>
        <w:right w:val="none" w:sz="0" w:space="0" w:color="auto"/>
      </w:divBdr>
    </w:div>
    <w:div w:id="1585411635">
      <w:bodyDiv w:val="1"/>
      <w:marLeft w:val="0"/>
      <w:marRight w:val="0"/>
      <w:marTop w:val="0"/>
      <w:marBottom w:val="0"/>
      <w:divBdr>
        <w:top w:val="none" w:sz="0" w:space="0" w:color="auto"/>
        <w:left w:val="none" w:sz="0" w:space="0" w:color="auto"/>
        <w:bottom w:val="none" w:sz="0" w:space="0" w:color="auto"/>
        <w:right w:val="none" w:sz="0" w:space="0" w:color="auto"/>
      </w:divBdr>
    </w:div>
    <w:div w:id="1588264986">
      <w:bodyDiv w:val="1"/>
      <w:marLeft w:val="0"/>
      <w:marRight w:val="0"/>
      <w:marTop w:val="0"/>
      <w:marBottom w:val="0"/>
      <w:divBdr>
        <w:top w:val="none" w:sz="0" w:space="0" w:color="auto"/>
        <w:left w:val="none" w:sz="0" w:space="0" w:color="auto"/>
        <w:bottom w:val="none" w:sz="0" w:space="0" w:color="auto"/>
        <w:right w:val="none" w:sz="0" w:space="0" w:color="auto"/>
      </w:divBdr>
    </w:div>
    <w:div w:id="1591424710">
      <w:bodyDiv w:val="1"/>
      <w:marLeft w:val="0"/>
      <w:marRight w:val="0"/>
      <w:marTop w:val="0"/>
      <w:marBottom w:val="0"/>
      <w:divBdr>
        <w:top w:val="none" w:sz="0" w:space="0" w:color="auto"/>
        <w:left w:val="none" w:sz="0" w:space="0" w:color="auto"/>
        <w:bottom w:val="none" w:sz="0" w:space="0" w:color="auto"/>
        <w:right w:val="none" w:sz="0" w:space="0" w:color="auto"/>
      </w:divBdr>
    </w:div>
    <w:div w:id="1591501044">
      <w:bodyDiv w:val="1"/>
      <w:marLeft w:val="0"/>
      <w:marRight w:val="0"/>
      <w:marTop w:val="0"/>
      <w:marBottom w:val="0"/>
      <w:divBdr>
        <w:top w:val="none" w:sz="0" w:space="0" w:color="auto"/>
        <w:left w:val="none" w:sz="0" w:space="0" w:color="auto"/>
        <w:bottom w:val="none" w:sz="0" w:space="0" w:color="auto"/>
        <w:right w:val="none" w:sz="0" w:space="0" w:color="auto"/>
      </w:divBdr>
    </w:div>
    <w:div w:id="1592354642">
      <w:bodyDiv w:val="1"/>
      <w:marLeft w:val="0"/>
      <w:marRight w:val="0"/>
      <w:marTop w:val="0"/>
      <w:marBottom w:val="0"/>
      <w:divBdr>
        <w:top w:val="none" w:sz="0" w:space="0" w:color="auto"/>
        <w:left w:val="none" w:sz="0" w:space="0" w:color="auto"/>
        <w:bottom w:val="none" w:sz="0" w:space="0" w:color="auto"/>
        <w:right w:val="none" w:sz="0" w:space="0" w:color="auto"/>
      </w:divBdr>
    </w:div>
    <w:div w:id="1593777547">
      <w:bodyDiv w:val="1"/>
      <w:marLeft w:val="0"/>
      <w:marRight w:val="0"/>
      <w:marTop w:val="0"/>
      <w:marBottom w:val="0"/>
      <w:divBdr>
        <w:top w:val="none" w:sz="0" w:space="0" w:color="auto"/>
        <w:left w:val="none" w:sz="0" w:space="0" w:color="auto"/>
        <w:bottom w:val="none" w:sz="0" w:space="0" w:color="auto"/>
        <w:right w:val="none" w:sz="0" w:space="0" w:color="auto"/>
      </w:divBdr>
    </w:div>
    <w:div w:id="1594364087">
      <w:bodyDiv w:val="1"/>
      <w:marLeft w:val="0"/>
      <w:marRight w:val="0"/>
      <w:marTop w:val="0"/>
      <w:marBottom w:val="0"/>
      <w:divBdr>
        <w:top w:val="none" w:sz="0" w:space="0" w:color="auto"/>
        <w:left w:val="none" w:sz="0" w:space="0" w:color="auto"/>
        <w:bottom w:val="none" w:sz="0" w:space="0" w:color="auto"/>
        <w:right w:val="none" w:sz="0" w:space="0" w:color="auto"/>
      </w:divBdr>
    </w:div>
    <w:div w:id="1595089649">
      <w:bodyDiv w:val="1"/>
      <w:marLeft w:val="0"/>
      <w:marRight w:val="0"/>
      <w:marTop w:val="0"/>
      <w:marBottom w:val="0"/>
      <w:divBdr>
        <w:top w:val="none" w:sz="0" w:space="0" w:color="auto"/>
        <w:left w:val="none" w:sz="0" w:space="0" w:color="auto"/>
        <w:bottom w:val="none" w:sz="0" w:space="0" w:color="auto"/>
        <w:right w:val="none" w:sz="0" w:space="0" w:color="auto"/>
      </w:divBdr>
    </w:div>
    <w:div w:id="1595237644">
      <w:bodyDiv w:val="1"/>
      <w:marLeft w:val="0"/>
      <w:marRight w:val="0"/>
      <w:marTop w:val="0"/>
      <w:marBottom w:val="0"/>
      <w:divBdr>
        <w:top w:val="none" w:sz="0" w:space="0" w:color="auto"/>
        <w:left w:val="none" w:sz="0" w:space="0" w:color="auto"/>
        <w:bottom w:val="none" w:sz="0" w:space="0" w:color="auto"/>
        <w:right w:val="none" w:sz="0" w:space="0" w:color="auto"/>
      </w:divBdr>
    </w:div>
    <w:div w:id="1595746313">
      <w:bodyDiv w:val="1"/>
      <w:marLeft w:val="0"/>
      <w:marRight w:val="0"/>
      <w:marTop w:val="0"/>
      <w:marBottom w:val="0"/>
      <w:divBdr>
        <w:top w:val="none" w:sz="0" w:space="0" w:color="auto"/>
        <w:left w:val="none" w:sz="0" w:space="0" w:color="auto"/>
        <w:bottom w:val="none" w:sz="0" w:space="0" w:color="auto"/>
        <w:right w:val="none" w:sz="0" w:space="0" w:color="auto"/>
      </w:divBdr>
    </w:div>
    <w:div w:id="1598708937">
      <w:bodyDiv w:val="1"/>
      <w:marLeft w:val="0"/>
      <w:marRight w:val="0"/>
      <w:marTop w:val="0"/>
      <w:marBottom w:val="0"/>
      <w:divBdr>
        <w:top w:val="none" w:sz="0" w:space="0" w:color="auto"/>
        <w:left w:val="none" w:sz="0" w:space="0" w:color="auto"/>
        <w:bottom w:val="none" w:sz="0" w:space="0" w:color="auto"/>
        <w:right w:val="none" w:sz="0" w:space="0" w:color="auto"/>
      </w:divBdr>
    </w:div>
    <w:div w:id="1601136994">
      <w:bodyDiv w:val="1"/>
      <w:marLeft w:val="0"/>
      <w:marRight w:val="0"/>
      <w:marTop w:val="0"/>
      <w:marBottom w:val="0"/>
      <w:divBdr>
        <w:top w:val="none" w:sz="0" w:space="0" w:color="auto"/>
        <w:left w:val="none" w:sz="0" w:space="0" w:color="auto"/>
        <w:bottom w:val="none" w:sz="0" w:space="0" w:color="auto"/>
        <w:right w:val="none" w:sz="0" w:space="0" w:color="auto"/>
      </w:divBdr>
    </w:div>
    <w:div w:id="1602421407">
      <w:bodyDiv w:val="1"/>
      <w:marLeft w:val="0"/>
      <w:marRight w:val="0"/>
      <w:marTop w:val="0"/>
      <w:marBottom w:val="0"/>
      <w:divBdr>
        <w:top w:val="none" w:sz="0" w:space="0" w:color="auto"/>
        <w:left w:val="none" w:sz="0" w:space="0" w:color="auto"/>
        <w:bottom w:val="none" w:sz="0" w:space="0" w:color="auto"/>
        <w:right w:val="none" w:sz="0" w:space="0" w:color="auto"/>
      </w:divBdr>
      <w:divsChild>
        <w:div w:id="1903904002">
          <w:marLeft w:val="1498"/>
          <w:marRight w:val="0"/>
          <w:marTop w:val="43"/>
          <w:marBottom w:val="43"/>
          <w:divBdr>
            <w:top w:val="none" w:sz="0" w:space="0" w:color="auto"/>
            <w:left w:val="none" w:sz="0" w:space="0" w:color="auto"/>
            <w:bottom w:val="none" w:sz="0" w:space="0" w:color="auto"/>
            <w:right w:val="none" w:sz="0" w:space="0" w:color="auto"/>
          </w:divBdr>
        </w:div>
        <w:div w:id="351810045">
          <w:marLeft w:val="1498"/>
          <w:marRight w:val="0"/>
          <w:marTop w:val="43"/>
          <w:marBottom w:val="43"/>
          <w:divBdr>
            <w:top w:val="none" w:sz="0" w:space="0" w:color="auto"/>
            <w:left w:val="none" w:sz="0" w:space="0" w:color="auto"/>
            <w:bottom w:val="none" w:sz="0" w:space="0" w:color="auto"/>
            <w:right w:val="none" w:sz="0" w:space="0" w:color="auto"/>
          </w:divBdr>
        </w:div>
      </w:divsChild>
    </w:div>
    <w:div w:id="1604917622">
      <w:bodyDiv w:val="1"/>
      <w:marLeft w:val="0"/>
      <w:marRight w:val="0"/>
      <w:marTop w:val="0"/>
      <w:marBottom w:val="0"/>
      <w:divBdr>
        <w:top w:val="none" w:sz="0" w:space="0" w:color="auto"/>
        <w:left w:val="none" w:sz="0" w:space="0" w:color="auto"/>
        <w:bottom w:val="none" w:sz="0" w:space="0" w:color="auto"/>
        <w:right w:val="none" w:sz="0" w:space="0" w:color="auto"/>
      </w:divBdr>
    </w:div>
    <w:div w:id="1606696796">
      <w:bodyDiv w:val="1"/>
      <w:marLeft w:val="0"/>
      <w:marRight w:val="0"/>
      <w:marTop w:val="0"/>
      <w:marBottom w:val="0"/>
      <w:divBdr>
        <w:top w:val="none" w:sz="0" w:space="0" w:color="auto"/>
        <w:left w:val="none" w:sz="0" w:space="0" w:color="auto"/>
        <w:bottom w:val="none" w:sz="0" w:space="0" w:color="auto"/>
        <w:right w:val="none" w:sz="0" w:space="0" w:color="auto"/>
      </w:divBdr>
    </w:div>
    <w:div w:id="1607150309">
      <w:bodyDiv w:val="1"/>
      <w:marLeft w:val="0"/>
      <w:marRight w:val="0"/>
      <w:marTop w:val="0"/>
      <w:marBottom w:val="0"/>
      <w:divBdr>
        <w:top w:val="none" w:sz="0" w:space="0" w:color="auto"/>
        <w:left w:val="none" w:sz="0" w:space="0" w:color="auto"/>
        <w:bottom w:val="none" w:sz="0" w:space="0" w:color="auto"/>
        <w:right w:val="none" w:sz="0" w:space="0" w:color="auto"/>
      </w:divBdr>
    </w:div>
    <w:div w:id="1608847976">
      <w:bodyDiv w:val="1"/>
      <w:marLeft w:val="0"/>
      <w:marRight w:val="0"/>
      <w:marTop w:val="0"/>
      <w:marBottom w:val="0"/>
      <w:divBdr>
        <w:top w:val="none" w:sz="0" w:space="0" w:color="auto"/>
        <w:left w:val="none" w:sz="0" w:space="0" w:color="auto"/>
        <w:bottom w:val="none" w:sz="0" w:space="0" w:color="auto"/>
        <w:right w:val="none" w:sz="0" w:space="0" w:color="auto"/>
      </w:divBdr>
    </w:div>
    <w:div w:id="1609463276">
      <w:bodyDiv w:val="1"/>
      <w:marLeft w:val="0"/>
      <w:marRight w:val="0"/>
      <w:marTop w:val="0"/>
      <w:marBottom w:val="0"/>
      <w:divBdr>
        <w:top w:val="none" w:sz="0" w:space="0" w:color="auto"/>
        <w:left w:val="none" w:sz="0" w:space="0" w:color="auto"/>
        <w:bottom w:val="none" w:sz="0" w:space="0" w:color="auto"/>
        <w:right w:val="none" w:sz="0" w:space="0" w:color="auto"/>
      </w:divBdr>
    </w:div>
    <w:div w:id="1609778952">
      <w:bodyDiv w:val="1"/>
      <w:marLeft w:val="0"/>
      <w:marRight w:val="0"/>
      <w:marTop w:val="0"/>
      <w:marBottom w:val="0"/>
      <w:divBdr>
        <w:top w:val="none" w:sz="0" w:space="0" w:color="auto"/>
        <w:left w:val="none" w:sz="0" w:space="0" w:color="auto"/>
        <w:bottom w:val="none" w:sz="0" w:space="0" w:color="auto"/>
        <w:right w:val="none" w:sz="0" w:space="0" w:color="auto"/>
      </w:divBdr>
    </w:div>
    <w:div w:id="1610814984">
      <w:bodyDiv w:val="1"/>
      <w:marLeft w:val="0"/>
      <w:marRight w:val="0"/>
      <w:marTop w:val="0"/>
      <w:marBottom w:val="0"/>
      <w:divBdr>
        <w:top w:val="none" w:sz="0" w:space="0" w:color="auto"/>
        <w:left w:val="none" w:sz="0" w:space="0" w:color="auto"/>
        <w:bottom w:val="none" w:sz="0" w:space="0" w:color="auto"/>
        <w:right w:val="none" w:sz="0" w:space="0" w:color="auto"/>
      </w:divBdr>
    </w:div>
    <w:div w:id="1612278253">
      <w:bodyDiv w:val="1"/>
      <w:marLeft w:val="0"/>
      <w:marRight w:val="0"/>
      <w:marTop w:val="0"/>
      <w:marBottom w:val="0"/>
      <w:divBdr>
        <w:top w:val="none" w:sz="0" w:space="0" w:color="auto"/>
        <w:left w:val="none" w:sz="0" w:space="0" w:color="auto"/>
        <w:bottom w:val="none" w:sz="0" w:space="0" w:color="auto"/>
        <w:right w:val="none" w:sz="0" w:space="0" w:color="auto"/>
      </w:divBdr>
    </w:div>
    <w:div w:id="1613200994">
      <w:bodyDiv w:val="1"/>
      <w:marLeft w:val="0"/>
      <w:marRight w:val="0"/>
      <w:marTop w:val="0"/>
      <w:marBottom w:val="0"/>
      <w:divBdr>
        <w:top w:val="none" w:sz="0" w:space="0" w:color="auto"/>
        <w:left w:val="none" w:sz="0" w:space="0" w:color="auto"/>
        <w:bottom w:val="none" w:sz="0" w:space="0" w:color="auto"/>
        <w:right w:val="none" w:sz="0" w:space="0" w:color="auto"/>
      </w:divBdr>
    </w:div>
    <w:div w:id="1613248681">
      <w:bodyDiv w:val="1"/>
      <w:marLeft w:val="0"/>
      <w:marRight w:val="0"/>
      <w:marTop w:val="0"/>
      <w:marBottom w:val="0"/>
      <w:divBdr>
        <w:top w:val="none" w:sz="0" w:space="0" w:color="auto"/>
        <w:left w:val="none" w:sz="0" w:space="0" w:color="auto"/>
        <w:bottom w:val="none" w:sz="0" w:space="0" w:color="auto"/>
        <w:right w:val="none" w:sz="0" w:space="0" w:color="auto"/>
      </w:divBdr>
    </w:div>
    <w:div w:id="1614283421">
      <w:bodyDiv w:val="1"/>
      <w:marLeft w:val="0"/>
      <w:marRight w:val="0"/>
      <w:marTop w:val="0"/>
      <w:marBottom w:val="0"/>
      <w:divBdr>
        <w:top w:val="none" w:sz="0" w:space="0" w:color="auto"/>
        <w:left w:val="none" w:sz="0" w:space="0" w:color="auto"/>
        <w:bottom w:val="none" w:sz="0" w:space="0" w:color="auto"/>
        <w:right w:val="none" w:sz="0" w:space="0" w:color="auto"/>
      </w:divBdr>
    </w:div>
    <w:div w:id="1615166401">
      <w:bodyDiv w:val="1"/>
      <w:marLeft w:val="0"/>
      <w:marRight w:val="0"/>
      <w:marTop w:val="0"/>
      <w:marBottom w:val="0"/>
      <w:divBdr>
        <w:top w:val="none" w:sz="0" w:space="0" w:color="auto"/>
        <w:left w:val="none" w:sz="0" w:space="0" w:color="auto"/>
        <w:bottom w:val="none" w:sz="0" w:space="0" w:color="auto"/>
        <w:right w:val="none" w:sz="0" w:space="0" w:color="auto"/>
      </w:divBdr>
    </w:div>
    <w:div w:id="1619604921">
      <w:bodyDiv w:val="1"/>
      <w:marLeft w:val="0"/>
      <w:marRight w:val="0"/>
      <w:marTop w:val="0"/>
      <w:marBottom w:val="0"/>
      <w:divBdr>
        <w:top w:val="none" w:sz="0" w:space="0" w:color="auto"/>
        <w:left w:val="none" w:sz="0" w:space="0" w:color="auto"/>
        <w:bottom w:val="none" w:sz="0" w:space="0" w:color="auto"/>
        <w:right w:val="none" w:sz="0" w:space="0" w:color="auto"/>
      </w:divBdr>
    </w:div>
    <w:div w:id="1619800322">
      <w:bodyDiv w:val="1"/>
      <w:marLeft w:val="0"/>
      <w:marRight w:val="0"/>
      <w:marTop w:val="0"/>
      <w:marBottom w:val="0"/>
      <w:divBdr>
        <w:top w:val="none" w:sz="0" w:space="0" w:color="auto"/>
        <w:left w:val="none" w:sz="0" w:space="0" w:color="auto"/>
        <w:bottom w:val="none" w:sz="0" w:space="0" w:color="auto"/>
        <w:right w:val="none" w:sz="0" w:space="0" w:color="auto"/>
      </w:divBdr>
    </w:div>
    <w:div w:id="1621381388">
      <w:bodyDiv w:val="1"/>
      <w:marLeft w:val="0"/>
      <w:marRight w:val="0"/>
      <w:marTop w:val="0"/>
      <w:marBottom w:val="0"/>
      <w:divBdr>
        <w:top w:val="none" w:sz="0" w:space="0" w:color="auto"/>
        <w:left w:val="none" w:sz="0" w:space="0" w:color="auto"/>
        <w:bottom w:val="none" w:sz="0" w:space="0" w:color="auto"/>
        <w:right w:val="none" w:sz="0" w:space="0" w:color="auto"/>
      </w:divBdr>
    </w:div>
    <w:div w:id="1621492450">
      <w:bodyDiv w:val="1"/>
      <w:marLeft w:val="0"/>
      <w:marRight w:val="0"/>
      <w:marTop w:val="0"/>
      <w:marBottom w:val="0"/>
      <w:divBdr>
        <w:top w:val="none" w:sz="0" w:space="0" w:color="auto"/>
        <w:left w:val="none" w:sz="0" w:space="0" w:color="auto"/>
        <w:bottom w:val="none" w:sz="0" w:space="0" w:color="auto"/>
        <w:right w:val="none" w:sz="0" w:space="0" w:color="auto"/>
      </w:divBdr>
    </w:div>
    <w:div w:id="1622029873">
      <w:bodyDiv w:val="1"/>
      <w:marLeft w:val="0"/>
      <w:marRight w:val="0"/>
      <w:marTop w:val="0"/>
      <w:marBottom w:val="0"/>
      <w:divBdr>
        <w:top w:val="none" w:sz="0" w:space="0" w:color="auto"/>
        <w:left w:val="none" w:sz="0" w:space="0" w:color="auto"/>
        <w:bottom w:val="none" w:sz="0" w:space="0" w:color="auto"/>
        <w:right w:val="none" w:sz="0" w:space="0" w:color="auto"/>
      </w:divBdr>
    </w:div>
    <w:div w:id="1626426223">
      <w:bodyDiv w:val="1"/>
      <w:marLeft w:val="0"/>
      <w:marRight w:val="0"/>
      <w:marTop w:val="0"/>
      <w:marBottom w:val="0"/>
      <w:divBdr>
        <w:top w:val="none" w:sz="0" w:space="0" w:color="auto"/>
        <w:left w:val="none" w:sz="0" w:space="0" w:color="auto"/>
        <w:bottom w:val="none" w:sz="0" w:space="0" w:color="auto"/>
        <w:right w:val="none" w:sz="0" w:space="0" w:color="auto"/>
      </w:divBdr>
    </w:div>
    <w:div w:id="1627200097">
      <w:bodyDiv w:val="1"/>
      <w:marLeft w:val="0"/>
      <w:marRight w:val="0"/>
      <w:marTop w:val="0"/>
      <w:marBottom w:val="0"/>
      <w:divBdr>
        <w:top w:val="none" w:sz="0" w:space="0" w:color="auto"/>
        <w:left w:val="none" w:sz="0" w:space="0" w:color="auto"/>
        <w:bottom w:val="none" w:sz="0" w:space="0" w:color="auto"/>
        <w:right w:val="none" w:sz="0" w:space="0" w:color="auto"/>
      </w:divBdr>
    </w:div>
    <w:div w:id="1628202539">
      <w:bodyDiv w:val="1"/>
      <w:marLeft w:val="0"/>
      <w:marRight w:val="0"/>
      <w:marTop w:val="0"/>
      <w:marBottom w:val="0"/>
      <w:divBdr>
        <w:top w:val="none" w:sz="0" w:space="0" w:color="auto"/>
        <w:left w:val="none" w:sz="0" w:space="0" w:color="auto"/>
        <w:bottom w:val="none" w:sz="0" w:space="0" w:color="auto"/>
        <w:right w:val="none" w:sz="0" w:space="0" w:color="auto"/>
      </w:divBdr>
    </w:div>
    <w:div w:id="1628504602">
      <w:bodyDiv w:val="1"/>
      <w:marLeft w:val="0"/>
      <w:marRight w:val="0"/>
      <w:marTop w:val="0"/>
      <w:marBottom w:val="0"/>
      <w:divBdr>
        <w:top w:val="none" w:sz="0" w:space="0" w:color="auto"/>
        <w:left w:val="none" w:sz="0" w:space="0" w:color="auto"/>
        <w:bottom w:val="none" w:sz="0" w:space="0" w:color="auto"/>
        <w:right w:val="none" w:sz="0" w:space="0" w:color="auto"/>
      </w:divBdr>
    </w:div>
    <w:div w:id="1629965827">
      <w:bodyDiv w:val="1"/>
      <w:marLeft w:val="0"/>
      <w:marRight w:val="0"/>
      <w:marTop w:val="0"/>
      <w:marBottom w:val="0"/>
      <w:divBdr>
        <w:top w:val="none" w:sz="0" w:space="0" w:color="auto"/>
        <w:left w:val="none" w:sz="0" w:space="0" w:color="auto"/>
        <w:bottom w:val="none" w:sz="0" w:space="0" w:color="auto"/>
        <w:right w:val="none" w:sz="0" w:space="0" w:color="auto"/>
      </w:divBdr>
    </w:div>
    <w:div w:id="1630551970">
      <w:bodyDiv w:val="1"/>
      <w:marLeft w:val="0"/>
      <w:marRight w:val="0"/>
      <w:marTop w:val="0"/>
      <w:marBottom w:val="0"/>
      <w:divBdr>
        <w:top w:val="none" w:sz="0" w:space="0" w:color="auto"/>
        <w:left w:val="none" w:sz="0" w:space="0" w:color="auto"/>
        <w:bottom w:val="none" w:sz="0" w:space="0" w:color="auto"/>
        <w:right w:val="none" w:sz="0" w:space="0" w:color="auto"/>
      </w:divBdr>
    </w:div>
    <w:div w:id="1633096216">
      <w:bodyDiv w:val="1"/>
      <w:marLeft w:val="0"/>
      <w:marRight w:val="0"/>
      <w:marTop w:val="0"/>
      <w:marBottom w:val="0"/>
      <w:divBdr>
        <w:top w:val="none" w:sz="0" w:space="0" w:color="auto"/>
        <w:left w:val="none" w:sz="0" w:space="0" w:color="auto"/>
        <w:bottom w:val="none" w:sz="0" w:space="0" w:color="auto"/>
        <w:right w:val="none" w:sz="0" w:space="0" w:color="auto"/>
      </w:divBdr>
    </w:div>
    <w:div w:id="1635139394">
      <w:bodyDiv w:val="1"/>
      <w:marLeft w:val="0"/>
      <w:marRight w:val="0"/>
      <w:marTop w:val="0"/>
      <w:marBottom w:val="0"/>
      <w:divBdr>
        <w:top w:val="none" w:sz="0" w:space="0" w:color="auto"/>
        <w:left w:val="none" w:sz="0" w:space="0" w:color="auto"/>
        <w:bottom w:val="none" w:sz="0" w:space="0" w:color="auto"/>
        <w:right w:val="none" w:sz="0" w:space="0" w:color="auto"/>
      </w:divBdr>
    </w:div>
    <w:div w:id="1636255035">
      <w:bodyDiv w:val="1"/>
      <w:marLeft w:val="0"/>
      <w:marRight w:val="0"/>
      <w:marTop w:val="0"/>
      <w:marBottom w:val="0"/>
      <w:divBdr>
        <w:top w:val="none" w:sz="0" w:space="0" w:color="auto"/>
        <w:left w:val="none" w:sz="0" w:space="0" w:color="auto"/>
        <w:bottom w:val="none" w:sz="0" w:space="0" w:color="auto"/>
        <w:right w:val="none" w:sz="0" w:space="0" w:color="auto"/>
      </w:divBdr>
    </w:div>
    <w:div w:id="1637029265">
      <w:bodyDiv w:val="1"/>
      <w:marLeft w:val="0"/>
      <w:marRight w:val="0"/>
      <w:marTop w:val="0"/>
      <w:marBottom w:val="0"/>
      <w:divBdr>
        <w:top w:val="none" w:sz="0" w:space="0" w:color="auto"/>
        <w:left w:val="none" w:sz="0" w:space="0" w:color="auto"/>
        <w:bottom w:val="none" w:sz="0" w:space="0" w:color="auto"/>
        <w:right w:val="none" w:sz="0" w:space="0" w:color="auto"/>
      </w:divBdr>
    </w:div>
    <w:div w:id="1638025907">
      <w:bodyDiv w:val="1"/>
      <w:marLeft w:val="0"/>
      <w:marRight w:val="0"/>
      <w:marTop w:val="0"/>
      <w:marBottom w:val="0"/>
      <w:divBdr>
        <w:top w:val="none" w:sz="0" w:space="0" w:color="auto"/>
        <w:left w:val="none" w:sz="0" w:space="0" w:color="auto"/>
        <w:bottom w:val="none" w:sz="0" w:space="0" w:color="auto"/>
        <w:right w:val="none" w:sz="0" w:space="0" w:color="auto"/>
      </w:divBdr>
    </w:div>
    <w:div w:id="1639408774">
      <w:bodyDiv w:val="1"/>
      <w:marLeft w:val="0"/>
      <w:marRight w:val="0"/>
      <w:marTop w:val="0"/>
      <w:marBottom w:val="0"/>
      <w:divBdr>
        <w:top w:val="none" w:sz="0" w:space="0" w:color="auto"/>
        <w:left w:val="none" w:sz="0" w:space="0" w:color="auto"/>
        <w:bottom w:val="none" w:sz="0" w:space="0" w:color="auto"/>
        <w:right w:val="none" w:sz="0" w:space="0" w:color="auto"/>
      </w:divBdr>
    </w:div>
    <w:div w:id="1641377762">
      <w:bodyDiv w:val="1"/>
      <w:marLeft w:val="0"/>
      <w:marRight w:val="0"/>
      <w:marTop w:val="0"/>
      <w:marBottom w:val="0"/>
      <w:divBdr>
        <w:top w:val="none" w:sz="0" w:space="0" w:color="auto"/>
        <w:left w:val="none" w:sz="0" w:space="0" w:color="auto"/>
        <w:bottom w:val="none" w:sz="0" w:space="0" w:color="auto"/>
        <w:right w:val="none" w:sz="0" w:space="0" w:color="auto"/>
      </w:divBdr>
    </w:div>
    <w:div w:id="1641611266">
      <w:bodyDiv w:val="1"/>
      <w:marLeft w:val="0"/>
      <w:marRight w:val="0"/>
      <w:marTop w:val="0"/>
      <w:marBottom w:val="0"/>
      <w:divBdr>
        <w:top w:val="none" w:sz="0" w:space="0" w:color="auto"/>
        <w:left w:val="none" w:sz="0" w:space="0" w:color="auto"/>
        <w:bottom w:val="none" w:sz="0" w:space="0" w:color="auto"/>
        <w:right w:val="none" w:sz="0" w:space="0" w:color="auto"/>
      </w:divBdr>
    </w:div>
    <w:div w:id="1641958945">
      <w:bodyDiv w:val="1"/>
      <w:marLeft w:val="0"/>
      <w:marRight w:val="0"/>
      <w:marTop w:val="0"/>
      <w:marBottom w:val="0"/>
      <w:divBdr>
        <w:top w:val="none" w:sz="0" w:space="0" w:color="auto"/>
        <w:left w:val="none" w:sz="0" w:space="0" w:color="auto"/>
        <w:bottom w:val="none" w:sz="0" w:space="0" w:color="auto"/>
        <w:right w:val="none" w:sz="0" w:space="0" w:color="auto"/>
      </w:divBdr>
    </w:div>
    <w:div w:id="1642347533">
      <w:bodyDiv w:val="1"/>
      <w:marLeft w:val="0"/>
      <w:marRight w:val="0"/>
      <w:marTop w:val="0"/>
      <w:marBottom w:val="0"/>
      <w:divBdr>
        <w:top w:val="none" w:sz="0" w:space="0" w:color="auto"/>
        <w:left w:val="none" w:sz="0" w:space="0" w:color="auto"/>
        <w:bottom w:val="none" w:sz="0" w:space="0" w:color="auto"/>
        <w:right w:val="none" w:sz="0" w:space="0" w:color="auto"/>
      </w:divBdr>
    </w:div>
    <w:div w:id="1642887042">
      <w:bodyDiv w:val="1"/>
      <w:marLeft w:val="0"/>
      <w:marRight w:val="0"/>
      <w:marTop w:val="0"/>
      <w:marBottom w:val="0"/>
      <w:divBdr>
        <w:top w:val="none" w:sz="0" w:space="0" w:color="auto"/>
        <w:left w:val="none" w:sz="0" w:space="0" w:color="auto"/>
        <w:bottom w:val="none" w:sz="0" w:space="0" w:color="auto"/>
        <w:right w:val="none" w:sz="0" w:space="0" w:color="auto"/>
      </w:divBdr>
    </w:div>
    <w:div w:id="1645964596">
      <w:bodyDiv w:val="1"/>
      <w:marLeft w:val="0"/>
      <w:marRight w:val="0"/>
      <w:marTop w:val="0"/>
      <w:marBottom w:val="0"/>
      <w:divBdr>
        <w:top w:val="none" w:sz="0" w:space="0" w:color="auto"/>
        <w:left w:val="none" w:sz="0" w:space="0" w:color="auto"/>
        <w:bottom w:val="none" w:sz="0" w:space="0" w:color="auto"/>
        <w:right w:val="none" w:sz="0" w:space="0" w:color="auto"/>
      </w:divBdr>
    </w:div>
    <w:div w:id="1650213024">
      <w:bodyDiv w:val="1"/>
      <w:marLeft w:val="0"/>
      <w:marRight w:val="0"/>
      <w:marTop w:val="0"/>
      <w:marBottom w:val="0"/>
      <w:divBdr>
        <w:top w:val="none" w:sz="0" w:space="0" w:color="auto"/>
        <w:left w:val="none" w:sz="0" w:space="0" w:color="auto"/>
        <w:bottom w:val="none" w:sz="0" w:space="0" w:color="auto"/>
        <w:right w:val="none" w:sz="0" w:space="0" w:color="auto"/>
      </w:divBdr>
    </w:div>
    <w:div w:id="1651597085">
      <w:bodyDiv w:val="1"/>
      <w:marLeft w:val="0"/>
      <w:marRight w:val="0"/>
      <w:marTop w:val="0"/>
      <w:marBottom w:val="0"/>
      <w:divBdr>
        <w:top w:val="none" w:sz="0" w:space="0" w:color="auto"/>
        <w:left w:val="none" w:sz="0" w:space="0" w:color="auto"/>
        <w:bottom w:val="none" w:sz="0" w:space="0" w:color="auto"/>
        <w:right w:val="none" w:sz="0" w:space="0" w:color="auto"/>
      </w:divBdr>
    </w:div>
    <w:div w:id="1653098615">
      <w:bodyDiv w:val="1"/>
      <w:marLeft w:val="0"/>
      <w:marRight w:val="0"/>
      <w:marTop w:val="0"/>
      <w:marBottom w:val="0"/>
      <w:divBdr>
        <w:top w:val="none" w:sz="0" w:space="0" w:color="auto"/>
        <w:left w:val="none" w:sz="0" w:space="0" w:color="auto"/>
        <w:bottom w:val="none" w:sz="0" w:space="0" w:color="auto"/>
        <w:right w:val="none" w:sz="0" w:space="0" w:color="auto"/>
      </w:divBdr>
    </w:div>
    <w:div w:id="1654412966">
      <w:bodyDiv w:val="1"/>
      <w:marLeft w:val="0"/>
      <w:marRight w:val="0"/>
      <w:marTop w:val="0"/>
      <w:marBottom w:val="0"/>
      <w:divBdr>
        <w:top w:val="none" w:sz="0" w:space="0" w:color="auto"/>
        <w:left w:val="none" w:sz="0" w:space="0" w:color="auto"/>
        <w:bottom w:val="none" w:sz="0" w:space="0" w:color="auto"/>
        <w:right w:val="none" w:sz="0" w:space="0" w:color="auto"/>
      </w:divBdr>
    </w:div>
    <w:div w:id="1655645190">
      <w:bodyDiv w:val="1"/>
      <w:marLeft w:val="0"/>
      <w:marRight w:val="0"/>
      <w:marTop w:val="0"/>
      <w:marBottom w:val="0"/>
      <w:divBdr>
        <w:top w:val="none" w:sz="0" w:space="0" w:color="auto"/>
        <w:left w:val="none" w:sz="0" w:space="0" w:color="auto"/>
        <w:bottom w:val="none" w:sz="0" w:space="0" w:color="auto"/>
        <w:right w:val="none" w:sz="0" w:space="0" w:color="auto"/>
      </w:divBdr>
    </w:div>
    <w:div w:id="1656370099">
      <w:bodyDiv w:val="1"/>
      <w:marLeft w:val="0"/>
      <w:marRight w:val="0"/>
      <w:marTop w:val="0"/>
      <w:marBottom w:val="0"/>
      <w:divBdr>
        <w:top w:val="none" w:sz="0" w:space="0" w:color="auto"/>
        <w:left w:val="none" w:sz="0" w:space="0" w:color="auto"/>
        <w:bottom w:val="none" w:sz="0" w:space="0" w:color="auto"/>
        <w:right w:val="none" w:sz="0" w:space="0" w:color="auto"/>
      </w:divBdr>
    </w:div>
    <w:div w:id="1658923551">
      <w:bodyDiv w:val="1"/>
      <w:marLeft w:val="0"/>
      <w:marRight w:val="0"/>
      <w:marTop w:val="0"/>
      <w:marBottom w:val="0"/>
      <w:divBdr>
        <w:top w:val="none" w:sz="0" w:space="0" w:color="auto"/>
        <w:left w:val="none" w:sz="0" w:space="0" w:color="auto"/>
        <w:bottom w:val="none" w:sz="0" w:space="0" w:color="auto"/>
        <w:right w:val="none" w:sz="0" w:space="0" w:color="auto"/>
      </w:divBdr>
    </w:div>
    <w:div w:id="1662536531">
      <w:bodyDiv w:val="1"/>
      <w:marLeft w:val="0"/>
      <w:marRight w:val="0"/>
      <w:marTop w:val="0"/>
      <w:marBottom w:val="0"/>
      <w:divBdr>
        <w:top w:val="none" w:sz="0" w:space="0" w:color="auto"/>
        <w:left w:val="none" w:sz="0" w:space="0" w:color="auto"/>
        <w:bottom w:val="none" w:sz="0" w:space="0" w:color="auto"/>
        <w:right w:val="none" w:sz="0" w:space="0" w:color="auto"/>
      </w:divBdr>
    </w:div>
    <w:div w:id="1662734910">
      <w:bodyDiv w:val="1"/>
      <w:marLeft w:val="0"/>
      <w:marRight w:val="0"/>
      <w:marTop w:val="0"/>
      <w:marBottom w:val="0"/>
      <w:divBdr>
        <w:top w:val="none" w:sz="0" w:space="0" w:color="auto"/>
        <w:left w:val="none" w:sz="0" w:space="0" w:color="auto"/>
        <w:bottom w:val="none" w:sz="0" w:space="0" w:color="auto"/>
        <w:right w:val="none" w:sz="0" w:space="0" w:color="auto"/>
      </w:divBdr>
    </w:div>
    <w:div w:id="1663923059">
      <w:bodyDiv w:val="1"/>
      <w:marLeft w:val="0"/>
      <w:marRight w:val="0"/>
      <w:marTop w:val="0"/>
      <w:marBottom w:val="0"/>
      <w:divBdr>
        <w:top w:val="none" w:sz="0" w:space="0" w:color="auto"/>
        <w:left w:val="none" w:sz="0" w:space="0" w:color="auto"/>
        <w:bottom w:val="none" w:sz="0" w:space="0" w:color="auto"/>
        <w:right w:val="none" w:sz="0" w:space="0" w:color="auto"/>
      </w:divBdr>
    </w:div>
    <w:div w:id="1663965904">
      <w:bodyDiv w:val="1"/>
      <w:marLeft w:val="0"/>
      <w:marRight w:val="0"/>
      <w:marTop w:val="0"/>
      <w:marBottom w:val="0"/>
      <w:divBdr>
        <w:top w:val="none" w:sz="0" w:space="0" w:color="auto"/>
        <w:left w:val="none" w:sz="0" w:space="0" w:color="auto"/>
        <w:bottom w:val="none" w:sz="0" w:space="0" w:color="auto"/>
        <w:right w:val="none" w:sz="0" w:space="0" w:color="auto"/>
      </w:divBdr>
    </w:div>
    <w:div w:id="1665864515">
      <w:bodyDiv w:val="1"/>
      <w:marLeft w:val="0"/>
      <w:marRight w:val="0"/>
      <w:marTop w:val="0"/>
      <w:marBottom w:val="0"/>
      <w:divBdr>
        <w:top w:val="none" w:sz="0" w:space="0" w:color="auto"/>
        <w:left w:val="none" w:sz="0" w:space="0" w:color="auto"/>
        <w:bottom w:val="none" w:sz="0" w:space="0" w:color="auto"/>
        <w:right w:val="none" w:sz="0" w:space="0" w:color="auto"/>
      </w:divBdr>
    </w:div>
    <w:div w:id="1667586386">
      <w:bodyDiv w:val="1"/>
      <w:marLeft w:val="0"/>
      <w:marRight w:val="0"/>
      <w:marTop w:val="0"/>
      <w:marBottom w:val="0"/>
      <w:divBdr>
        <w:top w:val="none" w:sz="0" w:space="0" w:color="auto"/>
        <w:left w:val="none" w:sz="0" w:space="0" w:color="auto"/>
        <w:bottom w:val="none" w:sz="0" w:space="0" w:color="auto"/>
        <w:right w:val="none" w:sz="0" w:space="0" w:color="auto"/>
      </w:divBdr>
    </w:div>
    <w:div w:id="1667828259">
      <w:bodyDiv w:val="1"/>
      <w:marLeft w:val="0"/>
      <w:marRight w:val="0"/>
      <w:marTop w:val="0"/>
      <w:marBottom w:val="0"/>
      <w:divBdr>
        <w:top w:val="none" w:sz="0" w:space="0" w:color="auto"/>
        <w:left w:val="none" w:sz="0" w:space="0" w:color="auto"/>
        <w:bottom w:val="none" w:sz="0" w:space="0" w:color="auto"/>
        <w:right w:val="none" w:sz="0" w:space="0" w:color="auto"/>
      </w:divBdr>
    </w:div>
    <w:div w:id="1668284604">
      <w:bodyDiv w:val="1"/>
      <w:marLeft w:val="0"/>
      <w:marRight w:val="0"/>
      <w:marTop w:val="0"/>
      <w:marBottom w:val="0"/>
      <w:divBdr>
        <w:top w:val="none" w:sz="0" w:space="0" w:color="auto"/>
        <w:left w:val="none" w:sz="0" w:space="0" w:color="auto"/>
        <w:bottom w:val="none" w:sz="0" w:space="0" w:color="auto"/>
        <w:right w:val="none" w:sz="0" w:space="0" w:color="auto"/>
      </w:divBdr>
    </w:div>
    <w:div w:id="1669871383">
      <w:bodyDiv w:val="1"/>
      <w:marLeft w:val="0"/>
      <w:marRight w:val="0"/>
      <w:marTop w:val="0"/>
      <w:marBottom w:val="0"/>
      <w:divBdr>
        <w:top w:val="none" w:sz="0" w:space="0" w:color="auto"/>
        <w:left w:val="none" w:sz="0" w:space="0" w:color="auto"/>
        <w:bottom w:val="none" w:sz="0" w:space="0" w:color="auto"/>
        <w:right w:val="none" w:sz="0" w:space="0" w:color="auto"/>
      </w:divBdr>
    </w:div>
    <w:div w:id="1674142763">
      <w:bodyDiv w:val="1"/>
      <w:marLeft w:val="0"/>
      <w:marRight w:val="0"/>
      <w:marTop w:val="0"/>
      <w:marBottom w:val="0"/>
      <w:divBdr>
        <w:top w:val="none" w:sz="0" w:space="0" w:color="auto"/>
        <w:left w:val="none" w:sz="0" w:space="0" w:color="auto"/>
        <w:bottom w:val="none" w:sz="0" w:space="0" w:color="auto"/>
        <w:right w:val="none" w:sz="0" w:space="0" w:color="auto"/>
      </w:divBdr>
    </w:div>
    <w:div w:id="1677921085">
      <w:bodyDiv w:val="1"/>
      <w:marLeft w:val="0"/>
      <w:marRight w:val="0"/>
      <w:marTop w:val="0"/>
      <w:marBottom w:val="0"/>
      <w:divBdr>
        <w:top w:val="none" w:sz="0" w:space="0" w:color="auto"/>
        <w:left w:val="none" w:sz="0" w:space="0" w:color="auto"/>
        <w:bottom w:val="none" w:sz="0" w:space="0" w:color="auto"/>
        <w:right w:val="none" w:sz="0" w:space="0" w:color="auto"/>
      </w:divBdr>
    </w:div>
    <w:div w:id="1679229861">
      <w:bodyDiv w:val="1"/>
      <w:marLeft w:val="0"/>
      <w:marRight w:val="0"/>
      <w:marTop w:val="0"/>
      <w:marBottom w:val="0"/>
      <w:divBdr>
        <w:top w:val="none" w:sz="0" w:space="0" w:color="auto"/>
        <w:left w:val="none" w:sz="0" w:space="0" w:color="auto"/>
        <w:bottom w:val="none" w:sz="0" w:space="0" w:color="auto"/>
        <w:right w:val="none" w:sz="0" w:space="0" w:color="auto"/>
      </w:divBdr>
    </w:div>
    <w:div w:id="1680080953">
      <w:bodyDiv w:val="1"/>
      <w:marLeft w:val="0"/>
      <w:marRight w:val="0"/>
      <w:marTop w:val="0"/>
      <w:marBottom w:val="0"/>
      <w:divBdr>
        <w:top w:val="none" w:sz="0" w:space="0" w:color="auto"/>
        <w:left w:val="none" w:sz="0" w:space="0" w:color="auto"/>
        <w:bottom w:val="none" w:sz="0" w:space="0" w:color="auto"/>
        <w:right w:val="none" w:sz="0" w:space="0" w:color="auto"/>
      </w:divBdr>
    </w:div>
    <w:div w:id="1682664730">
      <w:bodyDiv w:val="1"/>
      <w:marLeft w:val="0"/>
      <w:marRight w:val="0"/>
      <w:marTop w:val="0"/>
      <w:marBottom w:val="0"/>
      <w:divBdr>
        <w:top w:val="none" w:sz="0" w:space="0" w:color="auto"/>
        <w:left w:val="none" w:sz="0" w:space="0" w:color="auto"/>
        <w:bottom w:val="none" w:sz="0" w:space="0" w:color="auto"/>
        <w:right w:val="none" w:sz="0" w:space="0" w:color="auto"/>
      </w:divBdr>
    </w:div>
    <w:div w:id="1684168060">
      <w:bodyDiv w:val="1"/>
      <w:marLeft w:val="0"/>
      <w:marRight w:val="0"/>
      <w:marTop w:val="0"/>
      <w:marBottom w:val="0"/>
      <w:divBdr>
        <w:top w:val="none" w:sz="0" w:space="0" w:color="auto"/>
        <w:left w:val="none" w:sz="0" w:space="0" w:color="auto"/>
        <w:bottom w:val="none" w:sz="0" w:space="0" w:color="auto"/>
        <w:right w:val="none" w:sz="0" w:space="0" w:color="auto"/>
      </w:divBdr>
    </w:div>
    <w:div w:id="1688141941">
      <w:bodyDiv w:val="1"/>
      <w:marLeft w:val="0"/>
      <w:marRight w:val="0"/>
      <w:marTop w:val="0"/>
      <w:marBottom w:val="0"/>
      <w:divBdr>
        <w:top w:val="none" w:sz="0" w:space="0" w:color="auto"/>
        <w:left w:val="none" w:sz="0" w:space="0" w:color="auto"/>
        <w:bottom w:val="none" w:sz="0" w:space="0" w:color="auto"/>
        <w:right w:val="none" w:sz="0" w:space="0" w:color="auto"/>
      </w:divBdr>
    </w:div>
    <w:div w:id="1689064358">
      <w:bodyDiv w:val="1"/>
      <w:marLeft w:val="0"/>
      <w:marRight w:val="0"/>
      <w:marTop w:val="0"/>
      <w:marBottom w:val="0"/>
      <w:divBdr>
        <w:top w:val="none" w:sz="0" w:space="0" w:color="auto"/>
        <w:left w:val="none" w:sz="0" w:space="0" w:color="auto"/>
        <w:bottom w:val="none" w:sz="0" w:space="0" w:color="auto"/>
        <w:right w:val="none" w:sz="0" w:space="0" w:color="auto"/>
      </w:divBdr>
    </w:div>
    <w:div w:id="1691222482">
      <w:bodyDiv w:val="1"/>
      <w:marLeft w:val="0"/>
      <w:marRight w:val="0"/>
      <w:marTop w:val="0"/>
      <w:marBottom w:val="0"/>
      <w:divBdr>
        <w:top w:val="none" w:sz="0" w:space="0" w:color="auto"/>
        <w:left w:val="none" w:sz="0" w:space="0" w:color="auto"/>
        <w:bottom w:val="none" w:sz="0" w:space="0" w:color="auto"/>
        <w:right w:val="none" w:sz="0" w:space="0" w:color="auto"/>
      </w:divBdr>
    </w:div>
    <w:div w:id="1691299449">
      <w:bodyDiv w:val="1"/>
      <w:marLeft w:val="0"/>
      <w:marRight w:val="0"/>
      <w:marTop w:val="0"/>
      <w:marBottom w:val="0"/>
      <w:divBdr>
        <w:top w:val="none" w:sz="0" w:space="0" w:color="auto"/>
        <w:left w:val="none" w:sz="0" w:space="0" w:color="auto"/>
        <w:bottom w:val="none" w:sz="0" w:space="0" w:color="auto"/>
        <w:right w:val="none" w:sz="0" w:space="0" w:color="auto"/>
      </w:divBdr>
    </w:div>
    <w:div w:id="1691488048">
      <w:bodyDiv w:val="1"/>
      <w:marLeft w:val="0"/>
      <w:marRight w:val="0"/>
      <w:marTop w:val="0"/>
      <w:marBottom w:val="0"/>
      <w:divBdr>
        <w:top w:val="none" w:sz="0" w:space="0" w:color="auto"/>
        <w:left w:val="none" w:sz="0" w:space="0" w:color="auto"/>
        <w:bottom w:val="none" w:sz="0" w:space="0" w:color="auto"/>
        <w:right w:val="none" w:sz="0" w:space="0" w:color="auto"/>
      </w:divBdr>
    </w:div>
    <w:div w:id="1691835900">
      <w:bodyDiv w:val="1"/>
      <w:marLeft w:val="0"/>
      <w:marRight w:val="0"/>
      <w:marTop w:val="0"/>
      <w:marBottom w:val="0"/>
      <w:divBdr>
        <w:top w:val="none" w:sz="0" w:space="0" w:color="auto"/>
        <w:left w:val="none" w:sz="0" w:space="0" w:color="auto"/>
        <w:bottom w:val="none" w:sz="0" w:space="0" w:color="auto"/>
        <w:right w:val="none" w:sz="0" w:space="0" w:color="auto"/>
      </w:divBdr>
    </w:div>
    <w:div w:id="1692025142">
      <w:bodyDiv w:val="1"/>
      <w:marLeft w:val="0"/>
      <w:marRight w:val="0"/>
      <w:marTop w:val="0"/>
      <w:marBottom w:val="0"/>
      <w:divBdr>
        <w:top w:val="none" w:sz="0" w:space="0" w:color="auto"/>
        <w:left w:val="none" w:sz="0" w:space="0" w:color="auto"/>
        <w:bottom w:val="none" w:sz="0" w:space="0" w:color="auto"/>
        <w:right w:val="none" w:sz="0" w:space="0" w:color="auto"/>
      </w:divBdr>
    </w:div>
    <w:div w:id="1694384154">
      <w:bodyDiv w:val="1"/>
      <w:marLeft w:val="0"/>
      <w:marRight w:val="0"/>
      <w:marTop w:val="0"/>
      <w:marBottom w:val="0"/>
      <w:divBdr>
        <w:top w:val="none" w:sz="0" w:space="0" w:color="auto"/>
        <w:left w:val="none" w:sz="0" w:space="0" w:color="auto"/>
        <w:bottom w:val="none" w:sz="0" w:space="0" w:color="auto"/>
        <w:right w:val="none" w:sz="0" w:space="0" w:color="auto"/>
      </w:divBdr>
    </w:div>
    <w:div w:id="1698118288">
      <w:bodyDiv w:val="1"/>
      <w:marLeft w:val="0"/>
      <w:marRight w:val="0"/>
      <w:marTop w:val="0"/>
      <w:marBottom w:val="0"/>
      <w:divBdr>
        <w:top w:val="none" w:sz="0" w:space="0" w:color="auto"/>
        <w:left w:val="none" w:sz="0" w:space="0" w:color="auto"/>
        <w:bottom w:val="none" w:sz="0" w:space="0" w:color="auto"/>
        <w:right w:val="none" w:sz="0" w:space="0" w:color="auto"/>
      </w:divBdr>
    </w:div>
    <w:div w:id="1698196272">
      <w:bodyDiv w:val="1"/>
      <w:marLeft w:val="0"/>
      <w:marRight w:val="0"/>
      <w:marTop w:val="0"/>
      <w:marBottom w:val="0"/>
      <w:divBdr>
        <w:top w:val="none" w:sz="0" w:space="0" w:color="auto"/>
        <w:left w:val="none" w:sz="0" w:space="0" w:color="auto"/>
        <w:bottom w:val="none" w:sz="0" w:space="0" w:color="auto"/>
        <w:right w:val="none" w:sz="0" w:space="0" w:color="auto"/>
      </w:divBdr>
    </w:div>
    <w:div w:id="1702971560">
      <w:bodyDiv w:val="1"/>
      <w:marLeft w:val="0"/>
      <w:marRight w:val="0"/>
      <w:marTop w:val="0"/>
      <w:marBottom w:val="0"/>
      <w:divBdr>
        <w:top w:val="none" w:sz="0" w:space="0" w:color="auto"/>
        <w:left w:val="none" w:sz="0" w:space="0" w:color="auto"/>
        <w:bottom w:val="none" w:sz="0" w:space="0" w:color="auto"/>
        <w:right w:val="none" w:sz="0" w:space="0" w:color="auto"/>
      </w:divBdr>
    </w:div>
    <w:div w:id="1706754356">
      <w:bodyDiv w:val="1"/>
      <w:marLeft w:val="0"/>
      <w:marRight w:val="0"/>
      <w:marTop w:val="0"/>
      <w:marBottom w:val="0"/>
      <w:divBdr>
        <w:top w:val="none" w:sz="0" w:space="0" w:color="auto"/>
        <w:left w:val="none" w:sz="0" w:space="0" w:color="auto"/>
        <w:bottom w:val="none" w:sz="0" w:space="0" w:color="auto"/>
        <w:right w:val="none" w:sz="0" w:space="0" w:color="auto"/>
      </w:divBdr>
    </w:div>
    <w:div w:id="1708065608">
      <w:bodyDiv w:val="1"/>
      <w:marLeft w:val="0"/>
      <w:marRight w:val="0"/>
      <w:marTop w:val="0"/>
      <w:marBottom w:val="0"/>
      <w:divBdr>
        <w:top w:val="none" w:sz="0" w:space="0" w:color="auto"/>
        <w:left w:val="none" w:sz="0" w:space="0" w:color="auto"/>
        <w:bottom w:val="none" w:sz="0" w:space="0" w:color="auto"/>
        <w:right w:val="none" w:sz="0" w:space="0" w:color="auto"/>
      </w:divBdr>
    </w:div>
    <w:div w:id="1710372794">
      <w:bodyDiv w:val="1"/>
      <w:marLeft w:val="0"/>
      <w:marRight w:val="0"/>
      <w:marTop w:val="0"/>
      <w:marBottom w:val="0"/>
      <w:divBdr>
        <w:top w:val="none" w:sz="0" w:space="0" w:color="auto"/>
        <w:left w:val="none" w:sz="0" w:space="0" w:color="auto"/>
        <w:bottom w:val="none" w:sz="0" w:space="0" w:color="auto"/>
        <w:right w:val="none" w:sz="0" w:space="0" w:color="auto"/>
      </w:divBdr>
    </w:div>
    <w:div w:id="1716389989">
      <w:bodyDiv w:val="1"/>
      <w:marLeft w:val="0"/>
      <w:marRight w:val="0"/>
      <w:marTop w:val="0"/>
      <w:marBottom w:val="0"/>
      <w:divBdr>
        <w:top w:val="none" w:sz="0" w:space="0" w:color="auto"/>
        <w:left w:val="none" w:sz="0" w:space="0" w:color="auto"/>
        <w:bottom w:val="none" w:sz="0" w:space="0" w:color="auto"/>
        <w:right w:val="none" w:sz="0" w:space="0" w:color="auto"/>
      </w:divBdr>
    </w:div>
    <w:div w:id="1717773471">
      <w:bodyDiv w:val="1"/>
      <w:marLeft w:val="0"/>
      <w:marRight w:val="0"/>
      <w:marTop w:val="0"/>
      <w:marBottom w:val="0"/>
      <w:divBdr>
        <w:top w:val="none" w:sz="0" w:space="0" w:color="auto"/>
        <w:left w:val="none" w:sz="0" w:space="0" w:color="auto"/>
        <w:bottom w:val="none" w:sz="0" w:space="0" w:color="auto"/>
        <w:right w:val="none" w:sz="0" w:space="0" w:color="auto"/>
      </w:divBdr>
    </w:div>
    <w:div w:id="1717971259">
      <w:bodyDiv w:val="1"/>
      <w:marLeft w:val="0"/>
      <w:marRight w:val="0"/>
      <w:marTop w:val="0"/>
      <w:marBottom w:val="0"/>
      <w:divBdr>
        <w:top w:val="none" w:sz="0" w:space="0" w:color="auto"/>
        <w:left w:val="none" w:sz="0" w:space="0" w:color="auto"/>
        <w:bottom w:val="none" w:sz="0" w:space="0" w:color="auto"/>
        <w:right w:val="none" w:sz="0" w:space="0" w:color="auto"/>
      </w:divBdr>
    </w:div>
    <w:div w:id="1719621270">
      <w:bodyDiv w:val="1"/>
      <w:marLeft w:val="0"/>
      <w:marRight w:val="0"/>
      <w:marTop w:val="0"/>
      <w:marBottom w:val="0"/>
      <w:divBdr>
        <w:top w:val="none" w:sz="0" w:space="0" w:color="auto"/>
        <w:left w:val="none" w:sz="0" w:space="0" w:color="auto"/>
        <w:bottom w:val="none" w:sz="0" w:space="0" w:color="auto"/>
        <w:right w:val="none" w:sz="0" w:space="0" w:color="auto"/>
      </w:divBdr>
    </w:div>
    <w:div w:id="1719937539">
      <w:bodyDiv w:val="1"/>
      <w:marLeft w:val="0"/>
      <w:marRight w:val="0"/>
      <w:marTop w:val="0"/>
      <w:marBottom w:val="0"/>
      <w:divBdr>
        <w:top w:val="none" w:sz="0" w:space="0" w:color="auto"/>
        <w:left w:val="none" w:sz="0" w:space="0" w:color="auto"/>
        <w:bottom w:val="none" w:sz="0" w:space="0" w:color="auto"/>
        <w:right w:val="none" w:sz="0" w:space="0" w:color="auto"/>
      </w:divBdr>
    </w:div>
    <w:div w:id="1720207825">
      <w:bodyDiv w:val="1"/>
      <w:marLeft w:val="0"/>
      <w:marRight w:val="0"/>
      <w:marTop w:val="0"/>
      <w:marBottom w:val="0"/>
      <w:divBdr>
        <w:top w:val="none" w:sz="0" w:space="0" w:color="auto"/>
        <w:left w:val="none" w:sz="0" w:space="0" w:color="auto"/>
        <w:bottom w:val="none" w:sz="0" w:space="0" w:color="auto"/>
        <w:right w:val="none" w:sz="0" w:space="0" w:color="auto"/>
      </w:divBdr>
    </w:div>
    <w:div w:id="1720786791">
      <w:bodyDiv w:val="1"/>
      <w:marLeft w:val="0"/>
      <w:marRight w:val="0"/>
      <w:marTop w:val="0"/>
      <w:marBottom w:val="0"/>
      <w:divBdr>
        <w:top w:val="none" w:sz="0" w:space="0" w:color="auto"/>
        <w:left w:val="none" w:sz="0" w:space="0" w:color="auto"/>
        <w:bottom w:val="none" w:sz="0" w:space="0" w:color="auto"/>
        <w:right w:val="none" w:sz="0" w:space="0" w:color="auto"/>
      </w:divBdr>
    </w:div>
    <w:div w:id="1722094365">
      <w:bodyDiv w:val="1"/>
      <w:marLeft w:val="0"/>
      <w:marRight w:val="0"/>
      <w:marTop w:val="0"/>
      <w:marBottom w:val="0"/>
      <w:divBdr>
        <w:top w:val="none" w:sz="0" w:space="0" w:color="auto"/>
        <w:left w:val="none" w:sz="0" w:space="0" w:color="auto"/>
        <w:bottom w:val="none" w:sz="0" w:space="0" w:color="auto"/>
        <w:right w:val="none" w:sz="0" w:space="0" w:color="auto"/>
      </w:divBdr>
    </w:div>
    <w:div w:id="1722249612">
      <w:bodyDiv w:val="1"/>
      <w:marLeft w:val="0"/>
      <w:marRight w:val="0"/>
      <w:marTop w:val="0"/>
      <w:marBottom w:val="0"/>
      <w:divBdr>
        <w:top w:val="none" w:sz="0" w:space="0" w:color="auto"/>
        <w:left w:val="none" w:sz="0" w:space="0" w:color="auto"/>
        <w:bottom w:val="none" w:sz="0" w:space="0" w:color="auto"/>
        <w:right w:val="none" w:sz="0" w:space="0" w:color="auto"/>
      </w:divBdr>
    </w:div>
    <w:div w:id="1724476427">
      <w:bodyDiv w:val="1"/>
      <w:marLeft w:val="0"/>
      <w:marRight w:val="0"/>
      <w:marTop w:val="0"/>
      <w:marBottom w:val="0"/>
      <w:divBdr>
        <w:top w:val="none" w:sz="0" w:space="0" w:color="auto"/>
        <w:left w:val="none" w:sz="0" w:space="0" w:color="auto"/>
        <w:bottom w:val="none" w:sz="0" w:space="0" w:color="auto"/>
        <w:right w:val="none" w:sz="0" w:space="0" w:color="auto"/>
      </w:divBdr>
    </w:div>
    <w:div w:id="1725713091">
      <w:bodyDiv w:val="1"/>
      <w:marLeft w:val="0"/>
      <w:marRight w:val="0"/>
      <w:marTop w:val="0"/>
      <w:marBottom w:val="0"/>
      <w:divBdr>
        <w:top w:val="none" w:sz="0" w:space="0" w:color="auto"/>
        <w:left w:val="none" w:sz="0" w:space="0" w:color="auto"/>
        <w:bottom w:val="none" w:sz="0" w:space="0" w:color="auto"/>
        <w:right w:val="none" w:sz="0" w:space="0" w:color="auto"/>
      </w:divBdr>
    </w:div>
    <w:div w:id="1728141266">
      <w:bodyDiv w:val="1"/>
      <w:marLeft w:val="0"/>
      <w:marRight w:val="0"/>
      <w:marTop w:val="0"/>
      <w:marBottom w:val="0"/>
      <w:divBdr>
        <w:top w:val="none" w:sz="0" w:space="0" w:color="auto"/>
        <w:left w:val="none" w:sz="0" w:space="0" w:color="auto"/>
        <w:bottom w:val="none" w:sz="0" w:space="0" w:color="auto"/>
        <w:right w:val="none" w:sz="0" w:space="0" w:color="auto"/>
      </w:divBdr>
    </w:div>
    <w:div w:id="1728795776">
      <w:bodyDiv w:val="1"/>
      <w:marLeft w:val="0"/>
      <w:marRight w:val="0"/>
      <w:marTop w:val="0"/>
      <w:marBottom w:val="0"/>
      <w:divBdr>
        <w:top w:val="none" w:sz="0" w:space="0" w:color="auto"/>
        <w:left w:val="none" w:sz="0" w:space="0" w:color="auto"/>
        <w:bottom w:val="none" w:sz="0" w:space="0" w:color="auto"/>
        <w:right w:val="none" w:sz="0" w:space="0" w:color="auto"/>
      </w:divBdr>
    </w:div>
    <w:div w:id="1729647300">
      <w:bodyDiv w:val="1"/>
      <w:marLeft w:val="0"/>
      <w:marRight w:val="0"/>
      <w:marTop w:val="0"/>
      <w:marBottom w:val="0"/>
      <w:divBdr>
        <w:top w:val="none" w:sz="0" w:space="0" w:color="auto"/>
        <w:left w:val="none" w:sz="0" w:space="0" w:color="auto"/>
        <w:bottom w:val="none" w:sz="0" w:space="0" w:color="auto"/>
        <w:right w:val="none" w:sz="0" w:space="0" w:color="auto"/>
      </w:divBdr>
    </w:div>
    <w:div w:id="1731803636">
      <w:bodyDiv w:val="1"/>
      <w:marLeft w:val="0"/>
      <w:marRight w:val="0"/>
      <w:marTop w:val="0"/>
      <w:marBottom w:val="0"/>
      <w:divBdr>
        <w:top w:val="none" w:sz="0" w:space="0" w:color="auto"/>
        <w:left w:val="none" w:sz="0" w:space="0" w:color="auto"/>
        <w:bottom w:val="none" w:sz="0" w:space="0" w:color="auto"/>
        <w:right w:val="none" w:sz="0" w:space="0" w:color="auto"/>
      </w:divBdr>
    </w:div>
    <w:div w:id="1733312126">
      <w:bodyDiv w:val="1"/>
      <w:marLeft w:val="0"/>
      <w:marRight w:val="0"/>
      <w:marTop w:val="0"/>
      <w:marBottom w:val="0"/>
      <w:divBdr>
        <w:top w:val="none" w:sz="0" w:space="0" w:color="auto"/>
        <w:left w:val="none" w:sz="0" w:space="0" w:color="auto"/>
        <w:bottom w:val="none" w:sz="0" w:space="0" w:color="auto"/>
        <w:right w:val="none" w:sz="0" w:space="0" w:color="auto"/>
      </w:divBdr>
    </w:div>
    <w:div w:id="1734890776">
      <w:bodyDiv w:val="1"/>
      <w:marLeft w:val="0"/>
      <w:marRight w:val="0"/>
      <w:marTop w:val="0"/>
      <w:marBottom w:val="0"/>
      <w:divBdr>
        <w:top w:val="none" w:sz="0" w:space="0" w:color="auto"/>
        <w:left w:val="none" w:sz="0" w:space="0" w:color="auto"/>
        <w:bottom w:val="none" w:sz="0" w:space="0" w:color="auto"/>
        <w:right w:val="none" w:sz="0" w:space="0" w:color="auto"/>
      </w:divBdr>
    </w:div>
    <w:div w:id="1736128210">
      <w:bodyDiv w:val="1"/>
      <w:marLeft w:val="0"/>
      <w:marRight w:val="0"/>
      <w:marTop w:val="0"/>
      <w:marBottom w:val="0"/>
      <w:divBdr>
        <w:top w:val="none" w:sz="0" w:space="0" w:color="auto"/>
        <w:left w:val="none" w:sz="0" w:space="0" w:color="auto"/>
        <w:bottom w:val="none" w:sz="0" w:space="0" w:color="auto"/>
        <w:right w:val="none" w:sz="0" w:space="0" w:color="auto"/>
      </w:divBdr>
    </w:div>
    <w:div w:id="1736392955">
      <w:bodyDiv w:val="1"/>
      <w:marLeft w:val="0"/>
      <w:marRight w:val="0"/>
      <w:marTop w:val="0"/>
      <w:marBottom w:val="0"/>
      <w:divBdr>
        <w:top w:val="none" w:sz="0" w:space="0" w:color="auto"/>
        <w:left w:val="none" w:sz="0" w:space="0" w:color="auto"/>
        <w:bottom w:val="none" w:sz="0" w:space="0" w:color="auto"/>
        <w:right w:val="none" w:sz="0" w:space="0" w:color="auto"/>
      </w:divBdr>
    </w:div>
    <w:div w:id="1736972726">
      <w:bodyDiv w:val="1"/>
      <w:marLeft w:val="0"/>
      <w:marRight w:val="0"/>
      <w:marTop w:val="0"/>
      <w:marBottom w:val="0"/>
      <w:divBdr>
        <w:top w:val="none" w:sz="0" w:space="0" w:color="auto"/>
        <w:left w:val="none" w:sz="0" w:space="0" w:color="auto"/>
        <w:bottom w:val="none" w:sz="0" w:space="0" w:color="auto"/>
        <w:right w:val="none" w:sz="0" w:space="0" w:color="auto"/>
      </w:divBdr>
    </w:div>
    <w:div w:id="1738362254">
      <w:bodyDiv w:val="1"/>
      <w:marLeft w:val="0"/>
      <w:marRight w:val="0"/>
      <w:marTop w:val="0"/>
      <w:marBottom w:val="0"/>
      <w:divBdr>
        <w:top w:val="none" w:sz="0" w:space="0" w:color="auto"/>
        <w:left w:val="none" w:sz="0" w:space="0" w:color="auto"/>
        <w:bottom w:val="none" w:sz="0" w:space="0" w:color="auto"/>
        <w:right w:val="none" w:sz="0" w:space="0" w:color="auto"/>
      </w:divBdr>
    </w:div>
    <w:div w:id="1744599109">
      <w:bodyDiv w:val="1"/>
      <w:marLeft w:val="0"/>
      <w:marRight w:val="0"/>
      <w:marTop w:val="0"/>
      <w:marBottom w:val="0"/>
      <w:divBdr>
        <w:top w:val="none" w:sz="0" w:space="0" w:color="auto"/>
        <w:left w:val="none" w:sz="0" w:space="0" w:color="auto"/>
        <w:bottom w:val="none" w:sz="0" w:space="0" w:color="auto"/>
        <w:right w:val="none" w:sz="0" w:space="0" w:color="auto"/>
      </w:divBdr>
    </w:div>
    <w:div w:id="1747219309">
      <w:bodyDiv w:val="1"/>
      <w:marLeft w:val="0"/>
      <w:marRight w:val="0"/>
      <w:marTop w:val="0"/>
      <w:marBottom w:val="0"/>
      <w:divBdr>
        <w:top w:val="none" w:sz="0" w:space="0" w:color="auto"/>
        <w:left w:val="none" w:sz="0" w:space="0" w:color="auto"/>
        <w:bottom w:val="none" w:sz="0" w:space="0" w:color="auto"/>
        <w:right w:val="none" w:sz="0" w:space="0" w:color="auto"/>
      </w:divBdr>
    </w:div>
    <w:div w:id="1747654597">
      <w:bodyDiv w:val="1"/>
      <w:marLeft w:val="0"/>
      <w:marRight w:val="0"/>
      <w:marTop w:val="0"/>
      <w:marBottom w:val="0"/>
      <w:divBdr>
        <w:top w:val="none" w:sz="0" w:space="0" w:color="auto"/>
        <w:left w:val="none" w:sz="0" w:space="0" w:color="auto"/>
        <w:bottom w:val="none" w:sz="0" w:space="0" w:color="auto"/>
        <w:right w:val="none" w:sz="0" w:space="0" w:color="auto"/>
      </w:divBdr>
    </w:div>
    <w:div w:id="1747873242">
      <w:bodyDiv w:val="1"/>
      <w:marLeft w:val="0"/>
      <w:marRight w:val="0"/>
      <w:marTop w:val="0"/>
      <w:marBottom w:val="0"/>
      <w:divBdr>
        <w:top w:val="none" w:sz="0" w:space="0" w:color="auto"/>
        <w:left w:val="none" w:sz="0" w:space="0" w:color="auto"/>
        <w:bottom w:val="none" w:sz="0" w:space="0" w:color="auto"/>
        <w:right w:val="none" w:sz="0" w:space="0" w:color="auto"/>
      </w:divBdr>
    </w:div>
    <w:div w:id="1749494459">
      <w:bodyDiv w:val="1"/>
      <w:marLeft w:val="0"/>
      <w:marRight w:val="0"/>
      <w:marTop w:val="0"/>
      <w:marBottom w:val="0"/>
      <w:divBdr>
        <w:top w:val="none" w:sz="0" w:space="0" w:color="auto"/>
        <w:left w:val="none" w:sz="0" w:space="0" w:color="auto"/>
        <w:bottom w:val="none" w:sz="0" w:space="0" w:color="auto"/>
        <w:right w:val="none" w:sz="0" w:space="0" w:color="auto"/>
      </w:divBdr>
    </w:div>
    <w:div w:id="1751148737">
      <w:bodyDiv w:val="1"/>
      <w:marLeft w:val="0"/>
      <w:marRight w:val="0"/>
      <w:marTop w:val="0"/>
      <w:marBottom w:val="0"/>
      <w:divBdr>
        <w:top w:val="none" w:sz="0" w:space="0" w:color="auto"/>
        <w:left w:val="none" w:sz="0" w:space="0" w:color="auto"/>
        <w:bottom w:val="none" w:sz="0" w:space="0" w:color="auto"/>
        <w:right w:val="none" w:sz="0" w:space="0" w:color="auto"/>
      </w:divBdr>
    </w:div>
    <w:div w:id="1752774410">
      <w:bodyDiv w:val="1"/>
      <w:marLeft w:val="0"/>
      <w:marRight w:val="0"/>
      <w:marTop w:val="0"/>
      <w:marBottom w:val="0"/>
      <w:divBdr>
        <w:top w:val="none" w:sz="0" w:space="0" w:color="auto"/>
        <w:left w:val="none" w:sz="0" w:space="0" w:color="auto"/>
        <w:bottom w:val="none" w:sz="0" w:space="0" w:color="auto"/>
        <w:right w:val="none" w:sz="0" w:space="0" w:color="auto"/>
      </w:divBdr>
    </w:div>
    <w:div w:id="1753046650">
      <w:bodyDiv w:val="1"/>
      <w:marLeft w:val="0"/>
      <w:marRight w:val="0"/>
      <w:marTop w:val="0"/>
      <w:marBottom w:val="0"/>
      <w:divBdr>
        <w:top w:val="none" w:sz="0" w:space="0" w:color="auto"/>
        <w:left w:val="none" w:sz="0" w:space="0" w:color="auto"/>
        <w:bottom w:val="none" w:sz="0" w:space="0" w:color="auto"/>
        <w:right w:val="none" w:sz="0" w:space="0" w:color="auto"/>
      </w:divBdr>
    </w:div>
    <w:div w:id="1754011165">
      <w:bodyDiv w:val="1"/>
      <w:marLeft w:val="0"/>
      <w:marRight w:val="0"/>
      <w:marTop w:val="0"/>
      <w:marBottom w:val="0"/>
      <w:divBdr>
        <w:top w:val="none" w:sz="0" w:space="0" w:color="auto"/>
        <w:left w:val="none" w:sz="0" w:space="0" w:color="auto"/>
        <w:bottom w:val="none" w:sz="0" w:space="0" w:color="auto"/>
        <w:right w:val="none" w:sz="0" w:space="0" w:color="auto"/>
      </w:divBdr>
    </w:div>
    <w:div w:id="1759600001">
      <w:bodyDiv w:val="1"/>
      <w:marLeft w:val="0"/>
      <w:marRight w:val="0"/>
      <w:marTop w:val="0"/>
      <w:marBottom w:val="0"/>
      <w:divBdr>
        <w:top w:val="none" w:sz="0" w:space="0" w:color="auto"/>
        <w:left w:val="none" w:sz="0" w:space="0" w:color="auto"/>
        <w:bottom w:val="none" w:sz="0" w:space="0" w:color="auto"/>
        <w:right w:val="none" w:sz="0" w:space="0" w:color="auto"/>
      </w:divBdr>
    </w:div>
    <w:div w:id="1759674320">
      <w:bodyDiv w:val="1"/>
      <w:marLeft w:val="0"/>
      <w:marRight w:val="0"/>
      <w:marTop w:val="0"/>
      <w:marBottom w:val="0"/>
      <w:divBdr>
        <w:top w:val="none" w:sz="0" w:space="0" w:color="auto"/>
        <w:left w:val="none" w:sz="0" w:space="0" w:color="auto"/>
        <w:bottom w:val="none" w:sz="0" w:space="0" w:color="auto"/>
        <w:right w:val="none" w:sz="0" w:space="0" w:color="auto"/>
      </w:divBdr>
    </w:div>
    <w:div w:id="1761482705">
      <w:bodyDiv w:val="1"/>
      <w:marLeft w:val="0"/>
      <w:marRight w:val="0"/>
      <w:marTop w:val="0"/>
      <w:marBottom w:val="0"/>
      <w:divBdr>
        <w:top w:val="none" w:sz="0" w:space="0" w:color="auto"/>
        <w:left w:val="none" w:sz="0" w:space="0" w:color="auto"/>
        <w:bottom w:val="none" w:sz="0" w:space="0" w:color="auto"/>
        <w:right w:val="none" w:sz="0" w:space="0" w:color="auto"/>
      </w:divBdr>
    </w:div>
    <w:div w:id="1761561508">
      <w:bodyDiv w:val="1"/>
      <w:marLeft w:val="0"/>
      <w:marRight w:val="0"/>
      <w:marTop w:val="0"/>
      <w:marBottom w:val="0"/>
      <w:divBdr>
        <w:top w:val="none" w:sz="0" w:space="0" w:color="auto"/>
        <w:left w:val="none" w:sz="0" w:space="0" w:color="auto"/>
        <w:bottom w:val="none" w:sz="0" w:space="0" w:color="auto"/>
        <w:right w:val="none" w:sz="0" w:space="0" w:color="auto"/>
      </w:divBdr>
    </w:div>
    <w:div w:id="1763524466">
      <w:bodyDiv w:val="1"/>
      <w:marLeft w:val="0"/>
      <w:marRight w:val="0"/>
      <w:marTop w:val="0"/>
      <w:marBottom w:val="0"/>
      <w:divBdr>
        <w:top w:val="none" w:sz="0" w:space="0" w:color="auto"/>
        <w:left w:val="none" w:sz="0" w:space="0" w:color="auto"/>
        <w:bottom w:val="none" w:sz="0" w:space="0" w:color="auto"/>
        <w:right w:val="none" w:sz="0" w:space="0" w:color="auto"/>
      </w:divBdr>
    </w:div>
    <w:div w:id="1764180058">
      <w:bodyDiv w:val="1"/>
      <w:marLeft w:val="0"/>
      <w:marRight w:val="0"/>
      <w:marTop w:val="0"/>
      <w:marBottom w:val="0"/>
      <w:divBdr>
        <w:top w:val="none" w:sz="0" w:space="0" w:color="auto"/>
        <w:left w:val="none" w:sz="0" w:space="0" w:color="auto"/>
        <w:bottom w:val="none" w:sz="0" w:space="0" w:color="auto"/>
        <w:right w:val="none" w:sz="0" w:space="0" w:color="auto"/>
      </w:divBdr>
    </w:div>
    <w:div w:id="1766461526">
      <w:bodyDiv w:val="1"/>
      <w:marLeft w:val="0"/>
      <w:marRight w:val="0"/>
      <w:marTop w:val="0"/>
      <w:marBottom w:val="0"/>
      <w:divBdr>
        <w:top w:val="none" w:sz="0" w:space="0" w:color="auto"/>
        <w:left w:val="none" w:sz="0" w:space="0" w:color="auto"/>
        <w:bottom w:val="none" w:sz="0" w:space="0" w:color="auto"/>
        <w:right w:val="none" w:sz="0" w:space="0" w:color="auto"/>
      </w:divBdr>
    </w:div>
    <w:div w:id="1766800530">
      <w:bodyDiv w:val="1"/>
      <w:marLeft w:val="0"/>
      <w:marRight w:val="0"/>
      <w:marTop w:val="0"/>
      <w:marBottom w:val="0"/>
      <w:divBdr>
        <w:top w:val="none" w:sz="0" w:space="0" w:color="auto"/>
        <w:left w:val="none" w:sz="0" w:space="0" w:color="auto"/>
        <w:bottom w:val="none" w:sz="0" w:space="0" w:color="auto"/>
        <w:right w:val="none" w:sz="0" w:space="0" w:color="auto"/>
      </w:divBdr>
    </w:div>
    <w:div w:id="1767770065">
      <w:bodyDiv w:val="1"/>
      <w:marLeft w:val="0"/>
      <w:marRight w:val="0"/>
      <w:marTop w:val="0"/>
      <w:marBottom w:val="0"/>
      <w:divBdr>
        <w:top w:val="none" w:sz="0" w:space="0" w:color="auto"/>
        <w:left w:val="none" w:sz="0" w:space="0" w:color="auto"/>
        <w:bottom w:val="none" w:sz="0" w:space="0" w:color="auto"/>
        <w:right w:val="none" w:sz="0" w:space="0" w:color="auto"/>
      </w:divBdr>
    </w:div>
    <w:div w:id="1768118847">
      <w:bodyDiv w:val="1"/>
      <w:marLeft w:val="0"/>
      <w:marRight w:val="0"/>
      <w:marTop w:val="0"/>
      <w:marBottom w:val="0"/>
      <w:divBdr>
        <w:top w:val="none" w:sz="0" w:space="0" w:color="auto"/>
        <w:left w:val="none" w:sz="0" w:space="0" w:color="auto"/>
        <w:bottom w:val="none" w:sz="0" w:space="0" w:color="auto"/>
        <w:right w:val="none" w:sz="0" w:space="0" w:color="auto"/>
      </w:divBdr>
    </w:div>
    <w:div w:id="1771389062">
      <w:bodyDiv w:val="1"/>
      <w:marLeft w:val="0"/>
      <w:marRight w:val="0"/>
      <w:marTop w:val="0"/>
      <w:marBottom w:val="0"/>
      <w:divBdr>
        <w:top w:val="none" w:sz="0" w:space="0" w:color="auto"/>
        <w:left w:val="none" w:sz="0" w:space="0" w:color="auto"/>
        <w:bottom w:val="none" w:sz="0" w:space="0" w:color="auto"/>
        <w:right w:val="none" w:sz="0" w:space="0" w:color="auto"/>
      </w:divBdr>
    </w:div>
    <w:div w:id="1771579752">
      <w:bodyDiv w:val="1"/>
      <w:marLeft w:val="0"/>
      <w:marRight w:val="0"/>
      <w:marTop w:val="0"/>
      <w:marBottom w:val="0"/>
      <w:divBdr>
        <w:top w:val="none" w:sz="0" w:space="0" w:color="auto"/>
        <w:left w:val="none" w:sz="0" w:space="0" w:color="auto"/>
        <w:bottom w:val="none" w:sz="0" w:space="0" w:color="auto"/>
        <w:right w:val="none" w:sz="0" w:space="0" w:color="auto"/>
      </w:divBdr>
    </w:div>
    <w:div w:id="1771663800">
      <w:bodyDiv w:val="1"/>
      <w:marLeft w:val="0"/>
      <w:marRight w:val="0"/>
      <w:marTop w:val="0"/>
      <w:marBottom w:val="0"/>
      <w:divBdr>
        <w:top w:val="none" w:sz="0" w:space="0" w:color="auto"/>
        <w:left w:val="none" w:sz="0" w:space="0" w:color="auto"/>
        <w:bottom w:val="none" w:sz="0" w:space="0" w:color="auto"/>
        <w:right w:val="none" w:sz="0" w:space="0" w:color="auto"/>
      </w:divBdr>
    </w:div>
    <w:div w:id="1773234878">
      <w:bodyDiv w:val="1"/>
      <w:marLeft w:val="0"/>
      <w:marRight w:val="0"/>
      <w:marTop w:val="0"/>
      <w:marBottom w:val="0"/>
      <w:divBdr>
        <w:top w:val="none" w:sz="0" w:space="0" w:color="auto"/>
        <w:left w:val="none" w:sz="0" w:space="0" w:color="auto"/>
        <w:bottom w:val="none" w:sz="0" w:space="0" w:color="auto"/>
        <w:right w:val="none" w:sz="0" w:space="0" w:color="auto"/>
      </w:divBdr>
    </w:div>
    <w:div w:id="1774401855">
      <w:bodyDiv w:val="1"/>
      <w:marLeft w:val="0"/>
      <w:marRight w:val="0"/>
      <w:marTop w:val="0"/>
      <w:marBottom w:val="0"/>
      <w:divBdr>
        <w:top w:val="none" w:sz="0" w:space="0" w:color="auto"/>
        <w:left w:val="none" w:sz="0" w:space="0" w:color="auto"/>
        <w:bottom w:val="none" w:sz="0" w:space="0" w:color="auto"/>
        <w:right w:val="none" w:sz="0" w:space="0" w:color="auto"/>
      </w:divBdr>
    </w:div>
    <w:div w:id="1775512098">
      <w:bodyDiv w:val="1"/>
      <w:marLeft w:val="0"/>
      <w:marRight w:val="0"/>
      <w:marTop w:val="0"/>
      <w:marBottom w:val="0"/>
      <w:divBdr>
        <w:top w:val="none" w:sz="0" w:space="0" w:color="auto"/>
        <w:left w:val="none" w:sz="0" w:space="0" w:color="auto"/>
        <w:bottom w:val="none" w:sz="0" w:space="0" w:color="auto"/>
        <w:right w:val="none" w:sz="0" w:space="0" w:color="auto"/>
      </w:divBdr>
    </w:div>
    <w:div w:id="1776905715">
      <w:bodyDiv w:val="1"/>
      <w:marLeft w:val="0"/>
      <w:marRight w:val="0"/>
      <w:marTop w:val="0"/>
      <w:marBottom w:val="0"/>
      <w:divBdr>
        <w:top w:val="none" w:sz="0" w:space="0" w:color="auto"/>
        <w:left w:val="none" w:sz="0" w:space="0" w:color="auto"/>
        <w:bottom w:val="none" w:sz="0" w:space="0" w:color="auto"/>
        <w:right w:val="none" w:sz="0" w:space="0" w:color="auto"/>
      </w:divBdr>
    </w:div>
    <w:div w:id="1777671659">
      <w:bodyDiv w:val="1"/>
      <w:marLeft w:val="0"/>
      <w:marRight w:val="0"/>
      <w:marTop w:val="0"/>
      <w:marBottom w:val="0"/>
      <w:divBdr>
        <w:top w:val="none" w:sz="0" w:space="0" w:color="auto"/>
        <w:left w:val="none" w:sz="0" w:space="0" w:color="auto"/>
        <w:bottom w:val="none" w:sz="0" w:space="0" w:color="auto"/>
        <w:right w:val="none" w:sz="0" w:space="0" w:color="auto"/>
      </w:divBdr>
    </w:div>
    <w:div w:id="1782072015">
      <w:bodyDiv w:val="1"/>
      <w:marLeft w:val="0"/>
      <w:marRight w:val="0"/>
      <w:marTop w:val="0"/>
      <w:marBottom w:val="0"/>
      <w:divBdr>
        <w:top w:val="none" w:sz="0" w:space="0" w:color="auto"/>
        <w:left w:val="none" w:sz="0" w:space="0" w:color="auto"/>
        <w:bottom w:val="none" w:sz="0" w:space="0" w:color="auto"/>
        <w:right w:val="none" w:sz="0" w:space="0" w:color="auto"/>
      </w:divBdr>
    </w:div>
    <w:div w:id="1782991273">
      <w:bodyDiv w:val="1"/>
      <w:marLeft w:val="0"/>
      <w:marRight w:val="0"/>
      <w:marTop w:val="0"/>
      <w:marBottom w:val="0"/>
      <w:divBdr>
        <w:top w:val="none" w:sz="0" w:space="0" w:color="auto"/>
        <w:left w:val="none" w:sz="0" w:space="0" w:color="auto"/>
        <w:bottom w:val="none" w:sz="0" w:space="0" w:color="auto"/>
        <w:right w:val="none" w:sz="0" w:space="0" w:color="auto"/>
      </w:divBdr>
    </w:div>
    <w:div w:id="1782993089">
      <w:bodyDiv w:val="1"/>
      <w:marLeft w:val="0"/>
      <w:marRight w:val="0"/>
      <w:marTop w:val="0"/>
      <w:marBottom w:val="0"/>
      <w:divBdr>
        <w:top w:val="none" w:sz="0" w:space="0" w:color="auto"/>
        <w:left w:val="none" w:sz="0" w:space="0" w:color="auto"/>
        <w:bottom w:val="none" w:sz="0" w:space="0" w:color="auto"/>
        <w:right w:val="none" w:sz="0" w:space="0" w:color="auto"/>
      </w:divBdr>
    </w:div>
    <w:div w:id="1785881244">
      <w:bodyDiv w:val="1"/>
      <w:marLeft w:val="0"/>
      <w:marRight w:val="0"/>
      <w:marTop w:val="0"/>
      <w:marBottom w:val="0"/>
      <w:divBdr>
        <w:top w:val="none" w:sz="0" w:space="0" w:color="auto"/>
        <w:left w:val="none" w:sz="0" w:space="0" w:color="auto"/>
        <w:bottom w:val="none" w:sz="0" w:space="0" w:color="auto"/>
        <w:right w:val="none" w:sz="0" w:space="0" w:color="auto"/>
      </w:divBdr>
    </w:div>
    <w:div w:id="1786347176">
      <w:bodyDiv w:val="1"/>
      <w:marLeft w:val="0"/>
      <w:marRight w:val="0"/>
      <w:marTop w:val="0"/>
      <w:marBottom w:val="0"/>
      <w:divBdr>
        <w:top w:val="none" w:sz="0" w:space="0" w:color="auto"/>
        <w:left w:val="none" w:sz="0" w:space="0" w:color="auto"/>
        <w:bottom w:val="none" w:sz="0" w:space="0" w:color="auto"/>
        <w:right w:val="none" w:sz="0" w:space="0" w:color="auto"/>
      </w:divBdr>
    </w:div>
    <w:div w:id="1787193905">
      <w:bodyDiv w:val="1"/>
      <w:marLeft w:val="0"/>
      <w:marRight w:val="0"/>
      <w:marTop w:val="0"/>
      <w:marBottom w:val="0"/>
      <w:divBdr>
        <w:top w:val="none" w:sz="0" w:space="0" w:color="auto"/>
        <w:left w:val="none" w:sz="0" w:space="0" w:color="auto"/>
        <w:bottom w:val="none" w:sz="0" w:space="0" w:color="auto"/>
        <w:right w:val="none" w:sz="0" w:space="0" w:color="auto"/>
      </w:divBdr>
    </w:div>
    <w:div w:id="1791969573">
      <w:bodyDiv w:val="1"/>
      <w:marLeft w:val="0"/>
      <w:marRight w:val="0"/>
      <w:marTop w:val="0"/>
      <w:marBottom w:val="0"/>
      <w:divBdr>
        <w:top w:val="none" w:sz="0" w:space="0" w:color="auto"/>
        <w:left w:val="none" w:sz="0" w:space="0" w:color="auto"/>
        <w:bottom w:val="none" w:sz="0" w:space="0" w:color="auto"/>
        <w:right w:val="none" w:sz="0" w:space="0" w:color="auto"/>
      </w:divBdr>
    </w:div>
    <w:div w:id="1793591243">
      <w:bodyDiv w:val="1"/>
      <w:marLeft w:val="0"/>
      <w:marRight w:val="0"/>
      <w:marTop w:val="0"/>
      <w:marBottom w:val="0"/>
      <w:divBdr>
        <w:top w:val="none" w:sz="0" w:space="0" w:color="auto"/>
        <w:left w:val="none" w:sz="0" w:space="0" w:color="auto"/>
        <w:bottom w:val="none" w:sz="0" w:space="0" w:color="auto"/>
        <w:right w:val="none" w:sz="0" w:space="0" w:color="auto"/>
      </w:divBdr>
    </w:div>
    <w:div w:id="1793745186">
      <w:bodyDiv w:val="1"/>
      <w:marLeft w:val="0"/>
      <w:marRight w:val="0"/>
      <w:marTop w:val="0"/>
      <w:marBottom w:val="0"/>
      <w:divBdr>
        <w:top w:val="none" w:sz="0" w:space="0" w:color="auto"/>
        <w:left w:val="none" w:sz="0" w:space="0" w:color="auto"/>
        <w:bottom w:val="none" w:sz="0" w:space="0" w:color="auto"/>
        <w:right w:val="none" w:sz="0" w:space="0" w:color="auto"/>
      </w:divBdr>
    </w:div>
    <w:div w:id="1794707546">
      <w:bodyDiv w:val="1"/>
      <w:marLeft w:val="0"/>
      <w:marRight w:val="0"/>
      <w:marTop w:val="0"/>
      <w:marBottom w:val="0"/>
      <w:divBdr>
        <w:top w:val="none" w:sz="0" w:space="0" w:color="auto"/>
        <w:left w:val="none" w:sz="0" w:space="0" w:color="auto"/>
        <w:bottom w:val="none" w:sz="0" w:space="0" w:color="auto"/>
        <w:right w:val="none" w:sz="0" w:space="0" w:color="auto"/>
      </w:divBdr>
    </w:div>
    <w:div w:id="1795098534">
      <w:bodyDiv w:val="1"/>
      <w:marLeft w:val="0"/>
      <w:marRight w:val="0"/>
      <w:marTop w:val="0"/>
      <w:marBottom w:val="0"/>
      <w:divBdr>
        <w:top w:val="none" w:sz="0" w:space="0" w:color="auto"/>
        <w:left w:val="none" w:sz="0" w:space="0" w:color="auto"/>
        <w:bottom w:val="none" w:sz="0" w:space="0" w:color="auto"/>
        <w:right w:val="none" w:sz="0" w:space="0" w:color="auto"/>
      </w:divBdr>
    </w:div>
    <w:div w:id="1795245874">
      <w:bodyDiv w:val="1"/>
      <w:marLeft w:val="0"/>
      <w:marRight w:val="0"/>
      <w:marTop w:val="0"/>
      <w:marBottom w:val="0"/>
      <w:divBdr>
        <w:top w:val="none" w:sz="0" w:space="0" w:color="auto"/>
        <w:left w:val="none" w:sz="0" w:space="0" w:color="auto"/>
        <w:bottom w:val="none" w:sz="0" w:space="0" w:color="auto"/>
        <w:right w:val="none" w:sz="0" w:space="0" w:color="auto"/>
      </w:divBdr>
    </w:div>
    <w:div w:id="1796019835">
      <w:bodyDiv w:val="1"/>
      <w:marLeft w:val="0"/>
      <w:marRight w:val="0"/>
      <w:marTop w:val="0"/>
      <w:marBottom w:val="0"/>
      <w:divBdr>
        <w:top w:val="none" w:sz="0" w:space="0" w:color="auto"/>
        <w:left w:val="none" w:sz="0" w:space="0" w:color="auto"/>
        <w:bottom w:val="none" w:sz="0" w:space="0" w:color="auto"/>
        <w:right w:val="none" w:sz="0" w:space="0" w:color="auto"/>
      </w:divBdr>
    </w:div>
    <w:div w:id="1796026978">
      <w:bodyDiv w:val="1"/>
      <w:marLeft w:val="0"/>
      <w:marRight w:val="0"/>
      <w:marTop w:val="0"/>
      <w:marBottom w:val="0"/>
      <w:divBdr>
        <w:top w:val="none" w:sz="0" w:space="0" w:color="auto"/>
        <w:left w:val="none" w:sz="0" w:space="0" w:color="auto"/>
        <w:bottom w:val="none" w:sz="0" w:space="0" w:color="auto"/>
        <w:right w:val="none" w:sz="0" w:space="0" w:color="auto"/>
      </w:divBdr>
    </w:div>
    <w:div w:id="1796286400">
      <w:bodyDiv w:val="1"/>
      <w:marLeft w:val="0"/>
      <w:marRight w:val="0"/>
      <w:marTop w:val="0"/>
      <w:marBottom w:val="0"/>
      <w:divBdr>
        <w:top w:val="none" w:sz="0" w:space="0" w:color="auto"/>
        <w:left w:val="none" w:sz="0" w:space="0" w:color="auto"/>
        <w:bottom w:val="none" w:sz="0" w:space="0" w:color="auto"/>
        <w:right w:val="none" w:sz="0" w:space="0" w:color="auto"/>
      </w:divBdr>
    </w:div>
    <w:div w:id="1797986867">
      <w:bodyDiv w:val="1"/>
      <w:marLeft w:val="0"/>
      <w:marRight w:val="0"/>
      <w:marTop w:val="0"/>
      <w:marBottom w:val="0"/>
      <w:divBdr>
        <w:top w:val="none" w:sz="0" w:space="0" w:color="auto"/>
        <w:left w:val="none" w:sz="0" w:space="0" w:color="auto"/>
        <w:bottom w:val="none" w:sz="0" w:space="0" w:color="auto"/>
        <w:right w:val="none" w:sz="0" w:space="0" w:color="auto"/>
      </w:divBdr>
    </w:div>
    <w:div w:id="1798258942">
      <w:bodyDiv w:val="1"/>
      <w:marLeft w:val="0"/>
      <w:marRight w:val="0"/>
      <w:marTop w:val="0"/>
      <w:marBottom w:val="0"/>
      <w:divBdr>
        <w:top w:val="none" w:sz="0" w:space="0" w:color="auto"/>
        <w:left w:val="none" w:sz="0" w:space="0" w:color="auto"/>
        <w:bottom w:val="none" w:sz="0" w:space="0" w:color="auto"/>
        <w:right w:val="none" w:sz="0" w:space="0" w:color="auto"/>
      </w:divBdr>
    </w:div>
    <w:div w:id="1799446956">
      <w:bodyDiv w:val="1"/>
      <w:marLeft w:val="0"/>
      <w:marRight w:val="0"/>
      <w:marTop w:val="0"/>
      <w:marBottom w:val="0"/>
      <w:divBdr>
        <w:top w:val="none" w:sz="0" w:space="0" w:color="auto"/>
        <w:left w:val="none" w:sz="0" w:space="0" w:color="auto"/>
        <w:bottom w:val="none" w:sz="0" w:space="0" w:color="auto"/>
        <w:right w:val="none" w:sz="0" w:space="0" w:color="auto"/>
      </w:divBdr>
    </w:div>
    <w:div w:id="1800223117">
      <w:bodyDiv w:val="1"/>
      <w:marLeft w:val="0"/>
      <w:marRight w:val="0"/>
      <w:marTop w:val="0"/>
      <w:marBottom w:val="0"/>
      <w:divBdr>
        <w:top w:val="none" w:sz="0" w:space="0" w:color="auto"/>
        <w:left w:val="none" w:sz="0" w:space="0" w:color="auto"/>
        <w:bottom w:val="none" w:sz="0" w:space="0" w:color="auto"/>
        <w:right w:val="none" w:sz="0" w:space="0" w:color="auto"/>
      </w:divBdr>
    </w:div>
    <w:div w:id="1800687555">
      <w:bodyDiv w:val="1"/>
      <w:marLeft w:val="0"/>
      <w:marRight w:val="0"/>
      <w:marTop w:val="0"/>
      <w:marBottom w:val="0"/>
      <w:divBdr>
        <w:top w:val="none" w:sz="0" w:space="0" w:color="auto"/>
        <w:left w:val="none" w:sz="0" w:space="0" w:color="auto"/>
        <w:bottom w:val="none" w:sz="0" w:space="0" w:color="auto"/>
        <w:right w:val="none" w:sz="0" w:space="0" w:color="auto"/>
      </w:divBdr>
    </w:div>
    <w:div w:id="1804811977">
      <w:bodyDiv w:val="1"/>
      <w:marLeft w:val="0"/>
      <w:marRight w:val="0"/>
      <w:marTop w:val="0"/>
      <w:marBottom w:val="0"/>
      <w:divBdr>
        <w:top w:val="none" w:sz="0" w:space="0" w:color="auto"/>
        <w:left w:val="none" w:sz="0" w:space="0" w:color="auto"/>
        <w:bottom w:val="none" w:sz="0" w:space="0" w:color="auto"/>
        <w:right w:val="none" w:sz="0" w:space="0" w:color="auto"/>
      </w:divBdr>
    </w:div>
    <w:div w:id="1806270351">
      <w:bodyDiv w:val="1"/>
      <w:marLeft w:val="0"/>
      <w:marRight w:val="0"/>
      <w:marTop w:val="0"/>
      <w:marBottom w:val="0"/>
      <w:divBdr>
        <w:top w:val="none" w:sz="0" w:space="0" w:color="auto"/>
        <w:left w:val="none" w:sz="0" w:space="0" w:color="auto"/>
        <w:bottom w:val="none" w:sz="0" w:space="0" w:color="auto"/>
        <w:right w:val="none" w:sz="0" w:space="0" w:color="auto"/>
      </w:divBdr>
    </w:div>
    <w:div w:id="1806314207">
      <w:bodyDiv w:val="1"/>
      <w:marLeft w:val="0"/>
      <w:marRight w:val="0"/>
      <w:marTop w:val="0"/>
      <w:marBottom w:val="0"/>
      <w:divBdr>
        <w:top w:val="none" w:sz="0" w:space="0" w:color="auto"/>
        <w:left w:val="none" w:sz="0" w:space="0" w:color="auto"/>
        <w:bottom w:val="none" w:sz="0" w:space="0" w:color="auto"/>
        <w:right w:val="none" w:sz="0" w:space="0" w:color="auto"/>
      </w:divBdr>
    </w:div>
    <w:div w:id="1806507935">
      <w:bodyDiv w:val="1"/>
      <w:marLeft w:val="0"/>
      <w:marRight w:val="0"/>
      <w:marTop w:val="0"/>
      <w:marBottom w:val="0"/>
      <w:divBdr>
        <w:top w:val="none" w:sz="0" w:space="0" w:color="auto"/>
        <w:left w:val="none" w:sz="0" w:space="0" w:color="auto"/>
        <w:bottom w:val="none" w:sz="0" w:space="0" w:color="auto"/>
        <w:right w:val="none" w:sz="0" w:space="0" w:color="auto"/>
      </w:divBdr>
    </w:div>
    <w:div w:id="1806581898">
      <w:bodyDiv w:val="1"/>
      <w:marLeft w:val="0"/>
      <w:marRight w:val="0"/>
      <w:marTop w:val="0"/>
      <w:marBottom w:val="0"/>
      <w:divBdr>
        <w:top w:val="none" w:sz="0" w:space="0" w:color="auto"/>
        <w:left w:val="none" w:sz="0" w:space="0" w:color="auto"/>
        <w:bottom w:val="none" w:sz="0" w:space="0" w:color="auto"/>
        <w:right w:val="none" w:sz="0" w:space="0" w:color="auto"/>
      </w:divBdr>
    </w:div>
    <w:div w:id="1809735557">
      <w:bodyDiv w:val="1"/>
      <w:marLeft w:val="0"/>
      <w:marRight w:val="0"/>
      <w:marTop w:val="0"/>
      <w:marBottom w:val="0"/>
      <w:divBdr>
        <w:top w:val="none" w:sz="0" w:space="0" w:color="auto"/>
        <w:left w:val="none" w:sz="0" w:space="0" w:color="auto"/>
        <w:bottom w:val="none" w:sz="0" w:space="0" w:color="auto"/>
        <w:right w:val="none" w:sz="0" w:space="0" w:color="auto"/>
      </w:divBdr>
    </w:div>
    <w:div w:id="1809932183">
      <w:bodyDiv w:val="1"/>
      <w:marLeft w:val="0"/>
      <w:marRight w:val="0"/>
      <w:marTop w:val="0"/>
      <w:marBottom w:val="0"/>
      <w:divBdr>
        <w:top w:val="none" w:sz="0" w:space="0" w:color="auto"/>
        <w:left w:val="none" w:sz="0" w:space="0" w:color="auto"/>
        <w:bottom w:val="none" w:sz="0" w:space="0" w:color="auto"/>
        <w:right w:val="none" w:sz="0" w:space="0" w:color="auto"/>
      </w:divBdr>
    </w:div>
    <w:div w:id="1810710144">
      <w:bodyDiv w:val="1"/>
      <w:marLeft w:val="0"/>
      <w:marRight w:val="0"/>
      <w:marTop w:val="0"/>
      <w:marBottom w:val="0"/>
      <w:divBdr>
        <w:top w:val="none" w:sz="0" w:space="0" w:color="auto"/>
        <w:left w:val="none" w:sz="0" w:space="0" w:color="auto"/>
        <w:bottom w:val="none" w:sz="0" w:space="0" w:color="auto"/>
        <w:right w:val="none" w:sz="0" w:space="0" w:color="auto"/>
      </w:divBdr>
    </w:div>
    <w:div w:id="1813214832">
      <w:bodyDiv w:val="1"/>
      <w:marLeft w:val="0"/>
      <w:marRight w:val="0"/>
      <w:marTop w:val="0"/>
      <w:marBottom w:val="0"/>
      <w:divBdr>
        <w:top w:val="none" w:sz="0" w:space="0" w:color="auto"/>
        <w:left w:val="none" w:sz="0" w:space="0" w:color="auto"/>
        <w:bottom w:val="none" w:sz="0" w:space="0" w:color="auto"/>
        <w:right w:val="none" w:sz="0" w:space="0" w:color="auto"/>
      </w:divBdr>
    </w:div>
    <w:div w:id="1815483555">
      <w:bodyDiv w:val="1"/>
      <w:marLeft w:val="0"/>
      <w:marRight w:val="0"/>
      <w:marTop w:val="0"/>
      <w:marBottom w:val="0"/>
      <w:divBdr>
        <w:top w:val="none" w:sz="0" w:space="0" w:color="auto"/>
        <w:left w:val="none" w:sz="0" w:space="0" w:color="auto"/>
        <w:bottom w:val="none" w:sz="0" w:space="0" w:color="auto"/>
        <w:right w:val="none" w:sz="0" w:space="0" w:color="auto"/>
      </w:divBdr>
    </w:div>
    <w:div w:id="1818181328">
      <w:bodyDiv w:val="1"/>
      <w:marLeft w:val="0"/>
      <w:marRight w:val="0"/>
      <w:marTop w:val="0"/>
      <w:marBottom w:val="0"/>
      <w:divBdr>
        <w:top w:val="none" w:sz="0" w:space="0" w:color="auto"/>
        <w:left w:val="none" w:sz="0" w:space="0" w:color="auto"/>
        <w:bottom w:val="none" w:sz="0" w:space="0" w:color="auto"/>
        <w:right w:val="none" w:sz="0" w:space="0" w:color="auto"/>
      </w:divBdr>
    </w:div>
    <w:div w:id="1821380980">
      <w:bodyDiv w:val="1"/>
      <w:marLeft w:val="0"/>
      <w:marRight w:val="0"/>
      <w:marTop w:val="0"/>
      <w:marBottom w:val="0"/>
      <w:divBdr>
        <w:top w:val="none" w:sz="0" w:space="0" w:color="auto"/>
        <w:left w:val="none" w:sz="0" w:space="0" w:color="auto"/>
        <w:bottom w:val="none" w:sz="0" w:space="0" w:color="auto"/>
        <w:right w:val="none" w:sz="0" w:space="0" w:color="auto"/>
      </w:divBdr>
    </w:div>
    <w:div w:id="1823229792">
      <w:bodyDiv w:val="1"/>
      <w:marLeft w:val="0"/>
      <w:marRight w:val="0"/>
      <w:marTop w:val="0"/>
      <w:marBottom w:val="0"/>
      <w:divBdr>
        <w:top w:val="none" w:sz="0" w:space="0" w:color="auto"/>
        <w:left w:val="none" w:sz="0" w:space="0" w:color="auto"/>
        <w:bottom w:val="none" w:sz="0" w:space="0" w:color="auto"/>
        <w:right w:val="none" w:sz="0" w:space="0" w:color="auto"/>
      </w:divBdr>
    </w:div>
    <w:div w:id="1825853257">
      <w:bodyDiv w:val="1"/>
      <w:marLeft w:val="0"/>
      <w:marRight w:val="0"/>
      <w:marTop w:val="0"/>
      <w:marBottom w:val="0"/>
      <w:divBdr>
        <w:top w:val="none" w:sz="0" w:space="0" w:color="auto"/>
        <w:left w:val="none" w:sz="0" w:space="0" w:color="auto"/>
        <w:bottom w:val="none" w:sz="0" w:space="0" w:color="auto"/>
        <w:right w:val="none" w:sz="0" w:space="0" w:color="auto"/>
      </w:divBdr>
    </w:div>
    <w:div w:id="1826628658">
      <w:bodyDiv w:val="1"/>
      <w:marLeft w:val="0"/>
      <w:marRight w:val="0"/>
      <w:marTop w:val="0"/>
      <w:marBottom w:val="0"/>
      <w:divBdr>
        <w:top w:val="none" w:sz="0" w:space="0" w:color="auto"/>
        <w:left w:val="none" w:sz="0" w:space="0" w:color="auto"/>
        <w:bottom w:val="none" w:sz="0" w:space="0" w:color="auto"/>
        <w:right w:val="none" w:sz="0" w:space="0" w:color="auto"/>
      </w:divBdr>
    </w:div>
    <w:div w:id="1829397874">
      <w:bodyDiv w:val="1"/>
      <w:marLeft w:val="0"/>
      <w:marRight w:val="0"/>
      <w:marTop w:val="0"/>
      <w:marBottom w:val="0"/>
      <w:divBdr>
        <w:top w:val="none" w:sz="0" w:space="0" w:color="auto"/>
        <w:left w:val="none" w:sz="0" w:space="0" w:color="auto"/>
        <w:bottom w:val="none" w:sz="0" w:space="0" w:color="auto"/>
        <w:right w:val="none" w:sz="0" w:space="0" w:color="auto"/>
      </w:divBdr>
    </w:div>
    <w:div w:id="1831211394">
      <w:bodyDiv w:val="1"/>
      <w:marLeft w:val="0"/>
      <w:marRight w:val="0"/>
      <w:marTop w:val="0"/>
      <w:marBottom w:val="0"/>
      <w:divBdr>
        <w:top w:val="none" w:sz="0" w:space="0" w:color="auto"/>
        <w:left w:val="none" w:sz="0" w:space="0" w:color="auto"/>
        <w:bottom w:val="none" w:sz="0" w:space="0" w:color="auto"/>
        <w:right w:val="none" w:sz="0" w:space="0" w:color="auto"/>
      </w:divBdr>
    </w:div>
    <w:div w:id="1831632392">
      <w:bodyDiv w:val="1"/>
      <w:marLeft w:val="0"/>
      <w:marRight w:val="0"/>
      <w:marTop w:val="0"/>
      <w:marBottom w:val="0"/>
      <w:divBdr>
        <w:top w:val="none" w:sz="0" w:space="0" w:color="auto"/>
        <w:left w:val="none" w:sz="0" w:space="0" w:color="auto"/>
        <w:bottom w:val="none" w:sz="0" w:space="0" w:color="auto"/>
        <w:right w:val="none" w:sz="0" w:space="0" w:color="auto"/>
      </w:divBdr>
    </w:div>
    <w:div w:id="1833373116">
      <w:bodyDiv w:val="1"/>
      <w:marLeft w:val="0"/>
      <w:marRight w:val="0"/>
      <w:marTop w:val="0"/>
      <w:marBottom w:val="0"/>
      <w:divBdr>
        <w:top w:val="none" w:sz="0" w:space="0" w:color="auto"/>
        <w:left w:val="none" w:sz="0" w:space="0" w:color="auto"/>
        <w:bottom w:val="none" w:sz="0" w:space="0" w:color="auto"/>
        <w:right w:val="none" w:sz="0" w:space="0" w:color="auto"/>
      </w:divBdr>
    </w:div>
    <w:div w:id="1834685040">
      <w:bodyDiv w:val="1"/>
      <w:marLeft w:val="0"/>
      <w:marRight w:val="0"/>
      <w:marTop w:val="0"/>
      <w:marBottom w:val="0"/>
      <w:divBdr>
        <w:top w:val="none" w:sz="0" w:space="0" w:color="auto"/>
        <w:left w:val="none" w:sz="0" w:space="0" w:color="auto"/>
        <w:bottom w:val="none" w:sz="0" w:space="0" w:color="auto"/>
        <w:right w:val="none" w:sz="0" w:space="0" w:color="auto"/>
      </w:divBdr>
    </w:div>
    <w:div w:id="1838618754">
      <w:bodyDiv w:val="1"/>
      <w:marLeft w:val="0"/>
      <w:marRight w:val="0"/>
      <w:marTop w:val="0"/>
      <w:marBottom w:val="0"/>
      <w:divBdr>
        <w:top w:val="none" w:sz="0" w:space="0" w:color="auto"/>
        <w:left w:val="none" w:sz="0" w:space="0" w:color="auto"/>
        <w:bottom w:val="none" w:sz="0" w:space="0" w:color="auto"/>
        <w:right w:val="none" w:sz="0" w:space="0" w:color="auto"/>
      </w:divBdr>
    </w:div>
    <w:div w:id="1840919961">
      <w:bodyDiv w:val="1"/>
      <w:marLeft w:val="0"/>
      <w:marRight w:val="0"/>
      <w:marTop w:val="0"/>
      <w:marBottom w:val="0"/>
      <w:divBdr>
        <w:top w:val="none" w:sz="0" w:space="0" w:color="auto"/>
        <w:left w:val="none" w:sz="0" w:space="0" w:color="auto"/>
        <w:bottom w:val="none" w:sz="0" w:space="0" w:color="auto"/>
        <w:right w:val="none" w:sz="0" w:space="0" w:color="auto"/>
      </w:divBdr>
    </w:div>
    <w:div w:id="1841580084">
      <w:bodyDiv w:val="1"/>
      <w:marLeft w:val="0"/>
      <w:marRight w:val="0"/>
      <w:marTop w:val="0"/>
      <w:marBottom w:val="0"/>
      <w:divBdr>
        <w:top w:val="none" w:sz="0" w:space="0" w:color="auto"/>
        <w:left w:val="none" w:sz="0" w:space="0" w:color="auto"/>
        <w:bottom w:val="none" w:sz="0" w:space="0" w:color="auto"/>
        <w:right w:val="none" w:sz="0" w:space="0" w:color="auto"/>
      </w:divBdr>
    </w:div>
    <w:div w:id="1844664410">
      <w:bodyDiv w:val="1"/>
      <w:marLeft w:val="0"/>
      <w:marRight w:val="0"/>
      <w:marTop w:val="0"/>
      <w:marBottom w:val="0"/>
      <w:divBdr>
        <w:top w:val="none" w:sz="0" w:space="0" w:color="auto"/>
        <w:left w:val="none" w:sz="0" w:space="0" w:color="auto"/>
        <w:bottom w:val="none" w:sz="0" w:space="0" w:color="auto"/>
        <w:right w:val="none" w:sz="0" w:space="0" w:color="auto"/>
      </w:divBdr>
    </w:div>
    <w:div w:id="1845242598">
      <w:bodyDiv w:val="1"/>
      <w:marLeft w:val="0"/>
      <w:marRight w:val="0"/>
      <w:marTop w:val="0"/>
      <w:marBottom w:val="0"/>
      <w:divBdr>
        <w:top w:val="none" w:sz="0" w:space="0" w:color="auto"/>
        <w:left w:val="none" w:sz="0" w:space="0" w:color="auto"/>
        <w:bottom w:val="none" w:sz="0" w:space="0" w:color="auto"/>
        <w:right w:val="none" w:sz="0" w:space="0" w:color="auto"/>
      </w:divBdr>
    </w:div>
    <w:div w:id="1845395203">
      <w:bodyDiv w:val="1"/>
      <w:marLeft w:val="0"/>
      <w:marRight w:val="0"/>
      <w:marTop w:val="0"/>
      <w:marBottom w:val="0"/>
      <w:divBdr>
        <w:top w:val="none" w:sz="0" w:space="0" w:color="auto"/>
        <w:left w:val="none" w:sz="0" w:space="0" w:color="auto"/>
        <w:bottom w:val="none" w:sz="0" w:space="0" w:color="auto"/>
        <w:right w:val="none" w:sz="0" w:space="0" w:color="auto"/>
      </w:divBdr>
    </w:div>
    <w:div w:id="1846477130">
      <w:bodyDiv w:val="1"/>
      <w:marLeft w:val="0"/>
      <w:marRight w:val="0"/>
      <w:marTop w:val="0"/>
      <w:marBottom w:val="0"/>
      <w:divBdr>
        <w:top w:val="none" w:sz="0" w:space="0" w:color="auto"/>
        <w:left w:val="none" w:sz="0" w:space="0" w:color="auto"/>
        <w:bottom w:val="none" w:sz="0" w:space="0" w:color="auto"/>
        <w:right w:val="none" w:sz="0" w:space="0" w:color="auto"/>
      </w:divBdr>
    </w:div>
    <w:div w:id="1846967973">
      <w:bodyDiv w:val="1"/>
      <w:marLeft w:val="0"/>
      <w:marRight w:val="0"/>
      <w:marTop w:val="0"/>
      <w:marBottom w:val="0"/>
      <w:divBdr>
        <w:top w:val="none" w:sz="0" w:space="0" w:color="auto"/>
        <w:left w:val="none" w:sz="0" w:space="0" w:color="auto"/>
        <w:bottom w:val="none" w:sz="0" w:space="0" w:color="auto"/>
        <w:right w:val="none" w:sz="0" w:space="0" w:color="auto"/>
      </w:divBdr>
    </w:div>
    <w:div w:id="1847860501">
      <w:bodyDiv w:val="1"/>
      <w:marLeft w:val="0"/>
      <w:marRight w:val="0"/>
      <w:marTop w:val="0"/>
      <w:marBottom w:val="0"/>
      <w:divBdr>
        <w:top w:val="none" w:sz="0" w:space="0" w:color="auto"/>
        <w:left w:val="none" w:sz="0" w:space="0" w:color="auto"/>
        <w:bottom w:val="none" w:sz="0" w:space="0" w:color="auto"/>
        <w:right w:val="none" w:sz="0" w:space="0" w:color="auto"/>
      </w:divBdr>
    </w:div>
    <w:div w:id="1850483124">
      <w:bodyDiv w:val="1"/>
      <w:marLeft w:val="0"/>
      <w:marRight w:val="0"/>
      <w:marTop w:val="0"/>
      <w:marBottom w:val="0"/>
      <w:divBdr>
        <w:top w:val="none" w:sz="0" w:space="0" w:color="auto"/>
        <w:left w:val="none" w:sz="0" w:space="0" w:color="auto"/>
        <w:bottom w:val="none" w:sz="0" w:space="0" w:color="auto"/>
        <w:right w:val="none" w:sz="0" w:space="0" w:color="auto"/>
      </w:divBdr>
    </w:div>
    <w:div w:id="1852447037">
      <w:bodyDiv w:val="1"/>
      <w:marLeft w:val="0"/>
      <w:marRight w:val="0"/>
      <w:marTop w:val="0"/>
      <w:marBottom w:val="0"/>
      <w:divBdr>
        <w:top w:val="none" w:sz="0" w:space="0" w:color="auto"/>
        <w:left w:val="none" w:sz="0" w:space="0" w:color="auto"/>
        <w:bottom w:val="none" w:sz="0" w:space="0" w:color="auto"/>
        <w:right w:val="none" w:sz="0" w:space="0" w:color="auto"/>
      </w:divBdr>
    </w:div>
    <w:div w:id="1852836990">
      <w:bodyDiv w:val="1"/>
      <w:marLeft w:val="0"/>
      <w:marRight w:val="0"/>
      <w:marTop w:val="0"/>
      <w:marBottom w:val="0"/>
      <w:divBdr>
        <w:top w:val="none" w:sz="0" w:space="0" w:color="auto"/>
        <w:left w:val="none" w:sz="0" w:space="0" w:color="auto"/>
        <w:bottom w:val="none" w:sz="0" w:space="0" w:color="auto"/>
        <w:right w:val="none" w:sz="0" w:space="0" w:color="auto"/>
      </w:divBdr>
    </w:div>
    <w:div w:id="1855537631">
      <w:bodyDiv w:val="1"/>
      <w:marLeft w:val="0"/>
      <w:marRight w:val="0"/>
      <w:marTop w:val="0"/>
      <w:marBottom w:val="0"/>
      <w:divBdr>
        <w:top w:val="none" w:sz="0" w:space="0" w:color="auto"/>
        <w:left w:val="none" w:sz="0" w:space="0" w:color="auto"/>
        <w:bottom w:val="none" w:sz="0" w:space="0" w:color="auto"/>
        <w:right w:val="none" w:sz="0" w:space="0" w:color="auto"/>
      </w:divBdr>
    </w:div>
    <w:div w:id="1855728623">
      <w:bodyDiv w:val="1"/>
      <w:marLeft w:val="0"/>
      <w:marRight w:val="0"/>
      <w:marTop w:val="0"/>
      <w:marBottom w:val="0"/>
      <w:divBdr>
        <w:top w:val="none" w:sz="0" w:space="0" w:color="auto"/>
        <w:left w:val="none" w:sz="0" w:space="0" w:color="auto"/>
        <w:bottom w:val="none" w:sz="0" w:space="0" w:color="auto"/>
        <w:right w:val="none" w:sz="0" w:space="0" w:color="auto"/>
      </w:divBdr>
    </w:div>
    <w:div w:id="1855920648">
      <w:bodyDiv w:val="1"/>
      <w:marLeft w:val="0"/>
      <w:marRight w:val="0"/>
      <w:marTop w:val="0"/>
      <w:marBottom w:val="0"/>
      <w:divBdr>
        <w:top w:val="none" w:sz="0" w:space="0" w:color="auto"/>
        <w:left w:val="none" w:sz="0" w:space="0" w:color="auto"/>
        <w:bottom w:val="none" w:sz="0" w:space="0" w:color="auto"/>
        <w:right w:val="none" w:sz="0" w:space="0" w:color="auto"/>
      </w:divBdr>
    </w:div>
    <w:div w:id="1856573770">
      <w:bodyDiv w:val="1"/>
      <w:marLeft w:val="0"/>
      <w:marRight w:val="0"/>
      <w:marTop w:val="0"/>
      <w:marBottom w:val="0"/>
      <w:divBdr>
        <w:top w:val="none" w:sz="0" w:space="0" w:color="auto"/>
        <w:left w:val="none" w:sz="0" w:space="0" w:color="auto"/>
        <w:bottom w:val="none" w:sz="0" w:space="0" w:color="auto"/>
        <w:right w:val="none" w:sz="0" w:space="0" w:color="auto"/>
      </w:divBdr>
    </w:div>
    <w:div w:id="1857646038">
      <w:bodyDiv w:val="1"/>
      <w:marLeft w:val="0"/>
      <w:marRight w:val="0"/>
      <w:marTop w:val="0"/>
      <w:marBottom w:val="0"/>
      <w:divBdr>
        <w:top w:val="none" w:sz="0" w:space="0" w:color="auto"/>
        <w:left w:val="none" w:sz="0" w:space="0" w:color="auto"/>
        <w:bottom w:val="none" w:sz="0" w:space="0" w:color="auto"/>
        <w:right w:val="none" w:sz="0" w:space="0" w:color="auto"/>
      </w:divBdr>
    </w:div>
    <w:div w:id="1858692214">
      <w:bodyDiv w:val="1"/>
      <w:marLeft w:val="0"/>
      <w:marRight w:val="0"/>
      <w:marTop w:val="0"/>
      <w:marBottom w:val="0"/>
      <w:divBdr>
        <w:top w:val="none" w:sz="0" w:space="0" w:color="auto"/>
        <w:left w:val="none" w:sz="0" w:space="0" w:color="auto"/>
        <w:bottom w:val="none" w:sz="0" w:space="0" w:color="auto"/>
        <w:right w:val="none" w:sz="0" w:space="0" w:color="auto"/>
      </w:divBdr>
    </w:div>
    <w:div w:id="1859654155">
      <w:bodyDiv w:val="1"/>
      <w:marLeft w:val="0"/>
      <w:marRight w:val="0"/>
      <w:marTop w:val="0"/>
      <w:marBottom w:val="0"/>
      <w:divBdr>
        <w:top w:val="none" w:sz="0" w:space="0" w:color="auto"/>
        <w:left w:val="none" w:sz="0" w:space="0" w:color="auto"/>
        <w:bottom w:val="none" w:sz="0" w:space="0" w:color="auto"/>
        <w:right w:val="none" w:sz="0" w:space="0" w:color="auto"/>
      </w:divBdr>
    </w:div>
    <w:div w:id="1863855473">
      <w:bodyDiv w:val="1"/>
      <w:marLeft w:val="0"/>
      <w:marRight w:val="0"/>
      <w:marTop w:val="0"/>
      <w:marBottom w:val="0"/>
      <w:divBdr>
        <w:top w:val="none" w:sz="0" w:space="0" w:color="auto"/>
        <w:left w:val="none" w:sz="0" w:space="0" w:color="auto"/>
        <w:bottom w:val="none" w:sz="0" w:space="0" w:color="auto"/>
        <w:right w:val="none" w:sz="0" w:space="0" w:color="auto"/>
      </w:divBdr>
    </w:div>
    <w:div w:id="1864512676">
      <w:bodyDiv w:val="1"/>
      <w:marLeft w:val="0"/>
      <w:marRight w:val="0"/>
      <w:marTop w:val="0"/>
      <w:marBottom w:val="0"/>
      <w:divBdr>
        <w:top w:val="none" w:sz="0" w:space="0" w:color="auto"/>
        <w:left w:val="none" w:sz="0" w:space="0" w:color="auto"/>
        <w:bottom w:val="none" w:sz="0" w:space="0" w:color="auto"/>
        <w:right w:val="none" w:sz="0" w:space="0" w:color="auto"/>
      </w:divBdr>
    </w:div>
    <w:div w:id="1865289334">
      <w:bodyDiv w:val="1"/>
      <w:marLeft w:val="0"/>
      <w:marRight w:val="0"/>
      <w:marTop w:val="0"/>
      <w:marBottom w:val="0"/>
      <w:divBdr>
        <w:top w:val="none" w:sz="0" w:space="0" w:color="auto"/>
        <w:left w:val="none" w:sz="0" w:space="0" w:color="auto"/>
        <w:bottom w:val="none" w:sz="0" w:space="0" w:color="auto"/>
        <w:right w:val="none" w:sz="0" w:space="0" w:color="auto"/>
      </w:divBdr>
    </w:div>
    <w:div w:id="1865359295">
      <w:bodyDiv w:val="1"/>
      <w:marLeft w:val="0"/>
      <w:marRight w:val="0"/>
      <w:marTop w:val="0"/>
      <w:marBottom w:val="0"/>
      <w:divBdr>
        <w:top w:val="none" w:sz="0" w:space="0" w:color="auto"/>
        <w:left w:val="none" w:sz="0" w:space="0" w:color="auto"/>
        <w:bottom w:val="none" w:sz="0" w:space="0" w:color="auto"/>
        <w:right w:val="none" w:sz="0" w:space="0" w:color="auto"/>
      </w:divBdr>
    </w:div>
    <w:div w:id="1866865230">
      <w:bodyDiv w:val="1"/>
      <w:marLeft w:val="0"/>
      <w:marRight w:val="0"/>
      <w:marTop w:val="0"/>
      <w:marBottom w:val="0"/>
      <w:divBdr>
        <w:top w:val="none" w:sz="0" w:space="0" w:color="auto"/>
        <w:left w:val="none" w:sz="0" w:space="0" w:color="auto"/>
        <w:bottom w:val="none" w:sz="0" w:space="0" w:color="auto"/>
        <w:right w:val="none" w:sz="0" w:space="0" w:color="auto"/>
      </w:divBdr>
    </w:div>
    <w:div w:id="1867524056">
      <w:bodyDiv w:val="1"/>
      <w:marLeft w:val="0"/>
      <w:marRight w:val="0"/>
      <w:marTop w:val="0"/>
      <w:marBottom w:val="0"/>
      <w:divBdr>
        <w:top w:val="none" w:sz="0" w:space="0" w:color="auto"/>
        <w:left w:val="none" w:sz="0" w:space="0" w:color="auto"/>
        <w:bottom w:val="none" w:sz="0" w:space="0" w:color="auto"/>
        <w:right w:val="none" w:sz="0" w:space="0" w:color="auto"/>
      </w:divBdr>
    </w:div>
    <w:div w:id="1868908796">
      <w:bodyDiv w:val="1"/>
      <w:marLeft w:val="0"/>
      <w:marRight w:val="0"/>
      <w:marTop w:val="0"/>
      <w:marBottom w:val="0"/>
      <w:divBdr>
        <w:top w:val="none" w:sz="0" w:space="0" w:color="auto"/>
        <w:left w:val="none" w:sz="0" w:space="0" w:color="auto"/>
        <w:bottom w:val="none" w:sz="0" w:space="0" w:color="auto"/>
        <w:right w:val="none" w:sz="0" w:space="0" w:color="auto"/>
      </w:divBdr>
    </w:div>
    <w:div w:id="1868981407">
      <w:bodyDiv w:val="1"/>
      <w:marLeft w:val="0"/>
      <w:marRight w:val="0"/>
      <w:marTop w:val="0"/>
      <w:marBottom w:val="0"/>
      <w:divBdr>
        <w:top w:val="none" w:sz="0" w:space="0" w:color="auto"/>
        <w:left w:val="none" w:sz="0" w:space="0" w:color="auto"/>
        <w:bottom w:val="none" w:sz="0" w:space="0" w:color="auto"/>
        <w:right w:val="none" w:sz="0" w:space="0" w:color="auto"/>
      </w:divBdr>
    </w:div>
    <w:div w:id="1869566841">
      <w:bodyDiv w:val="1"/>
      <w:marLeft w:val="0"/>
      <w:marRight w:val="0"/>
      <w:marTop w:val="0"/>
      <w:marBottom w:val="0"/>
      <w:divBdr>
        <w:top w:val="none" w:sz="0" w:space="0" w:color="auto"/>
        <w:left w:val="none" w:sz="0" w:space="0" w:color="auto"/>
        <w:bottom w:val="none" w:sz="0" w:space="0" w:color="auto"/>
        <w:right w:val="none" w:sz="0" w:space="0" w:color="auto"/>
      </w:divBdr>
    </w:div>
    <w:div w:id="1869904770">
      <w:bodyDiv w:val="1"/>
      <w:marLeft w:val="0"/>
      <w:marRight w:val="0"/>
      <w:marTop w:val="0"/>
      <w:marBottom w:val="0"/>
      <w:divBdr>
        <w:top w:val="none" w:sz="0" w:space="0" w:color="auto"/>
        <w:left w:val="none" w:sz="0" w:space="0" w:color="auto"/>
        <w:bottom w:val="none" w:sz="0" w:space="0" w:color="auto"/>
        <w:right w:val="none" w:sz="0" w:space="0" w:color="auto"/>
      </w:divBdr>
    </w:div>
    <w:div w:id="1870609570">
      <w:bodyDiv w:val="1"/>
      <w:marLeft w:val="0"/>
      <w:marRight w:val="0"/>
      <w:marTop w:val="0"/>
      <w:marBottom w:val="0"/>
      <w:divBdr>
        <w:top w:val="none" w:sz="0" w:space="0" w:color="auto"/>
        <w:left w:val="none" w:sz="0" w:space="0" w:color="auto"/>
        <w:bottom w:val="none" w:sz="0" w:space="0" w:color="auto"/>
        <w:right w:val="none" w:sz="0" w:space="0" w:color="auto"/>
      </w:divBdr>
    </w:div>
    <w:div w:id="1872375194">
      <w:bodyDiv w:val="1"/>
      <w:marLeft w:val="0"/>
      <w:marRight w:val="0"/>
      <w:marTop w:val="0"/>
      <w:marBottom w:val="0"/>
      <w:divBdr>
        <w:top w:val="none" w:sz="0" w:space="0" w:color="auto"/>
        <w:left w:val="none" w:sz="0" w:space="0" w:color="auto"/>
        <w:bottom w:val="none" w:sz="0" w:space="0" w:color="auto"/>
        <w:right w:val="none" w:sz="0" w:space="0" w:color="auto"/>
      </w:divBdr>
    </w:div>
    <w:div w:id="1874151816">
      <w:bodyDiv w:val="1"/>
      <w:marLeft w:val="0"/>
      <w:marRight w:val="0"/>
      <w:marTop w:val="0"/>
      <w:marBottom w:val="0"/>
      <w:divBdr>
        <w:top w:val="none" w:sz="0" w:space="0" w:color="auto"/>
        <w:left w:val="none" w:sz="0" w:space="0" w:color="auto"/>
        <w:bottom w:val="none" w:sz="0" w:space="0" w:color="auto"/>
        <w:right w:val="none" w:sz="0" w:space="0" w:color="auto"/>
      </w:divBdr>
    </w:div>
    <w:div w:id="1874230222">
      <w:bodyDiv w:val="1"/>
      <w:marLeft w:val="0"/>
      <w:marRight w:val="0"/>
      <w:marTop w:val="0"/>
      <w:marBottom w:val="0"/>
      <w:divBdr>
        <w:top w:val="none" w:sz="0" w:space="0" w:color="auto"/>
        <w:left w:val="none" w:sz="0" w:space="0" w:color="auto"/>
        <w:bottom w:val="none" w:sz="0" w:space="0" w:color="auto"/>
        <w:right w:val="none" w:sz="0" w:space="0" w:color="auto"/>
      </w:divBdr>
    </w:div>
    <w:div w:id="1874347396">
      <w:bodyDiv w:val="1"/>
      <w:marLeft w:val="0"/>
      <w:marRight w:val="0"/>
      <w:marTop w:val="0"/>
      <w:marBottom w:val="0"/>
      <w:divBdr>
        <w:top w:val="none" w:sz="0" w:space="0" w:color="auto"/>
        <w:left w:val="none" w:sz="0" w:space="0" w:color="auto"/>
        <w:bottom w:val="none" w:sz="0" w:space="0" w:color="auto"/>
        <w:right w:val="none" w:sz="0" w:space="0" w:color="auto"/>
      </w:divBdr>
    </w:div>
    <w:div w:id="1877111903">
      <w:bodyDiv w:val="1"/>
      <w:marLeft w:val="0"/>
      <w:marRight w:val="0"/>
      <w:marTop w:val="0"/>
      <w:marBottom w:val="0"/>
      <w:divBdr>
        <w:top w:val="none" w:sz="0" w:space="0" w:color="auto"/>
        <w:left w:val="none" w:sz="0" w:space="0" w:color="auto"/>
        <w:bottom w:val="none" w:sz="0" w:space="0" w:color="auto"/>
        <w:right w:val="none" w:sz="0" w:space="0" w:color="auto"/>
      </w:divBdr>
    </w:div>
    <w:div w:id="1877236952">
      <w:bodyDiv w:val="1"/>
      <w:marLeft w:val="0"/>
      <w:marRight w:val="0"/>
      <w:marTop w:val="0"/>
      <w:marBottom w:val="0"/>
      <w:divBdr>
        <w:top w:val="none" w:sz="0" w:space="0" w:color="auto"/>
        <w:left w:val="none" w:sz="0" w:space="0" w:color="auto"/>
        <w:bottom w:val="none" w:sz="0" w:space="0" w:color="auto"/>
        <w:right w:val="none" w:sz="0" w:space="0" w:color="auto"/>
      </w:divBdr>
    </w:div>
    <w:div w:id="1879196095">
      <w:bodyDiv w:val="1"/>
      <w:marLeft w:val="0"/>
      <w:marRight w:val="0"/>
      <w:marTop w:val="0"/>
      <w:marBottom w:val="0"/>
      <w:divBdr>
        <w:top w:val="none" w:sz="0" w:space="0" w:color="auto"/>
        <w:left w:val="none" w:sz="0" w:space="0" w:color="auto"/>
        <w:bottom w:val="none" w:sz="0" w:space="0" w:color="auto"/>
        <w:right w:val="none" w:sz="0" w:space="0" w:color="auto"/>
      </w:divBdr>
    </w:div>
    <w:div w:id="1881014464">
      <w:bodyDiv w:val="1"/>
      <w:marLeft w:val="0"/>
      <w:marRight w:val="0"/>
      <w:marTop w:val="0"/>
      <w:marBottom w:val="0"/>
      <w:divBdr>
        <w:top w:val="none" w:sz="0" w:space="0" w:color="auto"/>
        <w:left w:val="none" w:sz="0" w:space="0" w:color="auto"/>
        <w:bottom w:val="none" w:sz="0" w:space="0" w:color="auto"/>
        <w:right w:val="none" w:sz="0" w:space="0" w:color="auto"/>
      </w:divBdr>
    </w:div>
    <w:div w:id="1882286330">
      <w:bodyDiv w:val="1"/>
      <w:marLeft w:val="0"/>
      <w:marRight w:val="0"/>
      <w:marTop w:val="0"/>
      <w:marBottom w:val="0"/>
      <w:divBdr>
        <w:top w:val="none" w:sz="0" w:space="0" w:color="auto"/>
        <w:left w:val="none" w:sz="0" w:space="0" w:color="auto"/>
        <w:bottom w:val="none" w:sz="0" w:space="0" w:color="auto"/>
        <w:right w:val="none" w:sz="0" w:space="0" w:color="auto"/>
      </w:divBdr>
    </w:div>
    <w:div w:id="1884630032">
      <w:bodyDiv w:val="1"/>
      <w:marLeft w:val="0"/>
      <w:marRight w:val="0"/>
      <w:marTop w:val="0"/>
      <w:marBottom w:val="0"/>
      <w:divBdr>
        <w:top w:val="none" w:sz="0" w:space="0" w:color="auto"/>
        <w:left w:val="none" w:sz="0" w:space="0" w:color="auto"/>
        <w:bottom w:val="none" w:sz="0" w:space="0" w:color="auto"/>
        <w:right w:val="none" w:sz="0" w:space="0" w:color="auto"/>
      </w:divBdr>
    </w:div>
    <w:div w:id="1889295231">
      <w:bodyDiv w:val="1"/>
      <w:marLeft w:val="0"/>
      <w:marRight w:val="0"/>
      <w:marTop w:val="0"/>
      <w:marBottom w:val="0"/>
      <w:divBdr>
        <w:top w:val="none" w:sz="0" w:space="0" w:color="auto"/>
        <w:left w:val="none" w:sz="0" w:space="0" w:color="auto"/>
        <w:bottom w:val="none" w:sz="0" w:space="0" w:color="auto"/>
        <w:right w:val="none" w:sz="0" w:space="0" w:color="auto"/>
      </w:divBdr>
    </w:div>
    <w:div w:id="1890418137">
      <w:bodyDiv w:val="1"/>
      <w:marLeft w:val="0"/>
      <w:marRight w:val="0"/>
      <w:marTop w:val="0"/>
      <w:marBottom w:val="0"/>
      <w:divBdr>
        <w:top w:val="none" w:sz="0" w:space="0" w:color="auto"/>
        <w:left w:val="none" w:sz="0" w:space="0" w:color="auto"/>
        <w:bottom w:val="none" w:sz="0" w:space="0" w:color="auto"/>
        <w:right w:val="none" w:sz="0" w:space="0" w:color="auto"/>
      </w:divBdr>
    </w:div>
    <w:div w:id="1891843083">
      <w:bodyDiv w:val="1"/>
      <w:marLeft w:val="0"/>
      <w:marRight w:val="0"/>
      <w:marTop w:val="0"/>
      <w:marBottom w:val="0"/>
      <w:divBdr>
        <w:top w:val="none" w:sz="0" w:space="0" w:color="auto"/>
        <w:left w:val="none" w:sz="0" w:space="0" w:color="auto"/>
        <w:bottom w:val="none" w:sz="0" w:space="0" w:color="auto"/>
        <w:right w:val="none" w:sz="0" w:space="0" w:color="auto"/>
      </w:divBdr>
    </w:div>
    <w:div w:id="1893078232">
      <w:bodyDiv w:val="1"/>
      <w:marLeft w:val="0"/>
      <w:marRight w:val="0"/>
      <w:marTop w:val="0"/>
      <w:marBottom w:val="0"/>
      <w:divBdr>
        <w:top w:val="none" w:sz="0" w:space="0" w:color="auto"/>
        <w:left w:val="none" w:sz="0" w:space="0" w:color="auto"/>
        <w:bottom w:val="none" w:sz="0" w:space="0" w:color="auto"/>
        <w:right w:val="none" w:sz="0" w:space="0" w:color="auto"/>
      </w:divBdr>
    </w:div>
    <w:div w:id="1894806330">
      <w:bodyDiv w:val="1"/>
      <w:marLeft w:val="0"/>
      <w:marRight w:val="0"/>
      <w:marTop w:val="0"/>
      <w:marBottom w:val="0"/>
      <w:divBdr>
        <w:top w:val="none" w:sz="0" w:space="0" w:color="auto"/>
        <w:left w:val="none" w:sz="0" w:space="0" w:color="auto"/>
        <w:bottom w:val="none" w:sz="0" w:space="0" w:color="auto"/>
        <w:right w:val="none" w:sz="0" w:space="0" w:color="auto"/>
      </w:divBdr>
    </w:div>
    <w:div w:id="1895656232">
      <w:bodyDiv w:val="1"/>
      <w:marLeft w:val="0"/>
      <w:marRight w:val="0"/>
      <w:marTop w:val="0"/>
      <w:marBottom w:val="0"/>
      <w:divBdr>
        <w:top w:val="none" w:sz="0" w:space="0" w:color="auto"/>
        <w:left w:val="none" w:sz="0" w:space="0" w:color="auto"/>
        <w:bottom w:val="none" w:sz="0" w:space="0" w:color="auto"/>
        <w:right w:val="none" w:sz="0" w:space="0" w:color="auto"/>
      </w:divBdr>
    </w:div>
    <w:div w:id="1897352799">
      <w:bodyDiv w:val="1"/>
      <w:marLeft w:val="0"/>
      <w:marRight w:val="0"/>
      <w:marTop w:val="0"/>
      <w:marBottom w:val="0"/>
      <w:divBdr>
        <w:top w:val="none" w:sz="0" w:space="0" w:color="auto"/>
        <w:left w:val="none" w:sz="0" w:space="0" w:color="auto"/>
        <w:bottom w:val="none" w:sz="0" w:space="0" w:color="auto"/>
        <w:right w:val="none" w:sz="0" w:space="0" w:color="auto"/>
      </w:divBdr>
    </w:div>
    <w:div w:id="1898008887">
      <w:bodyDiv w:val="1"/>
      <w:marLeft w:val="0"/>
      <w:marRight w:val="0"/>
      <w:marTop w:val="0"/>
      <w:marBottom w:val="0"/>
      <w:divBdr>
        <w:top w:val="none" w:sz="0" w:space="0" w:color="auto"/>
        <w:left w:val="none" w:sz="0" w:space="0" w:color="auto"/>
        <w:bottom w:val="none" w:sz="0" w:space="0" w:color="auto"/>
        <w:right w:val="none" w:sz="0" w:space="0" w:color="auto"/>
      </w:divBdr>
    </w:div>
    <w:div w:id="1898663517">
      <w:bodyDiv w:val="1"/>
      <w:marLeft w:val="0"/>
      <w:marRight w:val="0"/>
      <w:marTop w:val="0"/>
      <w:marBottom w:val="0"/>
      <w:divBdr>
        <w:top w:val="none" w:sz="0" w:space="0" w:color="auto"/>
        <w:left w:val="none" w:sz="0" w:space="0" w:color="auto"/>
        <w:bottom w:val="none" w:sz="0" w:space="0" w:color="auto"/>
        <w:right w:val="none" w:sz="0" w:space="0" w:color="auto"/>
      </w:divBdr>
    </w:div>
    <w:div w:id="1899393984">
      <w:bodyDiv w:val="1"/>
      <w:marLeft w:val="0"/>
      <w:marRight w:val="0"/>
      <w:marTop w:val="0"/>
      <w:marBottom w:val="0"/>
      <w:divBdr>
        <w:top w:val="none" w:sz="0" w:space="0" w:color="auto"/>
        <w:left w:val="none" w:sz="0" w:space="0" w:color="auto"/>
        <w:bottom w:val="none" w:sz="0" w:space="0" w:color="auto"/>
        <w:right w:val="none" w:sz="0" w:space="0" w:color="auto"/>
      </w:divBdr>
    </w:div>
    <w:div w:id="1899898244">
      <w:bodyDiv w:val="1"/>
      <w:marLeft w:val="0"/>
      <w:marRight w:val="0"/>
      <w:marTop w:val="0"/>
      <w:marBottom w:val="0"/>
      <w:divBdr>
        <w:top w:val="none" w:sz="0" w:space="0" w:color="auto"/>
        <w:left w:val="none" w:sz="0" w:space="0" w:color="auto"/>
        <w:bottom w:val="none" w:sz="0" w:space="0" w:color="auto"/>
        <w:right w:val="none" w:sz="0" w:space="0" w:color="auto"/>
      </w:divBdr>
    </w:div>
    <w:div w:id="1900239449">
      <w:bodyDiv w:val="1"/>
      <w:marLeft w:val="0"/>
      <w:marRight w:val="0"/>
      <w:marTop w:val="0"/>
      <w:marBottom w:val="0"/>
      <w:divBdr>
        <w:top w:val="none" w:sz="0" w:space="0" w:color="auto"/>
        <w:left w:val="none" w:sz="0" w:space="0" w:color="auto"/>
        <w:bottom w:val="none" w:sz="0" w:space="0" w:color="auto"/>
        <w:right w:val="none" w:sz="0" w:space="0" w:color="auto"/>
      </w:divBdr>
    </w:div>
    <w:div w:id="1902785228">
      <w:bodyDiv w:val="1"/>
      <w:marLeft w:val="0"/>
      <w:marRight w:val="0"/>
      <w:marTop w:val="0"/>
      <w:marBottom w:val="0"/>
      <w:divBdr>
        <w:top w:val="none" w:sz="0" w:space="0" w:color="auto"/>
        <w:left w:val="none" w:sz="0" w:space="0" w:color="auto"/>
        <w:bottom w:val="none" w:sz="0" w:space="0" w:color="auto"/>
        <w:right w:val="none" w:sz="0" w:space="0" w:color="auto"/>
      </w:divBdr>
    </w:div>
    <w:div w:id="1903440025">
      <w:bodyDiv w:val="1"/>
      <w:marLeft w:val="0"/>
      <w:marRight w:val="0"/>
      <w:marTop w:val="0"/>
      <w:marBottom w:val="0"/>
      <w:divBdr>
        <w:top w:val="none" w:sz="0" w:space="0" w:color="auto"/>
        <w:left w:val="none" w:sz="0" w:space="0" w:color="auto"/>
        <w:bottom w:val="none" w:sz="0" w:space="0" w:color="auto"/>
        <w:right w:val="none" w:sz="0" w:space="0" w:color="auto"/>
      </w:divBdr>
    </w:div>
    <w:div w:id="1903978208">
      <w:bodyDiv w:val="1"/>
      <w:marLeft w:val="0"/>
      <w:marRight w:val="0"/>
      <w:marTop w:val="0"/>
      <w:marBottom w:val="0"/>
      <w:divBdr>
        <w:top w:val="none" w:sz="0" w:space="0" w:color="auto"/>
        <w:left w:val="none" w:sz="0" w:space="0" w:color="auto"/>
        <w:bottom w:val="none" w:sz="0" w:space="0" w:color="auto"/>
        <w:right w:val="none" w:sz="0" w:space="0" w:color="auto"/>
      </w:divBdr>
    </w:div>
    <w:div w:id="1905988035">
      <w:bodyDiv w:val="1"/>
      <w:marLeft w:val="0"/>
      <w:marRight w:val="0"/>
      <w:marTop w:val="0"/>
      <w:marBottom w:val="0"/>
      <w:divBdr>
        <w:top w:val="none" w:sz="0" w:space="0" w:color="auto"/>
        <w:left w:val="none" w:sz="0" w:space="0" w:color="auto"/>
        <w:bottom w:val="none" w:sz="0" w:space="0" w:color="auto"/>
        <w:right w:val="none" w:sz="0" w:space="0" w:color="auto"/>
      </w:divBdr>
    </w:div>
    <w:div w:id="1906793808">
      <w:bodyDiv w:val="1"/>
      <w:marLeft w:val="0"/>
      <w:marRight w:val="0"/>
      <w:marTop w:val="0"/>
      <w:marBottom w:val="0"/>
      <w:divBdr>
        <w:top w:val="none" w:sz="0" w:space="0" w:color="auto"/>
        <w:left w:val="none" w:sz="0" w:space="0" w:color="auto"/>
        <w:bottom w:val="none" w:sz="0" w:space="0" w:color="auto"/>
        <w:right w:val="none" w:sz="0" w:space="0" w:color="auto"/>
      </w:divBdr>
    </w:div>
    <w:div w:id="1907714807">
      <w:bodyDiv w:val="1"/>
      <w:marLeft w:val="0"/>
      <w:marRight w:val="0"/>
      <w:marTop w:val="0"/>
      <w:marBottom w:val="0"/>
      <w:divBdr>
        <w:top w:val="none" w:sz="0" w:space="0" w:color="auto"/>
        <w:left w:val="none" w:sz="0" w:space="0" w:color="auto"/>
        <w:bottom w:val="none" w:sz="0" w:space="0" w:color="auto"/>
        <w:right w:val="none" w:sz="0" w:space="0" w:color="auto"/>
      </w:divBdr>
    </w:div>
    <w:div w:id="1908176748">
      <w:bodyDiv w:val="1"/>
      <w:marLeft w:val="0"/>
      <w:marRight w:val="0"/>
      <w:marTop w:val="0"/>
      <w:marBottom w:val="0"/>
      <w:divBdr>
        <w:top w:val="none" w:sz="0" w:space="0" w:color="auto"/>
        <w:left w:val="none" w:sz="0" w:space="0" w:color="auto"/>
        <w:bottom w:val="none" w:sz="0" w:space="0" w:color="auto"/>
        <w:right w:val="none" w:sz="0" w:space="0" w:color="auto"/>
      </w:divBdr>
    </w:div>
    <w:div w:id="1908683089">
      <w:bodyDiv w:val="1"/>
      <w:marLeft w:val="0"/>
      <w:marRight w:val="0"/>
      <w:marTop w:val="0"/>
      <w:marBottom w:val="0"/>
      <w:divBdr>
        <w:top w:val="none" w:sz="0" w:space="0" w:color="auto"/>
        <w:left w:val="none" w:sz="0" w:space="0" w:color="auto"/>
        <w:bottom w:val="none" w:sz="0" w:space="0" w:color="auto"/>
        <w:right w:val="none" w:sz="0" w:space="0" w:color="auto"/>
      </w:divBdr>
    </w:div>
    <w:div w:id="1908761623">
      <w:bodyDiv w:val="1"/>
      <w:marLeft w:val="0"/>
      <w:marRight w:val="0"/>
      <w:marTop w:val="0"/>
      <w:marBottom w:val="0"/>
      <w:divBdr>
        <w:top w:val="none" w:sz="0" w:space="0" w:color="auto"/>
        <w:left w:val="none" w:sz="0" w:space="0" w:color="auto"/>
        <w:bottom w:val="none" w:sz="0" w:space="0" w:color="auto"/>
        <w:right w:val="none" w:sz="0" w:space="0" w:color="auto"/>
      </w:divBdr>
    </w:div>
    <w:div w:id="1910383512">
      <w:bodyDiv w:val="1"/>
      <w:marLeft w:val="0"/>
      <w:marRight w:val="0"/>
      <w:marTop w:val="0"/>
      <w:marBottom w:val="0"/>
      <w:divBdr>
        <w:top w:val="none" w:sz="0" w:space="0" w:color="auto"/>
        <w:left w:val="none" w:sz="0" w:space="0" w:color="auto"/>
        <w:bottom w:val="none" w:sz="0" w:space="0" w:color="auto"/>
        <w:right w:val="none" w:sz="0" w:space="0" w:color="auto"/>
      </w:divBdr>
    </w:div>
    <w:div w:id="1910386104">
      <w:bodyDiv w:val="1"/>
      <w:marLeft w:val="0"/>
      <w:marRight w:val="0"/>
      <w:marTop w:val="0"/>
      <w:marBottom w:val="0"/>
      <w:divBdr>
        <w:top w:val="none" w:sz="0" w:space="0" w:color="auto"/>
        <w:left w:val="none" w:sz="0" w:space="0" w:color="auto"/>
        <w:bottom w:val="none" w:sz="0" w:space="0" w:color="auto"/>
        <w:right w:val="none" w:sz="0" w:space="0" w:color="auto"/>
      </w:divBdr>
    </w:div>
    <w:div w:id="1910532424">
      <w:bodyDiv w:val="1"/>
      <w:marLeft w:val="0"/>
      <w:marRight w:val="0"/>
      <w:marTop w:val="0"/>
      <w:marBottom w:val="0"/>
      <w:divBdr>
        <w:top w:val="none" w:sz="0" w:space="0" w:color="auto"/>
        <w:left w:val="none" w:sz="0" w:space="0" w:color="auto"/>
        <w:bottom w:val="none" w:sz="0" w:space="0" w:color="auto"/>
        <w:right w:val="none" w:sz="0" w:space="0" w:color="auto"/>
      </w:divBdr>
    </w:div>
    <w:div w:id="1910915772">
      <w:bodyDiv w:val="1"/>
      <w:marLeft w:val="0"/>
      <w:marRight w:val="0"/>
      <w:marTop w:val="0"/>
      <w:marBottom w:val="0"/>
      <w:divBdr>
        <w:top w:val="none" w:sz="0" w:space="0" w:color="auto"/>
        <w:left w:val="none" w:sz="0" w:space="0" w:color="auto"/>
        <w:bottom w:val="none" w:sz="0" w:space="0" w:color="auto"/>
        <w:right w:val="none" w:sz="0" w:space="0" w:color="auto"/>
      </w:divBdr>
    </w:div>
    <w:div w:id="1911888669">
      <w:bodyDiv w:val="1"/>
      <w:marLeft w:val="0"/>
      <w:marRight w:val="0"/>
      <w:marTop w:val="0"/>
      <w:marBottom w:val="0"/>
      <w:divBdr>
        <w:top w:val="none" w:sz="0" w:space="0" w:color="auto"/>
        <w:left w:val="none" w:sz="0" w:space="0" w:color="auto"/>
        <w:bottom w:val="none" w:sz="0" w:space="0" w:color="auto"/>
        <w:right w:val="none" w:sz="0" w:space="0" w:color="auto"/>
      </w:divBdr>
    </w:div>
    <w:div w:id="1912033063">
      <w:bodyDiv w:val="1"/>
      <w:marLeft w:val="0"/>
      <w:marRight w:val="0"/>
      <w:marTop w:val="0"/>
      <w:marBottom w:val="0"/>
      <w:divBdr>
        <w:top w:val="none" w:sz="0" w:space="0" w:color="auto"/>
        <w:left w:val="none" w:sz="0" w:space="0" w:color="auto"/>
        <w:bottom w:val="none" w:sz="0" w:space="0" w:color="auto"/>
        <w:right w:val="none" w:sz="0" w:space="0" w:color="auto"/>
      </w:divBdr>
    </w:div>
    <w:div w:id="1913421629">
      <w:bodyDiv w:val="1"/>
      <w:marLeft w:val="0"/>
      <w:marRight w:val="0"/>
      <w:marTop w:val="0"/>
      <w:marBottom w:val="0"/>
      <w:divBdr>
        <w:top w:val="none" w:sz="0" w:space="0" w:color="auto"/>
        <w:left w:val="none" w:sz="0" w:space="0" w:color="auto"/>
        <w:bottom w:val="none" w:sz="0" w:space="0" w:color="auto"/>
        <w:right w:val="none" w:sz="0" w:space="0" w:color="auto"/>
      </w:divBdr>
    </w:div>
    <w:div w:id="1913616917">
      <w:bodyDiv w:val="1"/>
      <w:marLeft w:val="0"/>
      <w:marRight w:val="0"/>
      <w:marTop w:val="0"/>
      <w:marBottom w:val="0"/>
      <w:divBdr>
        <w:top w:val="none" w:sz="0" w:space="0" w:color="auto"/>
        <w:left w:val="none" w:sz="0" w:space="0" w:color="auto"/>
        <w:bottom w:val="none" w:sz="0" w:space="0" w:color="auto"/>
        <w:right w:val="none" w:sz="0" w:space="0" w:color="auto"/>
      </w:divBdr>
    </w:div>
    <w:div w:id="1914772659">
      <w:bodyDiv w:val="1"/>
      <w:marLeft w:val="0"/>
      <w:marRight w:val="0"/>
      <w:marTop w:val="0"/>
      <w:marBottom w:val="0"/>
      <w:divBdr>
        <w:top w:val="none" w:sz="0" w:space="0" w:color="auto"/>
        <w:left w:val="none" w:sz="0" w:space="0" w:color="auto"/>
        <w:bottom w:val="none" w:sz="0" w:space="0" w:color="auto"/>
        <w:right w:val="none" w:sz="0" w:space="0" w:color="auto"/>
      </w:divBdr>
    </w:div>
    <w:div w:id="1915776193">
      <w:bodyDiv w:val="1"/>
      <w:marLeft w:val="0"/>
      <w:marRight w:val="0"/>
      <w:marTop w:val="0"/>
      <w:marBottom w:val="0"/>
      <w:divBdr>
        <w:top w:val="none" w:sz="0" w:space="0" w:color="auto"/>
        <w:left w:val="none" w:sz="0" w:space="0" w:color="auto"/>
        <w:bottom w:val="none" w:sz="0" w:space="0" w:color="auto"/>
        <w:right w:val="none" w:sz="0" w:space="0" w:color="auto"/>
      </w:divBdr>
    </w:div>
    <w:div w:id="1916162066">
      <w:bodyDiv w:val="1"/>
      <w:marLeft w:val="0"/>
      <w:marRight w:val="0"/>
      <w:marTop w:val="0"/>
      <w:marBottom w:val="0"/>
      <w:divBdr>
        <w:top w:val="none" w:sz="0" w:space="0" w:color="auto"/>
        <w:left w:val="none" w:sz="0" w:space="0" w:color="auto"/>
        <w:bottom w:val="none" w:sz="0" w:space="0" w:color="auto"/>
        <w:right w:val="none" w:sz="0" w:space="0" w:color="auto"/>
      </w:divBdr>
    </w:div>
    <w:div w:id="1919902137">
      <w:bodyDiv w:val="1"/>
      <w:marLeft w:val="0"/>
      <w:marRight w:val="0"/>
      <w:marTop w:val="0"/>
      <w:marBottom w:val="0"/>
      <w:divBdr>
        <w:top w:val="none" w:sz="0" w:space="0" w:color="auto"/>
        <w:left w:val="none" w:sz="0" w:space="0" w:color="auto"/>
        <w:bottom w:val="none" w:sz="0" w:space="0" w:color="auto"/>
        <w:right w:val="none" w:sz="0" w:space="0" w:color="auto"/>
      </w:divBdr>
    </w:div>
    <w:div w:id="1921255833">
      <w:bodyDiv w:val="1"/>
      <w:marLeft w:val="0"/>
      <w:marRight w:val="0"/>
      <w:marTop w:val="0"/>
      <w:marBottom w:val="0"/>
      <w:divBdr>
        <w:top w:val="none" w:sz="0" w:space="0" w:color="auto"/>
        <w:left w:val="none" w:sz="0" w:space="0" w:color="auto"/>
        <w:bottom w:val="none" w:sz="0" w:space="0" w:color="auto"/>
        <w:right w:val="none" w:sz="0" w:space="0" w:color="auto"/>
      </w:divBdr>
    </w:div>
    <w:div w:id="1922904013">
      <w:bodyDiv w:val="1"/>
      <w:marLeft w:val="0"/>
      <w:marRight w:val="0"/>
      <w:marTop w:val="0"/>
      <w:marBottom w:val="0"/>
      <w:divBdr>
        <w:top w:val="none" w:sz="0" w:space="0" w:color="auto"/>
        <w:left w:val="none" w:sz="0" w:space="0" w:color="auto"/>
        <w:bottom w:val="none" w:sz="0" w:space="0" w:color="auto"/>
        <w:right w:val="none" w:sz="0" w:space="0" w:color="auto"/>
      </w:divBdr>
    </w:div>
    <w:div w:id="1924028389">
      <w:bodyDiv w:val="1"/>
      <w:marLeft w:val="0"/>
      <w:marRight w:val="0"/>
      <w:marTop w:val="0"/>
      <w:marBottom w:val="0"/>
      <w:divBdr>
        <w:top w:val="none" w:sz="0" w:space="0" w:color="auto"/>
        <w:left w:val="none" w:sz="0" w:space="0" w:color="auto"/>
        <w:bottom w:val="none" w:sz="0" w:space="0" w:color="auto"/>
        <w:right w:val="none" w:sz="0" w:space="0" w:color="auto"/>
      </w:divBdr>
    </w:div>
    <w:div w:id="1924338489">
      <w:bodyDiv w:val="1"/>
      <w:marLeft w:val="0"/>
      <w:marRight w:val="0"/>
      <w:marTop w:val="0"/>
      <w:marBottom w:val="0"/>
      <w:divBdr>
        <w:top w:val="none" w:sz="0" w:space="0" w:color="auto"/>
        <w:left w:val="none" w:sz="0" w:space="0" w:color="auto"/>
        <w:bottom w:val="none" w:sz="0" w:space="0" w:color="auto"/>
        <w:right w:val="none" w:sz="0" w:space="0" w:color="auto"/>
      </w:divBdr>
    </w:div>
    <w:div w:id="1925139172">
      <w:bodyDiv w:val="1"/>
      <w:marLeft w:val="0"/>
      <w:marRight w:val="0"/>
      <w:marTop w:val="0"/>
      <w:marBottom w:val="0"/>
      <w:divBdr>
        <w:top w:val="none" w:sz="0" w:space="0" w:color="auto"/>
        <w:left w:val="none" w:sz="0" w:space="0" w:color="auto"/>
        <w:bottom w:val="none" w:sz="0" w:space="0" w:color="auto"/>
        <w:right w:val="none" w:sz="0" w:space="0" w:color="auto"/>
      </w:divBdr>
    </w:div>
    <w:div w:id="1927960488">
      <w:bodyDiv w:val="1"/>
      <w:marLeft w:val="0"/>
      <w:marRight w:val="0"/>
      <w:marTop w:val="0"/>
      <w:marBottom w:val="0"/>
      <w:divBdr>
        <w:top w:val="none" w:sz="0" w:space="0" w:color="auto"/>
        <w:left w:val="none" w:sz="0" w:space="0" w:color="auto"/>
        <w:bottom w:val="none" w:sz="0" w:space="0" w:color="auto"/>
        <w:right w:val="none" w:sz="0" w:space="0" w:color="auto"/>
      </w:divBdr>
    </w:div>
    <w:div w:id="1930041527">
      <w:bodyDiv w:val="1"/>
      <w:marLeft w:val="0"/>
      <w:marRight w:val="0"/>
      <w:marTop w:val="0"/>
      <w:marBottom w:val="0"/>
      <w:divBdr>
        <w:top w:val="none" w:sz="0" w:space="0" w:color="auto"/>
        <w:left w:val="none" w:sz="0" w:space="0" w:color="auto"/>
        <w:bottom w:val="none" w:sz="0" w:space="0" w:color="auto"/>
        <w:right w:val="none" w:sz="0" w:space="0" w:color="auto"/>
      </w:divBdr>
    </w:div>
    <w:div w:id="1931044259">
      <w:bodyDiv w:val="1"/>
      <w:marLeft w:val="0"/>
      <w:marRight w:val="0"/>
      <w:marTop w:val="0"/>
      <w:marBottom w:val="0"/>
      <w:divBdr>
        <w:top w:val="none" w:sz="0" w:space="0" w:color="auto"/>
        <w:left w:val="none" w:sz="0" w:space="0" w:color="auto"/>
        <w:bottom w:val="none" w:sz="0" w:space="0" w:color="auto"/>
        <w:right w:val="none" w:sz="0" w:space="0" w:color="auto"/>
      </w:divBdr>
    </w:div>
    <w:div w:id="1931425061">
      <w:bodyDiv w:val="1"/>
      <w:marLeft w:val="0"/>
      <w:marRight w:val="0"/>
      <w:marTop w:val="0"/>
      <w:marBottom w:val="0"/>
      <w:divBdr>
        <w:top w:val="none" w:sz="0" w:space="0" w:color="auto"/>
        <w:left w:val="none" w:sz="0" w:space="0" w:color="auto"/>
        <w:bottom w:val="none" w:sz="0" w:space="0" w:color="auto"/>
        <w:right w:val="none" w:sz="0" w:space="0" w:color="auto"/>
      </w:divBdr>
    </w:div>
    <w:div w:id="1932812007">
      <w:bodyDiv w:val="1"/>
      <w:marLeft w:val="0"/>
      <w:marRight w:val="0"/>
      <w:marTop w:val="0"/>
      <w:marBottom w:val="0"/>
      <w:divBdr>
        <w:top w:val="none" w:sz="0" w:space="0" w:color="auto"/>
        <w:left w:val="none" w:sz="0" w:space="0" w:color="auto"/>
        <w:bottom w:val="none" w:sz="0" w:space="0" w:color="auto"/>
        <w:right w:val="none" w:sz="0" w:space="0" w:color="auto"/>
      </w:divBdr>
    </w:div>
    <w:div w:id="1932931641">
      <w:bodyDiv w:val="1"/>
      <w:marLeft w:val="0"/>
      <w:marRight w:val="0"/>
      <w:marTop w:val="0"/>
      <w:marBottom w:val="0"/>
      <w:divBdr>
        <w:top w:val="none" w:sz="0" w:space="0" w:color="auto"/>
        <w:left w:val="none" w:sz="0" w:space="0" w:color="auto"/>
        <w:bottom w:val="none" w:sz="0" w:space="0" w:color="auto"/>
        <w:right w:val="none" w:sz="0" w:space="0" w:color="auto"/>
      </w:divBdr>
    </w:div>
    <w:div w:id="1937250256">
      <w:bodyDiv w:val="1"/>
      <w:marLeft w:val="0"/>
      <w:marRight w:val="0"/>
      <w:marTop w:val="0"/>
      <w:marBottom w:val="0"/>
      <w:divBdr>
        <w:top w:val="none" w:sz="0" w:space="0" w:color="auto"/>
        <w:left w:val="none" w:sz="0" w:space="0" w:color="auto"/>
        <w:bottom w:val="none" w:sz="0" w:space="0" w:color="auto"/>
        <w:right w:val="none" w:sz="0" w:space="0" w:color="auto"/>
      </w:divBdr>
    </w:div>
    <w:div w:id="1937592413">
      <w:bodyDiv w:val="1"/>
      <w:marLeft w:val="0"/>
      <w:marRight w:val="0"/>
      <w:marTop w:val="0"/>
      <w:marBottom w:val="0"/>
      <w:divBdr>
        <w:top w:val="none" w:sz="0" w:space="0" w:color="auto"/>
        <w:left w:val="none" w:sz="0" w:space="0" w:color="auto"/>
        <w:bottom w:val="none" w:sz="0" w:space="0" w:color="auto"/>
        <w:right w:val="none" w:sz="0" w:space="0" w:color="auto"/>
      </w:divBdr>
    </w:div>
    <w:div w:id="1938907417">
      <w:bodyDiv w:val="1"/>
      <w:marLeft w:val="0"/>
      <w:marRight w:val="0"/>
      <w:marTop w:val="0"/>
      <w:marBottom w:val="0"/>
      <w:divBdr>
        <w:top w:val="none" w:sz="0" w:space="0" w:color="auto"/>
        <w:left w:val="none" w:sz="0" w:space="0" w:color="auto"/>
        <w:bottom w:val="none" w:sz="0" w:space="0" w:color="auto"/>
        <w:right w:val="none" w:sz="0" w:space="0" w:color="auto"/>
      </w:divBdr>
    </w:div>
    <w:div w:id="1941403924">
      <w:bodyDiv w:val="1"/>
      <w:marLeft w:val="0"/>
      <w:marRight w:val="0"/>
      <w:marTop w:val="0"/>
      <w:marBottom w:val="0"/>
      <w:divBdr>
        <w:top w:val="none" w:sz="0" w:space="0" w:color="auto"/>
        <w:left w:val="none" w:sz="0" w:space="0" w:color="auto"/>
        <w:bottom w:val="none" w:sz="0" w:space="0" w:color="auto"/>
        <w:right w:val="none" w:sz="0" w:space="0" w:color="auto"/>
      </w:divBdr>
    </w:div>
    <w:div w:id="1943680318">
      <w:bodyDiv w:val="1"/>
      <w:marLeft w:val="0"/>
      <w:marRight w:val="0"/>
      <w:marTop w:val="0"/>
      <w:marBottom w:val="0"/>
      <w:divBdr>
        <w:top w:val="none" w:sz="0" w:space="0" w:color="auto"/>
        <w:left w:val="none" w:sz="0" w:space="0" w:color="auto"/>
        <w:bottom w:val="none" w:sz="0" w:space="0" w:color="auto"/>
        <w:right w:val="none" w:sz="0" w:space="0" w:color="auto"/>
      </w:divBdr>
    </w:div>
    <w:div w:id="1943953993">
      <w:bodyDiv w:val="1"/>
      <w:marLeft w:val="0"/>
      <w:marRight w:val="0"/>
      <w:marTop w:val="0"/>
      <w:marBottom w:val="0"/>
      <w:divBdr>
        <w:top w:val="none" w:sz="0" w:space="0" w:color="auto"/>
        <w:left w:val="none" w:sz="0" w:space="0" w:color="auto"/>
        <w:bottom w:val="none" w:sz="0" w:space="0" w:color="auto"/>
        <w:right w:val="none" w:sz="0" w:space="0" w:color="auto"/>
      </w:divBdr>
    </w:div>
    <w:div w:id="1947154572">
      <w:bodyDiv w:val="1"/>
      <w:marLeft w:val="0"/>
      <w:marRight w:val="0"/>
      <w:marTop w:val="0"/>
      <w:marBottom w:val="0"/>
      <w:divBdr>
        <w:top w:val="none" w:sz="0" w:space="0" w:color="auto"/>
        <w:left w:val="none" w:sz="0" w:space="0" w:color="auto"/>
        <w:bottom w:val="none" w:sz="0" w:space="0" w:color="auto"/>
        <w:right w:val="none" w:sz="0" w:space="0" w:color="auto"/>
      </w:divBdr>
    </w:div>
    <w:div w:id="1947761611">
      <w:bodyDiv w:val="1"/>
      <w:marLeft w:val="0"/>
      <w:marRight w:val="0"/>
      <w:marTop w:val="0"/>
      <w:marBottom w:val="0"/>
      <w:divBdr>
        <w:top w:val="none" w:sz="0" w:space="0" w:color="auto"/>
        <w:left w:val="none" w:sz="0" w:space="0" w:color="auto"/>
        <w:bottom w:val="none" w:sz="0" w:space="0" w:color="auto"/>
        <w:right w:val="none" w:sz="0" w:space="0" w:color="auto"/>
      </w:divBdr>
    </w:div>
    <w:div w:id="1949727911">
      <w:bodyDiv w:val="1"/>
      <w:marLeft w:val="0"/>
      <w:marRight w:val="0"/>
      <w:marTop w:val="0"/>
      <w:marBottom w:val="0"/>
      <w:divBdr>
        <w:top w:val="none" w:sz="0" w:space="0" w:color="auto"/>
        <w:left w:val="none" w:sz="0" w:space="0" w:color="auto"/>
        <w:bottom w:val="none" w:sz="0" w:space="0" w:color="auto"/>
        <w:right w:val="none" w:sz="0" w:space="0" w:color="auto"/>
      </w:divBdr>
    </w:div>
    <w:div w:id="1950424987">
      <w:bodyDiv w:val="1"/>
      <w:marLeft w:val="0"/>
      <w:marRight w:val="0"/>
      <w:marTop w:val="0"/>
      <w:marBottom w:val="0"/>
      <w:divBdr>
        <w:top w:val="none" w:sz="0" w:space="0" w:color="auto"/>
        <w:left w:val="none" w:sz="0" w:space="0" w:color="auto"/>
        <w:bottom w:val="none" w:sz="0" w:space="0" w:color="auto"/>
        <w:right w:val="none" w:sz="0" w:space="0" w:color="auto"/>
      </w:divBdr>
    </w:div>
    <w:div w:id="1952782562">
      <w:bodyDiv w:val="1"/>
      <w:marLeft w:val="0"/>
      <w:marRight w:val="0"/>
      <w:marTop w:val="0"/>
      <w:marBottom w:val="0"/>
      <w:divBdr>
        <w:top w:val="none" w:sz="0" w:space="0" w:color="auto"/>
        <w:left w:val="none" w:sz="0" w:space="0" w:color="auto"/>
        <w:bottom w:val="none" w:sz="0" w:space="0" w:color="auto"/>
        <w:right w:val="none" w:sz="0" w:space="0" w:color="auto"/>
      </w:divBdr>
    </w:div>
    <w:div w:id="1953126100">
      <w:bodyDiv w:val="1"/>
      <w:marLeft w:val="0"/>
      <w:marRight w:val="0"/>
      <w:marTop w:val="0"/>
      <w:marBottom w:val="0"/>
      <w:divBdr>
        <w:top w:val="none" w:sz="0" w:space="0" w:color="auto"/>
        <w:left w:val="none" w:sz="0" w:space="0" w:color="auto"/>
        <w:bottom w:val="none" w:sz="0" w:space="0" w:color="auto"/>
        <w:right w:val="none" w:sz="0" w:space="0" w:color="auto"/>
      </w:divBdr>
    </w:div>
    <w:div w:id="1954551256">
      <w:bodyDiv w:val="1"/>
      <w:marLeft w:val="0"/>
      <w:marRight w:val="0"/>
      <w:marTop w:val="0"/>
      <w:marBottom w:val="0"/>
      <w:divBdr>
        <w:top w:val="none" w:sz="0" w:space="0" w:color="auto"/>
        <w:left w:val="none" w:sz="0" w:space="0" w:color="auto"/>
        <w:bottom w:val="none" w:sz="0" w:space="0" w:color="auto"/>
        <w:right w:val="none" w:sz="0" w:space="0" w:color="auto"/>
      </w:divBdr>
    </w:div>
    <w:div w:id="1956473796">
      <w:bodyDiv w:val="1"/>
      <w:marLeft w:val="0"/>
      <w:marRight w:val="0"/>
      <w:marTop w:val="0"/>
      <w:marBottom w:val="0"/>
      <w:divBdr>
        <w:top w:val="none" w:sz="0" w:space="0" w:color="auto"/>
        <w:left w:val="none" w:sz="0" w:space="0" w:color="auto"/>
        <w:bottom w:val="none" w:sz="0" w:space="0" w:color="auto"/>
        <w:right w:val="none" w:sz="0" w:space="0" w:color="auto"/>
      </w:divBdr>
    </w:div>
    <w:div w:id="1957128719">
      <w:bodyDiv w:val="1"/>
      <w:marLeft w:val="0"/>
      <w:marRight w:val="0"/>
      <w:marTop w:val="0"/>
      <w:marBottom w:val="0"/>
      <w:divBdr>
        <w:top w:val="none" w:sz="0" w:space="0" w:color="auto"/>
        <w:left w:val="none" w:sz="0" w:space="0" w:color="auto"/>
        <w:bottom w:val="none" w:sz="0" w:space="0" w:color="auto"/>
        <w:right w:val="none" w:sz="0" w:space="0" w:color="auto"/>
      </w:divBdr>
    </w:div>
    <w:div w:id="1958683379">
      <w:bodyDiv w:val="1"/>
      <w:marLeft w:val="0"/>
      <w:marRight w:val="0"/>
      <w:marTop w:val="0"/>
      <w:marBottom w:val="0"/>
      <w:divBdr>
        <w:top w:val="none" w:sz="0" w:space="0" w:color="auto"/>
        <w:left w:val="none" w:sz="0" w:space="0" w:color="auto"/>
        <w:bottom w:val="none" w:sz="0" w:space="0" w:color="auto"/>
        <w:right w:val="none" w:sz="0" w:space="0" w:color="auto"/>
      </w:divBdr>
    </w:div>
    <w:div w:id="1963882069">
      <w:bodyDiv w:val="1"/>
      <w:marLeft w:val="0"/>
      <w:marRight w:val="0"/>
      <w:marTop w:val="0"/>
      <w:marBottom w:val="0"/>
      <w:divBdr>
        <w:top w:val="none" w:sz="0" w:space="0" w:color="auto"/>
        <w:left w:val="none" w:sz="0" w:space="0" w:color="auto"/>
        <w:bottom w:val="none" w:sz="0" w:space="0" w:color="auto"/>
        <w:right w:val="none" w:sz="0" w:space="0" w:color="auto"/>
      </w:divBdr>
    </w:div>
    <w:div w:id="1964384007">
      <w:bodyDiv w:val="1"/>
      <w:marLeft w:val="0"/>
      <w:marRight w:val="0"/>
      <w:marTop w:val="0"/>
      <w:marBottom w:val="0"/>
      <w:divBdr>
        <w:top w:val="none" w:sz="0" w:space="0" w:color="auto"/>
        <w:left w:val="none" w:sz="0" w:space="0" w:color="auto"/>
        <w:bottom w:val="none" w:sz="0" w:space="0" w:color="auto"/>
        <w:right w:val="none" w:sz="0" w:space="0" w:color="auto"/>
      </w:divBdr>
    </w:div>
    <w:div w:id="1964843977">
      <w:bodyDiv w:val="1"/>
      <w:marLeft w:val="0"/>
      <w:marRight w:val="0"/>
      <w:marTop w:val="0"/>
      <w:marBottom w:val="0"/>
      <w:divBdr>
        <w:top w:val="none" w:sz="0" w:space="0" w:color="auto"/>
        <w:left w:val="none" w:sz="0" w:space="0" w:color="auto"/>
        <w:bottom w:val="none" w:sz="0" w:space="0" w:color="auto"/>
        <w:right w:val="none" w:sz="0" w:space="0" w:color="auto"/>
      </w:divBdr>
    </w:div>
    <w:div w:id="1965575014">
      <w:bodyDiv w:val="1"/>
      <w:marLeft w:val="0"/>
      <w:marRight w:val="0"/>
      <w:marTop w:val="0"/>
      <w:marBottom w:val="0"/>
      <w:divBdr>
        <w:top w:val="none" w:sz="0" w:space="0" w:color="auto"/>
        <w:left w:val="none" w:sz="0" w:space="0" w:color="auto"/>
        <w:bottom w:val="none" w:sz="0" w:space="0" w:color="auto"/>
        <w:right w:val="none" w:sz="0" w:space="0" w:color="auto"/>
      </w:divBdr>
    </w:div>
    <w:div w:id="1965621368">
      <w:bodyDiv w:val="1"/>
      <w:marLeft w:val="0"/>
      <w:marRight w:val="0"/>
      <w:marTop w:val="0"/>
      <w:marBottom w:val="0"/>
      <w:divBdr>
        <w:top w:val="none" w:sz="0" w:space="0" w:color="auto"/>
        <w:left w:val="none" w:sz="0" w:space="0" w:color="auto"/>
        <w:bottom w:val="none" w:sz="0" w:space="0" w:color="auto"/>
        <w:right w:val="none" w:sz="0" w:space="0" w:color="auto"/>
      </w:divBdr>
    </w:div>
    <w:div w:id="1966038220">
      <w:bodyDiv w:val="1"/>
      <w:marLeft w:val="0"/>
      <w:marRight w:val="0"/>
      <w:marTop w:val="0"/>
      <w:marBottom w:val="0"/>
      <w:divBdr>
        <w:top w:val="none" w:sz="0" w:space="0" w:color="auto"/>
        <w:left w:val="none" w:sz="0" w:space="0" w:color="auto"/>
        <w:bottom w:val="none" w:sz="0" w:space="0" w:color="auto"/>
        <w:right w:val="none" w:sz="0" w:space="0" w:color="auto"/>
      </w:divBdr>
    </w:div>
    <w:div w:id="1967198370">
      <w:bodyDiv w:val="1"/>
      <w:marLeft w:val="0"/>
      <w:marRight w:val="0"/>
      <w:marTop w:val="0"/>
      <w:marBottom w:val="0"/>
      <w:divBdr>
        <w:top w:val="none" w:sz="0" w:space="0" w:color="auto"/>
        <w:left w:val="none" w:sz="0" w:space="0" w:color="auto"/>
        <w:bottom w:val="none" w:sz="0" w:space="0" w:color="auto"/>
        <w:right w:val="none" w:sz="0" w:space="0" w:color="auto"/>
      </w:divBdr>
    </w:div>
    <w:div w:id="1969581840">
      <w:bodyDiv w:val="1"/>
      <w:marLeft w:val="0"/>
      <w:marRight w:val="0"/>
      <w:marTop w:val="0"/>
      <w:marBottom w:val="0"/>
      <w:divBdr>
        <w:top w:val="none" w:sz="0" w:space="0" w:color="auto"/>
        <w:left w:val="none" w:sz="0" w:space="0" w:color="auto"/>
        <w:bottom w:val="none" w:sz="0" w:space="0" w:color="auto"/>
        <w:right w:val="none" w:sz="0" w:space="0" w:color="auto"/>
      </w:divBdr>
    </w:div>
    <w:div w:id="1969890970">
      <w:bodyDiv w:val="1"/>
      <w:marLeft w:val="0"/>
      <w:marRight w:val="0"/>
      <w:marTop w:val="0"/>
      <w:marBottom w:val="0"/>
      <w:divBdr>
        <w:top w:val="none" w:sz="0" w:space="0" w:color="auto"/>
        <w:left w:val="none" w:sz="0" w:space="0" w:color="auto"/>
        <w:bottom w:val="none" w:sz="0" w:space="0" w:color="auto"/>
        <w:right w:val="none" w:sz="0" w:space="0" w:color="auto"/>
      </w:divBdr>
    </w:div>
    <w:div w:id="1970238290">
      <w:bodyDiv w:val="1"/>
      <w:marLeft w:val="0"/>
      <w:marRight w:val="0"/>
      <w:marTop w:val="0"/>
      <w:marBottom w:val="0"/>
      <w:divBdr>
        <w:top w:val="none" w:sz="0" w:space="0" w:color="auto"/>
        <w:left w:val="none" w:sz="0" w:space="0" w:color="auto"/>
        <w:bottom w:val="none" w:sz="0" w:space="0" w:color="auto"/>
        <w:right w:val="none" w:sz="0" w:space="0" w:color="auto"/>
      </w:divBdr>
    </w:div>
    <w:div w:id="1970670432">
      <w:bodyDiv w:val="1"/>
      <w:marLeft w:val="0"/>
      <w:marRight w:val="0"/>
      <w:marTop w:val="0"/>
      <w:marBottom w:val="0"/>
      <w:divBdr>
        <w:top w:val="none" w:sz="0" w:space="0" w:color="auto"/>
        <w:left w:val="none" w:sz="0" w:space="0" w:color="auto"/>
        <w:bottom w:val="none" w:sz="0" w:space="0" w:color="auto"/>
        <w:right w:val="none" w:sz="0" w:space="0" w:color="auto"/>
      </w:divBdr>
    </w:div>
    <w:div w:id="1972979013">
      <w:bodyDiv w:val="1"/>
      <w:marLeft w:val="0"/>
      <w:marRight w:val="0"/>
      <w:marTop w:val="0"/>
      <w:marBottom w:val="0"/>
      <w:divBdr>
        <w:top w:val="none" w:sz="0" w:space="0" w:color="auto"/>
        <w:left w:val="none" w:sz="0" w:space="0" w:color="auto"/>
        <w:bottom w:val="none" w:sz="0" w:space="0" w:color="auto"/>
        <w:right w:val="none" w:sz="0" w:space="0" w:color="auto"/>
      </w:divBdr>
    </w:div>
    <w:div w:id="1981180721">
      <w:bodyDiv w:val="1"/>
      <w:marLeft w:val="0"/>
      <w:marRight w:val="0"/>
      <w:marTop w:val="0"/>
      <w:marBottom w:val="0"/>
      <w:divBdr>
        <w:top w:val="none" w:sz="0" w:space="0" w:color="auto"/>
        <w:left w:val="none" w:sz="0" w:space="0" w:color="auto"/>
        <w:bottom w:val="none" w:sz="0" w:space="0" w:color="auto"/>
        <w:right w:val="none" w:sz="0" w:space="0" w:color="auto"/>
      </w:divBdr>
    </w:div>
    <w:div w:id="1982999866">
      <w:bodyDiv w:val="1"/>
      <w:marLeft w:val="0"/>
      <w:marRight w:val="0"/>
      <w:marTop w:val="0"/>
      <w:marBottom w:val="0"/>
      <w:divBdr>
        <w:top w:val="none" w:sz="0" w:space="0" w:color="auto"/>
        <w:left w:val="none" w:sz="0" w:space="0" w:color="auto"/>
        <w:bottom w:val="none" w:sz="0" w:space="0" w:color="auto"/>
        <w:right w:val="none" w:sz="0" w:space="0" w:color="auto"/>
      </w:divBdr>
    </w:div>
    <w:div w:id="1984112511">
      <w:bodyDiv w:val="1"/>
      <w:marLeft w:val="0"/>
      <w:marRight w:val="0"/>
      <w:marTop w:val="0"/>
      <w:marBottom w:val="0"/>
      <w:divBdr>
        <w:top w:val="none" w:sz="0" w:space="0" w:color="auto"/>
        <w:left w:val="none" w:sz="0" w:space="0" w:color="auto"/>
        <w:bottom w:val="none" w:sz="0" w:space="0" w:color="auto"/>
        <w:right w:val="none" w:sz="0" w:space="0" w:color="auto"/>
      </w:divBdr>
    </w:div>
    <w:div w:id="1986349772">
      <w:bodyDiv w:val="1"/>
      <w:marLeft w:val="0"/>
      <w:marRight w:val="0"/>
      <w:marTop w:val="0"/>
      <w:marBottom w:val="0"/>
      <w:divBdr>
        <w:top w:val="none" w:sz="0" w:space="0" w:color="auto"/>
        <w:left w:val="none" w:sz="0" w:space="0" w:color="auto"/>
        <w:bottom w:val="none" w:sz="0" w:space="0" w:color="auto"/>
        <w:right w:val="none" w:sz="0" w:space="0" w:color="auto"/>
      </w:divBdr>
    </w:div>
    <w:div w:id="1987514129">
      <w:bodyDiv w:val="1"/>
      <w:marLeft w:val="0"/>
      <w:marRight w:val="0"/>
      <w:marTop w:val="0"/>
      <w:marBottom w:val="0"/>
      <w:divBdr>
        <w:top w:val="none" w:sz="0" w:space="0" w:color="auto"/>
        <w:left w:val="none" w:sz="0" w:space="0" w:color="auto"/>
        <w:bottom w:val="none" w:sz="0" w:space="0" w:color="auto"/>
        <w:right w:val="none" w:sz="0" w:space="0" w:color="auto"/>
      </w:divBdr>
    </w:div>
    <w:div w:id="1989246174">
      <w:bodyDiv w:val="1"/>
      <w:marLeft w:val="0"/>
      <w:marRight w:val="0"/>
      <w:marTop w:val="0"/>
      <w:marBottom w:val="0"/>
      <w:divBdr>
        <w:top w:val="none" w:sz="0" w:space="0" w:color="auto"/>
        <w:left w:val="none" w:sz="0" w:space="0" w:color="auto"/>
        <w:bottom w:val="none" w:sz="0" w:space="0" w:color="auto"/>
        <w:right w:val="none" w:sz="0" w:space="0" w:color="auto"/>
      </w:divBdr>
    </w:div>
    <w:div w:id="1990135178">
      <w:bodyDiv w:val="1"/>
      <w:marLeft w:val="0"/>
      <w:marRight w:val="0"/>
      <w:marTop w:val="0"/>
      <w:marBottom w:val="0"/>
      <w:divBdr>
        <w:top w:val="none" w:sz="0" w:space="0" w:color="auto"/>
        <w:left w:val="none" w:sz="0" w:space="0" w:color="auto"/>
        <w:bottom w:val="none" w:sz="0" w:space="0" w:color="auto"/>
        <w:right w:val="none" w:sz="0" w:space="0" w:color="auto"/>
      </w:divBdr>
    </w:div>
    <w:div w:id="1992249005">
      <w:bodyDiv w:val="1"/>
      <w:marLeft w:val="0"/>
      <w:marRight w:val="0"/>
      <w:marTop w:val="0"/>
      <w:marBottom w:val="0"/>
      <w:divBdr>
        <w:top w:val="none" w:sz="0" w:space="0" w:color="auto"/>
        <w:left w:val="none" w:sz="0" w:space="0" w:color="auto"/>
        <w:bottom w:val="none" w:sz="0" w:space="0" w:color="auto"/>
        <w:right w:val="none" w:sz="0" w:space="0" w:color="auto"/>
      </w:divBdr>
    </w:div>
    <w:div w:id="1992325694">
      <w:bodyDiv w:val="1"/>
      <w:marLeft w:val="0"/>
      <w:marRight w:val="0"/>
      <w:marTop w:val="0"/>
      <w:marBottom w:val="0"/>
      <w:divBdr>
        <w:top w:val="none" w:sz="0" w:space="0" w:color="auto"/>
        <w:left w:val="none" w:sz="0" w:space="0" w:color="auto"/>
        <w:bottom w:val="none" w:sz="0" w:space="0" w:color="auto"/>
        <w:right w:val="none" w:sz="0" w:space="0" w:color="auto"/>
      </w:divBdr>
    </w:div>
    <w:div w:id="1993213753">
      <w:bodyDiv w:val="1"/>
      <w:marLeft w:val="0"/>
      <w:marRight w:val="0"/>
      <w:marTop w:val="0"/>
      <w:marBottom w:val="0"/>
      <w:divBdr>
        <w:top w:val="none" w:sz="0" w:space="0" w:color="auto"/>
        <w:left w:val="none" w:sz="0" w:space="0" w:color="auto"/>
        <w:bottom w:val="none" w:sz="0" w:space="0" w:color="auto"/>
        <w:right w:val="none" w:sz="0" w:space="0" w:color="auto"/>
      </w:divBdr>
    </w:div>
    <w:div w:id="1993867558">
      <w:bodyDiv w:val="1"/>
      <w:marLeft w:val="0"/>
      <w:marRight w:val="0"/>
      <w:marTop w:val="0"/>
      <w:marBottom w:val="0"/>
      <w:divBdr>
        <w:top w:val="none" w:sz="0" w:space="0" w:color="auto"/>
        <w:left w:val="none" w:sz="0" w:space="0" w:color="auto"/>
        <w:bottom w:val="none" w:sz="0" w:space="0" w:color="auto"/>
        <w:right w:val="none" w:sz="0" w:space="0" w:color="auto"/>
      </w:divBdr>
    </w:div>
    <w:div w:id="1994410471">
      <w:bodyDiv w:val="1"/>
      <w:marLeft w:val="0"/>
      <w:marRight w:val="0"/>
      <w:marTop w:val="0"/>
      <w:marBottom w:val="0"/>
      <w:divBdr>
        <w:top w:val="none" w:sz="0" w:space="0" w:color="auto"/>
        <w:left w:val="none" w:sz="0" w:space="0" w:color="auto"/>
        <w:bottom w:val="none" w:sz="0" w:space="0" w:color="auto"/>
        <w:right w:val="none" w:sz="0" w:space="0" w:color="auto"/>
      </w:divBdr>
    </w:div>
    <w:div w:id="1994483593">
      <w:bodyDiv w:val="1"/>
      <w:marLeft w:val="0"/>
      <w:marRight w:val="0"/>
      <w:marTop w:val="0"/>
      <w:marBottom w:val="0"/>
      <w:divBdr>
        <w:top w:val="none" w:sz="0" w:space="0" w:color="auto"/>
        <w:left w:val="none" w:sz="0" w:space="0" w:color="auto"/>
        <w:bottom w:val="none" w:sz="0" w:space="0" w:color="auto"/>
        <w:right w:val="none" w:sz="0" w:space="0" w:color="auto"/>
      </w:divBdr>
    </w:div>
    <w:div w:id="1996954466">
      <w:bodyDiv w:val="1"/>
      <w:marLeft w:val="0"/>
      <w:marRight w:val="0"/>
      <w:marTop w:val="0"/>
      <w:marBottom w:val="0"/>
      <w:divBdr>
        <w:top w:val="none" w:sz="0" w:space="0" w:color="auto"/>
        <w:left w:val="none" w:sz="0" w:space="0" w:color="auto"/>
        <w:bottom w:val="none" w:sz="0" w:space="0" w:color="auto"/>
        <w:right w:val="none" w:sz="0" w:space="0" w:color="auto"/>
      </w:divBdr>
    </w:div>
    <w:div w:id="1997957653">
      <w:bodyDiv w:val="1"/>
      <w:marLeft w:val="0"/>
      <w:marRight w:val="0"/>
      <w:marTop w:val="0"/>
      <w:marBottom w:val="0"/>
      <w:divBdr>
        <w:top w:val="none" w:sz="0" w:space="0" w:color="auto"/>
        <w:left w:val="none" w:sz="0" w:space="0" w:color="auto"/>
        <w:bottom w:val="none" w:sz="0" w:space="0" w:color="auto"/>
        <w:right w:val="none" w:sz="0" w:space="0" w:color="auto"/>
      </w:divBdr>
    </w:div>
    <w:div w:id="1998729742">
      <w:bodyDiv w:val="1"/>
      <w:marLeft w:val="0"/>
      <w:marRight w:val="0"/>
      <w:marTop w:val="0"/>
      <w:marBottom w:val="0"/>
      <w:divBdr>
        <w:top w:val="none" w:sz="0" w:space="0" w:color="auto"/>
        <w:left w:val="none" w:sz="0" w:space="0" w:color="auto"/>
        <w:bottom w:val="none" w:sz="0" w:space="0" w:color="auto"/>
        <w:right w:val="none" w:sz="0" w:space="0" w:color="auto"/>
      </w:divBdr>
    </w:div>
    <w:div w:id="1999578045">
      <w:bodyDiv w:val="1"/>
      <w:marLeft w:val="0"/>
      <w:marRight w:val="0"/>
      <w:marTop w:val="0"/>
      <w:marBottom w:val="0"/>
      <w:divBdr>
        <w:top w:val="none" w:sz="0" w:space="0" w:color="auto"/>
        <w:left w:val="none" w:sz="0" w:space="0" w:color="auto"/>
        <w:bottom w:val="none" w:sz="0" w:space="0" w:color="auto"/>
        <w:right w:val="none" w:sz="0" w:space="0" w:color="auto"/>
      </w:divBdr>
    </w:div>
    <w:div w:id="1999846763">
      <w:bodyDiv w:val="1"/>
      <w:marLeft w:val="0"/>
      <w:marRight w:val="0"/>
      <w:marTop w:val="0"/>
      <w:marBottom w:val="0"/>
      <w:divBdr>
        <w:top w:val="none" w:sz="0" w:space="0" w:color="auto"/>
        <w:left w:val="none" w:sz="0" w:space="0" w:color="auto"/>
        <w:bottom w:val="none" w:sz="0" w:space="0" w:color="auto"/>
        <w:right w:val="none" w:sz="0" w:space="0" w:color="auto"/>
      </w:divBdr>
    </w:div>
    <w:div w:id="2000377220">
      <w:bodyDiv w:val="1"/>
      <w:marLeft w:val="0"/>
      <w:marRight w:val="0"/>
      <w:marTop w:val="0"/>
      <w:marBottom w:val="0"/>
      <w:divBdr>
        <w:top w:val="none" w:sz="0" w:space="0" w:color="auto"/>
        <w:left w:val="none" w:sz="0" w:space="0" w:color="auto"/>
        <w:bottom w:val="none" w:sz="0" w:space="0" w:color="auto"/>
        <w:right w:val="none" w:sz="0" w:space="0" w:color="auto"/>
      </w:divBdr>
    </w:div>
    <w:div w:id="2001886704">
      <w:bodyDiv w:val="1"/>
      <w:marLeft w:val="0"/>
      <w:marRight w:val="0"/>
      <w:marTop w:val="0"/>
      <w:marBottom w:val="0"/>
      <w:divBdr>
        <w:top w:val="none" w:sz="0" w:space="0" w:color="auto"/>
        <w:left w:val="none" w:sz="0" w:space="0" w:color="auto"/>
        <w:bottom w:val="none" w:sz="0" w:space="0" w:color="auto"/>
        <w:right w:val="none" w:sz="0" w:space="0" w:color="auto"/>
      </w:divBdr>
    </w:div>
    <w:div w:id="2002192285">
      <w:bodyDiv w:val="1"/>
      <w:marLeft w:val="0"/>
      <w:marRight w:val="0"/>
      <w:marTop w:val="0"/>
      <w:marBottom w:val="0"/>
      <w:divBdr>
        <w:top w:val="none" w:sz="0" w:space="0" w:color="auto"/>
        <w:left w:val="none" w:sz="0" w:space="0" w:color="auto"/>
        <w:bottom w:val="none" w:sz="0" w:space="0" w:color="auto"/>
        <w:right w:val="none" w:sz="0" w:space="0" w:color="auto"/>
      </w:divBdr>
    </w:div>
    <w:div w:id="2002535853">
      <w:bodyDiv w:val="1"/>
      <w:marLeft w:val="0"/>
      <w:marRight w:val="0"/>
      <w:marTop w:val="0"/>
      <w:marBottom w:val="0"/>
      <w:divBdr>
        <w:top w:val="none" w:sz="0" w:space="0" w:color="auto"/>
        <w:left w:val="none" w:sz="0" w:space="0" w:color="auto"/>
        <w:bottom w:val="none" w:sz="0" w:space="0" w:color="auto"/>
        <w:right w:val="none" w:sz="0" w:space="0" w:color="auto"/>
      </w:divBdr>
    </w:div>
    <w:div w:id="2003312889">
      <w:bodyDiv w:val="1"/>
      <w:marLeft w:val="0"/>
      <w:marRight w:val="0"/>
      <w:marTop w:val="0"/>
      <w:marBottom w:val="0"/>
      <w:divBdr>
        <w:top w:val="none" w:sz="0" w:space="0" w:color="auto"/>
        <w:left w:val="none" w:sz="0" w:space="0" w:color="auto"/>
        <w:bottom w:val="none" w:sz="0" w:space="0" w:color="auto"/>
        <w:right w:val="none" w:sz="0" w:space="0" w:color="auto"/>
      </w:divBdr>
    </w:div>
    <w:div w:id="2005624302">
      <w:bodyDiv w:val="1"/>
      <w:marLeft w:val="0"/>
      <w:marRight w:val="0"/>
      <w:marTop w:val="0"/>
      <w:marBottom w:val="0"/>
      <w:divBdr>
        <w:top w:val="none" w:sz="0" w:space="0" w:color="auto"/>
        <w:left w:val="none" w:sz="0" w:space="0" w:color="auto"/>
        <w:bottom w:val="none" w:sz="0" w:space="0" w:color="auto"/>
        <w:right w:val="none" w:sz="0" w:space="0" w:color="auto"/>
      </w:divBdr>
    </w:div>
    <w:div w:id="2006934891">
      <w:bodyDiv w:val="1"/>
      <w:marLeft w:val="0"/>
      <w:marRight w:val="0"/>
      <w:marTop w:val="0"/>
      <w:marBottom w:val="0"/>
      <w:divBdr>
        <w:top w:val="none" w:sz="0" w:space="0" w:color="auto"/>
        <w:left w:val="none" w:sz="0" w:space="0" w:color="auto"/>
        <w:bottom w:val="none" w:sz="0" w:space="0" w:color="auto"/>
        <w:right w:val="none" w:sz="0" w:space="0" w:color="auto"/>
      </w:divBdr>
    </w:div>
    <w:div w:id="2007517763">
      <w:bodyDiv w:val="1"/>
      <w:marLeft w:val="0"/>
      <w:marRight w:val="0"/>
      <w:marTop w:val="0"/>
      <w:marBottom w:val="0"/>
      <w:divBdr>
        <w:top w:val="none" w:sz="0" w:space="0" w:color="auto"/>
        <w:left w:val="none" w:sz="0" w:space="0" w:color="auto"/>
        <w:bottom w:val="none" w:sz="0" w:space="0" w:color="auto"/>
        <w:right w:val="none" w:sz="0" w:space="0" w:color="auto"/>
      </w:divBdr>
    </w:div>
    <w:div w:id="2008434155">
      <w:bodyDiv w:val="1"/>
      <w:marLeft w:val="0"/>
      <w:marRight w:val="0"/>
      <w:marTop w:val="0"/>
      <w:marBottom w:val="0"/>
      <w:divBdr>
        <w:top w:val="none" w:sz="0" w:space="0" w:color="auto"/>
        <w:left w:val="none" w:sz="0" w:space="0" w:color="auto"/>
        <w:bottom w:val="none" w:sz="0" w:space="0" w:color="auto"/>
        <w:right w:val="none" w:sz="0" w:space="0" w:color="auto"/>
      </w:divBdr>
    </w:div>
    <w:div w:id="2012441048">
      <w:bodyDiv w:val="1"/>
      <w:marLeft w:val="0"/>
      <w:marRight w:val="0"/>
      <w:marTop w:val="0"/>
      <w:marBottom w:val="0"/>
      <w:divBdr>
        <w:top w:val="none" w:sz="0" w:space="0" w:color="auto"/>
        <w:left w:val="none" w:sz="0" w:space="0" w:color="auto"/>
        <w:bottom w:val="none" w:sz="0" w:space="0" w:color="auto"/>
        <w:right w:val="none" w:sz="0" w:space="0" w:color="auto"/>
      </w:divBdr>
    </w:div>
    <w:div w:id="2012445761">
      <w:bodyDiv w:val="1"/>
      <w:marLeft w:val="0"/>
      <w:marRight w:val="0"/>
      <w:marTop w:val="0"/>
      <w:marBottom w:val="0"/>
      <w:divBdr>
        <w:top w:val="none" w:sz="0" w:space="0" w:color="auto"/>
        <w:left w:val="none" w:sz="0" w:space="0" w:color="auto"/>
        <w:bottom w:val="none" w:sz="0" w:space="0" w:color="auto"/>
        <w:right w:val="none" w:sz="0" w:space="0" w:color="auto"/>
      </w:divBdr>
    </w:div>
    <w:div w:id="2016807790">
      <w:bodyDiv w:val="1"/>
      <w:marLeft w:val="0"/>
      <w:marRight w:val="0"/>
      <w:marTop w:val="0"/>
      <w:marBottom w:val="0"/>
      <w:divBdr>
        <w:top w:val="none" w:sz="0" w:space="0" w:color="auto"/>
        <w:left w:val="none" w:sz="0" w:space="0" w:color="auto"/>
        <w:bottom w:val="none" w:sz="0" w:space="0" w:color="auto"/>
        <w:right w:val="none" w:sz="0" w:space="0" w:color="auto"/>
      </w:divBdr>
    </w:div>
    <w:div w:id="2016878532">
      <w:bodyDiv w:val="1"/>
      <w:marLeft w:val="0"/>
      <w:marRight w:val="0"/>
      <w:marTop w:val="0"/>
      <w:marBottom w:val="0"/>
      <w:divBdr>
        <w:top w:val="none" w:sz="0" w:space="0" w:color="auto"/>
        <w:left w:val="none" w:sz="0" w:space="0" w:color="auto"/>
        <w:bottom w:val="none" w:sz="0" w:space="0" w:color="auto"/>
        <w:right w:val="none" w:sz="0" w:space="0" w:color="auto"/>
      </w:divBdr>
    </w:div>
    <w:div w:id="2017805161">
      <w:bodyDiv w:val="1"/>
      <w:marLeft w:val="0"/>
      <w:marRight w:val="0"/>
      <w:marTop w:val="0"/>
      <w:marBottom w:val="0"/>
      <w:divBdr>
        <w:top w:val="none" w:sz="0" w:space="0" w:color="auto"/>
        <w:left w:val="none" w:sz="0" w:space="0" w:color="auto"/>
        <w:bottom w:val="none" w:sz="0" w:space="0" w:color="auto"/>
        <w:right w:val="none" w:sz="0" w:space="0" w:color="auto"/>
      </w:divBdr>
    </w:div>
    <w:div w:id="2018068954">
      <w:bodyDiv w:val="1"/>
      <w:marLeft w:val="0"/>
      <w:marRight w:val="0"/>
      <w:marTop w:val="0"/>
      <w:marBottom w:val="0"/>
      <w:divBdr>
        <w:top w:val="none" w:sz="0" w:space="0" w:color="auto"/>
        <w:left w:val="none" w:sz="0" w:space="0" w:color="auto"/>
        <w:bottom w:val="none" w:sz="0" w:space="0" w:color="auto"/>
        <w:right w:val="none" w:sz="0" w:space="0" w:color="auto"/>
      </w:divBdr>
    </w:div>
    <w:div w:id="2018076806">
      <w:bodyDiv w:val="1"/>
      <w:marLeft w:val="0"/>
      <w:marRight w:val="0"/>
      <w:marTop w:val="0"/>
      <w:marBottom w:val="0"/>
      <w:divBdr>
        <w:top w:val="none" w:sz="0" w:space="0" w:color="auto"/>
        <w:left w:val="none" w:sz="0" w:space="0" w:color="auto"/>
        <w:bottom w:val="none" w:sz="0" w:space="0" w:color="auto"/>
        <w:right w:val="none" w:sz="0" w:space="0" w:color="auto"/>
      </w:divBdr>
    </w:div>
    <w:div w:id="2024622131">
      <w:bodyDiv w:val="1"/>
      <w:marLeft w:val="0"/>
      <w:marRight w:val="0"/>
      <w:marTop w:val="0"/>
      <w:marBottom w:val="0"/>
      <w:divBdr>
        <w:top w:val="none" w:sz="0" w:space="0" w:color="auto"/>
        <w:left w:val="none" w:sz="0" w:space="0" w:color="auto"/>
        <w:bottom w:val="none" w:sz="0" w:space="0" w:color="auto"/>
        <w:right w:val="none" w:sz="0" w:space="0" w:color="auto"/>
      </w:divBdr>
    </w:div>
    <w:div w:id="2026666321">
      <w:bodyDiv w:val="1"/>
      <w:marLeft w:val="0"/>
      <w:marRight w:val="0"/>
      <w:marTop w:val="0"/>
      <w:marBottom w:val="0"/>
      <w:divBdr>
        <w:top w:val="none" w:sz="0" w:space="0" w:color="auto"/>
        <w:left w:val="none" w:sz="0" w:space="0" w:color="auto"/>
        <w:bottom w:val="none" w:sz="0" w:space="0" w:color="auto"/>
        <w:right w:val="none" w:sz="0" w:space="0" w:color="auto"/>
      </w:divBdr>
    </w:div>
    <w:div w:id="2032413356">
      <w:bodyDiv w:val="1"/>
      <w:marLeft w:val="0"/>
      <w:marRight w:val="0"/>
      <w:marTop w:val="0"/>
      <w:marBottom w:val="0"/>
      <w:divBdr>
        <w:top w:val="none" w:sz="0" w:space="0" w:color="auto"/>
        <w:left w:val="none" w:sz="0" w:space="0" w:color="auto"/>
        <w:bottom w:val="none" w:sz="0" w:space="0" w:color="auto"/>
        <w:right w:val="none" w:sz="0" w:space="0" w:color="auto"/>
      </w:divBdr>
    </w:div>
    <w:div w:id="2036419634">
      <w:bodyDiv w:val="1"/>
      <w:marLeft w:val="0"/>
      <w:marRight w:val="0"/>
      <w:marTop w:val="0"/>
      <w:marBottom w:val="0"/>
      <w:divBdr>
        <w:top w:val="none" w:sz="0" w:space="0" w:color="auto"/>
        <w:left w:val="none" w:sz="0" w:space="0" w:color="auto"/>
        <w:bottom w:val="none" w:sz="0" w:space="0" w:color="auto"/>
        <w:right w:val="none" w:sz="0" w:space="0" w:color="auto"/>
      </w:divBdr>
    </w:div>
    <w:div w:id="2039042165">
      <w:bodyDiv w:val="1"/>
      <w:marLeft w:val="0"/>
      <w:marRight w:val="0"/>
      <w:marTop w:val="0"/>
      <w:marBottom w:val="0"/>
      <w:divBdr>
        <w:top w:val="none" w:sz="0" w:space="0" w:color="auto"/>
        <w:left w:val="none" w:sz="0" w:space="0" w:color="auto"/>
        <w:bottom w:val="none" w:sz="0" w:space="0" w:color="auto"/>
        <w:right w:val="none" w:sz="0" w:space="0" w:color="auto"/>
      </w:divBdr>
    </w:div>
    <w:div w:id="2043095039">
      <w:bodyDiv w:val="1"/>
      <w:marLeft w:val="0"/>
      <w:marRight w:val="0"/>
      <w:marTop w:val="0"/>
      <w:marBottom w:val="0"/>
      <w:divBdr>
        <w:top w:val="none" w:sz="0" w:space="0" w:color="auto"/>
        <w:left w:val="none" w:sz="0" w:space="0" w:color="auto"/>
        <w:bottom w:val="none" w:sz="0" w:space="0" w:color="auto"/>
        <w:right w:val="none" w:sz="0" w:space="0" w:color="auto"/>
      </w:divBdr>
    </w:div>
    <w:div w:id="2043360438">
      <w:bodyDiv w:val="1"/>
      <w:marLeft w:val="0"/>
      <w:marRight w:val="0"/>
      <w:marTop w:val="0"/>
      <w:marBottom w:val="0"/>
      <w:divBdr>
        <w:top w:val="none" w:sz="0" w:space="0" w:color="auto"/>
        <w:left w:val="none" w:sz="0" w:space="0" w:color="auto"/>
        <w:bottom w:val="none" w:sz="0" w:space="0" w:color="auto"/>
        <w:right w:val="none" w:sz="0" w:space="0" w:color="auto"/>
      </w:divBdr>
    </w:div>
    <w:div w:id="2044403620">
      <w:bodyDiv w:val="1"/>
      <w:marLeft w:val="0"/>
      <w:marRight w:val="0"/>
      <w:marTop w:val="0"/>
      <w:marBottom w:val="0"/>
      <w:divBdr>
        <w:top w:val="none" w:sz="0" w:space="0" w:color="auto"/>
        <w:left w:val="none" w:sz="0" w:space="0" w:color="auto"/>
        <w:bottom w:val="none" w:sz="0" w:space="0" w:color="auto"/>
        <w:right w:val="none" w:sz="0" w:space="0" w:color="auto"/>
      </w:divBdr>
    </w:div>
    <w:div w:id="2045055073">
      <w:bodyDiv w:val="1"/>
      <w:marLeft w:val="0"/>
      <w:marRight w:val="0"/>
      <w:marTop w:val="0"/>
      <w:marBottom w:val="0"/>
      <w:divBdr>
        <w:top w:val="none" w:sz="0" w:space="0" w:color="auto"/>
        <w:left w:val="none" w:sz="0" w:space="0" w:color="auto"/>
        <w:bottom w:val="none" w:sz="0" w:space="0" w:color="auto"/>
        <w:right w:val="none" w:sz="0" w:space="0" w:color="auto"/>
      </w:divBdr>
    </w:div>
    <w:div w:id="2050907444">
      <w:bodyDiv w:val="1"/>
      <w:marLeft w:val="0"/>
      <w:marRight w:val="0"/>
      <w:marTop w:val="0"/>
      <w:marBottom w:val="0"/>
      <w:divBdr>
        <w:top w:val="none" w:sz="0" w:space="0" w:color="auto"/>
        <w:left w:val="none" w:sz="0" w:space="0" w:color="auto"/>
        <w:bottom w:val="none" w:sz="0" w:space="0" w:color="auto"/>
        <w:right w:val="none" w:sz="0" w:space="0" w:color="auto"/>
      </w:divBdr>
    </w:div>
    <w:div w:id="2051107193">
      <w:bodyDiv w:val="1"/>
      <w:marLeft w:val="0"/>
      <w:marRight w:val="0"/>
      <w:marTop w:val="0"/>
      <w:marBottom w:val="0"/>
      <w:divBdr>
        <w:top w:val="none" w:sz="0" w:space="0" w:color="auto"/>
        <w:left w:val="none" w:sz="0" w:space="0" w:color="auto"/>
        <w:bottom w:val="none" w:sz="0" w:space="0" w:color="auto"/>
        <w:right w:val="none" w:sz="0" w:space="0" w:color="auto"/>
      </w:divBdr>
    </w:div>
    <w:div w:id="2053726384">
      <w:bodyDiv w:val="1"/>
      <w:marLeft w:val="0"/>
      <w:marRight w:val="0"/>
      <w:marTop w:val="0"/>
      <w:marBottom w:val="0"/>
      <w:divBdr>
        <w:top w:val="none" w:sz="0" w:space="0" w:color="auto"/>
        <w:left w:val="none" w:sz="0" w:space="0" w:color="auto"/>
        <w:bottom w:val="none" w:sz="0" w:space="0" w:color="auto"/>
        <w:right w:val="none" w:sz="0" w:space="0" w:color="auto"/>
      </w:divBdr>
    </w:div>
    <w:div w:id="2053849083">
      <w:bodyDiv w:val="1"/>
      <w:marLeft w:val="0"/>
      <w:marRight w:val="0"/>
      <w:marTop w:val="0"/>
      <w:marBottom w:val="0"/>
      <w:divBdr>
        <w:top w:val="none" w:sz="0" w:space="0" w:color="auto"/>
        <w:left w:val="none" w:sz="0" w:space="0" w:color="auto"/>
        <w:bottom w:val="none" w:sz="0" w:space="0" w:color="auto"/>
        <w:right w:val="none" w:sz="0" w:space="0" w:color="auto"/>
      </w:divBdr>
    </w:div>
    <w:div w:id="2055352115">
      <w:bodyDiv w:val="1"/>
      <w:marLeft w:val="0"/>
      <w:marRight w:val="0"/>
      <w:marTop w:val="0"/>
      <w:marBottom w:val="0"/>
      <w:divBdr>
        <w:top w:val="none" w:sz="0" w:space="0" w:color="auto"/>
        <w:left w:val="none" w:sz="0" w:space="0" w:color="auto"/>
        <w:bottom w:val="none" w:sz="0" w:space="0" w:color="auto"/>
        <w:right w:val="none" w:sz="0" w:space="0" w:color="auto"/>
      </w:divBdr>
    </w:div>
    <w:div w:id="2058433772">
      <w:bodyDiv w:val="1"/>
      <w:marLeft w:val="0"/>
      <w:marRight w:val="0"/>
      <w:marTop w:val="0"/>
      <w:marBottom w:val="0"/>
      <w:divBdr>
        <w:top w:val="none" w:sz="0" w:space="0" w:color="auto"/>
        <w:left w:val="none" w:sz="0" w:space="0" w:color="auto"/>
        <w:bottom w:val="none" w:sz="0" w:space="0" w:color="auto"/>
        <w:right w:val="none" w:sz="0" w:space="0" w:color="auto"/>
      </w:divBdr>
    </w:div>
    <w:div w:id="2059084568">
      <w:bodyDiv w:val="1"/>
      <w:marLeft w:val="0"/>
      <w:marRight w:val="0"/>
      <w:marTop w:val="0"/>
      <w:marBottom w:val="0"/>
      <w:divBdr>
        <w:top w:val="none" w:sz="0" w:space="0" w:color="auto"/>
        <w:left w:val="none" w:sz="0" w:space="0" w:color="auto"/>
        <w:bottom w:val="none" w:sz="0" w:space="0" w:color="auto"/>
        <w:right w:val="none" w:sz="0" w:space="0" w:color="auto"/>
      </w:divBdr>
    </w:div>
    <w:div w:id="2062046824">
      <w:bodyDiv w:val="1"/>
      <w:marLeft w:val="0"/>
      <w:marRight w:val="0"/>
      <w:marTop w:val="0"/>
      <w:marBottom w:val="0"/>
      <w:divBdr>
        <w:top w:val="none" w:sz="0" w:space="0" w:color="auto"/>
        <w:left w:val="none" w:sz="0" w:space="0" w:color="auto"/>
        <w:bottom w:val="none" w:sz="0" w:space="0" w:color="auto"/>
        <w:right w:val="none" w:sz="0" w:space="0" w:color="auto"/>
      </w:divBdr>
    </w:div>
    <w:div w:id="2064979682">
      <w:bodyDiv w:val="1"/>
      <w:marLeft w:val="0"/>
      <w:marRight w:val="0"/>
      <w:marTop w:val="0"/>
      <w:marBottom w:val="0"/>
      <w:divBdr>
        <w:top w:val="none" w:sz="0" w:space="0" w:color="auto"/>
        <w:left w:val="none" w:sz="0" w:space="0" w:color="auto"/>
        <w:bottom w:val="none" w:sz="0" w:space="0" w:color="auto"/>
        <w:right w:val="none" w:sz="0" w:space="0" w:color="auto"/>
      </w:divBdr>
    </w:div>
    <w:div w:id="2068800395">
      <w:bodyDiv w:val="1"/>
      <w:marLeft w:val="0"/>
      <w:marRight w:val="0"/>
      <w:marTop w:val="0"/>
      <w:marBottom w:val="0"/>
      <w:divBdr>
        <w:top w:val="none" w:sz="0" w:space="0" w:color="auto"/>
        <w:left w:val="none" w:sz="0" w:space="0" w:color="auto"/>
        <w:bottom w:val="none" w:sz="0" w:space="0" w:color="auto"/>
        <w:right w:val="none" w:sz="0" w:space="0" w:color="auto"/>
      </w:divBdr>
    </w:div>
    <w:div w:id="2071296243">
      <w:bodyDiv w:val="1"/>
      <w:marLeft w:val="0"/>
      <w:marRight w:val="0"/>
      <w:marTop w:val="0"/>
      <w:marBottom w:val="0"/>
      <w:divBdr>
        <w:top w:val="none" w:sz="0" w:space="0" w:color="auto"/>
        <w:left w:val="none" w:sz="0" w:space="0" w:color="auto"/>
        <w:bottom w:val="none" w:sz="0" w:space="0" w:color="auto"/>
        <w:right w:val="none" w:sz="0" w:space="0" w:color="auto"/>
      </w:divBdr>
    </w:div>
    <w:div w:id="2071466103">
      <w:bodyDiv w:val="1"/>
      <w:marLeft w:val="0"/>
      <w:marRight w:val="0"/>
      <w:marTop w:val="0"/>
      <w:marBottom w:val="0"/>
      <w:divBdr>
        <w:top w:val="none" w:sz="0" w:space="0" w:color="auto"/>
        <w:left w:val="none" w:sz="0" w:space="0" w:color="auto"/>
        <w:bottom w:val="none" w:sz="0" w:space="0" w:color="auto"/>
        <w:right w:val="none" w:sz="0" w:space="0" w:color="auto"/>
      </w:divBdr>
    </w:div>
    <w:div w:id="2076853911">
      <w:bodyDiv w:val="1"/>
      <w:marLeft w:val="0"/>
      <w:marRight w:val="0"/>
      <w:marTop w:val="0"/>
      <w:marBottom w:val="0"/>
      <w:divBdr>
        <w:top w:val="none" w:sz="0" w:space="0" w:color="auto"/>
        <w:left w:val="none" w:sz="0" w:space="0" w:color="auto"/>
        <w:bottom w:val="none" w:sz="0" w:space="0" w:color="auto"/>
        <w:right w:val="none" w:sz="0" w:space="0" w:color="auto"/>
      </w:divBdr>
    </w:div>
    <w:div w:id="2078629390">
      <w:bodyDiv w:val="1"/>
      <w:marLeft w:val="0"/>
      <w:marRight w:val="0"/>
      <w:marTop w:val="0"/>
      <w:marBottom w:val="0"/>
      <w:divBdr>
        <w:top w:val="none" w:sz="0" w:space="0" w:color="auto"/>
        <w:left w:val="none" w:sz="0" w:space="0" w:color="auto"/>
        <w:bottom w:val="none" w:sz="0" w:space="0" w:color="auto"/>
        <w:right w:val="none" w:sz="0" w:space="0" w:color="auto"/>
      </w:divBdr>
    </w:div>
    <w:div w:id="2080518536">
      <w:bodyDiv w:val="1"/>
      <w:marLeft w:val="0"/>
      <w:marRight w:val="0"/>
      <w:marTop w:val="0"/>
      <w:marBottom w:val="0"/>
      <w:divBdr>
        <w:top w:val="none" w:sz="0" w:space="0" w:color="auto"/>
        <w:left w:val="none" w:sz="0" w:space="0" w:color="auto"/>
        <w:bottom w:val="none" w:sz="0" w:space="0" w:color="auto"/>
        <w:right w:val="none" w:sz="0" w:space="0" w:color="auto"/>
      </w:divBdr>
    </w:div>
    <w:div w:id="2080905886">
      <w:bodyDiv w:val="1"/>
      <w:marLeft w:val="0"/>
      <w:marRight w:val="0"/>
      <w:marTop w:val="0"/>
      <w:marBottom w:val="0"/>
      <w:divBdr>
        <w:top w:val="none" w:sz="0" w:space="0" w:color="auto"/>
        <w:left w:val="none" w:sz="0" w:space="0" w:color="auto"/>
        <w:bottom w:val="none" w:sz="0" w:space="0" w:color="auto"/>
        <w:right w:val="none" w:sz="0" w:space="0" w:color="auto"/>
      </w:divBdr>
    </w:div>
    <w:div w:id="2082677636">
      <w:bodyDiv w:val="1"/>
      <w:marLeft w:val="0"/>
      <w:marRight w:val="0"/>
      <w:marTop w:val="0"/>
      <w:marBottom w:val="0"/>
      <w:divBdr>
        <w:top w:val="none" w:sz="0" w:space="0" w:color="auto"/>
        <w:left w:val="none" w:sz="0" w:space="0" w:color="auto"/>
        <w:bottom w:val="none" w:sz="0" w:space="0" w:color="auto"/>
        <w:right w:val="none" w:sz="0" w:space="0" w:color="auto"/>
      </w:divBdr>
    </w:div>
    <w:div w:id="2085254172">
      <w:bodyDiv w:val="1"/>
      <w:marLeft w:val="0"/>
      <w:marRight w:val="0"/>
      <w:marTop w:val="0"/>
      <w:marBottom w:val="0"/>
      <w:divBdr>
        <w:top w:val="none" w:sz="0" w:space="0" w:color="auto"/>
        <w:left w:val="none" w:sz="0" w:space="0" w:color="auto"/>
        <w:bottom w:val="none" w:sz="0" w:space="0" w:color="auto"/>
        <w:right w:val="none" w:sz="0" w:space="0" w:color="auto"/>
      </w:divBdr>
    </w:div>
    <w:div w:id="2086142105">
      <w:bodyDiv w:val="1"/>
      <w:marLeft w:val="0"/>
      <w:marRight w:val="0"/>
      <w:marTop w:val="0"/>
      <w:marBottom w:val="0"/>
      <w:divBdr>
        <w:top w:val="none" w:sz="0" w:space="0" w:color="auto"/>
        <w:left w:val="none" w:sz="0" w:space="0" w:color="auto"/>
        <w:bottom w:val="none" w:sz="0" w:space="0" w:color="auto"/>
        <w:right w:val="none" w:sz="0" w:space="0" w:color="auto"/>
      </w:divBdr>
    </w:div>
    <w:div w:id="2086294288">
      <w:bodyDiv w:val="1"/>
      <w:marLeft w:val="0"/>
      <w:marRight w:val="0"/>
      <w:marTop w:val="0"/>
      <w:marBottom w:val="0"/>
      <w:divBdr>
        <w:top w:val="none" w:sz="0" w:space="0" w:color="auto"/>
        <w:left w:val="none" w:sz="0" w:space="0" w:color="auto"/>
        <w:bottom w:val="none" w:sz="0" w:space="0" w:color="auto"/>
        <w:right w:val="none" w:sz="0" w:space="0" w:color="auto"/>
      </w:divBdr>
    </w:div>
    <w:div w:id="2087653791">
      <w:bodyDiv w:val="1"/>
      <w:marLeft w:val="0"/>
      <w:marRight w:val="0"/>
      <w:marTop w:val="0"/>
      <w:marBottom w:val="0"/>
      <w:divBdr>
        <w:top w:val="none" w:sz="0" w:space="0" w:color="auto"/>
        <w:left w:val="none" w:sz="0" w:space="0" w:color="auto"/>
        <w:bottom w:val="none" w:sz="0" w:space="0" w:color="auto"/>
        <w:right w:val="none" w:sz="0" w:space="0" w:color="auto"/>
      </w:divBdr>
    </w:div>
    <w:div w:id="2087800781">
      <w:bodyDiv w:val="1"/>
      <w:marLeft w:val="0"/>
      <w:marRight w:val="0"/>
      <w:marTop w:val="0"/>
      <w:marBottom w:val="0"/>
      <w:divBdr>
        <w:top w:val="none" w:sz="0" w:space="0" w:color="auto"/>
        <w:left w:val="none" w:sz="0" w:space="0" w:color="auto"/>
        <w:bottom w:val="none" w:sz="0" w:space="0" w:color="auto"/>
        <w:right w:val="none" w:sz="0" w:space="0" w:color="auto"/>
      </w:divBdr>
    </w:div>
    <w:div w:id="2088460446">
      <w:bodyDiv w:val="1"/>
      <w:marLeft w:val="0"/>
      <w:marRight w:val="0"/>
      <w:marTop w:val="0"/>
      <w:marBottom w:val="0"/>
      <w:divBdr>
        <w:top w:val="none" w:sz="0" w:space="0" w:color="auto"/>
        <w:left w:val="none" w:sz="0" w:space="0" w:color="auto"/>
        <w:bottom w:val="none" w:sz="0" w:space="0" w:color="auto"/>
        <w:right w:val="none" w:sz="0" w:space="0" w:color="auto"/>
      </w:divBdr>
    </w:div>
    <w:div w:id="2089689060">
      <w:bodyDiv w:val="1"/>
      <w:marLeft w:val="0"/>
      <w:marRight w:val="0"/>
      <w:marTop w:val="0"/>
      <w:marBottom w:val="0"/>
      <w:divBdr>
        <w:top w:val="none" w:sz="0" w:space="0" w:color="auto"/>
        <w:left w:val="none" w:sz="0" w:space="0" w:color="auto"/>
        <w:bottom w:val="none" w:sz="0" w:space="0" w:color="auto"/>
        <w:right w:val="none" w:sz="0" w:space="0" w:color="auto"/>
      </w:divBdr>
    </w:div>
    <w:div w:id="2089961657">
      <w:bodyDiv w:val="1"/>
      <w:marLeft w:val="0"/>
      <w:marRight w:val="0"/>
      <w:marTop w:val="0"/>
      <w:marBottom w:val="0"/>
      <w:divBdr>
        <w:top w:val="none" w:sz="0" w:space="0" w:color="auto"/>
        <w:left w:val="none" w:sz="0" w:space="0" w:color="auto"/>
        <w:bottom w:val="none" w:sz="0" w:space="0" w:color="auto"/>
        <w:right w:val="none" w:sz="0" w:space="0" w:color="auto"/>
      </w:divBdr>
    </w:div>
    <w:div w:id="2090544287">
      <w:bodyDiv w:val="1"/>
      <w:marLeft w:val="0"/>
      <w:marRight w:val="0"/>
      <w:marTop w:val="0"/>
      <w:marBottom w:val="0"/>
      <w:divBdr>
        <w:top w:val="none" w:sz="0" w:space="0" w:color="auto"/>
        <w:left w:val="none" w:sz="0" w:space="0" w:color="auto"/>
        <w:bottom w:val="none" w:sz="0" w:space="0" w:color="auto"/>
        <w:right w:val="none" w:sz="0" w:space="0" w:color="auto"/>
      </w:divBdr>
    </w:div>
    <w:div w:id="2090807611">
      <w:bodyDiv w:val="1"/>
      <w:marLeft w:val="0"/>
      <w:marRight w:val="0"/>
      <w:marTop w:val="0"/>
      <w:marBottom w:val="0"/>
      <w:divBdr>
        <w:top w:val="none" w:sz="0" w:space="0" w:color="auto"/>
        <w:left w:val="none" w:sz="0" w:space="0" w:color="auto"/>
        <w:bottom w:val="none" w:sz="0" w:space="0" w:color="auto"/>
        <w:right w:val="none" w:sz="0" w:space="0" w:color="auto"/>
      </w:divBdr>
    </w:div>
    <w:div w:id="2092659424">
      <w:bodyDiv w:val="1"/>
      <w:marLeft w:val="0"/>
      <w:marRight w:val="0"/>
      <w:marTop w:val="0"/>
      <w:marBottom w:val="0"/>
      <w:divBdr>
        <w:top w:val="none" w:sz="0" w:space="0" w:color="auto"/>
        <w:left w:val="none" w:sz="0" w:space="0" w:color="auto"/>
        <w:bottom w:val="none" w:sz="0" w:space="0" w:color="auto"/>
        <w:right w:val="none" w:sz="0" w:space="0" w:color="auto"/>
      </w:divBdr>
    </w:div>
    <w:div w:id="2094739442">
      <w:bodyDiv w:val="1"/>
      <w:marLeft w:val="0"/>
      <w:marRight w:val="0"/>
      <w:marTop w:val="0"/>
      <w:marBottom w:val="0"/>
      <w:divBdr>
        <w:top w:val="none" w:sz="0" w:space="0" w:color="auto"/>
        <w:left w:val="none" w:sz="0" w:space="0" w:color="auto"/>
        <w:bottom w:val="none" w:sz="0" w:space="0" w:color="auto"/>
        <w:right w:val="none" w:sz="0" w:space="0" w:color="auto"/>
      </w:divBdr>
    </w:div>
    <w:div w:id="2094930642">
      <w:bodyDiv w:val="1"/>
      <w:marLeft w:val="0"/>
      <w:marRight w:val="0"/>
      <w:marTop w:val="0"/>
      <w:marBottom w:val="0"/>
      <w:divBdr>
        <w:top w:val="none" w:sz="0" w:space="0" w:color="auto"/>
        <w:left w:val="none" w:sz="0" w:space="0" w:color="auto"/>
        <w:bottom w:val="none" w:sz="0" w:space="0" w:color="auto"/>
        <w:right w:val="none" w:sz="0" w:space="0" w:color="auto"/>
      </w:divBdr>
    </w:div>
    <w:div w:id="2097314807">
      <w:bodyDiv w:val="1"/>
      <w:marLeft w:val="0"/>
      <w:marRight w:val="0"/>
      <w:marTop w:val="0"/>
      <w:marBottom w:val="0"/>
      <w:divBdr>
        <w:top w:val="none" w:sz="0" w:space="0" w:color="auto"/>
        <w:left w:val="none" w:sz="0" w:space="0" w:color="auto"/>
        <w:bottom w:val="none" w:sz="0" w:space="0" w:color="auto"/>
        <w:right w:val="none" w:sz="0" w:space="0" w:color="auto"/>
      </w:divBdr>
    </w:div>
    <w:div w:id="2097705314">
      <w:bodyDiv w:val="1"/>
      <w:marLeft w:val="0"/>
      <w:marRight w:val="0"/>
      <w:marTop w:val="0"/>
      <w:marBottom w:val="0"/>
      <w:divBdr>
        <w:top w:val="none" w:sz="0" w:space="0" w:color="auto"/>
        <w:left w:val="none" w:sz="0" w:space="0" w:color="auto"/>
        <w:bottom w:val="none" w:sz="0" w:space="0" w:color="auto"/>
        <w:right w:val="none" w:sz="0" w:space="0" w:color="auto"/>
      </w:divBdr>
    </w:div>
    <w:div w:id="2098792329">
      <w:bodyDiv w:val="1"/>
      <w:marLeft w:val="0"/>
      <w:marRight w:val="0"/>
      <w:marTop w:val="0"/>
      <w:marBottom w:val="0"/>
      <w:divBdr>
        <w:top w:val="none" w:sz="0" w:space="0" w:color="auto"/>
        <w:left w:val="none" w:sz="0" w:space="0" w:color="auto"/>
        <w:bottom w:val="none" w:sz="0" w:space="0" w:color="auto"/>
        <w:right w:val="none" w:sz="0" w:space="0" w:color="auto"/>
      </w:divBdr>
    </w:div>
    <w:div w:id="2100369004">
      <w:bodyDiv w:val="1"/>
      <w:marLeft w:val="0"/>
      <w:marRight w:val="0"/>
      <w:marTop w:val="0"/>
      <w:marBottom w:val="0"/>
      <w:divBdr>
        <w:top w:val="none" w:sz="0" w:space="0" w:color="auto"/>
        <w:left w:val="none" w:sz="0" w:space="0" w:color="auto"/>
        <w:bottom w:val="none" w:sz="0" w:space="0" w:color="auto"/>
        <w:right w:val="none" w:sz="0" w:space="0" w:color="auto"/>
      </w:divBdr>
    </w:div>
    <w:div w:id="2104373823">
      <w:bodyDiv w:val="1"/>
      <w:marLeft w:val="0"/>
      <w:marRight w:val="0"/>
      <w:marTop w:val="0"/>
      <w:marBottom w:val="0"/>
      <w:divBdr>
        <w:top w:val="none" w:sz="0" w:space="0" w:color="auto"/>
        <w:left w:val="none" w:sz="0" w:space="0" w:color="auto"/>
        <w:bottom w:val="none" w:sz="0" w:space="0" w:color="auto"/>
        <w:right w:val="none" w:sz="0" w:space="0" w:color="auto"/>
      </w:divBdr>
    </w:div>
    <w:div w:id="2105807967">
      <w:bodyDiv w:val="1"/>
      <w:marLeft w:val="0"/>
      <w:marRight w:val="0"/>
      <w:marTop w:val="0"/>
      <w:marBottom w:val="0"/>
      <w:divBdr>
        <w:top w:val="none" w:sz="0" w:space="0" w:color="auto"/>
        <w:left w:val="none" w:sz="0" w:space="0" w:color="auto"/>
        <w:bottom w:val="none" w:sz="0" w:space="0" w:color="auto"/>
        <w:right w:val="none" w:sz="0" w:space="0" w:color="auto"/>
      </w:divBdr>
    </w:div>
    <w:div w:id="2106143807">
      <w:bodyDiv w:val="1"/>
      <w:marLeft w:val="0"/>
      <w:marRight w:val="0"/>
      <w:marTop w:val="0"/>
      <w:marBottom w:val="0"/>
      <w:divBdr>
        <w:top w:val="none" w:sz="0" w:space="0" w:color="auto"/>
        <w:left w:val="none" w:sz="0" w:space="0" w:color="auto"/>
        <w:bottom w:val="none" w:sz="0" w:space="0" w:color="auto"/>
        <w:right w:val="none" w:sz="0" w:space="0" w:color="auto"/>
      </w:divBdr>
    </w:div>
    <w:div w:id="2106489737">
      <w:bodyDiv w:val="1"/>
      <w:marLeft w:val="0"/>
      <w:marRight w:val="0"/>
      <w:marTop w:val="0"/>
      <w:marBottom w:val="0"/>
      <w:divBdr>
        <w:top w:val="none" w:sz="0" w:space="0" w:color="auto"/>
        <w:left w:val="none" w:sz="0" w:space="0" w:color="auto"/>
        <w:bottom w:val="none" w:sz="0" w:space="0" w:color="auto"/>
        <w:right w:val="none" w:sz="0" w:space="0" w:color="auto"/>
      </w:divBdr>
    </w:div>
    <w:div w:id="2109887338">
      <w:bodyDiv w:val="1"/>
      <w:marLeft w:val="0"/>
      <w:marRight w:val="0"/>
      <w:marTop w:val="0"/>
      <w:marBottom w:val="0"/>
      <w:divBdr>
        <w:top w:val="none" w:sz="0" w:space="0" w:color="auto"/>
        <w:left w:val="none" w:sz="0" w:space="0" w:color="auto"/>
        <w:bottom w:val="none" w:sz="0" w:space="0" w:color="auto"/>
        <w:right w:val="none" w:sz="0" w:space="0" w:color="auto"/>
      </w:divBdr>
    </w:div>
    <w:div w:id="2109890137">
      <w:bodyDiv w:val="1"/>
      <w:marLeft w:val="0"/>
      <w:marRight w:val="0"/>
      <w:marTop w:val="0"/>
      <w:marBottom w:val="0"/>
      <w:divBdr>
        <w:top w:val="none" w:sz="0" w:space="0" w:color="auto"/>
        <w:left w:val="none" w:sz="0" w:space="0" w:color="auto"/>
        <w:bottom w:val="none" w:sz="0" w:space="0" w:color="auto"/>
        <w:right w:val="none" w:sz="0" w:space="0" w:color="auto"/>
      </w:divBdr>
    </w:div>
    <w:div w:id="2110346916">
      <w:bodyDiv w:val="1"/>
      <w:marLeft w:val="0"/>
      <w:marRight w:val="0"/>
      <w:marTop w:val="0"/>
      <w:marBottom w:val="0"/>
      <w:divBdr>
        <w:top w:val="none" w:sz="0" w:space="0" w:color="auto"/>
        <w:left w:val="none" w:sz="0" w:space="0" w:color="auto"/>
        <w:bottom w:val="none" w:sz="0" w:space="0" w:color="auto"/>
        <w:right w:val="none" w:sz="0" w:space="0" w:color="auto"/>
      </w:divBdr>
    </w:div>
    <w:div w:id="2110394010">
      <w:bodyDiv w:val="1"/>
      <w:marLeft w:val="0"/>
      <w:marRight w:val="0"/>
      <w:marTop w:val="0"/>
      <w:marBottom w:val="0"/>
      <w:divBdr>
        <w:top w:val="none" w:sz="0" w:space="0" w:color="auto"/>
        <w:left w:val="none" w:sz="0" w:space="0" w:color="auto"/>
        <w:bottom w:val="none" w:sz="0" w:space="0" w:color="auto"/>
        <w:right w:val="none" w:sz="0" w:space="0" w:color="auto"/>
      </w:divBdr>
    </w:div>
    <w:div w:id="2112049811">
      <w:bodyDiv w:val="1"/>
      <w:marLeft w:val="0"/>
      <w:marRight w:val="0"/>
      <w:marTop w:val="0"/>
      <w:marBottom w:val="0"/>
      <w:divBdr>
        <w:top w:val="none" w:sz="0" w:space="0" w:color="auto"/>
        <w:left w:val="none" w:sz="0" w:space="0" w:color="auto"/>
        <w:bottom w:val="none" w:sz="0" w:space="0" w:color="auto"/>
        <w:right w:val="none" w:sz="0" w:space="0" w:color="auto"/>
      </w:divBdr>
    </w:div>
    <w:div w:id="2113933443">
      <w:bodyDiv w:val="1"/>
      <w:marLeft w:val="0"/>
      <w:marRight w:val="0"/>
      <w:marTop w:val="0"/>
      <w:marBottom w:val="0"/>
      <w:divBdr>
        <w:top w:val="none" w:sz="0" w:space="0" w:color="auto"/>
        <w:left w:val="none" w:sz="0" w:space="0" w:color="auto"/>
        <w:bottom w:val="none" w:sz="0" w:space="0" w:color="auto"/>
        <w:right w:val="none" w:sz="0" w:space="0" w:color="auto"/>
      </w:divBdr>
    </w:div>
    <w:div w:id="2114158414">
      <w:bodyDiv w:val="1"/>
      <w:marLeft w:val="0"/>
      <w:marRight w:val="0"/>
      <w:marTop w:val="0"/>
      <w:marBottom w:val="0"/>
      <w:divBdr>
        <w:top w:val="none" w:sz="0" w:space="0" w:color="auto"/>
        <w:left w:val="none" w:sz="0" w:space="0" w:color="auto"/>
        <w:bottom w:val="none" w:sz="0" w:space="0" w:color="auto"/>
        <w:right w:val="none" w:sz="0" w:space="0" w:color="auto"/>
      </w:divBdr>
    </w:div>
    <w:div w:id="2114520564">
      <w:bodyDiv w:val="1"/>
      <w:marLeft w:val="0"/>
      <w:marRight w:val="0"/>
      <w:marTop w:val="0"/>
      <w:marBottom w:val="0"/>
      <w:divBdr>
        <w:top w:val="none" w:sz="0" w:space="0" w:color="auto"/>
        <w:left w:val="none" w:sz="0" w:space="0" w:color="auto"/>
        <w:bottom w:val="none" w:sz="0" w:space="0" w:color="auto"/>
        <w:right w:val="none" w:sz="0" w:space="0" w:color="auto"/>
      </w:divBdr>
    </w:div>
    <w:div w:id="2115830372">
      <w:bodyDiv w:val="1"/>
      <w:marLeft w:val="0"/>
      <w:marRight w:val="0"/>
      <w:marTop w:val="0"/>
      <w:marBottom w:val="0"/>
      <w:divBdr>
        <w:top w:val="none" w:sz="0" w:space="0" w:color="auto"/>
        <w:left w:val="none" w:sz="0" w:space="0" w:color="auto"/>
        <w:bottom w:val="none" w:sz="0" w:space="0" w:color="auto"/>
        <w:right w:val="none" w:sz="0" w:space="0" w:color="auto"/>
      </w:divBdr>
    </w:div>
    <w:div w:id="2116319575">
      <w:bodyDiv w:val="1"/>
      <w:marLeft w:val="0"/>
      <w:marRight w:val="0"/>
      <w:marTop w:val="0"/>
      <w:marBottom w:val="0"/>
      <w:divBdr>
        <w:top w:val="none" w:sz="0" w:space="0" w:color="auto"/>
        <w:left w:val="none" w:sz="0" w:space="0" w:color="auto"/>
        <w:bottom w:val="none" w:sz="0" w:space="0" w:color="auto"/>
        <w:right w:val="none" w:sz="0" w:space="0" w:color="auto"/>
      </w:divBdr>
    </w:div>
    <w:div w:id="2118256021">
      <w:bodyDiv w:val="1"/>
      <w:marLeft w:val="0"/>
      <w:marRight w:val="0"/>
      <w:marTop w:val="0"/>
      <w:marBottom w:val="0"/>
      <w:divBdr>
        <w:top w:val="none" w:sz="0" w:space="0" w:color="auto"/>
        <w:left w:val="none" w:sz="0" w:space="0" w:color="auto"/>
        <w:bottom w:val="none" w:sz="0" w:space="0" w:color="auto"/>
        <w:right w:val="none" w:sz="0" w:space="0" w:color="auto"/>
      </w:divBdr>
    </w:div>
    <w:div w:id="2122261449">
      <w:bodyDiv w:val="1"/>
      <w:marLeft w:val="0"/>
      <w:marRight w:val="0"/>
      <w:marTop w:val="0"/>
      <w:marBottom w:val="0"/>
      <w:divBdr>
        <w:top w:val="none" w:sz="0" w:space="0" w:color="auto"/>
        <w:left w:val="none" w:sz="0" w:space="0" w:color="auto"/>
        <w:bottom w:val="none" w:sz="0" w:space="0" w:color="auto"/>
        <w:right w:val="none" w:sz="0" w:space="0" w:color="auto"/>
      </w:divBdr>
    </w:div>
    <w:div w:id="2123182745">
      <w:bodyDiv w:val="1"/>
      <w:marLeft w:val="0"/>
      <w:marRight w:val="0"/>
      <w:marTop w:val="0"/>
      <w:marBottom w:val="0"/>
      <w:divBdr>
        <w:top w:val="none" w:sz="0" w:space="0" w:color="auto"/>
        <w:left w:val="none" w:sz="0" w:space="0" w:color="auto"/>
        <w:bottom w:val="none" w:sz="0" w:space="0" w:color="auto"/>
        <w:right w:val="none" w:sz="0" w:space="0" w:color="auto"/>
      </w:divBdr>
    </w:div>
    <w:div w:id="2123257226">
      <w:bodyDiv w:val="1"/>
      <w:marLeft w:val="0"/>
      <w:marRight w:val="0"/>
      <w:marTop w:val="0"/>
      <w:marBottom w:val="0"/>
      <w:divBdr>
        <w:top w:val="none" w:sz="0" w:space="0" w:color="auto"/>
        <w:left w:val="none" w:sz="0" w:space="0" w:color="auto"/>
        <w:bottom w:val="none" w:sz="0" w:space="0" w:color="auto"/>
        <w:right w:val="none" w:sz="0" w:space="0" w:color="auto"/>
      </w:divBdr>
    </w:div>
    <w:div w:id="2124373026">
      <w:bodyDiv w:val="1"/>
      <w:marLeft w:val="0"/>
      <w:marRight w:val="0"/>
      <w:marTop w:val="0"/>
      <w:marBottom w:val="0"/>
      <w:divBdr>
        <w:top w:val="none" w:sz="0" w:space="0" w:color="auto"/>
        <w:left w:val="none" w:sz="0" w:space="0" w:color="auto"/>
        <w:bottom w:val="none" w:sz="0" w:space="0" w:color="auto"/>
        <w:right w:val="none" w:sz="0" w:space="0" w:color="auto"/>
      </w:divBdr>
    </w:div>
    <w:div w:id="2124615644">
      <w:bodyDiv w:val="1"/>
      <w:marLeft w:val="0"/>
      <w:marRight w:val="0"/>
      <w:marTop w:val="0"/>
      <w:marBottom w:val="0"/>
      <w:divBdr>
        <w:top w:val="none" w:sz="0" w:space="0" w:color="auto"/>
        <w:left w:val="none" w:sz="0" w:space="0" w:color="auto"/>
        <w:bottom w:val="none" w:sz="0" w:space="0" w:color="auto"/>
        <w:right w:val="none" w:sz="0" w:space="0" w:color="auto"/>
      </w:divBdr>
    </w:div>
    <w:div w:id="2124691167">
      <w:bodyDiv w:val="1"/>
      <w:marLeft w:val="0"/>
      <w:marRight w:val="0"/>
      <w:marTop w:val="0"/>
      <w:marBottom w:val="0"/>
      <w:divBdr>
        <w:top w:val="none" w:sz="0" w:space="0" w:color="auto"/>
        <w:left w:val="none" w:sz="0" w:space="0" w:color="auto"/>
        <w:bottom w:val="none" w:sz="0" w:space="0" w:color="auto"/>
        <w:right w:val="none" w:sz="0" w:space="0" w:color="auto"/>
      </w:divBdr>
    </w:div>
    <w:div w:id="2124882444">
      <w:bodyDiv w:val="1"/>
      <w:marLeft w:val="0"/>
      <w:marRight w:val="0"/>
      <w:marTop w:val="0"/>
      <w:marBottom w:val="0"/>
      <w:divBdr>
        <w:top w:val="none" w:sz="0" w:space="0" w:color="auto"/>
        <w:left w:val="none" w:sz="0" w:space="0" w:color="auto"/>
        <w:bottom w:val="none" w:sz="0" w:space="0" w:color="auto"/>
        <w:right w:val="none" w:sz="0" w:space="0" w:color="auto"/>
      </w:divBdr>
    </w:div>
    <w:div w:id="2129810016">
      <w:bodyDiv w:val="1"/>
      <w:marLeft w:val="0"/>
      <w:marRight w:val="0"/>
      <w:marTop w:val="0"/>
      <w:marBottom w:val="0"/>
      <w:divBdr>
        <w:top w:val="none" w:sz="0" w:space="0" w:color="auto"/>
        <w:left w:val="none" w:sz="0" w:space="0" w:color="auto"/>
        <w:bottom w:val="none" w:sz="0" w:space="0" w:color="auto"/>
        <w:right w:val="none" w:sz="0" w:space="0" w:color="auto"/>
      </w:divBdr>
    </w:div>
    <w:div w:id="2133359514">
      <w:bodyDiv w:val="1"/>
      <w:marLeft w:val="0"/>
      <w:marRight w:val="0"/>
      <w:marTop w:val="0"/>
      <w:marBottom w:val="0"/>
      <w:divBdr>
        <w:top w:val="none" w:sz="0" w:space="0" w:color="auto"/>
        <w:left w:val="none" w:sz="0" w:space="0" w:color="auto"/>
        <w:bottom w:val="none" w:sz="0" w:space="0" w:color="auto"/>
        <w:right w:val="none" w:sz="0" w:space="0" w:color="auto"/>
      </w:divBdr>
    </w:div>
    <w:div w:id="2136827912">
      <w:bodyDiv w:val="1"/>
      <w:marLeft w:val="0"/>
      <w:marRight w:val="0"/>
      <w:marTop w:val="0"/>
      <w:marBottom w:val="0"/>
      <w:divBdr>
        <w:top w:val="none" w:sz="0" w:space="0" w:color="auto"/>
        <w:left w:val="none" w:sz="0" w:space="0" w:color="auto"/>
        <w:bottom w:val="none" w:sz="0" w:space="0" w:color="auto"/>
        <w:right w:val="none" w:sz="0" w:space="0" w:color="auto"/>
      </w:divBdr>
    </w:div>
    <w:div w:id="2137485300">
      <w:bodyDiv w:val="1"/>
      <w:marLeft w:val="0"/>
      <w:marRight w:val="0"/>
      <w:marTop w:val="0"/>
      <w:marBottom w:val="0"/>
      <w:divBdr>
        <w:top w:val="none" w:sz="0" w:space="0" w:color="auto"/>
        <w:left w:val="none" w:sz="0" w:space="0" w:color="auto"/>
        <w:bottom w:val="none" w:sz="0" w:space="0" w:color="auto"/>
        <w:right w:val="none" w:sz="0" w:space="0" w:color="auto"/>
      </w:divBdr>
    </w:div>
    <w:div w:id="2137987615">
      <w:bodyDiv w:val="1"/>
      <w:marLeft w:val="0"/>
      <w:marRight w:val="0"/>
      <w:marTop w:val="0"/>
      <w:marBottom w:val="0"/>
      <w:divBdr>
        <w:top w:val="none" w:sz="0" w:space="0" w:color="auto"/>
        <w:left w:val="none" w:sz="0" w:space="0" w:color="auto"/>
        <w:bottom w:val="none" w:sz="0" w:space="0" w:color="auto"/>
        <w:right w:val="none" w:sz="0" w:space="0" w:color="auto"/>
      </w:divBdr>
    </w:div>
    <w:div w:id="2138715467">
      <w:bodyDiv w:val="1"/>
      <w:marLeft w:val="0"/>
      <w:marRight w:val="0"/>
      <w:marTop w:val="0"/>
      <w:marBottom w:val="0"/>
      <w:divBdr>
        <w:top w:val="none" w:sz="0" w:space="0" w:color="auto"/>
        <w:left w:val="none" w:sz="0" w:space="0" w:color="auto"/>
        <w:bottom w:val="none" w:sz="0" w:space="0" w:color="auto"/>
        <w:right w:val="none" w:sz="0" w:space="0" w:color="auto"/>
      </w:divBdr>
    </w:div>
    <w:div w:id="2140680202">
      <w:bodyDiv w:val="1"/>
      <w:marLeft w:val="0"/>
      <w:marRight w:val="0"/>
      <w:marTop w:val="0"/>
      <w:marBottom w:val="0"/>
      <w:divBdr>
        <w:top w:val="none" w:sz="0" w:space="0" w:color="auto"/>
        <w:left w:val="none" w:sz="0" w:space="0" w:color="auto"/>
        <w:bottom w:val="none" w:sz="0" w:space="0" w:color="auto"/>
        <w:right w:val="none" w:sz="0" w:space="0" w:color="auto"/>
      </w:divBdr>
    </w:div>
    <w:div w:id="2140763090">
      <w:bodyDiv w:val="1"/>
      <w:marLeft w:val="0"/>
      <w:marRight w:val="0"/>
      <w:marTop w:val="0"/>
      <w:marBottom w:val="0"/>
      <w:divBdr>
        <w:top w:val="none" w:sz="0" w:space="0" w:color="auto"/>
        <w:left w:val="none" w:sz="0" w:space="0" w:color="auto"/>
        <w:bottom w:val="none" w:sz="0" w:space="0" w:color="auto"/>
        <w:right w:val="none" w:sz="0" w:space="0" w:color="auto"/>
      </w:divBdr>
    </w:div>
    <w:div w:id="2143107461">
      <w:bodyDiv w:val="1"/>
      <w:marLeft w:val="0"/>
      <w:marRight w:val="0"/>
      <w:marTop w:val="0"/>
      <w:marBottom w:val="0"/>
      <w:divBdr>
        <w:top w:val="none" w:sz="0" w:space="0" w:color="auto"/>
        <w:left w:val="none" w:sz="0" w:space="0" w:color="auto"/>
        <w:bottom w:val="none" w:sz="0" w:space="0" w:color="auto"/>
        <w:right w:val="none" w:sz="0" w:space="0" w:color="auto"/>
      </w:divBdr>
    </w:div>
    <w:div w:id="2144615919">
      <w:bodyDiv w:val="1"/>
      <w:marLeft w:val="0"/>
      <w:marRight w:val="0"/>
      <w:marTop w:val="0"/>
      <w:marBottom w:val="0"/>
      <w:divBdr>
        <w:top w:val="none" w:sz="0" w:space="0" w:color="auto"/>
        <w:left w:val="none" w:sz="0" w:space="0" w:color="auto"/>
        <w:bottom w:val="none" w:sz="0" w:space="0" w:color="auto"/>
        <w:right w:val="none" w:sz="0" w:space="0" w:color="auto"/>
      </w:divBdr>
    </w:div>
    <w:div w:id="2144761677">
      <w:bodyDiv w:val="1"/>
      <w:marLeft w:val="0"/>
      <w:marRight w:val="0"/>
      <w:marTop w:val="0"/>
      <w:marBottom w:val="0"/>
      <w:divBdr>
        <w:top w:val="none" w:sz="0" w:space="0" w:color="auto"/>
        <w:left w:val="none" w:sz="0" w:space="0" w:color="auto"/>
        <w:bottom w:val="none" w:sz="0" w:space="0" w:color="auto"/>
        <w:right w:val="none" w:sz="0" w:space="0" w:color="auto"/>
      </w:divBdr>
    </w:div>
    <w:div w:id="2144884275">
      <w:bodyDiv w:val="1"/>
      <w:marLeft w:val="0"/>
      <w:marRight w:val="0"/>
      <w:marTop w:val="0"/>
      <w:marBottom w:val="0"/>
      <w:divBdr>
        <w:top w:val="none" w:sz="0" w:space="0" w:color="auto"/>
        <w:left w:val="none" w:sz="0" w:space="0" w:color="auto"/>
        <w:bottom w:val="none" w:sz="0" w:space="0" w:color="auto"/>
        <w:right w:val="none" w:sz="0" w:space="0" w:color="auto"/>
      </w:divBdr>
    </w:div>
    <w:div w:id="2146728897">
      <w:bodyDiv w:val="1"/>
      <w:marLeft w:val="0"/>
      <w:marRight w:val="0"/>
      <w:marTop w:val="0"/>
      <w:marBottom w:val="0"/>
      <w:divBdr>
        <w:top w:val="none" w:sz="0" w:space="0" w:color="auto"/>
        <w:left w:val="none" w:sz="0" w:space="0" w:color="auto"/>
        <w:bottom w:val="none" w:sz="0" w:space="0" w:color="auto"/>
        <w:right w:val="none" w:sz="0" w:space="0" w:color="auto"/>
      </w:divBdr>
    </w:div>
    <w:div w:id="21473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ighton\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072BCF8A5A4C019A244DF932DCD86A"/>
        <w:category>
          <w:name w:val="General"/>
          <w:gallery w:val="placeholder"/>
        </w:category>
        <w:types>
          <w:type w:val="bbPlcHdr"/>
        </w:types>
        <w:behaviors>
          <w:behavior w:val="content"/>
        </w:behaviors>
        <w:guid w:val="{DAF0D297-4CC2-4C16-91B5-DFDE47EA0769}"/>
      </w:docPartPr>
      <w:docPartBody>
        <w:p w:rsidR="00BC51EB" w:rsidRDefault="004365E1">
          <w:pPr>
            <w:pStyle w:val="08072BCF8A5A4C019A244DF932DCD86A"/>
          </w:pPr>
          <w:r w:rsidRPr="000040C5">
            <w:t>Student:</w:t>
          </w:r>
        </w:p>
      </w:docPartBody>
    </w:docPart>
    <w:docPart>
      <w:docPartPr>
        <w:name w:val="364587F2425D401A838CF0B8692CBC97"/>
        <w:category>
          <w:name w:val="General"/>
          <w:gallery w:val="placeholder"/>
        </w:category>
        <w:types>
          <w:type w:val="bbPlcHdr"/>
        </w:types>
        <w:behaviors>
          <w:behavior w:val="content"/>
        </w:behaviors>
        <w:guid w:val="{E099D285-184C-4757-AA0D-C90317BDAA26}"/>
      </w:docPartPr>
      <w:docPartBody>
        <w:p w:rsidR="00BC51EB" w:rsidRDefault="004365E1">
          <w:pPr>
            <w:pStyle w:val="364587F2425D401A838CF0B8692CBC97"/>
          </w:pPr>
          <w:r w:rsidRPr="000040C5">
            <w:t>Course:</w:t>
          </w:r>
        </w:p>
      </w:docPartBody>
    </w:docPart>
    <w:docPart>
      <w:docPartPr>
        <w:name w:val="40601FAC8B8F4981A234257FDB809597"/>
        <w:category>
          <w:name w:val="General"/>
          <w:gallery w:val="placeholder"/>
        </w:category>
        <w:types>
          <w:type w:val="bbPlcHdr"/>
        </w:types>
        <w:behaviors>
          <w:behavior w:val="content"/>
        </w:behaviors>
        <w:guid w:val="{B0679CA5-A13F-40B7-AFB2-A9CFCC271086}"/>
      </w:docPartPr>
      <w:docPartBody>
        <w:p w:rsidR="00BC51EB" w:rsidRDefault="004365E1">
          <w:pPr>
            <w:pStyle w:val="40601FAC8B8F4981A234257FDB809597"/>
          </w:pPr>
          <w:r w:rsidRPr="000040C5">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16cid:durableId="59390016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E1"/>
    <w:rsid w:val="000B12DF"/>
    <w:rsid w:val="000B4829"/>
    <w:rsid w:val="000C62A9"/>
    <w:rsid w:val="00142864"/>
    <w:rsid w:val="00163B9C"/>
    <w:rsid w:val="001A1556"/>
    <w:rsid w:val="001E001B"/>
    <w:rsid w:val="001E57D2"/>
    <w:rsid w:val="001F287B"/>
    <w:rsid w:val="00251F9B"/>
    <w:rsid w:val="00274439"/>
    <w:rsid w:val="00282426"/>
    <w:rsid w:val="002B23F6"/>
    <w:rsid w:val="00305688"/>
    <w:rsid w:val="00327474"/>
    <w:rsid w:val="00374812"/>
    <w:rsid w:val="004365E1"/>
    <w:rsid w:val="00444E6E"/>
    <w:rsid w:val="004C4BF9"/>
    <w:rsid w:val="00516495"/>
    <w:rsid w:val="00543453"/>
    <w:rsid w:val="00552D3A"/>
    <w:rsid w:val="006241EA"/>
    <w:rsid w:val="00683277"/>
    <w:rsid w:val="00694E29"/>
    <w:rsid w:val="006A1CA9"/>
    <w:rsid w:val="006B4651"/>
    <w:rsid w:val="00744D23"/>
    <w:rsid w:val="0079028A"/>
    <w:rsid w:val="007C4E58"/>
    <w:rsid w:val="00861FF7"/>
    <w:rsid w:val="009A3361"/>
    <w:rsid w:val="009D21E9"/>
    <w:rsid w:val="00A70AB0"/>
    <w:rsid w:val="00A72DD3"/>
    <w:rsid w:val="00AA1A89"/>
    <w:rsid w:val="00AB629E"/>
    <w:rsid w:val="00B24401"/>
    <w:rsid w:val="00B434A5"/>
    <w:rsid w:val="00B44728"/>
    <w:rsid w:val="00B45B22"/>
    <w:rsid w:val="00BC51EB"/>
    <w:rsid w:val="00C32E5C"/>
    <w:rsid w:val="00C61F89"/>
    <w:rsid w:val="00C77390"/>
    <w:rsid w:val="00D13DB3"/>
    <w:rsid w:val="00D7188C"/>
    <w:rsid w:val="00D723F3"/>
    <w:rsid w:val="00E1024B"/>
    <w:rsid w:val="00EF7EED"/>
    <w:rsid w:val="00F7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08072BCF8A5A4C019A244DF932DCD86A">
    <w:name w:val="08072BCF8A5A4C019A244DF932DCD86A"/>
  </w:style>
  <w:style w:type="paragraph" w:customStyle="1" w:styleId="364587F2425D401A838CF0B8692CBC97">
    <w:name w:val="364587F2425D401A838CF0B8692CBC97"/>
  </w:style>
  <w:style w:type="paragraph" w:customStyle="1" w:styleId="40601FAC8B8F4981A234257FDB809597">
    <w:name w:val="40601FAC8B8F4981A234257FDB809597"/>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character" w:styleId="PlaceholderText">
    <w:name w:val="Placeholder Text"/>
    <w:basedOn w:val="DefaultParagraphFont"/>
    <w:uiPriority w:val="99"/>
    <w:semiHidden/>
    <w:rsid w:val="002824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YIN21</b:Tag>
    <b:SourceType>DocumentFromInternetSite</b:SourceType>
    <b:Guid>{AC453CB5-3CEC-4D06-BADC-6E7814DFCF91}</b:Guid>
    <b:Title>REACH Authorisation and Hexavalent Chrome</b:Title>
    <b:Year>2021</b:Year>
    <b:Author>
      <b:Author>
        <b:NameList>
          <b:Person>
            <b:Last>Y INTERNATIONAL AEROSPACE ENVIRONMENTAL GROUP</b:Last>
            <b:First>INC.</b:First>
            <b:Middle>(“IAEG”)</b:Middle>
          </b:Person>
        </b:NameList>
      </b:Author>
    </b:Author>
    <b:Month>03</b:Month>
    <b:Day>24</b:Day>
    <b:YearAccessed>2023</b:YearAccessed>
    <b:MonthAccessed>10</b:MonthAccessed>
    <b:DayAccessed>23</b:DayAccessed>
    <b:URL>https://www.iaeg.com/binaries/content/assets/iaeg-legacy/elements/pdf/iaeg_wg5_chromate_authorization_communication-final.pdf</b:URL>
    <b:RefOrder>1</b:RefOrder>
  </b:Source>
  <b:Source>
    <b:Tag>Bet21</b:Tag>
    <b:SourceType>InternetSite</b:SourceType>
    <b:Guid>{790BED00-B149-4D6F-907F-381E3A66789E}</b:Guid>
    <b:Title>Hexavalent Chromium/Chromium (VI) and REACH</b:Title>
    <b:Year>2021</b:Year>
    <b:Month>12</b:Month>
    <b:Day>20</b:Day>
    <b:YearAccessed>2023</b:YearAccessed>
    <b:MonthAccessed>11</b:MonthAccessed>
    <b:DayAccessed>26</b:DayAccessed>
    <b:URL>https://envirocare.org/insights/hexavalent-chromium-chromium-vi-and-reach/</b:URL>
    <b:ProductionCompany>Envirocare</b:ProductionCompany>
    <b:Author>
      <b:Author>
        <b:NameList>
          <b:Person>
            <b:Last>Stones</b:Last>
            <b:First>Bethan</b:First>
          </b:Person>
        </b:NameList>
      </b:Author>
    </b:Author>
    <b:RefOrder>2</b:RefOrder>
  </b:Source>
  <b:Source>
    <b:Tag>Juh21</b:Tag>
    <b:SourceType>InternetSite</b:SourceType>
    <b:Guid>{1D9D3390-BE40-49E5-A981-A97CDC8FD49E}</b:Guid>
    <b:Title>Overview of the different Anodizing processes for Aerospace</b:Title>
    <b:ProductionCompany>LinkedIn</b:ProductionCompany>
    <b:Year>2021</b:Year>
    <b:Month>08</b:Month>
    <b:Day>24</b:Day>
    <b:YearAccessed>2023</b:YearAccessed>
    <b:MonthAccessed>11</b:MonthAccessed>
    <b:DayAccessed>06</b:DayAccessed>
    <b:URL>https://www.linkedin.com/pulse/overview-different-anodizing-processes-aerospace-anne-deacon-juhl</b:URL>
    <b:Author>
      <b:Author>
        <b:NameList>
          <b:Person>
            <b:Last>Juhl</b:Last>
            <b:First>Anne</b:First>
            <b:Middle>Deacon</b:Middle>
          </b:Person>
        </b:NameList>
      </b:Author>
    </b:Author>
    <b:RefOrder>3</b:RefOrder>
  </b:Source>
  <b:Source>
    <b:Tag>Isa20</b:Tag>
    <b:SourceType>Report</b:SourceType>
    <b:Guid>{F06C7017-324D-4F18-AE7E-74043B8C6EC1}</b:Guid>
    <b:Title>Chromate conversion coating and alternatives as corrosion-resistant treatments for metal parts.</b:Title>
    <b:Year>2020</b:Year>
    <b:Author>
      <b:Author>
        <b:NameList>
          <b:Person>
            <b:Last>Isaac Omari</b:Last>
            <b:First>Johanne</b:First>
            <b:Middle>Penafiel and J. Scott McIndoe</b:Middle>
          </b:Person>
        </b:NameList>
      </b:Author>
    </b:Author>
    <b:Publisher>Department of Chemistry, University of Victoria</b:Publisher>
    <b:City>Victoria, Canada </b:City>
    <b:RefOrder>4</b:RefOrder>
  </b:Source>
  <b:Source>
    <b:Tag>TRI22</b:Tag>
    <b:SourceType>DocumentFromInternetSite</b:SourceType>
    <b:Guid>{C3BC4C13-5E96-40C6-A173-DF4301BDA755}</b:Guid>
    <b:Title>Technical Data Sheet - SurTec 650V</b:Title>
    <b:Year>2022</b:Year>
    <b:Author>
      <b:Author>
        <b:NameList>
          <b:Person>
            <b:Last>Coatings</b:Last>
            <b:First>TRIMITE</b:First>
            <b:Middle>Global</b:Middle>
          </b:Person>
        </b:NameList>
      </b:Author>
    </b:Author>
    <b:Month>09</b:Month>
    <b:Day>27</b:Day>
    <b:YearAccessed>2023</b:YearAccessed>
    <b:MonthAccessed>11</b:MonthAccessed>
    <b:DayAccessed>09</b:DayAccessed>
    <b:URL>https://www.trimite.com/wp-content/uploads/2023/03/SurTec-650V_0922.pdf</b:URL>
    <b:RefOrder>5</b:RefOrder>
  </b:Source>
  <b:Source>
    <b:Tag>Nav06</b:Tag>
    <b:SourceType>Report</b:SourceType>
    <b:Guid>{DBBCC8BE-2858-4E60-AE96-388384DB8D03}</b:Guid>
    <b:Title>DETAIL SPECIFICATION - CHEMICAL CONVERSION COATINGS ON ALUMINUM AND ALUMINUM ALLOYS</b:Title>
    <b:Year>2006</b:Year>
    <b:Author>
      <b:Author>
        <b:NameList>
          <b:Person>
            <b:Last>Division</b:Last>
            <b:First>Naval</b:First>
            <b:Middle>Air Warfare Center Aircraft</b:Middle>
          </b:Person>
        </b:NameList>
      </b:Author>
    </b:Author>
    <b:Publisher>Department of Defence</b:Publisher>
    <b:City>Lakehurst NJ</b:City>
    <b:RefOrder>6</b:RefOrder>
  </b:Source>
  <b:Source>
    <b:Tag>KOM15</b:Tag>
    <b:SourceType>InternetSite</b:SourceType>
    <b:Guid>{5189FB4B-CA8B-4875-B94F-2CA2AEE48EF4}</b:Guid>
    <b:Title>Touch Screen Laboratory Salt Spray Test Chamber For Corrosion Resistant Testing</b:Title>
    <b:Year>2015</b:Year>
    <b:Author>
      <b:Author>
        <b:NameList>
          <b:Person>
            <b:Last>Co</b:Last>
            <b:First>KOMEG</b:First>
            <b:Middle>Technology Ind</b:Middle>
          </b:Person>
        </b:NameList>
      </b:Author>
    </b:Author>
    <b:ProductionCompany>KOMEG Technology Ind Co</b:ProductionCompany>
    <b:Month>01</b:Month>
    <b:Day>01</b:Day>
    <b:YearAccessed>2023</b:YearAccessed>
    <b:MonthAccessed>11</b:MonthAccessed>
    <b:DayAccessed>18</b:DayAccessed>
    <b:URL>https://www.climatictestchambers.com/sale-8290647-touch-screen-laboratory-salt-spray-test-chamber-for-corrosion-resistant-testing.html</b:URL>
    <b:RefOrder>7</b:RefOrder>
  </b:Source>
  <b:Source>
    <b:Tag>AST17</b:Tag>
    <b:SourceType>DocumentFromInternetSite</b:SourceType>
    <b:Guid>{07DA1372-F828-4EA2-90E5-730C054E23FA}</b:Guid>
    <b:Title>Standard Test Methods for Rating Adhesion by Tape Test</b:Title>
    <b:Year>2017</b:Year>
    <b:Month>03</b:Month>
    <b:Day>01</b:Day>
    <b:YearAccessed>2023</b:YearAccessed>
    <b:MonthAccessed>11</b:MonthAccessed>
    <b:DayAccessed>18</b:DayAccessed>
    <b:URL>file:///C:/Users/Creighton/Downloads/kupdf.net_astm-d3359-17-standard-test-methods-for-rating-adhesion-by-tape-test.pdf</b:URL>
    <b:Author>
      <b:Author>
        <b:NameList>
          <b:Person>
            <b:Last>International</b:Last>
            <b:First>ASTM</b:First>
          </b:Person>
        </b:NameList>
      </b:Author>
    </b:Author>
    <b:RefOrder>8</b:RefOrder>
  </b:Source>
  <b:Source>
    <b:Tag>Aal19</b:Tag>
    <b:SourceType>Misc</b:SourceType>
    <b:Guid>{3DC099F7-AD6D-49A8-92C1-82041736311B}</b:Guid>
    <b:Title>Aluminium Alloy 2014A T651 Sheet and Plate Data Sheet</b:Title>
    <b:Year>2019</b:Year>
    <b:Author>
      <b:Author>
        <b:NameList>
          <b:Person>
            <b:Last>Ltd</b:Last>
            <b:First>Aalco</b:First>
            <b:Middle>Metal</b:Middle>
          </b:Person>
        </b:NameList>
      </b:Author>
    </b:Author>
    <b:City>Wednesbury, UK</b:City>
    <b:Publisher>Aalco Metal Ltd</b:Publisher>
    <b:RefOrder>11</b:RefOrder>
  </b:Source>
  <b:Source>
    <b:Tag>Alu23</b:Tag>
    <b:SourceType>InternetSite</b:SourceType>
    <b:Guid>{9D4F8801-A82B-4985-AE9D-08C623386F86}</b:Guid>
    <b:Title>Aluminium Alloy Coupling - 2.5 Inches - Manufactured to BS 336 UK Fire Service Standards - [HS-AAC1]</b:Title>
    <b:YearAccessed>2023</b:YearAccessed>
    <b:MonthAccessed>11</b:MonthAccessed>
    <b:DayAccessed>20</b:DayAccessed>
    <b:URL>https://www.thesafetysupplycompany.co.uk/p/8692107/aluminium-alloy-coupling-25-inches-manufactured-to-bs-336-uk-fire-service-standards-hs-aac1.html?msclkid=a6b801dc21c21677259d64af13cdb164&amp;utm_source=bing&amp;utm_medium=cpc&amp;utm_campaign=UPP_SSC_UK_PMAX_TRO_SR</b:URL>
    <b:Author>
      <b:Author>
        <b:NameList>
          <b:Person>
            <b:Last>(TSSC)</b:Last>
            <b:First>TheSafetySupplyCompany</b:First>
          </b:Person>
        </b:NameList>
      </b:Author>
    </b:Author>
    <b:ProductionCompany>TheSafetySupplyCompany</b:ProductionCompany>
    <b:Year>2023</b:Year>
    <b:Month>01</b:Month>
    <b:Day>01</b:Day>
    <b:RefOrder>10</b:RefOrder>
  </b:Source>
  <b:Source>
    <b:Tag>Ann18</b:Tag>
    <b:SourceType>InternetSite</b:SourceType>
    <b:Guid>{765A310F-CE07-4B9D-BBA7-5FD715F91962}</b:Guid>
    <b:Title>Adhesion Testing for Protective Coatings ASTM D 3359</b:Title>
    <b:ProductionCompany>Annayya Chandrashekar</b:ProductionCompany>
    <b:Year>2018</b:Year>
    <b:Month>01</b:Month>
    <b:Day>16</b:Day>
    <b:YearAccessed>2023</b:YearAccessed>
    <b:MonthAccessed>11</b:MonthAccessed>
    <b:DayAccessed>23</b:DayAccessed>
    <b:URL>https://annayyachandrashekar.blogspot.com/2018/01/adhesion-testing-for-protective.html</b:URL>
    <b:Author>
      <b:Author>
        <b:NameList>
          <b:Person>
            <b:Last>Chandrashekar</b:Last>
            <b:First>Annayya</b:First>
          </b:Person>
        </b:NameList>
      </b:Author>
    </b:Author>
    <b:RefOrder>9</b:RefOrder>
  </b:Source>
  <b:Source>
    <b:Tag>Alu13</b:Tag>
    <b:SourceType>InternetSite</b:SourceType>
    <b:Guid>{CC0A8297-90CA-4A7A-BD63-742829FF3919}</b:Guid>
    <b:Author>
      <b:Author>
        <b:Corporate>Aluminium-Guide.com</b:Corporate>
      </b:Author>
    </b:Author>
    <b:Title>Tempers of heat-treatable aluminium alloys</b:Title>
    <b:ProductionCompany>Aluminium-Guide.com</b:ProductionCompany>
    <b:Year>2013</b:Year>
    <b:Month>01</b:Month>
    <b:Day>01</b:Day>
    <b:YearAccessed>2023</b:YearAccessed>
    <b:MonthAccessed>11</b:MonthAccessed>
    <b:DayAccessed>21</b:DayAccessed>
    <b:URL>https://aluminium-guide.com/en/tempers-heat-treatable-aluminium-alloys/</b:URL>
    <b:RefOrder>12</b:RefOrder>
  </b:Source>
  <b:Source>
    <b:Tag>Cre23</b:Tag>
    <b:SourceType>Misc</b:SourceType>
    <b:Guid>{FFF4E7E2-089C-49BF-BC9E-FD9FB18FC02D}</b:Guid>
    <b:Title>AA2014A Test Panel</b:Title>
    <b:Year>2023</b:Year>
    <b:Author>
      <b:Author>
        <b:NameList>
          <b:Person>
            <b:Last>Rees</b:Last>
            <b:First>Creighton</b:First>
          </b:Person>
        </b:NameList>
      </b:Author>
    </b:Author>
    <b:City>Swansea</b:City>
    <b:Publisher>UWTSD</b:Publisher>
    <b:RefOrder>13</b:RefOrder>
  </b:Source>
  <b:Source>
    <b:Tag>TQC23</b:Tag>
    <b:SourceType>InternetSite</b:SourceType>
    <b:Guid>{3F8E416D-D3C9-4841-99E6-0D9D1731C2A4}</b:Guid>
    <b:Title>Cross-cut Adhesion Testing - ASTM D3395</b:Title>
    <b:Year>2023</b:Year>
    <b:Author>
      <b:Author>
        <b:NameList>
          <b:Person>
            <b:Last>Korea</b:Last>
            <b:First>TQC</b:First>
          </b:Person>
        </b:NameList>
      </b:Author>
    </b:Author>
    <b:ProductionCompany>TQC Korea</b:ProductionCompany>
    <b:Month>02</b:Month>
    <b:Day>17</b:Day>
    <b:YearAccessed>2023</b:YearAccessed>
    <b:MonthAccessed>11</b:MonthAccessed>
    <b:DayAccessed>23</b:DayAccessed>
    <b:URL>https://blog.naver.com/PostView.nhn?blogId=tqc-korea&amp;logNo=221084620864</b:URL>
    <b:RefOrder>14</b:RefOrder>
  </b:Source>
  <b:Source>
    <b:Tag>Mer22</b:Tag>
    <b:SourceType>JournalArticle</b:SourceType>
    <b:Guid>{9AE4C337-9463-46C1-AB87-C8D8D3A93734}</b:Guid>
    <b:Title>Nanostructured Coating for Aluminum Alloys Used in Aerospace Applications</b:Title>
    <b:Year>2022</b:Year>
    <b:Publisher>IOP Puplishing</b:Publisher>
    <b:JournalName>Journal of The Electrochemical Society</b:JournalName>
    <b:Pages>1149</b:Pages>
    <b:Volume>10</b:Volume>
    <b:Issue>169</b:Issue>
    <b:Author>
      <b:Author>
        <b:NameList>
          <b:Person>
            <b:Last>al.</b:Last>
            <b:First>Merisalu</b:First>
            <b:Middle>et.</b:Middle>
          </b:Person>
        </b:NameList>
      </b:Author>
    </b:Author>
    <b:RefOrder>15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31EEA3-FC67-41F1-8DE5-33500D08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D54E2B-AC1F-4B6B-BB5F-8F9E1B9DB0E9}">
  <ds:schemaRefs>
    <ds:schemaRef ds:uri="http://schemas.openxmlformats.org/officeDocument/2006/bibliography"/>
  </ds:schemaRefs>
</ds:datastoreItem>
</file>

<file path=customXml/itemProps4.xml><?xml version="1.0" encoding="utf-8"?>
<ds:datastoreItem xmlns:ds="http://schemas.openxmlformats.org/officeDocument/2006/customXml" ds:itemID="{BFF75F1C-B41B-488A-9267-68864D3C15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20</Pages>
  <Words>4554</Words>
  <Characters>25961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Ordinance Munitions and Explosives:                                          ACDA6016:</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 Munitions and Explosives:                                          ACDA6016:</dc:title>
  <dc:subject/>
  <dc:creator/>
  <cp:keywords/>
  <dc:description/>
  <cp:lastModifiedBy/>
  <cp:revision>1</cp:revision>
  <dcterms:created xsi:type="dcterms:W3CDTF">2023-12-11T16:36:00Z</dcterms:created>
  <dcterms:modified xsi:type="dcterms:W3CDTF">2023-12-13T22:31:00Z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