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after="280" w:before="280" w:line="240" w:lineRule="auto"/>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2">
      <w:pPr>
        <w:shd w:fill="ffffff" w:val="clear"/>
        <w:spacing w:after="280" w:before="280" w:line="240" w:lineRule="auto"/>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3">
      <w:pPr>
        <w:shd w:fill="ffffff" w:val="clear"/>
        <w:spacing w:after="280" w:before="280" w:line="240" w:lineRule="auto"/>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4">
      <w:pPr>
        <w:shd w:fill="ffffff" w:val="clear"/>
        <w:spacing w:after="280" w:before="280" w:line="240" w:lineRule="auto"/>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5">
      <w:pPr>
        <w:shd w:fill="ffffff" w:val="clear"/>
        <w:spacing w:after="280" w:before="280" w:line="240" w:lineRule="auto"/>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6">
      <w:pPr>
        <w:shd w:fill="ffffff" w:val="clear"/>
        <w:spacing w:after="280" w:before="280" w:line="240" w:lineRule="auto"/>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7">
      <w:pPr>
        <w:shd w:fill="ffffff" w:val="clear"/>
        <w:spacing w:after="280" w:before="280" w:line="240" w:lineRule="auto"/>
        <w:jc w:val="center"/>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08">
      <w:pPr>
        <w:shd w:fill="ffffff" w:val="clear"/>
        <w:spacing w:after="280" w:before="280" w:line="240" w:lineRule="auto"/>
        <w:jc w:val="center"/>
        <w:rPr>
          <w:rFonts w:ascii="Times New Roman" w:cs="Times New Roman" w:eastAsia="Times New Roman" w:hAnsi="Times New Roman"/>
          <w:b w:val="1"/>
          <w:sz w:val="54"/>
          <w:szCs w:val="54"/>
        </w:rPr>
      </w:pPr>
      <w:r w:rsidDel="00000000" w:rsidR="00000000" w:rsidRPr="00000000">
        <w:rPr>
          <w:rFonts w:ascii="Times New Roman" w:cs="Times New Roman" w:eastAsia="Times New Roman" w:hAnsi="Times New Roman"/>
          <w:i w:val="1"/>
          <w:sz w:val="24"/>
          <w:szCs w:val="24"/>
        </w:rPr>
        <w:drawing>
          <wp:anchor allowOverlap="1" behindDoc="0" distB="0" distT="0" distL="0" distR="0" hidden="0" layoutInCell="1" locked="0" relativeHeight="0" simplePos="0">
            <wp:simplePos x="0" y="0"/>
            <wp:positionH relativeFrom="page">
              <wp:posOffset>228600</wp:posOffset>
            </wp:positionH>
            <wp:positionV relativeFrom="page">
              <wp:posOffset>28575</wp:posOffset>
            </wp:positionV>
            <wp:extent cx="2633663" cy="1753309"/>
            <wp:effectExtent b="0" l="0" r="0" t="0"/>
            <wp:wrapSquare wrapText="bothSides" distB="0" distT="0" distL="0" distR="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2633663" cy="1753309"/>
                    </a:xfrm>
                    <a:prstGeom prst="rect"/>
                    <a:ln/>
                  </pic:spPr>
                </pic:pic>
              </a:graphicData>
            </a:graphic>
          </wp:anchor>
        </w:drawing>
      </w:r>
      <w:r w:rsidDel="00000000" w:rsidR="00000000" w:rsidRPr="00000000">
        <w:rPr>
          <w:rFonts w:ascii="Times New Roman" w:cs="Times New Roman" w:eastAsia="Times New Roman" w:hAnsi="Times New Roman"/>
          <w:b w:val="1"/>
          <w:sz w:val="54"/>
          <w:szCs w:val="54"/>
          <w:rtl w:val="0"/>
        </w:rPr>
        <w:t xml:space="preserve">MY LEARNING REFLECTION IN ACADEMIC AND EMPLOYABILITY SKILLS MODULE </w:t>
      </w:r>
    </w:p>
    <w:p w:rsidR="00000000" w:rsidDel="00000000" w:rsidP="00000000" w:rsidRDefault="00000000" w:rsidRPr="00000000" w14:paraId="00000009">
      <w:pPr>
        <w:keepNext w:val="1"/>
        <w:shd w:fill="ffffff" w:val="clear"/>
        <w:spacing w:after="280" w:before="280" w:line="240" w:lineRule="auto"/>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pStyle w:val="Heading2"/>
        <w:keepNext w:val="1"/>
        <w:shd w:fill="ffffff" w:val="clear"/>
        <w:spacing w:after="280" w:before="280" w:lineRule="auto"/>
        <w:rPr/>
      </w:pPr>
      <w:bookmarkStart w:colFirst="0" w:colLast="0" w:name="_heading=h.nkc21rhxbdm9" w:id="0"/>
      <w:bookmarkEnd w:id="0"/>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2"/>
        <w:keepNext w:val="1"/>
        <w:shd w:fill="ffffff" w:val="clear"/>
        <w:spacing w:after="280" w:before="280" w:lineRule="auto"/>
        <w:rPr>
          <w:sz w:val="32"/>
          <w:szCs w:val="32"/>
        </w:rPr>
      </w:pPr>
      <w:bookmarkStart w:colFirst="0" w:colLast="0" w:name="_heading=h.6u6r25twsglc" w:id="1"/>
      <w:bookmarkEnd w:id="1"/>
      <w:r w:rsidDel="00000000" w:rsidR="00000000" w:rsidRPr="00000000">
        <w:rPr>
          <w:rtl w:val="0"/>
        </w:rPr>
      </w:r>
    </w:p>
    <w:p w:rsidR="00000000" w:rsidDel="00000000" w:rsidP="00000000" w:rsidRDefault="00000000" w:rsidRPr="00000000" w14:paraId="0000000D">
      <w:pPr>
        <w:pStyle w:val="Heading2"/>
        <w:keepNext w:val="1"/>
        <w:shd w:fill="ffffff" w:val="clear"/>
        <w:spacing w:after="280" w:before="280" w:lineRule="auto"/>
        <w:rPr>
          <w:sz w:val="32"/>
          <w:szCs w:val="32"/>
        </w:rPr>
      </w:pPr>
      <w:bookmarkStart w:colFirst="0" w:colLast="0" w:name="_heading=h.vy6z01lazxxa" w:id="2"/>
      <w:bookmarkEnd w:id="2"/>
      <w:r w:rsidDel="00000000" w:rsidR="00000000" w:rsidRPr="00000000">
        <w:rPr>
          <w:sz w:val="32"/>
          <w:szCs w:val="32"/>
          <w:rtl w:val="0"/>
        </w:rPr>
        <w:t xml:space="preserve">STUDENT NAME: JOSE MANUEL JALO</w:t>
      </w:r>
    </w:p>
    <w:p w:rsidR="00000000" w:rsidDel="00000000" w:rsidP="00000000" w:rsidRDefault="00000000" w:rsidRPr="00000000" w14:paraId="0000000E">
      <w:pPr>
        <w:pStyle w:val="Heading2"/>
        <w:keepNext w:val="1"/>
        <w:shd w:fill="ffffff" w:val="clear"/>
        <w:spacing w:after="280" w:before="280" w:lineRule="auto"/>
        <w:rPr>
          <w:i w:val="1"/>
          <w:sz w:val="32"/>
          <w:szCs w:val="32"/>
        </w:rPr>
      </w:pPr>
      <w:r w:rsidDel="00000000" w:rsidR="00000000" w:rsidRPr="00000000">
        <w:rPr>
          <w:sz w:val="32"/>
          <w:szCs w:val="32"/>
          <w:rtl w:val="0"/>
        </w:rPr>
        <w:t xml:space="preserve">STUDENT ID: 1921659</w:t>
      </w:r>
      <w:r w:rsidDel="00000000" w:rsidR="00000000" w:rsidRPr="00000000">
        <w:rPr>
          <w:i w:val="1"/>
          <w:sz w:val="32"/>
          <w:szCs w:val="32"/>
          <w:rtl w:val="0"/>
        </w:rPr>
        <w:t xml:space="preserve"> </w:t>
        <w:tab/>
        <w:tab/>
        <w:tab/>
      </w:r>
    </w:p>
    <w:p w:rsidR="00000000" w:rsidDel="00000000" w:rsidP="00000000" w:rsidRDefault="00000000" w:rsidRPr="00000000" w14:paraId="0000000F">
      <w:pPr>
        <w:pStyle w:val="Heading2"/>
        <w:keepNext w:val="1"/>
        <w:shd w:fill="ffffff" w:val="clear"/>
        <w:spacing w:after="280" w:before="280" w:lineRule="auto"/>
        <w:rPr>
          <w:sz w:val="32"/>
          <w:szCs w:val="32"/>
        </w:rPr>
      </w:pPr>
      <w:r w:rsidDel="00000000" w:rsidR="00000000" w:rsidRPr="00000000">
        <w:rPr>
          <w:sz w:val="32"/>
          <w:szCs w:val="32"/>
          <w:rtl w:val="0"/>
        </w:rPr>
        <w:t xml:space="preserve">MODULE CODE: BMSW4001 ACADEMIC AND EMPLOYABILITY SKILLS </w:t>
      </w:r>
    </w:p>
    <w:p w:rsidR="00000000" w:rsidDel="00000000" w:rsidP="00000000" w:rsidRDefault="00000000" w:rsidRPr="00000000" w14:paraId="00000010">
      <w:pPr>
        <w:pStyle w:val="Heading2"/>
        <w:keepNext w:val="1"/>
        <w:shd w:fill="ffffff" w:val="clear"/>
        <w:spacing w:after="280" w:before="280" w:lineRule="auto"/>
        <w:rPr>
          <w:sz w:val="32"/>
          <w:szCs w:val="32"/>
        </w:rPr>
      </w:pPr>
      <w:bookmarkStart w:colFirst="0" w:colLast="0" w:name="_heading=h.or65ng9o0d1v" w:id="3"/>
      <w:bookmarkEnd w:id="3"/>
      <w:r w:rsidDel="00000000" w:rsidR="00000000" w:rsidRPr="00000000">
        <w:rPr>
          <w:sz w:val="32"/>
          <w:szCs w:val="32"/>
          <w:rtl w:val="0"/>
        </w:rPr>
        <w:t xml:space="preserve">GROUP: 2</w:t>
      </w:r>
    </w:p>
    <w:p w:rsidR="00000000" w:rsidDel="00000000" w:rsidP="00000000" w:rsidRDefault="00000000" w:rsidRPr="00000000" w14:paraId="00000011">
      <w:pPr>
        <w:pStyle w:val="Heading2"/>
        <w:keepNext w:val="1"/>
        <w:shd w:fill="ffffff" w:val="clear"/>
        <w:spacing w:after="280" w:before="280" w:lineRule="auto"/>
        <w:rPr>
          <w:sz w:val="32"/>
          <w:szCs w:val="32"/>
        </w:rPr>
      </w:pPr>
      <w:bookmarkStart w:colFirst="0" w:colLast="0" w:name="_heading=h.jdai3epff872" w:id="4"/>
      <w:bookmarkEnd w:id="4"/>
      <w:r w:rsidDel="00000000" w:rsidR="00000000" w:rsidRPr="00000000">
        <w:rPr>
          <w:sz w:val="32"/>
          <w:szCs w:val="32"/>
          <w:rtl w:val="0"/>
        </w:rPr>
        <w:t xml:space="preserve">LECTURER : JOANNA WALSH</w:t>
      </w:r>
    </w:p>
    <w:p w:rsidR="00000000" w:rsidDel="00000000" w:rsidP="00000000" w:rsidRDefault="00000000" w:rsidRPr="00000000" w14:paraId="00000012">
      <w:pPr>
        <w:shd w:fill="ffffff" w:val="clear"/>
        <w:spacing w:after="280" w:before="280" w:line="240" w:lineRule="auto"/>
        <w:rPr>
          <w:rFonts w:ascii="Arial" w:cs="Arial" w:eastAsia="Arial" w:hAnsi="Arial"/>
          <w:b w:val="1"/>
          <w:i w:val="1"/>
          <w:sz w:val="28"/>
          <w:szCs w:val="28"/>
        </w:rPr>
      </w:pPr>
      <w:r w:rsidDel="00000000" w:rsidR="00000000" w:rsidRPr="00000000">
        <w:rPr>
          <w:rtl w:val="0"/>
        </w:rPr>
      </w:r>
    </w:p>
    <w:p w:rsidR="00000000" w:rsidDel="00000000" w:rsidP="00000000" w:rsidRDefault="00000000" w:rsidRPr="00000000" w14:paraId="00000013">
      <w:pPr>
        <w:shd w:fill="ffffff" w:val="clear"/>
        <w:spacing w:after="280" w:before="280" w:line="240" w:lineRule="auto"/>
        <w:rPr>
          <w:b w:val="1"/>
        </w:rPr>
      </w:pPr>
      <w:r w:rsidDel="00000000" w:rsidR="00000000" w:rsidRPr="00000000">
        <w:rPr>
          <w:rFonts w:ascii="Times New Roman" w:cs="Times New Roman" w:eastAsia="Times New Roman" w:hAnsi="Times New Roman"/>
          <w:i w:val="1"/>
          <w:sz w:val="24"/>
          <w:szCs w:val="24"/>
          <w:rtl w:val="0"/>
        </w:rPr>
        <w:tab/>
        <w:tab/>
      </w:r>
      <w:r w:rsidDel="00000000" w:rsidR="00000000" w:rsidRPr="00000000">
        <w:rPr>
          <w:rtl w:val="0"/>
        </w:rPr>
      </w:r>
    </w:p>
    <w:p w:rsidR="00000000" w:rsidDel="00000000" w:rsidP="00000000" w:rsidRDefault="00000000" w:rsidRPr="00000000" w14:paraId="00000014">
      <w:pPr>
        <w:keepLines w:val="1"/>
        <w:spacing w:line="24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Introduction</w:t>
      </w:r>
    </w:p>
    <w:p w:rsidR="00000000" w:rsidDel="00000000" w:rsidP="00000000" w:rsidRDefault="00000000" w:rsidRPr="00000000" w14:paraId="00000015">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is an academic reflective report which reflects on my learning in this module. I will be reflecting on four topics we have covered. These are: Reflective writing, Analytical and critical thinking skills, Public speaking and  Time management. </w:t>
      </w:r>
    </w:p>
    <w:p w:rsidR="00000000" w:rsidDel="00000000" w:rsidP="00000000" w:rsidRDefault="00000000" w:rsidRPr="00000000" w14:paraId="00000016">
      <w:pPr>
        <w:keepLines w:val="1"/>
        <w:spacing w:line="240" w:lineRule="auto"/>
        <w:rPr>
          <w:rFonts w:ascii="Times New Roman" w:cs="Times New Roman" w:eastAsia="Times New Roman" w:hAnsi="Times New Roman"/>
          <w:i w:val="1"/>
          <w:color w:val="ff0000"/>
          <w:sz w:val="28"/>
          <w:szCs w:val="28"/>
        </w:rPr>
      </w:pPr>
      <w:r w:rsidDel="00000000" w:rsidR="00000000" w:rsidRPr="00000000">
        <w:rPr>
          <w:rtl w:val="0"/>
        </w:rPr>
      </w:r>
    </w:p>
    <w:p w:rsidR="00000000" w:rsidDel="00000000" w:rsidP="00000000" w:rsidRDefault="00000000" w:rsidRPr="00000000" w14:paraId="00000017">
      <w:pPr>
        <w:keepLines w:val="1"/>
        <w:spacing w:line="24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Reflective writing</w:t>
      </w:r>
    </w:p>
    <w:p w:rsidR="00000000" w:rsidDel="00000000" w:rsidP="00000000" w:rsidRDefault="00000000" w:rsidRPr="00000000" w14:paraId="00000018">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Reflective writing is evidence of reflective thinking. Reflection is looking back on an experience that has happened. Often with the intention to learn from it. We use reflection to look at improving things, reviewing things and learning from mistakes. This is essential in preventing us from making the same mistakes over and over, reflection helps us to refine and improve our methods of working. </w:t>
      </w:r>
    </w:p>
    <w:p w:rsidR="00000000" w:rsidDel="00000000" w:rsidP="00000000" w:rsidRDefault="00000000" w:rsidRPr="00000000" w14:paraId="00000019">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Reflection gives a better understanding of the current situation so we can learn and improve for the future.</w:t>
      </w:r>
    </w:p>
    <w:p w:rsidR="00000000" w:rsidDel="00000000" w:rsidP="00000000" w:rsidRDefault="00000000" w:rsidRPr="00000000" w14:paraId="0000001A">
      <w:pPr>
        <w:keepLines w:val="1"/>
        <w:spacing w:line="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B">
      <w:pPr>
        <w:keepLines w:val="1"/>
        <w:spacing w:line="24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Reflection Cycles/Models</w:t>
      </w:r>
    </w:p>
    <w:p w:rsidR="00000000" w:rsidDel="00000000" w:rsidP="00000000" w:rsidRDefault="00000000" w:rsidRPr="00000000" w14:paraId="0000001C">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During this course we learnt about </w:t>
      </w:r>
      <w:hyperlink r:id="rId8">
        <w:r w:rsidDel="00000000" w:rsidR="00000000" w:rsidRPr="00000000">
          <w:rPr>
            <w:rFonts w:ascii="Times New Roman" w:cs="Times New Roman" w:eastAsia="Times New Roman" w:hAnsi="Times New Roman"/>
            <w:b w:val="1"/>
            <w:sz w:val="28"/>
            <w:szCs w:val="28"/>
            <w:rtl w:val="0"/>
          </w:rPr>
          <w:t xml:space="preserve">Gibbs's (1988)</w:t>
        </w:r>
      </w:hyperlink>
      <w:r w:rsidDel="00000000" w:rsidR="00000000" w:rsidRPr="00000000">
        <w:rPr>
          <w:rFonts w:ascii="Times New Roman" w:cs="Times New Roman" w:eastAsia="Times New Roman" w:hAnsi="Times New Roman"/>
          <w:sz w:val="28"/>
          <w:szCs w:val="28"/>
          <w:rtl w:val="0"/>
        </w:rPr>
        <w:t xml:space="preserve"> Reflective Cycle and </w:t>
      </w:r>
      <w:hyperlink r:id="rId9">
        <w:r w:rsidDel="00000000" w:rsidR="00000000" w:rsidRPr="00000000">
          <w:rPr>
            <w:rFonts w:ascii="Times New Roman" w:cs="Times New Roman" w:eastAsia="Times New Roman" w:hAnsi="Times New Roman"/>
            <w:b w:val="1"/>
            <w:sz w:val="28"/>
            <w:szCs w:val="28"/>
            <w:rtl w:val="0"/>
          </w:rPr>
          <w:t xml:space="preserve">Driscoll's (2007)</w:t>
        </w:r>
      </w:hyperlink>
      <w:r w:rsidDel="00000000" w:rsidR="00000000" w:rsidRPr="00000000">
        <w:rPr>
          <w:rFonts w:ascii="Times New Roman" w:cs="Times New Roman" w:eastAsia="Times New Roman" w:hAnsi="Times New Roman"/>
          <w:sz w:val="28"/>
          <w:szCs w:val="28"/>
          <w:rtl w:val="0"/>
        </w:rPr>
        <w:t xml:space="preserve"> Model of Structured Reflection. I also read up on </w:t>
      </w:r>
      <w:hyperlink r:id="rId10">
        <w:r w:rsidDel="00000000" w:rsidR="00000000" w:rsidRPr="00000000">
          <w:rPr>
            <w:rFonts w:ascii="Times New Roman" w:cs="Times New Roman" w:eastAsia="Times New Roman" w:hAnsi="Times New Roman"/>
            <w:b w:val="1"/>
            <w:sz w:val="28"/>
            <w:szCs w:val="28"/>
            <w:rtl w:val="0"/>
          </w:rPr>
          <w:t xml:space="preserve">Howatson-Jones (2013)</w:t>
        </w:r>
      </w:hyperlink>
      <w:r w:rsidDel="00000000" w:rsidR="00000000" w:rsidRPr="00000000">
        <w:rPr>
          <w:rFonts w:ascii="Times New Roman" w:cs="Times New Roman" w:eastAsia="Times New Roman" w:hAnsi="Times New Roman"/>
          <w:sz w:val="28"/>
          <w:szCs w:val="28"/>
          <w:rtl w:val="0"/>
        </w:rPr>
        <w:t xml:space="preserve">, who states that clinical supervision is a form of guided reflection that enables you to reflect and explore your everyday practice in an environment with individuals who provide you with constructive feedback. We also covered Kolbe’s reflective cycle.</w:t>
      </w:r>
    </w:p>
    <w:p w:rsidR="00000000" w:rsidDel="00000000" w:rsidP="00000000" w:rsidRDefault="00000000" w:rsidRPr="00000000" w14:paraId="0000001D">
      <w:pPr>
        <w:keepLines w:val="1"/>
        <w:shd w:fill="ffffff" w:val="clear"/>
        <w:spacing w:after="280" w:before="280" w:line="240" w:lineRule="auto"/>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E">
      <w:pPr>
        <w:keepLines w:val="1"/>
        <w:shd w:fill="ffffff" w:val="clear"/>
        <w:spacing w:after="280" w:before="280" w:line="24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Driscoll (2007)</w:t>
      </w:r>
    </w:p>
    <w:p w:rsidR="00000000" w:rsidDel="00000000" w:rsidP="00000000" w:rsidRDefault="00000000" w:rsidRPr="00000000" w14:paraId="0000001F">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Driscoll has a simple way of reflecting which has only three steps. It is known as </w:t>
      </w:r>
      <w:hyperlink r:id="rId11">
        <w:r w:rsidDel="00000000" w:rsidR="00000000" w:rsidRPr="00000000">
          <w:rPr>
            <w:rFonts w:ascii="Times New Roman" w:cs="Times New Roman" w:eastAsia="Times New Roman" w:hAnsi="Times New Roman"/>
            <w:b w:val="1"/>
            <w:sz w:val="28"/>
            <w:szCs w:val="28"/>
            <w:rtl w:val="0"/>
          </w:rPr>
          <w:t xml:space="preserve">Driscoll's (2007)</w:t>
        </w:r>
      </w:hyperlink>
      <w:r w:rsidDel="00000000" w:rsidR="00000000" w:rsidRPr="00000000">
        <w:rPr>
          <w:rFonts w:ascii="Times New Roman" w:cs="Times New Roman" w:eastAsia="Times New Roman" w:hAnsi="Times New Roman"/>
          <w:sz w:val="28"/>
          <w:szCs w:val="28"/>
          <w:rtl w:val="0"/>
        </w:rPr>
        <w:t xml:space="preserve"> Model of Structured Reflection. Driscoll built up on work that had been done earlier by </w:t>
      </w:r>
      <w:hyperlink r:id="rId12">
        <w:r w:rsidDel="00000000" w:rsidR="00000000" w:rsidRPr="00000000">
          <w:rPr>
            <w:rFonts w:ascii="Times New Roman" w:cs="Times New Roman" w:eastAsia="Times New Roman" w:hAnsi="Times New Roman"/>
            <w:b w:val="1"/>
            <w:sz w:val="28"/>
            <w:szCs w:val="28"/>
            <w:rtl w:val="0"/>
          </w:rPr>
          <w:t xml:space="preserve">Borton (1970)</w:t>
        </w:r>
      </w:hyperlink>
      <w:r w:rsidDel="00000000" w:rsidR="00000000" w:rsidRPr="00000000">
        <w:rPr>
          <w:rFonts w:ascii="Times New Roman" w:cs="Times New Roman" w:eastAsia="Times New Roman" w:hAnsi="Times New Roman"/>
          <w:sz w:val="28"/>
          <w:szCs w:val="28"/>
          <w:rtl w:val="0"/>
        </w:rPr>
        <w:t xml:space="preserve">, who proposed three questions: ‘What?’; ‘So what?’; and ‘Now what?’</w:t>
      </w:r>
    </w:p>
    <w:p w:rsidR="00000000" w:rsidDel="00000000" w:rsidP="00000000" w:rsidRDefault="00000000" w:rsidRPr="00000000" w14:paraId="00000020">
      <w:pPr>
        <w:keepLines w:val="1"/>
        <w:shd w:fill="ffffff" w:val="clear"/>
        <w:spacing w:after="280" w:before="280" w:line="240" w:lineRule="auto"/>
        <w:rPr>
          <w:rFonts w:ascii="Times New Roman" w:cs="Times New Roman" w:eastAsia="Times New Roman" w:hAnsi="Times New Roman"/>
          <w:sz w:val="28"/>
          <w:szCs w:val="28"/>
        </w:rPr>
      </w:pPr>
      <w:hyperlink r:id="rId13">
        <w:r w:rsidDel="00000000" w:rsidR="00000000" w:rsidRPr="00000000">
          <w:rPr>
            <w:rFonts w:ascii="Times New Roman" w:cs="Times New Roman" w:eastAsia="Times New Roman" w:hAnsi="Times New Roman"/>
            <w:b w:val="1"/>
            <w:sz w:val="28"/>
            <w:szCs w:val="28"/>
            <w:rtl w:val="0"/>
          </w:rPr>
          <w:t xml:space="preserve">Driscoll (2007)</w:t>
        </w:r>
      </w:hyperlink>
      <w:r w:rsidDel="00000000" w:rsidR="00000000" w:rsidRPr="00000000">
        <w:rPr>
          <w:rFonts w:ascii="Times New Roman" w:cs="Times New Roman" w:eastAsia="Times New Roman" w:hAnsi="Times New Roman"/>
          <w:sz w:val="28"/>
          <w:szCs w:val="28"/>
          <w:rtl w:val="0"/>
        </w:rPr>
        <w:t xml:space="preserve"> expanded upon these to include questions linked to each. </w:t>
      </w:r>
    </w:p>
    <w:p w:rsidR="00000000" w:rsidDel="00000000" w:rsidP="00000000" w:rsidRDefault="00000000" w:rsidRPr="00000000" w14:paraId="00000021">
      <w:pPr>
        <w:keepLines w:val="1"/>
        <w:shd w:fill="ffffff" w:val="clear"/>
        <w:spacing w:after="280" w:before="280" w:line="240" w:lineRule="auto"/>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22">
      <w:pPr>
        <w:keepLines w:val="1"/>
        <w:shd w:fill="ffffff" w:val="clear"/>
        <w:spacing w:after="280" w:before="280" w:line="24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Gibbs</w:t>
      </w:r>
    </w:p>
    <w:p w:rsidR="00000000" w:rsidDel="00000000" w:rsidP="00000000" w:rsidRDefault="00000000" w:rsidRPr="00000000" w14:paraId="00000023">
      <w:pPr>
        <w:keepLines w:val="1"/>
        <w:shd w:fill="ffffff" w:val="clear"/>
        <w:spacing w:after="280" w:before="280" w:line="240" w:lineRule="auto"/>
        <w:rPr>
          <w:rFonts w:ascii="Times New Roman" w:cs="Times New Roman" w:eastAsia="Times New Roman" w:hAnsi="Times New Roman"/>
          <w:sz w:val="28"/>
          <w:szCs w:val="28"/>
        </w:rPr>
      </w:pPr>
      <w:hyperlink r:id="rId14">
        <w:r w:rsidDel="00000000" w:rsidR="00000000" w:rsidRPr="00000000">
          <w:rPr>
            <w:rFonts w:ascii="Times New Roman" w:cs="Times New Roman" w:eastAsia="Times New Roman" w:hAnsi="Times New Roman"/>
            <w:b w:val="1"/>
            <w:sz w:val="28"/>
            <w:szCs w:val="28"/>
            <w:rtl w:val="0"/>
          </w:rPr>
          <w:t xml:space="preserve">Gibbs's (1988)</w:t>
        </w:r>
      </w:hyperlink>
      <w:r w:rsidDel="00000000" w:rsidR="00000000" w:rsidRPr="00000000">
        <w:rPr>
          <w:rFonts w:ascii="Times New Roman" w:cs="Times New Roman" w:eastAsia="Times New Roman" w:hAnsi="Times New Roman"/>
          <w:sz w:val="28"/>
          <w:szCs w:val="28"/>
          <w:rtl w:val="0"/>
        </w:rPr>
        <w:t xml:space="preserve"> Reflective Cycle is quite popular and used by a lot of practitioners and universities. I will use Gibbs model of reflection to reflect on what I've learnt about public speaking:</w:t>
      </w:r>
    </w:p>
    <w:p w:rsidR="00000000" w:rsidDel="00000000" w:rsidP="00000000" w:rsidRDefault="00000000" w:rsidRPr="00000000" w14:paraId="00000024">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5">
      <w:pPr>
        <w:keepLines w:val="1"/>
        <w:numPr>
          <w:ilvl w:val="0"/>
          <w:numId w:val="1"/>
        </w:numPr>
        <w:shd w:fill="ffffff" w:val="clear"/>
        <w:spacing w:after="0" w:before="28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First, a descriptive analysis of the situation or event that is being reflected on.</w:t>
      </w:r>
    </w:p>
    <w:p w:rsidR="00000000" w:rsidDel="00000000" w:rsidP="00000000" w:rsidRDefault="00000000" w:rsidRPr="00000000" w14:paraId="00000026">
      <w:pPr>
        <w:keepLines w:val="1"/>
        <w:numPr>
          <w:ilvl w:val="0"/>
          <w:numId w:val="1"/>
        </w:numPr>
        <w:shd w:fill="ffffff" w:val="clear"/>
        <w:spacing w:after="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Second, look at feelings before, during and after, anxiety, fear confidence, all the emotions we go through during an event. </w:t>
      </w:r>
    </w:p>
    <w:p w:rsidR="00000000" w:rsidDel="00000000" w:rsidP="00000000" w:rsidRDefault="00000000" w:rsidRPr="00000000" w14:paraId="00000027">
      <w:pPr>
        <w:keepLines w:val="1"/>
        <w:numPr>
          <w:ilvl w:val="0"/>
          <w:numId w:val="1"/>
        </w:numPr>
        <w:shd w:fill="ffffff" w:val="clear"/>
        <w:spacing w:after="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third step is an evaluation how you think it went, whether or not it was good or not.</w:t>
      </w:r>
    </w:p>
    <w:p w:rsidR="00000000" w:rsidDel="00000000" w:rsidP="00000000" w:rsidRDefault="00000000" w:rsidRPr="00000000" w14:paraId="00000028">
      <w:pPr>
        <w:keepLines w:val="1"/>
        <w:numPr>
          <w:ilvl w:val="0"/>
          <w:numId w:val="1"/>
        </w:numPr>
        <w:shd w:fill="ffffff" w:val="clear"/>
        <w:spacing w:after="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fourth step, is an exhaustive analysis of the situation.</w:t>
      </w:r>
    </w:p>
    <w:p w:rsidR="00000000" w:rsidDel="00000000" w:rsidP="00000000" w:rsidRDefault="00000000" w:rsidRPr="00000000" w14:paraId="00000029">
      <w:pPr>
        <w:keepLines w:val="1"/>
        <w:numPr>
          <w:ilvl w:val="0"/>
          <w:numId w:val="1"/>
        </w:numPr>
        <w:shd w:fill="ffffff" w:val="clear"/>
        <w:spacing w:after="28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fifth step asks you to evaluate any change in your knowledge and feelings.</w:t>
      </w:r>
    </w:p>
    <w:p w:rsidR="00000000" w:rsidDel="00000000" w:rsidP="00000000" w:rsidRDefault="00000000" w:rsidRPr="00000000" w14:paraId="0000002A">
      <w:pPr>
        <w:keepLines w:val="1"/>
        <w:shd w:fill="ffffff" w:val="clear"/>
        <w:spacing w:after="280" w:before="280" w:line="240"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B">
      <w:pPr>
        <w:keepLines w:val="1"/>
        <w:shd w:fill="ffffff" w:val="clear"/>
        <w:spacing w:after="280" w:before="280" w:line="240"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Lastly was Kolb’s ‘Experiential Learning Cycle’ (1984) and the 4 steps in Kolb’s reflective cycle are listed below.</w:t>
      </w:r>
    </w:p>
    <w:p w:rsidR="00000000" w:rsidDel="00000000" w:rsidP="00000000" w:rsidRDefault="00000000" w:rsidRPr="00000000" w14:paraId="0000002C">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1. Experience</w:t>
      </w:r>
    </w:p>
    <w:p w:rsidR="00000000" w:rsidDel="00000000" w:rsidP="00000000" w:rsidRDefault="00000000" w:rsidRPr="00000000" w14:paraId="0000002D">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color w:val="000000"/>
          <w:sz w:val="28"/>
          <w:szCs w:val="28"/>
          <w:rtl w:val="0"/>
        </w:rPr>
        <w:t xml:space="preserve">2. Reflect </w:t>
      </w:r>
      <w:r w:rsidDel="00000000" w:rsidR="00000000" w:rsidRPr="00000000">
        <w:rPr>
          <w:rtl w:val="0"/>
        </w:rPr>
      </w:r>
    </w:p>
    <w:p w:rsidR="00000000" w:rsidDel="00000000" w:rsidP="00000000" w:rsidRDefault="00000000" w:rsidRPr="00000000" w14:paraId="0000002E">
      <w:pPr>
        <w:keepLines w:val="1"/>
        <w:shd w:fill="ffffff" w:val="clear"/>
        <w:spacing w:after="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color w:val="000000"/>
          <w:sz w:val="28"/>
          <w:szCs w:val="28"/>
          <w:rtl w:val="0"/>
        </w:rPr>
        <w:t xml:space="preserve">3. Conceptualise</w:t>
      </w:r>
      <w:r w:rsidDel="00000000" w:rsidR="00000000" w:rsidRPr="00000000">
        <w:rPr>
          <w:rtl w:val="0"/>
        </w:rPr>
      </w:r>
    </w:p>
    <w:p w:rsidR="00000000" w:rsidDel="00000000" w:rsidP="00000000" w:rsidRDefault="00000000" w:rsidRPr="00000000" w14:paraId="0000002F">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color w:val="000000"/>
          <w:sz w:val="28"/>
          <w:szCs w:val="28"/>
          <w:rtl w:val="0"/>
        </w:rPr>
        <w:t xml:space="preserve">4. Plan</w:t>
      </w:r>
      <w:r w:rsidDel="00000000" w:rsidR="00000000" w:rsidRPr="00000000">
        <w:rPr>
          <w:rFonts w:ascii="Times New Roman" w:cs="Times New Roman" w:eastAsia="Times New Roman" w:hAnsi="Times New Roman"/>
          <w:sz w:val="36"/>
          <w:szCs w:val="36"/>
          <w:rtl w:val="0"/>
        </w:rPr>
        <w:t xml:space="preserve"> </w:t>
      </w:r>
    </w:p>
    <w:p w:rsidR="00000000" w:rsidDel="00000000" w:rsidP="00000000" w:rsidRDefault="00000000" w:rsidRPr="00000000" w14:paraId="00000030">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1">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2">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3">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4">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5">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6">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7">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8">
      <w:pPr>
        <w:keepLines w:val="1"/>
        <w:pBdr>
          <w:top w:space="0" w:sz="0" w:val="nil"/>
          <w:left w:space="0" w:sz="0" w:val="nil"/>
          <w:bottom w:space="0" w:sz="0" w:val="nil"/>
          <w:right w:space="0" w:sz="0" w:val="nil"/>
          <w:between w:space="0" w:sz="0" w:val="nil"/>
        </w:pBdr>
        <w:shd w:fill="ffffff" w:val="clear"/>
        <w:spacing w:after="150" w:line="240" w:lineRule="auto"/>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39">
      <w:pPr>
        <w:keepLines w:val="1"/>
        <w:shd w:fill="ffffff" w:val="clear"/>
        <w:spacing w:after="144" w:line="240" w:lineRule="auto"/>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color w:val="000000"/>
          <w:sz w:val="36"/>
          <w:szCs w:val="36"/>
          <w:rtl w:val="0"/>
        </w:rPr>
        <w:t xml:space="preserve">Reflecting On My Leaning</w:t>
      </w:r>
      <w:r w:rsidDel="00000000" w:rsidR="00000000" w:rsidRPr="00000000">
        <w:rPr>
          <w:rFonts w:ascii="Times New Roman" w:cs="Times New Roman" w:eastAsia="Times New Roman" w:hAnsi="Times New Roman"/>
          <w:b w:val="1"/>
          <w:sz w:val="36"/>
          <w:szCs w:val="36"/>
          <w:rtl w:val="0"/>
        </w:rPr>
        <w:t xml:space="preserve">  </w:t>
      </w:r>
    </w:p>
    <w:p w:rsidR="00000000" w:rsidDel="00000000" w:rsidP="00000000" w:rsidRDefault="00000000" w:rsidRPr="00000000" w14:paraId="0000003A">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chose four topics to reflect on and the first one is reflective writing. Reflecting and types of reflective models have been mentioned above. For my essay I follow Gibbs, I will reflect using the following steps:</w:t>
      </w:r>
    </w:p>
    <w:p w:rsidR="00000000" w:rsidDel="00000000" w:rsidP="00000000" w:rsidRDefault="00000000" w:rsidRPr="00000000" w14:paraId="0000003B">
      <w:pPr>
        <w:keepLines w:val="1"/>
        <w:numPr>
          <w:ilvl w:val="0"/>
          <w:numId w:val="1"/>
        </w:numPr>
        <w:shd w:fill="ffffff" w:val="clear"/>
        <w:spacing w:after="0" w:before="28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First, a descriptive analysis of the situation or event that is being reflected on</w:t>
      </w:r>
    </w:p>
    <w:p w:rsidR="00000000" w:rsidDel="00000000" w:rsidP="00000000" w:rsidRDefault="00000000" w:rsidRPr="00000000" w14:paraId="0000003C">
      <w:pPr>
        <w:keepLines w:val="1"/>
        <w:numPr>
          <w:ilvl w:val="0"/>
          <w:numId w:val="1"/>
        </w:numPr>
        <w:shd w:fill="ffffff" w:val="clear"/>
        <w:spacing w:after="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Second, look at feelings before, during and after, anxiety, fear, confidence, all the emotions we go through during the event. </w:t>
      </w:r>
    </w:p>
    <w:p w:rsidR="00000000" w:rsidDel="00000000" w:rsidP="00000000" w:rsidRDefault="00000000" w:rsidRPr="00000000" w14:paraId="0000003D">
      <w:pPr>
        <w:keepLines w:val="1"/>
        <w:numPr>
          <w:ilvl w:val="0"/>
          <w:numId w:val="1"/>
        </w:numPr>
        <w:shd w:fill="ffffff" w:val="clear"/>
        <w:spacing w:after="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third step is an evaluation of how I think it went, whether or not it was good or not.</w:t>
      </w:r>
    </w:p>
    <w:p w:rsidR="00000000" w:rsidDel="00000000" w:rsidP="00000000" w:rsidRDefault="00000000" w:rsidRPr="00000000" w14:paraId="0000003E">
      <w:pPr>
        <w:keepLines w:val="1"/>
        <w:numPr>
          <w:ilvl w:val="0"/>
          <w:numId w:val="1"/>
        </w:numPr>
        <w:shd w:fill="ffffff" w:val="clear"/>
        <w:spacing w:after="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fourth step, is an exhaustive analysis of the situation.</w:t>
      </w:r>
    </w:p>
    <w:p w:rsidR="00000000" w:rsidDel="00000000" w:rsidP="00000000" w:rsidRDefault="00000000" w:rsidRPr="00000000" w14:paraId="0000003F">
      <w:pPr>
        <w:keepLines w:val="1"/>
        <w:numPr>
          <w:ilvl w:val="0"/>
          <w:numId w:val="1"/>
        </w:numPr>
        <w:shd w:fill="ffffff" w:val="clear"/>
        <w:spacing w:after="280"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fifth step asks you to evaluate any change in your knowledge and feelings</w:t>
      </w:r>
    </w:p>
    <w:p w:rsidR="00000000" w:rsidDel="00000000" w:rsidP="00000000" w:rsidRDefault="00000000" w:rsidRPr="00000000" w14:paraId="00000040">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1">
      <w:pPr>
        <w:keepLines w:val="1"/>
        <w:shd w:fill="ffffff" w:val="clear"/>
        <w:spacing w:after="280" w:before="280" w:line="24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32"/>
          <w:szCs w:val="32"/>
          <w:u w:val="single"/>
          <w:rtl w:val="0"/>
        </w:rPr>
        <w:t xml:space="preserve">Topic 1 Reflective Writing</w:t>
      </w:r>
      <w:r w:rsidDel="00000000" w:rsidR="00000000" w:rsidRPr="00000000">
        <w:rPr>
          <w:rFonts w:ascii="Times New Roman" w:cs="Times New Roman" w:eastAsia="Times New Roman" w:hAnsi="Times New Roman"/>
          <w:b w:val="1"/>
          <w:sz w:val="28"/>
          <w:szCs w:val="28"/>
          <w:u w:val="single"/>
          <w:rtl w:val="0"/>
        </w:rPr>
        <w:t xml:space="preserve"> </w:t>
      </w:r>
    </w:p>
    <w:p w:rsidR="00000000" w:rsidDel="00000000" w:rsidP="00000000" w:rsidRDefault="00000000" w:rsidRPr="00000000" w14:paraId="00000042">
      <w:pPr>
        <w:keepLines w:val="1"/>
        <w:shd w:fill="ffffff" w:val="clear"/>
        <w:spacing w:after="280" w:before="28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1º) Analysis of the situation or event that is being reflected on</w:t>
      </w:r>
    </w:p>
    <w:p w:rsidR="00000000" w:rsidDel="00000000" w:rsidP="00000000" w:rsidRDefault="00000000" w:rsidRPr="00000000" w14:paraId="00000043">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learnt about being reflective and reflective writing. Reflection in this instance is defined as looking back at an experience or occurrence and learning from it. I was initially aware of writing being used when people are completing diaries and are looking to see or know what they have done in the past. Sometimes they will reflect on things when they go through their old diaries and look back at what they knew before or how they experienced certain things. But through this course I have learnt that reflection can be used to learn and improve, it can be done individually or in a group. I have also learnt that it can be done in a structured way and is a useful tool in learning from experience. </w:t>
      </w:r>
    </w:p>
    <w:p w:rsidR="00000000" w:rsidDel="00000000" w:rsidP="00000000" w:rsidRDefault="00000000" w:rsidRPr="00000000" w14:paraId="00000044">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5">
      <w:pPr>
        <w:keepLines w:val="1"/>
        <w:spacing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2º) Feelings before, during and  after</w:t>
      </w:r>
    </w:p>
    <w:p w:rsidR="00000000" w:rsidDel="00000000" w:rsidP="00000000" w:rsidRDefault="00000000" w:rsidRPr="00000000" w14:paraId="00000046">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course discussed some methods of reflection that are evidence based, when defining reflection they stated that Reflection is looking back on an experience that has happened. We then analyse this event, from different perspectives and in depth. This can be done using one of the reflective cycles, these include:</w:t>
      </w:r>
    </w:p>
    <w:p w:rsidR="00000000" w:rsidDel="00000000" w:rsidP="00000000" w:rsidRDefault="00000000" w:rsidRPr="00000000" w14:paraId="00000047">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Gibbs ‘Reflective Cycle’ (1988), Kolb’s ‘Experiential Learning Cycle’ (1984) and Driscoll’s Model (1994, 2000)</w:t>
      </w:r>
      <w:r w:rsidDel="00000000" w:rsidR="00000000" w:rsidRPr="00000000">
        <w:rPr>
          <w:rFonts w:ascii="Times New Roman" w:cs="Times New Roman" w:eastAsia="Times New Roman" w:hAnsi="Times New Roman"/>
          <w:i w:val="1"/>
          <w:sz w:val="28"/>
          <w:szCs w:val="28"/>
          <w:rtl w:val="0"/>
        </w:rPr>
        <w:t xml:space="preserve">. </w:t>
      </w:r>
      <w:r w:rsidDel="00000000" w:rsidR="00000000" w:rsidRPr="00000000">
        <w:rPr>
          <w:rFonts w:ascii="Times New Roman" w:cs="Times New Roman" w:eastAsia="Times New Roman" w:hAnsi="Times New Roman"/>
          <w:sz w:val="28"/>
          <w:szCs w:val="28"/>
          <w:rtl w:val="0"/>
        </w:rPr>
        <w:t xml:space="preserve">Once we have analysed the occurrence, we then think carefully of what the event or occurrence means to, me or the reflecting party in terms of their learning or professional experience. </w:t>
      </w:r>
    </w:p>
    <w:p w:rsidR="00000000" w:rsidDel="00000000" w:rsidP="00000000" w:rsidRDefault="00000000" w:rsidRPr="00000000" w14:paraId="00000048">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49">
      <w:pPr>
        <w:keepLines w:val="1"/>
        <w:spacing w:line="240" w:lineRule="auto"/>
        <w:rPr>
          <w:rFonts w:ascii="Times New Roman" w:cs="Times New Roman" w:eastAsia="Times New Roman" w:hAnsi="Times New Roman"/>
          <w:i w:val="1"/>
          <w:sz w:val="28"/>
          <w:szCs w:val="28"/>
        </w:rPr>
      </w:pPr>
      <w:r w:rsidDel="00000000" w:rsidR="00000000" w:rsidRPr="00000000">
        <w:rPr>
          <w:rtl w:val="0"/>
        </w:rPr>
      </w:r>
    </w:p>
    <w:p w:rsidR="00000000" w:rsidDel="00000000" w:rsidP="00000000" w:rsidRDefault="00000000" w:rsidRPr="00000000" w14:paraId="0000004A">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My emotions throughout this were initially anxiety as I wondered whether or not I would understand this course. However my anxieties were calmed as I began to gain knowledge, insight and an understanding of reflecting.</w:t>
      </w:r>
    </w:p>
    <w:p w:rsidR="00000000" w:rsidDel="00000000" w:rsidP="00000000" w:rsidRDefault="00000000" w:rsidRPr="00000000" w14:paraId="0000004B">
      <w:pPr>
        <w:keepLines w:val="1"/>
        <w:shd w:fill="ffffff" w:val="clear"/>
        <w:spacing w:after="280" w:before="280" w:line="240" w:lineRule="auto"/>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C">
      <w:pPr>
        <w:keepLines w:val="1"/>
        <w:shd w:fill="ffffff" w:val="clear"/>
        <w:spacing w:after="0" w:before="28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3º) Evaluation of how you think it went</w:t>
      </w:r>
    </w:p>
    <w:p w:rsidR="00000000" w:rsidDel="00000000" w:rsidP="00000000" w:rsidRDefault="00000000" w:rsidRPr="00000000" w14:paraId="0000004D">
      <w:pPr>
        <w:keepLines w:val="1"/>
        <w:shd w:fill="ffffff" w:val="clear"/>
        <w:spacing w:after="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Learning more about reflective writing was good as it formed the basis of this essay and learning this has made me a reflective individual. People that I work with will benefit from having me as a team member and people in my care will be looked after as I reflect on all my undertakings. </w:t>
      </w:r>
    </w:p>
    <w:p w:rsidR="00000000" w:rsidDel="00000000" w:rsidP="00000000" w:rsidRDefault="00000000" w:rsidRPr="00000000" w14:paraId="0000004E">
      <w:pPr>
        <w:keepLines w:val="1"/>
        <w:shd w:fill="ffffff" w:val="clear"/>
        <w:spacing w:after="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Reflection is important because it helps us to gain further insight from our experiences. When we explore, we can look at other things we know about previous experiences, our aspirations and theories we have learnt and we can incorporate all of this into our reflection. </w:t>
      </w:r>
    </w:p>
    <w:p w:rsidR="00000000" w:rsidDel="00000000" w:rsidP="00000000" w:rsidRDefault="00000000" w:rsidRPr="00000000" w14:paraId="0000004F">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also learnt that when doing reflective writing, I could write a first-person account, although traditional academic writing does not always encourage this. </w:t>
      </w:r>
    </w:p>
    <w:p w:rsidR="00000000" w:rsidDel="00000000" w:rsidP="00000000" w:rsidRDefault="00000000" w:rsidRPr="00000000" w14:paraId="00000050">
      <w:pPr>
        <w:keepLines w:val="1"/>
        <w:shd w:fill="ffffff" w:val="clear"/>
        <w:spacing w:after="280" w:before="280" w:line="240" w:lineRule="auto"/>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1">
      <w:pPr>
        <w:keepLines w:val="1"/>
        <w:shd w:fill="ffffff" w:val="clear"/>
        <w:spacing w:after="280" w:before="28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4º) Analysis of the situation</w:t>
      </w:r>
    </w:p>
    <w:p w:rsidR="00000000" w:rsidDel="00000000" w:rsidP="00000000" w:rsidRDefault="00000000" w:rsidRPr="00000000" w14:paraId="00000052">
      <w:pPr>
        <w:keepLines w:val="1"/>
        <w:spacing w:after="0" w:line="240" w:lineRule="auto"/>
        <w:ind w:left="0" w:firstLine="0"/>
        <w:rPr>
          <w:rFonts w:ascii="Times New Roman" w:cs="Times New Roman" w:eastAsia="Times New Roman" w:hAnsi="Times New Roman"/>
          <w:color w:val="ff0000"/>
          <w:sz w:val="28"/>
          <w:szCs w:val="28"/>
        </w:rPr>
      </w:pPr>
      <w:r w:rsidDel="00000000" w:rsidR="00000000" w:rsidRPr="00000000">
        <w:rPr>
          <w:rFonts w:ascii="Times New Roman" w:cs="Times New Roman" w:eastAsia="Times New Roman" w:hAnsi="Times New Roman"/>
          <w:sz w:val="28"/>
          <w:szCs w:val="28"/>
          <w:rtl w:val="0"/>
        </w:rPr>
        <w:t xml:space="preserve">I can use this newfound experience when I am setting my life goals and I need to look back to my leave and remid about the steps I have achieved already.</w:t>
      </w:r>
      <w:r w:rsidDel="00000000" w:rsidR="00000000" w:rsidRPr="00000000">
        <w:rPr>
          <w:rtl w:val="0"/>
        </w:rPr>
      </w:r>
    </w:p>
    <w:p w:rsidR="00000000" w:rsidDel="00000000" w:rsidP="00000000" w:rsidRDefault="00000000" w:rsidRPr="00000000" w14:paraId="00000053">
      <w:pPr>
        <w:keepLines w:val="1"/>
        <w:shd w:fill="ffffff" w:val="clear"/>
        <w:spacing w:after="280" w:before="280" w:line="240" w:lineRule="auto"/>
        <w:ind w:left="720" w:firstLine="0"/>
        <w:rPr>
          <w:rFonts w:ascii="Times New Roman" w:cs="Times New Roman" w:eastAsia="Times New Roman" w:hAnsi="Times New Roman"/>
          <w:color w:val="ff0000"/>
          <w:sz w:val="28"/>
          <w:szCs w:val="28"/>
        </w:rPr>
      </w:pPr>
      <w:r w:rsidDel="00000000" w:rsidR="00000000" w:rsidRPr="00000000">
        <w:rPr>
          <w:rtl w:val="0"/>
        </w:rPr>
      </w:r>
    </w:p>
    <w:p w:rsidR="00000000" w:rsidDel="00000000" w:rsidP="00000000" w:rsidRDefault="00000000" w:rsidRPr="00000000" w14:paraId="00000054">
      <w:pPr>
        <w:keepLines w:val="1"/>
        <w:shd w:fill="ffffff" w:val="clear"/>
        <w:spacing w:after="280" w:before="280" w:line="240" w:lineRule="auto"/>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sz w:val="28"/>
          <w:szCs w:val="28"/>
          <w:rtl w:val="0"/>
        </w:rPr>
        <w:t xml:space="preserve">5º) E</w:t>
      </w:r>
      <w:r w:rsidDel="00000000" w:rsidR="00000000" w:rsidRPr="00000000">
        <w:rPr>
          <w:rFonts w:ascii="Times New Roman" w:cs="Times New Roman" w:eastAsia="Times New Roman" w:hAnsi="Times New Roman"/>
          <w:b w:val="1"/>
          <w:color w:val="000000"/>
          <w:sz w:val="28"/>
          <w:szCs w:val="28"/>
          <w:rtl w:val="0"/>
        </w:rPr>
        <w:t xml:space="preserve">valuate any change in your knowledge and feelings</w:t>
      </w:r>
    </w:p>
    <w:p w:rsidR="00000000" w:rsidDel="00000000" w:rsidP="00000000" w:rsidRDefault="00000000" w:rsidRPr="00000000" w14:paraId="00000055">
      <w:pPr>
        <w:keepLines w:val="1"/>
        <w:shd w:fill="ffffff" w:val="clear"/>
        <w:spacing w:after="280" w:before="280" w:line="240" w:lineRule="auto"/>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 am now knowledgeable of reflections and will use these in my practice at work as I learn from events and occurrences and I continue to strive to do better and achieve more. Although I have always been reflective, I am now able to do so in a structured manner and learn lessons from events and occurrences. </w:t>
      </w:r>
    </w:p>
    <w:p w:rsidR="00000000" w:rsidDel="00000000" w:rsidP="00000000" w:rsidRDefault="00000000" w:rsidRPr="00000000" w14:paraId="00000056">
      <w:pPr>
        <w:keepLines w:val="1"/>
        <w:shd w:fill="ffffff" w:val="clear"/>
        <w:spacing w:after="280" w:before="280" w:line="240" w:lineRule="auto"/>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57">
      <w:pPr>
        <w:keepLines w:val="1"/>
        <w:shd w:fill="ffffff" w:val="clear"/>
        <w:spacing w:after="280" w:before="280" w:line="240" w:lineRule="auto"/>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58">
      <w:pPr>
        <w:keepLines w:val="1"/>
        <w:shd w:fill="ffffff" w:val="clear"/>
        <w:spacing w:after="280" w:before="280" w:line="240" w:lineRule="auto"/>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59">
      <w:pPr>
        <w:keepLines w:val="1"/>
        <w:shd w:fill="ffffff" w:val="clear"/>
        <w:spacing w:after="280" w:before="280" w:line="240" w:lineRule="auto"/>
        <w:rPr>
          <w:rFonts w:ascii="Times New Roman" w:cs="Times New Roman" w:eastAsia="Times New Roman" w:hAnsi="Times New Roman"/>
          <w:b w:val="1"/>
          <w:sz w:val="32"/>
          <w:szCs w:val="32"/>
          <w:u w:val="single"/>
        </w:rPr>
      </w:pPr>
      <w:r w:rsidDel="00000000" w:rsidR="00000000" w:rsidRPr="00000000">
        <w:rPr>
          <w:rFonts w:ascii="Times New Roman" w:cs="Times New Roman" w:eastAsia="Times New Roman" w:hAnsi="Times New Roman"/>
          <w:b w:val="1"/>
          <w:color w:val="000000"/>
          <w:sz w:val="32"/>
          <w:szCs w:val="32"/>
          <w:u w:val="single"/>
          <w:rtl w:val="0"/>
        </w:rPr>
        <w:t xml:space="preserve">Topic 2 Public Speaking and giving Presentations</w:t>
      </w:r>
      <w:r w:rsidDel="00000000" w:rsidR="00000000" w:rsidRPr="00000000">
        <w:rPr>
          <w:rtl w:val="0"/>
        </w:rPr>
      </w:r>
    </w:p>
    <w:p w:rsidR="00000000" w:rsidDel="00000000" w:rsidP="00000000" w:rsidRDefault="00000000" w:rsidRPr="00000000" w14:paraId="0000005A">
      <w:pPr>
        <w:keepLines w:val="1"/>
        <w:shd w:fill="ffffff" w:val="clear"/>
        <w:spacing w:after="280" w:before="280" w:line="240" w:lineRule="auto"/>
        <w:rPr>
          <w:rFonts w:ascii="Times New Roman" w:cs="Times New Roman" w:eastAsia="Times New Roman" w:hAnsi="Times New Roman"/>
          <w:color w:val="0000ff"/>
          <w:sz w:val="28"/>
          <w:szCs w:val="28"/>
        </w:rPr>
      </w:pPr>
      <w:r w:rsidDel="00000000" w:rsidR="00000000" w:rsidRPr="00000000">
        <w:rPr>
          <w:rFonts w:ascii="Times New Roman" w:cs="Times New Roman" w:eastAsia="Times New Roman" w:hAnsi="Times New Roman"/>
          <w:sz w:val="28"/>
          <w:szCs w:val="28"/>
          <w:rtl w:val="0"/>
        </w:rPr>
        <w:t xml:space="preserve">The reflective model I will use is Gibbs 2007</w:t>
      </w:r>
      <w:r w:rsidDel="00000000" w:rsidR="00000000" w:rsidRPr="00000000">
        <w:rPr>
          <w:rFonts w:ascii="Times New Roman" w:cs="Times New Roman" w:eastAsia="Times New Roman" w:hAnsi="Times New Roman"/>
          <w:color w:val="0000ff"/>
          <w:sz w:val="28"/>
          <w:szCs w:val="28"/>
          <w:rtl w:val="0"/>
        </w:rPr>
        <w:t xml:space="preserve"> </w:t>
      </w:r>
    </w:p>
    <w:p w:rsidR="00000000" w:rsidDel="00000000" w:rsidP="00000000" w:rsidRDefault="00000000" w:rsidRPr="00000000" w14:paraId="0000005B">
      <w:pPr>
        <w:keepLines w:val="1"/>
        <w:shd w:fill="ffffff" w:val="clear"/>
        <w:spacing w:after="280" w:before="280" w:line="240" w:lineRule="auto"/>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sz w:val="28"/>
          <w:szCs w:val="28"/>
          <w:rtl w:val="0"/>
        </w:rPr>
        <w:t xml:space="preserve"> 1º)A</w:t>
      </w:r>
      <w:r w:rsidDel="00000000" w:rsidR="00000000" w:rsidRPr="00000000">
        <w:rPr>
          <w:rFonts w:ascii="Times New Roman" w:cs="Times New Roman" w:eastAsia="Times New Roman" w:hAnsi="Times New Roman"/>
          <w:b w:val="1"/>
          <w:color w:val="000000"/>
          <w:sz w:val="28"/>
          <w:szCs w:val="28"/>
          <w:rtl w:val="0"/>
        </w:rPr>
        <w:t xml:space="preserve">nalysis of the situation or event that is being reflected on </w:t>
      </w:r>
    </w:p>
    <w:p w:rsidR="00000000" w:rsidDel="00000000" w:rsidP="00000000" w:rsidRDefault="00000000" w:rsidRPr="00000000" w14:paraId="0000005C">
      <w:pPr>
        <w:keepLines w:val="1"/>
        <w:shd w:fill="ffffff" w:val="clear"/>
        <w:spacing w:after="280" w:before="280" w:line="240"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w:t>
      </w:r>
      <w:r w:rsidDel="00000000" w:rsidR="00000000" w:rsidRPr="00000000">
        <w:rPr>
          <w:rFonts w:ascii="Times New Roman" w:cs="Times New Roman" w:eastAsia="Times New Roman" w:hAnsi="Times New Roman"/>
          <w:color w:val="000000"/>
          <w:sz w:val="28"/>
          <w:szCs w:val="28"/>
          <w:rtl w:val="0"/>
        </w:rPr>
        <w:t xml:space="preserve">ublic speaking I had always known as a tool used by politicians when they had a need to express themselves in political meetings or rallies.</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color w:val="000000"/>
          <w:sz w:val="28"/>
          <w:szCs w:val="28"/>
          <w:rtl w:val="0"/>
        </w:rPr>
        <w:t xml:space="preserve">We covered public speaking in this course. </w:t>
      </w:r>
      <w:r w:rsidDel="00000000" w:rsidR="00000000" w:rsidRPr="00000000">
        <w:rPr>
          <w:rFonts w:ascii="Times New Roman" w:cs="Times New Roman" w:eastAsia="Times New Roman" w:hAnsi="Times New Roman"/>
          <w:sz w:val="28"/>
          <w:szCs w:val="28"/>
          <w:rtl w:val="0"/>
        </w:rPr>
        <w:t xml:space="preserve">I had always watched people speaking on the news and television. I had three opportunities to practice my public speaking skills, in two group presentations and in this module, I did public speaking exercise (6b), I had three minutes to talk about three of my achievements which I was very nervous about, but went well overall.</w:t>
      </w:r>
    </w:p>
    <w:p w:rsidR="00000000" w:rsidDel="00000000" w:rsidP="00000000" w:rsidRDefault="00000000" w:rsidRPr="00000000" w14:paraId="0000005D">
      <w:pPr>
        <w:keepLines w:val="1"/>
        <w:shd w:fill="ffffff" w:val="clear"/>
        <w:spacing w:after="280" w:before="280" w:line="240" w:lineRule="auto"/>
        <w:ind w:left="0" w:firstLine="0"/>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sz w:val="28"/>
          <w:szCs w:val="28"/>
          <w:rtl w:val="0"/>
        </w:rPr>
        <w:t xml:space="preserve">2º)</w:t>
      </w:r>
      <w:r w:rsidDel="00000000" w:rsidR="00000000" w:rsidRPr="00000000">
        <w:rPr>
          <w:rFonts w:ascii="Times New Roman" w:cs="Times New Roman" w:eastAsia="Times New Roman" w:hAnsi="Times New Roman"/>
          <w:b w:val="1"/>
          <w:color w:val="000000"/>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F</w:t>
      </w:r>
      <w:r w:rsidDel="00000000" w:rsidR="00000000" w:rsidRPr="00000000">
        <w:rPr>
          <w:rFonts w:ascii="Times New Roman" w:cs="Times New Roman" w:eastAsia="Times New Roman" w:hAnsi="Times New Roman"/>
          <w:b w:val="1"/>
          <w:color w:val="000000"/>
          <w:sz w:val="28"/>
          <w:szCs w:val="28"/>
          <w:rtl w:val="0"/>
        </w:rPr>
        <w:t xml:space="preserve">eelings </w:t>
      </w:r>
      <w:r w:rsidDel="00000000" w:rsidR="00000000" w:rsidRPr="00000000">
        <w:rPr>
          <w:rFonts w:ascii="Times New Roman" w:cs="Times New Roman" w:eastAsia="Times New Roman" w:hAnsi="Times New Roman"/>
          <w:b w:val="1"/>
          <w:sz w:val="28"/>
          <w:szCs w:val="28"/>
          <w:rtl w:val="0"/>
        </w:rPr>
        <w:t xml:space="preserve">before, during</w:t>
      </w:r>
      <w:r w:rsidDel="00000000" w:rsidR="00000000" w:rsidRPr="00000000">
        <w:rPr>
          <w:rFonts w:ascii="Times New Roman" w:cs="Times New Roman" w:eastAsia="Times New Roman" w:hAnsi="Times New Roman"/>
          <w:b w:val="1"/>
          <w:color w:val="000000"/>
          <w:sz w:val="28"/>
          <w:szCs w:val="28"/>
          <w:rtl w:val="0"/>
        </w:rPr>
        <w:t xml:space="preserve"> and after</w:t>
      </w:r>
    </w:p>
    <w:p w:rsidR="00000000" w:rsidDel="00000000" w:rsidP="00000000" w:rsidRDefault="00000000" w:rsidRPr="00000000" w14:paraId="0000005E">
      <w:pPr>
        <w:keepLines w:val="1"/>
        <w:shd w:fill="ffffff" w:val="clear"/>
        <w:spacing w:after="280" w:before="280" w:line="240" w:lineRule="auto"/>
        <w:ind w:left="0" w:firstLine="0"/>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In terms of public speaking, I was emotionally detached from these events as I did not feel that I had a need or use for it. When it was used by politicians, I never paid much attention, however in other gatherings like college and </w:t>
      </w:r>
      <w:r w:rsidDel="00000000" w:rsidR="00000000" w:rsidRPr="00000000">
        <w:rPr>
          <w:rFonts w:ascii="Times New Roman" w:cs="Times New Roman" w:eastAsia="Times New Roman" w:hAnsi="Times New Roman"/>
          <w:sz w:val="28"/>
          <w:szCs w:val="28"/>
          <w:rtl w:val="0"/>
        </w:rPr>
        <w:t xml:space="preserve">lectures I was</w:t>
      </w:r>
      <w:r w:rsidDel="00000000" w:rsidR="00000000" w:rsidRPr="00000000">
        <w:rPr>
          <w:rFonts w:ascii="Times New Roman" w:cs="Times New Roman" w:eastAsia="Times New Roman" w:hAnsi="Times New Roman"/>
          <w:color w:val="000000"/>
          <w:sz w:val="28"/>
          <w:szCs w:val="28"/>
          <w:rtl w:val="0"/>
        </w:rPr>
        <w:t xml:space="preserve"> a recipient of such teachings. It helped me to </w:t>
      </w:r>
      <w:r w:rsidDel="00000000" w:rsidR="00000000" w:rsidRPr="00000000">
        <w:rPr>
          <w:rFonts w:ascii="Times New Roman" w:cs="Times New Roman" w:eastAsia="Times New Roman" w:hAnsi="Times New Roman"/>
          <w:sz w:val="28"/>
          <w:szCs w:val="28"/>
          <w:rtl w:val="0"/>
        </w:rPr>
        <w:t xml:space="preserve">become more knowledgeable and confident</w:t>
      </w:r>
      <w:r w:rsidDel="00000000" w:rsidR="00000000" w:rsidRPr="00000000">
        <w:rPr>
          <w:rFonts w:ascii="Times New Roman" w:cs="Times New Roman" w:eastAsia="Times New Roman" w:hAnsi="Times New Roman"/>
          <w:color w:val="000000"/>
          <w:sz w:val="28"/>
          <w:szCs w:val="28"/>
          <w:rtl w:val="0"/>
        </w:rPr>
        <w:t xml:space="preserve">.</w:t>
      </w:r>
    </w:p>
    <w:p w:rsidR="00000000" w:rsidDel="00000000" w:rsidP="00000000" w:rsidRDefault="00000000" w:rsidRPr="00000000" w14:paraId="0000005F">
      <w:pPr>
        <w:keepLines w:val="1"/>
        <w:spacing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 </w:t>
      </w:r>
    </w:p>
    <w:p w:rsidR="00000000" w:rsidDel="00000000" w:rsidP="00000000" w:rsidRDefault="00000000" w:rsidRPr="00000000" w14:paraId="00000060">
      <w:pPr>
        <w:keepLines w:val="1"/>
        <w:spacing w:line="240" w:lineRule="auto"/>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sz w:val="28"/>
          <w:szCs w:val="28"/>
          <w:rtl w:val="0"/>
        </w:rPr>
        <w:t xml:space="preserve"> 3º)</w:t>
      </w:r>
      <w:r w:rsidDel="00000000" w:rsidR="00000000" w:rsidRPr="00000000">
        <w:rPr>
          <w:rFonts w:ascii="Times New Roman" w:cs="Times New Roman" w:eastAsia="Times New Roman" w:hAnsi="Times New Roman"/>
          <w:b w:val="1"/>
          <w:color w:val="000000"/>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E</w:t>
      </w:r>
      <w:r w:rsidDel="00000000" w:rsidR="00000000" w:rsidRPr="00000000">
        <w:rPr>
          <w:rFonts w:ascii="Times New Roman" w:cs="Times New Roman" w:eastAsia="Times New Roman" w:hAnsi="Times New Roman"/>
          <w:b w:val="1"/>
          <w:color w:val="000000"/>
          <w:sz w:val="28"/>
          <w:szCs w:val="28"/>
          <w:rtl w:val="0"/>
        </w:rPr>
        <w:t xml:space="preserve">valuation of  how you think it went, whether or not it was good or not.</w:t>
      </w:r>
    </w:p>
    <w:p w:rsidR="00000000" w:rsidDel="00000000" w:rsidP="00000000" w:rsidRDefault="00000000" w:rsidRPr="00000000" w14:paraId="00000061">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w:t>
      </w:r>
      <w:r w:rsidDel="00000000" w:rsidR="00000000" w:rsidRPr="00000000">
        <w:rPr>
          <w:rFonts w:ascii="Times New Roman" w:cs="Times New Roman" w:eastAsia="Times New Roman" w:hAnsi="Times New Roman"/>
          <w:color w:val="000000"/>
          <w:sz w:val="28"/>
          <w:szCs w:val="28"/>
          <w:rtl w:val="0"/>
        </w:rPr>
        <w:t xml:space="preserve">t was good as I will have to speak either to my team or colleagues </w:t>
      </w:r>
      <w:r w:rsidDel="00000000" w:rsidR="00000000" w:rsidRPr="00000000">
        <w:rPr>
          <w:rFonts w:ascii="Times New Roman" w:cs="Times New Roman" w:eastAsia="Times New Roman" w:hAnsi="Times New Roman"/>
          <w:sz w:val="28"/>
          <w:szCs w:val="28"/>
          <w:rtl w:val="0"/>
        </w:rPr>
        <w:t xml:space="preserve">at work</w:t>
      </w:r>
      <w:r w:rsidDel="00000000" w:rsidR="00000000" w:rsidRPr="00000000">
        <w:rPr>
          <w:rFonts w:ascii="Times New Roman" w:cs="Times New Roman" w:eastAsia="Times New Roman" w:hAnsi="Times New Roman"/>
          <w:color w:val="000000"/>
          <w:sz w:val="28"/>
          <w:szCs w:val="28"/>
          <w:rtl w:val="0"/>
        </w:rPr>
        <w:t xml:space="preserve">. It was captivating as I learnt things that make a good speaker.</w:t>
      </w:r>
      <w:r w:rsidDel="00000000" w:rsidR="00000000" w:rsidRPr="00000000">
        <w:rPr>
          <w:rFonts w:ascii="Times New Roman" w:cs="Times New Roman" w:eastAsia="Times New Roman" w:hAnsi="Times New Roman"/>
          <w:sz w:val="28"/>
          <w:szCs w:val="28"/>
          <w:rtl w:val="0"/>
        </w:rPr>
        <w:t xml:space="preserve"> Being prepared is important and this includes arriving early and dressing appropriately for your audience. There is so much preparation in this and entails pretalk preparation, length of talk, attention span of your audience, behaviour. I feel that you have to be prepared physically, mentally and emotionally when speaking in public. </w:t>
      </w:r>
    </w:p>
    <w:p w:rsidR="00000000" w:rsidDel="00000000" w:rsidP="00000000" w:rsidRDefault="00000000" w:rsidRPr="00000000" w14:paraId="00000062">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learnt that the rate tone and volume I use are essential in ensuring that we can fully capture the audience's attention. And that my behaviour when presenting is also useful in capturing my audience's attention. I have to ensure that I show some enthusiasm and to involve my audience ensuring they are kept engaged throughout. Splane, M. (2006).</w:t>
      </w:r>
    </w:p>
    <w:p w:rsidR="00000000" w:rsidDel="00000000" w:rsidP="00000000" w:rsidRDefault="00000000" w:rsidRPr="00000000" w14:paraId="00000063">
      <w:pPr>
        <w:keepLines w:val="1"/>
        <w:shd w:fill="ffffff" w:val="clear"/>
        <w:spacing w:after="280" w:before="280" w:line="240" w:lineRule="auto"/>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 way the topic was presented and taught was engaging as I learnt more about public speaking.</w:t>
      </w:r>
    </w:p>
    <w:p w:rsidR="00000000" w:rsidDel="00000000" w:rsidP="00000000" w:rsidRDefault="00000000" w:rsidRPr="00000000" w14:paraId="00000064">
      <w:pPr>
        <w:keepLines w:val="1"/>
        <w:shd w:fill="ffffff" w:val="clear"/>
        <w:spacing w:after="280" w:before="280" w:line="240" w:lineRule="auto"/>
        <w:ind w:left="72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65">
      <w:pPr>
        <w:keepLines w:val="1"/>
        <w:shd w:fill="ffffff" w:val="clear"/>
        <w:spacing w:after="280" w:before="280" w:line="240"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66">
      <w:pPr>
        <w:keepLines w:val="1"/>
        <w:shd w:fill="ffffff" w:val="clear"/>
        <w:spacing w:after="280" w:before="280" w:line="240" w:lineRule="auto"/>
        <w:ind w:left="0" w:firstLine="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4º) A</w:t>
      </w:r>
      <w:r w:rsidDel="00000000" w:rsidR="00000000" w:rsidRPr="00000000">
        <w:rPr>
          <w:rFonts w:ascii="Times New Roman" w:cs="Times New Roman" w:eastAsia="Times New Roman" w:hAnsi="Times New Roman"/>
          <w:b w:val="1"/>
          <w:color w:val="000000"/>
          <w:sz w:val="28"/>
          <w:szCs w:val="28"/>
          <w:rtl w:val="0"/>
        </w:rPr>
        <w:t xml:space="preserve">nalysis of the situation</w:t>
      </w:r>
      <w:r w:rsidDel="00000000" w:rsidR="00000000" w:rsidRPr="00000000">
        <w:rPr>
          <w:rtl w:val="0"/>
        </w:rPr>
      </w:r>
    </w:p>
    <w:p w:rsidR="00000000" w:rsidDel="00000000" w:rsidP="00000000" w:rsidRDefault="00000000" w:rsidRPr="00000000" w14:paraId="00000067">
      <w:pPr>
        <w:keepLines w:val="1"/>
        <w:shd w:fill="ffffff" w:val="clear"/>
        <w:spacing w:after="280" w:before="280" w:line="240"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practice we use this as we communicate with others and peers. Recently we did our group work presentation and we had to use it. </w:t>
      </w:r>
      <w:r w:rsidDel="00000000" w:rsidR="00000000" w:rsidRPr="00000000">
        <w:rPr>
          <w:rFonts w:ascii="Times New Roman" w:cs="Times New Roman" w:eastAsia="Times New Roman" w:hAnsi="Times New Roman"/>
          <w:color w:val="000000"/>
          <w:sz w:val="28"/>
          <w:szCs w:val="28"/>
          <w:rtl w:val="0"/>
        </w:rPr>
        <w:t xml:space="preserve">We need to learn about public speaking as it is an employability skill and a skill used in employment as we aspire to reach higher levels. This has been an invaluable lesson. </w:t>
      </w:r>
      <w:r w:rsidDel="00000000" w:rsidR="00000000" w:rsidRPr="00000000">
        <w:rPr>
          <w:rtl w:val="0"/>
        </w:rPr>
      </w:r>
    </w:p>
    <w:p w:rsidR="00000000" w:rsidDel="00000000" w:rsidP="00000000" w:rsidRDefault="00000000" w:rsidRPr="00000000" w14:paraId="00000068">
      <w:pPr>
        <w:keepLines w:val="1"/>
        <w:shd w:fill="ffffff" w:val="clear"/>
        <w:spacing w:after="280" w:before="280" w:line="240" w:lineRule="auto"/>
        <w:ind w:left="0" w:firstLine="0"/>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sz w:val="28"/>
          <w:szCs w:val="28"/>
          <w:rtl w:val="0"/>
        </w:rPr>
        <w:t xml:space="preserve">5º) E</w:t>
      </w:r>
      <w:r w:rsidDel="00000000" w:rsidR="00000000" w:rsidRPr="00000000">
        <w:rPr>
          <w:rFonts w:ascii="Times New Roman" w:cs="Times New Roman" w:eastAsia="Times New Roman" w:hAnsi="Times New Roman"/>
          <w:b w:val="1"/>
          <w:color w:val="000000"/>
          <w:sz w:val="28"/>
          <w:szCs w:val="28"/>
          <w:rtl w:val="0"/>
        </w:rPr>
        <w:t xml:space="preserve">valuate any change in your knowledge and feelings</w:t>
      </w:r>
    </w:p>
    <w:p w:rsidR="00000000" w:rsidDel="00000000" w:rsidP="00000000" w:rsidRDefault="00000000" w:rsidRPr="00000000" w14:paraId="00000069">
      <w:pPr>
        <w:keepLines w:val="1"/>
        <w:shd w:fill="ffffff" w:val="clear"/>
        <w:spacing w:after="280" w:before="280" w:line="240" w:lineRule="auto"/>
        <w:ind w:left="0" w:firstLine="0"/>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There </w:t>
      </w:r>
      <w:r w:rsidDel="00000000" w:rsidR="00000000" w:rsidRPr="00000000">
        <w:rPr>
          <w:rFonts w:ascii="Times New Roman" w:cs="Times New Roman" w:eastAsia="Times New Roman" w:hAnsi="Times New Roman"/>
          <w:sz w:val="28"/>
          <w:szCs w:val="28"/>
          <w:rtl w:val="0"/>
        </w:rPr>
        <w:t xml:space="preserve">has been</w:t>
      </w:r>
      <w:r w:rsidDel="00000000" w:rsidR="00000000" w:rsidRPr="00000000">
        <w:rPr>
          <w:rFonts w:ascii="Times New Roman" w:cs="Times New Roman" w:eastAsia="Times New Roman" w:hAnsi="Times New Roman"/>
          <w:color w:val="000000"/>
          <w:sz w:val="28"/>
          <w:szCs w:val="28"/>
          <w:rtl w:val="0"/>
        </w:rPr>
        <w:t xml:space="preserve"> a marked improvement in my knowledge and understanding of public speaking. Initially I knew of public speaking, now </w:t>
      </w:r>
      <w:r w:rsidDel="00000000" w:rsidR="00000000" w:rsidRPr="00000000">
        <w:rPr>
          <w:rFonts w:ascii="Times New Roman" w:cs="Times New Roman" w:eastAsia="Times New Roman" w:hAnsi="Times New Roman"/>
          <w:sz w:val="28"/>
          <w:szCs w:val="28"/>
          <w:rtl w:val="0"/>
        </w:rPr>
        <w:t xml:space="preserve">I'm more confident to</w:t>
      </w:r>
      <w:r w:rsidDel="00000000" w:rsidR="00000000" w:rsidRPr="00000000">
        <w:rPr>
          <w:rFonts w:ascii="Times New Roman" w:cs="Times New Roman" w:eastAsia="Times New Roman" w:hAnsi="Times New Roman"/>
          <w:color w:val="000000"/>
          <w:sz w:val="28"/>
          <w:szCs w:val="28"/>
          <w:rtl w:val="0"/>
        </w:rPr>
        <w:t xml:space="preserve"> speak in public. </w:t>
      </w:r>
    </w:p>
    <w:p w:rsidR="00000000" w:rsidDel="00000000" w:rsidP="00000000" w:rsidRDefault="00000000" w:rsidRPr="00000000" w14:paraId="0000006A">
      <w:pPr>
        <w:keepLines w:val="1"/>
        <w:shd w:fill="ffffff" w:val="clear"/>
        <w:spacing w:after="280" w:before="280" w:line="240" w:lineRule="auto"/>
        <w:ind w:left="0" w:firstLine="0"/>
        <w:rPr>
          <w:sz w:val="28"/>
          <w:szCs w:val="28"/>
        </w:rPr>
      </w:pPr>
      <w:r w:rsidDel="00000000" w:rsidR="00000000" w:rsidRPr="00000000">
        <w:rPr>
          <w:rFonts w:ascii="Times New Roman" w:cs="Times New Roman" w:eastAsia="Times New Roman" w:hAnsi="Times New Roman"/>
          <w:color w:val="000000"/>
          <w:sz w:val="28"/>
          <w:szCs w:val="28"/>
          <w:rtl w:val="0"/>
        </w:rPr>
        <w:t xml:space="preserve">Finally, the sixth step asks you to formulate an action plan for future practice (</w:t>
      </w:r>
      <w:hyperlink r:id="rId15">
        <w:r w:rsidDel="00000000" w:rsidR="00000000" w:rsidRPr="00000000">
          <w:rPr>
            <w:rFonts w:ascii="Times New Roman" w:cs="Times New Roman" w:eastAsia="Times New Roman" w:hAnsi="Times New Roman"/>
            <w:b w:val="1"/>
            <w:color w:val="000000"/>
            <w:sz w:val="28"/>
            <w:szCs w:val="28"/>
            <w:rtl w:val="0"/>
          </w:rPr>
          <w:t xml:space="preserve">Howatson-Jones, 2013</w:t>
        </w:r>
      </w:hyperlink>
      <w:r w:rsidDel="00000000" w:rsidR="00000000" w:rsidRPr="00000000">
        <w:rPr>
          <w:rFonts w:ascii="Times New Roman" w:cs="Times New Roman" w:eastAsia="Times New Roman" w:hAnsi="Times New Roman"/>
          <w:color w:val="000000"/>
          <w:sz w:val="28"/>
          <w:szCs w:val="28"/>
          <w:rtl w:val="0"/>
        </w:rPr>
        <w:t xml:space="preserve">).</w:t>
      </w:r>
      <w:r w:rsidDel="00000000" w:rsidR="00000000" w:rsidRPr="00000000">
        <w:rPr>
          <w:rtl w:val="0"/>
        </w:rPr>
      </w:r>
    </w:p>
    <w:p w:rsidR="00000000" w:rsidDel="00000000" w:rsidP="00000000" w:rsidRDefault="00000000" w:rsidRPr="00000000" w14:paraId="0000006B">
      <w:pPr>
        <w:keepLines w:val="1"/>
        <w:shd w:fill="ffffff" w:val="clear"/>
        <w:spacing w:after="280" w:before="280" w:line="240" w:lineRule="auto"/>
        <w:ind w:left="0" w:firstLine="0"/>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Public speaking is a tool I will use when I do my presentations in class and in any other work setting. I can always look back or reflect on what we learnt in this module and use it whenever I need to address an audience. </w:t>
      </w:r>
    </w:p>
    <w:p w:rsidR="00000000" w:rsidDel="00000000" w:rsidP="00000000" w:rsidRDefault="00000000" w:rsidRPr="00000000" w14:paraId="0000006C">
      <w:pPr>
        <w:keepLines w:val="1"/>
        <w:shd w:fill="ffffff" w:val="clear"/>
        <w:spacing w:after="280" w:before="280" w:line="240" w:lineRule="auto"/>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6D">
      <w:pPr>
        <w:keepLines w:val="1"/>
        <w:shd w:fill="ffffff" w:val="clear"/>
        <w:spacing w:after="280" w:before="280" w:line="240" w:lineRule="auto"/>
        <w:rPr>
          <w:rFonts w:ascii="Times New Roman" w:cs="Times New Roman" w:eastAsia="Times New Roman" w:hAnsi="Times New Roman"/>
          <w:b w:val="1"/>
          <w:color w:val="000000"/>
          <w:sz w:val="32"/>
          <w:szCs w:val="32"/>
          <w:u w:val="single"/>
        </w:rPr>
      </w:pPr>
      <w:r w:rsidDel="00000000" w:rsidR="00000000" w:rsidRPr="00000000">
        <w:rPr>
          <w:rFonts w:ascii="Times New Roman" w:cs="Times New Roman" w:eastAsia="Times New Roman" w:hAnsi="Times New Roman"/>
          <w:b w:val="1"/>
          <w:color w:val="000000"/>
          <w:sz w:val="32"/>
          <w:szCs w:val="32"/>
          <w:u w:val="single"/>
          <w:rtl w:val="0"/>
        </w:rPr>
        <w:t xml:space="preserve">Topic 3 Analytical and critical thinking</w:t>
      </w:r>
    </w:p>
    <w:p w:rsidR="00000000" w:rsidDel="00000000" w:rsidP="00000000" w:rsidRDefault="00000000" w:rsidRPr="00000000" w14:paraId="0000006E">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will reflect using Gibbs reflective cycle (1998)</w:t>
      </w:r>
    </w:p>
    <w:p w:rsidR="00000000" w:rsidDel="00000000" w:rsidP="00000000" w:rsidRDefault="00000000" w:rsidRPr="00000000" w14:paraId="0000006F">
      <w:pPr>
        <w:keepLines w:val="1"/>
        <w:pBdr>
          <w:top w:space="0" w:sz="0" w:val="nil"/>
          <w:left w:space="0" w:sz="0" w:val="nil"/>
          <w:bottom w:space="0" w:sz="0" w:val="nil"/>
          <w:right w:space="0" w:sz="0" w:val="nil"/>
          <w:between w:space="0" w:sz="0" w:val="nil"/>
        </w:pBdr>
        <w:spacing w:after="0" w:line="240" w:lineRule="auto"/>
        <w:ind w:left="0" w:firstLine="0"/>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sz w:val="28"/>
          <w:szCs w:val="28"/>
          <w:rtl w:val="0"/>
        </w:rPr>
        <w:t xml:space="preserve">1º) </w:t>
      </w:r>
      <w:r w:rsidDel="00000000" w:rsidR="00000000" w:rsidRPr="00000000">
        <w:rPr>
          <w:rFonts w:ascii="Times New Roman" w:cs="Times New Roman" w:eastAsia="Times New Roman" w:hAnsi="Times New Roman"/>
          <w:b w:val="1"/>
          <w:color w:val="000000"/>
          <w:sz w:val="28"/>
          <w:szCs w:val="28"/>
          <w:rtl w:val="0"/>
        </w:rPr>
        <w:t xml:space="preserve">Description </w:t>
      </w:r>
    </w:p>
    <w:p w:rsidR="00000000" w:rsidDel="00000000" w:rsidP="00000000" w:rsidRDefault="00000000" w:rsidRPr="00000000" w14:paraId="00000070">
      <w:pPr>
        <w:keepLines w:val="1"/>
        <w:pBdr>
          <w:top w:space="0" w:sz="0" w:val="nil"/>
          <w:left w:space="0" w:sz="0" w:val="nil"/>
          <w:bottom w:space="0" w:sz="0" w:val="nil"/>
          <w:right w:space="0" w:sz="0" w:val="nil"/>
          <w:between w:space="0" w:sz="0" w:val="nil"/>
        </w:pBdr>
        <w:spacing w:after="0" w:line="240" w:lineRule="auto"/>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1">
      <w:pPr>
        <w:keepLines w:val="1"/>
        <w:spacing w:line="240" w:lineRule="auto"/>
        <w:rPr>
          <w:rFonts w:ascii="Times New Roman" w:cs="Times New Roman" w:eastAsia="Times New Roman" w:hAnsi="Times New Roman"/>
          <w:color w:val="3e3e42"/>
          <w:sz w:val="28"/>
          <w:szCs w:val="28"/>
          <w:highlight w:val="white"/>
        </w:rPr>
      </w:pPr>
      <w:r w:rsidDel="00000000" w:rsidR="00000000" w:rsidRPr="00000000">
        <w:rPr>
          <w:rFonts w:ascii="Times New Roman" w:cs="Times New Roman" w:eastAsia="Times New Roman" w:hAnsi="Times New Roman"/>
          <w:color w:val="3e3e42"/>
          <w:sz w:val="28"/>
          <w:szCs w:val="28"/>
          <w:highlight w:val="white"/>
          <w:rtl w:val="0"/>
        </w:rPr>
        <w:t xml:space="preserve">Analytical thinking is the ability to tackle complicated issues by evaluating information you’ve gathered and organized. Analytical thinkers can detect patterns between datasets that often lead to creative solutions.</w:t>
      </w:r>
    </w:p>
    <w:p w:rsidR="00000000" w:rsidDel="00000000" w:rsidP="00000000" w:rsidRDefault="00000000" w:rsidRPr="00000000" w14:paraId="00000072">
      <w:pPr>
        <w:keepLines w:val="1"/>
        <w:spacing w:line="240" w:lineRule="auto"/>
        <w:rPr>
          <w:rFonts w:ascii="Times New Roman" w:cs="Times New Roman" w:eastAsia="Times New Roman" w:hAnsi="Times New Roman"/>
          <w:color w:val="3e3e42"/>
          <w:sz w:val="28"/>
          <w:szCs w:val="28"/>
          <w:highlight w:val="white"/>
        </w:rPr>
      </w:pPr>
      <w:r w:rsidDel="00000000" w:rsidR="00000000" w:rsidRPr="00000000">
        <w:rPr>
          <w:rFonts w:ascii="Times New Roman" w:cs="Times New Roman" w:eastAsia="Times New Roman" w:hAnsi="Times New Roman"/>
          <w:color w:val="3e3e42"/>
          <w:sz w:val="28"/>
          <w:szCs w:val="28"/>
          <w:highlight w:val="white"/>
          <w:rtl w:val="0"/>
        </w:rPr>
        <w:t xml:space="preserve">Schools, society and the World benefit when people are able to think deeply and flexibly about important issues. That is when they think analytically and critically. That is when they are able to influence society and others</w:t>
      </w:r>
      <w:r w:rsidDel="00000000" w:rsidR="00000000" w:rsidRPr="00000000">
        <w:rPr>
          <w:rFonts w:ascii="Times New Roman" w:cs="Times New Roman" w:eastAsia="Times New Roman" w:hAnsi="Times New Roman"/>
          <w:b w:val="1"/>
          <w:i w:val="1"/>
          <w:sz w:val="28"/>
          <w:szCs w:val="28"/>
          <w:highlight w:val="white"/>
          <w:rtl w:val="0"/>
        </w:rPr>
        <w:t xml:space="preserve">(westheimer 2008)</w:t>
      </w:r>
      <w:r w:rsidDel="00000000" w:rsidR="00000000" w:rsidRPr="00000000">
        <w:rPr>
          <w:rFonts w:ascii="Times New Roman" w:cs="Times New Roman" w:eastAsia="Times New Roman" w:hAnsi="Times New Roman"/>
          <w:color w:val="3e3e42"/>
          <w:sz w:val="28"/>
          <w:szCs w:val="28"/>
          <w:highlight w:val="white"/>
          <w:rtl w:val="0"/>
        </w:rPr>
        <w:t xml:space="preserve">. During this topic we learnt that </w:t>
      </w:r>
      <w:r w:rsidDel="00000000" w:rsidR="00000000" w:rsidRPr="00000000">
        <w:rPr>
          <w:rFonts w:ascii="Times New Roman" w:cs="Times New Roman" w:eastAsia="Times New Roman" w:hAnsi="Times New Roman"/>
          <w:sz w:val="28"/>
          <w:szCs w:val="28"/>
          <w:rtl w:val="0"/>
        </w:rPr>
        <w:t xml:space="preserve">Analytical thinking is the mental process of breaking down complex information or comprehensive data into smaller parts. Analytical skills are an invaluable tool, as we use these to navigate through life and they cover many aspects.</w:t>
      </w:r>
      <w:r w:rsidDel="00000000" w:rsidR="00000000" w:rsidRPr="00000000">
        <w:rPr>
          <w:rtl w:val="0"/>
        </w:rPr>
      </w:r>
    </w:p>
    <w:p w:rsidR="00000000" w:rsidDel="00000000" w:rsidP="00000000" w:rsidRDefault="00000000" w:rsidRPr="00000000" w14:paraId="00000073">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Analytical skills are required when we work in media and are reporting, as well as in science covering researching and diagnosing.</w:t>
      </w:r>
    </w:p>
    <w:p w:rsidR="00000000" w:rsidDel="00000000" w:rsidP="00000000" w:rsidRDefault="00000000" w:rsidRPr="00000000" w14:paraId="00000074">
      <w:pPr>
        <w:keepLines w:val="1"/>
        <w:spacing w:line="240" w:lineRule="auto"/>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75">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76">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2º) </w:t>
      </w:r>
      <w:r w:rsidDel="00000000" w:rsidR="00000000" w:rsidRPr="00000000">
        <w:rPr>
          <w:rFonts w:ascii="Times New Roman" w:cs="Times New Roman" w:eastAsia="Times New Roman" w:hAnsi="Times New Roman"/>
          <w:b w:val="1"/>
          <w:color w:val="000000"/>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H</w:t>
      </w:r>
      <w:r w:rsidDel="00000000" w:rsidR="00000000" w:rsidRPr="00000000">
        <w:rPr>
          <w:rFonts w:ascii="Times New Roman" w:cs="Times New Roman" w:eastAsia="Times New Roman" w:hAnsi="Times New Roman"/>
          <w:b w:val="1"/>
          <w:color w:val="000000"/>
          <w:sz w:val="28"/>
          <w:szCs w:val="28"/>
          <w:rtl w:val="0"/>
        </w:rPr>
        <w:t xml:space="preserve">ow you felt during and </w:t>
      </w:r>
      <w:r w:rsidDel="00000000" w:rsidR="00000000" w:rsidRPr="00000000">
        <w:rPr>
          <w:rFonts w:ascii="Times New Roman" w:cs="Times New Roman" w:eastAsia="Times New Roman" w:hAnsi="Times New Roman"/>
          <w:b w:val="1"/>
          <w:sz w:val="28"/>
          <w:szCs w:val="28"/>
          <w:rtl w:val="0"/>
        </w:rPr>
        <w:t xml:space="preserve">after the event</w:t>
      </w:r>
    </w:p>
    <w:p w:rsidR="00000000" w:rsidDel="00000000" w:rsidP="00000000" w:rsidRDefault="00000000" w:rsidRPr="00000000" w14:paraId="00000077">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78">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felt engaged as I learnt more about analytical and critical thinking and I felt enlightened at the end of the session. I have always known that we need to analyse and to criticise certain things in the world so that we are able to get fuller understanding into how they work.</w:t>
      </w:r>
    </w:p>
    <w:p w:rsidR="00000000" w:rsidDel="00000000" w:rsidP="00000000" w:rsidRDefault="00000000" w:rsidRPr="00000000" w14:paraId="00000079">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A">
      <w:pPr>
        <w:keepLines w:val="1"/>
        <w:spacing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3º) Evaluation of experience</w:t>
      </w:r>
    </w:p>
    <w:p w:rsidR="00000000" w:rsidDel="00000000" w:rsidP="00000000" w:rsidRDefault="00000000" w:rsidRPr="00000000" w14:paraId="0000007B">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Learning this was good and gave me a deeper understanding. It was something I used daily, maybe when comparing and purchasing products like clothes. However I have learnt that I can use my analysing and critiquing skills in a range of settings. Overall It was a good learning experience.</w:t>
      </w:r>
    </w:p>
    <w:p w:rsidR="00000000" w:rsidDel="00000000" w:rsidP="00000000" w:rsidRDefault="00000000" w:rsidRPr="00000000" w14:paraId="0000007C">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D">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4º) </w:t>
      </w:r>
      <w:r w:rsidDel="00000000" w:rsidR="00000000" w:rsidRPr="00000000">
        <w:rPr>
          <w:rFonts w:ascii="Times New Roman" w:cs="Times New Roman" w:eastAsia="Times New Roman" w:hAnsi="Times New Roman"/>
          <w:b w:val="1"/>
          <w:color w:val="000000"/>
          <w:sz w:val="28"/>
          <w:szCs w:val="28"/>
          <w:rtl w:val="0"/>
        </w:rPr>
        <w:t xml:space="preserve">Analysis </w:t>
      </w:r>
      <w:r w:rsidDel="00000000" w:rsidR="00000000" w:rsidRPr="00000000">
        <w:rPr>
          <w:rFonts w:ascii="Times New Roman" w:cs="Times New Roman" w:eastAsia="Times New Roman" w:hAnsi="Times New Roman"/>
          <w:b w:val="1"/>
          <w:sz w:val="28"/>
          <w:szCs w:val="28"/>
          <w:rtl w:val="0"/>
        </w:rPr>
        <w:t xml:space="preserve">makes</w:t>
      </w:r>
      <w:r w:rsidDel="00000000" w:rsidR="00000000" w:rsidRPr="00000000">
        <w:rPr>
          <w:rFonts w:ascii="Times New Roman" w:cs="Times New Roman" w:eastAsia="Times New Roman" w:hAnsi="Times New Roman"/>
          <w:b w:val="1"/>
          <w:color w:val="000000"/>
          <w:sz w:val="28"/>
          <w:szCs w:val="28"/>
          <w:rtl w:val="0"/>
        </w:rPr>
        <w:t xml:space="preserve"> sense </w:t>
      </w:r>
      <w:r w:rsidDel="00000000" w:rsidR="00000000" w:rsidRPr="00000000">
        <w:rPr>
          <w:rFonts w:ascii="Times New Roman" w:cs="Times New Roman" w:eastAsia="Times New Roman" w:hAnsi="Times New Roman"/>
          <w:b w:val="1"/>
          <w:sz w:val="28"/>
          <w:szCs w:val="28"/>
          <w:rtl w:val="0"/>
        </w:rPr>
        <w:t xml:space="preserve">of the situation.</w:t>
      </w:r>
    </w:p>
    <w:p w:rsidR="00000000" w:rsidDel="00000000" w:rsidP="00000000" w:rsidRDefault="00000000" w:rsidRPr="00000000" w14:paraId="0000007E">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7F">
      <w:pPr>
        <w:keepLines w:val="1"/>
        <w:pBdr>
          <w:top w:space="0" w:sz="0" w:val="nil"/>
          <w:left w:space="0" w:sz="0" w:val="nil"/>
          <w:bottom w:space="0" w:sz="0" w:val="nil"/>
          <w:right w:space="0" w:sz="0" w:val="nil"/>
          <w:between w:space="0" w:sz="0" w:val="nil"/>
        </w:pBdr>
        <w:spacing w:after="0" w:line="240" w:lineRule="auto"/>
        <w:ind w:left="0" w:firstLine="0"/>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color w:val="000000"/>
          <w:sz w:val="28"/>
          <w:szCs w:val="28"/>
          <w:rtl w:val="0"/>
        </w:rPr>
        <w:t xml:space="preserve">I can use this new found experience in a range of settings and </w:t>
      </w:r>
      <w:r w:rsidDel="00000000" w:rsidR="00000000" w:rsidRPr="00000000">
        <w:rPr>
          <w:rFonts w:ascii="Times New Roman" w:cs="Times New Roman" w:eastAsia="Times New Roman" w:hAnsi="Times New Roman"/>
          <w:sz w:val="28"/>
          <w:szCs w:val="28"/>
          <w:rtl w:val="0"/>
        </w:rPr>
        <w:t xml:space="preserve">places</w:t>
      </w:r>
      <w:r w:rsidDel="00000000" w:rsidR="00000000" w:rsidRPr="00000000">
        <w:rPr>
          <w:rFonts w:ascii="Times New Roman" w:cs="Times New Roman" w:eastAsia="Times New Roman" w:hAnsi="Times New Roman"/>
          <w:color w:val="000000"/>
          <w:sz w:val="28"/>
          <w:szCs w:val="28"/>
          <w:rtl w:val="0"/>
        </w:rPr>
        <w:t xml:space="preserve"> as critical thinking and analytical thinking are skills that are used </w:t>
      </w:r>
      <w:r w:rsidDel="00000000" w:rsidR="00000000" w:rsidRPr="00000000">
        <w:rPr>
          <w:rFonts w:ascii="Times New Roman" w:cs="Times New Roman" w:eastAsia="Times New Roman" w:hAnsi="Times New Roman"/>
          <w:sz w:val="28"/>
          <w:szCs w:val="28"/>
          <w:rtl w:val="0"/>
        </w:rPr>
        <w:t xml:space="preserve">on a day</w:t>
      </w:r>
      <w:r w:rsidDel="00000000" w:rsidR="00000000" w:rsidRPr="00000000">
        <w:rPr>
          <w:rFonts w:ascii="Times New Roman" w:cs="Times New Roman" w:eastAsia="Times New Roman" w:hAnsi="Times New Roman"/>
          <w:color w:val="000000"/>
          <w:sz w:val="28"/>
          <w:szCs w:val="28"/>
          <w:rtl w:val="0"/>
        </w:rPr>
        <w:t xml:space="preserve"> to day </w:t>
      </w:r>
      <w:r w:rsidDel="00000000" w:rsidR="00000000" w:rsidRPr="00000000">
        <w:rPr>
          <w:rFonts w:ascii="Times New Roman" w:cs="Times New Roman" w:eastAsia="Times New Roman" w:hAnsi="Times New Roman"/>
          <w:sz w:val="28"/>
          <w:szCs w:val="28"/>
          <w:rtl w:val="0"/>
        </w:rPr>
        <w:t xml:space="preserve">basis</w:t>
      </w:r>
      <w:r w:rsidDel="00000000" w:rsidR="00000000" w:rsidRPr="00000000">
        <w:rPr>
          <w:rFonts w:ascii="Times New Roman" w:cs="Times New Roman" w:eastAsia="Times New Roman" w:hAnsi="Times New Roman"/>
          <w:color w:val="000000"/>
          <w:sz w:val="28"/>
          <w:szCs w:val="28"/>
          <w:rtl w:val="0"/>
        </w:rPr>
        <w:t xml:space="preserve">. </w:t>
      </w:r>
    </w:p>
    <w:p w:rsidR="00000000" w:rsidDel="00000000" w:rsidP="00000000" w:rsidRDefault="00000000" w:rsidRPr="00000000" w14:paraId="00000080">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1">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sz w:val="28"/>
          <w:szCs w:val="28"/>
          <w:rtl w:val="0"/>
        </w:rPr>
        <w:t xml:space="preserve">5º) </w:t>
      </w:r>
      <w:r w:rsidDel="00000000" w:rsidR="00000000" w:rsidRPr="00000000">
        <w:rPr>
          <w:rFonts w:ascii="Times New Roman" w:cs="Times New Roman" w:eastAsia="Times New Roman" w:hAnsi="Times New Roman"/>
          <w:b w:val="1"/>
          <w:color w:val="000000"/>
          <w:sz w:val="28"/>
          <w:szCs w:val="28"/>
          <w:rtl w:val="0"/>
        </w:rPr>
        <w:t xml:space="preserve">Conclusion </w:t>
      </w:r>
    </w:p>
    <w:p w:rsidR="00000000" w:rsidDel="00000000" w:rsidP="00000000" w:rsidRDefault="00000000" w:rsidRPr="00000000" w14:paraId="00000082">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83">
      <w:pPr>
        <w:keepLines w:val="1"/>
        <w:pBdr>
          <w:top w:space="0" w:sz="0" w:val="nil"/>
          <w:left w:space="0" w:sz="0" w:val="nil"/>
          <w:bottom w:space="0" w:sz="0" w:val="nil"/>
          <w:right w:space="0" w:sz="0" w:val="nil"/>
          <w:between w:space="0" w:sz="0" w:val="nil"/>
        </w:pBdr>
        <w:spacing w:after="0" w:line="240" w:lineRule="auto"/>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sz w:val="28"/>
          <w:szCs w:val="28"/>
          <w:rtl w:val="0"/>
        </w:rPr>
        <w:t xml:space="preserve">A</w:t>
      </w:r>
      <w:r w:rsidDel="00000000" w:rsidR="00000000" w:rsidRPr="00000000">
        <w:rPr>
          <w:rFonts w:ascii="Times New Roman" w:cs="Times New Roman" w:eastAsia="Times New Roman" w:hAnsi="Times New Roman"/>
          <w:color w:val="000000"/>
          <w:sz w:val="28"/>
          <w:szCs w:val="28"/>
          <w:rtl w:val="0"/>
        </w:rPr>
        <w:t xml:space="preserve">nalytical and critical thinking are key in our day to day working and decision making.</w:t>
      </w:r>
    </w:p>
    <w:p w:rsidR="00000000" w:rsidDel="00000000" w:rsidP="00000000" w:rsidRDefault="00000000" w:rsidRPr="00000000" w14:paraId="00000084">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5">
      <w:pPr>
        <w:keepLines w:val="1"/>
        <w:spacing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6º) Action plan, strategizing for the future or as they often say in health care, lessons learnt</w:t>
      </w:r>
    </w:p>
    <w:p w:rsidR="00000000" w:rsidDel="00000000" w:rsidP="00000000" w:rsidRDefault="00000000" w:rsidRPr="00000000" w14:paraId="00000086">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Well we will always analyze and critique in all we do , however in work settings I will use my newly gained analytical thinking and critical thinking skills. </w:t>
      </w:r>
    </w:p>
    <w:p w:rsidR="00000000" w:rsidDel="00000000" w:rsidP="00000000" w:rsidRDefault="00000000" w:rsidRPr="00000000" w14:paraId="00000087">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8">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9">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A">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B">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C">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D">
      <w:pPr>
        <w:keepLines w:val="1"/>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E">
      <w:pPr>
        <w:keepLines w:val="1"/>
        <w:spacing w:line="240" w:lineRule="auto"/>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8F">
      <w:pPr>
        <w:keepLines w:val="1"/>
        <w:spacing w:line="240" w:lineRule="auto"/>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90">
      <w:pPr>
        <w:keepLines w:val="1"/>
        <w:spacing w:line="240" w:lineRule="auto"/>
        <w:rPr>
          <w:rFonts w:ascii="Times New Roman" w:cs="Times New Roman" w:eastAsia="Times New Roman" w:hAnsi="Times New Roman"/>
          <w:b w:val="1"/>
          <w:sz w:val="32"/>
          <w:szCs w:val="32"/>
          <w:u w:val="single"/>
        </w:rPr>
      </w:pPr>
      <w:r w:rsidDel="00000000" w:rsidR="00000000" w:rsidRPr="00000000">
        <w:rPr>
          <w:rFonts w:ascii="Times New Roman" w:cs="Times New Roman" w:eastAsia="Times New Roman" w:hAnsi="Times New Roman"/>
          <w:b w:val="1"/>
          <w:sz w:val="32"/>
          <w:szCs w:val="32"/>
          <w:u w:val="single"/>
          <w:rtl w:val="0"/>
        </w:rPr>
        <w:t xml:space="preserve">Topic 4 time management - organising space - organising resources</w:t>
      </w:r>
    </w:p>
    <w:p w:rsidR="00000000" w:rsidDel="00000000" w:rsidP="00000000" w:rsidRDefault="00000000" w:rsidRPr="00000000" w14:paraId="00000091">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Again I will use Gibbs to reflect</w:t>
      </w:r>
    </w:p>
    <w:p w:rsidR="00000000" w:rsidDel="00000000" w:rsidP="00000000" w:rsidRDefault="00000000" w:rsidRPr="00000000" w14:paraId="00000092">
      <w:pPr>
        <w:keepLines w:val="1"/>
        <w:spacing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1º) Analysis of the situation or event that is being reflected on</w:t>
      </w:r>
    </w:p>
    <w:p w:rsidR="00000000" w:rsidDel="00000000" w:rsidP="00000000" w:rsidRDefault="00000000" w:rsidRPr="00000000" w14:paraId="00000093">
      <w:pPr>
        <w:keepLines w:val="1"/>
        <w:spacing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am reflecting on what I learnt about time management. I have always managed my time in my own way. For example, I wake up, attend to my hygiene and  tidy my space, I like to be organised as this means I save a lot of time as I do not have to look for things. During this course I learnt the importance of allocating time to study and do activities. I also learnt about using my time effectively. Learned about setting SMART goals and having planners and being organised.</w:t>
      </w:r>
    </w:p>
    <w:p w:rsidR="00000000" w:rsidDel="00000000" w:rsidP="00000000" w:rsidRDefault="00000000" w:rsidRPr="00000000" w14:paraId="00000094">
      <w:pPr>
        <w:keepLines w:val="1"/>
        <w:shd w:fill="ffffff" w:val="clear"/>
        <w:spacing w:after="280" w:before="280" w:line="240" w:lineRule="auto"/>
        <w:ind w:left="0" w:firstLine="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2º)</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Feelings before, during and  after</w:t>
      </w:r>
    </w:p>
    <w:p w:rsidR="00000000" w:rsidDel="00000000" w:rsidP="00000000" w:rsidRDefault="00000000" w:rsidRPr="00000000" w14:paraId="00000095">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was keen and eager to learn about this topic and I have used what I have learn, </w:t>
      </w:r>
    </w:p>
    <w:p w:rsidR="00000000" w:rsidDel="00000000" w:rsidP="00000000" w:rsidRDefault="00000000" w:rsidRPr="00000000" w14:paraId="00000096">
      <w:pPr>
        <w:keepLines w:val="1"/>
        <w:shd w:fill="ffffff" w:val="clear"/>
        <w:spacing w:after="280" w:before="28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3º)  Is an evaluation of how you think it went, whether or not it was good or not</w:t>
      </w:r>
    </w:p>
    <w:p w:rsidR="00000000" w:rsidDel="00000000" w:rsidP="00000000" w:rsidRDefault="00000000" w:rsidRPr="00000000" w14:paraId="00000097">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think learning this topic went well as time management is not only an employability skill but also a skill that can be used in your personal life.</w:t>
      </w:r>
    </w:p>
    <w:p w:rsidR="00000000" w:rsidDel="00000000" w:rsidP="00000000" w:rsidRDefault="00000000" w:rsidRPr="00000000" w14:paraId="00000098">
      <w:pPr>
        <w:keepLines w:val="1"/>
        <w:shd w:fill="ffffff" w:val="clear"/>
        <w:spacing w:after="280" w:before="28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4º) Analysis of the situation</w:t>
      </w:r>
    </w:p>
    <w:p w:rsidR="00000000" w:rsidDel="00000000" w:rsidP="00000000" w:rsidRDefault="00000000" w:rsidRPr="00000000" w14:paraId="00000099">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Time management is a key skill that we need to use in day to day life and we can also use it to achieve more and reach greater heights we may have set for ourselves.</w:t>
      </w:r>
    </w:p>
    <w:p w:rsidR="00000000" w:rsidDel="00000000" w:rsidP="00000000" w:rsidRDefault="00000000" w:rsidRPr="00000000" w14:paraId="0000009A">
      <w:pPr>
        <w:keepLines w:val="1"/>
        <w:shd w:fill="ffffff" w:val="clear"/>
        <w:spacing w:after="280" w:before="280" w:line="240" w:lineRule="auto"/>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5º) Evaluate any change in your knowledge and feelings</w:t>
      </w:r>
    </w:p>
    <w:p w:rsidR="00000000" w:rsidDel="00000000" w:rsidP="00000000" w:rsidRDefault="00000000" w:rsidRPr="00000000" w14:paraId="0000009B">
      <w:pPr>
        <w:keepLines w:val="1"/>
        <w:shd w:fill="ffffff" w:val="clear"/>
        <w:spacing w:after="280" w:before="280"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 have learnt to evaluate how I do things now, I am now more structured and better at managing my time and using it effectively.</w:t>
      </w:r>
    </w:p>
    <w:p w:rsidR="00000000" w:rsidDel="00000000" w:rsidP="00000000" w:rsidRDefault="00000000" w:rsidRPr="00000000" w14:paraId="0000009C">
      <w:pPr>
        <w:spacing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D">
      <w:pPr>
        <w:spacing w:line="240" w:lineRule="auto"/>
        <w:rPr>
          <w:rFonts w:ascii="Times New Roman" w:cs="Times New Roman" w:eastAsia="Times New Roman" w:hAnsi="Times New Roman"/>
          <w:color w:val="6a6f77"/>
          <w:sz w:val="28"/>
          <w:szCs w:val="28"/>
        </w:rPr>
      </w:pPr>
      <w:r w:rsidDel="00000000" w:rsidR="00000000" w:rsidRPr="00000000">
        <w:rPr>
          <w:rtl w:val="0"/>
        </w:rPr>
      </w:r>
    </w:p>
    <w:p w:rsidR="00000000" w:rsidDel="00000000" w:rsidP="00000000" w:rsidRDefault="00000000" w:rsidRPr="00000000" w14:paraId="0000009E">
      <w:pPr>
        <w:shd w:fill="ffffff" w:val="clear"/>
        <w:spacing w:after="144" w:line="240" w:lineRule="auto"/>
        <w:rPr>
          <w:rFonts w:ascii="Times New Roman" w:cs="Times New Roman" w:eastAsia="Times New Roman" w:hAnsi="Times New Roman"/>
          <w:b w:val="1"/>
          <w:sz w:val="32"/>
          <w:szCs w:val="32"/>
          <w:u w:val="single"/>
        </w:rPr>
      </w:pPr>
      <w:r w:rsidDel="00000000" w:rsidR="00000000" w:rsidRPr="00000000">
        <w:rPr>
          <w:rFonts w:ascii="Times New Roman" w:cs="Times New Roman" w:eastAsia="Times New Roman" w:hAnsi="Times New Roman"/>
          <w:b w:val="1"/>
          <w:sz w:val="32"/>
          <w:szCs w:val="32"/>
          <w:u w:val="single"/>
          <w:rtl w:val="0"/>
        </w:rPr>
        <w:t xml:space="preserve">Conclusion </w:t>
      </w:r>
    </w:p>
    <w:p w:rsidR="00000000" w:rsidDel="00000000" w:rsidP="00000000" w:rsidRDefault="00000000" w:rsidRPr="00000000" w14:paraId="0000009F">
      <w:pPr>
        <w:shd w:fill="ffffff" w:val="clear"/>
        <w:spacing w:after="144"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conclusion all four topics are connected, understanding them will in the future help me to express myself in my job role.</w:t>
      </w:r>
    </w:p>
    <w:p w:rsidR="00000000" w:rsidDel="00000000" w:rsidP="00000000" w:rsidRDefault="00000000" w:rsidRPr="00000000" w14:paraId="000000A0">
      <w:pPr>
        <w:shd w:fill="ffffff" w:val="clear"/>
        <w:spacing w:after="144"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1">
      <w:pPr>
        <w:shd w:fill="ffffff" w:val="clear"/>
        <w:spacing w:after="144"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2">
      <w:pPr>
        <w:shd w:fill="ffffff" w:val="clear"/>
        <w:spacing w:after="144"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3">
      <w:pPr>
        <w:shd w:fill="ffffff" w:val="clear"/>
        <w:spacing w:after="144" w:line="24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4">
      <w:pPr>
        <w:shd w:fill="ffffff" w:val="clear"/>
        <w:spacing w:after="144" w:line="24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w:t>
      </w:r>
    </w:p>
    <w:p w:rsidR="00000000" w:rsidDel="00000000" w:rsidP="00000000" w:rsidRDefault="00000000" w:rsidRPr="00000000" w14:paraId="000000A5">
      <w:pPr>
        <w:shd w:fill="ffffff" w:val="clear"/>
        <w:spacing w:after="0"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A6">
      <w:pPr>
        <w:shd w:fill="ffffff" w:val="clear"/>
        <w:spacing w:after="0"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b w:val="1"/>
          <w:i w:val="1"/>
          <w:sz w:val="24"/>
          <w:szCs w:val="24"/>
          <w:rtl w:val="0"/>
        </w:rPr>
        <w:t xml:space="preserve">Gibbs G</w:t>
      </w:r>
      <w:r w:rsidDel="00000000" w:rsidR="00000000" w:rsidRPr="00000000">
        <w:rPr>
          <w:rFonts w:ascii="Times New Roman" w:cs="Times New Roman" w:eastAsia="Times New Roman" w:hAnsi="Times New Roman"/>
          <w:i w:val="1"/>
          <w:sz w:val="24"/>
          <w:szCs w:val="24"/>
          <w:rtl w:val="0"/>
        </w:rPr>
        <w:t xml:space="preserve">. Learning by doing: a guide to teaching and learning methods. Oxford: Oxford Further Education Unit; 1988 Grainger A. Lifelong learning, personal growth and resilience. British Journal of Healthcare Assistants. 2019;</w:t>
      </w:r>
    </w:p>
    <w:p w:rsidR="00000000" w:rsidDel="00000000" w:rsidP="00000000" w:rsidRDefault="00000000" w:rsidRPr="00000000" w14:paraId="000000A7">
      <w:pPr>
        <w:shd w:fill="ffffff" w:val="clear"/>
        <w:spacing w:after="0"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 Downloaded from magonlinelibrary.com on November 20, 2020</w:t>
      </w:r>
    </w:p>
    <w:p w:rsidR="00000000" w:rsidDel="00000000" w:rsidP="00000000" w:rsidRDefault="00000000" w:rsidRPr="00000000" w14:paraId="000000A8">
      <w:pPr>
        <w:shd w:fill="ffffff" w:val="clear"/>
        <w:spacing w:after="0"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A9">
      <w:pPr>
        <w:shd w:fill="ffffff" w:val="clear"/>
        <w:spacing w:after="0"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b w:val="1"/>
          <w:i w:val="1"/>
          <w:sz w:val="24"/>
          <w:szCs w:val="24"/>
          <w:rtl w:val="0"/>
        </w:rPr>
        <w:t xml:space="preserve">Howatson-Jones L</w:t>
      </w:r>
      <w:r w:rsidDel="00000000" w:rsidR="00000000" w:rsidRPr="00000000">
        <w:rPr>
          <w:rFonts w:ascii="Times New Roman" w:cs="Times New Roman" w:eastAsia="Times New Roman" w:hAnsi="Times New Roman"/>
          <w:i w:val="1"/>
          <w:sz w:val="24"/>
          <w:szCs w:val="24"/>
          <w:rtl w:val="0"/>
        </w:rPr>
        <w:t xml:space="preserve">. Reflective practice in nursing. 2nd edn. Exeter: Learning Matters; 2013,British Journal of Healthcare Assistants April 2019 Vol 13 No 4  </w:t>
      </w:r>
    </w:p>
    <w:p w:rsidR="00000000" w:rsidDel="00000000" w:rsidP="00000000" w:rsidRDefault="00000000" w:rsidRPr="00000000" w14:paraId="000000AA">
      <w:pPr>
        <w:shd w:fill="ffffff" w:val="clear"/>
        <w:spacing w:after="0" w:line="240" w:lineRule="auto"/>
        <w:rPr>
          <w:rFonts w:ascii="Times New Roman" w:cs="Times New Roman" w:eastAsia="Times New Roman" w:hAnsi="Times New Roman"/>
          <w:i w:val="1"/>
          <w:sz w:val="21"/>
          <w:szCs w:val="21"/>
        </w:rPr>
      </w:pPr>
      <w:r w:rsidDel="00000000" w:rsidR="00000000" w:rsidRPr="00000000">
        <w:rPr>
          <w:rFonts w:ascii="Times New Roman" w:cs="Times New Roman" w:eastAsia="Times New Roman" w:hAnsi="Times New Roman"/>
          <w:i w:val="1"/>
          <w:sz w:val="24"/>
          <w:szCs w:val="24"/>
          <w:rtl w:val="0"/>
        </w:rPr>
        <w:t xml:space="preserve"> Downloaded from magonlinelibrary.com on November 20, 2020</w:t>
      </w:r>
      <w:r w:rsidDel="00000000" w:rsidR="00000000" w:rsidRPr="00000000">
        <w:rPr>
          <w:rtl w:val="0"/>
        </w:rPr>
      </w:r>
    </w:p>
    <w:p w:rsidR="00000000" w:rsidDel="00000000" w:rsidP="00000000" w:rsidRDefault="00000000" w:rsidRPr="00000000" w14:paraId="000000AB">
      <w:pPr>
        <w:shd w:fill="ffffff" w:val="clear"/>
        <w:spacing w:after="0"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AC">
      <w:pPr>
        <w:shd w:fill="ffffff" w:val="clear"/>
        <w:spacing w:after="0" w:line="240" w:lineRule="auto"/>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Driscoll J</w:t>
      </w:r>
      <w:r w:rsidDel="00000000" w:rsidR="00000000" w:rsidRPr="00000000">
        <w:rPr>
          <w:rFonts w:ascii="Times New Roman" w:cs="Times New Roman" w:eastAsia="Times New Roman" w:hAnsi="Times New Roman"/>
          <w:i w:val="1"/>
          <w:sz w:val="24"/>
          <w:szCs w:val="24"/>
          <w:highlight w:val="white"/>
          <w:rtl w:val="0"/>
        </w:rPr>
        <w:t xml:space="preserve">. Practising clinical supervision: a reflective approach for healthcare. 2nd edn. Edinburgh: Baillière Tindall; 2007</w:t>
      </w:r>
    </w:p>
    <w:p w:rsidR="00000000" w:rsidDel="00000000" w:rsidP="00000000" w:rsidRDefault="00000000" w:rsidRPr="00000000" w14:paraId="000000AD">
      <w:pPr>
        <w:shd w:fill="ffffff" w:val="clear"/>
        <w:spacing w:after="0" w:line="240" w:lineRule="auto"/>
        <w:rPr>
          <w:rFonts w:ascii="Arial" w:cs="Arial" w:eastAsia="Arial" w:hAnsi="Arial"/>
          <w:sz w:val="23"/>
          <w:szCs w:val="23"/>
          <w:highlight w:val="white"/>
        </w:rPr>
      </w:pPr>
      <w:r w:rsidDel="00000000" w:rsidR="00000000" w:rsidRPr="00000000">
        <w:rPr>
          <w:rFonts w:ascii="Times New Roman" w:cs="Times New Roman" w:eastAsia="Times New Roman" w:hAnsi="Times New Roman"/>
          <w:i w:val="1"/>
          <w:sz w:val="24"/>
          <w:szCs w:val="24"/>
          <w:rtl w:val="0"/>
        </w:rPr>
        <w:t xml:space="preserve">Accessed On : 20/11/2020</w:t>
      </w:r>
      <w:r w:rsidDel="00000000" w:rsidR="00000000" w:rsidRPr="00000000">
        <w:rPr>
          <w:rtl w:val="0"/>
        </w:rPr>
      </w:r>
    </w:p>
    <w:p w:rsidR="00000000" w:rsidDel="00000000" w:rsidP="00000000" w:rsidRDefault="00000000" w:rsidRPr="00000000" w14:paraId="000000AE">
      <w:pPr>
        <w:shd w:fill="ffffff" w:val="clear"/>
        <w:spacing w:after="0" w:line="240" w:lineRule="auto"/>
        <w:rPr>
          <w:rFonts w:ascii="Arial" w:cs="Arial" w:eastAsia="Arial" w:hAnsi="Arial"/>
          <w:sz w:val="23"/>
          <w:szCs w:val="23"/>
          <w:highlight w:val="white"/>
        </w:rPr>
      </w:pPr>
      <w:r w:rsidDel="00000000" w:rsidR="00000000" w:rsidRPr="00000000">
        <w:rPr>
          <w:rtl w:val="0"/>
        </w:rPr>
      </w:r>
    </w:p>
    <w:p w:rsidR="00000000" w:rsidDel="00000000" w:rsidP="00000000" w:rsidRDefault="00000000" w:rsidRPr="00000000" w14:paraId="000000AF">
      <w:pPr>
        <w:shd w:fill="ffffff" w:val="clear"/>
        <w:spacing w:after="0" w:line="240" w:lineRule="auto"/>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Borton T</w:t>
      </w:r>
      <w:r w:rsidDel="00000000" w:rsidR="00000000" w:rsidRPr="00000000">
        <w:rPr>
          <w:rFonts w:ascii="Times New Roman" w:cs="Times New Roman" w:eastAsia="Times New Roman" w:hAnsi="Times New Roman"/>
          <w:i w:val="1"/>
          <w:sz w:val="24"/>
          <w:szCs w:val="24"/>
          <w:highlight w:val="white"/>
          <w:rtl w:val="0"/>
        </w:rPr>
        <w:t xml:space="preserve">. Reach, teach and touch. London: McGraw Hill; 1970</w:t>
      </w:r>
    </w:p>
    <w:p w:rsidR="00000000" w:rsidDel="00000000" w:rsidP="00000000" w:rsidRDefault="00000000" w:rsidRPr="00000000" w14:paraId="000000B0">
      <w:pPr>
        <w:shd w:fill="ffffff" w:val="clear"/>
        <w:spacing w:after="0"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Accessed On : 20/11/2020</w:t>
      </w:r>
    </w:p>
    <w:p w:rsidR="00000000" w:rsidDel="00000000" w:rsidP="00000000" w:rsidRDefault="00000000" w:rsidRPr="00000000" w14:paraId="000000B1">
      <w:pPr>
        <w:shd w:fill="ffffff" w:val="clear"/>
        <w:spacing w:after="0"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B2">
      <w:pPr>
        <w:shd w:fill="ffffff" w:val="clear"/>
        <w:spacing w:after="0"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B3">
      <w:pPr>
        <w:shd w:fill="ffffff" w:val="clear"/>
        <w:spacing w:after="0"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b w:val="1"/>
          <w:i w:val="1"/>
          <w:sz w:val="24"/>
          <w:szCs w:val="24"/>
          <w:rtl w:val="0"/>
        </w:rPr>
        <w:t xml:space="preserve">Kolb, D.A. (1984)</w:t>
      </w:r>
      <w:r w:rsidDel="00000000" w:rsidR="00000000" w:rsidRPr="00000000">
        <w:rPr>
          <w:rFonts w:ascii="Times New Roman" w:cs="Times New Roman" w:eastAsia="Times New Roman" w:hAnsi="Times New Roman"/>
          <w:i w:val="1"/>
          <w:sz w:val="24"/>
          <w:szCs w:val="24"/>
          <w:rtl w:val="0"/>
        </w:rPr>
        <w:t xml:space="preserve">. Experiential learning: experience as the source of learning and development. Englewood Cliffs, NJ: Prentice Hall.</w:t>
      </w:r>
    </w:p>
    <w:p w:rsidR="00000000" w:rsidDel="00000000" w:rsidP="00000000" w:rsidRDefault="00000000" w:rsidRPr="00000000" w14:paraId="000000B4">
      <w:pPr>
        <w:shd w:fill="ffffff" w:val="clear"/>
        <w:spacing w:after="0"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Accessed On : 20/11/2020</w:t>
      </w:r>
    </w:p>
    <w:p w:rsidR="00000000" w:rsidDel="00000000" w:rsidP="00000000" w:rsidRDefault="00000000" w:rsidRPr="00000000" w14:paraId="000000B5">
      <w:pPr>
        <w:shd w:fill="ffffff" w:val="clear"/>
        <w:spacing w:after="0" w:line="24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B6">
      <w:pPr>
        <w:spacing w:after="0"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b w:val="1"/>
          <w:i w:val="1"/>
          <w:sz w:val="24"/>
          <w:szCs w:val="24"/>
          <w:rtl w:val="0"/>
        </w:rPr>
        <w:t xml:space="preserve">Splane, M. (2006</w:t>
      </w:r>
      <w:r w:rsidDel="00000000" w:rsidR="00000000" w:rsidRPr="00000000">
        <w:rPr>
          <w:rFonts w:ascii="Times New Roman" w:cs="Times New Roman" w:eastAsia="Times New Roman" w:hAnsi="Times New Roman"/>
          <w:i w:val="1"/>
          <w:sz w:val="24"/>
          <w:szCs w:val="24"/>
          <w:rtl w:val="0"/>
        </w:rPr>
        <w:t xml:space="preserve">), “PowerPoint Presentation Advice,” </w:t>
      </w:r>
      <w:hyperlink r:id="rId16">
        <w:r w:rsidDel="00000000" w:rsidR="00000000" w:rsidRPr="00000000">
          <w:rPr>
            <w:rFonts w:ascii="Times New Roman" w:cs="Times New Roman" w:eastAsia="Times New Roman" w:hAnsi="Times New Roman"/>
            <w:i w:val="1"/>
            <w:sz w:val="24"/>
            <w:szCs w:val="24"/>
            <w:rtl w:val="0"/>
          </w:rPr>
          <w:t xml:space="preserve">http://www.cob.sjsu.edu/splane_m/PresentationTips.htm</w:t>
        </w:r>
      </w:hyperlink>
      <w:r w:rsidDel="00000000" w:rsidR="00000000" w:rsidRPr="00000000">
        <w:rPr>
          <w:rtl w:val="0"/>
        </w:rPr>
      </w:r>
    </w:p>
    <w:p w:rsidR="00000000" w:rsidDel="00000000" w:rsidP="00000000" w:rsidRDefault="00000000" w:rsidRPr="00000000" w14:paraId="000000B7">
      <w:pPr>
        <w:spacing w:after="0" w:line="240" w:lineRule="auto"/>
        <w:rPr>
          <w:sz w:val="24"/>
          <w:szCs w:val="24"/>
        </w:rPr>
      </w:pPr>
      <w:r w:rsidDel="00000000" w:rsidR="00000000" w:rsidRPr="00000000">
        <w:rPr>
          <w:rFonts w:ascii="Times New Roman" w:cs="Times New Roman" w:eastAsia="Times New Roman" w:hAnsi="Times New Roman"/>
          <w:i w:val="1"/>
          <w:sz w:val="24"/>
          <w:szCs w:val="24"/>
          <w:rtl w:val="0"/>
        </w:rPr>
        <w:t xml:space="preserve">Accessed On : 20/11/2020</w:t>
        <w:tab/>
        <w:tab/>
        <w:tab/>
      </w:r>
      <w:r w:rsidDel="00000000" w:rsidR="00000000" w:rsidRPr="00000000">
        <w:rPr>
          <w:rtl w:val="0"/>
        </w:rPr>
      </w:r>
    </w:p>
    <w:sectPr>
      <w:headerReference r:id="rId17" w:type="first"/>
      <w:footerReference r:id="rId18" w:type="default"/>
      <w:footerReference r:id="rId19" w:type="first"/>
      <w:pgSz w:h="16838" w:w="11906" w:orient="portrait"/>
      <w:pgMar w:bottom="1440" w:top="1440" w:left="1440" w:right="1440" w:header="566" w:footer="566"/>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9">
    <w:pPr>
      <w:jc w:val="righ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BA">
    <w:pPr>
      <w:jc w:val="righ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JOSE JALO 1921659</w: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B">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9E2591"/>
  </w:style>
  <w:style w:type="paragraph" w:styleId="Heading1">
    <w:name w:val="heading 1"/>
    <w:basedOn w:val="Normal"/>
    <w:next w:val="Normal"/>
    <w:link w:val="Heading1Char"/>
    <w:uiPriority w:val="9"/>
    <w:qFormat w:val="1"/>
    <w:rsid w:val="00902AF9"/>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link w:val="Heading2Char"/>
    <w:uiPriority w:val="9"/>
    <w:unhideWhenUsed w:val="1"/>
    <w:qFormat w:val="1"/>
    <w:rsid w:val="00703F14"/>
    <w:pPr>
      <w:spacing w:after="100" w:afterAutospacing="1" w:before="100" w:beforeAutospacing="1" w:line="240" w:lineRule="auto"/>
      <w:outlineLvl w:val="1"/>
    </w:pPr>
    <w:rPr>
      <w:rFonts w:ascii="Times New Roman" w:cs="Times New Roman" w:eastAsia="Times New Roman" w:hAnsi="Times New Roman"/>
      <w:b w:val="1"/>
      <w:bCs w:val="1"/>
      <w:sz w:val="36"/>
      <w:szCs w:val="3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link w:val="Heading4Char"/>
    <w:uiPriority w:val="9"/>
    <w:semiHidden w:val="1"/>
    <w:unhideWhenUsed w:val="1"/>
    <w:qFormat w:val="1"/>
    <w:rsid w:val="00902AF9"/>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table" w:styleId="TableGrid">
    <w:name w:val="Table Grid"/>
    <w:basedOn w:val="TableNormal"/>
    <w:uiPriority w:val="59"/>
    <w:rsid w:val="00FB4123"/>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character" w:styleId="Hyperlink">
    <w:name w:val="Hyperlink"/>
    <w:basedOn w:val="DefaultParagraphFont"/>
    <w:uiPriority w:val="99"/>
    <w:unhideWhenUsed w:val="1"/>
    <w:rsid w:val="00703F14"/>
    <w:rPr>
      <w:color w:val="0000ff"/>
      <w:u w:val="single"/>
    </w:rPr>
  </w:style>
  <w:style w:type="character" w:styleId="Heading2Char" w:customStyle="1">
    <w:name w:val="Heading 2 Char"/>
    <w:basedOn w:val="DefaultParagraphFont"/>
    <w:link w:val="Heading2"/>
    <w:uiPriority w:val="9"/>
    <w:rsid w:val="00703F14"/>
    <w:rPr>
      <w:rFonts w:ascii="Times New Roman" w:cs="Times New Roman" w:eastAsia="Times New Roman" w:hAnsi="Times New Roman"/>
      <w:b w:val="1"/>
      <w:bCs w:val="1"/>
      <w:sz w:val="36"/>
      <w:szCs w:val="36"/>
      <w:lang w:eastAsia="en-GB" w:val="en-GB"/>
    </w:rPr>
  </w:style>
  <w:style w:type="paragraph" w:styleId="NormalWeb">
    <w:name w:val="Normal (Web)"/>
    <w:basedOn w:val="Normal"/>
    <w:uiPriority w:val="99"/>
    <w:unhideWhenUsed w:val="1"/>
    <w:rsid w:val="00703F14"/>
    <w:pPr>
      <w:spacing w:after="100" w:afterAutospacing="1" w:before="100" w:beforeAutospacing="1" w:line="240" w:lineRule="auto"/>
    </w:pPr>
    <w:rPr>
      <w:rFonts w:ascii="Times New Roman" w:cs="Times New Roman" w:eastAsia="Times New Roman" w:hAnsi="Times New Roman"/>
      <w:sz w:val="24"/>
      <w:szCs w:val="24"/>
    </w:rPr>
  </w:style>
  <w:style w:type="paragraph" w:styleId="inline" w:customStyle="1">
    <w:name w:val="inline"/>
    <w:basedOn w:val="Normal"/>
    <w:rsid w:val="00703F14"/>
    <w:pPr>
      <w:spacing w:after="100" w:afterAutospacing="1" w:before="100" w:beforeAutospacing="1" w:line="240" w:lineRule="auto"/>
    </w:pPr>
    <w:rPr>
      <w:rFonts w:ascii="Times New Roman" w:cs="Times New Roman" w:eastAsia="Times New Roman" w:hAnsi="Times New Roman"/>
      <w:sz w:val="24"/>
      <w:szCs w:val="24"/>
    </w:rPr>
  </w:style>
  <w:style w:type="character" w:styleId="Heading1Char" w:customStyle="1">
    <w:name w:val="Heading 1 Char"/>
    <w:basedOn w:val="DefaultParagraphFont"/>
    <w:link w:val="Heading1"/>
    <w:uiPriority w:val="9"/>
    <w:rsid w:val="00902AF9"/>
    <w:rPr>
      <w:rFonts w:asciiTheme="majorHAnsi" w:cstheme="majorBidi" w:eastAsiaTheme="majorEastAsia" w:hAnsiTheme="majorHAnsi"/>
      <w:color w:val="2f5496" w:themeColor="accent1" w:themeShade="0000BF"/>
      <w:sz w:val="32"/>
      <w:szCs w:val="32"/>
    </w:rPr>
  </w:style>
  <w:style w:type="character" w:styleId="Heading4Char" w:customStyle="1">
    <w:name w:val="Heading 4 Char"/>
    <w:basedOn w:val="DefaultParagraphFont"/>
    <w:link w:val="Heading4"/>
    <w:uiPriority w:val="9"/>
    <w:semiHidden w:val="1"/>
    <w:rsid w:val="00902AF9"/>
    <w:rPr>
      <w:rFonts w:asciiTheme="majorHAnsi" w:cstheme="majorBidi" w:eastAsiaTheme="majorEastAsia" w:hAnsiTheme="majorHAnsi"/>
      <w:i w:val="1"/>
      <w:iCs w:val="1"/>
      <w:color w:val="2f5496" w:themeColor="accent1" w:themeShade="0000BF"/>
    </w:rPr>
  </w:style>
  <w:style w:type="character" w:styleId="Emphasis">
    <w:name w:val="Emphasis"/>
    <w:basedOn w:val="DefaultParagraphFont"/>
    <w:uiPriority w:val="20"/>
    <w:qFormat w:val="1"/>
    <w:rsid w:val="00902AF9"/>
    <w:rPr>
      <w:i w:val="1"/>
      <w:iCs w:val="1"/>
    </w:rPr>
  </w:style>
  <w:style w:type="character" w:styleId="Strong">
    <w:name w:val="Strong"/>
    <w:basedOn w:val="DefaultParagraphFont"/>
    <w:uiPriority w:val="22"/>
    <w:qFormat w:val="1"/>
    <w:rsid w:val="00902AF9"/>
    <w:rPr>
      <w:b w:val="1"/>
      <w:bCs w:val="1"/>
    </w:rPr>
  </w:style>
  <w:style w:type="character" w:styleId="ams" w:customStyle="1">
    <w:name w:val="ams"/>
    <w:basedOn w:val="DefaultParagraphFont"/>
    <w:rsid w:val="00902AF9"/>
  </w:style>
  <w:style w:type="character" w:styleId="UnresolvedMention">
    <w:name w:val="Unresolved Mention"/>
    <w:basedOn w:val="DefaultParagraphFont"/>
    <w:uiPriority w:val="99"/>
    <w:semiHidden w:val="1"/>
    <w:unhideWhenUsed w:val="1"/>
    <w:rsid w:val="00C73E9D"/>
    <w:rPr>
      <w:color w:val="605e5c"/>
      <w:shd w:color="auto" w:fill="e1dfdd" w:val="clear"/>
    </w:rPr>
  </w:style>
  <w:style w:type="paragraph" w:styleId="ListParagraph">
    <w:name w:val="List Paragraph"/>
    <w:basedOn w:val="Normal"/>
    <w:uiPriority w:val="34"/>
    <w:qFormat w:val="1"/>
    <w:rsid w:val="00F23C55"/>
    <w:pPr>
      <w:spacing w:after="0" w:line="240" w:lineRule="auto"/>
      <w:ind w:left="720"/>
      <w:contextualSpacing w:val="1"/>
    </w:pPr>
    <w:rPr>
      <w:rFonts w:ascii="Times New Roman" w:cs="Times New Roman" w:eastAsia="Times New Roman" w:hAnsi="Times New Roman"/>
      <w:sz w:val="24"/>
      <w:szCs w:val="24"/>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about:blank" TargetMode="External"/><Relationship Id="rId10" Type="http://schemas.openxmlformats.org/officeDocument/2006/relationships/hyperlink" Target="about:blank" TargetMode="External"/><Relationship Id="rId13" Type="http://schemas.openxmlformats.org/officeDocument/2006/relationships/hyperlink" Target="about:blank" TargetMode="External"/><Relationship Id="rId12"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yperlink" Target="about:blank" TargetMode="External"/><Relationship Id="rId14" Type="http://schemas.openxmlformats.org/officeDocument/2006/relationships/hyperlink" Target="about:blank" TargetMode="External"/><Relationship Id="rId17" Type="http://schemas.openxmlformats.org/officeDocument/2006/relationships/header" Target="header1.xml"/><Relationship Id="rId16" Type="http://schemas.openxmlformats.org/officeDocument/2006/relationships/hyperlink" Target="about:blank" TargetMode="Externa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customXml" Target="../customXML/item1.xml"/><Relationship Id="rId18" Type="http://schemas.openxmlformats.org/officeDocument/2006/relationships/footer" Target="footer1.xml"/><Relationship Id="rId7" Type="http://schemas.openxmlformats.org/officeDocument/2006/relationships/image" Target="media/image1.jpg"/><Relationship Id="rId8"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tX5WO97S38A28zce9SjxJAZSx0w==">AMUW2mWQMun2j1rz3stiSb/vS9A6kdt+IKXJhC9CplfsZMHDv+PbDHJAda+pw/wM9oFozINYbMUuUZM+8hl4CqNSieWv23a2N7UkVUvNa297m/NR9hnJJc05JmzTVD4/faPTK6GcpmAwmWdC33jnLW8SHKjKc9CsvtCfDGD8yLeOF1NpNk8OfpXpWvMg5II7HQjVQU1u8s1T9oRlcc3FO3cgig75UNm4Lw==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2020-11-12T20:28:00Z</dcterms:created>
  <dc:creator>Joel Manuel Jalo (1921659)</dc:creator>
</cp:coreProperties>
</file>