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CE3FF8">
        <w:tc>
          <w:tcPr>
            <w:tcW w:w="9922" w:type="dxa"/>
            <w:shd w:val="clear" w:color="auto" w:fill="C0C0C0"/>
          </w:tcPr>
          <w:p w14:paraId="4A9088E2" w14:textId="77777777" w:rsidR="00763CB3" w:rsidRPr="00876921" w:rsidRDefault="00763CB3" w:rsidP="00CE3FF8">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CC06466">
        <w:trPr>
          <w:gridAfter w:val="1"/>
          <w:wAfter w:w="29" w:type="dxa"/>
        </w:trPr>
        <w:tc>
          <w:tcPr>
            <w:tcW w:w="2093" w:type="dxa"/>
            <w:shd w:val="clear" w:color="auto" w:fill="auto"/>
          </w:tcPr>
          <w:p w14:paraId="2774B0F3" w14:textId="77777777" w:rsidR="00763CB3" w:rsidRPr="00876921" w:rsidRDefault="00763CB3" w:rsidP="00CE3FF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208CFFC9" w:rsidR="00763CB3" w:rsidRPr="00876921" w:rsidRDefault="00797B86" w:rsidP="00CE3FF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Stuart Goodwin</w:t>
            </w:r>
          </w:p>
        </w:tc>
        <w:tc>
          <w:tcPr>
            <w:tcW w:w="2268" w:type="dxa"/>
            <w:shd w:val="clear" w:color="auto" w:fill="D9D9D9" w:themeFill="background1" w:themeFillShade="D9"/>
          </w:tcPr>
          <w:p w14:paraId="3C49D852" w14:textId="77777777" w:rsidR="00763CB3" w:rsidRPr="00876921" w:rsidRDefault="00763CB3" w:rsidP="00CE3FF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2239F04E" w:rsidR="00763CB3" w:rsidRPr="00876921" w:rsidRDefault="00797B86" w:rsidP="00CE3FF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1815324</w:t>
            </w:r>
          </w:p>
        </w:tc>
      </w:tr>
      <w:tr w:rsidR="00763CB3" w:rsidRPr="00876921" w14:paraId="62602496" w14:textId="77777777" w:rsidTr="0CC06466">
        <w:trPr>
          <w:gridAfter w:val="1"/>
          <w:wAfter w:w="29" w:type="dxa"/>
        </w:trPr>
        <w:tc>
          <w:tcPr>
            <w:tcW w:w="2093" w:type="dxa"/>
            <w:shd w:val="clear" w:color="auto" w:fill="auto"/>
          </w:tcPr>
          <w:p w14:paraId="20C38791" w14:textId="77777777" w:rsidR="00763CB3" w:rsidRPr="00876921" w:rsidRDefault="00763CB3" w:rsidP="00CE3FF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1F9F0F5" w:rsidR="00763CB3" w:rsidRPr="00876921" w:rsidRDefault="00763CB3" w:rsidP="00CE3FF8">
            <w:pPr>
              <w:spacing w:before="120" w:after="120" w:line="240" w:lineRule="auto"/>
              <w:jc w:val="both"/>
              <w:rPr>
                <w:rFonts w:ascii="Arial" w:eastAsia="Times New Roman" w:hAnsi="Arial" w:cs="Arial"/>
                <w:b/>
                <w:lang w:eastAsia="en-GB"/>
              </w:rPr>
            </w:pPr>
          </w:p>
        </w:tc>
      </w:tr>
      <w:tr w:rsidR="00763CB3" w:rsidRPr="00876921" w14:paraId="11D4B072" w14:textId="77777777" w:rsidTr="0CC06466">
        <w:trPr>
          <w:gridAfter w:val="1"/>
          <w:wAfter w:w="29" w:type="dxa"/>
        </w:trPr>
        <w:tc>
          <w:tcPr>
            <w:tcW w:w="2093" w:type="dxa"/>
            <w:shd w:val="clear" w:color="auto" w:fill="auto"/>
          </w:tcPr>
          <w:p w14:paraId="1D686F4D" w14:textId="77777777" w:rsidR="00763CB3" w:rsidRPr="00876921" w:rsidRDefault="00763CB3" w:rsidP="00CE3FF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179B3B81" w:rsidR="00763CB3" w:rsidRPr="00876921" w:rsidRDefault="00621EDF" w:rsidP="00CE3FF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CC06466">
        <w:trPr>
          <w:gridAfter w:val="1"/>
          <w:wAfter w:w="29" w:type="dxa"/>
        </w:trPr>
        <w:tc>
          <w:tcPr>
            <w:tcW w:w="2093" w:type="dxa"/>
            <w:shd w:val="clear" w:color="auto" w:fill="auto"/>
          </w:tcPr>
          <w:p w14:paraId="2781D01F" w14:textId="77777777" w:rsidR="00763CB3" w:rsidRPr="00876921" w:rsidRDefault="00763CB3" w:rsidP="00CE3FF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3C0CDD5" w:rsidR="00763CB3" w:rsidRPr="00876921" w:rsidRDefault="00621EDF" w:rsidP="00CE3FF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CE3FF8">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CE3FF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CC06466">
        <w:trPr>
          <w:gridAfter w:val="1"/>
          <w:wAfter w:w="29" w:type="dxa"/>
        </w:trPr>
        <w:tc>
          <w:tcPr>
            <w:tcW w:w="2093" w:type="dxa"/>
            <w:shd w:val="clear" w:color="auto" w:fill="auto"/>
          </w:tcPr>
          <w:p w14:paraId="6F089514" w14:textId="77777777" w:rsidR="00763CB3" w:rsidRPr="00876921" w:rsidRDefault="00763CB3" w:rsidP="00CE3FF8">
            <w:pPr>
              <w:spacing w:before="120" w:after="120" w:line="240" w:lineRule="auto"/>
              <w:jc w:val="both"/>
              <w:rPr>
                <w:rFonts w:ascii="Arial" w:eastAsia="Times New Roman" w:hAnsi="Arial" w:cs="Arial"/>
                <w:b/>
                <w:lang w:eastAsia="en-GB"/>
              </w:rPr>
            </w:pPr>
          </w:p>
        </w:tc>
        <w:tc>
          <w:tcPr>
            <w:tcW w:w="3293" w:type="dxa"/>
          </w:tcPr>
          <w:p w14:paraId="374C0665" w14:textId="77777777" w:rsidR="00763CB3" w:rsidRPr="00876921" w:rsidRDefault="00763CB3" w:rsidP="00CE3FF8">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7A9E1A58" w14:textId="77777777" w:rsidR="00763CB3" w:rsidRPr="00876921" w:rsidRDefault="00763CB3" w:rsidP="00CE3FF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CE3FF8">
            <w:pPr>
              <w:spacing w:before="120" w:after="120" w:line="240" w:lineRule="auto"/>
              <w:jc w:val="both"/>
              <w:rPr>
                <w:rFonts w:ascii="Arial" w:eastAsia="Times New Roman" w:hAnsi="Arial" w:cs="Arial"/>
                <w:b/>
                <w:lang w:eastAsia="en-GB"/>
              </w:rPr>
            </w:pPr>
          </w:p>
        </w:tc>
      </w:tr>
      <w:tr w:rsidR="00763CB3" w:rsidRPr="00876921" w14:paraId="6DE58ABE" w14:textId="77777777" w:rsidTr="0CC06466">
        <w:trPr>
          <w:gridAfter w:val="1"/>
          <w:wAfter w:w="29" w:type="dxa"/>
        </w:trPr>
        <w:tc>
          <w:tcPr>
            <w:tcW w:w="2093" w:type="dxa"/>
            <w:shd w:val="clear" w:color="auto" w:fill="auto"/>
          </w:tcPr>
          <w:p w14:paraId="72386433" w14:textId="77777777" w:rsidR="00763CB3" w:rsidRPr="00876921" w:rsidRDefault="00763CB3" w:rsidP="00CE3FF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42D60E78" w:rsidR="00763CB3" w:rsidRPr="00876921" w:rsidRDefault="00621EDF" w:rsidP="00CE3FF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68" w:type="dxa"/>
            <w:shd w:val="clear" w:color="auto" w:fill="auto"/>
          </w:tcPr>
          <w:p w14:paraId="69C56199" w14:textId="77777777" w:rsidR="00763CB3" w:rsidRPr="00876921" w:rsidRDefault="00763CB3" w:rsidP="00CE3FF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CE3FF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CC06466">
        <w:trPr>
          <w:gridAfter w:val="1"/>
          <w:wAfter w:w="29" w:type="dxa"/>
        </w:trPr>
        <w:tc>
          <w:tcPr>
            <w:tcW w:w="2093" w:type="dxa"/>
            <w:shd w:val="clear" w:color="auto" w:fill="auto"/>
          </w:tcPr>
          <w:p w14:paraId="1A089A08" w14:textId="77777777" w:rsidR="00763CB3" w:rsidRPr="00876921" w:rsidRDefault="00763CB3" w:rsidP="00CE3FF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081688E3" w:rsidR="00763CB3" w:rsidRPr="00876921" w:rsidRDefault="00DC3BA2" w:rsidP="00CE3FF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11</w:t>
            </w:r>
            <w:r w:rsidRPr="00DC3BA2">
              <w:rPr>
                <w:rFonts w:ascii="Arial" w:eastAsia="Times New Roman" w:hAnsi="Arial" w:cs="Arial"/>
                <w:b/>
                <w:vertAlign w:val="superscript"/>
                <w:lang w:eastAsia="en-GB"/>
              </w:rPr>
              <w:t>th</w:t>
            </w:r>
            <w:r>
              <w:rPr>
                <w:rFonts w:ascii="Arial" w:eastAsia="Times New Roman" w:hAnsi="Arial" w:cs="Arial"/>
                <w:b/>
                <w:lang w:eastAsia="en-GB"/>
              </w:rPr>
              <w:t xml:space="preserve"> January 2021</w:t>
            </w:r>
          </w:p>
        </w:tc>
        <w:tc>
          <w:tcPr>
            <w:tcW w:w="2268" w:type="dxa"/>
            <w:shd w:val="clear" w:color="auto" w:fill="auto"/>
          </w:tcPr>
          <w:p w14:paraId="73ECFA60" w14:textId="77777777" w:rsidR="00763CB3" w:rsidRPr="00876921" w:rsidRDefault="00763CB3" w:rsidP="00CE3FF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735DC456" w:rsidR="00763CB3" w:rsidRPr="00876921" w:rsidRDefault="3899A0CF" w:rsidP="0CC06466">
            <w:pPr>
              <w:spacing w:before="120" w:after="120" w:line="240" w:lineRule="auto"/>
              <w:jc w:val="both"/>
              <w:rPr>
                <w:rFonts w:ascii="Arial" w:eastAsia="Times New Roman" w:hAnsi="Arial" w:cs="Arial"/>
                <w:b/>
                <w:bCs/>
                <w:lang w:eastAsia="en-GB"/>
              </w:rPr>
            </w:pPr>
            <w:r w:rsidRPr="0CC06466">
              <w:rPr>
                <w:rFonts w:ascii="Arial" w:eastAsia="Times New Roman" w:hAnsi="Arial" w:cs="Arial"/>
                <w:b/>
                <w:bCs/>
                <w:lang w:eastAsia="en-GB"/>
              </w:rPr>
              <w:t>20 working days</w:t>
            </w:r>
          </w:p>
        </w:tc>
      </w:tr>
      <w:tr w:rsidR="00763CB3" w:rsidRPr="00876921" w14:paraId="06994002" w14:textId="77777777" w:rsidTr="0CC06466">
        <w:trPr>
          <w:gridAfter w:val="1"/>
          <w:wAfter w:w="29" w:type="dxa"/>
        </w:trPr>
        <w:tc>
          <w:tcPr>
            <w:tcW w:w="2093" w:type="dxa"/>
            <w:shd w:val="clear" w:color="auto" w:fill="auto"/>
          </w:tcPr>
          <w:p w14:paraId="29059159" w14:textId="77777777" w:rsidR="00763CB3" w:rsidRPr="00876921" w:rsidRDefault="00763CB3" w:rsidP="00CE3FF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CE3FF8">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CE3FF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 xml:space="preserve">Penalties for late submission: Up to </w:t>
            </w:r>
            <w:proofErr w:type="gramStart"/>
            <w:r w:rsidRPr="00876921">
              <w:rPr>
                <w:rFonts w:ascii="Arial" w:eastAsia="Times New Roman" w:hAnsi="Arial" w:cs="Arial"/>
                <w:lang w:eastAsia="en-GB"/>
              </w:rPr>
              <w:t>one week</w:t>
            </w:r>
            <w:proofErr w:type="gramEnd"/>
            <w:r w:rsidRPr="00876921">
              <w:rPr>
                <w:rFonts w:ascii="Arial" w:eastAsia="Times New Roman" w:hAnsi="Arial" w:cs="Arial"/>
                <w:lang w:eastAsia="en-GB"/>
              </w:rPr>
              <w:t xml:space="preserve"> late, maximum mark of 40%.  Over one week late, 0%.  Only the Extenuating Circumstances Panel may approve a change to submission dates.</w:t>
            </w:r>
          </w:p>
        </w:tc>
      </w:tr>
      <w:tr w:rsidR="00763CB3" w:rsidRPr="00876921" w14:paraId="1B9EA68B" w14:textId="77777777" w:rsidTr="0CC06466">
        <w:trPr>
          <w:gridAfter w:val="1"/>
          <w:wAfter w:w="29" w:type="dxa"/>
        </w:trPr>
        <w:tc>
          <w:tcPr>
            <w:tcW w:w="2093" w:type="dxa"/>
            <w:shd w:val="clear" w:color="auto" w:fill="auto"/>
          </w:tcPr>
          <w:p w14:paraId="403934AA" w14:textId="77777777" w:rsidR="00763CB3" w:rsidRPr="00876921" w:rsidRDefault="00763CB3" w:rsidP="00CE3FF8">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CE3FF8">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CE3FF8">
            <w:pPr>
              <w:spacing w:before="120" w:after="120" w:line="240" w:lineRule="auto"/>
              <w:jc w:val="both"/>
              <w:rPr>
                <w:rFonts w:ascii="Arial" w:eastAsia="Times New Roman" w:hAnsi="Arial" w:cs="Arial"/>
                <w:lang w:eastAsia="en-GB"/>
              </w:rPr>
            </w:pPr>
          </w:p>
          <w:p w14:paraId="5ED81115" w14:textId="77777777" w:rsidR="00763CB3" w:rsidRDefault="00763CB3" w:rsidP="00CE3FF8">
            <w:pPr>
              <w:spacing w:before="120" w:after="120" w:line="240" w:lineRule="auto"/>
              <w:jc w:val="both"/>
              <w:rPr>
                <w:rFonts w:ascii="Arial" w:eastAsia="Times New Roman" w:hAnsi="Arial" w:cs="Arial"/>
                <w:lang w:eastAsia="en-GB"/>
              </w:rPr>
            </w:pPr>
          </w:p>
          <w:p w14:paraId="7C5C595B" w14:textId="77777777" w:rsidR="00763CB3" w:rsidRDefault="00763CB3" w:rsidP="00CE3FF8">
            <w:pPr>
              <w:spacing w:before="120" w:after="120" w:line="240" w:lineRule="auto"/>
              <w:jc w:val="both"/>
              <w:rPr>
                <w:rFonts w:ascii="Arial" w:eastAsia="Times New Roman" w:hAnsi="Arial" w:cs="Arial"/>
                <w:lang w:eastAsia="en-GB"/>
              </w:rPr>
            </w:pPr>
          </w:p>
          <w:p w14:paraId="1FE262E3" w14:textId="77777777" w:rsidR="00763CB3" w:rsidRDefault="00763CB3" w:rsidP="00CE3FF8">
            <w:pPr>
              <w:spacing w:before="120" w:after="120" w:line="240" w:lineRule="auto"/>
              <w:jc w:val="both"/>
              <w:rPr>
                <w:rFonts w:ascii="Arial" w:eastAsia="Times New Roman" w:hAnsi="Arial" w:cs="Arial"/>
                <w:lang w:eastAsia="en-GB"/>
              </w:rPr>
            </w:pPr>
          </w:p>
          <w:p w14:paraId="35664576" w14:textId="77777777" w:rsidR="00763CB3" w:rsidRDefault="00763CB3" w:rsidP="00CE3FF8">
            <w:pPr>
              <w:spacing w:before="120" w:after="120" w:line="240" w:lineRule="auto"/>
              <w:jc w:val="both"/>
              <w:rPr>
                <w:rFonts w:ascii="Arial" w:eastAsia="Times New Roman" w:hAnsi="Arial" w:cs="Arial"/>
                <w:lang w:eastAsia="en-GB"/>
              </w:rPr>
            </w:pPr>
          </w:p>
          <w:p w14:paraId="672540FE" w14:textId="77777777" w:rsidR="00763CB3" w:rsidRDefault="00763CB3" w:rsidP="00CE3FF8">
            <w:pPr>
              <w:spacing w:before="120" w:after="120" w:line="240" w:lineRule="auto"/>
              <w:jc w:val="both"/>
              <w:rPr>
                <w:rFonts w:ascii="Arial" w:eastAsia="Times New Roman" w:hAnsi="Arial" w:cs="Arial"/>
                <w:lang w:eastAsia="en-GB"/>
              </w:rPr>
            </w:pPr>
          </w:p>
          <w:p w14:paraId="4A88CCA7" w14:textId="77777777" w:rsidR="00763CB3" w:rsidRDefault="00763CB3" w:rsidP="00CE3FF8">
            <w:pPr>
              <w:spacing w:before="120" w:after="120" w:line="240" w:lineRule="auto"/>
              <w:jc w:val="both"/>
              <w:rPr>
                <w:rFonts w:ascii="Arial" w:eastAsia="Times New Roman" w:hAnsi="Arial" w:cs="Arial"/>
                <w:lang w:eastAsia="en-GB"/>
              </w:rPr>
            </w:pPr>
          </w:p>
          <w:p w14:paraId="4DDF27A4" w14:textId="77777777" w:rsidR="00763CB3" w:rsidRDefault="00763CB3" w:rsidP="00CE3FF8">
            <w:pPr>
              <w:spacing w:before="120" w:after="120" w:line="240" w:lineRule="auto"/>
              <w:jc w:val="both"/>
              <w:rPr>
                <w:rFonts w:ascii="Arial" w:eastAsia="Times New Roman" w:hAnsi="Arial" w:cs="Arial"/>
                <w:lang w:eastAsia="en-GB"/>
              </w:rPr>
            </w:pPr>
          </w:p>
          <w:p w14:paraId="043D0307" w14:textId="77777777" w:rsidR="00763CB3" w:rsidRDefault="00763CB3" w:rsidP="00CE3FF8">
            <w:pPr>
              <w:spacing w:before="120" w:after="120" w:line="240" w:lineRule="auto"/>
              <w:jc w:val="both"/>
              <w:rPr>
                <w:rFonts w:ascii="Arial" w:eastAsia="Times New Roman" w:hAnsi="Arial" w:cs="Arial"/>
                <w:lang w:eastAsia="en-GB"/>
              </w:rPr>
            </w:pPr>
          </w:p>
          <w:p w14:paraId="163A6606" w14:textId="77777777" w:rsidR="00763CB3" w:rsidRDefault="00763CB3" w:rsidP="00CE3FF8">
            <w:pPr>
              <w:spacing w:before="120" w:after="120" w:line="240" w:lineRule="auto"/>
              <w:jc w:val="both"/>
              <w:rPr>
                <w:rFonts w:ascii="Arial" w:eastAsia="Times New Roman" w:hAnsi="Arial" w:cs="Arial"/>
                <w:lang w:eastAsia="en-GB"/>
              </w:rPr>
            </w:pPr>
          </w:p>
          <w:p w14:paraId="6DA6307A" w14:textId="33A9DAC4" w:rsidR="00763CB3" w:rsidRPr="00876921" w:rsidRDefault="00763CB3" w:rsidP="00CE3FF8">
            <w:pPr>
              <w:spacing w:before="120" w:after="120" w:line="240" w:lineRule="auto"/>
              <w:jc w:val="both"/>
              <w:rPr>
                <w:rFonts w:ascii="Arial" w:eastAsia="Times New Roman" w:hAnsi="Arial" w:cs="Arial"/>
                <w:lang w:eastAsia="en-GB"/>
              </w:rPr>
            </w:pPr>
          </w:p>
        </w:tc>
      </w:tr>
      <w:tr w:rsidR="00763CB3" w:rsidRPr="00876921" w14:paraId="159CBF72" w14:textId="77777777" w:rsidTr="0CC06466">
        <w:tc>
          <w:tcPr>
            <w:tcW w:w="9951" w:type="dxa"/>
            <w:gridSpan w:val="5"/>
            <w:shd w:val="clear" w:color="auto" w:fill="auto"/>
          </w:tcPr>
          <w:p w14:paraId="3067DD77" w14:textId="77777777" w:rsidR="00763CB3" w:rsidRPr="00876921" w:rsidRDefault="00763CB3" w:rsidP="00CE3FF8">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CE3FF8">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CC06466">
        <w:tc>
          <w:tcPr>
            <w:tcW w:w="9951" w:type="dxa"/>
            <w:gridSpan w:val="5"/>
          </w:tcPr>
          <w:p w14:paraId="0DA224CF" w14:textId="77777777" w:rsidR="00D76CF9" w:rsidRPr="00BB32C3"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bCs/>
                <w:lang w:eastAsia="en-GB"/>
              </w:rPr>
            </w:pPr>
            <w:r w:rsidRPr="00BB32C3">
              <w:rPr>
                <w:rFonts w:ascii="Arial" w:eastAsia="Times New Roman" w:hAnsi="Arial" w:cs="Arial"/>
                <w:bCs/>
                <w:lang w:eastAsia="en-GB"/>
              </w:rPr>
              <w:t>Criminology</w:t>
            </w:r>
          </w:p>
          <w:p w14:paraId="7B5809A3" w14:textId="206AC928" w:rsidR="00BB18E4" w:rsidRPr="00BB32C3"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bCs/>
                <w:lang w:eastAsia="en-GB"/>
              </w:rPr>
            </w:pPr>
            <w:r w:rsidRPr="00BB32C3">
              <w:rPr>
                <w:rFonts w:ascii="Arial" w:eastAsia="Times New Roman" w:hAnsi="Arial" w:cs="Arial"/>
                <w:bCs/>
                <w:lang w:eastAsia="en-GB"/>
              </w:rPr>
              <w:t>Critically review the constitutional role of the police in contemporary society and the wider criminal justice system</w:t>
            </w:r>
          </w:p>
          <w:p w14:paraId="35083C23" w14:textId="72FFC846" w:rsidR="00D76CF9" w:rsidRPr="00BB32C3" w:rsidRDefault="00D76CF9" w:rsidP="00FF774E">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bCs/>
                <w:lang w:eastAsia="en-GB"/>
              </w:rPr>
            </w:pPr>
            <w:r w:rsidRPr="00BB32C3">
              <w:rPr>
                <w:rFonts w:ascii="Arial" w:eastAsia="Times New Roman" w:hAnsi="Arial" w:cs="Arial"/>
                <w:bCs/>
                <w:lang w:eastAsia="en-GB"/>
              </w:rPr>
              <w:t>Assess the strengths and weakness of different policing models in relation to crime/victimisation and the public</w:t>
            </w:r>
            <w:r w:rsidR="00FF774E" w:rsidRPr="00BB32C3">
              <w:rPr>
                <w:rFonts w:ascii="Arial" w:eastAsia="Times New Roman" w:hAnsi="Arial" w:cs="Arial"/>
                <w:bCs/>
                <w:lang w:eastAsia="en-GB"/>
              </w:rPr>
              <w:t xml:space="preserve"> and explore crime prevention theories initiates and strategies</w:t>
            </w:r>
          </w:p>
          <w:p w14:paraId="27F8D897" w14:textId="47DE9DDC" w:rsidR="00D76CF9" w:rsidRPr="00BB32C3"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bCs/>
                <w:lang w:eastAsia="en-GB"/>
              </w:rPr>
            </w:pPr>
            <w:r w:rsidRPr="00BB32C3">
              <w:rPr>
                <w:rFonts w:ascii="Arial" w:eastAsia="Times New Roman" w:hAnsi="Arial" w:cs="Arial"/>
                <w:bCs/>
                <w:lang w:eastAsia="en-GB"/>
              </w:rPr>
              <w:t>Evaluate the benefits that a greater understanding of sociology and criminology can have on operational policing and decision making</w:t>
            </w:r>
          </w:p>
          <w:p w14:paraId="79F088D7" w14:textId="41E86695" w:rsidR="00D76CF9" w:rsidRPr="00747DF1"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747DF1">
              <w:rPr>
                <w:rFonts w:ascii="Arial" w:eastAsia="Times New Roman" w:hAnsi="Arial" w:cs="Arial"/>
                <w:lang w:eastAsia="en-GB"/>
              </w:rPr>
              <w:t xml:space="preserve">Counter Terrorism </w:t>
            </w:r>
          </w:p>
          <w:p w14:paraId="0BB44543" w14:textId="62377713" w:rsidR="00D76CF9" w:rsidRPr="00747DF1"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747DF1">
              <w:rPr>
                <w:rFonts w:ascii="Arial" w:eastAsia="Times New Roman" w:hAnsi="Arial" w:cs="Arial"/>
                <w:lang w:eastAsia="en-GB"/>
              </w:rPr>
              <w:t>Explain the organisational structures and inter-relationships that exist in counter-terrorism policing</w:t>
            </w:r>
            <w:r w:rsidR="009178EA" w:rsidRPr="00747DF1">
              <w:rPr>
                <w:rFonts w:ascii="Arial" w:eastAsia="Times New Roman" w:hAnsi="Arial" w:cs="Arial"/>
                <w:lang w:eastAsia="en-GB"/>
              </w:rPr>
              <w:t xml:space="preserve"> and the current threats faced by the UK CT network</w:t>
            </w:r>
          </w:p>
          <w:p w14:paraId="1A9BB7AD" w14:textId="3BD38B58" w:rsidR="00D76CF9" w:rsidRPr="00747DF1"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747DF1">
              <w:rPr>
                <w:rFonts w:ascii="Arial" w:eastAsia="Times New Roman" w:hAnsi="Arial" w:cs="Arial"/>
                <w:lang w:eastAsia="en-GB"/>
              </w:rPr>
              <w:t>Analyse the potential links between terrorism and other forms of criminality</w:t>
            </w:r>
          </w:p>
          <w:p w14:paraId="1A28ECDA" w14:textId="3F357572" w:rsidR="00D76CF9" w:rsidRPr="00BB32C3"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bCs/>
                <w:lang w:eastAsia="en-GB"/>
              </w:rPr>
            </w:pPr>
            <w:r w:rsidRPr="00BB32C3">
              <w:rPr>
                <w:rFonts w:ascii="Arial" w:eastAsia="Times New Roman" w:hAnsi="Arial" w:cs="Arial"/>
                <w:bCs/>
                <w:lang w:eastAsia="en-GB"/>
              </w:rPr>
              <w:t>Response Policing</w:t>
            </w:r>
          </w:p>
          <w:p w14:paraId="00E765D8" w14:textId="41D4BCAE" w:rsidR="00D76CF9" w:rsidRPr="00BB32C3"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bCs/>
                <w:lang w:eastAsia="en-GB"/>
              </w:rPr>
            </w:pPr>
            <w:r w:rsidRPr="00BB32C3">
              <w:rPr>
                <w:rFonts w:ascii="Arial" w:eastAsia="Times New Roman" w:hAnsi="Arial" w:cs="Arial"/>
                <w:bCs/>
                <w:lang w:eastAsia="en-GB"/>
              </w:rPr>
              <w:t>Illustrate how theories and principles of psychology and human behaviour can be applied in various response contexts</w:t>
            </w:r>
          </w:p>
          <w:p w14:paraId="19573F0C" w14:textId="41A395A9" w:rsidR="00D76CF9" w:rsidRPr="00BB32C3"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bCs/>
                <w:lang w:eastAsia="en-GB"/>
              </w:rPr>
            </w:pPr>
            <w:r w:rsidRPr="00BB32C3">
              <w:rPr>
                <w:rFonts w:ascii="Arial" w:eastAsia="Times New Roman" w:hAnsi="Arial" w:cs="Arial"/>
                <w:bCs/>
                <w:lang w:eastAsia="en-GB"/>
              </w:rPr>
              <w:t>Critically review key issues relating to the complexity and challenges of operational policing</w:t>
            </w:r>
          </w:p>
          <w:p w14:paraId="3BB15CEC" w14:textId="7401B526" w:rsidR="00D76CF9" w:rsidRPr="00BB32C3"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bCs/>
                <w:lang w:eastAsia="en-GB"/>
              </w:rPr>
            </w:pPr>
            <w:r w:rsidRPr="00BB32C3">
              <w:rPr>
                <w:rFonts w:ascii="Arial" w:eastAsia="Times New Roman" w:hAnsi="Arial" w:cs="Arial"/>
                <w:bCs/>
                <w:lang w:eastAsia="en-GB"/>
              </w:rPr>
              <w:t>Undertake the role and responsibilities of a first responder to a critical incident</w:t>
            </w:r>
          </w:p>
          <w:p w14:paraId="5A046982" w14:textId="319DF4D6" w:rsidR="009E333B" w:rsidRPr="00BB32C3"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bCs/>
                <w:lang w:eastAsia="en-GB"/>
              </w:rPr>
            </w:pPr>
            <w:r w:rsidRPr="00BB32C3">
              <w:rPr>
                <w:rFonts w:ascii="Arial" w:eastAsia="Times New Roman" w:hAnsi="Arial" w:cs="Arial"/>
                <w:bCs/>
                <w:lang w:eastAsia="en-GB"/>
              </w:rPr>
              <w:t xml:space="preserve">Review examples of high-profile critical and major incidents </w:t>
            </w:r>
            <w:r w:rsidR="009E333B" w:rsidRPr="00BB32C3">
              <w:rPr>
                <w:rFonts w:ascii="Arial" w:eastAsia="Times New Roman" w:hAnsi="Arial" w:cs="Arial"/>
                <w:bCs/>
                <w:lang w:eastAsia="en-GB"/>
              </w:rPr>
              <w:t xml:space="preserve">and analyse the role of the police within a joint emergency services operation </w:t>
            </w:r>
            <w:r w:rsidRPr="00BB32C3">
              <w:rPr>
                <w:rFonts w:ascii="Arial" w:eastAsia="Times New Roman" w:hAnsi="Arial" w:cs="Arial"/>
                <w:bCs/>
                <w:lang w:eastAsia="en-GB"/>
              </w:rPr>
              <w:t xml:space="preserve">to establish </w:t>
            </w:r>
            <w:r w:rsidR="009E333B" w:rsidRPr="00BB32C3">
              <w:rPr>
                <w:rFonts w:ascii="Arial" w:eastAsia="Times New Roman" w:hAnsi="Arial" w:cs="Arial"/>
                <w:bCs/>
                <w:lang w:eastAsia="en-GB"/>
              </w:rPr>
              <w:t>‘</w:t>
            </w:r>
            <w:r w:rsidRPr="00BB32C3">
              <w:rPr>
                <w:rFonts w:ascii="Arial" w:eastAsia="Times New Roman" w:hAnsi="Arial" w:cs="Arial"/>
                <w:bCs/>
                <w:lang w:eastAsia="en-GB"/>
              </w:rPr>
              <w:t>best practice</w:t>
            </w:r>
            <w:r w:rsidR="009E333B" w:rsidRPr="00BB32C3">
              <w:rPr>
                <w:rFonts w:ascii="Arial" w:eastAsia="Times New Roman" w:hAnsi="Arial" w:cs="Arial"/>
                <w:bCs/>
                <w:lang w:eastAsia="en-GB"/>
              </w:rPr>
              <w:t>’</w:t>
            </w:r>
            <w:r w:rsidRPr="00BB32C3">
              <w:rPr>
                <w:rFonts w:ascii="Arial" w:eastAsia="Times New Roman" w:hAnsi="Arial" w:cs="Arial"/>
                <w:bCs/>
                <w:lang w:eastAsia="en-GB"/>
              </w:rPr>
              <w:t xml:space="preserve"> </w:t>
            </w:r>
          </w:p>
          <w:p w14:paraId="07BE177B" w14:textId="77777777" w:rsidR="009E333B" w:rsidRPr="00747DF1" w:rsidRDefault="009E333B" w:rsidP="009E333B">
            <w:pPr>
              <w:pStyle w:val="ListParagraph"/>
              <w:overflowPunct w:val="0"/>
              <w:autoSpaceDE w:val="0"/>
              <w:autoSpaceDN w:val="0"/>
              <w:adjustRightInd w:val="0"/>
              <w:spacing w:before="240" w:after="0" w:line="240" w:lineRule="auto"/>
              <w:jc w:val="both"/>
              <w:textAlignment w:val="baseline"/>
              <w:rPr>
                <w:rFonts w:ascii="Arial" w:eastAsia="Times New Roman" w:hAnsi="Arial" w:cs="Arial"/>
                <w:b/>
                <w:lang w:eastAsia="en-GB"/>
              </w:rPr>
            </w:pPr>
          </w:p>
          <w:p w14:paraId="486E65EF" w14:textId="765075A4" w:rsidR="00D76CF9" w:rsidRPr="00D47D33" w:rsidRDefault="00D76CF9" w:rsidP="009E333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47D33">
              <w:rPr>
                <w:rFonts w:ascii="Arial" w:eastAsia="Times New Roman" w:hAnsi="Arial" w:cs="Arial"/>
                <w:lang w:eastAsia="en-GB"/>
              </w:rPr>
              <w:t xml:space="preserve">Policing Communities </w:t>
            </w:r>
          </w:p>
          <w:p w14:paraId="7BAC6DC1" w14:textId="537A7BC6" w:rsidR="00D76CF9" w:rsidRPr="00D47D33"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47D33">
              <w:rPr>
                <w:rFonts w:ascii="Arial" w:eastAsia="Times New Roman" w:hAnsi="Arial" w:cs="Arial"/>
                <w:lang w:eastAsia="en-GB"/>
              </w:rPr>
              <w:t>Analyse why key incidents/events have had a damaging effect on the willingness of communities to engage with the police</w:t>
            </w:r>
          </w:p>
          <w:p w14:paraId="1CEB33CC" w14:textId="5AA5FEF7" w:rsidR="00D76CF9" w:rsidRPr="00D47D33"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47D33">
              <w:rPr>
                <w:rFonts w:ascii="Arial" w:eastAsia="Times New Roman" w:hAnsi="Arial" w:cs="Arial"/>
                <w:lang w:eastAsia="en-GB"/>
              </w:rPr>
              <w:t>Engage with the community to examine/critique how current policing practice can impact upon the community</w:t>
            </w:r>
          </w:p>
          <w:p w14:paraId="6ADAD35E" w14:textId="1E2FB936" w:rsidR="00D76CF9" w:rsidRPr="00D47D33" w:rsidRDefault="00D76CF9" w:rsidP="00FF774E">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47D33">
              <w:rPr>
                <w:rFonts w:ascii="Arial" w:eastAsia="Times New Roman" w:hAnsi="Arial" w:cs="Arial"/>
                <w:lang w:eastAsia="en-GB"/>
              </w:rPr>
              <w:t>Evaluate the role of community policing in fostering and maintaining community cohesion</w:t>
            </w:r>
            <w:r w:rsidR="00FF774E" w:rsidRPr="00D47D33">
              <w:rPr>
                <w:rFonts w:ascii="Arial" w:eastAsia="Times New Roman" w:hAnsi="Arial" w:cs="Arial"/>
                <w:lang w:eastAsia="en-GB"/>
              </w:rPr>
              <w:t xml:space="preserve"> and u</w:t>
            </w:r>
            <w:r w:rsidRPr="00D47D33">
              <w:rPr>
                <w:rFonts w:ascii="Arial" w:eastAsia="Times New Roman" w:hAnsi="Arial" w:cs="Arial"/>
                <w:lang w:eastAsia="en-GB"/>
              </w:rPr>
              <w:t>nderstand and apply key principles of effective community engagement</w:t>
            </w:r>
          </w:p>
          <w:p w14:paraId="1DD3AF74" w14:textId="688C0ACD"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the Roads </w:t>
            </w:r>
          </w:p>
          <w:p w14:paraId="5F874791" w14:textId="6A83E0FD"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Apply police powers in relation to commercial vehicle enforcement</w:t>
            </w:r>
          </w:p>
          <w:p w14:paraId="605B2B3E" w14:textId="72F4A8F7"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how to police the strategic road network effectively and safely</w:t>
            </w:r>
          </w:p>
          <w:p w14:paraId="2F02F934" w14:textId="32F02731"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roles and responsibilities of personnel involved in police pursuits, and the types of vehicle</w:t>
            </w:r>
          </w:p>
          <w:p w14:paraId="421C57B2" w14:textId="7E79F7C6" w:rsidR="00D76CF9" w:rsidRPr="008116B4"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116B4">
              <w:rPr>
                <w:rFonts w:ascii="Arial" w:eastAsia="Times New Roman" w:hAnsi="Arial" w:cs="Arial"/>
                <w:lang w:eastAsia="en-GB"/>
              </w:rPr>
              <w:t>Information &amp; Intel</w:t>
            </w:r>
          </w:p>
          <w:p w14:paraId="28235C58" w14:textId="160B9593" w:rsidR="00D76CF9" w:rsidRPr="008116B4"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116B4">
              <w:rPr>
                <w:rFonts w:ascii="Arial" w:eastAsia="Times New Roman" w:hAnsi="Arial" w:cs="Arial"/>
                <w:lang w:eastAsia="en-GB"/>
              </w:rPr>
              <w:t>Explain and employ analytical products provided by intelligence specialists during the course of an investigation</w:t>
            </w:r>
          </w:p>
          <w:p w14:paraId="611C6C50" w14:textId="78CE001A" w:rsidR="00D76CF9" w:rsidRPr="00BB32C3"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bCs/>
                <w:lang w:eastAsia="en-GB"/>
              </w:rPr>
            </w:pPr>
            <w:r w:rsidRPr="00BB32C3">
              <w:rPr>
                <w:rFonts w:ascii="Arial" w:eastAsia="Times New Roman" w:hAnsi="Arial" w:cs="Arial"/>
                <w:bCs/>
                <w:lang w:eastAsia="en-GB"/>
              </w:rPr>
              <w:t xml:space="preserve">Conducting Investigations </w:t>
            </w:r>
          </w:p>
          <w:p w14:paraId="11E6E534" w14:textId="192A67DA" w:rsidR="00D76CF9" w:rsidRPr="00BB32C3"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bCs/>
                <w:lang w:eastAsia="en-GB"/>
              </w:rPr>
            </w:pPr>
            <w:r w:rsidRPr="00BB32C3">
              <w:rPr>
                <w:rFonts w:ascii="Arial" w:eastAsia="Times New Roman" w:hAnsi="Arial" w:cs="Arial"/>
                <w:bCs/>
                <w:lang w:eastAsia="en-GB"/>
              </w:rPr>
              <w:t>Understand the difference between 'volume and priority' crime</w:t>
            </w:r>
          </w:p>
          <w:p w14:paraId="02DE3D22" w14:textId="2A8B6825" w:rsidR="00D76CF9" w:rsidRPr="00BB32C3"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bCs/>
                <w:lang w:eastAsia="en-GB"/>
              </w:rPr>
            </w:pPr>
            <w:r w:rsidRPr="00BB32C3">
              <w:rPr>
                <w:rFonts w:ascii="Arial" w:eastAsia="Times New Roman" w:hAnsi="Arial" w:cs="Arial"/>
                <w:bCs/>
                <w:lang w:eastAsia="en-GB"/>
              </w:rPr>
              <w:t>Understand the importance of the concept of memory upon interview methods and process</w:t>
            </w:r>
          </w:p>
          <w:p w14:paraId="32D40613" w14:textId="77777777" w:rsidR="00D76CF9" w:rsidRPr="002935E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b/>
                <w:lang w:eastAsia="en-GB"/>
              </w:rPr>
            </w:pPr>
          </w:p>
          <w:p w14:paraId="6E494D01" w14:textId="6ECC7512" w:rsidR="00BB18E4" w:rsidRPr="00876921" w:rsidRDefault="00BB18E4" w:rsidP="00BB18E4">
            <w:pPr>
              <w:pStyle w:val="ListParagraph"/>
              <w:spacing w:after="0" w:line="240" w:lineRule="auto"/>
              <w:rPr>
                <w:rFonts w:ascii="Arial" w:eastAsia="Times New Roman" w:hAnsi="Arial" w:cs="Arial"/>
                <w:lang w:eastAsia="en-GB"/>
              </w:rPr>
            </w:pP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77777777" w:rsidR="00763CB3" w:rsidRPr="00876921"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CE3FF8">
        <w:tc>
          <w:tcPr>
            <w:tcW w:w="9781" w:type="dxa"/>
            <w:shd w:val="clear" w:color="auto" w:fill="C0C0C0"/>
          </w:tcPr>
          <w:p w14:paraId="728EF9A5" w14:textId="77777777" w:rsidR="00763CB3" w:rsidRPr="00876921" w:rsidRDefault="00763CB3" w:rsidP="00CE3FF8">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6919A6CC" w14:textId="31E6E35D" w:rsidR="00763CB3" w:rsidRDefault="00763CB3" w:rsidP="00763CB3">
      <w:pPr>
        <w:spacing w:after="0" w:line="240" w:lineRule="auto"/>
        <w:ind w:left="426"/>
        <w:rPr>
          <w:rFonts w:ascii="Arial" w:eastAsia="Times New Roman" w:hAnsi="Arial" w:cs="Arial"/>
          <w:sz w:val="24"/>
          <w:szCs w:val="24"/>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1F09E9E7" w14:textId="189BD4CF" w:rsidR="00FF774E" w:rsidRPr="002161A0" w:rsidRDefault="00FF774E" w:rsidP="00FF774E">
      <w:pPr>
        <w:spacing w:after="0" w:line="240" w:lineRule="auto"/>
        <w:ind w:left="426"/>
        <w:rPr>
          <w:rFonts w:ascii="Arial" w:eastAsia="Times New Roman" w:hAnsi="Arial" w:cs="Arial"/>
          <w:lang w:eastAsia="en-GB"/>
        </w:rPr>
      </w:pPr>
      <w:r w:rsidRPr="0CC06466">
        <w:rPr>
          <w:rFonts w:ascii="Arial" w:eastAsia="Times New Roman" w:hAnsi="Arial" w:cs="Arial"/>
          <w:lang w:eastAsia="en-GB"/>
        </w:rPr>
        <w:t xml:space="preserve">Students are required to complete a 1000-word essay under </w:t>
      </w:r>
      <w:r w:rsidR="6E299C66" w:rsidRPr="0CC06466">
        <w:rPr>
          <w:rFonts w:ascii="Arial" w:eastAsia="Times New Roman" w:hAnsi="Arial" w:cs="Arial"/>
          <w:lang w:eastAsia="en-GB"/>
        </w:rPr>
        <w:t xml:space="preserve">each of the </w:t>
      </w:r>
      <w:r w:rsidRPr="0CC06466">
        <w:rPr>
          <w:rFonts w:ascii="Arial" w:eastAsia="Times New Roman" w:hAnsi="Arial" w:cs="Arial"/>
          <w:lang w:eastAsia="en-GB"/>
        </w:rPr>
        <w:t>following title</w:t>
      </w:r>
      <w:r w:rsidR="5523DACC" w:rsidRPr="0CC06466">
        <w:rPr>
          <w:rFonts w:ascii="Arial" w:eastAsia="Times New Roman" w:hAnsi="Arial" w:cs="Arial"/>
          <w:lang w:eastAsia="en-GB"/>
        </w:rPr>
        <w:t>s</w:t>
      </w:r>
      <w:r w:rsidRPr="0CC06466">
        <w:rPr>
          <w:rFonts w:ascii="Arial" w:eastAsia="Times New Roman" w:hAnsi="Arial" w:cs="Arial"/>
          <w:lang w:eastAsia="en-GB"/>
        </w:rPr>
        <w:t>:</w:t>
      </w:r>
    </w:p>
    <w:p w14:paraId="3C4ADCC6" w14:textId="63232F6F" w:rsidR="00763CB3" w:rsidRDefault="00763CB3" w:rsidP="00FF774E">
      <w:pPr>
        <w:spacing w:after="0" w:line="240" w:lineRule="auto"/>
        <w:ind w:left="426"/>
        <w:rPr>
          <w:rFonts w:ascii="Arial" w:eastAsia="Times New Roman" w:hAnsi="Arial" w:cs="Arial"/>
          <w:b/>
          <w:sz w:val="24"/>
          <w:szCs w:val="24"/>
          <w:lang w:eastAsia="en-GB"/>
        </w:rPr>
      </w:pPr>
    </w:p>
    <w:p w14:paraId="0D98B32A" w14:textId="1EBA35D0" w:rsidR="00FF774E" w:rsidRPr="00285F84" w:rsidRDefault="124B3E78"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r w:rsidRPr="00285F84">
        <w:rPr>
          <w:rFonts w:ascii="Arial" w:eastAsia="Times New Roman" w:hAnsi="Arial" w:cs="Arial"/>
          <w:b/>
          <w:lang w:eastAsia="en-GB"/>
        </w:rPr>
        <w:t xml:space="preserve">Title 1: </w:t>
      </w:r>
      <w:r w:rsidR="00FF774E" w:rsidRPr="00285F84">
        <w:rPr>
          <w:rFonts w:ascii="Arial" w:eastAsia="Times New Roman" w:hAnsi="Arial" w:cs="Arial"/>
          <w:b/>
          <w:lang w:eastAsia="en-GB"/>
        </w:rPr>
        <w:t>Analyse why key incidents/events have had a damaging effect on the willingness of communities to engage with the police</w:t>
      </w:r>
      <w:r w:rsidR="60DC7F1B" w:rsidRPr="00285F84">
        <w:rPr>
          <w:rFonts w:ascii="Arial" w:eastAsia="Times New Roman" w:hAnsi="Arial" w:cs="Arial"/>
          <w:b/>
          <w:lang w:eastAsia="en-GB"/>
        </w:rPr>
        <w:t xml:space="preserve">. </w:t>
      </w:r>
      <w:r w:rsidR="00FF774E" w:rsidRPr="00285F84">
        <w:rPr>
          <w:rFonts w:ascii="Arial" w:eastAsia="Times New Roman" w:hAnsi="Arial" w:cs="Arial"/>
          <w:b/>
          <w:lang w:eastAsia="en-GB"/>
        </w:rPr>
        <w:t>Evaluate the role of community policing in fostering and maintaining community cohesion and understand and apply key principles of effective community engagement</w:t>
      </w:r>
    </w:p>
    <w:p w14:paraId="21773B05" w14:textId="1DD3ED43" w:rsidR="008116B4" w:rsidRDefault="008116B4" w:rsidP="00EC7BB3">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10FFA615" w14:textId="203B09BE" w:rsidR="008116B4" w:rsidRDefault="00FC7A81" w:rsidP="00EC7BB3">
      <w:pPr>
        <w:overflowPunct w:val="0"/>
        <w:autoSpaceDE w:val="0"/>
        <w:autoSpaceDN w:val="0"/>
        <w:adjustRightInd w:val="0"/>
        <w:spacing w:before="240" w:after="0" w:line="276" w:lineRule="auto"/>
        <w:ind w:left="426"/>
        <w:jc w:val="both"/>
        <w:textAlignment w:val="baseline"/>
        <w:rPr>
          <w:rFonts w:ascii="Arial" w:eastAsia="Times New Roman" w:hAnsi="Arial" w:cs="Arial"/>
          <w:lang w:eastAsia="en-GB"/>
        </w:rPr>
      </w:pPr>
      <w:r>
        <w:rPr>
          <w:rFonts w:ascii="Arial" w:eastAsia="Times New Roman" w:hAnsi="Arial" w:cs="Arial"/>
          <w:lang w:eastAsia="en-GB"/>
        </w:rPr>
        <w:t xml:space="preserve">All incidents that police attend have an impact on the persons present and word of mouth will spread on how officers have dealt with certain instances. In all crimes, the victim should be at the heart of the investigation </w:t>
      </w:r>
      <w:r w:rsidR="00A9710F">
        <w:rPr>
          <w:rFonts w:ascii="Arial" w:eastAsia="Times New Roman" w:hAnsi="Arial" w:cs="Arial"/>
          <w:lang w:eastAsia="en-GB"/>
        </w:rPr>
        <w:t xml:space="preserve">and their perception of the police can </w:t>
      </w:r>
      <w:r w:rsidR="003F3F54">
        <w:rPr>
          <w:rFonts w:ascii="Arial" w:eastAsia="Times New Roman" w:hAnsi="Arial" w:cs="Arial"/>
          <w:lang w:eastAsia="en-GB"/>
        </w:rPr>
        <w:t>be</w:t>
      </w:r>
      <w:r w:rsidR="00A9710F">
        <w:rPr>
          <w:rFonts w:ascii="Arial" w:eastAsia="Times New Roman" w:hAnsi="Arial" w:cs="Arial"/>
          <w:lang w:eastAsia="en-GB"/>
        </w:rPr>
        <w:t xml:space="preserve"> </w:t>
      </w:r>
      <w:r w:rsidR="003F3F54">
        <w:rPr>
          <w:rFonts w:ascii="Arial" w:eastAsia="Times New Roman" w:hAnsi="Arial" w:cs="Arial"/>
          <w:lang w:eastAsia="en-GB"/>
        </w:rPr>
        <w:t>influenced</w:t>
      </w:r>
      <w:r>
        <w:rPr>
          <w:rFonts w:ascii="Arial" w:eastAsia="Times New Roman" w:hAnsi="Arial" w:cs="Arial"/>
          <w:lang w:eastAsia="en-GB"/>
        </w:rPr>
        <w:t xml:space="preserve">. If bad practise is conducted, it will not go unnoticed, in turn </w:t>
      </w:r>
      <w:r w:rsidR="003F3F54">
        <w:rPr>
          <w:rFonts w:ascii="Arial" w:eastAsia="Times New Roman" w:hAnsi="Arial" w:cs="Arial"/>
          <w:lang w:eastAsia="en-GB"/>
        </w:rPr>
        <w:t>a</w:t>
      </w:r>
      <w:r>
        <w:rPr>
          <w:rFonts w:ascii="Arial" w:eastAsia="Times New Roman" w:hAnsi="Arial" w:cs="Arial"/>
          <w:lang w:eastAsia="en-GB"/>
        </w:rPr>
        <w:t>ffecting</w:t>
      </w:r>
      <w:r w:rsidR="003F3F54">
        <w:rPr>
          <w:rFonts w:ascii="Arial" w:eastAsia="Times New Roman" w:hAnsi="Arial" w:cs="Arial"/>
          <w:lang w:eastAsia="en-GB"/>
        </w:rPr>
        <w:t xml:space="preserve"> the</w:t>
      </w:r>
      <w:r>
        <w:rPr>
          <w:rFonts w:ascii="Arial" w:eastAsia="Times New Roman" w:hAnsi="Arial" w:cs="Arial"/>
          <w:lang w:eastAsia="en-GB"/>
        </w:rPr>
        <w:t xml:space="preserve"> public’s perception and willingness to support police in </w:t>
      </w:r>
      <w:r w:rsidR="003F3F54">
        <w:rPr>
          <w:rFonts w:ascii="Arial" w:eastAsia="Times New Roman" w:hAnsi="Arial" w:cs="Arial"/>
          <w:lang w:eastAsia="en-GB"/>
        </w:rPr>
        <w:t xml:space="preserve">future </w:t>
      </w:r>
      <w:r>
        <w:rPr>
          <w:rFonts w:ascii="Arial" w:eastAsia="Times New Roman" w:hAnsi="Arial" w:cs="Arial"/>
          <w:lang w:eastAsia="en-GB"/>
        </w:rPr>
        <w:t xml:space="preserve">investigations. </w:t>
      </w:r>
    </w:p>
    <w:p w14:paraId="34F64987" w14:textId="295DE5DF" w:rsidR="0071535C" w:rsidRDefault="0071535C" w:rsidP="00EC7BB3">
      <w:pPr>
        <w:overflowPunct w:val="0"/>
        <w:autoSpaceDE w:val="0"/>
        <w:autoSpaceDN w:val="0"/>
        <w:adjustRightInd w:val="0"/>
        <w:spacing w:before="240" w:after="0" w:line="276" w:lineRule="auto"/>
        <w:ind w:left="426"/>
        <w:jc w:val="both"/>
        <w:textAlignment w:val="baseline"/>
        <w:rPr>
          <w:rFonts w:ascii="Arial" w:eastAsia="Times New Roman" w:hAnsi="Arial" w:cs="Arial"/>
          <w:lang w:eastAsia="en-GB"/>
        </w:rPr>
      </w:pPr>
      <w:r>
        <w:rPr>
          <w:rFonts w:ascii="Arial" w:eastAsia="Times New Roman" w:hAnsi="Arial" w:cs="Arial"/>
          <w:lang w:eastAsia="en-GB"/>
        </w:rPr>
        <w:t>There has been a recent instance in the news where a few officers</w:t>
      </w:r>
      <w:r w:rsidR="003F3F54">
        <w:rPr>
          <w:rFonts w:ascii="Arial" w:eastAsia="Times New Roman" w:hAnsi="Arial" w:cs="Arial"/>
          <w:lang w:eastAsia="en-GB"/>
        </w:rPr>
        <w:t>’</w:t>
      </w:r>
      <w:r>
        <w:rPr>
          <w:rFonts w:ascii="Arial" w:eastAsia="Times New Roman" w:hAnsi="Arial" w:cs="Arial"/>
          <w:lang w:eastAsia="en-GB"/>
        </w:rPr>
        <w:t xml:space="preserve"> unprofessional behaviour and malpractice has had a major damaging effect on the police worldwide</w:t>
      </w:r>
      <w:r w:rsidR="00A9710F">
        <w:rPr>
          <w:rFonts w:ascii="Arial" w:eastAsia="Times New Roman" w:hAnsi="Arial" w:cs="Arial"/>
          <w:lang w:eastAsia="en-GB"/>
        </w:rPr>
        <w:t xml:space="preserve"> whereby death was caused as a result of their actions</w:t>
      </w:r>
      <w:r>
        <w:rPr>
          <w:rFonts w:ascii="Arial" w:eastAsia="Times New Roman" w:hAnsi="Arial" w:cs="Arial"/>
          <w:lang w:eastAsia="en-GB"/>
        </w:rPr>
        <w:t>. The instance did not take place in the United Kingdom but police have felt the effects of this by people rioting, looting and assaulting officers in disgust at the police as a whole</w:t>
      </w:r>
      <w:r w:rsidR="00A9710F">
        <w:rPr>
          <w:rFonts w:ascii="Arial" w:eastAsia="Times New Roman" w:hAnsi="Arial" w:cs="Arial"/>
          <w:lang w:eastAsia="en-GB"/>
        </w:rPr>
        <w:t>, locally and internationally</w:t>
      </w:r>
      <w:r>
        <w:rPr>
          <w:rFonts w:ascii="Arial" w:eastAsia="Times New Roman" w:hAnsi="Arial" w:cs="Arial"/>
          <w:lang w:eastAsia="en-GB"/>
        </w:rPr>
        <w:t xml:space="preserve">. This goes to show that regardless of how well a percentage of officers conduct themselves, it will only take one </w:t>
      </w:r>
      <w:r w:rsidR="003F3F54">
        <w:rPr>
          <w:rFonts w:ascii="Arial" w:eastAsia="Times New Roman" w:hAnsi="Arial" w:cs="Arial"/>
          <w:lang w:eastAsia="en-GB"/>
        </w:rPr>
        <w:t>occurrence</w:t>
      </w:r>
      <w:r>
        <w:rPr>
          <w:rFonts w:ascii="Arial" w:eastAsia="Times New Roman" w:hAnsi="Arial" w:cs="Arial"/>
          <w:lang w:eastAsia="en-GB"/>
        </w:rPr>
        <w:t xml:space="preserve"> to be viewed and spoken about to </w:t>
      </w:r>
      <w:proofErr w:type="gramStart"/>
      <w:r>
        <w:rPr>
          <w:rFonts w:ascii="Arial" w:eastAsia="Times New Roman" w:hAnsi="Arial" w:cs="Arial"/>
          <w:lang w:eastAsia="en-GB"/>
        </w:rPr>
        <w:t>effect</w:t>
      </w:r>
      <w:proofErr w:type="gramEnd"/>
      <w:r>
        <w:rPr>
          <w:rFonts w:ascii="Arial" w:eastAsia="Times New Roman" w:hAnsi="Arial" w:cs="Arial"/>
          <w:lang w:eastAsia="en-GB"/>
        </w:rPr>
        <w:t xml:space="preserve"> the previous well doing </w:t>
      </w:r>
      <w:r w:rsidR="00A9710F">
        <w:rPr>
          <w:rFonts w:ascii="Arial" w:eastAsia="Times New Roman" w:hAnsi="Arial" w:cs="Arial"/>
          <w:lang w:eastAsia="en-GB"/>
        </w:rPr>
        <w:t>of police</w:t>
      </w:r>
      <w:r>
        <w:rPr>
          <w:rFonts w:ascii="Arial" w:eastAsia="Times New Roman" w:hAnsi="Arial" w:cs="Arial"/>
          <w:lang w:eastAsia="en-GB"/>
        </w:rPr>
        <w:t xml:space="preserve">. </w:t>
      </w:r>
      <w:r w:rsidR="009947EA">
        <w:rPr>
          <w:rFonts w:ascii="Arial" w:eastAsia="Times New Roman" w:hAnsi="Arial" w:cs="Arial"/>
          <w:lang w:eastAsia="en-GB"/>
        </w:rPr>
        <w:t xml:space="preserve">Although this is at a large scale, it goes to show how the public will react to unprofessional behaviour and actions. This behaviour would not suggest that the public are supportive of police and their willingness to cooperate can be an assumed low percentage. </w:t>
      </w:r>
      <w:r w:rsidR="006F4B16">
        <w:rPr>
          <w:rFonts w:ascii="Arial" w:eastAsia="Times New Roman" w:hAnsi="Arial" w:cs="Arial"/>
          <w:lang w:eastAsia="en-GB"/>
        </w:rPr>
        <w:t xml:space="preserve">Using this incident as an example can highlight how loss of confidence in police is easily achieved locally. This trust and confidence in police </w:t>
      </w:r>
      <w:proofErr w:type="gramStart"/>
      <w:r w:rsidR="006F4B16">
        <w:rPr>
          <w:rFonts w:ascii="Arial" w:eastAsia="Times New Roman" w:hAnsi="Arial" w:cs="Arial"/>
          <w:lang w:eastAsia="en-GB"/>
        </w:rPr>
        <w:t>is</w:t>
      </w:r>
      <w:proofErr w:type="gramEnd"/>
      <w:r w:rsidR="006F4B16">
        <w:rPr>
          <w:rFonts w:ascii="Arial" w:eastAsia="Times New Roman" w:hAnsi="Arial" w:cs="Arial"/>
          <w:lang w:eastAsia="en-GB"/>
        </w:rPr>
        <w:t xml:space="preserve"> very hard to gain </w:t>
      </w:r>
      <w:r w:rsidR="003F3F54">
        <w:rPr>
          <w:rFonts w:ascii="Arial" w:eastAsia="Times New Roman" w:hAnsi="Arial" w:cs="Arial"/>
          <w:lang w:eastAsia="en-GB"/>
        </w:rPr>
        <w:t>but</w:t>
      </w:r>
      <w:r w:rsidR="006F4B16">
        <w:rPr>
          <w:rFonts w:ascii="Arial" w:eastAsia="Times New Roman" w:hAnsi="Arial" w:cs="Arial"/>
          <w:lang w:eastAsia="en-GB"/>
        </w:rPr>
        <w:t xml:space="preserve"> when it is present there are many benefits, both to the police and the community.</w:t>
      </w:r>
    </w:p>
    <w:p w14:paraId="6397FECA" w14:textId="7A352EC1" w:rsidR="00A9710F" w:rsidRDefault="00A9710F" w:rsidP="00EC7BB3">
      <w:pPr>
        <w:overflowPunct w:val="0"/>
        <w:autoSpaceDE w:val="0"/>
        <w:autoSpaceDN w:val="0"/>
        <w:adjustRightInd w:val="0"/>
        <w:spacing w:before="240" w:after="0" w:line="276" w:lineRule="auto"/>
        <w:ind w:left="426"/>
        <w:jc w:val="both"/>
        <w:textAlignment w:val="baseline"/>
        <w:rPr>
          <w:rFonts w:ascii="Arial" w:eastAsia="Times New Roman" w:hAnsi="Arial" w:cs="Arial"/>
          <w:lang w:eastAsia="en-GB"/>
        </w:rPr>
      </w:pPr>
      <w:r>
        <w:rPr>
          <w:rFonts w:ascii="Arial" w:eastAsia="Times New Roman" w:hAnsi="Arial" w:cs="Arial"/>
          <w:lang w:eastAsia="en-GB"/>
        </w:rPr>
        <w:t xml:space="preserve">Another aspect of encouraging the public to engage with police, is by offering support to victims of crime. As per the code of conduct of officers, victim support is </w:t>
      </w:r>
      <w:proofErr w:type="gramStart"/>
      <w:r>
        <w:rPr>
          <w:rFonts w:ascii="Arial" w:eastAsia="Times New Roman" w:hAnsi="Arial" w:cs="Arial"/>
          <w:lang w:eastAsia="en-GB"/>
        </w:rPr>
        <w:t>imperative</w:t>
      </w:r>
      <w:proofErr w:type="gramEnd"/>
      <w:r>
        <w:rPr>
          <w:rFonts w:ascii="Arial" w:eastAsia="Times New Roman" w:hAnsi="Arial" w:cs="Arial"/>
          <w:lang w:eastAsia="en-GB"/>
        </w:rPr>
        <w:t xml:space="preserve"> and investigations have the victim</w:t>
      </w:r>
      <w:r w:rsidR="006F4B16">
        <w:rPr>
          <w:rFonts w:ascii="Arial" w:eastAsia="Times New Roman" w:hAnsi="Arial" w:cs="Arial"/>
          <w:lang w:eastAsia="en-GB"/>
        </w:rPr>
        <w:t>s</w:t>
      </w:r>
      <w:r>
        <w:rPr>
          <w:rFonts w:ascii="Arial" w:eastAsia="Times New Roman" w:hAnsi="Arial" w:cs="Arial"/>
          <w:lang w:eastAsia="en-GB"/>
        </w:rPr>
        <w:t xml:space="preserve"> best interest </w:t>
      </w:r>
      <w:r w:rsidR="00A114D9">
        <w:rPr>
          <w:rFonts w:ascii="Arial" w:eastAsia="Times New Roman" w:hAnsi="Arial" w:cs="Arial"/>
          <w:lang w:eastAsia="en-GB"/>
        </w:rPr>
        <w:t>as priority</w:t>
      </w:r>
      <w:r>
        <w:rPr>
          <w:rFonts w:ascii="Arial" w:eastAsia="Times New Roman" w:hAnsi="Arial" w:cs="Arial"/>
          <w:lang w:eastAsia="en-GB"/>
        </w:rPr>
        <w:t xml:space="preserve">. When dealing with victims and the community if they are dealt with in a respectable manor, engaging with them correctly, then the likelihood of reengagement and support increases. According to a victims support survey, if the victim believes they have been supported and had their needs met by officers, they are 43% more likely to report a crime and are 33% more likely to come forward as a witness. (Victim support victim voice survey). Having more people willing to engage with police in turn allows officers to understand any issues and leaves a better chance of solving any issues as confidence in the police is raised. </w:t>
      </w:r>
      <w:r w:rsidR="006F4B16">
        <w:rPr>
          <w:rFonts w:ascii="Arial" w:eastAsia="Times New Roman" w:hAnsi="Arial" w:cs="Arial"/>
          <w:lang w:eastAsia="en-GB"/>
        </w:rPr>
        <w:t xml:space="preserve">If more victims are willing to provide information and are more likely to come forward as witnesses, this allows better chance of prosecution. The higher the chance of prosecution to offenders will thereby act as a deterrent for potential crime, allows police to investigate incidents more thoroughly, and will then increase public </w:t>
      </w:r>
      <w:r w:rsidR="00B93666">
        <w:rPr>
          <w:rFonts w:ascii="Arial" w:eastAsia="Times New Roman" w:hAnsi="Arial" w:cs="Arial"/>
          <w:lang w:eastAsia="en-GB"/>
        </w:rPr>
        <w:t>confidence,</w:t>
      </w:r>
      <w:r w:rsidR="006F4B16">
        <w:rPr>
          <w:rFonts w:ascii="Arial" w:eastAsia="Times New Roman" w:hAnsi="Arial" w:cs="Arial"/>
          <w:lang w:eastAsia="en-GB"/>
        </w:rPr>
        <w:t xml:space="preserve"> as there is more chance of positive results from complaints. </w:t>
      </w:r>
    </w:p>
    <w:p w14:paraId="76B894E4" w14:textId="6F5CCFCA" w:rsidR="0079006C" w:rsidRDefault="00A9710F" w:rsidP="00EC7BB3">
      <w:pPr>
        <w:overflowPunct w:val="0"/>
        <w:autoSpaceDE w:val="0"/>
        <w:autoSpaceDN w:val="0"/>
        <w:adjustRightInd w:val="0"/>
        <w:spacing w:before="240" w:after="0" w:line="276" w:lineRule="auto"/>
        <w:ind w:left="426"/>
        <w:jc w:val="both"/>
        <w:textAlignment w:val="baseline"/>
        <w:rPr>
          <w:rFonts w:ascii="Arial" w:hAnsi="Arial" w:cs="Arial"/>
        </w:rPr>
      </w:pPr>
      <w:r w:rsidRPr="00CB2269">
        <w:rPr>
          <w:rStyle w:val="legds"/>
          <w:rFonts w:ascii="Arial" w:hAnsi="Arial" w:cs="Arial"/>
        </w:rPr>
        <w:t xml:space="preserve">One role </w:t>
      </w:r>
      <w:r>
        <w:rPr>
          <w:rStyle w:val="legds"/>
          <w:rFonts w:ascii="Arial" w:hAnsi="Arial" w:cs="Arial"/>
        </w:rPr>
        <w:t xml:space="preserve">of a chief officer is </w:t>
      </w:r>
      <w:r w:rsidRPr="00CB2269">
        <w:rPr>
          <w:rStyle w:val="legds"/>
          <w:rFonts w:ascii="Arial" w:hAnsi="Arial" w:cs="Arial"/>
        </w:rPr>
        <w:t>to actively engage with communities to hear their views</w:t>
      </w:r>
      <w:r w:rsidR="0079006C">
        <w:rPr>
          <w:rStyle w:val="legds"/>
          <w:rFonts w:ascii="Arial" w:hAnsi="Arial" w:cs="Arial"/>
        </w:rPr>
        <w:t>, this</w:t>
      </w:r>
      <w:r w:rsidRPr="00CB2269">
        <w:rPr>
          <w:rStyle w:val="legds"/>
          <w:rFonts w:ascii="Arial" w:hAnsi="Arial" w:cs="Arial"/>
        </w:rPr>
        <w:t xml:space="preserve"> is outlined in the police reform act. ‘A chief officer of police must make arrangements for obtaining the views of persons within each neighbourhood in the relevant police area about crime and disorder in that neighbourhood.’</w:t>
      </w:r>
      <w:r>
        <w:rPr>
          <w:rStyle w:val="legds"/>
          <w:rFonts w:ascii="Arial" w:hAnsi="Arial" w:cs="Arial"/>
        </w:rPr>
        <w:t xml:space="preserve"> (Police reform and social responsibility act 2011)</w:t>
      </w:r>
      <w:r w:rsidR="0079006C">
        <w:rPr>
          <w:rStyle w:val="legds"/>
          <w:rFonts w:ascii="Arial" w:hAnsi="Arial" w:cs="Arial"/>
        </w:rPr>
        <w:t xml:space="preserve">. This will be made easier if the trust </w:t>
      </w:r>
      <w:r w:rsidR="0079006C">
        <w:rPr>
          <w:rStyle w:val="legds"/>
          <w:rFonts w:ascii="Arial" w:hAnsi="Arial" w:cs="Arial"/>
        </w:rPr>
        <w:lastRenderedPageBreak/>
        <w:t xml:space="preserve">and confidence in police is high. After meetings are conducted, it is the role of officers to problem solve and tackle any issues raised by the community. Highlighting the issues raised can allow police to understand the root cause and implement strategies for crime prevention. </w:t>
      </w:r>
      <w:r w:rsidR="00FC7A81">
        <w:rPr>
          <w:rFonts w:ascii="Arial" w:hAnsi="Arial" w:cs="Arial"/>
        </w:rPr>
        <w:t>‘</w:t>
      </w:r>
      <w:r w:rsidR="00FC7A81" w:rsidRPr="00FC7A81">
        <w:rPr>
          <w:rFonts w:ascii="Arial" w:hAnsi="Arial" w:cs="Arial"/>
        </w:rPr>
        <w:t>Community engagement and targeted foot patrol, when implemented with problem solving in UK ward-level pilots, reduced criminal victimisation and disorder, improved feelings of safety, increased trust and improved public perceptions of policing.</w:t>
      </w:r>
      <w:r w:rsidR="00FC7A81">
        <w:rPr>
          <w:rFonts w:ascii="Arial" w:hAnsi="Arial" w:cs="Arial"/>
        </w:rPr>
        <w:t>’ (College of policing)</w:t>
      </w:r>
      <w:r w:rsidR="00A114D9">
        <w:rPr>
          <w:rFonts w:ascii="Arial" w:hAnsi="Arial" w:cs="Arial"/>
        </w:rPr>
        <w:t>.</w:t>
      </w:r>
      <w:r w:rsidR="0079006C">
        <w:rPr>
          <w:rFonts w:ascii="Arial" w:hAnsi="Arial" w:cs="Arial"/>
        </w:rPr>
        <w:t xml:space="preserve"> Allowing the engag</w:t>
      </w:r>
      <w:r w:rsidR="00B93666">
        <w:rPr>
          <w:rFonts w:ascii="Arial" w:hAnsi="Arial" w:cs="Arial"/>
        </w:rPr>
        <w:t>ement, increases confidence</w:t>
      </w:r>
      <w:r w:rsidR="0079006C">
        <w:rPr>
          <w:rFonts w:ascii="Arial" w:hAnsi="Arial" w:cs="Arial"/>
        </w:rPr>
        <w:t>, and the</w:t>
      </w:r>
      <w:r w:rsidR="00A85CDB">
        <w:rPr>
          <w:rFonts w:ascii="Arial" w:hAnsi="Arial" w:cs="Arial"/>
        </w:rPr>
        <w:t xml:space="preserve"> confidence</w:t>
      </w:r>
      <w:r w:rsidR="0079006C">
        <w:rPr>
          <w:rFonts w:ascii="Arial" w:hAnsi="Arial" w:cs="Arial"/>
        </w:rPr>
        <w:t xml:space="preserve"> cycle </w:t>
      </w:r>
      <w:proofErr w:type="gramStart"/>
      <w:r w:rsidR="0079006C">
        <w:rPr>
          <w:rFonts w:ascii="Arial" w:hAnsi="Arial" w:cs="Arial"/>
        </w:rPr>
        <w:t>continue</w:t>
      </w:r>
      <w:r w:rsidR="00A114D9">
        <w:rPr>
          <w:rFonts w:ascii="Arial" w:hAnsi="Arial" w:cs="Arial"/>
        </w:rPr>
        <w:t>s</w:t>
      </w:r>
      <w:proofErr w:type="gramEnd"/>
      <w:r w:rsidR="0079006C">
        <w:rPr>
          <w:rFonts w:ascii="Arial" w:hAnsi="Arial" w:cs="Arial"/>
        </w:rPr>
        <w:t xml:space="preserve"> and communities and police relations will continue to strive. </w:t>
      </w:r>
      <w:r w:rsidR="00A85CDB" w:rsidRPr="00A85CDB">
        <w:rPr>
          <w:rFonts w:ascii="Arial" w:hAnsi="Arial" w:cs="Arial"/>
        </w:rPr>
        <w:t>‘The confidence cycle is the link between community engagement and increased public confidence in the police. It can facilitate a greater willingness for the public to cooperate with the police, thereby enriching intelligence collection. ‘(</w:t>
      </w:r>
      <w:r w:rsidR="00A85CDB">
        <w:rPr>
          <w:rFonts w:ascii="Arial" w:hAnsi="Arial" w:cs="Arial"/>
        </w:rPr>
        <w:t>C</w:t>
      </w:r>
      <w:r w:rsidR="00A85CDB" w:rsidRPr="00A85CDB">
        <w:rPr>
          <w:rFonts w:ascii="Arial" w:hAnsi="Arial" w:cs="Arial"/>
        </w:rPr>
        <w:t>ollege of policing)</w:t>
      </w:r>
      <w:r w:rsidR="00A85CDB">
        <w:t xml:space="preserve"> </w:t>
      </w:r>
    </w:p>
    <w:p w14:paraId="496AD58E" w14:textId="5082AEED" w:rsidR="008116B4" w:rsidRDefault="0079006C" w:rsidP="00EC7BB3">
      <w:pPr>
        <w:overflowPunct w:val="0"/>
        <w:autoSpaceDE w:val="0"/>
        <w:autoSpaceDN w:val="0"/>
        <w:adjustRightInd w:val="0"/>
        <w:spacing w:before="240" w:after="0" w:line="276" w:lineRule="auto"/>
        <w:ind w:left="426"/>
        <w:jc w:val="both"/>
        <w:textAlignment w:val="baseline"/>
        <w:rPr>
          <w:rFonts w:ascii="Arial" w:hAnsi="Arial" w:cs="Arial"/>
        </w:rPr>
      </w:pPr>
      <w:r>
        <w:rPr>
          <w:rFonts w:ascii="Arial" w:eastAsia="Times New Roman" w:hAnsi="Arial" w:cs="Arial"/>
          <w:lang w:eastAsia="en-GB"/>
        </w:rPr>
        <w:t>Although police respond to issues, there is sometimes no easy quick fix to the problem and large</w:t>
      </w:r>
      <w:r w:rsidR="00B93666">
        <w:rPr>
          <w:rFonts w:ascii="Arial" w:eastAsia="Times New Roman" w:hAnsi="Arial" w:cs="Arial"/>
          <w:lang w:eastAsia="en-GB"/>
        </w:rPr>
        <w:t xml:space="preserve">r scale action plans need to </w:t>
      </w:r>
      <w:r>
        <w:rPr>
          <w:rFonts w:ascii="Arial" w:eastAsia="Times New Roman" w:hAnsi="Arial" w:cs="Arial"/>
          <w:lang w:eastAsia="en-GB"/>
        </w:rPr>
        <w:t xml:space="preserve">commence. The </w:t>
      </w:r>
      <w:r w:rsidR="00B93666">
        <w:rPr>
          <w:rFonts w:ascii="Arial" w:eastAsia="Times New Roman" w:hAnsi="Arial" w:cs="Arial"/>
          <w:lang w:eastAsia="en-GB"/>
        </w:rPr>
        <w:t xml:space="preserve">isolated </w:t>
      </w:r>
      <w:r>
        <w:rPr>
          <w:rFonts w:ascii="Arial" w:eastAsia="Times New Roman" w:hAnsi="Arial" w:cs="Arial"/>
          <w:lang w:eastAsia="en-GB"/>
        </w:rPr>
        <w:t xml:space="preserve">instance can be </w:t>
      </w:r>
      <w:r w:rsidR="00B93666">
        <w:rPr>
          <w:rFonts w:ascii="Arial" w:eastAsia="Times New Roman" w:hAnsi="Arial" w:cs="Arial"/>
          <w:lang w:eastAsia="en-GB"/>
        </w:rPr>
        <w:t>investigated</w:t>
      </w:r>
      <w:r>
        <w:rPr>
          <w:rFonts w:ascii="Arial" w:eastAsia="Times New Roman" w:hAnsi="Arial" w:cs="Arial"/>
          <w:lang w:eastAsia="en-GB"/>
        </w:rPr>
        <w:t xml:space="preserve"> but in order to prevent similar occurrences happening again, there sometimes needs to be a multi-agency involvement including councils for example. </w:t>
      </w:r>
      <w:r w:rsidR="00B93666">
        <w:rPr>
          <w:rFonts w:ascii="Arial" w:eastAsia="Times New Roman" w:hAnsi="Arial" w:cs="Arial"/>
          <w:lang w:eastAsia="en-GB"/>
        </w:rPr>
        <w:t xml:space="preserve">This is in order to allow the best chance of solvability by signposting agencies better qualified </w:t>
      </w:r>
      <w:r w:rsidR="00A114D9">
        <w:rPr>
          <w:rFonts w:ascii="Arial" w:eastAsia="Times New Roman" w:hAnsi="Arial" w:cs="Arial"/>
          <w:lang w:eastAsia="en-GB"/>
        </w:rPr>
        <w:t>to rectify the situation</w:t>
      </w:r>
      <w:r w:rsidR="00B93666">
        <w:rPr>
          <w:rFonts w:ascii="Arial" w:eastAsia="Times New Roman" w:hAnsi="Arial" w:cs="Arial"/>
          <w:lang w:eastAsia="en-GB"/>
        </w:rPr>
        <w:t xml:space="preserve">. </w:t>
      </w:r>
      <w:r>
        <w:rPr>
          <w:rFonts w:ascii="Arial" w:eastAsia="Times New Roman" w:hAnsi="Arial" w:cs="Arial"/>
          <w:lang w:eastAsia="en-GB"/>
        </w:rPr>
        <w:t xml:space="preserve">While the police and other agencies try to solve the issues, there is a great deal of information and engagement needed from the local community, </w:t>
      </w:r>
      <w:r w:rsidR="00CB2269" w:rsidRPr="00CB2269">
        <w:rPr>
          <w:rFonts w:ascii="Arial" w:eastAsia="Times New Roman" w:hAnsi="Arial" w:cs="Arial"/>
          <w:lang w:eastAsia="en-GB"/>
        </w:rPr>
        <w:t>‘</w:t>
      </w:r>
      <w:r>
        <w:rPr>
          <w:rFonts w:ascii="Arial" w:hAnsi="Arial" w:cs="Arial"/>
        </w:rPr>
        <w:t>t</w:t>
      </w:r>
      <w:r w:rsidR="00CB2269" w:rsidRPr="00CB2269">
        <w:rPr>
          <w:rFonts w:ascii="Arial" w:hAnsi="Arial" w:cs="Arial"/>
        </w:rPr>
        <w:t xml:space="preserve">he public’s involvement in identifying and defining the problems has been identified as a key element of successful neighbourhood policing programmes’ ‘Community problem solving was more effective than aggressive enforcement when policing disorder.’ (College of policing) </w:t>
      </w:r>
    </w:p>
    <w:p w14:paraId="120F5C15" w14:textId="38F365AD" w:rsidR="00B93666" w:rsidRDefault="00B93666" w:rsidP="00EC7BB3">
      <w:pPr>
        <w:overflowPunct w:val="0"/>
        <w:autoSpaceDE w:val="0"/>
        <w:autoSpaceDN w:val="0"/>
        <w:adjustRightInd w:val="0"/>
        <w:spacing w:before="240" w:after="0" w:line="276" w:lineRule="auto"/>
        <w:ind w:left="426"/>
        <w:jc w:val="both"/>
        <w:textAlignment w:val="baseline"/>
        <w:rPr>
          <w:rFonts w:ascii="Arial" w:hAnsi="Arial" w:cs="Arial"/>
        </w:rPr>
      </w:pPr>
      <w:r>
        <w:rPr>
          <w:rFonts w:ascii="Arial" w:hAnsi="Arial" w:cs="Arial"/>
        </w:rPr>
        <w:t>Overall, there are links between engaging with the public and the service delivery of the police. If the engagement is a negative one, then confidence decreases and the service offered to the public will not be as great as it could be</w:t>
      </w:r>
      <w:r w:rsidR="00A114D9">
        <w:rPr>
          <w:rFonts w:ascii="Arial" w:hAnsi="Arial" w:cs="Arial"/>
        </w:rPr>
        <w:t>,</w:t>
      </w:r>
      <w:r>
        <w:rPr>
          <w:rFonts w:ascii="Arial" w:hAnsi="Arial" w:cs="Arial"/>
        </w:rPr>
        <w:t xml:space="preserve"> </w:t>
      </w:r>
      <w:r w:rsidR="00A114D9">
        <w:rPr>
          <w:rFonts w:ascii="Arial" w:hAnsi="Arial" w:cs="Arial"/>
        </w:rPr>
        <w:t>d</w:t>
      </w:r>
      <w:r>
        <w:rPr>
          <w:rFonts w:ascii="Arial" w:hAnsi="Arial" w:cs="Arial"/>
        </w:rPr>
        <w:t xml:space="preserve">ue to the chances of prosecution and information available. If engagement is positive then communities can participate in the problem solving, allowing less pressure and resources used by police and better results by tackling the root cause of the issue rather than responding to </w:t>
      </w:r>
      <w:proofErr w:type="gramStart"/>
      <w:r>
        <w:rPr>
          <w:rFonts w:ascii="Arial" w:hAnsi="Arial" w:cs="Arial"/>
        </w:rPr>
        <w:t>a number of</w:t>
      </w:r>
      <w:proofErr w:type="gramEnd"/>
      <w:r>
        <w:rPr>
          <w:rFonts w:ascii="Arial" w:hAnsi="Arial" w:cs="Arial"/>
        </w:rPr>
        <w:t xml:space="preserve"> isolated instances. All actions of the police will have a reaction from the public, it is important that all services offered, are professional and decisions made have the community and victims at the forefront of officers</w:t>
      </w:r>
      <w:r w:rsidR="00A114D9">
        <w:rPr>
          <w:rFonts w:ascii="Arial" w:hAnsi="Arial" w:cs="Arial"/>
        </w:rPr>
        <w:t>’</w:t>
      </w:r>
      <w:r>
        <w:rPr>
          <w:rFonts w:ascii="Arial" w:hAnsi="Arial" w:cs="Arial"/>
        </w:rPr>
        <w:t xml:space="preserve"> minds. </w:t>
      </w:r>
    </w:p>
    <w:p w14:paraId="4BC8F279" w14:textId="20467FAB" w:rsidR="006F4B16" w:rsidRDefault="006F4B16" w:rsidP="0079006C">
      <w:pPr>
        <w:overflowPunct w:val="0"/>
        <w:autoSpaceDE w:val="0"/>
        <w:autoSpaceDN w:val="0"/>
        <w:adjustRightInd w:val="0"/>
        <w:spacing w:before="240" w:after="0" w:line="240" w:lineRule="auto"/>
        <w:ind w:left="426"/>
        <w:textAlignment w:val="baseline"/>
        <w:rPr>
          <w:rFonts w:ascii="Arial" w:hAnsi="Arial" w:cs="Arial"/>
        </w:rPr>
      </w:pPr>
    </w:p>
    <w:p w14:paraId="4B9C83EF" w14:textId="16CD5F63" w:rsidR="00000AD6" w:rsidRPr="0079006C" w:rsidRDefault="00000AD6" w:rsidP="0079006C">
      <w:pPr>
        <w:overflowPunct w:val="0"/>
        <w:autoSpaceDE w:val="0"/>
        <w:autoSpaceDN w:val="0"/>
        <w:adjustRightInd w:val="0"/>
        <w:spacing w:before="240" w:after="0" w:line="240" w:lineRule="auto"/>
        <w:ind w:left="426"/>
        <w:textAlignment w:val="baseline"/>
        <w:rPr>
          <w:rFonts w:ascii="Arial" w:hAnsi="Arial" w:cs="Arial"/>
        </w:rPr>
      </w:pPr>
      <w:r>
        <w:rPr>
          <w:rFonts w:ascii="Arial" w:hAnsi="Arial" w:cs="Arial"/>
        </w:rPr>
        <w:t>(Word count: 9</w:t>
      </w:r>
      <w:r w:rsidR="00A114D9">
        <w:rPr>
          <w:rFonts w:ascii="Arial" w:hAnsi="Arial" w:cs="Arial"/>
        </w:rPr>
        <w:t>38</w:t>
      </w:r>
      <w:r>
        <w:rPr>
          <w:rFonts w:ascii="Arial" w:hAnsi="Arial" w:cs="Arial"/>
        </w:rPr>
        <w:t>)</w:t>
      </w:r>
    </w:p>
    <w:p w14:paraId="0A1BE1F7" w14:textId="666B7D8B" w:rsidR="00FC7A81" w:rsidRDefault="00FC7A81" w:rsidP="00A9710F">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639C317B" w14:textId="6709A1EF" w:rsidR="00FC7A81" w:rsidRDefault="00FC7A81" w:rsidP="008116B4">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77964C73" w14:textId="55C94835" w:rsidR="00FC7A81" w:rsidRDefault="00FC7A81" w:rsidP="008116B4">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41E4C639" w14:textId="77777777" w:rsidR="00CB2269" w:rsidRDefault="00CB2269" w:rsidP="008116B4">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34860038" w14:textId="77777777" w:rsidR="00CB2269" w:rsidRDefault="00CB2269" w:rsidP="008116B4">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470D46E9" w14:textId="0DAA6899" w:rsidR="00FF774E" w:rsidRDefault="00FF774E"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5D7B7365" w14:textId="7655A93D" w:rsidR="00EC7BB3" w:rsidRDefault="00EC7BB3"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F4A743B" w14:textId="33739B92" w:rsidR="00EC7BB3" w:rsidRDefault="00EC7BB3"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7523EDDA" w14:textId="1CCF6D1A" w:rsidR="00EC7BB3" w:rsidRDefault="00EC7BB3"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5C99306C" w14:textId="77777777" w:rsidR="009134ED" w:rsidRDefault="009134ED"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0E28582A" w14:textId="1F35FE0E" w:rsidR="007F67B3" w:rsidRDefault="502D20D9" w:rsidP="00191075">
      <w:pPr>
        <w:overflowPunct w:val="0"/>
        <w:autoSpaceDE w:val="0"/>
        <w:autoSpaceDN w:val="0"/>
        <w:adjustRightInd w:val="0"/>
        <w:spacing w:before="240" w:after="0" w:line="240" w:lineRule="auto"/>
        <w:ind w:left="426"/>
        <w:jc w:val="both"/>
        <w:textAlignment w:val="baseline"/>
        <w:rPr>
          <w:rFonts w:ascii="Arial" w:eastAsia="Times New Roman" w:hAnsi="Arial" w:cs="Arial"/>
          <w:b/>
          <w:bCs/>
          <w:lang w:eastAsia="en-GB"/>
        </w:rPr>
      </w:pPr>
      <w:r w:rsidRPr="007F67B3">
        <w:rPr>
          <w:rFonts w:ascii="Arial" w:eastAsia="Times New Roman" w:hAnsi="Arial" w:cs="Arial"/>
          <w:b/>
          <w:bCs/>
          <w:lang w:eastAsia="en-GB"/>
        </w:rPr>
        <w:lastRenderedPageBreak/>
        <w:t xml:space="preserve">Title 2: </w:t>
      </w:r>
      <w:r w:rsidR="00FF774E" w:rsidRPr="007F67B3">
        <w:rPr>
          <w:rFonts w:ascii="Arial" w:eastAsia="Times New Roman" w:hAnsi="Arial" w:cs="Arial"/>
          <w:b/>
          <w:bCs/>
          <w:lang w:eastAsia="en-GB"/>
        </w:rPr>
        <w:t>Assess the strengths and weakness of different policing models in relation to crime/victimisation and the public and explore crime prevention theories initiates and strategies</w:t>
      </w:r>
      <w:r w:rsidR="0860B511" w:rsidRPr="007F67B3">
        <w:rPr>
          <w:rFonts w:ascii="Arial" w:eastAsia="Times New Roman" w:hAnsi="Arial" w:cs="Arial"/>
          <w:b/>
          <w:bCs/>
          <w:lang w:eastAsia="en-GB"/>
        </w:rPr>
        <w:t xml:space="preserve">. </w:t>
      </w:r>
      <w:r w:rsidR="00FF774E" w:rsidRPr="007F67B3">
        <w:rPr>
          <w:rFonts w:ascii="Arial" w:eastAsia="Times New Roman" w:hAnsi="Arial" w:cs="Arial"/>
          <w:b/>
          <w:bCs/>
          <w:lang w:eastAsia="en-GB"/>
        </w:rPr>
        <w:t>Explain and employ analytical products provided by intelligence specialists during</w:t>
      </w:r>
      <w:r w:rsidR="2497CF2C" w:rsidRPr="007F67B3">
        <w:rPr>
          <w:rFonts w:ascii="Arial" w:eastAsia="Times New Roman" w:hAnsi="Arial" w:cs="Arial"/>
          <w:b/>
          <w:bCs/>
          <w:lang w:eastAsia="en-GB"/>
        </w:rPr>
        <w:t xml:space="preserve"> </w:t>
      </w:r>
      <w:r w:rsidR="00FF774E" w:rsidRPr="007F67B3">
        <w:rPr>
          <w:rFonts w:ascii="Arial" w:eastAsia="Times New Roman" w:hAnsi="Arial" w:cs="Arial"/>
          <w:b/>
          <w:bCs/>
          <w:lang w:eastAsia="en-GB"/>
        </w:rPr>
        <w:t>an investigation</w:t>
      </w:r>
    </w:p>
    <w:p w14:paraId="75601269" w14:textId="2293E0EA" w:rsidR="00191075" w:rsidRPr="005D5DF6" w:rsidRDefault="00191075" w:rsidP="005D5DF6">
      <w:pPr>
        <w:overflowPunct w:val="0"/>
        <w:autoSpaceDE w:val="0"/>
        <w:autoSpaceDN w:val="0"/>
        <w:adjustRightInd w:val="0"/>
        <w:spacing w:before="240" w:after="0" w:line="276" w:lineRule="auto"/>
        <w:ind w:left="426"/>
        <w:jc w:val="both"/>
        <w:textAlignment w:val="baseline"/>
        <w:rPr>
          <w:rFonts w:ascii="Arial" w:eastAsia="Times New Roman" w:hAnsi="Arial" w:cs="Arial"/>
          <w:lang w:eastAsia="en-GB"/>
        </w:rPr>
      </w:pPr>
      <w:r w:rsidRPr="005D5DF6">
        <w:rPr>
          <w:rFonts w:ascii="Arial" w:eastAsia="Times New Roman" w:hAnsi="Arial" w:cs="Arial"/>
          <w:lang w:eastAsia="en-GB"/>
        </w:rPr>
        <w:t xml:space="preserve">As police officers we are faced with many problems and issues and </w:t>
      </w:r>
      <w:r w:rsidR="00B5692C" w:rsidRPr="005D5DF6">
        <w:rPr>
          <w:rFonts w:ascii="Arial" w:eastAsia="Times New Roman" w:hAnsi="Arial" w:cs="Arial"/>
          <w:lang w:eastAsia="en-GB"/>
        </w:rPr>
        <w:t xml:space="preserve">are expected to solve these problems with the best interest of the victim in the foresight of the investigation. Since the forming of the police there have been developments in the way police have been led, different ways to tackle and mitigate issues and crime. One of the main police core principals is to prevent crime, and there are different models of policing which can aid in this. </w:t>
      </w:r>
    </w:p>
    <w:p w14:paraId="1E2826CF" w14:textId="5508816F" w:rsidR="00B5692C" w:rsidRPr="005D5DF6" w:rsidRDefault="00B5692C" w:rsidP="005D5DF6">
      <w:pPr>
        <w:overflowPunct w:val="0"/>
        <w:autoSpaceDE w:val="0"/>
        <w:autoSpaceDN w:val="0"/>
        <w:adjustRightInd w:val="0"/>
        <w:spacing w:before="240" w:after="0" w:line="276" w:lineRule="auto"/>
        <w:ind w:left="426"/>
        <w:jc w:val="both"/>
        <w:textAlignment w:val="baseline"/>
        <w:rPr>
          <w:rFonts w:ascii="Arial" w:eastAsia="Times New Roman" w:hAnsi="Arial" w:cs="Arial"/>
          <w:lang w:eastAsia="en-GB"/>
        </w:rPr>
      </w:pPr>
      <w:r w:rsidRPr="005D5DF6">
        <w:rPr>
          <w:rFonts w:ascii="Arial" w:eastAsia="Times New Roman" w:hAnsi="Arial" w:cs="Arial"/>
          <w:lang w:eastAsia="en-GB"/>
        </w:rPr>
        <w:t xml:space="preserve">Depending on the crime may instigate what sort of approach the police can offer, and without actively thinking about it, officers will implement different methods of policing. Some incidents may not </w:t>
      </w:r>
      <w:r w:rsidR="00BD3D9D" w:rsidRPr="005D5DF6">
        <w:rPr>
          <w:rFonts w:ascii="Arial" w:eastAsia="Times New Roman" w:hAnsi="Arial" w:cs="Arial"/>
          <w:lang w:eastAsia="en-GB"/>
        </w:rPr>
        <w:t xml:space="preserve">require a </w:t>
      </w:r>
      <w:proofErr w:type="gramStart"/>
      <w:r w:rsidR="00BD3D9D" w:rsidRPr="005D5DF6">
        <w:rPr>
          <w:rFonts w:ascii="Arial" w:eastAsia="Times New Roman" w:hAnsi="Arial" w:cs="Arial"/>
          <w:lang w:eastAsia="en-GB"/>
        </w:rPr>
        <w:t>large scale</w:t>
      </w:r>
      <w:proofErr w:type="gramEnd"/>
      <w:r w:rsidR="00BD3D9D" w:rsidRPr="005D5DF6">
        <w:rPr>
          <w:rFonts w:ascii="Arial" w:eastAsia="Times New Roman" w:hAnsi="Arial" w:cs="Arial"/>
          <w:lang w:eastAsia="en-GB"/>
        </w:rPr>
        <w:t xml:space="preserve"> investigation and the issue may be solved with the response of one officer on one time attendance. This is how most incidents are dealt with in the first instance. This is describe</w:t>
      </w:r>
      <w:r w:rsidR="009134ED">
        <w:rPr>
          <w:rFonts w:ascii="Arial" w:eastAsia="Times New Roman" w:hAnsi="Arial" w:cs="Arial"/>
          <w:lang w:eastAsia="en-GB"/>
        </w:rPr>
        <w:t>d</w:t>
      </w:r>
      <w:r w:rsidR="00BD3D9D" w:rsidRPr="005D5DF6">
        <w:rPr>
          <w:rFonts w:ascii="Arial" w:eastAsia="Times New Roman" w:hAnsi="Arial" w:cs="Arial"/>
          <w:lang w:eastAsia="en-GB"/>
        </w:rPr>
        <w:t xml:space="preserve"> as response policing, responding to calls and being able to rectify the issue and the incident is dealt with</w:t>
      </w:r>
      <w:r w:rsidR="009134ED">
        <w:rPr>
          <w:rFonts w:ascii="Arial" w:eastAsia="Times New Roman" w:hAnsi="Arial" w:cs="Arial"/>
          <w:lang w:eastAsia="en-GB"/>
        </w:rPr>
        <w:t xml:space="preserve"> via</w:t>
      </w:r>
      <w:r w:rsidR="00BD3D9D" w:rsidRPr="005D5DF6">
        <w:rPr>
          <w:rFonts w:ascii="Arial" w:eastAsia="Times New Roman" w:hAnsi="Arial" w:cs="Arial"/>
          <w:lang w:eastAsia="en-GB"/>
        </w:rPr>
        <w:t xml:space="preserve"> a disposal method. For the following I will use different models to explain what may happen and I will speak about drugs crime as an example. If a call is placed that a person is seen to be drug dealing in an estate, police will respond, depending on the scale the person may be dealt with via fixed penalty notice or arrested, again implementing the response policing model.</w:t>
      </w:r>
    </w:p>
    <w:p w14:paraId="726AF9B7" w14:textId="73504B11" w:rsidR="00BD3D9D" w:rsidRPr="005D5DF6" w:rsidRDefault="00BD3D9D" w:rsidP="005D5DF6">
      <w:pPr>
        <w:overflowPunct w:val="0"/>
        <w:autoSpaceDE w:val="0"/>
        <w:autoSpaceDN w:val="0"/>
        <w:adjustRightInd w:val="0"/>
        <w:spacing w:before="240" w:after="0" w:line="276" w:lineRule="auto"/>
        <w:ind w:left="426"/>
        <w:jc w:val="both"/>
        <w:textAlignment w:val="baseline"/>
        <w:rPr>
          <w:rFonts w:ascii="Arial" w:eastAsia="Times New Roman" w:hAnsi="Arial" w:cs="Arial"/>
          <w:lang w:eastAsia="en-GB"/>
        </w:rPr>
      </w:pPr>
      <w:r w:rsidRPr="005D5DF6">
        <w:rPr>
          <w:rFonts w:ascii="Arial" w:eastAsia="Times New Roman" w:hAnsi="Arial" w:cs="Arial"/>
          <w:lang w:eastAsia="en-GB"/>
        </w:rPr>
        <w:t>If this instance the</w:t>
      </w:r>
      <w:r w:rsidR="009134ED">
        <w:rPr>
          <w:rFonts w:ascii="Arial" w:eastAsia="Times New Roman" w:hAnsi="Arial" w:cs="Arial"/>
          <w:lang w:eastAsia="en-GB"/>
        </w:rPr>
        <w:t>n</w:t>
      </w:r>
      <w:r w:rsidRPr="005D5DF6">
        <w:rPr>
          <w:rFonts w:ascii="Arial" w:eastAsia="Times New Roman" w:hAnsi="Arial" w:cs="Arial"/>
          <w:lang w:eastAsia="en-GB"/>
        </w:rPr>
        <w:t xml:space="preserve"> continues to happen, with different offenders they will again be dealt with </w:t>
      </w:r>
      <w:r w:rsidR="00223F7A">
        <w:rPr>
          <w:rFonts w:ascii="Arial" w:eastAsia="Times New Roman" w:hAnsi="Arial" w:cs="Arial"/>
          <w:lang w:eastAsia="en-GB"/>
        </w:rPr>
        <w:t>by</w:t>
      </w:r>
      <w:r w:rsidRPr="005D5DF6">
        <w:rPr>
          <w:rFonts w:ascii="Arial" w:eastAsia="Times New Roman" w:hAnsi="Arial" w:cs="Arial"/>
          <w:lang w:eastAsia="en-GB"/>
        </w:rPr>
        <w:t xml:space="preserve"> the same means. However, if this issue continues to arise, and welcomes more crime associated such as </w:t>
      </w:r>
      <w:proofErr w:type="spellStart"/>
      <w:r w:rsidRPr="005D5DF6">
        <w:rPr>
          <w:rFonts w:ascii="Arial" w:eastAsia="Times New Roman" w:hAnsi="Arial" w:cs="Arial"/>
          <w:lang w:eastAsia="en-GB"/>
        </w:rPr>
        <w:t>anti social</w:t>
      </w:r>
      <w:proofErr w:type="spellEnd"/>
      <w:r w:rsidRPr="005D5DF6">
        <w:rPr>
          <w:rFonts w:ascii="Arial" w:eastAsia="Times New Roman" w:hAnsi="Arial" w:cs="Arial"/>
          <w:lang w:eastAsia="en-GB"/>
        </w:rPr>
        <w:t xml:space="preserve"> behaviour and this is being apparent in the same location, then the response policing is not working and will be identified as a community problem. Other models will start to arise in the crime prevention, such as problem orientated policing which was brought in by Goldstein. </w:t>
      </w:r>
      <w:r w:rsidR="00DF4F24" w:rsidRPr="005D5DF6">
        <w:rPr>
          <w:rFonts w:ascii="Arial" w:eastAsia="Times New Roman" w:hAnsi="Arial" w:cs="Arial"/>
          <w:lang w:eastAsia="en-GB"/>
        </w:rPr>
        <w:t>This method in use with SARA (scanning, analysis, response, assessment), will highlight the issue and understand why certain crimes are being committed. Once this has been achieved, measures can be put in place to assist and deter the crime overtime. This model takes more time and is a longer process however once implemented may result in officers not having to constantly attend to the same issues and can move efforts elsewhere. A simple example of this would be kids taking drugs as there</w:t>
      </w:r>
      <w:r w:rsidR="00223F7A">
        <w:rPr>
          <w:rFonts w:ascii="Arial" w:eastAsia="Times New Roman" w:hAnsi="Arial" w:cs="Arial"/>
          <w:lang w:eastAsia="en-GB"/>
        </w:rPr>
        <w:t xml:space="preserve"> is</w:t>
      </w:r>
      <w:r w:rsidR="00DF4F24" w:rsidRPr="005D5DF6">
        <w:rPr>
          <w:rFonts w:ascii="Arial" w:eastAsia="Times New Roman" w:hAnsi="Arial" w:cs="Arial"/>
          <w:lang w:eastAsia="en-GB"/>
        </w:rPr>
        <w:t xml:space="preserve"> not much to do, problem orientated police work with partner agencies to invest in facilities for children, which takes their efforts from drugs into other activities. </w:t>
      </w:r>
    </w:p>
    <w:p w14:paraId="54175D0F" w14:textId="4068910E" w:rsidR="007F67B3" w:rsidRPr="005D5DF6" w:rsidRDefault="00DF4F24" w:rsidP="005D5DF6">
      <w:pPr>
        <w:overflowPunct w:val="0"/>
        <w:autoSpaceDE w:val="0"/>
        <w:autoSpaceDN w:val="0"/>
        <w:adjustRightInd w:val="0"/>
        <w:spacing w:before="240" w:after="0" w:line="276" w:lineRule="auto"/>
        <w:ind w:left="426"/>
        <w:jc w:val="both"/>
        <w:textAlignment w:val="baseline"/>
        <w:rPr>
          <w:rFonts w:ascii="Arial" w:eastAsia="Times New Roman" w:hAnsi="Arial" w:cs="Arial"/>
          <w:lang w:eastAsia="en-GB"/>
        </w:rPr>
      </w:pPr>
      <w:r w:rsidRPr="005D5DF6">
        <w:rPr>
          <w:rFonts w:ascii="Arial" w:eastAsia="Times New Roman" w:hAnsi="Arial" w:cs="Arial"/>
          <w:lang w:eastAsia="en-GB"/>
        </w:rPr>
        <w:t xml:space="preserve">Evidence based policing can also be used, again by analysing the evidence which may suggest drugs use is at a high, with offenders being located at a higher percentage in a certain area. Evidence may show there are an increased number of burglaries in the area to facilitate the drugs use, and plans will be put in place to rectify these issues in the approach that prevention is better than cure. Targeted policing by active patrols, operations and drugs raids in the area based on intelligence and the information gathered by evidence. </w:t>
      </w:r>
    </w:p>
    <w:p w14:paraId="0691AA32" w14:textId="319103B3" w:rsidR="00352AE5" w:rsidRPr="005D5DF6" w:rsidRDefault="00352AE5" w:rsidP="005D5DF6">
      <w:pPr>
        <w:overflowPunct w:val="0"/>
        <w:autoSpaceDE w:val="0"/>
        <w:autoSpaceDN w:val="0"/>
        <w:adjustRightInd w:val="0"/>
        <w:spacing w:before="240" w:after="0" w:line="276" w:lineRule="auto"/>
        <w:ind w:left="426"/>
        <w:jc w:val="both"/>
        <w:textAlignment w:val="baseline"/>
        <w:rPr>
          <w:rFonts w:ascii="Arial" w:eastAsia="Times New Roman" w:hAnsi="Arial" w:cs="Arial"/>
          <w:lang w:eastAsia="en-GB"/>
        </w:rPr>
      </w:pPr>
      <w:r w:rsidRPr="005D5DF6">
        <w:rPr>
          <w:rFonts w:ascii="Arial" w:eastAsia="Times New Roman" w:hAnsi="Arial" w:cs="Arial"/>
          <w:lang w:eastAsia="en-GB"/>
        </w:rPr>
        <w:t>Identifying the crime is the easiest part of the process, as this is brought to the attention of police by information from public and victims, or even our own analysis of crimes and from intelligence specialists. Once identified the effort is on how to prevent further crimes from happening, this can be evident when attending calls and</w:t>
      </w:r>
      <w:r w:rsidR="00223F7A">
        <w:rPr>
          <w:rFonts w:ascii="Arial" w:eastAsia="Times New Roman" w:hAnsi="Arial" w:cs="Arial"/>
          <w:lang w:eastAsia="en-GB"/>
        </w:rPr>
        <w:t xml:space="preserve"> offering</w:t>
      </w:r>
      <w:r w:rsidRPr="005D5DF6">
        <w:rPr>
          <w:rFonts w:ascii="Arial" w:eastAsia="Times New Roman" w:hAnsi="Arial" w:cs="Arial"/>
          <w:lang w:eastAsia="en-GB"/>
        </w:rPr>
        <w:t xml:space="preserve"> simple safeguarding measures </w:t>
      </w:r>
      <w:r w:rsidR="006D31E1">
        <w:rPr>
          <w:rFonts w:ascii="Arial" w:eastAsia="Times New Roman" w:hAnsi="Arial" w:cs="Arial"/>
          <w:lang w:eastAsia="en-GB"/>
        </w:rPr>
        <w:t>to</w:t>
      </w:r>
      <w:r w:rsidRPr="005D5DF6">
        <w:rPr>
          <w:rFonts w:ascii="Arial" w:eastAsia="Times New Roman" w:hAnsi="Arial" w:cs="Arial"/>
          <w:lang w:eastAsia="en-GB"/>
        </w:rPr>
        <w:t xml:space="preserve"> the victims </w:t>
      </w:r>
      <w:r w:rsidR="006D31E1">
        <w:rPr>
          <w:rFonts w:ascii="Arial" w:eastAsia="Times New Roman" w:hAnsi="Arial" w:cs="Arial"/>
          <w:lang w:eastAsia="en-GB"/>
        </w:rPr>
        <w:t>to</w:t>
      </w:r>
      <w:r w:rsidRPr="005D5DF6">
        <w:rPr>
          <w:rFonts w:ascii="Arial" w:eastAsia="Times New Roman" w:hAnsi="Arial" w:cs="Arial"/>
          <w:lang w:eastAsia="en-GB"/>
        </w:rPr>
        <w:t xml:space="preserve"> aid </w:t>
      </w:r>
      <w:r w:rsidR="006D31E1">
        <w:rPr>
          <w:rFonts w:ascii="Arial" w:eastAsia="Times New Roman" w:hAnsi="Arial" w:cs="Arial"/>
          <w:lang w:eastAsia="en-GB"/>
        </w:rPr>
        <w:t>and protect them</w:t>
      </w:r>
      <w:r w:rsidRPr="005D5DF6">
        <w:rPr>
          <w:rFonts w:ascii="Arial" w:eastAsia="Times New Roman" w:hAnsi="Arial" w:cs="Arial"/>
          <w:lang w:eastAsia="en-GB"/>
        </w:rPr>
        <w:t>. Further steps may be necessary depending on the severity and the vulnerability</w:t>
      </w:r>
      <w:r w:rsidR="006D31E1">
        <w:rPr>
          <w:rFonts w:ascii="Arial" w:eastAsia="Times New Roman" w:hAnsi="Arial" w:cs="Arial"/>
          <w:lang w:eastAsia="en-GB"/>
        </w:rPr>
        <w:t>, of</w:t>
      </w:r>
      <w:r w:rsidRPr="005D5DF6">
        <w:rPr>
          <w:rFonts w:ascii="Arial" w:eastAsia="Times New Roman" w:hAnsi="Arial" w:cs="Arial"/>
          <w:lang w:eastAsia="en-GB"/>
        </w:rPr>
        <w:t xml:space="preserve"> the person or location to enhance efforts of minimising repeat victimisation. </w:t>
      </w:r>
    </w:p>
    <w:p w14:paraId="5819CDBB" w14:textId="532501D7" w:rsidR="007F67B3" w:rsidRPr="005D5DF6" w:rsidRDefault="00352AE5" w:rsidP="005D5DF6">
      <w:pPr>
        <w:overflowPunct w:val="0"/>
        <w:autoSpaceDE w:val="0"/>
        <w:autoSpaceDN w:val="0"/>
        <w:adjustRightInd w:val="0"/>
        <w:spacing w:before="240" w:after="0" w:line="276" w:lineRule="auto"/>
        <w:ind w:left="426"/>
        <w:jc w:val="both"/>
        <w:textAlignment w:val="baseline"/>
        <w:rPr>
          <w:rFonts w:ascii="Arial" w:eastAsia="Times New Roman" w:hAnsi="Arial" w:cs="Arial"/>
          <w:lang w:eastAsia="en-GB"/>
        </w:rPr>
      </w:pPr>
      <w:r w:rsidRPr="005D5DF6">
        <w:rPr>
          <w:rFonts w:ascii="Arial" w:eastAsia="Times New Roman" w:hAnsi="Arial" w:cs="Arial"/>
          <w:lang w:eastAsia="en-GB"/>
        </w:rPr>
        <w:t xml:space="preserve">One simple theory is that of the problem analysis triangle, this theory explains for a crime to exist the three sides of the </w:t>
      </w:r>
      <w:proofErr w:type="gramStart"/>
      <w:r w:rsidRPr="005D5DF6">
        <w:rPr>
          <w:rFonts w:ascii="Arial" w:eastAsia="Times New Roman" w:hAnsi="Arial" w:cs="Arial"/>
          <w:lang w:eastAsia="en-GB"/>
        </w:rPr>
        <w:t>triangle ,</w:t>
      </w:r>
      <w:proofErr w:type="gramEnd"/>
      <w:r w:rsidRPr="005D5DF6">
        <w:rPr>
          <w:rFonts w:ascii="Arial" w:eastAsia="Times New Roman" w:hAnsi="Arial" w:cs="Arial"/>
          <w:lang w:eastAsia="en-GB"/>
        </w:rPr>
        <w:t xml:space="preserve"> location, offender and victim are present. In theory if one side of the triangle is taken away, or </w:t>
      </w:r>
      <w:r w:rsidR="006D31E1" w:rsidRPr="005D5DF6">
        <w:rPr>
          <w:rFonts w:ascii="Arial" w:eastAsia="Times New Roman" w:hAnsi="Arial" w:cs="Arial"/>
          <w:lang w:eastAsia="en-GB"/>
        </w:rPr>
        <w:t>defences</w:t>
      </w:r>
      <w:r w:rsidRPr="005D5DF6">
        <w:rPr>
          <w:rFonts w:ascii="Arial" w:eastAsia="Times New Roman" w:hAnsi="Arial" w:cs="Arial"/>
          <w:lang w:eastAsia="en-GB"/>
        </w:rPr>
        <w:t xml:space="preserve"> are enhance</w:t>
      </w:r>
      <w:r w:rsidR="00D96F65" w:rsidRPr="005D5DF6">
        <w:rPr>
          <w:rFonts w:ascii="Arial" w:eastAsia="Times New Roman" w:hAnsi="Arial" w:cs="Arial"/>
          <w:lang w:eastAsia="en-GB"/>
        </w:rPr>
        <w:t>d</w:t>
      </w:r>
      <w:r w:rsidRPr="005D5DF6">
        <w:rPr>
          <w:rFonts w:ascii="Arial" w:eastAsia="Times New Roman" w:hAnsi="Arial" w:cs="Arial"/>
          <w:lang w:eastAsia="en-GB"/>
        </w:rPr>
        <w:t xml:space="preserve"> o</w:t>
      </w:r>
      <w:r w:rsidR="006D31E1">
        <w:rPr>
          <w:rFonts w:ascii="Arial" w:eastAsia="Times New Roman" w:hAnsi="Arial" w:cs="Arial"/>
          <w:lang w:eastAsia="en-GB"/>
        </w:rPr>
        <w:t>n</w:t>
      </w:r>
      <w:r w:rsidRPr="005D5DF6">
        <w:rPr>
          <w:rFonts w:ascii="Arial" w:eastAsia="Times New Roman" w:hAnsi="Arial" w:cs="Arial"/>
          <w:lang w:eastAsia="en-GB"/>
        </w:rPr>
        <w:t xml:space="preserve"> one side, then the crime is more difficult to commit. The rational choice theory </w:t>
      </w:r>
      <w:r w:rsidRPr="005D5DF6">
        <w:rPr>
          <w:rFonts w:ascii="Arial" w:hAnsi="Arial" w:cs="Arial"/>
          <w:color w:val="333333"/>
          <w:shd w:val="clear" w:color="auto" w:fill="FFFFFF"/>
        </w:rPr>
        <w:t>‘explains an offender’s preference to carry out a crime which is easy, rewarding and safe’ (college of policing).</w:t>
      </w:r>
      <w:r w:rsidR="00546717" w:rsidRPr="005D5DF6">
        <w:rPr>
          <w:rFonts w:ascii="Arial" w:hAnsi="Arial" w:cs="Arial"/>
          <w:color w:val="333333"/>
          <w:shd w:val="clear" w:color="auto" w:fill="FFFFFF"/>
        </w:rPr>
        <w:t xml:space="preserve"> An example of this is an opportunist thief, trying door car handles in an </w:t>
      </w:r>
      <w:r w:rsidR="00546717" w:rsidRPr="005D5DF6">
        <w:rPr>
          <w:rFonts w:ascii="Arial" w:hAnsi="Arial" w:cs="Arial"/>
          <w:color w:val="333333"/>
          <w:shd w:val="clear" w:color="auto" w:fill="FFFFFF"/>
        </w:rPr>
        <w:lastRenderedPageBreak/>
        <w:t xml:space="preserve">area where no CCTV is not available, if the car is left unlocked then the crime may be committed due to the risk being low, reward being present and likelihood of being caught slim. Simple ways of preventing this crime is known as target hardening, where deterrents are present, increasing the security of the location side of the triangle. </w:t>
      </w:r>
    </w:p>
    <w:p w14:paraId="627BEEEE" w14:textId="3EF7364F" w:rsidR="00546717" w:rsidRPr="005D5DF6" w:rsidRDefault="00546717" w:rsidP="005D5DF6">
      <w:pPr>
        <w:overflowPunct w:val="0"/>
        <w:autoSpaceDE w:val="0"/>
        <w:autoSpaceDN w:val="0"/>
        <w:adjustRightInd w:val="0"/>
        <w:spacing w:before="240" w:after="0" w:line="276" w:lineRule="auto"/>
        <w:ind w:left="426"/>
        <w:jc w:val="both"/>
        <w:textAlignment w:val="baseline"/>
        <w:rPr>
          <w:rFonts w:ascii="Arial" w:eastAsia="Times New Roman" w:hAnsi="Arial" w:cs="Arial"/>
          <w:lang w:eastAsia="en-GB"/>
        </w:rPr>
      </w:pPr>
      <w:r w:rsidRPr="005D5DF6">
        <w:rPr>
          <w:rFonts w:ascii="Arial" w:eastAsia="Times New Roman" w:hAnsi="Arial" w:cs="Arial"/>
          <w:lang w:eastAsia="en-GB"/>
        </w:rPr>
        <w:t xml:space="preserve">A study by office of national statistics show how easy this can deter crime and prevent victims. In 1992 car thefts were at an </w:t>
      </w:r>
      <w:proofErr w:type="spellStart"/>
      <w:r w:rsidRPr="005D5DF6">
        <w:rPr>
          <w:rFonts w:ascii="Arial" w:eastAsia="Times New Roman" w:hAnsi="Arial" w:cs="Arial"/>
          <w:lang w:eastAsia="en-GB"/>
        </w:rPr>
        <w:t>all time</w:t>
      </w:r>
      <w:proofErr w:type="spellEnd"/>
      <w:r w:rsidRPr="005D5DF6">
        <w:rPr>
          <w:rFonts w:ascii="Arial" w:eastAsia="Times New Roman" w:hAnsi="Arial" w:cs="Arial"/>
          <w:lang w:eastAsia="en-GB"/>
        </w:rPr>
        <w:t xml:space="preserve"> high with over 35 thousand thefts. The evidence based policing model was utilised, analysing and identified car thefts as a problem. Due to this, target hardening was carried out, resulting in electronic immobilisers being fitted to cars. Due to the implementation of the target hardening, the risk of being caught increased, an in 2013 the thefts decreased to under 5 thousand. </w:t>
      </w:r>
      <w:r w:rsidR="00DD22A8" w:rsidRPr="005D5DF6">
        <w:rPr>
          <w:rFonts w:ascii="Arial" w:eastAsia="Times New Roman" w:hAnsi="Arial" w:cs="Arial"/>
          <w:lang w:eastAsia="en-GB"/>
        </w:rPr>
        <w:t>Following the response, assessment was carried out using the SARA model and the evidence shows that the increased security worked and prevented crime. (Office of national statistics)</w:t>
      </w:r>
      <w:r w:rsidR="0083709F" w:rsidRPr="005D5DF6">
        <w:rPr>
          <w:rFonts w:ascii="Arial" w:eastAsia="Times New Roman" w:hAnsi="Arial" w:cs="Arial"/>
          <w:lang w:eastAsia="en-GB"/>
        </w:rPr>
        <w:t>.</w:t>
      </w:r>
    </w:p>
    <w:p w14:paraId="2CEB4EEA" w14:textId="13BB6498" w:rsidR="005D5DF6" w:rsidRPr="005D5DF6" w:rsidRDefault="005D5DF6" w:rsidP="005D5DF6">
      <w:pPr>
        <w:overflowPunct w:val="0"/>
        <w:autoSpaceDE w:val="0"/>
        <w:autoSpaceDN w:val="0"/>
        <w:adjustRightInd w:val="0"/>
        <w:spacing w:before="240" w:after="0" w:line="276" w:lineRule="auto"/>
        <w:ind w:left="426"/>
        <w:jc w:val="both"/>
        <w:textAlignment w:val="baseline"/>
        <w:rPr>
          <w:rFonts w:ascii="Arial" w:eastAsia="Times New Roman" w:hAnsi="Arial" w:cs="Arial"/>
          <w:lang w:eastAsia="en-GB"/>
        </w:rPr>
      </w:pPr>
      <w:r w:rsidRPr="005D5DF6">
        <w:rPr>
          <w:rFonts w:ascii="Arial" w:eastAsia="Times New Roman" w:hAnsi="Arial" w:cs="Arial"/>
          <w:lang w:eastAsia="en-GB"/>
        </w:rPr>
        <w:t xml:space="preserve">Intelligence specialists can also aid in the </w:t>
      </w:r>
      <w:proofErr w:type="gramStart"/>
      <w:r w:rsidRPr="005D5DF6">
        <w:rPr>
          <w:rFonts w:ascii="Arial" w:eastAsia="Times New Roman" w:hAnsi="Arial" w:cs="Arial"/>
          <w:lang w:eastAsia="en-GB"/>
        </w:rPr>
        <w:t>evidence based</w:t>
      </w:r>
      <w:proofErr w:type="gramEnd"/>
      <w:r w:rsidRPr="005D5DF6">
        <w:rPr>
          <w:rFonts w:ascii="Arial" w:eastAsia="Times New Roman" w:hAnsi="Arial" w:cs="Arial"/>
          <w:lang w:eastAsia="en-GB"/>
        </w:rPr>
        <w:t xml:space="preserve"> policing by analysing investigations, gathering a bigger picture and allowing the analysis to steer investigations towards the larger problem. They can potentially link all the data and create an intelligence picture of drug crimes and gangs allowing the targeting of the group leaders rather than response policing to the lower level drug runners. Financial investigations external data can be looked at to aid investigations with the hope of preventing the </w:t>
      </w:r>
      <w:proofErr w:type="gramStart"/>
      <w:r w:rsidRPr="005D5DF6">
        <w:rPr>
          <w:rFonts w:ascii="Arial" w:eastAsia="Times New Roman" w:hAnsi="Arial" w:cs="Arial"/>
          <w:lang w:eastAsia="en-GB"/>
        </w:rPr>
        <w:t>low level</w:t>
      </w:r>
      <w:proofErr w:type="gramEnd"/>
      <w:r w:rsidRPr="005D5DF6">
        <w:rPr>
          <w:rFonts w:ascii="Arial" w:eastAsia="Times New Roman" w:hAnsi="Arial" w:cs="Arial"/>
          <w:lang w:eastAsia="en-GB"/>
        </w:rPr>
        <w:t xml:space="preserve"> crime by targeting the catalyst. </w:t>
      </w:r>
    </w:p>
    <w:p w14:paraId="625580F2" w14:textId="025270CB" w:rsidR="0083709F" w:rsidRPr="005D5DF6" w:rsidRDefault="005D5DF6" w:rsidP="005D5DF6">
      <w:pPr>
        <w:overflowPunct w:val="0"/>
        <w:autoSpaceDE w:val="0"/>
        <w:autoSpaceDN w:val="0"/>
        <w:adjustRightInd w:val="0"/>
        <w:spacing w:before="240" w:after="0" w:line="276" w:lineRule="auto"/>
        <w:ind w:left="426"/>
        <w:jc w:val="both"/>
        <w:textAlignment w:val="baseline"/>
        <w:rPr>
          <w:rFonts w:ascii="Arial" w:eastAsia="Times New Roman" w:hAnsi="Arial" w:cs="Arial"/>
          <w:lang w:eastAsia="en-GB"/>
        </w:rPr>
      </w:pPr>
      <w:r w:rsidRPr="005D5DF6">
        <w:rPr>
          <w:rFonts w:ascii="Arial" w:eastAsia="Times New Roman" w:hAnsi="Arial" w:cs="Arial"/>
          <w:lang w:eastAsia="en-GB"/>
        </w:rPr>
        <w:t xml:space="preserve">Policing seems very complexed however once explained and analysed, investigations can be conducted step by step with the help of partnership working, identifying problems and assessing if certain actions worked by analysing the evidence. All of this if done by different officers aiding in the investigations and different styles of policing for all eventualities. Above I have explained different types of </w:t>
      </w:r>
      <w:proofErr w:type="gramStart"/>
      <w:r w:rsidRPr="005D5DF6">
        <w:rPr>
          <w:rFonts w:ascii="Arial" w:eastAsia="Times New Roman" w:hAnsi="Arial" w:cs="Arial"/>
          <w:lang w:eastAsia="en-GB"/>
        </w:rPr>
        <w:t>policing, and</w:t>
      </w:r>
      <w:proofErr w:type="gramEnd"/>
      <w:r w:rsidRPr="005D5DF6">
        <w:rPr>
          <w:rFonts w:ascii="Arial" w:eastAsia="Times New Roman" w:hAnsi="Arial" w:cs="Arial"/>
          <w:lang w:eastAsia="en-GB"/>
        </w:rPr>
        <w:t xml:space="preserve"> given examples on how they can be implemented and how crime may be prevented and deterred. </w:t>
      </w:r>
    </w:p>
    <w:p w14:paraId="2FBDC795" w14:textId="1E9E5C93" w:rsidR="005D5DF6" w:rsidRDefault="005D5DF6" w:rsidP="00546717">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6EA59807" w14:textId="077EA1F2" w:rsidR="005D5DF6" w:rsidRPr="00546717" w:rsidRDefault="005D5DF6" w:rsidP="00546717">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(Word count: 104</w:t>
      </w:r>
      <w:r w:rsidR="006D31E1">
        <w:rPr>
          <w:rFonts w:ascii="Arial" w:eastAsia="Times New Roman" w:hAnsi="Arial" w:cs="Arial"/>
          <w:lang w:eastAsia="en-GB"/>
        </w:rPr>
        <w:t>3</w:t>
      </w:r>
      <w:r>
        <w:rPr>
          <w:rFonts w:ascii="Arial" w:eastAsia="Times New Roman" w:hAnsi="Arial" w:cs="Arial"/>
          <w:lang w:eastAsia="en-GB"/>
        </w:rPr>
        <w:t>)</w:t>
      </w:r>
    </w:p>
    <w:p w14:paraId="39B4E7B1" w14:textId="4125D95A" w:rsidR="007F67B3" w:rsidRDefault="007F67B3" w:rsidP="00FF774E">
      <w:pPr>
        <w:spacing w:after="0" w:line="240" w:lineRule="auto"/>
        <w:ind w:left="426"/>
        <w:rPr>
          <w:rFonts w:ascii="Arial" w:eastAsia="Times New Roman" w:hAnsi="Arial" w:cs="Arial"/>
          <w:b/>
          <w:sz w:val="24"/>
          <w:szCs w:val="24"/>
          <w:lang w:eastAsia="en-GB"/>
        </w:rPr>
      </w:pPr>
    </w:p>
    <w:p w14:paraId="64102F21" w14:textId="77777777" w:rsidR="0042265C" w:rsidRDefault="0042265C" w:rsidP="00FF774E">
      <w:pPr>
        <w:spacing w:after="0" w:line="240" w:lineRule="auto"/>
        <w:ind w:left="426"/>
        <w:rPr>
          <w:rFonts w:ascii="Arial" w:eastAsia="Times New Roman" w:hAnsi="Arial" w:cs="Arial"/>
          <w:b/>
          <w:sz w:val="24"/>
          <w:szCs w:val="24"/>
          <w:lang w:eastAsia="en-GB"/>
        </w:rPr>
      </w:pPr>
    </w:p>
    <w:p w14:paraId="065FBF53" w14:textId="53A1D418" w:rsidR="007F67B3" w:rsidRDefault="007F67B3" w:rsidP="00FF774E">
      <w:pPr>
        <w:spacing w:after="0" w:line="240" w:lineRule="auto"/>
        <w:ind w:left="426"/>
        <w:rPr>
          <w:rFonts w:ascii="Arial" w:eastAsia="Times New Roman" w:hAnsi="Arial" w:cs="Arial"/>
          <w:b/>
          <w:sz w:val="24"/>
          <w:szCs w:val="24"/>
          <w:lang w:eastAsia="en-GB"/>
        </w:rPr>
      </w:pPr>
    </w:p>
    <w:p w14:paraId="604CA44C" w14:textId="7747E1C8" w:rsidR="007F67B3" w:rsidRDefault="007F67B3" w:rsidP="00FF774E">
      <w:pPr>
        <w:spacing w:after="0" w:line="240" w:lineRule="auto"/>
        <w:ind w:left="426"/>
        <w:rPr>
          <w:rFonts w:ascii="Arial" w:eastAsia="Times New Roman" w:hAnsi="Arial" w:cs="Arial"/>
          <w:b/>
          <w:sz w:val="24"/>
          <w:szCs w:val="24"/>
          <w:lang w:eastAsia="en-GB"/>
        </w:rPr>
      </w:pPr>
    </w:p>
    <w:p w14:paraId="1BAD9E42" w14:textId="6E9D1354" w:rsidR="007F67B3" w:rsidRDefault="007F67B3" w:rsidP="00FF774E">
      <w:pPr>
        <w:spacing w:after="0" w:line="240" w:lineRule="auto"/>
        <w:ind w:left="426"/>
        <w:rPr>
          <w:rFonts w:ascii="Arial" w:eastAsia="Times New Roman" w:hAnsi="Arial" w:cs="Arial"/>
          <w:b/>
          <w:sz w:val="24"/>
          <w:szCs w:val="24"/>
          <w:lang w:eastAsia="en-GB"/>
        </w:rPr>
      </w:pPr>
    </w:p>
    <w:p w14:paraId="1AFB770D" w14:textId="3C12F92D" w:rsidR="007F67B3" w:rsidRDefault="007F67B3" w:rsidP="00FF774E">
      <w:pPr>
        <w:spacing w:after="0" w:line="240" w:lineRule="auto"/>
        <w:ind w:left="426"/>
        <w:rPr>
          <w:rFonts w:ascii="Arial" w:eastAsia="Times New Roman" w:hAnsi="Arial" w:cs="Arial"/>
          <w:b/>
          <w:sz w:val="24"/>
          <w:szCs w:val="24"/>
          <w:lang w:eastAsia="en-GB"/>
        </w:rPr>
      </w:pPr>
    </w:p>
    <w:p w14:paraId="4DC85FF6" w14:textId="1B163F4E" w:rsidR="00DD22A8" w:rsidRDefault="00DD22A8" w:rsidP="00DD22A8">
      <w:pPr>
        <w:spacing w:after="0" w:line="240" w:lineRule="auto"/>
        <w:ind w:left="426"/>
        <w:rPr>
          <w:rFonts w:ascii="Arial" w:eastAsia="Times New Roman" w:hAnsi="Arial" w:cs="Arial"/>
          <w:bCs/>
          <w:lang w:eastAsia="en-GB"/>
        </w:rPr>
      </w:pPr>
    </w:p>
    <w:p w14:paraId="5BB58747" w14:textId="5E13A7A7" w:rsidR="007F67B3" w:rsidRDefault="007F67B3" w:rsidP="00FF774E">
      <w:pPr>
        <w:spacing w:after="0" w:line="240" w:lineRule="auto"/>
        <w:ind w:left="426"/>
        <w:rPr>
          <w:rFonts w:ascii="Arial" w:eastAsia="Times New Roman" w:hAnsi="Arial" w:cs="Arial"/>
          <w:b/>
          <w:sz w:val="24"/>
          <w:szCs w:val="24"/>
          <w:lang w:eastAsia="en-GB"/>
        </w:rPr>
      </w:pPr>
    </w:p>
    <w:p w14:paraId="33138AFC" w14:textId="0FC7ACCF" w:rsidR="007F67B3" w:rsidRDefault="007F67B3" w:rsidP="00FF774E">
      <w:pPr>
        <w:spacing w:after="0" w:line="240" w:lineRule="auto"/>
        <w:ind w:left="426"/>
        <w:rPr>
          <w:rFonts w:ascii="Arial" w:eastAsia="Times New Roman" w:hAnsi="Arial" w:cs="Arial"/>
          <w:b/>
          <w:sz w:val="24"/>
          <w:szCs w:val="24"/>
          <w:lang w:eastAsia="en-GB"/>
        </w:rPr>
      </w:pPr>
    </w:p>
    <w:p w14:paraId="7A3D2AB5" w14:textId="179C53B9" w:rsidR="007F67B3" w:rsidRDefault="007F67B3" w:rsidP="00FF774E">
      <w:pPr>
        <w:spacing w:after="0" w:line="240" w:lineRule="auto"/>
        <w:ind w:left="426"/>
        <w:rPr>
          <w:rFonts w:ascii="Arial" w:eastAsia="Times New Roman" w:hAnsi="Arial" w:cs="Arial"/>
          <w:b/>
          <w:sz w:val="24"/>
          <w:szCs w:val="24"/>
          <w:lang w:eastAsia="en-GB"/>
        </w:rPr>
      </w:pPr>
    </w:p>
    <w:p w14:paraId="63449E52" w14:textId="5A7A9FE1" w:rsidR="007F67B3" w:rsidRDefault="007F67B3" w:rsidP="00FF774E">
      <w:pPr>
        <w:spacing w:after="0" w:line="240" w:lineRule="auto"/>
        <w:ind w:left="426"/>
        <w:rPr>
          <w:rFonts w:ascii="Arial" w:eastAsia="Times New Roman" w:hAnsi="Arial" w:cs="Arial"/>
          <w:b/>
          <w:sz w:val="24"/>
          <w:szCs w:val="24"/>
          <w:lang w:eastAsia="en-GB"/>
        </w:rPr>
      </w:pPr>
    </w:p>
    <w:p w14:paraId="2D5470C0" w14:textId="1B7652D0" w:rsidR="007F67B3" w:rsidRDefault="007F67B3" w:rsidP="00FF774E">
      <w:pPr>
        <w:spacing w:after="0" w:line="240" w:lineRule="auto"/>
        <w:ind w:left="426"/>
        <w:rPr>
          <w:rFonts w:ascii="Arial" w:eastAsia="Times New Roman" w:hAnsi="Arial" w:cs="Arial"/>
          <w:b/>
          <w:sz w:val="24"/>
          <w:szCs w:val="24"/>
          <w:lang w:eastAsia="en-GB"/>
        </w:rPr>
      </w:pPr>
    </w:p>
    <w:p w14:paraId="2553BFF8" w14:textId="27D61F01" w:rsidR="007F67B3" w:rsidRDefault="007F67B3" w:rsidP="00FF774E">
      <w:pPr>
        <w:spacing w:after="0" w:line="240" w:lineRule="auto"/>
        <w:ind w:left="426"/>
        <w:rPr>
          <w:rFonts w:ascii="Arial" w:eastAsia="Times New Roman" w:hAnsi="Arial" w:cs="Arial"/>
          <w:b/>
          <w:sz w:val="24"/>
          <w:szCs w:val="24"/>
          <w:lang w:eastAsia="en-GB"/>
        </w:rPr>
      </w:pPr>
    </w:p>
    <w:p w14:paraId="5C703304" w14:textId="57620F7F" w:rsidR="005D5DF6" w:rsidRDefault="005D5DF6" w:rsidP="00FF774E">
      <w:pPr>
        <w:spacing w:after="0" w:line="240" w:lineRule="auto"/>
        <w:ind w:left="426"/>
        <w:rPr>
          <w:rFonts w:ascii="Arial" w:eastAsia="Times New Roman" w:hAnsi="Arial" w:cs="Arial"/>
          <w:b/>
          <w:sz w:val="24"/>
          <w:szCs w:val="24"/>
          <w:lang w:eastAsia="en-GB"/>
        </w:rPr>
      </w:pPr>
    </w:p>
    <w:p w14:paraId="67F95C51" w14:textId="64577FD1" w:rsidR="005D5DF6" w:rsidRDefault="005D5DF6" w:rsidP="00FF774E">
      <w:pPr>
        <w:spacing w:after="0" w:line="240" w:lineRule="auto"/>
        <w:ind w:left="426"/>
        <w:rPr>
          <w:rFonts w:ascii="Arial" w:eastAsia="Times New Roman" w:hAnsi="Arial" w:cs="Arial"/>
          <w:b/>
          <w:sz w:val="24"/>
          <w:szCs w:val="24"/>
          <w:lang w:eastAsia="en-GB"/>
        </w:rPr>
      </w:pPr>
    </w:p>
    <w:p w14:paraId="0BCF6074" w14:textId="2DB3E85B" w:rsidR="005D5DF6" w:rsidRDefault="005D5DF6" w:rsidP="00FF774E">
      <w:pPr>
        <w:spacing w:after="0" w:line="240" w:lineRule="auto"/>
        <w:ind w:left="426"/>
        <w:rPr>
          <w:rFonts w:ascii="Arial" w:eastAsia="Times New Roman" w:hAnsi="Arial" w:cs="Arial"/>
          <w:b/>
          <w:sz w:val="24"/>
          <w:szCs w:val="24"/>
          <w:lang w:eastAsia="en-GB"/>
        </w:rPr>
      </w:pPr>
    </w:p>
    <w:p w14:paraId="69E5B6F5" w14:textId="159D7E61" w:rsidR="005D5DF6" w:rsidRDefault="005D5DF6" w:rsidP="00FF774E">
      <w:pPr>
        <w:spacing w:after="0" w:line="240" w:lineRule="auto"/>
        <w:ind w:left="426"/>
        <w:rPr>
          <w:rFonts w:ascii="Arial" w:eastAsia="Times New Roman" w:hAnsi="Arial" w:cs="Arial"/>
          <w:b/>
          <w:sz w:val="24"/>
          <w:szCs w:val="24"/>
          <w:lang w:eastAsia="en-GB"/>
        </w:rPr>
      </w:pPr>
    </w:p>
    <w:p w14:paraId="56061DD6" w14:textId="43B38956" w:rsidR="005D5DF6" w:rsidRDefault="005D5DF6" w:rsidP="00FF774E">
      <w:pPr>
        <w:spacing w:after="0" w:line="240" w:lineRule="auto"/>
        <w:ind w:left="426"/>
        <w:rPr>
          <w:rFonts w:ascii="Arial" w:eastAsia="Times New Roman" w:hAnsi="Arial" w:cs="Arial"/>
          <w:b/>
          <w:sz w:val="24"/>
          <w:szCs w:val="24"/>
          <w:lang w:eastAsia="en-GB"/>
        </w:rPr>
      </w:pPr>
    </w:p>
    <w:p w14:paraId="59A885FA" w14:textId="77777777" w:rsidR="005D5DF6" w:rsidRDefault="005D5DF6" w:rsidP="00FF774E">
      <w:pPr>
        <w:spacing w:after="0" w:line="240" w:lineRule="auto"/>
        <w:ind w:left="426"/>
        <w:rPr>
          <w:rFonts w:ascii="Arial" w:eastAsia="Times New Roman" w:hAnsi="Arial" w:cs="Arial"/>
          <w:b/>
          <w:sz w:val="24"/>
          <w:szCs w:val="24"/>
          <w:lang w:eastAsia="en-GB"/>
        </w:rPr>
      </w:pPr>
    </w:p>
    <w:p w14:paraId="473F9765" w14:textId="77777777" w:rsidR="00797B86" w:rsidRDefault="00797B86" w:rsidP="00FF774E">
      <w:pPr>
        <w:spacing w:after="0" w:line="240" w:lineRule="auto"/>
        <w:ind w:left="426"/>
        <w:rPr>
          <w:rFonts w:ascii="Arial" w:eastAsia="Times New Roman" w:hAnsi="Arial" w:cs="Arial"/>
          <w:b/>
          <w:sz w:val="24"/>
          <w:szCs w:val="24"/>
          <w:lang w:eastAsia="en-GB"/>
        </w:rPr>
      </w:pPr>
    </w:p>
    <w:p w14:paraId="254A21F0" w14:textId="77777777" w:rsidR="00797B86" w:rsidRDefault="00797B86" w:rsidP="00FF774E">
      <w:pPr>
        <w:spacing w:after="0" w:line="240" w:lineRule="auto"/>
        <w:ind w:left="426"/>
        <w:rPr>
          <w:rFonts w:ascii="Arial" w:eastAsia="Times New Roman" w:hAnsi="Arial" w:cs="Arial"/>
          <w:b/>
          <w:sz w:val="24"/>
          <w:szCs w:val="24"/>
          <w:lang w:eastAsia="en-GB"/>
        </w:rPr>
      </w:pPr>
    </w:p>
    <w:p w14:paraId="69916704" w14:textId="6C6D8317" w:rsidR="00521FF3" w:rsidRPr="000604D1" w:rsidRDefault="33D7A529" w:rsidP="000604D1">
      <w:pPr>
        <w:overflowPunct w:val="0"/>
        <w:autoSpaceDE w:val="0"/>
        <w:autoSpaceDN w:val="0"/>
        <w:adjustRightInd w:val="0"/>
        <w:spacing w:before="240" w:after="0" w:line="240" w:lineRule="auto"/>
        <w:ind w:left="360"/>
        <w:jc w:val="both"/>
        <w:textAlignment w:val="baseline"/>
        <w:rPr>
          <w:rFonts w:ascii="Arial" w:eastAsia="Times New Roman" w:hAnsi="Arial" w:cs="Arial"/>
          <w:b/>
          <w:lang w:eastAsia="en-GB"/>
        </w:rPr>
      </w:pPr>
      <w:r w:rsidRPr="000604D1">
        <w:rPr>
          <w:rFonts w:ascii="Arial" w:eastAsia="Times New Roman" w:hAnsi="Arial" w:cs="Arial"/>
          <w:b/>
          <w:lang w:eastAsia="en-GB"/>
        </w:rPr>
        <w:lastRenderedPageBreak/>
        <w:t xml:space="preserve">Title 3: </w:t>
      </w:r>
      <w:r w:rsidR="009E333B" w:rsidRPr="000604D1">
        <w:rPr>
          <w:rFonts w:ascii="Arial" w:eastAsia="Times New Roman" w:hAnsi="Arial" w:cs="Arial"/>
          <w:b/>
          <w:lang w:eastAsia="en-GB"/>
        </w:rPr>
        <w:t xml:space="preserve">Critically review key issues relating to the complexity and challenges of operational policing, review examples of critical and major incidents and analyse the role of the police within a joint emergency services operation to establish ‘best practice’. </w:t>
      </w:r>
    </w:p>
    <w:p w14:paraId="669F1CE3" w14:textId="18F220D0" w:rsidR="00BB18E4" w:rsidRDefault="00BB18E4" w:rsidP="009E333B">
      <w:pPr>
        <w:spacing w:after="0" w:line="240" w:lineRule="auto"/>
        <w:ind w:left="426"/>
        <w:rPr>
          <w:rFonts w:ascii="Arial" w:eastAsia="Times New Roman" w:hAnsi="Arial" w:cs="Arial"/>
          <w:b/>
          <w:sz w:val="24"/>
          <w:szCs w:val="24"/>
          <w:lang w:eastAsia="en-GB"/>
        </w:rPr>
      </w:pPr>
    </w:p>
    <w:p w14:paraId="1BE17C6B" w14:textId="03B7EC07" w:rsidR="00686246" w:rsidRDefault="00686246" w:rsidP="00663E11">
      <w:pPr>
        <w:spacing w:after="0" w:line="276" w:lineRule="auto"/>
        <w:ind w:left="426"/>
        <w:jc w:val="both"/>
        <w:rPr>
          <w:rFonts w:ascii="Arial" w:eastAsia="Times New Roman" w:hAnsi="Arial" w:cs="Arial"/>
          <w:lang w:eastAsia="en-GB"/>
        </w:rPr>
      </w:pPr>
      <w:r>
        <w:rPr>
          <w:rFonts w:ascii="Arial" w:eastAsia="Times New Roman" w:hAnsi="Arial" w:cs="Arial"/>
          <w:lang w:eastAsia="en-GB"/>
        </w:rPr>
        <w:t xml:space="preserve">Police officers face many challenges </w:t>
      </w:r>
      <w:r w:rsidR="00F72E79">
        <w:rPr>
          <w:rFonts w:ascii="Arial" w:eastAsia="Times New Roman" w:hAnsi="Arial" w:cs="Arial"/>
          <w:lang w:eastAsia="en-GB"/>
        </w:rPr>
        <w:t xml:space="preserve">whilst at work that may alter the effectiveness of the officer and the outcome of the situation. </w:t>
      </w:r>
      <w:r w:rsidR="00C27AD9">
        <w:rPr>
          <w:rFonts w:ascii="Arial" w:eastAsia="Times New Roman" w:hAnsi="Arial" w:cs="Arial"/>
          <w:lang w:eastAsia="en-GB"/>
        </w:rPr>
        <w:t xml:space="preserve">Some of the issues officers have control of, and others are a bit less obvious and are harder to highlight and rectify. </w:t>
      </w:r>
    </w:p>
    <w:p w14:paraId="41E6743A" w14:textId="0F591AA5" w:rsidR="00C27AD9" w:rsidRDefault="00C27AD9" w:rsidP="00663E11">
      <w:pPr>
        <w:spacing w:after="0" w:line="276" w:lineRule="auto"/>
        <w:ind w:left="426"/>
        <w:jc w:val="both"/>
        <w:rPr>
          <w:rFonts w:ascii="Arial" w:eastAsia="Times New Roman" w:hAnsi="Arial" w:cs="Arial"/>
          <w:lang w:eastAsia="en-GB"/>
        </w:rPr>
      </w:pPr>
    </w:p>
    <w:p w14:paraId="685FF631" w14:textId="7FD9F0C1" w:rsidR="00BD46C1" w:rsidRDefault="00BD46C1" w:rsidP="00663E11">
      <w:pPr>
        <w:spacing w:after="0" w:line="276" w:lineRule="auto"/>
        <w:ind w:left="426"/>
        <w:jc w:val="both"/>
        <w:rPr>
          <w:rFonts w:ascii="Arial" w:eastAsia="Times New Roman" w:hAnsi="Arial" w:cs="Arial"/>
          <w:lang w:eastAsia="en-GB"/>
        </w:rPr>
      </w:pPr>
      <w:r>
        <w:rPr>
          <w:rFonts w:ascii="Arial" w:eastAsia="Times New Roman" w:hAnsi="Arial" w:cs="Arial"/>
          <w:lang w:eastAsia="en-GB"/>
        </w:rPr>
        <w:t>The UK is a diverse country with a percentage of the population being made up of black, Asian and minority ethnics (BAME). A</w:t>
      </w:r>
      <w:r w:rsidRPr="00BD46C1">
        <w:rPr>
          <w:rFonts w:ascii="Arial" w:hAnsi="Arial" w:cs="Arial"/>
          <w:color w:val="0B0C0C"/>
        </w:rPr>
        <w:t>t the end of March 2019, 93.1% of police officers were from the White ethnic group and 6.9% were from other ethnic groups, according to the 2011 Census, 86% of people in England and Wales were White and 14% were from other ethnic groups</w:t>
      </w:r>
      <w:r>
        <w:rPr>
          <w:rFonts w:ascii="Arial" w:hAnsi="Arial" w:cs="Arial"/>
          <w:color w:val="0B0C0C"/>
        </w:rPr>
        <w:t>. (UK Government)</w:t>
      </w:r>
      <w:r w:rsidR="00296185">
        <w:rPr>
          <w:rFonts w:ascii="Arial" w:hAnsi="Arial" w:cs="Arial"/>
          <w:color w:val="0B0C0C"/>
        </w:rPr>
        <w:t xml:space="preserve">. These figures show that the police force is </w:t>
      </w:r>
      <w:proofErr w:type="gramStart"/>
      <w:r w:rsidR="00296185">
        <w:rPr>
          <w:rFonts w:ascii="Arial" w:hAnsi="Arial" w:cs="Arial"/>
          <w:color w:val="0B0C0C"/>
        </w:rPr>
        <w:t>under represented</w:t>
      </w:r>
      <w:proofErr w:type="gramEnd"/>
      <w:r w:rsidR="00296185">
        <w:rPr>
          <w:rFonts w:ascii="Arial" w:hAnsi="Arial" w:cs="Arial"/>
          <w:color w:val="0B0C0C"/>
        </w:rPr>
        <w:t xml:space="preserve"> and also highlights the need for knowledge of different cultures and expectations in order to assist officers. This can be a challenge when dealing with different people. </w:t>
      </w:r>
    </w:p>
    <w:p w14:paraId="1E540C3A" w14:textId="1D4F0BA6" w:rsidR="00C27AD9" w:rsidRDefault="00C27AD9" w:rsidP="00663E11">
      <w:pPr>
        <w:spacing w:after="0" w:line="276" w:lineRule="auto"/>
        <w:ind w:left="426"/>
        <w:jc w:val="both"/>
        <w:rPr>
          <w:rFonts w:ascii="Arial" w:eastAsia="Times New Roman" w:hAnsi="Arial" w:cs="Arial"/>
          <w:lang w:eastAsia="en-GB"/>
        </w:rPr>
      </w:pPr>
    </w:p>
    <w:p w14:paraId="7C7E971F" w14:textId="4D9E6298" w:rsidR="009A4EC2" w:rsidRDefault="009A4EC2" w:rsidP="00663E11">
      <w:pPr>
        <w:spacing w:after="0" w:line="276" w:lineRule="auto"/>
        <w:ind w:left="426"/>
        <w:jc w:val="both"/>
        <w:rPr>
          <w:rFonts w:ascii="Arial" w:eastAsia="Times New Roman" w:hAnsi="Arial" w:cs="Arial"/>
          <w:lang w:eastAsia="en-GB"/>
        </w:rPr>
      </w:pPr>
      <w:r>
        <w:rPr>
          <w:rFonts w:ascii="Arial" w:eastAsia="Times New Roman" w:hAnsi="Arial" w:cs="Arial"/>
          <w:lang w:eastAsia="en-GB"/>
        </w:rPr>
        <w:t xml:space="preserve">The crime that officers deal with is also challenging, as there is such a variety of situations people can find themselves in. Officers knowledge now </w:t>
      </w:r>
      <w:r w:rsidR="002B3F44">
        <w:rPr>
          <w:rFonts w:ascii="Arial" w:eastAsia="Times New Roman" w:hAnsi="Arial" w:cs="Arial"/>
          <w:lang w:eastAsia="en-GB"/>
        </w:rPr>
        <w:t>needs</w:t>
      </w:r>
      <w:r>
        <w:rPr>
          <w:rFonts w:ascii="Arial" w:eastAsia="Times New Roman" w:hAnsi="Arial" w:cs="Arial"/>
          <w:lang w:eastAsia="en-GB"/>
        </w:rPr>
        <w:t xml:space="preserve"> to be greater than ever due to the complexity and variety of crime. The need for specialist organisations in police is required to deal with some of these crimes, for example PPU who deal with vulnerable persons and children. Although these departments will take on the investigation, more than likely a response officer has attended the call in the first instance. Officers need the knowledge of different departments, procedures and what is expected in order to assist the investigation in the best case.</w:t>
      </w:r>
    </w:p>
    <w:p w14:paraId="1E77A6EF" w14:textId="179714FB" w:rsidR="009A4EC2" w:rsidRDefault="009A4EC2" w:rsidP="00663E11">
      <w:pPr>
        <w:spacing w:after="0" w:line="276" w:lineRule="auto"/>
        <w:ind w:left="426"/>
        <w:jc w:val="both"/>
        <w:rPr>
          <w:rFonts w:ascii="Arial" w:eastAsia="Times New Roman" w:hAnsi="Arial" w:cs="Arial"/>
          <w:lang w:eastAsia="en-GB"/>
        </w:rPr>
      </w:pPr>
    </w:p>
    <w:p w14:paraId="3F32B9E1" w14:textId="77777777" w:rsidR="006E459B" w:rsidRDefault="009A4EC2" w:rsidP="00663E11">
      <w:pPr>
        <w:spacing w:after="0" w:line="276" w:lineRule="auto"/>
        <w:ind w:left="426"/>
        <w:jc w:val="both"/>
        <w:rPr>
          <w:rFonts w:ascii="Arial" w:eastAsia="Times New Roman" w:hAnsi="Arial" w:cs="Arial"/>
          <w:lang w:eastAsia="en-GB"/>
        </w:rPr>
      </w:pPr>
      <w:r>
        <w:rPr>
          <w:rFonts w:ascii="Arial" w:eastAsia="Times New Roman" w:hAnsi="Arial" w:cs="Arial"/>
          <w:lang w:eastAsia="en-GB"/>
        </w:rPr>
        <w:t>Officers safety is also a challenge, with knife and violent crime being more pertinent now. In 2019-2020 there were over 30 thousand recorded crimes of violence to police officers, with an increase of 2.3% resulting in injury from the previous year (Office for national statistics).</w:t>
      </w:r>
      <w:r w:rsidR="006E459B">
        <w:rPr>
          <w:rFonts w:ascii="Arial" w:eastAsia="Times New Roman" w:hAnsi="Arial" w:cs="Arial"/>
          <w:lang w:eastAsia="en-GB"/>
        </w:rPr>
        <w:t xml:space="preserve"> </w:t>
      </w:r>
    </w:p>
    <w:p w14:paraId="62ED23FB" w14:textId="77777777" w:rsidR="006E459B" w:rsidRDefault="006E459B" w:rsidP="00663E11">
      <w:pPr>
        <w:spacing w:after="0" w:line="276" w:lineRule="auto"/>
        <w:ind w:left="426"/>
        <w:jc w:val="both"/>
        <w:rPr>
          <w:rFonts w:ascii="Arial" w:eastAsia="Times New Roman" w:hAnsi="Arial" w:cs="Arial"/>
          <w:lang w:eastAsia="en-GB"/>
        </w:rPr>
      </w:pPr>
    </w:p>
    <w:p w14:paraId="6D9EFCBB" w14:textId="77777777" w:rsidR="002B3F44" w:rsidRDefault="00C27AD9" w:rsidP="002B3F44">
      <w:pPr>
        <w:spacing w:after="0" w:line="276" w:lineRule="auto"/>
        <w:ind w:left="426"/>
        <w:jc w:val="both"/>
        <w:rPr>
          <w:rFonts w:ascii="Arial" w:eastAsia="Times New Roman" w:hAnsi="Arial" w:cs="Arial"/>
          <w:lang w:eastAsia="en-GB"/>
        </w:rPr>
      </w:pPr>
      <w:r>
        <w:rPr>
          <w:rFonts w:ascii="Arial" w:eastAsia="Times New Roman" w:hAnsi="Arial" w:cs="Arial"/>
          <w:lang w:eastAsia="en-GB"/>
        </w:rPr>
        <w:t xml:space="preserve">As police officers, we are likely to deal with repeat victims, and see the faces of regular callers. </w:t>
      </w:r>
      <w:r w:rsidR="006E459B">
        <w:rPr>
          <w:rFonts w:ascii="Arial" w:eastAsia="Times New Roman" w:hAnsi="Arial" w:cs="Arial"/>
          <w:lang w:eastAsia="en-GB"/>
        </w:rPr>
        <w:t>Attending the same calls and dealing with a similar instance a number of times, may result in officers associating a certain way of dealing with that situation with the same outcome, for example, separating parties at a domestic incident. According to psychology</w:t>
      </w:r>
      <w:r w:rsidR="00B97DB7">
        <w:rPr>
          <w:rFonts w:ascii="Arial" w:eastAsia="Times New Roman" w:hAnsi="Arial" w:cs="Arial"/>
          <w:lang w:eastAsia="en-GB"/>
        </w:rPr>
        <w:t xml:space="preserve"> and the behaviourist theory</w:t>
      </w:r>
      <w:r w:rsidR="006E459B">
        <w:rPr>
          <w:rFonts w:ascii="Arial" w:eastAsia="Times New Roman" w:hAnsi="Arial" w:cs="Arial"/>
          <w:lang w:eastAsia="en-GB"/>
        </w:rPr>
        <w:t xml:space="preserve">, this is learnt behaviour </w:t>
      </w:r>
      <w:r w:rsidR="002B3F44">
        <w:rPr>
          <w:rFonts w:ascii="Arial" w:eastAsia="Times New Roman" w:hAnsi="Arial" w:cs="Arial"/>
          <w:lang w:eastAsia="en-GB"/>
        </w:rPr>
        <w:t>from experience</w:t>
      </w:r>
      <w:r w:rsidR="00B97DB7">
        <w:rPr>
          <w:rFonts w:ascii="Arial" w:eastAsia="Times New Roman" w:hAnsi="Arial" w:cs="Arial"/>
          <w:lang w:eastAsia="en-GB"/>
        </w:rPr>
        <w:t xml:space="preserve"> and can be in police instances from </w:t>
      </w:r>
      <w:r w:rsidR="006E459B">
        <w:rPr>
          <w:rFonts w:ascii="Arial" w:eastAsia="Times New Roman" w:hAnsi="Arial" w:cs="Arial"/>
          <w:lang w:eastAsia="en-GB"/>
        </w:rPr>
        <w:t xml:space="preserve">dealing with the same experience and situation. Knowing this course of action worked the first time, can create an assumption that the same action will rectify the situation again. </w:t>
      </w:r>
      <w:r w:rsidR="00B97DB7">
        <w:rPr>
          <w:rFonts w:ascii="Arial" w:eastAsia="Times New Roman" w:hAnsi="Arial" w:cs="Arial"/>
          <w:lang w:eastAsia="en-GB"/>
        </w:rPr>
        <w:t>Unlike the challenges mentioned previously, this</w:t>
      </w:r>
      <w:r w:rsidR="006E459B">
        <w:rPr>
          <w:rFonts w:ascii="Arial" w:eastAsia="Times New Roman" w:hAnsi="Arial" w:cs="Arial"/>
          <w:lang w:eastAsia="en-GB"/>
        </w:rPr>
        <w:t xml:space="preserve"> is harder to spot as an officer and is an </w:t>
      </w:r>
      <w:r w:rsidR="00B97DB7">
        <w:rPr>
          <w:rFonts w:ascii="Arial" w:eastAsia="Times New Roman" w:hAnsi="Arial" w:cs="Arial"/>
          <w:lang w:eastAsia="en-GB"/>
        </w:rPr>
        <w:t>unconscious</w:t>
      </w:r>
      <w:r w:rsidR="006E459B">
        <w:rPr>
          <w:rFonts w:ascii="Arial" w:eastAsia="Times New Roman" w:hAnsi="Arial" w:cs="Arial"/>
          <w:lang w:eastAsia="en-GB"/>
        </w:rPr>
        <w:t xml:space="preserve"> thought process unless </w:t>
      </w:r>
      <w:r w:rsidR="00B97DB7">
        <w:rPr>
          <w:rFonts w:ascii="Arial" w:eastAsia="Times New Roman" w:hAnsi="Arial" w:cs="Arial"/>
          <w:lang w:eastAsia="en-GB"/>
        </w:rPr>
        <w:t xml:space="preserve">aware </w:t>
      </w:r>
      <w:r w:rsidR="006E459B">
        <w:rPr>
          <w:rFonts w:ascii="Arial" w:eastAsia="Times New Roman" w:hAnsi="Arial" w:cs="Arial"/>
          <w:lang w:eastAsia="en-GB"/>
        </w:rPr>
        <w:t xml:space="preserve">of this behaviour. </w:t>
      </w:r>
    </w:p>
    <w:p w14:paraId="06471442" w14:textId="77777777" w:rsidR="002B3F44" w:rsidRDefault="002B3F44" w:rsidP="002B3F44">
      <w:pPr>
        <w:spacing w:after="0" w:line="276" w:lineRule="auto"/>
        <w:ind w:left="426"/>
        <w:jc w:val="both"/>
        <w:rPr>
          <w:rFonts w:ascii="Arial" w:eastAsia="Times New Roman" w:hAnsi="Arial" w:cs="Arial"/>
          <w:lang w:eastAsia="en-GB"/>
        </w:rPr>
      </w:pPr>
    </w:p>
    <w:p w14:paraId="5AB049FF" w14:textId="2084400C" w:rsidR="00431EFF" w:rsidRDefault="00431EFF" w:rsidP="002B3F44">
      <w:pPr>
        <w:spacing w:after="0" w:line="276" w:lineRule="auto"/>
        <w:ind w:left="426"/>
        <w:jc w:val="both"/>
        <w:rPr>
          <w:rFonts w:ascii="Arial" w:eastAsia="Times New Roman" w:hAnsi="Arial" w:cs="Arial"/>
          <w:lang w:eastAsia="en-GB"/>
        </w:rPr>
      </w:pPr>
      <w:r>
        <w:rPr>
          <w:rFonts w:ascii="Arial" w:eastAsia="Times New Roman" w:hAnsi="Arial" w:cs="Arial"/>
          <w:lang w:eastAsia="en-GB"/>
        </w:rPr>
        <w:t xml:space="preserve">With all the challenges present for officers, knowledge of them can help a great deal when attending </w:t>
      </w:r>
      <w:r w:rsidR="002B3F44">
        <w:rPr>
          <w:rFonts w:ascii="Arial" w:eastAsia="Times New Roman" w:hAnsi="Arial" w:cs="Arial"/>
          <w:lang w:eastAsia="en-GB"/>
        </w:rPr>
        <w:t>calls</w:t>
      </w:r>
      <w:r>
        <w:rPr>
          <w:rFonts w:ascii="Arial" w:eastAsia="Times New Roman" w:hAnsi="Arial" w:cs="Arial"/>
          <w:lang w:eastAsia="en-GB"/>
        </w:rPr>
        <w:t xml:space="preserve">. It is important that all actions are justifiable and there is honest good intention behind each decision. All </w:t>
      </w:r>
      <w:r w:rsidR="002B3F44">
        <w:rPr>
          <w:rFonts w:ascii="Arial" w:eastAsia="Times New Roman" w:hAnsi="Arial" w:cs="Arial"/>
          <w:lang w:eastAsia="en-GB"/>
        </w:rPr>
        <w:t>scenarios</w:t>
      </w:r>
      <w:r>
        <w:rPr>
          <w:rFonts w:ascii="Arial" w:eastAsia="Times New Roman" w:hAnsi="Arial" w:cs="Arial"/>
          <w:lang w:eastAsia="en-GB"/>
        </w:rPr>
        <w:t xml:space="preserve"> should be dealt with, with the same thought process. </w:t>
      </w:r>
      <w:r w:rsidR="002B3F44">
        <w:rPr>
          <w:rFonts w:ascii="Arial" w:eastAsia="Times New Roman" w:hAnsi="Arial" w:cs="Arial"/>
          <w:lang w:eastAsia="en-GB"/>
        </w:rPr>
        <w:t>L</w:t>
      </w:r>
      <w:r>
        <w:rPr>
          <w:rFonts w:ascii="Arial" w:eastAsia="Times New Roman" w:hAnsi="Arial" w:cs="Arial"/>
          <w:lang w:eastAsia="en-GB"/>
        </w:rPr>
        <w:t>arger instances such as critical incidents, incorrect decision</w:t>
      </w:r>
      <w:r w:rsidR="002B3F44">
        <w:rPr>
          <w:rFonts w:ascii="Arial" w:eastAsia="Times New Roman" w:hAnsi="Arial" w:cs="Arial"/>
          <w:lang w:eastAsia="en-GB"/>
        </w:rPr>
        <w:t xml:space="preserve"> making</w:t>
      </w:r>
      <w:r>
        <w:rPr>
          <w:rFonts w:ascii="Arial" w:eastAsia="Times New Roman" w:hAnsi="Arial" w:cs="Arial"/>
          <w:lang w:eastAsia="en-GB"/>
        </w:rPr>
        <w:t xml:space="preserve"> </w:t>
      </w:r>
      <w:r w:rsidR="002B3F44">
        <w:rPr>
          <w:rFonts w:ascii="Arial" w:eastAsia="Times New Roman" w:hAnsi="Arial" w:cs="Arial"/>
          <w:lang w:eastAsia="en-GB"/>
        </w:rPr>
        <w:t>is</w:t>
      </w:r>
      <w:r>
        <w:rPr>
          <w:rFonts w:ascii="Arial" w:eastAsia="Times New Roman" w:hAnsi="Arial" w:cs="Arial"/>
          <w:lang w:eastAsia="en-GB"/>
        </w:rPr>
        <w:t xml:space="preserve"> more likely to have a </w:t>
      </w:r>
      <w:r w:rsidR="002B3F44">
        <w:rPr>
          <w:rFonts w:ascii="Arial" w:eastAsia="Times New Roman" w:hAnsi="Arial" w:cs="Arial"/>
          <w:lang w:eastAsia="en-GB"/>
        </w:rPr>
        <w:t>greater</w:t>
      </w:r>
      <w:r>
        <w:rPr>
          <w:rFonts w:ascii="Arial" w:eastAsia="Times New Roman" w:hAnsi="Arial" w:cs="Arial"/>
          <w:lang w:eastAsia="en-GB"/>
        </w:rPr>
        <w:t xml:space="preserve"> effect. </w:t>
      </w:r>
    </w:p>
    <w:p w14:paraId="22586259" w14:textId="0816397F" w:rsidR="00935BBC" w:rsidRDefault="009E40CF" w:rsidP="00663E11">
      <w:pPr>
        <w:spacing w:after="0" w:line="276" w:lineRule="auto"/>
        <w:ind w:left="426"/>
        <w:jc w:val="both"/>
        <w:rPr>
          <w:rFonts w:ascii="Arial" w:hAnsi="Arial" w:cs="Arial"/>
          <w:color w:val="333333"/>
          <w:sz w:val="23"/>
          <w:szCs w:val="23"/>
        </w:rPr>
      </w:pPr>
      <w:r>
        <w:rPr>
          <w:rFonts w:ascii="Arial" w:eastAsia="Times New Roman" w:hAnsi="Arial" w:cs="Arial"/>
          <w:lang w:eastAsia="en-GB"/>
        </w:rPr>
        <w:t>A critical incident is defined by the college of policing as ‘</w:t>
      </w:r>
      <w:r>
        <w:rPr>
          <w:rFonts w:ascii="Arial" w:hAnsi="Arial" w:cs="Arial"/>
          <w:color w:val="333333"/>
          <w:sz w:val="23"/>
          <w:szCs w:val="23"/>
        </w:rPr>
        <w:t xml:space="preserve">any incident where the effectiveness of the police response is likely to have a significant impact on the confidence of the victim, their family and/or the community.’ (College of policing). </w:t>
      </w:r>
    </w:p>
    <w:p w14:paraId="01DC4434" w14:textId="68798F7E" w:rsidR="00686246" w:rsidRPr="00935BBC" w:rsidRDefault="009E40CF" w:rsidP="00663E11">
      <w:pPr>
        <w:spacing w:after="0" w:line="276" w:lineRule="auto"/>
        <w:ind w:left="426"/>
        <w:jc w:val="both"/>
        <w:rPr>
          <w:rFonts w:ascii="Arial" w:hAnsi="Arial" w:cs="Arial"/>
          <w:color w:val="333333"/>
          <w:sz w:val="23"/>
          <w:szCs w:val="23"/>
        </w:rPr>
      </w:pPr>
      <w:r>
        <w:rPr>
          <w:rFonts w:ascii="Arial" w:hAnsi="Arial" w:cs="Arial"/>
          <w:color w:val="333333"/>
          <w:sz w:val="23"/>
          <w:szCs w:val="23"/>
        </w:rPr>
        <w:t>The first responsibility at a critical incident is to recognise that it is one and to make it known. This is done to ensure the correct response is given in order to mitigate the risk to all persons present</w:t>
      </w:r>
      <w:r w:rsidR="00935BBC">
        <w:rPr>
          <w:rFonts w:ascii="Arial" w:hAnsi="Arial" w:cs="Arial"/>
          <w:color w:val="333333"/>
          <w:sz w:val="23"/>
          <w:szCs w:val="23"/>
        </w:rPr>
        <w:t>.</w:t>
      </w:r>
    </w:p>
    <w:p w14:paraId="41ED6322" w14:textId="2304C6D7" w:rsidR="00686246" w:rsidRDefault="00935BBC" w:rsidP="00663E11">
      <w:pPr>
        <w:spacing w:after="0" w:line="276" w:lineRule="auto"/>
        <w:ind w:left="426"/>
        <w:jc w:val="both"/>
        <w:rPr>
          <w:rFonts w:ascii="Arial" w:eastAsia="Times New Roman" w:hAnsi="Arial" w:cs="Arial"/>
          <w:lang w:eastAsia="en-GB"/>
        </w:rPr>
      </w:pPr>
      <w:r>
        <w:rPr>
          <w:rFonts w:ascii="Arial" w:eastAsia="Times New Roman" w:hAnsi="Arial" w:cs="Arial"/>
          <w:lang w:eastAsia="en-GB"/>
        </w:rPr>
        <w:t>The safety of all persons including emergency services attending is paramount.</w:t>
      </w:r>
      <w:r w:rsidR="00921B58">
        <w:rPr>
          <w:rFonts w:ascii="Arial" w:eastAsia="Times New Roman" w:hAnsi="Arial" w:cs="Arial"/>
          <w:lang w:eastAsia="en-GB"/>
        </w:rPr>
        <w:t xml:space="preserve"> Further emergency services may be require</w:t>
      </w:r>
      <w:r w:rsidR="002B3F44">
        <w:rPr>
          <w:rFonts w:ascii="Arial" w:eastAsia="Times New Roman" w:hAnsi="Arial" w:cs="Arial"/>
          <w:lang w:eastAsia="en-GB"/>
        </w:rPr>
        <w:t>d</w:t>
      </w:r>
      <w:r w:rsidR="00921B58">
        <w:rPr>
          <w:rFonts w:ascii="Arial" w:eastAsia="Times New Roman" w:hAnsi="Arial" w:cs="Arial"/>
          <w:lang w:eastAsia="en-GB"/>
        </w:rPr>
        <w:t xml:space="preserve"> such as fire and ambulance </w:t>
      </w:r>
      <w:r w:rsidR="002B3F44">
        <w:rPr>
          <w:rFonts w:ascii="Arial" w:eastAsia="Times New Roman" w:hAnsi="Arial" w:cs="Arial"/>
          <w:lang w:eastAsia="en-GB"/>
        </w:rPr>
        <w:t xml:space="preserve">services </w:t>
      </w:r>
      <w:r w:rsidR="00921B58">
        <w:rPr>
          <w:rFonts w:ascii="Arial" w:eastAsia="Times New Roman" w:hAnsi="Arial" w:cs="Arial"/>
          <w:lang w:eastAsia="en-GB"/>
        </w:rPr>
        <w:t>which needs to be communicated in order to get the correct response.</w:t>
      </w:r>
      <w:r>
        <w:rPr>
          <w:rFonts w:ascii="Arial" w:eastAsia="Times New Roman" w:hAnsi="Arial" w:cs="Arial"/>
          <w:lang w:eastAsia="en-GB"/>
        </w:rPr>
        <w:t xml:space="preserve"> The thought should be that of the scene to preserve evidence, however this should not compromise the safety of life. Once safety has been addressed, accounts and any evidence should be </w:t>
      </w:r>
      <w:r w:rsidR="002B3F44">
        <w:rPr>
          <w:rFonts w:ascii="Arial" w:eastAsia="Times New Roman" w:hAnsi="Arial" w:cs="Arial"/>
          <w:lang w:eastAsia="en-GB"/>
        </w:rPr>
        <w:t>obtained as</w:t>
      </w:r>
      <w:r>
        <w:rPr>
          <w:rFonts w:ascii="Arial" w:eastAsia="Times New Roman" w:hAnsi="Arial" w:cs="Arial"/>
          <w:lang w:eastAsia="en-GB"/>
        </w:rPr>
        <w:t xml:space="preserve"> per golden hour principles in order to assist the investigation </w:t>
      </w:r>
      <w:r>
        <w:rPr>
          <w:rFonts w:ascii="Arial" w:eastAsia="Times New Roman" w:hAnsi="Arial" w:cs="Arial"/>
          <w:lang w:eastAsia="en-GB"/>
        </w:rPr>
        <w:lastRenderedPageBreak/>
        <w:t>while safeguarding any apparent victims. It is important</w:t>
      </w:r>
      <w:r w:rsidR="002B3F44">
        <w:rPr>
          <w:rFonts w:ascii="Arial" w:eastAsia="Times New Roman" w:hAnsi="Arial" w:cs="Arial"/>
          <w:lang w:eastAsia="en-GB"/>
        </w:rPr>
        <w:t xml:space="preserve"> that</w:t>
      </w:r>
      <w:r>
        <w:rPr>
          <w:rFonts w:ascii="Arial" w:eastAsia="Times New Roman" w:hAnsi="Arial" w:cs="Arial"/>
          <w:lang w:eastAsia="en-GB"/>
        </w:rPr>
        <w:t xml:space="preserve"> the needs of the victim are met and satisfied to prevent any failing in confidence of the police and to prevent any further instances repeating. Apprehension of any offender liable for the </w:t>
      </w:r>
      <w:r w:rsidR="002B3F44">
        <w:rPr>
          <w:rFonts w:ascii="Arial" w:eastAsia="Times New Roman" w:hAnsi="Arial" w:cs="Arial"/>
          <w:lang w:eastAsia="en-GB"/>
        </w:rPr>
        <w:t>crime</w:t>
      </w:r>
      <w:r>
        <w:rPr>
          <w:rFonts w:ascii="Arial" w:eastAsia="Times New Roman" w:hAnsi="Arial" w:cs="Arial"/>
          <w:lang w:eastAsia="en-GB"/>
        </w:rPr>
        <w:t xml:space="preserve"> can be conducted following these actions. Safeguarding continues to happen even after the incident by completing the correct administration and safeguarding referrals, again to ensure the victim receives the support the need.  </w:t>
      </w:r>
    </w:p>
    <w:p w14:paraId="76FAE964" w14:textId="5D547C4A" w:rsidR="00686246" w:rsidRDefault="00686246" w:rsidP="00663E11">
      <w:pPr>
        <w:spacing w:after="0" w:line="276" w:lineRule="auto"/>
        <w:ind w:left="426"/>
        <w:jc w:val="both"/>
        <w:rPr>
          <w:rFonts w:ascii="Arial" w:eastAsia="Times New Roman" w:hAnsi="Arial" w:cs="Arial"/>
          <w:lang w:eastAsia="en-GB"/>
        </w:rPr>
      </w:pPr>
    </w:p>
    <w:p w14:paraId="0D3108B7" w14:textId="602D18D1" w:rsidR="00686246" w:rsidRDefault="00935BBC" w:rsidP="00663E11">
      <w:pPr>
        <w:spacing w:after="0" w:line="276" w:lineRule="auto"/>
        <w:ind w:left="426"/>
        <w:jc w:val="both"/>
        <w:rPr>
          <w:rFonts w:ascii="Arial" w:eastAsia="Times New Roman" w:hAnsi="Arial" w:cs="Arial"/>
          <w:lang w:eastAsia="en-GB"/>
        </w:rPr>
      </w:pPr>
      <w:r>
        <w:rPr>
          <w:rFonts w:ascii="Arial" w:eastAsia="Times New Roman" w:hAnsi="Arial" w:cs="Arial"/>
          <w:lang w:eastAsia="en-GB"/>
        </w:rPr>
        <w:t xml:space="preserve">Critical incidents can be avoided in some situations if the bigger picture is looked at rather than isolated incidents. This is apparent in the Fiona Pilkington incident whereby Fiona took the life of herself, daughter and family pet due to persistent bullying and antisocial behaviour. </w:t>
      </w:r>
      <w:r w:rsidR="000604D1">
        <w:rPr>
          <w:rFonts w:ascii="Arial" w:eastAsia="Times New Roman" w:hAnsi="Arial" w:cs="Arial"/>
          <w:lang w:eastAsia="en-GB"/>
        </w:rPr>
        <w:t xml:space="preserve">In this </w:t>
      </w:r>
      <w:r w:rsidR="002B3F44">
        <w:rPr>
          <w:rFonts w:ascii="Arial" w:eastAsia="Times New Roman" w:hAnsi="Arial" w:cs="Arial"/>
          <w:lang w:eastAsia="en-GB"/>
        </w:rPr>
        <w:t>example</w:t>
      </w:r>
      <w:r w:rsidR="000604D1">
        <w:rPr>
          <w:rFonts w:ascii="Arial" w:eastAsia="Times New Roman" w:hAnsi="Arial" w:cs="Arial"/>
          <w:lang w:eastAsia="en-GB"/>
        </w:rPr>
        <w:t xml:space="preserve"> it is important that the officers highlighted the victims needs and vulnerabilities, which was not achieved. Every call was dealt with on its own and was not looked at as a </w:t>
      </w:r>
      <w:proofErr w:type="gramStart"/>
      <w:r w:rsidR="000604D1">
        <w:rPr>
          <w:rFonts w:ascii="Arial" w:eastAsia="Times New Roman" w:hAnsi="Arial" w:cs="Arial"/>
          <w:lang w:eastAsia="en-GB"/>
        </w:rPr>
        <w:t>large</w:t>
      </w:r>
      <w:r w:rsidR="002B3F44">
        <w:rPr>
          <w:rFonts w:ascii="Arial" w:eastAsia="Times New Roman" w:hAnsi="Arial" w:cs="Arial"/>
          <w:lang w:eastAsia="en-GB"/>
        </w:rPr>
        <w:t xml:space="preserve"> scale</w:t>
      </w:r>
      <w:proofErr w:type="gramEnd"/>
      <w:r w:rsidR="002B3F44">
        <w:rPr>
          <w:rFonts w:ascii="Arial" w:eastAsia="Times New Roman" w:hAnsi="Arial" w:cs="Arial"/>
          <w:lang w:eastAsia="en-GB"/>
        </w:rPr>
        <w:t xml:space="preserve"> issue</w:t>
      </w:r>
      <w:r w:rsidR="000604D1">
        <w:rPr>
          <w:rFonts w:ascii="Arial" w:eastAsia="Times New Roman" w:hAnsi="Arial" w:cs="Arial"/>
          <w:lang w:eastAsia="en-GB"/>
        </w:rPr>
        <w:t xml:space="preserve">. The incident may have been avoided if officers reviewed previous protection notifications and previous calls </w:t>
      </w:r>
      <w:r w:rsidR="002B3F44">
        <w:rPr>
          <w:rFonts w:ascii="Arial" w:eastAsia="Times New Roman" w:hAnsi="Arial" w:cs="Arial"/>
          <w:lang w:eastAsia="en-GB"/>
        </w:rPr>
        <w:t xml:space="preserve">placed </w:t>
      </w:r>
      <w:r w:rsidR="000604D1">
        <w:rPr>
          <w:rFonts w:ascii="Arial" w:eastAsia="Times New Roman" w:hAnsi="Arial" w:cs="Arial"/>
          <w:lang w:eastAsia="en-GB"/>
        </w:rPr>
        <w:t xml:space="preserve">such as we do today. </w:t>
      </w:r>
      <w:proofErr w:type="spellStart"/>
      <w:r w:rsidR="008321BC">
        <w:rPr>
          <w:rFonts w:ascii="Arial" w:eastAsia="Times New Roman" w:hAnsi="Arial" w:cs="Arial"/>
          <w:lang w:eastAsia="en-GB"/>
        </w:rPr>
        <w:t>Pilkintons</w:t>
      </w:r>
      <w:proofErr w:type="spellEnd"/>
      <w:r w:rsidR="008321BC">
        <w:rPr>
          <w:rFonts w:ascii="Arial" w:eastAsia="Times New Roman" w:hAnsi="Arial" w:cs="Arial"/>
          <w:lang w:eastAsia="en-GB"/>
        </w:rPr>
        <w:t xml:space="preserve"> first call to police was in year 1997 and over thirty calls placed with a majority being in the year 2007. Ten years of antisocial behaviour and targeted abuse went unnoticed, and due to this a devastating action was taken by Fio</w:t>
      </w:r>
      <w:bookmarkStart w:id="0" w:name="_GoBack"/>
      <w:bookmarkEnd w:id="0"/>
      <w:r w:rsidR="008321BC">
        <w:rPr>
          <w:rFonts w:ascii="Arial" w:eastAsia="Times New Roman" w:hAnsi="Arial" w:cs="Arial"/>
          <w:lang w:eastAsia="en-GB"/>
        </w:rPr>
        <w:t xml:space="preserve">na due to the failings </w:t>
      </w:r>
      <w:r w:rsidR="002B3F44">
        <w:rPr>
          <w:rFonts w:ascii="Arial" w:eastAsia="Times New Roman" w:hAnsi="Arial" w:cs="Arial"/>
          <w:lang w:eastAsia="en-GB"/>
        </w:rPr>
        <w:t>of</w:t>
      </w:r>
      <w:r w:rsidR="008321BC">
        <w:rPr>
          <w:rFonts w:ascii="Arial" w:eastAsia="Times New Roman" w:hAnsi="Arial" w:cs="Arial"/>
          <w:lang w:eastAsia="en-GB"/>
        </w:rPr>
        <w:t xml:space="preserve"> officers. This can be linked back to officers attending </w:t>
      </w:r>
      <w:proofErr w:type="gramStart"/>
      <w:r w:rsidR="008321BC">
        <w:rPr>
          <w:rFonts w:ascii="Arial" w:eastAsia="Times New Roman" w:hAnsi="Arial" w:cs="Arial"/>
          <w:lang w:eastAsia="en-GB"/>
        </w:rPr>
        <w:t>calls, and</w:t>
      </w:r>
      <w:proofErr w:type="gramEnd"/>
      <w:r w:rsidR="008321BC">
        <w:rPr>
          <w:rFonts w:ascii="Arial" w:eastAsia="Times New Roman" w:hAnsi="Arial" w:cs="Arial"/>
          <w:lang w:eastAsia="en-GB"/>
        </w:rPr>
        <w:t xml:space="preserve"> becoming complacent and acting at the call the same as before because they knew it was a temporary fix rather than looking at the whole issue. </w:t>
      </w:r>
    </w:p>
    <w:p w14:paraId="7325274B" w14:textId="1D50D65B" w:rsidR="00663E11" w:rsidRDefault="00663E11" w:rsidP="00663E11">
      <w:pPr>
        <w:spacing w:after="0" w:line="276" w:lineRule="auto"/>
        <w:ind w:left="426"/>
        <w:jc w:val="both"/>
        <w:rPr>
          <w:rFonts w:ascii="Arial" w:eastAsia="Times New Roman" w:hAnsi="Arial" w:cs="Arial"/>
          <w:lang w:eastAsia="en-GB"/>
        </w:rPr>
      </w:pPr>
    </w:p>
    <w:p w14:paraId="413C2E76" w14:textId="54CC27B2" w:rsidR="00663E11" w:rsidRPr="000604D1" w:rsidRDefault="00663E11" w:rsidP="00663E11">
      <w:pPr>
        <w:spacing w:after="0" w:line="276" w:lineRule="auto"/>
        <w:ind w:left="426"/>
        <w:jc w:val="both"/>
        <w:rPr>
          <w:rFonts w:ascii="Arial" w:eastAsia="Times New Roman" w:hAnsi="Arial" w:cs="Arial"/>
          <w:lang w:eastAsia="en-GB"/>
        </w:rPr>
      </w:pPr>
      <w:r>
        <w:rPr>
          <w:rFonts w:ascii="Arial" w:eastAsia="Times New Roman" w:hAnsi="Arial" w:cs="Arial"/>
          <w:lang w:eastAsia="en-GB"/>
        </w:rPr>
        <w:t xml:space="preserve">There are a number of factors that can </w:t>
      </w:r>
      <w:proofErr w:type="spellStart"/>
      <w:proofErr w:type="gramStart"/>
      <w:r>
        <w:rPr>
          <w:rFonts w:ascii="Arial" w:eastAsia="Times New Roman" w:hAnsi="Arial" w:cs="Arial"/>
          <w:lang w:eastAsia="en-GB"/>
        </w:rPr>
        <w:t>effect</w:t>
      </w:r>
      <w:proofErr w:type="spellEnd"/>
      <w:proofErr w:type="gramEnd"/>
      <w:r>
        <w:rPr>
          <w:rFonts w:ascii="Arial" w:eastAsia="Times New Roman" w:hAnsi="Arial" w:cs="Arial"/>
          <w:lang w:eastAsia="en-GB"/>
        </w:rPr>
        <w:t xml:space="preserve"> the police response, factors that are known to police and that can be consciously tackled, and some that aren’t as apparent and are harder to act on if the knowledge of these are not known. Having the knowledge makes it easier to offer a better service and can avoid instances that will result in lack of confidence in the police or worse, whereby the victim cannot take any more as present in the Fiona </w:t>
      </w:r>
      <w:proofErr w:type="spellStart"/>
      <w:r>
        <w:rPr>
          <w:rFonts w:ascii="Arial" w:eastAsia="Times New Roman" w:hAnsi="Arial" w:cs="Arial"/>
          <w:lang w:eastAsia="en-GB"/>
        </w:rPr>
        <w:t>Pilkinton</w:t>
      </w:r>
      <w:proofErr w:type="spellEnd"/>
      <w:r>
        <w:rPr>
          <w:rFonts w:ascii="Arial" w:eastAsia="Times New Roman" w:hAnsi="Arial" w:cs="Arial"/>
          <w:lang w:eastAsia="en-GB"/>
        </w:rPr>
        <w:t xml:space="preserve"> incident. Officers should know how to see potential of critical incidents and be able to act to prevent these from happening. </w:t>
      </w:r>
    </w:p>
    <w:p w14:paraId="3FC78C22" w14:textId="6F09EE7F" w:rsidR="00686246" w:rsidRDefault="00686246" w:rsidP="00686246">
      <w:pPr>
        <w:spacing w:after="0" w:line="240" w:lineRule="auto"/>
        <w:ind w:left="426"/>
        <w:jc w:val="both"/>
        <w:rPr>
          <w:rFonts w:ascii="Arial" w:eastAsia="Times New Roman" w:hAnsi="Arial" w:cs="Arial"/>
          <w:lang w:eastAsia="en-GB"/>
        </w:rPr>
      </w:pPr>
    </w:p>
    <w:p w14:paraId="56B6E10D" w14:textId="768DD824" w:rsidR="00686246" w:rsidRDefault="00686246" w:rsidP="00663E11">
      <w:pPr>
        <w:spacing w:after="0" w:line="240" w:lineRule="auto"/>
        <w:jc w:val="both"/>
        <w:rPr>
          <w:rFonts w:ascii="Arial" w:eastAsia="Times New Roman" w:hAnsi="Arial" w:cs="Arial"/>
          <w:lang w:eastAsia="en-GB"/>
        </w:rPr>
      </w:pPr>
    </w:p>
    <w:p w14:paraId="38A28FE5" w14:textId="035A78A5" w:rsidR="00686246" w:rsidRDefault="00663E11" w:rsidP="00686246">
      <w:pPr>
        <w:spacing w:after="0" w:line="240" w:lineRule="auto"/>
        <w:ind w:left="426"/>
        <w:jc w:val="both"/>
        <w:rPr>
          <w:rFonts w:ascii="Arial" w:eastAsia="Times New Roman" w:hAnsi="Arial" w:cs="Arial"/>
          <w:lang w:eastAsia="en-GB"/>
        </w:rPr>
      </w:pPr>
      <w:r>
        <w:rPr>
          <w:rFonts w:ascii="Arial" w:eastAsia="Times New Roman" w:hAnsi="Arial" w:cs="Arial"/>
          <w:lang w:eastAsia="en-GB"/>
        </w:rPr>
        <w:t>(Word count 10</w:t>
      </w:r>
      <w:r w:rsidR="002B3F44">
        <w:rPr>
          <w:rFonts w:ascii="Arial" w:eastAsia="Times New Roman" w:hAnsi="Arial" w:cs="Arial"/>
          <w:lang w:eastAsia="en-GB"/>
        </w:rPr>
        <w:t>21</w:t>
      </w:r>
      <w:r>
        <w:rPr>
          <w:rFonts w:ascii="Arial" w:eastAsia="Times New Roman" w:hAnsi="Arial" w:cs="Arial"/>
          <w:lang w:eastAsia="en-GB"/>
        </w:rPr>
        <w:t>)</w:t>
      </w:r>
    </w:p>
    <w:p w14:paraId="537781EF" w14:textId="6E6E009E" w:rsidR="009E40CF" w:rsidRDefault="009E40CF" w:rsidP="00686246">
      <w:pPr>
        <w:spacing w:after="0" w:line="240" w:lineRule="auto"/>
        <w:ind w:left="426"/>
        <w:jc w:val="both"/>
        <w:rPr>
          <w:rFonts w:ascii="Arial" w:eastAsia="Times New Roman" w:hAnsi="Arial" w:cs="Arial"/>
          <w:lang w:eastAsia="en-GB"/>
        </w:rPr>
      </w:pPr>
    </w:p>
    <w:p w14:paraId="0D1A8D9C" w14:textId="28255FF6" w:rsidR="009E40CF" w:rsidRDefault="009E40CF" w:rsidP="00686246">
      <w:pPr>
        <w:spacing w:after="0" w:line="240" w:lineRule="auto"/>
        <w:ind w:left="426"/>
        <w:jc w:val="both"/>
        <w:rPr>
          <w:rFonts w:ascii="Arial" w:eastAsia="Times New Roman" w:hAnsi="Arial" w:cs="Arial"/>
          <w:lang w:eastAsia="en-GB"/>
        </w:rPr>
      </w:pPr>
    </w:p>
    <w:p w14:paraId="3CDF2022" w14:textId="25E31820" w:rsidR="009E40CF" w:rsidRDefault="009E40CF" w:rsidP="00686246">
      <w:pPr>
        <w:spacing w:after="0" w:line="240" w:lineRule="auto"/>
        <w:ind w:left="426"/>
        <w:jc w:val="both"/>
        <w:rPr>
          <w:rFonts w:ascii="Arial" w:eastAsia="Times New Roman" w:hAnsi="Arial" w:cs="Arial"/>
          <w:lang w:eastAsia="en-GB"/>
        </w:rPr>
      </w:pPr>
    </w:p>
    <w:p w14:paraId="14215779" w14:textId="402D5A27" w:rsidR="009E40CF" w:rsidRDefault="009E40CF" w:rsidP="00686246">
      <w:pPr>
        <w:spacing w:after="0" w:line="240" w:lineRule="auto"/>
        <w:ind w:left="426"/>
        <w:jc w:val="both"/>
        <w:rPr>
          <w:rFonts w:ascii="Arial" w:eastAsia="Times New Roman" w:hAnsi="Arial" w:cs="Arial"/>
          <w:lang w:eastAsia="en-GB"/>
        </w:rPr>
      </w:pPr>
    </w:p>
    <w:p w14:paraId="26E873E5" w14:textId="77777777" w:rsidR="009E40CF" w:rsidRDefault="009E40CF" w:rsidP="00686246">
      <w:pPr>
        <w:spacing w:after="0" w:line="240" w:lineRule="auto"/>
        <w:ind w:left="426"/>
        <w:jc w:val="both"/>
        <w:rPr>
          <w:rFonts w:ascii="Arial" w:eastAsia="Times New Roman" w:hAnsi="Arial" w:cs="Arial"/>
          <w:lang w:eastAsia="en-GB"/>
        </w:rPr>
      </w:pPr>
    </w:p>
    <w:p w14:paraId="429FA44E" w14:textId="47EB571D" w:rsidR="00686246" w:rsidRDefault="00686246" w:rsidP="00686246">
      <w:pPr>
        <w:spacing w:after="0" w:line="240" w:lineRule="auto"/>
        <w:ind w:left="426"/>
        <w:jc w:val="both"/>
        <w:rPr>
          <w:rFonts w:ascii="Arial" w:eastAsia="Times New Roman" w:hAnsi="Arial" w:cs="Arial"/>
          <w:lang w:eastAsia="en-GB"/>
        </w:rPr>
      </w:pPr>
    </w:p>
    <w:p w14:paraId="2A79D52B" w14:textId="7CD8D424" w:rsidR="00686246" w:rsidRDefault="00686246" w:rsidP="00686246">
      <w:pPr>
        <w:spacing w:after="0" w:line="240" w:lineRule="auto"/>
        <w:ind w:left="426"/>
        <w:jc w:val="both"/>
        <w:rPr>
          <w:rFonts w:ascii="Arial" w:eastAsia="Times New Roman" w:hAnsi="Arial" w:cs="Arial"/>
          <w:lang w:eastAsia="en-GB"/>
        </w:rPr>
      </w:pPr>
    </w:p>
    <w:p w14:paraId="5B3BFDE1" w14:textId="7286D72C" w:rsidR="00686246" w:rsidRDefault="00686246" w:rsidP="00686246">
      <w:pPr>
        <w:spacing w:after="0" w:line="240" w:lineRule="auto"/>
        <w:ind w:left="426"/>
        <w:jc w:val="both"/>
        <w:rPr>
          <w:rFonts w:ascii="Arial" w:eastAsia="Times New Roman" w:hAnsi="Arial" w:cs="Arial"/>
          <w:lang w:eastAsia="en-GB"/>
        </w:rPr>
      </w:pPr>
    </w:p>
    <w:p w14:paraId="39F9A9E6" w14:textId="39F7B126" w:rsidR="005D5DF6" w:rsidRDefault="005D5DF6" w:rsidP="00686246">
      <w:pPr>
        <w:spacing w:after="0" w:line="240" w:lineRule="auto"/>
        <w:ind w:left="426"/>
        <w:jc w:val="both"/>
        <w:rPr>
          <w:rFonts w:ascii="Arial" w:eastAsia="Times New Roman" w:hAnsi="Arial" w:cs="Arial"/>
          <w:lang w:eastAsia="en-GB"/>
        </w:rPr>
      </w:pPr>
    </w:p>
    <w:p w14:paraId="6E53DB6A" w14:textId="22155ED5" w:rsidR="005D5DF6" w:rsidRDefault="005D5DF6" w:rsidP="00686246">
      <w:pPr>
        <w:spacing w:after="0" w:line="240" w:lineRule="auto"/>
        <w:ind w:left="426"/>
        <w:jc w:val="both"/>
        <w:rPr>
          <w:rFonts w:ascii="Arial" w:eastAsia="Times New Roman" w:hAnsi="Arial" w:cs="Arial"/>
          <w:lang w:eastAsia="en-GB"/>
        </w:rPr>
      </w:pPr>
    </w:p>
    <w:p w14:paraId="28E3C575" w14:textId="451AD632" w:rsidR="005D5DF6" w:rsidRDefault="005D5DF6" w:rsidP="00686246">
      <w:pPr>
        <w:spacing w:after="0" w:line="240" w:lineRule="auto"/>
        <w:ind w:left="426"/>
        <w:jc w:val="both"/>
        <w:rPr>
          <w:rFonts w:ascii="Arial" w:eastAsia="Times New Roman" w:hAnsi="Arial" w:cs="Arial"/>
          <w:lang w:eastAsia="en-GB"/>
        </w:rPr>
      </w:pPr>
    </w:p>
    <w:p w14:paraId="31981AF3" w14:textId="334EAD80" w:rsidR="005D5DF6" w:rsidRDefault="005D5DF6" w:rsidP="00686246">
      <w:pPr>
        <w:spacing w:after="0" w:line="240" w:lineRule="auto"/>
        <w:ind w:left="426"/>
        <w:jc w:val="both"/>
        <w:rPr>
          <w:rFonts w:ascii="Arial" w:eastAsia="Times New Roman" w:hAnsi="Arial" w:cs="Arial"/>
          <w:lang w:eastAsia="en-GB"/>
        </w:rPr>
      </w:pPr>
    </w:p>
    <w:p w14:paraId="6C62DD71" w14:textId="77777777" w:rsidR="005D5DF6" w:rsidRDefault="005D5DF6" w:rsidP="00686246">
      <w:pPr>
        <w:spacing w:after="0" w:line="240" w:lineRule="auto"/>
        <w:ind w:left="426"/>
        <w:jc w:val="both"/>
        <w:rPr>
          <w:rFonts w:ascii="Arial" w:eastAsia="Times New Roman" w:hAnsi="Arial" w:cs="Arial"/>
          <w:lang w:eastAsia="en-GB"/>
        </w:rPr>
      </w:pPr>
    </w:p>
    <w:p w14:paraId="420B2566" w14:textId="62C6FE69" w:rsidR="00686246" w:rsidRDefault="00686246" w:rsidP="00686246">
      <w:pPr>
        <w:spacing w:after="0" w:line="240" w:lineRule="auto"/>
        <w:ind w:left="426"/>
        <w:jc w:val="both"/>
        <w:rPr>
          <w:rFonts w:ascii="Arial" w:eastAsia="Times New Roman" w:hAnsi="Arial" w:cs="Arial"/>
          <w:lang w:eastAsia="en-GB"/>
        </w:rPr>
      </w:pPr>
    </w:p>
    <w:p w14:paraId="071ADF22" w14:textId="77777777" w:rsidR="00686246" w:rsidRPr="00686246" w:rsidRDefault="00686246" w:rsidP="00686246">
      <w:pPr>
        <w:spacing w:after="0" w:line="240" w:lineRule="auto"/>
        <w:ind w:left="426"/>
        <w:jc w:val="both"/>
        <w:rPr>
          <w:rFonts w:ascii="Arial" w:eastAsia="Times New Roman" w:hAnsi="Arial" w:cs="Arial"/>
          <w:lang w:eastAsia="en-GB"/>
        </w:rPr>
      </w:pPr>
    </w:p>
    <w:p w14:paraId="6293849D" w14:textId="4790B9D2" w:rsidR="00BB18E4" w:rsidRDefault="00BB18E4" w:rsidP="0CC06466">
      <w:pPr>
        <w:spacing w:after="0" w:line="240" w:lineRule="auto"/>
        <w:ind w:left="426"/>
        <w:jc w:val="center"/>
        <w:rPr>
          <w:rFonts w:ascii="Arial" w:eastAsia="Times New Roman" w:hAnsi="Arial" w:cs="Arial"/>
          <w:b/>
          <w:bCs/>
          <w:sz w:val="24"/>
          <w:szCs w:val="24"/>
          <w:lang w:eastAsia="en-GB"/>
        </w:rPr>
      </w:pPr>
    </w:p>
    <w:p w14:paraId="16359106" w14:textId="3481A702" w:rsidR="00797B86" w:rsidRDefault="00797B86" w:rsidP="0CC06466">
      <w:pPr>
        <w:spacing w:after="0" w:line="240" w:lineRule="auto"/>
        <w:ind w:left="426"/>
        <w:jc w:val="center"/>
        <w:rPr>
          <w:rFonts w:ascii="Arial" w:eastAsia="Times New Roman" w:hAnsi="Arial" w:cs="Arial"/>
          <w:b/>
          <w:bCs/>
          <w:sz w:val="24"/>
          <w:szCs w:val="24"/>
          <w:lang w:eastAsia="en-GB"/>
        </w:rPr>
      </w:pPr>
    </w:p>
    <w:p w14:paraId="6CF0D802" w14:textId="3128AA94" w:rsidR="00797B86" w:rsidRDefault="00797B86" w:rsidP="0CC06466">
      <w:pPr>
        <w:spacing w:after="0" w:line="240" w:lineRule="auto"/>
        <w:ind w:left="426"/>
        <w:jc w:val="center"/>
        <w:rPr>
          <w:rFonts w:ascii="Arial" w:eastAsia="Times New Roman" w:hAnsi="Arial" w:cs="Arial"/>
          <w:b/>
          <w:bCs/>
          <w:sz w:val="24"/>
          <w:szCs w:val="24"/>
          <w:lang w:eastAsia="en-GB"/>
        </w:rPr>
      </w:pPr>
    </w:p>
    <w:p w14:paraId="0024B2AE" w14:textId="1AE7788F" w:rsidR="005D5DF6" w:rsidRDefault="005D5DF6" w:rsidP="0CC06466">
      <w:pPr>
        <w:spacing w:after="0" w:line="240" w:lineRule="auto"/>
        <w:ind w:left="426"/>
        <w:jc w:val="center"/>
        <w:rPr>
          <w:rFonts w:ascii="Arial" w:eastAsia="Times New Roman" w:hAnsi="Arial" w:cs="Arial"/>
          <w:b/>
          <w:bCs/>
          <w:sz w:val="24"/>
          <w:szCs w:val="24"/>
          <w:lang w:eastAsia="en-GB"/>
        </w:rPr>
      </w:pPr>
    </w:p>
    <w:p w14:paraId="3D08B408" w14:textId="40D306C4" w:rsidR="005D5DF6" w:rsidRDefault="005D5DF6" w:rsidP="0CC06466">
      <w:pPr>
        <w:spacing w:after="0" w:line="240" w:lineRule="auto"/>
        <w:ind w:left="426"/>
        <w:jc w:val="center"/>
        <w:rPr>
          <w:rFonts w:ascii="Arial" w:eastAsia="Times New Roman" w:hAnsi="Arial" w:cs="Arial"/>
          <w:b/>
          <w:bCs/>
          <w:sz w:val="24"/>
          <w:szCs w:val="24"/>
          <w:lang w:eastAsia="en-GB"/>
        </w:rPr>
      </w:pPr>
    </w:p>
    <w:p w14:paraId="7AB76936" w14:textId="694C3EEA" w:rsidR="002B3F44" w:rsidRDefault="002B3F44" w:rsidP="0CC06466">
      <w:pPr>
        <w:spacing w:after="0" w:line="240" w:lineRule="auto"/>
        <w:ind w:left="426"/>
        <w:jc w:val="center"/>
        <w:rPr>
          <w:rFonts w:ascii="Arial" w:eastAsia="Times New Roman" w:hAnsi="Arial" w:cs="Arial"/>
          <w:b/>
          <w:bCs/>
          <w:sz w:val="24"/>
          <w:szCs w:val="24"/>
          <w:lang w:eastAsia="en-GB"/>
        </w:rPr>
      </w:pPr>
    </w:p>
    <w:p w14:paraId="2D16926B" w14:textId="77777777" w:rsidR="002B3F44" w:rsidRDefault="002B3F44" w:rsidP="0CC06466">
      <w:pPr>
        <w:spacing w:after="0" w:line="240" w:lineRule="auto"/>
        <w:ind w:left="426"/>
        <w:jc w:val="center"/>
        <w:rPr>
          <w:rFonts w:ascii="Arial" w:eastAsia="Times New Roman" w:hAnsi="Arial" w:cs="Arial"/>
          <w:b/>
          <w:bCs/>
          <w:sz w:val="24"/>
          <w:szCs w:val="24"/>
          <w:lang w:eastAsia="en-GB"/>
        </w:rPr>
      </w:pPr>
    </w:p>
    <w:p w14:paraId="2A40BB80" w14:textId="77777777" w:rsidR="005D5DF6" w:rsidRDefault="005D5DF6" w:rsidP="0CC06466">
      <w:pPr>
        <w:spacing w:after="0" w:line="240" w:lineRule="auto"/>
        <w:ind w:left="426"/>
        <w:jc w:val="center"/>
        <w:rPr>
          <w:rFonts w:ascii="Arial" w:eastAsia="Times New Roman" w:hAnsi="Arial" w:cs="Arial"/>
          <w:b/>
          <w:bCs/>
          <w:sz w:val="24"/>
          <w:szCs w:val="24"/>
          <w:lang w:eastAsia="en-GB"/>
        </w:rPr>
      </w:pPr>
    </w:p>
    <w:p w14:paraId="39BE941E" w14:textId="23E8B57E" w:rsidR="00797B86" w:rsidRDefault="00797B86" w:rsidP="0CC06466">
      <w:pPr>
        <w:spacing w:after="0" w:line="240" w:lineRule="auto"/>
        <w:ind w:left="426"/>
        <w:jc w:val="center"/>
        <w:rPr>
          <w:rFonts w:ascii="Arial" w:eastAsia="Times New Roman" w:hAnsi="Arial" w:cs="Arial"/>
          <w:b/>
          <w:bCs/>
          <w:sz w:val="24"/>
          <w:szCs w:val="24"/>
          <w:lang w:eastAsia="en-GB"/>
        </w:rPr>
      </w:pPr>
    </w:p>
    <w:p w14:paraId="31876370" w14:textId="77777777" w:rsidR="00797B86" w:rsidRDefault="00797B86" w:rsidP="0CC06466">
      <w:pPr>
        <w:spacing w:after="0" w:line="240" w:lineRule="auto"/>
        <w:ind w:left="426"/>
        <w:jc w:val="center"/>
        <w:rPr>
          <w:rFonts w:ascii="Arial" w:eastAsia="Times New Roman" w:hAnsi="Arial" w:cs="Arial"/>
          <w:b/>
          <w:bCs/>
          <w:sz w:val="24"/>
          <w:szCs w:val="24"/>
          <w:lang w:eastAsia="en-GB"/>
        </w:rPr>
      </w:pPr>
    </w:p>
    <w:p w14:paraId="7128C660" w14:textId="338668C7" w:rsidR="009178EA" w:rsidRPr="000604D1" w:rsidRDefault="0A1E30FF" w:rsidP="009178EA">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r w:rsidRPr="000604D1">
        <w:rPr>
          <w:rFonts w:ascii="Arial" w:eastAsia="Times New Roman" w:hAnsi="Arial" w:cs="Arial"/>
          <w:b/>
          <w:lang w:eastAsia="en-GB"/>
        </w:rPr>
        <w:lastRenderedPageBreak/>
        <w:t xml:space="preserve">Title 4: </w:t>
      </w:r>
      <w:r w:rsidR="009178EA" w:rsidRPr="000604D1">
        <w:rPr>
          <w:rFonts w:ascii="Arial" w:eastAsia="Times New Roman" w:hAnsi="Arial" w:cs="Arial"/>
          <w:b/>
          <w:lang w:eastAsia="en-GB"/>
        </w:rPr>
        <w:t>Analyse the potential links between terrorism and other forms of criminality and discuss how policing the roads assist in counter terrorism investigation</w:t>
      </w:r>
    </w:p>
    <w:p w14:paraId="5B63B91E" w14:textId="1BC19A67" w:rsidR="00BB18E4" w:rsidRPr="000604D1" w:rsidRDefault="00BB18E4" w:rsidP="009178EA">
      <w:pPr>
        <w:spacing w:after="0" w:line="240" w:lineRule="auto"/>
        <w:ind w:left="426"/>
        <w:rPr>
          <w:rFonts w:ascii="Arial" w:eastAsia="Times New Roman" w:hAnsi="Arial" w:cs="Arial"/>
          <w:b/>
          <w:sz w:val="24"/>
          <w:szCs w:val="24"/>
          <w:lang w:eastAsia="en-GB"/>
        </w:rPr>
      </w:pPr>
    </w:p>
    <w:p w14:paraId="0E652641" w14:textId="77777777" w:rsidR="00AB7087" w:rsidRDefault="00AB7087" w:rsidP="001519C4">
      <w:pPr>
        <w:spacing w:after="0" w:line="276" w:lineRule="auto"/>
        <w:ind w:left="426"/>
        <w:rPr>
          <w:rFonts w:ascii="Arial" w:eastAsia="Times New Roman" w:hAnsi="Arial" w:cs="Arial"/>
          <w:color w:val="000000" w:themeColor="text1"/>
          <w:lang w:eastAsia="en-GB"/>
        </w:rPr>
      </w:pPr>
    </w:p>
    <w:p w14:paraId="3A442991" w14:textId="49A6A1D0" w:rsidR="00267C4B" w:rsidRDefault="00267C4B" w:rsidP="005451CC">
      <w:pPr>
        <w:spacing w:after="0" w:line="276" w:lineRule="auto"/>
        <w:ind w:left="426"/>
        <w:jc w:val="both"/>
        <w:rPr>
          <w:rFonts w:ascii="Arial" w:hAnsi="Arial" w:cs="Arial"/>
          <w:color w:val="000000" w:themeColor="text1"/>
        </w:rPr>
      </w:pPr>
      <w:r w:rsidRPr="00AE4E1A">
        <w:rPr>
          <w:rFonts w:ascii="Arial" w:eastAsia="Times New Roman" w:hAnsi="Arial" w:cs="Arial"/>
          <w:color w:val="000000" w:themeColor="text1"/>
          <w:lang w:eastAsia="en-GB"/>
        </w:rPr>
        <w:t>Terrorism in the UK is a genuine threat</w:t>
      </w:r>
      <w:r w:rsidR="00BE0977">
        <w:rPr>
          <w:rFonts w:ascii="Arial" w:eastAsia="Times New Roman" w:hAnsi="Arial" w:cs="Arial"/>
          <w:color w:val="000000" w:themeColor="text1"/>
          <w:lang w:eastAsia="en-GB"/>
        </w:rPr>
        <w:t xml:space="preserve"> and</w:t>
      </w:r>
      <w:r w:rsidRPr="00AE4E1A">
        <w:rPr>
          <w:rFonts w:ascii="Arial" w:eastAsia="Times New Roman" w:hAnsi="Arial" w:cs="Arial"/>
          <w:color w:val="000000" w:themeColor="text1"/>
          <w:lang w:eastAsia="en-GB"/>
        </w:rPr>
        <w:t xml:space="preserve"> has serious risk. Most terrorist attacks and actio</w:t>
      </w:r>
      <w:r w:rsidR="00666573">
        <w:rPr>
          <w:rFonts w:ascii="Arial" w:eastAsia="Times New Roman" w:hAnsi="Arial" w:cs="Arial"/>
          <w:color w:val="000000" w:themeColor="text1"/>
          <w:lang w:eastAsia="en-GB"/>
        </w:rPr>
        <w:t xml:space="preserve">ns are high profile, </w:t>
      </w:r>
      <w:r w:rsidRPr="00AE4E1A">
        <w:rPr>
          <w:rFonts w:ascii="Arial" w:eastAsia="Times New Roman" w:hAnsi="Arial" w:cs="Arial"/>
          <w:color w:val="000000" w:themeColor="text1"/>
          <w:lang w:eastAsia="en-GB"/>
        </w:rPr>
        <w:t xml:space="preserve">with hope </w:t>
      </w:r>
      <w:r w:rsidR="00FA6C82">
        <w:rPr>
          <w:rFonts w:ascii="Arial" w:eastAsia="Times New Roman" w:hAnsi="Arial" w:cs="Arial"/>
          <w:color w:val="000000" w:themeColor="text1"/>
          <w:lang w:eastAsia="en-GB"/>
        </w:rPr>
        <w:t>of devastation and public notification and impact</w:t>
      </w:r>
      <w:r w:rsidRPr="00AE4E1A">
        <w:rPr>
          <w:rFonts w:ascii="Arial" w:eastAsia="Times New Roman" w:hAnsi="Arial" w:cs="Arial"/>
          <w:color w:val="000000" w:themeColor="text1"/>
          <w:lang w:eastAsia="en-GB"/>
        </w:rPr>
        <w:t xml:space="preserve">. </w:t>
      </w:r>
      <w:r w:rsidRPr="00AE4E1A">
        <w:rPr>
          <w:rFonts w:ascii="Arial" w:hAnsi="Arial" w:cs="Arial"/>
          <w:color w:val="000000" w:themeColor="text1"/>
        </w:rPr>
        <w:t xml:space="preserve">Terrorism is defined as ‘the use or threat of action, both in and outside of the UK, designed to influence any international government organisation or to intimidate the public.’ (CPS). Terrorism must have a purpose to benefit the persons ideology or effect governments by carrying out the attack. </w:t>
      </w:r>
    </w:p>
    <w:p w14:paraId="02E24279" w14:textId="5F17FFE7" w:rsidR="009C0F5E" w:rsidRDefault="00C56733" w:rsidP="005451CC">
      <w:pPr>
        <w:spacing w:after="0" w:line="276" w:lineRule="auto"/>
        <w:ind w:left="426"/>
        <w:jc w:val="both"/>
        <w:rPr>
          <w:rFonts w:ascii="Arial" w:hAnsi="Arial" w:cs="Arial"/>
          <w:color w:val="444444"/>
        </w:rPr>
      </w:pPr>
      <w:r>
        <w:rPr>
          <w:rFonts w:ascii="Arial" w:hAnsi="Arial" w:cs="Arial"/>
          <w:color w:val="000000" w:themeColor="text1"/>
        </w:rPr>
        <w:t>The reason for t</w:t>
      </w:r>
      <w:r w:rsidR="009C0F5E" w:rsidRPr="009F14F1">
        <w:rPr>
          <w:rFonts w:ascii="Arial" w:hAnsi="Arial" w:cs="Arial"/>
          <w:color w:val="000000" w:themeColor="text1"/>
        </w:rPr>
        <w:t>errorism</w:t>
      </w:r>
      <w:r>
        <w:rPr>
          <w:rFonts w:ascii="Arial" w:hAnsi="Arial" w:cs="Arial"/>
          <w:color w:val="000000" w:themeColor="text1"/>
        </w:rPr>
        <w:t xml:space="preserve"> acts being carried out is to</w:t>
      </w:r>
      <w:r w:rsidR="009C0F5E">
        <w:rPr>
          <w:rFonts w:ascii="Arial" w:hAnsi="Arial" w:cs="Arial"/>
          <w:color w:val="000000" w:themeColor="text1"/>
        </w:rPr>
        <w:t xml:space="preserve"> influence an organisation in or</w:t>
      </w:r>
      <w:r>
        <w:rPr>
          <w:rFonts w:ascii="Arial" w:hAnsi="Arial" w:cs="Arial"/>
          <w:color w:val="000000" w:themeColor="text1"/>
        </w:rPr>
        <w:t>der to promote their ideology</w:t>
      </w:r>
      <w:r w:rsidR="009C0F5E">
        <w:rPr>
          <w:rFonts w:ascii="Arial" w:hAnsi="Arial" w:cs="Arial"/>
          <w:color w:val="000000" w:themeColor="text1"/>
        </w:rPr>
        <w:t xml:space="preserve">. </w:t>
      </w:r>
      <w:r>
        <w:rPr>
          <w:rFonts w:ascii="Arial" w:hAnsi="Arial" w:cs="Arial"/>
          <w:color w:val="000000" w:themeColor="text1"/>
        </w:rPr>
        <w:t>The</w:t>
      </w:r>
      <w:r w:rsidR="009C0F5E">
        <w:rPr>
          <w:rFonts w:ascii="Arial" w:hAnsi="Arial" w:cs="Arial"/>
          <w:color w:val="000000" w:themeColor="text1"/>
        </w:rPr>
        <w:t xml:space="preserve"> crimes that are committed have this aspect and this is the main motivational reason for committing the acts. The same crime can be carried out by other organised crime or personnel and not be classed as terrorism due to their motive being otherwise, for example financial gain. There are potential links between the crimes as they are similar, it is important that the reasoning for committing the crime is explored and obtained to understand if the act is of terror or not. </w:t>
      </w:r>
    </w:p>
    <w:p w14:paraId="3C142B9E" w14:textId="07CB9077" w:rsidR="00267C4B" w:rsidRPr="00AE4E1A" w:rsidRDefault="00267C4B" w:rsidP="005451CC">
      <w:pPr>
        <w:spacing w:after="0" w:line="276" w:lineRule="auto"/>
        <w:ind w:left="426"/>
        <w:jc w:val="both"/>
        <w:rPr>
          <w:rFonts w:ascii="Arial" w:hAnsi="Arial" w:cs="Arial"/>
          <w:color w:val="000000" w:themeColor="text1"/>
        </w:rPr>
      </w:pPr>
    </w:p>
    <w:p w14:paraId="381E2137" w14:textId="677B853B" w:rsidR="00461432" w:rsidRPr="00AE4E1A" w:rsidRDefault="00267C4B" w:rsidP="005451CC">
      <w:pPr>
        <w:spacing w:after="0" w:line="276" w:lineRule="auto"/>
        <w:ind w:left="426"/>
        <w:jc w:val="both"/>
        <w:rPr>
          <w:rFonts w:ascii="Arial" w:hAnsi="Arial" w:cs="Arial"/>
          <w:color w:val="000000" w:themeColor="text1"/>
        </w:rPr>
      </w:pPr>
      <w:r w:rsidRPr="00AE4E1A">
        <w:rPr>
          <w:rFonts w:ascii="Arial" w:hAnsi="Arial" w:cs="Arial"/>
          <w:color w:val="000000" w:themeColor="text1"/>
        </w:rPr>
        <w:t xml:space="preserve">Due to the severity and likelihood of terrorism, there are </w:t>
      </w:r>
      <w:r w:rsidR="003C0DA2" w:rsidRPr="00AE4E1A">
        <w:rPr>
          <w:rFonts w:ascii="Arial" w:hAnsi="Arial" w:cs="Arial"/>
          <w:color w:val="000000" w:themeColor="text1"/>
        </w:rPr>
        <w:t>multinational</w:t>
      </w:r>
      <w:r w:rsidRPr="00AE4E1A">
        <w:rPr>
          <w:rFonts w:ascii="Arial" w:hAnsi="Arial" w:cs="Arial"/>
          <w:color w:val="000000" w:themeColor="text1"/>
        </w:rPr>
        <w:t xml:space="preserve"> operations interlinked with national policing. At the centre of the UKs </w:t>
      </w:r>
      <w:r w:rsidR="00672E8A" w:rsidRPr="00AE4E1A">
        <w:rPr>
          <w:rFonts w:ascii="Arial" w:hAnsi="Arial" w:cs="Arial"/>
          <w:color w:val="000000" w:themeColor="text1"/>
        </w:rPr>
        <w:t>operations is a counter terrorism headquarters who d</w:t>
      </w:r>
      <w:r w:rsidR="003C0DA2">
        <w:rPr>
          <w:rFonts w:ascii="Arial" w:hAnsi="Arial" w:cs="Arial"/>
          <w:color w:val="000000" w:themeColor="text1"/>
        </w:rPr>
        <w:t>ecides and organises programmes.</w:t>
      </w:r>
      <w:r w:rsidR="00672E8A" w:rsidRPr="00AE4E1A">
        <w:rPr>
          <w:rFonts w:ascii="Arial" w:hAnsi="Arial" w:cs="Arial"/>
          <w:color w:val="000000" w:themeColor="text1"/>
        </w:rPr>
        <w:t xml:space="preserve"> </w:t>
      </w:r>
      <w:r w:rsidR="003C0DA2">
        <w:rPr>
          <w:rFonts w:ascii="Arial" w:hAnsi="Arial" w:cs="Arial"/>
          <w:color w:val="000000" w:themeColor="text1"/>
        </w:rPr>
        <w:t>They deal</w:t>
      </w:r>
      <w:r w:rsidR="00672E8A" w:rsidRPr="00AE4E1A">
        <w:rPr>
          <w:rFonts w:ascii="Arial" w:hAnsi="Arial" w:cs="Arial"/>
          <w:color w:val="000000" w:themeColor="text1"/>
        </w:rPr>
        <w:t xml:space="preserve"> with all other organisations with an interest in counter terrorism, such as intelligence agencies and the government. There are eleven different counter terrorism units within the UK broken down into areas who gather intelligence and police that specific area. As well as these eleven units, there is a specific branch centre for dealing with any chemical, biological, radiological and nuclear threat. </w:t>
      </w:r>
      <w:r w:rsidR="000277F1" w:rsidRPr="00AE4E1A">
        <w:rPr>
          <w:rFonts w:ascii="Arial" w:hAnsi="Arial" w:cs="Arial"/>
          <w:color w:val="000000" w:themeColor="text1"/>
        </w:rPr>
        <w:t xml:space="preserve">Gathering information is hugely important to counter terrorism in order to prevent any threat. </w:t>
      </w:r>
      <w:proofErr w:type="gramStart"/>
      <w:r w:rsidR="000277F1" w:rsidRPr="00AE4E1A">
        <w:rPr>
          <w:rFonts w:ascii="Arial" w:hAnsi="Arial" w:cs="Arial"/>
          <w:color w:val="000000" w:themeColor="text1"/>
        </w:rPr>
        <w:t>The use of covert human intelligence sources,</w:t>
      </w:r>
      <w:proofErr w:type="gramEnd"/>
      <w:r w:rsidR="000277F1" w:rsidRPr="00AE4E1A">
        <w:rPr>
          <w:rFonts w:ascii="Arial" w:hAnsi="Arial" w:cs="Arial"/>
          <w:color w:val="000000" w:themeColor="text1"/>
        </w:rPr>
        <w:t xml:space="preserve"> is present throughout the UK to gather up to date information. All the intelligence is assessed and then processed to formulate a threat level. There are five diff</w:t>
      </w:r>
      <w:r w:rsidR="006A5A56">
        <w:rPr>
          <w:rFonts w:ascii="Arial" w:hAnsi="Arial" w:cs="Arial"/>
          <w:color w:val="000000" w:themeColor="text1"/>
        </w:rPr>
        <w:t>erent threat levels within the UK</w:t>
      </w:r>
      <w:r w:rsidR="000277F1" w:rsidRPr="00AE4E1A">
        <w:rPr>
          <w:rFonts w:ascii="Arial" w:hAnsi="Arial" w:cs="Arial"/>
          <w:color w:val="000000" w:themeColor="text1"/>
        </w:rPr>
        <w:t xml:space="preserve"> and, a</w:t>
      </w:r>
      <w:r w:rsidR="00D74CB5" w:rsidRPr="00AE4E1A">
        <w:rPr>
          <w:rFonts w:ascii="Arial" w:hAnsi="Arial" w:cs="Arial"/>
          <w:color w:val="000000" w:themeColor="text1"/>
        </w:rPr>
        <w:t>ccording to the UK government, t</w:t>
      </w:r>
      <w:r w:rsidR="00461432" w:rsidRPr="00AE4E1A">
        <w:rPr>
          <w:rFonts w:ascii="Arial" w:hAnsi="Arial" w:cs="Arial"/>
          <w:color w:val="000000" w:themeColor="text1"/>
        </w:rPr>
        <w:t xml:space="preserve">he national threat level at present is ‘Substantial’ </w:t>
      </w:r>
      <w:r w:rsidR="00D74CB5" w:rsidRPr="00AE4E1A">
        <w:rPr>
          <w:rFonts w:ascii="Arial" w:hAnsi="Arial" w:cs="Arial"/>
          <w:color w:val="000000" w:themeColor="text1"/>
        </w:rPr>
        <w:t>meaning that ‘an attack is likely’ (GOV.UK)</w:t>
      </w:r>
      <w:r w:rsidR="00D45FF8" w:rsidRPr="00AE4E1A">
        <w:rPr>
          <w:rFonts w:ascii="Arial" w:hAnsi="Arial" w:cs="Arial"/>
          <w:color w:val="000000" w:themeColor="text1"/>
        </w:rPr>
        <w:t xml:space="preserve"> </w:t>
      </w:r>
    </w:p>
    <w:p w14:paraId="09C63F20" w14:textId="4D1378CF" w:rsidR="003C0DA2" w:rsidRDefault="006A5A56" w:rsidP="005451CC">
      <w:pPr>
        <w:spacing w:after="0" w:line="276" w:lineRule="auto"/>
        <w:ind w:left="426"/>
        <w:jc w:val="both"/>
        <w:rPr>
          <w:rFonts w:ascii="Arial" w:hAnsi="Arial" w:cs="Arial"/>
          <w:color w:val="000000" w:themeColor="text1"/>
        </w:rPr>
      </w:pPr>
      <w:r>
        <w:rPr>
          <w:rFonts w:ascii="Arial" w:hAnsi="Arial" w:cs="Arial"/>
          <w:color w:val="000000" w:themeColor="text1"/>
        </w:rPr>
        <w:t>The main threats to the UK</w:t>
      </w:r>
      <w:r w:rsidR="00AE4E1A" w:rsidRPr="00AE4E1A">
        <w:rPr>
          <w:rFonts w:ascii="Arial" w:hAnsi="Arial" w:cs="Arial"/>
          <w:color w:val="000000" w:themeColor="text1"/>
        </w:rPr>
        <w:t xml:space="preserve"> come from overseas in eastern countries where attacks are planned, however, ‘</w:t>
      </w:r>
      <w:proofErr w:type="gramStart"/>
      <w:r w:rsidR="00AE4E1A" w:rsidRPr="00AE4E1A">
        <w:rPr>
          <w:rFonts w:ascii="Arial" w:hAnsi="Arial" w:cs="Arial"/>
          <w:color w:val="000000" w:themeColor="text1"/>
        </w:rPr>
        <w:t>the majority of</w:t>
      </w:r>
      <w:proofErr w:type="gramEnd"/>
      <w:r w:rsidR="00AE4E1A" w:rsidRPr="00AE4E1A">
        <w:rPr>
          <w:rFonts w:ascii="Arial" w:hAnsi="Arial" w:cs="Arial"/>
          <w:color w:val="000000" w:themeColor="text1"/>
        </w:rPr>
        <w:t xml:space="preserve"> terrorist attack plots in this country have been planned by British residents.’ (CPNI GOV). This shows that there are serious concerns of radicalisation via a cyber network which on its own is a major threat to the UK. </w:t>
      </w:r>
      <w:r w:rsidR="00CE3FF8">
        <w:rPr>
          <w:rFonts w:ascii="Arial" w:hAnsi="Arial" w:cs="Arial"/>
          <w:color w:val="000000" w:themeColor="text1"/>
        </w:rPr>
        <w:t xml:space="preserve">There is also a significant threat to vehicles in aiding these attacks, ‘the current terrorist threat to the national infrastructure can be characterised as generally limited and </w:t>
      </w:r>
      <w:r w:rsidR="000E451B">
        <w:rPr>
          <w:rFonts w:ascii="Arial" w:hAnsi="Arial" w:cs="Arial"/>
          <w:color w:val="000000" w:themeColor="text1"/>
        </w:rPr>
        <w:t>often</w:t>
      </w:r>
      <w:r w:rsidR="00CE3FF8">
        <w:rPr>
          <w:rFonts w:ascii="Arial" w:hAnsi="Arial" w:cs="Arial"/>
          <w:color w:val="000000" w:themeColor="text1"/>
        </w:rPr>
        <w:t xml:space="preserve"> aspirational. The exception is transport which continues to face enduringly high levels of threat from international terrorism’ (CPNI GOV)</w:t>
      </w:r>
      <w:r w:rsidR="009A4DCB">
        <w:rPr>
          <w:rFonts w:ascii="Arial" w:hAnsi="Arial" w:cs="Arial"/>
          <w:color w:val="000000" w:themeColor="text1"/>
        </w:rPr>
        <w:t xml:space="preserve"> </w:t>
      </w:r>
      <w:r w:rsidR="009C0F5E">
        <w:rPr>
          <w:rFonts w:ascii="Arial" w:hAnsi="Arial" w:cs="Arial"/>
          <w:color w:val="000000" w:themeColor="text1"/>
        </w:rPr>
        <w:t>Transport is at such a high risk to attacks due to the poten</w:t>
      </w:r>
      <w:r w:rsidR="00AB7087">
        <w:rPr>
          <w:rFonts w:ascii="Arial" w:hAnsi="Arial" w:cs="Arial"/>
          <w:color w:val="000000" w:themeColor="text1"/>
        </w:rPr>
        <w:t>tial devastation it could have due to the volumes of public who use it.</w:t>
      </w:r>
      <w:r w:rsidR="009C0F5E">
        <w:rPr>
          <w:rFonts w:ascii="Arial" w:hAnsi="Arial" w:cs="Arial"/>
          <w:color w:val="000000" w:themeColor="text1"/>
        </w:rPr>
        <w:t xml:space="preserve"> </w:t>
      </w:r>
    </w:p>
    <w:p w14:paraId="40A36A2F" w14:textId="77777777" w:rsidR="003C0DA2" w:rsidRDefault="003C0DA2" w:rsidP="005451CC">
      <w:pPr>
        <w:spacing w:after="0" w:line="276" w:lineRule="auto"/>
        <w:ind w:left="426"/>
        <w:jc w:val="both"/>
        <w:rPr>
          <w:rFonts w:ascii="Arial" w:hAnsi="Arial" w:cs="Arial"/>
          <w:color w:val="000000" w:themeColor="text1"/>
        </w:rPr>
      </w:pPr>
    </w:p>
    <w:p w14:paraId="69452510" w14:textId="6664591A" w:rsidR="00AE4E1A" w:rsidRDefault="009C0F5E" w:rsidP="005451CC">
      <w:pPr>
        <w:spacing w:after="0" w:line="276" w:lineRule="auto"/>
        <w:ind w:left="426"/>
        <w:jc w:val="both"/>
        <w:rPr>
          <w:rFonts w:ascii="Arial" w:hAnsi="Arial" w:cs="Arial"/>
          <w:color w:val="000000" w:themeColor="text1"/>
        </w:rPr>
      </w:pPr>
      <w:r>
        <w:rPr>
          <w:rFonts w:ascii="Arial" w:hAnsi="Arial" w:cs="Arial"/>
          <w:color w:val="000000" w:themeColor="text1"/>
        </w:rPr>
        <w:t xml:space="preserve">Transport is also </w:t>
      </w:r>
      <w:r w:rsidR="00AB7087">
        <w:rPr>
          <w:rFonts w:ascii="Arial" w:hAnsi="Arial" w:cs="Arial"/>
          <w:color w:val="000000" w:themeColor="text1"/>
        </w:rPr>
        <w:t>targeted to</w:t>
      </w:r>
      <w:r>
        <w:rPr>
          <w:rFonts w:ascii="Arial" w:hAnsi="Arial" w:cs="Arial"/>
          <w:color w:val="000000" w:themeColor="text1"/>
        </w:rPr>
        <w:t xml:space="preserve"> aid terrorism attacks. Policing the roads and targeted policing can </w:t>
      </w:r>
      <w:r w:rsidR="003C0DA2">
        <w:rPr>
          <w:rFonts w:ascii="Arial" w:hAnsi="Arial" w:cs="Arial"/>
          <w:color w:val="000000" w:themeColor="text1"/>
        </w:rPr>
        <w:t xml:space="preserve">decrease potential of these acts. Terrorism, usually </w:t>
      </w:r>
      <w:proofErr w:type="gramStart"/>
      <w:r w:rsidR="003C0DA2">
        <w:rPr>
          <w:rFonts w:ascii="Arial" w:hAnsi="Arial" w:cs="Arial"/>
          <w:color w:val="000000" w:themeColor="text1"/>
        </w:rPr>
        <w:t>large scale</w:t>
      </w:r>
      <w:proofErr w:type="gramEnd"/>
      <w:r w:rsidR="003C0DA2">
        <w:rPr>
          <w:rFonts w:ascii="Arial" w:hAnsi="Arial" w:cs="Arial"/>
          <w:color w:val="000000" w:themeColor="text1"/>
        </w:rPr>
        <w:t xml:space="preserve"> spectacles often require mass publicity to spread fear and the beliefs an ideology of the groups. These events can require vast amounts of funding to finance</w:t>
      </w:r>
      <w:r w:rsidR="00AB7087">
        <w:rPr>
          <w:rFonts w:ascii="Arial" w:hAnsi="Arial" w:cs="Arial"/>
          <w:color w:val="000000" w:themeColor="text1"/>
        </w:rPr>
        <w:t xml:space="preserve"> larger scale crimes,</w:t>
      </w:r>
      <w:r w:rsidR="003C0DA2">
        <w:rPr>
          <w:rFonts w:ascii="Arial" w:hAnsi="Arial" w:cs="Arial"/>
          <w:color w:val="000000" w:themeColor="text1"/>
        </w:rPr>
        <w:t xml:space="preserve"> plant ma</w:t>
      </w:r>
      <w:r w:rsidR="00682A57">
        <w:rPr>
          <w:rFonts w:ascii="Arial" w:hAnsi="Arial" w:cs="Arial"/>
          <w:color w:val="000000" w:themeColor="text1"/>
        </w:rPr>
        <w:t>chinery and</w:t>
      </w:r>
      <w:r w:rsidR="003C0DA2">
        <w:rPr>
          <w:rFonts w:ascii="Arial" w:hAnsi="Arial" w:cs="Arial"/>
          <w:color w:val="000000" w:themeColor="text1"/>
        </w:rPr>
        <w:t xml:space="preserve"> </w:t>
      </w:r>
      <w:r w:rsidR="00682A57">
        <w:rPr>
          <w:rFonts w:ascii="Arial" w:hAnsi="Arial" w:cs="Arial"/>
          <w:color w:val="000000" w:themeColor="text1"/>
        </w:rPr>
        <w:t>l</w:t>
      </w:r>
      <w:r w:rsidR="003C0DA2">
        <w:rPr>
          <w:rFonts w:ascii="Arial" w:hAnsi="Arial" w:cs="Arial"/>
          <w:color w:val="000000" w:themeColor="text1"/>
        </w:rPr>
        <w:t xml:space="preserve">arge commercial </w:t>
      </w:r>
      <w:r w:rsidR="005451CC">
        <w:rPr>
          <w:rFonts w:ascii="Arial" w:hAnsi="Arial" w:cs="Arial"/>
          <w:color w:val="000000" w:themeColor="text1"/>
        </w:rPr>
        <w:t xml:space="preserve">vehicles </w:t>
      </w:r>
      <w:r w:rsidR="003C0DA2">
        <w:rPr>
          <w:rFonts w:ascii="Arial" w:hAnsi="Arial" w:cs="Arial"/>
          <w:color w:val="000000" w:themeColor="text1"/>
        </w:rPr>
        <w:t>are an easy target to fund further criminality as they are very expensive. Policing the roads actively can deter this crime, stopping</w:t>
      </w:r>
      <w:r w:rsidR="00682A57">
        <w:rPr>
          <w:rFonts w:ascii="Arial" w:hAnsi="Arial" w:cs="Arial"/>
          <w:color w:val="000000" w:themeColor="text1"/>
        </w:rPr>
        <w:t xml:space="preserve"> the</w:t>
      </w:r>
      <w:r w:rsidR="003C0DA2">
        <w:rPr>
          <w:rFonts w:ascii="Arial" w:hAnsi="Arial" w:cs="Arial"/>
          <w:color w:val="000000" w:themeColor="text1"/>
        </w:rPr>
        <w:t xml:space="preserve"> funding leads to the </w:t>
      </w:r>
      <w:r w:rsidR="00682A57">
        <w:rPr>
          <w:rFonts w:ascii="Arial" w:hAnsi="Arial" w:cs="Arial"/>
          <w:color w:val="000000" w:themeColor="text1"/>
        </w:rPr>
        <w:t>decreased</w:t>
      </w:r>
      <w:r w:rsidR="003C0DA2">
        <w:rPr>
          <w:rFonts w:ascii="Arial" w:hAnsi="Arial" w:cs="Arial"/>
          <w:color w:val="000000" w:themeColor="text1"/>
        </w:rPr>
        <w:t xml:space="preserve"> risk of terror activity by cutting the supply chain of money.</w:t>
      </w:r>
    </w:p>
    <w:p w14:paraId="297A4C7F" w14:textId="11CEC12C" w:rsidR="00CE3FF8" w:rsidRDefault="00CE3FF8" w:rsidP="005451CC">
      <w:pPr>
        <w:spacing w:after="0" w:line="276" w:lineRule="auto"/>
        <w:ind w:left="426"/>
        <w:jc w:val="both"/>
        <w:rPr>
          <w:rFonts w:ascii="Arial" w:hAnsi="Arial" w:cs="Arial"/>
          <w:color w:val="000000" w:themeColor="text1"/>
        </w:rPr>
      </w:pPr>
    </w:p>
    <w:p w14:paraId="43D56CA8" w14:textId="1AB18077" w:rsidR="009C0F5E" w:rsidRDefault="006A5A56" w:rsidP="005451CC">
      <w:pPr>
        <w:spacing w:after="0" w:line="276" w:lineRule="auto"/>
        <w:ind w:left="426"/>
        <w:jc w:val="both"/>
        <w:rPr>
          <w:rFonts w:ascii="Arial" w:hAnsi="Arial" w:cs="Arial"/>
          <w:color w:val="000000" w:themeColor="text1"/>
        </w:rPr>
      </w:pPr>
      <w:r>
        <w:rPr>
          <w:rFonts w:ascii="Arial" w:hAnsi="Arial" w:cs="Arial"/>
          <w:color w:val="000000" w:themeColor="text1"/>
        </w:rPr>
        <w:t>Commercial</w:t>
      </w:r>
      <w:r w:rsidR="009C0F5E">
        <w:rPr>
          <w:rFonts w:ascii="Arial" w:hAnsi="Arial" w:cs="Arial"/>
          <w:color w:val="000000" w:themeColor="text1"/>
        </w:rPr>
        <w:t xml:space="preserve"> vehicles </w:t>
      </w:r>
      <w:r>
        <w:rPr>
          <w:rFonts w:ascii="Arial" w:hAnsi="Arial" w:cs="Arial"/>
          <w:color w:val="000000" w:themeColor="text1"/>
        </w:rPr>
        <w:t>enter</w:t>
      </w:r>
      <w:r w:rsidR="009C0F5E">
        <w:rPr>
          <w:rFonts w:ascii="Arial" w:hAnsi="Arial" w:cs="Arial"/>
          <w:color w:val="000000" w:themeColor="text1"/>
        </w:rPr>
        <w:t xml:space="preserve"> and exit the UK in </w:t>
      </w:r>
      <w:r>
        <w:rPr>
          <w:rFonts w:ascii="Arial" w:hAnsi="Arial" w:cs="Arial"/>
          <w:color w:val="000000" w:themeColor="text1"/>
        </w:rPr>
        <w:t xml:space="preserve">high population very frequently. With a threat being present from international areas, </w:t>
      </w:r>
      <w:r w:rsidR="00682A57">
        <w:rPr>
          <w:rFonts w:ascii="Arial" w:hAnsi="Arial" w:cs="Arial"/>
          <w:color w:val="000000" w:themeColor="text1"/>
        </w:rPr>
        <w:t>traveling</w:t>
      </w:r>
      <w:r>
        <w:rPr>
          <w:rFonts w:ascii="Arial" w:hAnsi="Arial" w:cs="Arial"/>
          <w:color w:val="000000" w:themeColor="text1"/>
        </w:rPr>
        <w:t xml:space="preserve"> vehicles could be used to facilitate potential terror crimes. </w:t>
      </w:r>
      <w:r w:rsidR="0019164E">
        <w:rPr>
          <w:rFonts w:ascii="Arial" w:hAnsi="Arial" w:cs="Arial"/>
          <w:color w:val="000000" w:themeColor="text1"/>
        </w:rPr>
        <w:t>Due to the vehicle being driven on a road there are police powers present to stop the vehicle and obtain details of the persons driving and can highlight grounds for further inspection of the vehicle making sure it is roadworthy and checking the load. Any fuel, ammunition et</w:t>
      </w:r>
      <w:r w:rsidR="00333581">
        <w:rPr>
          <w:rFonts w:ascii="Arial" w:hAnsi="Arial" w:cs="Arial"/>
          <w:color w:val="000000" w:themeColor="text1"/>
        </w:rPr>
        <w:t>c</w:t>
      </w:r>
      <w:r w:rsidR="0019164E">
        <w:rPr>
          <w:rFonts w:ascii="Arial" w:hAnsi="Arial" w:cs="Arial"/>
          <w:color w:val="000000" w:themeColor="text1"/>
        </w:rPr>
        <w:t xml:space="preserve"> much be compliant </w:t>
      </w:r>
      <w:r w:rsidR="005451CC">
        <w:rPr>
          <w:rFonts w:ascii="Arial" w:hAnsi="Arial" w:cs="Arial"/>
          <w:color w:val="000000" w:themeColor="text1"/>
        </w:rPr>
        <w:t>by</w:t>
      </w:r>
      <w:r w:rsidR="0019164E">
        <w:rPr>
          <w:rFonts w:ascii="Arial" w:hAnsi="Arial" w:cs="Arial"/>
          <w:color w:val="000000" w:themeColor="text1"/>
        </w:rPr>
        <w:t xml:space="preserve"> the showing the correct vehicle plaques and must have correct documentation for the goods they are </w:t>
      </w:r>
      <w:r w:rsidR="0019164E">
        <w:rPr>
          <w:rFonts w:ascii="Arial" w:hAnsi="Arial" w:cs="Arial"/>
          <w:color w:val="000000" w:themeColor="text1"/>
        </w:rPr>
        <w:lastRenderedPageBreak/>
        <w:t xml:space="preserve">transporting. It is unlikely any vehicle and persons involved in </w:t>
      </w:r>
      <w:r w:rsidR="00AC4227">
        <w:rPr>
          <w:rFonts w:ascii="Arial" w:hAnsi="Arial" w:cs="Arial"/>
          <w:color w:val="000000" w:themeColor="text1"/>
        </w:rPr>
        <w:t xml:space="preserve">the </w:t>
      </w:r>
      <w:r w:rsidR="0019164E">
        <w:rPr>
          <w:rFonts w:ascii="Arial" w:hAnsi="Arial" w:cs="Arial"/>
          <w:color w:val="000000" w:themeColor="text1"/>
        </w:rPr>
        <w:t>facilitation</w:t>
      </w:r>
      <w:r w:rsidR="00AC4227">
        <w:rPr>
          <w:rFonts w:ascii="Arial" w:hAnsi="Arial" w:cs="Arial"/>
          <w:color w:val="000000" w:themeColor="text1"/>
        </w:rPr>
        <w:t xml:space="preserve"> of</w:t>
      </w:r>
      <w:r w:rsidR="0019164E">
        <w:rPr>
          <w:rFonts w:ascii="Arial" w:hAnsi="Arial" w:cs="Arial"/>
          <w:color w:val="000000" w:themeColor="text1"/>
        </w:rPr>
        <w:t xml:space="preserve"> terrorism would have such information and would be dealt with according. Having the legislation and powers to stop vehicles able officers to examine vehicles that may be of interest.</w:t>
      </w:r>
      <w:r w:rsidR="00333581">
        <w:rPr>
          <w:rFonts w:ascii="Arial" w:hAnsi="Arial" w:cs="Arial"/>
          <w:color w:val="000000" w:themeColor="text1"/>
        </w:rPr>
        <w:t xml:space="preserve"> The larger vehicles of this type are mainly con</w:t>
      </w:r>
      <w:r w:rsidR="00AC4227">
        <w:rPr>
          <w:rFonts w:ascii="Arial" w:hAnsi="Arial" w:cs="Arial"/>
          <w:color w:val="000000" w:themeColor="text1"/>
        </w:rPr>
        <w:t>fined to the major roads to ease</w:t>
      </w:r>
      <w:r w:rsidR="00333581">
        <w:rPr>
          <w:rFonts w:ascii="Arial" w:hAnsi="Arial" w:cs="Arial"/>
          <w:color w:val="000000" w:themeColor="text1"/>
        </w:rPr>
        <w:t xml:space="preserve"> congestion and pollution of sm</w:t>
      </w:r>
      <w:r w:rsidR="00AC4227">
        <w:rPr>
          <w:rFonts w:ascii="Arial" w:hAnsi="Arial" w:cs="Arial"/>
          <w:color w:val="000000" w:themeColor="text1"/>
        </w:rPr>
        <w:t>aller towns</w:t>
      </w:r>
      <w:r w:rsidR="00333581">
        <w:rPr>
          <w:rFonts w:ascii="Arial" w:hAnsi="Arial" w:cs="Arial"/>
          <w:color w:val="000000" w:themeColor="text1"/>
        </w:rPr>
        <w:t xml:space="preserve">. </w:t>
      </w:r>
      <w:r w:rsidR="00AC4227">
        <w:rPr>
          <w:rFonts w:ascii="Arial" w:hAnsi="Arial" w:cs="Arial"/>
          <w:color w:val="000000" w:themeColor="text1"/>
        </w:rPr>
        <w:t>D</w:t>
      </w:r>
      <w:r w:rsidR="00333581">
        <w:rPr>
          <w:rFonts w:ascii="Arial" w:hAnsi="Arial" w:cs="Arial"/>
          <w:color w:val="000000" w:themeColor="text1"/>
        </w:rPr>
        <w:t>ue to the size,</w:t>
      </w:r>
      <w:r w:rsidR="00AC4227">
        <w:rPr>
          <w:rFonts w:ascii="Arial" w:hAnsi="Arial" w:cs="Arial"/>
          <w:color w:val="000000" w:themeColor="text1"/>
        </w:rPr>
        <w:t xml:space="preserve"> the vehicles are likely to use</w:t>
      </w:r>
      <w:r w:rsidR="00333581">
        <w:rPr>
          <w:rFonts w:ascii="Arial" w:hAnsi="Arial" w:cs="Arial"/>
          <w:color w:val="000000" w:themeColor="text1"/>
        </w:rPr>
        <w:t xml:space="preserve"> motorways and A roads, within policing, these roads make up the strategic road network. </w:t>
      </w:r>
      <w:r w:rsidR="0019164E">
        <w:rPr>
          <w:rFonts w:ascii="Arial" w:hAnsi="Arial" w:cs="Arial"/>
          <w:color w:val="000000" w:themeColor="text1"/>
        </w:rPr>
        <w:t xml:space="preserve"> </w:t>
      </w:r>
      <w:r w:rsidR="00333581">
        <w:rPr>
          <w:rFonts w:ascii="Arial" w:hAnsi="Arial" w:cs="Arial"/>
          <w:color w:val="000000" w:themeColor="text1"/>
        </w:rPr>
        <w:t>These major roads are largely monitored by traffic cameras and automatic number plate recognition (ANPR). As a vehicle passes these cameras information is fed and can be accessed by police. If any vehicle of interest hits the cameras, alerts will be apparent and monitoring of the vehicle can commence. This information is also stored and can be analysed creating a bigger picture of</w:t>
      </w:r>
      <w:r w:rsidR="00702768">
        <w:rPr>
          <w:rFonts w:ascii="Arial" w:hAnsi="Arial" w:cs="Arial"/>
          <w:color w:val="000000" w:themeColor="text1"/>
        </w:rPr>
        <w:t xml:space="preserve"> a vehicles movements to and from locations unknown to police without this capability. Information gathered can be shared in order to increase targeted patrols, visible policing and peruse offenders in order to tackle and deter crime being facilitated by road use. </w:t>
      </w:r>
    </w:p>
    <w:p w14:paraId="265B0EEB" w14:textId="7308CB28" w:rsidR="00CE3FF8" w:rsidRPr="005451CC" w:rsidRDefault="00CE3FF8" w:rsidP="005451CC">
      <w:pPr>
        <w:spacing w:after="0" w:line="276" w:lineRule="auto"/>
        <w:ind w:left="426"/>
        <w:jc w:val="both"/>
        <w:rPr>
          <w:rFonts w:ascii="Arial" w:hAnsi="Arial" w:cs="Arial"/>
          <w:color w:val="000000" w:themeColor="text1"/>
        </w:rPr>
      </w:pPr>
    </w:p>
    <w:p w14:paraId="3366A4C9" w14:textId="6D9B5724" w:rsidR="00CE3FF8" w:rsidRPr="005451CC" w:rsidRDefault="00AB7087" w:rsidP="005451CC">
      <w:pPr>
        <w:spacing w:after="0" w:line="276" w:lineRule="auto"/>
        <w:ind w:left="426"/>
        <w:jc w:val="both"/>
        <w:rPr>
          <w:rFonts w:ascii="Arial" w:hAnsi="Arial" w:cs="Arial"/>
          <w:color w:val="333333"/>
        </w:rPr>
      </w:pPr>
      <w:r w:rsidRPr="005451CC">
        <w:rPr>
          <w:rFonts w:ascii="Arial" w:hAnsi="Arial" w:cs="Arial"/>
          <w:color w:val="000000" w:themeColor="text1"/>
        </w:rPr>
        <w:t xml:space="preserve">If any vehicles fail to comply with stops and the risk is great to the public a police </w:t>
      </w:r>
      <w:r w:rsidR="00D64FCE" w:rsidRPr="005451CC">
        <w:rPr>
          <w:rFonts w:ascii="Arial" w:hAnsi="Arial" w:cs="Arial"/>
          <w:color w:val="000000" w:themeColor="text1"/>
        </w:rPr>
        <w:t>pursuit</w:t>
      </w:r>
      <w:r w:rsidRPr="005451CC">
        <w:rPr>
          <w:rFonts w:ascii="Arial" w:hAnsi="Arial" w:cs="Arial"/>
          <w:color w:val="000000" w:themeColor="text1"/>
        </w:rPr>
        <w:t xml:space="preserve"> maybe commenced. This is decided with use of the </w:t>
      </w:r>
      <w:proofErr w:type="gramStart"/>
      <w:r w:rsidRPr="005451CC">
        <w:rPr>
          <w:rFonts w:ascii="Arial" w:hAnsi="Arial" w:cs="Arial"/>
          <w:color w:val="000000" w:themeColor="text1"/>
        </w:rPr>
        <w:t>decision making</w:t>
      </w:r>
      <w:proofErr w:type="gramEnd"/>
      <w:r w:rsidRPr="005451CC">
        <w:rPr>
          <w:rFonts w:ascii="Arial" w:hAnsi="Arial" w:cs="Arial"/>
          <w:color w:val="000000" w:themeColor="text1"/>
        </w:rPr>
        <w:t xml:space="preserve"> model and weighing up all options, and risks. ‘</w:t>
      </w:r>
      <w:r w:rsidRPr="005451CC">
        <w:rPr>
          <w:rFonts w:ascii="Arial" w:hAnsi="Arial" w:cs="Arial"/>
          <w:color w:val="333333"/>
        </w:rPr>
        <w:t xml:space="preserve">If the decision is made to engage in a pursuit because it is in the public interest to protect life, prevent or detect crime, or to apprehend an offender, then it must be conducted with proportionality and due regard for the circumstances’ (College of policing) </w:t>
      </w:r>
    </w:p>
    <w:p w14:paraId="7B6AF4F7" w14:textId="451F5AB1" w:rsidR="00D64FCE" w:rsidRPr="005451CC" w:rsidRDefault="00D64FCE" w:rsidP="005451CC">
      <w:pPr>
        <w:spacing w:after="0" w:line="276" w:lineRule="auto"/>
        <w:ind w:left="426"/>
        <w:jc w:val="both"/>
        <w:rPr>
          <w:rFonts w:ascii="Arial" w:hAnsi="Arial" w:cs="Arial"/>
          <w:color w:val="000000" w:themeColor="text1"/>
        </w:rPr>
      </w:pPr>
      <w:r w:rsidRPr="005451CC">
        <w:rPr>
          <w:rFonts w:ascii="Arial" w:hAnsi="Arial" w:cs="Arial"/>
          <w:color w:val="333333"/>
        </w:rPr>
        <w:t xml:space="preserve">‘Officers should seek authorisation for their decision to engage in a pursuit from designated control/communications room staff.’ This authorisation is usually given by a force incident manager trained in the scenario. The commander of the incident will be overseeing police personnel and vehicles specifically trained in this area but will not be directly involved in the pursuit, given an impartial view in a better frame of mind to make correct decisions. Considerations is that of the risk to the public and persons involved in the pursuit. </w:t>
      </w:r>
    </w:p>
    <w:p w14:paraId="376C1997" w14:textId="2B270DB3" w:rsidR="00AE4E1A" w:rsidRDefault="00AE4E1A" w:rsidP="005451CC">
      <w:pPr>
        <w:spacing w:after="0" w:line="276" w:lineRule="auto"/>
        <w:ind w:left="426"/>
        <w:jc w:val="both"/>
        <w:rPr>
          <w:rFonts w:ascii="Arial" w:hAnsi="Arial" w:cs="Arial"/>
          <w:color w:val="444444"/>
        </w:rPr>
      </w:pPr>
    </w:p>
    <w:p w14:paraId="144565DF" w14:textId="07B03267" w:rsidR="00D64FCE" w:rsidRDefault="00D64FCE" w:rsidP="005451CC">
      <w:pPr>
        <w:spacing w:after="0" w:line="276" w:lineRule="auto"/>
        <w:ind w:left="426"/>
        <w:jc w:val="both"/>
        <w:rPr>
          <w:rFonts w:ascii="Arial" w:hAnsi="Arial" w:cs="Arial"/>
          <w:color w:val="444444"/>
        </w:rPr>
      </w:pPr>
      <w:r>
        <w:rPr>
          <w:rFonts w:ascii="Arial" w:hAnsi="Arial" w:cs="Arial"/>
          <w:color w:val="444444"/>
        </w:rPr>
        <w:t xml:space="preserve">Finding how terrorism is linked can highlight ways of deterring and reducing the likelihood of any incidents. Gathering information and knowing locations of vehicles of interest will aid in the prevention of crime related to terrorism. </w:t>
      </w:r>
      <w:r w:rsidR="00FA6C82">
        <w:rPr>
          <w:rFonts w:ascii="Arial" w:hAnsi="Arial" w:cs="Arial"/>
          <w:color w:val="444444"/>
        </w:rPr>
        <w:t xml:space="preserve">Policing the roads shows correctly with the use of trained personnel shows capabilities and minimises risk to public whilst acting in the prevention of crime. </w:t>
      </w:r>
    </w:p>
    <w:p w14:paraId="23E0985C" w14:textId="77777777" w:rsidR="00D64FCE" w:rsidRDefault="00D64FCE" w:rsidP="00ED4DBC">
      <w:pPr>
        <w:spacing w:after="0" w:line="240" w:lineRule="auto"/>
        <w:ind w:left="426"/>
        <w:rPr>
          <w:rFonts w:ascii="Arial" w:hAnsi="Arial" w:cs="Arial"/>
          <w:color w:val="444444"/>
        </w:rPr>
      </w:pPr>
    </w:p>
    <w:p w14:paraId="1500A033" w14:textId="58B1194E" w:rsidR="00AE4E1A" w:rsidRDefault="00AE4E1A" w:rsidP="00ED4DBC">
      <w:pPr>
        <w:spacing w:after="0" w:line="240" w:lineRule="auto"/>
        <w:ind w:left="426"/>
        <w:rPr>
          <w:rFonts w:ascii="Arial" w:hAnsi="Arial" w:cs="Arial"/>
          <w:color w:val="444444"/>
        </w:rPr>
      </w:pPr>
    </w:p>
    <w:p w14:paraId="1D24AACB" w14:textId="58732A76" w:rsidR="00AE4E1A" w:rsidRDefault="00FA6C82" w:rsidP="00ED4DBC">
      <w:pPr>
        <w:spacing w:after="0" w:line="240" w:lineRule="auto"/>
        <w:ind w:left="426"/>
        <w:rPr>
          <w:rFonts w:ascii="Arial" w:hAnsi="Arial" w:cs="Arial"/>
          <w:color w:val="444444"/>
        </w:rPr>
      </w:pPr>
      <w:r>
        <w:rPr>
          <w:rFonts w:ascii="Arial" w:hAnsi="Arial" w:cs="Arial"/>
          <w:color w:val="444444"/>
        </w:rPr>
        <w:t>(Word count 109</w:t>
      </w:r>
      <w:r w:rsidR="005451CC">
        <w:rPr>
          <w:rFonts w:ascii="Arial" w:hAnsi="Arial" w:cs="Arial"/>
          <w:color w:val="444444"/>
        </w:rPr>
        <w:t>8</w:t>
      </w:r>
      <w:r>
        <w:rPr>
          <w:rFonts w:ascii="Arial" w:hAnsi="Arial" w:cs="Arial"/>
          <w:color w:val="444444"/>
        </w:rPr>
        <w:t>)</w:t>
      </w:r>
    </w:p>
    <w:p w14:paraId="40479D9E" w14:textId="33D4C850" w:rsidR="00AE4E1A" w:rsidRDefault="00AE4E1A" w:rsidP="00ED4DBC">
      <w:pPr>
        <w:spacing w:after="0" w:line="240" w:lineRule="auto"/>
        <w:ind w:left="426"/>
        <w:rPr>
          <w:rFonts w:ascii="Arial" w:hAnsi="Arial" w:cs="Arial"/>
          <w:color w:val="444444"/>
        </w:rPr>
      </w:pPr>
    </w:p>
    <w:p w14:paraId="05157384" w14:textId="77777777" w:rsidR="00AE4E1A" w:rsidRDefault="00AE4E1A" w:rsidP="00ED4DBC">
      <w:pPr>
        <w:spacing w:after="0" w:line="240" w:lineRule="auto"/>
        <w:ind w:left="426"/>
        <w:rPr>
          <w:rFonts w:ascii="Arial" w:hAnsi="Arial" w:cs="Arial"/>
          <w:color w:val="444444"/>
        </w:rPr>
      </w:pPr>
    </w:p>
    <w:p w14:paraId="588B0063" w14:textId="77777777" w:rsidR="00D45FF8" w:rsidRDefault="00D45FF8" w:rsidP="00ED4DBC">
      <w:pPr>
        <w:spacing w:after="0" w:line="240" w:lineRule="auto"/>
        <w:ind w:left="426"/>
        <w:rPr>
          <w:rFonts w:ascii="Arial" w:hAnsi="Arial" w:cs="Arial"/>
          <w:color w:val="444444"/>
        </w:rPr>
      </w:pPr>
    </w:p>
    <w:p w14:paraId="564AA1E9" w14:textId="714F49E2" w:rsidR="00D45FF8" w:rsidRDefault="00D45FF8" w:rsidP="00ED4DBC">
      <w:pPr>
        <w:spacing w:after="0" w:line="240" w:lineRule="auto"/>
        <w:ind w:left="426"/>
        <w:rPr>
          <w:rFonts w:ascii="Arial" w:hAnsi="Arial" w:cs="Arial"/>
          <w:color w:val="444444"/>
        </w:rPr>
      </w:pPr>
    </w:p>
    <w:p w14:paraId="09D25AD7" w14:textId="591908EC" w:rsidR="00D45FF8" w:rsidRDefault="00D45FF8" w:rsidP="00ED4DBC">
      <w:pPr>
        <w:spacing w:after="0" w:line="240" w:lineRule="auto"/>
        <w:ind w:left="426"/>
        <w:rPr>
          <w:rFonts w:ascii="Arial" w:hAnsi="Arial" w:cs="Arial"/>
          <w:color w:val="444444"/>
        </w:rPr>
      </w:pPr>
    </w:p>
    <w:p w14:paraId="30782545" w14:textId="77777777" w:rsidR="00D45FF8" w:rsidRDefault="00D45FF8" w:rsidP="00ED4DBC">
      <w:pPr>
        <w:spacing w:after="0" w:line="240" w:lineRule="auto"/>
        <w:ind w:left="426"/>
        <w:rPr>
          <w:rFonts w:ascii="Arial" w:hAnsi="Arial" w:cs="Arial"/>
          <w:color w:val="444444"/>
        </w:rPr>
      </w:pPr>
    </w:p>
    <w:p w14:paraId="39508A57" w14:textId="71E8A3D6" w:rsidR="00267C4B" w:rsidRDefault="00267C4B" w:rsidP="00ED4DBC">
      <w:pPr>
        <w:spacing w:after="0" w:line="240" w:lineRule="auto"/>
        <w:ind w:left="426"/>
        <w:rPr>
          <w:rFonts w:ascii="Arial" w:hAnsi="Arial" w:cs="Arial"/>
          <w:color w:val="444444"/>
        </w:rPr>
      </w:pPr>
    </w:p>
    <w:p w14:paraId="2F2E200D" w14:textId="77777777" w:rsidR="005D5DF6" w:rsidRDefault="005D5DF6" w:rsidP="00000AD6">
      <w:pPr>
        <w:spacing w:after="0" w:line="240" w:lineRule="auto"/>
        <w:ind w:left="426"/>
        <w:jc w:val="center"/>
        <w:rPr>
          <w:rFonts w:ascii="Arial" w:hAnsi="Arial" w:cs="Arial"/>
          <w:b/>
          <w:color w:val="444444"/>
          <w:sz w:val="28"/>
          <w:szCs w:val="28"/>
        </w:rPr>
      </w:pPr>
    </w:p>
    <w:p w14:paraId="18D2D6CF" w14:textId="77777777" w:rsidR="005D5DF6" w:rsidRDefault="005D5DF6" w:rsidP="00000AD6">
      <w:pPr>
        <w:spacing w:after="0" w:line="240" w:lineRule="auto"/>
        <w:ind w:left="426"/>
        <w:jc w:val="center"/>
        <w:rPr>
          <w:rFonts w:ascii="Arial" w:hAnsi="Arial" w:cs="Arial"/>
          <w:b/>
          <w:color w:val="444444"/>
          <w:sz w:val="28"/>
          <w:szCs w:val="28"/>
        </w:rPr>
      </w:pPr>
    </w:p>
    <w:p w14:paraId="488169C4" w14:textId="77777777" w:rsidR="005D5DF6" w:rsidRDefault="005D5DF6" w:rsidP="00000AD6">
      <w:pPr>
        <w:spacing w:after="0" w:line="240" w:lineRule="auto"/>
        <w:ind w:left="426"/>
        <w:jc w:val="center"/>
        <w:rPr>
          <w:rFonts w:ascii="Arial" w:hAnsi="Arial" w:cs="Arial"/>
          <w:b/>
          <w:color w:val="444444"/>
          <w:sz w:val="28"/>
          <w:szCs w:val="28"/>
        </w:rPr>
      </w:pPr>
    </w:p>
    <w:p w14:paraId="0F5D0241" w14:textId="77777777" w:rsidR="005D5DF6" w:rsidRDefault="005D5DF6" w:rsidP="00000AD6">
      <w:pPr>
        <w:spacing w:after="0" w:line="240" w:lineRule="auto"/>
        <w:ind w:left="426"/>
        <w:jc w:val="center"/>
        <w:rPr>
          <w:rFonts w:ascii="Arial" w:hAnsi="Arial" w:cs="Arial"/>
          <w:b/>
          <w:color w:val="444444"/>
          <w:sz w:val="28"/>
          <w:szCs w:val="28"/>
        </w:rPr>
      </w:pPr>
    </w:p>
    <w:p w14:paraId="00BA14CE" w14:textId="77777777" w:rsidR="005D5DF6" w:rsidRDefault="005D5DF6" w:rsidP="00000AD6">
      <w:pPr>
        <w:spacing w:after="0" w:line="240" w:lineRule="auto"/>
        <w:ind w:left="426"/>
        <w:jc w:val="center"/>
        <w:rPr>
          <w:rFonts w:ascii="Arial" w:hAnsi="Arial" w:cs="Arial"/>
          <w:b/>
          <w:color w:val="444444"/>
          <w:sz w:val="28"/>
          <w:szCs w:val="28"/>
        </w:rPr>
      </w:pPr>
    </w:p>
    <w:p w14:paraId="5173815B" w14:textId="77777777" w:rsidR="005D5DF6" w:rsidRDefault="005D5DF6" w:rsidP="00000AD6">
      <w:pPr>
        <w:spacing w:after="0" w:line="240" w:lineRule="auto"/>
        <w:ind w:left="426"/>
        <w:jc w:val="center"/>
        <w:rPr>
          <w:rFonts w:ascii="Arial" w:hAnsi="Arial" w:cs="Arial"/>
          <w:b/>
          <w:color w:val="444444"/>
          <w:sz w:val="28"/>
          <w:szCs w:val="28"/>
        </w:rPr>
      </w:pPr>
    </w:p>
    <w:p w14:paraId="5A322917" w14:textId="77777777" w:rsidR="005D5DF6" w:rsidRDefault="005D5DF6" w:rsidP="00000AD6">
      <w:pPr>
        <w:spacing w:after="0" w:line="240" w:lineRule="auto"/>
        <w:ind w:left="426"/>
        <w:jc w:val="center"/>
        <w:rPr>
          <w:rFonts w:ascii="Arial" w:hAnsi="Arial" w:cs="Arial"/>
          <w:b/>
          <w:color w:val="444444"/>
          <w:sz w:val="28"/>
          <w:szCs w:val="28"/>
        </w:rPr>
      </w:pPr>
    </w:p>
    <w:p w14:paraId="4C005C0F" w14:textId="77777777" w:rsidR="005D5DF6" w:rsidRDefault="005D5DF6" w:rsidP="00000AD6">
      <w:pPr>
        <w:spacing w:after="0" w:line="240" w:lineRule="auto"/>
        <w:ind w:left="426"/>
        <w:jc w:val="center"/>
        <w:rPr>
          <w:rFonts w:ascii="Arial" w:hAnsi="Arial" w:cs="Arial"/>
          <w:b/>
          <w:color w:val="444444"/>
          <w:sz w:val="28"/>
          <w:szCs w:val="28"/>
        </w:rPr>
      </w:pPr>
    </w:p>
    <w:p w14:paraId="437822CB" w14:textId="77777777" w:rsidR="005D5DF6" w:rsidRDefault="005D5DF6" w:rsidP="00000AD6">
      <w:pPr>
        <w:spacing w:after="0" w:line="240" w:lineRule="auto"/>
        <w:ind w:left="426"/>
        <w:jc w:val="center"/>
        <w:rPr>
          <w:rFonts w:ascii="Arial" w:hAnsi="Arial" w:cs="Arial"/>
          <w:b/>
          <w:color w:val="444444"/>
          <w:sz w:val="28"/>
          <w:szCs w:val="28"/>
        </w:rPr>
      </w:pPr>
    </w:p>
    <w:p w14:paraId="6EFEC9BB" w14:textId="77777777" w:rsidR="005D5DF6" w:rsidRDefault="005D5DF6" w:rsidP="00000AD6">
      <w:pPr>
        <w:spacing w:after="0" w:line="240" w:lineRule="auto"/>
        <w:ind w:left="426"/>
        <w:jc w:val="center"/>
        <w:rPr>
          <w:rFonts w:ascii="Arial" w:hAnsi="Arial" w:cs="Arial"/>
          <w:b/>
          <w:color w:val="444444"/>
          <w:sz w:val="28"/>
          <w:szCs w:val="28"/>
        </w:rPr>
      </w:pPr>
    </w:p>
    <w:p w14:paraId="444BB21F" w14:textId="77777777" w:rsidR="005D5DF6" w:rsidRDefault="005D5DF6" w:rsidP="00000AD6">
      <w:pPr>
        <w:spacing w:after="0" w:line="240" w:lineRule="auto"/>
        <w:ind w:left="426"/>
        <w:jc w:val="center"/>
        <w:rPr>
          <w:rFonts w:ascii="Arial" w:hAnsi="Arial" w:cs="Arial"/>
          <w:b/>
          <w:color w:val="444444"/>
          <w:sz w:val="28"/>
          <w:szCs w:val="28"/>
        </w:rPr>
      </w:pPr>
    </w:p>
    <w:p w14:paraId="58E23ED5" w14:textId="77777777" w:rsidR="005D5DF6" w:rsidRDefault="005D5DF6" w:rsidP="00000AD6">
      <w:pPr>
        <w:spacing w:after="0" w:line="240" w:lineRule="auto"/>
        <w:ind w:left="426"/>
        <w:jc w:val="center"/>
        <w:rPr>
          <w:rFonts w:ascii="Arial" w:hAnsi="Arial" w:cs="Arial"/>
          <w:b/>
          <w:color w:val="444444"/>
          <w:sz w:val="28"/>
          <w:szCs w:val="28"/>
        </w:rPr>
      </w:pPr>
    </w:p>
    <w:p w14:paraId="3466C4DA" w14:textId="77777777" w:rsidR="005D5DF6" w:rsidRDefault="005D5DF6" w:rsidP="00000AD6">
      <w:pPr>
        <w:spacing w:after="0" w:line="240" w:lineRule="auto"/>
        <w:ind w:left="426"/>
        <w:jc w:val="center"/>
        <w:rPr>
          <w:rFonts w:ascii="Arial" w:hAnsi="Arial" w:cs="Arial"/>
          <w:b/>
          <w:color w:val="444444"/>
          <w:sz w:val="28"/>
          <w:szCs w:val="28"/>
        </w:rPr>
      </w:pPr>
    </w:p>
    <w:p w14:paraId="79357CE8" w14:textId="77777777" w:rsidR="005D5DF6" w:rsidRDefault="005D5DF6" w:rsidP="00000AD6">
      <w:pPr>
        <w:spacing w:after="0" w:line="240" w:lineRule="auto"/>
        <w:ind w:left="426"/>
        <w:jc w:val="center"/>
        <w:rPr>
          <w:rFonts w:ascii="Arial" w:hAnsi="Arial" w:cs="Arial"/>
          <w:b/>
          <w:color w:val="444444"/>
          <w:sz w:val="28"/>
          <w:szCs w:val="28"/>
        </w:rPr>
      </w:pPr>
    </w:p>
    <w:p w14:paraId="04E2437B" w14:textId="659AA840" w:rsidR="00267C4B" w:rsidRPr="00000AD6" w:rsidRDefault="00000AD6" w:rsidP="00000AD6">
      <w:pPr>
        <w:spacing w:after="0" w:line="240" w:lineRule="auto"/>
        <w:ind w:left="426"/>
        <w:jc w:val="center"/>
        <w:rPr>
          <w:rFonts w:ascii="Arial" w:hAnsi="Arial" w:cs="Arial"/>
          <w:b/>
          <w:color w:val="444444"/>
          <w:sz w:val="28"/>
          <w:szCs w:val="28"/>
        </w:rPr>
      </w:pPr>
      <w:r>
        <w:rPr>
          <w:rFonts w:ascii="Arial" w:hAnsi="Arial" w:cs="Arial"/>
          <w:b/>
          <w:color w:val="444444"/>
          <w:sz w:val="28"/>
          <w:szCs w:val="28"/>
        </w:rPr>
        <w:t>Bibliography</w:t>
      </w:r>
    </w:p>
    <w:p w14:paraId="5CCCB98A" w14:textId="73ADB20C" w:rsidR="00267C4B" w:rsidRDefault="00267C4B" w:rsidP="00ED4DBC">
      <w:pPr>
        <w:spacing w:after="0" w:line="240" w:lineRule="auto"/>
        <w:ind w:left="426"/>
        <w:rPr>
          <w:rFonts w:ascii="Arial" w:hAnsi="Arial" w:cs="Arial"/>
          <w:color w:val="444444"/>
        </w:rPr>
      </w:pPr>
    </w:p>
    <w:p w14:paraId="69946CF8" w14:textId="7B68D08F" w:rsidR="00267C4B" w:rsidRDefault="00267C4B" w:rsidP="00ED4DBC">
      <w:pPr>
        <w:spacing w:after="0" w:line="240" w:lineRule="auto"/>
        <w:ind w:left="426"/>
        <w:rPr>
          <w:rFonts w:ascii="Arial" w:hAnsi="Arial" w:cs="Arial"/>
          <w:color w:val="444444"/>
        </w:rPr>
      </w:pPr>
    </w:p>
    <w:p w14:paraId="193FA5A7" w14:textId="77777777" w:rsidR="00000AD6" w:rsidRDefault="00D45FF8" w:rsidP="00000AD6">
      <w:pPr>
        <w:spacing w:after="0" w:line="240" w:lineRule="auto"/>
        <w:ind w:left="426"/>
        <w:rPr>
          <w:rFonts w:ascii="Arial" w:hAnsi="Arial" w:cs="Arial"/>
          <w:color w:val="444444"/>
        </w:rPr>
      </w:pPr>
      <w:r>
        <w:rPr>
          <w:rFonts w:ascii="Arial" w:hAnsi="Arial" w:cs="Arial"/>
          <w:color w:val="444444"/>
        </w:rPr>
        <w:t xml:space="preserve">Centre for the protection of national infrastructure, </w:t>
      </w:r>
      <w:r>
        <w:rPr>
          <w:rFonts w:ascii="Arial" w:hAnsi="Arial" w:cs="Arial"/>
          <w:i/>
          <w:color w:val="444444"/>
        </w:rPr>
        <w:t xml:space="preserve">National security threats, </w:t>
      </w:r>
      <w:r>
        <w:rPr>
          <w:rFonts w:ascii="Arial" w:hAnsi="Arial" w:cs="Arial"/>
          <w:color w:val="444444"/>
        </w:rPr>
        <w:t xml:space="preserve">Available at: </w:t>
      </w:r>
      <w:r w:rsidRPr="00D45FF8">
        <w:rPr>
          <w:rFonts w:ascii="Arial" w:hAnsi="Arial" w:cs="Arial"/>
          <w:color w:val="444444"/>
        </w:rPr>
        <w:t>https://www.cpni.gov.uk/national-security-threats</w:t>
      </w:r>
      <w:r>
        <w:rPr>
          <w:rFonts w:ascii="Arial" w:hAnsi="Arial" w:cs="Arial"/>
          <w:color w:val="444444"/>
        </w:rPr>
        <w:t xml:space="preserve"> (Accessed October 8th 2020)</w:t>
      </w:r>
    </w:p>
    <w:p w14:paraId="13A13772" w14:textId="77777777" w:rsidR="00000AD6" w:rsidRDefault="00000AD6" w:rsidP="00000AD6">
      <w:pPr>
        <w:spacing w:after="0" w:line="240" w:lineRule="auto"/>
        <w:ind w:left="426"/>
        <w:rPr>
          <w:rFonts w:ascii="Arial" w:hAnsi="Arial" w:cs="Arial"/>
          <w:color w:val="444444"/>
        </w:rPr>
      </w:pPr>
    </w:p>
    <w:p w14:paraId="7F800075" w14:textId="5F4FCE10" w:rsidR="00000AD6" w:rsidRPr="00000AD6" w:rsidRDefault="00000AD6" w:rsidP="00000AD6">
      <w:pPr>
        <w:spacing w:after="0" w:line="240" w:lineRule="auto"/>
        <w:ind w:left="426"/>
        <w:rPr>
          <w:rFonts w:ascii="Arial" w:hAnsi="Arial" w:cs="Arial"/>
          <w:color w:val="444444"/>
        </w:rPr>
      </w:pPr>
      <w:r>
        <w:rPr>
          <w:rFonts w:ascii="Arial" w:eastAsia="Times New Roman" w:hAnsi="Arial" w:cs="Arial"/>
          <w:lang w:eastAsia="en-GB"/>
        </w:rPr>
        <w:t xml:space="preserve">College of policing, </w:t>
      </w:r>
      <w:r>
        <w:rPr>
          <w:rFonts w:ascii="Arial" w:eastAsia="Times New Roman" w:hAnsi="Arial" w:cs="Arial"/>
          <w:i/>
          <w:lang w:eastAsia="en-GB"/>
        </w:rPr>
        <w:t xml:space="preserve">Engaging communities, impact evidence for engaging communities, </w:t>
      </w:r>
      <w:r>
        <w:rPr>
          <w:rFonts w:ascii="Arial" w:eastAsia="Times New Roman" w:hAnsi="Arial" w:cs="Arial"/>
          <w:lang w:eastAsia="en-GB"/>
        </w:rPr>
        <w:t xml:space="preserve">Available at: </w:t>
      </w:r>
      <w:r w:rsidRPr="00FC7A81">
        <w:rPr>
          <w:rFonts w:ascii="Arial" w:eastAsia="Times New Roman" w:hAnsi="Arial" w:cs="Arial"/>
          <w:lang w:eastAsia="en-GB"/>
        </w:rPr>
        <w:t>https://www.college.police.uk/What-we-do/Standards/Guidelines/Neighbourhood-Policing/Pages/engaging-communities.aspx</w:t>
      </w:r>
      <w:r>
        <w:rPr>
          <w:rFonts w:ascii="Arial" w:eastAsia="Times New Roman" w:hAnsi="Arial" w:cs="Arial"/>
          <w:lang w:eastAsia="en-GB"/>
        </w:rPr>
        <w:t xml:space="preserve"> (Accessed 18th November 2020)</w:t>
      </w:r>
    </w:p>
    <w:p w14:paraId="3EA98A32" w14:textId="4028FD08" w:rsidR="00000AD6" w:rsidRDefault="00000AD6" w:rsidP="00000AD6">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College of policing, </w:t>
      </w:r>
      <w:proofErr w:type="gramStart"/>
      <w:r>
        <w:rPr>
          <w:rFonts w:ascii="Arial" w:eastAsia="Times New Roman" w:hAnsi="Arial" w:cs="Arial"/>
          <w:i/>
          <w:lang w:eastAsia="en-GB"/>
        </w:rPr>
        <w:t>Solving</w:t>
      </w:r>
      <w:proofErr w:type="gramEnd"/>
      <w:r>
        <w:rPr>
          <w:rFonts w:ascii="Arial" w:eastAsia="Times New Roman" w:hAnsi="Arial" w:cs="Arial"/>
          <w:i/>
          <w:lang w:eastAsia="en-GB"/>
        </w:rPr>
        <w:t xml:space="preserve"> problems, Impact evidence for solving problems, </w:t>
      </w:r>
      <w:r>
        <w:rPr>
          <w:rFonts w:ascii="Arial" w:eastAsia="Times New Roman" w:hAnsi="Arial" w:cs="Arial"/>
          <w:lang w:eastAsia="en-GB"/>
        </w:rPr>
        <w:t>Available at:</w:t>
      </w:r>
      <w:r w:rsidRPr="00CB2269">
        <w:t xml:space="preserve"> </w:t>
      </w:r>
      <w:r w:rsidRPr="00000AD6">
        <w:rPr>
          <w:rFonts w:ascii="Arial" w:eastAsia="Times New Roman" w:hAnsi="Arial" w:cs="Arial"/>
          <w:lang w:eastAsia="en-GB"/>
        </w:rPr>
        <w:t>https://www.college.police.uk/What-we-do/Standards/Guidelines/Neighbourhood-Policing/Pages/solving-problems.aspx</w:t>
      </w:r>
    </w:p>
    <w:p w14:paraId="4779460F" w14:textId="2A169046" w:rsidR="00000AD6" w:rsidRDefault="00000AD6" w:rsidP="00000AD6">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College of policing, </w:t>
      </w:r>
      <w:r>
        <w:rPr>
          <w:rFonts w:ascii="Arial" w:eastAsia="Times New Roman" w:hAnsi="Arial" w:cs="Arial"/>
          <w:i/>
          <w:lang w:eastAsia="en-GB"/>
        </w:rPr>
        <w:t xml:space="preserve">Engagement and communication, </w:t>
      </w:r>
      <w:proofErr w:type="gramStart"/>
      <w:r>
        <w:rPr>
          <w:rFonts w:ascii="Arial" w:eastAsia="Times New Roman" w:hAnsi="Arial" w:cs="Arial"/>
          <w:lang w:eastAsia="en-GB"/>
        </w:rPr>
        <w:t>The</w:t>
      </w:r>
      <w:proofErr w:type="gramEnd"/>
      <w:r>
        <w:rPr>
          <w:rFonts w:ascii="Arial" w:eastAsia="Times New Roman" w:hAnsi="Arial" w:cs="Arial"/>
          <w:lang w:eastAsia="en-GB"/>
        </w:rPr>
        <w:t xml:space="preserve"> confidence cycle, Available at:</w:t>
      </w:r>
      <w:r w:rsidRPr="00A85CDB">
        <w:t xml:space="preserve"> </w:t>
      </w:r>
      <w:r w:rsidRPr="00A85CDB">
        <w:rPr>
          <w:rFonts w:ascii="Arial" w:eastAsia="Times New Roman" w:hAnsi="Arial" w:cs="Arial"/>
          <w:lang w:eastAsia="en-GB"/>
        </w:rPr>
        <w:t>https://www.app.college.police.uk/app-content/engagement-and-communication/engaging-with-communities/#effective-management-of-engagement</w:t>
      </w:r>
      <w:r>
        <w:rPr>
          <w:rFonts w:ascii="Arial" w:eastAsia="Times New Roman" w:hAnsi="Arial" w:cs="Arial"/>
          <w:lang w:eastAsia="en-GB"/>
        </w:rPr>
        <w:t xml:space="preserve"> (Accessed 18</w:t>
      </w:r>
      <w:r w:rsidRPr="00A85CDB">
        <w:rPr>
          <w:rFonts w:ascii="Arial" w:eastAsia="Times New Roman" w:hAnsi="Arial" w:cs="Arial"/>
          <w:vertAlign w:val="superscript"/>
          <w:lang w:eastAsia="en-GB"/>
        </w:rPr>
        <w:t>th</w:t>
      </w:r>
      <w:r>
        <w:rPr>
          <w:rFonts w:ascii="Arial" w:eastAsia="Times New Roman" w:hAnsi="Arial" w:cs="Arial"/>
          <w:lang w:eastAsia="en-GB"/>
        </w:rPr>
        <w:t xml:space="preserve"> November 2020)</w:t>
      </w:r>
    </w:p>
    <w:p w14:paraId="77388CF6" w14:textId="381A2851" w:rsidR="00AB7087" w:rsidRPr="00000AD6" w:rsidRDefault="00AB7087" w:rsidP="00000AD6">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hAnsi="Arial" w:cs="Arial"/>
          <w:color w:val="444444"/>
        </w:rPr>
        <w:t xml:space="preserve">College of policing, </w:t>
      </w:r>
      <w:r>
        <w:rPr>
          <w:rFonts w:ascii="Arial" w:hAnsi="Arial" w:cs="Arial"/>
          <w:i/>
          <w:color w:val="444444"/>
        </w:rPr>
        <w:t xml:space="preserve">Roads policing, pursuit prevention, </w:t>
      </w:r>
      <w:r>
        <w:rPr>
          <w:rFonts w:ascii="Arial" w:hAnsi="Arial" w:cs="Arial"/>
          <w:color w:val="444444"/>
        </w:rPr>
        <w:t>Available at:</w:t>
      </w:r>
      <w:r w:rsidRPr="00AB7087">
        <w:t xml:space="preserve"> </w:t>
      </w:r>
      <w:r w:rsidRPr="00000AD6">
        <w:rPr>
          <w:rFonts w:ascii="Arial" w:hAnsi="Arial" w:cs="Arial"/>
        </w:rPr>
        <w:t>https://www.app.college.police.uk/app-content/road-policing-2/police-pursuits/</w:t>
      </w:r>
      <w:r>
        <w:rPr>
          <w:rFonts w:ascii="Arial" w:hAnsi="Arial" w:cs="Arial"/>
          <w:color w:val="444444"/>
        </w:rPr>
        <w:t xml:space="preserve"> (accessed 17</w:t>
      </w:r>
      <w:r w:rsidRPr="00AB7087">
        <w:rPr>
          <w:rFonts w:ascii="Arial" w:hAnsi="Arial" w:cs="Arial"/>
          <w:color w:val="444444"/>
          <w:vertAlign w:val="superscript"/>
        </w:rPr>
        <w:t>th</w:t>
      </w:r>
      <w:r>
        <w:rPr>
          <w:rFonts w:ascii="Arial" w:hAnsi="Arial" w:cs="Arial"/>
          <w:color w:val="444444"/>
        </w:rPr>
        <w:t xml:space="preserve"> November 2020)</w:t>
      </w:r>
    </w:p>
    <w:p w14:paraId="5990E0B9" w14:textId="70530D20" w:rsidR="00267C4B" w:rsidRDefault="00267C4B" w:rsidP="00ED4DBC">
      <w:pPr>
        <w:spacing w:after="0" w:line="240" w:lineRule="auto"/>
        <w:ind w:left="426"/>
        <w:rPr>
          <w:rFonts w:ascii="Arial" w:hAnsi="Arial" w:cs="Arial"/>
          <w:color w:val="444444"/>
        </w:rPr>
      </w:pPr>
    </w:p>
    <w:p w14:paraId="4A23444C" w14:textId="1461FF19" w:rsidR="005D5DF6" w:rsidRDefault="005D5DF6" w:rsidP="005D5DF6">
      <w:pPr>
        <w:spacing w:after="0" w:line="240" w:lineRule="auto"/>
        <w:ind w:left="426"/>
        <w:rPr>
          <w:rFonts w:ascii="Arial" w:eastAsia="Times New Roman" w:hAnsi="Arial" w:cs="Arial"/>
          <w:bCs/>
          <w:lang w:eastAsia="en-GB"/>
        </w:rPr>
      </w:pPr>
      <w:r w:rsidRPr="00352AE5">
        <w:rPr>
          <w:rFonts w:ascii="Arial" w:eastAsia="Times New Roman" w:hAnsi="Arial" w:cs="Arial"/>
          <w:bCs/>
          <w:lang w:eastAsia="en-GB"/>
        </w:rPr>
        <w:t xml:space="preserve">College of policing, </w:t>
      </w:r>
      <w:r>
        <w:rPr>
          <w:rFonts w:ascii="Arial" w:eastAsia="Times New Roman" w:hAnsi="Arial" w:cs="Arial"/>
          <w:bCs/>
          <w:i/>
          <w:iCs/>
          <w:lang w:eastAsia="en-GB"/>
        </w:rPr>
        <w:t xml:space="preserve">Intelligence management, </w:t>
      </w:r>
      <w:r>
        <w:rPr>
          <w:rFonts w:ascii="Arial" w:eastAsia="Times New Roman" w:hAnsi="Arial" w:cs="Arial"/>
          <w:bCs/>
          <w:lang w:eastAsia="en-GB"/>
        </w:rPr>
        <w:t xml:space="preserve">Rational choice theory, available at: </w:t>
      </w:r>
      <w:r w:rsidRPr="00716047">
        <w:rPr>
          <w:rFonts w:ascii="Arial" w:eastAsia="Times New Roman" w:hAnsi="Arial" w:cs="Arial"/>
          <w:bCs/>
          <w:lang w:eastAsia="en-GB"/>
        </w:rPr>
        <w:t>https://www.app.college.police.uk/app-content/intelligence-management/analysis/</w:t>
      </w:r>
      <w:r>
        <w:rPr>
          <w:rFonts w:ascii="Arial" w:eastAsia="Times New Roman" w:hAnsi="Arial" w:cs="Arial"/>
          <w:bCs/>
          <w:lang w:eastAsia="en-GB"/>
        </w:rPr>
        <w:t xml:space="preserve"> (accessed 18</w:t>
      </w:r>
      <w:r w:rsidRPr="00716047">
        <w:rPr>
          <w:rFonts w:ascii="Arial" w:eastAsia="Times New Roman" w:hAnsi="Arial" w:cs="Arial"/>
          <w:bCs/>
          <w:vertAlign w:val="superscript"/>
          <w:lang w:eastAsia="en-GB"/>
        </w:rPr>
        <w:t>th</w:t>
      </w:r>
      <w:r>
        <w:rPr>
          <w:rFonts w:ascii="Arial" w:eastAsia="Times New Roman" w:hAnsi="Arial" w:cs="Arial"/>
          <w:bCs/>
          <w:lang w:eastAsia="en-GB"/>
        </w:rPr>
        <w:t xml:space="preserve"> December 2020)</w:t>
      </w:r>
    </w:p>
    <w:p w14:paraId="0E841111" w14:textId="7B8F6861" w:rsidR="005D5DF6" w:rsidRDefault="005D5DF6" w:rsidP="005D5DF6">
      <w:pPr>
        <w:spacing w:after="0" w:line="240" w:lineRule="auto"/>
        <w:ind w:left="426"/>
        <w:rPr>
          <w:rFonts w:ascii="Arial" w:eastAsia="Times New Roman" w:hAnsi="Arial" w:cs="Arial"/>
          <w:bCs/>
          <w:lang w:eastAsia="en-GB"/>
        </w:rPr>
      </w:pPr>
    </w:p>
    <w:p w14:paraId="0293934E" w14:textId="77777777" w:rsidR="005D5DF6" w:rsidRPr="009E40CF" w:rsidRDefault="005D5DF6" w:rsidP="005D5DF6">
      <w:pPr>
        <w:spacing w:after="0" w:line="240" w:lineRule="auto"/>
        <w:ind w:left="426"/>
        <w:jc w:val="both"/>
        <w:rPr>
          <w:rFonts w:ascii="Arial" w:eastAsia="Times New Roman" w:hAnsi="Arial" w:cs="Arial"/>
          <w:lang w:eastAsia="en-GB"/>
        </w:rPr>
      </w:pPr>
      <w:r>
        <w:rPr>
          <w:rFonts w:ascii="Arial" w:eastAsia="Times New Roman" w:hAnsi="Arial" w:cs="Arial"/>
          <w:lang w:eastAsia="en-GB"/>
        </w:rPr>
        <w:t xml:space="preserve">College of policing, </w:t>
      </w:r>
      <w:r>
        <w:rPr>
          <w:rFonts w:ascii="Arial" w:eastAsia="Times New Roman" w:hAnsi="Arial" w:cs="Arial"/>
          <w:i/>
          <w:lang w:eastAsia="en-GB"/>
        </w:rPr>
        <w:t xml:space="preserve">Critical incident management, </w:t>
      </w:r>
      <w:r>
        <w:rPr>
          <w:rFonts w:ascii="Arial" w:eastAsia="Times New Roman" w:hAnsi="Arial" w:cs="Arial"/>
          <w:lang w:eastAsia="en-GB"/>
        </w:rPr>
        <w:t xml:space="preserve">Introduction and types of critical incidents Available at: </w:t>
      </w:r>
      <w:r w:rsidRPr="009E40CF">
        <w:rPr>
          <w:rFonts w:ascii="Arial" w:eastAsia="Times New Roman" w:hAnsi="Arial" w:cs="Arial"/>
          <w:lang w:eastAsia="en-GB"/>
        </w:rPr>
        <w:t>https://www.app.college.police.uk/app-content/critical-incident-management/types-of-critical-incident/</w:t>
      </w:r>
      <w:r>
        <w:rPr>
          <w:rFonts w:ascii="Arial" w:eastAsia="Times New Roman" w:hAnsi="Arial" w:cs="Arial"/>
          <w:lang w:eastAsia="en-GB"/>
        </w:rPr>
        <w:t xml:space="preserve"> (Accessed 7</w:t>
      </w:r>
      <w:r w:rsidRPr="009E40CF">
        <w:rPr>
          <w:rFonts w:ascii="Arial" w:eastAsia="Times New Roman" w:hAnsi="Arial" w:cs="Arial"/>
          <w:vertAlign w:val="superscript"/>
          <w:lang w:eastAsia="en-GB"/>
        </w:rPr>
        <w:t>th</w:t>
      </w:r>
      <w:r>
        <w:rPr>
          <w:rFonts w:ascii="Arial" w:eastAsia="Times New Roman" w:hAnsi="Arial" w:cs="Arial"/>
          <w:lang w:eastAsia="en-GB"/>
        </w:rPr>
        <w:t xml:space="preserve"> December 2020) </w:t>
      </w:r>
    </w:p>
    <w:p w14:paraId="47A43BB6" w14:textId="77777777" w:rsidR="005D5DF6" w:rsidRDefault="005D5DF6" w:rsidP="005D5DF6">
      <w:pPr>
        <w:spacing w:after="0" w:line="240" w:lineRule="auto"/>
        <w:ind w:left="426"/>
        <w:rPr>
          <w:rFonts w:ascii="Arial" w:eastAsia="Times New Roman" w:hAnsi="Arial" w:cs="Arial"/>
          <w:bCs/>
          <w:lang w:eastAsia="en-GB"/>
        </w:rPr>
      </w:pPr>
    </w:p>
    <w:p w14:paraId="3D2B8893" w14:textId="77777777" w:rsidR="005D5DF6" w:rsidRPr="00267C4B" w:rsidRDefault="005D5DF6" w:rsidP="00ED4DBC">
      <w:pPr>
        <w:spacing w:after="0" w:line="240" w:lineRule="auto"/>
        <w:ind w:left="426"/>
        <w:rPr>
          <w:rFonts w:ascii="Arial" w:hAnsi="Arial" w:cs="Arial"/>
          <w:color w:val="444444"/>
        </w:rPr>
      </w:pPr>
    </w:p>
    <w:p w14:paraId="6D4D2779" w14:textId="3F51A261" w:rsidR="00BB18E4" w:rsidRPr="00267C4B" w:rsidRDefault="00267C4B" w:rsidP="00ED4DBC">
      <w:pPr>
        <w:spacing w:after="0" w:line="240" w:lineRule="auto"/>
        <w:ind w:left="426"/>
        <w:rPr>
          <w:rFonts w:ascii="Arial" w:eastAsia="Times New Roman" w:hAnsi="Arial" w:cs="Arial"/>
          <w:lang w:eastAsia="en-GB"/>
        </w:rPr>
      </w:pPr>
      <w:proofErr w:type="gramStart"/>
      <w:r w:rsidRPr="00267C4B">
        <w:rPr>
          <w:rFonts w:ascii="Arial" w:hAnsi="Arial" w:cs="Arial"/>
          <w:color w:val="444444"/>
        </w:rPr>
        <w:t xml:space="preserve">CPS </w:t>
      </w:r>
      <w:r w:rsidRPr="00267C4B">
        <w:rPr>
          <w:rFonts w:ascii="Arial" w:hAnsi="Arial" w:cs="Arial"/>
          <w:i/>
          <w:color w:val="444444"/>
        </w:rPr>
        <w:t>,</w:t>
      </w:r>
      <w:proofErr w:type="gramEnd"/>
      <w:r w:rsidRPr="00267C4B">
        <w:rPr>
          <w:rFonts w:ascii="Arial" w:hAnsi="Arial" w:cs="Arial"/>
          <w:i/>
          <w:color w:val="444444"/>
        </w:rPr>
        <w:t xml:space="preserve"> Terrorism, </w:t>
      </w:r>
      <w:r w:rsidRPr="00267C4B">
        <w:rPr>
          <w:rFonts w:ascii="Arial" w:hAnsi="Arial" w:cs="Arial"/>
          <w:color w:val="444444"/>
        </w:rPr>
        <w:t>Available at:</w:t>
      </w:r>
      <w:r w:rsidRPr="00267C4B">
        <w:t xml:space="preserve"> </w:t>
      </w:r>
      <w:r w:rsidRPr="00267C4B">
        <w:rPr>
          <w:rFonts w:ascii="Arial" w:hAnsi="Arial" w:cs="Arial"/>
          <w:color w:val="444444"/>
        </w:rPr>
        <w:t>https://www.cps.gov.uk/crime-info/terrorism (Accessed October 8th 2020)</w:t>
      </w:r>
      <w:r w:rsidRPr="00267C4B">
        <w:rPr>
          <w:rFonts w:ascii="Arial" w:eastAsia="Times New Roman" w:hAnsi="Arial" w:cs="Arial"/>
          <w:lang w:eastAsia="en-GB"/>
        </w:rPr>
        <w:t xml:space="preserve"> </w:t>
      </w:r>
    </w:p>
    <w:p w14:paraId="73D89AB5" w14:textId="57B3FE19" w:rsidR="00BB18E4" w:rsidRDefault="00BB18E4" w:rsidP="00763CB3">
      <w:pPr>
        <w:spacing w:after="0" w:line="240" w:lineRule="auto"/>
        <w:ind w:left="426"/>
        <w:jc w:val="center"/>
        <w:rPr>
          <w:rFonts w:ascii="Arial" w:eastAsia="Times New Roman" w:hAnsi="Arial" w:cs="Arial"/>
          <w:b/>
          <w:sz w:val="24"/>
          <w:szCs w:val="24"/>
          <w:lang w:eastAsia="en-GB"/>
        </w:rPr>
      </w:pPr>
    </w:p>
    <w:p w14:paraId="2F27F819" w14:textId="05B687C6" w:rsidR="00BB18E4" w:rsidRDefault="00D74CB5" w:rsidP="00D74CB5">
      <w:pPr>
        <w:spacing w:after="0" w:line="240" w:lineRule="auto"/>
        <w:ind w:left="426"/>
        <w:rPr>
          <w:rFonts w:ascii="Arial" w:eastAsia="Times New Roman" w:hAnsi="Arial" w:cs="Arial"/>
          <w:lang w:eastAsia="en-GB"/>
        </w:rPr>
      </w:pPr>
      <w:proofErr w:type="gramStart"/>
      <w:r>
        <w:rPr>
          <w:rFonts w:ascii="Arial" w:eastAsia="Times New Roman" w:hAnsi="Arial" w:cs="Arial"/>
          <w:lang w:eastAsia="en-GB"/>
        </w:rPr>
        <w:t>GOV.UK ,</w:t>
      </w:r>
      <w:proofErr w:type="gramEnd"/>
      <w:r>
        <w:rPr>
          <w:rFonts w:ascii="Arial" w:eastAsia="Times New Roman" w:hAnsi="Arial" w:cs="Arial"/>
          <w:lang w:eastAsia="en-GB"/>
        </w:rPr>
        <w:t xml:space="preserve"> </w:t>
      </w:r>
      <w:r>
        <w:rPr>
          <w:rFonts w:ascii="Arial" w:eastAsia="Times New Roman" w:hAnsi="Arial" w:cs="Arial"/>
          <w:i/>
          <w:lang w:eastAsia="en-GB"/>
        </w:rPr>
        <w:t xml:space="preserve">Terrorism and national emergencies, </w:t>
      </w:r>
      <w:r>
        <w:rPr>
          <w:rFonts w:ascii="Arial" w:eastAsia="Times New Roman" w:hAnsi="Arial" w:cs="Arial"/>
          <w:lang w:eastAsia="en-GB"/>
        </w:rPr>
        <w:t xml:space="preserve">Available at: </w:t>
      </w:r>
      <w:r w:rsidRPr="00D74CB5">
        <w:rPr>
          <w:rFonts w:ascii="Arial" w:eastAsia="Times New Roman" w:hAnsi="Arial" w:cs="Arial"/>
          <w:lang w:eastAsia="en-GB"/>
        </w:rPr>
        <w:t>https://www.gov.uk/terrorism-national-emergency</w:t>
      </w:r>
      <w:r>
        <w:rPr>
          <w:rFonts w:ascii="Arial" w:eastAsia="Times New Roman" w:hAnsi="Arial" w:cs="Arial"/>
          <w:lang w:eastAsia="en-GB"/>
        </w:rPr>
        <w:t xml:space="preserve"> (Accessed October 8th 2020)</w:t>
      </w:r>
    </w:p>
    <w:p w14:paraId="46836C6E" w14:textId="3AE385F6" w:rsidR="005D5DF6" w:rsidRDefault="005D5DF6" w:rsidP="00D74CB5">
      <w:pPr>
        <w:spacing w:after="0" w:line="240" w:lineRule="auto"/>
        <w:ind w:left="426"/>
        <w:rPr>
          <w:rFonts w:ascii="Arial" w:eastAsia="Times New Roman" w:hAnsi="Arial" w:cs="Arial"/>
          <w:lang w:eastAsia="en-GB"/>
        </w:rPr>
      </w:pPr>
    </w:p>
    <w:p w14:paraId="4EA4051B" w14:textId="77777777" w:rsidR="005D5DF6" w:rsidRPr="00DD22A8" w:rsidRDefault="005D5DF6" w:rsidP="005D5DF6">
      <w:pPr>
        <w:spacing w:after="0" w:line="240" w:lineRule="auto"/>
        <w:ind w:left="426"/>
        <w:rPr>
          <w:rFonts w:ascii="Arial" w:eastAsia="Times New Roman" w:hAnsi="Arial" w:cs="Arial"/>
          <w:bCs/>
          <w:lang w:eastAsia="en-GB"/>
        </w:rPr>
      </w:pPr>
      <w:r>
        <w:rPr>
          <w:rFonts w:ascii="Arial" w:eastAsia="Times New Roman" w:hAnsi="Arial" w:cs="Arial"/>
          <w:bCs/>
          <w:lang w:eastAsia="en-GB"/>
        </w:rPr>
        <w:t xml:space="preserve">Office of national statistic, </w:t>
      </w:r>
      <w:r w:rsidRPr="00DD22A8">
        <w:rPr>
          <w:rFonts w:ascii="Arial" w:eastAsia="Times New Roman" w:hAnsi="Arial" w:cs="Arial"/>
          <w:bCs/>
          <w:i/>
          <w:iCs/>
          <w:lang w:eastAsia="en-GB"/>
        </w:rPr>
        <w:t>Department for Transport statistics (Table VEH0103); ONS police recorded crime</w:t>
      </w:r>
      <w:r>
        <w:rPr>
          <w:rFonts w:ascii="Arial" w:eastAsia="Times New Roman" w:hAnsi="Arial" w:cs="Arial"/>
          <w:bCs/>
          <w:i/>
          <w:iCs/>
          <w:lang w:eastAsia="en-GB"/>
        </w:rPr>
        <w:t xml:space="preserve">, </w:t>
      </w:r>
      <w:r>
        <w:rPr>
          <w:rFonts w:ascii="Arial" w:eastAsia="Times New Roman" w:hAnsi="Arial" w:cs="Arial"/>
          <w:bCs/>
          <w:lang w:eastAsia="en-GB"/>
        </w:rPr>
        <w:t xml:space="preserve">Available at: </w:t>
      </w:r>
      <w:r w:rsidRPr="00DD22A8">
        <w:rPr>
          <w:rFonts w:ascii="Arial" w:eastAsia="Times New Roman" w:hAnsi="Arial" w:cs="Arial"/>
          <w:bCs/>
          <w:lang w:eastAsia="en-GB"/>
        </w:rPr>
        <w:t>https://assets.publishing.service.gov.uk/government/uploads/system/uploads/attachment_data/file/509831/6.1770_Modern_Crime_Prevention_Strategy_final_WEB_version.pdf</w:t>
      </w:r>
      <w:r w:rsidRPr="00DD22A8">
        <w:rPr>
          <w:rFonts w:ascii="Arial" w:eastAsia="Times New Roman" w:hAnsi="Arial" w:cs="Arial"/>
          <w:bCs/>
          <w:lang w:eastAsia="en-GB"/>
        </w:rPr>
        <w:cr/>
      </w:r>
      <w:r>
        <w:rPr>
          <w:rFonts w:ascii="Arial" w:eastAsia="Times New Roman" w:hAnsi="Arial" w:cs="Arial"/>
          <w:bCs/>
          <w:lang w:eastAsia="en-GB"/>
        </w:rPr>
        <w:t>(Accessed 18</w:t>
      </w:r>
      <w:r w:rsidRPr="00DD22A8">
        <w:rPr>
          <w:rFonts w:ascii="Arial" w:eastAsia="Times New Roman" w:hAnsi="Arial" w:cs="Arial"/>
          <w:bCs/>
          <w:vertAlign w:val="superscript"/>
          <w:lang w:eastAsia="en-GB"/>
        </w:rPr>
        <w:t>th</w:t>
      </w:r>
      <w:r>
        <w:rPr>
          <w:rFonts w:ascii="Arial" w:eastAsia="Times New Roman" w:hAnsi="Arial" w:cs="Arial"/>
          <w:bCs/>
          <w:lang w:eastAsia="en-GB"/>
        </w:rPr>
        <w:t xml:space="preserve"> December 2020)</w:t>
      </w:r>
    </w:p>
    <w:p w14:paraId="45970B94" w14:textId="04A2E5C4" w:rsidR="005D5DF6" w:rsidRDefault="005D5DF6" w:rsidP="00D74CB5">
      <w:pPr>
        <w:spacing w:after="0" w:line="240" w:lineRule="auto"/>
        <w:ind w:left="426"/>
        <w:rPr>
          <w:rFonts w:ascii="Arial" w:eastAsia="Times New Roman" w:hAnsi="Arial" w:cs="Arial"/>
          <w:lang w:eastAsia="en-GB"/>
        </w:rPr>
      </w:pPr>
    </w:p>
    <w:p w14:paraId="77353CDC" w14:textId="77777777" w:rsidR="005D5DF6" w:rsidRPr="009A4EC2" w:rsidRDefault="005D5DF6" w:rsidP="005D5DF6">
      <w:pPr>
        <w:spacing w:after="0" w:line="240" w:lineRule="auto"/>
        <w:ind w:left="426"/>
        <w:rPr>
          <w:rFonts w:ascii="Arial" w:eastAsia="Times New Roman" w:hAnsi="Arial" w:cs="Arial"/>
          <w:lang w:eastAsia="en-GB"/>
        </w:rPr>
      </w:pPr>
      <w:r>
        <w:rPr>
          <w:rFonts w:ascii="Arial" w:eastAsia="Times New Roman" w:hAnsi="Arial" w:cs="Arial"/>
          <w:lang w:eastAsia="en-GB"/>
        </w:rPr>
        <w:t xml:space="preserve">Office for national statistics, </w:t>
      </w:r>
      <w:r w:rsidRPr="009A4EC2">
        <w:rPr>
          <w:rFonts w:ascii="Arial" w:eastAsia="Times New Roman" w:hAnsi="Arial" w:cs="Arial"/>
          <w:i/>
          <w:lang w:eastAsia="en-GB"/>
        </w:rPr>
        <w:t>Statistics on the number of police officers assaulted in 2019/20, England and Wales</w:t>
      </w:r>
      <w:r>
        <w:rPr>
          <w:rFonts w:ascii="Arial" w:eastAsia="Times New Roman" w:hAnsi="Arial" w:cs="Arial"/>
          <w:i/>
          <w:lang w:eastAsia="en-GB"/>
        </w:rPr>
        <w:t xml:space="preserve">, </w:t>
      </w:r>
      <w:r>
        <w:rPr>
          <w:rFonts w:ascii="Arial" w:eastAsia="Times New Roman" w:hAnsi="Arial" w:cs="Arial"/>
          <w:lang w:eastAsia="en-GB"/>
        </w:rPr>
        <w:t xml:space="preserve">Key figures. Available at: </w:t>
      </w:r>
      <w:r w:rsidRPr="009A4EC2">
        <w:rPr>
          <w:rFonts w:ascii="Arial" w:eastAsia="Times New Roman" w:hAnsi="Arial" w:cs="Arial"/>
          <w:lang w:eastAsia="en-GB"/>
        </w:rPr>
        <w:t>https://assets.publishing.service.gov.uk/government/uploads/system/uploads/attachment_data/file/904523/police-officers-assaulted-201920-england-wales.pdf</w:t>
      </w:r>
      <w:r>
        <w:rPr>
          <w:rFonts w:ascii="Arial" w:eastAsia="Times New Roman" w:hAnsi="Arial" w:cs="Arial"/>
          <w:lang w:eastAsia="en-GB"/>
        </w:rPr>
        <w:t xml:space="preserve"> (Accessed 7th December 2020)</w:t>
      </w:r>
    </w:p>
    <w:p w14:paraId="78553092" w14:textId="77777777" w:rsidR="005D5DF6" w:rsidRPr="00D74CB5" w:rsidRDefault="005D5DF6" w:rsidP="00D74CB5">
      <w:pPr>
        <w:spacing w:after="0" w:line="240" w:lineRule="auto"/>
        <w:ind w:left="426"/>
        <w:rPr>
          <w:rFonts w:ascii="Arial" w:eastAsia="Times New Roman" w:hAnsi="Arial" w:cs="Arial"/>
          <w:lang w:eastAsia="en-GB"/>
        </w:rPr>
      </w:pPr>
    </w:p>
    <w:p w14:paraId="17A975B7" w14:textId="74D18429" w:rsidR="00000AD6" w:rsidRDefault="00000AD6" w:rsidP="00000AD6">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UK Government legislation, </w:t>
      </w:r>
      <w:r>
        <w:rPr>
          <w:rFonts w:ascii="Arial" w:eastAsia="Times New Roman" w:hAnsi="Arial" w:cs="Arial"/>
          <w:i/>
          <w:lang w:eastAsia="en-GB"/>
        </w:rPr>
        <w:t xml:space="preserve">Police reform and social responsibility act, Engagement with local people (a), </w:t>
      </w:r>
      <w:r>
        <w:rPr>
          <w:rFonts w:ascii="Arial" w:eastAsia="Times New Roman" w:hAnsi="Arial" w:cs="Arial"/>
          <w:lang w:eastAsia="en-GB"/>
        </w:rPr>
        <w:t>Available at:</w:t>
      </w:r>
      <w:r w:rsidRPr="00CB2269">
        <w:t xml:space="preserve"> </w:t>
      </w:r>
      <w:r w:rsidRPr="00CB2269">
        <w:rPr>
          <w:rFonts w:ascii="Arial" w:eastAsia="Times New Roman" w:hAnsi="Arial" w:cs="Arial"/>
          <w:lang w:eastAsia="en-GB"/>
        </w:rPr>
        <w:t>https://www.legislation.gov.uk/ukpga/2011/13/section/34/enacted</w:t>
      </w:r>
      <w:r>
        <w:rPr>
          <w:rFonts w:ascii="Arial" w:eastAsia="Times New Roman" w:hAnsi="Arial" w:cs="Arial"/>
          <w:lang w:eastAsia="en-GB"/>
        </w:rPr>
        <w:t xml:space="preserve"> (Accessed: 18th November 2020)</w:t>
      </w:r>
    </w:p>
    <w:p w14:paraId="24C81B59" w14:textId="77777777" w:rsidR="005D5DF6" w:rsidRDefault="005D5DF6" w:rsidP="00000AD6">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63F97A31" w14:textId="77777777" w:rsidR="005D5DF6" w:rsidRPr="00BD46C1" w:rsidRDefault="005D5DF6" w:rsidP="005D5DF6">
      <w:pPr>
        <w:spacing w:after="0" w:line="240" w:lineRule="auto"/>
        <w:ind w:left="426"/>
        <w:jc w:val="both"/>
        <w:rPr>
          <w:rFonts w:ascii="Arial" w:eastAsia="Times New Roman" w:hAnsi="Arial" w:cs="Arial"/>
          <w:lang w:eastAsia="en-GB"/>
        </w:rPr>
      </w:pPr>
      <w:r>
        <w:rPr>
          <w:rFonts w:ascii="Arial" w:eastAsia="Times New Roman" w:hAnsi="Arial" w:cs="Arial"/>
          <w:lang w:eastAsia="en-GB"/>
        </w:rPr>
        <w:lastRenderedPageBreak/>
        <w:t xml:space="preserve">UK Government, </w:t>
      </w:r>
      <w:r>
        <w:rPr>
          <w:rFonts w:ascii="Arial" w:eastAsia="Times New Roman" w:hAnsi="Arial" w:cs="Arial"/>
          <w:i/>
          <w:lang w:eastAsia="en-GB"/>
        </w:rPr>
        <w:t xml:space="preserve">Workforce and business, </w:t>
      </w:r>
      <w:r>
        <w:rPr>
          <w:rFonts w:ascii="Arial" w:eastAsia="Times New Roman" w:hAnsi="Arial" w:cs="Arial"/>
          <w:lang w:eastAsia="en-GB"/>
        </w:rPr>
        <w:t>Police Workforce. Facts and figures. Available at:</w:t>
      </w:r>
      <w:r w:rsidRPr="006F583D">
        <w:t xml:space="preserve"> </w:t>
      </w:r>
      <w:r w:rsidRPr="006F583D">
        <w:rPr>
          <w:rFonts w:ascii="Arial" w:eastAsia="Times New Roman" w:hAnsi="Arial" w:cs="Arial"/>
          <w:lang w:eastAsia="en-GB"/>
        </w:rPr>
        <w:t>https://www.ethnicity-facts-figures.service.gov.uk/workforce-and-business/workforce-diversity/police-workforce/latest</w:t>
      </w:r>
      <w:r>
        <w:rPr>
          <w:rFonts w:ascii="Arial" w:eastAsia="Times New Roman" w:hAnsi="Arial" w:cs="Arial"/>
          <w:lang w:eastAsia="en-GB"/>
        </w:rPr>
        <w:t xml:space="preserve"> (Accessed 7th December 2020)</w:t>
      </w:r>
    </w:p>
    <w:p w14:paraId="6ADD655E" w14:textId="16A82BB1" w:rsidR="00000AD6" w:rsidRPr="00AF0C3B" w:rsidRDefault="00000AD6" w:rsidP="00000AD6">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Victim Support, </w:t>
      </w:r>
      <w:r>
        <w:rPr>
          <w:rFonts w:ascii="Arial" w:eastAsia="Times New Roman" w:hAnsi="Arial" w:cs="Arial"/>
          <w:i/>
          <w:lang w:eastAsia="en-GB"/>
        </w:rPr>
        <w:t>left in the dark, victim support victim voice survey</w:t>
      </w:r>
      <w:r>
        <w:rPr>
          <w:rFonts w:ascii="Arial" w:eastAsia="Times New Roman" w:hAnsi="Arial" w:cs="Arial"/>
          <w:lang w:eastAsia="en-GB"/>
        </w:rPr>
        <w:t>, P14, Available at:</w:t>
      </w:r>
      <w:r w:rsidRPr="00AF0C3B">
        <w:t xml:space="preserve"> </w:t>
      </w:r>
      <w:r w:rsidRPr="00AF0C3B">
        <w:rPr>
          <w:rFonts w:ascii="Arial" w:eastAsia="Times New Roman" w:hAnsi="Arial" w:cs="Arial"/>
          <w:lang w:eastAsia="en-GB"/>
        </w:rPr>
        <w:t>https://www.victimsupport.org.uk/sites/default/files/Left%20in%20the%20dark%20-%20why%20victims%20of%20crime%20need%20to%20be%20kept%20informed.pdf</w:t>
      </w:r>
      <w:r>
        <w:rPr>
          <w:rFonts w:ascii="Arial" w:eastAsia="Times New Roman" w:hAnsi="Arial" w:cs="Arial"/>
          <w:lang w:eastAsia="en-GB"/>
        </w:rPr>
        <w:t xml:space="preserve"> (Accessed 18</w:t>
      </w:r>
      <w:r w:rsidRPr="00AF0C3B">
        <w:rPr>
          <w:rFonts w:ascii="Arial" w:eastAsia="Times New Roman" w:hAnsi="Arial" w:cs="Arial"/>
          <w:vertAlign w:val="superscript"/>
          <w:lang w:eastAsia="en-GB"/>
        </w:rPr>
        <w:t>th</w:t>
      </w:r>
      <w:r>
        <w:rPr>
          <w:rFonts w:ascii="Arial" w:eastAsia="Times New Roman" w:hAnsi="Arial" w:cs="Arial"/>
          <w:lang w:eastAsia="en-GB"/>
        </w:rPr>
        <w:t xml:space="preserve"> November 2020)</w:t>
      </w:r>
    </w:p>
    <w:p w14:paraId="7CE40AA5" w14:textId="77777777" w:rsidR="00000AD6" w:rsidRDefault="00000AD6" w:rsidP="00ED4DBC">
      <w:pPr>
        <w:spacing w:after="0" w:line="240" w:lineRule="auto"/>
        <w:ind w:left="426"/>
        <w:rPr>
          <w:rFonts w:ascii="Arial" w:eastAsia="Times New Roman" w:hAnsi="Arial" w:cs="Arial"/>
          <w:b/>
          <w:sz w:val="24"/>
          <w:szCs w:val="24"/>
          <w:lang w:eastAsia="en-GB"/>
        </w:rPr>
      </w:pPr>
    </w:p>
    <w:p w14:paraId="512CED5A" w14:textId="439A760E" w:rsidR="00BB18E4" w:rsidRDefault="00BB18E4" w:rsidP="00763CB3">
      <w:pPr>
        <w:spacing w:after="0" w:line="240" w:lineRule="auto"/>
        <w:ind w:left="426"/>
        <w:jc w:val="center"/>
        <w:rPr>
          <w:rFonts w:ascii="Arial" w:eastAsia="Times New Roman" w:hAnsi="Arial" w:cs="Arial"/>
          <w:b/>
          <w:sz w:val="24"/>
          <w:szCs w:val="24"/>
          <w:lang w:eastAsia="en-GB"/>
        </w:rPr>
      </w:pPr>
    </w:p>
    <w:p w14:paraId="17AFC131" w14:textId="4C9340ED" w:rsidR="00BB18E4" w:rsidRDefault="00BB18E4" w:rsidP="00763CB3">
      <w:pPr>
        <w:spacing w:after="0" w:line="240" w:lineRule="auto"/>
        <w:ind w:left="426"/>
        <w:jc w:val="center"/>
        <w:rPr>
          <w:rFonts w:ascii="Arial" w:eastAsia="Times New Roman" w:hAnsi="Arial" w:cs="Arial"/>
          <w:b/>
          <w:sz w:val="24"/>
          <w:szCs w:val="24"/>
          <w:lang w:eastAsia="en-GB"/>
        </w:rPr>
      </w:pPr>
    </w:p>
    <w:p w14:paraId="482EB2EB" w14:textId="4292ADA6" w:rsidR="00BB18E4" w:rsidRDefault="00BB18E4" w:rsidP="00763CB3">
      <w:pPr>
        <w:spacing w:after="0" w:line="240" w:lineRule="auto"/>
        <w:ind w:left="426"/>
        <w:jc w:val="center"/>
        <w:rPr>
          <w:rFonts w:ascii="Arial" w:eastAsia="Times New Roman" w:hAnsi="Arial" w:cs="Arial"/>
          <w:b/>
          <w:sz w:val="24"/>
          <w:szCs w:val="24"/>
          <w:lang w:eastAsia="en-GB"/>
        </w:rPr>
      </w:pPr>
    </w:p>
    <w:p w14:paraId="101C8FB3" w14:textId="32C18A10" w:rsidR="00BB18E4" w:rsidRDefault="00BB18E4" w:rsidP="00763CB3">
      <w:pPr>
        <w:spacing w:after="0" w:line="240" w:lineRule="auto"/>
        <w:ind w:left="426"/>
        <w:jc w:val="center"/>
        <w:rPr>
          <w:rFonts w:ascii="Arial" w:eastAsia="Times New Roman" w:hAnsi="Arial" w:cs="Arial"/>
          <w:b/>
          <w:sz w:val="24"/>
          <w:szCs w:val="24"/>
          <w:lang w:eastAsia="en-GB"/>
        </w:rPr>
      </w:pPr>
    </w:p>
    <w:p w14:paraId="45DA5EF4" w14:textId="657999FE" w:rsidR="00BB18E4" w:rsidRDefault="00BB18E4" w:rsidP="00763CB3">
      <w:pPr>
        <w:spacing w:after="0" w:line="240" w:lineRule="auto"/>
        <w:ind w:left="426"/>
        <w:jc w:val="center"/>
        <w:rPr>
          <w:rFonts w:ascii="Arial" w:eastAsia="Times New Roman" w:hAnsi="Arial" w:cs="Arial"/>
          <w:b/>
          <w:sz w:val="24"/>
          <w:szCs w:val="24"/>
          <w:lang w:eastAsia="en-GB"/>
        </w:rPr>
      </w:pPr>
    </w:p>
    <w:p w14:paraId="05159FEF" w14:textId="29A55490" w:rsidR="00BB18E4" w:rsidRDefault="00BB18E4" w:rsidP="00763CB3">
      <w:pPr>
        <w:spacing w:after="0" w:line="240" w:lineRule="auto"/>
        <w:ind w:left="426"/>
        <w:jc w:val="center"/>
        <w:rPr>
          <w:rFonts w:ascii="Arial" w:eastAsia="Times New Roman" w:hAnsi="Arial" w:cs="Arial"/>
          <w:b/>
          <w:sz w:val="24"/>
          <w:szCs w:val="24"/>
          <w:lang w:eastAsia="en-GB"/>
        </w:rPr>
      </w:pPr>
    </w:p>
    <w:p w14:paraId="46A9EFC1" w14:textId="005F97FC" w:rsidR="00BB18E4" w:rsidRDefault="00BB18E4" w:rsidP="00763CB3">
      <w:pPr>
        <w:spacing w:after="0" w:line="240" w:lineRule="auto"/>
        <w:ind w:left="426"/>
        <w:jc w:val="center"/>
        <w:rPr>
          <w:rFonts w:ascii="Arial" w:eastAsia="Times New Roman" w:hAnsi="Arial" w:cs="Arial"/>
          <w:b/>
          <w:sz w:val="24"/>
          <w:szCs w:val="24"/>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22A72FEA" w:rsidR="00BB18E4" w:rsidRDefault="00BB18E4" w:rsidP="00763CB3">
      <w:pPr>
        <w:spacing w:after="0" w:line="240" w:lineRule="auto"/>
        <w:ind w:left="426"/>
        <w:jc w:val="center"/>
        <w:rPr>
          <w:rFonts w:ascii="Arial" w:eastAsia="Times New Roman" w:hAnsi="Arial" w:cs="Arial"/>
          <w:b/>
          <w:sz w:val="24"/>
          <w:szCs w:val="24"/>
          <w:lang w:eastAsia="en-GB"/>
        </w:rPr>
      </w:pPr>
    </w:p>
    <w:p w14:paraId="02E5E234" w14:textId="48238F3A" w:rsidR="00BB18E4" w:rsidRDefault="00BB18E4" w:rsidP="00763CB3">
      <w:pPr>
        <w:spacing w:after="0" w:line="240" w:lineRule="auto"/>
        <w:ind w:left="426"/>
        <w:jc w:val="center"/>
        <w:rPr>
          <w:rFonts w:ascii="Arial" w:eastAsia="Times New Roman" w:hAnsi="Arial" w:cs="Arial"/>
          <w:b/>
          <w:sz w:val="24"/>
          <w:szCs w:val="24"/>
          <w:lang w:eastAsia="en-GB"/>
        </w:rPr>
      </w:pPr>
    </w:p>
    <w:p w14:paraId="173A6F9A" w14:textId="37D83505" w:rsidR="00BB18E4" w:rsidRDefault="00BB18E4" w:rsidP="00763CB3">
      <w:pPr>
        <w:spacing w:after="0" w:line="240" w:lineRule="auto"/>
        <w:ind w:left="426"/>
        <w:jc w:val="center"/>
        <w:rPr>
          <w:rFonts w:ascii="Arial" w:eastAsia="Times New Roman" w:hAnsi="Arial" w:cs="Arial"/>
          <w:b/>
          <w:sz w:val="24"/>
          <w:szCs w:val="24"/>
          <w:lang w:eastAsia="en-GB"/>
        </w:rPr>
      </w:pPr>
    </w:p>
    <w:p w14:paraId="7C76E4FE" w14:textId="783BDEDA" w:rsidR="00BB18E4" w:rsidRDefault="00BB18E4" w:rsidP="00763CB3">
      <w:pPr>
        <w:spacing w:after="0" w:line="240" w:lineRule="auto"/>
        <w:ind w:left="426"/>
        <w:jc w:val="center"/>
        <w:rPr>
          <w:rFonts w:ascii="Arial" w:eastAsia="Times New Roman" w:hAnsi="Arial" w:cs="Arial"/>
          <w:b/>
          <w:sz w:val="24"/>
          <w:szCs w:val="24"/>
          <w:lang w:eastAsia="en-GB"/>
        </w:rPr>
      </w:pPr>
    </w:p>
    <w:p w14:paraId="2BE157B1" w14:textId="7EEDFCEF" w:rsidR="00BB18E4" w:rsidRDefault="00BB18E4" w:rsidP="00763CB3">
      <w:pPr>
        <w:spacing w:after="0" w:line="240" w:lineRule="auto"/>
        <w:ind w:left="426"/>
        <w:jc w:val="center"/>
        <w:rPr>
          <w:rFonts w:ascii="Arial" w:eastAsia="Times New Roman" w:hAnsi="Arial" w:cs="Arial"/>
          <w:b/>
          <w:sz w:val="24"/>
          <w:szCs w:val="24"/>
          <w:lang w:eastAsia="en-GB"/>
        </w:rPr>
      </w:pPr>
    </w:p>
    <w:p w14:paraId="0B0D62A6" w14:textId="1B8E3DAB" w:rsidR="00BB18E4" w:rsidRDefault="00BB18E4" w:rsidP="00763CB3">
      <w:pPr>
        <w:spacing w:after="0" w:line="240" w:lineRule="auto"/>
        <w:ind w:left="426"/>
        <w:jc w:val="center"/>
        <w:rPr>
          <w:rFonts w:ascii="Arial" w:eastAsia="Times New Roman" w:hAnsi="Arial" w:cs="Arial"/>
          <w:b/>
          <w:sz w:val="24"/>
          <w:szCs w:val="24"/>
          <w:lang w:eastAsia="en-GB"/>
        </w:rPr>
      </w:pPr>
    </w:p>
    <w:p w14:paraId="3AE087E9" w14:textId="52CAD7BA" w:rsidR="00BB18E4" w:rsidRDefault="00BB18E4" w:rsidP="00763CB3">
      <w:pPr>
        <w:spacing w:after="0" w:line="240" w:lineRule="auto"/>
        <w:ind w:left="426"/>
        <w:jc w:val="center"/>
        <w:rPr>
          <w:rFonts w:ascii="Arial" w:eastAsia="Times New Roman" w:hAnsi="Arial" w:cs="Arial"/>
          <w:b/>
          <w:sz w:val="24"/>
          <w:szCs w:val="24"/>
          <w:lang w:eastAsia="en-GB"/>
        </w:rPr>
      </w:pPr>
    </w:p>
    <w:p w14:paraId="4AC2CB7E" w14:textId="2E058135" w:rsidR="00BB18E4" w:rsidRDefault="00BB18E4" w:rsidP="00763CB3">
      <w:pPr>
        <w:spacing w:after="0" w:line="240" w:lineRule="auto"/>
        <w:ind w:left="426"/>
        <w:jc w:val="center"/>
        <w:rPr>
          <w:rFonts w:ascii="Arial" w:eastAsia="Times New Roman" w:hAnsi="Arial" w:cs="Arial"/>
          <w:b/>
          <w:sz w:val="24"/>
          <w:szCs w:val="24"/>
          <w:lang w:eastAsia="en-GB"/>
        </w:rPr>
      </w:pPr>
    </w:p>
    <w:p w14:paraId="243A9F54" w14:textId="77FF2185" w:rsidR="00BB18E4" w:rsidRDefault="00BB18E4" w:rsidP="00763CB3">
      <w:pPr>
        <w:spacing w:after="0" w:line="240" w:lineRule="auto"/>
        <w:ind w:left="426"/>
        <w:jc w:val="center"/>
        <w:rPr>
          <w:rFonts w:ascii="Arial" w:eastAsia="Times New Roman" w:hAnsi="Arial" w:cs="Arial"/>
          <w:b/>
          <w:sz w:val="24"/>
          <w:szCs w:val="24"/>
          <w:lang w:eastAsia="en-GB"/>
        </w:rPr>
      </w:pPr>
    </w:p>
    <w:p w14:paraId="11B5DA83" w14:textId="77777777" w:rsidR="00BB18E4" w:rsidRPr="00573A4A" w:rsidRDefault="00BB18E4" w:rsidP="00763CB3">
      <w:pPr>
        <w:spacing w:after="0" w:line="240" w:lineRule="auto"/>
        <w:ind w:left="426"/>
        <w:jc w:val="center"/>
        <w:rPr>
          <w:rFonts w:ascii="Arial" w:eastAsia="Times New Roman" w:hAnsi="Arial" w:cs="Arial"/>
          <w:b/>
          <w:sz w:val="24"/>
          <w:szCs w:val="24"/>
          <w:lang w:eastAsia="en-GB"/>
        </w:rPr>
      </w:pPr>
    </w:p>
    <w:p w14:paraId="1F047A9D" w14:textId="77777777" w:rsidR="00763CB3" w:rsidRPr="00573A4A" w:rsidRDefault="00763CB3"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CE3FF8">
        <w:trPr>
          <w:trHeight w:val="414"/>
        </w:trPr>
        <w:tc>
          <w:tcPr>
            <w:tcW w:w="9780" w:type="dxa"/>
            <w:shd w:val="clear" w:color="auto" w:fill="D9D9D9"/>
          </w:tcPr>
          <w:p w14:paraId="07C020A7" w14:textId="77777777" w:rsidR="00763CB3" w:rsidRPr="00876921" w:rsidRDefault="00763CB3" w:rsidP="00CE3FF8">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lastRenderedPageBreak/>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506D7ED4" w:rsidR="00763CB3" w:rsidRPr="00876921" w:rsidRDefault="00763CB3" w:rsidP="0CC06466">
      <w:pPr>
        <w:spacing w:after="0" w:line="276" w:lineRule="auto"/>
        <w:ind w:left="567" w:right="130"/>
        <w:jc w:val="both"/>
        <w:rPr>
          <w:rFonts w:ascii="Arial" w:eastAsia="Times New Roman" w:hAnsi="Arial" w:cs="Arial"/>
          <w:i/>
          <w:iCs/>
          <w:sz w:val="24"/>
          <w:szCs w:val="24"/>
          <w:lang w:eastAsia="en-GB"/>
        </w:rPr>
      </w:pPr>
      <w:r w:rsidRPr="0CC06466">
        <w:rPr>
          <w:rFonts w:ascii="Arial" w:eastAsia="Times New Roman" w:hAnsi="Arial" w:cs="Arial"/>
          <w:i/>
          <w:iCs/>
          <w:sz w:val="24"/>
          <w:szCs w:val="24"/>
          <w:lang w:eastAsia="en-GB"/>
        </w:rPr>
        <w:t xml:space="preserve">Do not show bias in your assignment you should present a balanced argument putting forward different perspectives.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lastRenderedPageBreak/>
        <w:t xml:space="preserve">At level 5, you should be able to use/deploy a range of established techniques within the </w:t>
      </w:r>
      <w:proofErr w:type="gramStart"/>
      <w:r w:rsidRPr="00876921">
        <w:rPr>
          <w:rFonts w:ascii="Arial" w:eastAsia="Times New Roman" w:hAnsi="Arial" w:cs="Arial"/>
          <w:sz w:val="24"/>
          <w:szCs w:val="24"/>
          <w:lang w:eastAsia="en-GB"/>
        </w:rPr>
        <w:t>discipline, and</w:t>
      </w:r>
      <w:proofErr w:type="gramEnd"/>
      <w:r w:rsidRPr="00876921">
        <w:rPr>
          <w:rFonts w:ascii="Arial" w:eastAsia="Times New Roman" w:hAnsi="Arial" w:cs="Arial"/>
          <w:sz w:val="24"/>
          <w:szCs w:val="24"/>
          <w:lang w:eastAsia="en-GB"/>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6DC653E8" w14:textId="5034F964" w:rsidR="00763CB3" w:rsidRPr="00876921" w:rsidRDefault="00763CB3" w:rsidP="0CC06466">
      <w:pPr>
        <w:spacing w:after="0" w:line="276" w:lineRule="auto"/>
        <w:ind w:left="567" w:right="130"/>
        <w:jc w:val="both"/>
        <w:rPr>
          <w:rFonts w:ascii="Arial" w:eastAsia="Times New Roman" w:hAnsi="Arial" w:cs="Arial"/>
          <w:i/>
          <w:iCs/>
          <w:sz w:val="24"/>
          <w:szCs w:val="24"/>
          <w:lang w:eastAsia="en-GB"/>
        </w:rPr>
      </w:pPr>
      <w:r w:rsidRPr="0CC06466">
        <w:rPr>
          <w:rFonts w:ascii="Arial" w:eastAsia="Times New Roman" w:hAnsi="Arial" w:cs="Arial"/>
          <w:b/>
          <w:bCs/>
          <w:i/>
          <w:iCs/>
          <w:sz w:val="24"/>
          <w:szCs w:val="24"/>
          <w:lang w:eastAsia="en-GB"/>
        </w:rPr>
        <w:t>Guidance specific to this assessment:</w:t>
      </w:r>
      <w:r w:rsidRPr="0CC06466">
        <w:rPr>
          <w:rFonts w:ascii="Arial" w:eastAsia="Times New Roman" w:hAnsi="Arial" w:cs="Arial"/>
          <w:i/>
          <w:iCs/>
          <w:sz w:val="24"/>
          <w:szCs w:val="24"/>
          <w:lang w:eastAsia="en-GB"/>
        </w:rPr>
        <w:t xml:space="preserve"> You might use ‘real world’ examples to highlight your arguments</w:t>
      </w:r>
      <w:r w:rsidR="230E8587" w:rsidRPr="0CC06466">
        <w:rPr>
          <w:rFonts w:ascii="Arial" w:eastAsia="Times New Roman" w:hAnsi="Arial" w:cs="Arial"/>
          <w:i/>
          <w:iCs/>
          <w:sz w:val="24"/>
          <w:szCs w:val="24"/>
          <w:lang w:eastAsia="en-GB"/>
        </w:rPr>
        <w:t>.</w:t>
      </w: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CE3FF8">
        <w:trPr>
          <w:jc w:val="center"/>
        </w:trPr>
        <w:tc>
          <w:tcPr>
            <w:tcW w:w="10185" w:type="dxa"/>
            <w:shd w:val="clear" w:color="auto" w:fill="BFBFBF"/>
          </w:tcPr>
          <w:p w14:paraId="3321C451" w14:textId="77777777" w:rsidR="00763CB3" w:rsidRPr="00876921" w:rsidRDefault="00763CB3" w:rsidP="00CE3FF8">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CE3FF8">
          <w:headerReference w:type="even" r:id="rId12"/>
          <w:headerReference w:type="default" r:id="rId13"/>
          <w:footerReference w:type="even" r:id="rId14"/>
          <w:footerReference w:type="default" r:id="rId15"/>
          <w:headerReference w:type="first" r:id="rId16"/>
          <w:footerReference w:type="first" r:id="rId17"/>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CE3FF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CE3FF8">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CE3FF8">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CE3FF8">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CE3FF8">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CE3FF8">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CE3FF8">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CE3FF8">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CE3FF8">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CE3FF8">
            <w:pPr>
              <w:spacing w:after="0" w:line="240" w:lineRule="auto"/>
              <w:jc w:val="center"/>
              <w:rPr>
                <w:rFonts w:ascii="Arial" w:eastAsia="Times New Roman" w:hAnsi="Arial" w:cs="Arial"/>
                <w:sz w:val="32"/>
                <w:szCs w:val="20"/>
                <w:lang w:eastAsia="en-GB"/>
              </w:rPr>
            </w:pPr>
          </w:p>
        </w:tc>
      </w:tr>
      <w:tr w:rsidR="00763CB3" w:rsidRPr="00876921" w14:paraId="15056E90" w14:textId="77777777" w:rsidTr="00CE3FF8">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CE3FF8">
            <w:pPr>
              <w:spacing w:after="120" w:line="240" w:lineRule="auto"/>
              <w:rPr>
                <w:rFonts w:ascii="Arial" w:eastAsia="Times New Roman" w:hAnsi="Arial" w:cs="Arial"/>
                <w:sz w:val="14"/>
                <w:szCs w:val="14"/>
                <w:lang w:eastAsia="en-GB"/>
              </w:rPr>
            </w:pPr>
          </w:p>
          <w:p w14:paraId="1E37F862" w14:textId="77777777" w:rsidR="00763CB3" w:rsidRPr="00876921" w:rsidRDefault="00763CB3" w:rsidP="00CE3FF8">
            <w:pPr>
              <w:spacing w:after="120" w:line="240" w:lineRule="auto"/>
              <w:rPr>
                <w:rFonts w:ascii="Arial" w:eastAsia="Times New Roman" w:hAnsi="Arial" w:cs="Arial"/>
                <w:sz w:val="14"/>
                <w:szCs w:val="14"/>
                <w:lang w:eastAsia="en-GB"/>
              </w:rPr>
            </w:pPr>
          </w:p>
          <w:p w14:paraId="64408B43" w14:textId="77777777" w:rsidR="00763CB3" w:rsidRPr="00876921" w:rsidRDefault="00763CB3" w:rsidP="00CE3FF8">
            <w:pPr>
              <w:spacing w:after="120" w:line="240" w:lineRule="auto"/>
              <w:rPr>
                <w:rFonts w:ascii="Arial" w:eastAsia="Times New Roman" w:hAnsi="Arial" w:cs="Arial"/>
                <w:sz w:val="14"/>
                <w:szCs w:val="14"/>
                <w:lang w:eastAsia="en-GB"/>
              </w:rPr>
            </w:pPr>
          </w:p>
          <w:p w14:paraId="1B2B6401" w14:textId="77777777" w:rsidR="00763CB3" w:rsidRPr="00876921" w:rsidRDefault="00763CB3" w:rsidP="00CE3FF8">
            <w:pPr>
              <w:spacing w:after="120" w:line="240" w:lineRule="auto"/>
              <w:rPr>
                <w:rFonts w:ascii="Arial" w:eastAsia="Times New Roman" w:hAnsi="Arial" w:cs="Arial"/>
                <w:sz w:val="14"/>
                <w:szCs w:val="14"/>
                <w:lang w:eastAsia="en-GB"/>
              </w:rPr>
            </w:pPr>
          </w:p>
          <w:p w14:paraId="6AA84BF5" w14:textId="77777777" w:rsidR="00763CB3" w:rsidRPr="00876921" w:rsidRDefault="00763CB3" w:rsidP="00CE3FF8">
            <w:pPr>
              <w:spacing w:after="120" w:line="240" w:lineRule="auto"/>
              <w:rPr>
                <w:rFonts w:ascii="Arial" w:eastAsia="Times New Roman" w:hAnsi="Arial" w:cs="Arial"/>
                <w:sz w:val="14"/>
                <w:szCs w:val="14"/>
                <w:lang w:eastAsia="en-GB"/>
              </w:rPr>
            </w:pPr>
          </w:p>
          <w:p w14:paraId="5576EECA" w14:textId="77777777" w:rsidR="00763CB3" w:rsidRPr="00876921" w:rsidRDefault="00763CB3" w:rsidP="00CE3FF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CE3FF8">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CE3FF8">
            <w:pPr>
              <w:spacing w:after="0" w:line="240" w:lineRule="auto"/>
              <w:jc w:val="center"/>
              <w:rPr>
                <w:rFonts w:ascii="Arial" w:eastAsia="Times New Roman" w:hAnsi="Arial" w:cs="Arial"/>
                <w:sz w:val="32"/>
                <w:szCs w:val="20"/>
                <w:lang w:eastAsia="en-GB"/>
              </w:rPr>
            </w:pPr>
          </w:p>
        </w:tc>
      </w:tr>
      <w:tr w:rsidR="00763CB3" w:rsidRPr="00876921" w14:paraId="231CDB5E" w14:textId="77777777" w:rsidTr="00CE3FF8">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CE3FF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CE3FF8">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CE3FF8">
            <w:pPr>
              <w:spacing w:after="0" w:line="240" w:lineRule="auto"/>
              <w:jc w:val="center"/>
              <w:rPr>
                <w:rFonts w:ascii="Arial" w:eastAsia="Times New Roman" w:hAnsi="Arial" w:cs="Arial"/>
                <w:sz w:val="32"/>
                <w:szCs w:val="20"/>
                <w:lang w:eastAsia="en-GB"/>
              </w:rPr>
            </w:pPr>
          </w:p>
        </w:tc>
      </w:tr>
      <w:tr w:rsidR="00763CB3" w:rsidRPr="00876921" w14:paraId="2B444BDD" w14:textId="77777777" w:rsidTr="00CE3FF8">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CE3FF8">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CE3FF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CE3FF8">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CE3FF8">
            <w:pPr>
              <w:spacing w:after="0" w:line="240" w:lineRule="auto"/>
              <w:jc w:val="center"/>
              <w:rPr>
                <w:rFonts w:ascii="Arial" w:eastAsia="Times New Roman" w:hAnsi="Arial" w:cs="Arial"/>
                <w:sz w:val="32"/>
                <w:szCs w:val="20"/>
                <w:lang w:eastAsia="en-GB"/>
              </w:rPr>
            </w:pPr>
          </w:p>
        </w:tc>
      </w:tr>
      <w:tr w:rsidR="00763CB3" w:rsidRPr="00876921" w14:paraId="4D781A77" w14:textId="77777777" w:rsidTr="00CE3FF8">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CE3FF8">
            <w:pPr>
              <w:spacing w:after="120" w:line="240" w:lineRule="auto"/>
              <w:rPr>
                <w:rFonts w:ascii="Arial" w:eastAsia="Times New Roman" w:hAnsi="Arial" w:cs="Arial"/>
                <w:sz w:val="14"/>
                <w:szCs w:val="14"/>
                <w:lang w:eastAsia="en-GB"/>
              </w:rPr>
            </w:pPr>
          </w:p>
          <w:p w14:paraId="24DDABF5" w14:textId="77777777" w:rsidR="00763CB3" w:rsidRPr="00876921" w:rsidRDefault="00763CB3" w:rsidP="00CE3FF8">
            <w:pPr>
              <w:spacing w:after="120" w:line="240" w:lineRule="auto"/>
              <w:rPr>
                <w:rFonts w:ascii="Arial" w:eastAsia="Times New Roman" w:hAnsi="Arial" w:cs="Arial"/>
                <w:sz w:val="14"/>
                <w:szCs w:val="14"/>
                <w:lang w:eastAsia="en-GB"/>
              </w:rPr>
            </w:pPr>
          </w:p>
          <w:p w14:paraId="671A95C4" w14:textId="77777777" w:rsidR="00763CB3" w:rsidRPr="00876921" w:rsidRDefault="00763CB3" w:rsidP="00CE3FF8">
            <w:pPr>
              <w:spacing w:after="120" w:line="240" w:lineRule="auto"/>
              <w:rPr>
                <w:rFonts w:ascii="Arial" w:eastAsia="Times New Roman" w:hAnsi="Arial" w:cs="Arial"/>
                <w:sz w:val="14"/>
                <w:szCs w:val="14"/>
                <w:lang w:eastAsia="en-GB"/>
              </w:rPr>
            </w:pPr>
          </w:p>
          <w:p w14:paraId="01F07026" w14:textId="77777777" w:rsidR="00763CB3" w:rsidRPr="00876921" w:rsidRDefault="00763CB3" w:rsidP="00CE3FF8">
            <w:pPr>
              <w:spacing w:after="120" w:line="240" w:lineRule="auto"/>
              <w:rPr>
                <w:rFonts w:ascii="Arial" w:eastAsia="Times New Roman" w:hAnsi="Arial" w:cs="Arial"/>
                <w:sz w:val="14"/>
                <w:szCs w:val="14"/>
                <w:lang w:eastAsia="en-GB"/>
              </w:rPr>
            </w:pPr>
          </w:p>
          <w:p w14:paraId="000B2385" w14:textId="77777777" w:rsidR="00763CB3" w:rsidRPr="00876921" w:rsidRDefault="00763CB3" w:rsidP="00CE3FF8">
            <w:pPr>
              <w:spacing w:after="120" w:line="240" w:lineRule="auto"/>
              <w:rPr>
                <w:rFonts w:ascii="Arial" w:eastAsia="Times New Roman" w:hAnsi="Arial" w:cs="Arial"/>
                <w:sz w:val="14"/>
                <w:szCs w:val="14"/>
                <w:lang w:eastAsia="en-GB"/>
              </w:rPr>
            </w:pPr>
          </w:p>
          <w:p w14:paraId="465E6442" w14:textId="77777777" w:rsidR="00763CB3" w:rsidRPr="00876921" w:rsidRDefault="00763CB3" w:rsidP="00CE3FF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CE3FF8">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CE3FF8">
            <w:pPr>
              <w:spacing w:after="0" w:line="240" w:lineRule="auto"/>
              <w:jc w:val="center"/>
              <w:rPr>
                <w:rFonts w:ascii="Arial" w:eastAsia="Times New Roman" w:hAnsi="Arial" w:cs="Arial"/>
                <w:sz w:val="32"/>
                <w:szCs w:val="20"/>
                <w:lang w:eastAsia="en-GB"/>
              </w:rPr>
            </w:pPr>
          </w:p>
        </w:tc>
      </w:tr>
      <w:tr w:rsidR="00763CB3" w:rsidRPr="00876921" w14:paraId="650802C2" w14:textId="77777777" w:rsidTr="00CE3FF8">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CE3FF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CE3FF8">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CE3FF8">
            <w:pPr>
              <w:spacing w:after="0" w:line="240" w:lineRule="auto"/>
              <w:jc w:val="center"/>
              <w:rPr>
                <w:rFonts w:ascii="Arial" w:eastAsia="Times New Roman" w:hAnsi="Arial" w:cs="Arial"/>
                <w:sz w:val="32"/>
                <w:szCs w:val="20"/>
                <w:lang w:eastAsia="en-GB"/>
              </w:rPr>
            </w:pPr>
          </w:p>
        </w:tc>
      </w:tr>
      <w:tr w:rsidR="00763CB3" w:rsidRPr="00876921" w14:paraId="0300CAC5" w14:textId="77777777" w:rsidTr="00CE3FF8">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CE3FF8">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CE3FF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CE3FF8">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CE3FF8">
            <w:pPr>
              <w:spacing w:after="0" w:line="240" w:lineRule="auto"/>
              <w:jc w:val="center"/>
              <w:rPr>
                <w:rFonts w:ascii="Arial" w:eastAsia="Times New Roman" w:hAnsi="Arial" w:cs="Arial"/>
                <w:sz w:val="32"/>
                <w:szCs w:val="20"/>
                <w:lang w:eastAsia="en-GB"/>
              </w:rPr>
            </w:pPr>
          </w:p>
        </w:tc>
      </w:tr>
      <w:tr w:rsidR="00763CB3" w:rsidRPr="00876921" w14:paraId="690DCDBC" w14:textId="77777777" w:rsidTr="00CE3FF8">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CE3FF8">
            <w:pPr>
              <w:spacing w:after="120" w:line="240" w:lineRule="auto"/>
              <w:rPr>
                <w:rFonts w:ascii="Arial" w:eastAsia="Times New Roman" w:hAnsi="Arial" w:cs="Arial"/>
                <w:sz w:val="14"/>
                <w:szCs w:val="14"/>
                <w:lang w:eastAsia="en-GB"/>
              </w:rPr>
            </w:pPr>
          </w:p>
          <w:p w14:paraId="6702EAFE" w14:textId="77777777" w:rsidR="00763CB3" w:rsidRPr="00876921" w:rsidRDefault="00763CB3" w:rsidP="00CE3FF8">
            <w:pPr>
              <w:spacing w:after="120" w:line="240" w:lineRule="auto"/>
              <w:rPr>
                <w:rFonts w:ascii="Arial" w:eastAsia="Times New Roman" w:hAnsi="Arial" w:cs="Arial"/>
                <w:sz w:val="14"/>
                <w:szCs w:val="14"/>
                <w:lang w:eastAsia="en-GB"/>
              </w:rPr>
            </w:pPr>
          </w:p>
          <w:p w14:paraId="75FE031D" w14:textId="77777777" w:rsidR="00763CB3" w:rsidRPr="00876921" w:rsidRDefault="00763CB3" w:rsidP="00CE3FF8">
            <w:pPr>
              <w:spacing w:after="120" w:line="240" w:lineRule="auto"/>
              <w:rPr>
                <w:rFonts w:ascii="Arial" w:eastAsia="Times New Roman" w:hAnsi="Arial" w:cs="Arial"/>
                <w:sz w:val="14"/>
                <w:szCs w:val="14"/>
                <w:lang w:eastAsia="en-GB"/>
              </w:rPr>
            </w:pPr>
          </w:p>
          <w:p w14:paraId="2CCA5E81" w14:textId="77777777" w:rsidR="00763CB3" w:rsidRPr="00876921" w:rsidRDefault="00763CB3" w:rsidP="00CE3FF8">
            <w:pPr>
              <w:spacing w:after="120" w:line="240" w:lineRule="auto"/>
              <w:rPr>
                <w:rFonts w:ascii="Arial" w:eastAsia="Times New Roman" w:hAnsi="Arial" w:cs="Arial"/>
                <w:sz w:val="14"/>
                <w:szCs w:val="14"/>
                <w:lang w:eastAsia="en-GB"/>
              </w:rPr>
            </w:pPr>
          </w:p>
          <w:p w14:paraId="6A985526" w14:textId="77777777" w:rsidR="00763CB3" w:rsidRPr="00876921" w:rsidRDefault="00763CB3" w:rsidP="00CE3FF8">
            <w:pPr>
              <w:spacing w:after="120" w:line="240" w:lineRule="auto"/>
              <w:rPr>
                <w:rFonts w:ascii="Arial" w:eastAsia="Times New Roman" w:hAnsi="Arial" w:cs="Arial"/>
                <w:sz w:val="14"/>
                <w:szCs w:val="14"/>
                <w:lang w:eastAsia="en-GB"/>
              </w:rPr>
            </w:pPr>
          </w:p>
          <w:p w14:paraId="71078E49" w14:textId="77777777" w:rsidR="00763CB3" w:rsidRPr="00876921" w:rsidRDefault="00763CB3" w:rsidP="00CE3FF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CE3FF8">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CE3FF8">
            <w:pPr>
              <w:spacing w:after="0" w:line="240" w:lineRule="auto"/>
              <w:jc w:val="center"/>
              <w:rPr>
                <w:rFonts w:ascii="Arial" w:eastAsia="Times New Roman" w:hAnsi="Arial" w:cs="Arial"/>
                <w:sz w:val="32"/>
                <w:szCs w:val="20"/>
                <w:lang w:eastAsia="en-GB"/>
              </w:rPr>
            </w:pPr>
          </w:p>
        </w:tc>
      </w:tr>
      <w:tr w:rsidR="00763CB3" w:rsidRPr="00876921" w14:paraId="18778F53" w14:textId="77777777" w:rsidTr="00CE3FF8">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CE3FF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CE3FF8">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CE3FF8">
            <w:pPr>
              <w:spacing w:after="0" w:line="240" w:lineRule="auto"/>
              <w:jc w:val="center"/>
              <w:rPr>
                <w:rFonts w:ascii="Arial" w:eastAsia="Times New Roman" w:hAnsi="Arial" w:cs="Arial"/>
                <w:sz w:val="32"/>
                <w:szCs w:val="20"/>
                <w:lang w:eastAsia="en-GB"/>
              </w:rPr>
            </w:pPr>
          </w:p>
        </w:tc>
      </w:tr>
      <w:tr w:rsidR="00763CB3" w:rsidRPr="00876921" w14:paraId="14FB157F" w14:textId="77777777" w:rsidTr="00CE3FF8">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CE3FF8">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lastRenderedPageBreak/>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CE3FF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CE3FF8">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CE3FF8">
            <w:pPr>
              <w:spacing w:after="0" w:line="240" w:lineRule="auto"/>
              <w:jc w:val="center"/>
              <w:rPr>
                <w:rFonts w:ascii="Arial" w:eastAsia="Times New Roman" w:hAnsi="Arial" w:cs="Arial"/>
                <w:sz w:val="32"/>
                <w:szCs w:val="20"/>
                <w:lang w:eastAsia="en-GB"/>
              </w:rPr>
            </w:pPr>
          </w:p>
        </w:tc>
      </w:tr>
      <w:tr w:rsidR="00763CB3" w:rsidRPr="00876921" w14:paraId="303A4DB5" w14:textId="77777777" w:rsidTr="00CE3FF8">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CE3FF8">
            <w:pPr>
              <w:spacing w:after="120" w:line="240" w:lineRule="auto"/>
              <w:rPr>
                <w:rFonts w:ascii="Arial" w:eastAsia="Times New Roman" w:hAnsi="Arial" w:cs="Arial"/>
                <w:sz w:val="14"/>
                <w:szCs w:val="14"/>
                <w:lang w:eastAsia="en-GB"/>
              </w:rPr>
            </w:pPr>
          </w:p>
          <w:p w14:paraId="2F28982A" w14:textId="77777777" w:rsidR="00763CB3" w:rsidRPr="00876921" w:rsidRDefault="00763CB3" w:rsidP="00CE3FF8">
            <w:pPr>
              <w:spacing w:after="120" w:line="240" w:lineRule="auto"/>
              <w:rPr>
                <w:rFonts w:ascii="Arial" w:eastAsia="Times New Roman" w:hAnsi="Arial" w:cs="Arial"/>
                <w:sz w:val="14"/>
                <w:szCs w:val="14"/>
                <w:lang w:eastAsia="en-GB"/>
              </w:rPr>
            </w:pPr>
          </w:p>
          <w:p w14:paraId="43624C9D" w14:textId="77777777" w:rsidR="00763CB3" w:rsidRPr="00876921" w:rsidRDefault="00763CB3" w:rsidP="00CE3FF8">
            <w:pPr>
              <w:spacing w:after="120" w:line="240" w:lineRule="auto"/>
              <w:rPr>
                <w:rFonts w:ascii="Arial" w:eastAsia="Times New Roman" w:hAnsi="Arial" w:cs="Arial"/>
                <w:sz w:val="14"/>
                <w:szCs w:val="14"/>
                <w:lang w:eastAsia="en-GB"/>
              </w:rPr>
            </w:pPr>
          </w:p>
          <w:p w14:paraId="2D21F635" w14:textId="77777777" w:rsidR="00763CB3" w:rsidRPr="00876921" w:rsidRDefault="00763CB3" w:rsidP="00CE3FF8">
            <w:pPr>
              <w:spacing w:after="120" w:line="240" w:lineRule="auto"/>
              <w:rPr>
                <w:rFonts w:ascii="Arial" w:eastAsia="Times New Roman" w:hAnsi="Arial" w:cs="Arial"/>
                <w:sz w:val="14"/>
                <w:szCs w:val="14"/>
                <w:lang w:eastAsia="en-GB"/>
              </w:rPr>
            </w:pPr>
          </w:p>
          <w:p w14:paraId="0AEF1A8F" w14:textId="77777777" w:rsidR="00763CB3" w:rsidRPr="00876921" w:rsidRDefault="00763CB3" w:rsidP="00CE3FF8">
            <w:pPr>
              <w:spacing w:after="120" w:line="240" w:lineRule="auto"/>
              <w:rPr>
                <w:rFonts w:ascii="Arial" w:eastAsia="Times New Roman" w:hAnsi="Arial" w:cs="Arial"/>
                <w:sz w:val="14"/>
                <w:szCs w:val="14"/>
                <w:lang w:eastAsia="en-GB"/>
              </w:rPr>
            </w:pPr>
          </w:p>
          <w:p w14:paraId="11DAA87C" w14:textId="77777777" w:rsidR="00763CB3" w:rsidRPr="00876921" w:rsidRDefault="00763CB3" w:rsidP="00CE3FF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CE3FF8">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CE3FF8">
            <w:pPr>
              <w:spacing w:after="0" w:line="240" w:lineRule="auto"/>
              <w:jc w:val="center"/>
              <w:rPr>
                <w:rFonts w:ascii="Arial" w:eastAsia="Times New Roman" w:hAnsi="Arial" w:cs="Arial"/>
                <w:sz w:val="32"/>
                <w:szCs w:val="20"/>
                <w:lang w:eastAsia="en-GB"/>
              </w:rPr>
            </w:pPr>
          </w:p>
        </w:tc>
      </w:tr>
      <w:tr w:rsidR="00763CB3" w:rsidRPr="00876921" w14:paraId="5411B7BD" w14:textId="77777777" w:rsidTr="00CE3FF8">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CE3FF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CE3FF8">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CE3FF8">
            <w:pPr>
              <w:spacing w:after="0" w:line="240" w:lineRule="auto"/>
              <w:jc w:val="center"/>
              <w:rPr>
                <w:rFonts w:ascii="Arial" w:eastAsia="Times New Roman" w:hAnsi="Arial" w:cs="Arial"/>
                <w:sz w:val="32"/>
                <w:szCs w:val="20"/>
                <w:lang w:eastAsia="en-GB"/>
              </w:rPr>
            </w:pPr>
          </w:p>
        </w:tc>
      </w:tr>
      <w:tr w:rsidR="00763CB3" w:rsidRPr="00876921" w14:paraId="3DB014CC" w14:textId="77777777" w:rsidTr="00CE3FF8">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CE3FF8">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CE3FF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CE3FF8">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CE3FF8">
            <w:pPr>
              <w:spacing w:after="0" w:line="240" w:lineRule="auto"/>
              <w:jc w:val="center"/>
              <w:rPr>
                <w:rFonts w:ascii="Arial" w:eastAsia="Times New Roman" w:hAnsi="Arial" w:cs="Arial"/>
                <w:sz w:val="32"/>
                <w:szCs w:val="20"/>
                <w:lang w:eastAsia="en-GB"/>
              </w:rPr>
            </w:pPr>
          </w:p>
        </w:tc>
      </w:tr>
      <w:tr w:rsidR="00763CB3" w:rsidRPr="00876921" w14:paraId="16E1BECD" w14:textId="77777777" w:rsidTr="00CE3FF8">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CE3FF8">
            <w:pPr>
              <w:spacing w:after="120" w:line="240" w:lineRule="auto"/>
              <w:rPr>
                <w:rFonts w:ascii="Arial" w:eastAsia="Times New Roman" w:hAnsi="Arial" w:cs="Arial"/>
                <w:sz w:val="14"/>
                <w:szCs w:val="14"/>
                <w:lang w:eastAsia="en-GB"/>
              </w:rPr>
            </w:pPr>
          </w:p>
          <w:p w14:paraId="47E24EAC" w14:textId="77777777" w:rsidR="00763CB3" w:rsidRPr="00876921" w:rsidRDefault="00763CB3" w:rsidP="00CE3FF8">
            <w:pPr>
              <w:spacing w:after="120" w:line="240" w:lineRule="auto"/>
              <w:rPr>
                <w:rFonts w:ascii="Arial" w:eastAsia="Times New Roman" w:hAnsi="Arial" w:cs="Arial"/>
                <w:sz w:val="14"/>
                <w:szCs w:val="14"/>
                <w:lang w:eastAsia="en-GB"/>
              </w:rPr>
            </w:pPr>
          </w:p>
          <w:p w14:paraId="4FF10648" w14:textId="77777777" w:rsidR="00763CB3" w:rsidRPr="00876921" w:rsidRDefault="00763CB3" w:rsidP="00CE3FF8">
            <w:pPr>
              <w:spacing w:after="120" w:line="240" w:lineRule="auto"/>
              <w:rPr>
                <w:rFonts w:ascii="Arial" w:eastAsia="Times New Roman" w:hAnsi="Arial" w:cs="Arial"/>
                <w:sz w:val="14"/>
                <w:szCs w:val="14"/>
                <w:lang w:eastAsia="en-GB"/>
              </w:rPr>
            </w:pPr>
          </w:p>
          <w:p w14:paraId="6C8AE446" w14:textId="77777777" w:rsidR="00763CB3" w:rsidRPr="00876921" w:rsidRDefault="00763CB3" w:rsidP="00CE3FF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CE3FF8">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CE3FF8">
            <w:pPr>
              <w:spacing w:after="0" w:line="240" w:lineRule="auto"/>
              <w:jc w:val="center"/>
              <w:rPr>
                <w:rFonts w:ascii="Arial" w:eastAsia="Times New Roman" w:hAnsi="Arial" w:cs="Arial"/>
                <w:sz w:val="32"/>
                <w:szCs w:val="20"/>
                <w:lang w:eastAsia="en-GB"/>
              </w:rPr>
            </w:pPr>
          </w:p>
        </w:tc>
      </w:tr>
      <w:tr w:rsidR="00763CB3" w:rsidRPr="00876921" w14:paraId="0A5E6F61" w14:textId="77777777" w:rsidTr="00CE3FF8">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CE3FF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CE3FF8">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CE3FF8">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CE3FF8">
        <w:trPr>
          <w:cantSplit/>
        </w:trPr>
        <w:tc>
          <w:tcPr>
            <w:tcW w:w="6062" w:type="dxa"/>
            <w:vMerge w:val="restart"/>
            <w:shd w:val="pct15" w:color="auto" w:fill="auto"/>
            <w:vAlign w:val="center"/>
          </w:tcPr>
          <w:p w14:paraId="2A698409" w14:textId="77777777" w:rsidR="00763CB3" w:rsidRPr="00876921" w:rsidRDefault="00763CB3" w:rsidP="00CE3FF8">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CE3FF8">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CE3FF8">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CE3FF8">
        <w:trPr>
          <w:cantSplit/>
        </w:trPr>
        <w:tc>
          <w:tcPr>
            <w:tcW w:w="6062" w:type="dxa"/>
            <w:vMerge/>
            <w:vAlign w:val="bottom"/>
          </w:tcPr>
          <w:p w14:paraId="4FA23D15" w14:textId="77777777" w:rsidR="00763CB3" w:rsidRPr="00876921" w:rsidRDefault="00763CB3" w:rsidP="00CE3FF8">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CE3FF8">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CE3FF8">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CE3FF8">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CE3FF8">
        <w:trPr>
          <w:cantSplit/>
        </w:trPr>
        <w:tc>
          <w:tcPr>
            <w:tcW w:w="6062" w:type="dxa"/>
            <w:vMerge/>
            <w:vAlign w:val="bottom"/>
          </w:tcPr>
          <w:p w14:paraId="20C32F00" w14:textId="77777777" w:rsidR="00763CB3" w:rsidRPr="00876921" w:rsidRDefault="00763CB3" w:rsidP="00CE3FF8">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CE3FF8">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CE3FF8">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CE3FF8">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CE3FF8">
          <w:footerReference w:type="default" r:id="rId18"/>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CE3FF8">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CE3FF8">
        <w:tc>
          <w:tcPr>
            <w:tcW w:w="13858" w:type="dxa"/>
            <w:shd w:val="clear" w:color="auto" w:fill="FF99FF"/>
          </w:tcPr>
          <w:p w14:paraId="259AD24D" w14:textId="77777777" w:rsidR="00763CB3" w:rsidRPr="00876921" w:rsidRDefault="00763CB3" w:rsidP="00CE3FF8">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CE3FF8">
        <w:tc>
          <w:tcPr>
            <w:tcW w:w="13948" w:type="dxa"/>
            <w:shd w:val="clear" w:color="auto" w:fill="FF99FF"/>
          </w:tcPr>
          <w:p w14:paraId="29F10AD7" w14:textId="77777777" w:rsidR="00763CB3" w:rsidRPr="00876921" w:rsidRDefault="00763CB3" w:rsidP="00CE3FF8">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CE3FF8">
        <w:tc>
          <w:tcPr>
            <w:tcW w:w="13948" w:type="dxa"/>
            <w:shd w:val="clear" w:color="auto" w:fill="FFCCFF"/>
          </w:tcPr>
          <w:p w14:paraId="0226AEB2" w14:textId="77777777" w:rsidR="00763CB3" w:rsidRPr="00876921" w:rsidRDefault="00763CB3" w:rsidP="00CE3FF8">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CE3FF8">
        <w:trPr>
          <w:tblHeader/>
        </w:trPr>
        <w:tc>
          <w:tcPr>
            <w:tcW w:w="1735" w:type="dxa"/>
            <w:shd w:val="clear" w:color="auto" w:fill="FF99FF"/>
          </w:tcPr>
          <w:p w14:paraId="5D20E49C" w14:textId="77777777" w:rsidR="00763CB3" w:rsidRPr="00876921" w:rsidRDefault="00763CB3" w:rsidP="00CE3FF8">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CE3FF8">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CE3FF8">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CE3FF8">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CE3FF8">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CE3FF8">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CE3FF8">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CE3FF8">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CE3FF8">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CE3FF8">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CE3FF8">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CE3FF8">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CE3FF8">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CE3FF8">
        <w:trPr>
          <w:tblHeader/>
        </w:trPr>
        <w:tc>
          <w:tcPr>
            <w:tcW w:w="1735" w:type="dxa"/>
            <w:shd w:val="clear" w:color="auto" w:fill="FF99FF"/>
          </w:tcPr>
          <w:p w14:paraId="0347254A" w14:textId="77777777" w:rsidR="00763CB3" w:rsidRPr="00876921" w:rsidRDefault="00763CB3" w:rsidP="00CE3FF8">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CE3FF8">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CE3FF8">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CE3FF8">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CE3FF8">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CE3FF8">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CE3FF8">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CE3FF8">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CE3FF8">
        <w:tc>
          <w:tcPr>
            <w:tcW w:w="1735" w:type="dxa"/>
            <w:shd w:val="clear" w:color="auto" w:fill="FF99FF"/>
          </w:tcPr>
          <w:p w14:paraId="71C450BC" w14:textId="77777777" w:rsidR="00763CB3" w:rsidRPr="00876921" w:rsidRDefault="00763CB3" w:rsidP="00CE3FF8">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CE3FF8">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CE3FF8">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CE3FF8">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CE3FF8">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CE3FF8">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CE3FF8">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CE3FF8">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CE3FF8">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CE3FF8">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CE3FF8">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CE3FF8">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CE3FF8">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CE3FF8">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CE3FF8">
        <w:tc>
          <w:tcPr>
            <w:tcW w:w="1735" w:type="dxa"/>
            <w:shd w:val="clear" w:color="auto" w:fill="FF99FF"/>
          </w:tcPr>
          <w:p w14:paraId="4FE4FE1D" w14:textId="77777777" w:rsidR="00763CB3" w:rsidRPr="00876921" w:rsidRDefault="00763CB3" w:rsidP="00CE3FF8">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w:t>
            </w:r>
            <w:r w:rsidRPr="00876921">
              <w:rPr>
                <w:rFonts w:ascii="Arial" w:eastAsia="Arial" w:hAnsi="Arial" w:cs="Arial"/>
                <w:bCs/>
                <w:sz w:val="18"/>
                <w:szCs w:val="18"/>
                <w:lang w:eastAsia="en-GB"/>
              </w:rPr>
              <w:lastRenderedPageBreak/>
              <w:t>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CE3FF8">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w:t>
            </w:r>
            <w:r w:rsidRPr="00876921">
              <w:rPr>
                <w:rFonts w:ascii="Arial" w:hAnsi="Arial" w:cs="Arial"/>
                <w:lang w:eastAsia="en-GB"/>
              </w:rPr>
              <w:lastRenderedPageBreak/>
              <w:t>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CE3FF8">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w:t>
            </w:r>
            <w:r w:rsidRPr="00876921">
              <w:rPr>
                <w:rFonts w:ascii="Arial" w:hAnsi="Arial" w:cs="Arial"/>
                <w:lang w:eastAsia="en-GB"/>
              </w:rPr>
              <w:lastRenderedPageBreak/>
              <w:t>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CE3FF8">
            <w:pPr>
              <w:spacing w:after="120"/>
              <w:rPr>
                <w:rFonts w:ascii="Arial" w:hAnsi="Arial" w:cs="Arial"/>
                <w:lang w:eastAsia="en-GB"/>
              </w:rPr>
            </w:pPr>
            <w:r w:rsidRPr="00876921">
              <w:rPr>
                <w:rFonts w:ascii="Arial" w:hAnsi="Arial" w:cs="Arial"/>
                <w:lang w:eastAsia="en-GB"/>
              </w:rPr>
              <w:lastRenderedPageBreak/>
              <w:t xml:space="preserve">Limited but adequate knowledge and critical </w:t>
            </w:r>
            <w:r w:rsidRPr="00876921">
              <w:rPr>
                <w:rFonts w:ascii="Arial" w:hAnsi="Arial" w:cs="Arial"/>
                <w:lang w:eastAsia="en-GB"/>
              </w:rPr>
              <w:lastRenderedPageBreak/>
              <w:t xml:space="preserve">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CE3FF8">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w:t>
            </w:r>
            <w:r w:rsidRPr="00876921">
              <w:rPr>
                <w:rFonts w:ascii="Arial" w:hAnsi="Arial" w:cs="Arial"/>
                <w:lang w:eastAsia="en-GB"/>
              </w:rPr>
              <w:lastRenderedPageBreak/>
              <w:t>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CE3FF8">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w:t>
            </w:r>
            <w:r w:rsidRPr="00876921">
              <w:rPr>
                <w:rFonts w:ascii="Arial" w:hAnsi="Arial" w:cs="Arial"/>
                <w:lang w:eastAsia="en-GB"/>
              </w:rPr>
              <w:lastRenderedPageBreak/>
              <w:t>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CE3FF8">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w:t>
            </w:r>
            <w:r w:rsidRPr="00876921">
              <w:rPr>
                <w:rFonts w:ascii="Arial" w:hAnsi="Arial" w:cs="Arial"/>
                <w:lang w:eastAsia="en-GB"/>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CE3FF8">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w:t>
            </w:r>
            <w:r w:rsidRPr="00876921">
              <w:rPr>
                <w:rFonts w:ascii="Arial" w:hAnsi="Arial" w:cs="Arial"/>
                <w:lang w:eastAsia="en-GB"/>
              </w:rPr>
              <w:lastRenderedPageBreak/>
              <w:t>critical understanding of the well-established concepts and principles of the subject and the main methods of enquiry. May go beyond established theories.</w:t>
            </w:r>
          </w:p>
        </w:tc>
      </w:tr>
      <w:tr w:rsidR="00763CB3" w:rsidRPr="00876921" w14:paraId="24755E0D" w14:textId="77777777" w:rsidTr="00CE3FF8">
        <w:tc>
          <w:tcPr>
            <w:tcW w:w="1735" w:type="dxa"/>
            <w:shd w:val="clear" w:color="auto" w:fill="FF99FF"/>
          </w:tcPr>
          <w:p w14:paraId="57DE407D" w14:textId="77777777" w:rsidR="00763CB3" w:rsidRPr="00876921" w:rsidRDefault="00763CB3" w:rsidP="00CE3FF8">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CE3FF8">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CE3FF8">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CE3FF8">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CE3FF8">
            <w:pPr>
              <w:rPr>
                <w:rFonts w:ascii="Arial" w:hAnsi="Arial" w:cs="Arial"/>
                <w:lang w:eastAsia="en-GB"/>
              </w:rPr>
            </w:pPr>
          </w:p>
        </w:tc>
        <w:tc>
          <w:tcPr>
            <w:tcW w:w="1736" w:type="dxa"/>
          </w:tcPr>
          <w:p w14:paraId="334AA25E" w14:textId="77777777" w:rsidR="00763CB3" w:rsidRPr="00876921" w:rsidRDefault="00763CB3" w:rsidP="00CE3FF8">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CE3FF8">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CE3FF8">
            <w:pPr>
              <w:rPr>
                <w:rFonts w:ascii="Arial" w:hAnsi="Arial" w:cs="Arial"/>
                <w:lang w:eastAsia="en-GB"/>
              </w:rPr>
            </w:pPr>
            <w:r w:rsidRPr="00876921">
              <w:rPr>
                <w:rFonts w:ascii="Arial" w:hAnsi="Arial" w:cs="Arial"/>
                <w:lang w:eastAsia="en-GB"/>
              </w:rPr>
              <w:t xml:space="preserve">Some evidence to support arguments and judgements but these may be underdeveloped, with a little inconsistency / </w:t>
            </w:r>
            <w:proofErr w:type="gramStart"/>
            <w:r w:rsidRPr="00876921">
              <w:rPr>
                <w:rFonts w:ascii="Arial" w:hAnsi="Arial" w:cs="Arial"/>
                <w:lang w:eastAsia="en-GB"/>
              </w:rPr>
              <w:t>mis-interpretation</w:t>
            </w:r>
            <w:proofErr w:type="gramEnd"/>
            <w:r w:rsidRPr="00876921">
              <w:rPr>
                <w:rFonts w:ascii="Arial" w:hAnsi="Arial" w:cs="Arial"/>
                <w:lang w:eastAsia="en-GB"/>
              </w:rPr>
              <w:t xml:space="preserve"> or failure to fully recognise limits of knowledge.</w:t>
            </w:r>
          </w:p>
          <w:p w14:paraId="3A123A69" w14:textId="77777777" w:rsidR="00763CB3" w:rsidRPr="00876921" w:rsidRDefault="00763CB3" w:rsidP="00CE3FF8">
            <w:pPr>
              <w:rPr>
                <w:rFonts w:ascii="Arial" w:hAnsi="Arial" w:cs="Arial"/>
                <w:lang w:eastAsia="en-GB"/>
              </w:rPr>
            </w:pPr>
          </w:p>
          <w:p w14:paraId="6857A9B4" w14:textId="77777777" w:rsidR="00763CB3" w:rsidRPr="00876921" w:rsidRDefault="00763CB3" w:rsidP="00CE3FF8">
            <w:pPr>
              <w:rPr>
                <w:rFonts w:ascii="Arial" w:hAnsi="Arial" w:cs="Arial"/>
                <w:lang w:eastAsia="en-GB"/>
              </w:rPr>
            </w:pPr>
          </w:p>
        </w:tc>
        <w:tc>
          <w:tcPr>
            <w:tcW w:w="1736" w:type="dxa"/>
          </w:tcPr>
          <w:p w14:paraId="06165D40" w14:textId="77777777" w:rsidR="00763CB3" w:rsidRPr="00876921" w:rsidRDefault="00763CB3" w:rsidP="00CE3FF8">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CE3FF8">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tendency to assert/state opinion rather than argue </w:t>
            </w:r>
            <w:proofErr w:type="gramStart"/>
            <w:r w:rsidRPr="00876921">
              <w:rPr>
                <w:rFonts w:ascii="Arial" w:hAnsi="Arial" w:cs="Arial"/>
                <w:lang w:eastAsia="en-GB"/>
              </w:rPr>
              <w:t>on the basis of</w:t>
            </w:r>
            <w:proofErr w:type="gramEnd"/>
            <w:r w:rsidRPr="00876921">
              <w:rPr>
                <w:rFonts w:ascii="Arial" w:hAnsi="Arial" w:cs="Arial"/>
                <w:lang w:eastAsia="en-GB"/>
              </w:rPr>
              <w:t xml:space="preserve"> reason and evidence.</w:t>
            </w:r>
          </w:p>
          <w:p w14:paraId="6BAF982F" w14:textId="77777777" w:rsidR="00763CB3" w:rsidRPr="00876921" w:rsidRDefault="00763CB3" w:rsidP="00CE3FF8">
            <w:pPr>
              <w:rPr>
                <w:rFonts w:ascii="Arial" w:hAnsi="Arial" w:cs="Arial"/>
                <w:lang w:eastAsia="en-GB"/>
              </w:rPr>
            </w:pPr>
            <w:r w:rsidRPr="00876921">
              <w:rPr>
                <w:rFonts w:ascii="Arial" w:hAnsi="Arial" w:cs="Arial"/>
                <w:lang w:eastAsia="en-GB"/>
              </w:rPr>
              <w:t xml:space="preserve">Mostly valid arguments and </w:t>
            </w:r>
            <w:r w:rsidRPr="00876921">
              <w:rPr>
                <w:rFonts w:ascii="Arial" w:hAnsi="Arial" w:cs="Arial"/>
                <w:lang w:eastAsia="en-GB"/>
              </w:rPr>
              <w:lastRenderedPageBreak/>
              <w:t>logical judgements.</w:t>
            </w:r>
            <w:r w:rsidRPr="00876921">
              <w:rPr>
                <w:lang w:eastAsia="en-GB"/>
              </w:rPr>
              <w:t xml:space="preserve"> </w:t>
            </w:r>
          </w:p>
        </w:tc>
        <w:tc>
          <w:tcPr>
            <w:tcW w:w="1736" w:type="dxa"/>
          </w:tcPr>
          <w:p w14:paraId="4A6E30EB" w14:textId="77777777" w:rsidR="00763CB3" w:rsidRPr="00876921" w:rsidRDefault="00763CB3" w:rsidP="00CE3FF8">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CE3FF8">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CE3FF8">
            <w:pPr>
              <w:rPr>
                <w:rFonts w:ascii="Arial" w:hAnsi="Arial" w:cs="Arial"/>
                <w:lang w:eastAsia="en-GB"/>
              </w:rPr>
            </w:pPr>
            <w:r w:rsidRPr="00876921">
              <w:rPr>
                <w:rFonts w:ascii="Arial" w:hAnsi="Arial" w:cs="Arial"/>
                <w:lang w:eastAsia="en-GB"/>
              </w:rPr>
              <w:t xml:space="preserve">A capacity for independent thought and ability to ‘see beyond the question’, suggesting some grasp of the </w:t>
            </w:r>
            <w:r w:rsidRPr="00876921">
              <w:rPr>
                <w:rFonts w:ascii="Arial" w:hAnsi="Arial" w:cs="Arial"/>
                <w:lang w:eastAsia="en-GB"/>
              </w:rPr>
              <w:lastRenderedPageBreak/>
              <w:t>broader field and wider concepts.</w:t>
            </w:r>
          </w:p>
        </w:tc>
        <w:tc>
          <w:tcPr>
            <w:tcW w:w="1736" w:type="dxa"/>
          </w:tcPr>
          <w:p w14:paraId="6AED1617" w14:textId="77777777" w:rsidR="00763CB3" w:rsidRPr="00876921" w:rsidRDefault="00763CB3" w:rsidP="00CE3FF8">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w:t>
            </w:r>
            <w:r w:rsidRPr="00876921">
              <w:rPr>
                <w:rFonts w:ascii="Arial" w:hAnsi="Arial" w:cs="Arial"/>
                <w:lang w:eastAsia="en-GB"/>
              </w:rPr>
              <w:lastRenderedPageBreak/>
              <w:t>Perceptive recognition of the limits of their knowledge, and how this influences their analyses and interpretations.</w:t>
            </w:r>
          </w:p>
        </w:tc>
      </w:tr>
      <w:tr w:rsidR="00763CB3" w:rsidRPr="00876921" w14:paraId="58ABDAF5" w14:textId="77777777" w:rsidTr="00CE3FF8">
        <w:tc>
          <w:tcPr>
            <w:tcW w:w="1735" w:type="dxa"/>
            <w:shd w:val="clear" w:color="auto" w:fill="FF99FF"/>
          </w:tcPr>
          <w:p w14:paraId="45A5EF91" w14:textId="77777777" w:rsidR="00763CB3" w:rsidRPr="00876921" w:rsidRDefault="00763CB3" w:rsidP="00CE3FF8">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CE3FF8">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CE3FF8">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CE3FF8">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CE3FF8">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CE3FF8">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CE3FF8">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CE3FF8">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CE3FF8">
            <w:pPr>
              <w:rPr>
                <w:rFonts w:ascii="Arial" w:hAnsi="Arial" w:cs="Arial"/>
                <w:lang w:eastAsia="en-GB"/>
              </w:rPr>
            </w:pPr>
          </w:p>
          <w:p w14:paraId="7E9F40FE" w14:textId="77777777" w:rsidR="00763CB3" w:rsidRPr="00876921" w:rsidRDefault="00763CB3" w:rsidP="00CE3FF8">
            <w:pPr>
              <w:rPr>
                <w:rFonts w:ascii="Arial" w:hAnsi="Arial" w:cs="Arial"/>
                <w:lang w:eastAsia="en-GB"/>
              </w:rPr>
            </w:pPr>
          </w:p>
        </w:tc>
        <w:tc>
          <w:tcPr>
            <w:tcW w:w="1736" w:type="dxa"/>
          </w:tcPr>
          <w:p w14:paraId="3E8D471C" w14:textId="77777777" w:rsidR="00763CB3" w:rsidRPr="00876921" w:rsidRDefault="00763CB3" w:rsidP="00CE3FF8">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CE3FF8">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CE3FF8">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CE3FF8">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CE3FF8">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CE3FF8">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CE3FF8">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CE3FF8">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CE3FF8">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CE3FF8">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CE3FF8">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CE3FF8">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CE3FF8">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CE3FF8">
        <w:tc>
          <w:tcPr>
            <w:tcW w:w="1735" w:type="dxa"/>
            <w:shd w:val="clear" w:color="auto" w:fill="FF99FF"/>
          </w:tcPr>
          <w:p w14:paraId="53FBBC19" w14:textId="77777777" w:rsidR="00763CB3" w:rsidRPr="00876921" w:rsidRDefault="00763CB3" w:rsidP="00CE3FF8">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Transferable skills for life and professional practice</w:t>
            </w:r>
          </w:p>
          <w:p w14:paraId="7B6BF5C7" w14:textId="77777777" w:rsidR="00763CB3" w:rsidRPr="00876921" w:rsidRDefault="00763CB3" w:rsidP="00CE3FF8">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CE3FF8">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 xml:space="preserve">to specialist and non-specialist </w:t>
            </w:r>
            <w:proofErr w:type="gramStart"/>
            <w:r w:rsidRPr="00876921">
              <w:rPr>
                <w:rFonts w:ascii="Arial" w:hAnsi="Arial" w:cs="Arial"/>
                <w:sz w:val="18"/>
                <w:szCs w:val="18"/>
                <w:lang w:eastAsia="en-GB"/>
              </w:rPr>
              <w:t>audiences;  the</w:t>
            </w:r>
            <w:proofErr w:type="gramEnd"/>
            <w:r w:rsidRPr="00876921">
              <w:rPr>
                <w:rFonts w:ascii="Arial" w:hAnsi="Arial" w:cs="Arial"/>
                <w:sz w:val="18"/>
                <w:szCs w:val="18"/>
                <w:lang w:eastAsia="en-GB"/>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CE3FF8">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CE3FF8">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CE3FF8">
            <w:pPr>
              <w:rPr>
                <w:rFonts w:ascii="Arial" w:hAnsi="Arial" w:cs="Arial"/>
                <w:lang w:eastAsia="en-GB"/>
              </w:rPr>
            </w:pPr>
          </w:p>
          <w:p w14:paraId="7437BB87" w14:textId="77777777" w:rsidR="00763CB3" w:rsidRPr="00876921" w:rsidRDefault="00763CB3" w:rsidP="00CE3FF8">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CE3FF8">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CE3FF8">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CE3FF8">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5F305FF4" w14:textId="77777777" w:rsidR="00763CB3" w:rsidRPr="00876921" w:rsidRDefault="00763CB3" w:rsidP="00CE3FF8">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CE3FF8">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CE3FF8">
            <w:pPr>
              <w:rPr>
                <w:rFonts w:ascii="Arial" w:hAnsi="Arial" w:cs="Arial"/>
                <w:lang w:eastAsia="en-GB"/>
              </w:rPr>
            </w:pPr>
            <w:r w:rsidRPr="00876921">
              <w:rPr>
                <w:rFonts w:ascii="Arial" w:hAnsi="Arial" w:cs="Arial"/>
                <w:lang w:eastAsia="en-GB"/>
              </w:rPr>
              <w:t>Can communicate effectively in a suitable medium for the audience, but may have minor errors.</w:t>
            </w:r>
          </w:p>
          <w:p w14:paraId="1A23893E" w14:textId="77777777" w:rsidR="00763CB3" w:rsidRPr="00876921" w:rsidRDefault="00763CB3" w:rsidP="00CE3FF8">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CE3FF8">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CE3FF8">
            <w:pPr>
              <w:rPr>
                <w:rFonts w:ascii="Arial" w:hAnsi="Arial" w:cs="Arial"/>
                <w:lang w:eastAsia="en-GB"/>
              </w:rPr>
            </w:pPr>
            <w:r w:rsidRPr="00876921">
              <w:rPr>
                <w:rFonts w:ascii="Arial" w:hAnsi="Arial" w:cs="Arial"/>
                <w:lang w:eastAsia="en-GB"/>
              </w:rPr>
              <w:t>Can communicate well, confidently and consistently in a suitable medium for the audience.</w:t>
            </w:r>
          </w:p>
          <w:p w14:paraId="59E091BC" w14:textId="77777777" w:rsidR="00763CB3" w:rsidRPr="00876921" w:rsidRDefault="00763CB3" w:rsidP="00CE3FF8">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CE3FF8">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CE3FF8">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CE3FF8">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CE3FF8">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CE3FF8">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63290AFB" w14:textId="77777777" w:rsidR="00763CB3" w:rsidRPr="00876921" w:rsidRDefault="00763CB3" w:rsidP="00CE3FF8">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lastRenderedPageBreak/>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CE3FF8">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81E555" w14:textId="77777777" w:rsidR="00935BBC" w:rsidRDefault="00935BBC">
      <w:pPr>
        <w:spacing w:after="0" w:line="240" w:lineRule="auto"/>
      </w:pPr>
      <w:r>
        <w:separator/>
      </w:r>
    </w:p>
  </w:endnote>
  <w:endnote w:type="continuationSeparator" w:id="0">
    <w:p w14:paraId="0D55CABB" w14:textId="77777777" w:rsidR="00935BBC" w:rsidRDefault="00935B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C3EEA3" w14:textId="77777777" w:rsidR="00DF4F24" w:rsidRDefault="00DF4F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CEE6CC" w14:textId="600C0F04" w:rsidR="00935BBC" w:rsidRDefault="00935BB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63E11">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63E11">
      <w:rPr>
        <w:b/>
        <w:noProof/>
      </w:rPr>
      <w:t>18</w:t>
    </w:r>
    <w:r>
      <w:rPr>
        <w:b/>
        <w:sz w:val="24"/>
        <w:szCs w:val="24"/>
      </w:rPr>
      <w:fldChar w:fldCharType="end"/>
    </w:r>
  </w:p>
  <w:p w14:paraId="40790BA2" w14:textId="77777777" w:rsidR="00935BBC" w:rsidRDefault="00935BBC">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B85259" w14:textId="77777777" w:rsidR="00DF4F24" w:rsidRDefault="00DF4F2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92B1BC" w14:textId="77777777" w:rsidR="00935BBC" w:rsidRDefault="00935BB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D8E179" w14:textId="77777777" w:rsidR="00935BBC" w:rsidRDefault="00935BBC">
      <w:pPr>
        <w:spacing w:after="0" w:line="240" w:lineRule="auto"/>
      </w:pPr>
      <w:r>
        <w:separator/>
      </w:r>
    </w:p>
  </w:footnote>
  <w:footnote w:type="continuationSeparator" w:id="0">
    <w:p w14:paraId="68E41288" w14:textId="77777777" w:rsidR="00935BBC" w:rsidRDefault="00935B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57AAC9" w14:textId="77777777" w:rsidR="00DF4F24" w:rsidRDefault="00DF4F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85A95B" w14:textId="77777777" w:rsidR="00DF4F24" w:rsidRDefault="00DF4F2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FD3045" w14:textId="77777777" w:rsidR="00DF4F24" w:rsidRDefault="00DF4F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2"/>
  </w:num>
  <w:num w:numId="4">
    <w:abstractNumId w:val="0"/>
  </w:num>
  <w:num w:numId="5">
    <w:abstractNumId w:val="3"/>
  </w:num>
  <w:num w:numId="6">
    <w:abstractNumId w:val="1"/>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00AD6"/>
    <w:rsid w:val="000277F1"/>
    <w:rsid w:val="000604D1"/>
    <w:rsid w:val="000E451B"/>
    <w:rsid w:val="00143C11"/>
    <w:rsid w:val="001519C4"/>
    <w:rsid w:val="00180278"/>
    <w:rsid w:val="00191075"/>
    <w:rsid w:val="0019164E"/>
    <w:rsid w:val="001934C2"/>
    <w:rsid w:val="00210DB9"/>
    <w:rsid w:val="00223F7A"/>
    <w:rsid w:val="00267C4B"/>
    <w:rsid w:val="00285F84"/>
    <w:rsid w:val="002935E9"/>
    <w:rsid w:val="00296185"/>
    <w:rsid w:val="002B3F44"/>
    <w:rsid w:val="002C458D"/>
    <w:rsid w:val="002D179C"/>
    <w:rsid w:val="00333581"/>
    <w:rsid w:val="00352AE5"/>
    <w:rsid w:val="003C0DA2"/>
    <w:rsid w:val="003F3F54"/>
    <w:rsid w:val="0042265C"/>
    <w:rsid w:val="00431EFF"/>
    <w:rsid w:val="00461432"/>
    <w:rsid w:val="00502B82"/>
    <w:rsid w:val="00503D23"/>
    <w:rsid w:val="00521FF3"/>
    <w:rsid w:val="00532664"/>
    <w:rsid w:val="00536896"/>
    <w:rsid w:val="005451CC"/>
    <w:rsid w:val="00546717"/>
    <w:rsid w:val="00560BCC"/>
    <w:rsid w:val="005D5DF6"/>
    <w:rsid w:val="00621EDF"/>
    <w:rsid w:val="00663E11"/>
    <w:rsid w:val="00666573"/>
    <w:rsid w:val="00672E8A"/>
    <w:rsid w:val="00682A57"/>
    <w:rsid w:val="00686246"/>
    <w:rsid w:val="006A5A56"/>
    <w:rsid w:val="006D31E1"/>
    <w:rsid w:val="006E459B"/>
    <w:rsid w:val="006F4B16"/>
    <w:rsid w:val="006F583D"/>
    <w:rsid w:val="00702768"/>
    <w:rsid w:val="0071535C"/>
    <w:rsid w:val="00716047"/>
    <w:rsid w:val="00747DF1"/>
    <w:rsid w:val="00763CB3"/>
    <w:rsid w:val="0079006C"/>
    <w:rsid w:val="00795C11"/>
    <w:rsid w:val="00797B86"/>
    <w:rsid w:val="007F67B3"/>
    <w:rsid w:val="00810ADD"/>
    <w:rsid w:val="008116B4"/>
    <w:rsid w:val="008321BC"/>
    <w:rsid w:val="0083709F"/>
    <w:rsid w:val="00846F01"/>
    <w:rsid w:val="0088245B"/>
    <w:rsid w:val="00893149"/>
    <w:rsid w:val="009134ED"/>
    <w:rsid w:val="009178EA"/>
    <w:rsid w:val="00921B58"/>
    <w:rsid w:val="00935BBC"/>
    <w:rsid w:val="009947EA"/>
    <w:rsid w:val="00995DD8"/>
    <w:rsid w:val="009A4DCB"/>
    <w:rsid w:val="009A4EC2"/>
    <w:rsid w:val="009C0F5E"/>
    <w:rsid w:val="009E333B"/>
    <w:rsid w:val="009E40CF"/>
    <w:rsid w:val="009F14F1"/>
    <w:rsid w:val="00A114D9"/>
    <w:rsid w:val="00A741C5"/>
    <w:rsid w:val="00A85CDB"/>
    <w:rsid w:val="00A9710F"/>
    <w:rsid w:val="00AB7087"/>
    <w:rsid w:val="00AC4227"/>
    <w:rsid w:val="00AE4E1A"/>
    <w:rsid w:val="00AF0C3B"/>
    <w:rsid w:val="00B30756"/>
    <w:rsid w:val="00B5692C"/>
    <w:rsid w:val="00B8357D"/>
    <w:rsid w:val="00B93666"/>
    <w:rsid w:val="00B97DB7"/>
    <w:rsid w:val="00BB18E4"/>
    <w:rsid w:val="00BB32C3"/>
    <w:rsid w:val="00BD3D9D"/>
    <w:rsid w:val="00BD46C1"/>
    <w:rsid w:val="00BE0977"/>
    <w:rsid w:val="00C27AD9"/>
    <w:rsid w:val="00C56733"/>
    <w:rsid w:val="00CB2269"/>
    <w:rsid w:val="00CE3FF8"/>
    <w:rsid w:val="00CF7B26"/>
    <w:rsid w:val="00D45FF8"/>
    <w:rsid w:val="00D47D33"/>
    <w:rsid w:val="00D64FCE"/>
    <w:rsid w:val="00D74CB5"/>
    <w:rsid w:val="00D76CF9"/>
    <w:rsid w:val="00D96F65"/>
    <w:rsid w:val="00DC3BA2"/>
    <w:rsid w:val="00DD22A8"/>
    <w:rsid w:val="00DF4F24"/>
    <w:rsid w:val="00E6376F"/>
    <w:rsid w:val="00EB64A0"/>
    <w:rsid w:val="00EC7BB3"/>
    <w:rsid w:val="00ED4DBC"/>
    <w:rsid w:val="00F24018"/>
    <w:rsid w:val="00F72E79"/>
    <w:rsid w:val="00F84916"/>
    <w:rsid w:val="00F90BBC"/>
    <w:rsid w:val="00FA6C82"/>
    <w:rsid w:val="00FC7A81"/>
    <w:rsid w:val="00FF774E"/>
    <w:rsid w:val="0860B511"/>
    <w:rsid w:val="0A1E30FF"/>
    <w:rsid w:val="0CC06466"/>
    <w:rsid w:val="124B3E78"/>
    <w:rsid w:val="1A3706BB"/>
    <w:rsid w:val="230E8587"/>
    <w:rsid w:val="2497CF2C"/>
    <w:rsid w:val="26429D2F"/>
    <w:rsid w:val="3025346F"/>
    <w:rsid w:val="33D7A529"/>
    <w:rsid w:val="3899A0CF"/>
    <w:rsid w:val="502D20D9"/>
    <w:rsid w:val="5523DACC"/>
    <w:rsid w:val="60DC7F1B"/>
    <w:rsid w:val="6837A979"/>
    <w:rsid w:val="6E299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character" w:styleId="Hyperlink">
    <w:name w:val="Hyperlink"/>
    <w:basedOn w:val="DefaultParagraphFont"/>
    <w:uiPriority w:val="99"/>
    <w:unhideWhenUsed/>
    <w:rsid w:val="00267C4B"/>
    <w:rPr>
      <w:color w:val="0563C1" w:themeColor="hyperlink"/>
      <w:u w:val="single"/>
    </w:rPr>
  </w:style>
  <w:style w:type="paragraph" w:styleId="NormalWeb">
    <w:name w:val="Normal (Web)"/>
    <w:basedOn w:val="Normal"/>
    <w:uiPriority w:val="99"/>
    <w:semiHidden/>
    <w:unhideWhenUsed/>
    <w:rsid w:val="00D45F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CB2269"/>
  </w:style>
  <w:style w:type="paragraph" w:styleId="Header">
    <w:name w:val="header"/>
    <w:basedOn w:val="Normal"/>
    <w:link w:val="HeaderChar"/>
    <w:uiPriority w:val="99"/>
    <w:unhideWhenUsed/>
    <w:rsid w:val="00DF4F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4F24"/>
  </w:style>
  <w:style w:type="character" w:styleId="UnresolvedMention">
    <w:name w:val="Unresolved Mention"/>
    <w:basedOn w:val="DefaultParagraphFont"/>
    <w:uiPriority w:val="99"/>
    <w:semiHidden/>
    <w:unhideWhenUsed/>
    <w:rsid w:val="00352A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6210309">
      <w:bodyDiv w:val="1"/>
      <w:marLeft w:val="0"/>
      <w:marRight w:val="0"/>
      <w:marTop w:val="0"/>
      <w:marBottom w:val="0"/>
      <w:divBdr>
        <w:top w:val="none" w:sz="0" w:space="0" w:color="auto"/>
        <w:left w:val="none" w:sz="0" w:space="0" w:color="auto"/>
        <w:bottom w:val="none" w:sz="0" w:space="0" w:color="auto"/>
        <w:right w:val="none" w:sz="0" w:space="0" w:color="auto"/>
      </w:divBdr>
      <w:divsChild>
        <w:div w:id="2055735673">
          <w:marLeft w:val="0"/>
          <w:marRight w:val="0"/>
          <w:marTop w:val="0"/>
          <w:marBottom w:val="0"/>
          <w:divBdr>
            <w:top w:val="none" w:sz="0" w:space="0" w:color="auto"/>
            <w:left w:val="none" w:sz="0" w:space="0" w:color="auto"/>
            <w:bottom w:val="none" w:sz="0" w:space="0" w:color="auto"/>
            <w:right w:val="none" w:sz="0" w:space="0" w:color="auto"/>
          </w:divBdr>
        </w:div>
        <w:div w:id="21446872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oter" Target="footer4.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2.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8DE45B5-FABA-4727-935C-66B04A5C5E54}">
  <ds:schemaRef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schemas.microsoft.com/office/2006/metadata/properties"/>
    <ds:schemaRef ds:uri="2e89cfda-a374-4413-9f0d-8b601eddeb70"/>
    <ds:schemaRef ds:uri="1ecf5648-3750-43f5-867d-bfaa16e6e17e"/>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537</TotalTime>
  <Pages>21</Pages>
  <Words>8067</Words>
  <Characters>45988</Characters>
  <Application>Microsoft Office Word</Application>
  <DocSecurity>0</DocSecurity>
  <Lines>383</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Goodwin, Stuart</cp:lastModifiedBy>
  <cp:revision>22</cp:revision>
  <cp:lastPrinted>2020-03-18T13:24:00Z</cp:lastPrinted>
  <dcterms:created xsi:type="dcterms:W3CDTF">2020-11-18T13:16:00Z</dcterms:created>
  <dcterms:modified xsi:type="dcterms:W3CDTF">2021-01-06T10:28:00Z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y fmtid="{D5CDD505-2E9C-101B-9397-08002B2CF9AE}" pid="6" name="MSIP_Label_f2acd28b-79a3-4a0f-b0ff-4b75658b1549_Enabled">
    <vt:lpwstr>True</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Owner">
    <vt:lpwstr>stuart.goodwin@gwent.police.uk</vt:lpwstr>
  </property>
  <property fmtid="{D5CDD505-2E9C-101B-9397-08002B2CF9AE}" pid="9" name="MSIP_Label_f2acd28b-79a3-4a0f-b0ff-4b75658b1549_SetDate">
    <vt:lpwstr>2020-12-18T09:57:20.3215824Z</vt:lpwstr>
  </property>
  <property fmtid="{D5CDD505-2E9C-101B-9397-08002B2CF9AE}" pid="10" name="MSIP_Label_f2acd28b-79a3-4a0f-b0ff-4b75658b1549_Name">
    <vt:lpwstr>OFFICIAL</vt:lpwstr>
  </property>
  <property fmtid="{D5CDD505-2E9C-101B-9397-08002B2CF9AE}" pid="11" name="MSIP_Label_f2acd28b-79a3-4a0f-b0ff-4b75658b1549_Application">
    <vt:lpwstr>Microsoft Azure Information Protection</vt:lpwstr>
  </property>
  <property fmtid="{D5CDD505-2E9C-101B-9397-08002B2CF9AE}" pid="12" name="MSIP_Label_f2acd28b-79a3-4a0f-b0ff-4b75658b1549_ActionId">
    <vt:lpwstr>058af29a-687c-478a-a95a-2ee9598df8c1</vt:lpwstr>
  </property>
  <property fmtid="{D5CDD505-2E9C-101B-9397-08002B2CF9AE}" pid="13" name="MSIP_Label_f2acd28b-79a3-4a0f-b0ff-4b75658b1549_Extended_MSFT_Method">
    <vt:lpwstr>Automatic</vt:lpwstr>
  </property>
  <property fmtid="{D5CDD505-2E9C-101B-9397-08002B2CF9AE}" pid="14" name="Sensitivity">
    <vt:lpwstr>OFFICIAL</vt:lpwstr>
  </property>
</Properties>
</file>