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60FAF8" w14:textId="77777777" w:rsidR="0013745D" w:rsidRPr="008414E9" w:rsidRDefault="0013745D" w:rsidP="0013745D">
      <w:pPr>
        <w:pStyle w:val="Foto"/>
        <w:ind w:firstLine="0"/>
        <w:jc w:val="both"/>
        <w:rPr>
          <w:rFonts w:ascii="Arial" w:hAnsi="Arial" w:cs="Arial"/>
          <w:i/>
          <w:iCs/>
          <w:color w:val="auto"/>
          <w:lang w:val="en-GB"/>
        </w:rPr>
      </w:pPr>
      <w:r>
        <w:rPr>
          <w:rFonts w:ascii="Arial" w:eastAsia="Times New Roman" w:hAnsi="Arial" w:cs="Arial"/>
          <w:noProof/>
          <w:color w:val="000000"/>
          <w:lang w:val="en-GB" w:eastAsia="en-GB"/>
        </w:rPr>
        <w:drawing>
          <wp:anchor distT="0" distB="0" distL="114300" distR="114300" simplePos="0" relativeHeight="251659264" behindDoc="0" locked="0" layoutInCell="1" allowOverlap="1" wp14:anchorId="764686D1" wp14:editId="0AAEFD82">
            <wp:simplePos x="0" y="0"/>
            <wp:positionH relativeFrom="column">
              <wp:posOffset>0</wp:posOffset>
            </wp:positionH>
            <wp:positionV relativeFrom="paragraph">
              <wp:posOffset>0</wp:posOffset>
            </wp:positionV>
            <wp:extent cx="579120" cy="662940"/>
            <wp:effectExtent l="0" t="0" r="0" b="3810"/>
            <wp:wrapThrough wrapText="bothSides">
              <wp:wrapPolygon edited="0">
                <wp:start x="0" y="0"/>
                <wp:lineTo x="0" y="21103"/>
                <wp:lineTo x="20605" y="21103"/>
                <wp:lineTo x="20605" y="0"/>
                <wp:lineTo x="0" y="0"/>
              </wp:wrapPolygon>
            </wp:wrapThrough>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9120" cy="662940"/>
                    </a:xfrm>
                    <a:prstGeom prst="rect">
                      <a:avLst/>
                    </a:prstGeom>
                    <a:noFill/>
                    <a:ln>
                      <a:noFill/>
                    </a:ln>
                  </pic:spPr>
                </pic:pic>
              </a:graphicData>
            </a:graphic>
          </wp:anchor>
        </w:drawing>
      </w:r>
      <w:r w:rsidRPr="008414E9">
        <w:rPr>
          <w:rFonts w:ascii="Arial" w:hAnsi="Arial" w:cs="Arial"/>
          <w:i/>
          <w:iCs/>
          <w:color w:val="auto"/>
          <w:lang w:val="en-GB"/>
        </w:rPr>
        <w:t>UNIVERSITY OF WALES</w:t>
      </w:r>
    </w:p>
    <w:p w14:paraId="3088E60B" w14:textId="77777777" w:rsidR="0013745D" w:rsidRPr="008414E9" w:rsidRDefault="0013745D" w:rsidP="0013745D">
      <w:pPr>
        <w:pStyle w:val="Foto"/>
        <w:ind w:firstLine="0"/>
        <w:jc w:val="both"/>
        <w:rPr>
          <w:rFonts w:ascii="Arial" w:hAnsi="Arial" w:cs="Arial"/>
          <w:color w:val="auto"/>
          <w:lang w:val="en-GB"/>
        </w:rPr>
      </w:pPr>
      <w:r w:rsidRPr="008414E9">
        <w:rPr>
          <w:rFonts w:ascii="Arial" w:hAnsi="Arial" w:cs="Arial"/>
          <w:color w:val="auto"/>
          <w:lang w:val="en-GB"/>
        </w:rPr>
        <w:t>Trinity Saint David</w:t>
      </w:r>
    </w:p>
    <w:p w14:paraId="0EEE07D8" w14:textId="77777777" w:rsidR="0013745D" w:rsidRDefault="0013745D" w:rsidP="0013745D">
      <w:pPr>
        <w:pStyle w:val="Foto"/>
        <w:ind w:firstLine="0"/>
        <w:jc w:val="both"/>
        <w:rPr>
          <w:rFonts w:ascii="Arial" w:hAnsi="Arial" w:cs="Arial"/>
          <w:color w:val="auto"/>
          <w:lang w:val="en-GB"/>
        </w:rPr>
      </w:pPr>
    </w:p>
    <w:p w14:paraId="5CAFA6C2" w14:textId="77777777" w:rsidR="0013745D" w:rsidRDefault="0013745D" w:rsidP="0013745D">
      <w:pPr>
        <w:pStyle w:val="Foto"/>
        <w:ind w:firstLine="0"/>
        <w:jc w:val="both"/>
        <w:rPr>
          <w:rFonts w:ascii="Arial" w:hAnsi="Arial" w:cs="Arial"/>
          <w:color w:val="auto"/>
          <w:lang w:val="en-GB"/>
        </w:rPr>
      </w:pPr>
    </w:p>
    <w:p w14:paraId="599D50A5" w14:textId="77777777" w:rsidR="0013745D" w:rsidRDefault="0013745D" w:rsidP="0013745D">
      <w:pPr>
        <w:pStyle w:val="Foto"/>
        <w:ind w:firstLine="0"/>
        <w:jc w:val="both"/>
        <w:rPr>
          <w:rFonts w:ascii="Arial" w:hAnsi="Arial" w:cs="Arial"/>
          <w:color w:val="auto"/>
          <w:lang w:val="en-GB"/>
        </w:rPr>
      </w:pPr>
    </w:p>
    <w:p w14:paraId="032BA090" w14:textId="77777777" w:rsidR="0013745D" w:rsidRDefault="0013745D" w:rsidP="0013745D">
      <w:pPr>
        <w:pStyle w:val="Foto"/>
        <w:ind w:firstLine="0"/>
        <w:jc w:val="both"/>
        <w:rPr>
          <w:rFonts w:ascii="Arial" w:hAnsi="Arial" w:cs="Arial"/>
          <w:color w:val="auto"/>
          <w:lang w:val="en-GB"/>
        </w:rPr>
      </w:pPr>
    </w:p>
    <w:p w14:paraId="3BBB66E4" w14:textId="77777777" w:rsidR="0013745D" w:rsidRDefault="0013745D" w:rsidP="0013745D">
      <w:pPr>
        <w:pStyle w:val="Foto"/>
        <w:ind w:firstLine="0"/>
        <w:jc w:val="both"/>
        <w:rPr>
          <w:rFonts w:ascii="Arial" w:hAnsi="Arial" w:cs="Arial"/>
          <w:color w:val="auto"/>
          <w:lang w:val="en-GB"/>
        </w:rPr>
      </w:pPr>
    </w:p>
    <w:p w14:paraId="1F67039C" w14:textId="77777777" w:rsidR="0013745D" w:rsidRPr="008414E9" w:rsidRDefault="0013745D" w:rsidP="0013745D">
      <w:pPr>
        <w:pStyle w:val="Foto"/>
        <w:ind w:firstLine="0"/>
        <w:jc w:val="both"/>
        <w:rPr>
          <w:rFonts w:ascii="Arial" w:hAnsi="Arial" w:cs="Arial"/>
          <w:color w:val="auto"/>
          <w:lang w:val="en-GB"/>
        </w:rPr>
      </w:pPr>
    </w:p>
    <w:p w14:paraId="4E024CCA" w14:textId="77777777" w:rsidR="0013745D" w:rsidRDefault="0013745D" w:rsidP="0013745D">
      <w:pPr>
        <w:pStyle w:val="Foto"/>
        <w:ind w:firstLine="0"/>
        <w:jc w:val="left"/>
        <w:rPr>
          <w:noProof/>
          <w:lang w:val="en-GB"/>
        </w:rPr>
      </w:pPr>
    </w:p>
    <w:p w14:paraId="4948C869" w14:textId="77777777" w:rsidR="0013745D" w:rsidRPr="006907F0" w:rsidRDefault="0013745D" w:rsidP="0013745D">
      <w:pPr>
        <w:pStyle w:val="Foto"/>
        <w:ind w:firstLine="0"/>
        <w:jc w:val="left"/>
        <w:rPr>
          <w:noProof/>
          <w:lang w:val="en-GB"/>
        </w:rPr>
      </w:pPr>
    </w:p>
    <w:p w14:paraId="6FBB7242" w14:textId="7C32766B" w:rsidR="00604E4D" w:rsidRPr="008C4E6B" w:rsidRDefault="00604E4D" w:rsidP="00604E4D">
      <w:pPr>
        <w:jc w:val="center"/>
        <w:rPr>
          <w:rFonts w:ascii="Arial" w:eastAsia="Times New Roman" w:hAnsi="Arial" w:cs="Arial"/>
          <w:sz w:val="56"/>
          <w:szCs w:val="56"/>
          <w:u w:val="single"/>
          <w:lang w:eastAsia="en-GB"/>
        </w:rPr>
      </w:pPr>
      <w:r w:rsidRPr="008C4E6B">
        <w:rPr>
          <w:rFonts w:ascii="Arial" w:eastAsia="Times New Roman" w:hAnsi="Arial" w:cs="Arial"/>
          <w:b/>
          <w:bCs/>
          <w:color w:val="000000"/>
          <w:sz w:val="56"/>
          <w:szCs w:val="56"/>
          <w:u w:val="single"/>
          <w:lang w:eastAsia="en-GB"/>
        </w:rPr>
        <w:t>Organisation’s quality systems and customer relationship management</w:t>
      </w:r>
    </w:p>
    <w:p w14:paraId="083D349F" w14:textId="051B50A8" w:rsidR="0013745D" w:rsidRPr="0013745D" w:rsidRDefault="0013745D" w:rsidP="0013745D">
      <w:pPr>
        <w:spacing w:after="0" w:line="360" w:lineRule="auto"/>
        <w:rPr>
          <w:rFonts w:ascii="Arial" w:eastAsia="Times New Roman" w:hAnsi="Arial" w:cs="Arial"/>
          <w:color w:val="FF0000"/>
          <w:sz w:val="52"/>
          <w:szCs w:val="52"/>
          <w:u w:val="single"/>
          <w:lang w:eastAsia="en-GB"/>
        </w:rPr>
      </w:pPr>
    </w:p>
    <w:p w14:paraId="2F186E63" w14:textId="77777777" w:rsidR="0013745D" w:rsidRPr="008414E9" w:rsidRDefault="0013745D" w:rsidP="0013745D">
      <w:pPr>
        <w:pStyle w:val="Foto"/>
        <w:spacing w:line="360" w:lineRule="auto"/>
        <w:ind w:firstLine="0"/>
        <w:jc w:val="left"/>
        <w:rPr>
          <w:rFonts w:ascii="Arial" w:hAnsi="Arial" w:cs="Arial"/>
          <w:color w:val="auto"/>
          <w:lang w:val="en-GB"/>
        </w:rPr>
      </w:pPr>
    </w:p>
    <w:p w14:paraId="574F8F66" w14:textId="77777777" w:rsidR="0013745D" w:rsidRDefault="0013745D" w:rsidP="0013745D">
      <w:pPr>
        <w:pStyle w:val="Foto"/>
        <w:spacing w:line="360" w:lineRule="auto"/>
        <w:ind w:firstLine="0"/>
        <w:jc w:val="left"/>
        <w:rPr>
          <w:rFonts w:ascii="Arial" w:eastAsia="Times New Roman" w:hAnsi="Arial" w:cs="Arial"/>
          <w:color w:val="000000"/>
          <w:lang w:val="en-GB" w:eastAsia="en-GB"/>
        </w:rPr>
      </w:pPr>
    </w:p>
    <w:p w14:paraId="223D282E" w14:textId="77777777" w:rsidR="0013745D" w:rsidRDefault="0013745D" w:rsidP="0013745D">
      <w:pPr>
        <w:pStyle w:val="Foto"/>
        <w:spacing w:line="360" w:lineRule="auto"/>
        <w:ind w:firstLine="0"/>
        <w:jc w:val="left"/>
        <w:rPr>
          <w:rFonts w:ascii="Arial" w:eastAsia="Times New Roman" w:hAnsi="Arial" w:cs="Arial"/>
          <w:color w:val="000000"/>
          <w:lang w:val="en-GB" w:eastAsia="en-GB"/>
        </w:rPr>
      </w:pPr>
    </w:p>
    <w:p w14:paraId="1F3B244F" w14:textId="77777777" w:rsidR="0013745D" w:rsidRDefault="0013745D" w:rsidP="0013745D">
      <w:pPr>
        <w:pStyle w:val="Foto"/>
        <w:spacing w:line="360" w:lineRule="auto"/>
        <w:ind w:firstLine="0"/>
        <w:jc w:val="left"/>
        <w:rPr>
          <w:rFonts w:ascii="Arial" w:eastAsia="Times New Roman" w:hAnsi="Arial" w:cs="Arial"/>
          <w:color w:val="000000"/>
          <w:lang w:val="en-GB" w:eastAsia="en-GB"/>
        </w:rPr>
      </w:pPr>
    </w:p>
    <w:p w14:paraId="3AECBBFF" w14:textId="77777777" w:rsidR="0013745D" w:rsidRDefault="0013745D" w:rsidP="0013745D">
      <w:pPr>
        <w:pStyle w:val="Foto"/>
        <w:spacing w:line="360" w:lineRule="auto"/>
        <w:ind w:firstLine="0"/>
        <w:jc w:val="left"/>
        <w:rPr>
          <w:rFonts w:ascii="Arial" w:eastAsia="Times New Roman" w:hAnsi="Arial" w:cs="Arial"/>
          <w:color w:val="000000"/>
          <w:lang w:val="en-GB" w:eastAsia="en-GB"/>
        </w:rPr>
      </w:pPr>
    </w:p>
    <w:p w14:paraId="26F5028D" w14:textId="77777777" w:rsidR="0013745D" w:rsidRPr="009C09DC" w:rsidRDefault="0013745D" w:rsidP="0013745D">
      <w:pPr>
        <w:pStyle w:val="Foto"/>
        <w:spacing w:line="360" w:lineRule="auto"/>
        <w:ind w:firstLine="0"/>
        <w:jc w:val="left"/>
        <w:rPr>
          <w:rFonts w:ascii="Arial" w:eastAsia="Times New Roman" w:hAnsi="Arial" w:cs="Arial"/>
          <w:color w:val="000000"/>
          <w:sz w:val="24"/>
          <w:szCs w:val="24"/>
          <w:lang w:val="en-GB" w:eastAsia="en-GB"/>
        </w:rPr>
      </w:pPr>
      <w:r w:rsidRPr="008414E9">
        <w:rPr>
          <w:rFonts w:ascii="Arial" w:eastAsia="Times New Roman" w:hAnsi="Arial" w:cs="Arial"/>
          <w:b/>
          <w:bCs/>
          <w:color w:val="000000"/>
          <w:sz w:val="24"/>
          <w:szCs w:val="24"/>
          <w:lang w:val="en-GB" w:eastAsia="en-GB"/>
        </w:rPr>
        <w:t>Programme:</w:t>
      </w:r>
      <w:r w:rsidRPr="009C09DC">
        <w:rPr>
          <w:rFonts w:ascii="Arial" w:eastAsia="Times New Roman" w:hAnsi="Arial" w:cs="Arial"/>
          <w:color w:val="000000"/>
          <w:sz w:val="24"/>
          <w:szCs w:val="24"/>
          <w:lang w:val="en-GB" w:eastAsia="en-GB"/>
        </w:rPr>
        <w:t xml:space="preserve"> </w:t>
      </w:r>
      <w:r>
        <w:rPr>
          <w:rFonts w:ascii="Arial" w:eastAsia="Times New Roman" w:hAnsi="Arial" w:cs="Arial"/>
          <w:color w:val="000000"/>
          <w:sz w:val="24"/>
          <w:szCs w:val="24"/>
          <w:lang w:val="en-GB" w:eastAsia="en-GB"/>
        </w:rPr>
        <w:t xml:space="preserve">  </w:t>
      </w:r>
      <w:r w:rsidRPr="008414E9">
        <w:rPr>
          <w:rFonts w:ascii="Arial" w:eastAsia="Times New Roman" w:hAnsi="Arial" w:cs="Arial"/>
          <w:color w:val="000000"/>
          <w:sz w:val="24"/>
          <w:szCs w:val="24"/>
          <w:lang w:val="en-GB" w:eastAsia="en-GB"/>
        </w:rPr>
        <w:t>BA (Hons) Leadership and Management Skills for the Workplace</w:t>
      </w:r>
    </w:p>
    <w:p w14:paraId="206F97B1" w14:textId="6534A778" w:rsidR="0013745D" w:rsidRDefault="0013745D" w:rsidP="0013745D">
      <w:pPr>
        <w:pStyle w:val="Foto"/>
        <w:spacing w:line="360" w:lineRule="auto"/>
        <w:ind w:firstLine="0"/>
        <w:jc w:val="left"/>
        <w:rPr>
          <w:rStyle w:val="fontstyle01"/>
          <w:rFonts w:ascii="Arial" w:hAnsi="Arial" w:cs="Arial"/>
          <w:b w:val="0"/>
          <w:bCs w:val="0"/>
          <w:sz w:val="24"/>
          <w:szCs w:val="24"/>
          <w:lang w:val="en-GB"/>
        </w:rPr>
      </w:pPr>
      <w:r w:rsidRPr="009C09DC">
        <w:rPr>
          <w:rStyle w:val="fontstyle01"/>
          <w:rFonts w:ascii="Arial" w:hAnsi="Arial" w:cs="Arial"/>
          <w:sz w:val="24"/>
          <w:szCs w:val="24"/>
          <w:lang w:val="en-GB"/>
        </w:rPr>
        <w:t>Module:</w:t>
      </w:r>
      <w:r>
        <w:rPr>
          <w:rStyle w:val="fontstyle01"/>
          <w:rFonts w:ascii="Arial" w:hAnsi="Arial" w:cs="Arial"/>
          <w:sz w:val="24"/>
          <w:szCs w:val="24"/>
          <w:lang w:val="en-GB"/>
        </w:rPr>
        <w:t xml:space="preserve">        </w:t>
      </w:r>
      <w:r w:rsidRPr="009C09DC">
        <w:rPr>
          <w:rStyle w:val="fontstyle01"/>
          <w:rFonts w:ascii="Arial" w:hAnsi="Arial" w:cs="Arial"/>
          <w:sz w:val="24"/>
          <w:szCs w:val="24"/>
          <w:lang w:val="en-GB"/>
        </w:rPr>
        <w:t xml:space="preserve"> </w:t>
      </w:r>
      <w:r>
        <w:rPr>
          <w:rStyle w:val="fontstyle01"/>
          <w:rFonts w:ascii="Arial" w:hAnsi="Arial" w:cs="Arial"/>
          <w:sz w:val="24"/>
          <w:szCs w:val="24"/>
          <w:lang w:val="en-GB"/>
        </w:rPr>
        <w:t xml:space="preserve"> Understanding and Engaging in the Customer Experience              </w:t>
      </w:r>
      <w:r w:rsidRPr="009C09DC">
        <w:rPr>
          <w:rStyle w:val="fontstyle01"/>
          <w:rFonts w:ascii="Arial" w:hAnsi="Arial" w:cs="Arial"/>
          <w:sz w:val="24"/>
          <w:szCs w:val="24"/>
          <w:lang w:val="en-GB"/>
        </w:rPr>
        <w:t>Code:</w:t>
      </w:r>
      <w:r>
        <w:rPr>
          <w:rStyle w:val="fontstyle01"/>
          <w:rFonts w:ascii="Arial" w:hAnsi="Arial" w:cs="Arial"/>
          <w:sz w:val="24"/>
          <w:szCs w:val="24"/>
          <w:lang w:val="en-GB"/>
        </w:rPr>
        <w:t xml:space="preserve">              </w:t>
      </w:r>
      <w:r w:rsidRPr="009C09DC">
        <w:rPr>
          <w:rStyle w:val="fontstyle01"/>
          <w:rFonts w:ascii="Arial" w:hAnsi="Arial" w:cs="Arial"/>
          <w:sz w:val="24"/>
          <w:szCs w:val="24"/>
          <w:lang w:val="en-GB"/>
        </w:rPr>
        <w:t>BMSW510</w:t>
      </w:r>
      <w:r>
        <w:rPr>
          <w:rStyle w:val="fontstyle01"/>
          <w:rFonts w:ascii="Arial" w:hAnsi="Arial" w:cs="Arial"/>
          <w:sz w:val="24"/>
          <w:szCs w:val="24"/>
          <w:lang w:val="en-GB"/>
        </w:rPr>
        <w:t>3</w:t>
      </w:r>
      <w:r w:rsidRPr="009C09DC">
        <w:rPr>
          <w:rStyle w:val="fontstyle01"/>
          <w:rFonts w:ascii="Arial" w:hAnsi="Arial" w:cs="Arial"/>
          <w:sz w:val="24"/>
          <w:szCs w:val="24"/>
          <w:lang w:val="en-GB"/>
        </w:rPr>
        <w:t>_LON</w:t>
      </w:r>
    </w:p>
    <w:p w14:paraId="396C89D0" w14:textId="7B4B490E" w:rsidR="0013745D" w:rsidRPr="0013745D" w:rsidRDefault="0013745D" w:rsidP="0013745D">
      <w:pPr>
        <w:spacing w:after="0" w:line="240" w:lineRule="auto"/>
        <w:rPr>
          <w:rFonts w:ascii="Segoe UI" w:eastAsia="Times New Roman" w:hAnsi="Segoe UI" w:cs="Segoe UI"/>
          <w:color w:val="00090E"/>
          <w:sz w:val="23"/>
          <w:szCs w:val="23"/>
          <w:u w:val="single"/>
          <w:shd w:val="clear" w:color="auto" w:fill="FBF7F5"/>
          <w:lang w:eastAsia="en-GB"/>
        </w:rPr>
      </w:pPr>
    </w:p>
    <w:p w14:paraId="5154614C" w14:textId="3009994F" w:rsidR="0013745D" w:rsidRPr="00C63DD0" w:rsidRDefault="0013745D" w:rsidP="0013745D">
      <w:pPr>
        <w:pStyle w:val="Foto"/>
        <w:spacing w:line="360" w:lineRule="auto"/>
        <w:ind w:firstLine="0"/>
        <w:jc w:val="left"/>
        <w:rPr>
          <w:rFonts w:ascii="Times New Roman" w:hAnsi="Times New Roman" w:cs="Times New Roman"/>
          <w:b/>
          <w:bCs/>
          <w:noProof/>
          <w:color w:val="auto"/>
          <w:sz w:val="56"/>
          <w:szCs w:val="56"/>
          <w:u w:val="single"/>
          <w:lang w:val="en-GB"/>
        </w:rPr>
      </w:pPr>
    </w:p>
    <w:p w14:paraId="2D257581" w14:textId="2C8C3CE8" w:rsidR="0013745D" w:rsidRPr="009C09DC" w:rsidRDefault="0013745D" w:rsidP="0013745D">
      <w:pPr>
        <w:rPr>
          <w:rFonts w:ascii="Arial" w:eastAsia="Times New Roman" w:hAnsi="Arial" w:cs="Arial"/>
          <w:sz w:val="24"/>
          <w:szCs w:val="24"/>
          <w:lang w:eastAsia="en-GB"/>
        </w:rPr>
      </w:pPr>
      <w:r>
        <w:rPr>
          <w:rFonts w:ascii="Arial" w:hAnsi="Arial" w:cs="Arial"/>
          <w:b/>
          <w:bCs/>
          <w:sz w:val="24"/>
          <w:szCs w:val="24"/>
        </w:rPr>
        <w:t>M</w:t>
      </w:r>
      <w:r w:rsidRPr="009C09DC">
        <w:rPr>
          <w:rFonts w:ascii="Arial" w:hAnsi="Arial" w:cs="Arial"/>
          <w:b/>
          <w:bCs/>
          <w:sz w:val="24"/>
          <w:szCs w:val="24"/>
        </w:rPr>
        <w:t xml:space="preserve">odule </w:t>
      </w:r>
      <w:r>
        <w:rPr>
          <w:rFonts w:ascii="Arial" w:hAnsi="Arial" w:cs="Arial"/>
          <w:b/>
          <w:bCs/>
          <w:sz w:val="24"/>
          <w:szCs w:val="24"/>
        </w:rPr>
        <w:t>L</w:t>
      </w:r>
      <w:r w:rsidRPr="009C09DC">
        <w:rPr>
          <w:rFonts w:ascii="Arial" w:hAnsi="Arial" w:cs="Arial"/>
          <w:b/>
          <w:bCs/>
          <w:sz w:val="24"/>
          <w:szCs w:val="24"/>
        </w:rPr>
        <w:t xml:space="preserve">ecturer´s </w:t>
      </w:r>
      <w:r>
        <w:rPr>
          <w:rFonts w:ascii="Arial" w:hAnsi="Arial" w:cs="Arial"/>
          <w:b/>
          <w:bCs/>
          <w:sz w:val="24"/>
          <w:szCs w:val="24"/>
        </w:rPr>
        <w:t>N</w:t>
      </w:r>
      <w:r w:rsidRPr="009C09DC">
        <w:rPr>
          <w:rFonts w:ascii="Arial" w:hAnsi="Arial" w:cs="Arial"/>
          <w:b/>
          <w:bCs/>
          <w:sz w:val="24"/>
          <w:szCs w:val="24"/>
        </w:rPr>
        <w:t>ame:</w:t>
      </w:r>
      <w:r w:rsidRPr="009C09DC">
        <w:rPr>
          <w:rFonts w:ascii="Arial" w:hAnsi="Arial" w:cs="Arial"/>
          <w:sz w:val="24"/>
          <w:szCs w:val="24"/>
        </w:rPr>
        <w:t xml:space="preserve"> </w:t>
      </w:r>
      <w:r>
        <w:rPr>
          <w:rFonts w:ascii="Arial" w:hAnsi="Arial" w:cs="Arial"/>
          <w:sz w:val="24"/>
          <w:szCs w:val="24"/>
        </w:rPr>
        <w:t xml:space="preserve">    </w:t>
      </w:r>
      <w:r w:rsidR="008C4E6B" w:rsidRPr="008C4E6B">
        <w:rPr>
          <w:rFonts w:ascii="Arial" w:hAnsi="Arial" w:cs="Arial"/>
          <w:b/>
          <w:bCs/>
          <w:sz w:val="24"/>
          <w:szCs w:val="24"/>
        </w:rPr>
        <w:t xml:space="preserve">DR </w:t>
      </w:r>
      <w:r w:rsidRPr="008C4E6B">
        <w:rPr>
          <w:rFonts w:ascii="Arial" w:eastAsia="Times New Roman" w:hAnsi="Arial" w:cs="Arial"/>
          <w:b/>
          <w:bCs/>
          <w:color w:val="000000"/>
          <w:sz w:val="24"/>
          <w:szCs w:val="24"/>
          <w:lang w:eastAsia="en-GB"/>
        </w:rPr>
        <w:t>NANDISH PATEL</w:t>
      </w:r>
    </w:p>
    <w:p w14:paraId="1119A7FD" w14:textId="77777777" w:rsidR="0013745D" w:rsidRPr="009C09DC" w:rsidRDefault="0013745D" w:rsidP="0013745D">
      <w:pPr>
        <w:pStyle w:val="Informacindecontacto"/>
        <w:spacing w:line="360" w:lineRule="auto"/>
        <w:ind w:firstLine="0"/>
        <w:jc w:val="left"/>
        <w:rPr>
          <w:rFonts w:ascii="Arial" w:hAnsi="Arial" w:cs="Arial"/>
          <w:color w:val="auto"/>
          <w:sz w:val="24"/>
          <w:szCs w:val="24"/>
          <w:lang w:val="en-GB"/>
        </w:rPr>
      </w:pPr>
      <w:r>
        <w:rPr>
          <w:rFonts w:ascii="Arial" w:hAnsi="Arial" w:cs="Arial"/>
          <w:b/>
          <w:bCs/>
          <w:color w:val="auto"/>
          <w:sz w:val="24"/>
          <w:szCs w:val="24"/>
          <w:lang w:val="en-GB"/>
        </w:rPr>
        <w:t>S</w:t>
      </w:r>
      <w:r w:rsidRPr="009C09DC">
        <w:rPr>
          <w:rFonts w:ascii="Arial" w:hAnsi="Arial" w:cs="Arial"/>
          <w:b/>
          <w:bCs/>
          <w:color w:val="auto"/>
          <w:sz w:val="24"/>
          <w:szCs w:val="24"/>
          <w:lang w:val="en-GB"/>
        </w:rPr>
        <w:t xml:space="preserve">tudent </w:t>
      </w:r>
      <w:r>
        <w:rPr>
          <w:rFonts w:ascii="Arial" w:hAnsi="Arial" w:cs="Arial"/>
          <w:b/>
          <w:bCs/>
          <w:color w:val="auto"/>
          <w:sz w:val="24"/>
          <w:szCs w:val="24"/>
          <w:lang w:val="en-GB"/>
        </w:rPr>
        <w:t>N</w:t>
      </w:r>
      <w:r w:rsidRPr="009C09DC">
        <w:rPr>
          <w:rFonts w:ascii="Arial" w:hAnsi="Arial" w:cs="Arial"/>
          <w:b/>
          <w:bCs/>
          <w:color w:val="auto"/>
          <w:sz w:val="24"/>
          <w:szCs w:val="24"/>
          <w:lang w:val="en-GB"/>
        </w:rPr>
        <w:t>ame:</w:t>
      </w:r>
      <w:r w:rsidRPr="009C09DC">
        <w:rPr>
          <w:rFonts w:ascii="Arial" w:hAnsi="Arial" w:cs="Arial"/>
          <w:color w:val="auto"/>
          <w:sz w:val="24"/>
          <w:szCs w:val="24"/>
          <w:lang w:val="en-GB"/>
        </w:rPr>
        <w:t xml:space="preserve">  </w:t>
      </w:r>
      <w:r>
        <w:rPr>
          <w:rFonts w:ascii="Arial" w:hAnsi="Arial" w:cs="Arial"/>
          <w:color w:val="auto"/>
          <w:sz w:val="24"/>
          <w:szCs w:val="24"/>
          <w:lang w:val="en-GB"/>
        </w:rPr>
        <w:t xml:space="preserve">                     </w:t>
      </w:r>
      <w:r w:rsidRPr="009C09DC">
        <w:rPr>
          <w:rFonts w:ascii="Arial" w:hAnsi="Arial" w:cs="Arial"/>
          <w:color w:val="auto"/>
          <w:sz w:val="24"/>
          <w:szCs w:val="24"/>
          <w:lang w:val="en-GB"/>
        </w:rPr>
        <w:t xml:space="preserve">Francisco Jose Gonzalez Castillo </w:t>
      </w:r>
    </w:p>
    <w:p w14:paraId="204E4B63" w14:textId="77777777" w:rsidR="0013745D" w:rsidRPr="009C09DC" w:rsidRDefault="0013745D" w:rsidP="0013745D">
      <w:pPr>
        <w:pStyle w:val="Informacindecontacto"/>
        <w:spacing w:line="360" w:lineRule="auto"/>
        <w:ind w:firstLine="0"/>
        <w:jc w:val="left"/>
        <w:rPr>
          <w:rFonts w:ascii="Arial" w:hAnsi="Arial" w:cs="Arial"/>
          <w:color w:val="auto"/>
          <w:sz w:val="24"/>
          <w:szCs w:val="24"/>
          <w:lang w:val="en-GB"/>
        </w:rPr>
      </w:pPr>
      <w:r>
        <w:rPr>
          <w:rFonts w:ascii="Arial" w:hAnsi="Arial" w:cs="Arial"/>
          <w:b/>
          <w:bCs/>
          <w:color w:val="auto"/>
          <w:sz w:val="24"/>
          <w:szCs w:val="24"/>
          <w:lang w:val="en-GB"/>
        </w:rPr>
        <w:t>S</w:t>
      </w:r>
      <w:r w:rsidRPr="009C09DC">
        <w:rPr>
          <w:rFonts w:ascii="Arial" w:hAnsi="Arial" w:cs="Arial"/>
          <w:b/>
          <w:bCs/>
          <w:color w:val="auto"/>
          <w:sz w:val="24"/>
          <w:szCs w:val="24"/>
          <w:lang w:val="en-GB"/>
        </w:rPr>
        <w:t xml:space="preserve">tudent </w:t>
      </w:r>
      <w:r>
        <w:rPr>
          <w:rFonts w:ascii="Arial" w:hAnsi="Arial" w:cs="Arial"/>
          <w:b/>
          <w:bCs/>
          <w:color w:val="auto"/>
          <w:sz w:val="24"/>
          <w:szCs w:val="24"/>
          <w:lang w:val="en-GB"/>
        </w:rPr>
        <w:t>I</w:t>
      </w:r>
      <w:r w:rsidRPr="009C09DC">
        <w:rPr>
          <w:rFonts w:ascii="Arial" w:hAnsi="Arial" w:cs="Arial"/>
          <w:b/>
          <w:bCs/>
          <w:color w:val="auto"/>
          <w:sz w:val="24"/>
          <w:szCs w:val="24"/>
          <w:lang w:val="en-GB"/>
        </w:rPr>
        <w:t xml:space="preserve">dentity </w:t>
      </w:r>
      <w:r>
        <w:rPr>
          <w:rFonts w:ascii="Arial" w:hAnsi="Arial" w:cs="Arial"/>
          <w:b/>
          <w:bCs/>
          <w:color w:val="auto"/>
          <w:sz w:val="24"/>
          <w:szCs w:val="24"/>
          <w:lang w:val="en-GB"/>
        </w:rPr>
        <w:t>N</w:t>
      </w:r>
      <w:r w:rsidRPr="009C09DC">
        <w:rPr>
          <w:rFonts w:ascii="Arial" w:hAnsi="Arial" w:cs="Arial"/>
          <w:b/>
          <w:bCs/>
          <w:color w:val="auto"/>
          <w:sz w:val="24"/>
          <w:szCs w:val="24"/>
          <w:lang w:val="en-GB"/>
        </w:rPr>
        <w:t>umber:</w:t>
      </w:r>
      <w:r w:rsidRPr="009C09DC">
        <w:rPr>
          <w:rFonts w:ascii="Arial" w:hAnsi="Arial" w:cs="Arial"/>
          <w:color w:val="auto"/>
          <w:sz w:val="24"/>
          <w:szCs w:val="24"/>
          <w:lang w:val="en-GB"/>
        </w:rPr>
        <w:t xml:space="preserve"> </w:t>
      </w:r>
      <w:r>
        <w:rPr>
          <w:rFonts w:ascii="Arial" w:hAnsi="Arial" w:cs="Arial"/>
          <w:color w:val="auto"/>
          <w:sz w:val="24"/>
          <w:szCs w:val="24"/>
          <w:lang w:val="en-GB"/>
        </w:rPr>
        <w:t xml:space="preserve">    </w:t>
      </w:r>
      <w:r w:rsidRPr="009C09DC">
        <w:rPr>
          <w:rFonts w:ascii="Arial" w:hAnsi="Arial" w:cs="Arial"/>
          <w:color w:val="auto"/>
          <w:sz w:val="24"/>
          <w:szCs w:val="24"/>
          <w:lang w:val="en-GB"/>
        </w:rPr>
        <w:t xml:space="preserve">1917101 </w:t>
      </w:r>
    </w:p>
    <w:p w14:paraId="76AECA76" w14:textId="04187290" w:rsidR="0013745D" w:rsidRPr="009C09DC" w:rsidRDefault="0013745D" w:rsidP="0013745D">
      <w:pPr>
        <w:pStyle w:val="Informacindecontacto"/>
        <w:spacing w:line="360" w:lineRule="auto"/>
        <w:ind w:firstLine="0"/>
        <w:jc w:val="left"/>
        <w:rPr>
          <w:rFonts w:ascii="Arial" w:hAnsi="Arial" w:cs="Arial"/>
          <w:noProof/>
          <w:color w:val="auto"/>
          <w:sz w:val="24"/>
          <w:szCs w:val="24"/>
          <w:lang w:val="en-GB" w:bidi="es-ES"/>
        </w:rPr>
      </w:pPr>
      <w:r>
        <w:rPr>
          <w:rFonts w:ascii="Arial" w:hAnsi="Arial" w:cs="Arial"/>
          <w:b/>
          <w:bCs/>
          <w:color w:val="auto"/>
          <w:sz w:val="24"/>
          <w:szCs w:val="24"/>
          <w:lang w:val="en-GB"/>
        </w:rPr>
        <w:t>W</w:t>
      </w:r>
      <w:r w:rsidRPr="009C09DC">
        <w:rPr>
          <w:rFonts w:ascii="Arial" w:hAnsi="Arial" w:cs="Arial"/>
          <w:b/>
          <w:bCs/>
          <w:color w:val="auto"/>
          <w:sz w:val="24"/>
          <w:szCs w:val="24"/>
          <w:lang w:val="en-GB"/>
        </w:rPr>
        <w:t xml:space="preserve">ord </w:t>
      </w:r>
      <w:r>
        <w:rPr>
          <w:rFonts w:ascii="Arial" w:hAnsi="Arial" w:cs="Arial"/>
          <w:b/>
          <w:bCs/>
          <w:color w:val="auto"/>
          <w:sz w:val="24"/>
          <w:szCs w:val="24"/>
          <w:lang w:val="en-GB"/>
        </w:rPr>
        <w:t>C</w:t>
      </w:r>
      <w:r w:rsidRPr="009C09DC">
        <w:rPr>
          <w:rFonts w:ascii="Arial" w:hAnsi="Arial" w:cs="Arial"/>
          <w:b/>
          <w:bCs/>
          <w:color w:val="auto"/>
          <w:sz w:val="24"/>
          <w:szCs w:val="24"/>
          <w:lang w:val="en-GB"/>
        </w:rPr>
        <w:t>ount</w:t>
      </w:r>
      <w:r w:rsidRPr="0081395E">
        <w:rPr>
          <w:rFonts w:ascii="Arial" w:hAnsi="Arial" w:cs="Arial"/>
          <w:b/>
          <w:bCs/>
          <w:color w:val="auto"/>
          <w:sz w:val="24"/>
          <w:szCs w:val="24"/>
          <w:lang w:val="en-GB"/>
        </w:rPr>
        <w:t xml:space="preserve">:                          </w:t>
      </w:r>
      <w:r w:rsidR="00597901">
        <w:rPr>
          <w:rFonts w:ascii="Arial" w:hAnsi="Arial" w:cs="Arial"/>
          <w:color w:val="auto"/>
          <w:sz w:val="24"/>
          <w:szCs w:val="24"/>
          <w:lang w:val="en-GB"/>
        </w:rPr>
        <w:t>419</w:t>
      </w:r>
      <w:r w:rsidR="00B8666E">
        <w:rPr>
          <w:rFonts w:ascii="Arial" w:hAnsi="Arial" w:cs="Arial"/>
          <w:color w:val="auto"/>
          <w:sz w:val="24"/>
          <w:szCs w:val="24"/>
          <w:lang w:val="en-GB"/>
        </w:rPr>
        <w:t>9</w:t>
      </w:r>
      <w:r w:rsidRPr="0081395E">
        <w:rPr>
          <w:rFonts w:ascii="Arial" w:hAnsi="Arial" w:cs="Arial"/>
          <w:color w:val="auto"/>
          <w:sz w:val="24"/>
          <w:szCs w:val="24"/>
          <w:lang w:val="en-GB"/>
        </w:rPr>
        <w:t xml:space="preserve"> words</w:t>
      </w:r>
      <w:r w:rsidRPr="0081395E">
        <w:rPr>
          <w:rFonts w:ascii="Arial" w:hAnsi="Arial" w:cs="Arial"/>
          <w:noProof/>
          <w:color w:val="auto"/>
          <w:sz w:val="24"/>
          <w:szCs w:val="24"/>
          <w:lang w:val="en-GB" w:bidi="es-ES"/>
        </w:rPr>
        <w:t xml:space="preserve"> </w:t>
      </w:r>
    </w:p>
    <w:p w14:paraId="2A9A053C" w14:textId="77777777" w:rsidR="0013745D" w:rsidRDefault="0013745D" w:rsidP="0013745D">
      <w:pPr>
        <w:pStyle w:val="Informacindecontacto"/>
        <w:spacing w:line="360" w:lineRule="auto"/>
        <w:ind w:firstLine="0"/>
        <w:jc w:val="right"/>
        <w:rPr>
          <w:rFonts w:ascii="Arial" w:hAnsi="Arial" w:cs="Arial"/>
          <w:b/>
          <w:bCs/>
          <w:noProof/>
          <w:color w:val="auto"/>
          <w:sz w:val="24"/>
          <w:szCs w:val="24"/>
          <w:lang w:val="en-GB" w:bidi="es-ES"/>
        </w:rPr>
      </w:pPr>
    </w:p>
    <w:p w14:paraId="71C785B7" w14:textId="77777777" w:rsidR="0013745D" w:rsidRDefault="0013745D" w:rsidP="0013745D">
      <w:pPr>
        <w:pStyle w:val="Informacindecontacto"/>
        <w:spacing w:line="360" w:lineRule="auto"/>
        <w:ind w:firstLine="0"/>
        <w:jc w:val="right"/>
        <w:rPr>
          <w:rFonts w:ascii="Arial" w:hAnsi="Arial" w:cs="Arial"/>
          <w:b/>
          <w:bCs/>
          <w:noProof/>
          <w:color w:val="auto"/>
          <w:sz w:val="24"/>
          <w:szCs w:val="24"/>
          <w:lang w:val="en-GB" w:bidi="es-ES"/>
        </w:rPr>
      </w:pPr>
    </w:p>
    <w:p w14:paraId="0E61C328" w14:textId="77777777" w:rsidR="0013745D" w:rsidRDefault="0013745D" w:rsidP="0013745D">
      <w:pPr>
        <w:pStyle w:val="Informacindecontacto"/>
        <w:spacing w:line="360" w:lineRule="auto"/>
        <w:ind w:firstLine="0"/>
        <w:jc w:val="right"/>
        <w:rPr>
          <w:rFonts w:ascii="Arial" w:hAnsi="Arial" w:cs="Arial"/>
          <w:b/>
          <w:bCs/>
          <w:noProof/>
          <w:color w:val="auto"/>
          <w:sz w:val="24"/>
          <w:szCs w:val="24"/>
          <w:lang w:val="en-GB" w:bidi="es-ES"/>
        </w:rPr>
      </w:pPr>
    </w:p>
    <w:p w14:paraId="57888ACE" w14:textId="77777777" w:rsidR="0013745D" w:rsidRDefault="0013745D" w:rsidP="0013745D">
      <w:pPr>
        <w:pStyle w:val="Informacindecontacto"/>
        <w:spacing w:line="360" w:lineRule="auto"/>
        <w:ind w:firstLine="0"/>
        <w:jc w:val="right"/>
        <w:rPr>
          <w:rFonts w:ascii="Arial" w:hAnsi="Arial" w:cs="Arial"/>
          <w:b/>
          <w:bCs/>
          <w:noProof/>
          <w:color w:val="auto"/>
          <w:sz w:val="24"/>
          <w:szCs w:val="24"/>
          <w:lang w:val="en-GB" w:bidi="es-ES"/>
        </w:rPr>
      </w:pPr>
    </w:p>
    <w:p w14:paraId="48CF6CA9" w14:textId="029D87E5" w:rsidR="00426717" w:rsidRDefault="0013745D" w:rsidP="00E55C6E">
      <w:pPr>
        <w:pStyle w:val="Informacindecontacto"/>
        <w:spacing w:line="360" w:lineRule="auto"/>
        <w:ind w:firstLine="0"/>
        <w:jc w:val="right"/>
        <w:rPr>
          <w:rFonts w:ascii="Arial" w:hAnsi="Arial" w:cs="Arial"/>
          <w:noProof/>
          <w:color w:val="auto"/>
          <w:sz w:val="24"/>
          <w:szCs w:val="24"/>
          <w:lang w:val="en-GB" w:bidi="es-ES"/>
        </w:rPr>
      </w:pPr>
      <w:r w:rsidRPr="00E9436D">
        <w:rPr>
          <w:rFonts w:ascii="Arial" w:hAnsi="Arial" w:cs="Arial"/>
          <w:b/>
          <w:bCs/>
          <w:noProof/>
          <w:color w:val="auto"/>
          <w:sz w:val="24"/>
          <w:szCs w:val="24"/>
          <w:lang w:val="en-GB" w:bidi="es-ES"/>
        </w:rPr>
        <w:t>Date:</w:t>
      </w:r>
      <w:r w:rsidRPr="00E9436D">
        <w:rPr>
          <w:rFonts w:ascii="Arial" w:hAnsi="Arial" w:cs="Arial"/>
          <w:noProof/>
          <w:color w:val="auto"/>
          <w:sz w:val="24"/>
          <w:szCs w:val="24"/>
          <w:lang w:val="en-GB" w:bidi="es-ES"/>
        </w:rPr>
        <w:t xml:space="preserve"> </w:t>
      </w:r>
      <w:r w:rsidR="000E4EEA">
        <w:rPr>
          <w:rFonts w:ascii="Arial" w:hAnsi="Arial" w:cs="Arial"/>
          <w:noProof/>
          <w:color w:val="auto"/>
          <w:sz w:val="24"/>
          <w:szCs w:val="24"/>
          <w:lang w:val="en-GB" w:bidi="es-ES"/>
        </w:rPr>
        <w:t>1</w:t>
      </w:r>
      <w:r w:rsidR="00597901">
        <w:rPr>
          <w:rFonts w:ascii="Arial" w:hAnsi="Arial" w:cs="Arial"/>
          <w:noProof/>
          <w:color w:val="auto"/>
          <w:sz w:val="24"/>
          <w:szCs w:val="24"/>
          <w:lang w:val="en-GB" w:bidi="es-ES"/>
        </w:rPr>
        <w:t>9</w:t>
      </w:r>
      <w:r w:rsidRPr="00E9436D">
        <w:rPr>
          <w:rFonts w:ascii="Arial" w:hAnsi="Arial" w:cs="Arial"/>
          <w:noProof/>
          <w:color w:val="auto"/>
          <w:sz w:val="24"/>
          <w:szCs w:val="24"/>
          <w:lang w:val="en-GB" w:bidi="es-ES"/>
        </w:rPr>
        <w:t>/0</w:t>
      </w:r>
      <w:r w:rsidR="00597901">
        <w:rPr>
          <w:rFonts w:ascii="Arial" w:hAnsi="Arial" w:cs="Arial"/>
          <w:noProof/>
          <w:color w:val="auto"/>
          <w:sz w:val="24"/>
          <w:szCs w:val="24"/>
          <w:lang w:val="en-GB" w:bidi="es-ES"/>
        </w:rPr>
        <w:t>8</w:t>
      </w:r>
      <w:r w:rsidRPr="00E9436D">
        <w:rPr>
          <w:rFonts w:ascii="Arial" w:hAnsi="Arial" w:cs="Arial"/>
          <w:noProof/>
          <w:color w:val="auto"/>
          <w:sz w:val="24"/>
          <w:szCs w:val="24"/>
          <w:lang w:val="en-GB" w:bidi="es-ES"/>
        </w:rPr>
        <w:t>/2021</w:t>
      </w:r>
    </w:p>
    <w:p w14:paraId="082841FB" w14:textId="0B77DF34" w:rsidR="00580262" w:rsidRDefault="00580262" w:rsidP="00E55C6E">
      <w:pPr>
        <w:pStyle w:val="Informacindecontacto"/>
        <w:spacing w:line="360" w:lineRule="auto"/>
        <w:ind w:firstLine="0"/>
        <w:jc w:val="right"/>
        <w:rPr>
          <w:rFonts w:ascii="Arial" w:hAnsi="Arial" w:cs="Arial"/>
          <w:noProof/>
          <w:color w:val="auto"/>
          <w:sz w:val="24"/>
          <w:szCs w:val="24"/>
          <w:lang w:val="en-GB" w:bidi="es-ES"/>
        </w:rPr>
      </w:pPr>
    </w:p>
    <w:sdt>
      <w:sdtPr>
        <w:rPr>
          <w:rFonts w:asciiTheme="minorHAnsi" w:eastAsiaTheme="minorHAnsi" w:hAnsiTheme="minorHAnsi" w:cstheme="minorBidi"/>
          <w:color w:val="auto"/>
          <w:sz w:val="22"/>
          <w:szCs w:val="22"/>
          <w:lang w:val="es-ES" w:eastAsia="en-US"/>
        </w:rPr>
        <w:id w:val="1540778437"/>
        <w:docPartObj>
          <w:docPartGallery w:val="Table of Contents"/>
          <w:docPartUnique/>
        </w:docPartObj>
      </w:sdtPr>
      <w:sdtEndPr>
        <w:rPr>
          <w:b/>
          <w:bCs/>
        </w:rPr>
      </w:sdtEndPr>
      <w:sdtContent>
        <w:p w14:paraId="743BD674" w14:textId="3D8A0DBB" w:rsidR="00650AD3" w:rsidRDefault="00650AD3" w:rsidP="00650AD3">
          <w:pPr>
            <w:pStyle w:val="TtuloTDC"/>
            <w:spacing w:line="360" w:lineRule="auto"/>
            <w:rPr>
              <w:rFonts w:ascii="Arial" w:hAnsi="Arial" w:cs="Arial"/>
              <w:sz w:val="36"/>
              <w:szCs w:val="36"/>
              <w:u w:val="single"/>
              <w:lang w:val="es-ES"/>
            </w:rPr>
          </w:pPr>
          <w:r w:rsidRPr="00650AD3">
            <w:rPr>
              <w:rFonts w:ascii="Arial" w:hAnsi="Arial" w:cs="Arial"/>
              <w:sz w:val="36"/>
              <w:szCs w:val="36"/>
              <w:u w:val="single"/>
              <w:lang w:val="es-ES"/>
            </w:rPr>
            <w:t>TABLE OF CONTENTS</w:t>
          </w:r>
        </w:p>
        <w:p w14:paraId="743D9121" w14:textId="77777777" w:rsidR="00650AD3" w:rsidRPr="00650AD3" w:rsidRDefault="00650AD3" w:rsidP="00650AD3">
          <w:pPr>
            <w:rPr>
              <w:lang w:val="es-ES" w:eastAsia="en-GB"/>
            </w:rPr>
          </w:pPr>
        </w:p>
        <w:p w14:paraId="02A32B02" w14:textId="4CADAF81" w:rsidR="00650AD3" w:rsidRPr="00650AD3" w:rsidRDefault="00650AD3" w:rsidP="00650AD3">
          <w:pPr>
            <w:pStyle w:val="TDC1"/>
            <w:tabs>
              <w:tab w:val="right" w:leader="dot" w:pos="9016"/>
            </w:tabs>
            <w:spacing w:line="360" w:lineRule="auto"/>
            <w:rPr>
              <w:rFonts w:ascii="Arial" w:hAnsi="Arial" w:cs="Arial"/>
              <w:b/>
              <w:bCs/>
              <w:noProof/>
            </w:rPr>
          </w:pPr>
          <w:r w:rsidRPr="00650AD3">
            <w:rPr>
              <w:rFonts w:ascii="Arial" w:hAnsi="Arial" w:cs="Arial"/>
            </w:rPr>
            <w:fldChar w:fldCharType="begin"/>
          </w:r>
          <w:r w:rsidRPr="00650AD3">
            <w:rPr>
              <w:rFonts w:ascii="Arial" w:hAnsi="Arial" w:cs="Arial"/>
            </w:rPr>
            <w:instrText xml:space="preserve"> TOC \o "1-3" \h \z \u </w:instrText>
          </w:r>
          <w:r w:rsidRPr="00650AD3">
            <w:rPr>
              <w:rFonts w:ascii="Arial" w:hAnsi="Arial" w:cs="Arial"/>
            </w:rPr>
            <w:fldChar w:fldCharType="separate"/>
          </w:r>
          <w:hyperlink w:anchor="_Toc79404080" w:history="1">
            <w:r w:rsidRPr="00650AD3">
              <w:rPr>
                <w:rStyle w:val="Hipervnculo"/>
                <w:rFonts w:ascii="Arial" w:hAnsi="Arial" w:cs="Arial"/>
                <w:b/>
                <w:bCs/>
                <w:noProof/>
                <w:color w:val="034990" w:themeColor="hyperlink" w:themeShade="BF"/>
              </w:rPr>
              <w:t>1.- INTRODUCTION</w:t>
            </w:r>
            <w:r w:rsidRPr="00650AD3">
              <w:rPr>
                <w:rFonts w:ascii="Arial" w:hAnsi="Arial" w:cs="Arial"/>
                <w:b/>
                <w:bCs/>
                <w:noProof/>
                <w:webHidden/>
              </w:rPr>
              <w:tab/>
            </w:r>
            <w:r w:rsidRPr="00650AD3">
              <w:rPr>
                <w:rFonts w:ascii="Arial" w:hAnsi="Arial" w:cs="Arial"/>
                <w:b/>
                <w:bCs/>
                <w:noProof/>
                <w:webHidden/>
              </w:rPr>
              <w:fldChar w:fldCharType="begin"/>
            </w:r>
            <w:r w:rsidRPr="00650AD3">
              <w:rPr>
                <w:rFonts w:ascii="Arial" w:hAnsi="Arial" w:cs="Arial"/>
                <w:b/>
                <w:bCs/>
                <w:noProof/>
                <w:webHidden/>
              </w:rPr>
              <w:instrText xml:space="preserve"> PAGEREF _Toc79404080 \h </w:instrText>
            </w:r>
            <w:r w:rsidRPr="00650AD3">
              <w:rPr>
                <w:rFonts w:ascii="Arial" w:hAnsi="Arial" w:cs="Arial"/>
                <w:b/>
                <w:bCs/>
                <w:noProof/>
                <w:webHidden/>
              </w:rPr>
            </w:r>
            <w:r w:rsidRPr="00650AD3">
              <w:rPr>
                <w:rFonts w:ascii="Arial" w:hAnsi="Arial" w:cs="Arial"/>
                <w:b/>
                <w:bCs/>
                <w:noProof/>
                <w:webHidden/>
              </w:rPr>
              <w:fldChar w:fldCharType="separate"/>
            </w:r>
            <w:r>
              <w:rPr>
                <w:rFonts w:ascii="Arial" w:hAnsi="Arial" w:cs="Arial"/>
                <w:b/>
                <w:bCs/>
                <w:noProof/>
                <w:webHidden/>
              </w:rPr>
              <w:t>3</w:t>
            </w:r>
            <w:r w:rsidRPr="00650AD3">
              <w:rPr>
                <w:rFonts w:ascii="Arial" w:hAnsi="Arial" w:cs="Arial"/>
                <w:b/>
                <w:bCs/>
                <w:noProof/>
                <w:webHidden/>
              </w:rPr>
              <w:fldChar w:fldCharType="end"/>
            </w:r>
          </w:hyperlink>
        </w:p>
        <w:p w14:paraId="48B59E9A" w14:textId="3D603B00" w:rsidR="00650AD3" w:rsidRPr="00650AD3" w:rsidRDefault="005C4813" w:rsidP="00650AD3">
          <w:pPr>
            <w:pStyle w:val="TDC1"/>
            <w:tabs>
              <w:tab w:val="right" w:leader="dot" w:pos="9016"/>
            </w:tabs>
            <w:spacing w:line="360" w:lineRule="auto"/>
            <w:rPr>
              <w:rFonts w:ascii="Arial" w:hAnsi="Arial" w:cs="Arial"/>
              <w:b/>
              <w:bCs/>
              <w:noProof/>
            </w:rPr>
          </w:pPr>
          <w:hyperlink w:anchor="_Toc79404081" w:history="1">
            <w:r w:rsidR="00650AD3" w:rsidRPr="00650AD3">
              <w:rPr>
                <w:rStyle w:val="Hipervnculo"/>
                <w:rFonts w:ascii="Arial" w:hAnsi="Arial" w:cs="Arial"/>
                <w:b/>
                <w:bCs/>
                <w:noProof/>
                <w:color w:val="034990" w:themeColor="hyperlink" w:themeShade="BF"/>
              </w:rPr>
              <w:t>2.- H10 HOTEL LONDON WATERLOO CONTEXT</w:t>
            </w:r>
            <w:r w:rsidR="00650AD3" w:rsidRPr="00650AD3">
              <w:rPr>
                <w:rFonts w:ascii="Arial" w:hAnsi="Arial" w:cs="Arial"/>
                <w:b/>
                <w:bCs/>
                <w:noProof/>
                <w:webHidden/>
              </w:rPr>
              <w:tab/>
            </w:r>
            <w:r w:rsidR="00650AD3" w:rsidRPr="00650AD3">
              <w:rPr>
                <w:rFonts w:ascii="Arial" w:hAnsi="Arial" w:cs="Arial"/>
                <w:b/>
                <w:bCs/>
                <w:noProof/>
                <w:webHidden/>
              </w:rPr>
              <w:fldChar w:fldCharType="begin"/>
            </w:r>
            <w:r w:rsidR="00650AD3" w:rsidRPr="00650AD3">
              <w:rPr>
                <w:rFonts w:ascii="Arial" w:hAnsi="Arial" w:cs="Arial"/>
                <w:b/>
                <w:bCs/>
                <w:noProof/>
                <w:webHidden/>
              </w:rPr>
              <w:instrText xml:space="preserve"> PAGEREF _Toc79404081 \h </w:instrText>
            </w:r>
            <w:r w:rsidR="00650AD3" w:rsidRPr="00650AD3">
              <w:rPr>
                <w:rFonts w:ascii="Arial" w:hAnsi="Arial" w:cs="Arial"/>
                <w:b/>
                <w:bCs/>
                <w:noProof/>
                <w:webHidden/>
              </w:rPr>
            </w:r>
            <w:r w:rsidR="00650AD3" w:rsidRPr="00650AD3">
              <w:rPr>
                <w:rFonts w:ascii="Arial" w:hAnsi="Arial" w:cs="Arial"/>
                <w:b/>
                <w:bCs/>
                <w:noProof/>
                <w:webHidden/>
              </w:rPr>
              <w:fldChar w:fldCharType="separate"/>
            </w:r>
            <w:r w:rsidR="00650AD3">
              <w:rPr>
                <w:rFonts w:ascii="Arial" w:hAnsi="Arial" w:cs="Arial"/>
                <w:b/>
                <w:bCs/>
                <w:noProof/>
                <w:webHidden/>
              </w:rPr>
              <w:t>4</w:t>
            </w:r>
            <w:r w:rsidR="00650AD3" w:rsidRPr="00650AD3">
              <w:rPr>
                <w:rFonts w:ascii="Arial" w:hAnsi="Arial" w:cs="Arial"/>
                <w:b/>
                <w:bCs/>
                <w:noProof/>
                <w:webHidden/>
              </w:rPr>
              <w:fldChar w:fldCharType="end"/>
            </w:r>
          </w:hyperlink>
        </w:p>
        <w:p w14:paraId="7A926099" w14:textId="18F74899" w:rsidR="00650AD3" w:rsidRPr="00650AD3" w:rsidRDefault="005C4813" w:rsidP="00650AD3">
          <w:pPr>
            <w:pStyle w:val="TDC1"/>
            <w:tabs>
              <w:tab w:val="right" w:leader="dot" w:pos="9016"/>
            </w:tabs>
            <w:spacing w:line="360" w:lineRule="auto"/>
            <w:rPr>
              <w:rFonts w:ascii="Arial" w:hAnsi="Arial" w:cs="Arial"/>
              <w:b/>
              <w:bCs/>
              <w:noProof/>
            </w:rPr>
          </w:pPr>
          <w:hyperlink w:anchor="_Toc79404082" w:history="1">
            <w:r w:rsidR="00650AD3" w:rsidRPr="00650AD3">
              <w:rPr>
                <w:rStyle w:val="Hipervnculo"/>
                <w:rFonts w:ascii="Arial" w:hAnsi="Arial" w:cs="Arial"/>
                <w:b/>
                <w:bCs/>
                <w:noProof/>
                <w:color w:val="034990" w:themeColor="hyperlink" w:themeShade="BF"/>
                <w:lang w:val="es-ES"/>
              </w:rPr>
              <w:t>3.- MODELS REVIEW</w:t>
            </w:r>
            <w:r w:rsidR="00650AD3" w:rsidRPr="00650AD3">
              <w:rPr>
                <w:rFonts w:ascii="Arial" w:hAnsi="Arial" w:cs="Arial"/>
                <w:b/>
                <w:bCs/>
                <w:noProof/>
                <w:webHidden/>
              </w:rPr>
              <w:tab/>
            </w:r>
            <w:r w:rsidR="00650AD3" w:rsidRPr="00650AD3">
              <w:rPr>
                <w:rFonts w:ascii="Arial" w:hAnsi="Arial" w:cs="Arial"/>
                <w:b/>
                <w:bCs/>
                <w:noProof/>
                <w:webHidden/>
              </w:rPr>
              <w:fldChar w:fldCharType="begin"/>
            </w:r>
            <w:r w:rsidR="00650AD3" w:rsidRPr="00650AD3">
              <w:rPr>
                <w:rFonts w:ascii="Arial" w:hAnsi="Arial" w:cs="Arial"/>
                <w:b/>
                <w:bCs/>
                <w:noProof/>
                <w:webHidden/>
              </w:rPr>
              <w:instrText xml:space="preserve"> PAGEREF _Toc79404082 \h </w:instrText>
            </w:r>
            <w:r w:rsidR="00650AD3" w:rsidRPr="00650AD3">
              <w:rPr>
                <w:rFonts w:ascii="Arial" w:hAnsi="Arial" w:cs="Arial"/>
                <w:b/>
                <w:bCs/>
                <w:noProof/>
                <w:webHidden/>
              </w:rPr>
            </w:r>
            <w:r w:rsidR="00650AD3" w:rsidRPr="00650AD3">
              <w:rPr>
                <w:rFonts w:ascii="Arial" w:hAnsi="Arial" w:cs="Arial"/>
                <w:b/>
                <w:bCs/>
                <w:noProof/>
                <w:webHidden/>
              </w:rPr>
              <w:fldChar w:fldCharType="separate"/>
            </w:r>
            <w:r w:rsidR="00650AD3">
              <w:rPr>
                <w:rFonts w:ascii="Arial" w:hAnsi="Arial" w:cs="Arial"/>
                <w:b/>
                <w:bCs/>
                <w:noProof/>
                <w:webHidden/>
              </w:rPr>
              <w:t>6</w:t>
            </w:r>
            <w:r w:rsidR="00650AD3" w:rsidRPr="00650AD3">
              <w:rPr>
                <w:rFonts w:ascii="Arial" w:hAnsi="Arial" w:cs="Arial"/>
                <w:b/>
                <w:bCs/>
                <w:noProof/>
                <w:webHidden/>
              </w:rPr>
              <w:fldChar w:fldCharType="end"/>
            </w:r>
          </w:hyperlink>
        </w:p>
        <w:p w14:paraId="5C90B894" w14:textId="2549DE33" w:rsidR="00650AD3" w:rsidRPr="00650AD3" w:rsidRDefault="005C4813" w:rsidP="00650AD3">
          <w:pPr>
            <w:pStyle w:val="TDC2"/>
            <w:spacing w:line="360" w:lineRule="auto"/>
            <w:rPr>
              <w:b w:val="0"/>
              <w:bCs w:val="0"/>
              <w:color w:val="auto"/>
            </w:rPr>
          </w:pPr>
          <w:hyperlink w:anchor="_Toc79404083" w:history="1">
            <w:r w:rsidR="00650AD3" w:rsidRPr="00650AD3">
              <w:rPr>
                <w:rStyle w:val="Hipervnculo"/>
                <w:b w:val="0"/>
                <w:bCs w:val="0"/>
                <w:color w:val="auto"/>
                <w:lang w:val="es-ES"/>
              </w:rPr>
              <w:t>3.1.- CRM Models</w:t>
            </w:r>
            <w:r w:rsidR="00650AD3" w:rsidRPr="00650AD3">
              <w:rPr>
                <w:b w:val="0"/>
                <w:bCs w:val="0"/>
                <w:webHidden/>
                <w:color w:val="auto"/>
              </w:rPr>
              <w:tab/>
            </w:r>
            <w:r w:rsidR="00650AD3" w:rsidRPr="00650AD3">
              <w:rPr>
                <w:b w:val="0"/>
                <w:bCs w:val="0"/>
                <w:webHidden/>
                <w:color w:val="auto"/>
              </w:rPr>
              <w:fldChar w:fldCharType="begin"/>
            </w:r>
            <w:r w:rsidR="00650AD3" w:rsidRPr="00650AD3">
              <w:rPr>
                <w:b w:val="0"/>
                <w:bCs w:val="0"/>
                <w:webHidden/>
                <w:color w:val="auto"/>
              </w:rPr>
              <w:instrText xml:space="preserve"> PAGEREF _Toc79404083 \h </w:instrText>
            </w:r>
            <w:r w:rsidR="00650AD3" w:rsidRPr="00650AD3">
              <w:rPr>
                <w:b w:val="0"/>
                <w:bCs w:val="0"/>
                <w:webHidden/>
                <w:color w:val="auto"/>
              </w:rPr>
            </w:r>
            <w:r w:rsidR="00650AD3" w:rsidRPr="00650AD3">
              <w:rPr>
                <w:b w:val="0"/>
                <w:bCs w:val="0"/>
                <w:webHidden/>
                <w:color w:val="auto"/>
              </w:rPr>
              <w:fldChar w:fldCharType="separate"/>
            </w:r>
            <w:r w:rsidR="00650AD3">
              <w:rPr>
                <w:b w:val="0"/>
                <w:bCs w:val="0"/>
                <w:webHidden/>
                <w:color w:val="auto"/>
              </w:rPr>
              <w:t>6</w:t>
            </w:r>
            <w:r w:rsidR="00650AD3" w:rsidRPr="00650AD3">
              <w:rPr>
                <w:b w:val="0"/>
                <w:bCs w:val="0"/>
                <w:webHidden/>
                <w:color w:val="auto"/>
              </w:rPr>
              <w:fldChar w:fldCharType="end"/>
            </w:r>
          </w:hyperlink>
        </w:p>
        <w:p w14:paraId="3705EE4B" w14:textId="690FD667" w:rsidR="00650AD3" w:rsidRPr="00650AD3" w:rsidRDefault="005C4813" w:rsidP="00650AD3">
          <w:pPr>
            <w:pStyle w:val="TDC3"/>
            <w:tabs>
              <w:tab w:val="right" w:leader="dot" w:pos="9016"/>
            </w:tabs>
            <w:spacing w:line="360" w:lineRule="auto"/>
            <w:rPr>
              <w:rFonts w:ascii="Arial" w:hAnsi="Arial" w:cs="Arial"/>
              <w:noProof/>
            </w:rPr>
          </w:pPr>
          <w:hyperlink w:anchor="_Toc79404084" w:history="1">
            <w:r w:rsidR="00650AD3" w:rsidRPr="00650AD3">
              <w:rPr>
                <w:rStyle w:val="Hipervnculo"/>
                <w:rFonts w:ascii="Arial" w:hAnsi="Arial" w:cs="Arial"/>
                <w:i/>
                <w:iCs/>
                <w:noProof/>
                <w:color w:val="auto"/>
              </w:rPr>
              <w:t>3.1.1.- The IDIC model</w:t>
            </w:r>
            <w:r w:rsidR="00650AD3" w:rsidRPr="00650AD3">
              <w:rPr>
                <w:rFonts w:ascii="Arial" w:hAnsi="Arial" w:cs="Arial"/>
                <w:noProof/>
                <w:webHidden/>
              </w:rPr>
              <w:tab/>
            </w:r>
            <w:r w:rsidR="00650AD3" w:rsidRPr="00650AD3">
              <w:rPr>
                <w:rFonts w:ascii="Arial" w:hAnsi="Arial" w:cs="Arial"/>
                <w:noProof/>
                <w:webHidden/>
              </w:rPr>
              <w:fldChar w:fldCharType="begin"/>
            </w:r>
            <w:r w:rsidR="00650AD3" w:rsidRPr="00650AD3">
              <w:rPr>
                <w:rFonts w:ascii="Arial" w:hAnsi="Arial" w:cs="Arial"/>
                <w:noProof/>
                <w:webHidden/>
              </w:rPr>
              <w:instrText xml:space="preserve"> PAGEREF _Toc79404084 \h </w:instrText>
            </w:r>
            <w:r w:rsidR="00650AD3" w:rsidRPr="00650AD3">
              <w:rPr>
                <w:rFonts w:ascii="Arial" w:hAnsi="Arial" w:cs="Arial"/>
                <w:noProof/>
                <w:webHidden/>
              </w:rPr>
            </w:r>
            <w:r w:rsidR="00650AD3" w:rsidRPr="00650AD3">
              <w:rPr>
                <w:rFonts w:ascii="Arial" w:hAnsi="Arial" w:cs="Arial"/>
                <w:noProof/>
                <w:webHidden/>
              </w:rPr>
              <w:fldChar w:fldCharType="separate"/>
            </w:r>
            <w:r w:rsidR="00650AD3">
              <w:rPr>
                <w:rFonts w:ascii="Arial" w:hAnsi="Arial" w:cs="Arial"/>
                <w:noProof/>
                <w:webHidden/>
              </w:rPr>
              <w:t>6</w:t>
            </w:r>
            <w:r w:rsidR="00650AD3" w:rsidRPr="00650AD3">
              <w:rPr>
                <w:rFonts w:ascii="Arial" w:hAnsi="Arial" w:cs="Arial"/>
                <w:noProof/>
                <w:webHidden/>
              </w:rPr>
              <w:fldChar w:fldCharType="end"/>
            </w:r>
          </w:hyperlink>
        </w:p>
        <w:p w14:paraId="799375A1" w14:textId="035D7596" w:rsidR="00650AD3" w:rsidRPr="00650AD3" w:rsidRDefault="005C4813" w:rsidP="00650AD3">
          <w:pPr>
            <w:pStyle w:val="TDC3"/>
            <w:tabs>
              <w:tab w:val="right" w:leader="dot" w:pos="9016"/>
            </w:tabs>
            <w:spacing w:line="360" w:lineRule="auto"/>
            <w:rPr>
              <w:rFonts w:ascii="Arial" w:hAnsi="Arial" w:cs="Arial"/>
              <w:noProof/>
            </w:rPr>
          </w:pPr>
          <w:hyperlink w:anchor="_Toc79404085" w:history="1">
            <w:r w:rsidR="00650AD3" w:rsidRPr="00650AD3">
              <w:rPr>
                <w:rStyle w:val="Hipervnculo"/>
                <w:rFonts w:ascii="Arial" w:hAnsi="Arial" w:cs="Arial"/>
                <w:i/>
                <w:iCs/>
                <w:noProof/>
                <w:color w:val="auto"/>
              </w:rPr>
              <w:t>3.1.2.- Payne’s five-process model</w:t>
            </w:r>
            <w:r w:rsidR="00650AD3" w:rsidRPr="00650AD3">
              <w:rPr>
                <w:rFonts w:ascii="Arial" w:hAnsi="Arial" w:cs="Arial"/>
                <w:noProof/>
                <w:webHidden/>
              </w:rPr>
              <w:tab/>
            </w:r>
            <w:r w:rsidR="00650AD3" w:rsidRPr="00650AD3">
              <w:rPr>
                <w:rFonts w:ascii="Arial" w:hAnsi="Arial" w:cs="Arial"/>
                <w:noProof/>
                <w:webHidden/>
              </w:rPr>
              <w:fldChar w:fldCharType="begin"/>
            </w:r>
            <w:r w:rsidR="00650AD3" w:rsidRPr="00650AD3">
              <w:rPr>
                <w:rFonts w:ascii="Arial" w:hAnsi="Arial" w:cs="Arial"/>
                <w:noProof/>
                <w:webHidden/>
              </w:rPr>
              <w:instrText xml:space="preserve"> PAGEREF _Toc79404085 \h </w:instrText>
            </w:r>
            <w:r w:rsidR="00650AD3" w:rsidRPr="00650AD3">
              <w:rPr>
                <w:rFonts w:ascii="Arial" w:hAnsi="Arial" w:cs="Arial"/>
                <w:noProof/>
                <w:webHidden/>
              </w:rPr>
            </w:r>
            <w:r w:rsidR="00650AD3" w:rsidRPr="00650AD3">
              <w:rPr>
                <w:rFonts w:ascii="Arial" w:hAnsi="Arial" w:cs="Arial"/>
                <w:noProof/>
                <w:webHidden/>
              </w:rPr>
              <w:fldChar w:fldCharType="separate"/>
            </w:r>
            <w:r w:rsidR="00650AD3">
              <w:rPr>
                <w:rFonts w:ascii="Arial" w:hAnsi="Arial" w:cs="Arial"/>
                <w:noProof/>
                <w:webHidden/>
              </w:rPr>
              <w:t>7</w:t>
            </w:r>
            <w:r w:rsidR="00650AD3" w:rsidRPr="00650AD3">
              <w:rPr>
                <w:rFonts w:ascii="Arial" w:hAnsi="Arial" w:cs="Arial"/>
                <w:noProof/>
                <w:webHidden/>
              </w:rPr>
              <w:fldChar w:fldCharType="end"/>
            </w:r>
          </w:hyperlink>
        </w:p>
        <w:p w14:paraId="29149F25" w14:textId="1FA8436A" w:rsidR="00650AD3" w:rsidRPr="00650AD3" w:rsidRDefault="005C4813" w:rsidP="00650AD3">
          <w:pPr>
            <w:pStyle w:val="TDC2"/>
            <w:spacing w:line="360" w:lineRule="auto"/>
            <w:rPr>
              <w:b w:val="0"/>
              <w:bCs w:val="0"/>
              <w:color w:val="auto"/>
            </w:rPr>
          </w:pPr>
          <w:hyperlink w:anchor="_Toc79404086" w:history="1">
            <w:r w:rsidR="00650AD3" w:rsidRPr="00650AD3">
              <w:rPr>
                <w:rStyle w:val="Hipervnculo"/>
                <w:b w:val="0"/>
                <w:bCs w:val="0"/>
                <w:color w:val="auto"/>
              </w:rPr>
              <w:t>3.2.- Service quality</w:t>
            </w:r>
            <w:r w:rsidR="00650AD3" w:rsidRPr="00650AD3">
              <w:rPr>
                <w:b w:val="0"/>
                <w:bCs w:val="0"/>
                <w:webHidden/>
                <w:color w:val="auto"/>
              </w:rPr>
              <w:tab/>
            </w:r>
            <w:r w:rsidR="00650AD3" w:rsidRPr="00650AD3">
              <w:rPr>
                <w:b w:val="0"/>
                <w:bCs w:val="0"/>
                <w:webHidden/>
                <w:color w:val="auto"/>
              </w:rPr>
              <w:fldChar w:fldCharType="begin"/>
            </w:r>
            <w:r w:rsidR="00650AD3" w:rsidRPr="00650AD3">
              <w:rPr>
                <w:b w:val="0"/>
                <w:bCs w:val="0"/>
                <w:webHidden/>
                <w:color w:val="auto"/>
              </w:rPr>
              <w:instrText xml:space="preserve"> PAGEREF _Toc79404086 \h </w:instrText>
            </w:r>
            <w:r w:rsidR="00650AD3" w:rsidRPr="00650AD3">
              <w:rPr>
                <w:b w:val="0"/>
                <w:bCs w:val="0"/>
                <w:webHidden/>
                <w:color w:val="auto"/>
              </w:rPr>
            </w:r>
            <w:r w:rsidR="00650AD3" w:rsidRPr="00650AD3">
              <w:rPr>
                <w:b w:val="0"/>
                <w:bCs w:val="0"/>
                <w:webHidden/>
                <w:color w:val="auto"/>
              </w:rPr>
              <w:fldChar w:fldCharType="separate"/>
            </w:r>
            <w:r w:rsidR="00650AD3">
              <w:rPr>
                <w:b w:val="0"/>
                <w:bCs w:val="0"/>
                <w:webHidden/>
                <w:color w:val="auto"/>
              </w:rPr>
              <w:t>8</w:t>
            </w:r>
            <w:r w:rsidR="00650AD3" w:rsidRPr="00650AD3">
              <w:rPr>
                <w:b w:val="0"/>
                <w:bCs w:val="0"/>
                <w:webHidden/>
                <w:color w:val="auto"/>
              </w:rPr>
              <w:fldChar w:fldCharType="end"/>
            </w:r>
          </w:hyperlink>
        </w:p>
        <w:p w14:paraId="172A1973" w14:textId="44A52CF3" w:rsidR="00650AD3" w:rsidRPr="00650AD3" w:rsidRDefault="005C4813" w:rsidP="00650AD3">
          <w:pPr>
            <w:pStyle w:val="TDC3"/>
            <w:tabs>
              <w:tab w:val="right" w:leader="dot" w:pos="9016"/>
            </w:tabs>
            <w:spacing w:line="360" w:lineRule="auto"/>
            <w:rPr>
              <w:rFonts w:ascii="Arial" w:hAnsi="Arial" w:cs="Arial"/>
              <w:noProof/>
            </w:rPr>
          </w:pPr>
          <w:hyperlink w:anchor="_Toc79404087" w:history="1">
            <w:r w:rsidR="00650AD3" w:rsidRPr="00650AD3">
              <w:rPr>
                <w:rStyle w:val="Hipervnculo"/>
                <w:rFonts w:ascii="Arial" w:hAnsi="Arial" w:cs="Arial"/>
                <w:i/>
                <w:iCs/>
                <w:noProof/>
                <w:color w:val="auto"/>
              </w:rPr>
              <w:t>3.2.1.- SERVQUAL model</w:t>
            </w:r>
            <w:r w:rsidR="00650AD3" w:rsidRPr="00650AD3">
              <w:rPr>
                <w:rFonts w:ascii="Arial" w:hAnsi="Arial" w:cs="Arial"/>
                <w:noProof/>
                <w:webHidden/>
              </w:rPr>
              <w:tab/>
            </w:r>
            <w:r w:rsidR="00650AD3" w:rsidRPr="00650AD3">
              <w:rPr>
                <w:rFonts w:ascii="Arial" w:hAnsi="Arial" w:cs="Arial"/>
                <w:noProof/>
                <w:webHidden/>
              </w:rPr>
              <w:fldChar w:fldCharType="begin"/>
            </w:r>
            <w:r w:rsidR="00650AD3" w:rsidRPr="00650AD3">
              <w:rPr>
                <w:rFonts w:ascii="Arial" w:hAnsi="Arial" w:cs="Arial"/>
                <w:noProof/>
                <w:webHidden/>
              </w:rPr>
              <w:instrText xml:space="preserve"> PAGEREF _Toc79404087 \h </w:instrText>
            </w:r>
            <w:r w:rsidR="00650AD3" w:rsidRPr="00650AD3">
              <w:rPr>
                <w:rFonts w:ascii="Arial" w:hAnsi="Arial" w:cs="Arial"/>
                <w:noProof/>
                <w:webHidden/>
              </w:rPr>
            </w:r>
            <w:r w:rsidR="00650AD3" w:rsidRPr="00650AD3">
              <w:rPr>
                <w:rFonts w:ascii="Arial" w:hAnsi="Arial" w:cs="Arial"/>
                <w:noProof/>
                <w:webHidden/>
              </w:rPr>
              <w:fldChar w:fldCharType="separate"/>
            </w:r>
            <w:r w:rsidR="00650AD3">
              <w:rPr>
                <w:rFonts w:ascii="Arial" w:hAnsi="Arial" w:cs="Arial"/>
                <w:noProof/>
                <w:webHidden/>
              </w:rPr>
              <w:t>8</w:t>
            </w:r>
            <w:r w:rsidR="00650AD3" w:rsidRPr="00650AD3">
              <w:rPr>
                <w:rFonts w:ascii="Arial" w:hAnsi="Arial" w:cs="Arial"/>
                <w:noProof/>
                <w:webHidden/>
              </w:rPr>
              <w:fldChar w:fldCharType="end"/>
            </w:r>
          </w:hyperlink>
        </w:p>
        <w:p w14:paraId="451EFD6F" w14:textId="79C71336" w:rsidR="00650AD3" w:rsidRPr="00650AD3" w:rsidRDefault="005C4813" w:rsidP="00650AD3">
          <w:pPr>
            <w:pStyle w:val="TDC1"/>
            <w:tabs>
              <w:tab w:val="right" w:leader="dot" w:pos="9016"/>
            </w:tabs>
            <w:spacing w:line="360" w:lineRule="auto"/>
            <w:rPr>
              <w:rFonts w:ascii="Arial" w:hAnsi="Arial" w:cs="Arial"/>
              <w:b/>
              <w:bCs/>
              <w:noProof/>
            </w:rPr>
          </w:pPr>
          <w:hyperlink w:anchor="_Toc79404088" w:history="1">
            <w:r w:rsidR="00650AD3" w:rsidRPr="00650AD3">
              <w:rPr>
                <w:rStyle w:val="Hipervnculo"/>
                <w:rFonts w:ascii="Arial" w:hAnsi="Arial" w:cs="Arial"/>
                <w:b/>
                <w:bCs/>
                <w:noProof/>
                <w:color w:val="034990" w:themeColor="hyperlink" w:themeShade="BF"/>
              </w:rPr>
              <w:t>4.- JUSTIFICATION OF THE CHOSEN MODEL</w:t>
            </w:r>
            <w:r w:rsidR="00650AD3" w:rsidRPr="00650AD3">
              <w:rPr>
                <w:rFonts w:ascii="Arial" w:hAnsi="Arial" w:cs="Arial"/>
                <w:b/>
                <w:bCs/>
                <w:noProof/>
                <w:webHidden/>
              </w:rPr>
              <w:tab/>
            </w:r>
            <w:r w:rsidR="00650AD3" w:rsidRPr="00650AD3">
              <w:rPr>
                <w:rFonts w:ascii="Arial" w:hAnsi="Arial" w:cs="Arial"/>
                <w:b/>
                <w:bCs/>
                <w:noProof/>
                <w:webHidden/>
              </w:rPr>
              <w:fldChar w:fldCharType="begin"/>
            </w:r>
            <w:r w:rsidR="00650AD3" w:rsidRPr="00650AD3">
              <w:rPr>
                <w:rFonts w:ascii="Arial" w:hAnsi="Arial" w:cs="Arial"/>
                <w:b/>
                <w:bCs/>
                <w:noProof/>
                <w:webHidden/>
              </w:rPr>
              <w:instrText xml:space="preserve"> PAGEREF _Toc79404088 \h </w:instrText>
            </w:r>
            <w:r w:rsidR="00650AD3" w:rsidRPr="00650AD3">
              <w:rPr>
                <w:rFonts w:ascii="Arial" w:hAnsi="Arial" w:cs="Arial"/>
                <w:b/>
                <w:bCs/>
                <w:noProof/>
                <w:webHidden/>
              </w:rPr>
            </w:r>
            <w:r w:rsidR="00650AD3" w:rsidRPr="00650AD3">
              <w:rPr>
                <w:rFonts w:ascii="Arial" w:hAnsi="Arial" w:cs="Arial"/>
                <w:b/>
                <w:bCs/>
                <w:noProof/>
                <w:webHidden/>
              </w:rPr>
              <w:fldChar w:fldCharType="separate"/>
            </w:r>
            <w:r w:rsidR="00650AD3">
              <w:rPr>
                <w:rFonts w:ascii="Arial" w:hAnsi="Arial" w:cs="Arial"/>
                <w:b/>
                <w:bCs/>
                <w:noProof/>
                <w:webHidden/>
              </w:rPr>
              <w:t>9</w:t>
            </w:r>
            <w:r w:rsidR="00650AD3" w:rsidRPr="00650AD3">
              <w:rPr>
                <w:rFonts w:ascii="Arial" w:hAnsi="Arial" w:cs="Arial"/>
                <w:b/>
                <w:bCs/>
                <w:noProof/>
                <w:webHidden/>
              </w:rPr>
              <w:fldChar w:fldCharType="end"/>
            </w:r>
          </w:hyperlink>
        </w:p>
        <w:p w14:paraId="50ED6F0E" w14:textId="544D0A37" w:rsidR="00650AD3" w:rsidRPr="00650AD3" w:rsidRDefault="005C4813" w:rsidP="00650AD3">
          <w:pPr>
            <w:pStyle w:val="TDC1"/>
            <w:tabs>
              <w:tab w:val="right" w:leader="dot" w:pos="9016"/>
            </w:tabs>
            <w:spacing w:line="360" w:lineRule="auto"/>
            <w:rPr>
              <w:rFonts w:ascii="Arial" w:hAnsi="Arial" w:cs="Arial"/>
              <w:b/>
              <w:bCs/>
              <w:noProof/>
            </w:rPr>
          </w:pPr>
          <w:hyperlink w:anchor="_Toc79404089" w:history="1">
            <w:r w:rsidR="00650AD3" w:rsidRPr="00650AD3">
              <w:rPr>
                <w:rStyle w:val="Hipervnculo"/>
                <w:rFonts w:ascii="Arial" w:hAnsi="Arial" w:cs="Arial"/>
                <w:b/>
                <w:bCs/>
                <w:noProof/>
                <w:color w:val="034990" w:themeColor="hyperlink" w:themeShade="BF"/>
              </w:rPr>
              <w:t>5.- APPLICATION</w:t>
            </w:r>
            <w:r w:rsidR="00650AD3" w:rsidRPr="00650AD3">
              <w:rPr>
                <w:rFonts w:ascii="Arial" w:hAnsi="Arial" w:cs="Arial"/>
                <w:b/>
                <w:bCs/>
                <w:noProof/>
                <w:webHidden/>
              </w:rPr>
              <w:tab/>
            </w:r>
            <w:r w:rsidR="00650AD3" w:rsidRPr="00650AD3">
              <w:rPr>
                <w:rFonts w:ascii="Arial" w:hAnsi="Arial" w:cs="Arial"/>
                <w:b/>
                <w:bCs/>
                <w:noProof/>
                <w:webHidden/>
              </w:rPr>
              <w:fldChar w:fldCharType="begin"/>
            </w:r>
            <w:r w:rsidR="00650AD3" w:rsidRPr="00650AD3">
              <w:rPr>
                <w:rFonts w:ascii="Arial" w:hAnsi="Arial" w:cs="Arial"/>
                <w:b/>
                <w:bCs/>
                <w:noProof/>
                <w:webHidden/>
              </w:rPr>
              <w:instrText xml:space="preserve"> PAGEREF _Toc79404089 \h </w:instrText>
            </w:r>
            <w:r w:rsidR="00650AD3" w:rsidRPr="00650AD3">
              <w:rPr>
                <w:rFonts w:ascii="Arial" w:hAnsi="Arial" w:cs="Arial"/>
                <w:b/>
                <w:bCs/>
                <w:noProof/>
                <w:webHidden/>
              </w:rPr>
            </w:r>
            <w:r w:rsidR="00650AD3" w:rsidRPr="00650AD3">
              <w:rPr>
                <w:rFonts w:ascii="Arial" w:hAnsi="Arial" w:cs="Arial"/>
                <w:b/>
                <w:bCs/>
                <w:noProof/>
                <w:webHidden/>
              </w:rPr>
              <w:fldChar w:fldCharType="separate"/>
            </w:r>
            <w:r w:rsidR="00650AD3">
              <w:rPr>
                <w:rFonts w:ascii="Arial" w:hAnsi="Arial" w:cs="Arial"/>
                <w:b/>
                <w:bCs/>
                <w:noProof/>
                <w:webHidden/>
              </w:rPr>
              <w:t>11</w:t>
            </w:r>
            <w:r w:rsidR="00650AD3" w:rsidRPr="00650AD3">
              <w:rPr>
                <w:rFonts w:ascii="Arial" w:hAnsi="Arial" w:cs="Arial"/>
                <w:b/>
                <w:bCs/>
                <w:noProof/>
                <w:webHidden/>
              </w:rPr>
              <w:fldChar w:fldCharType="end"/>
            </w:r>
          </w:hyperlink>
        </w:p>
        <w:p w14:paraId="3FCA3CDC" w14:textId="18F0AC8B" w:rsidR="00650AD3" w:rsidRPr="00650AD3" w:rsidRDefault="005C4813" w:rsidP="00650AD3">
          <w:pPr>
            <w:pStyle w:val="TDC2"/>
            <w:spacing w:line="360" w:lineRule="auto"/>
            <w:rPr>
              <w:b w:val="0"/>
              <w:bCs w:val="0"/>
              <w:color w:val="auto"/>
            </w:rPr>
          </w:pPr>
          <w:hyperlink w:anchor="_Toc79404090" w:history="1">
            <w:r w:rsidR="00650AD3" w:rsidRPr="00650AD3">
              <w:rPr>
                <w:rStyle w:val="Hipervnculo"/>
                <w:b w:val="0"/>
                <w:bCs w:val="0"/>
                <w:color w:val="auto"/>
              </w:rPr>
              <w:t>5.1.- Strategy Development</w:t>
            </w:r>
            <w:r w:rsidR="00650AD3" w:rsidRPr="00650AD3">
              <w:rPr>
                <w:b w:val="0"/>
                <w:bCs w:val="0"/>
                <w:webHidden/>
                <w:color w:val="auto"/>
              </w:rPr>
              <w:tab/>
            </w:r>
            <w:r w:rsidR="00650AD3" w:rsidRPr="00650AD3">
              <w:rPr>
                <w:b w:val="0"/>
                <w:bCs w:val="0"/>
                <w:webHidden/>
                <w:color w:val="auto"/>
              </w:rPr>
              <w:fldChar w:fldCharType="begin"/>
            </w:r>
            <w:r w:rsidR="00650AD3" w:rsidRPr="00650AD3">
              <w:rPr>
                <w:b w:val="0"/>
                <w:bCs w:val="0"/>
                <w:webHidden/>
                <w:color w:val="auto"/>
              </w:rPr>
              <w:instrText xml:space="preserve"> PAGEREF _Toc79404090 \h </w:instrText>
            </w:r>
            <w:r w:rsidR="00650AD3" w:rsidRPr="00650AD3">
              <w:rPr>
                <w:b w:val="0"/>
                <w:bCs w:val="0"/>
                <w:webHidden/>
                <w:color w:val="auto"/>
              </w:rPr>
            </w:r>
            <w:r w:rsidR="00650AD3" w:rsidRPr="00650AD3">
              <w:rPr>
                <w:b w:val="0"/>
                <w:bCs w:val="0"/>
                <w:webHidden/>
                <w:color w:val="auto"/>
              </w:rPr>
              <w:fldChar w:fldCharType="separate"/>
            </w:r>
            <w:r w:rsidR="00650AD3">
              <w:rPr>
                <w:b w:val="0"/>
                <w:bCs w:val="0"/>
                <w:webHidden/>
                <w:color w:val="auto"/>
              </w:rPr>
              <w:t>11</w:t>
            </w:r>
            <w:r w:rsidR="00650AD3" w:rsidRPr="00650AD3">
              <w:rPr>
                <w:b w:val="0"/>
                <w:bCs w:val="0"/>
                <w:webHidden/>
                <w:color w:val="auto"/>
              </w:rPr>
              <w:fldChar w:fldCharType="end"/>
            </w:r>
          </w:hyperlink>
        </w:p>
        <w:p w14:paraId="4C8D966B" w14:textId="09E7076A" w:rsidR="00650AD3" w:rsidRPr="00650AD3" w:rsidRDefault="005C4813" w:rsidP="00650AD3">
          <w:pPr>
            <w:pStyle w:val="TDC2"/>
            <w:spacing w:line="360" w:lineRule="auto"/>
            <w:rPr>
              <w:b w:val="0"/>
              <w:bCs w:val="0"/>
              <w:color w:val="auto"/>
            </w:rPr>
          </w:pPr>
          <w:hyperlink w:anchor="_Toc79404091" w:history="1">
            <w:r w:rsidR="00650AD3" w:rsidRPr="00650AD3">
              <w:rPr>
                <w:rStyle w:val="Hipervnculo"/>
                <w:b w:val="0"/>
                <w:bCs w:val="0"/>
                <w:color w:val="auto"/>
              </w:rPr>
              <w:t>5.2.- Value Creation</w:t>
            </w:r>
            <w:r w:rsidR="00650AD3" w:rsidRPr="00650AD3">
              <w:rPr>
                <w:b w:val="0"/>
                <w:bCs w:val="0"/>
                <w:webHidden/>
                <w:color w:val="auto"/>
              </w:rPr>
              <w:tab/>
            </w:r>
            <w:r w:rsidR="00650AD3" w:rsidRPr="00650AD3">
              <w:rPr>
                <w:b w:val="0"/>
                <w:bCs w:val="0"/>
                <w:webHidden/>
                <w:color w:val="auto"/>
              </w:rPr>
              <w:fldChar w:fldCharType="begin"/>
            </w:r>
            <w:r w:rsidR="00650AD3" w:rsidRPr="00650AD3">
              <w:rPr>
                <w:b w:val="0"/>
                <w:bCs w:val="0"/>
                <w:webHidden/>
                <w:color w:val="auto"/>
              </w:rPr>
              <w:instrText xml:space="preserve"> PAGEREF _Toc79404091 \h </w:instrText>
            </w:r>
            <w:r w:rsidR="00650AD3" w:rsidRPr="00650AD3">
              <w:rPr>
                <w:b w:val="0"/>
                <w:bCs w:val="0"/>
                <w:webHidden/>
                <w:color w:val="auto"/>
              </w:rPr>
            </w:r>
            <w:r w:rsidR="00650AD3" w:rsidRPr="00650AD3">
              <w:rPr>
                <w:b w:val="0"/>
                <w:bCs w:val="0"/>
                <w:webHidden/>
                <w:color w:val="auto"/>
              </w:rPr>
              <w:fldChar w:fldCharType="separate"/>
            </w:r>
            <w:r w:rsidR="00650AD3">
              <w:rPr>
                <w:b w:val="0"/>
                <w:bCs w:val="0"/>
                <w:webHidden/>
                <w:color w:val="auto"/>
              </w:rPr>
              <w:t>13</w:t>
            </w:r>
            <w:r w:rsidR="00650AD3" w:rsidRPr="00650AD3">
              <w:rPr>
                <w:b w:val="0"/>
                <w:bCs w:val="0"/>
                <w:webHidden/>
                <w:color w:val="auto"/>
              </w:rPr>
              <w:fldChar w:fldCharType="end"/>
            </w:r>
          </w:hyperlink>
        </w:p>
        <w:p w14:paraId="6ED0602F" w14:textId="43D1C33E" w:rsidR="00650AD3" w:rsidRPr="00650AD3" w:rsidRDefault="005C4813" w:rsidP="00650AD3">
          <w:pPr>
            <w:pStyle w:val="TDC2"/>
            <w:spacing w:line="360" w:lineRule="auto"/>
            <w:rPr>
              <w:b w:val="0"/>
              <w:bCs w:val="0"/>
              <w:color w:val="auto"/>
            </w:rPr>
          </w:pPr>
          <w:hyperlink w:anchor="_Toc79404092" w:history="1">
            <w:r w:rsidR="00650AD3" w:rsidRPr="00650AD3">
              <w:rPr>
                <w:rStyle w:val="Hipervnculo"/>
                <w:b w:val="0"/>
                <w:bCs w:val="0"/>
                <w:color w:val="auto"/>
              </w:rPr>
              <w:t>5.3.- Multi-Channel Integration</w:t>
            </w:r>
            <w:r w:rsidR="00650AD3" w:rsidRPr="00650AD3">
              <w:rPr>
                <w:b w:val="0"/>
                <w:bCs w:val="0"/>
                <w:webHidden/>
                <w:color w:val="auto"/>
              </w:rPr>
              <w:tab/>
            </w:r>
            <w:r w:rsidR="00650AD3" w:rsidRPr="00650AD3">
              <w:rPr>
                <w:b w:val="0"/>
                <w:bCs w:val="0"/>
                <w:webHidden/>
                <w:color w:val="auto"/>
              </w:rPr>
              <w:fldChar w:fldCharType="begin"/>
            </w:r>
            <w:r w:rsidR="00650AD3" w:rsidRPr="00650AD3">
              <w:rPr>
                <w:b w:val="0"/>
                <w:bCs w:val="0"/>
                <w:webHidden/>
                <w:color w:val="auto"/>
              </w:rPr>
              <w:instrText xml:space="preserve"> PAGEREF _Toc79404092 \h </w:instrText>
            </w:r>
            <w:r w:rsidR="00650AD3" w:rsidRPr="00650AD3">
              <w:rPr>
                <w:b w:val="0"/>
                <w:bCs w:val="0"/>
                <w:webHidden/>
                <w:color w:val="auto"/>
              </w:rPr>
            </w:r>
            <w:r w:rsidR="00650AD3" w:rsidRPr="00650AD3">
              <w:rPr>
                <w:b w:val="0"/>
                <w:bCs w:val="0"/>
                <w:webHidden/>
                <w:color w:val="auto"/>
              </w:rPr>
              <w:fldChar w:fldCharType="separate"/>
            </w:r>
            <w:r w:rsidR="00650AD3">
              <w:rPr>
                <w:b w:val="0"/>
                <w:bCs w:val="0"/>
                <w:webHidden/>
                <w:color w:val="auto"/>
              </w:rPr>
              <w:t>13</w:t>
            </w:r>
            <w:r w:rsidR="00650AD3" w:rsidRPr="00650AD3">
              <w:rPr>
                <w:b w:val="0"/>
                <w:bCs w:val="0"/>
                <w:webHidden/>
                <w:color w:val="auto"/>
              </w:rPr>
              <w:fldChar w:fldCharType="end"/>
            </w:r>
          </w:hyperlink>
        </w:p>
        <w:p w14:paraId="4B06D8B2" w14:textId="557D2C94" w:rsidR="00650AD3" w:rsidRPr="00650AD3" w:rsidRDefault="005C4813" w:rsidP="00650AD3">
          <w:pPr>
            <w:pStyle w:val="TDC2"/>
            <w:spacing w:line="360" w:lineRule="auto"/>
            <w:rPr>
              <w:b w:val="0"/>
              <w:bCs w:val="0"/>
              <w:color w:val="auto"/>
            </w:rPr>
          </w:pPr>
          <w:hyperlink w:anchor="_Toc79404093" w:history="1">
            <w:r w:rsidR="00650AD3" w:rsidRPr="00650AD3">
              <w:rPr>
                <w:rStyle w:val="Hipervnculo"/>
                <w:b w:val="0"/>
                <w:bCs w:val="0"/>
                <w:color w:val="auto"/>
              </w:rPr>
              <w:t>5.4.- Information Management</w:t>
            </w:r>
            <w:r w:rsidR="00650AD3" w:rsidRPr="00650AD3">
              <w:rPr>
                <w:b w:val="0"/>
                <w:bCs w:val="0"/>
                <w:webHidden/>
                <w:color w:val="auto"/>
              </w:rPr>
              <w:tab/>
            </w:r>
            <w:r w:rsidR="00650AD3" w:rsidRPr="00650AD3">
              <w:rPr>
                <w:b w:val="0"/>
                <w:bCs w:val="0"/>
                <w:webHidden/>
                <w:color w:val="auto"/>
              </w:rPr>
              <w:fldChar w:fldCharType="begin"/>
            </w:r>
            <w:r w:rsidR="00650AD3" w:rsidRPr="00650AD3">
              <w:rPr>
                <w:b w:val="0"/>
                <w:bCs w:val="0"/>
                <w:webHidden/>
                <w:color w:val="auto"/>
              </w:rPr>
              <w:instrText xml:space="preserve"> PAGEREF _Toc79404093 \h </w:instrText>
            </w:r>
            <w:r w:rsidR="00650AD3" w:rsidRPr="00650AD3">
              <w:rPr>
                <w:b w:val="0"/>
                <w:bCs w:val="0"/>
                <w:webHidden/>
                <w:color w:val="auto"/>
              </w:rPr>
            </w:r>
            <w:r w:rsidR="00650AD3" w:rsidRPr="00650AD3">
              <w:rPr>
                <w:b w:val="0"/>
                <w:bCs w:val="0"/>
                <w:webHidden/>
                <w:color w:val="auto"/>
              </w:rPr>
              <w:fldChar w:fldCharType="separate"/>
            </w:r>
            <w:r w:rsidR="00650AD3">
              <w:rPr>
                <w:b w:val="0"/>
                <w:bCs w:val="0"/>
                <w:webHidden/>
                <w:color w:val="auto"/>
              </w:rPr>
              <w:t>13</w:t>
            </w:r>
            <w:r w:rsidR="00650AD3" w:rsidRPr="00650AD3">
              <w:rPr>
                <w:b w:val="0"/>
                <w:bCs w:val="0"/>
                <w:webHidden/>
                <w:color w:val="auto"/>
              </w:rPr>
              <w:fldChar w:fldCharType="end"/>
            </w:r>
          </w:hyperlink>
        </w:p>
        <w:p w14:paraId="60B3F49C" w14:textId="05523281" w:rsidR="00650AD3" w:rsidRPr="00650AD3" w:rsidRDefault="005C4813" w:rsidP="00650AD3">
          <w:pPr>
            <w:pStyle w:val="TDC2"/>
            <w:spacing w:line="360" w:lineRule="auto"/>
            <w:rPr>
              <w:b w:val="0"/>
              <w:bCs w:val="0"/>
              <w:color w:val="auto"/>
            </w:rPr>
          </w:pPr>
          <w:hyperlink w:anchor="_Toc79404094" w:history="1">
            <w:r w:rsidR="00650AD3" w:rsidRPr="00650AD3">
              <w:rPr>
                <w:rStyle w:val="Hipervnculo"/>
                <w:b w:val="0"/>
                <w:bCs w:val="0"/>
                <w:color w:val="auto"/>
              </w:rPr>
              <w:t>5.5.- Performance Assessment</w:t>
            </w:r>
            <w:r w:rsidR="00650AD3" w:rsidRPr="00650AD3">
              <w:rPr>
                <w:b w:val="0"/>
                <w:bCs w:val="0"/>
                <w:webHidden/>
                <w:color w:val="auto"/>
              </w:rPr>
              <w:tab/>
            </w:r>
            <w:r w:rsidR="00650AD3" w:rsidRPr="00650AD3">
              <w:rPr>
                <w:b w:val="0"/>
                <w:bCs w:val="0"/>
                <w:webHidden/>
                <w:color w:val="auto"/>
              </w:rPr>
              <w:fldChar w:fldCharType="begin"/>
            </w:r>
            <w:r w:rsidR="00650AD3" w:rsidRPr="00650AD3">
              <w:rPr>
                <w:b w:val="0"/>
                <w:bCs w:val="0"/>
                <w:webHidden/>
                <w:color w:val="auto"/>
              </w:rPr>
              <w:instrText xml:space="preserve"> PAGEREF _Toc79404094 \h </w:instrText>
            </w:r>
            <w:r w:rsidR="00650AD3" w:rsidRPr="00650AD3">
              <w:rPr>
                <w:b w:val="0"/>
                <w:bCs w:val="0"/>
                <w:webHidden/>
                <w:color w:val="auto"/>
              </w:rPr>
            </w:r>
            <w:r w:rsidR="00650AD3" w:rsidRPr="00650AD3">
              <w:rPr>
                <w:b w:val="0"/>
                <w:bCs w:val="0"/>
                <w:webHidden/>
                <w:color w:val="auto"/>
              </w:rPr>
              <w:fldChar w:fldCharType="separate"/>
            </w:r>
            <w:r w:rsidR="00650AD3">
              <w:rPr>
                <w:b w:val="0"/>
                <w:bCs w:val="0"/>
                <w:webHidden/>
                <w:color w:val="auto"/>
              </w:rPr>
              <w:t>14</w:t>
            </w:r>
            <w:r w:rsidR="00650AD3" w:rsidRPr="00650AD3">
              <w:rPr>
                <w:b w:val="0"/>
                <w:bCs w:val="0"/>
                <w:webHidden/>
                <w:color w:val="auto"/>
              </w:rPr>
              <w:fldChar w:fldCharType="end"/>
            </w:r>
          </w:hyperlink>
        </w:p>
        <w:p w14:paraId="72BBFD9A" w14:textId="60ADCD4B" w:rsidR="00650AD3" w:rsidRPr="00650AD3" w:rsidRDefault="005C4813" w:rsidP="00650AD3">
          <w:pPr>
            <w:pStyle w:val="TDC1"/>
            <w:tabs>
              <w:tab w:val="right" w:leader="dot" w:pos="9016"/>
            </w:tabs>
            <w:spacing w:line="360" w:lineRule="auto"/>
            <w:rPr>
              <w:rFonts w:ascii="Arial" w:hAnsi="Arial" w:cs="Arial"/>
              <w:b/>
              <w:bCs/>
              <w:noProof/>
            </w:rPr>
          </w:pPr>
          <w:hyperlink w:anchor="_Toc79404095" w:history="1">
            <w:r w:rsidR="00650AD3" w:rsidRPr="00650AD3">
              <w:rPr>
                <w:rStyle w:val="Hipervnculo"/>
                <w:rFonts w:ascii="Arial" w:hAnsi="Arial" w:cs="Arial"/>
                <w:b/>
                <w:bCs/>
                <w:noProof/>
                <w:color w:val="034990" w:themeColor="hyperlink" w:themeShade="BF"/>
              </w:rPr>
              <w:t>6.- RECOMMENDATIONS</w:t>
            </w:r>
            <w:r w:rsidR="00650AD3" w:rsidRPr="00650AD3">
              <w:rPr>
                <w:rFonts w:ascii="Arial" w:hAnsi="Arial" w:cs="Arial"/>
                <w:b/>
                <w:bCs/>
                <w:noProof/>
                <w:webHidden/>
              </w:rPr>
              <w:tab/>
            </w:r>
            <w:r w:rsidR="00650AD3" w:rsidRPr="00650AD3">
              <w:rPr>
                <w:rFonts w:ascii="Arial" w:hAnsi="Arial" w:cs="Arial"/>
                <w:b/>
                <w:bCs/>
                <w:noProof/>
                <w:webHidden/>
              </w:rPr>
              <w:fldChar w:fldCharType="begin"/>
            </w:r>
            <w:r w:rsidR="00650AD3" w:rsidRPr="00650AD3">
              <w:rPr>
                <w:rFonts w:ascii="Arial" w:hAnsi="Arial" w:cs="Arial"/>
                <w:b/>
                <w:bCs/>
                <w:noProof/>
                <w:webHidden/>
              </w:rPr>
              <w:instrText xml:space="preserve"> PAGEREF _Toc79404095 \h </w:instrText>
            </w:r>
            <w:r w:rsidR="00650AD3" w:rsidRPr="00650AD3">
              <w:rPr>
                <w:rFonts w:ascii="Arial" w:hAnsi="Arial" w:cs="Arial"/>
                <w:b/>
                <w:bCs/>
                <w:noProof/>
                <w:webHidden/>
              </w:rPr>
            </w:r>
            <w:r w:rsidR="00650AD3" w:rsidRPr="00650AD3">
              <w:rPr>
                <w:rFonts w:ascii="Arial" w:hAnsi="Arial" w:cs="Arial"/>
                <w:b/>
                <w:bCs/>
                <w:noProof/>
                <w:webHidden/>
              </w:rPr>
              <w:fldChar w:fldCharType="separate"/>
            </w:r>
            <w:r w:rsidR="00650AD3">
              <w:rPr>
                <w:rFonts w:ascii="Arial" w:hAnsi="Arial" w:cs="Arial"/>
                <w:b/>
                <w:bCs/>
                <w:noProof/>
                <w:webHidden/>
              </w:rPr>
              <w:t>14</w:t>
            </w:r>
            <w:r w:rsidR="00650AD3" w:rsidRPr="00650AD3">
              <w:rPr>
                <w:rFonts w:ascii="Arial" w:hAnsi="Arial" w:cs="Arial"/>
                <w:b/>
                <w:bCs/>
                <w:noProof/>
                <w:webHidden/>
              </w:rPr>
              <w:fldChar w:fldCharType="end"/>
            </w:r>
          </w:hyperlink>
        </w:p>
        <w:p w14:paraId="30FD0398" w14:textId="35C3C2BB" w:rsidR="00650AD3" w:rsidRPr="00650AD3" w:rsidRDefault="005C4813" w:rsidP="00650AD3">
          <w:pPr>
            <w:pStyle w:val="TDC1"/>
            <w:tabs>
              <w:tab w:val="right" w:leader="dot" w:pos="9016"/>
            </w:tabs>
            <w:spacing w:line="360" w:lineRule="auto"/>
            <w:rPr>
              <w:rFonts w:ascii="Arial" w:hAnsi="Arial" w:cs="Arial"/>
              <w:b/>
              <w:bCs/>
              <w:noProof/>
            </w:rPr>
          </w:pPr>
          <w:hyperlink w:anchor="_Toc79404096" w:history="1">
            <w:r w:rsidR="00650AD3" w:rsidRPr="00650AD3">
              <w:rPr>
                <w:rStyle w:val="Hipervnculo"/>
                <w:rFonts w:ascii="Arial" w:hAnsi="Arial" w:cs="Arial"/>
                <w:b/>
                <w:bCs/>
                <w:noProof/>
                <w:color w:val="034990" w:themeColor="hyperlink" w:themeShade="BF"/>
              </w:rPr>
              <w:t>7.- CONCLUSION</w:t>
            </w:r>
            <w:r w:rsidR="00650AD3" w:rsidRPr="00650AD3">
              <w:rPr>
                <w:rFonts w:ascii="Arial" w:hAnsi="Arial" w:cs="Arial"/>
                <w:b/>
                <w:bCs/>
                <w:noProof/>
                <w:webHidden/>
              </w:rPr>
              <w:tab/>
            </w:r>
            <w:r w:rsidR="00650AD3" w:rsidRPr="00650AD3">
              <w:rPr>
                <w:rFonts w:ascii="Arial" w:hAnsi="Arial" w:cs="Arial"/>
                <w:b/>
                <w:bCs/>
                <w:noProof/>
                <w:webHidden/>
              </w:rPr>
              <w:fldChar w:fldCharType="begin"/>
            </w:r>
            <w:r w:rsidR="00650AD3" w:rsidRPr="00650AD3">
              <w:rPr>
                <w:rFonts w:ascii="Arial" w:hAnsi="Arial" w:cs="Arial"/>
                <w:b/>
                <w:bCs/>
                <w:noProof/>
                <w:webHidden/>
              </w:rPr>
              <w:instrText xml:space="preserve"> PAGEREF _Toc79404096 \h </w:instrText>
            </w:r>
            <w:r w:rsidR="00650AD3" w:rsidRPr="00650AD3">
              <w:rPr>
                <w:rFonts w:ascii="Arial" w:hAnsi="Arial" w:cs="Arial"/>
                <w:b/>
                <w:bCs/>
                <w:noProof/>
                <w:webHidden/>
              </w:rPr>
            </w:r>
            <w:r w:rsidR="00650AD3" w:rsidRPr="00650AD3">
              <w:rPr>
                <w:rFonts w:ascii="Arial" w:hAnsi="Arial" w:cs="Arial"/>
                <w:b/>
                <w:bCs/>
                <w:noProof/>
                <w:webHidden/>
              </w:rPr>
              <w:fldChar w:fldCharType="separate"/>
            </w:r>
            <w:r w:rsidR="00650AD3">
              <w:rPr>
                <w:rFonts w:ascii="Arial" w:hAnsi="Arial" w:cs="Arial"/>
                <w:b/>
                <w:bCs/>
                <w:noProof/>
                <w:webHidden/>
              </w:rPr>
              <w:t>15</w:t>
            </w:r>
            <w:r w:rsidR="00650AD3" w:rsidRPr="00650AD3">
              <w:rPr>
                <w:rFonts w:ascii="Arial" w:hAnsi="Arial" w:cs="Arial"/>
                <w:b/>
                <w:bCs/>
                <w:noProof/>
                <w:webHidden/>
              </w:rPr>
              <w:fldChar w:fldCharType="end"/>
            </w:r>
          </w:hyperlink>
        </w:p>
        <w:p w14:paraId="757FA16D" w14:textId="01283F5A" w:rsidR="00650AD3" w:rsidRPr="00650AD3" w:rsidRDefault="005C4813" w:rsidP="00650AD3">
          <w:pPr>
            <w:pStyle w:val="TDC1"/>
            <w:tabs>
              <w:tab w:val="right" w:leader="dot" w:pos="9016"/>
            </w:tabs>
            <w:spacing w:line="360" w:lineRule="auto"/>
            <w:rPr>
              <w:rFonts w:ascii="Arial" w:hAnsi="Arial" w:cs="Arial"/>
              <w:b/>
              <w:bCs/>
              <w:noProof/>
            </w:rPr>
          </w:pPr>
          <w:hyperlink w:anchor="_Toc79404097" w:history="1">
            <w:r w:rsidR="00650AD3" w:rsidRPr="00650AD3">
              <w:rPr>
                <w:rStyle w:val="Hipervnculo"/>
                <w:rFonts w:ascii="Arial" w:hAnsi="Arial" w:cs="Arial"/>
                <w:b/>
                <w:bCs/>
                <w:noProof/>
                <w:color w:val="034990" w:themeColor="hyperlink" w:themeShade="BF"/>
              </w:rPr>
              <w:t>8.- REFERENCES</w:t>
            </w:r>
            <w:r w:rsidR="00650AD3" w:rsidRPr="00650AD3">
              <w:rPr>
                <w:rFonts w:ascii="Arial" w:hAnsi="Arial" w:cs="Arial"/>
                <w:b/>
                <w:bCs/>
                <w:noProof/>
                <w:webHidden/>
              </w:rPr>
              <w:tab/>
            </w:r>
            <w:r w:rsidR="00650AD3" w:rsidRPr="00650AD3">
              <w:rPr>
                <w:rFonts w:ascii="Arial" w:hAnsi="Arial" w:cs="Arial"/>
                <w:b/>
                <w:bCs/>
                <w:noProof/>
                <w:webHidden/>
              </w:rPr>
              <w:fldChar w:fldCharType="begin"/>
            </w:r>
            <w:r w:rsidR="00650AD3" w:rsidRPr="00650AD3">
              <w:rPr>
                <w:rFonts w:ascii="Arial" w:hAnsi="Arial" w:cs="Arial"/>
                <w:b/>
                <w:bCs/>
                <w:noProof/>
                <w:webHidden/>
              </w:rPr>
              <w:instrText xml:space="preserve"> PAGEREF _Toc79404097 \h </w:instrText>
            </w:r>
            <w:r w:rsidR="00650AD3" w:rsidRPr="00650AD3">
              <w:rPr>
                <w:rFonts w:ascii="Arial" w:hAnsi="Arial" w:cs="Arial"/>
                <w:b/>
                <w:bCs/>
                <w:noProof/>
                <w:webHidden/>
              </w:rPr>
            </w:r>
            <w:r w:rsidR="00650AD3" w:rsidRPr="00650AD3">
              <w:rPr>
                <w:rFonts w:ascii="Arial" w:hAnsi="Arial" w:cs="Arial"/>
                <w:b/>
                <w:bCs/>
                <w:noProof/>
                <w:webHidden/>
              </w:rPr>
              <w:fldChar w:fldCharType="separate"/>
            </w:r>
            <w:r w:rsidR="00650AD3">
              <w:rPr>
                <w:rFonts w:ascii="Arial" w:hAnsi="Arial" w:cs="Arial"/>
                <w:b/>
                <w:bCs/>
                <w:noProof/>
                <w:webHidden/>
              </w:rPr>
              <w:t>16</w:t>
            </w:r>
            <w:r w:rsidR="00650AD3" w:rsidRPr="00650AD3">
              <w:rPr>
                <w:rFonts w:ascii="Arial" w:hAnsi="Arial" w:cs="Arial"/>
                <w:b/>
                <w:bCs/>
                <w:noProof/>
                <w:webHidden/>
              </w:rPr>
              <w:fldChar w:fldCharType="end"/>
            </w:r>
          </w:hyperlink>
        </w:p>
        <w:p w14:paraId="369F0478" w14:textId="20D4B838" w:rsidR="00650AD3" w:rsidRDefault="00650AD3" w:rsidP="00650AD3">
          <w:pPr>
            <w:spacing w:line="360" w:lineRule="auto"/>
          </w:pPr>
          <w:r w:rsidRPr="00650AD3">
            <w:rPr>
              <w:rFonts w:ascii="Arial" w:hAnsi="Arial" w:cs="Arial"/>
              <w:b/>
              <w:bCs/>
              <w:lang w:val="es-ES"/>
            </w:rPr>
            <w:fldChar w:fldCharType="end"/>
          </w:r>
        </w:p>
      </w:sdtContent>
    </w:sdt>
    <w:p w14:paraId="10BA7708" w14:textId="5C7516AA" w:rsidR="00580262" w:rsidRDefault="00580262" w:rsidP="00580262">
      <w:pPr>
        <w:pStyle w:val="Informacindecontacto"/>
        <w:spacing w:line="360" w:lineRule="auto"/>
        <w:ind w:firstLine="0"/>
        <w:jc w:val="both"/>
        <w:rPr>
          <w:rFonts w:ascii="Arial" w:hAnsi="Arial" w:cs="Arial"/>
          <w:noProof/>
          <w:color w:val="auto"/>
          <w:sz w:val="24"/>
          <w:szCs w:val="24"/>
          <w:lang w:val="en-GB" w:bidi="es-ES"/>
        </w:rPr>
      </w:pPr>
    </w:p>
    <w:p w14:paraId="12F370C5" w14:textId="2039F675" w:rsidR="00580262" w:rsidRDefault="00580262" w:rsidP="00E55C6E">
      <w:pPr>
        <w:pStyle w:val="Informacindecontacto"/>
        <w:spacing w:line="360" w:lineRule="auto"/>
        <w:ind w:firstLine="0"/>
        <w:jc w:val="right"/>
        <w:rPr>
          <w:rFonts w:ascii="Arial" w:hAnsi="Arial" w:cs="Arial"/>
          <w:noProof/>
          <w:color w:val="auto"/>
          <w:sz w:val="24"/>
          <w:szCs w:val="24"/>
          <w:lang w:val="en-GB" w:bidi="es-ES"/>
        </w:rPr>
      </w:pPr>
    </w:p>
    <w:p w14:paraId="2210998C" w14:textId="2023FDEC" w:rsidR="00580262" w:rsidRDefault="00580262" w:rsidP="00E55C6E">
      <w:pPr>
        <w:pStyle w:val="Informacindecontacto"/>
        <w:spacing w:line="360" w:lineRule="auto"/>
        <w:ind w:firstLine="0"/>
        <w:jc w:val="right"/>
        <w:rPr>
          <w:rFonts w:ascii="Arial" w:hAnsi="Arial" w:cs="Arial"/>
          <w:noProof/>
          <w:color w:val="auto"/>
          <w:sz w:val="24"/>
          <w:szCs w:val="24"/>
          <w:lang w:val="en-GB" w:bidi="es-ES"/>
        </w:rPr>
      </w:pPr>
    </w:p>
    <w:p w14:paraId="1FD11111" w14:textId="77777777" w:rsidR="00650AD3" w:rsidRDefault="00650AD3" w:rsidP="00E55C6E">
      <w:pPr>
        <w:pStyle w:val="Informacindecontacto"/>
        <w:spacing w:line="360" w:lineRule="auto"/>
        <w:ind w:firstLine="0"/>
        <w:jc w:val="right"/>
        <w:rPr>
          <w:rFonts w:ascii="Arial" w:hAnsi="Arial" w:cs="Arial"/>
          <w:noProof/>
          <w:color w:val="auto"/>
          <w:sz w:val="24"/>
          <w:szCs w:val="24"/>
          <w:lang w:val="en-GB" w:bidi="es-ES"/>
        </w:rPr>
      </w:pPr>
    </w:p>
    <w:p w14:paraId="1E2CA026" w14:textId="31088D86" w:rsidR="00580262" w:rsidRDefault="00580262" w:rsidP="00E55C6E">
      <w:pPr>
        <w:pStyle w:val="Informacindecontacto"/>
        <w:spacing w:line="360" w:lineRule="auto"/>
        <w:ind w:firstLine="0"/>
        <w:jc w:val="right"/>
        <w:rPr>
          <w:rFonts w:ascii="Arial" w:hAnsi="Arial" w:cs="Arial"/>
          <w:noProof/>
          <w:color w:val="auto"/>
          <w:sz w:val="24"/>
          <w:szCs w:val="24"/>
          <w:lang w:val="en-GB" w:bidi="es-ES"/>
        </w:rPr>
      </w:pPr>
    </w:p>
    <w:p w14:paraId="3D3A6F2B" w14:textId="05C79C11" w:rsidR="00580262" w:rsidRDefault="00580262" w:rsidP="00650AD3">
      <w:pPr>
        <w:pStyle w:val="Informacindecontacto"/>
        <w:spacing w:line="360" w:lineRule="auto"/>
        <w:ind w:firstLine="0"/>
        <w:jc w:val="left"/>
        <w:rPr>
          <w:rFonts w:ascii="Arial" w:hAnsi="Arial" w:cs="Arial"/>
          <w:noProof/>
          <w:color w:val="auto"/>
          <w:sz w:val="24"/>
          <w:szCs w:val="24"/>
          <w:lang w:val="en-GB" w:bidi="es-ES"/>
        </w:rPr>
      </w:pPr>
    </w:p>
    <w:p w14:paraId="6C0E1376" w14:textId="77777777" w:rsidR="00580262" w:rsidRPr="00E9436D" w:rsidRDefault="00580262" w:rsidP="00650AD3">
      <w:pPr>
        <w:pStyle w:val="Informacindecontacto"/>
        <w:spacing w:line="360" w:lineRule="auto"/>
        <w:ind w:firstLine="0"/>
        <w:jc w:val="left"/>
        <w:rPr>
          <w:rFonts w:ascii="Arial" w:hAnsi="Arial" w:cs="Arial"/>
          <w:noProof/>
          <w:color w:val="auto"/>
          <w:sz w:val="24"/>
          <w:szCs w:val="24"/>
          <w:lang w:val="en-GB" w:bidi="es-ES"/>
        </w:rPr>
      </w:pPr>
    </w:p>
    <w:p w14:paraId="5CF20177" w14:textId="1EC970DC" w:rsidR="00867C16" w:rsidRPr="00580262" w:rsidRDefault="002A66E4" w:rsidP="00760BA0">
      <w:pPr>
        <w:pStyle w:val="Ttulo1"/>
        <w:spacing w:line="360" w:lineRule="auto"/>
        <w:rPr>
          <w:rFonts w:ascii="Arial" w:hAnsi="Arial" w:cs="Arial"/>
          <w:color w:val="2F5496" w:themeColor="accent1" w:themeShade="BF"/>
          <w:sz w:val="22"/>
          <w:szCs w:val="22"/>
          <w:u w:val="single"/>
        </w:rPr>
      </w:pPr>
      <w:bookmarkStart w:id="0" w:name="_Toc79404080"/>
      <w:r w:rsidRPr="00580262">
        <w:rPr>
          <w:rFonts w:ascii="Arial" w:hAnsi="Arial" w:cs="Arial"/>
          <w:color w:val="2F5496" w:themeColor="accent1" w:themeShade="BF"/>
          <w:sz w:val="22"/>
          <w:szCs w:val="22"/>
          <w:u w:val="single"/>
        </w:rPr>
        <w:lastRenderedPageBreak/>
        <w:t>1.- INTRODUCTION</w:t>
      </w:r>
      <w:bookmarkEnd w:id="0"/>
    </w:p>
    <w:p w14:paraId="7C6AE208" w14:textId="7493660E" w:rsidR="007D0832" w:rsidRDefault="00423137" w:rsidP="00760BA0">
      <w:pPr>
        <w:spacing w:line="360" w:lineRule="auto"/>
        <w:ind w:firstLine="720"/>
        <w:jc w:val="both"/>
        <w:rPr>
          <w:rFonts w:ascii="Arial" w:hAnsi="Arial" w:cs="Arial"/>
        </w:rPr>
      </w:pPr>
      <w:r w:rsidRPr="007D0832">
        <w:rPr>
          <w:rFonts w:ascii="Arial" w:hAnsi="Arial" w:cs="Arial"/>
        </w:rPr>
        <w:t xml:space="preserve">This document will follow a line of study that will start by addressing the overall potential benefits that the implementation of CRM can bring to the customer experience and its impact on the organisation. Afterwards, it will be identified the main CRM problems experienced by the company and the advantages that could be gained by improving processes to deal with the difficulties identified. </w:t>
      </w:r>
      <w:r w:rsidRPr="00F945A7">
        <w:rPr>
          <w:rFonts w:ascii="Arial" w:hAnsi="Arial" w:cs="Arial"/>
        </w:rPr>
        <w:t>The following section will critically analyse</w:t>
      </w:r>
      <w:r w:rsidR="00885060" w:rsidRPr="00F945A7">
        <w:rPr>
          <w:rFonts w:ascii="Arial" w:hAnsi="Arial" w:cs="Arial"/>
        </w:rPr>
        <w:t xml:space="preserve"> </w:t>
      </w:r>
      <w:r w:rsidRPr="00F945A7">
        <w:rPr>
          <w:rFonts w:ascii="Arial" w:hAnsi="Arial" w:cs="Arial"/>
        </w:rPr>
        <w:t>IDIC model, Payne's Five Forces model</w:t>
      </w:r>
      <w:r w:rsidR="00885060" w:rsidRPr="00F945A7">
        <w:rPr>
          <w:rFonts w:ascii="Arial" w:hAnsi="Arial" w:cs="Arial"/>
        </w:rPr>
        <w:t xml:space="preserve"> and</w:t>
      </w:r>
      <w:r w:rsidRPr="00F945A7">
        <w:rPr>
          <w:rFonts w:ascii="Arial" w:hAnsi="Arial" w:cs="Arial"/>
        </w:rPr>
        <w:t xml:space="preserve"> Gap Model of Service Quality </w:t>
      </w:r>
      <w:r w:rsidR="00885060" w:rsidRPr="00F945A7">
        <w:rPr>
          <w:rFonts w:ascii="Arial" w:hAnsi="Arial" w:cs="Arial"/>
        </w:rPr>
        <w:t>(</w:t>
      </w:r>
      <w:r w:rsidRPr="00F945A7">
        <w:rPr>
          <w:rFonts w:ascii="Arial" w:hAnsi="Arial" w:cs="Arial"/>
        </w:rPr>
        <w:t>SERVQUAL</w:t>
      </w:r>
      <w:r w:rsidR="00885060" w:rsidRPr="00F945A7">
        <w:rPr>
          <w:rFonts w:ascii="Arial" w:hAnsi="Arial" w:cs="Arial"/>
        </w:rPr>
        <w:t>)</w:t>
      </w:r>
      <w:r w:rsidRPr="007D0832">
        <w:rPr>
          <w:rFonts w:ascii="Arial" w:hAnsi="Arial" w:cs="Arial"/>
        </w:rPr>
        <w:t>, in order to evaluate their strengths/weaknesses and justify their application in solving the problems detected in H10 London Waterloo. Finally, the analytically selected models will be applied and recommendations will be proposed to improve the company's CRM system.</w:t>
      </w:r>
    </w:p>
    <w:p w14:paraId="4E29CFBC" w14:textId="5469BCE5" w:rsidR="002A66E4" w:rsidRPr="00F945A7" w:rsidRDefault="002A66E4" w:rsidP="00760BA0">
      <w:pPr>
        <w:spacing w:line="360" w:lineRule="auto"/>
        <w:ind w:firstLine="720"/>
        <w:jc w:val="both"/>
        <w:rPr>
          <w:rFonts w:ascii="Arial" w:hAnsi="Arial" w:cs="Arial"/>
          <w:noProof/>
          <w:color w:val="FF0000"/>
          <w:lang w:bidi="es-ES"/>
        </w:rPr>
      </w:pPr>
      <w:r w:rsidRPr="002A66E4">
        <w:rPr>
          <w:rFonts w:ascii="Arial" w:hAnsi="Arial" w:cs="Arial"/>
          <w:noProof/>
          <w:lang w:bidi="es-ES"/>
        </w:rPr>
        <w:t>This report starts from the concept of Relationship Marketing (RM) to understand the implementation of Customer Relationship Management (CRM). RM is designed to identify, establish, maintain and finally terminate relationships when economic profitability has been achieved for all parties (customers and stakeholders) and the objectives of these relationships have been met</w:t>
      </w:r>
      <w:sdt>
        <w:sdtPr>
          <w:rPr>
            <w:rFonts w:ascii="Arial" w:hAnsi="Arial" w:cs="Arial"/>
            <w:noProof/>
            <w:lang w:bidi="es-ES"/>
          </w:rPr>
          <w:id w:val="-1128551519"/>
          <w:citation/>
        </w:sdtPr>
        <w:sdtEndPr/>
        <w:sdtContent>
          <w:r w:rsidR="004E6F61" w:rsidRPr="002A66E4">
            <w:rPr>
              <w:rFonts w:ascii="Arial" w:hAnsi="Arial" w:cs="Arial"/>
              <w:noProof/>
              <w:lang w:bidi="es-ES"/>
            </w:rPr>
            <w:fldChar w:fldCharType="begin"/>
          </w:r>
          <w:r w:rsidR="004E6F61" w:rsidRPr="002A66E4">
            <w:rPr>
              <w:rFonts w:ascii="Arial" w:hAnsi="Arial" w:cs="Arial"/>
              <w:noProof/>
              <w:lang w:bidi="es-ES"/>
            </w:rPr>
            <w:instrText xml:space="preserve"> CITATION Joh11 \l 3082 </w:instrText>
          </w:r>
          <w:r w:rsidR="004E6F61" w:rsidRPr="002A66E4">
            <w:rPr>
              <w:rFonts w:ascii="Arial" w:hAnsi="Arial" w:cs="Arial"/>
              <w:noProof/>
              <w:lang w:bidi="es-ES"/>
            </w:rPr>
            <w:fldChar w:fldCharType="separate"/>
          </w:r>
          <w:r w:rsidR="004E6F61" w:rsidRPr="002A66E4">
            <w:rPr>
              <w:rFonts w:ascii="Arial" w:hAnsi="Arial" w:cs="Arial"/>
              <w:noProof/>
              <w:lang w:bidi="es-ES"/>
            </w:rPr>
            <w:t xml:space="preserve"> (Egan, 2011)</w:t>
          </w:r>
          <w:r w:rsidR="004E6F61" w:rsidRPr="002A66E4">
            <w:rPr>
              <w:rFonts w:ascii="Arial" w:hAnsi="Arial" w:cs="Arial"/>
              <w:noProof/>
              <w:lang w:bidi="es-ES"/>
            </w:rPr>
            <w:fldChar w:fldCharType="end"/>
          </w:r>
        </w:sdtContent>
      </w:sdt>
      <w:r w:rsidR="00593BB8" w:rsidRPr="002A66E4">
        <w:rPr>
          <w:rFonts w:ascii="Arial" w:hAnsi="Arial" w:cs="Arial"/>
          <w:noProof/>
          <w:lang w:bidi="es-ES"/>
        </w:rPr>
        <w:t>.</w:t>
      </w:r>
      <w:r w:rsidR="00F945A7" w:rsidRPr="00F945A7">
        <w:t xml:space="preserve"> </w:t>
      </w:r>
      <w:r w:rsidR="00F945A7" w:rsidRPr="00F945A7">
        <w:rPr>
          <w:rFonts w:ascii="Arial" w:hAnsi="Arial" w:cs="Arial"/>
          <w:noProof/>
          <w:lang w:bidi="es-ES"/>
        </w:rPr>
        <w:t>Within the breadth of this understanding of marketing, the part that deals with the implementation of the strategy is CRM.</w:t>
      </w:r>
    </w:p>
    <w:p w14:paraId="160E2BBA" w14:textId="3468CCBA" w:rsidR="002C58FB" w:rsidRDefault="00423137" w:rsidP="00760BA0">
      <w:pPr>
        <w:spacing w:line="360" w:lineRule="auto"/>
        <w:ind w:firstLine="720"/>
        <w:jc w:val="both"/>
        <w:rPr>
          <w:rFonts w:ascii="Arial" w:hAnsi="Arial" w:cs="Arial"/>
        </w:rPr>
      </w:pPr>
      <w:r w:rsidRPr="007D0832">
        <w:rPr>
          <w:rFonts w:ascii="Arial" w:hAnsi="Arial" w:cs="Arial"/>
        </w:rPr>
        <w:t>The relationship between companies and their customers involves a dynamic component that implies the need for the organisation to be in continuous contact with the customer in order to obtain a flow of information that allows the company to understand and meet the expectations of customers at all times in order to be able to satisfy them and build customer loyalty</w:t>
      </w:r>
      <w:sdt>
        <w:sdtPr>
          <w:rPr>
            <w:rFonts w:ascii="Arial" w:hAnsi="Arial" w:cs="Arial"/>
          </w:rPr>
          <w:id w:val="-668401394"/>
          <w:citation/>
        </w:sdtPr>
        <w:sdtContent>
          <w:r w:rsidR="00410355">
            <w:rPr>
              <w:rFonts w:ascii="Arial" w:hAnsi="Arial" w:cs="Arial"/>
            </w:rPr>
            <w:fldChar w:fldCharType="begin"/>
          </w:r>
          <w:r w:rsidR="00410355" w:rsidRPr="00410355">
            <w:rPr>
              <w:rFonts w:ascii="Arial" w:hAnsi="Arial" w:cs="Arial"/>
            </w:rPr>
            <w:instrText xml:space="preserve"> CITATION pro17 \l 3082 </w:instrText>
          </w:r>
          <w:r w:rsidR="00410355">
            <w:rPr>
              <w:rFonts w:ascii="Arial" w:hAnsi="Arial" w:cs="Arial"/>
            </w:rPr>
            <w:fldChar w:fldCharType="separate"/>
          </w:r>
          <w:r w:rsidR="00410355" w:rsidRPr="00410355">
            <w:rPr>
              <w:rFonts w:ascii="Arial" w:hAnsi="Arial" w:cs="Arial"/>
              <w:noProof/>
            </w:rPr>
            <w:t xml:space="preserve"> (Project Management Institute, 2017)</w:t>
          </w:r>
          <w:r w:rsidR="00410355">
            <w:rPr>
              <w:rFonts w:ascii="Arial" w:hAnsi="Arial" w:cs="Arial"/>
            </w:rPr>
            <w:fldChar w:fldCharType="end"/>
          </w:r>
        </w:sdtContent>
      </w:sdt>
      <w:r w:rsidRPr="007D0832">
        <w:rPr>
          <w:rFonts w:ascii="Arial" w:hAnsi="Arial" w:cs="Arial"/>
        </w:rPr>
        <w:t xml:space="preserve">. This dynamic relationship is based on the fact that customer behaviour is influenced by different social, cultural, economic, personal and psychological factors that can alter their purchase decision </w:t>
      </w:r>
      <w:sdt>
        <w:sdtPr>
          <w:rPr>
            <w:rFonts w:ascii="Arial" w:hAnsi="Arial" w:cs="Arial"/>
          </w:rPr>
          <w:id w:val="1356847820"/>
          <w:citation/>
        </w:sdtPr>
        <w:sdtEndPr/>
        <w:sdtContent>
          <w:r w:rsidRPr="007D0832">
            <w:rPr>
              <w:rFonts w:ascii="Arial" w:hAnsi="Arial" w:cs="Arial"/>
            </w:rPr>
            <w:fldChar w:fldCharType="begin"/>
          </w:r>
          <w:r w:rsidRPr="007D0832">
            <w:rPr>
              <w:rFonts w:ascii="Arial" w:hAnsi="Arial" w:cs="Arial"/>
            </w:rPr>
            <w:instrText xml:space="preserve"> CITATION Ram16 \l 3082 </w:instrText>
          </w:r>
          <w:r w:rsidRPr="007D0832">
            <w:rPr>
              <w:rFonts w:ascii="Arial" w:hAnsi="Arial" w:cs="Arial"/>
            </w:rPr>
            <w:fldChar w:fldCharType="separate"/>
          </w:r>
          <w:r w:rsidRPr="007D0832">
            <w:rPr>
              <w:rFonts w:ascii="Arial" w:hAnsi="Arial" w:cs="Arial"/>
              <w:noProof/>
            </w:rPr>
            <w:t>(Ali &amp; Ramya, 2016)</w:t>
          </w:r>
          <w:r w:rsidRPr="007D0832">
            <w:rPr>
              <w:rFonts w:ascii="Arial" w:hAnsi="Arial" w:cs="Arial"/>
            </w:rPr>
            <w:fldChar w:fldCharType="end"/>
          </w:r>
        </w:sdtContent>
      </w:sdt>
      <w:r w:rsidRPr="007D0832">
        <w:rPr>
          <w:rFonts w:ascii="Arial" w:hAnsi="Arial" w:cs="Arial"/>
        </w:rPr>
        <w:t xml:space="preserve"> and their perception of the relationship with the company. Currently, factors such as Covid-19 have forced people to change their habits and the way they interact socially in a short space of time, this means that companies must adapt quickly to this new situation by offering value to the customer to maintain their level of commitment; for these reasons it is crucial to adapt the CRM strategy. </w:t>
      </w:r>
    </w:p>
    <w:p w14:paraId="4405B6CB" w14:textId="6822B1DC" w:rsidR="00423137" w:rsidRPr="00EF1ED1" w:rsidRDefault="00423137" w:rsidP="00760BA0">
      <w:pPr>
        <w:spacing w:line="360" w:lineRule="auto"/>
        <w:ind w:firstLine="720"/>
        <w:jc w:val="both"/>
        <w:rPr>
          <w:rFonts w:ascii="Arial" w:hAnsi="Arial" w:cs="Arial"/>
        </w:rPr>
      </w:pPr>
      <w:r w:rsidRPr="007D0832">
        <w:rPr>
          <w:rFonts w:ascii="Arial" w:hAnsi="Arial" w:cs="Arial"/>
        </w:rPr>
        <w:t xml:space="preserve">CRM is formed by different quality processes focused </w:t>
      </w:r>
      <w:r w:rsidRPr="00EF1ED1">
        <w:rPr>
          <w:rFonts w:ascii="Arial" w:hAnsi="Arial" w:cs="Arial"/>
        </w:rPr>
        <w:t>on</w:t>
      </w:r>
      <w:r w:rsidRPr="007D0832">
        <w:rPr>
          <w:rFonts w:ascii="Arial" w:hAnsi="Arial" w:cs="Arial"/>
        </w:rPr>
        <w:t xml:space="preserve"> </w:t>
      </w:r>
      <w:r w:rsidR="00EF1ED1">
        <w:rPr>
          <w:rFonts w:ascii="Arial" w:hAnsi="Arial" w:cs="Arial"/>
        </w:rPr>
        <w:t>understanding</w:t>
      </w:r>
      <w:r w:rsidRPr="007D0832">
        <w:rPr>
          <w:rFonts w:ascii="Arial" w:hAnsi="Arial" w:cs="Arial"/>
        </w:rPr>
        <w:t xml:space="preserve"> and identification</w:t>
      </w:r>
      <w:r w:rsidRPr="007D0832">
        <w:rPr>
          <w:rFonts w:ascii="Arial" w:hAnsi="Arial" w:cs="Arial"/>
          <w:color w:val="FF0000"/>
        </w:rPr>
        <w:t xml:space="preserve"> </w:t>
      </w:r>
      <w:r w:rsidRPr="007D0832">
        <w:rPr>
          <w:rFonts w:ascii="Arial" w:hAnsi="Arial" w:cs="Arial"/>
        </w:rPr>
        <w:t>of the profitable customers to satisfy them through the creation and delivery of value in aim of increasing the company's profits</w:t>
      </w:r>
      <w:sdt>
        <w:sdtPr>
          <w:rPr>
            <w:rFonts w:ascii="Arial" w:hAnsi="Arial" w:cs="Arial"/>
          </w:rPr>
          <w:id w:val="-1490545553"/>
          <w:citation/>
        </w:sdtPr>
        <w:sdtEndPr/>
        <w:sdtContent>
          <w:r w:rsidRPr="007D0832">
            <w:rPr>
              <w:rFonts w:ascii="Arial" w:hAnsi="Arial" w:cs="Arial"/>
            </w:rPr>
            <w:fldChar w:fldCharType="begin"/>
          </w:r>
          <w:r w:rsidRPr="007D0832">
            <w:rPr>
              <w:rFonts w:ascii="Arial" w:hAnsi="Arial" w:cs="Arial"/>
            </w:rPr>
            <w:instrText xml:space="preserve"> CITATION But12 \l 3082 </w:instrText>
          </w:r>
          <w:r w:rsidRPr="007D0832">
            <w:rPr>
              <w:rFonts w:ascii="Arial" w:hAnsi="Arial" w:cs="Arial"/>
            </w:rPr>
            <w:fldChar w:fldCharType="separate"/>
          </w:r>
          <w:r w:rsidRPr="007D0832">
            <w:rPr>
              <w:rFonts w:ascii="Arial" w:hAnsi="Arial" w:cs="Arial"/>
              <w:noProof/>
            </w:rPr>
            <w:t xml:space="preserve"> (Buttle, 2012)</w:t>
          </w:r>
          <w:r w:rsidRPr="007D0832">
            <w:rPr>
              <w:rFonts w:ascii="Arial" w:hAnsi="Arial" w:cs="Arial"/>
            </w:rPr>
            <w:fldChar w:fldCharType="end"/>
          </w:r>
        </w:sdtContent>
      </w:sdt>
      <w:r w:rsidRPr="007D0832">
        <w:rPr>
          <w:rFonts w:ascii="Arial" w:hAnsi="Arial" w:cs="Arial"/>
        </w:rPr>
        <w:t xml:space="preserve">. The constant development of technologies has allowed companies to use IT tools that, thanks to the support of those service quality processes, are able to manage the data obtained to identify customer needs and behaviours; this allows the possibility of creating a mutually beneficial relationship and </w:t>
      </w:r>
      <w:r w:rsidRPr="007D0832">
        <w:rPr>
          <w:rFonts w:ascii="Arial" w:hAnsi="Arial" w:cs="Arial"/>
        </w:rPr>
        <w:lastRenderedPageBreak/>
        <w:t>commitment for both sides</w:t>
      </w:r>
      <w:sdt>
        <w:sdtPr>
          <w:rPr>
            <w:rFonts w:ascii="Arial" w:hAnsi="Arial" w:cs="Arial"/>
          </w:rPr>
          <w:id w:val="1218548487"/>
          <w:citation/>
        </w:sdtPr>
        <w:sdtEndPr/>
        <w:sdtContent>
          <w:r w:rsidRPr="007D0832">
            <w:rPr>
              <w:rFonts w:ascii="Arial" w:hAnsi="Arial" w:cs="Arial"/>
            </w:rPr>
            <w:fldChar w:fldCharType="begin"/>
          </w:r>
          <w:r w:rsidRPr="007D0832">
            <w:rPr>
              <w:rFonts w:ascii="Arial" w:hAnsi="Arial" w:cs="Arial"/>
            </w:rPr>
            <w:instrText xml:space="preserve"> CITATION Bry02 \l 3082 </w:instrText>
          </w:r>
          <w:r w:rsidRPr="007D0832">
            <w:rPr>
              <w:rFonts w:ascii="Arial" w:hAnsi="Arial" w:cs="Arial"/>
            </w:rPr>
            <w:fldChar w:fldCharType="separate"/>
          </w:r>
          <w:r w:rsidRPr="007D0832">
            <w:rPr>
              <w:rFonts w:ascii="Arial" w:hAnsi="Arial" w:cs="Arial"/>
              <w:noProof/>
            </w:rPr>
            <w:t xml:space="preserve"> (Bergeron, 2002)</w:t>
          </w:r>
          <w:r w:rsidRPr="007D0832">
            <w:rPr>
              <w:rFonts w:ascii="Arial" w:hAnsi="Arial" w:cs="Arial"/>
            </w:rPr>
            <w:fldChar w:fldCharType="end"/>
          </w:r>
        </w:sdtContent>
      </w:sdt>
      <w:r w:rsidRPr="007D0832">
        <w:rPr>
          <w:rFonts w:ascii="Arial" w:hAnsi="Arial" w:cs="Arial"/>
        </w:rPr>
        <w:t xml:space="preserve">. </w:t>
      </w:r>
      <w:r w:rsidR="00EF1ED1" w:rsidRPr="00EF1ED1">
        <w:rPr>
          <w:rFonts w:ascii="Arial" w:hAnsi="Arial" w:cs="Arial"/>
        </w:rPr>
        <w:t>It can be pointed out that CRM encompasses a set of processes, people and technologies that help to increase the company's profit.</w:t>
      </w:r>
    </w:p>
    <w:p w14:paraId="06EE1052" w14:textId="77777777" w:rsidR="00423137" w:rsidRPr="007D0832" w:rsidRDefault="00423137" w:rsidP="00760BA0">
      <w:pPr>
        <w:spacing w:line="360" w:lineRule="auto"/>
        <w:ind w:firstLine="720"/>
        <w:jc w:val="both"/>
        <w:rPr>
          <w:rFonts w:ascii="Arial" w:hAnsi="Arial" w:cs="Arial"/>
        </w:rPr>
      </w:pPr>
      <w:r w:rsidRPr="007D0832">
        <w:rPr>
          <w:rFonts w:ascii="Arial" w:hAnsi="Arial" w:cs="Arial"/>
        </w:rPr>
        <w:t xml:space="preserve">According to Buttle </w:t>
      </w:r>
      <w:sdt>
        <w:sdtPr>
          <w:rPr>
            <w:rFonts w:ascii="Arial" w:hAnsi="Arial" w:cs="Arial"/>
          </w:rPr>
          <w:id w:val="-1676568638"/>
          <w:citation/>
        </w:sdtPr>
        <w:sdtEndPr/>
        <w:sdtContent>
          <w:r w:rsidRPr="007D0832">
            <w:rPr>
              <w:rFonts w:ascii="Arial" w:hAnsi="Arial" w:cs="Arial"/>
            </w:rPr>
            <w:fldChar w:fldCharType="begin"/>
          </w:r>
          <w:r w:rsidRPr="007D0832">
            <w:rPr>
              <w:rFonts w:ascii="Arial" w:hAnsi="Arial" w:cs="Arial"/>
            </w:rPr>
            <w:instrText xml:space="preserve"> CITATION But12 \l 3082 </w:instrText>
          </w:r>
          <w:r w:rsidRPr="007D0832">
            <w:rPr>
              <w:rFonts w:ascii="Arial" w:hAnsi="Arial" w:cs="Arial"/>
            </w:rPr>
            <w:fldChar w:fldCharType="separate"/>
          </w:r>
          <w:r w:rsidRPr="007D0832">
            <w:rPr>
              <w:rFonts w:ascii="Arial" w:hAnsi="Arial" w:cs="Arial"/>
              <w:noProof/>
            </w:rPr>
            <w:t>(Buttle, 2012)</w:t>
          </w:r>
          <w:r w:rsidRPr="007D0832">
            <w:rPr>
              <w:rFonts w:ascii="Arial" w:hAnsi="Arial" w:cs="Arial"/>
            </w:rPr>
            <w:fldChar w:fldCharType="end"/>
          </w:r>
        </w:sdtContent>
      </w:sdt>
      <w:r w:rsidRPr="007D0832">
        <w:rPr>
          <w:rFonts w:ascii="Arial" w:hAnsi="Arial" w:cs="Arial"/>
        </w:rPr>
        <w:t>, the main advantages provided by customer relationship management in a company are:</w:t>
      </w:r>
    </w:p>
    <w:p w14:paraId="75F4DD5F" w14:textId="77777777" w:rsidR="00423137" w:rsidRPr="007D0832" w:rsidRDefault="00423137" w:rsidP="007D0832">
      <w:pPr>
        <w:pStyle w:val="Prrafodelista"/>
        <w:numPr>
          <w:ilvl w:val="0"/>
          <w:numId w:val="4"/>
        </w:numPr>
        <w:jc w:val="both"/>
        <w:rPr>
          <w:rFonts w:ascii="Arial" w:hAnsi="Arial" w:cs="Arial"/>
          <w:sz w:val="22"/>
        </w:rPr>
      </w:pPr>
      <w:r w:rsidRPr="007D0832">
        <w:rPr>
          <w:rFonts w:ascii="Arial" w:hAnsi="Arial" w:cs="Arial"/>
          <w:sz w:val="22"/>
        </w:rPr>
        <w:t>It increases customer loyalty because good customer service can improve customer experiences and meet their expectations (customer satisfaction &amp; customer expectations).</w:t>
      </w:r>
    </w:p>
    <w:p w14:paraId="4DDD7F92" w14:textId="77777777" w:rsidR="00423137" w:rsidRPr="007D0832" w:rsidRDefault="00423137" w:rsidP="007D0832">
      <w:pPr>
        <w:pStyle w:val="Prrafodelista"/>
        <w:numPr>
          <w:ilvl w:val="0"/>
          <w:numId w:val="4"/>
        </w:numPr>
        <w:jc w:val="both"/>
        <w:rPr>
          <w:rFonts w:ascii="Arial" w:hAnsi="Arial" w:cs="Arial"/>
          <w:sz w:val="22"/>
        </w:rPr>
      </w:pPr>
      <w:r w:rsidRPr="007D0832">
        <w:rPr>
          <w:rFonts w:ascii="Arial" w:hAnsi="Arial" w:cs="Arial"/>
          <w:sz w:val="22"/>
        </w:rPr>
        <w:t>It helps to detect customers or segments of value for the company in order to retain the most profitable ones (customer acquisition &amp; targeted customer retention) to increase the company's revenue.</w:t>
      </w:r>
    </w:p>
    <w:p w14:paraId="4573D9D5" w14:textId="77777777" w:rsidR="00423137" w:rsidRPr="007D0832" w:rsidRDefault="00423137" w:rsidP="007D0832">
      <w:pPr>
        <w:pStyle w:val="Prrafodelista"/>
        <w:numPr>
          <w:ilvl w:val="0"/>
          <w:numId w:val="4"/>
        </w:numPr>
        <w:jc w:val="both"/>
        <w:rPr>
          <w:rFonts w:ascii="Arial" w:hAnsi="Arial" w:cs="Arial"/>
          <w:sz w:val="22"/>
        </w:rPr>
      </w:pPr>
      <w:r w:rsidRPr="007D0832">
        <w:rPr>
          <w:rFonts w:ascii="Arial" w:hAnsi="Arial" w:cs="Arial"/>
          <w:sz w:val="22"/>
        </w:rPr>
        <w:t>Develop value propositions more adapted to customers in order to obtain competitive advantages (customer value development).</w:t>
      </w:r>
    </w:p>
    <w:p w14:paraId="08789966" w14:textId="77777777" w:rsidR="00423137" w:rsidRPr="007D0832" w:rsidRDefault="00423137" w:rsidP="007D0832">
      <w:pPr>
        <w:pStyle w:val="Prrafodelista"/>
        <w:numPr>
          <w:ilvl w:val="0"/>
          <w:numId w:val="4"/>
        </w:numPr>
        <w:jc w:val="both"/>
        <w:rPr>
          <w:rFonts w:ascii="Arial" w:hAnsi="Arial" w:cs="Arial"/>
          <w:sz w:val="22"/>
        </w:rPr>
      </w:pPr>
      <w:r w:rsidRPr="007D0832">
        <w:rPr>
          <w:rFonts w:ascii="Arial" w:hAnsi="Arial" w:cs="Arial"/>
          <w:sz w:val="22"/>
        </w:rPr>
        <w:t>Respond to changes in customer behaviour at high speed.</w:t>
      </w:r>
    </w:p>
    <w:p w14:paraId="15A18971" w14:textId="60173CDF" w:rsidR="00423137" w:rsidRDefault="00423137" w:rsidP="007D0832">
      <w:pPr>
        <w:pStyle w:val="Prrafodelista"/>
        <w:numPr>
          <w:ilvl w:val="0"/>
          <w:numId w:val="4"/>
        </w:numPr>
        <w:jc w:val="both"/>
        <w:rPr>
          <w:rFonts w:ascii="Arial" w:hAnsi="Arial" w:cs="Arial"/>
          <w:sz w:val="22"/>
        </w:rPr>
      </w:pPr>
      <w:r w:rsidRPr="007D0832">
        <w:rPr>
          <w:rFonts w:ascii="Arial" w:hAnsi="Arial" w:cs="Arial"/>
          <w:sz w:val="22"/>
        </w:rPr>
        <w:t>Reduce costs by increasing effectiveness in interacting with customers.</w:t>
      </w:r>
    </w:p>
    <w:p w14:paraId="7687186A" w14:textId="77777777" w:rsidR="00760BA0" w:rsidRDefault="00760BA0" w:rsidP="00760BA0">
      <w:pPr>
        <w:pStyle w:val="Prrafodelista"/>
        <w:ind w:left="1440"/>
        <w:jc w:val="both"/>
        <w:rPr>
          <w:rFonts w:ascii="Arial" w:hAnsi="Arial" w:cs="Arial"/>
          <w:sz w:val="22"/>
        </w:rPr>
      </w:pPr>
    </w:p>
    <w:p w14:paraId="75E036C2" w14:textId="04DE52B2" w:rsidR="004003A2" w:rsidRPr="00580262" w:rsidRDefault="00760BA0" w:rsidP="004003A2">
      <w:pPr>
        <w:pStyle w:val="Ttulo1"/>
        <w:spacing w:line="360" w:lineRule="auto"/>
        <w:rPr>
          <w:rFonts w:ascii="Arial" w:hAnsi="Arial" w:cs="Arial"/>
          <w:color w:val="2F5496" w:themeColor="accent1" w:themeShade="BF"/>
          <w:sz w:val="22"/>
          <w:szCs w:val="22"/>
          <w:u w:val="single"/>
        </w:rPr>
      </w:pPr>
      <w:bookmarkStart w:id="1" w:name="_Toc79404081"/>
      <w:r w:rsidRPr="00580262">
        <w:rPr>
          <w:rFonts w:ascii="Arial" w:hAnsi="Arial" w:cs="Arial"/>
          <w:color w:val="2F5496" w:themeColor="accent1" w:themeShade="BF"/>
          <w:sz w:val="22"/>
          <w:szCs w:val="22"/>
          <w:u w:val="single"/>
        </w:rPr>
        <w:t>2.- H10 HOTEL LONDON WATERLOO CONTEXT</w:t>
      </w:r>
      <w:bookmarkEnd w:id="1"/>
    </w:p>
    <w:p w14:paraId="31262D2C" w14:textId="5CB1E543" w:rsidR="004003A2" w:rsidRPr="0064436D" w:rsidRDefault="004003A2" w:rsidP="00760BA0">
      <w:pPr>
        <w:spacing w:line="360" w:lineRule="auto"/>
        <w:ind w:firstLine="720"/>
        <w:jc w:val="both"/>
        <w:rPr>
          <w:rFonts w:ascii="Arial" w:hAnsi="Arial" w:cs="Arial"/>
        </w:rPr>
      </w:pPr>
      <w:bookmarkStart w:id="2" w:name="_Hlk77069943"/>
      <w:r w:rsidRPr="0064436D">
        <w:rPr>
          <w:rFonts w:ascii="Arial" w:hAnsi="Arial" w:cs="Arial"/>
        </w:rPr>
        <w:t xml:space="preserve">This report will analyse and evaluate the H10 London Waterloo hotel </w:t>
      </w:r>
      <w:r>
        <w:rPr>
          <w:rFonts w:ascii="Arial" w:hAnsi="Arial" w:cs="Arial"/>
        </w:rPr>
        <w:t xml:space="preserve">(177 rooms) </w:t>
      </w:r>
      <w:r w:rsidRPr="0064436D">
        <w:rPr>
          <w:rFonts w:ascii="Arial" w:hAnsi="Arial" w:cs="Arial"/>
        </w:rPr>
        <w:t>from a quality process and customer experience point of view. It is a branch that opened in London in 2010 as part of the H10 hotel network</w:t>
      </w:r>
      <w:bookmarkEnd w:id="2"/>
      <w:r w:rsidRPr="0064436D">
        <w:rPr>
          <w:rFonts w:ascii="Arial" w:hAnsi="Arial" w:cs="Arial"/>
        </w:rPr>
        <w:t xml:space="preserve"> </w:t>
      </w:r>
      <w:sdt>
        <w:sdtPr>
          <w:rPr>
            <w:rFonts w:ascii="Arial" w:hAnsi="Arial" w:cs="Arial"/>
          </w:rPr>
          <w:id w:val="1058052703"/>
          <w:citation/>
        </w:sdtPr>
        <w:sdtEndPr/>
        <w:sdtContent>
          <w:r w:rsidRPr="0064436D">
            <w:rPr>
              <w:rFonts w:ascii="Arial" w:hAnsi="Arial" w:cs="Arial"/>
            </w:rPr>
            <w:fldChar w:fldCharType="begin"/>
          </w:r>
          <w:r w:rsidRPr="0064436D">
            <w:rPr>
              <w:rFonts w:ascii="Arial" w:hAnsi="Arial" w:cs="Arial"/>
            </w:rPr>
            <w:instrText xml:space="preserve"> CITATION H1020 \l 3082 </w:instrText>
          </w:r>
          <w:r w:rsidRPr="0064436D">
            <w:rPr>
              <w:rFonts w:ascii="Arial" w:hAnsi="Arial" w:cs="Arial"/>
            </w:rPr>
            <w:fldChar w:fldCharType="separate"/>
          </w:r>
          <w:r w:rsidRPr="0064436D">
            <w:rPr>
              <w:rFonts w:ascii="Arial" w:hAnsi="Arial" w:cs="Arial"/>
              <w:noProof/>
            </w:rPr>
            <w:t>(H10 hotels, 2020)</w:t>
          </w:r>
          <w:r w:rsidRPr="0064436D">
            <w:rPr>
              <w:rFonts w:ascii="Arial" w:hAnsi="Arial" w:cs="Arial"/>
            </w:rPr>
            <w:fldChar w:fldCharType="end"/>
          </w:r>
        </w:sdtContent>
      </w:sdt>
      <w:r w:rsidRPr="0064436D">
        <w:rPr>
          <w:rFonts w:ascii="Arial" w:hAnsi="Arial" w:cs="Arial"/>
        </w:rPr>
        <w:t>. The choice is justified because it is the company for which I have been working for the last 6 years in the kitchen department. It is a company that employ</w:t>
      </w:r>
      <w:r w:rsidR="001F1CF7">
        <w:rPr>
          <w:rFonts w:ascii="Arial" w:hAnsi="Arial" w:cs="Arial"/>
        </w:rPr>
        <w:t>ed</w:t>
      </w:r>
      <w:r w:rsidRPr="0064436D">
        <w:rPr>
          <w:rFonts w:ascii="Arial" w:hAnsi="Arial" w:cs="Arial"/>
        </w:rPr>
        <w:t xml:space="preserve"> 69 people</w:t>
      </w:r>
      <w:r>
        <w:rPr>
          <w:rFonts w:ascii="Arial" w:hAnsi="Arial" w:cs="Arial"/>
        </w:rPr>
        <w:t xml:space="preserve"> and generated a turnover</w:t>
      </w:r>
      <w:r w:rsidRPr="00796FE2">
        <w:rPr>
          <w:rFonts w:ascii="Arial" w:hAnsi="Arial" w:cs="Arial"/>
          <w:color w:val="FF0000"/>
        </w:rPr>
        <w:t xml:space="preserve"> </w:t>
      </w:r>
      <w:r w:rsidRPr="0064436D">
        <w:rPr>
          <w:rFonts w:ascii="Arial" w:hAnsi="Arial" w:cs="Arial"/>
        </w:rPr>
        <w:t xml:space="preserve">of £7,875,232 </w:t>
      </w:r>
      <w:r w:rsidRPr="00846DBD">
        <w:rPr>
          <w:rFonts w:ascii="Arial" w:hAnsi="Arial" w:cs="Arial"/>
        </w:rPr>
        <w:t>in 2019</w:t>
      </w:r>
      <w:r>
        <w:rPr>
          <w:rFonts w:ascii="Arial" w:hAnsi="Arial" w:cs="Arial"/>
        </w:rPr>
        <w:t xml:space="preserve"> </w:t>
      </w:r>
      <w:sdt>
        <w:sdtPr>
          <w:rPr>
            <w:rFonts w:ascii="Arial" w:hAnsi="Arial" w:cs="Arial"/>
          </w:rPr>
          <w:id w:val="-1053607644"/>
          <w:citation/>
        </w:sdtPr>
        <w:sdtEndPr/>
        <w:sdtContent>
          <w:r w:rsidRPr="0064436D">
            <w:rPr>
              <w:rFonts w:ascii="Arial" w:hAnsi="Arial" w:cs="Arial"/>
            </w:rPr>
            <w:fldChar w:fldCharType="begin"/>
          </w:r>
          <w:r w:rsidRPr="0064436D">
            <w:rPr>
              <w:rFonts w:ascii="Arial" w:hAnsi="Arial" w:cs="Arial"/>
            </w:rPr>
            <w:instrText xml:space="preserve"> CITATION H10201 \l 3082 </w:instrText>
          </w:r>
          <w:r w:rsidRPr="0064436D">
            <w:rPr>
              <w:rFonts w:ascii="Arial" w:hAnsi="Arial" w:cs="Arial"/>
            </w:rPr>
            <w:fldChar w:fldCharType="separate"/>
          </w:r>
          <w:r w:rsidRPr="0064436D">
            <w:rPr>
              <w:rFonts w:ascii="Arial" w:hAnsi="Arial" w:cs="Arial"/>
              <w:noProof/>
            </w:rPr>
            <w:t>(Gov.uk, 2020)</w:t>
          </w:r>
          <w:r w:rsidRPr="0064436D">
            <w:rPr>
              <w:rFonts w:ascii="Arial" w:hAnsi="Arial" w:cs="Arial"/>
            </w:rPr>
            <w:fldChar w:fldCharType="end"/>
          </w:r>
        </w:sdtContent>
      </w:sdt>
      <w:r w:rsidRPr="0064436D">
        <w:rPr>
          <w:rFonts w:ascii="Arial" w:hAnsi="Arial" w:cs="Arial"/>
        </w:rPr>
        <w:t xml:space="preserve">. Being a medium-sized company and </w:t>
      </w:r>
      <w:r w:rsidRPr="00846DBD">
        <w:rPr>
          <w:rFonts w:ascii="Arial" w:hAnsi="Arial" w:cs="Arial"/>
          <w:lang w:val="en"/>
        </w:rPr>
        <w:t>and having access to all departments</w:t>
      </w:r>
      <w:r w:rsidRPr="0064436D">
        <w:rPr>
          <w:rFonts w:ascii="Arial" w:hAnsi="Arial" w:cs="Arial"/>
        </w:rPr>
        <w:t>, I will be able to obtain an insider's view of its customer relationship management.</w:t>
      </w:r>
    </w:p>
    <w:p w14:paraId="71661BBE" w14:textId="47F12AA8" w:rsidR="004003A2" w:rsidRPr="00760BA0" w:rsidRDefault="00760BA0" w:rsidP="00760BA0">
      <w:pPr>
        <w:spacing w:line="360" w:lineRule="auto"/>
        <w:ind w:firstLine="720"/>
        <w:jc w:val="both"/>
        <w:rPr>
          <w:rFonts w:ascii="Arial" w:hAnsi="Arial" w:cs="Arial"/>
        </w:rPr>
      </w:pPr>
      <w:r w:rsidRPr="00760BA0">
        <w:rPr>
          <w:rFonts w:ascii="Arial" w:hAnsi="Arial" w:cs="Arial"/>
        </w:rPr>
        <w:t>The current situation is a critical point for the hospitality sector, and therefore for the H10 London Waterloo Hotel. External factors such as Covid-19 and Brexit have caused turnover to fall by 70% from pre-pandemic levels due to a drop in consumer spending in this industry</w:t>
      </w:r>
      <w:r>
        <w:rPr>
          <w:rFonts w:ascii="Arial" w:hAnsi="Arial" w:cs="Arial"/>
        </w:rPr>
        <w:t>,</w:t>
      </w:r>
      <w:r w:rsidRPr="00760BA0">
        <w:rPr>
          <w:rFonts w:ascii="Arial" w:hAnsi="Arial" w:cs="Arial"/>
        </w:rPr>
        <w:t xml:space="preserve"> consequently the number of employees has fallen by 11%.</w:t>
      </w:r>
      <w:sdt>
        <w:sdtPr>
          <w:rPr>
            <w:rFonts w:ascii="Arial" w:hAnsi="Arial" w:cs="Arial"/>
            <w:lang w:val="es-ES"/>
          </w:rPr>
          <w:id w:val="-1934805186"/>
          <w:citation/>
        </w:sdtPr>
        <w:sdtEndPr/>
        <w:sdtContent>
          <w:r w:rsidR="004003A2">
            <w:rPr>
              <w:rFonts w:ascii="Arial" w:hAnsi="Arial" w:cs="Arial"/>
              <w:lang w:val="es-ES"/>
            </w:rPr>
            <w:fldChar w:fldCharType="begin"/>
          </w:r>
          <w:r w:rsidR="004003A2" w:rsidRPr="00760BA0">
            <w:rPr>
              <w:rFonts w:ascii="Arial" w:hAnsi="Arial" w:cs="Arial"/>
            </w:rPr>
            <w:instrText xml:space="preserve"> CITATION Off21 \l 3082 </w:instrText>
          </w:r>
          <w:r w:rsidR="004003A2">
            <w:rPr>
              <w:rFonts w:ascii="Arial" w:hAnsi="Arial" w:cs="Arial"/>
              <w:lang w:val="es-ES"/>
            </w:rPr>
            <w:fldChar w:fldCharType="separate"/>
          </w:r>
          <w:r w:rsidR="004003A2" w:rsidRPr="00760BA0">
            <w:rPr>
              <w:rFonts w:ascii="Arial" w:hAnsi="Arial" w:cs="Arial"/>
              <w:noProof/>
            </w:rPr>
            <w:t xml:space="preserve"> </w:t>
          </w:r>
          <w:r w:rsidR="004003A2" w:rsidRPr="00323E1E">
            <w:rPr>
              <w:rFonts w:ascii="Arial" w:hAnsi="Arial" w:cs="Arial"/>
              <w:noProof/>
            </w:rPr>
            <w:t>(Office for National Statistics, 2021)</w:t>
          </w:r>
          <w:r w:rsidR="004003A2">
            <w:rPr>
              <w:rFonts w:ascii="Arial" w:hAnsi="Arial" w:cs="Arial"/>
              <w:lang w:val="es-ES"/>
            </w:rPr>
            <w:fldChar w:fldCharType="end"/>
          </w:r>
        </w:sdtContent>
      </w:sdt>
      <w:r w:rsidR="004003A2" w:rsidRPr="00323E1E">
        <w:rPr>
          <w:rFonts w:ascii="Arial" w:hAnsi="Arial" w:cs="Arial"/>
        </w:rPr>
        <w:t xml:space="preserve">. </w:t>
      </w:r>
      <w:r w:rsidRPr="00760BA0">
        <w:rPr>
          <w:rFonts w:ascii="Arial" w:hAnsi="Arial" w:cs="Arial"/>
        </w:rPr>
        <w:t xml:space="preserve">With the easing of restrictions, the industry is starting to take off from a scenario of uncertainty and the redesign of its CRM strategy can play a key role in increasing profits. </w:t>
      </w:r>
    </w:p>
    <w:p w14:paraId="608C3F04" w14:textId="77777777" w:rsidR="00760BA0" w:rsidRDefault="00760BA0" w:rsidP="00760BA0">
      <w:pPr>
        <w:spacing w:line="360" w:lineRule="auto"/>
        <w:ind w:firstLine="720"/>
        <w:jc w:val="both"/>
        <w:rPr>
          <w:rFonts w:ascii="Arial" w:hAnsi="Arial" w:cs="Arial"/>
        </w:rPr>
      </w:pPr>
      <w:r w:rsidRPr="00760BA0">
        <w:rPr>
          <w:rFonts w:ascii="Arial" w:hAnsi="Arial" w:cs="Arial"/>
        </w:rPr>
        <w:t>Since the implementation of CRM strategies is based on people, processes and technologies, this report has focused on them to identify conflicting points in their application at H10 HLW:</w:t>
      </w:r>
    </w:p>
    <w:p w14:paraId="7C32AF31" w14:textId="4EB95570" w:rsidR="006F5B9F" w:rsidRDefault="00760BA0" w:rsidP="00841758">
      <w:pPr>
        <w:spacing w:line="360" w:lineRule="auto"/>
        <w:ind w:firstLine="720"/>
        <w:jc w:val="both"/>
        <w:rPr>
          <w:rFonts w:ascii="Arial" w:hAnsi="Arial" w:cs="Arial"/>
        </w:rPr>
      </w:pPr>
      <w:r w:rsidRPr="009904A8">
        <w:rPr>
          <w:rFonts w:ascii="Arial" w:hAnsi="Arial" w:cs="Arial"/>
          <w:i/>
          <w:iCs/>
        </w:rPr>
        <w:lastRenderedPageBreak/>
        <w:t xml:space="preserve">- </w:t>
      </w:r>
      <w:r w:rsidRPr="006C0295">
        <w:rPr>
          <w:rFonts w:ascii="Arial" w:hAnsi="Arial" w:cs="Arial"/>
          <w:b/>
          <w:bCs/>
          <w:i/>
          <w:iCs/>
          <w:u w:val="single"/>
        </w:rPr>
        <w:t>Lack of adaptation of the value proposition</w:t>
      </w:r>
      <w:r w:rsidRPr="00760BA0">
        <w:rPr>
          <w:rFonts w:ascii="Arial" w:hAnsi="Arial" w:cs="Arial"/>
          <w:i/>
          <w:iCs/>
        </w:rPr>
        <w:t xml:space="preserve">: </w:t>
      </w:r>
      <w:r w:rsidRPr="00760BA0">
        <w:rPr>
          <w:rFonts w:ascii="Arial" w:hAnsi="Arial" w:cs="Arial"/>
        </w:rPr>
        <w:t>before the pandemic, its proposition was focused on a quality and personalised service, centred on an executive type of customer. Nowadays, the restrictions that promote the remote working of the target market and the difficulties to travel internationally make necessary an adaptation of its value proposition to attract and identify a new market segment that allows maximising profits for the organisation.</w:t>
      </w:r>
      <w:r w:rsidR="00323E1E">
        <w:rPr>
          <w:rFonts w:ascii="Arial" w:hAnsi="Arial" w:cs="Arial"/>
        </w:rPr>
        <w:t xml:space="preserve"> </w:t>
      </w:r>
      <w:r w:rsidR="007C6268" w:rsidRPr="007C6268">
        <w:rPr>
          <w:rFonts w:ascii="Arial" w:hAnsi="Arial" w:cs="Arial"/>
        </w:rPr>
        <w:t>Currently their proposition does not add value to the customer, so customer loyalty has been reduced.</w:t>
      </w:r>
      <w:r w:rsidR="007C6268">
        <w:rPr>
          <w:rFonts w:ascii="Arial" w:hAnsi="Arial" w:cs="Arial"/>
        </w:rPr>
        <w:t xml:space="preserve"> </w:t>
      </w:r>
      <w:r w:rsidRPr="00760BA0">
        <w:rPr>
          <w:rFonts w:ascii="Arial" w:hAnsi="Arial" w:cs="Arial"/>
        </w:rPr>
        <w:t>In the hospitality industry, acquiring new customers is 5 times more expensive than retaining existing ones</w:t>
      </w:r>
      <w:sdt>
        <w:sdtPr>
          <w:rPr>
            <w:rFonts w:ascii="Arial" w:hAnsi="Arial" w:cs="Arial"/>
            <w:lang w:val="es-ES"/>
          </w:rPr>
          <w:id w:val="-1059626974"/>
          <w:citation/>
        </w:sdtPr>
        <w:sdtEndPr/>
        <w:sdtContent>
          <w:r w:rsidR="004003A2">
            <w:rPr>
              <w:rFonts w:ascii="Arial" w:hAnsi="Arial" w:cs="Arial"/>
              <w:lang w:val="es-ES"/>
            </w:rPr>
            <w:fldChar w:fldCharType="begin"/>
          </w:r>
          <w:r w:rsidR="004003A2" w:rsidRPr="00760BA0">
            <w:rPr>
              <w:rFonts w:ascii="Arial" w:hAnsi="Arial" w:cs="Arial"/>
            </w:rPr>
            <w:instrText xml:space="preserve"> CITATION Roy16 \l 3082 </w:instrText>
          </w:r>
          <w:r w:rsidR="004003A2">
            <w:rPr>
              <w:rFonts w:ascii="Arial" w:hAnsi="Arial" w:cs="Arial"/>
              <w:lang w:val="es-ES"/>
            </w:rPr>
            <w:fldChar w:fldCharType="separate"/>
          </w:r>
          <w:r w:rsidR="004003A2" w:rsidRPr="00760BA0">
            <w:rPr>
              <w:rFonts w:ascii="Arial" w:hAnsi="Arial" w:cs="Arial"/>
              <w:noProof/>
            </w:rPr>
            <w:t xml:space="preserve"> (Rahimi &amp; Gunlu, 2016)</w:t>
          </w:r>
          <w:r w:rsidR="004003A2">
            <w:rPr>
              <w:rFonts w:ascii="Arial" w:hAnsi="Arial" w:cs="Arial"/>
              <w:lang w:val="es-ES"/>
            </w:rPr>
            <w:fldChar w:fldCharType="end"/>
          </w:r>
        </w:sdtContent>
      </w:sdt>
      <w:r w:rsidR="004003A2" w:rsidRPr="00760BA0">
        <w:rPr>
          <w:rFonts w:ascii="Arial" w:hAnsi="Arial" w:cs="Arial"/>
        </w:rPr>
        <w:t xml:space="preserve">, </w:t>
      </w:r>
      <w:r w:rsidRPr="00760BA0">
        <w:rPr>
          <w:rFonts w:ascii="Arial" w:hAnsi="Arial" w:cs="Arial"/>
        </w:rPr>
        <w:t>but given the current circumstances such a measure could be considered</w:t>
      </w:r>
      <w:r w:rsidR="006F5B9F">
        <w:rPr>
          <w:rFonts w:ascii="Arial" w:hAnsi="Arial" w:cs="Arial"/>
        </w:rPr>
        <w:t xml:space="preserve"> to increase profits</w:t>
      </w:r>
      <w:r w:rsidRPr="00760BA0">
        <w:rPr>
          <w:rFonts w:ascii="Arial" w:hAnsi="Arial" w:cs="Arial"/>
        </w:rPr>
        <w:t>.</w:t>
      </w:r>
    </w:p>
    <w:p w14:paraId="415FF875" w14:textId="5B576EB9" w:rsidR="004B07D7" w:rsidRPr="004B07D7" w:rsidRDefault="004B07D7" w:rsidP="004B07D7">
      <w:pPr>
        <w:spacing w:line="360" w:lineRule="auto"/>
        <w:ind w:firstLine="720"/>
        <w:jc w:val="both"/>
        <w:rPr>
          <w:rFonts w:ascii="Arial" w:hAnsi="Arial" w:cs="Arial"/>
        </w:rPr>
      </w:pPr>
      <w:r w:rsidRPr="009904A8">
        <w:rPr>
          <w:rFonts w:ascii="Arial" w:hAnsi="Arial" w:cs="Arial"/>
          <w:i/>
          <w:iCs/>
        </w:rPr>
        <w:t>-</w:t>
      </w:r>
      <w:r w:rsidR="009904A8" w:rsidRPr="009904A8">
        <w:rPr>
          <w:rFonts w:ascii="Arial" w:hAnsi="Arial" w:cs="Arial"/>
          <w:i/>
          <w:iCs/>
        </w:rPr>
        <w:t xml:space="preserve"> </w:t>
      </w:r>
      <w:r w:rsidRPr="006C0295">
        <w:rPr>
          <w:rFonts w:ascii="Arial" w:hAnsi="Arial" w:cs="Arial"/>
          <w:b/>
          <w:bCs/>
          <w:i/>
          <w:iCs/>
          <w:u w:val="single"/>
        </w:rPr>
        <w:t>The technology used is not adequate</w:t>
      </w:r>
      <w:r w:rsidRPr="004B07D7">
        <w:rPr>
          <w:rFonts w:ascii="Arial" w:hAnsi="Arial" w:cs="Arial"/>
        </w:rPr>
        <w:t xml:space="preserve">: internal </w:t>
      </w:r>
      <w:r>
        <w:rPr>
          <w:rFonts w:ascii="Arial" w:hAnsi="Arial" w:cs="Arial"/>
        </w:rPr>
        <w:t>communications</w:t>
      </w:r>
      <w:r w:rsidRPr="004B07D7">
        <w:rPr>
          <w:rFonts w:ascii="Arial" w:hAnsi="Arial" w:cs="Arial"/>
        </w:rPr>
        <w:t xml:space="preserve"> between the different departments of the company are carried out through e-mails, calls and spreadsheets. This use of technology leads to a lack of understanding between employees, inefficiency in actions and a lack of knowledge about the live situation of any incident that may arise. The implementation of an IT tool that allows effective monitoring of incidents would increase the effectiveness and quality of customer service. An example of such problem is the communication between the housekeeping department and the front desk when assigning rooms that are clean and ready for use after check-out</w:t>
      </w:r>
      <w:r>
        <w:rPr>
          <w:rFonts w:ascii="Arial" w:hAnsi="Arial" w:cs="Arial"/>
        </w:rPr>
        <w:t>;</w:t>
      </w:r>
      <w:r w:rsidRPr="004B07D7">
        <w:rPr>
          <w:rFonts w:ascii="Arial" w:hAnsi="Arial" w:cs="Arial"/>
        </w:rPr>
        <w:t xml:space="preserve"> the system used to communicate the availability of a room is a telephone call, </w:t>
      </w:r>
      <w:r>
        <w:rPr>
          <w:rFonts w:ascii="Arial" w:hAnsi="Arial" w:cs="Arial"/>
        </w:rPr>
        <w:t xml:space="preserve">so </w:t>
      </w:r>
      <w:r w:rsidRPr="004B07D7">
        <w:rPr>
          <w:rFonts w:ascii="Arial" w:hAnsi="Arial" w:cs="Arial"/>
        </w:rPr>
        <w:t>the front desk staff in charge of assigning them are completely unaware of which rooms are clean and available until they receive the call</w:t>
      </w:r>
      <w:r>
        <w:rPr>
          <w:rFonts w:ascii="Arial" w:hAnsi="Arial" w:cs="Arial"/>
        </w:rPr>
        <w:t>. This fact</w:t>
      </w:r>
      <w:r w:rsidRPr="004B07D7">
        <w:rPr>
          <w:rFonts w:ascii="Arial" w:hAnsi="Arial" w:cs="Arial"/>
        </w:rPr>
        <w:t xml:space="preserve"> </w:t>
      </w:r>
      <w:r w:rsidR="006C0295" w:rsidRPr="004B07D7">
        <w:rPr>
          <w:rFonts w:ascii="Arial" w:hAnsi="Arial" w:cs="Arial"/>
        </w:rPr>
        <w:t>caus</w:t>
      </w:r>
      <w:r w:rsidR="006C0295">
        <w:rPr>
          <w:rFonts w:ascii="Arial" w:hAnsi="Arial" w:cs="Arial"/>
        </w:rPr>
        <w:t>es</w:t>
      </w:r>
      <w:r w:rsidRPr="004B07D7">
        <w:rPr>
          <w:rFonts w:ascii="Arial" w:hAnsi="Arial" w:cs="Arial"/>
        </w:rPr>
        <w:t xml:space="preserve"> queues in the check-in procedure</w:t>
      </w:r>
      <w:r>
        <w:rPr>
          <w:rFonts w:ascii="Arial" w:hAnsi="Arial" w:cs="Arial"/>
        </w:rPr>
        <w:t xml:space="preserve"> (lack of service quality)</w:t>
      </w:r>
      <w:r w:rsidRPr="004B07D7">
        <w:rPr>
          <w:rFonts w:ascii="Arial" w:hAnsi="Arial" w:cs="Arial"/>
        </w:rPr>
        <w:t>.</w:t>
      </w:r>
    </w:p>
    <w:p w14:paraId="4E3F519E" w14:textId="55BF6157" w:rsidR="004003A2" w:rsidRPr="00BB5394" w:rsidRDefault="004003A2" w:rsidP="004B07D7">
      <w:pPr>
        <w:spacing w:line="360" w:lineRule="auto"/>
        <w:ind w:firstLine="720"/>
        <w:jc w:val="both"/>
        <w:rPr>
          <w:rFonts w:ascii="Arial" w:hAnsi="Arial" w:cs="Arial"/>
        </w:rPr>
      </w:pPr>
      <w:r w:rsidRPr="009904A8">
        <w:rPr>
          <w:rFonts w:ascii="Arial" w:hAnsi="Arial" w:cs="Arial"/>
        </w:rPr>
        <w:t xml:space="preserve">- </w:t>
      </w:r>
      <w:r w:rsidR="00BB5394" w:rsidRPr="00BB5394">
        <w:rPr>
          <w:rFonts w:ascii="Arial" w:hAnsi="Arial" w:cs="Arial"/>
          <w:b/>
          <w:bCs/>
          <w:i/>
          <w:iCs/>
          <w:u w:val="single"/>
        </w:rPr>
        <w:t>Lack of employee engagement/empowerment</w:t>
      </w:r>
      <w:r w:rsidR="00BB5394" w:rsidRPr="00BB5394">
        <w:rPr>
          <w:rFonts w:ascii="Arial" w:hAnsi="Arial" w:cs="Arial"/>
          <w:i/>
          <w:iCs/>
          <w:u w:val="single"/>
        </w:rPr>
        <w:t>:</w:t>
      </w:r>
      <w:r w:rsidR="00BB5394" w:rsidRPr="00BB5394">
        <w:rPr>
          <w:rFonts w:ascii="Arial" w:hAnsi="Arial" w:cs="Arial"/>
          <w:i/>
          <w:iCs/>
        </w:rPr>
        <w:t xml:space="preserve"> </w:t>
      </w:r>
      <w:r w:rsidR="00BB5394" w:rsidRPr="00BB5394">
        <w:rPr>
          <w:rFonts w:ascii="Arial" w:hAnsi="Arial" w:cs="Arial"/>
        </w:rPr>
        <w:t xml:space="preserve">CRM implementation involves changes in attitudes and processes, so employee satisfaction is crucial for the acceptance of such change. </w:t>
      </w:r>
      <w:sdt>
        <w:sdtPr>
          <w:rPr>
            <w:rFonts w:ascii="Arial" w:hAnsi="Arial" w:cs="Arial"/>
            <w:lang w:val="es-ES"/>
          </w:rPr>
          <w:id w:val="-1619126441"/>
          <w:citation/>
        </w:sdtPr>
        <w:sdtEndPr/>
        <w:sdtContent>
          <w:r>
            <w:rPr>
              <w:rFonts w:ascii="Arial" w:hAnsi="Arial" w:cs="Arial"/>
              <w:lang w:val="es-ES"/>
            </w:rPr>
            <w:fldChar w:fldCharType="begin"/>
          </w:r>
          <w:r w:rsidRPr="00BB5394">
            <w:rPr>
              <w:rFonts w:ascii="Arial" w:hAnsi="Arial" w:cs="Arial"/>
            </w:rPr>
            <w:instrText xml:space="preserve"> CITATION Roy16 \l 3082 </w:instrText>
          </w:r>
          <w:r>
            <w:rPr>
              <w:rFonts w:ascii="Arial" w:hAnsi="Arial" w:cs="Arial"/>
              <w:lang w:val="es-ES"/>
            </w:rPr>
            <w:fldChar w:fldCharType="separate"/>
          </w:r>
          <w:r w:rsidRPr="00C56167">
            <w:rPr>
              <w:rFonts w:ascii="Arial" w:hAnsi="Arial" w:cs="Arial"/>
              <w:noProof/>
            </w:rPr>
            <w:t>(Rahimi &amp; Gunlu, 2016)</w:t>
          </w:r>
          <w:r>
            <w:rPr>
              <w:rFonts w:ascii="Arial" w:hAnsi="Arial" w:cs="Arial"/>
              <w:lang w:val="es-ES"/>
            </w:rPr>
            <w:fldChar w:fldCharType="end"/>
          </w:r>
        </w:sdtContent>
      </w:sdt>
      <w:r w:rsidRPr="00C56167">
        <w:rPr>
          <w:rFonts w:ascii="Arial" w:hAnsi="Arial" w:cs="Arial"/>
        </w:rPr>
        <w:t xml:space="preserve">. </w:t>
      </w:r>
      <w:r w:rsidR="00BB5394" w:rsidRPr="00BB5394">
        <w:rPr>
          <w:rFonts w:ascii="Arial" w:hAnsi="Arial" w:cs="Arial"/>
        </w:rPr>
        <w:t xml:space="preserve">Considering the human (face-to-face) nature of the hotel experience, </w:t>
      </w:r>
      <w:r w:rsidR="00BB5394">
        <w:rPr>
          <w:rFonts w:ascii="Arial" w:hAnsi="Arial" w:cs="Arial"/>
        </w:rPr>
        <w:t>correct</w:t>
      </w:r>
      <w:r w:rsidR="00BB5394" w:rsidRPr="00BB5394">
        <w:rPr>
          <w:rFonts w:ascii="Arial" w:hAnsi="Arial" w:cs="Arial"/>
        </w:rPr>
        <w:t>ing this issue is very important for customer satisfaction and the creation of a link between customer</w:t>
      </w:r>
      <w:r w:rsidR="00BB5394">
        <w:rPr>
          <w:rFonts w:ascii="Arial" w:hAnsi="Arial" w:cs="Arial"/>
        </w:rPr>
        <w:t>s</w:t>
      </w:r>
      <w:r w:rsidR="00BB5394" w:rsidRPr="00BB5394">
        <w:rPr>
          <w:rFonts w:ascii="Arial" w:hAnsi="Arial" w:cs="Arial"/>
        </w:rPr>
        <w:t xml:space="preserve"> and the</w:t>
      </w:r>
      <w:r w:rsidR="00B543F8">
        <w:rPr>
          <w:rFonts w:ascii="Arial" w:hAnsi="Arial" w:cs="Arial"/>
        </w:rPr>
        <w:t xml:space="preserve"> </w:t>
      </w:r>
      <w:r w:rsidR="00BB5394" w:rsidRPr="00BB5394">
        <w:rPr>
          <w:rFonts w:ascii="Arial" w:hAnsi="Arial" w:cs="Arial"/>
        </w:rPr>
        <w:t>company</w:t>
      </w:r>
      <w:r w:rsidRPr="00BB5394">
        <w:rPr>
          <w:rFonts w:ascii="Arial" w:hAnsi="Arial" w:cs="Arial"/>
        </w:rPr>
        <w:t>.</w:t>
      </w:r>
    </w:p>
    <w:p w14:paraId="6E2B0A90" w14:textId="6D083C33" w:rsidR="004003A2" w:rsidRDefault="004003A2" w:rsidP="00841758">
      <w:pPr>
        <w:spacing w:line="360" w:lineRule="auto"/>
        <w:ind w:firstLine="720"/>
        <w:jc w:val="both"/>
        <w:rPr>
          <w:rFonts w:ascii="Arial" w:hAnsi="Arial" w:cs="Arial"/>
        </w:rPr>
      </w:pPr>
      <w:r w:rsidRPr="00B543F8">
        <w:rPr>
          <w:rFonts w:ascii="Arial" w:hAnsi="Arial" w:cs="Arial"/>
        </w:rPr>
        <w:t xml:space="preserve">- </w:t>
      </w:r>
      <w:r w:rsidR="00B543F8" w:rsidRPr="00B543F8">
        <w:rPr>
          <w:rFonts w:ascii="Arial" w:hAnsi="Arial" w:cs="Arial"/>
          <w:b/>
          <w:bCs/>
          <w:i/>
          <w:iCs/>
          <w:u w:val="single"/>
        </w:rPr>
        <w:t>Lack of staff</w:t>
      </w:r>
      <w:r w:rsidR="00B543F8" w:rsidRPr="00B543F8">
        <w:rPr>
          <w:rFonts w:ascii="Arial" w:hAnsi="Arial" w:cs="Arial"/>
          <w:i/>
          <w:iCs/>
          <w:u w:val="single"/>
        </w:rPr>
        <w:t>:</w:t>
      </w:r>
      <w:r w:rsidR="00B543F8" w:rsidRPr="00B543F8">
        <w:rPr>
          <w:rFonts w:ascii="Arial" w:hAnsi="Arial" w:cs="Arial"/>
        </w:rPr>
        <w:t xml:space="preserve"> The drop in revenue generated by the pandemic has led to a decrease in staffing levels, increasing the workload of existing staff and creating disruptions in the quality of service. For example, waiting times to respond to customers both by telephone and e-mail have increased as a result</w:t>
      </w:r>
      <w:r w:rsidR="00B543F8">
        <w:rPr>
          <w:rFonts w:ascii="Arial" w:hAnsi="Arial" w:cs="Arial"/>
        </w:rPr>
        <w:t xml:space="preserve"> of this fact</w:t>
      </w:r>
      <w:r w:rsidR="00B543F8" w:rsidRPr="00B543F8">
        <w:rPr>
          <w:rFonts w:ascii="Arial" w:hAnsi="Arial" w:cs="Arial"/>
        </w:rPr>
        <w:t>.</w:t>
      </w:r>
    </w:p>
    <w:p w14:paraId="6B71677B" w14:textId="789BD6D0" w:rsidR="00C506B5" w:rsidRDefault="00C506B5" w:rsidP="00841758">
      <w:pPr>
        <w:spacing w:line="360" w:lineRule="auto"/>
        <w:ind w:firstLine="720"/>
        <w:jc w:val="both"/>
        <w:rPr>
          <w:rFonts w:ascii="Arial" w:hAnsi="Arial" w:cs="Arial"/>
        </w:rPr>
      </w:pPr>
    </w:p>
    <w:p w14:paraId="0D8CD098" w14:textId="6E2B0167" w:rsidR="00C506B5" w:rsidRDefault="00C506B5" w:rsidP="00841758">
      <w:pPr>
        <w:spacing w:line="360" w:lineRule="auto"/>
        <w:ind w:firstLine="720"/>
        <w:jc w:val="both"/>
        <w:rPr>
          <w:rFonts w:ascii="Arial" w:hAnsi="Arial" w:cs="Arial"/>
        </w:rPr>
      </w:pPr>
    </w:p>
    <w:p w14:paraId="02E1B060" w14:textId="77777777" w:rsidR="00C506B5" w:rsidRDefault="00C506B5" w:rsidP="00841758">
      <w:pPr>
        <w:spacing w:line="360" w:lineRule="auto"/>
        <w:ind w:firstLine="720"/>
        <w:jc w:val="both"/>
        <w:rPr>
          <w:rFonts w:ascii="Arial" w:hAnsi="Arial" w:cs="Arial"/>
        </w:rPr>
      </w:pPr>
    </w:p>
    <w:p w14:paraId="46D14F26" w14:textId="77777777" w:rsidR="004116CE" w:rsidRPr="00B543F8" w:rsidRDefault="004116CE" w:rsidP="00841758">
      <w:pPr>
        <w:spacing w:line="360" w:lineRule="auto"/>
        <w:ind w:firstLine="720"/>
        <w:jc w:val="both"/>
        <w:rPr>
          <w:rFonts w:ascii="Arial" w:hAnsi="Arial" w:cs="Arial"/>
        </w:rPr>
      </w:pPr>
    </w:p>
    <w:p w14:paraId="08A23E39" w14:textId="1764A2C5" w:rsidR="00841758" w:rsidRPr="00410355" w:rsidRDefault="004116CE" w:rsidP="00C5544B">
      <w:pPr>
        <w:pStyle w:val="Ttulo1"/>
        <w:spacing w:line="360" w:lineRule="auto"/>
        <w:rPr>
          <w:rFonts w:ascii="Arial" w:hAnsi="Arial" w:cs="Arial"/>
          <w:color w:val="2F5496" w:themeColor="accent1" w:themeShade="BF"/>
          <w:sz w:val="22"/>
          <w:szCs w:val="22"/>
          <w:u w:val="single"/>
        </w:rPr>
      </w:pPr>
      <w:bookmarkStart w:id="3" w:name="_Toc79404082"/>
      <w:r w:rsidRPr="00410355">
        <w:rPr>
          <w:rFonts w:ascii="Arial" w:hAnsi="Arial" w:cs="Arial"/>
          <w:color w:val="2F5496" w:themeColor="accent1" w:themeShade="BF"/>
          <w:sz w:val="22"/>
          <w:szCs w:val="22"/>
          <w:u w:val="single"/>
        </w:rPr>
        <w:lastRenderedPageBreak/>
        <w:t>3.- MODELS REVIEW</w:t>
      </w:r>
      <w:bookmarkEnd w:id="3"/>
    </w:p>
    <w:p w14:paraId="0AF48A72" w14:textId="21D6CF44" w:rsidR="00C5544B" w:rsidRPr="00410355" w:rsidRDefault="00C5544B" w:rsidP="00C5544B">
      <w:pPr>
        <w:pStyle w:val="Ttulo2"/>
        <w:spacing w:line="360" w:lineRule="auto"/>
        <w:rPr>
          <w:rFonts w:ascii="Arial" w:hAnsi="Arial" w:cs="Arial"/>
          <w:b/>
          <w:bCs/>
          <w:sz w:val="22"/>
          <w:szCs w:val="22"/>
          <w:u w:val="single"/>
        </w:rPr>
      </w:pPr>
      <w:bookmarkStart w:id="4" w:name="_Toc79404083"/>
      <w:r w:rsidRPr="00410355">
        <w:rPr>
          <w:rFonts w:ascii="Arial" w:hAnsi="Arial" w:cs="Arial"/>
          <w:b/>
          <w:bCs/>
          <w:sz w:val="22"/>
          <w:szCs w:val="22"/>
          <w:u w:val="single"/>
        </w:rPr>
        <w:t>3.1.- CRM Models</w:t>
      </w:r>
      <w:bookmarkEnd w:id="4"/>
    </w:p>
    <w:p w14:paraId="3BC3B7C2" w14:textId="68A4EFE9" w:rsidR="00580262" w:rsidRPr="00410355" w:rsidRDefault="00BF6037" w:rsidP="00C506B5">
      <w:pPr>
        <w:spacing w:line="360" w:lineRule="auto"/>
        <w:ind w:firstLine="720"/>
        <w:jc w:val="both"/>
        <w:rPr>
          <w:rFonts w:ascii="Arial" w:hAnsi="Arial" w:cs="Arial"/>
          <w:color w:val="000000" w:themeColor="text1"/>
        </w:rPr>
      </w:pPr>
      <w:r w:rsidRPr="00BF6037">
        <w:rPr>
          <w:rFonts w:ascii="Arial" w:hAnsi="Arial" w:cs="Arial"/>
          <w:color w:val="000000" w:themeColor="text1"/>
        </w:rPr>
        <w:t>The following CRM models are taken from the recommended essential book "Customer Relationship Management"</w:t>
      </w:r>
      <w:r w:rsidR="00580262" w:rsidRPr="00BF6037">
        <w:rPr>
          <w:rFonts w:ascii="Arial" w:hAnsi="Arial" w:cs="Arial"/>
          <w:color w:val="000000" w:themeColor="text1"/>
        </w:rPr>
        <w:t xml:space="preserve"> </w:t>
      </w:r>
      <w:sdt>
        <w:sdtPr>
          <w:rPr>
            <w:rFonts w:ascii="Arial" w:hAnsi="Arial" w:cs="Arial"/>
            <w:color w:val="000000" w:themeColor="text1"/>
            <w:lang w:val="es-ES"/>
          </w:rPr>
          <w:id w:val="-2141260011"/>
          <w:citation/>
        </w:sdtPr>
        <w:sdtEndPr/>
        <w:sdtContent>
          <w:r w:rsidR="00580262" w:rsidRPr="00BF6037">
            <w:rPr>
              <w:rFonts w:ascii="Arial" w:hAnsi="Arial" w:cs="Arial"/>
              <w:color w:val="000000" w:themeColor="text1"/>
              <w:lang w:val="es-ES"/>
            </w:rPr>
            <w:fldChar w:fldCharType="begin"/>
          </w:r>
          <w:r w:rsidR="00580262" w:rsidRPr="00BF6037">
            <w:rPr>
              <w:rFonts w:ascii="Arial" w:hAnsi="Arial" w:cs="Arial"/>
              <w:color w:val="000000" w:themeColor="text1"/>
            </w:rPr>
            <w:instrText xml:space="preserve"> CITATION But12 \l 3082 </w:instrText>
          </w:r>
          <w:r w:rsidR="00580262" w:rsidRPr="00BF6037">
            <w:rPr>
              <w:rFonts w:ascii="Arial" w:hAnsi="Arial" w:cs="Arial"/>
              <w:color w:val="000000" w:themeColor="text1"/>
              <w:lang w:val="es-ES"/>
            </w:rPr>
            <w:fldChar w:fldCharType="separate"/>
          </w:r>
          <w:r w:rsidR="00580262" w:rsidRPr="00410355">
            <w:rPr>
              <w:rFonts w:ascii="Arial" w:hAnsi="Arial" w:cs="Arial"/>
              <w:noProof/>
              <w:color w:val="000000" w:themeColor="text1"/>
            </w:rPr>
            <w:t>(Buttle, 2012)</w:t>
          </w:r>
          <w:r w:rsidR="00580262" w:rsidRPr="00BF6037">
            <w:rPr>
              <w:rFonts w:ascii="Arial" w:hAnsi="Arial" w:cs="Arial"/>
              <w:color w:val="000000" w:themeColor="text1"/>
              <w:lang w:val="es-ES"/>
            </w:rPr>
            <w:fldChar w:fldCharType="end"/>
          </w:r>
        </w:sdtContent>
      </w:sdt>
      <w:r w:rsidR="00C506B5" w:rsidRPr="00410355">
        <w:rPr>
          <w:rFonts w:ascii="Arial" w:hAnsi="Arial" w:cs="Arial"/>
          <w:color w:val="000000" w:themeColor="text1"/>
        </w:rPr>
        <w:t>.</w:t>
      </w:r>
    </w:p>
    <w:p w14:paraId="0FC42B97" w14:textId="5CD66D15" w:rsidR="00AC4EB7" w:rsidRPr="00C506B5" w:rsidRDefault="00AC4EB7" w:rsidP="00AC4EB7">
      <w:pPr>
        <w:pStyle w:val="Ttulo3"/>
        <w:spacing w:line="360" w:lineRule="auto"/>
        <w:jc w:val="both"/>
        <w:rPr>
          <w:rFonts w:ascii="Arial" w:eastAsiaTheme="minorHAnsi" w:hAnsi="Arial" w:cs="Arial"/>
          <w:b/>
          <w:bCs/>
          <w:i/>
          <w:iCs/>
          <w:color w:val="2F5496" w:themeColor="accent1" w:themeShade="BF"/>
          <w:sz w:val="22"/>
          <w:szCs w:val="22"/>
        </w:rPr>
      </w:pPr>
      <w:bookmarkStart w:id="5" w:name="_Toc79404084"/>
      <w:r w:rsidRPr="00C506B5">
        <w:rPr>
          <w:rFonts w:ascii="Arial" w:eastAsiaTheme="minorHAnsi" w:hAnsi="Arial" w:cs="Arial"/>
          <w:b/>
          <w:bCs/>
          <w:i/>
          <w:iCs/>
          <w:color w:val="2F5496" w:themeColor="accent1" w:themeShade="BF"/>
          <w:sz w:val="22"/>
          <w:szCs w:val="22"/>
        </w:rPr>
        <w:t>3.1.1</w:t>
      </w:r>
      <w:r w:rsidR="00701D00" w:rsidRPr="00C506B5">
        <w:rPr>
          <w:rFonts w:ascii="Arial" w:eastAsiaTheme="minorHAnsi" w:hAnsi="Arial" w:cs="Arial"/>
          <w:b/>
          <w:bCs/>
          <w:i/>
          <w:iCs/>
          <w:color w:val="2F5496" w:themeColor="accent1" w:themeShade="BF"/>
          <w:sz w:val="22"/>
          <w:szCs w:val="22"/>
        </w:rPr>
        <w:t>.</w:t>
      </w:r>
      <w:r w:rsidRPr="00C506B5">
        <w:rPr>
          <w:rFonts w:ascii="Arial" w:eastAsiaTheme="minorHAnsi" w:hAnsi="Arial" w:cs="Arial"/>
          <w:b/>
          <w:bCs/>
          <w:i/>
          <w:iCs/>
          <w:color w:val="2F5496" w:themeColor="accent1" w:themeShade="BF"/>
          <w:sz w:val="22"/>
          <w:szCs w:val="22"/>
        </w:rPr>
        <w:t>- The IDIC model</w:t>
      </w:r>
      <w:bookmarkEnd w:id="5"/>
    </w:p>
    <w:p w14:paraId="22B01745" w14:textId="735A47D6" w:rsidR="00AC4EB7" w:rsidRPr="00B17F33" w:rsidRDefault="00AC4EB7" w:rsidP="00B17F33">
      <w:pPr>
        <w:spacing w:line="360" w:lineRule="auto"/>
        <w:ind w:firstLine="720"/>
        <w:jc w:val="both"/>
        <w:rPr>
          <w:rFonts w:ascii="Arial" w:hAnsi="Arial" w:cs="Arial"/>
        </w:rPr>
      </w:pPr>
      <w:r w:rsidRPr="00AC4EB7">
        <w:rPr>
          <w:rFonts w:ascii="Arial" w:hAnsi="Arial" w:cs="Arial"/>
        </w:rPr>
        <w:t>This model approaches customer relationship management through four processes: identification, differentiation, interaction and customisation; its main objective is to gain customers' trust in order to be successful</w:t>
      </w:r>
      <w:sdt>
        <w:sdtPr>
          <w:rPr>
            <w:rFonts w:ascii="Arial" w:hAnsi="Arial" w:cs="Arial"/>
            <w:lang w:val="es-ES"/>
          </w:rPr>
          <w:id w:val="721177274"/>
          <w:citation/>
        </w:sdtPr>
        <w:sdtEndPr/>
        <w:sdtContent>
          <w:r w:rsidRPr="00AC4EB7">
            <w:rPr>
              <w:rFonts w:ascii="Arial" w:hAnsi="Arial" w:cs="Arial"/>
              <w:lang w:val="es-ES"/>
            </w:rPr>
            <w:fldChar w:fldCharType="begin"/>
          </w:r>
          <w:r w:rsidRPr="00AC4EB7">
            <w:rPr>
              <w:rFonts w:ascii="Arial" w:hAnsi="Arial" w:cs="Arial"/>
            </w:rPr>
            <w:instrText xml:space="preserve"> CITATION Don04 \l 3082 </w:instrText>
          </w:r>
          <w:r w:rsidRPr="00AC4EB7">
            <w:rPr>
              <w:rFonts w:ascii="Arial" w:hAnsi="Arial" w:cs="Arial"/>
              <w:lang w:val="es-ES"/>
            </w:rPr>
            <w:fldChar w:fldCharType="separate"/>
          </w:r>
          <w:r w:rsidRPr="00AC4EB7">
            <w:rPr>
              <w:rFonts w:ascii="Arial" w:hAnsi="Arial" w:cs="Arial"/>
              <w:noProof/>
            </w:rPr>
            <w:t xml:space="preserve"> (Peppers, 2004)</w:t>
          </w:r>
          <w:r w:rsidRPr="00AC4EB7">
            <w:rPr>
              <w:rFonts w:ascii="Arial" w:hAnsi="Arial" w:cs="Arial"/>
              <w:lang w:val="es-ES"/>
            </w:rPr>
            <w:fldChar w:fldCharType="end"/>
          </w:r>
        </w:sdtContent>
      </w:sdt>
      <w:r w:rsidRPr="00AC4EB7">
        <w:rPr>
          <w:rFonts w:ascii="Arial" w:hAnsi="Arial" w:cs="Arial"/>
        </w:rPr>
        <w:t>.The key to understanding this model is the intrinsic emotional component that any type of relationship has when it seeks to generate commitment and reliability. Through the knowledge and individual integration of the customer in the company (previously offered by the modelling of past consumer behaviour), the value of each customer is differentiated and services and products can be adapted to their needs</w:t>
      </w:r>
      <w:r>
        <w:rPr>
          <w:rFonts w:ascii="Arial" w:hAnsi="Arial" w:cs="Arial"/>
        </w:rPr>
        <w:t xml:space="preserve">, </w:t>
      </w:r>
      <w:r w:rsidRPr="00AC4EB7">
        <w:rPr>
          <w:rFonts w:ascii="Arial" w:hAnsi="Arial" w:cs="Arial"/>
        </w:rPr>
        <w:t>meet</w:t>
      </w:r>
      <w:r>
        <w:rPr>
          <w:rFonts w:ascii="Arial" w:hAnsi="Arial" w:cs="Arial"/>
        </w:rPr>
        <w:t>ing</w:t>
      </w:r>
      <w:r w:rsidRPr="00AC4EB7">
        <w:rPr>
          <w:rFonts w:ascii="Arial" w:hAnsi="Arial" w:cs="Arial"/>
        </w:rPr>
        <w:t xml:space="preserve"> their expectation</w:t>
      </w:r>
      <w:r>
        <w:rPr>
          <w:rFonts w:ascii="Arial" w:hAnsi="Arial" w:cs="Arial"/>
        </w:rPr>
        <w:t>s and</w:t>
      </w:r>
      <w:r w:rsidRPr="00AC4EB7">
        <w:rPr>
          <w:rFonts w:ascii="Arial" w:hAnsi="Arial" w:cs="Arial"/>
        </w:rPr>
        <w:t xml:space="preserve"> generating trust and profitability for both parties. It is a continuous process that improves engagement through personalised knowledge</w:t>
      </w:r>
      <w:r w:rsidR="005B4247">
        <w:rPr>
          <w:rFonts w:ascii="Arial" w:hAnsi="Arial" w:cs="Arial"/>
        </w:rPr>
        <w:t xml:space="preserve"> </w:t>
      </w:r>
      <w:r w:rsidRPr="00AC4EB7">
        <w:rPr>
          <w:rFonts w:ascii="Arial" w:hAnsi="Arial" w:cs="Arial"/>
        </w:rPr>
        <w:t>to differentiate high-value customers</w:t>
      </w:r>
      <w:r w:rsidR="005B4247">
        <w:rPr>
          <w:rFonts w:ascii="Arial" w:hAnsi="Arial" w:cs="Arial"/>
        </w:rPr>
        <w:t>,</w:t>
      </w:r>
      <w:r w:rsidRPr="00AC4EB7">
        <w:rPr>
          <w:rFonts w:ascii="Arial" w:hAnsi="Arial" w:cs="Arial"/>
        </w:rPr>
        <w:t xml:space="preserve"> focus</w:t>
      </w:r>
      <w:r w:rsidR="005B4247">
        <w:rPr>
          <w:rFonts w:ascii="Arial" w:hAnsi="Arial" w:cs="Arial"/>
        </w:rPr>
        <w:t>ing</w:t>
      </w:r>
      <w:r w:rsidRPr="00AC4EB7">
        <w:rPr>
          <w:rFonts w:ascii="Arial" w:hAnsi="Arial" w:cs="Arial"/>
        </w:rPr>
        <w:t xml:space="preserve"> more resources on them</w:t>
      </w:r>
      <w:r w:rsidR="005B4247">
        <w:rPr>
          <w:rFonts w:ascii="Arial" w:hAnsi="Arial" w:cs="Arial"/>
        </w:rPr>
        <w:t xml:space="preserve"> and increasing profits for the company</w:t>
      </w:r>
      <w:sdt>
        <w:sdtPr>
          <w:rPr>
            <w:rFonts w:ascii="Arial" w:hAnsi="Arial" w:cs="Arial"/>
          </w:rPr>
          <w:id w:val="135690460"/>
          <w:citation/>
        </w:sdtPr>
        <w:sdtEndPr/>
        <w:sdtContent>
          <w:r w:rsidRPr="00AC4EB7">
            <w:rPr>
              <w:rFonts w:ascii="Arial" w:hAnsi="Arial" w:cs="Arial"/>
            </w:rPr>
            <w:fldChar w:fldCharType="begin"/>
          </w:r>
          <w:r w:rsidRPr="00AC4EB7">
            <w:rPr>
              <w:rFonts w:ascii="Arial" w:hAnsi="Arial" w:cs="Arial"/>
            </w:rPr>
            <w:instrText xml:space="preserve"> CITATION Don04 \l 3082 </w:instrText>
          </w:r>
          <w:r w:rsidRPr="00AC4EB7">
            <w:rPr>
              <w:rFonts w:ascii="Arial" w:hAnsi="Arial" w:cs="Arial"/>
            </w:rPr>
            <w:fldChar w:fldCharType="separate"/>
          </w:r>
          <w:r w:rsidRPr="00AC4EB7">
            <w:rPr>
              <w:rFonts w:ascii="Arial" w:hAnsi="Arial" w:cs="Arial"/>
              <w:noProof/>
            </w:rPr>
            <w:t xml:space="preserve"> (Peppers, 2004)</w:t>
          </w:r>
          <w:r w:rsidRPr="00AC4EB7">
            <w:rPr>
              <w:rFonts w:ascii="Arial" w:hAnsi="Arial" w:cs="Arial"/>
            </w:rPr>
            <w:fldChar w:fldCharType="end"/>
          </w:r>
        </w:sdtContent>
      </w:sdt>
      <w:r w:rsidRPr="00AC4EB7">
        <w:rPr>
          <w:rFonts w:ascii="Arial" w:hAnsi="Arial" w:cs="Arial"/>
        </w:rPr>
        <w:t>.</w:t>
      </w:r>
    </w:p>
    <w:p w14:paraId="48A5E437" w14:textId="6982C3EB" w:rsidR="00AC4EB7" w:rsidRDefault="00B17F33" w:rsidP="00B17F33">
      <w:pPr>
        <w:jc w:val="center"/>
        <w:rPr>
          <w:color w:val="FF0000"/>
        </w:rPr>
      </w:pPr>
      <w:r w:rsidRPr="00C5544B">
        <w:rPr>
          <w:rFonts w:ascii="Arial" w:hAnsi="Arial" w:cs="Arial"/>
          <w:noProof/>
          <w:lang w:val="es-ES"/>
        </w:rPr>
        <w:drawing>
          <wp:inline distT="0" distB="0" distL="0" distR="0" wp14:anchorId="7BF4D29B" wp14:editId="62C1A7F3">
            <wp:extent cx="2673004" cy="2423410"/>
            <wp:effectExtent l="133350" t="114300" r="146685" b="16764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684969" cy="2434258"/>
                    </a:xfrm>
                    <a:prstGeom prst="rect">
                      <a:avLst/>
                    </a:prstGeom>
                    <a:solidFill>
                      <a:srgbClr val="FFFFFF">
                        <a:shade val="85000"/>
                      </a:srgbClr>
                    </a:solidFill>
                    <a:ln w="88900" cap="sq">
                      <a:solidFill>
                        <a:schemeClr val="accent1">
                          <a:lumMod val="60000"/>
                          <a:lumOff val="40000"/>
                        </a:schemeClr>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58A2ECDB" w14:textId="3A3EAB2E" w:rsidR="00B17F33" w:rsidRPr="001F2D47" w:rsidRDefault="00B17F33" w:rsidP="00B17F33">
      <w:pPr>
        <w:jc w:val="center"/>
        <w:rPr>
          <w:rFonts w:ascii="Arial" w:hAnsi="Arial" w:cs="Arial"/>
          <w:i/>
          <w:iCs/>
          <w:sz w:val="18"/>
          <w:szCs w:val="18"/>
        </w:rPr>
      </w:pPr>
      <w:r w:rsidRPr="001F2D47">
        <w:rPr>
          <w:rFonts w:ascii="Arial" w:hAnsi="Arial" w:cs="Arial"/>
          <w:i/>
          <w:iCs/>
          <w:sz w:val="18"/>
          <w:szCs w:val="18"/>
        </w:rPr>
        <w:t xml:space="preserve">Figure 1.- IDIC model </w:t>
      </w:r>
      <w:sdt>
        <w:sdtPr>
          <w:rPr>
            <w:rFonts w:ascii="Arial" w:hAnsi="Arial" w:cs="Arial"/>
            <w:i/>
            <w:iCs/>
            <w:sz w:val="18"/>
            <w:szCs w:val="18"/>
          </w:rPr>
          <w:id w:val="-876925379"/>
          <w:citation/>
        </w:sdtPr>
        <w:sdtEndPr/>
        <w:sdtContent>
          <w:r w:rsidR="008A3924" w:rsidRPr="001F2D47">
            <w:rPr>
              <w:rFonts w:ascii="Arial" w:hAnsi="Arial" w:cs="Arial"/>
              <w:i/>
              <w:iCs/>
              <w:sz w:val="18"/>
              <w:szCs w:val="18"/>
            </w:rPr>
            <w:fldChar w:fldCharType="begin"/>
          </w:r>
          <w:r w:rsidR="008A3924" w:rsidRPr="001F2D47">
            <w:rPr>
              <w:rFonts w:ascii="Arial" w:hAnsi="Arial" w:cs="Arial"/>
              <w:i/>
              <w:iCs/>
              <w:sz w:val="18"/>
              <w:szCs w:val="18"/>
            </w:rPr>
            <w:instrText xml:space="preserve"> CITATION Don04 \l 3082 </w:instrText>
          </w:r>
          <w:r w:rsidR="008A3924" w:rsidRPr="001F2D47">
            <w:rPr>
              <w:rFonts w:ascii="Arial" w:hAnsi="Arial" w:cs="Arial"/>
              <w:i/>
              <w:iCs/>
              <w:sz w:val="18"/>
              <w:szCs w:val="18"/>
            </w:rPr>
            <w:fldChar w:fldCharType="separate"/>
          </w:r>
          <w:r w:rsidR="008A3924" w:rsidRPr="001F2D47">
            <w:rPr>
              <w:rFonts w:ascii="Arial" w:hAnsi="Arial" w:cs="Arial"/>
              <w:i/>
              <w:iCs/>
              <w:noProof/>
              <w:sz w:val="18"/>
              <w:szCs w:val="18"/>
            </w:rPr>
            <w:t xml:space="preserve"> (Peppers, 2004)</w:t>
          </w:r>
          <w:r w:rsidR="008A3924" w:rsidRPr="001F2D47">
            <w:rPr>
              <w:rFonts w:ascii="Arial" w:hAnsi="Arial" w:cs="Arial"/>
              <w:i/>
              <w:iCs/>
              <w:sz w:val="18"/>
              <w:szCs w:val="18"/>
            </w:rPr>
            <w:fldChar w:fldCharType="end"/>
          </w:r>
        </w:sdtContent>
      </w:sdt>
    </w:p>
    <w:p w14:paraId="1139E0DA" w14:textId="77777777" w:rsidR="008A3924" w:rsidRPr="008A3924" w:rsidRDefault="008A3924" w:rsidP="003A3CAB">
      <w:pPr>
        <w:spacing w:line="360" w:lineRule="auto"/>
        <w:jc w:val="both"/>
        <w:rPr>
          <w:rFonts w:ascii="Arial" w:hAnsi="Arial" w:cs="Arial"/>
          <w:sz w:val="18"/>
          <w:szCs w:val="18"/>
        </w:rPr>
      </w:pPr>
    </w:p>
    <w:p w14:paraId="07D217B4" w14:textId="77777777" w:rsidR="003A3CAB" w:rsidRDefault="003A3CAB" w:rsidP="003A3CAB">
      <w:pPr>
        <w:spacing w:line="360" w:lineRule="auto"/>
        <w:ind w:firstLine="720"/>
        <w:jc w:val="both"/>
        <w:rPr>
          <w:rFonts w:ascii="Arial" w:hAnsi="Arial" w:cs="Arial"/>
        </w:rPr>
      </w:pPr>
      <w:r w:rsidRPr="003A3CAB">
        <w:rPr>
          <w:rFonts w:ascii="Arial" w:hAnsi="Arial" w:cs="Arial"/>
        </w:rPr>
        <w:t xml:space="preserve">This model bases its intervention on technology, as large databases and applications are needed to manage identification, differentiation, interaction and customisation. For this reason, it seems to be a very general model and focused on medium-large companies capable of mobilising large flows of customers. Although this model tends to justify its operation on the emotional component, its application tends to be similar to the management of large-scale </w:t>
      </w:r>
      <w:r w:rsidRPr="003A3CAB">
        <w:rPr>
          <w:rFonts w:ascii="Arial" w:hAnsi="Arial" w:cs="Arial"/>
        </w:rPr>
        <w:lastRenderedPageBreak/>
        <w:t xml:space="preserve">data to identify the behaviour of individuals in order to apply mass marketing strategies, eliminating the human component of the relationship with the customer. </w:t>
      </w:r>
    </w:p>
    <w:p w14:paraId="307A3719" w14:textId="7A356008" w:rsidR="0096282F" w:rsidRDefault="003A3CAB" w:rsidP="00C506B5">
      <w:pPr>
        <w:spacing w:line="360" w:lineRule="auto"/>
        <w:ind w:firstLine="720"/>
        <w:jc w:val="both"/>
        <w:rPr>
          <w:rFonts w:ascii="Arial" w:hAnsi="Arial" w:cs="Arial"/>
        </w:rPr>
      </w:pPr>
      <w:r w:rsidRPr="003A3CAB">
        <w:rPr>
          <w:rFonts w:ascii="Arial" w:hAnsi="Arial" w:cs="Arial"/>
        </w:rPr>
        <w:t xml:space="preserve">As it is a model based on continuity, it does not take into consideration the value lifecycle of customers and the possible benefit of ending the relationship when the customer is no longer valuable to the organisation; facing the problem of how to manage customer data that is no longer </w:t>
      </w:r>
      <w:r w:rsidR="00CF0415">
        <w:rPr>
          <w:rFonts w:ascii="Arial" w:hAnsi="Arial" w:cs="Arial"/>
        </w:rPr>
        <w:t>useful for the</w:t>
      </w:r>
      <w:r w:rsidRPr="003A3CAB">
        <w:rPr>
          <w:rFonts w:ascii="Arial" w:hAnsi="Arial" w:cs="Arial"/>
        </w:rPr>
        <w:t xml:space="preserve"> company and that occupies space in its database (which can cause scalability problems).</w:t>
      </w:r>
    </w:p>
    <w:p w14:paraId="6CB217FA" w14:textId="77777777" w:rsidR="00C506B5" w:rsidRPr="0096282F" w:rsidRDefault="00C506B5" w:rsidP="00C506B5">
      <w:pPr>
        <w:spacing w:line="360" w:lineRule="auto"/>
        <w:ind w:firstLine="720"/>
        <w:jc w:val="both"/>
        <w:rPr>
          <w:rFonts w:ascii="Arial" w:hAnsi="Arial" w:cs="Arial"/>
          <w:color w:val="FF0000"/>
        </w:rPr>
      </w:pPr>
    </w:p>
    <w:p w14:paraId="49CFF20F" w14:textId="77777777" w:rsidR="0096282F" w:rsidRPr="00C506B5" w:rsidRDefault="0096282F" w:rsidP="0096282F">
      <w:pPr>
        <w:pStyle w:val="Ttulo3"/>
        <w:spacing w:line="360" w:lineRule="auto"/>
        <w:rPr>
          <w:rFonts w:ascii="Arial" w:eastAsiaTheme="minorHAnsi" w:hAnsi="Arial" w:cs="Arial"/>
          <w:b/>
          <w:bCs/>
          <w:i/>
          <w:iCs/>
          <w:color w:val="2F5496" w:themeColor="accent1" w:themeShade="BF"/>
          <w:sz w:val="22"/>
          <w:szCs w:val="22"/>
        </w:rPr>
      </w:pPr>
      <w:bookmarkStart w:id="6" w:name="_Toc79404085"/>
      <w:r w:rsidRPr="00C506B5">
        <w:rPr>
          <w:rFonts w:ascii="Arial" w:eastAsiaTheme="minorHAnsi" w:hAnsi="Arial" w:cs="Arial"/>
          <w:b/>
          <w:bCs/>
          <w:i/>
          <w:iCs/>
          <w:color w:val="2F5496" w:themeColor="accent1" w:themeShade="BF"/>
          <w:sz w:val="22"/>
          <w:szCs w:val="22"/>
        </w:rPr>
        <w:t>3.1.2.- Payne’s five-process model</w:t>
      </w:r>
      <w:bookmarkEnd w:id="6"/>
    </w:p>
    <w:p w14:paraId="61791520" w14:textId="0C86BB11" w:rsidR="0096282F" w:rsidRPr="00C56167" w:rsidRDefault="0096282F" w:rsidP="00C56167">
      <w:pPr>
        <w:spacing w:line="360" w:lineRule="auto"/>
        <w:jc w:val="both"/>
        <w:rPr>
          <w:rFonts w:ascii="Arial" w:hAnsi="Arial" w:cs="Arial"/>
        </w:rPr>
      </w:pPr>
      <w:r w:rsidRPr="00C56167">
        <w:rPr>
          <w:rFonts w:ascii="Arial" w:hAnsi="Arial" w:cs="Arial"/>
        </w:rPr>
        <w:tab/>
      </w:r>
      <w:r w:rsidR="00C56167" w:rsidRPr="00C56167">
        <w:rPr>
          <w:rFonts w:ascii="Arial" w:hAnsi="Arial" w:cs="Arial"/>
        </w:rPr>
        <w:t>Payne and Frow build their model based on the cross-functional and dynamic nature of CRM, pointing to the importance of creating an organisational strategy for successful implementation processes (Payne &amp; Frow, 2006). The modelling we are concerned about links the design processes and the implementation areas shown in the figure below:</w:t>
      </w:r>
    </w:p>
    <w:p w14:paraId="7D2C5B97" w14:textId="27C34548" w:rsidR="0096282F" w:rsidRDefault="0096282F" w:rsidP="0096282F">
      <w:pPr>
        <w:spacing w:line="360" w:lineRule="auto"/>
        <w:ind w:firstLine="284"/>
        <w:jc w:val="center"/>
        <w:rPr>
          <w:rFonts w:ascii="Arial" w:hAnsi="Arial" w:cs="Arial"/>
          <w:lang w:val="es-ES"/>
        </w:rPr>
      </w:pPr>
      <w:r w:rsidRPr="0063231A">
        <w:rPr>
          <w:rFonts w:ascii="Arial" w:hAnsi="Arial" w:cs="Arial"/>
          <w:noProof/>
          <w:lang w:val="es-ES"/>
        </w:rPr>
        <w:drawing>
          <wp:inline distT="0" distB="0" distL="0" distR="0" wp14:anchorId="576686F9" wp14:editId="6B49F939">
            <wp:extent cx="3892896" cy="2765080"/>
            <wp:effectExtent l="133350" t="114300" r="146050" b="168910"/>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97140" cy="2768094"/>
                    </a:xfrm>
                    <a:prstGeom prst="rect">
                      <a:avLst/>
                    </a:prstGeom>
                    <a:solidFill>
                      <a:srgbClr val="FFFFFF">
                        <a:shade val="85000"/>
                      </a:srgbClr>
                    </a:solidFill>
                    <a:ln w="88900" cap="sq">
                      <a:solidFill>
                        <a:schemeClr val="accent1">
                          <a:lumMod val="40000"/>
                          <a:lumOff val="60000"/>
                        </a:schemeClr>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0945A749" w14:textId="47A27D67" w:rsidR="00C56167" w:rsidRPr="00E95643" w:rsidRDefault="00C56167" w:rsidP="0096282F">
      <w:pPr>
        <w:spacing w:line="360" w:lineRule="auto"/>
        <w:ind w:firstLine="284"/>
        <w:jc w:val="center"/>
        <w:rPr>
          <w:rFonts w:ascii="Arial" w:hAnsi="Arial" w:cs="Arial"/>
          <w:i/>
          <w:iCs/>
          <w:sz w:val="18"/>
          <w:szCs w:val="18"/>
        </w:rPr>
      </w:pPr>
      <w:r w:rsidRPr="00E95643">
        <w:rPr>
          <w:rFonts w:ascii="Arial" w:hAnsi="Arial" w:cs="Arial"/>
          <w:i/>
          <w:iCs/>
          <w:sz w:val="18"/>
          <w:szCs w:val="18"/>
        </w:rPr>
        <w:t>Figure 2.- Payne´s Model</w:t>
      </w:r>
      <w:sdt>
        <w:sdtPr>
          <w:rPr>
            <w:rFonts w:ascii="Arial" w:hAnsi="Arial" w:cs="Arial"/>
            <w:i/>
            <w:iCs/>
            <w:sz w:val="18"/>
            <w:szCs w:val="18"/>
            <w:lang w:val="es-ES"/>
          </w:rPr>
          <w:id w:val="-1798988408"/>
          <w:citation/>
        </w:sdtPr>
        <w:sdtEndPr/>
        <w:sdtContent>
          <w:r w:rsidRPr="00E95643">
            <w:rPr>
              <w:rFonts w:ascii="Arial" w:hAnsi="Arial" w:cs="Arial"/>
              <w:i/>
              <w:iCs/>
              <w:sz w:val="18"/>
              <w:szCs w:val="18"/>
              <w:lang w:val="es-ES"/>
            </w:rPr>
            <w:fldChar w:fldCharType="begin"/>
          </w:r>
          <w:r w:rsidRPr="00E95643">
            <w:rPr>
              <w:rFonts w:ascii="Arial" w:hAnsi="Arial" w:cs="Arial"/>
              <w:i/>
              <w:iCs/>
              <w:sz w:val="18"/>
              <w:szCs w:val="18"/>
            </w:rPr>
            <w:instrText xml:space="preserve"> CITATION Adr06 \l 3082 </w:instrText>
          </w:r>
          <w:r w:rsidRPr="00E95643">
            <w:rPr>
              <w:rFonts w:ascii="Arial" w:hAnsi="Arial" w:cs="Arial"/>
              <w:i/>
              <w:iCs/>
              <w:sz w:val="18"/>
              <w:szCs w:val="18"/>
              <w:lang w:val="es-ES"/>
            </w:rPr>
            <w:fldChar w:fldCharType="separate"/>
          </w:r>
          <w:r w:rsidRPr="00E95643">
            <w:rPr>
              <w:rFonts w:ascii="Arial" w:hAnsi="Arial" w:cs="Arial"/>
              <w:i/>
              <w:iCs/>
              <w:noProof/>
              <w:sz w:val="18"/>
              <w:szCs w:val="18"/>
            </w:rPr>
            <w:t xml:space="preserve"> (Payne &amp; Frow, 2006)</w:t>
          </w:r>
          <w:r w:rsidRPr="00E95643">
            <w:rPr>
              <w:rFonts w:ascii="Arial" w:hAnsi="Arial" w:cs="Arial"/>
              <w:i/>
              <w:iCs/>
              <w:sz w:val="18"/>
              <w:szCs w:val="18"/>
              <w:lang w:val="es-ES"/>
            </w:rPr>
            <w:fldChar w:fldCharType="end"/>
          </w:r>
        </w:sdtContent>
      </w:sdt>
    </w:p>
    <w:p w14:paraId="29C2B06F" w14:textId="2DE5E400" w:rsidR="0096282F" w:rsidRPr="00701D00" w:rsidRDefault="004273BD" w:rsidP="00370451">
      <w:pPr>
        <w:spacing w:line="360" w:lineRule="auto"/>
        <w:ind w:firstLine="720"/>
        <w:jc w:val="both"/>
        <w:rPr>
          <w:rFonts w:ascii="Arial" w:hAnsi="Arial" w:cs="Arial"/>
        </w:rPr>
      </w:pPr>
      <w:r w:rsidRPr="00370451">
        <w:rPr>
          <w:rFonts w:ascii="Arial" w:hAnsi="Arial" w:cs="Arial"/>
        </w:rPr>
        <w:t xml:space="preserve">The processes are in charge of designing the CRM strategy, covering the company's strategy towards the consumer, the value proposition, the different touch points and their coherent coordination, the choice of tools to manage information effectively, the assessment of the objectives set and the identification of improvement parameters. </w:t>
      </w:r>
      <w:sdt>
        <w:sdtPr>
          <w:rPr>
            <w:rFonts w:ascii="Arial" w:hAnsi="Arial" w:cs="Arial"/>
            <w:lang w:val="es-ES"/>
          </w:rPr>
          <w:id w:val="1004244181"/>
          <w:citation/>
        </w:sdtPr>
        <w:sdtEndPr/>
        <w:sdtContent>
          <w:r w:rsidR="0096282F" w:rsidRPr="00370451">
            <w:rPr>
              <w:rFonts w:ascii="Arial" w:hAnsi="Arial" w:cs="Arial"/>
              <w:lang w:val="es-ES"/>
            </w:rPr>
            <w:fldChar w:fldCharType="begin"/>
          </w:r>
          <w:r w:rsidR="0096282F" w:rsidRPr="00370451">
            <w:rPr>
              <w:rFonts w:ascii="Arial" w:hAnsi="Arial" w:cs="Arial"/>
            </w:rPr>
            <w:instrText xml:space="preserve"> CITATION Adr06 \l 3082 </w:instrText>
          </w:r>
          <w:r w:rsidR="0096282F" w:rsidRPr="00370451">
            <w:rPr>
              <w:rFonts w:ascii="Arial" w:hAnsi="Arial" w:cs="Arial"/>
              <w:lang w:val="es-ES"/>
            </w:rPr>
            <w:fldChar w:fldCharType="separate"/>
          </w:r>
          <w:r w:rsidR="0096282F" w:rsidRPr="00701D00">
            <w:rPr>
              <w:rFonts w:ascii="Arial" w:hAnsi="Arial" w:cs="Arial"/>
              <w:noProof/>
            </w:rPr>
            <w:t>(Payne &amp; Frow, 2006)</w:t>
          </w:r>
          <w:r w:rsidR="0096282F" w:rsidRPr="00370451">
            <w:rPr>
              <w:rFonts w:ascii="Arial" w:hAnsi="Arial" w:cs="Arial"/>
              <w:lang w:val="es-ES"/>
            </w:rPr>
            <w:fldChar w:fldCharType="end"/>
          </w:r>
        </w:sdtContent>
      </w:sdt>
      <w:r w:rsidR="0096282F" w:rsidRPr="00701D00">
        <w:rPr>
          <w:rFonts w:ascii="Arial" w:hAnsi="Arial" w:cs="Arial"/>
        </w:rPr>
        <w:t>.</w:t>
      </w:r>
    </w:p>
    <w:p w14:paraId="6BA5FA53" w14:textId="77777777" w:rsidR="004273BD" w:rsidRPr="00370451" w:rsidRDefault="004273BD" w:rsidP="00370451">
      <w:pPr>
        <w:spacing w:line="360" w:lineRule="auto"/>
        <w:ind w:firstLine="720"/>
        <w:jc w:val="both"/>
        <w:rPr>
          <w:rFonts w:ascii="Arial" w:hAnsi="Arial" w:cs="Arial"/>
        </w:rPr>
      </w:pPr>
      <w:r w:rsidRPr="00370451">
        <w:rPr>
          <w:rFonts w:ascii="Arial" w:hAnsi="Arial" w:cs="Arial"/>
        </w:rPr>
        <w:t xml:space="preserve">The key elements of CRM implementation (CRM Readiness Assessment, CRM Change Management, CRM Project Management and Employee Engagement) are responsible for integrating and implementing CRM in a coordinated way, allowing a </w:t>
      </w:r>
      <w:r w:rsidRPr="00370451">
        <w:rPr>
          <w:rFonts w:ascii="Arial" w:hAnsi="Arial" w:cs="Arial"/>
        </w:rPr>
        <w:lastRenderedPageBreak/>
        <w:t>comprehensive overview of the process. These areas point to the importance of employee engagement, the connectivity of the different departments in the company and the professional development of employees, among others.</w:t>
      </w:r>
    </w:p>
    <w:p w14:paraId="58666563" w14:textId="77777777" w:rsidR="004273BD" w:rsidRPr="00370451" w:rsidRDefault="004273BD" w:rsidP="00370451">
      <w:pPr>
        <w:spacing w:line="360" w:lineRule="auto"/>
        <w:ind w:firstLine="720"/>
        <w:jc w:val="both"/>
        <w:rPr>
          <w:rFonts w:ascii="Arial" w:hAnsi="Arial" w:cs="Arial"/>
        </w:rPr>
      </w:pPr>
      <w:r w:rsidRPr="00370451">
        <w:rPr>
          <w:rFonts w:ascii="Arial" w:hAnsi="Arial" w:cs="Arial"/>
        </w:rPr>
        <w:t xml:space="preserve">For the above reasons, it is a very complete model that integrates all the components of the company to develop quality customer relations, with clearly differentiated objectives that are the basis for the correct and successful implementation of CRM. Therefore, the background of this model is associated with synergy as a method of improving results. In contrast to the previous model, the importance of employee satisfaction, training and cultural background in the implementation of CRM is emphasised here. This is a key point, as employees with a high degree of satisfaction are more committed and identified with the company's proposal, achieving an increase in the quality of processes and customer service by increasing productivity, creativity and effectiveness. It should be noted that it is a model that is difficult to apply to medium to small companies because the large amount of resources needed to carry out the process would not be profitable. </w:t>
      </w:r>
    </w:p>
    <w:p w14:paraId="6B4C6286" w14:textId="77777777" w:rsidR="004273BD" w:rsidRPr="004273BD" w:rsidRDefault="004273BD" w:rsidP="004273BD">
      <w:pPr>
        <w:pStyle w:val="Ttulo2"/>
        <w:spacing w:line="360" w:lineRule="auto"/>
        <w:jc w:val="both"/>
        <w:rPr>
          <w:rFonts w:ascii="Arial" w:eastAsiaTheme="minorHAnsi" w:hAnsi="Arial" w:cs="Arial"/>
          <w:color w:val="auto"/>
          <w:sz w:val="22"/>
          <w:szCs w:val="22"/>
        </w:rPr>
      </w:pPr>
    </w:p>
    <w:p w14:paraId="2160F4E9" w14:textId="3B68227E" w:rsidR="0096282F" w:rsidRPr="00C506B5" w:rsidRDefault="0096282F" w:rsidP="004273BD">
      <w:pPr>
        <w:pStyle w:val="Ttulo2"/>
        <w:spacing w:line="360" w:lineRule="auto"/>
        <w:jc w:val="both"/>
        <w:rPr>
          <w:rFonts w:ascii="Arial" w:hAnsi="Arial" w:cs="Arial"/>
          <w:b/>
          <w:bCs/>
          <w:sz w:val="22"/>
          <w:szCs w:val="22"/>
          <w:u w:val="single"/>
        </w:rPr>
      </w:pPr>
      <w:bookmarkStart w:id="7" w:name="_Toc79404086"/>
      <w:r w:rsidRPr="00C506B5">
        <w:rPr>
          <w:rFonts w:ascii="Arial" w:eastAsiaTheme="minorHAnsi" w:hAnsi="Arial" w:cs="Arial"/>
          <w:b/>
          <w:bCs/>
          <w:sz w:val="22"/>
          <w:szCs w:val="22"/>
          <w:u w:val="single"/>
        </w:rPr>
        <w:t xml:space="preserve">3.2.- </w:t>
      </w:r>
      <w:r w:rsidRPr="00C506B5">
        <w:rPr>
          <w:rFonts w:ascii="Arial" w:hAnsi="Arial" w:cs="Arial"/>
          <w:b/>
          <w:bCs/>
          <w:sz w:val="22"/>
          <w:szCs w:val="22"/>
          <w:u w:val="single"/>
        </w:rPr>
        <w:t>Service quality</w:t>
      </w:r>
      <w:bookmarkEnd w:id="7"/>
      <w:r w:rsidRPr="00C506B5">
        <w:rPr>
          <w:rFonts w:ascii="Arial" w:hAnsi="Arial" w:cs="Arial"/>
          <w:b/>
          <w:bCs/>
          <w:sz w:val="22"/>
          <w:szCs w:val="22"/>
          <w:u w:val="single"/>
        </w:rPr>
        <w:t xml:space="preserve"> </w:t>
      </w:r>
    </w:p>
    <w:p w14:paraId="1FA048CB" w14:textId="77777777" w:rsidR="0096282F" w:rsidRPr="00701D00" w:rsidRDefault="0096282F" w:rsidP="0096282F">
      <w:pPr>
        <w:pStyle w:val="Ttulo3"/>
        <w:spacing w:line="360" w:lineRule="auto"/>
        <w:jc w:val="both"/>
        <w:rPr>
          <w:rFonts w:ascii="Arial" w:hAnsi="Arial" w:cs="Arial"/>
          <w:b/>
          <w:bCs/>
          <w:i/>
          <w:iCs/>
          <w:color w:val="auto"/>
          <w:sz w:val="22"/>
          <w:szCs w:val="22"/>
        </w:rPr>
      </w:pPr>
      <w:bookmarkStart w:id="8" w:name="_Toc79404087"/>
      <w:r w:rsidRPr="00C506B5">
        <w:rPr>
          <w:rFonts w:ascii="Arial" w:hAnsi="Arial" w:cs="Arial"/>
          <w:b/>
          <w:bCs/>
          <w:i/>
          <w:iCs/>
          <w:color w:val="2F5496" w:themeColor="accent1" w:themeShade="BF"/>
          <w:sz w:val="22"/>
          <w:szCs w:val="22"/>
        </w:rPr>
        <w:t>3.2.1.- SERVQUAL model</w:t>
      </w:r>
      <w:bookmarkEnd w:id="8"/>
    </w:p>
    <w:p w14:paraId="6315456C" w14:textId="6DBEDBA7" w:rsidR="0096282F" w:rsidRDefault="0096282F" w:rsidP="0096282F">
      <w:pPr>
        <w:spacing w:line="360" w:lineRule="auto"/>
        <w:jc w:val="both"/>
        <w:rPr>
          <w:rFonts w:ascii="Arial" w:hAnsi="Arial" w:cs="Arial"/>
        </w:rPr>
      </w:pPr>
      <w:r w:rsidRPr="004273BD">
        <w:rPr>
          <w:rFonts w:ascii="Arial" w:hAnsi="Arial" w:cs="Arial"/>
        </w:rPr>
        <w:tab/>
      </w:r>
      <w:r w:rsidR="009801B2" w:rsidRPr="009801B2">
        <w:rPr>
          <w:rFonts w:ascii="Arial" w:hAnsi="Arial" w:cs="Arial"/>
        </w:rPr>
        <w:t>Given the difficulty in measuring the fulfilment of a customer's needs or expectations in relation to a service, the authors of this model defined 5 gaps that influence the perception of quality of a service</w:t>
      </w:r>
      <w:sdt>
        <w:sdtPr>
          <w:rPr>
            <w:rFonts w:ascii="Arial" w:hAnsi="Arial" w:cs="Arial"/>
            <w:lang w:val="en"/>
          </w:rPr>
          <w:id w:val="932328252"/>
          <w:citation/>
        </w:sdtPr>
        <w:sdtEndPr/>
        <w:sdtContent>
          <w:r w:rsidRPr="00A51AAA">
            <w:rPr>
              <w:rFonts w:ascii="Arial" w:hAnsi="Arial" w:cs="Arial"/>
              <w:lang w:val="en"/>
            </w:rPr>
            <w:fldChar w:fldCharType="begin"/>
          </w:r>
          <w:r w:rsidRPr="009801B2">
            <w:rPr>
              <w:rFonts w:ascii="Arial" w:hAnsi="Arial" w:cs="Arial"/>
            </w:rPr>
            <w:instrText xml:space="preserve"> CITATION APa85 \l 3082 </w:instrText>
          </w:r>
          <w:r w:rsidRPr="00A51AAA">
            <w:rPr>
              <w:rFonts w:ascii="Arial" w:hAnsi="Arial" w:cs="Arial"/>
              <w:lang w:val="en"/>
            </w:rPr>
            <w:fldChar w:fldCharType="separate"/>
          </w:r>
          <w:r w:rsidRPr="009801B2">
            <w:rPr>
              <w:rFonts w:ascii="Arial" w:hAnsi="Arial" w:cs="Arial"/>
              <w:noProof/>
            </w:rPr>
            <w:t xml:space="preserve"> (Parasuraman, et al., 1985)</w:t>
          </w:r>
          <w:r w:rsidRPr="00A51AAA">
            <w:rPr>
              <w:rFonts w:ascii="Arial" w:hAnsi="Arial" w:cs="Arial"/>
              <w:lang w:val="en"/>
            </w:rPr>
            <w:fldChar w:fldCharType="end"/>
          </w:r>
        </w:sdtContent>
      </w:sdt>
      <w:r w:rsidRPr="009801B2">
        <w:rPr>
          <w:rFonts w:ascii="Arial" w:hAnsi="Arial" w:cs="Arial"/>
        </w:rPr>
        <w:t xml:space="preserve">: </w:t>
      </w:r>
    </w:p>
    <w:tbl>
      <w:tblPr>
        <w:tblStyle w:val="Tablaconcuadrcula"/>
        <w:tblW w:w="0" w:type="auto"/>
        <w:tblInd w:w="1555" w:type="dxa"/>
        <w:shd w:val="clear" w:color="auto" w:fill="D9E2F3" w:themeFill="accent1" w:themeFillTint="33"/>
        <w:tblLook w:val="04A0" w:firstRow="1" w:lastRow="0" w:firstColumn="1" w:lastColumn="0" w:noHBand="0" w:noVBand="1"/>
      </w:tblPr>
      <w:tblGrid>
        <w:gridCol w:w="6662"/>
      </w:tblGrid>
      <w:tr w:rsidR="00E95643" w14:paraId="1E84D31C" w14:textId="77777777" w:rsidTr="00E95643">
        <w:trPr>
          <w:trHeight w:val="3985"/>
        </w:trPr>
        <w:tc>
          <w:tcPr>
            <w:tcW w:w="6662" w:type="dxa"/>
            <w:shd w:val="clear" w:color="auto" w:fill="D9E2F3" w:themeFill="accent1" w:themeFillTint="33"/>
          </w:tcPr>
          <w:p w14:paraId="385840FF" w14:textId="77777777" w:rsidR="00E95643" w:rsidRDefault="00E95643" w:rsidP="00E95643">
            <w:pPr>
              <w:pStyle w:val="NormalWeb"/>
              <w:shd w:val="clear" w:color="auto" w:fill="FFFFFF"/>
              <w:spacing w:before="0" w:beforeAutospacing="0" w:line="360" w:lineRule="auto"/>
              <w:rPr>
                <w:rFonts w:ascii="Arial" w:hAnsi="Arial" w:cs="Arial"/>
                <w:i/>
                <w:iCs/>
                <w:sz w:val="22"/>
                <w:szCs w:val="22"/>
              </w:rPr>
            </w:pPr>
            <w:r>
              <w:rPr>
                <w:rFonts w:ascii="Arial" w:hAnsi="Arial" w:cs="Arial"/>
                <w:i/>
                <w:iCs/>
                <w:sz w:val="22"/>
                <w:szCs w:val="22"/>
              </w:rPr>
              <w:t xml:space="preserve">             </w:t>
            </w:r>
          </w:p>
          <w:p w14:paraId="441CA831" w14:textId="77777777" w:rsidR="00E95643" w:rsidRDefault="00E95643" w:rsidP="00E95643">
            <w:pPr>
              <w:pStyle w:val="NormalWeb"/>
              <w:shd w:val="clear" w:color="auto" w:fill="FFFFFF"/>
              <w:spacing w:before="0" w:beforeAutospacing="0" w:line="360" w:lineRule="auto"/>
              <w:rPr>
                <w:rFonts w:ascii="Arial" w:hAnsi="Arial" w:cs="Arial"/>
                <w:i/>
                <w:iCs/>
                <w:sz w:val="22"/>
                <w:szCs w:val="22"/>
              </w:rPr>
            </w:pPr>
            <w:r>
              <w:rPr>
                <w:rFonts w:ascii="Arial" w:hAnsi="Arial" w:cs="Arial"/>
                <w:i/>
                <w:iCs/>
                <w:sz w:val="22"/>
                <w:szCs w:val="22"/>
              </w:rPr>
              <w:t xml:space="preserve">   </w:t>
            </w:r>
            <w:r w:rsidRPr="00A51AAA">
              <w:rPr>
                <w:rFonts w:ascii="Arial" w:hAnsi="Arial" w:cs="Arial"/>
                <w:i/>
                <w:iCs/>
                <w:sz w:val="22"/>
                <w:szCs w:val="22"/>
              </w:rPr>
              <w:t>1.- Consumer expectations-management perceptions gap.</w:t>
            </w:r>
          </w:p>
          <w:p w14:paraId="65E42668" w14:textId="68693B5B" w:rsidR="00E95643" w:rsidRPr="00A51AAA" w:rsidRDefault="00E95643" w:rsidP="00E95643">
            <w:pPr>
              <w:pStyle w:val="NormalWeb"/>
              <w:shd w:val="clear" w:color="auto" w:fill="FFFFFF"/>
              <w:spacing w:before="0" w:beforeAutospacing="0" w:line="360" w:lineRule="auto"/>
              <w:rPr>
                <w:rFonts w:ascii="Arial" w:hAnsi="Arial" w:cs="Arial"/>
                <w:i/>
                <w:iCs/>
                <w:sz w:val="22"/>
                <w:szCs w:val="22"/>
              </w:rPr>
            </w:pPr>
            <w:r>
              <w:rPr>
                <w:rFonts w:ascii="Arial" w:hAnsi="Arial" w:cs="Arial"/>
                <w:i/>
                <w:iCs/>
                <w:sz w:val="22"/>
                <w:szCs w:val="22"/>
              </w:rPr>
              <w:t xml:space="preserve">   </w:t>
            </w:r>
            <w:r w:rsidRPr="00A51AAA">
              <w:rPr>
                <w:rFonts w:ascii="Arial" w:hAnsi="Arial" w:cs="Arial"/>
                <w:i/>
                <w:iCs/>
                <w:sz w:val="22"/>
                <w:szCs w:val="22"/>
              </w:rPr>
              <w:t>2.- Management perceptions- service quality specifications gap.</w:t>
            </w:r>
          </w:p>
          <w:p w14:paraId="7CA24615" w14:textId="6B59FB20" w:rsidR="00E95643" w:rsidRPr="00A51AAA" w:rsidRDefault="00E95643" w:rsidP="00E95643">
            <w:pPr>
              <w:pStyle w:val="NormalWeb"/>
              <w:shd w:val="clear" w:color="auto" w:fill="FFFFFF"/>
              <w:spacing w:before="0" w:beforeAutospacing="0" w:line="360" w:lineRule="auto"/>
              <w:rPr>
                <w:rFonts w:ascii="Arial" w:hAnsi="Arial" w:cs="Arial"/>
                <w:i/>
                <w:iCs/>
                <w:sz w:val="22"/>
                <w:szCs w:val="22"/>
              </w:rPr>
            </w:pPr>
            <w:r w:rsidRPr="00A51AAA">
              <w:rPr>
                <w:rFonts w:ascii="Arial" w:hAnsi="Arial" w:cs="Arial"/>
                <w:i/>
                <w:iCs/>
                <w:sz w:val="22"/>
                <w:szCs w:val="22"/>
              </w:rPr>
              <w:t xml:space="preserve">   3.- Service quality specifications and the service delivery gap.</w:t>
            </w:r>
          </w:p>
          <w:p w14:paraId="78679FD1" w14:textId="7B0EA0E8" w:rsidR="00E95643" w:rsidRPr="00A51AAA" w:rsidRDefault="00E95643" w:rsidP="00E95643">
            <w:pPr>
              <w:pStyle w:val="NormalWeb"/>
              <w:shd w:val="clear" w:color="auto" w:fill="FFFFFF"/>
              <w:spacing w:before="0" w:beforeAutospacing="0" w:line="360" w:lineRule="auto"/>
              <w:rPr>
                <w:rFonts w:ascii="Arial" w:hAnsi="Arial" w:cs="Arial"/>
                <w:i/>
                <w:iCs/>
                <w:sz w:val="22"/>
                <w:szCs w:val="22"/>
              </w:rPr>
            </w:pPr>
            <w:r w:rsidRPr="00A51AAA">
              <w:rPr>
                <w:rFonts w:ascii="Arial" w:hAnsi="Arial" w:cs="Arial"/>
                <w:i/>
                <w:iCs/>
                <w:sz w:val="22"/>
                <w:szCs w:val="22"/>
              </w:rPr>
              <w:t xml:space="preserve">   4.- Service delivery- external communication gap</w:t>
            </w:r>
          </w:p>
          <w:p w14:paraId="3A6B0F6F" w14:textId="5DDC92D4" w:rsidR="00E95643" w:rsidRPr="00A51AAA" w:rsidRDefault="00E95643" w:rsidP="00E95643">
            <w:pPr>
              <w:pStyle w:val="NormalWeb"/>
              <w:shd w:val="clear" w:color="auto" w:fill="FFFFFF"/>
              <w:spacing w:before="0" w:beforeAutospacing="0" w:line="360" w:lineRule="auto"/>
              <w:rPr>
                <w:rFonts w:ascii="Arial" w:hAnsi="Arial" w:cs="Arial"/>
                <w:i/>
                <w:iCs/>
                <w:sz w:val="22"/>
                <w:szCs w:val="22"/>
              </w:rPr>
            </w:pPr>
            <w:r w:rsidRPr="00A51AAA">
              <w:rPr>
                <w:rFonts w:ascii="Arial" w:hAnsi="Arial" w:cs="Arial"/>
                <w:i/>
                <w:iCs/>
                <w:sz w:val="22"/>
                <w:szCs w:val="22"/>
              </w:rPr>
              <w:t xml:space="preserve">   5.- Expected service- perceived service gap</w:t>
            </w:r>
          </w:p>
          <w:p w14:paraId="033B8C5F" w14:textId="77777777" w:rsidR="00E95643" w:rsidRDefault="00E95643" w:rsidP="0096282F">
            <w:pPr>
              <w:spacing w:line="360" w:lineRule="auto"/>
              <w:jc w:val="both"/>
              <w:rPr>
                <w:rFonts w:ascii="Arial" w:hAnsi="Arial" w:cs="Arial"/>
              </w:rPr>
            </w:pPr>
          </w:p>
        </w:tc>
      </w:tr>
    </w:tbl>
    <w:p w14:paraId="50847B18" w14:textId="26518CFE" w:rsidR="0096282F" w:rsidRPr="00A51AAA" w:rsidRDefault="0096282F" w:rsidP="00E95643">
      <w:pPr>
        <w:pStyle w:val="NormalWeb"/>
        <w:shd w:val="clear" w:color="auto" w:fill="FFFFFF"/>
        <w:spacing w:before="0" w:beforeAutospacing="0" w:line="360" w:lineRule="auto"/>
        <w:rPr>
          <w:rFonts w:ascii="Arial" w:hAnsi="Arial" w:cs="Arial"/>
          <w:i/>
          <w:iCs/>
          <w:sz w:val="22"/>
          <w:szCs w:val="22"/>
        </w:rPr>
      </w:pPr>
    </w:p>
    <w:p w14:paraId="057328FB" w14:textId="71CA389C" w:rsidR="0096282F" w:rsidRPr="00736A0D" w:rsidRDefault="009801B2" w:rsidP="0096282F">
      <w:pPr>
        <w:spacing w:line="360" w:lineRule="auto"/>
        <w:ind w:firstLine="720"/>
        <w:jc w:val="both"/>
        <w:rPr>
          <w:rFonts w:ascii="Arial" w:hAnsi="Arial" w:cs="Arial"/>
          <w:shd w:val="clear" w:color="auto" w:fill="FFFFFF"/>
        </w:rPr>
      </w:pPr>
      <w:r w:rsidRPr="009801B2">
        <w:rPr>
          <w:rFonts w:ascii="Arial" w:hAnsi="Arial" w:cs="Arial"/>
          <w:shd w:val="clear" w:color="auto" w:fill="FFFFFF"/>
        </w:rPr>
        <w:t xml:space="preserve">SERVQUAL provides 5 evaluation dimensions that allow to identify the status of service quality through surveys that weigh the expectations of a service against the perception </w:t>
      </w:r>
      <w:r w:rsidRPr="009801B2">
        <w:rPr>
          <w:rFonts w:ascii="Arial" w:hAnsi="Arial" w:cs="Arial"/>
          <w:shd w:val="clear" w:color="auto" w:fill="FFFFFF"/>
        </w:rPr>
        <w:lastRenderedPageBreak/>
        <w:t>of a service. If the weightings of expectations exceed perceptions, the quality of the service is not good</w:t>
      </w:r>
      <w:r w:rsidR="00736A0D">
        <w:rPr>
          <w:rFonts w:ascii="Arial" w:hAnsi="Arial" w:cs="Arial"/>
          <w:shd w:val="clear" w:color="auto" w:fill="FFFFFF"/>
        </w:rPr>
        <w:t xml:space="preserve">. </w:t>
      </w:r>
      <w:r w:rsidRPr="00736A0D">
        <w:rPr>
          <w:rFonts w:ascii="Arial" w:hAnsi="Arial" w:cs="Arial"/>
          <w:shd w:val="clear" w:color="auto" w:fill="FFFFFF"/>
        </w:rPr>
        <w:t>These 5 dimensions are</w:t>
      </w:r>
      <w:sdt>
        <w:sdtPr>
          <w:rPr>
            <w:rFonts w:ascii="Arial" w:hAnsi="Arial" w:cs="Arial"/>
            <w:shd w:val="clear" w:color="auto" w:fill="FFFFFF"/>
            <w:lang w:val="es-ES"/>
          </w:rPr>
          <w:id w:val="-702101715"/>
          <w:citation/>
        </w:sdtPr>
        <w:sdtEndPr/>
        <w:sdtContent>
          <w:r w:rsidR="0096282F" w:rsidRPr="00A51AAA">
            <w:rPr>
              <w:rFonts w:ascii="Arial" w:hAnsi="Arial" w:cs="Arial"/>
              <w:shd w:val="clear" w:color="auto" w:fill="FFFFFF"/>
              <w:lang w:val="es-ES"/>
            </w:rPr>
            <w:fldChar w:fldCharType="begin"/>
          </w:r>
          <w:r w:rsidR="0096282F" w:rsidRPr="00736A0D">
            <w:rPr>
              <w:rFonts w:ascii="Arial" w:hAnsi="Arial" w:cs="Arial"/>
              <w:shd w:val="clear" w:color="auto" w:fill="FFFFFF"/>
            </w:rPr>
            <w:instrText xml:space="preserve"> CITATION APa85 \l 3082 </w:instrText>
          </w:r>
          <w:r w:rsidR="0096282F" w:rsidRPr="00A51AAA">
            <w:rPr>
              <w:rFonts w:ascii="Arial" w:hAnsi="Arial" w:cs="Arial"/>
              <w:shd w:val="clear" w:color="auto" w:fill="FFFFFF"/>
              <w:lang w:val="es-ES"/>
            </w:rPr>
            <w:fldChar w:fldCharType="separate"/>
          </w:r>
          <w:r w:rsidR="0096282F" w:rsidRPr="00736A0D">
            <w:rPr>
              <w:rFonts w:ascii="Arial" w:hAnsi="Arial" w:cs="Arial"/>
              <w:noProof/>
              <w:shd w:val="clear" w:color="auto" w:fill="FFFFFF"/>
            </w:rPr>
            <w:t xml:space="preserve"> (Parasuraman, et al., 1985)</w:t>
          </w:r>
          <w:r w:rsidR="0096282F" w:rsidRPr="00A51AAA">
            <w:rPr>
              <w:rFonts w:ascii="Arial" w:hAnsi="Arial" w:cs="Arial"/>
              <w:shd w:val="clear" w:color="auto" w:fill="FFFFFF"/>
              <w:lang w:val="es-ES"/>
            </w:rPr>
            <w:fldChar w:fldCharType="end"/>
          </w:r>
        </w:sdtContent>
      </w:sdt>
      <w:r w:rsidR="0096282F" w:rsidRPr="00736A0D">
        <w:rPr>
          <w:rFonts w:ascii="Arial" w:hAnsi="Arial" w:cs="Arial"/>
          <w:shd w:val="clear" w:color="auto" w:fill="FFFFFF"/>
        </w:rPr>
        <w:t>:</w:t>
      </w:r>
    </w:p>
    <w:p w14:paraId="1E2028F0" w14:textId="77777777" w:rsidR="00E95643" w:rsidRDefault="0096282F" w:rsidP="001F2D47">
      <w:pPr>
        <w:spacing w:line="360" w:lineRule="auto"/>
        <w:ind w:firstLine="284"/>
        <w:jc w:val="center"/>
        <w:rPr>
          <w:rFonts w:ascii="Arial" w:hAnsi="Arial" w:cs="Arial"/>
          <w:sz w:val="18"/>
          <w:szCs w:val="18"/>
          <w:shd w:val="clear" w:color="auto" w:fill="FFFFFF"/>
        </w:rPr>
      </w:pPr>
      <w:r w:rsidRPr="00A51AAA">
        <w:rPr>
          <w:rFonts w:ascii="Arial" w:hAnsi="Arial" w:cs="Arial"/>
          <w:noProof/>
          <w:lang w:val="es-ES"/>
        </w:rPr>
        <w:drawing>
          <wp:inline distT="0" distB="0" distL="0" distR="0" wp14:anchorId="3BA6CE81" wp14:editId="7814D9CF">
            <wp:extent cx="4634461" cy="1866216"/>
            <wp:effectExtent l="133350" t="114300" r="128270" b="172720"/>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45913" cy="1870827"/>
                    </a:xfrm>
                    <a:prstGeom prst="rect">
                      <a:avLst/>
                    </a:prstGeom>
                    <a:solidFill>
                      <a:srgbClr val="FFFFFF">
                        <a:shade val="85000"/>
                      </a:srgbClr>
                    </a:solidFill>
                    <a:ln w="88900" cap="sq">
                      <a:solidFill>
                        <a:schemeClr val="accent1">
                          <a:lumMod val="40000"/>
                          <a:lumOff val="60000"/>
                        </a:schemeClr>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23A325E7" w14:textId="12B3FDE6" w:rsidR="00A57FEE" w:rsidRPr="00E95643" w:rsidRDefault="00A57FEE" w:rsidP="00E95643">
      <w:pPr>
        <w:spacing w:line="360" w:lineRule="auto"/>
        <w:ind w:firstLine="284"/>
        <w:jc w:val="center"/>
        <w:rPr>
          <w:rFonts w:ascii="Arial" w:hAnsi="Arial" w:cs="Arial"/>
          <w:i/>
          <w:iCs/>
          <w:sz w:val="18"/>
          <w:szCs w:val="18"/>
          <w:shd w:val="clear" w:color="auto" w:fill="FFFFFF"/>
        </w:rPr>
      </w:pPr>
      <w:r w:rsidRPr="00E95643">
        <w:rPr>
          <w:rFonts w:ascii="Arial" w:hAnsi="Arial" w:cs="Arial"/>
          <w:i/>
          <w:iCs/>
          <w:sz w:val="18"/>
          <w:szCs w:val="18"/>
          <w:shd w:val="clear" w:color="auto" w:fill="FFFFFF"/>
        </w:rPr>
        <w:t>Figure 3.- Servqual</w:t>
      </w:r>
      <w:sdt>
        <w:sdtPr>
          <w:rPr>
            <w:rFonts w:ascii="Arial" w:hAnsi="Arial" w:cs="Arial"/>
            <w:i/>
            <w:iCs/>
            <w:sz w:val="18"/>
            <w:szCs w:val="18"/>
            <w:shd w:val="clear" w:color="auto" w:fill="FFFFFF"/>
          </w:rPr>
          <w:id w:val="-235248706"/>
          <w:citation/>
        </w:sdtPr>
        <w:sdtEndPr/>
        <w:sdtContent>
          <w:r w:rsidRPr="00E95643">
            <w:rPr>
              <w:rFonts w:ascii="Arial" w:hAnsi="Arial" w:cs="Arial"/>
              <w:i/>
              <w:iCs/>
              <w:sz w:val="18"/>
              <w:szCs w:val="18"/>
              <w:shd w:val="clear" w:color="auto" w:fill="FFFFFF"/>
            </w:rPr>
            <w:fldChar w:fldCharType="begin"/>
          </w:r>
          <w:r w:rsidRPr="00E95643">
            <w:rPr>
              <w:rFonts w:ascii="Arial" w:hAnsi="Arial" w:cs="Arial"/>
              <w:i/>
              <w:iCs/>
              <w:sz w:val="18"/>
              <w:szCs w:val="18"/>
              <w:shd w:val="clear" w:color="auto" w:fill="FFFFFF"/>
            </w:rPr>
            <w:instrText xml:space="preserve"> CITATION APa85 \l 3082 </w:instrText>
          </w:r>
          <w:r w:rsidRPr="00E95643">
            <w:rPr>
              <w:rFonts w:ascii="Arial" w:hAnsi="Arial" w:cs="Arial"/>
              <w:i/>
              <w:iCs/>
              <w:sz w:val="18"/>
              <w:szCs w:val="18"/>
              <w:shd w:val="clear" w:color="auto" w:fill="FFFFFF"/>
            </w:rPr>
            <w:fldChar w:fldCharType="separate"/>
          </w:r>
          <w:r w:rsidRPr="00E95643">
            <w:rPr>
              <w:rFonts w:ascii="Arial" w:hAnsi="Arial" w:cs="Arial"/>
              <w:i/>
              <w:iCs/>
              <w:noProof/>
              <w:sz w:val="18"/>
              <w:szCs w:val="18"/>
              <w:shd w:val="clear" w:color="auto" w:fill="FFFFFF"/>
            </w:rPr>
            <w:t xml:space="preserve"> (Parasuraman, et al., 1985)</w:t>
          </w:r>
          <w:r w:rsidRPr="00E95643">
            <w:rPr>
              <w:rFonts w:ascii="Arial" w:hAnsi="Arial" w:cs="Arial"/>
              <w:i/>
              <w:iCs/>
              <w:sz w:val="18"/>
              <w:szCs w:val="18"/>
              <w:shd w:val="clear" w:color="auto" w:fill="FFFFFF"/>
            </w:rPr>
            <w:fldChar w:fldCharType="end"/>
          </w:r>
        </w:sdtContent>
      </w:sdt>
    </w:p>
    <w:p w14:paraId="16EC6C54" w14:textId="0286DBB1" w:rsidR="0096282F" w:rsidRPr="00A55D9D" w:rsidRDefault="00A55D9D" w:rsidP="00A55D9D">
      <w:pPr>
        <w:spacing w:line="360" w:lineRule="auto"/>
        <w:ind w:firstLine="284"/>
        <w:jc w:val="both"/>
        <w:rPr>
          <w:rFonts w:ascii="Arial" w:hAnsi="Arial" w:cs="Arial"/>
          <w:shd w:val="clear" w:color="auto" w:fill="FFFFFF"/>
        </w:rPr>
      </w:pPr>
      <w:r w:rsidRPr="00A55D9D">
        <w:rPr>
          <w:rFonts w:ascii="Arial" w:hAnsi="Arial" w:cs="Arial"/>
          <w:shd w:val="clear" w:color="auto" w:fill="FFFFFF"/>
        </w:rPr>
        <w:t>Through the application of two surveys, one</w:t>
      </w:r>
      <w:r>
        <w:rPr>
          <w:rFonts w:ascii="Arial" w:hAnsi="Arial" w:cs="Arial"/>
          <w:shd w:val="clear" w:color="auto" w:fill="FFFFFF"/>
        </w:rPr>
        <w:t xml:space="preserve"> of them is asking</w:t>
      </w:r>
      <w:r w:rsidRPr="00A55D9D">
        <w:rPr>
          <w:rFonts w:ascii="Arial" w:hAnsi="Arial" w:cs="Arial"/>
          <w:shd w:val="clear" w:color="auto" w:fill="FFFFFF"/>
        </w:rPr>
        <w:t xml:space="preserve"> </w:t>
      </w:r>
      <w:r>
        <w:rPr>
          <w:rFonts w:ascii="Arial" w:hAnsi="Arial" w:cs="Arial"/>
          <w:shd w:val="clear" w:color="auto" w:fill="FFFFFF"/>
        </w:rPr>
        <w:t>about the</w:t>
      </w:r>
      <w:r w:rsidRPr="00A55D9D">
        <w:rPr>
          <w:rFonts w:ascii="Arial" w:hAnsi="Arial" w:cs="Arial"/>
          <w:shd w:val="clear" w:color="auto" w:fill="FFFFFF"/>
        </w:rPr>
        <w:t xml:space="preserve"> </w:t>
      </w:r>
      <w:r>
        <w:rPr>
          <w:rFonts w:ascii="Arial" w:hAnsi="Arial" w:cs="Arial"/>
          <w:shd w:val="clear" w:color="auto" w:fill="FFFFFF"/>
        </w:rPr>
        <w:t xml:space="preserve">general </w:t>
      </w:r>
      <w:r w:rsidRPr="00A55D9D">
        <w:rPr>
          <w:rFonts w:ascii="Arial" w:hAnsi="Arial" w:cs="Arial"/>
          <w:shd w:val="clear" w:color="auto" w:fill="FFFFFF"/>
        </w:rPr>
        <w:t>nature of the type of service (expectations) and the other</w:t>
      </w:r>
      <w:r>
        <w:rPr>
          <w:rFonts w:ascii="Arial" w:hAnsi="Arial" w:cs="Arial"/>
          <w:shd w:val="clear" w:color="auto" w:fill="FFFFFF"/>
        </w:rPr>
        <w:t xml:space="preserve"> one is</w:t>
      </w:r>
      <w:r w:rsidRPr="00A55D9D">
        <w:rPr>
          <w:rFonts w:ascii="Arial" w:hAnsi="Arial" w:cs="Arial"/>
          <w:shd w:val="clear" w:color="auto" w:fill="FFFFFF"/>
        </w:rPr>
        <w:t xml:space="preserve"> specific to the service received (perception)</w:t>
      </w:r>
      <w:r>
        <w:rPr>
          <w:rFonts w:ascii="Arial" w:hAnsi="Arial" w:cs="Arial"/>
          <w:shd w:val="clear" w:color="auto" w:fill="FFFFFF"/>
        </w:rPr>
        <w:t>, SERVQUAL</w:t>
      </w:r>
      <w:r w:rsidRPr="00A55D9D">
        <w:rPr>
          <w:rFonts w:ascii="Arial" w:hAnsi="Arial" w:cs="Arial"/>
          <w:shd w:val="clear" w:color="auto" w:fill="FFFFFF"/>
        </w:rPr>
        <w:t xml:space="preserve"> </w:t>
      </w:r>
      <w:r>
        <w:rPr>
          <w:rFonts w:ascii="Arial" w:hAnsi="Arial" w:cs="Arial"/>
          <w:shd w:val="clear" w:color="auto" w:fill="FFFFFF"/>
        </w:rPr>
        <w:t>is aiming</w:t>
      </w:r>
      <w:r w:rsidRPr="00A55D9D">
        <w:rPr>
          <w:rFonts w:ascii="Arial" w:hAnsi="Arial" w:cs="Arial"/>
          <w:shd w:val="clear" w:color="auto" w:fill="FFFFFF"/>
        </w:rPr>
        <w:t xml:space="preserve"> to evaluate the quality of the service in areas such as </w:t>
      </w:r>
      <w:r>
        <w:rPr>
          <w:rFonts w:ascii="Arial" w:hAnsi="Arial" w:cs="Arial"/>
          <w:shd w:val="clear" w:color="auto" w:fill="FFFFFF"/>
        </w:rPr>
        <w:t>t</w:t>
      </w:r>
      <w:r w:rsidRPr="00A55D9D">
        <w:rPr>
          <w:rFonts w:ascii="Arial" w:hAnsi="Arial" w:cs="Arial"/>
          <w:shd w:val="clear" w:color="auto" w:fill="FFFFFF"/>
        </w:rPr>
        <w:t>he fulfilment of the terms of service agreed with the customer, the effective and friendly resolution of incidents, the physical environment (people, equipment, means of communication and spaces), knowledge and professionalism in the delivery of the service, customer service and the predisposition of the employees</w:t>
      </w:r>
      <w:sdt>
        <w:sdtPr>
          <w:rPr>
            <w:rFonts w:ascii="Arial" w:hAnsi="Arial" w:cs="Arial"/>
            <w:shd w:val="clear" w:color="auto" w:fill="FFFFFF"/>
            <w:lang w:val="es-ES"/>
          </w:rPr>
          <w:id w:val="1666522168"/>
          <w:citation/>
        </w:sdtPr>
        <w:sdtEndPr/>
        <w:sdtContent>
          <w:r w:rsidR="0096282F" w:rsidRPr="00A51AAA">
            <w:rPr>
              <w:rFonts w:ascii="Arial" w:hAnsi="Arial" w:cs="Arial"/>
              <w:shd w:val="clear" w:color="auto" w:fill="FFFFFF"/>
              <w:lang w:val="es-ES"/>
            </w:rPr>
            <w:fldChar w:fldCharType="begin"/>
          </w:r>
          <w:r w:rsidR="0096282F" w:rsidRPr="00A55D9D">
            <w:rPr>
              <w:rFonts w:ascii="Arial" w:hAnsi="Arial" w:cs="Arial"/>
              <w:shd w:val="clear" w:color="auto" w:fill="FFFFFF"/>
            </w:rPr>
            <w:instrText xml:space="preserve"> CITATION APa85 \l 3082 </w:instrText>
          </w:r>
          <w:r w:rsidR="0096282F" w:rsidRPr="00A51AAA">
            <w:rPr>
              <w:rFonts w:ascii="Arial" w:hAnsi="Arial" w:cs="Arial"/>
              <w:shd w:val="clear" w:color="auto" w:fill="FFFFFF"/>
              <w:lang w:val="es-ES"/>
            </w:rPr>
            <w:fldChar w:fldCharType="separate"/>
          </w:r>
          <w:r w:rsidR="0096282F" w:rsidRPr="00A55D9D">
            <w:rPr>
              <w:rFonts w:ascii="Arial" w:hAnsi="Arial" w:cs="Arial"/>
              <w:noProof/>
              <w:shd w:val="clear" w:color="auto" w:fill="FFFFFF"/>
            </w:rPr>
            <w:t xml:space="preserve"> (Parasuraman, et al., 1985)</w:t>
          </w:r>
          <w:r w:rsidR="0096282F" w:rsidRPr="00A51AAA">
            <w:rPr>
              <w:rFonts w:ascii="Arial" w:hAnsi="Arial" w:cs="Arial"/>
              <w:shd w:val="clear" w:color="auto" w:fill="FFFFFF"/>
              <w:lang w:val="es-ES"/>
            </w:rPr>
            <w:fldChar w:fldCharType="end"/>
          </w:r>
        </w:sdtContent>
      </w:sdt>
      <w:r w:rsidR="0096282F" w:rsidRPr="00A55D9D">
        <w:rPr>
          <w:rFonts w:ascii="Arial" w:hAnsi="Arial" w:cs="Arial"/>
          <w:shd w:val="clear" w:color="auto" w:fill="FFFFFF"/>
        </w:rPr>
        <w:t>.</w:t>
      </w:r>
    </w:p>
    <w:p w14:paraId="07049F79" w14:textId="28F54C30" w:rsidR="0096282F" w:rsidRDefault="00A55D9D" w:rsidP="0096282F">
      <w:pPr>
        <w:spacing w:line="360" w:lineRule="auto"/>
        <w:ind w:firstLine="720"/>
        <w:jc w:val="both"/>
        <w:rPr>
          <w:rFonts w:ascii="Arial" w:hAnsi="Arial" w:cs="Arial"/>
          <w:shd w:val="clear" w:color="auto" w:fill="FFFFFF"/>
        </w:rPr>
      </w:pPr>
      <w:r w:rsidRPr="00A55D9D">
        <w:rPr>
          <w:rFonts w:ascii="Arial" w:hAnsi="Arial" w:cs="Arial"/>
          <w:shd w:val="clear" w:color="auto" w:fill="FFFFFF"/>
        </w:rPr>
        <w:t>The main criticisms of this model lie in its lack of consideration of economic, statistical and psychological aspects</w:t>
      </w:r>
      <w:sdt>
        <w:sdtPr>
          <w:rPr>
            <w:rFonts w:ascii="Arial" w:hAnsi="Arial" w:cs="Arial"/>
            <w:shd w:val="clear" w:color="auto" w:fill="FFFFFF"/>
            <w:lang w:val="es-ES"/>
          </w:rPr>
          <w:id w:val="-339848681"/>
          <w:citation/>
        </w:sdtPr>
        <w:sdtEndPr/>
        <w:sdtContent>
          <w:r w:rsidR="0096282F" w:rsidRPr="00F213CD">
            <w:rPr>
              <w:rFonts w:ascii="Arial" w:hAnsi="Arial" w:cs="Arial"/>
              <w:shd w:val="clear" w:color="auto" w:fill="FFFFFF"/>
              <w:lang w:val="es-ES"/>
            </w:rPr>
            <w:fldChar w:fldCharType="begin"/>
          </w:r>
          <w:r w:rsidR="0096282F" w:rsidRPr="00A55D9D">
            <w:rPr>
              <w:rFonts w:ascii="Arial" w:hAnsi="Arial" w:cs="Arial"/>
              <w:shd w:val="clear" w:color="auto" w:fill="FFFFFF"/>
            </w:rPr>
            <w:instrText xml:space="preserve"> CITATION Fra96 \l 3082 </w:instrText>
          </w:r>
          <w:r w:rsidR="0096282F" w:rsidRPr="00F213CD">
            <w:rPr>
              <w:rFonts w:ascii="Arial" w:hAnsi="Arial" w:cs="Arial"/>
              <w:shd w:val="clear" w:color="auto" w:fill="FFFFFF"/>
              <w:lang w:val="es-ES"/>
            </w:rPr>
            <w:fldChar w:fldCharType="separate"/>
          </w:r>
          <w:r w:rsidR="0096282F" w:rsidRPr="00A55D9D">
            <w:rPr>
              <w:rFonts w:ascii="Arial" w:hAnsi="Arial" w:cs="Arial"/>
              <w:noProof/>
              <w:shd w:val="clear" w:color="auto" w:fill="FFFFFF"/>
            </w:rPr>
            <w:t xml:space="preserve"> (Buttle, 1996)</w:t>
          </w:r>
          <w:r w:rsidR="0096282F" w:rsidRPr="00F213CD">
            <w:rPr>
              <w:rFonts w:ascii="Arial" w:hAnsi="Arial" w:cs="Arial"/>
              <w:shd w:val="clear" w:color="auto" w:fill="FFFFFF"/>
              <w:lang w:val="es-ES"/>
            </w:rPr>
            <w:fldChar w:fldCharType="end"/>
          </w:r>
        </w:sdtContent>
      </w:sdt>
      <w:r w:rsidR="0096282F" w:rsidRPr="00A55D9D">
        <w:rPr>
          <w:rFonts w:ascii="Arial" w:hAnsi="Arial" w:cs="Arial"/>
          <w:shd w:val="clear" w:color="auto" w:fill="FFFFFF"/>
        </w:rPr>
        <w:t xml:space="preserve">; </w:t>
      </w:r>
      <w:r w:rsidRPr="00A55D9D">
        <w:rPr>
          <w:rFonts w:ascii="Arial" w:hAnsi="Arial" w:cs="Arial"/>
          <w:shd w:val="clear" w:color="auto" w:fill="FFFFFF"/>
        </w:rPr>
        <w:t>for example, the moods of the customer at the time of the assessment may be different and alter the results. It also seems clear that this model focuses on closely related dimensions within the service delivery process and does not take into account the results after the use of that service on customer satisfaction. For these reasons, this method can detect major failures, but would be less reliable for less pronounced errors in the delivery of quality service.</w:t>
      </w:r>
    </w:p>
    <w:p w14:paraId="65788D6D" w14:textId="77777777" w:rsidR="00701D00" w:rsidRPr="00A55D9D" w:rsidRDefault="00701D00" w:rsidP="0096282F">
      <w:pPr>
        <w:spacing w:line="360" w:lineRule="auto"/>
        <w:ind w:firstLine="720"/>
        <w:jc w:val="both"/>
        <w:rPr>
          <w:rFonts w:ascii="Arial" w:hAnsi="Arial" w:cs="Arial"/>
          <w:shd w:val="clear" w:color="auto" w:fill="FFFFFF"/>
        </w:rPr>
      </w:pPr>
    </w:p>
    <w:p w14:paraId="6B11EDA7" w14:textId="6ABB27DD" w:rsidR="00701D00" w:rsidRPr="001F2D47" w:rsidRDefault="00701D00" w:rsidP="004F72EF">
      <w:pPr>
        <w:pStyle w:val="Ttulo1"/>
        <w:spacing w:line="360" w:lineRule="auto"/>
        <w:jc w:val="both"/>
        <w:rPr>
          <w:rFonts w:ascii="Arial" w:hAnsi="Arial" w:cs="Arial"/>
          <w:color w:val="2F5496" w:themeColor="accent1" w:themeShade="BF"/>
          <w:sz w:val="22"/>
          <w:szCs w:val="22"/>
          <w:u w:val="single"/>
        </w:rPr>
      </w:pPr>
      <w:bookmarkStart w:id="9" w:name="_Toc79404088"/>
      <w:r w:rsidRPr="001F2D47">
        <w:rPr>
          <w:rFonts w:ascii="Arial" w:hAnsi="Arial" w:cs="Arial"/>
          <w:color w:val="2F5496" w:themeColor="accent1" w:themeShade="BF"/>
          <w:sz w:val="22"/>
          <w:szCs w:val="22"/>
          <w:u w:val="single"/>
        </w:rPr>
        <w:t>4.- JUSTIFICATION OF THE CHOSEN MODEL</w:t>
      </w:r>
      <w:bookmarkEnd w:id="9"/>
    </w:p>
    <w:p w14:paraId="29D71AC7" w14:textId="6556F176" w:rsidR="00701D00" w:rsidRPr="004F72EF" w:rsidRDefault="00701D00" w:rsidP="004F72EF">
      <w:pPr>
        <w:spacing w:line="360" w:lineRule="auto"/>
        <w:ind w:firstLine="720"/>
        <w:jc w:val="both"/>
        <w:rPr>
          <w:rFonts w:ascii="Arial" w:hAnsi="Arial" w:cs="Arial"/>
        </w:rPr>
      </w:pPr>
      <w:r w:rsidRPr="004F72EF">
        <w:rPr>
          <w:rFonts w:ascii="Arial" w:hAnsi="Arial" w:cs="Arial"/>
        </w:rPr>
        <w:t xml:space="preserve">In response to the problems identified at H10 in section 2 of this document, we will attempt to apply a model that works on those categories in which we can include these incidents, which are: the value proposition, the technologies used and the people involved in the processes. The application of the procedure shown by "Payne's five-process model" takes into account in its strategy the design of a clear value proposition that is distributed and known </w:t>
      </w:r>
      <w:r w:rsidRPr="004F72EF">
        <w:rPr>
          <w:rFonts w:ascii="Arial" w:hAnsi="Arial" w:cs="Arial"/>
        </w:rPr>
        <w:lastRenderedPageBreak/>
        <w:t>by the different levels of the company, so that, based on the importance that this model recognises in the integration of the different departments in the design of the value proposition, we can clearly see its justification. Another of the problems that this model takes up is the importance of the choice of technology and procedures in the success of CRM, so by applying process number 3 we will analyse the suitability of a change that, supported by technology, seeks to improve communication and the effectiveness of the processes that affect the quality of the service. The last two problems detected are related to the company's organisational culture and the lack of investment in employees. For its analysis, the model has an element of "employee commitment" that will allow us to work on proposing solutions to reverse this situation in the company. Authors such as Rahimi argue the importance of involving and motivating employees so that they actively contribute to the success of CRM implementation, making organisational culture a key pillar of its application</w:t>
      </w:r>
      <w:sdt>
        <w:sdtPr>
          <w:rPr>
            <w:rFonts w:ascii="Arial" w:hAnsi="Arial" w:cs="Arial"/>
            <w:lang w:val="es-ES"/>
          </w:rPr>
          <w:id w:val="-875003149"/>
          <w:citation/>
        </w:sdtPr>
        <w:sdtEndPr/>
        <w:sdtContent>
          <w:r w:rsidRPr="004F72EF">
            <w:rPr>
              <w:rFonts w:ascii="Arial" w:hAnsi="Arial" w:cs="Arial"/>
              <w:lang w:val="es-ES"/>
            </w:rPr>
            <w:fldChar w:fldCharType="begin"/>
          </w:r>
          <w:r w:rsidRPr="004F72EF">
            <w:rPr>
              <w:rFonts w:ascii="Arial" w:hAnsi="Arial" w:cs="Arial"/>
            </w:rPr>
            <w:instrText xml:space="preserve"> CITATION Roy16 \l 3082 </w:instrText>
          </w:r>
          <w:r w:rsidRPr="004F72EF">
            <w:rPr>
              <w:rFonts w:ascii="Arial" w:hAnsi="Arial" w:cs="Arial"/>
              <w:lang w:val="es-ES"/>
            </w:rPr>
            <w:fldChar w:fldCharType="separate"/>
          </w:r>
          <w:r w:rsidRPr="004F72EF">
            <w:rPr>
              <w:rFonts w:ascii="Arial" w:hAnsi="Arial" w:cs="Arial"/>
              <w:noProof/>
            </w:rPr>
            <w:t xml:space="preserve"> (Rahimi &amp; Gunlu, 2016)</w:t>
          </w:r>
          <w:r w:rsidRPr="004F72EF">
            <w:rPr>
              <w:rFonts w:ascii="Arial" w:hAnsi="Arial" w:cs="Arial"/>
              <w:lang w:val="es-ES"/>
            </w:rPr>
            <w:fldChar w:fldCharType="end"/>
          </w:r>
        </w:sdtContent>
      </w:sdt>
      <w:r w:rsidRPr="004F72EF">
        <w:rPr>
          <w:rFonts w:ascii="Arial" w:hAnsi="Arial" w:cs="Arial"/>
        </w:rPr>
        <w:t>. The lack of staff in the organisation becomes a clear challenge, as the lack of investment in this area, due to the drop in revenue associated with Covid-19, leads to a loss of quality in customer service. Currently, studies such as that collected by the Office for National Statistics suggest that we are beginning to see an increase in employee salaries in the hotel sector</w:t>
      </w:r>
      <w:sdt>
        <w:sdtPr>
          <w:rPr>
            <w:rFonts w:ascii="Arial" w:hAnsi="Arial" w:cs="Arial"/>
            <w:lang w:val="es-ES"/>
          </w:rPr>
          <w:id w:val="-179901712"/>
          <w:citation/>
        </w:sdtPr>
        <w:sdtEndPr/>
        <w:sdtContent>
          <w:r w:rsidRPr="004F72EF">
            <w:rPr>
              <w:rFonts w:ascii="Arial" w:hAnsi="Arial" w:cs="Arial"/>
              <w:lang w:val="es-ES"/>
            </w:rPr>
            <w:fldChar w:fldCharType="begin"/>
          </w:r>
          <w:r w:rsidRPr="004F72EF">
            <w:rPr>
              <w:rFonts w:ascii="Arial" w:hAnsi="Arial" w:cs="Arial"/>
            </w:rPr>
            <w:instrText xml:space="preserve"> CITATION Off21 \l 3082 </w:instrText>
          </w:r>
          <w:r w:rsidRPr="004F72EF">
            <w:rPr>
              <w:rFonts w:ascii="Arial" w:hAnsi="Arial" w:cs="Arial"/>
              <w:lang w:val="es-ES"/>
            </w:rPr>
            <w:fldChar w:fldCharType="separate"/>
          </w:r>
          <w:r w:rsidRPr="004F72EF">
            <w:rPr>
              <w:rFonts w:ascii="Arial" w:hAnsi="Arial" w:cs="Arial"/>
              <w:noProof/>
            </w:rPr>
            <w:t xml:space="preserve"> (Office for National Statistics, 2021)</w:t>
          </w:r>
          <w:r w:rsidRPr="004F72EF">
            <w:rPr>
              <w:rFonts w:ascii="Arial" w:hAnsi="Arial" w:cs="Arial"/>
              <w:lang w:val="es-ES"/>
            </w:rPr>
            <w:fldChar w:fldCharType="end"/>
          </w:r>
        </w:sdtContent>
      </w:sdt>
      <w:r w:rsidRPr="004F72EF">
        <w:rPr>
          <w:rFonts w:ascii="Arial" w:hAnsi="Arial" w:cs="Arial"/>
        </w:rPr>
        <w:t>, which means that companies must make an extra effort that is inversely proportional to their drop in revenue. The chosen model does not take into account these adverse economic factors affecting the implementation of CRM strategies and assumes that companies are able to make this investment.</w:t>
      </w:r>
    </w:p>
    <w:p w14:paraId="3C2B088E" w14:textId="34081A5F" w:rsidR="00701D00" w:rsidRPr="004F72EF" w:rsidRDefault="00701D00" w:rsidP="004F72EF">
      <w:pPr>
        <w:spacing w:line="360" w:lineRule="auto"/>
        <w:ind w:firstLine="720"/>
        <w:jc w:val="both"/>
        <w:rPr>
          <w:rFonts w:ascii="Arial" w:hAnsi="Arial" w:cs="Arial"/>
        </w:rPr>
      </w:pPr>
      <w:r w:rsidRPr="004F72EF">
        <w:rPr>
          <w:rFonts w:ascii="Arial" w:hAnsi="Arial" w:cs="Arial"/>
        </w:rPr>
        <w:t xml:space="preserve">With the application of this model, the aim is to make changes that solve the aforementioned problems, causing an increase in customer and employee satisfaction </w:t>
      </w:r>
      <w:r w:rsidR="009B1240">
        <w:rPr>
          <w:rFonts w:ascii="Arial" w:hAnsi="Arial" w:cs="Arial"/>
        </w:rPr>
        <w:t>within</w:t>
      </w:r>
      <w:r w:rsidRPr="004F72EF">
        <w:rPr>
          <w:rFonts w:ascii="Arial" w:hAnsi="Arial" w:cs="Arial"/>
        </w:rPr>
        <w:t xml:space="preserve"> the company, favouring their loyalty and lifetime value</w:t>
      </w:r>
      <w:r w:rsidR="004F72EF" w:rsidRPr="004F72EF">
        <w:rPr>
          <w:rFonts w:ascii="Arial" w:hAnsi="Arial" w:cs="Arial"/>
        </w:rPr>
        <w:t xml:space="preserve"> and</w:t>
      </w:r>
      <w:r w:rsidRPr="004F72EF">
        <w:rPr>
          <w:rFonts w:ascii="Arial" w:hAnsi="Arial" w:cs="Arial"/>
        </w:rPr>
        <w:t xml:space="preserve"> seeking to increase profits in the organisation </w:t>
      </w:r>
      <w:sdt>
        <w:sdtPr>
          <w:rPr>
            <w:rFonts w:ascii="Arial" w:hAnsi="Arial" w:cs="Arial"/>
            <w:lang w:val="es-ES"/>
          </w:rPr>
          <w:id w:val="1790938303"/>
          <w:citation/>
        </w:sdtPr>
        <w:sdtEndPr/>
        <w:sdtContent>
          <w:r w:rsidRPr="004F72EF">
            <w:rPr>
              <w:rFonts w:ascii="Arial" w:hAnsi="Arial" w:cs="Arial"/>
              <w:lang w:val="es-ES"/>
            </w:rPr>
            <w:fldChar w:fldCharType="begin"/>
          </w:r>
          <w:r w:rsidRPr="004F72EF">
            <w:rPr>
              <w:rFonts w:ascii="Arial" w:hAnsi="Arial" w:cs="Arial"/>
            </w:rPr>
            <w:instrText xml:space="preserve"> CITATION Roy16 \l 3082 </w:instrText>
          </w:r>
          <w:r w:rsidRPr="004F72EF">
            <w:rPr>
              <w:rFonts w:ascii="Arial" w:hAnsi="Arial" w:cs="Arial"/>
              <w:lang w:val="es-ES"/>
            </w:rPr>
            <w:fldChar w:fldCharType="separate"/>
          </w:r>
          <w:r w:rsidRPr="004F72EF">
            <w:rPr>
              <w:rFonts w:ascii="Arial" w:hAnsi="Arial" w:cs="Arial"/>
              <w:noProof/>
            </w:rPr>
            <w:t>(Rahimi &amp; Gunlu, 2016)</w:t>
          </w:r>
          <w:r w:rsidRPr="004F72EF">
            <w:rPr>
              <w:rFonts w:ascii="Arial" w:hAnsi="Arial" w:cs="Arial"/>
              <w:lang w:val="es-ES"/>
            </w:rPr>
            <w:fldChar w:fldCharType="end"/>
          </w:r>
        </w:sdtContent>
      </w:sdt>
      <w:r w:rsidRPr="004F72EF">
        <w:rPr>
          <w:rFonts w:ascii="Arial" w:hAnsi="Arial" w:cs="Arial"/>
        </w:rPr>
        <w:t xml:space="preserve">. </w:t>
      </w:r>
      <w:r w:rsidR="004F72EF" w:rsidRPr="004F72EF">
        <w:rPr>
          <w:rFonts w:ascii="Arial" w:hAnsi="Arial" w:cs="Arial"/>
        </w:rPr>
        <w:t>People are reticent to changes, so one of the biggest challenges this implementation faces will be the adaptation of the organisational culture to a more effective model that will improve the quality of service.</w:t>
      </w:r>
    </w:p>
    <w:p w14:paraId="047C23BC" w14:textId="1905EB92" w:rsidR="00DA4ECB" w:rsidRDefault="004F72EF" w:rsidP="004F72EF">
      <w:pPr>
        <w:spacing w:line="360" w:lineRule="auto"/>
        <w:ind w:firstLine="720"/>
        <w:jc w:val="both"/>
        <w:rPr>
          <w:rFonts w:ascii="Arial" w:hAnsi="Arial" w:cs="Arial"/>
        </w:rPr>
      </w:pPr>
      <w:r w:rsidRPr="004F72EF">
        <w:rPr>
          <w:rFonts w:ascii="Arial" w:hAnsi="Arial" w:cs="Arial"/>
        </w:rPr>
        <w:t>The use of the "IDIC model" has been discarded because it focuses on customer knowledge relationships to make a continuous offering of new products or services, in the hotel industry the type of service offered is always the same. This model could be used in E-Retailers companies to increase their sales. On the other hand, this model neither takes into consideration the key role that employees play in human interactions with customers to improve service quality.</w:t>
      </w:r>
    </w:p>
    <w:p w14:paraId="132AFC6F" w14:textId="3A55067F" w:rsidR="00A57FEE" w:rsidRDefault="00A57FEE" w:rsidP="004F72EF">
      <w:pPr>
        <w:spacing w:line="360" w:lineRule="auto"/>
        <w:ind w:firstLine="720"/>
        <w:jc w:val="both"/>
        <w:rPr>
          <w:rFonts w:ascii="Arial" w:hAnsi="Arial" w:cs="Arial"/>
          <w:color w:val="FF0000"/>
        </w:rPr>
      </w:pPr>
    </w:p>
    <w:p w14:paraId="6AE6FB38" w14:textId="77777777" w:rsidR="001F2D47" w:rsidRPr="004F72EF" w:rsidRDefault="001F2D47" w:rsidP="004F72EF">
      <w:pPr>
        <w:spacing w:line="360" w:lineRule="auto"/>
        <w:ind w:firstLine="720"/>
        <w:jc w:val="both"/>
        <w:rPr>
          <w:rFonts w:ascii="Arial" w:hAnsi="Arial" w:cs="Arial"/>
          <w:color w:val="FF0000"/>
        </w:rPr>
      </w:pPr>
    </w:p>
    <w:p w14:paraId="04CBA40C" w14:textId="1E8D6C81" w:rsidR="00A57FEE" w:rsidRPr="001F2D47" w:rsidRDefault="00A57FEE" w:rsidP="001F2D47">
      <w:pPr>
        <w:pStyle w:val="Ttulo1"/>
        <w:spacing w:line="360" w:lineRule="auto"/>
        <w:jc w:val="both"/>
        <w:rPr>
          <w:rFonts w:ascii="Arial" w:hAnsi="Arial" w:cs="Arial"/>
          <w:color w:val="2F5496" w:themeColor="accent1" w:themeShade="BF"/>
          <w:sz w:val="22"/>
          <w:szCs w:val="22"/>
          <w:u w:val="single"/>
        </w:rPr>
      </w:pPr>
      <w:bookmarkStart w:id="10" w:name="_Toc79404089"/>
      <w:r w:rsidRPr="001F2D47">
        <w:rPr>
          <w:rFonts w:ascii="Arial" w:hAnsi="Arial" w:cs="Arial"/>
          <w:color w:val="2F5496" w:themeColor="accent1" w:themeShade="BF"/>
          <w:sz w:val="22"/>
          <w:szCs w:val="22"/>
          <w:u w:val="single"/>
        </w:rPr>
        <w:lastRenderedPageBreak/>
        <w:t>5.- APPLICATION</w:t>
      </w:r>
      <w:bookmarkEnd w:id="10"/>
    </w:p>
    <w:p w14:paraId="13611723" w14:textId="5B196284" w:rsidR="00A57FEE" w:rsidRPr="005C483E" w:rsidRDefault="00A57FEE" w:rsidP="001F2D47">
      <w:pPr>
        <w:spacing w:line="360" w:lineRule="auto"/>
        <w:ind w:firstLine="720"/>
        <w:jc w:val="both"/>
        <w:rPr>
          <w:rFonts w:ascii="Arial" w:hAnsi="Arial" w:cs="Arial"/>
        </w:rPr>
      </w:pPr>
      <w:r w:rsidRPr="00A57FEE">
        <w:rPr>
          <w:rFonts w:ascii="Arial" w:hAnsi="Arial" w:cs="Arial"/>
        </w:rPr>
        <w:t xml:space="preserve">This document will apply Payne's five-process model through its 5 processes:  </w:t>
      </w:r>
      <w:r w:rsidRPr="005C483E">
        <w:rPr>
          <w:rFonts w:ascii="Arial" w:hAnsi="Arial" w:cs="Arial"/>
        </w:rPr>
        <w:t xml:space="preserve"> Strategy Development, Value creation, Multi-Channel Integrati</w:t>
      </w:r>
      <w:r>
        <w:rPr>
          <w:rFonts w:ascii="Arial" w:hAnsi="Arial" w:cs="Arial"/>
        </w:rPr>
        <w:t>o</w:t>
      </w:r>
      <w:r w:rsidRPr="005C483E">
        <w:rPr>
          <w:rFonts w:ascii="Arial" w:hAnsi="Arial" w:cs="Arial"/>
        </w:rPr>
        <w:t>n, Information Management and Performance Assessment.</w:t>
      </w:r>
    </w:p>
    <w:p w14:paraId="0EC144BA" w14:textId="77777777" w:rsidR="00A57FEE" w:rsidRPr="001F2D47" w:rsidRDefault="00A57FEE" w:rsidP="001F2D47">
      <w:pPr>
        <w:pStyle w:val="Ttulo2"/>
        <w:spacing w:line="360" w:lineRule="auto"/>
        <w:rPr>
          <w:rFonts w:ascii="Arial" w:hAnsi="Arial" w:cs="Arial"/>
          <w:b/>
          <w:bCs/>
          <w:sz w:val="22"/>
          <w:szCs w:val="22"/>
          <w:u w:val="single"/>
        </w:rPr>
      </w:pPr>
      <w:bookmarkStart w:id="11" w:name="_Toc79404090"/>
      <w:r w:rsidRPr="001F2D47">
        <w:rPr>
          <w:rFonts w:ascii="Arial" w:hAnsi="Arial" w:cs="Arial"/>
          <w:b/>
          <w:bCs/>
          <w:sz w:val="22"/>
          <w:szCs w:val="22"/>
          <w:u w:val="single"/>
        </w:rPr>
        <w:t>5.1.- Strategy Development</w:t>
      </w:r>
      <w:bookmarkEnd w:id="11"/>
    </w:p>
    <w:p w14:paraId="27765117" w14:textId="6FD7BAA8" w:rsidR="00A57FEE" w:rsidRDefault="00A57FEE" w:rsidP="001F2D47">
      <w:pPr>
        <w:spacing w:line="360" w:lineRule="auto"/>
        <w:jc w:val="both"/>
        <w:rPr>
          <w:rFonts w:ascii="Arial" w:hAnsi="Arial" w:cs="Arial"/>
          <w:lang w:val="es-ES"/>
        </w:rPr>
      </w:pPr>
      <w:r w:rsidRPr="002015E3">
        <w:rPr>
          <w:rFonts w:ascii="Arial" w:hAnsi="Arial" w:cs="Arial"/>
        </w:rPr>
        <w:tab/>
      </w:r>
      <w:r w:rsidRPr="00A57FEE">
        <w:rPr>
          <w:rFonts w:ascii="Arial" w:hAnsi="Arial" w:cs="Arial"/>
        </w:rPr>
        <w:t xml:space="preserve">Since March 2019, with the beginning of the restrictions caused by Covid-19, the revenues of this company and the hotel industry in general have been greatly reduced. </w:t>
      </w:r>
      <w:sdt>
        <w:sdtPr>
          <w:rPr>
            <w:rFonts w:ascii="Arial" w:hAnsi="Arial" w:cs="Arial"/>
            <w:lang w:val="es-ES"/>
          </w:rPr>
          <w:id w:val="1909260245"/>
          <w:citation/>
        </w:sdtPr>
        <w:sdtEndPr/>
        <w:sdtContent>
          <w:r>
            <w:rPr>
              <w:rFonts w:ascii="Arial" w:hAnsi="Arial" w:cs="Arial"/>
              <w:lang w:val="es-ES"/>
            </w:rPr>
            <w:fldChar w:fldCharType="begin"/>
          </w:r>
          <w:r w:rsidRPr="00A57FEE">
            <w:rPr>
              <w:rFonts w:ascii="Arial" w:hAnsi="Arial" w:cs="Arial"/>
            </w:rPr>
            <w:instrText xml:space="preserve"> CITATION Off21 \l 3082 </w:instrText>
          </w:r>
          <w:r>
            <w:rPr>
              <w:rFonts w:ascii="Arial" w:hAnsi="Arial" w:cs="Arial"/>
              <w:lang w:val="es-ES"/>
            </w:rPr>
            <w:fldChar w:fldCharType="separate"/>
          </w:r>
          <w:r w:rsidRPr="00A57FEE">
            <w:rPr>
              <w:rFonts w:ascii="Arial" w:hAnsi="Arial" w:cs="Arial"/>
              <w:noProof/>
            </w:rPr>
            <w:t xml:space="preserve"> </w:t>
          </w:r>
          <w:r w:rsidRPr="00434804">
            <w:rPr>
              <w:rFonts w:ascii="Arial" w:hAnsi="Arial" w:cs="Arial"/>
              <w:noProof/>
              <w:lang w:val="es-ES"/>
            </w:rPr>
            <w:t>(Office for National Statistics, 2021)</w:t>
          </w:r>
          <w:r>
            <w:rPr>
              <w:rFonts w:ascii="Arial" w:hAnsi="Arial" w:cs="Arial"/>
              <w:lang w:val="es-ES"/>
            </w:rPr>
            <w:fldChar w:fldCharType="end"/>
          </w:r>
        </w:sdtContent>
      </w:sdt>
      <w:r>
        <w:rPr>
          <w:rFonts w:ascii="Arial" w:hAnsi="Arial" w:cs="Arial"/>
          <w:lang w:val="es-ES"/>
        </w:rPr>
        <w:t xml:space="preserve"> :</w:t>
      </w:r>
    </w:p>
    <w:p w14:paraId="7A80D321" w14:textId="2E945ECB" w:rsidR="00A57FEE" w:rsidRDefault="00A57FEE" w:rsidP="001F2D47">
      <w:pPr>
        <w:spacing w:line="240" w:lineRule="auto"/>
        <w:jc w:val="center"/>
        <w:rPr>
          <w:rFonts w:ascii="Arial" w:hAnsi="Arial" w:cs="Arial"/>
          <w:lang w:val="es-ES"/>
        </w:rPr>
      </w:pPr>
      <w:r>
        <w:rPr>
          <w:noProof/>
          <w:lang w:val="es-ES"/>
        </w:rPr>
        <w:drawing>
          <wp:inline distT="0" distB="0" distL="0" distR="0" wp14:anchorId="15285636" wp14:editId="012D97F9">
            <wp:extent cx="4034128" cy="3368040"/>
            <wp:effectExtent l="133350" t="114300" r="138430" b="156210"/>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039001" cy="3372108"/>
                    </a:xfrm>
                    <a:prstGeom prst="rect">
                      <a:avLst/>
                    </a:prstGeom>
                    <a:solidFill>
                      <a:srgbClr val="FFFFFF">
                        <a:shade val="85000"/>
                      </a:srgbClr>
                    </a:solidFill>
                    <a:ln w="88900" cap="sq">
                      <a:solidFill>
                        <a:schemeClr val="accent1">
                          <a:lumMod val="60000"/>
                          <a:lumOff val="40000"/>
                        </a:schemeClr>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0D055DF4" w14:textId="1DD8DCC4" w:rsidR="00A57FEE" w:rsidRPr="001F2D47" w:rsidRDefault="00397C3D" w:rsidP="001F2D47">
      <w:pPr>
        <w:spacing w:line="240" w:lineRule="auto"/>
        <w:jc w:val="center"/>
        <w:rPr>
          <w:rFonts w:ascii="Arial" w:hAnsi="Arial" w:cs="Arial"/>
          <w:i/>
          <w:iCs/>
          <w:sz w:val="18"/>
          <w:szCs w:val="18"/>
        </w:rPr>
      </w:pPr>
      <w:r w:rsidRPr="001F2D47">
        <w:rPr>
          <w:rFonts w:ascii="Arial" w:hAnsi="Arial" w:cs="Arial"/>
          <w:i/>
          <w:iCs/>
          <w:sz w:val="18"/>
          <w:szCs w:val="18"/>
        </w:rPr>
        <w:t xml:space="preserve">Figure 4.- Turnovers </w:t>
      </w:r>
      <w:sdt>
        <w:sdtPr>
          <w:rPr>
            <w:rFonts w:ascii="Arial" w:hAnsi="Arial" w:cs="Arial"/>
            <w:i/>
            <w:iCs/>
            <w:sz w:val="18"/>
            <w:szCs w:val="18"/>
            <w:lang w:val="es-ES"/>
          </w:rPr>
          <w:id w:val="-130479581"/>
          <w:citation/>
        </w:sdtPr>
        <w:sdtEndPr/>
        <w:sdtContent>
          <w:r w:rsidRPr="001F2D47">
            <w:rPr>
              <w:rFonts w:ascii="Arial" w:hAnsi="Arial" w:cs="Arial"/>
              <w:i/>
              <w:iCs/>
              <w:sz w:val="18"/>
              <w:szCs w:val="18"/>
              <w:lang w:val="es-ES"/>
            </w:rPr>
            <w:fldChar w:fldCharType="begin"/>
          </w:r>
          <w:r w:rsidRPr="001F2D47">
            <w:rPr>
              <w:rFonts w:ascii="Arial" w:hAnsi="Arial" w:cs="Arial"/>
              <w:i/>
              <w:iCs/>
              <w:sz w:val="18"/>
              <w:szCs w:val="18"/>
            </w:rPr>
            <w:instrText xml:space="preserve"> CITATION Off21 \l 3082 </w:instrText>
          </w:r>
          <w:r w:rsidRPr="001F2D47">
            <w:rPr>
              <w:rFonts w:ascii="Arial" w:hAnsi="Arial" w:cs="Arial"/>
              <w:i/>
              <w:iCs/>
              <w:sz w:val="18"/>
              <w:szCs w:val="18"/>
              <w:lang w:val="es-ES"/>
            </w:rPr>
            <w:fldChar w:fldCharType="separate"/>
          </w:r>
          <w:r w:rsidRPr="001F2D47">
            <w:rPr>
              <w:rFonts w:ascii="Arial" w:hAnsi="Arial" w:cs="Arial"/>
              <w:i/>
              <w:iCs/>
              <w:noProof/>
              <w:sz w:val="18"/>
              <w:szCs w:val="18"/>
            </w:rPr>
            <w:t>(Office for National Statistics, 2021)</w:t>
          </w:r>
          <w:r w:rsidRPr="001F2D47">
            <w:rPr>
              <w:rFonts w:ascii="Arial" w:hAnsi="Arial" w:cs="Arial"/>
              <w:i/>
              <w:iCs/>
              <w:sz w:val="18"/>
              <w:szCs w:val="18"/>
              <w:lang w:val="es-ES"/>
            </w:rPr>
            <w:fldChar w:fldCharType="end"/>
          </w:r>
        </w:sdtContent>
      </w:sdt>
    </w:p>
    <w:p w14:paraId="53D34EB7" w14:textId="77777777" w:rsidR="00A57FEE" w:rsidRPr="00397C3D" w:rsidRDefault="00A57FEE" w:rsidP="00A57FEE">
      <w:pPr>
        <w:spacing w:line="360" w:lineRule="auto"/>
        <w:jc w:val="both"/>
        <w:rPr>
          <w:rFonts w:ascii="Arial" w:hAnsi="Arial" w:cs="Arial"/>
        </w:rPr>
      </w:pPr>
    </w:p>
    <w:p w14:paraId="011197B5" w14:textId="515EA3BA" w:rsidR="00A57FEE" w:rsidRPr="00397C3D" w:rsidRDefault="00397C3D" w:rsidP="00397C3D">
      <w:pPr>
        <w:spacing w:line="360" w:lineRule="auto"/>
        <w:ind w:firstLine="720"/>
        <w:jc w:val="both"/>
        <w:rPr>
          <w:rFonts w:ascii="Arial" w:hAnsi="Arial" w:cs="Arial"/>
        </w:rPr>
      </w:pPr>
      <w:r w:rsidRPr="00397C3D">
        <w:rPr>
          <w:rFonts w:ascii="Arial" w:hAnsi="Arial" w:cs="Arial"/>
        </w:rPr>
        <w:t xml:space="preserve">The business segment in which H10 LWH used to work was the executive sector, accommodating this type of client and offering its meeting rooms as a meeting point for different companies. Nowadays, the restrictions that encourage remote working and the development of communication programmes such as "Microsoft Teams" or "Zoom" mean that this market segment has shrunk. The impact of these factors has led to a need to lower the price of the stay to increase occupancy, attracting a holiday customer located within the UK. As the </w:t>
      </w:r>
      <w:r w:rsidR="004D1CC0">
        <w:rPr>
          <w:rFonts w:ascii="Arial" w:hAnsi="Arial" w:cs="Arial"/>
        </w:rPr>
        <w:t xml:space="preserve">market </w:t>
      </w:r>
      <w:r w:rsidRPr="00397C3D">
        <w:rPr>
          <w:rFonts w:ascii="Arial" w:hAnsi="Arial" w:cs="Arial"/>
        </w:rPr>
        <w:t>segment has changed, the previous strategy could be changed to a strategy based on offering leisure activities linked to the accommodation to increase the perception of service quality.</w:t>
      </w:r>
      <w:r w:rsidR="00A57FEE" w:rsidRPr="00397C3D">
        <w:rPr>
          <w:rFonts w:ascii="Arial" w:hAnsi="Arial" w:cs="Arial"/>
        </w:rPr>
        <w:t xml:space="preserve"> </w:t>
      </w:r>
    </w:p>
    <w:p w14:paraId="61F2D37D" w14:textId="77777777" w:rsidR="00DA0E4A" w:rsidRDefault="004D1CC0" w:rsidP="004D1CC0">
      <w:pPr>
        <w:spacing w:line="360" w:lineRule="auto"/>
        <w:ind w:firstLine="720"/>
        <w:jc w:val="both"/>
        <w:rPr>
          <w:rFonts w:ascii="Arial" w:hAnsi="Arial" w:cs="Arial"/>
        </w:rPr>
      </w:pPr>
      <w:r w:rsidRPr="004D1CC0">
        <w:rPr>
          <w:rFonts w:ascii="Arial" w:hAnsi="Arial" w:cs="Arial"/>
        </w:rPr>
        <w:lastRenderedPageBreak/>
        <w:t>The identification of companies dedicated to leisure in London (aquatic parks, amusement parks, events, gastronomic experiences</w:t>
      </w:r>
      <w:r>
        <w:rPr>
          <w:rFonts w:ascii="Arial" w:hAnsi="Arial" w:cs="Arial"/>
        </w:rPr>
        <w:t>…</w:t>
      </w:r>
      <w:r w:rsidRPr="004D1CC0">
        <w:rPr>
          <w:rFonts w:ascii="Arial" w:hAnsi="Arial" w:cs="Arial"/>
        </w:rPr>
        <w:t>) is a key point within the strategy. Agreements with these companies can be beneficial for both parties, attracting customers belonging to the identified segment. The selection of companies should be made on the basis of the data collected through customer needs surveys, and the quality of the customer experience should be monitored. This will help to better understand and identify valuable customers for the company. The proposed strategy for effective product development and identification of valuable customers is outlined below:</w:t>
      </w:r>
    </w:p>
    <w:p w14:paraId="5BD3FA01" w14:textId="1DEE43C4" w:rsidR="00A57FEE" w:rsidRPr="009E0F60" w:rsidRDefault="00A57FEE" w:rsidP="004D1CC0">
      <w:pPr>
        <w:spacing w:line="360" w:lineRule="auto"/>
        <w:ind w:firstLine="720"/>
        <w:jc w:val="both"/>
        <w:rPr>
          <w:rFonts w:ascii="Arial" w:hAnsi="Arial" w:cs="Arial"/>
        </w:rPr>
      </w:pPr>
      <w:r w:rsidRPr="009E0F60">
        <w:rPr>
          <w:rFonts w:ascii="Arial" w:hAnsi="Arial" w:cs="Arial"/>
        </w:rPr>
        <w:t xml:space="preserve">- </w:t>
      </w:r>
      <w:r w:rsidR="009E0F60" w:rsidRPr="009E0F60">
        <w:rPr>
          <w:rFonts w:ascii="Arial" w:hAnsi="Arial" w:cs="Arial"/>
        </w:rPr>
        <w:t>Creation of customer profiling surveys</w:t>
      </w:r>
    </w:p>
    <w:p w14:paraId="7835DD73" w14:textId="53B04F94" w:rsidR="009E0F60" w:rsidRPr="009E0F60" w:rsidRDefault="00A57FEE" w:rsidP="009E0F60">
      <w:pPr>
        <w:spacing w:line="360" w:lineRule="auto"/>
        <w:ind w:firstLine="720"/>
        <w:jc w:val="both"/>
        <w:rPr>
          <w:rFonts w:ascii="Arial" w:hAnsi="Arial" w:cs="Arial"/>
        </w:rPr>
      </w:pPr>
      <w:r w:rsidRPr="009E0F60">
        <w:rPr>
          <w:rFonts w:ascii="Arial" w:hAnsi="Arial" w:cs="Arial"/>
        </w:rPr>
        <w:t xml:space="preserve">- </w:t>
      </w:r>
      <w:r w:rsidR="009E0F60" w:rsidRPr="009E0F60">
        <w:rPr>
          <w:rFonts w:ascii="Arial" w:hAnsi="Arial" w:cs="Arial"/>
        </w:rPr>
        <w:t>Identifying valuable customers</w:t>
      </w:r>
    </w:p>
    <w:p w14:paraId="457D8D26" w14:textId="77777777" w:rsidR="009E0F60" w:rsidRPr="009E0F60" w:rsidRDefault="009E0F60" w:rsidP="009E0F60">
      <w:pPr>
        <w:spacing w:line="360" w:lineRule="auto"/>
        <w:ind w:firstLine="720"/>
        <w:jc w:val="both"/>
        <w:rPr>
          <w:rFonts w:ascii="Arial" w:hAnsi="Arial" w:cs="Arial"/>
        </w:rPr>
      </w:pPr>
      <w:r w:rsidRPr="009E0F60">
        <w:rPr>
          <w:rFonts w:ascii="Arial" w:hAnsi="Arial" w:cs="Arial"/>
        </w:rPr>
        <w:t>- Developing partnerships with other companies based on customer preferences</w:t>
      </w:r>
    </w:p>
    <w:p w14:paraId="7C9CB4C1" w14:textId="77777777" w:rsidR="009E0F60" w:rsidRPr="009E0F60" w:rsidRDefault="009E0F60" w:rsidP="009E0F60">
      <w:pPr>
        <w:spacing w:line="360" w:lineRule="auto"/>
        <w:ind w:firstLine="720"/>
        <w:jc w:val="both"/>
        <w:rPr>
          <w:rFonts w:ascii="Arial" w:hAnsi="Arial" w:cs="Arial"/>
        </w:rPr>
      </w:pPr>
      <w:r w:rsidRPr="009E0F60">
        <w:rPr>
          <w:rFonts w:ascii="Arial" w:hAnsi="Arial" w:cs="Arial"/>
        </w:rPr>
        <w:t>- Experience quality control process</w:t>
      </w:r>
    </w:p>
    <w:p w14:paraId="42DF551C" w14:textId="2DE9B5F6" w:rsidR="00DA0E4A" w:rsidRDefault="009E0F60" w:rsidP="009E0F60">
      <w:pPr>
        <w:spacing w:line="360" w:lineRule="auto"/>
        <w:ind w:left="720"/>
        <w:jc w:val="both"/>
        <w:rPr>
          <w:rFonts w:ascii="Arial" w:hAnsi="Arial" w:cs="Arial"/>
        </w:rPr>
      </w:pPr>
      <w:r w:rsidRPr="009E0F60">
        <w:rPr>
          <w:rFonts w:ascii="Arial" w:hAnsi="Arial" w:cs="Arial"/>
        </w:rPr>
        <w:t>- Utilisation of the company's existing web-based platform ("H10 club") as a point of interaction with customers</w:t>
      </w:r>
    </w:p>
    <w:p w14:paraId="79F665FF" w14:textId="77777777" w:rsidR="009E0F60" w:rsidRPr="009E0F60" w:rsidRDefault="009E0F60" w:rsidP="009E0F60">
      <w:pPr>
        <w:spacing w:line="360" w:lineRule="auto"/>
        <w:ind w:left="720"/>
        <w:jc w:val="both"/>
        <w:rPr>
          <w:rFonts w:ascii="Arial" w:hAnsi="Arial" w:cs="Arial"/>
        </w:rPr>
      </w:pPr>
    </w:p>
    <w:tbl>
      <w:tblPr>
        <w:tblStyle w:val="Tablanormal1"/>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E2F3" w:themeFill="accent1" w:themeFillTint="33"/>
        <w:tblLook w:val="04A0" w:firstRow="1" w:lastRow="0" w:firstColumn="1" w:lastColumn="0" w:noHBand="0" w:noVBand="1"/>
      </w:tblPr>
      <w:tblGrid>
        <w:gridCol w:w="4815"/>
        <w:gridCol w:w="4678"/>
      </w:tblGrid>
      <w:tr w:rsidR="00A57FEE" w:rsidRPr="00006D3E" w14:paraId="0E0812F3" w14:textId="77777777" w:rsidTr="001F2D4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15" w:type="dxa"/>
            <w:shd w:val="clear" w:color="auto" w:fill="D9E2F3" w:themeFill="accent1" w:themeFillTint="33"/>
          </w:tcPr>
          <w:p w14:paraId="2E4606FF" w14:textId="77777777" w:rsidR="00A57FEE" w:rsidRPr="00E5349E" w:rsidRDefault="00A57FEE" w:rsidP="00D408EE">
            <w:pPr>
              <w:spacing w:line="360" w:lineRule="auto"/>
              <w:jc w:val="center"/>
              <w:rPr>
                <w:rFonts w:ascii="Arial" w:hAnsi="Arial" w:cs="Arial"/>
                <w:sz w:val="36"/>
                <w:szCs w:val="36"/>
                <w:u w:val="single"/>
                <w:lang w:val="en"/>
              </w:rPr>
            </w:pPr>
            <w:r w:rsidRPr="00E5349E">
              <w:rPr>
                <w:rFonts w:ascii="Arial" w:hAnsi="Arial" w:cs="Arial"/>
                <w:sz w:val="36"/>
                <w:szCs w:val="36"/>
                <w:u w:val="single"/>
                <w:lang w:val="en"/>
              </w:rPr>
              <w:t>Strategy Objectives</w:t>
            </w:r>
          </w:p>
        </w:tc>
        <w:tc>
          <w:tcPr>
            <w:tcW w:w="4678" w:type="dxa"/>
            <w:shd w:val="clear" w:color="auto" w:fill="D9E2F3" w:themeFill="accent1" w:themeFillTint="33"/>
          </w:tcPr>
          <w:p w14:paraId="4F8720F4" w14:textId="77777777" w:rsidR="00A57FEE" w:rsidRPr="00E5349E" w:rsidRDefault="00A57FEE" w:rsidP="00D408EE">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36"/>
                <w:szCs w:val="36"/>
                <w:u w:val="single"/>
                <w:lang w:val="en"/>
              </w:rPr>
            </w:pPr>
            <w:r w:rsidRPr="00E5349E">
              <w:rPr>
                <w:rFonts w:ascii="Arial" w:hAnsi="Arial" w:cs="Arial"/>
                <w:sz w:val="36"/>
                <w:szCs w:val="36"/>
                <w:u w:val="single"/>
                <w:lang w:val="en"/>
              </w:rPr>
              <w:t>Benefits Produced</w:t>
            </w:r>
          </w:p>
        </w:tc>
      </w:tr>
      <w:tr w:rsidR="00A57FEE" w14:paraId="6257B55B" w14:textId="77777777" w:rsidTr="001F2D47">
        <w:trPr>
          <w:cnfStyle w:val="000000100000" w:firstRow="0" w:lastRow="0" w:firstColumn="0" w:lastColumn="0" w:oddVBand="0" w:evenVBand="0" w:oddHBand="1" w:evenHBand="0" w:firstRowFirstColumn="0" w:firstRowLastColumn="0" w:lastRowFirstColumn="0" w:lastRowLastColumn="0"/>
          <w:trHeight w:val="3066"/>
        </w:trPr>
        <w:tc>
          <w:tcPr>
            <w:cnfStyle w:val="001000000000" w:firstRow="0" w:lastRow="0" w:firstColumn="1" w:lastColumn="0" w:oddVBand="0" w:evenVBand="0" w:oddHBand="0" w:evenHBand="0" w:firstRowFirstColumn="0" w:firstRowLastColumn="0" w:lastRowFirstColumn="0" w:lastRowLastColumn="0"/>
            <w:tcW w:w="4815" w:type="dxa"/>
            <w:shd w:val="clear" w:color="auto" w:fill="D9E2F3" w:themeFill="accent1" w:themeFillTint="33"/>
          </w:tcPr>
          <w:p w14:paraId="66CBB3BD" w14:textId="77777777" w:rsidR="00A57FEE" w:rsidRPr="00E5349E" w:rsidRDefault="00A57FEE" w:rsidP="00D408EE">
            <w:pPr>
              <w:spacing w:line="360" w:lineRule="auto"/>
              <w:jc w:val="both"/>
              <w:rPr>
                <w:rFonts w:ascii="Arial" w:hAnsi="Arial" w:cs="Arial"/>
                <w:b w:val="0"/>
                <w:bCs w:val="0"/>
                <w:lang w:val="es-ES"/>
              </w:rPr>
            </w:pPr>
          </w:p>
          <w:p w14:paraId="2FBB5418" w14:textId="77777777" w:rsidR="00A57FEE" w:rsidRPr="00E5349E" w:rsidRDefault="00A57FEE" w:rsidP="00D408EE">
            <w:pPr>
              <w:pStyle w:val="Prrafodelista"/>
              <w:numPr>
                <w:ilvl w:val="0"/>
                <w:numId w:val="5"/>
              </w:numPr>
              <w:jc w:val="both"/>
              <w:rPr>
                <w:rFonts w:ascii="Arial" w:hAnsi="Arial" w:cs="Arial"/>
                <w:b w:val="0"/>
                <w:bCs w:val="0"/>
                <w:lang w:val="es-ES"/>
              </w:rPr>
            </w:pPr>
            <w:r w:rsidRPr="00E5349E">
              <w:rPr>
                <w:rFonts w:ascii="Arial" w:hAnsi="Arial" w:cs="Arial"/>
                <w:b w:val="0"/>
                <w:bCs w:val="0"/>
                <w:lang w:val="es-ES"/>
              </w:rPr>
              <w:t>CUSTOMER ADQUISITION</w:t>
            </w:r>
          </w:p>
          <w:p w14:paraId="4095EEEA" w14:textId="77777777" w:rsidR="00A57FEE" w:rsidRPr="00E5349E" w:rsidRDefault="00A57FEE" w:rsidP="00D408EE">
            <w:pPr>
              <w:pStyle w:val="Prrafodelista"/>
              <w:numPr>
                <w:ilvl w:val="0"/>
                <w:numId w:val="5"/>
              </w:numPr>
              <w:jc w:val="both"/>
              <w:rPr>
                <w:rFonts w:ascii="Arial" w:hAnsi="Arial" w:cs="Arial"/>
                <w:b w:val="0"/>
                <w:bCs w:val="0"/>
                <w:lang w:val="es-ES"/>
              </w:rPr>
            </w:pPr>
            <w:r w:rsidRPr="00E5349E">
              <w:rPr>
                <w:rFonts w:ascii="Arial" w:hAnsi="Arial" w:cs="Arial"/>
                <w:b w:val="0"/>
                <w:bCs w:val="0"/>
                <w:lang w:val="es-ES"/>
              </w:rPr>
              <w:t>CUSTOMER IDENTIFICATION</w:t>
            </w:r>
          </w:p>
          <w:p w14:paraId="52FB6AD0" w14:textId="1881178D" w:rsidR="00A57FEE" w:rsidRPr="00E5349E" w:rsidRDefault="00A57FEE" w:rsidP="00D408EE">
            <w:pPr>
              <w:pStyle w:val="Prrafodelista"/>
              <w:numPr>
                <w:ilvl w:val="0"/>
                <w:numId w:val="5"/>
              </w:numPr>
              <w:jc w:val="both"/>
              <w:rPr>
                <w:rFonts w:ascii="Arial" w:hAnsi="Arial" w:cs="Arial"/>
                <w:b w:val="0"/>
                <w:bCs w:val="0"/>
                <w:lang w:val="es-ES"/>
              </w:rPr>
            </w:pPr>
            <w:r w:rsidRPr="00E5349E">
              <w:rPr>
                <w:rFonts w:ascii="Arial" w:hAnsi="Arial" w:cs="Arial"/>
                <w:b w:val="0"/>
                <w:bCs w:val="0"/>
                <w:lang w:val="es-ES"/>
              </w:rPr>
              <w:t>CUSTOMER</w:t>
            </w:r>
            <w:r w:rsidR="00665FFD">
              <w:rPr>
                <w:rFonts w:ascii="Arial" w:hAnsi="Arial" w:cs="Arial"/>
                <w:b w:val="0"/>
                <w:bCs w:val="0"/>
                <w:lang w:val="es-ES"/>
              </w:rPr>
              <w:t>/EMPLOYEE</w:t>
            </w:r>
            <w:r w:rsidRPr="00E5349E">
              <w:rPr>
                <w:rFonts w:ascii="Arial" w:hAnsi="Arial" w:cs="Arial"/>
                <w:b w:val="0"/>
                <w:bCs w:val="0"/>
                <w:lang w:val="es-ES"/>
              </w:rPr>
              <w:t xml:space="preserve"> SATISFACTION</w:t>
            </w:r>
          </w:p>
          <w:p w14:paraId="123D854F" w14:textId="77777777" w:rsidR="00A57FEE" w:rsidRPr="00E5349E" w:rsidRDefault="00A57FEE" w:rsidP="00D408EE">
            <w:pPr>
              <w:pStyle w:val="Prrafodelista"/>
              <w:numPr>
                <w:ilvl w:val="0"/>
                <w:numId w:val="5"/>
              </w:numPr>
              <w:jc w:val="both"/>
              <w:rPr>
                <w:rFonts w:ascii="Arial" w:hAnsi="Arial" w:cs="Arial"/>
                <w:b w:val="0"/>
                <w:bCs w:val="0"/>
                <w:lang w:val="es-ES"/>
              </w:rPr>
            </w:pPr>
            <w:r w:rsidRPr="00E5349E">
              <w:rPr>
                <w:rFonts w:ascii="Arial" w:hAnsi="Arial" w:cs="Arial"/>
                <w:b w:val="0"/>
                <w:bCs w:val="0"/>
                <w:lang w:val="es-ES"/>
              </w:rPr>
              <w:t>CUSTOMER LOYALTY</w:t>
            </w:r>
          </w:p>
          <w:p w14:paraId="5D2FCFB6" w14:textId="77777777" w:rsidR="00A57FEE" w:rsidRPr="00E5349E" w:rsidRDefault="00A57FEE" w:rsidP="00D408EE">
            <w:pPr>
              <w:pStyle w:val="Prrafodelista"/>
              <w:numPr>
                <w:ilvl w:val="0"/>
                <w:numId w:val="5"/>
              </w:numPr>
              <w:jc w:val="both"/>
              <w:rPr>
                <w:rFonts w:ascii="Arial" w:hAnsi="Arial" w:cs="Arial"/>
                <w:b w:val="0"/>
                <w:bCs w:val="0"/>
                <w:lang w:val="es-ES"/>
              </w:rPr>
            </w:pPr>
            <w:r w:rsidRPr="00E5349E">
              <w:rPr>
                <w:rFonts w:ascii="Arial" w:hAnsi="Arial" w:cs="Arial"/>
                <w:b w:val="0"/>
                <w:bCs w:val="0"/>
                <w:lang w:val="es-ES"/>
              </w:rPr>
              <w:t>CUSTOMER RETENTION</w:t>
            </w:r>
          </w:p>
          <w:p w14:paraId="0E4052CF" w14:textId="77777777" w:rsidR="00A57FEE" w:rsidRPr="00E5349E" w:rsidRDefault="00A57FEE" w:rsidP="00D408EE">
            <w:pPr>
              <w:pStyle w:val="Prrafodelista"/>
              <w:numPr>
                <w:ilvl w:val="0"/>
                <w:numId w:val="5"/>
              </w:numPr>
              <w:jc w:val="both"/>
              <w:rPr>
                <w:rFonts w:ascii="Arial" w:hAnsi="Arial" w:cs="Arial"/>
                <w:b w:val="0"/>
                <w:bCs w:val="0"/>
                <w:lang w:val="es-ES"/>
              </w:rPr>
            </w:pPr>
            <w:r w:rsidRPr="00E5349E">
              <w:rPr>
                <w:rFonts w:ascii="Arial" w:hAnsi="Arial" w:cs="Arial"/>
                <w:b w:val="0"/>
                <w:bCs w:val="0"/>
                <w:lang w:val="es-ES"/>
              </w:rPr>
              <w:t>IMPROVE SERVICE QUALITY</w:t>
            </w:r>
          </w:p>
          <w:p w14:paraId="54B592EF" w14:textId="77777777" w:rsidR="00A57FEE" w:rsidRPr="00E5349E" w:rsidRDefault="00A57FEE" w:rsidP="00D408EE">
            <w:pPr>
              <w:pStyle w:val="Prrafodelista"/>
              <w:numPr>
                <w:ilvl w:val="0"/>
                <w:numId w:val="5"/>
              </w:numPr>
              <w:jc w:val="both"/>
              <w:rPr>
                <w:rFonts w:ascii="Arial" w:hAnsi="Arial" w:cs="Arial"/>
                <w:b w:val="0"/>
                <w:bCs w:val="0"/>
                <w:lang w:val="es-ES"/>
              </w:rPr>
            </w:pPr>
            <w:r w:rsidRPr="00E5349E">
              <w:rPr>
                <w:rFonts w:ascii="Arial" w:hAnsi="Arial" w:cs="Arial"/>
                <w:b w:val="0"/>
                <w:bCs w:val="0"/>
                <w:lang w:val="es-ES"/>
              </w:rPr>
              <w:t>ACQUIRE PARTNERSHIPS</w:t>
            </w:r>
          </w:p>
          <w:p w14:paraId="54D2BC74" w14:textId="77777777" w:rsidR="00A57FEE" w:rsidRDefault="00A57FEE" w:rsidP="00D408EE">
            <w:pPr>
              <w:spacing w:line="360" w:lineRule="auto"/>
              <w:jc w:val="both"/>
              <w:rPr>
                <w:rFonts w:ascii="Arial" w:hAnsi="Arial" w:cs="Arial"/>
                <w:lang w:val="es-ES"/>
              </w:rPr>
            </w:pPr>
          </w:p>
        </w:tc>
        <w:tc>
          <w:tcPr>
            <w:tcW w:w="4678" w:type="dxa"/>
            <w:shd w:val="clear" w:color="auto" w:fill="D9E2F3" w:themeFill="accent1" w:themeFillTint="33"/>
          </w:tcPr>
          <w:p w14:paraId="3394A1FB" w14:textId="77777777" w:rsidR="00A57FEE" w:rsidRDefault="00A57FEE" w:rsidP="00D408EE">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lang w:val="es-ES"/>
              </w:rPr>
            </w:pPr>
          </w:p>
          <w:p w14:paraId="6816ECFA" w14:textId="77777777" w:rsidR="00A57FEE" w:rsidRPr="00006D3E" w:rsidRDefault="00A57FEE" w:rsidP="00D408EE">
            <w:pPr>
              <w:pStyle w:val="Prrafodelista"/>
              <w:numPr>
                <w:ilvl w:val="0"/>
                <w:numId w:val="5"/>
              </w:numPr>
              <w:jc w:val="both"/>
              <w:cnfStyle w:val="000000100000" w:firstRow="0" w:lastRow="0" w:firstColumn="0" w:lastColumn="0" w:oddVBand="0" w:evenVBand="0" w:oddHBand="1" w:evenHBand="0" w:firstRowFirstColumn="0" w:firstRowLastColumn="0" w:lastRowFirstColumn="0" w:lastRowLastColumn="0"/>
              <w:rPr>
                <w:rFonts w:ascii="Arial" w:hAnsi="Arial" w:cs="Arial"/>
                <w:lang w:val="es-ES"/>
              </w:rPr>
            </w:pPr>
            <w:r w:rsidRPr="00006D3E">
              <w:rPr>
                <w:rFonts w:ascii="Arial" w:hAnsi="Arial" w:cs="Arial"/>
                <w:lang w:val="es-ES"/>
              </w:rPr>
              <w:t>INCREASE REVENUE</w:t>
            </w:r>
          </w:p>
          <w:p w14:paraId="528E2802" w14:textId="77777777" w:rsidR="00A57FEE" w:rsidRPr="00006D3E" w:rsidRDefault="00A57FEE" w:rsidP="00D408EE">
            <w:pPr>
              <w:pStyle w:val="Prrafodelista"/>
              <w:numPr>
                <w:ilvl w:val="0"/>
                <w:numId w:val="5"/>
              </w:numPr>
              <w:jc w:val="both"/>
              <w:cnfStyle w:val="000000100000" w:firstRow="0" w:lastRow="0" w:firstColumn="0" w:lastColumn="0" w:oddVBand="0" w:evenVBand="0" w:oddHBand="1" w:evenHBand="0" w:firstRowFirstColumn="0" w:firstRowLastColumn="0" w:lastRowFirstColumn="0" w:lastRowLastColumn="0"/>
              <w:rPr>
                <w:rFonts w:ascii="Arial" w:hAnsi="Arial" w:cs="Arial"/>
                <w:lang w:val="es-ES"/>
              </w:rPr>
            </w:pPr>
            <w:r w:rsidRPr="00006D3E">
              <w:rPr>
                <w:rFonts w:ascii="Arial" w:hAnsi="Arial" w:cs="Arial"/>
                <w:lang w:val="es-ES"/>
              </w:rPr>
              <w:t>INCREASE PROFIT</w:t>
            </w:r>
          </w:p>
          <w:p w14:paraId="32A1B1DD" w14:textId="77777777" w:rsidR="00A57FEE" w:rsidRPr="00006D3E" w:rsidRDefault="00A57FEE" w:rsidP="00D408EE">
            <w:pPr>
              <w:pStyle w:val="Prrafodelista"/>
              <w:numPr>
                <w:ilvl w:val="0"/>
                <w:numId w:val="5"/>
              </w:numPr>
              <w:jc w:val="both"/>
              <w:cnfStyle w:val="000000100000" w:firstRow="0" w:lastRow="0" w:firstColumn="0" w:lastColumn="0" w:oddVBand="0" w:evenVBand="0" w:oddHBand="1" w:evenHBand="0" w:firstRowFirstColumn="0" w:firstRowLastColumn="0" w:lastRowFirstColumn="0" w:lastRowLastColumn="0"/>
              <w:rPr>
                <w:rFonts w:ascii="Arial" w:hAnsi="Arial" w:cs="Arial"/>
                <w:lang w:val="es-ES"/>
              </w:rPr>
            </w:pPr>
            <w:r w:rsidRPr="00006D3E">
              <w:rPr>
                <w:rFonts w:ascii="Arial" w:hAnsi="Arial" w:cs="Arial"/>
                <w:lang w:val="es-ES"/>
              </w:rPr>
              <w:t>INCREASE EFFICIENCY</w:t>
            </w:r>
          </w:p>
          <w:p w14:paraId="00313CA9" w14:textId="77777777" w:rsidR="00A57FEE" w:rsidRPr="00006D3E" w:rsidRDefault="00A57FEE" w:rsidP="00D408EE">
            <w:pPr>
              <w:pStyle w:val="Prrafodelista"/>
              <w:numPr>
                <w:ilvl w:val="0"/>
                <w:numId w:val="5"/>
              </w:numPr>
              <w:jc w:val="both"/>
              <w:cnfStyle w:val="000000100000" w:firstRow="0" w:lastRow="0" w:firstColumn="0" w:lastColumn="0" w:oddVBand="0" w:evenVBand="0" w:oddHBand="1" w:evenHBand="0" w:firstRowFirstColumn="0" w:firstRowLastColumn="0" w:lastRowFirstColumn="0" w:lastRowLastColumn="0"/>
              <w:rPr>
                <w:rFonts w:ascii="Arial" w:hAnsi="Arial" w:cs="Arial"/>
                <w:lang w:val="es-ES"/>
              </w:rPr>
            </w:pPr>
            <w:r w:rsidRPr="00006D3E">
              <w:rPr>
                <w:rFonts w:ascii="Arial" w:hAnsi="Arial" w:cs="Arial"/>
                <w:lang w:val="es-ES"/>
              </w:rPr>
              <w:t>REDUCE MARKETING COST</w:t>
            </w:r>
          </w:p>
          <w:p w14:paraId="7BF0DCE8" w14:textId="77777777" w:rsidR="00A57FEE" w:rsidRDefault="00A57FEE" w:rsidP="00D408EE">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lang w:val="es-ES"/>
              </w:rPr>
            </w:pPr>
          </w:p>
        </w:tc>
      </w:tr>
    </w:tbl>
    <w:p w14:paraId="59D53CB3" w14:textId="77777777" w:rsidR="00A57FEE" w:rsidRDefault="00A57FEE" w:rsidP="00A57FEE">
      <w:pPr>
        <w:spacing w:line="360" w:lineRule="auto"/>
        <w:jc w:val="both"/>
        <w:rPr>
          <w:rFonts w:ascii="Arial" w:hAnsi="Arial" w:cs="Arial"/>
          <w:lang w:val="es-ES"/>
        </w:rPr>
      </w:pPr>
    </w:p>
    <w:p w14:paraId="6486744B" w14:textId="27F3B61A" w:rsidR="00A57FEE" w:rsidRPr="00AE1CC2" w:rsidRDefault="00AE1CC2" w:rsidP="00A57FEE">
      <w:pPr>
        <w:spacing w:line="360" w:lineRule="auto"/>
        <w:ind w:firstLine="720"/>
        <w:jc w:val="both"/>
        <w:rPr>
          <w:rFonts w:ascii="Arial" w:hAnsi="Arial" w:cs="Arial"/>
        </w:rPr>
      </w:pPr>
      <w:r w:rsidRPr="00AE1CC2">
        <w:rPr>
          <w:rFonts w:ascii="Arial" w:hAnsi="Arial" w:cs="Arial"/>
        </w:rPr>
        <w:t>The main challenge facing the company is the process of changing from an executive-type hotel to a holiday hotel, which is why the strategy focuses on strengthening alliances with external leisure companies to obtain this flow of customers. After this key step, and through the technology described in section 5.3</w:t>
      </w:r>
      <w:r w:rsidR="00FB35BC">
        <w:rPr>
          <w:rFonts w:ascii="Arial" w:hAnsi="Arial" w:cs="Arial"/>
        </w:rPr>
        <w:t>,</w:t>
      </w:r>
      <w:r w:rsidRPr="00AE1CC2">
        <w:rPr>
          <w:rFonts w:ascii="Arial" w:hAnsi="Arial" w:cs="Arial"/>
        </w:rPr>
        <w:t xml:space="preserve"> valuable customers must be identified and retained.</w:t>
      </w:r>
    </w:p>
    <w:p w14:paraId="543DA6A6" w14:textId="5C2F1E9F" w:rsidR="00DA4ECB" w:rsidRPr="00AE1CC2" w:rsidRDefault="00DA4ECB" w:rsidP="001F2D47">
      <w:pPr>
        <w:spacing w:line="360" w:lineRule="auto"/>
        <w:rPr>
          <w:color w:val="FF0000"/>
        </w:rPr>
      </w:pPr>
    </w:p>
    <w:p w14:paraId="3AC4B61C" w14:textId="77777777" w:rsidR="00A713ED" w:rsidRPr="001F2D47" w:rsidRDefault="00A713ED" w:rsidP="001F2D47">
      <w:pPr>
        <w:pStyle w:val="Ttulo2"/>
        <w:spacing w:line="360" w:lineRule="auto"/>
        <w:rPr>
          <w:rFonts w:ascii="Arial" w:hAnsi="Arial" w:cs="Arial"/>
          <w:b/>
          <w:bCs/>
          <w:sz w:val="22"/>
          <w:szCs w:val="22"/>
          <w:u w:val="single"/>
        </w:rPr>
      </w:pPr>
      <w:bookmarkStart w:id="12" w:name="_Toc79404091"/>
      <w:r w:rsidRPr="001F2D47">
        <w:rPr>
          <w:rFonts w:ascii="Arial" w:hAnsi="Arial" w:cs="Arial"/>
          <w:b/>
          <w:bCs/>
          <w:sz w:val="22"/>
          <w:szCs w:val="22"/>
          <w:u w:val="single"/>
        </w:rPr>
        <w:t>5.2.- Value Creation</w:t>
      </w:r>
      <w:bookmarkEnd w:id="12"/>
    </w:p>
    <w:p w14:paraId="7C8CD811" w14:textId="6EE67B67" w:rsidR="00EF1CBB" w:rsidRPr="00EF1CBB" w:rsidRDefault="00A713ED" w:rsidP="001F2D47">
      <w:pPr>
        <w:spacing w:line="360" w:lineRule="auto"/>
        <w:jc w:val="both"/>
        <w:rPr>
          <w:rFonts w:ascii="Arial" w:hAnsi="Arial" w:cs="Arial"/>
        </w:rPr>
      </w:pPr>
      <w:r w:rsidRPr="002015E3">
        <w:rPr>
          <w:rFonts w:ascii="Arial" w:hAnsi="Arial" w:cs="Arial"/>
        </w:rPr>
        <w:tab/>
      </w:r>
      <w:r w:rsidRPr="00EF1CBB">
        <w:rPr>
          <w:rFonts w:ascii="Arial" w:hAnsi="Arial" w:cs="Arial"/>
        </w:rPr>
        <w:t xml:space="preserve"> </w:t>
      </w:r>
      <w:r w:rsidR="00EF1CBB" w:rsidRPr="00EF1CBB">
        <w:rPr>
          <w:rFonts w:ascii="Arial" w:hAnsi="Arial" w:cs="Arial"/>
        </w:rPr>
        <w:t>Through the outcomes provided by the strategy, the company will build a value proposition based on the quality of leisure experiences and personalisation of offers that c</w:t>
      </w:r>
      <w:r w:rsidR="00EF1CBB">
        <w:rPr>
          <w:rFonts w:ascii="Arial" w:hAnsi="Arial" w:cs="Arial"/>
        </w:rPr>
        <w:t>reate for</w:t>
      </w:r>
      <w:r w:rsidR="00EF1CBB" w:rsidRPr="00EF1CBB">
        <w:rPr>
          <w:rFonts w:ascii="Arial" w:hAnsi="Arial" w:cs="Arial"/>
        </w:rPr>
        <w:t xml:space="preserve"> the valu</w:t>
      </w:r>
      <w:r w:rsidR="00EF1CBB">
        <w:rPr>
          <w:rFonts w:ascii="Arial" w:hAnsi="Arial" w:cs="Arial"/>
        </w:rPr>
        <w:t>able</w:t>
      </w:r>
      <w:r w:rsidR="00EF1CBB" w:rsidRPr="00EF1CBB">
        <w:rPr>
          <w:rFonts w:ascii="Arial" w:hAnsi="Arial" w:cs="Arial"/>
        </w:rPr>
        <w:t xml:space="preserve"> customer a need </w:t>
      </w:r>
      <w:r w:rsidR="00EF1CBB">
        <w:rPr>
          <w:rFonts w:ascii="Arial" w:hAnsi="Arial" w:cs="Arial"/>
        </w:rPr>
        <w:t>of</w:t>
      </w:r>
      <w:r w:rsidR="00EF1CBB" w:rsidRPr="00EF1CBB">
        <w:rPr>
          <w:rFonts w:ascii="Arial" w:hAnsi="Arial" w:cs="Arial"/>
        </w:rPr>
        <w:t xml:space="preserve"> loyalty </w:t>
      </w:r>
      <w:r w:rsidR="00EF1CBB">
        <w:rPr>
          <w:rFonts w:ascii="Arial" w:hAnsi="Arial" w:cs="Arial"/>
        </w:rPr>
        <w:t>because</w:t>
      </w:r>
      <w:r w:rsidR="00EF1CBB" w:rsidRPr="00EF1CBB">
        <w:rPr>
          <w:rFonts w:ascii="Arial" w:hAnsi="Arial" w:cs="Arial"/>
        </w:rPr>
        <w:t xml:space="preserve"> the expectations demanded</w:t>
      </w:r>
      <w:r w:rsidR="00EF1CBB">
        <w:rPr>
          <w:rFonts w:ascii="Arial" w:hAnsi="Arial" w:cs="Arial"/>
        </w:rPr>
        <w:t xml:space="preserve"> are met</w:t>
      </w:r>
      <w:r w:rsidR="00EF1CBB" w:rsidRPr="00EF1CBB">
        <w:rPr>
          <w:rFonts w:ascii="Arial" w:hAnsi="Arial" w:cs="Arial"/>
        </w:rPr>
        <w:t>. In customer interactions, offers will describe the benefits that H10 brings to customers' holidays through its portfolio of partnerships with other leisure companies across London and the surrounding area. This will include promotions focused on attracting new customers through retained customers.</w:t>
      </w:r>
    </w:p>
    <w:p w14:paraId="1D4E0F80" w14:textId="72CDEDB1" w:rsidR="00A713ED" w:rsidRPr="00EF1CBB" w:rsidRDefault="00A713ED" w:rsidP="00A713ED">
      <w:pPr>
        <w:spacing w:line="360" w:lineRule="auto"/>
        <w:jc w:val="both"/>
        <w:rPr>
          <w:rFonts w:ascii="Arial" w:hAnsi="Arial" w:cs="Arial"/>
        </w:rPr>
      </w:pPr>
      <w:r w:rsidRPr="00EF1CBB">
        <w:rPr>
          <w:rFonts w:ascii="Arial" w:hAnsi="Arial" w:cs="Arial"/>
        </w:rPr>
        <w:tab/>
      </w:r>
      <w:r w:rsidR="00EF1CBB" w:rsidRPr="00EF1CBB">
        <w:rPr>
          <w:rFonts w:ascii="Arial" w:hAnsi="Arial" w:cs="Arial"/>
        </w:rPr>
        <w:t>The objective of this proposal is continuous improvement through the interpretation of customer needs and the creation of a portfolio of leisure possibilities that allow the customer to plan their holiday from the H10 website</w:t>
      </w:r>
      <w:r w:rsidR="00EF1CBB">
        <w:rPr>
          <w:rFonts w:ascii="Arial" w:hAnsi="Arial" w:cs="Arial"/>
        </w:rPr>
        <w:t xml:space="preserve"> (i</w:t>
      </w:r>
      <w:r w:rsidR="00EF1CBB" w:rsidRPr="00EF1CBB">
        <w:rPr>
          <w:rFonts w:ascii="Arial" w:hAnsi="Arial" w:cs="Arial"/>
        </w:rPr>
        <w:t>ncreasing the flow of data on the website will lead to a better identification of valuable customers and the steps to be taken to retain them</w:t>
      </w:r>
      <w:r w:rsidR="00EF1CBB">
        <w:rPr>
          <w:rFonts w:ascii="Arial" w:hAnsi="Arial" w:cs="Arial"/>
        </w:rPr>
        <w:t>)</w:t>
      </w:r>
      <w:r w:rsidR="00EF1CBB" w:rsidRPr="00EF1CBB">
        <w:rPr>
          <w:rFonts w:ascii="Arial" w:hAnsi="Arial" w:cs="Arial"/>
        </w:rPr>
        <w:t>.</w:t>
      </w:r>
    </w:p>
    <w:p w14:paraId="16B69E51" w14:textId="76E45A1F" w:rsidR="00DA4ECB" w:rsidRPr="00EF1CBB" w:rsidRDefault="00DA4ECB" w:rsidP="00A45A04">
      <w:pPr>
        <w:rPr>
          <w:color w:val="FF0000"/>
        </w:rPr>
      </w:pPr>
    </w:p>
    <w:p w14:paraId="099172CB" w14:textId="77777777" w:rsidR="002015E3" w:rsidRPr="001F2D47" w:rsidRDefault="002015E3" w:rsidP="001F2D47">
      <w:pPr>
        <w:pStyle w:val="Ttulo2"/>
        <w:spacing w:line="360" w:lineRule="auto"/>
        <w:rPr>
          <w:rFonts w:ascii="Arial" w:hAnsi="Arial" w:cs="Arial"/>
          <w:b/>
          <w:bCs/>
          <w:sz w:val="22"/>
          <w:szCs w:val="22"/>
          <w:u w:val="single"/>
        </w:rPr>
      </w:pPr>
      <w:bookmarkStart w:id="13" w:name="_Toc79404092"/>
      <w:r w:rsidRPr="001F2D47">
        <w:rPr>
          <w:rFonts w:ascii="Arial" w:hAnsi="Arial" w:cs="Arial"/>
          <w:b/>
          <w:bCs/>
          <w:sz w:val="22"/>
          <w:szCs w:val="22"/>
          <w:u w:val="single"/>
        </w:rPr>
        <w:t>5.3.- Multi-Channel Integration</w:t>
      </w:r>
      <w:bookmarkEnd w:id="13"/>
    </w:p>
    <w:p w14:paraId="70C43B13" w14:textId="2BBE7443" w:rsidR="0075023C" w:rsidRDefault="0075023C" w:rsidP="00272FFD">
      <w:pPr>
        <w:spacing w:line="360" w:lineRule="auto"/>
        <w:ind w:firstLine="720"/>
        <w:jc w:val="both"/>
        <w:rPr>
          <w:rFonts w:ascii="Arial" w:hAnsi="Arial" w:cs="Arial"/>
        </w:rPr>
      </w:pPr>
      <w:r w:rsidRPr="0075023C">
        <w:rPr>
          <w:rFonts w:ascii="Arial" w:hAnsi="Arial" w:cs="Arial"/>
        </w:rPr>
        <w:t>One of the company's main problems currently lies in this process. It is essential to connect the different departments through a software tool for internal communication and incident management. This tool will allow to control the status of the different incidents and to monitor customer requirements in real time. Nowadays, internal communication via emails or telephone calls leads to a lack of effectiveness in the processes, which implies slowness and a loss of quality in the service. This tool should also allow the integration of data collected through the different touchpoints offered by the company.</w:t>
      </w:r>
    </w:p>
    <w:p w14:paraId="447EE749" w14:textId="77777777" w:rsidR="001F2D47" w:rsidRPr="0075023C" w:rsidRDefault="001F2D47" w:rsidP="00272FFD">
      <w:pPr>
        <w:spacing w:line="360" w:lineRule="auto"/>
        <w:ind w:firstLine="720"/>
        <w:jc w:val="both"/>
        <w:rPr>
          <w:rFonts w:ascii="Arial" w:hAnsi="Arial" w:cs="Arial"/>
        </w:rPr>
      </w:pPr>
    </w:p>
    <w:p w14:paraId="14E56253" w14:textId="26C3AAD6" w:rsidR="002015E3" w:rsidRPr="001F2D47" w:rsidRDefault="002015E3" w:rsidP="001F2D47">
      <w:pPr>
        <w:pStyle w:val="Ttulo2"/>
        <w:spacing w:line="360" w:lineRule="auto"/>
        <w:rPr>
          <w:rFonts w:ascii="Arial" w:hAnsi="Arial" w:cs="Arial"/>
          <w:b/>
          <w:bCs/>
          <w:sz w:val="22"/>
          <w:szCs w:val="22"/>
          <w:u w:val="single"/>
        </w:rPr>
      </w:pPr>
      <w:bookmarkStart w:id="14" w:name="_Toc79404093"/>
      <w:r w:rsidRPr="001F2D47">
        <w:rPr>
          <w:rFonts w:ascii="Arial" w:hAnsi="Arial" w:cs="Arial"/>
          <w:b/>
          <w:bCs/>
          <w:sz w:val="22"/>
          <w:szCs w:val="22"/>
          <w:u w:val="single"/>
        </w:rPr>
        <w:t>5.4.- Information Management</w:t>
      </w:r>
      <w:bookmarkEnd w:id="14"/>
    </w:p>
    <w:p w14:paraId="5A85A775" w14:textId="6D1104D6" w:rsidR="0030442F" w:rsidRPr="0030442F" w:rsidRDefault="0030442F" w:rsidP="0030442F">
      <w:pPr>
        <w:spacing w:line="360" w:lineRule="auto"/>
        <w:ind w:firstLine="720"/>
        <w:jc w:val="both"/>
        <w:rPr>
          <w:rFonts w:ascii="Arial" w:hAnsi="Arial" w:cs="Arial"/>
        </w:rPr>
      </w:pPr>
      <w:r w:rsidRPr="0030442F">
        <w:rPr>
          <w:rFonts w:ascii="Arial" w:hAnsi="Arial" w:cs="Arial"/>
        </w:rPr>
        <w:t>From the point of view of data collection, it is important to use data management tools to connect all the platforms on which the company is present (Instagram, Facebook, Booking, Expedia and the company's own website) with the touch points for customers, classifying and transforming this flow of data into information. The main challenge of this process is the need to create a new department that is able to coordinate all the information and apply it to create knowledge that allows the identification and creation of personalised value for customers. The company does not currently have such a department</w:t>
      </w:r>
      <w:r>
        <w:rPr>
          <w:rFonts w:ascii="Arial" w:hAnsi="Arial" w:cs="Arial"/>
        </w:rPr>
        <w:t>.</w:t>
      </w:r>
    </w:p>
    <w:p w14:paraId="54762685" w14:textId="537BB728" w:rsidR="0030442F" w:rsidRDefault="0030442F" w:rsidP="0030442F">
      <w:pPr>
        <w:spacing w:line="360" w:lineRule="auto"/>
        <w:jc w:val="both"/>
        <w:rPr>
          <w:rFonts w:ascii="Arial" w:hAnsi="Arial" w:cs="Arial"/>
        </w:rPr>
      </w:pPr>
    </w:p>
    <w:p w14:paraId="4C2E58FD" w14:textId="77777777" w:rsidR="001F2D47" w:rsidRPr="0030442F" w:rsidRDefault="001F2D47" w:rsidP="0030442F">
      <w:pPr>
        <w:spacing w:line="360" w:lineRule="auto"/>
        <w:jc w:val="both"/>
        <w:rPr>
          <w:rFonts w:ascii="Arial" w:hAnsi="Arial" w:cs="Arial"/>
        </w:rPr>
      </w:pPr>
    </w:p>
    <w:p w14:paraId="0FFD835E" w14:textId="40F37875" w:rsidR="002015E3" w:rsidRPr="001F2D47" w:rsidRDefault="002015E3" w:rsidP="001F2D47">
      <w:pPr>
        <w:pStyle w:val="Ttulo2"/>
        <w:spacing w:line="360" w:lineRule="auto"/>
        <w:rPr>
          <w:rFonts w:ascii="Arial" w:hAnsi="Arial" w:cs="Arial"/>
          <w:b/>
          <w:bCs/>
          <w:sz w:val="22"/>
          <w:szCs w:val="22"/>
          <w:u w:val="single"/>
        </w:rPr>
      </w:pPr>
      <w:bookmarkStart w:id="15" w:name="_Toc79404094"/>
      <w:r w:rsidRPr="001F2D47">
        <w:rPr>
          <w:rFonts w:ascii="Arial" w:hAnsi="Arial" w:cs="Arial"/>
          <w:b/>
          <w:bCs/>
          <w:sz w:val="22"/>
          <w:szCs w:val="22"/>
          <w:u w:val="single"/>
        </w:rPr>
        <w:lastRenderedPageBreak/>
        <w:t>5.5.- Performance Assessment</w:t>
      </w:r>
      <w:bookmarkEnd w:id="15"/>
    </w:p>
    <w:p w14:paraId="7E907F46" w14:textId="39CA48DF" w:rsidR="00A13D3C" w:rsidRPr="0030442F" w:rsidRDefault="0030442F" w:rsidP="0030442F">
      <w:pPr>
        <w:spacing w:line="360" w:lineRule="auto"/>
        <w:ind w:firstLine="720"/>
        <w:jc w:val="both"/>
        <w:rPr>
          <w:rFonts w:ascii="Arial" w:hAnsi="Arial" w:cs="Arial"/>
        </w:rPr>
      </w:pPr>
      <w:r w:rsidRPr="0030442F">
        <w:rPr>
          <w:rFonts w:ascii="Arial" w:hAnsi="Arial" w:cs="Arial"/>
        </w:rPr>
        <w:t>This evaluation is based on the creation of value for employees, customers and shareholders to measure the performance of the organisation and the incorporation of acquired knowledge</w:t>
      </w:r>
      <w:sdt>
        <w:sdtPr>
          <w:rPr>
            <w:rFonts w:ascii="Arial" w:hAnsi="Arial" w:cs="Arial"/>
            <w:lang w:val="es-ES"/>
          </w:rPr>
          <w:id w:val="-1777864023"/>
          <w:citation/>
        </w:sdtPr>
        <w:sdtEndPr/>
        <w:sdtContent>
          <w:r w:rsidR="009020B5">
            <w:rPr>
              <w:rFonts w:ascii="Arial" w:hAnsi="Arial" w:cs="Arial"/>
              <w:lang w:val="es-ES"/>
            </w:rPr>
            <w:fldChar w:fldCharType="begin"/>
          </w:r>
          <w:r w:rsidR="009020B5" w:rsidRPr="0030442F">
            <w:rPr>
              <w:rFonts w:ascii="Arial" w:hAnsi="Arial" w:cs="Arial"/>
            </w:rPr>
            <w:instrText xml:space="preserve"> CITATION Adr06 \l 3082 </w:instrText>
          </w:r>
          <w:r w:rsidR="009020B5">
            <w:rPr>
              <w:rFonts w:ascii="Arial" w:hAnsi="Arial" w:cs="Arial"/>
              <w:lang w:val="es-ES"/>
            </w:rPr>
            <w:fldChar w:fldCharType="separate"/>
          </w:r>
          <w:r w:rsidR="009020B5" w:rsidRPr="0030442F">
            <w:rPr>
              <w:rFonts w:ascii="Arial" w:hAnsi="Arial" w:cs="Arial"/>
              <w:noProof/>
            </w:rPr>
            <w:t xml:space="preserve"> </w:t>
          </w:r>
          <w:r w:rsidR="009020B5" w:rsidRPr="00250571">
            <w:rPr>
              <w:rFonts w:ascii="Arial" w:hAnsi="Arial" w:cs="Arial"/>
              <w:noProof/>
            </w:rPr>
            <w:t>(Payne &amp; Frow, 2006)</w:t>
          </w:r>
          <w:r w:rsidR="009020B5">
            <w:rPr>
              <w:rFonts w:ascii="Arial" w:hAnsi="Arial" w:cs="Arial"/>
              <w:lang w:val="es-ES"/>
            </w:rPr>
            <w:fldChar w:fldCharType="end"/>
          </w:r>
        </w:sdtContent>
      </w:sdt>
      <w:r w:rsidR="00A94201" w:rsidRPr="00250571">
        <w:rPr>
          <w:rFonts w:ascii="Arial" w:hAnsi="Arial" w:cs="Arial"/>
        </w:rPr>
        <w:t xml:space="preserve">. </w:t>
      </w:r>
      <w:r w:rsidRPr="0030442F">
        <w:rPr>
          <w:rFonts w:ascii="Arial" w:hAnsi="Arial" w:cs="Arial"/>
        </w:rPr>
        <w:t>The three proposed control factors will be implemented in the different departments and will ensure the implementation of the CRM process. The major challenge facing the company in this process is the lack of employee engagement due to workload, lack of empowerment and poor economic conditions. In the recommendations section, some suggestions for improving this disengagement are outlined. The measurement of customer value creation will be done through the data management systems mentioned above.</w:t>
      </w:r>
    </w:p>
    <w:p w14:paraId="66131787" w14:textId="77777777" w:rsidR="00A13D3C" w:rsidRPr="0030442F" w:rsidRDefault="00A13D3C" w:rsidP="002015E3">
      <w:pPr>
        <w:spacing w:line="360" w:lineRule="auto"/>
        <w:jc w:val="both"/>
        <w:rPr>
          <w:rFonts w:ascii="Arial" w:hAnsi="Arial" w:cs="Arial"/>
          <w:b/>
          <w:bCs/>
          <w:u w:val="single"/>
        </w:rPr>
      </w:pPr>
    </w:p>
    <w:p w14:paraId="350E2529" w14:textId="30C42B08" w:rsidR="00AB695F" w:rsidRPr="001F2D47" w:rsidRDefault="001F2D47" w:rsidP="00AB695F">
      <w:pPr>
        <w:pStyle w:val="Ttulo1"/>
        <w:spacing w:line="360" w:lineRule="auto"/>
        <w:jc w:val="both"/>
        <w:rPr>
          <w:rFonts w:ascii="Arial" w:hAnsi="Arial" w:cs="Arial"/>
          <w:color w:val="2F5496" w:themeColor="accent1" w:themeShade="BF"/>
          <w:sz w:val="22"/>
          <w:szCs w:val="22"/>
          <w:u w:val="single"/>
        </w:rPr>
      </w:pPr>
      <w:bookmarkStart w:id="16" w:name="_Toc79404095"/>
      <w:r w:rsidRPr="001F2D47">
        <w:rPr>
          <w:rFonts w:ascii="Arial" w:hAnsi="Arial" w:cs="Arial"/>
          <w:color w:val="2F5496" w:themeColor="accent1" w:themeShade="BF"/>
          <w:sz w:val="22"/>
          <w:szCs w:val="22"/>
          <w:u w:val="single"/>
        </w:rPr>
        <w:t>6.- RECOMMENDATIONS</w:t>
      </w:r>
      <w:bookmarkEnd w:id="16"/>
    </w:p>
    <w:p w14:paraId="19FCF637" w14:textId="77777777" w:rsidR="0030442F" w:rsidRPr="0030442F" w:rsidRDefault="0030442F" w:rsidP="00341969">
      <w:pPr>
        <w:spacing w:line="360" w:lineRule="auto"/>
        <w:ind w:firstLine="720"/>
        <w:jc w:val="both"/>
        <w:rPr>
          <w:rFonts w:ascii="Arial" w:hAnsi="Arial" w:cs="Arial"/>
        </w:rPr>
      </w:pPr>
      <w:r w:rsidRPr="0030442F">
        <w:rPr>
          <w:rFonts w:ascii="Arial" w:hAnsi="Arial" w:cs="Arial"/>
        </w:rPr>
        <w:t>An adaptation of the value proposition is recommended. This recommendation is due to the restrictions caused by Covid-19 and the need to change the market segment in which the company operates. This value proposition should be focused on holiday-type customers. Making agreements with other leisure companies seems to be a key point in obtaining a new flow of data (allowing knowledge to be obtained) and the creation of value that meets the expectations of the new type of customer. Data management should be carried out through the implementation of new software that allows the integration of customer information and its rapid management.</w:t>
      </w:r>
    </w:p>
    <w:p w14:paraId="6EEE0315" w14:textId="602248B2" w:rsidR="008617A1" w:rsidRPr="008617A1" w:rsidRDefault="008617A1" w:rsidP="00341969">
      <w:pPr>
        <w:spacing w:line="360" w:lineRule="auto"/>
        <w:ind w:firstLine="720"/>
        <w:jc w:val="both"/>
        <w:rPr>
          <w:rFonts w:ascii="Arial" w:hAnsi="Arial" w:cs="Arial"/>
        </w:rPr>
      </w:pPr>
      <w:r w:rsidRPr="008617A1">
        <w:rPr>
          <w:rFonts w:ascii="Arial" w:hAnsi="Arial" w:cs="Arial"/>
        </w:rPr>
        <w:t>From the point of view of internal processes that affect the quality of service, we recommend the implementation of an IT tool that allows communication between departments and the effective resolution of incidents in real time, providing value to the customer experience</w:t>
      </w:r>
      <w:sdt>
        <w:sdtPr>
          <w:rPr>
            <w:rFonts w:ascii="Arial" w:hAnsi="Arial" w:cs="Arial"/>
          </w:rPr>
          <w:id w:val="1431319877"/>
          <w:citation/>
        </w:sdtPr>
        <w:sdtEndPr/>
        <w:sdtContent>
          <w:r w:rsidR="00BF6037">
            <w:rPr>
              <w:rFonts w:ascii="Arial" w:hAnsi="Arial" w:cs="Arial"/>
            </w:rPr>
            <w:fldChar w:fldCharType="begin"/>
          </w:r>
          <w:r w:rsidR="00BF6037" w:rsidRPr="00BF6037">
            <w:rPr>
              <w:rFonts w:ascii="Arial" w:hAnsi="Arial" w:cs="Arial"/>
            </w:rPr>
            <w:instrText xml:space="preserve"> CITATION pro17 \l 3082 </w:instrText>
          </w:r>
          <w:r w:rsidR="00BF6037">
            <w:rPr>
              <w:rFonts w:ascii="Arial" w:hAnsi="Arial" w:cs="Arial"/>
            </w:rPr>
            <w:fldChar w:fldCharType="separate"/>
          </w:r>
          <w:r w:rsidR="00BF6037" w:rsidRPr="00BF6037">
            <w:rPr>
              <w:rFonts w:ascii="Arial" w:hAnsi="Arial" w:cs="Arial"/>
              <w:noProof/>
            </w:rPr>
            <w:t xml:space="preserve"> (Project Management Institute, 2017)</w:t>
          </w:r>
          <w:r w:rsidR="00BF6037">
            <w:rPr>
              <w:rFonts w:ascii="Arial" w:hAnsi="Arial" w:cs="Arial"/>
            </w:rPr>
            <w:fldChar w:fldCharType="end"/>
          </w:r>
        </w:sdtContent>
      </w:sdt>
      <w:r w:rsidRPr="008617A1">
        <w:rPr>
          <w:rFonts w:ascii="Arial" w:hAnsi="Arial" w:cs="Arial"/>
        </w:rPr>
        <w:t>. This recommendation will reduce the number of dissatisfied customers and increase the perception of service quality thanks to the efficiency and rapid resolution of incidents</w:t>
      </w:r>
      <w:r>
        <w:rPr>
          <w:rFonts w:ascii="Arial" w:hAnsi="Arial" w:cs="Arial"/>
        </w:rPr>
        <w:t xml:space="preserve">. </w:t>
      </w:r>
      <w:r w:rsidRPr="008617A1">
        <w:rPr>
          <w:rFonts w:ascii="Arial" w:hAnsi="Arial" w:cs="Arial"/>
        </w:rPr>
        <w:t>This process could also be supported by tools such as "Cultural Web" to reinforce cross-functionality and reduce costs.</w:t>
      </w:r>
    </w:p>
    <w:p w14:paraId="67A0F46C" w14:textId="0318A74C" w:rsidR="00250571" w:rsidRPr="00250571" w:rsidRDefault="00250571" w:rsidP="00E412BE">
      <w:pPr>
        <w:spacing w:line="360" w:lineRule="auto"/>
        <w:ind w:firstLine="720"/>
        <w:jc w:val="both"/>
        <w:rPr>
          <w:rFonts w:ascii="Arial" w:hAnsi="Arial" w:cs="Arial"/>
        </w:rPr>
      </w:pPr>
      <w:r w:rsidRPr="00250571">
        <w:rPr>
          <w:rFonts w:ascii="Arial" w:hAnsi="Arial" w:cs="Arial"/>
        </w:rPr>
        <w:t>In order to improve employee engagement, professional development is proposed in areas such as IT, data processing, marketing, customer service and collaboration skills. Motivation and employee training are key elements of a customer-centric CRM system. In the hotel industry where there are periods of high work demand, the commitment of employees who are working face-to-face with the customer are the basis for an optimal customer experience</w:t>
      </w:r>
      <w:sdt>
        <w:sdtPr>
          <w:rPr>
            <w:rFonts w:ascii="Arial" w:hAnsi="Arial" w:cs="Arial"/>
            <w:lang w:val="es-ES"/>
          </w:rPr>
          <w:id w:val="1137456024"/>
          <w:citation/>
        </w:sdtPr>
        <w:sdtEndPr/>
        <w:sdtContent>
          <w:r w:rsidR="00341969">
            <w:rPr>
              <w:rFonts w:ascii="Arial" w:hAnsi="Arial" w:cs="Arial"/>
              <w:lang w:val="es-ES"/>
            </w:rPr>
            <w:fldChar w:fldCharType="begin"/>
          </w:r>
          <w:r w:rsidR="00341969" w:rsidRPr="00250571">
            <w:rPr>
              <w:rFonts w:ascii="Arial" w:hAnsi="Arial" w:cs="Arial"/>
            </w:rPr>
            <w:instrText xml:space="preserve"> CITATION Adr06 \l 3082 </w:instrText>
          </w:r>
          <w:r w:rsidR="00341969">
            <w:rPr>
              <w:rFonts w:ascii="Arial" w:hAnsi="Arial" w:cs="Arial"/>
              <w:lang w:val="es-ES"/>
            </w:rPr>
            <w:fldChar w:fldCharType="separate"/>
          </w:r>
          <w:r w:rsidR="00341969" w:rsidRPr="00250571">
            <w:rPr>
              <w:rFonts w:ascii="Arial" w:hAnsi="Arial" w:cs="Arial"/>
              <w:noProof/>
            </w:rPr>
            <w:t xml:space="preserve"> (Payne &amp; Frow, 2006)</w:t>
          </w:r>
          <w:r w:rsidR="00341969">
            <w:rPr>
              <w:rFonts w:ascii="Arial" w:hAnsi="Arial" w:cs="Arial"/>
              <w:lang w:val="es-ES"/>
            </w:rPr>
            <w:fldChar w:fldCharType="end"/>
          </w:r>
        </w:sdtContent>
      </w:sdt>
      <w:r w:rsidRPr="00250571">
        <w:rPr>
          <w:rFonts w:ascii="Arial" w:hAnsi="Arial" w:cs="Arial"/>
        </w:rPr>
        <w:t>. The company should support the professional and personal development of employees.</w:t>
      </w:r>
    </w:p>
    <w:p w14:paraId="21E7B2B4" w14:textId="21C77754" w:rsidR="00DE1C19" w:rsidRPr="00DE14E5" w:rsidRDefault="00DE14E5" w:rsidP="00E412BE">
      <w:pPr>
        <w:spacing w:line="360" w:lineRule="auto"/>
        <w:ind w:firstLine="720"/>
        <w:jc w:val="both"/>
        <w:rPr>
          <w:rFonts w:ascii="Arial" w:hAnsi="Arial" w:cs="Arial"/>
        </w:rPr>
      </w:pPr>
      <w:r w:rsidRPr="00DE14E5">
        <w:rPr>
          <w:rFonts w:ascii="Arial" w:hAnsi="Arial" w:cs="Arial"/>
        </w:rPr>
        <w:lastRenderedPageBreak/>
        <w:t>Another recommendation that could help to dynamically improve the development of the customer value proposition would be the implementation of the service quality assessment model</w:t>
      </w:r>
      <w:r>
        <w:rPr>
          <w:rFonts w:ascii="Arial" w:hAnsi="Arial" w:cs="Arial"/>
        </w:rPr>
        <w:t xml:space="preserve"> (</w:t>
      </w:r>
      <w:r w:rsidRPr="00DE14E5">
        <w:rPr>
          <w:rFonts w:ascii="Arial" w:hAnsi="Arial" w:cs="Arial"/>
        </w:rPr>
        <w:t>SERVQUAL</w:t>
      </w:r>
      <w:r>
        <w:rPr>
          <w:rFonts w:ascii="Arial" w:hAnsi="Arial" w:cs="Arial"/>
        </w:rPr>
        <w:t>)</w:t>
      </w:r>
      <w:r w:rsidRPr="00DE14E5">
        <w:rPr>
          <w:rFonts w:ascii="Arial" w:hAnsi="Arial" w:cs="Arial"/>
        </w:rPr>
        <w:t>. Through the use of these surveys, an overview can be obtained in the areas of study mentioned in point 3.2.1. that allows for the identification of incidents in the perception of service quality</w:t>
      </w:r>
      <w:r w:rsidR="00E412BE" w:rsidRPr="00DE14E5">
        <w:rPr>
          <w:rFonts w:ascii="Arial" w:hAnsi="Arial" w:cs="Arial"/>
        </w:rPr>
        <w:t>.</w:t>
      </w:r>
    </w:p>
    <w:p w14:paraId="1A08DFD1" w14:textId="6A922270" w:rsidR="006275ED" w:rsidRDefault="006275ED" w:rsidP="006275ED">
      <w:pPr>
        <w:spacing w:line="360" w:lineRule="auto"/>
        <w:ind w:firstLine="720"/>
        <w:jc w:val="both"/>
        <w:rPr>
          <w:rFonts w:ascii="Arial" w:hAnsi="Arial" w:cs="Arial"/>
        </w:rPr>
      </w:pPr>
      <w:r w:rsidRPr="006275ED">
        <w:rPr>
          <w:rFonts w:ascii="Arial" w:hAnsi="Arial" w:cs="Arial"/>
        </w:rPr>
        <w:t xml:space="preserve">Using these </w:t>
      </w:r>
      <w:r w:rsidR="00B84BA4" w:rsidRPr="006275ED">
        <w:rPr>
          <w:rFonts w:ascii="Arial" w:hAnsi="Arial" w:cs="Arial"/>
        </w:rPr>
        <w:t>recommendations,</w:t>
      </w:r>
      <w:r w:rsidRPr="006275ED">
        <w:rPr>
          <w:rFonts w:ascii="Arial" w:hAnsi="Arial" w:cs="Arial"/>
        </w:rPr>
        <w:t xml:space="preserve"> it is intended to implement and integrate a new data and process management system that will enable the generation of knowledge in the organisation. This knowledge will be used to identify and retain profitable customers by creating and delivering value focused on these customers. At the same time these recommendations, combined with those aimed to improve the perception of the service offered by the company, are intended to increase customer loyalty and increase the organisation's revenue. </w:t>
      </w:r>
    </w:p>
    <w:p w14:paraId="52B27673" w14:textId="77777777" w:rsidR="00445836" w:rsidRPr="006275ED" w:rsidRDefault="00445836" w:rsidP="006275ED">
      <w:pPr>
        <w:spacing w:line="360" w:lineRule="auto"/>
        <w:ind w:firstLine="720"/>
        <w:jc w:val="both"/>
        <w:rPr>
          <w:rFonts w:ascii="Arial" w:hAnsi="Arial" w:cs="Arial"/>
        </w:rPr>
      </w:pPr>
    </w:p>
    <w:p w14:paraId="31F9DEC8" w14:textId="6E980829" w:rsidR="00140294" w:rsidRPr="00445836" w:rsidRDefault="00445836" w:rsidP="006275ED">
      <w:pPr>
        <w:pStyle w:val="Ttulo1"/>
        <w:spacing w:line="360" w:lineRule="auto"/>
        <w:jc w:val="both"/>
        <w:rPr>
          <w:rFonts w:ascii="Arial" w:hAnsi="Arial" w:cs="Arial"/>
          <w:color w:val="2F5496" w:themeColor="accent1" w:themeShade="BF"/>
          <w:sz w:val="22"/>
          <w:szCs w:val="22"/>
          <w:u w:val="single"/>
        </w:rPr>
      </w:pPr>
      <w:bookmarkStart w:id="17" w:name="_Toc79404096"/>
      <w:r w:rsidRPr="00445836">
        <w:rPr>
          <w:rFonts w:ascii="Arial" w:hAnsi="Arial" w:cs="Arial"/>
          <w:color w:val="2F5496" w:themeColor="accent1" w:themeShade="BF"/>
          <w:sz w:val="22"/>
          <w:szCs w:val="22"/>
          <w:u w:val="single"/>
        </w:rPr>
        <w:t>7.- CONCLUSION</w:t>
      </w:r>
      <w:bookmarkEnd w:id="17"/>
    </w:p>
    <w:p w14:paraId="6A48726D" w14:textId="77777777" w:rsidR="005B056D" w:rsidRPr="00F841F9" w:rsidRDefault="005B056D" w:rsidP="005B056D">
      <w:pPr>
        <w:spacing w:line="360" w:lineRule="auto"/>
        <w:ind w:firstLine="720"/>
        <w:jc w:val="both"/>
        <w:rPr>
          <w:rFonts w:ascii="Arial" w:hAnsi="Arial" w:cs="Arial"/>
        </w:rPr>
      </w:pPr>
      <w:r w:rsidRPr="00F841F9">
        <w:rPr>
          <w:rFonts w:ascii="Arial" w:hAnsi="Arial" w:cs="Arial"/>
        </w:rPr>
        <w:t>This report shows the need for the company to put in place a CRM system to acquire, identify and retain profitable customers through value creation. The proposed new data and process management systems will enable the creation of knowledge and the integration of different departments in a more efficient and cost-effective way for the organisation. Currently H10 does not have a data management system that allows the creation of value for the new customer segment, producing a lack of coordination in customer knowledge and a lack of maximisation of potential benefits that could be obtained. On the other hand, this lack of CRM has meant that the company has not been able to adapt itself quickly to the pandemic situation, leading to a loss of service quality and a loss of customer value.</w:t>
      </w:r>
    </w:p>
    <w:p w14:paraId="7B46BC7D" w14:textId="706C70BB" w:rsidR="00190AEC" w:rsidRPr="00C86FAE" w:rsidRDefault="00C86FAE" w:rsidP="00E3546E">
      <w:pPr>
        <w:spacing w:line="360" w:lineRule="auto"/>
        <w:ind w:firstLine="720"/>
        <w:jc w:val="both"/>
        <w:rPr>
          <w:rFonts w:ascii="Arial" w:hAnsi="Arial" w:cs="Arial"/>
        </w:rPr>
      </w:pPr>
      <w:r w:rsidRPr="00C86FAE">
        <w:rPr>
          <w:rFonts w:ascii="Arial" w:hAnsi="Arial" w:cs="Arial"/>
        </w:rPr>
        <w:t>The organisation faces a major challenge with the implementation of Payne's model, as it involves major operational changes that require time and resources. Its main handicap lies in increasing employee engagement, requiring a strong investment in employee training and a change in organisational culture to support the implementation of the CRM strategy. On the other hand, it also requires an investment in data and incident management software and qualified personnel capable of converting this information into knowledge that would increase the company's profits.</w:t>
      </w:r>
    </w:p>
    <w:p w14:paraId="7124F667" w14:textId="320DBFC2" w:rsidR="00190AEC" w:rsidRPr="00C86FAE" w:rsidRDefault="00190AEC" w:rsidP="00E3546E">
      <w:pPr>
        <w:spacing w:line="360" w:lineRule="auto"/>
        <w:ind w:firstLine="720"/>
        <w:jc w:val="both"/>
        <w:rPr>
          <w:rFonts w:ascii="Arial" w:hAnsi="Arial" w:cs="Arial"/>
        </w:rPr>
      </w:pPr>
    </w:p>
    <w:p w14:paraId="54825682" w14:textId="78BE6FEA" w:rsidR="00190AEC" w:rsidRDefault="00190AEC" w:rsidP="00E3546E">
      <w:pPr>
        <w:spacing w:line="360" w:lineRule="auto"/>
        <w:ind w:firstLine="720"/>
        <w:jc w:val="both"/>
        <w:rPr>
          <w:rFonts w:ascii="Arial" w:hAnsi="Arial" w:cs="Arial"/>
        </w:rPr>
      </w:pPr>
    </w:p>
    <w:p w14:paraId="3CD86722" w14:textId="54F95865" w:rsidR="00445836" w:rsidRDefault="00445836" w:rsidP="00E3546E">
      <w:pPr>
        <w:spacing w:line="360" w:lineRule="auto"/>
        <w:ind w:firstLine="720"/>
        <w:jc w:val="both"/>
        <w:rPr>
          <w:rFonts w:ascii="Arial" w:hAnsi="Arial" w:cs="Arial"/>
        </w:rPr>
      </w:pPr>
    </w:p>
    <w:p w14:paraId="12606C59" w14:textId="6090A66F" w:rsidR="00445836" w:rsidRDefault="00445836" w:rsidP="00445836">
      <w:pPr>
        <w:pStyle w:val="Ttulo1"/>
        <w:spacing w:line="360" w:lineRule="auto"/>
        <w:jc w:val="both"/>
        <w:rPr>
          <w:rFonts w:ascii="Arial" w:hAnsi="Arial" w:cs="Arial"/>
          <w:color w:val="2F5496" w:themeColor="accent1" w:themeShade="BF"/>
          <w:sz w:val="22"/>
          <w:szCs w:val="22"/>
          <w:u w:val="single"/>
        </w:rPr>
      </w:pPr>
      <w:bookmarkStart w:id="18" w:name="_Toc79404097"/>
      <w:r>
        <w:rPr>
          <w:rFonts w:ascii="Arial" w:hAnsi="Arial" w:cs="Arial"/>
          <w:color w:val="2F5496" w:themeColor="accent1" w:themeShade="BF"/>
          <w:sz w:val="22"/>
          <w:szCs w:val="22"/>
          <w:u w:val="single"/>
        </w:rPr>
        <w:lastRenderedPageBreak/>
        <w:t>8</w:t>
      </w:r>
      <w:r w:rsidRPr="00445836">
        <w:rPr>
          <w:rFonts w:ascii="Arial" w:hAnsi="Arial" w:cs="Arial"/>
          <w:color w:val="2F5496" w:themeColor="accent1" w:themeShade="BF"/>
          <w:sz w:val="22"/>
          <w:szCs w:val="22"/>
          <w:u w:val="single"/>
        </w:rPr>
        <w:t xml:space="preserve">.- </w:t>
      </w:r>
      <w:r>
        <w:rPr>
          <w:rFonts w:ascii="Arial" w:hAnsi="Arial" w:cs="Arial"/>
          <w:color w:val="2F5496" w:themeColor="accent1" w:themeShade="BF"/>
          <w:sz w:val="22"/>
          <w:szCs w:val="22"/>
          <w:u w:val="single"/>
        </w:rPr>
        <w:t>REFERENCES</w:t>
      </w:r>
      <w:bookmarkEnd w:id="18"/>
    </w:p>
    <w:sdt>
      <w:sdtPr>
        <w:rPr>
          <w:lang w:val="es-ES"/>
        </w:rPr>
        <w:id w:val="-949093576"/>
        <w:docPartObj>
          <w:docPartGallery w:val="Bibliographies"/>
          <w:docPartUnique/>
        </w:docPartObj>
      </w:sdtPr>
      <w:sdtEndPr>
        <w:rPr>
          <w:lang w:val="en-GB"/>
        </w:rPr>
      </w:sdtEndPr>
      <w:sdtContent>
        <w:sdt>
          <w:sdtPr>
            <w:rPr>
              <w:rFonts w:ascii="Arial" w:hAnsi="Arial" w:cs="Arial"/>
            </w:rPr>
            <w:id w:val="-573587230"/>
            <w:bibliography/>
          </w:sdtPr>
          <w:sdtEndPr>
            <w:rPr>
              <w:rFonts w:asciiTheme="minorHAnsi" w:hAnsiTheme="minorHAnsi" w:cstheme="minorBidi"/>
            </w:rPr>
          </w:sdtEndPr>
          <w:sdtContent>
            <w:p w14:paraId="4947971C" w14:textId="3125E6CD" w:rsidR="00C86581" w:rsidRPr="00C86581" w:rsidRDefault="00C86581" w:rsidP="00C86581">
              <w:pPr>
                <w:rPr>
                  <w:rFonts w:ascii="Arial" w:hAnsi="Arial" w:cs="Arial"/>
                  <w:noProof/>
                  <w:sz w:val="24"/>
                  <w:szCs w:val="24"/>
                </w:rPr>
              </w:pPr>
              <w:r w:rsidRPr="00C86581">
                <w:rPr>
                  <w:rFonts w:ascii="Arial" w:hAnsi="Arial" w:cs="Arial"/>
                </w:rPr>
                <w:fldChar w:fldCharType="begin"/>
              </w:r>
              <w:r w:rsidRPr="00BF6037">
                <w:rPr>
                  <w:rFonts w:ascii="Arial" w:hAnsi="Arial" w:cs="Arial"/>
                </w:rPr>
                <w:instrText>BIBLIOGRAPHY</w:instrText>
              </w:r>
              <w:r w:rsidRPr="00C86581">
                <w:rPr>
                  <w:rFonts w:ascii="Arial" w:hAnsi="Arial" w:cs="Arial"/>
                </w:rPr>
                <w:fldChar w:fldCharType="separate"/>
              </w:r>
              <w:r w:rsidRPr="00BF6037">
                <w:rPr>
                  <w:rFonts w:ascii="Arial" w:hAnsi="Arial" w:cs="Arial"/>
                  <w:noProof/>
                </w:rPr>
                <w:t xml:space="preserve">Ali, S. M. &amp; Ramya, N., 2016. </w:t>
              </w:r>
              <w:r w:rsidRPr="00C86581">
                <w:rPr>
                  <w:rFonts w:ascii="Arial" w:hAnsi="Arial" w:cs="Arial"/>
                  <w:noProof/>
                </w:rPr>
                <w:t xml:space="preserve">Factors affecting consumer buying behavior. </w:t>
              </w:r>
              <w:r w:rsidRPr="00C86581">
                <w:rPr>
                  <w:rFonts w:ascii="Arial" w:hAnsi="Arial" w:cs="Arial"/>
                  <w:i/>
                  <w:iCs/>
                  <w:noProof/>
                </w:rPr>
                <w:t xml:space="preserve">International Journal of Applied Research, </w:t>
              </w:r>
              <w:r w:rsidRPr="00C86581">
                <w:rPr>
                  <w:rFonts w:ascii="Arial" w:hAnsi="Arial" w:cs="Arial"/>
                  <w:noProof/>
                </w:rPr>
                <w:t>2(10), pp. 76-80.</w:t>
              </w:r>
            </w:p>
            <w:p w14:paraId="5A7CEACB" w14:textId="77777777" w:rsidR="00C86581" w:rsidRPr="00C86581" w:rsidRDefault="00C86581" w:rsidP="00C86581">
              <w:pPr>
                <w:pStyle w:val="Bibliografa"/>
                <w:rPr>
                  <w:rFonts w:ascii="Arial" w:hAnsi="Arial" w:cs="Arial"/>
                  <w:noProof/>
                </w:rPr>
              </w:pPr>
              <w:r w:rsidRPr="00C86581">
                <w:rPr>
                  <w:rFonts w:ascii="Arial" w:hAnsi="Arial" w:cs="Arial"/>
                  <w:noProof/>
                </w:rPr>
                <w:t xml:space="preserve">Bergeron, B. P., 2002. </w:t>
              </w:r>
              <w:r w:rsidRPr="00C86581">
                <w:rPr>
                  <w:rFonts w:ascii="Arial" w:hAnsi="Arial" w:cs="Arial"/>
                  <w:i/>
                  <w:iCs/>
                  <w:noProof/>
                </w:rPr>
                <w:t xml:space="preserve">Essentials of CRM a guide to customer relationship management. </w:t>
              </w:r>
              <w:r w:rsidRPr="00C86581">
                <w:rPr>
                  <w:rFonts w:ascii="Arial" w:hAnsi="Arial" w:cs="Arial"/>
                  <w:noProof/>
                </w:rPr>
                <w:t>New York: Wiley.</w:t>
              </w:r>
            </w:p>
            <w:p w14:paraId="05485932" w14:textId="77777777" w:rsidR="00C86581" w:rsidRPr="00C86581" w:rsidRDefault="00C86581" w:rsidP="00C86581">
              <w:pPr>
                <w:pStyle w:val="Bibliografa"/>
                <w:rPr>
                  <w:rFonts w:ascii="Arial" w:hAnsi="Arial" w:cs="Arial"/>
                  <w:noProof/>
                </w:rPr>
              </w:pPr>
              <w:r w:rsidRPr="00C86581">
                <w:rPr>
                  <w:rFonts w:ascii="Arial" w:hAnsi="Arial" w:cs="Arial"/>
                  <w:noProof/>
                </w:rPr>
                <w:t xml:space="preserve">Buttle, F., 1996. SERVQUAL: review, critique,research agenda. </w:t>
              </w:r>
              <w:r w:rsidRPr="00C86581">
                <w:rPr>
                  <w:rFonts w:ascii="Arial" w:hAnsi="Arial" w:cs="Arial"/>
                  <w:i/>
                  <w:iCs/>
                  <w:noProof/>
                </w:rPr>
                <w:t xml:space="preserve">European Journal of Marketing, </w:t>
              </w:r>
              <w:r w:rsidRPr="00C86581">
                <w:rPr>
                  <w:rFonts w:ascii="Arial" w:hAnsi="Arial" w:cs="Arial"/>
                  <w:noProof/>
                </w:rPr>
                <w:t>Volumen 30, pp. 8-32.</w:t>
              </w:r>
            </w:p>
            <w:p w14:paraId="439298C6" w14:textId="77777777" w:rsidR="00C86581" w:rsidRPr="00C86581" w:rsidRDefault="00C86581" w:rsidP="00C86581">
              <w:pPr>
                <w:pStyle w:val="Bibliografa"/>
                <w:rPr>
                  <w:rFonts w:ascii="Arial" w:hAnsi="Arial" w:cs="Arial"/>
                  <w:noProof/>
                </w:rPr>
              </w:pPr>
              <w:r w:rsidRPr="00C86581">
                <w:rPr>
                  <w:rFonts w:ascii="Arial" w:hAnsi="Arial" w:cs="Arial"/>
                  <w:noProof/>
                </w:rPr>
                <w:t xml:space="preserve">Buttle, F., 2012. </w:t>
              </w:r>
              <w:r w:rsidRPr="00C86581">
                <w:rPr>
                  <w:rFonts w:ascii="Arial" w:hAnsi="Arial" w:cs="Arial"/>
                  <w:i/>
                  <w:iCs/>
                  <w:noProof/>
                </w:rPr>
                <w:t xml:space="preserve">Customer relationship management : concepts and technolgies. </w:t>
              </w:r>
              <w:r w:rsidRPr="00C86581">
                <w:rPr>
                  <w:rFonts w:ascii="Arial" w:hAnsi="Arial" w:cs="Arial"/>
                  <w:noProof/>
                </w:rPr>
                <w:t>2nd ed. London; New York: Routledge.</w:t>
              </w:r>
            </w:p>
            <w:p w14:paraId="69FBB3F3" w14:textId="44814DB1" w:rsidR="00C86581" w:rsidRPr="00C86581" w:rsidRDefault="00C86581" w:rsidP="00C86581">
              <w:pPr>
                <w:pStyle w:val="Bibliografa"/>
                <w:rPr>
                  <w:rFonts w:ascii="Arial" w:hAnsi="Arial" w:cs="Arial"/>
                  <w:noProof/>
                </w:rPr>
              </w:pPr>
              <w:r w:rsidRPr="00C86581">
                <w:rPr>
                  <w:rFonts w:ascii="Arial" w:hAnsi="Arial" w:cs="Arial"/>
                  <w:noProof/>
                </w:rPr>
                <w:t xml:space="preserve">Cox, A., 2020. </w:t>
              </w:r>
              <w:r w:rsidRPr="00C86581">
                <w:rPr>
                  <w:rFonts w:ascii="Arial" w:hAnsi="Arial" w:cs="Arial"/>
                  <w:i/>
                  <w:iCs/>
                  <w:noProof/>
                </w:rPr>
                <w:t xml:space="preserve">Data &amp; Marketing Association. </w:t>
              </w:r>
              <w:r w:rsidRPr="00C86581">
                <w:rPr>
                  <w:rFonts w:ascii="Arial" w:hAnsi="Arial" w:cs="Arial"/>
                  <w:noProof/>
                </w:rPr>
                <w:t xml:space="preserve">[Online] </w:t>
              </w:r>
              <w:r w:rsidRPr="00C86581">
                <w:rPr>
                  <w:rFonts w:ascii="Arial" w:hAnsi="Arial" w:cs="Arial"/>
                  <w:noProof/>
                </w:rPr>
                <w:br/>
                <w:t xml:space="preserve">Available at: </w:t>
              </w:r>
              <w:r w:rsidRPr="00C86581">
                <w:rPr>
                  <w:rFonts w:ascii="Arial" w:hAnsi="Arial" w:cs="Arial"/>
                  <w:noProof/>
                  <w:u w:val="single"/>
                </w:rPr>
                <w:t>https://dma.org.uk/article/adapting-customer-experience-in-a-post-covid-world</w:t>
              </w:r>
              <w:r w:rsidRPr="00C86581">
                <w:rPr>
                  <w:rFonts w:ascii="Arial" w:hAnsi="Arial" w:cs="Arial"/>
                  <w:noProof/>
                </w:rPr>
                <w:br/>
                <w:t>[Último acceso: 08 07 2021].</w:t>
              </w:r>
            </w:p>
            <w:p w14:paraId="7833712D" w14:textId="77777777" w:rsidR="00C86581" w:rsidRPr="00C86581" w:rsidRDefault="00C86581" w:rsidP="00C86581">
              <w:pPr>
                <w:pStyle w:val="Bibliografa"/>
                <w:rPr>
                  <w:rFonts w:ascii="Arial" w:hAnsi="Arial" w:cs="Arial"/>
                  <w:noProof/>
                </w:rPr>
              </w:pPr>
              <w:r w:rsidRPr="00C86581">
                <w:rPr>
                  <w:rFonts w:ascii="Arial" w:hAnsi="Arial" w:cs="Arial"/>
                  <w:noProof/>
                </w:rPr>
                <w:t xml:space="preserve">Egan, J., 2011. </w:t>
              </w:r>
              <w:r w:rsidRPr="00C86581">
                <w:rPr>
                  <w:rFonts w:ascii="Arial" w:hAnsi="Arial" w:cs="Arial"/>
                  <w:i/>
                  <w:iCs/>
                  <w:noProof/>
                </w:rPr>
                <w:t xml:space="preserve">Relationship marketing : exploring relational strategies in marketing. </w:t>
              </w:r>
              <w:r w:rsidRPr="00C86581">
                <w:rPr>
                  <w:rFonts w:ascii="Arial" w:hAnsi="Arial" w:cs="Arial"/>
                  <w:noProof/>
                </w:rPr>
                <w:t>fourth ed. Harlow, England: Pearson Education Limited.</w:t>
              </w:r>
            </w:p>
            <w:p w14:paraId="6889CDDF" w14:textId="52165EEA" w:rsidR="00C86581" w:rsidRPr="00C86581" w:rsidRDefault="00C86581" w:rsidP="00C86581">
              <w:pPr>
                <w:pStyle w:val="Bibliografa"/>
                <w:rPr>
                  <w:rFonts w:ascii="Arial" w:hAnsi="Arial" w:cs="Arial"/>
                  <w:noProof/>
                </w:rPr>
              </w:pPr>
              <w:r w:rsidRPr="00C86581">
                <w:rPr>
                  <w:rFonts w:ascii="Arial" w:hAnsi="Arial" w:cs="Arial"/>
                  <w:noProof/>
                </w:rPr>
                <w:t xml:space="preserve">Gov.uk, 2020. </w:t>
              </w:r>
              <w:r w:rsidRPr="00C86581">
                <w:rPr>
                  <w:rFonts w:ascii="Arial" w:hAnsi="Arial" w:cs="Arial"/>
                  <w:i/>
                  <w:iCs/>
                  <w:noProof/>
                </w:rPr>
                <w:t xml:space="preserve">Gov.uk. </w:t>
              </w:r>
              <w:r w:rsidRPr="00C86581">
                <w:rPr>
                  <w:rFonts w:ascii="Arial" w:hAnsi="Arial" w:cs="Arial"/>
                  <w:noProof/>
                </w:rPr>
                <w:t>[</w:t>
              </w:r>
              <w:r>
                <w:rPr>
                  <w:rFonts w:ascii="Arial" w:hAnsi="Arial" w:cs="Arial"/>
                  <w:noProof/>
                </w:rPr>
                <w:t>Online</w:t>
              </w:r>
              <w:r w:rsidRPr="00C86581">
                <w:rPr>
                  <w:rFonts w:ascii="Arial" w:hAnsi="Arial" w:cs="Arial"/>
                  <w:noProof/>
                </w:rPr>
                <w:t xml:space="preserve">] </w:t>
              </w:r>
              <w:r w:rsidRPr="00C86581">
                <w:rPr>
                  <w:rFonts w:ascii="Arial" w:hAnsi="Arial" w:cs="Arial"/>
                  <w:noProof/>
                </w:rPr>
                <w:br/>
                <w:t xml:space="preserve">Available at: </w:t>
              </w:r>
              <w:r w:rsidRPr="00C86581">
                <w:rPr>
                  <w:rFonts w:ascii="Arial" w:hAnsi="Arial" w:cs="Arial"/>
                  <w:noProof/>
                  <w:u w:val="single"/>
                </w:rPr>
                <w:t>https://s3.eu-west-2.amazonaws.com/document-api-images-live.ch.gov.uk/docs/alHqIv1lfyHkc1_jv1nUCSWh-LchOSy_TH3GBear9Ic/application-pdf?X-Amz-Algorithm=AWS4-HMAC-SHA256&amp;X-Amz-Credential=ASIAWRGBDBV3LL3UE5BI%2F20210704%2Feu-west-2%2Fs3%2Faws4_request&amp;X-Amz-</w:t>
              </w:r>
              <w:r w:rsidRPr="00C86581">
                <w:rPr>
                  <w:rFonts w:ascii="Arial" w:hAnsi="Arial" w:cs="Arial"/>
                  <w:noProof/>
                </w:rPr>
                <w:br/>
                <w:t>[Último acceso: 07 07 2021].</w:t>
              </w:r>
            </w:p>
            <w:p w14:paraId="09ABCE0A" w14:textId="2A2CBAB1" w:rsidR="00C86581" w:rsidRPr="00C86581" w:rsidRDefault="00C86581" w:rsidP="00C86581">
              <w:pPr>
                <w:pStyle w:val="Bibliografa"/>
                <w:rPr>
                  <w:rFonts w:ascii="Arial" w:hAnsi="Arial" w:cs="Arial"/>
                  <w:noProof/>
                </w:rPr>
              </w:pPr>
              <w:r w:rsidRPr="00C86581">
                <w:rPr>
                  <w:rFonts w:ascii="Arial" w:hAnsi="Arial" w:cs="Arial"/>
                  <w:noProof/>
                </w:rPr>
                <w:t xml:space="preserve">H10 hotels, 2020. </w:t>
              </w:r>
              <w:r w:rsidRPr="00C86581">
                <w:rPr>
                  <w:rFonts w:ascii="Arial" w:hAnsi="Arial" w:cs="Arial"/>
                  <w:i/>
                  <w:iCs/>
                  <w:noProof/>
                </w:rPr>
                <w:t xml:space="preserve">H10 hotels. </w:t>
              </w:r>
              <w:r w:rsidRPr="00C86581">
                <w:rPr>
                  <w:rFonts w:ascii="Arial" w:hAnsi="Arial" w:cs="Arial"/>
                  <w:noProof/>
                </w:rPr>
                <w:t>[</w:t>
              </w:r>
              <w:r>
                <w:rPr>
                  <w:rFonts w:ascii="Arial" w:hAnsi="Arial" w:cs="Arial"/>
                  <w:noProof/>
                </w:rPr>
                <w:t>Online</w:t>
              </w:r>
              <w:r w:rsidRPr="00C86581">
                <w:rPr>
                  <w:rFonts w:ascii="Arial" w:hAnsi="Arial" w:cs="Arial"/>
                  <w:noProof/>
                </w:rPr>
                <w:t xml:space="preserve">] </w:t>
              </w:r>
              <w:r w:rsidRPr="00C86581">
                <w:rPr>
                  <w:rFonts w:ascii="Arial" w:hAnsi="Arial" w:cs="Arial"/>
                  <w:noProof/>
                </w:rPr>
                <w:br/>
                <w:t xml:space="preserve">Available at: </w:t>
              </w:r>
              <w:r w:rsidRPr="00C86581">
                <w:rPr>
                  <w:rFonts w:ascii="Arial" w:hAnsi="Arial" w:cs="Arial"/>
                  <w:noProof/>
                  <w:u w:val="single"/>
                </w:rPr>
                <w:t>https://www.h10hotels.com/es/compania</w:t>
              </w:r>
              <w:r w:rsidRPr="00C86581">
                <w:rPr>
                  <w:rFonts w:ascii="Arial" w:hAnsi="Arial" w:cs="Arial"/>
                  <w:noProof/>
                </w:rPr>
                <w:br/>
                <w:t>[Último acceso: 07 07 2021].</w:t>
              </w:r>
            </w:p>
            <w:p w14:paraId="1F0C09EF" w14:textId="77777777" w:rsidR="00C86581" w:rsidRPr="00C86581" w:rsidRDefault="00C86581" w:rsidP="00C86581">
              <w:pPr>
                <w:pStyle w:val="Bibliografa"/>
                <w:rPr>
                  <w:rFonts w:ascii="Arial" w:hAnsi="Arial" w:cs="Arial"/>
                  <w:noProof/>
                </w:rPr>
              </w:pPr>
              <w:r w:rsidRPr="00C86581">
                <w:rPr>
                  <w:rFonts w:ascii="Arial" w:hAnsi="Arial" w:cs="Arial"/>
                  <w:noProof/>
                </w:rPr>
                <w:t xml:space="preserve">Hollensen, S. &amp; Opresnik, M. O., 2004. </w:t>
              </w:r>
              <w:r w:rsidRPr="00C86581">
                <w:rPr>
                  <w:rFonts w:ascii="Arial" w:hAnsi="Arial" w:cs="Arial"/>
                  <w:i/>
                  <w:iCs/>
                  <w:noProof/>
                </w:rPr>
                <w:t xml:space="preserve">Fundamentals of Relationship Marketing. </w:t>
              </w:r>
              <w:r w:rsidRPr="00C86581">
                <w:rPr>
                  <w:rFonts w:ascii="Arial" w:hAnsi="Arial" w:cs="Arial"/>
                  <w:noProof/>
                </w:rPr>
                <w:t xml:space="preserve">[En línea] </w:t>
              </w:r>
              <w:r w:rsidRPr="00C86581">
                <w:rPr>
                  <w:rFonts w:ascii="Arial" w:hAnsi="Arial" w:cs="Arial"/>
                  <w:noProof/>
                </w:rPr>
                <w:br/>
                <w:t xml:space="preserve">Available at: </w:t>
              </w:r>
              <w:r w:rsidRPr="00C86581">
                <w:rPr>
                  <w:rFonts w:ascii="Arial" w:hAnsi="Arial" w:cs="Arial"/>
                  <w:noProof/>
                  <w:u w:val="single"/>
                </w:rPr>
                <w:t>https://www.worldscientific.com/doi/epdf/10.1142/9781944659639_0001</w:t>
              </w:r>
              <w:r w:rsidRPr="00C86581">
                <w:rPr>
                  <w:rFonts w:ascii="Arial" w:hAnsi="Arial" w:cs="Arial"/>
                  <w:noProof/>
                </w:rPr>
                <w:br/>
                <w:t>[Último acceso: 23 07 2021].</w:t>
              </w:r>
            </w:p>
            <w:p w14:paraId="2BE5E76C" w14:textId="27E88FCB" w:rsidR="00C86581" w:rsidRPr="00C86581" w:rsidRDefault="00C86581" w:rsidP="00C86581">
              <w:pPr>
                <w:pStyle w:val="Bibliografa"/>
                <w:rPr>
                  <w:rFonts w:ascii="Arial" w:hAnsi="Arial" w:cs="Arial"/>
                  <w:noProof/>
                </w:rPr>
              </w:pPr>
              <w:r w:rsidRPr="00C86581">
                <w:rPr>
                  <w:rFonts w:ascii="Arial" w:hAnsi="Arial" w:cs="Arial"/>
                  <w:noProof/>
                </w:rPr>
                <w:t xml:space="preserve">Office for National Statistics, 2021. </w:t>
              </w:r>
              <w:r w:rsidRPr="00C86581">
                <w:rPr>
                  <w:rFonts w:ascii="Arial" w:hAnsi="Arial" w:cs="Arial"/>
                  <w:i/>
                  <w:iCs/>
                  <w:noProof/>
                </w:rPr>
                <w:t xml:space="preserve">Coronavirus and its impact on UK hospitality: January 2020 to June 2021. </w:t>
              </w:r>
              <w:r w:rsidRPr="00C86581">
                <w:rPr>
                  <w:rFonts w:ascii="Arial" w:hAnsi="Arial" w:cs="Arial"/>
                  <w:noProof/>
                </w:rPr>
                <w:t xml:space="preserve">[Online] </w:t>
              </w:r>
              <w:r w:rsidRPr="00C86581">
                <w:rPr>
                  <w:rFonts w:ascii="Arial" w:hAnsi="Arial" w:cs="Arial"/>
                  <w:noProof/>
                </w:rPr>
                <w:br/>
                <w:t xml:space="preserve">Available at: </w:t>
              </w:r>
              <w:r w:rsidRPr="00C86581">
                <w:rPr>
                  <w:rFonts w:ascii="Arial" w:hAnsi="Arial" w:cs="Arial"/>
                  <w:noProof/>
                  <w:u w:val="single"/>
                </w:rPr>
                <w:t>https://www.ons.gov.uk/businessindustryandtrade/business/activitysizeandlocation/articles/coronavirusanditsimpactonukhospitality/january2020tojune2021</w:t>
              </w:r>
              <w:r w:rsidRPr="00C86581">
                <w:rPr>
                  <w:rFonts w:ascii="Arial" w:hAnsi="Arial" w:cs="Arial"/>
                  <w:noProof/>
                </w:rPr>
                <w:br/>
                <w:t>[Último acceso: 22 07 2021].</w:t>
              </w:r>
            </w:p>
            <w:p w14:paraId="2DEBECA8" w14:textId="77777777" w:rsidR="00C86581" w:rsidRPr="00C86581" w:rsidRDefault="00C86581" w:rsidP="00C86581">
              <w:pPr>
                <w:pStyle w:val="Bibliografa"/>
                <w:rPr>
                  <w:rFonts w:ascii="Arial" w:hAnsi="Arial" w:cs="Arial"/>
                  <w:noProof/>
                </w:rPr>
              </w:pPr>
              <w:r w:rsidRPr="00C86581">
                <w:rPr>
                  <w:rFonts w:ascii="Arial" w:hAnsi="Arial" w:cs="Arial"/>
                  <w:noProof/>
                </w:rPr>
                <w:t xml:space="preserve">Parasuraman, A. P., Zeithaml, V. A. &amp; Berry, L. L., 1985. A Conceptual Model of Service Quality and its Implication for Future Research (SERVQUAL). </w:t>
              </w:r>
              <w:r w:rsidRPr="00C86581">
                <w:rPr>
                  <w:rFonts w:ascii="Arial" w:hAnsi="Arial" w:cs="Arial"/>
                  <w:i/>
                  <w:iCs/>
                  <w:noProof/>
                </w:rPr>
                <w:t xml:space="preserve">Journal of Marketing, </w:t>
              </w:r>
              <w:r w:rsidRPr="00C86581">
                <w:rPr>
                  <w:rFonts w:ascii="Arial" w:hAnsi="Arial" w:cs="Arial"/>
                  <w:noProof/>
                </w:rPr>
                <w:t>Volumen 49, pp. 41-50.</w:t>
              </w:r>
            </w:p>
            <w:p w14:paraId="4EE2BB60" w14:textId="77777777" w:rsidR="00C86581" w:rsidRPr="00C86581" w:rsidRDefault="00C86581" w:rsidP="00C86581">
              <w:pPr>
                <w:pStyle w:val="Bibliografa"/>
                <w:rPr>
                  <w:rFonts w:ascii="Arial" w:hAnsi="Arial" w:cs="Arial"/>
                  <w:noProof/>
                </w:rPr>
              </w:pPr>
              <w:r w:rsidRPr="00C86581">
                <w:rPr>
                  <w:rFonts w:ascii="Arial" w:hAnsi="Arial" w:cs="Arial"/>
                  <w:noProof/>
                </w:rPr>
                <w:t xml:space="preserve">Payne, A. &amp; Frow, P., 2006. Customer Relationship Management: from Strategy to Implementation. </w:t>
              </w:r>
              <w:r w:rsidRPr="00C86581">
                <w:rPr>
                  <w:rFonts w:ascii="Arial" w:hAnsi="Arial" w:cs="Arial"/>
                  <w:i/>
                  <w:iCs/>
                  <w:noProof/>
                </w:rPr>
                <w:t xml:space="preserve">Journal of Marketing Management, </w:t>
              </w:r>
              <w:r w:rsidRPr="00C86581">
                <w:rPr>
                  <w:rFonts w:ascii="Arial" w:hAnsi="Arial" w:cs="Arial"/>
                  <w:noProof/>
                </w:rPr>
                <w:t>Issue 22, pp. 135-168.</w:t>
              </w:r>
            </w:p>
            <w:p w14:paraId="6B3B439D" w14:textId="77777777" w:rsidR="00C86581" w:rsidRPr="00C86581" w:rsidRDefault="00C86581" w:rsidP="00C86581">
              <w:pPr>
                <w:pStyle w:val="Bibliografa"/>
                <w:rPr>
                  <w:rFonts w:ascii="Arial" w:hAnsi="Arial" w:cs="Arial"/>
                  <w:noProof/>
                </w:rPr>
              </w:pPr>
              <w:r w:rsidRPr="00C86581">
                <w:rPr>
                  <w:rFonts w:ascii="Arial" w:hAnsi="Arial" w:cs="Arial"/>
                  <w:noProof/>
                </w:rPr>
                <w:t xml:space="preserve">Peppers, D., 2004. </w:t>
              </w:r>
              <w:r w:rsidRPr="00C86581">
                <w:rPr>
                  <w:rFonts w:ascii="Arial" w:hAnsi="Arial" w:cs="Arial"/>
                  <w:i/>
                  <w:iCs/>
                  <w:noProof/>
                </w:rPr>
                <w:t xml:space="preserve">Managing customer relationships a strategic framework. </w:t>
              </w:r>
              <w:r w:rsidRPr="00C86581">
                <w:rPr>
                  <w:rFonts w:ascii="Arial" w:hAnsi="Arial" w:cs="Arial"/>
                  <w:noProof/>
                </w:rPr>
                <w:t>Hoboken, New Jersey: John Wiley &amp; Sons.</w:t>
              </w:r>
            </w:p>
            <w:p w14:paraId="5B9DD3E5" w14:textId="77777777" w:rsidR="00C86581" w:rsidRPr="00C86581" w:rsidRDefault="00C86581" w:rsidP="00C86581">
              <w:pPr>
                <w:pStyle w:val="Bibliografa"/>
                <w:rPr>
                  <w:rFonts w:ascii="Arial" w:hAnsi="Arial" w:cs="Arial"/>
                  <w:noProof/>
                </w:rPr>
              </w:pPr>
              <w:r w:rsidRPr="00C86581">
                <w:rPr>
                  <w:rFonts w:ascii="Arial" w:hAnsi="Arial" w:cs="Arial"/>
                  <w:noProof/>
                </w:rPr>
                <w:t xml:space="preserve">Project Management Institute, 2017. An Event To Engage and Empower Yourself. </w:t>
              </w:r>
              <w:r w:rsidRPr="00C86581">
                <w:rPr>
                  <w:rFonts w:ascii="Arial" w:hAnsi="Arial" w:cs="Arial"/>
                  <w:i/>
                  <w:iCs/>
                  <w:noProof/>
                </w:rPr>
                <w:t xml:space="preserve">PMI Today, </w:t>
              </w:r>
              <w:r w:rsidRPr="00C86581">
                <w:rPr>
                  <w:rFonts w:ascii="Arial" w:hAnsi="Arial" w:cs="Arial"/>
                  <w:noProof/>
                </w:rPr>
                <w:t>Issue April, pp. 3-6.</w:t>
              </w:r>
            </w:p>
            <w:p w14:paraId="50D6EDC1" w14:textId="77777777" w:rsidR="00C86581" w:rsidRPr="00C86581" w:rsidRDefault="00C86581" w:rsidP="00C86581">
              <w:pPr>
                <w:pStyle w:val="Bibliografa"/>
                <w:rPr>
                  <w:rFonts w:ascii="Arial" w:hAnsi="Arial" w:cs="Arial"/>
                  <w:noProof/>
                  <w:lang w:val="es-ES"/>
                </w:rPr>
              </w:pPr>
              <w:r w:rsidRPr="00C86581">
                <w:rPr>
                  <w:rFonts w:ascii="Arial" w:hAnsi="Arial" w:cs="Arial"/>
                  <w:noProof/>
                </w:rPr>
                <w:lastRenderedPageBreak/>
                <w:t xml:space="preserve">Rahimi, R. &amp; Gunlu, E., 2016. Implementing Customer Relationship Management (CRM) in hotel industry from organizational culture perspective. </w:t>
              </w:r>
              <w:r w:rsidRPr="00C86581">
                <w:rPr>
                  <w:rFonts w:ascii="Arial" w:hAnsi="Arial" w:cs="Arial"/>
                  <w:i/>
                  <w:iCs/>
                  <w:noProof/>
                  <w:lang w:val="es-ES"/>
                </w:rPr>
                <w:t xml:space="preserve">International Journal of Contemporary Hospitality Management, </w:t>
              </w:r>
              <w:r w:rsidRPr="00C86581">
                <w:rPr>
                  <w:rFonts w:ascii="Arial" w:hAnsi="Arial" w:cs="Arial"/>
                  <w:noProof/>
                  <w:lang w:val="es-ES"/>
                </w:rPr>
                <w:t>28(1), pp. 89-112.</w:t>
              </w:r>
            </w:p>
            <w:p w14:paraId="00D51FA2" w14:textId="7F5980C7" w:rsidR="00C86581" w:rsidRDefault="00C86581" w:rsidP="00C86581">
              <w:r w:rsidRPr="00C86581">
                <w:rPr>
                  <w:rFonts w:ascii="Arial" w:hAnsi="Arial" w:cs="Arial"/>
                  <w:b/>
                  <w:bCs/>
                </w:rPr>
                <w:fldChar w:fldCharType="end"/>
              </w:r>
            </w:p>
          </w:sdtContent>
        </w:sdt>
      </w:sdtContent>
    </w:sdt>
    <w:p w14:paraId="284DCD3D" w14:textId="77777777" w:rsidR="00445836" w:rsidRPr="00445836" w:rsidRDefault="00445836" w:rsidP="002D424C"/>
    <w:p w14:paraId="7CC0FABF" w14:textId="77777777" w:rsidR="00445836" w:rsidRPr="00C86FAE" w:rsidRDefault="00445836" w:rsidP="00E3546E">
      <w:pPr>
        <w:spacing w:line="360" w:lineRule="auto"/>
        <w:ind w:firstLine="720"/>
        <w:jc w:val="both"/>
        <w:rPr>
          <w:rFonts w:ascii="Arial" w:hAnsi="Arial" w:cs="Arial"/>
        </w:rPr>
      </w:pPr>
    </w:p>
    <w:p w14:paraId="51435F42" w14:textId="3569A7CD" w:rsidR="00B56CB9" w:rsidRPr="0047421D" w:rsidRDefault="00B56CB9" w:rsidP="0081395E">
      <w:pPr>
        <w:jc w:val="both"/>
      </w:pPr>
    </w:p>
    <w:sectPr w:rsidR="00B56CB9" w:rsidRPr="0047421D" w:rsidSect="00E55C6E">
      <w:headerReference w:type="default" r:id="rId13"/>
      <w:footerReference w:type="default" r:id="rId14"/>
      <w:pgSz w:w="11906" w:h="16838"/>
      <w:pgMar w:top="1440" w:right="1440" w:bottom="1440" w:left="1440" w:header="567"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056EBB" w14:textId="77777777" w:rsidR="005C4813" w:rsidRDefault="005C4813" w:rsidP="00E55C6E">
      <w:pPr>
        <w:spacing w:after="0" w:line="240" w:lineRule="auto"/>
      </w:pPr>
      <w:r>
        <w:separator/>
      </w:r>
    </w:p>
  </w:endnote>
  <w:endnote w:type="continuationSeparator" w:id="0">
    <w:p w14:paraId="395FEA30" w14:textId="77777777" w:rsidR="005C4813" w:rsidRDefault="005C4813" w:rsidP="00E55C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BoldMT">
    <w:altName w:val="Arial"/>
    <w:panose1 w:val="00000000000000000000"/>
    <w:charset w:val="00"/>
    <w:family w:val="roman"/>
    <w:notTrueType/>
    <w:pitch w:val="default"/>
  </w:font>
  <w:font w:name="ArialMT">
    <w:altName w:val="Arial"/>
    <w:panose1 w:val="00000000000000000000"/>
    <w:charset w:val="00"/>
    <w:family w:val="roman"/>
    <w:notTrueType/>
    <w:pitch w:val="default"/>
  </w:font>
  <w:font w:name="Arial-ItalicMT">
    <w:altName w:val="Arial"/>
    <w:panose1 w:val="00000000000000000000"/>
    <w:charset w:val="00"/>
    <w:family w:val="roman"/>
    <w:notTrueType/>
    <w:pitch w:val="default"/>
  </w:font>
  <w:font w:name="TimesNewRomanPSMT">
    <w:altName w:val="Times New Roman"/>
    <w:panose1 w:val="00000000000000000000"/>
    <w:charset w:val="00"/>
    <w:family w:val="roman"/>
    <w:notTrueType/>
    <w:pitch w:val="default"/>
  </w:font>
  <w:font w:name="TimesNewRomanPS-BoldMT">
    <w:altName w:val="Times New Roman"/>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1F0D39" w14:textId="3A9C0F46" w:rsidR="005C3282" w:rsidRDefault="005C3282">
    <w:pPr>
      <w:pStyle w:val="Piedepgina"/>
    </w:pPr>
    <w:r>
      <w:rPr>
        <w:noProof/>
      </w:rPr>
      <mc:AlternateContent>
        <mc:Choice Requires="wps">
          <w:drawing>
            <wp:anchor distT="0" distB="0" distL="0" distR="0" simplePos="0" relativeHeight="251659264" behindDoc="0" locked="0" layoutInCell="1" allowOverlap="1" wp14:anchorId="08B63022" wp14:editId="675BE872">
              <wp:simplePos x="0" y="0"/>
              <wp:positionH relativeFrom="rightMargin">
                <wp:align>left</wp:align>
              </wp:positionH>
              <mc:AlternateContent>
                <mc:Choice Requires="wp14">
                  <wp:positionV relativeFrom="bottomMargin">
                    <wp14:pctPosVOffset>20000</wp14:pctPosVOffset>
                  </wp:positionV>
                </mc:Choice>
                <mc:Fallback>
                  <wp:positionV relativeFrom="page">
                    <wp:posOffset>9960610</wp:posOffset>
                  </wp:positionV>
                </mc:Fallback>
              </mc:AlternateContent>
              <wp:extent cx="457200" cy="320040"/>
              <wp:effectExtent l="0" t="0" r="0" b="3810"/>
              <wp:wrapSquare wrapText="bothSides"/>
              <wp:docPr id="40" name="Rectángulo 40"/>
              <wp:cNvGraphicFramePr/>
              <a:graphic xmlns:a="http://schemas.openxmlformats.org/drawingml/2006/main">
                <a:graphicData uri="http://schemas.microsoft.com/office/word/2010/wordprocessingShape">
                  <wps:wsp>
                    <wps:cNvSpPr/>
                    <wps:spPr>
                      <a:xfrm>
                        <a:off x="0" y="0"/>
                        <a:ext cx="457200" cy="320040"/>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2EE2B4E" w14:textId="77777777" w:rsidR="005C3282" w:rsidRDefault="005C3282">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B63022" id="Rectángulo 40" o:spid="_x0000_s1026" style="position:absolute;margin-left:0;margin-top:0;width:36pt;height:25.2pt;z-index:251659264;visibility:visible;mso-wrap-style:square;mso-width-percent:0;mso-height-percent:0;mso-top-percent:200;mso-wrap-distance-left:0;mso-wrap-distance-top:0;mso-wrap-distance-right:0;mso-wrap-distance-bottom:0;mso-position-horizontal:left;mso-position-horizontal-relative:right-margin-area;mso-position-vertical-relative:bottom-margin-area;mso-width-percent:0;mso-height-percent:0;mso-top-percent:20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" fillcolor="black [3213]" stroked="f" strokeweight="3pt">
              <v:textbox>
                <w:txbxContent>
                  <w:p w14:paraId="22EE2B4E" w14:textId="77777777" w:rsidR="005C3282" w:rsidRDefault="005C3282">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type="square" anchorx="margin" anchory="margin"/>
            </v:rect>
          </w:pict>
        </mc:Fallback>
      </mc:AlternateContent>
    </w:r>
    <w:r w:rsidR="00B763A0" w:rsidRPr="008833C2">
      <w:rPr>
        <w:rFonts w:ascii="Arial" w:hAnsi="Arial" w:cs="Arial"/>
      </w:rPr>
      <w:t>Student ID: 1917101</w:t>
    </w:r>
    <w:r w:rsidR="00B763A0">
      <w:rPr>
        <w:rFonts w:ascii="Arial" w:hAnsi="Arial" w:cs="Arial"/>
      </w:rPr>
      <w:tab/>
      <w:t>Francisco Gonzalez Castillo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1AA846" w14:textId="77777777" w:rsidR="005C4813" w:rsidRDefault="005C4813" w:rsidP="00E55C6E">
      <w:pPr>
        <w:spacing w:after="0" w:line="240" w:lineRule="auto"/>
      </w:pPr>
      <w:r>
        <w:separator/>
      </w:r>
    </w:p>
  </w:footnote>
  <w:footnote w:type="continuationSeparator" w:id="0">
    <w:p w14:paraId="7A803699" w14:textId="77777777" w:rsidR="005C4813" w:rsidRDefault="005C4813" w:rsidP="00E55C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022072" w14:textId="17960920" w:rsidR="00E55C6E" w:rsidRPr="00693F40" w:rsidRDefault="00E55C6E" w:rsidP="00B763A0">
    <w:pPr>
      <w:pStyle w:val="Encabezado"/>
      <w:jc w:val="center"/>
    </w:pPr>
    <w:r w:rsidRPr="00693F40">
      <w:rPr>
        <w:rStyle w:val="fontstyle01"/>
        <w:rFonts w:ascii="Arial" w:hAnsi="Arial" w:cs="Arial"/>
      </w:rPr>
      <w:t>Understanding and Engaging in the Customer Experience</w:t>
    </w:r>
  </w:p>
  <w:p w14:paraId="0F828D68" w14:textId="64415E65" w:rsidR="00E55C6E" w:rsidRPr="00693F40" w:rsidRDefault="00E55C6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EC1695"/>
    <w:multiLevelType w:val="hybridMultilevel"/>
    <w:tmpl w:val="E8FCCD3A"/>
    <w:lvl w:ilvl="0" w:tplc="C2BACA42">
      <w:start w:val="1"/>
      <w:numFmt w:val="bullet"/>
      <w:lvlText w:val="•"/>
      <w:lvlJc w:val="left"/>
      <w:pPr>
        <w:tabs>
          <w:tab w:val="num" w:pos="720"/>
        </w:tabs>
        <w:ind w:left="720" w:hanging="360"/>
      </w:pPr>
      <w:rPr>
        <w:rFonts w:ascii="Arial" w:hAnsi="Arial" w:hint="default"/>
      </w:rPr>
    </w:lvl>
    <w:lvl w:ilvl="1" w:tplc="E4B6A810" w:tentative="1">
      <w:start w:val="1"/>
      <w:numFmt w:val="bullet"/>
      <w:lvlText w:val="•"/>
      <w:lvlJc w:val="left"/>
      <w:pPr>
        <w:tabs>
          <w:tab w:val="num" w:pos="1440"/>
        </w:tabs>
        <w:ind w:left="1440" w:hanging="360"/>
      </w:pPr>
      <w:rPr>
        <w:rFonts w:ascii="Arial" w:hAnsi="Arial" w:hint="default"/>
      </w:rPr>
    </w:lvl>
    <w:lvl w:ilvl="2" w:tplc="21121238" w:tentative="1">
      <w:start w:val="1"/>
      <w:numFmt w:val="bullet"/>
      <w:lvlText w:val="•"/>
      <w:lvlJc w:val="left"/>
      <w:pPr>
        <w:tabs>
          <w:tab w:val="num" w:pos="2160"/>
        </w:tabs>
        <w:ind w:left="2160" w:hanging="360"/>
      </w:pPr>
      <w:rPr>
        <w:rFonts w:ascii="Arial" w:hAnsi="Arial" w:hint="default"/>
      </w:rPr>
    </w:lvl>
    <w:lvl w:ilvl="3" w:tplc="311C55C6" w:tentative="1">
      <w:start w:val="1"/>
      <w:numFmt w:val="bullet"/>
      <w:lvlText w:val="•"/>
      <w:lvlJc w:val="left"/>
      <w:pPr>
        <w:tabs>
          <w:tab w:val="num" w:pos="2880"/>
        </w:tabs>
        <w:ind w:left="2880" w:hanging="360"/>
      </w:pPr>
      <w:rPr>
        <w:rFonts w:ascii="Arial" w:hAnsi="Arial" w:hint="default"/>
      </w:rPr>
    </w:lvl>
    <w:lvl w:ilvl="4" w:tplc="FFE2289E" w:tentative="1">
      <w:start w:val="1"/>
      <w:numFmt w:val="bullet"/>
      <w:lvlText w:val="•"/>
      <w:lvlJc w:val="left"/>
      <w:pPr>
        <w:tabs>
          <w:tab w:val="num" w:pos="3600"/>
        </w:tabs>
        <w:ind w:left="3600" w:hanging="360"/>
      </w:pPr>
      <w:rPr>
        <w:rFonts w:ascii="Arial" w:hAnsi="Arial" w:hint="default"/>
      </w:rPr>
    </w:lvl>
    <w:lvl w:ilvl="5" w:tplc="A7A4C9F2" w:tentative="1">
      <w:start w:val="1"/>
      <w:numFmt w:val="bullet"/>
      <w:lvlText w:val="•"/>
      <w:lvlJc w:val="left"/>
      <w:pPr>
        <w:tabs>
          <w:tab w:val="num" w:pos="4320"/>
        </w:tabs>
        <w:ind w:left="4320" w:hanging="360"/>
      </w:pPr>
      <w:rPr>
        <w:rFonts w:ascii="Arial" w:hAnsi="Arial" w:hint="default"/>
      </w:rPr>
    </w:lvl>
    <w:lvl w:ilvl="6" w:tplc="CA687CD2" w:tentative="1">
      <w:start w:val="1"/>
      <w:numFmt w:val="bullet"/>
      <w:lvlText w:val="•"/>
      <w:lvlJc w:val="left"/>
      <w:pPr>
        <w:tabs>
          <w:tab w:val="num" w:pos="5040"/>
        </w:tabs>
        <w:ind w:left="5040" w:hanging="360"/>
      </w:pPr>
      <w:rPr>
        <w:rFonts w:ascii="Arial" w:hAnsi="Arial" w:hint="default"/>
      </w:rPr>
    </w:lvl>
    <w:lvl w:ilvl="7" w:tplc="F29015A6" w:tentative="1">
      <w:start w:val="1"/>
      <w:numFmt w:val="bullet"/>
      <w:lvlText w:val="•"/>
      <w:lvlJc w:val="left"/>
      <w:pPr>
        <w:tabs>
          <w:tab w:val="num" w:pos="5760"/>
        </w:tabs>
        <w:ind w:left="5760" w:hanging="360"/>
      </w:pPr>
      <w:rPr>
        <w:rFonts w:ascii="Arial" w:hAnsi="Arial" w:hint="default"/>
      </w:rPr>
    </w:lvl>
    <w:lvl w:ilvl="8" w:tplc="0598E0D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333D685B"/>
    <w:multiLevelType w:val="hybridMultilevel"/>
    <w:tmpl w:val="AD564788"/>
    <w:lvl w:ilvl="0" w:tplc="0C0A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E4C7683"/>
    <w:multiLevelType w:val="hybridMultilevel"/>
    <w:tmpl w:val="7F4AE0F2"/>
    <w:lvl w:ilvl="0" w:tplc="0C0A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53E421EF"/>
    <w:multiLevelType w:val="hybridMultilevel"/>
    <w:tmpl w:val="FBD22FB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4C250DE"/>
    <w:multiLevelType w:val="hybridMultilevel"/>
    <w:tmpl w:val="5B787D04"/>
    <w:lvl w:ilvl="0" w:tplc="0C0A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0"/>
  </w:num>
  <w:num w:numId="2">
    <w:abstractNumId w:val="3"/>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745D"/>
    <w:rsid w:val="00001D6C"/>
    <w:rsid w:val="0000464B"/>
    <w:rsid w:val="00006D3E"/>
    <w:rsid w:val="0001366B"/>
    <w:rsid w:val="00015DFD"/>
    <w:rsid w:val="00020A9E"/>
    <w:rsid w:val="00020AAD"/>
    <w:rsid w:val="00023EB4"/>
    <w:rsid w:val="000243DE"/>
    <w:rsid w:val="00030741"/>
    <w:rsid w:val="00037288"/>
    <w:rsid w:val="00045742"/>
    <w:rsid w:val="00070FA4"/>
    <w:rsid w:val="00072AD4"/>
    <w:rsid w:val="00074988"/>
    <w:rsid w:val="00074B90"/>
    <w:rsid w:val="00082A51"/>
    <w:rsid w:val="00095B82"/>
    <w:rsid w:val="00095BD2"/>
    <w:rsid w:val="000A4DA1"/>
    <w:rsid w:val="000B0601"/>
    <w:rsid w:val="000B0FE5"/>
    <w:rsid w:val="000B50A2"/>
    <w:rsid w:val="000C13E9"/>
    <w:rsid w:val="000C4B6E"/>
    <w:rsid w:val="000C5489"/>
    <w:rsid w:val="000C6A6A"/>
    <w:rsid w:val="000D180D"/>
    <w:rsid w:val="000D2195"/>
    <w:rsid w:val="000E0D99"/>
    <w:rsid w:val="000E4AA6"/>
    <w:rsid w:val="000E4EEA"/>
    <w:rsid w:val="000E6CEA"/>
    <w:rsid w:val="000E6F5B"/>
    <w:rsid w:val="000F31E4"/>
    <w:rsid w:val="00114EBA"/>
    <w:rsid w:val="00115F68"/>
    <w:rsid w:val="00130EFE"/>
    <w:rsid w:val="00132B31"/>
    <w:rsid w:val="0013745D"/>
    <w:rsid w:val="00140008"/>
    <w:rsid w:val="00140294"/>
    <w:rsid w:val="00142038"/>
    <w:rsid w:val="00143642"/>
    <w:rsid w:val="00144E81"/>
    <w:rsid w:val="0014560A"/>
    <w:rsid w:val="001474F1"/>
    <w:rsid w:val="00151C9C"/>
    <w:rsid w:val="001555B4"/>
    <w:rsid w:val="00156029"/>
    <w:rsid w:val="001624F1"/>
    <w:rsid w:val="00166819"/>
    <w:rsid w:val="001717EC"/>
    <w:rsid w:val="0017195E"/>
    <w:rsid w:val="00171FA1"/>
    <w:rsid w:val="0017435E"/>
    <w:rsid w:val="0018333D"/>
    <w:rsid w:val="001865D5"/>
    <w:rsid w:val="00190AEC"/>
    <w:rsid w:val="00197566"/>
    <w:rsid w:val="001A5DE8"/>
    <w:rsid w:val="001A6585"/>
    <w:rsid w:val="001B1918"/>
    <w:rsid w:val="001B7DF2"/>
    <w:rsid w:val="001C22D9"/>
    <w:rsid w:val="001D4EA3"/>
    <w:rsid w:val="001E2593"/>
    <w:rsid w:val="001F1CF7"/>
    <w:rsid w:val="001F2D47"/>
    <w:rsid w:val="001F2F52"/>
    <w:rsid w:val="001F6AEE"/>
    <w:rsid w:val="00200A95"/>
    <w:rsid w:val="002015E3"/>
    <w:rsid w:val="0020316A"/>
    <w:rsid w:val="00214B0A"/>
    <w:rsid w:val="00217D06"/>
    <w:rsid w:val="00235F94"/>
    <w:rsid w:val="0023754E"/>
    <w:rsid w:val="00241B43"/>
    <w:rsid w:val="002430F4"/>
    <w:rsid w:val="00250571"/>
    <w:rsid w:val="00255859"/>
    <w:rsid w:val="0026786F"/>
    <w:rsid w:val="00272FFD"/>
    <w:rsid w:val="00275197"/>
    <w:rsid w:val="0028243E"/>
    <w:rsid w:val="00292127"/>
    <w:rsid w:val="00293004"/>
    <w:rsid w:val="00297547"/>
    <w:rsid w:val="002A66E4"/>
    <w:rsid w:val="002B663A"/>
    <w:rsid w:val="002B77CB"/>
    <w:rsid w:val="002C58FB"/>
    <w:rsid w:val="002D424C"/>
    <w:rsid w:val="002E4594"/>
    <w:rsid w:val="003029DC"/>
    <w:rsid w:val="0030442F"/>
    <w:rsid w:val="0030497B"/>
    <w:rsid w:val="00307FB4"/>
    <w:rsid w:val="003140EE"/>
    <w:rsid w:val="00315CA7"/>
    <w:rsid w:val="00320B45"/>
    <w:rsid w:val="00323E1E"/>
    <w:rsid w:val="003259F5"/>
    <w:rsid w:val="00337116"/>
    <w:rsid w:val="00341969"/>
    <w:rsid w:val="00344167"/>
    <w:rsid w:val="00350B3F"/>
    <w:rsid w:val="00351669"/>
    <w:rsid w:val="00352196"/>
    <w:rsid w:val="003566E8"/>
    <w:rsid w:val="00366005"/>
    <w:rsid w:val="00366B9A"/>
    <w:rsid w:val="00370451"/>
    <w:rsid w:val="00370E6E"/>
    <w:rsid w:val="003719CD"/>
    <w:rsid w:val="00380482"/>
    <w:rsid w:val="00380602"/>
    <w:rsid w:val="00383078"/>
    <w:rsid w:val="003933DB"/>
    <w:rsid w:val="003973B1"/>
    <w:rsid w:val="00397C3D"/>
    <w:rsid w:val="003A3CAB"/>
    <w:rsid w:val="003B3E45"/>
    <w:rsid w:val="003B47C2"/>
    <w:rsid w:val="003C0477"/>
    <w:rsid w:val="003C50A2"/>
    <w:rsid w:val="003E080C"/>
    <w:rsid w:val="004003A2"/>
    <w:rsid w:val="00400C71"/>
    <w:rsid w:val="004036F4"/>
    <w:rsid w:val="00410355"/>
    <w:rsid w:val="004116CE"/>
    <w:rsid w:val="00413BEF"/>
    <w:rsid w:val="0041507C"/>
    <w:rsid w:val="004209A8"/>
    <w:rsid w:val="00422609"/>
    <w:rsid w:val="00423137"/>
    <w:rsid w:val="00426717"/>
    <w:rsid w:val="004273BD"/>
    <w:rsid w:val="00434804"/>
    <w:rsid w:val="0044005B"/>
    <w:rsid w:val="00445836"/>
    <w:rsid w:val="00446245"/>
    <w:rsid w:val="00447B22"/>
    <w:rsid w:val="00453854"/>
    <w:rsid w:val="00456AF1"/>
    <w:rsid w:val="00456DC9"/>
    <w:rsid w:val="004572CC"/>
    <w:rsid w:val="00462900"/>
    <w:rsid w:val="00462B1A"/>
    <w:rsid w:val="004633F7"/>
    <w:rsid w:val="00464844"/>
    <w:rsid w:val="00467801"/>
    <w:rsid w:val="00471671"/>
    <w:rsid w:val="0047421D"/>
    <w:rsid w:val="0048457C"/>
    <w:rsid w:val="004874E1"/>
    <w:rsid w:val="00494ECB"/>
    <w:rsid w:val="00495CE6"/>
    <w:rsid w:val="00497BE5"/>
    <w:rsid w:val="004A2E38"/>
    <w:rsid w:val="004A469D"/>
    <w:rsid w:val="004A4AA1"/>
    <w:rsid w:val="004A5E26"/>
    <w:rsid w:val="004B07D7"/>
    <w:rsid w:val="004C49E5"/>
    <w:rsid w:val="004C53A3"/>
    <w:rsid w:val="004C6CD9"/>
    <w:rsid w:val="004C7788"/>
    <w:rsid w:val="004D0D72"/>
    <w:rsid w:val="004D1CC0"/>
    <w:rsid w:val="004D29EB"/>
    <w:rsid w:val="004D3FCC"/>
    <w:rsid w:val="004D7A1A"/>
    <w:rsid w:val="004E64A3"/>
    <w:rsid w:val="004E6F61"/>
    <w:rsid w:val="004E72A7"/>
    <w:rsid w:val="004F3A1C"/>
    <w:rsid w:val="004F72EF"/>
    <w:rsid w:val="0050296B"/>
    <w:rsid w:val="005041A6"/>
    <w:rsid w:val="00504DAB"/>
    <w:rsid w:val="00516927"/>
    <w:rsid w:val="00520231"/>
    <w:rsid w:val="00520FE3"/>
    <w:rsid w:val="00526671"/>
    <w:rsid w:val="00541BBD"/>
    <w:rsid w:val="00545E66"/>
    <w:rsid w:val="00546674"/>
    <w:rsid w:val="00571B87"/>
    <w:rsid w:val="00576329"/>
    <w:rsid w:val="00580262"/>
    <w:rsid w:val="00580CD6"/>
    <w:rsid w:val="00584180"/>
    <w:rsid w:val="0058630A"/>
    <w:rsid w:val="0059006E"/>
    <w:rsid w:val="00593BB8"/>
    <w:rsid w:val="00594506"/>
    <w:rsid w:val="00595CDC"/>
    <w:rsid w:val="00597901"/>
    <w:rsid w:val="00597D19"/>
    <w:rsid w:val="005A124B"/>
    <w:rsid w:val="005B056D"/>
    <w:rsid w:val="005B1430"/>
    <w:rsid w:val="005B4191"/>
    <w:rsid w:val="005B4247"/>
    <w:rsid w:val="005C3282"/>
    <w:rsid w:val="005C4608"/>
    <w:rsid w:val="005C4813"/>
    <w:rsid w:val="005C483E"/>
    <w:rsid w:val="005D016B"/>
    <w:rsid w:val="005D609B"/>
    <w:rsid w:val="005E5D55"/>
    <w:rsid w:val="005E6DA2"/>
    <w:rsid w:val="005F5EFB"/>
    <w:rsid w:val="005F707F"/>
    <w:rsid w:val="00604E4D"/>
    <w:rsid w:val="00611C9E"/>
    <w:rsid w:val="00625963"/>
    <w:rsid w:val="006275ED"/>
    <w:rsid w:val="00630BEA"/>
    <w:rsid w:val="0063231A"/>
    <w:rsid w:val="006335C6"/>
    <w:rsid w:val="00633AF5"/>
    <w:rsid w:val="0063738D"/>
    <w:rsid w:val="00637910"/>
    <w:rsid w:val="0064014A"/>
    <w:rsid w:val="0064436D"/>
    <w:rsid w:val="00650AD3"/>
    <w:rsid w:val="00665FFD"/>
    <w:rsid w:val="006702BE"/>
    <w:rsid w:val="006761C7"/>
    <w:rsid w:val="00680B59"/>
    <w:rsid w:val="00693F40"/>
    <w:rsid w:val="00697891"/>
    <w:rsid w:val="00697DA2"/>
    <w:rsid w:val="006A2B21"/>
    <w:rsid w:val="006C0295"/>
    <w:rsid w:val="006C1C72"/>
    <w:rsid w:val="006D30CD"/>
    <w:rsid w:val="006E3224"/>
    <w:rsid w:val="006E46E0"/>
    <w:rsid w:val="006E6AE2"/>
    <w:rsid w:val="006E7821"/>
    <w:rsid w:val="006F5B9F"/>
    <w:rsid w:val="00701D00"/>
    <w:rsid w:val="00703A45"/>
    <w:rsid w:val="00706AFD"/>
    <w:rsid w:val="00714016"/>
    <w:rsid w:val="00722133"/>
    <w:rsid w:val="007267D5"/>
    <w:rsid w:val="0073044B"/>
    <w:rsid w:val="00732B3A"/>
    <w:rsid w:val="00732B52"/>
    <w:rsid w:val="0073427A"/>
    <w:rsid w:val="00736A0D"/>
    <w:rsid w:val="00740CA6"/>
    <w:rsid w:val="007430EE"/>
    <w:rsid w:val="0075023C"/>
    <w:rsid w:val="0075187C"/>
    <w:rsid w:val="00760BA0"/>
    <w:rsid w:val="00765601"/>
    <w:rsid w:val="007657FD"/>
    <w:rsid w:val="007711DB"/>
    <w:rsid w:val="00782D21"/>
    <w:rsid w:val="00784748"/>
    <w:rsid w:val="00785D92"/>
    <w:rsid w:val="00796417"/>
    <w:rsid w:val="00796CF6"/>
    <w:rsid w:val="00796FE2"/>
    <w:rsid w:val="0079754E"/>
    <w:rsid w:val="007A53C5"/>
    <w:rsid w:val="007C6268"/>
    <w:rsid w:val="007D0832"/>
    <w:rsid w:val="007E3BCF"/>
    <w:rsid w:val="007F40A1"/>
    <w:rsid w:val="007F7AE1"/>
    <w:rsid w:val="00804C57"/>
    <w:rsid w:val="00807F93"/>
    <w:rsid w:val="0081395E"/>
    <w:rsid w:val="008166BD"/>
    <w:rsid w:val="0082001F"/>
    <w:rsid w:val="0082320C"/>
    <w:rsid w:val="0083120C"/>
    <w:rsid w:val="00833714"/>
    <w:rsid w:val="00834ACB"/>
    <w:rsid w:val="00841758"/>
    <w:rsid w:val="00845083"/>
    <w:rsid w:val="00846DBD"/>
    <w:rsid w:val="00850D0C"/>
    <w:rsid w:val="00853BCE"/>
    <w:rsid w:val="00854C82"/>
    <w:rsid w:val="008617A1"/>
    <w:rsid w:val="00865482"/>
    <w:rsid w:val="00867C16"/>
    <w:rsid w:val="0087264C"/>
    <w:rsid w:val="00873D23"/>
    <w:rsid w:val="00877E34"/>
    <w:rsid w:val="00882BA2"/>
    <w:rsid w:val="00882D6D"/>
    <w:rsid w:val="00885060"/>
    <w:rsid w:val="0088548B"/>
    <w:rsid w:val="00894771"/>
    <w:rsid w:val="00895034"/>
    <w:rsid w:val="00896D0A"/>
    <w:rsid w:val="008A16F9"/>
    <w:rsid w:val="008A37A2"/>
    <w:rsid w:val="008A3924"/>
    <w:rsid w:val="008A7F5E"/>
    <w:rsid w:val="008B483F"/>
    <w:rsid w:val="008B5F1A"/>
    <w:rsid w:val="008C4E6B"/>
    <w:rsid w:val="008C5187"/>
    <w:rsid w:val="008C622D"/>
    <w:rsid w:val="008C6E46"/>
    <w:rsid w:val="008C78D7"/>
    <w:rsid w:val="008E29EF"/>
    <w:rsid w:val="008E75C5"/>
    <w:rsid w:val="008E7B47"/>
    <w:rsid w:val="009020B5"/>
    <w:rsid w:val="009071A9"/>
    <w:rsid w:val="009107B0"/>
    <w:rsid w:val="009158F0"/>
    <w:rsid w:val="00917B13"/>
    <w:rsid w:val="009266CE"/>
    <w:rsid w:val="00942B3B"/>
    <w:rsid w:val="00953C87"/>
    <w:rsid w:val="00956D24"/>
    <w:rsid w:val="0096282F"/>
    <w:rsid w:val="00967BAF"/>
    <w:rsid w:val="0097505F"/>
    <w:rsid w:val="00977287"/>
    <w:rsid w:val="009801B2"/>
    <w:rsid w:val="009904A8"/>
    <w:rsid w:val="00993447"/>
    <w:rsid w:val="009A733B"/>
    <w:rsid w:val="009B0D0F"/>
    <w:rsid w:val="009B1240"/>
    <w:rsid w:val="009B13E2"/>
    <w:rsid w:val="009C26B7"/>
    <w:rsid w:val="009C4C1B"/>
    <w:rsid w:val="009C4E24"/>
    <w:rsid w:val="009D2544"/>
    <w:rsid w:val="009D338F"/>
    <w:rsid w:val="009D645E"/>
    <w:rsid w:val="009D71D1"/>
    <w:rsid w:val="009D77FF"/>
    <w:rsid w:val="009D7EAC"/>
    <w:rsid w:val="009E0F60"/>
    <w:rsid w:val="009E6670"/>
    <w:rsid w:val="00A01A17"/>
    <w:rsid w:val="00A02650"/>
    <w:rsid w:val="00A0606F"/>
    <w:rsid w:val="00A06146"/>
    <w:rsid w:val="00A10BF3"/>
    <w:rsid w:val="00A113D8"/>
    <w:rsid w:val="00A13D3C"/>
    <w:rsid w:val="00A17DE9"/>
    <w:rsid w:val="00A21668"/>
    <w:rsid w:val="00A26196"/>
    <w:rsid w:val="00A404A2"/>
    <w:rsid w:val="00A41BC9"/>
    <w:rsid w:val="00A44FA2"/>
    <w:rsid w:val="00A45A04"/>
    <w:rsid w:val="00A51AAA"/>
    <w:rsid w:val="00A55D9D"/>
    <w:rsid w:val="00A57FEE"/>
    <w:rsid w:val="00A6259D"/>
    <w:rsid w:val="00A62AC6"/>
    <w:rsid w:val="00A66001"/>
    <w:rsid w:val="00A7089F"/>
    <w:rsid w:val="00A713ED"/>
    <w:rsid w:val="00A763EB"/>
    <w:rsid w:val="00A76D9E"/>
    <w:rsid w:val="00A7755D"/>
    <w:rsid w:val="00A77A7C"/>
    <w:rsid w:val="00A869E7"/>
    <w:rsid w:val="00A94201"/>
    <w:rsid w:val="00AA16DA"/>
    <w:rsid w:val="00AA6638"/>
    <w:rsid w:val="00AB0A9A"/>
    <w:rsid w:val="00AB4F54"/>
    <w:rsid w:val="00AB695F"/>
    <w:rsid w:val="00AC4EB7"/>
    <w:rsid w:val="00AD0E9C"/>
    <w:rsid w:val="00AD3F6F"/>
    <w:rsid w:val="00AD6A43"/>
    <w:rsid w:val="00AE040E"/>
    <w:rsid w:val="00AE14B8"/>
    <w:rsid w:val="00AE1CC2"/>
    <w:rsid w:val="00AE676A"/>
    <w:rsid w:val="00AE7E29"/>
    <w:rsid w:val="00AF0508"/>
    <w:rsid w:val="00AF261E"/>
    <w:rsid w:val="00AF3FEA"/>
    <w:rsid w:val="00B04ADC"/>
    <w:rsid w:val="00B115C3"/>
    <w:rsid w:val="00B13C13"/>
    <w:rsid w:val="00B1544A"/>
    <w:rsid w:val="00B15C8A"/>
    <w:rsid w:val="00B168B5"/>
    <w:rsid w:val="00B16DA1"/>
    <w:rsid w:val="00B17F33"/>
    <w:rsid w:val="00B22433"/>
    <w:rsid w:val="00B23741"/>
    <w:rsid w:val="00B257A3"/>
    <w:rsid w:val="00B34AF5"/>
    <w:rsid w:val="00B513B7"/>
    <w:rsid w:val="00B543F8"/>
    <w:rsid w:val="00B550C1"/>
    <w:rsid w:val="00B56CB9"/>
    <w:rsid w:val="00B62A1B"/>
    <w:rsid w:val="00B66B93"/>
    <w:rsid w:val="00B709F4"/>
    <w:rsid w:val="00B71174"/>
    <w:rsid w:val="00B763A0"/>
    <w:rsid w:val="00B814C8"/>
    <w:rsid w:val="00B84BA4"/>
    <w:rsid w:val="00B8666E"/>
    <w:rsid w:val="00BA347B"/>
    <w:rsid w:val="00BA4B71"/>
    <w:rsid w:val="00BB1F0F"/>
    <w:rsid w:val="00BB2CB8"/>
    <w:rsid w:val="00BB5394"/>
    <w:rsid w:val="00BC0F24"/>
    <w:rsid w:val="00BC22EC"/>
    <w:rsid w:val="00BC2CC3"/>
    <w:rsid w:val="00BC4843"/>
    <w:rsid w:val="00BC53C1"/>
    <w:rsid w:val="00BE26A6"/>
    <w:rsid w:val="00BE4E29"/>
    <w:rsid w:val="00BF060C"/>
    <w:rsid w:val="00BF0B3F"/>
    <w:rsid w:val="00BF6037"/>
    <w:rsid w:val="00C00CFB"/>
    <w:rsid w:val="00C01E3F"/>
    <w:rsid w:val="00C072E8"/>
    <w:rsid w:val="00C21FAB"/>
    <w:rsid w:val="00C220EF"/>
    <w:rsid w:val="00C24119"/>
    <w:rsid w:val="00C25E7E"/>
    <w:rsid w:val="00C37F3E"/>
    <w:rsid w:val="00C47643"/>
    <w:rsid w:val="00C506B5"/>
    <w:rsid w:val="00C5544B"/>
    <w:rsid w:val="00C56167"/>
    <w:rsid w:val="00C64145"/>
    <w:rsid w:val="00C75B0D"/>
    <w:rsid w:val="00C77CCC"/>
    <w:rsid w:val="00C83FC9"/>
    <w:rsid w:val="00C86581"/>
    <w:rsid w:val="00C86FAE"/>
    <w:rsid w:val="00C92F2D"/>
    <w:rsid w:val="00C9744E"/>
    <w:rsid w:val="00CA2C2E"/>
    <w:rsid w:val="00CA36CF"/>
    <w:rsid w:val="00CA4931"/>
    <w:rsid w:val="00CB3F97"/>
    <w:rsid w:val="00CB4359"/>
    <w:rsid w:val="00CC1A51"/>
    <w:rsid w:val="00CC6964"/>
    <w:rsid w:val="00CD6231"/>
    <w:rsid w:val="00CE55AE"/>
    <w:rsid w:val="00CE6344"/>
    <w:rsid w:val="00CE6664"/>
    <w:rsid w:val="00CE7977"/>
    <w:rsid w:val="00CF0415"/>
    <w:rsid w:val="00CF67FA"/>
    <w:rsid w:val="00D05592"/>
    <w:rsid w:val="00D12795"/>
    <w:rsid w:val="00D14B68"/>
    <w:rsid w:val="00D3408E"/>
    <w:rsid w:val="00D44600"/>
    <w:rsid w:val="00D465C0"/>
    <w:rsid w:val="00D7219F"/>
    <w:rsid w:val="00D82A03"/>
    <w:rsid w:val="00D840D1"/>
    <w:rsid w:val="00D8514E"/>
    <w:rsid w:val="00D90D3B"/>
    <w:rsid w:val="00D9201A"/>
    <w:rsid w:val="00D9420F"/>
    <w:rsid w:val="00D94B07"/>
    <w:rsid w:val="00DA0E4A"/>
    <w:rsid w:val="00DA4ECB"/>
    <w:rsid w:val="00DA7A8D"/>
    <w:rsid w:val="00DB4898"/>
    <w:rsid w:val="00DC019B"/>
    <w:rsid w:val="00DC3045"/>
    <w:rsid w:val="00DC4863"/>
    <w:rsid w:val="00DC659D"/>
    <w:rsid w:val="00DD788B"/>
    <w:rsid w:val="00DE0AAD"/>
    <w:rsid w:val="00DE14E5"/>
    <w:rsid w:val="00DE1C19"/>
    <w:rsid w:val="00DE6B77"/>
    <w:rsid w:val="00DF07C7"/>
    <w:rsid w:val="00DF5ECD"/>
    <w:rsid w:val="00DF76FB"/>
    <w:rsid w:val="00E00D5E"/>
    <w:rsid w:val="00E016A1"/>
    <w:rsid w:val="00E02147"/>
    <w:rsid w:val="00E034D9"/>
    <w:rsid w:val="00E04578"/>
    <w:rsid w:val="00E12C31"/>
    <w:rsid w:val="00E13C65"/>
    <w:rsid w:val="00E20CE1"/>
    <w:rsid w:val="00E2647D"/>
    <w:rsid w:val="00E314A8"/>
    <w:rsid w:val="00E3546E"/>
    <w:rsid w:val="00E37C0C"/>
    <w:rsid w:val="00E412BE"/>
    <w:rsid w:val="00E469EC"/>
    <w:rsid w:val="00E517FA"/>
    <w:rsid w:val="00E5349E"/>
    <w:rsid w:val="00E55C6E"/>
    <w:rsid w:val="00E5750A"/>
    <w:rsid w:val="00E60F57"/>
    <w:rsid w:val="00E62A5B"/>
    <w:rsid w:val="00E63050"/>
    <w:rsid w:val="00E6489F"/>
    <w:rsid w:val="00E6555F"/>
    <w:rsid w:val="00E65E98"/>
    <w:rsid w:val="00E67D66"/>
    <w:rsid w:val="00E81EFE"/>
    <w:rsid w:val="00E82B44"/>
    <w:rsid w:val="00E82C87"/>
    <w:rsid w:val="00E9436D"/>
    <w:rsid w:val="00E95643"/>
    <w:rsid w:val="00E969C9"/>
    <w:rsid w:val="00EA5F71"/>
    <w:rsid w:val="00EA7846"/>
    <w:rsid w:val="00EB4E3D"/>
    <w:rsid w:val="00EC6F59"/>
    <w:rsid w:val="00ED1781"/>
    <w:rsid w:val="00EF1CBB"/>
    <w:rsid w:val="00EF1ED1"/>
    <w:rsid w:val="00EF30F2"/>
    <w:rsid w:val="00EF443A"/>
    <w:rsid w:val="00EF6136"/>
    <w:rsid w:val="00F02FD6"/>
    <w:rsid w:val="00F036AA"/>
    <w:rsid w:val="00F10F22"/>
    <w:rsid w:val="00F13076"/>
    <w:rsid w:val="00F1383C"/>
    <w:rsid w:val="00F213CD"/>
    <w:rsid w:val="00F25083"/>
    <w:rsid w:val="00F579CC"/>
    <w:rsid w:val="00F62C4E"/>
    <w:rsid w:val="00F6507B"/>
    <w:rsid w:val="00F67AAC"/>
    <w:rsid w:val="00F71740"/>
    <w:rsid w:val="00F7204D"/>
    <w:rsid w:val="00F757AC"/>
    <w:rsid w:val="00F75F2F"/>
    <w:rsid w:val="00F7644D"/>
    <w:rsid w:val="00F841F9"/>
    <w:rsid w:val="00F9066E"/>
    <w:rsid w:val="00F9329B"/>
    <w:rsid w:val="00F945A7"/>
    <w:rsid w:val="00FA75D6"/>
    <w:rsid w:val="00FB35BC"/>
    <w:rsid w:val="00FB53A1"/>
    <w:rsid w:val="00FB6810"/>
    <w:rsid w:val="00FC07E6"/>
    <w:rsid w:val="00FC57AD"/>
    <w:rsid w:val="00FD5ABB"/>
    <w:rsid w:val="00FD7313"/>
    <w:rsid w:val="00FE0620"/>
    <w:rsid w:val="00FE347C"/>
    <w:rsid w:val="00FF4629"/>
    <w:rsid w:val="00FF5F2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3AFFAAE"/>
  <w15:chartTrackingRefBased/>
  <w15:docId w15:val="{3FE6F7CA-6633-417D-A631-350115EBA2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745D"/>
  </w:style>
  <w:style w:type="paragraph" w:styleId="Ttulo1">
    <w:name w:val="heading 1"/>
    <w:basedOn w:val="Normal"/>
    <w:link w:val="Ttulo1Car"/>
    <w:uiPriority w:val="9"/>
    <w:qFormat/>
    <w:rsid w:val="0013745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Ttulo2">
    <w:name w:val="heading 2"/>
    <w:basedOn w:val="Normal"/>
    <w:next w:val="Normal"/>
    <w:link w:val="Ttulo2Car"/>
    <w:uiPriority w:val="9"/>
    <w:unhideWhenUsed/>
    <w:qFormat/>
    <w:rsid w:val="009D71D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unhideWhenUsed/>
    <w:qFormat/>
    <w:rsid w:val="00E314A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formacindecontacto">
    <w:name w:val="Información de contacto"/>
    <w:basedOn w:val="Normal"/>
    <w:uiPriority w:val="4"/>
    <w:qFormat/>
    <w:rsid w:val="0013745D"/>
    <w:pPr>
      <w:spacing w:after="0" w:line="264" w:lineRule="auto"/>
      <w:ind w:firstLine="720"/>
      <w:jc w:val="center"/>
    </w:pPr>
    <w:rPr>
      <w:color w:val="595959" w:themeColor="text1" w:themeTint="A6"/>
      <w:lang w:val="es-ES"/>
    </w:rPr>
  </w:style>
  <w:style w:type="paragraph" w:customStyle="1" w:styleId="Foto">
    <w:name w:val="Foto"/>
    <w:basedOn w:val="Normal"/>
    <w:uiPriority w:val="1"/>
    <w:qFormat/>
    <w:rsid w:val="0013745D"/>
    <w:pPr>
      <w:spacing w:after="0" w:line="240" w:lineRule="auto"/>
      <w:ind w:firstLine="720"/>
      <w:jc w:val="center"/>
    </w:pPr>
    <w:rPr>
      <w:color w:val="595959" w:themeColor="text1" w:themeTint="A6"/>
      <w:lang w:val="es-ES"/>
    </w:rPr>
  </w:style>
  <w:style w:type="character" w:customStyle="1" w:styleId="fontstyle01">
    <w:name w:val="fontstyle01"/>
    <w:basedOn w:val="Fuentedeprrafopredeter"/>
    <w:rsid w:val="0013745D"/>
    <w:rPr>
      <w:rFonts w:ascii="Arial-BoldMT" w:hAnsi="Arial-BoldMT" w:hint="default"/>
      <w:b/>
      <w:bCs/>
      <w:i w:val="0"/>
      <w:iCs w:val="0"/>
      <w:color w:val="000000"/>
      <w:sz w:val="22"/>
      <w:szCs w:val="22"/>
    </w:rPr>
  </w:style>
  <w:style w:type="character" w:customStyle="1" w:styleId="Ttulo1Car">
    <w:name w:val="Título 1 Car"/>
    <w:basedOn w:val="Fuentedeprrafopredeter"/>
    <w:link w:val="Ttulo1"/>
    <w:uiPriority w:val="9"/>
    <w:rsid w:val="0013745D"/>
    <w:rPr>
      <w:rFonts w:ascii="Times New Roman" w:eastAsia="Times New Roman" w:hAnsi="Times New Roman" w:cs="Times New Roman"/>
      <w:b/>
      <w:bCs/>
      <w:kern w:val="36"/>
      <w:sz w:val="48"/>
      <w:szCs w:val="48"/>
      <w:lang w:eastAsia="en-GB"/>
    </w:rPr>
  </w:style>
  <w:style w:type="character" w:styleId="Hipervnculo">
    <w:name w:val="Hyperlink"/>
    <w:basedOn w:val="Fuentedeprrafopredeter"/>
    <w:uiPriority w:val="99"/>
    <w:unhideWhenUsed/>
    <w:rsid w:val="0013745D"/>
    <w:rPr>
      <w:color w:val="0000FF"/>
      <w:u w:val="single"/>
    </w:rPr>
  </w:style>
  <w:style w:type="paragraph" w:styleId="Encabezado">
    <w:name w:val="header"/>
    <w:basedOn w:val="Normal"/>
    <w:link w:val="EncabezadoCar"/>
    <w:uiPriority w:val="99"/>
    <w:unhideWhenUsed/>
    <w:rsid w:val="00E55C6E"/>
    <w:pPr>
      <w:tabs>
        <w:tab w:val="center" w:pos="4513"/>
        <w:tab w:val="right" w:pos="9026"/>
      </w:tabs>
      <w:spacing w:after="0" w:line="240" w:lineRule="auto"/>
    </w:pPr>
  </w:style>
  <w:style w:type="character" w:customStyle="1" w:styleId="EncabezadoCar">
    <w:name w:val="Encabezado Car"/>
    <w:basedOn w:val="Fuentedeprrafopredeter"/>
    <w:link w:val="Encabezado"/>
    <w:uiPriority w:val="99"/>
    <w:rsid w:val="00E55C6E"/>
  </w:style>
  <w:style w:type="paragraph" w:styleId="Piedepgina">
    <w:name w:val="footer"/>
    <w:basedOn w:val="Normal"/>
    <w:link w:val="PiedepginaCar"/>
    <w:uiPriority w:val="99"/>
    <w:unhideWhenUsed/>
    <w:rsid w:val="00E55C6E"/>
    <w:pPr>
      <w:tabs>
        <w:tab w:val="center" w:pos="4513"/>
        <w:tab w:val="right" w:pos="9026"/>
      </w:tabs>
      <w:spacing w:after="0" w:line="240" w:lineRule="auto"/>
    </w:pPr>
  </w:style>
  <w:style w:type="character" w:customStyle="1" w:styleId="PiedepginaCar">
    <w:name w:val="Pie de página Car"/>
    <w:basedOn w:val="Fuentedeprrafopredeter"/>
    <w:link w:val="Piedepgina"/>
    <w:uiPriority w:val="99"/>
    <w:rsid w:val="00E55C6E"/>
  </w:style>
  <w:style w:type="character" w:customStyle="1" w:styleId="fontstyle21">
    <w:name w:val="fontstyle21"/>
    <w:basedOn w:val="Fuentedeprrafopredeter"/>
    <w:rsid w:val="00882D6D"/>
    <w:rPr>
      <w:rFonts w:ascii="ArialMT" w:hAnsi="ArialMT" w:hint="default"/>
      <w:b w:val="0"/>
      <w:bCs w:val="0"/>
      <w:i w:val="0"/>
      <w:iCs w:val="0"/>
      <w:color w:val="000000"/>
      <w:sz w:val="22"/>
      <w:szCs w:val="22"/>
    </w:rPr>
  </w:style>
  <w:style w:type="character" w:customStyle="1" w:styleId="fontstyle31">
    <w:name w:val="fontstyle31"/>
    <w:basedOn w:val="Fuentedeprrafopredeter"/>
    <w:rsid w:val="00882D6D"/>
    <w:rPr>
      <w:rFonts w:ascii="Arial-ItalicMT" w:hAnsi="Arial-ItalicMT" w:hint="default"/>
      <w:b w:val="0"/>
      <w:bCs w:val="0"/>
      <w:i/>
      <w:iCs/>
      <w:color w:val="000000"/>
      <w:sz w:val="22"/>
      <w:szCs w:val="22"/>
    </w:rPr>
  </w:style>
  <w:style w:type="character" w:customStyle="1" w:styleId="fontstyle41">
    <w:name w:val="fontstyle41"/>
    <w:basedOn w:val="Fuentedeprrafopredeter"/>
    <w:rsid w:val="00882D6D"/>
    <w:rPr>
      <w:rFonts w:ascii="TimesNewRomanPSMT" w:hAnsi="TimesNewRomanPSMT" w:hint="default"/>
      <w:b w:val="0"/>
      <w:bCs w:val="0"/>
      <w:i w:val="0"/>
      <w:iCs w:val="0"/>
      <w:color w:val="000000"/>
      <w:sz w:val="20"/>
      <w:szCs w:val="20"/>
    </w:rPr>
  </w:style>
  <w:style w:type="character" w:customStyle="1" w:styleId="fontstyle51">
    <w:name w:val="fontstyle51"/>
    <w:basedOn w:val="Fuentedeprrafopredeter"/>
    <w:rsid w:val="00882D6D"/>
    <w:rPr>
      <w:rFonts w:ascii="TimesNewRomanPS-BoldMT" w:hAnsi="TimesNewRomanPS-BoldMT" w:hint="default"/>
      <w:b/>
      <w:bCs/>
      <w:i w:val="0"/>
      <w:iCs w:val="0"/>
      <w:color w:val="000000"/>
      <w:sz w:val="20"/>
      <w:szCs w:val="20"/>
    </w:rPr>
  </w:style>
  <w:style w:type="character" w:customStyle="1" w:styleId="hardreadability">
    <w:name w:val="hardreadability"/>
    <w:basedOn w:val="Fuentedeprrafopredeter"/>
    <w:rsid w:val="00DF07C7"/>
  </w:style>
  <w:style w:type="character" w:customStyle="1" w:styleId="Ttulo3Car">
    <w:name w:val="Título 3 Car"/>
    <w:basedOn w:val="Fuentedeprrafopredeter"/>
    <w:link w:val="Ttulo3"/>
    <w:uiPriority w:val="9"/>
    <w:rsid w:val="00E314A8"/>
    <w:rPr>
      <w:rFonts w:asciiTheme="majorHAnsi" w:eastAsiaTheme="majorEastAsia" w:hAnsiTheme="majorHAnsi" w:cstheme="majorBidi"/>
      <w:color w:val="1F3763" w:themeColor="accent1" w:themeShade="7F"/>
      <w:sz w:val="24"/>
      <w:szCs w:val="24"/>
    </w:rPr>
  </w:style>
  <w:style w:type="paragraph" w:styleId="Prrafodelista">
    <w:name w:val="List Paragraph"/>
    <w:basedOn w:val="Normal"/>
    <w:uiPriority w:val="34"/>
    <w:qFormat/>
    <w:rsid w:val="0017435E"/>
    <w:pPr>
      <w:spacing w:after="0" w:line="360" w:lineRule="auto"/>
      <w:ind w:left="720"/>
      <w:contextualSpacing/>
    </w:pPr>
    <w:rPr>
      <w:rFonts w:ascii="Times New Roman" w:hAnsi="Times New Roman"/>
      <w:sz w:val="24"/>
    </w:rPr>
  </w:style>
  <w:style w:type="paragraph" w:styleId="HTMLconformatoprevio">
    <w:name w:val="HTML Preformatted"/>
    <w:basedOn w:val="Normal"/>
    <w:link w:val="HTMLconformatoprevioCar"/>
    <w:uiPriority w:val="99"/>
    <w:semiHidden/>
    <w:unhideWhenUsed/>
    <w:rsid w:val="00846DBD"/>
    <w:pPr>
      <w:spacing w:after="0" w:line="240" w:lineRule="auto"/>
    </w:pPr>
    <w:rPr>
      <w:rFonts w:ascii="Consolas" w:hAnsi="Consolas"/>
      <w:sz w:val="20"/>
      <w:szCs w:val="20"/>
    </w:rPr>
  </w:style>
  <w:style w:type="character" w:customStyle="1" w:styleId="HTMLconformatoprevioCar">
    <w:name w:val="HTML con formato previo Car"/>
    <w:basedOn w:val="Fuentedeprrafopredeter"/>
    <w:link w:val="HTMLconformatoprevio"/>
    <w:uiPriority w:val="99"/>
    <w:semiHidden/>
    <w:rsid w:val="00846DBD"/>
    <w:rPr>
      <w:rFonts w:ascii="Consolas" w:hAnsi="Consolas"/>
      <w:sz w:val="20"/>
      <w:szCs w:val="20"/>
    </w:rPr>
  </w:style>
  <w:style w:type="character" w:customStyle="1" w:styleId="Ttulo2Car">
    <w:name w:val="Título 2 Car"/>
    <w:basedOn w:val="Fuentedeprrafopredeter"/>
    <w:link w:val="Ttulo2"/>
    <w:uiPriority w:val="9"/>
    <w:rsid w:val="009D71D1"/>
    <w:rPr>
      <w:rFonts w:asciiTheme="majorHAnsi" w:eastAsiaTheme="majorEastAsia" w:hAnsiTheme="majorHAnsi" w:cstheme="majorBidi"/>
      <w:color w:val="2F5496" w:themeColor="accent1" w:themeShade="BF"/>
      <w:sz w:val="26"/>
      <w:szCs w:val="26"/>
    </w:rPr>
  </w:style>
  <w:style w:type="character" w:styleId="Textoennegrita">
    <w:name w:val="Strong"/>
    <w:basedOn w:val="Fuentedeprrafopredeter"/>
    <w:uiPriority w:val="22"/>
    <w:qFormat/>
    <w:rsid w:val="00584180"/>
    <w:rPr>
      <w:b/>
      <w:bCs/>
    </w:rPr>
  </w:style>
  <w:style w:type="character" w:styleId="nfasis">
    <w:name w:val="Emphasis"/>
    <w:basedOn w:val="Fuentedeprrafopredeter"/>
    <w:uiPriority w:val="20"/>
    <w:qFormat/>
    <w:rsid w:val="00584180"/>
    <w:rPr>
      <w:i/>
      <w:iCs/>
    </w:rPr>
  </w:style>
  <w:style w:type="paragraph" w:styleId="NormalWeb">
    <w:name w:val="Normal (Web)"/>
    <w:basedOn w:val="Normal"/>
    <w:uiPriority w:val="99"/>
    <w:unhideWhenUsed/>
    <w:rsid w:val="0054667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extonotapie">
    <w:name w:val="footnote text"/>
    <w:basedOn w:val="Normal"/>
    <w:link w:val="TextonotapieCar"/>
    <w:uiPriority w:val="99"/>
    <w:semiHidden/>
    <w:unhideWhenUsed/>
    <w:rsid w:val="004E6F61"/>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4E6F61"/>
    <w:rPr>
      <w:sz w:val="20"/>
      <w:szCs w:val="20"/>
    </w:rPr>
  </w:style>
  <w:style w:type="character" w:styleId="Refdenotaalpie">
    <w:name w:val="footnote reference"/>
    <w:basedOn w:val="Fuentedeprrafopredeter"/>
    <w:uiPriority w:val="99"/>
    <w:semiHidden/>
    <w:unhideWhenUsed/>
    <w:rsid w:val="004E6F61"/>
    <w:rPr>
      <w:vertAlign w:val="superscript"/>
    </w:rPr>
  </w:style>
  <w:style w:type="table" w:styleId="Tablaconcuadrcula">
    <w:name w:val="Table Grid"/>
    <w:basedOn w:val="Tablanormal"/>
    <w:uiPriority w:val="39"/>
    <w:rsid w:val="00B15C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normal1">
    <w:name w:val="Plain Table 1"/>
    <w:basedOn w:val="Tablanormal"/>
    <w:uiPriority w:val="41"/>
    <w:rsid w:val="00006D3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Bibliografa">
    <w:name w:val="Bibliography"/>
    <w:basedOn w:val="Normal"/>
    <w:next w:val="Normal"/>
    <w:uiPriority w:val="37"/>
    <w:unhideWhenUsed/>
    <w:rsid w:val="00C86581"/>
  </w:style>
  <w:style w:type="paragraph" w:styleId="TtuloTDC">
    <w:name w:val="TOC Heading"/>
    <w:basedOn w:val="Ttulo1"/>
    <w:next w:val="Normal"/>
    <w:uiPriority w:val="39"/>
    <w:unhideWhenUsed/>
    <w:qFormat/>
    <w:rsid w:val="00650AD3"/>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rPr>
  </w:style>
  <w:style w:type="paragraph" w:styleId="TDC1">
    <w:name w:val="toc 1"/>
    <w:basedOn w:val="Normal"/>
    <w:next w:val="Normal"/>
    <w:autoRedefine/>
    <w:uiPriority w:val="39"/>
    <w:unhideWhenUsed/>
    <w:rsid w:val="00650AD3"/>
    <w:pPr>
      <w:spacing w:after="100"/>
    </w:pPr>
  </w:style>
  <w:style w:type="paragraph" w:styleId="TDC2">
    <w:name w:val="toc 2"/>
    <w:basedOn w:val="Normal"/>
    <w:next w:val="Normal"/>
    <w:autoRedefine/>
    <w:uiPriority w:val="39"/>
    <w:unhideWhenUsed/>
    <w:rsid w:val="00650AD3"/>
    <w:pPr>
      <w:tabs>
        <w:tab w:val="right" w:leader="dot" w:pos="9016"/>
      </w:tabs>
      <w:spacing w:after="100"/>
      <w:ind w:left="220"/>
    </w:pPr>
    <w:rPr>
      <w:rFonts w:ascii="Arial" w:hAnsi="Arial" w:cs="Arial"/>
      <w:b/>
      <w:bCs/>
      <w:noProof/>
      <w:color w:val="2F5496" w:themeColor="accent1" w:themeShade="BF"/>
    </w:rPr>
  </w:style>
  <w:style w:type="paragraph" w:styleId="TDC3">
    <w:name w:val="toc 3"/>
    <w:basedOn w:val="Normal"/>
    <w:next w:val="Normal"/>
    <w:autoRedefine/>
    <w:uiPriority w:val="39"/>
    <w:unhideWhenUsed/>
    <w:rsid w:val="00650AD3"/>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91606">
      <w:bodyDiv w:val="1"/>
      <w:marLeft w:val="0"/>
      <w:marRight w:val="0"/>
      <w:marTop w:val="0"/>
      <w:marBottom w:val="0"/>
      <w:divBdr>
        <w:top w:val="none" w:sz="0" w:space="0" w:color="auto"/>
        <w:left w:val="none" w:sz="0" w:space="0" w:color="auto"/>
        <w:bottom w:val="none" w:sz="0" w:space="0" w:color="auto"/>
        <w:right w:val="none" w:sz="0" w:space="0" w:color="auto"/>
      </w:divBdr>
    </w:div>
    <w:div w:id="15081289">
      <w:bodyDiv w:val="1"/>
      <w:marLeft w:val="0"/>
      <w:marRight w:val="0"/>
      <w:marTop w:val="0"/>
      <w:marBottom w:val="0"/>
      <w:divBdr>
        <w:top w:val="none" w:sz="0" w:space="0" w:color="auto"/>
        <w:left w:val="none" w:sz="0" w:space="0" w:color="auto"/>
        <w:bottom w:val="none" w:sz="0" w:space="0" w:color="auto"/>
        <w:right w:val="none" w:sz="0" w:space="0" w:color="auto"/>
      </w:divBdr>
    </w:div>
    <w:div w:id="36397063">
      <w:bodyDiv w:val="1"/>
      <w:marLeft w:val="0"/>
      <w:marRight w:val="0"/>
      <w:marTop w:val="0"/>
      <w:marBottom w:val="0"/>
      <w:divBdr>
        <w:top w:val="none" w:sz="0" w:space="0" w:color="auto"/>
        <w:left w:val="none" w:sz="0" w:space="0" w:color="auto"/>
        <w:bottom w:val="none" w:sz="0" w:space="0" w:color="auto"/>
        <w:right w:val="none" w:sz="0" w:space="0" w:color="auto"/>
      </w:divBdr>
    </w:div>
    <w:div w:id="38166522">
      <w:bodyDiv w:val="1"/>
      <w:marLeft w:val="0"/>
      <w:marRight w:val="0"/>
      <w:marTop w:val="0"/>
      <w:marBottom w:val="0"/>
      <w:divBdr>
        <w:top w:val="none" w:sz="0" w:space="0" w:color="auto"/>
        <w:left w:val="none" w:sz="0" w:space="0" w:color="auto"/>
        <w:bottom w:val="none" w:sz="0" w:space="0" w:color="auto"/>
        <w:right w:val="none" w:sz="0" w:space="0" w:color="auto"/>
      </w:divBdr>
    </w:div>
    <w:div w:id="45375695">
      <w:bodyDiv w:val="1"/>
      <w:marLeft w:val="0"/>
      <w:marRight w:val="0"/>
      <w:marTop w:val="0"/>
      <w:marBottom w:val="0"/>
      <w:divBdr>
        <w:top w:val="none" w:sz="0" w:space="0" w:color="auto"/>
        <w:left w:val="none" w:sz="0" w:space="0" w:color="auto"/>
        <w:bottom w:val="none" w:sz="0" w:space="0" w:color="auto"/>
        <w:right w:val="none" w:sz="0" w:space="0" w:color="auto"/>
      </w:divBdr>
    </w:div>
    <w:div w:id="57948305">
      <w:bodyDiv w:val="1"/>
      <w:marLeft w:val="0"/>
      <w:marRight w:val="0"/>
      <w:marTop w:val="0"/>
      <w:marBottom w:val="0"/>
      <w:divBdr>
        <w:top w:val="none" w:sz="0" w:space="0" w:color="auto"/>
        <w:left w:val="none" w:sz="0" w:space="0" w:color="auto"/>
        <w:bottom w:val="none" w:sz="0" w:space="0" w:color="auto"/>
        <w:right w:val="none" w:sz="0" w:space="0" w:color="auto"/>
      </w:divBdr>
    </w:div>
    <w:div w:id="82920111">
      <w:bodyDiv w:val="1"/>
      <w:marLeft w:val="0"/>
      <w:marRight w:val="0"/>
      <w:marTop w:val="0"/>
      <w:marBottom w:val="0"/>
      <w:divBdr>
        <w:top w:val="none" w:sz="0" w:space="0" w:color="auto"/>
        <w:left w:val="none" w:sz="0" w:space="0" w:color="auto"/>
        <w:bottom w:val="none" w:sz="0" w:space="0" w:color="auto"/>
        <w:right w:val="none" w:sz="0" w:space="0" w:color="auto"/>
      </w:divBdr>
    </w:div>
    <w:div w:id="89550686">
      <w:bodyDiv w:val="1"/>
      <w:marLeft w:val="0"/>
      <w:marRight w:val="0"/>
      <w:marTop w:val="0"/>
      <w:marBottom w:val="0"/>
      <w:divBdr>
        <w:top w:val="none" w:sz="0" w:space="0" w:color="auto"/>
        <w:left w:val="none" w:sz="0" w:space="0" w:color="auto"/>
        <w:bottom w:val="none" w:sz="0" w:space="0" w:color="auto"/>
        <w:right w:val="none" w:sz="0" w:space="0" w:color="auto"/>
      </w:divBdr>
    </w:div>
    <w:div w:id="96878139">
      <w:bodyDiv w:val="1"/>
      <w:marLeft w:val="0"/>
      <w:marRight w:val="0"/>
      <w:marTop w:val="0"/>
      <w:marBottom w:val="0"/>
      <w:divBdr>
        <w:top w:val="none" w:sz="0" w:space="0" w:color="auto"/>
        <w:left w:val="none" w:sz="0" w:space="0" w:color="auto"/>
        <w:bottom w:val="none" w:sz="0" w:space="0" w:color="auto"/>
        <w:right w:val="none" w:sz="0" w:space="0" w:color="auto"/>
      </w:divBdr>
    </w:div>
    <w:div w:id="113988038">
      <w:bodyDiv w:val="1"/>
      <w:marLeft w:val="0"/>
      <w:marRight w:val="0"/>
      <w:marTop w:val="0"/>
      <w:marBottom w:val="0"/>
      <w:divBdr>
        <w:top w:val="none" w:sz="0" w:space="0" w:color="auto"/>
        <w:left w:val="none" w:sz="0" w:space="0" w:color="auto"/>
        <w:bottom w:val="none" w:sz="0" w:space="0" w:color="auto"/>
        <w:right w:val="none" w:sz="0" w:space="0" w:color="auto"/>
      </w:divBdr>
    </w:div>
    <w:div w:id="124323575">
      <w:bodyDiv w:val="1"/>
      <w:marLeft w:val="0"/>
      <w:marRight w:val="0"/>
      <w:marTop w:val="0"/>
      <w:marBottom w:val="0"/>
      <w:divBdr>
        <w:top w:val="none" w:sz="0" w:space="0" w:color="auto"/>
        <w:left w:val="none" w:sz="0" w:space="0" w:color="auto"/>
        <w:bottom w:val="none" w:sz="0" w:space="0" w:color="auto"/>
        <w:right w:val="none" w:sz="0" w:space="0" w:color="auto"/>
      </w:divBdr>
    </w:div>
    <w:div w:id="127554905">
      <w:bodyDiv w:val="1"/>
      <w:marLeft w:val="0"/>
      <w:marRight w:val="0"/>
      <w:marTop w:val="0"/>
      <w:marBottom w:val="0"/>
      <w:divBdr>
        <w:top w:val="none" w:sz="0" w:space="0" w:color="auto"/>
        <w:left w:val="none" w:sz="0" w:space="0" w:color="auto"/>
        <w:bottom w:val="none" w:sz="0" w:space="0" w:color="auto"/>
        <w:right w:val="none" w:sz="0" w:space="0" w:color="auto"/>
      </w:divBdr>
    </w:div>
    <w:div w:id="187372771">
      <w:bodyDiv w:val="1"/>
      <w:marLeft w:val="0"/>
      <w:marRight w:val="0"/>
      <w:marTop w:val="0"/>
      <w:marBottom w:val="0"/>
      <w:divBdr>
        <w:top w:val="none" w:sz="0" w:space="0" w:color="auto"/>
        <w:left w:val="none" w:sz="0" w:space="0" w:color="auto"/>
        <w:bottom w:val="none" w:sz="0" w:space="0" w:color="auto"/>
        <w:right w:val="none" w:sz="0" w:space="0" w:color="auto"/>
      </w:divBdr>
    </w:div>
    <w:div w:id="220291364">
      <w:bodyDiv w:val="1"/>
      <w:marLeft w:val="0"/>
      <w:marRight w:val="0"/>
      <w:marTop w:val="0"/>
      <w:marBottom w:val="0"/>
      <w:divBdr>
        <w:top w:val="none" w:sz="0" w:space="0" w:color="auto"/>
        <w:left w:val="none" w:sz="0" w:space="0" w:color="auto"/>
        <w:bottom w:val="none" w:sz="0" w:space="0" w:color="auto"/>
        <w:right w:val="none" w:sz="0" w:space="0" w:color="auto"/>
      </w:divBdr>
    </w:div>
    <w:div w:id="227543419">
      <w:bodyDiv w:val="1"/>
      <w:marLeft w:val="0"/>
      <w:marRight w:val="0"/>
      <w:marTop w:val="0"/>
      <w:marBottom w:val="0"/>
      <w:divBdr>
        <w:top w:val="none" w:sz="0" w:space="0" w:color="auto"/>
        <w:left w:val="none" w:sz="0" w:space="0" w:color="auto"/>
        <w:bottom w:val="none" w:sz="0" w:space="0" w:color="auto"/>
        <w:right w:val="none" w:sz="0" w:space="0" w:color="auto"/>
      </w:divBdr>
    </w:div>
    <w:div w:id="230190474">
      <w:bodyDiv w:val="1"/>
      <w:marLeft w:val="0"/>
      <w:marRight w:val="0"/>
      <w:marTop w:val="0"/>
      <w:marBottom w:val="0"/>
      <w:divBdr>
        <w:top w:val="none" w:sz="0" w:space="0" w:color="auto"/>
        <w:left w:val="none" w:sz="0" w:space="0" w:color="auto"/>
        <w:bottom w:val="none" w:sz="0" w:space="0" w:color="auto"/>
        <w:right w:val="none" w:sz="0" w:space="0" w:color="auto"/>
      </w:divBdr>
    </w:div>
    <w:div w:id="293801080">
      <w:bodyDiv w:val="1"/>
      <w:marLeft w:val="0"/>
      <w:marRight w:val="0"/>
      <w:marTop w:val="0"/>
      <w:marBottom w:val="0"/>
      <w:divBdr>
        <w:top w:val="none" w:sz="0" w:space="0" w:color="auto"/>
        <w:left w:val="none" w:sz="0" w:space="0" w:color="auto"/>
        <w:bottom w:val="none" w:sz="0" w:space="0" w:color="auto"/>
        <w:right w:val="none" w:sz="0" w:space="0" w:color="auto"/>
      </w:divBdr>
    </w:div>
    <w:div w:id="350568719">
      <w:bodyDiv w:val="1"/>
      <w:marLeft w:val="0"/>
      <w:marRight w:val="0"/>
      <w:marTop w:val="0"/>
      <w:marBottom w:val="0"/>
      <w:divBdr>
        <w:top w:val="none" w:sz="0" w:space="0" w:color="auto"/>
        <w:left w:val="none" w:sz="0" w:space="0" w:color="auto"/>
        <w:bottom w:val="none" w:sz="0" w:space="0" w:color="auto"/>
        <w:right w:val="none" w:sz="0" w:space="0" w:color="auto"/>
      </w:divBdr>
    </w:div>
    <w:div w:id="354428395">
      <w:bodyDiv w:val="1"/>
      <w:marLeft w:val="0"/>
      <w:marRight w:val="0"/>
      <w:marTop w:val="0"/>
      <w:marBottom w:val="0"/>
      <w:divBdr>
        <w:top w:val="none" w:sz="0" w:space="0" w:color="auto"/>
        <w:left w:val="none" w:sz="0" w:space="0" w:color="auto"/>
        <w:bottom w:val="none" w:sz="0" w:space="0" w:color="auto"/>
        <w:right w:val="none" w:sz="0" w:space="0" w:color="auto"/>
      </w:divBdr>
    </w:div>
    <w:div w:id="375934641">
      <w:bodyDiv w:val="1"/>
      <w:marLeft w:val="0"/>
      <w:marRight w:val="0"/>
      <w:marTop w:val="0"/>
      <w:marBottom w:val="0"/>
      <w:divBdr>
        <w:top w:val="none" w:sz="0" w:space="0" w:color="auto"/>
        <w:left w:val="none" w:sz="0" w:space="0" w:color="auto"/>
        <w:bottom w:val="none" w:sz="0" w:space="0" w:color="auto"/>
        <w:right w:val="none" w:sz="0" w:space="0" w:color="auto"/>
      </w:divBdr>
    </w:div>
    <w:div w:id="385762459">
      <w:bodyDiv w:val="1"/>
      <w:marLeft w:val="0"/>
      <w:marRight w:val="0"/>
      <w:marTop w:val="0"/>
      <w:marBottom w:val="0"/>
      <w:divBdr>
        <w:top w:val="none" w:sz="0" w:space="0" w:color="auto"/>
        <w:left w:val="none" w:sz="0" w:space="0" w:color="auto"/>
        <w:bottom w:val="none" w:sz="0" w:space="0" w:color="auto"/>
        <w:right w:val="none" w:sz="0" w:space="0" w:color="auto"/>
      </w:divBdr>
    </w:div>
    <w:div w:id="412970315">
      <w:bodyDiv w:val="1"/>
      <w:marLeft w:val="0"/>
      <w:marRight w:val="0"/>
      <w:marTop w:val="0"/>
      <w:marBottom w:val="0"/>
      <w:divBdr>
        <w:top w:val="none" w:sz="0" w:space="0" w:color="auto"/>
        <w:left w:val="none" w:sz="0" w:space="0" w:color="auto"/>
        <w:bottom w:val="none" w:sz="0" w:space="0" w:color="auto"/>
        <w:right w:val="none" w:sz="0" w:space="0" w:color="auto"/>
      </w:divBdr>
    </w:div>
    <w:div w:id="437260059">
      <w:bodyDiv w:val="1"/>
      <w:marLeft w:val="0"/>
      <w:marRight w:val="0"/>
      <w:marTop w:val="0"/>
      <w:marBottom w:val="0"/>
      <w:divBdr>
        <w:top w:val="none" w:sz="0" w:space="0" w:color="auto"/>
        <w:left w:val="none" w:sz="0" w:space="0" w:color="auto"/>
        <w:bottom w:val="none" w:sz="0" w:space="0" w:color="auto"/>
        <w:right w:val="none" w:sz="0" w:space="0" w:color="auto"/>
      </w:divBdr>
    </w:div>
    <w:div w:id="456528849">
      <w:bodyDiv w:val="1"/>
      <w:marLeft w:val="0"/>
      <w:marRight w:val="0"/>
      <w:marTop w:val="0"/>
      <w:marBottom w:val="0"/>
      <w:divBdr>
        <w:top w:val="none" w:sz="0" w:space="0" w:color="auto"/>
        <w:left w:val="none" w:sz="0" w:space="0" w:color="auto"/>
        <w:bottom w:val="none" w:sz="0" w:space="0" w:color="auto"/>
        <w:right w:val="none" w:sz="0" w:space="0" w:color="auto"/>
      </w:divBdr>
    </w:div>
    <w:div w:id="460420369">
      <w:bodyDiv w:val="1"/>
      <w:marLeft w:val="0"/>
      <w:marRight w:val="0"/>
      <w:marTop w:val="0"/>
      <w:marBottom w:val="0"/>
      <w:divBdr>
        <w:top w:val="none" w:sz="0" w:space="0" w:color="auto"/>
        <w:left w:val="none" w:sz="0" w:space="0" w:color="auto"/>
        <w:bottom w:val="none" w:sz="0" w:space="0" w:color="auto"/>
        <w:right w:val="none" w:sz="0" w:space="0" w:color="auto"/>
      </w:divBdr>
    </w:div>
    <w:div w:id="461924491">
      <w:bodyDiv w:val="1"/>
      <w:marLeft w:val="0"/>
      <w:marRight w:val="0"/>
      <w:marTop w:val="0"/>
      <w:marBottom w:val="0"/>
      <w:divBdr>
        <w:top w:val="none" w:sz="0" w:space="0" w:color="auto"/>
        <w:left w:val="none" w:sz="0" w:space="0" w:color="auto"/>
        <w:bottom w:val="none" w:sz="0" w:space="0" w:color="auto"/>
        <w:right w:val="none" w:sz="0" w:space="0" w:color="auto"/>
      </w:divBdr>
    </w:div>
    <w:div w:id="467088408">
      <w:bodyDiv w:val="1"/>
      <w:marLeft w:val="0"/>
      <w:marRight w:val="0"/>
      <w:marTop w:val="0"/>
      <w:marBottom w:val="0"/>
      <w:divBdr>
        <w:top w:val="none" w:sz="0" w:space="0" w:color="auto"/>
        <w:left w:val="none" w:sz="0" w:space="0" w:color="auto"/>
        <w:bottom w:val="none" w:sz="0" w:space="0" w:color="auto"/>
        <w:right w:val="none" w:sz="0" w:space="0" w:color="auto"/>
      </w:divBdr>
    </w:div>
    <w:div w:id="477310715">
      <w:bodyDiv w:val="1"/>
      <w:marLeft w:val="0"/>
      <w:marRight w:val="0"/>
      <w:marTop w:val="0"/>
      <w:marBottom w:val="0"/>
      <w:divBdr>
        <w:top w:val="none" w:sz="0" w:space="0" w:color="auto"/>
        <w:left w:val="none" w:sz="0" w:space="0" w:color="auto"/>
        <w:bottom w:val="none" w:sz="0" w:space="0" w:color="auto"/>
        <w:right w:val="none" w:sz="0" w:space="0" w:color="auto"/>
      </w:divBdr>
    </w:div>
    <w:div w:id="480729404">
      <w:bodyDiv w:val="1"/>
      <w:marLeft w:val="0"/>
      <w:marRight w:val="0"/>
      <w:marTop w:val="0"/>
      <w:marBottom w:val="0"/>
      <w:divBdr>
        <w:top w:val="none" w:sz="0" w:space="0" w:color="auto"/>
        <w:left w:val="none" w:sz="0" w:space="0" w:color="auto"/>
        <w:bottom w:val="none" w:sz="0" w:space="0" w:color="auto"/>
        <w:right w:val="none" w:sz="0" w:space="0" w:color="auto"/>
      </w:divBdr>
    </w:div>
    <w:div w:id="496192142">
      <w:bodyDiv w:val="1"/>
      <w:marLeft w:val="0"/>
      <w:marRight w:val="0"/>
      <w:marTop w:val="0"/>
      <w:marBottom w:val="0"/>
      <w:divBdr>
        <w:top w:val="none" w:sz="0" w:space="0" w:color="auto"/>
        <w:left w:val="none" w:sz="0" w:space="0" w:color="auto"/>
        <w:bottom w:val="none" w:sz="0" w:space="0" w:color="auto"/>
        <w:right w:val="none" w:sz="0" w:space="0" w:color="auto"/>
      </w:divBdr>
    </w:div>
    <w:div w:id="521436134">
      <w:bodyDiv w:val="1"/>
      <w:marLeft w:val="0"/>
      <w:marRight w:val="0"/>
      <w:marTop w:val="0"/>
      <w:marBottom w:val="0"/>
      <w:divBdr>
        <w:top w:val="none" w:sz="0" w:space="0" w:color="auto"/>
        <w:left w:val="none" w:sz="0" w:space="0" w:color="auto"/>
        <w:bottom w:val="none" w:sz="0" w:space="0" w:color="auto"/>
        <w:right w:val="none" w:sz="0" w:space="0" w:color="auto"/>
      </w:divBdr>
    </w:div>
    <w:div w:id="547643325">
      <w:bodyDiv w:val="1"/>
      <w:marLeft w:val="0"/>
      <w:marRight w:val="0"/>
      <w:marTop w:val="0"/>
      <w:marBottom w:val="0"/>
      <w:divBdr>
        <w:top w:val="none" w:sz="0" w:space="0" w:color="auto"/>
        <w:left w:val="none" w:sz="0" w:space="0" w:color="auto"/>
        <w:bottom w:val="none" w:sz="0" w:space="0" w:color="auto"/>
        <w:right w:val="none" w:sz="0" w:space="0" w:color="auto"/>
      </w:divBdr>
      <w:divsChild>
        <w:div w:id="507527026">
          <w:marLeft w:val="0"/>
          <w:marRight w:val="0"/>
          <w:marTop w:val="0"/>
          <w:marBottom w:val="0"/>
          <w:divBdr>
            <w:top w:val="none" w:sz="0" w:space="0" w:color="auto"/>
            <w:left w:val="none" w:sz="0" w:space="0" w:color="auto"/>
            <w:bottom w:val="none" w:sz="0" w:space="0" w:color="auto"/>
            <w:right w:val="none" w:sz="0" w:space="0" w:color="auto"/>
          </w:divBdr>
          <w:divsChild>
            <w:div w:id="2111506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6932300">
      <w:bodyDiv w:val="1"/>
      <w:marLeft w:val="0"/>
      <w:marRight w:val="0"/>
      <w:marTop w:val="0"/>
      <w:marBottom w:val="0"/>
      <w:divBdr>
        <w:top w:val="none" w:sz="0" w:space="0" w:color="auto"/>
        <w:left w:val="none" w:sz="0" w:space="0" w:color="auto"/>
        <w:bottom w:val="none" w:sz="0" w:space="0" w:color="auto"/>
        <w:right w:val="none" w:sz="0" w:space="0" w:color="auto"/>
      </w:divBdr>
    </w:div>
    <w:div w:id="671030862">
      <w:bodyDiv w:val="1"/>
      <w:marLeft w:val="0"/>
      <w:marRight w:val="0"/>
      <w:marTop w:val="0"/>
      <w:marBottom w:val="0"/>
      <w:divBdr>
        <w:top w:val="none" w:sz="0" w:space="0" w:color="auto"/>
        <w:left w:val="none" w:sz="0" w:space="0" w:color="auto"/>
        <w:bottom w:val="none" w:sz="0" w:space="0" w:color="auto"/>
        <w:right w:val="none" w:sz="0" w:space="0" w:color="auto"/>
      </w:divBdr>
    </w:div>
    <w:div w:id="674767914">
      <w:bodyDiv w:val="1"/>
      <w:marLeft w:val="0"/>
      <w:marRight w:val="0"/>
      <w:marTop w:val="0"/>
      <w:marBottom w:val="0"/>
      <w:divBdr>
        <w:top w:val="none" w:sz="0" w:space="0" w:color="auto"/>
        <w:left w:val="none" w:sz="0" w:space="0" w:color="auto"/>
        <w:bottom w:val="none" w:sz="0" w:space="0" w:color="auto"/>
        <w:right w:val="none" w:sz="0" w:space="0" w:color="auto"/>
      </w:divBdr>
    </w:div>
    <w:div w:id="692222070">
      <w:bodyDiv w:val="1"/>
      <w:marLeft w:val="0"/>
      <w:marRight w:val="0"/>
      <w:marTop w:val="0"/>
      <w:marBottom w:val="0"/>
      <w:divBdr>
        <w:top w:val="none" w:sz="0" w:space="0" w:color="auto"/>
        <w:left w:val="none" w:sz="0" w:space="0" w:color="auto"/>
        <w:bottom w:val="none" w:sz="0" w:space="0" w:color="auto"/>
        <w:right w:val="none" w:sz="0" w:space="0" w:color="auto"/>
      </w:divBdr>
    </w:div>
    <w:div w:id="699664857">
      <w:bodyDiv w:val="1"/>
      <w:marLeft w:val="0"/>
      <w:marRight w:val="0"/>
      <w:marTop w:val="0"/>
      <w:marBottom w:val="0"/>
      <w:divBdr>
        <w:top w:val="none" w:sz="0" w:space="0" w:color="auto"/>
        <w:left w:val="none" w:sz="0" w:space="0" w:color="auto"/>
        <w:bottom w:val="none" w:sz="0" w:space="0" w:color="auto"/>
        <w:right w:val="none" w:sz="0" w:space="0" w:color="auto"/>
      </w:divBdr>
      <w:divsChild>
        <w:div w:id="297995685">
          <w:marLeft w:val="360"/>
          <w:marRight w:val="0"/>
          <w:marTop w:val="200"/>
          <w:marBottom w:val="0"/>
          <w:divBdr>
            <w:top w:val="none" w:sz="0" w:space="0" w:color="auto"/>
            <w:left w:val="none" w:sz="0" w:space="0" w:color="auto"/>
            <w:bottom w:val="none" w:sz="0" w:space="0" w:color="auto"/>
            <w:right w:val="none" w:sz="0" w:space="0" w:color="auto"/>
          </w:divBdr>
        </w:div>
        <w:div w:id="1694721819">
          <w:marLeft w:val="360"/>
          <w:marRight w:val="0"/>
          <w:marTop w:val="200"/>
          <w:marBottom w:val="0"/>
          <w:divBdr>
            <w:top w:val="none" w:sz="0" w:space="0" w:color="auto"/>
            <w:left w:val="none" w:sz="0" w:space="0" w:color="auto"/>
            <w:bottom w:val="none" w:sz="0" w:space="0" w:color="auto"/>
            <w:right w:val="none" w:sz="0" w:space="0" w:color="auto"/>
          </w:divBdr>
        </w:div>
        <w:div w:id="282536797">
          <w:marLeft w:val="360"/>
          <w:marRight w:val="0"/>
          <w:marTop w:val="200"/>
          <w:marBottom w:val="0"/>
          <w:divBdr>
            <w:top w:val="none" w:sz="0" w:space="0" w:color="auto"/>
            <w:left w:val="none" w:sz="0" w:space="0" w:color="auto"/>
            <w:bottom w:val="none" w:sz="0" w:space="0" w:color="auto"/>
            <w:right w:val="none" w:sz="0" w:space="0" w:color="auto"/>
          </w:divBdr>
        </w:div>
      </w:divsChild>
    </w:div>
    <w:div w:id="806705956">
      <w:bodyDiv w:val="1"/>
      <w:marLeft w:val="0"/>
      <w:marRight w:val="0"/>
      <w:marTop w:val="0"/>
      <w:marBottom w:val="0"/>
      <w:divBdr>
        <w:top w:val="none" w:sz="0" w:space="0" w:color="auto"/>
        <w:left w:val="none" w:sz="0" w:space="0" w:color="auto"/>
        <w:bottom w:val="none" w:sz="0" w:space="0" w:color="auto"/>
        <w:right w:val="none" w:sz="0" w:space="0" w:color="auto"/>
      </w:divBdr>
    </w:div>
    <w:div w:id="828442790">
      <w:bodyDiv w:val="1"/>
      <w:marLeft w:val="0"/>
      <w:marRight w:val="0"/>
      <w:marTop w:val="0"/>
      <w:marBottom w:val="0"/>
      <w:divBdr>
        <w:top w:val="none" w:sz="0" w:space="0" w:color="auto"/>
        <w:left w:val="none" w:sz="0" w:space="0" w:color="auto"/>
        <w:bottom w:val="none" w:sz="0" w:space="0" w:color="auto"/>
        <w:right w:val="none" w:sz="0" w:space="0" w:color="auto"/>
      </w:divBdr>
    </w:div>
    <w:div w:id="846015433">
      <w:bodyDiv w:val="1"/>
      <w:marLeft w:val="0"/>
      <w:marRight w:val="0"/>
      <w:marTop w:val="0"/>
      <w:marBottom w:val="0"/>
      <w:divBdr>
        <w:top w:val="none" w:sz="0" w:space="0" w:color="auto"/>
        <w:left w:val="none" w:sz="0" w:space="0" w:color="auto"/>
        <w:bottom w:val="none" w:sz="0" w:space="0" w:color="auto"/>
        <w:right w:val="none" w:sz="0" w:space="0" w:color="auto"/>
      </w:divBdr>
    </w:div>
    <w:div w:id="846403364">
      <w:bodyDiv w:val="1"/>
      <w:marLeft w:val="0"/>
      <w:marRight w:val="0"/>
      <w:marTop w:val="0"/>
      <w:marBottom w:val="0"/>
      <w:divBdr>
        <w:top w:val="none" w:sz="0" w:space="0" w:color="auto"/>
        <w:left w:val="none" w:sz="0" w:space="0" w:color="auto"/>
        <w:bottom w:val="none" w:sz="0" w:space="0" w:color="auto"/>
        <w:right w:val="none" w:sz="0" w:space="0" w:color="auto"/>
      </w:divBdr>
    </w:div>
    <w:div w:id="865171128">
      <w:bodyDiv w:val="1"/>
      <w:marLeft w:val="0"/>
      <w:marRight w:val="0"/>
      <w:marTop w:val="0"/>
      <w:marBottom w:val="0"/>
      <w:divBdr>
        <w:top w:val="none" w:sz="0" w:space="0" w:color="auto"/>
        <w:left w:val="none" w:sz="0" w:space="0" w:color="auto"/>
        <w:bottom w:val="none" w:sz="0" w:space="0" w:color="auto"/>
        <w:right w:val="none" w:sz="0" w:space="0" w:color="auto"/>
      </w:divBdr>
    </w:div>
    <w:div w:id="918557568">
      <w:bodyDiv w:val="1"/>
      <w:marLeft w:val="0"/>
      <w:marRight w:val="0"/>
      <w:marTop w:val="0"/>
      <w:marBottom w:val="0"/>
      <w:divBdr>
        <w:top w:val="none" w:sz="0" w:space="0" w:color="auto"/>
        <w:left w:val="none" w:sz="0" w:space="0" w:color="auto"/>
        <w:bottom w:val="none" w:sz="0" w:space="0" w:color="auto"/>
        <w:right w:val="none" w:sz="0" w:space="0" w:color="auto"/>
      </w:divBdr>
    </w:div>
    <w:div w:id="923611319">
      <w:bodyDiv w:val="1"/>
      <w:marLeft w:val="0"/>
      <w:marRight w:val="0"/>
      <w:marTop w:val="0"/>
      <w:marBottom w:val="0"/>
      <w:divBdr>
        <w:top w:val="none" w:sz="0" w:space="0" w:color="auto"/>
        <w:left w:val="none" w:sz="0" w:space="0" w:color="auto"/>
        <w:bottom w:val="none" w:sz="0" w:space="0" w:color="auto"/>
        <w:right w:val="none" w:sz="0" w:space="0" w:color="auto"/>
      </w:divBdr>
    </w:div>
    <w:div w:id="944338894">
      <w:bodyDiv w:val="1"/>
      <w:marLeft w:val="0"/>
      <w:marRight w:val="0"/>
      <w:marTop w:val="0"/>
      <w:marBottom w:val="0"/>
      <w:divBdr>
        <w:top w:val="none" w:sz="0" w:space="0" w:color="auto"/>
        <w:left w:val="none" w:sz="0" w:space="0" w:color="auto"/>
        <w:bottom w:val="none" w:sz="0" w:space="0" w:color="auto"/>
        <w:right w:val="none" w:sz="0" w:space="0" w:color="auto"/>
      </w:divBdr>
    </w:div>
    <w:div w:id="953948967">
      <w:bodyDiv w:val="1"/>
      <w:marLeft w:val="0"/>
      <w:marRight w:val="0"/>
      <w:marTop w:val="0"/>
      <w:marBottom w:val="0"/>
      <w:divBdr>
        <w:top w:val="none" w:sz="0" w:space="0" w:color="auto"/>
        <w:left w:val="none" w:sz="0" w:space="0" w:color="auto"/>
        <w:bottom w:val="none" w:sz="0" w:space="0" w:color="auto"/>
        <w:right w:val="none" w:sz="0" w:space="0" w:color="auto"/>
      </w:divBdr>
    </w:div>
    <w:div w:id="960109041">
      <w:bodyDiv w:val="1"/>
      <w:marLeft w:val="0"/>
      <w:marRight w:val="0"/>
      <w:marTop w:val="0"/>
      <w:marBottom w:val="0"/>
      <w:divBdr>
        <w:top w:val="none" w:sz="0" w:space="0" w:color="auto"/>
        <w:left w:val="none" w:sz="0" w:space="0" w:color="auto"/>
        <w:bottom w:val="none" w:sz="0" w:space="0" w:color="auto"/>
        <w:right w:val="none" w:sz="0" w:space="0" w:color="auto"/>
      </w:divBdr>
    </w:div>
    <w:div w:id="965626726">
      <w:bodyDiv w:val="1"/>
      <w:marLeft w:val="0"/>
      <w:marRight w:val="0"/>
      <w:marTop w:val="0"/>
      <w:marBottom w:val="0"/>
      <w:divBdr>
        <w:top w:val="none" w:sz="0" w:space="0" w:color="auto"/>
        <w:left w:val="none" w:sz="0" w:space="0" w:color="auto"/>
        <w:bottom w:val="none" w:sz="0" w:space="0" w:color="auto"/>
        <w:right w:val="none" w:sz="0" w:space="0" w:color="auto"/>
      </w:divBdr>
    </w:div>
    <w:div w:id="1003050979">
      <w:bodyDiv w:val="1"/>
      <w:marLeft w:val="0"/>
      <w:marRight w:val="0"/>
      <w:marTop w:val="0"/>
      <w:marBottom w:val="0"/>
      <w:divBdr>
        <w:top w:val="none" w:sz="0" w:space="0" w:color="auto"/>
        <w:left w:val="none" w:sz="0" w:space="0" w:color="auto"/>
        <w:bottom w:val="none" w:sz="0" w:space="0" w:color="auto"/>
        <w:right w:val="none" w:sz="0" w:space="0" w:color="auto"/>
      </w:divBdr>
    </w:div>
    <w:div w:id="1018387734">
      <w:bodyDiv w:val="1"/>
      <w:marLeft w:val="0"/>
      <w:marRight w:val="0"/>
      <w:marTop w:val="0"/>
      <w:marBottom w:val="0"/>
      <w:divBdr>
        <w:top w:val="none" w:sz="0" w:space="0" w:color="auto"/>
        <w:left w:val="none" w:sz="0" w:space="0" w:color="auto"/>
        <w:bottom w:val="none" w:sz="0" w:space="0" w:color="auto"/>
        <w:right w:val="none" w:sz="0" w:space="0" w:color="auto"/>
      </w:divBdr>
    </w:div>
    <w:div w:id="1036388035">
      <w:bodyDiv w:val="1"/>
      <w:marLeft w:val="0"/>
      <w:marRight w:val="0"/>
      <w:marTop w:val="0"/>
      <w:marBottom w:val="0"/>
      <w:divBdr>
        <w:top w:val="none" w:sz="0" w:space="0" w:color="auto"/>
        <w:left w:val="none" w:sz="0" w:space="0" w:color="auto"/>
        <w:bottom w:val="none" w:sz="0" w:space="0" w:color="auto"/>
        <w:right w:val="none" w:sz="0" w:space="0" w:color="auto"/>
      </w:divBdr>
    </w:div>
    <w:div w:id="1043401612">
      <w:bodyDiv w:val="1"/>
      <w:marLeft w:val="0"/>
      <w:marRight w:val="0"/>
      <w:marTop w:val="0"/>
      <w:marBottom w:val="0"/>
      <w:divBdr>
        <w:top w:val="none" w:sz="0" w:space="0" w:color="auto"/>
        <w:left w:val="none" w:sz="0" w:space="0" w:color="auto"/>
        <w:bottom w:val="none" w:sz="0" w:space="0" w:color="auto"/>
        <w:right w:val="none" w:sz="0" w:space="0" w:color="auto"/>
      </w:divBdr>
    </w:div>
    <w:div w:id="1046176743">
      <w:bodyDiv w:val="1"/>
      <w:marLeft w:val="0"/>
      <w:marRight w:val="0"/>
      <w:marTop w:val="0"/>
      <w:marBottom w:val="0"/>
      <w:divBdr>
        <w:top w:val="none" w:sz="0" w:space="0" w:color="auto"/>
        <w:left w:val="none" w:sz="0" w:space="0" w:color="auto"/>
        <w:bottom w:val="none" w:sz="0" w:space="0" w:color="auto"/>
        <w:right w:val="none" w:sz="0" w:space="0" w:color="auto"/>
      </w:divBdr>
    </w:div>
    <w:div w:id="1048726417">
      <w:bodyDiv w:val="1"/>
      <w:marLeft w:val="0"/>
      <w:marRight w:val="0"/>
      <w:marTop w:val="0"/>
      <w:marBottom w:val="0"/>
      <w:divBdr>
        <w:top w:val="none" w:sz="0" w:space="0" w:color="auto"/>
        <w:left w:val="none" w:sz="0" w:space="0" w:color="auto"/>
        <w:bottom w:val="none" w:sz="0" w:space="0" w:color="auto"/>
        <w:right w:val="none" w:sz="0" w:space="0" w:color="auto"/>
      </w:divBdr>
    </w:div>
    <w:div w:id="1071466788">
      <w:bodyDiv w:val="1"/>
      <w:marLeft w:val="0"/>
      <w:marRight w:val="0"/>
      <w:marTop w:val="0"/>
      <w:marBottom w:val="0"/>
      <w:divBdr>
        <w:top w:val="none" w:sz="0" w:space="0" w:color="auto"/>
        <w:left w:val="none" w:sz="0" w:space="0" w:color="auto"/>
        <w:bottom w:val="none" w:sz="0" w:space="0" w:color="auto"/>
        <w:right w:val="none" w:sz="0" w:space="0" w:color="auto"/>
      </w:divBdr>
    </w:div>
    <w:div w:id="1148866618">
      <w:bodyDiv w:val="1"/>
      <w:marLeft w:val="0"/>
      <w:marRight w:val="0"/>
      <w:marTop w:val="0"/>
      <w:marBottom w:val="0"/>
      <w:divBdr>
        <w:top w:val="none" w:sz="0" w:space="0" w:color="auto"/>
        <w:left w:val="none" w:sz="0" w:space="0" w:color="auto"/>
        <w:bottom w:val="none" w:sz="0" w:space="0" w:color="auto"/>
        <w:right w:val="none" w:sz="0" w:space="0" w:color="auto"/>
      </w:divBdr>
    </w:div>
    <w:div w:id="1163204061">
      <w:bodyDiv w:val="1"/>
      <w:marLeft w:val="0"/>
      <w:marRight w:val="0"/>
      <w:marTop w:val="0"/>
      <w:marBottom w:val="0"/>
      <w:divBdr>
        <w:top w:val="none" w:sz="0" w:space="0" w:color="auto"/>
        <w:left w:val="none" w:sz="0" w:space="0" w:color="auto"/>
        <w:bottom w:val="none" w:sz="0" w:space="0" w:color="auto"/>
        <w:right w:val="none" w:sz="0" w:space="0" w:color="auto"/>
      </w:divBdr>
    </w:div>
    <w:div w:id="1167667262">
      <w:bodyDiv w:val="1"/>
      <w:marLeft w:val="0"/>
      <w:marRight w:val="0"/>
      <w:marTop w:val="0"/>
      <w:marBottom w:val="0"/>
      <w:divBdr>
        <w:top w:val="none" w:sz="0" w:space="0" w:color="auto"/>
        <w:left w:val="none" w:sz="0" w:space="0" w:color="auto"/>
        <w:bottom w:val="none" w:sz="0" w:space="0" w:color="auto"/>
        <w:right w:val="none" w:sz="0" w:space="0" w:color="auto"/>
      </w:divBdr>
    </w:div>
    <w:div w:id="1195078717">
      <w:bodyDiv w:val="1"/>
      <w:marLeft w:val="0"/>
      <w:marRight w:val="0"/>
      <w:marTop w:val="0"/>
      <w:marBottom w:val="0"/>
      <w:divBdr>
        <w:top w:val="none" w:sz="0" w:space="0" w:color="auto"/>
        <w:left w:val="none" w:sz="0" w:space="0" w:color="auto"/>
        <w:bottom w:val="none" w:sz="0" w:space="0" w:color="auto"/>
        <w:right w:val="none" w:sz="0" w:space="0" w:color="auto"/>
      </w:divBdr>
    </w:div>
    <w:div w:id="1228372468">
      <w:bodyDiv w:val="1"/>
      <w:marLeft w:val="0"/>
      <w:marRight w:val="0"/>
      <w:marTop w:val="0"/>
      <w:marBottom w:val="0"/>
      <w:divBdr>
        <w:top w:val="none" w:sz="0" w:space="0" w:color="auto"/>
        <w:left w:val="none" w:sz="0" w:space="0" w:color="auto"/>
        <w:bottom w:val="none" w:sz="0" w:space="0" w:color="auto"/>
        <w:right w:val="none" w:sz="0" w:space="0" w:color="auto"/>
      </w:divBdr>
    </w:div>
    <w:div w:id="1246916591">
      <w:bodyDiv w:val="1"/>
      <w:marLeft w:val="0"/>
      <w:marRight w:val="0"/>
      <w:marTop w:val="0"/>
      <w:marBottom w:val="0"/>
      <w:divBdr>
        <w:top w:val="none" w:sz="0" w:space="0" w:color="auto"/>
        <w:left w:val="none" w:sz="0" w:space="0" w:color="auto"/>
        <w:bottom w:val="none" w:sz="0" w:space="0" w:color="auto"/>
        <w:right w:val="none" w:sz="0" w:space="0" w:color="auto"/>
      </w:divBdr>
    </w:div>
    <w:div w:id="1248731465">
      <w:bodyDiv w:val="1"/>
      <w:marLeft w:val="0"/>
      <w:marRight w:val="0"/>
      <w:marTop w:val="0"/>
      <w:marBottom w:val="0"/>
      <w:divBdr>
        <w:top w:val="none" w:sz="0" w:space="0" w:color="auto"/>
        <w:left w:val="none" w:sz="0" w:space="0" w:color="auto"/>
        <w:bottom w:val="none" w:sz="0" w:space="0" w:color="auto"/>
        <w:right w:val="none" w:sz="0" w:space="0" w:color="auto"/>
      </w:divBdr>
    </w:div>
    <w:div w:id="1249732406">
      <w:bodyDiv w:val="1"/>
      <w:marLeft w:val="0"/>
      <w:marRight w:val="0"/>
      <w:marTop w:val="0"/>
      <w:marBottom w:val="0"/>
      <w:divBdr>
        <w:top w:val="none" w:sz="0" w:space="0" w:color="auto"/>
        <w:left w:val="none" w:sz="0" w:space="0" w:color="auto"/>
        <w:bottom w:val="none" w:sz="0" w:space="0" w:color="auto"/>
        <w:right w:val="none" w:sz="0" w:space="0" w:color="auto"/>
      </w:divBdr>
    </w:div>
    <w:div w:id="1299339492">
      <w:bodyDiv w:val="1"/>
      <w:marLeft w:val="0"/>
      <w:marRight w:val="0"/>
      <w:marTop w:val="0"/>
      <w:marBottom w:val="0"/>
      <w:divBdr>
        <w:top w:val="none" w:sz="0" w:space="0" w:color="auto"/>
        <w:left w:val="none" w:sz="0" w:space="0" w:color="auto"/>
        <w:bottom w:val="none" w:sz="0" w:space="0" w:color="auto"/>
        <w:right w:val="none" w:sz="0" w:space="0" w:color="auto"/>
      </w:divBdr>
    </w:div>
    <w:div w:id="1326394082">
      <w:bodyDiv w:val="1"/>
      <w:marLeft w:val="0"/>
      <w:marRight w:val="0"/>
      <w:marTop w:val="0"/>
      <w:marBottom w:val="0"/>
      <w:divBdr>
        <w:top w:val="none" w:sz="0" w:space="0" w:color="auto"/>
        <w:left w:val="none" w:sz="0" w:space="0" w:color="auto"/>
        <w:bottom w:val="none" w:sz="0" w:space="0" w:color="auto"/>
        <w:right w:val="none" w:sz="0" w:space="0" w:color="auto"/>
      </w:divBdr>
    </w:div>
    <w:div w:id="1346521516">
      <w:bodyDiv w:val="1"/>
      <w:marLeft w:val="0"/>
      <w:marRight w:val="0"/>
      <w:marTop w:val="0"/>
      <w:marBottom w:val="0"/>
      <w:divBdr>
        <w:top w:val="none" w:sz="0" w:space="0" w:color="auto"/>
        <w:left w:val="none" w:sz="0" w:space="0" w:color="auto"/>
        <w:bottom w:val="none" w:sz="0" w:space="0" w:color="auto"/>
        <w:right w:val="none" w:sz="0" w:space="0" w:color="auto"/>
      </w:divBdr>
    </w:div>
    <w:div w:id="1362517166">
      <w:bodyDiv w:val="1"/>
      <w:marLeft w:val="0"/>
      <w:marRight w:val="0"/>
      <w:marTop w:val="0"/>
      <w:marBottom w:val="0"/>
      <w:divBdr>
        <w:top w:val="none" w:sz="0" w:space="0" w:color="auto"/>
        <w:left w:val="none" w:sz="0" w:space="0" w:color="auto"/>
        <w:bottom w:val="none" w:sz="0" w:space="0" w:color="auto"/>
        <w:right w:val="none" w:sz="0" w:space="0" w:color="auto"/>
      </w:divBdr>
    </w:div>
    <w:div w:id="1375929155">
      <w:bodyDiv w:val="1"/>
      <w:marLeft w:val="0"/>
      <w:marRight w:val="0"/>
      <w:marTop w:val="0"/>
      <w:marBottom w:val="0"/>
      <w:divBdr>
        <w:top w:val="none" w:sz="0" w:space="0" w:color="auto"/>
        <w:left w:val="none" w:sz="0" w:space="0" w:color="auto"/>
        <w:bottom w:val="none" w:sz="0" w:space="0" w:color="auto"/>
        <w:right w:val="none" w:sz="0" w:space="0" w:color="auto"/>
      </w:divBdr>
    </w:div>
    <w:div w:id="1385567184">
      <w:bodyDiv w:val="1"/>
      <w:marLeft w:val="0"/>
      <w:marRight w:val="0"/>
      <w:marTop w:val="0"/>
      <w:marBottom w:val="0"/>
      <w:divBdr>
        <w:top w:val="none" w:sz="0" w:space="0" w:color="auto"/>
        <w:left w:val="none" w:sz="0" w:space="0" w:color="auto"/>
        <w:bottom w:val="none" w:sz="0" w:space="0" w:color="auto"/>
        <w:right w:val="none" w:sz="0" w:space="0" w:color="auto"/>
      </w:divBdr>
    </w:div>
    <w:div w:id="1407874555">
      <w:bodyDiv w:val="1"/>
      <w:marLeft w:val="0"/>
      <w:marRight w:val="0"/>
      <w:marTop w:val="0"/>
      <w:marBottom w:val="0"/>
      <w:divBdr>
        <w:top w:val="none" w:sz="0" w:space="0" w:color="auto"/>
        <w:left w:val="none" w:sz="0" w:space="0" w:color="auto"/>
        <w:bottom w:val="none" w:sz="0" w:space="0" w:color="auto"/>
        <w:right w:val="none" w:sz="0" w:space="0" w:color="auto"/>
      </w:divBdr>
    </w:div>
    <w:div w:id="1494443665">
      <w:bodyDiv w:val="1"/>
      <w:marLeft w:val="0"/>
      <w:marRight w:val="0"/>
      <w:marTop w:val="0"/>
      <w:marBottom w:val="0"/>
      <w:divBdr>
        <w:top w:val="none" w:sz="0" w:space="0" w:color="auto"/>
        <w:left w:val="none" w:sz="0" w:space="0" w:color="auto"/>
        <w:bottom w:val="none" w:sz="0" w:space="0" w:color="auto"/>
        <w:right w:val="none" w:sz="0" w:space="0" w:color="auto"/>
      </w:divBdr>
    </w:div>
    <w:div w:id="1506019116">
      <w:bodyDiv w:val="1"/>
      <w:marLeft w:val="0"/>
      <w:marRight w:val="0"/>
      <w:marTop w:val="0"/>
      <w:marBottom w:val="0"/>
      <w:divBdr>
        <w:top w:val="none" w:sz="0" w:space="0" w:color="auto"/>
        <w:left w:val="none" w:sz="0" w:space="0" w:color="auto"/>
        <w:bottom w:val="none" w:sz="0" w:space="0" w:color="auto"/>
        <w:right w:val="none" w:sz="0" w:space="0" w:color="auto"/>
      </w:divBdr>
    </w:div>
    <w:div w:id="1509367926">
      <w:bodyDiv w:val="1"/>
      <w:marLeft w:val="0"/>
      <w:marRight w:val="0"/>
      <w:marTop w:val="0"/>
      <w:marBottom w:val="0"/>
      <w:divBdr>
        <w:top w:val="none" w:sz="0" w:space="0" w:color="auto"/>
        <w:left w:val="none" w:sz="0" w:space="0" w:color="auto"/>
        <w:bottom w:val="none" w:sz="0" w:space="0" w:color="auto"/>
        <w:right w:val="none" w:sz="0" w:space="0" w:color="auto"/>
      </w:divBdr>
    </w:div>
    <w:div w:id="1518886140">
      <w:bodyDiv w:val="1"/>
      <w:marLeft w:val="0"/>
      <w:marRight w:val="0"/>
      <w:marTop w:val="0"/>
      <w:marBottom w:val="0"/>
      <w:divBdr>
        <w:top w:val="none" w:sz="0" w:space="0" w:color="auto"/>
        <w:left w:val="none" w:sz="0" w:space="0" w:color="auto"/>
        <w:bottom w:val="none" w:sz="0" w:space="0" w:color="auto"/>
        <w:right w:val="none" w:sz="0" w:space="0" w:color="auto"/>
      </w:divBdr>
    </w:div>
    <w:div w:id="1567692046">
      <w:bodyDiv w:val="1"/>
      <w:marLeft w:val="0"/>
      <w:marRight w:val="0"/>
      <w:marTop w:val="0"/>
      <w:marBottom w:val="0"/>
      <w:divBdr>
        <w:top w:val="none" w:sz="0" w:space="0" w:color="auto"/>
        <w:left w:val="none" w:sz="0" w:space="0" w:color="auto"/>
        <w:bottom w:val="none" w:sz="0" w:space="0" w:color="auto"/>
        <w:right w:val="none" w:sz="0" w:space="0" w:color="auto"/>
      </w:divBdr>
    </w:div>
    <w:div w:id="1577737998">
      <w:bodyDiv w:val="1"/>
      <w:marLeft w:val="0"/>
      <w:marRight w:val="0"/>
      <w:marTop w:val="0"/>
      <w:marBottom w:val="0"/>
      <w:divBdr>
        <w:top w:val="none" w:sz="0" w:space="0" w:color="auto"/>
        <w:left w:val="none" w:sz="0" w:space="0" w:color="auto"/>
        <w:bottom w:val="none" w:sz="0" w:space="0" w:color="auto"/>
        <w:right w:val="none" w:sz="0" w:space="0" w:color="auto"/>
      </w:divBdr>
    </w:div>
    <w:div w:id="1598903568">
      <w:bodyDiv w:val="1"/>
      <w:marLeft w:val="0"/>
      <w:marRight w:val="0"/>
      <w:marTop w:val="0"/>
      <w:marBottom w:val="0"/>
      <w:divBdr>
        <w:top w:val="none" w:sz="0" w:space="0" w:color="auto"/>
        <w:left w:val="none" w:sz="0" w:space="0" w:color="auto"/>
        <w:bottom w:val="none" w:sz="0" w:space="0" w:color="auto"/>
        <w:right w:val="none" w:sz="0" w:space="0" w:color="auto"/>
      </w:divBdr>
    </w:div>
    <w:div w:id="1606621144">
      <w:bodyDiv w:val="1"/>
      <w:marLeft w:val="0"/>
      <w:marRight w:val="0"/>
      <w:marTop w:val="0"/>
      <w:marBottom w:val="0"/>
      <w:divBdr>
        <w:top w:val="none" w:sz="0" w:space="0" w:color="auto"/>
        <w:left w:val="none" w:sz="0" w:space="0" w:color="auto"/>
        <w:bottom w:val="none" w:sz="0" w:space="0" w:color="auto"/>
        <w:right w:val="none" w:sz="0" w:space="0" w:color="auto"/>
      </w:divBdr>
    </w:div>
    <w:div w:id="1633437594">
      <w:bodyDiv w:val="1"/>
      <w:marLeft w:val="0"/>
      <w:marRight w:val="0"/>
      <w:marTop w:val="0"/>
      <w:marBottom w:val="0"/>
      <w:divBdr>
        <w:top w:val="none" w:sz="0" w:space="0" w:color="auto"/>
        <w:left w:val="none" w:sz="0" w:space="0" w:color="auto"/>
        <w:bottom w:val="none" w:sz="0" w:space="0" w:color="auto"/>
        <w:right w:val="none" w:sz="0" w:space="0" w:color="auto"/>
      </w:divBdr>
    </w:div>
    <w:div w:id="1698390720">
      <w:bodyDiv w:val="1"/>
      <w:marLeft w:val="0"/>
      <w:marRight w:val="0"/>
      <w:marTop w:val="0"/>
      <w:marBottom w:val="0"/>
      <w:divBdr>
        <w:top w:val="none" w:sz="0" w:space="0" w:color="auto"/>
        <w:left w:val="none" w:sz="0" w:space="0" w:color="auto"/>
        <w:bottom w:val="none" w:sz="0" w:space="0" w:color="auto"/>
        <w:right w:val="none" w:sz="0" w:space="0" w:color="auto"/>
      </w:divBdr>
    </w:div>
    <w:div w:id="1751079436">
      <w:bodyDiv w:val="1"/>
      <w:marLeft w:val="0"/>
      <w:marRight w:val="0"/>
      <w:marTop w:val="0"/>
      <w:marBottom w:val="0"/>
      <w:divBdr>
        <w:top w:val="none" w:sz="0" w:space="0" w:color="auto"/>
        <w:left w:val="none" w:sz="0" w:space="0" w:color="auto"/>
        <w:bottom w:val="none" w:sz="0" w:space="0" w:color="auto"/>
        <w:right w:val="none" w:sz="0" w:space="0" w:color="auto"/>
      </w:divBdr>
    </w:div>
    <w:div w:id="1752197861">
      <w:bodyDiv w:val="1"/>
      <w:marLeft w:val="0"/>
      <w:marRight w:val="0"/>
      <w:marTop w:val="0"/>
      <w:marBottom w:val="0"/>
      <w:divBdr>
        <w:top w:val="none" w:sz="0" w:space="0" w:color="auto"/>
        <w:left w:val="none" w:sz="0" w:space="0" w:color="auto"/>
        <w:bottom w:val="none" w:sz="0" w:space="0" w:color="auto"/>
        <w:right w:val="none" w:sz="0" w:space="0" w:color="auto"/>
      </w:divBdr>
    </w:div>
    <w:div w:id="1773820010">
      <w:bodyDiv w:val="1"/>
      <w:marLeft w:val="0"/>
      <w:marRight w:val="0"/>
      <w:marTop w:val="0"/>
      <w:marBottom w:val="0"/>
      <w:divBdr>
        <w:top w:val="none" w:sz="0" w:space="0" w:color="auto"/>
        <w:left w:val="none" w:sz="0" w:space="0" w:color="auto"/>
        <w:bottom w:val="none" w:sz="0" w:space="0" w:color="auto"/>
        <w:right w:val="none" w:sz="0" w:space="0" w:color="auto"/>
      </w:divBdr>
    </w:div>
    <w:div w:id="1802334576">
      <w:bodyDiv w:val="1"/>
      <w:marLeft w:val="0"/>
      <w:marRight w:val="0"/>
      <w:marTop w:val="0"/>
      <w:marBottom w:val="0"/>
      <w:divBdr>
        <w:top w:val="none" w:sz="0" w:space="0" w:color="auto"/>
        <w:left w:val="none" w:sz="0" w:space="0" w:color="auto"/>
        <w:bottom w:val="none" w:sz="0" w:space="0" w:color="auto"/>
        <w:right w:val="none" w:sz="0" w:space="0" w:color="auto"/>
      </w:divBdr>
    </w:div>
    <w:div w:id="1839686868">
      <w:bodyDiv w:val="1"/>
      <w:marLeft w:val="0"/>
      <w:marRight w:val="0"/>
      <w:marTop w:val="0"/>
      <w:marBottom w:val="0"/>
      <w:divBdr>
        <w:top w:val="none" w:sz="0" w:space="0" w:color="auto"/>
        <w:left w:val="none" w:sz="0" w:space="0" w:color="auto"/>
        <w:bottom w:val="none" w:sz="0" w:space="0" w:color="auto"/>
        <w:right w:val="none" w:sz="0" w:space="0" w:color="auto"/>
      </w:divBdr>
    </w:div>
    <w:div w:id="1928659038">
      <w:bodyDiv w:val="1"/>
      <w:marLeft w:val="0"/>
      <w:marRight w:val="0"/>
      <w:marTop w:val="0"/>
      <w:marBottom w:val="0"/>
      <w:divBdr>
        <w:top w:val="none" w:sz="0" w:space="0" w:color="auto"/>
        <w:left w:val="none" w:sz="0" w:space="0" w:color="auto"/>
        <w:bottom w:val="none" w:sz="0" w:space="0" w:color="auto"/>
        <w:right w:val="none" w:sz="0" w:space="0" w:color="auto"/>
      </w:divBdr>
    </w:div>
    <w:div w:id="1935550021">
      <w:bodyDiv w:val="1"/>
      <w:marLeft w:val="0"/>
      <w:marRight w:val="0"/>
      <w:marTop w:val="0"/>
      <w:marBottom w:val="0"/>
      <w:divBdr>
        <w:top w:val="none" w:sz="0" w:space="0" w:color="auto"/>
        <w:left w:val="none" w:sz="0" w:space="0" w:color="auto"/>
        <w:bottom w:val="none" w:sz="0" w:space="0" w:color="auto"/>
        <w:right w:val="none" w:sz="0" w:space="0" w:color="auto"/>
      </w:divBdr>
    </w:div>
    <w:div w:id="1939942634">
      <w:bodyDiv w:val="1"/>
      <w:marLeft w:val="0"/>
      <w:marRight w:val="0"/>
      <w:marTop w:val="0"/>
      <w:marBottom w:val="0"/>
      <w:divBdr>
        <w:top w:val="none" w:sz="0" w:space="0" w:color="auto"/>
        <w:left w:val="none" w:sz="0" w:space="0" w:color="auto"/>
        <w:bottom w:val="none" w:sz="0" w:space="0" w:color="auto"/>
        <w:right w:val="none" w:sz="0" w:space="0" w:color="auto"/>
      </w:divBdr>
    </w:div>
    <w:div w:id="1970158565">
      <w:bodyDiv w:val="1"/>
      <w:marLeft w:val="0"/>
      <w:marRight w:val="0"/>
      <w:marTop w:val="0"/>
      <w:marBottom w:val="0"/>
      <w:divBdr>
        <w:top w:val="none" w:sz="0" w:space="0" w:color="auto"/>
        <w:left w:val="none" w:sz="0" w:space="0" w:color="auto"/>
        <w:bottom w:val="none" w:sz="0" w:space="0" w:color="auto"/>
        <w:right w:val="none" w:sz="0" w:space="0" w:color="auto"/>
      </w:divBdr>
    </w:div>
    <w:div w:id="1973167149">
      <w:bodyDiv w:val="1"/>
      <w:marLeft w:val="0"/>
      <w:marRight w:val="0"/>
      <w:marTop w:val="0"/>
      <w:marBottom w:val="0"/>
      <w:divBdr>
        <w:top w:val="none" w:sz="0" w:space="0" w:color="auto"/>
        <w:left w:val="none" w:sz="0" w:space="0" w:color="auto"/>
        <w:bottom w:val="none" w:sz="0" w:space="0" w:color="auto"/>
        <w:right w:val="none" w:sz="0" w:space="0" w:color="auto"/>
      </w:divBdr>
    </w:div>
    <w:div w:id="2011642819">
      <w:bodyDiv w:val="1"/>
      <w:marLeft w:val="0"/>
      <w:marRight w:val="0"/>
      <w:marTop w:val="0"/>
      <w:marBottom w:val="0"/>
      <w:divBdr>
        <w:top w:val="none" w:sz="0" w:space="0" w:color="auto"/>
        <w:left w:val="none" w:sz="0" w:space="0" w:color="auto"/>
        <w:bottom w:val="none" w:sz="0" w:space="0" w:color="auto"/>
        <w:right w:val="none" w:sz="0" w:space="0" w:color="auto"/>
      </w:divBdr>
    </w:div>
    <w:div w:id="2042507888">
      <w:bodyDiv w:val="1"/>
      <w:marLeft w:val="0"/>
      <w:marRight w:val="0"/>
      <w:marTop w:val="0"/>
      <w:marBottom w:val="0"/>
      <w:divBdr>
        <w:top w:val="none" w:sz="0" w:space="0" w:color="auto"/>
        <w:left w:val="none" w:sz="0" w:space="0" w:color="auto"/>
        <w:bottom w:val="none" w:sz="0" w:space="0" w:color="auto"/>
        <w:right w:val="none" w:sz="0" w:space="0" w:color="auto"/>
      </w:divBdr>
    </w:div>
    <w:div w:id="2048481035">
      <w:bodyDiv w:val="1"/>
      <w:marLeft w:val="0"/>
      <w:marRight w:val="0"/>
      <w:marTop w:val="0"/>
      <w:marBottom w:val="0"/>
      <w:divBdr>
        <w:top w:val="none" w:sz="0" w:space="0" w:color="auto"/>
        <w:left w:val="none" w:sz="0" w:space="0" w:color="auto"/>
        <w:bottom w:val="none" w:sz="0" w:space="0" w:color="auto"/>
        <w:right w:val="none" w:sz="0" w:space="0" w:color="auto"/>
      </w:divBdr>
    </w:div>
    <w:div w:id="2081900823">
      <w:bodyDiv w:val="1"/>
      <w:marLeft w:val="0"/>
      <w:marRight w:val="0"/>
      <w:marTop w:val="0"/>
      <w:marBottom w:val="0"/>
      <w:divBdr>
        <w:top w:val="none" w:sz="0" w:space="0" w:color="auto"/>
        <w:left w:val="none" w:sz="0" w:space="0" w:color="auto"/>
        <w:bottom w:val="none" w:sz="0" w:space="0" w:color="auto"/>
        <w:right w:val="none" w:sz="0" w:space="0" w:color="auto"/>
      </w:divBdr>
    </w:div>
    <w:div w:id="2085447652">
      <w:bodyDiv w:val="1"/>
      <w:marLeft w:val="0"/>
      <w:marRight w:val="0"/>
      <w:marTop w:val="0"/>
      <w:marBottom w:val="0"/>
      <w:divBdr>
        <w:top w:val="none" w:sz="0" w:space="0" w:color="auto"/>
        <w:left w:val="none" w:sz="0" w:space="0" w:color="auto"/>
        <w:bottom w:val="none" w:sz="0" w:space="0" w:color="auto"/>
        <w:right w:val="none" w:sz="0" w:space="0" w:color="auto"/>
      </w:divBdr>
    </w:div>
    <w:div w:id="2100252216">
      <w:bodyDiv w:val="1"/>
      <w:marLeft w:val="0"/>
      <w:marRight w:val="0"/>
      <w:marTop w:val="0"/>
      <w:marBottom w:val="0"/>
      <w:divBdr>
        <w:top w:val="none" w:sz="0" w:space="0" w:color="auto"/>
        <w:left w:val="none" w:sz="0" w:space="0" w:color="auto"/>
        <w:bottom w:val="none" w:sz="0" w:space="0" w:color="auto"/>
        <w:right w:val="none" w:sz="0" w:space="0" w:color="auto"/>
      </w:divBdr>
    </w:div>
    <w:div w:id="2133204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Personalizado 1">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Amy20</b:Tag>
    <b:SourceType>InternetSite</b:SourceType>
    <b:Guid>{A43E0553-A4A8-401F-A02E-C6A0531EF53F}</b:Guid>
    <b:Author>
      <b:Author>
        <b:NameList>
          <b:Person>
            <b:Last>Cox</b:Last>
            <b:First>Amy</b:First>
          </b:Person>
        </b:NameList>
      </b:Author>
    </b:Author>
    <b:Title>Data &amp; Marketing Association</b:Title>
    <b:Year>2020</b:Year>
    <b:YearAccessed>2021</b:YearAccessed>
    <b:MonthAccessed>07</b:MonthAccessed>
    <b:DayAccessed>08</b:DayAccessed>
    <b:URL>https://dma.org.uk/article/adapting-customer-experience-in-a-post-covid-world</b:URL>
    <b:RefOrder>14</b:RefOrder>
  </b:Source>
  <b:Source>
    <b:Tag>H10201</b:Tag>
    <b:SourceType>InternetSite</b:SourceType>
    <b:Guid>{A6F9E099-26FB-47B7-AF4C-26211AA56693}</b:Guid>
    <b:Author>
      <b:Author>
        <b:Corporate>Gov.uk</b:Corporate>
      </b:Author>
    </b:Author>
    <b:Title>Gov.uk</b:Title>
    <b:Year>2020</b:Year>
    <b:YearAccessed>2021</b:YearAccessed>
    <b:MonthAccessed>07</b:MonthAccessed>
    <b:DayAccessed>07</b:DayAccessed>
    <b:URL>https://s3.eu-west-2.amazonaws.com/document-api-images-live.ch.gov.uk/docs/alHqIv1lfyHkc1_jv1nUCSWh-LchOSy_TH3GBear9Ic/application-pdf?X-Amz-Algorithm=AWS4-HMAC-SHA256&amp;X-Amz-Credential=ASIAWRGBDBV3LL3UE5BI%2F20210704%2Feu-west-2%2Fs3%2Faws4_request&amp;X-Amz-</b:URL>
    <b:RefOrder>7</b:RefOrder>
  </b:Source>
  <b:Source>
    <b:Tag>H1020</b:Tag>
    <b:SourceType>InternetSite</b:SourceType>
    <b:Guid>{9830ACB0-0DB4-430F-8826-DAA6A95ECDA3}</b:Guid>
    <b:Author>
      <b:Author>
        <b:Corporate>H10 hotels</b:Corporate>
      </b:Author>
    </b:Author>
    <b:Title>H10 hotels</b:Title>
    <b:Year>2020</b:Year>
    <b:YearAccessed>2021</b:YearAccessed>
    <b:MonthAccessed>07</b:MonthAccessed>
    <b:DayAccessed>07</b:DayAccessed>
    <b:URL>https://www.h10hotels.com/es/compania</b:URL>
    <b:RefOrder>6</b:RefOrder>
  </b:Source>
  <b:Source>
    <b:Tag>Bry02</b:Tag>
    <b:SourceType>Book</b:SourceType>
    <b:Guid>{1852F402-93C5-41CF-9D46-E65D2B0682B5}</b:Guid>
    <b:Title>Essentials of CRM a guide to customer relationship management</b:Title>
    <b:Year>2002</b:Year>
    <b:Author>
      <b:Author>
        <b:NameList>
          <b:Person>
            <b:Last>Bergeron</b:Last>
            <b:First>Bryan</b:First>
            <b:Middle>P.</b:Middle>
          </b:Person>
        </b:NameList>
      </b:Author>
    </b:Author>
    <b:City>New York</b:City>
    <b:Publisher>Wiley</b:Publisher>
    <b:RefOrder>5</b:RefOrder>
  </b:Source>
  <b:Source>
    <b:Tag>But12</b:Tag>
    <b:SourceType>Book</b:SourceType>
    <b:Guid>{25EAC2FB-FC7E-46FE-96E2-6E2C7F9E5569}</b:Guid>
    <b:Author>
      <b:Author>
        <b:NameList>
          <b:Person>
            <b:Last>Buttle</b:Last>
            <b:First>Francis</b:First>
          </b:Person>
        </b:NameList>
      </b:Author>
    </b:Author>
    <b:Title>Customer relationship management : concepts and technolgies</b:Title>
    <b:Year>2012</b:Year>
    <b:City>London; New York</b:City>
    <b:Publisher>Routledge</b:Publisher>
    <b:BookTitle>Customer relationship management : concepts and technolgies</b:BookTitle>
    <b:Pages>15</b:Pages>
    <b:Edition>2nd</b:Edition>
    <b:RefOrder>4</b:RefOrder>
  </b:Source>
  <b:Source>
    <b:Tag>pro17</b:Tag>
    <b:SourceType>JournalArticle</b:SourceType>
    <b:Guid>{B906A77C-8962-4A7D-9DD8-BA4B1DAE6E41}</b:Guid>
    <b:Author>
      <b:Author>
        <b:Corporate>Project Management Institute</b:Corporate>
      </b:Author>
    </b:Author>
    <b:Title>An Event To Engage and Empower Yourself</b:Title>
    <b:JournalName>PMI Today</b:JournalName>
    <b:Year>2017</b:Year>
    <b:Pages>3-6</b:Pages>
    <b:Issue>April</b:Issue>
    <b:RefOrder>2</b:RefOrder>
  </b:Source>
  <b:Source>
    <b:Tag>Ram16</b:Tag>
    <b:SourceType>JournalArticle</b:SourceType>
    <b:Guid>{223F0B18-0060-4A74-8C4D-D7CA2078CD80}</b:Guid>
    <b:Title>Factors affecting consumer buying behavior</b:Title>
    <b:JournalName>International Journal of Applied Research</b:JournalName>
    <b:Year>2016</b:Year>
    <b:Pages>76-80</b:Pages>
    <b:Volume>2</b:Volume>
    <b:Issue>10</b:Issue>
    <b:Author>
      <b:Author>
        <b:NameList>
          <b:Person>
            <b:Last>Ali</b:Last>
            <b:First>SA</b:First>
            <b:Middle>Mohamed</b:Middle>
          </b:Person>
          <b:Person>
            <b:Last>Ramya</b:Last>
            <b:First>N</b:First>
          </b:Person>
        </b:NameList>
      </b:Author>
    </b:Author>
    <b:PeriodicalTitle>International Journal of Applied Research</b:PeriodicalTitle>
    <b:RefOrder>3</b:RefOrder>
  </b:Source>
  <b:Source>
    <b:Tag>Off21</b:Tag>
    <b:SourceType>DocumentFromInternetSite</b:SourceType>
    <b:Guid>{2A5B1D9B-DF65-4591-A138-8E91EB48259A}</b:Guid>
    <b:Author>
      <b:Author>
        <b:Corporate>Office for National Statistics</b:Corporate>
      </b:Author>
    </b:Author>
    <b:Title>Coronavirus and its impact on UK hospitality: January 2020 to June 2021</b:Title>
    <b:Year>2021</b:Year>
    <b:Month>07</b:Month>
    <b:Day>19</b:Day>
    <b:YearAccessed>2021</b:YearAccessed>
    <b:MonthAccessed>07</b:MonthAccessed>
    <b:DayAccessed>22</b:DayAccessed>
    <b:URL>https://www.ons.gov.uk/businessindustryandtrade/business/activitysizeandlocation/articles/coronavirusanditsimpactonukhospitality/january2020tojune2021</b:URL>
    <b:RefOrder>8</b:RefOrder>
  </b:Source>
  <b:Source>
    <b:Tag>Roy16</b:Tag>
    <b:SourceType>JournalArticle</b:SourceType>
    <b:Guid>{6A828C35-E600-484B-833D-25352E7088CB}</b:Guid>
    <b:Title>Implementing Customer Relationship Management (CRM) in hotel industry from organizational culture perspective</b:Title>
    <b:Year>2016</b:Year>
    <b:Author>
      <b:Author>
        <b:NameList>
          <b:Person>
            <b:Last>Rahimi</b:Last>
            <b:First>Roya</b:First>
          </b:Person>
          <b:Person>
            <b:Last>Gunlu</b:Last>
            <b:First>Ebru</b:First>
          </b:Person>
        </b:NameList>
      </b:Author>
    </b:Author>
    <b:JournalName>International Journal of Contemporary Hospitality Management</b:JournalName>
    <b:Pages>89-112</b:Pages>
    <b:Volume>28</b:Volume>
    <b:Issue>1</b:Issue>
    <b:RefOrder>9</b:RefOrder>
  </b:Source>
  <b:Source>
    <b:Tag>Sve04</b:Tag>
    <b:SourceType>DocumentFromInternetSite</b:SourceType>
    <b:Guid>{CF2CEEEB-EB9B-42F7-BE22-33D42AC3215B}</b:Guid>
    <b:Title>Fundamentals of Relationship Marketing</b:Title>
    <b:Year>2004</b:Year>
    <b:Pages>1-42</b:Pages>
    <b:YearAccessed>2021</b:YearAccessed>
    <b:MonthAccessed>07</b:MonthAccessed>
    <b:DayAccessed>23</b:DayAccessed>
    <b:URL>https://www.worldscientific.com/doi/epdf/10.1142/9781944659639_0001</b:URL>
    <b:Month>09</b:Month>
    <b:Day>20</b:Day>
    <b:BookTitle>Marketing: A Relationship Perspective</b:BookTitle>
    <b:Author>
      <b:Author>
        <b:NameList>
          <b:Person>
            <b:Last>Hollensen</b:Last>
            <b:First>Svend</b:First>
          </b:Person>
          <b:Person>
            <b:Last>Opresnik</b:Last>
            <b:First>Marc</b:First>
            <b:Middle>Oliver</b:Middle>
          </b:Person>
        </b:NameList>
      </b:Author>
    </b:Author>
    <b:RefOrder>15</b:RefOrder>
  </b:Source>
  <b:Source>
    <b:Tag>Joh11</b:Tag>
    <b:SourceType>Book</b:SourceType>
    <b:Guid>{FD82FEBC-4EA3-4A8A-A92C-3E6BFF1E52A7}</b:Guid>
    <b:Title>Relationship marketing : exploring relational strategies in marketing</b:Title>
    <b:Year>2011</b:Year>
    <b:Author>
      <b:Author>
        <b:NameList>
          <b:Person>
            <b:Last>Egan</b:Last>
            <b:First>John</b:First>
          </b:Person>
        </b:NameList>
      </b:Author>
    </b:Author>
    <b:City>Harlow, England</b:City>
    <b:Publisher>Pearson Education Limited</b:Publisher>
    <b:Edition>fourth</b:Edition>
    <b:RefOrder>1</b:RefOrder>
  </b:Source>
  <b:Source>
    <b:Tag>Don04</b:Tag>
    <b:SourceType>Book</b:SourceType>
    <b:Guid>{554400DF-5A33-4DB6-991A-44E20EF86345}</b:Guid>
    <b:Author>
      <b:Author>
        <b:NameList>
          <b:Person>
            <b:Last>Peppers</b:Last>
            <b:First>Don</b:First>
          </b:Person>
        </b:NameList>
      </b:Author>
    </b:Author>
    <b:Title>Managing customer relationships a strategic framework</b:Title>
    <b:Year>2004</b:Year>
    <b:City>Hoboken, New Jersey</b:City>
    <b:Publisher>John Wiley &amp; Sons</b:Publisher>
    <b:RefOrder>10</b:RefOrder>
  </b:Source>
  <b:Source>
    <b:Tag>Adr06</b:Tag>
    <b:SourceType>JournalArticle</b:SourceType>
    <b:Guid>{4E6E4812-D27B-49DA-A180-37EB8EB76E72}</b:Guid>
    <b:Title>Customer Relationship Management: from Strategy to Implementation</b:Title>
    <b:Year>2006</b:Year>
    <b:Author>
      <b:Author>
        <b:NameList>
          <b:Person>
            <b:Last>Payne</b:Last>
            <b:First>Adrian</b:First>
          </b:Person>
          <b:Person>
            <b:Last>Frow</b:Last>
            <b:First>Pennie</b:First>
          </b:Person>
        </b:NameList>
      </b:Author>
    </b:Author>
    <b:JournalName>Journal of Marketing Management</b:JournalName>
    <b:Pages>135-168</b:Pages>
    <b:Issue>22</b:Issue>
    <b:RefOrder>11</b:RefOrder>
  </b:Source>
  <b:Source>
    <b:Tag>APa85</b:Tag>
    <b:SourceType>JournalArticle</b:SourceType>
    <b:Guid>{3E3CDC31-568E-4E98-B2A4-7CEF89761DF1}</b:Guid>
    <b:Author>
      <b:Author>
        <b:NameList>
          <b:Person>
            <b:Last>Parasuraman</b:Last>
            <b:First>A</b:First>
            <b:Middle>Parsu</b:Middle>
          </b:Person>
          <b:Person>
            <b:Last>Zeithaml</b:Last>
            <b:First>Valarie</b:First>
            <b:Middle>A.</b:Middle>
          </b:Person>
          <b:Person>
            <b:Last>Berry</b:Last>
            <b:First>Leonard</b:First>
            <b:Middle>L</b:Middle>
          </b:Person>
        </b:NameList>
      </b:Author>
    </b:Author>
    <b:Title>A Conceptual Model of Service Quality and its Implication for Future Research (SERVQUAL)</b:Title>
    <b:JournalName>Journal of Marketing</b:JournalName>
    <b:Year>1985</b:Year>
    <b:Pages>41-50</b:Pages>
    <b:Volume>49</b:Volume>
    <b:RefOrder>12</b:RefOrder>
  </b:Source>
  <b:Source>
    <b:Tag>Fra96</b:Tag>
    <b:SourceType>JournalArticle</b:SourceType>
    <b:Guid>{C14A3488-0151-40F2-B24A-8F92E85E769E}</b:Guid>
    <b:Author>
      <b:Author>
        <b:NameList>
          <b:Person>
            <b:Last>Buttle</b:Last>
            <b:First>Francis</b:First>
          </b:Person>
        </b:NameList>
      </b:Author>
    </b:Author>
    <b:Title>SERVQUAL: review, critique,research agenda</b:Title>
    <b:JournalName>European Journal of Marketing</b:JournalName>
    <b:Year>1996</b:Year>
    <b:Pages>8-32</b:Pages>
    <b:Volume>30</b:Volume>
    <b:RefOrder>13</b:RefOrder>
  </b:Source>
</b:Sources>
</file>

<file path=customXml/itemProps1.xml><?xml version="1.0" encoding="utf-8"?>
<ds:datastoreItem xmlns:ds="http://schemas.openxmlformats.org/officeDocument/2006/customXml" ds:itemID="{FB8A017E-EA8D-48AB-A5A4-52AFC185CE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2725</TotalTime>
  <Pages>17</Pages>
  <Words>4937</Words>
  <Characters>28141</Characters>
  <Application>Microsoft Office Word</Application>
  <DocSecurity>0</DocSecurity>
  <Lines>234</Lines>
  <Paragraphs>66</Paragraphs>
  <ScaleCrop>false</ScaleCrop>
  <HeadingPairs>
    <vt:vector size="2" baseType="variant">
      <vt:variant>
        <vt:lpstr>Título</vt:lpstr>
      </vt:variant>
      <vt:variant>
        <vt:i4>1</vt:i4>
      </vt:variant>
    </vt:vector>
  </HeadingPairs>
  <TitlesOfParts>
    <vt:vector size="1" baseType="lpstr">
      <vt:lpstr>Understanding and Engaging in the Customer Experience</vt:lpstr>
    </vt:vector>
  </TitlesOfParts>
  <Company/>
  <LinksUpToDate>false</LinksUpToDate>
  <CharactersWithSpaces>33012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Understanding and Engaging in the Customer Experience</dc:title>
  <dc:subject/>
  <dc:creator>Pako G</dc:creator>
  <cp:keywords/>
  <dc:description/>
  <cp:lastModifiedBy>Pako G</cp:lastModifiedBy>
  <cp:revision>509</cp:revision>
  <dcterms:created xsi:type="dcterms:W3CDTF">2021-07-09T15:48:00Z</dcterms:created>
  <dcterms:modified xsi:type="dcterms:W3CDTF">2021-08-19T14:31:00Z</dcterms:modified>
</cp:coreProperties>
</file>