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11DDD" w14:textId="77777777" w:rsidR="009A6CE6" w:rsidRPr="00762F44" w:rsidRDefault="009A6CE6" w:rsidP="00303C33">
      <w:pPr>
        <w:tabs>
          <w:tab w:val="left" w:pos="6540"/>
        </w:tabs>
        <w:ind w:firstLine="567"/>
        <w:jc w:val="center"/>
        <w:rPr>
          <w:rFonts w:cs="Arial"/>
          <w:b/>
          <w:bCs/>
        </w:rPr>
      </w:pPr>
      <w:r w:rsidRPr="00762F44">
        <w:rPr>
          <w:rFonts w:cs="Arial"/>
          <w:b/>
          <w:bCs/>
          <w:noProof/>
        </w:rPr>
        <w:drawing>
          <wp:inline distT="0" distB="0" distL="0" distR="0" wp14:anchorId="1401D8B8" wp14:editId="25E3D938">
            <wp:extent cx="3076575" cy="116832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84937" cy="1171496"/>
                    </a:xfrm>
                    <a:prstGeom prst="rect">
                      <a:avLst/>
                    </a:prstGeom>
                    <a:noFill/>
                  </pic:spPr>
                </pic:pic>
              </a:graphicData>
            </a:graphic>
          </wp:inline>
        </w:drawing>
      </w:r>
    </w:p>
    <w:p w14:paraId="56A38911" w14:textId="77777777" w:rsidR="009A6CE6" w:rsidRPr="00762F44" w:rsidRDefault="009A6CE6" w:rsidP="00303C33">
      <w:pPr>
        <w:tabs>
          <w:tab w:val="left" w:pos="6540"/>
        </w:tabs>
        <w:ind w:firstLine="567"/>
        <w:jc w:val="center"/>
        <w:rPr>
          <w:rFonts w:cs="Arial"/>
          <w:b/>
          <w:bCs/>
        </w:rPr>
      </w:pPr>
    </w:p>
    <w:p w14:paraId="5ACE2C96" w14:textId="77777777" w:rsidR="009A6CE6" w:rsidRPr="00762F44" w:rsidRDefault="009A6CE6" w:rsidP="00303C33">
      <w:pPr>
        <w:tabs>
          <w:tab w:val="left" w:pos="6540"/>
        </w:tabs>
        <w:ind w:firstLine="567"/>
        <w:jc w:val="center"/>
        <w:rPr>
          <w:rFonts w:cs="Arial"/>
          <w:b/>
          <w:bCs/>
        </w:rPr>
      </w:pPr>
      <w:r w:rsidRPr="00762F44">
        <w:rPr>
          <w:rFonts w:cs="Arial"/>
          <w:b/>
          <w:bCs/>
        </w:rPr>
        <w:t>Certificate of Higher Education in Skills for the Workplace</w:t>
      </w:r>
    </w:p>
    <w:p w14:paraId="32916769" w14:textId="77777777" w:rsidR="009A6CE6" w:rsidRPr="00762F44" w:rsidRDefault="009A6CE6" w:rsidP="00303C33">
      <w:pPr>
        <w:tabs>
          <w:tab w:val="left" w:pos="6540"/>
        </w:tabs>
        <w:ind w:firstLine="567"/>
        <w:jc w:val="center"/>
        <w:rPr>
          <w:rFonts w:cs="Arial"/>
          <w:b/>
          <w:bCs/>
        </w:rPr>
      </w:pPr>
    </w:p>
    <w:p w14:paraId="0F38F6B9" w14:textId="7E6D666B" w:rsidR="009A6CE6" w:rsidRPr="00762F44" w:rsidRDefault="009A6CE6" w:rsidP="00303C33">
      <w:pPr>
        <w:tabs>
          <w:tab w:val="left" w:pos="6540"/>
        </w:tabs>
        <w:ind w:firstLine="567"/>
        <w:jc w:val="center"/>
        <w:rPr>
          <w:rFonts w:cs="Arial"/>
          <w:b/>
          <w:bCs/>
          <w:u w:val="single"/>
        </w:rPr>
      </w:pPr>
      <w:r w:rsidRPr="00762F44">
        <w:rPr>
          <w:rFonts w:cs="Arial"/>
          <w:b/>
          <w:bCs/>
          <w:u w:val="single"/>
        </w:rPr>
        <w:t>Task 2</w:t>
      </w:r>
    </w:p>
    <w:p w14:paraId="45FF0D8F" w14:textId="77777777" w:rsidR="00E659C4" w:rsidRPr="00762F44" w:rsidRDefault="00E659C4" w:rsidP="00303C33">
      <w:pPr>
        <w:tabs>
          <w:tab w:val="left" w:pos="6540"/>
        </w:tabs>
        <w:ind w:firstLine="567"/>
        <w:jc w:val="center"/>
        <w:rPr>
          <w:rFonts w:cs="Arial"/>
          <w:b/>
          <w:bCs/>
          <w:u w:val="single"/>
        </w:rPr>
      </w:pPr>
    </w:p>
    <w:p w14:paraId="03A5B3B7" w14:textId="27C2FC0F" w:rsidR="009A6CE6" w:rsidRPr="00762F44" w:rsidRDefault="00D23660" w:rsidP="00303C33">
      <w:pPr>
        <w:ind w:firstLine="567"/>
        <w:jc w:val="center"/>
        <w:rPr>
          <w:rFonts w:cs="Arial"/>
          <w:b/>
          <w:bCs/>
        </w:rPr>
      </w:pPr>
      <w:r w:rsidRPr="00762F44">
        <w:rPr>
          <w:rFonts w:cs="Arial"/>
          <w:b/>
          <w:bCs/>
        </w:rPr>
        <w:t xml:space="preserve">WEARING A MASK AT </w:t>
      </w:r>
      <w:r w:rsidR="00B04CB9" w:rsidRPr="00762F44">
        <w:rPr>
          <w:rFonts w:cs="Arial"/>
          <w:b/>
          <w:bCs/>
        </w:rPr>
        <w:t xml:space="preserve">THE </w:t>
      </w:r>
      <w:r w:rsidRPr="00762F44">
        <w:rPr>
          <w:rFonts w:cs="Arial"/>
          <w:b/>
          <w:bCs/>
        </w:rPr>
        <w:t>WORKPLACE</w:t>
      </w:r>
    </w:p>
    <w:p w14:paraId="06EC34BF" w14:textId="77777777" w:rsidR="009A6CE6" w:rsidRPr="00762F44" w:rsidRDefault="009A6CE6" w:rsidP="00303C33">
      <w:pPr>
        <w:tabs>
          <w:tab w:val="left" w:pos="6540"/>
        </w:tabs>
        <w:ind w:firstLine="567"/>
        <w:jc w:val="center"/>
        <w:rPr>
          <w:rFonts w:cs="Arial"/>
          <w:b/>
          <w:bCs/>
        </w:rPr>
      </w:pPr>
    </w:p>
    <w:p w14:paraId="2EB03EE2" w14:textId="0C2DB3AB" w:rsidR="009A6CE6" w:rsidRPr="00C91CDD" w:rsidRDefault="009A6CE6" w:rsidP="00303C33">
      <w:pPr>
        <w:tabs>
          <w:tab w:val="left" w:pos="6540"/>
        </w:tabs>
        <w:ind w:firstLine="567"/>
        <w:jc w:val="center"/>
        <w:rPr>
          <w:rFonts w:cs="Arial"/>
          <w:lang w:val="pl-PL"/>
        </w:rPr>
      </w:pPr>
      <w:r w:rsidRPr="00C91CDD">
        <w:rPr>
          <w:rFonts w:cs="Arial"/>
          <w:b/>
          <w:bCs/>
          <w:lang w:val="pl-PL"/>
        </w:rPr>
        <w:t>Student name</w:t>
      </w:r>
      <w:r w:rsidRPr="00C91CDD">
        <w:rPr>
          <w:rFonts w:cs="Arial"/>
          <w:lang w:val="pl-PL"/>
        </w:rPr>
        <w:t>:  Pawel</w:t>
      </w:r>
      <w:r w:rsidR="008867F6" w:rsidRPr="00C91CDD">
        <w:rPr>
          <w:rFonts w:cs="Arial"/>
          <w:lang w:val="pl-PL"/>
        </w:rPr>
        <w:t xml:space="preserve"> Marek</w:t>
      </w:r>
      <w:r w:rsidRPr="00C91CDD">
        <w:rPr>
          <w:rFonts w:cs="Arial"/>
          <w:lang w:val="pl-PL"/>
        </w:rPr>
        <w:t xml:space="preserve"> Maszkowski</w:t>
      </w:r>
    </w:p>
    <w:p w14:paraId="3A69201F" w14:textId="365EB1E1" w:rsidR="009A6CE6" w:rsidRPr="00C91CDD" w:rsidRDefault="009A6CE6" w:rsidP="00303C33">
      <w:pPr>
        <w:ind w:firstLine="567"/>
        <w:jc w:val="center"/>
        <w:rPr>
          <w:rFonts w:cs="Arial"/>
          <w:lang w:val="pl-PL"/>
        </w:rPr>
      </w:pPr>
      <w:r w:rsidRPr="00C91CDD">
        <w:rPr>
          <w:rFonts w:cs="Arial"/>
          <w:lang w:val="pl-PL"/>
        </w:rPr>
        <w:t>Student ID:</w:t>
      </w:r>
      <w:r w:rsidR="00D23660" w:rsidRPr="00C91CDD">
        <w:rPr>
          <w:rFonts w:cs="Arial"/>
          <w:lang w:val="pl-PL"/>
        </w:rPr>
        <w:t xml:space="preserve"> 2030041</w:t>
      </w:r>
    </w:p>
    <w:p w14:paraId="6E020BB1" w14:textId="64B7F5FF" w:rsidR="009A6CE6" w:rsidRPr="00C91CDD" w:rsidRDefault="009A6CE6" w:rsidP="00303C33">
      <w:pPr>
        <w:tabs>
          <w:tab w:val="left" w:pos="6540"/>
        </w:tabs>
        <w:ind w:firstLine="567"/>
        <w:jc w:val="center"/>
        <w:rPr>
          <w:rFonts w:cs="Arial"/>
          <w:lang w:val="pl-PL"/>
        </w:rPr>
      </w:pPr>
    </w:p>
    <w:p w14:paraId="006529AF" w14:textId="77777777" w:rsidR="00E659C4" w:rsidRPr="00C91CDD" w:rsidRDefault="00E659C4" w:rsidP="00303C33">
      <w:pPr>
        <w:tabs>
          <w:tab w:val="left" w:pos="6540"/>
        </w:tabs>
        <w:ind w:firstLine="567"/>
        <w:jc w:val="center"/>
        <w:rPr>
          <w:rFonts w:cs="Arial"/>
          <w:lang w:val="pl-PL"/>
        </w:rPr>
      </w:pPr>
    </w:p>
    <w:p w14:paraId="5F877B9C" w14:textId="77777777" w:rsidR="009A6CE6" w:rsidRPr="00762F44" w:rsidRDefault="009A6CE6" w:rsidP="00303C33">
      <w:pPr>
        <w:ind w:firstLine="567"/>
        <w:jc w:val="center"/>
        <w:rPr>
          <w:rFonts w:eastAsia="Times New Roman" w:cs="Arial"/>
          <w:lang w:eastAsia="en-GB"/>
        </w:rPr>
      </w:pPr>
      <w:r w:rsidRPr="00762F44">
        <w:rPr>
          <w:rFonts w:cs="Arial"/>
          <w:b/>
          <w:bCs/>
        </w:rPr>
        <w:t>Module name</w:t>
      </w:r>
      <w:r w:rsidRPr="00762F44">
        <w:rPr>
          <w:rFonts w:cs="Arial"/>
        </w:rPr>
        <w:t xml:space="preserve">: </w:t>
      </w:r>
      <w:r w:rsidRPr="00762F44">
        <w:rPr>
          <w:rFonts w:eastAsia="Times New Roman" w:cs="Arial"/>
          <w:b/>
          <w:bCs/>
          <w:lang w:eastAsia="en-GB"/>
        </w:rPr>
        <w:t>Problem Solving and Decision Making</w:t>
      </w:r>
    </w:p>
    <w:p w14:paraId="6B9E08AE" w14:textId="77777777" w:rsidR="009A6CE6" w:rsidRPr="00762F44" w:rsidRDefault="009A6CE6" w:rsidP="00303C33">
      <w:pPr>
        <w:tabs>
          <w:tab w:val="left" w:pos="6540"/>
        </w:tabs>
        <w:ind w:firstLine="567"/>
        <w:jc w:val="center"/>
        <w:rPr>
          <w:rFonts w:cs="Arial"/>
        </w:rPr>
      </w:pPr>
      <w:r w:rsidRPr="00762F44">
        <w:rPr>
          <w:rFonts w:cs="Arial"/>
        </w:rPr>
        <w:cr/>
      </w:r>
    </w:p>
    <w:p w14:paraId="28BFE277" w14:textId="77777777" w:rsidR="009A6CE6" w:rsidRPr="00762F44" w:rsidRDefault="009A6CE6" w:rsidP="00303C33">
      <w:pPr>
        <w:tabs>
          <w:tab w:val="left" w:pos="6540"/>
        </w:tabs>
        <w:ind w:firstLine="567"/>
        <w:jc w:val="center"/>
        <w:rPr>
          <w:rFonts w:cs="Arial"/>
        </w:rPr>
      </w:pPr>
      <w:r w:rsidRPr="00762F44">
        <w:rPr>
          <w:rFonts w:cs="Arial"/>
          <w:b/>
          <w:bCs/>
        </w:rPr>
        <w:t>Module code</w:t>
      </w:r>
      <w:r w:rsidRPr="00762F44">
        <w:rPr>
          <w:rFonts w:cs="Arial"/>
        </w:rPr>
        <w:t>: (BMSW4004_LON)</w:t>
      </w:r>
    </w:p>
    <w:p w14:paraId="645FAE65" w14:textId="77777777" w:rsidR="009A6CE6" w:rsidRPr="00762F44" w:rsidRDefault="009A6CE6" w:rsidP="00303C33">
      <w:pPr>
        <w:tabs>
          <w:tab w:val="left" w:pos="6540"/>
        </w:tabs>
        <w:ind w:firstLine="567"/>
        <w:jc w:val="center"/>
        <w:rPr>
          <w:rFonts w:cs="Arial"/>
        </w:rPr>
      </w:pPr>
      <w:r w:rsidRPr="00762F44">
        <w:rPr>
          <w:rFonts w:cs="Arial"/>
          <w:b/>
          <w:bCs/>
        </w:rPr>
        <w:t>Lecturer name</w:t>
      </w:r>
      <w:r w:rsidRPr="00762F44">
        <w:rPr>
          <w:rFonts w:cs="Arial"/>
        </w:rPr>
        <w:t xml:space="preserve">: </w:t>
      </w:r>
      <w:r w:rsidRPr="00762F44">
        <w:rPr>
          <w:rFonts w:cs="Arial"/>
          <w:b/>
          <w:bCs/>
        </w:rPr>
        <w:t>Hossein Shokri</w:t>
      </w:r>
    </w:p>
    <w:p w14:paraId="45B23740" w14:textId="77777777" w:rsidR="009A6CE6" w:rsidRPr="00762F44" w:rsidRDefault="009A6CE6" w:rsidP="00303C33">
      <w:pPr>
        <w:tabs>
          <w:tab w:val="left" w:pos="6540"/>
        </w:tabs>
        <w:ind w:firstLine="567"/>
        <w:jc w:val="center"/>
        <w:rPr>
          <w:rFonts w:cs="Arial"/>
        </w:rPr>
      </w:pPr>
    </w:p>
    <w:p w14:paraId="60FE74EE" w14:textId="77777777" w:rsidR="009A6CE6" w:rsidRPr="00762F44" w:rsidRDefault="009A6CE6" w:rsidP="00303C33">
      <w:pPr>
        <w:tabs>
          <w:tab w:val="left" w:pos="6540"/>
        </w:tabs>
        <w:ind w:firstLine="567"/>
        <w:jc w:val="center"/>
        <w:rPr>
          <w:rFonts w:cs="Arial"/>
        </w:rPr>
      </w:pPr>
    </w:p>
    <w:p w14:paraId="1CD8B0C5" w14:textId="77777777" w:rsidR="009A6CE6" w:rsidRPr="00762F44" w:rsidRDefault="009A6CE6" w:rsidP="00303C33">
      <w:pPr>
        <w:tabs>
          <w:tab w:val="left" w:pos="6540"/>
        </w:tabs>
        <w:ind w:firstLine="567"/>
        <w:jc w:val="center"/>
        <w:rPr>
          <w:rFonts w:cs="Arial"/>
          <w:b/>
          <w:bCs/>
        </w:rPr>
      </w:pPr>
    </w:p>
    <w:p w14:paraId="40023508" w14:textId="77777777" w:rsidR="009A6CE6" w:rsidRPr="00762F44" w:rsidRDefault="009A6CE6" w:rsidP="00303C33">
      <w:pPr>
        <w:tabs>
          <w:tab w:val="left" w:pos="6540"/>
        </w:tabs>
        <w:ind w:firstLine="567"/>
        <w:jc w:val="center"/>
        <w:rPr>
          <w:rFonts w:cs="Arial"/>
          <w:b/>
          <w:bCs/>
        </w:rPr>
      </w:pPr>
    </w:p>
    <w:p w14:paraId="2FB947FA" w14:textId="77777777" w:rsidR="009A6CE6" w:rsidRPr="00762F44" w:rsidRDefault="009A6CE6" w:rsidP="00303C33">
      <w:pPr>
        <w:tabs>
          <w:tab w:val="left" w:pos="6540"/>
        </w:tabs>
        <w:ind w:firstLine="567"/>
        <w:jc w:val="center"/>
        <w:rPr>
          <w:rFonts w:cs="Arial"/>
          <w:b/>
          <w:bCs/>
        </w:rPr>
      </w:pPr>
    </w:p>
    <w:p w14:paraId="720B1404" w14:textId="77777777" w:rsidR="009A6CE6" w:rsidRPr="00762F44" w:rsidRDefault="009A6CE6" w:rsidP="00303C33">
      <w:pPr>
        <w:tabs>
          <w:tab w:val="left" w:pos="6540"/>
        </w:tabs>
        <w:ind w:firstLine="567"/>
        <w:jc w:val="center"/>
        <w:rPr>
          <w:rFonts w:cs="Arial"/>
          <w:b/>
          <w:bCs/>
        </w:rPr>
      </w:pPr>
    </w:p>
    <w:p w14:paraId="2E0BC142" w14:textId="77777777" w:rsidR="009A6CE6" w:rsidRPr="00762F44" w:rsidRDefault="009A6CE6" w:rsidP="00303C33">
      <w:pPr>
        <w:tabs>
          <w:tab w:val="left" w:pos="6540"/>
        </w:tabs>
        <w:ind w:firstLine="567"/>
        <w:jc w:val="center"/>
        <w:rPr>
          <w:rFonts w:cs="Arial"/>
          <w:b/>
          <w:bCs/>
        </w:rPr>
      </w:pPr>
      <w:r w:rsidRPr="00762F44">
        <w:rPr>
          <w:rFonts w:cs="Arial"/>
          <w:b/>
          <w:bCs/>
        </w:rPr>
        <w:t xml:space="preserve">Submission date: </w:t>
      </w:r>
      <w:r w:rsidRPr="00762F44">
        <w:rPr>
          <w:rFonts w:cs="Arial"/>
        </w:rPr>
        <w:t>03/05/2022</w:t>
      </w:r>
    </w:p>
    <w:p w14:paraId="4FD605C9" w14:textId="77777777" w:rsidR="00FC1A6F" w:rsidRPr="00762F44" w:rsidRDefault="00FC1A6F" w:rsidP="00303C33">
      <w:pPr>
        <w:ind w:firstLine="567"/>
        <w:jc w:val="both"/>
        <w:rPr>
          <w:rFonts w:cs="Arial"/>
        </w:rPr>
      </w:pPr>
    </w:p>
    <w:p w14:paraId="0D1DE3F5" w14:textId="77777777" w:rsidR="00E659C4" w:rsidRPr="00762F44" w:rsidRDefault="00E659C4" w:rsidP="00303C33">
      <w:pPr>
        <w:ind w:firstLine="567"/>
        <w:jc w:val="both"/>
        <w:rPr>
          <w:rFonts w:cs="Arial"/>
        </w:rPr>
      </w:pPr>
      <w:r w:rsidRPr="00762F44">
        <w:rPr>
          <w:rFonts w:cs="Arial"/>
        </w:rPr>
        <w:lastRenderedPageBreak/>
        <w:t>Executive Summary</w:t>
      </w:r>
    </w:p>
    <w:p w14:paraId="4EBED471" w14:textId="77777777" w:rsidR="00E659C4" w:rsidRPr="00762F44" w:rsidRDefault="00E659C4" w:rsidP="00303C33">
      <w:pPr>
        <w:ind w:firstLine="567"/>
        <w:jc w:val="both"/>
        <w:rPr>
          <w:rFonts w:cs="Arial"/>
        </w:rPr>
      </w:pPr>
    </w:p>
    <w:p w14:paraId="09E8D3DD" w14:textId="6B2F7C89" w:rsidR="00E659C4" w:rsidRPr="00762F44" w:rsidRDefault="00581FC2" w:rsidP="00303C33">
      <w:pPr>
        <w:ind w:firstLine="567"/>
        <w:jc w:val="both"/>
        <w:rPr>
          <w:rFonts w:cs="Arial"/>
        </w:rPr>
      </w:pPr>
      <w:r w:rsidRPr="00762F44">
        <w:rPr>
          <w:rFonts w:cs="Arial"/>
        </w:rPr>
        <w:t xml:space="preserve">The following research examines a specific subject </w:t>
      </w:r>
      <w:r w:rsidR="00576E53" w:rsidRPr="00762F44">
        <w:rPr>
          <w:rFonts w:cs="Arial"/>
        </w:rPr>
        <w:t>to</w:t>
      </w:r>
      <w:r w:rsidRPr="00762F44">
        <w:rPr>
          <w:rFonts w:cs="Arial"/>
        </w:rPr>
        <w:t xml:space="preserve"> </w:t>
      </w:r>
      <w:r w:rsidR="003B4BF3">
        <w:rPr>
          <w:rFonts w:cs="Arial"/>
        </w:rPr>
        <w:t>understand better</w:t>
      </w:r>
      <w:r w:rsidRPr="00762F44">
        <w:rPr>
          <w:rFonts w:cs="Arial"/>
        </w:rPr>
        <w:t xml:space="preserve"> the challenges faced by UK employee</w:t>
      </w:r>
      <w:r w:rsidR="003B4BF3">
        <w:rPr>
          <w:rFonts w:cs="Arial"/>
        </w:rPr>
        <w:t>s</w:t>
      </w:r>
      <w:r w:rsidRPr="00762F44">
        <w:rPr>
          <w:rFonts w:cs="Arial"/>
        </w:rPr>
        <w:t xml:space="preserve">. </w:t>
      </w:r>
      <w:r w:rsidR="00CC3C5F" w:rsidRPr="00762F44">
        <w:rPr>
          <w:rFonts w:cs="Arial"/>
        </w:rPr>
        <w:t xml:space="preserve">The consultant manager provides a comprehensive set of tools and employs a decision-making approach to resolve the issue. </w:t>
      </w:r>
      <w:r w:rsidR="00E87FEE" w:rsidRPr="00762F44">
        <w:rPr>
          <w:rFonts w:cs="Arial"/>
        </w:rPr>
        <w:t>Conduct a detailed study of the macroenvironmental factors that contributed to the current situation.</w:t>
      </w:r>
    </w:p>
    <w:p w14:paraId="49292E01" w14:textId="77777777" w:rsidR="00FC1A6F" w:rsidRPr="00762F44" w:rsidRDefault="00FC1A6F" w:rsidP="00303C33">
      <w:pPr>
        <w:ind w:firstLine="567"/>
        <w:jc w:val="both"/>
        <w:rPr>
          <w:rFonts w:cs="Arial"/>
        </w:rPr>
      </w:pPr>
    </w:p>
    <w:p w14:paraId="069FFFFF" w14:textId="1FCD4CAC" w:rsidR="00E87FEE" w:rsidRDefault="00E87FEE" w:rsidP="00303C33">
      <w:pPr>
        <w:ind w:firstLine="567"/>
        <w:jc w:val="both"/>
        <w:rPr>
          <w:rFonts w:cs="Arial"/>
        </w:rPr>
      </w:pPr>
      <w:r w:rsidRPr="00762F44">
        <w:rPr>
          <w:rFonts w:cs="Arial"/>
        </w:rPr>
        <w:br w:type="page"/>
      </w:r>
    </w:p>
    <w:sdt>
      <w:sdtPr>
        <w:rPr>
          <w:rFonts w:ascii="Arial" w:eastAsiaTheme="minorHAnsi" w:hAnsi="Arial" w:cstheme="minorBidi"/>
          <w:color w:val="auto"/>
          <w:sz w:val="22"/>
          <w:szCs w:val="22"/>
          <w:lang w:val="en-GB"/>
        </w:rPr>
        <w:id w:val="1773748115"/>
        <w:docPartObj>
          <w:docPartGallery w:val="Table of Contents"/>
          <w:docPartUnique/>
        </w:docPartObj>
      </w:sdtPr>
      <w:sdtEndPr>
        <w:rPr>
          <w:b/>
          <w:bCs/>
          <w:noProof/>
        </w:rPr>
      </w:sdtEndPr>
      <w:sdtContent>
        <w:p w14:paraId="50696DD0" w14:textId="5F29BD4F" w:rsidR="00303C33" w:rsidRDefault="00303C33" w:rsidP="00303C33">
          <w:pPr>
            <w:pStyle w:val="Nagwekspisutreci"/>
            <w:spacing w:line="360" w:lineRule="auto"/>
            <w:ind w:firstLine="567"/>
            <w:jc w:val="center"/>
            <w:rPr>
              <w:rFonts w:ascii="Arial" w:hAnsi="Arial" w:cs="Arial"/>
              <w:color w:val="auto"/>
              <w:sz w:val="22"/>
              <w:szCs w:val="22"/>
            </w:rPr>
          </w:pPr>
          <w:r w:rsidRPr="00303C33">
            <w:rPr>
              <w:rFonts w:ascii="Arial" w:hAnsi="Arial" w:cs="Arial"/>
              <w:color w:val="auto"/>
              <w:sz w:val="22"/>
              <w:szCs w:val="22"/>
            </w:rPr>
            <w:t>Table of Contents</w:t>
          </w:r>
        </w:p>
        <w:p w14:paraId="491A8611" w14:textId="19962613" w:rsidR="00303C33" w:rsidRDefault="00303C33" w:rsidP="00303C33">
          <w:pPr>
            <w:rPr>
              <w:lang w:val="en-US"/>
            </w:rPr>
          </w:pPr>
        </w:p>
        <w:p w14:paraId="303F6FF5" w14:textId="77777777" w:rsidR="00303C33" w:rsidRPr="00303C33" w:rsidRDefault="00303C33" w:rsidP="00303C33">
          <w:pPr>
            <w:rPr>
              <w:b/>
              <w:bCs/>
              <w:lang w:val="en-US"/>
            </w:rPr>
          </w:pPr>
        </w:p>
        <w:p w14:paraId="6953208D" w14:textId="26B74B44" w:rsidR="002D7EFA" w:rsidRDefault="00303C33">
          <w:pPr>
            <w:pStyle w:val="Spistreci1"/>
            <w:tabs>
              <w:tab w:val="right" w:leader="dot" w:pos="9016"/>
            </w:tabs>
            <w:rPr>
              <w:rFonts w:asciiTheme="minorHAnsi" w:eastAsiaTheme="minorEastAsia" w:hAnsiTheme="minorHAnsi"/>
              <w:noProof/>
              <w:lang w:eastAsia="en-GB"/>
            </w:rPr>
          </w:pPr>
          <w:r w:rsidRPr="00303C33">
            <w:rPr>
              <w:rFonts w:cs="Arial"/>
            </w:rPr>
            <w:fldChar w:fldCharType="begin"/>
          </w:r>
          <w:r w:rsidRPr="00303C33">
            <w:rPr>
              <w:rFonts w:cs="Arial"/>
            </w:rPr>
            <w:instrText xml:space="preserve"> TOC \o "1-3" \h \z \u </w:instrText>
          </w:r>
          <w:r w:rsidRPr="00303C33">
            <w:rPr>
              <w:rFonts w:cs="Arial"/>
            </w:rPr>
            <w:fldChar w:fldCharType="separate"/>
          </w:r>
          <w:hyperlink w:anchor="_Toc102474228" w:history="1">
            <w:r w:rsidR="002D7EFA" w:rsidRPr="006E5010">
              <w:rPr>
                <w:rStyle w:val="Hipercze"/>
                <w:noProof/>
              </w:rPr>
              <w:t>Introduction</w:t>
            </w:r>
            <w:r w:rsidR="002D7EFA">
              <w:rPr>
                <w:noProof/>
                <w:webHidden/>
              </w:rPr>
              <w:tab/>
            </w:r>
            <w:r w:rsidR="002D7EFA">
              <w:rPr>
                <w:noProof/>
                <w:webHidden/>
              </w:rPr>
              <w:fldChar w:fldCharType="begin"/>
            </w:r>
            <w:r w:rsidR="002D7EFA">
              <w:rPr>
                <w:noProof/>
                <w:webHidden/>
              </w:rPr>
              <w:instrText xml:space="preserve"> PAGEREF _Toc102474228 \h </w:instrText>
            </w:r>
            <w:r w:rsidR="002D7EFA">
              <w:rPr>
                <w:noProof/>
                <w:webHidden/>
              </w:rPr>
            </w:r>
            <w:r w:rsidR="002D7EFA">
              <w:rPr>
                <w:noProof/>
                <w:webHidden/>
              </w:rPr>
              <w:fldChar w:fldCharType="separate"/>
            </w:r>
            <w:r w:rsidR="002D7EFA">
              <w:rPr>
                <w:noProof/>
                <w:webHidden/>
              </w:rPr>
              <w:t>4</w:t>
            </w:r>
            <w:r w:rsidR="002D7EFA">
              <w:rPr>
                <w:noProof/>
                <w:webHidden/>
              </w:rPr>
              <w:fldChar w:fldCharType="end"/>
            </w:r>
          </w:hyperlink>
        </w:p>
        <w:p w14:paraId="3514A999" w14:textId="2B04E739" w:rsidR="002D7EFA" w:rsidRDefault="002E6568">
          <w:pPr>
            <w:pStyle w:val="Spistreci1"/>
            <w:tabs>
              <w:tab w:val="right" w:leader="dot" w:pos="9016"/>
            </w:tabs>
            <w:rPr>
              <w:rFonts w:asciiTheme="minorHAnsi" w:eastAsiaTheme="minorEastAsia" w:hAnsiTheme="minorHAnsi"/>
              <w:noProof/>
              <w:lang w:eastAsia="en-GB"/>
            </w:rPr>
          </w:pPr>
          <w:hyperlink w:anchor="_Toc102474229" w:history="1">
            <w:r w:rsidR="002D7EFA" w:rsidRPr="006E5010">
              <w:rPr>
                <w:rStyle w:val="Hipercze"/>
                <w:noProof/>
              </w:rPr>
              <w:t xml:space="preserve">THE </w:t>
            </w:r>
            <w:r w:rsidR="002D7EFA" w:rsidRPr="006E5010">
              <w:rPr>
                <w:rStyle w:val="Hipercze"/>
                <w:rFonts w:eastAsiaTheme="majorEastAsia"/>
                <w:noProof/>
              </w:rPr>
              <w:t>FIVE TASKS</w:t>
            </w:r>
            <w:r w:rsidR="002D7EFA">
              <w:rPr>
                <w:noProof/>
                <w:webHidden/>
              </w:rPr>
              <w:tab/>
            </w:r>
            <w:r w:rsidR="002D7EFA">
              <w:rPr>
                <w:noProof/>
                <w:webHidden/>
              </w:rPr>
              <w:fldChar w:fldCharType="begin"/>
            </w:r>
            <w:r w:rsidR="002D7EFA">
              <w:rPr>
                <w:noProof/>
                <w:webHidden/>
              </w:rPr>
              <w:instrText xml:space="preserve"> PAGEREF _Toc102474229 \h </w:instrText>
            </w:r>
            <w:r w:rsidR="002D7EFA">
              <w:rPr>
                <w:noProof/>
                <w:webHidden/>
              </w:rPr>
            </w:r>
            <w:r w:rsidR="002D7EFA">
              <w:rPr>
                <w:noProof/>
                <w:webHidden/>
              </w:rPr>
              <w:fldChar w:fldCharType="separate"/>
            </w:r>
            <w:r w:rsidR="002D7EFA">
              <w:rPr>
                <w:noProof/>
                <w:webHidden/>
              </w:rPr>
              <w:t>4</w:t>
            </w:r>
            <w:r w:rsidR="002D7EFA">
              <w:rPr>
                <w:noProof/>
                <w:webHidden/>
              </w:rPr>
              <w:fldChar w:fldCharType="end"/>
            </w:r>
          </w:hyperlink>
        </w:p>
        <w:p w14:paraId="74BB2D64" w14:textId="378411D5" w:rsidR="002D7EFA" w:rsidRDefault="002E6568">
          <w:pPr>
            <w:pStyle w:val="Spistreci3"/>
            <w:rPr>
              <w:rFonts w:asciiTheme="minorHAnsi" w:eastAsiaTheme="minorEastAsia" w:hAnsiTheme="minorHAnsi"/>
              <w:lang w:eastAsia="en-GB"/>
            </w:rPr>
          </w:pPr>
          <w:hyperlink w:anchor="_Toc102474230" w:history="1">
            <w:r w:rsidR="002D7EFA" w:rsidRPr="006E5010">
              <w:rPr>
                <w:rStyle w:val="Hipercze"/>
                <w:b/>
                <w:bCs/>
              </w:rPr>
              <w:t>1. Understanding the external forces and factors.</w:t>
            </w:r>
            <w:r w:rsidR="002D7EFA">
              <w:rPr>
                <w:webHidden/>
              </w:rPr>
              <w:tab/>
            </w:r>
            <w:r w:rsidR="002D7EFA">
              <w:rPr>
                <w:webHidden/>
              </w:rPr>
              <w:fldChar w:fldCharType="begin"/>
            </w:r>
            <w:r w:rsidR="002D7EFA">
              <w:rPr>
                <w:webHidden/>
              </w:rPr>
              <w:instrText xml:space="preserve"> PAGEREF _Toc102474230 \h </w:instrText>
            </w:r>
            <w:r w:rsidR="002D7EFA">
              <w:rPr>
                <w:webHidden/>
              </w:rPr>
            </w:r>
            <w:r w:rsidR="002D7EFA">
              <w:rPr>
                <w:webHidden/>
              </w:rPr>
              <w:fldChar w:fldCharType="separate"/>
            </w:r>
            <w:r w:rsidR="002D7EFA">
              <w:rPr>
                <w:webHidden/>
              </w:rPr>
              <w:t>4</w:t>
            </w:r>
            <w:r w:rsidR="002D7EFA">
              <w:rPr>
                <w:webHidden/>
              </w:rPr>
              <w:fldChar w:fldCharType="end"/>
            </w:r>
          </w:hyperlink>
        </w:p>
        <w:p w14:paraId="4BC95B39" w14:textId="730E17CB" w:rsidR="002D7EFA" w:rsidRDefault="002E6568">
          <w:pPr>
            <w:pStyle w:val="Spistreci1"/>
            <w:tabs>
              <w:tab w:val="right" w:leader="dot" w:pos="9016"/>
            </w:tabs>
            <w:rPr>
              <w:rFonts w:asciiTheme="minorHAnsi" w:eastAsiaTheme="minorEastAsia" w:hAnsiTheme="minorHAnsi"/>
              <w:noProof/>
              <w:lang w:eastAsia="en-GB"/>
            </w:rPr>
          </w:pPr>
          <w:hyperlink w:anchor="_Toc102474231" w:history="1">
            <w:r w:rsidR="002D7EFA" w:rsidRPr="006E5010">
              <w:rPr>
                <w:rStyle w:val="Hipercze"/>
                <w:noProof/>
              </w:rPr>
              <w:t>PESTLE FRAMEWORK</w:t>
            </w:r>
            <w:r w:rsidR="002D7EFA">
              <w:rPr>
                <w:noProof/>
                <w:webHidden/>
              </w:rPr>
              <w:tab/>
            </w:r>
            <w:r w:rsidR="002D7EFA">
              <w:rPr>
                <w:noProof/>
                <w:webHidden/>
              </w:rPr>
              <w:fldChar w:fldCharType="begin"/>
            </w:r>
            <w:r w:rsidR="002D7EFA">
              <w:rPr>
                <w:noProof/>
                <w:webHidden/>
              </w:rPr>
              <w:instrText xml:space="preserve"> PAGEREF _Toc102474231 \h </w:instrText>
            </w:r>
            <w:r w:rsidR="002D7EFA">
              <w:rPr>
                <w:noProof/>
                <w:webHidden/>
              </w:rPr>
            </w:r>
            <w:r w:rsidR="002D7EFA">
              <w:rPr>
                <w:noProof/>
                <w:webHidden/>
              </w:rPr>
              <w:fldChar w:fldCharType="separate"/>
            </w:r>
            <w:r w:rsidR="002D7EFA">
              <w:rPr>
                <w:noProof/>
                <w:webHidden/>
              </w:rPr>
              <w:t>5</w:t>
            </w:r>
            <w:r w:rsidR="002D7EFA">
              <w:rPr>
                <w:noProof/>
                <w:webHidden/>
              </w:rPr>
              <w:fldChar w:fldCharType="end"/>
            </w:r>
          </w:hyperlink>
        </w:p>
        <w:p w14:paraId="06BD8A54" w14:textId="29FA30B9" w:rsidR="002D7EFA" w:rsidRDefault="002E6568">
          <w:pPr>
            <w:pStyle w:val="Spistreci3"/>
            <w:rPr>
              <w:rFonts w:asciiTheme="minorHAnsi" w:eastAsiaTheme="minorEastAsia" w:hAnsiTheme="minorHAnsi"/>
              <w:lang w:eastAsia="en-GB"/>
            </w:rPr>
          </w:pPr>
          <w:hyperlink w:anchor="_Toc102474232" w:history="1">
            <w:r w:rsidR="002D7EFA" w:rsidRPr="006E5010">
              <w:rPr>
                <w:rStyle w:val="Hipercze"/>
                <w:b/>
                <w:bCs/>
              </w:rPr>
              <w:t>2. The concept’s relevance (community, purpose, outside/system measurements, supply/value chain dynamics, and innovation).</w:t>
            </w:r>
            <w:r w:rsidR="002D7EFA">
              <w:rPr>
                <w:webHidden/>
              </w:rPr>
              <w:tab/>
            </w:r>
            <w:r w:rsidR="002D7EFA">
              <w:rPr>
                <w:webHidden/>
              </w:rPr>
              <w:fldChar w:fldCharType="begin"/>
            </w:r>
            <w:r w:rsidR="002D7EFA">
              <w:rPr>
                <w:webHidden/>
              </w:rPr>
              <w:instrText xml:space="preserve"> PAGEREF _Toc102474232 \h </w:instrText>
            </w:r>
            <w:r w:rsidR="002D7EFA">
              <w:rPr>
                <w:webHidden/>
              </w:rPr>
            </w:r>
            <w:r w:rsidR="002D7EFA">
              <w:rPr>
                <w:webHidden/>
              </w:rPr>
              <w:fldChar w:fldCharType="separate"/>
            </w:r>
            <w:r w:rsidR="002D7EFA">
              <w:rPr>
                <w:webHidden/>
              </w:rPr>
              <w:t>6</w:t>
            </w:r>
            <w:r w:rsidR="002D7EFA">
              <w:rPr>
                <w:webHidden/>
              </w:rPr>
              <w:fldChar w:fldCharType="end"/>
            </w:r>
          </w:hyperlink>
        </w:p>
        <w:p w14:paraId="30706C38" w14:textId="59820C2B" w:rsidR="002D7EFA" w:rsidRDefault="002E6568">
          <w:pPr>
            <w:pStyle w:val="Spistreci3"/>
            <w:rPr>
              <w:rFonts w:asciiTheme="minorHAnsi" w:eastAsiaTheme="minorEastAsia" w:hAnsiTheme="minorHAnsi"/>
              <w:lang w:eastAsia="en-GB"/>
            </w:rPr>
          </w:pPr>
          <w:hyperlink w:anchor="_Toc102474233" w:history="1">
            <w:r w:rsidR="002D7EFA" w:rsidRPr="006E5010">
              <w:rPr>
                <w:rStyle w:val="Hipercze"/>
                <w:b/>
                <w:bCs/>
              </w:rPr>
              <w:t>3. Deliberation (Acumen, astuteness, risk, complexity, Open book management).</w:t>
            </w:r>
            <w:r w:rsidR="002D7EFA">
              <w:rPr>
                <w:webHidden/>
              </w:rPr>
              <w:tab/>
            </w:r>
            <w:r w:rsidR="002D7EFA">
              <w:rPr>
                <w:webHidden/>
              </w:rPr>
              <w:fldChar w:fldCharType="begin"/>
            </w:r>
            <w:r w:rsidR="002D7EFA">
              <w:rPr>
                <w:webHidden/>
              </w:rPr>
              <w:instrText xml:space="preserve"> PAGEREF _Toc102474233 \h </w:instrText>
            </w:r>
            <w:r w:rsidR="002D7EFA">
              <w:rPr>
                <w:webHidden/>
              </w:rPr>
            </w:r>
            <w:r w:rsidR="002D7EFA">
              <w:rPr>
                <w:webHidden/>
              </w:rPr>
              <w:fldChar w:fldCharType="separate"/>
            </w:r>
            <w:r w:rsidR="002D7EFA">
              <w:rPr>
                <w:webHidden/>
              </w:rPr>
              <w:t>6</w:t>
            </w:r>
            <w:r w:rsidR="002D7EFA">
              <w:rPr>
                <w:webHidden/>
              </w:rPr>
              <w:fldChar w:fldCharType="end"/>
            </w:r>
          </w:hyperlink>
        </w:p>
        <w:p w14:paraId="63F4608E" w14:textId="07E48185" w:rsidR="002D7EFA" w:rsidRDefault="002E6568">
          <w:pPr>
            <w:pStyle w:val="Spistreci3"/>
            <w:rPr>
              <w:rFonts w:asciiTheme="minorHAnsi" w:eastAsiaTheme="minorEastAsia" w:hAnsiTheme="minorHAnsi"/>
              <w:lang w:eastAsia="en-GB"/>
            </w:rPr>
          </w:pPr>
          <w:hyperlink w:anchor="_Toc102474234" w:history="1">
            <w:r w:rsidR="002D7EFA" w:rsidRPr="006E5010">
              <w:rPr>
                <w:rStyle w:val="Hipercze"/>
                <w:b/>
                <w:bCs/>
              </w:rPr>
              <w:t>4. The Flow (Structural layers, connections, transparency, clarity, focus).</w:t>
            </w:r>
            <w:r w:rsidR="002D7EFA">
              <w:rPr>
                <w:webHidden/>
              </w:rPr>
              <w:tab/>
            </w:r>
            <w:r w:rsidR="002D7EFA">
              <w:rPr>
                <w:webHidden/>
              </w:rPr>
              <w:fldChar w:fldCharType="begin"/>
            </w:r>
            <w:r w:rsidR="002D7EFA">
              <w:rPr>
                <w:webHidden/>
              </w:rPr>
              <w:instrText xml:space="preserve"> PAGEREF _Toc102474234 \h </w:instrText>
            </w:r>
            <w:r w:rsidR="002D7EFA">
              <w:rPr>
                <w:webHidden/>
              </w:rPr>
            </w:r>
            <w:r w:rsidR="002D7EFA">
              <w:rPr>
                <w:webHidden/>
              </w:rPr>
              <w:fldChar w:fldCharType="separate"/>
            </w:r>
            <w:r w:rsidR="002D7EFA">
              <w:rPr>
                <w:webHidden/>
              </w:rPr>
              <w:t>7</w:t>
            </w:r>
            <w:r w:rsidR="002D7EFA">
              <w:rPr>
                <w:webHidden/>
              </w:rPr>
              <w:fldChar w:fldCharType="end"/>
            </w:r>
          </w:hyperlink>
        </w:p>
        <w:p w14:paraId="31291AFA" w14:textId="25163B3A" w:rsidR="002D7EFA" w:rsidRDefault="002E6568">
          <w:pPr>
            <w:pStyle w:val="Spistreci3"/>
            <w:rPr>
              <w:rFonts w:asciiTheme="minorHAnsi" w:eastAsiaTheme="minorEastAsia" w:hAnsiTheme="minorHAnsi"/>
              <w:lang w:eastAsia="en-GB"/>
            </w:rPr>
          </w:pPr>
          <w:hyperlink w:anchor="_Toc102474235" w:history="1">
            <w:r w:rsidR="002D7EFA" w:rsidRPr="006E5010">
              <w:rPr>
                <w:rStyle w:val="Hipercze"/>
                <w:b/>
                <w:bCs/>
              </w:rPr>
              <w:t>5. Constraints are number five (improve systems to benefit people, reduce variation, improve capacity, balance).</w:t>
            </w:r>
            <w:r w:rsidR="002D7EFA">
              <w:rPr>
                <w:webHidden/>
              </w:rPr>
              <w:tab/>
            </w:r>
            <w:r w:rsidR="002D7EFA">
              <w:rPr>
                <w:webHidden/>
              </w:rPr>
              <w:fldChar w:fldCharType="begin"/>
            </w:r>
            <w:r w:rsidR="002D7EFA">
              <w:rPr>
                <w:webHidden/>
              </w:rPr>
              <w:instrText xml:space="preserve"> PAGEREF _Toc102474235 \h </w:instrText>
            </w:r>
            <w:r w:rsidR="002D7EFA">
              <w:rPr>
                <w:webHidden/>
              </w:rPr>
            </w:r>
            <w:r w:rsidR="002D7EFA">
              <w:rPr>
                <w:webHidden/>
              </w:rPr>
              <w:fldChar w:fldCharType="separate"/>
            </w:r>
            <w:r w:rsidR="002D7EFA">
              <w:rPr>
                <w:webHidden/>
              </w:rPr>
              <w:t>7</w:t>
            </w:r>
            <w:r w:rsidR="002D7EFA">
              <w:rPr>
                <w:webHidden/>
              </w:rPr>
              <w:fldChar w:fldCharType="end"/>
            </w:r>
          </w:hyperlink>
        </w:p>
        <w:p w14:paraId="10FCB82C" w14:textId="6B780C33" w:rsidR="002D7EFA" w:rsidRDefault="002E6568">
          <w:pPr>
            <w:pStyle w:val="Spistreci1"/>
            <w:tabs>
              <w:tab w:val="right" w:leader="dot" w:pos="9016"/>
            </w:tabs>
            <w:rPr>
              <w:rFonts w:asciiTheme="minorHAnsi" w:eastAsiaTheme="minorEastAsia" w:hAnsiTheme="minorHAnsi"/>
              <w:noProof/>
              <w:lang w:eastAsia="en-GB"/>
            </w:rPr>
          </w:pPr>
          <w:hyperlink w:anchor="_Toc102474236" w:history="1">
            <w:r w:rsidR="002D7EFA" w:rsidRPr="006E5010">
              <w:rPr>
                <w:rStyle w:val="Hipercze"/>
                <w:noProof/>
              </w:rPr>
              <w:t>FISHBONE DIAGRAM</w:t>
            </w:r>
            <w:r w:rsidR="002D7EFA">
              <w:rPr>
                <w:noProof/>
                <w:webHidden/>
              </w:rPr>
              <w:tab/>
            </w:r>
            <w:r w:rsidR="002D7EFA">
              <w:rPr>
                <w:noProof/>
                <w:webHidden/>
              </w:rPr>
              <w:fldChar w:fldCharType="begin"/>
            </w:r>
            <w:r w:rsidR="002D7EFA">
              <w:rPr>
                <w:noProof/>
                <w:webHidden/>
              </w:rPr>
              <w:instrText xml:space="preserve"> PAGEREF _Toc102474236 \h </w:instrText>
            </w:r>
            <w:r w:rsidR="002D7EFA">
              <w:rPr>
                <w:noProof/>
                <w:webHidden/>
              </w:rPr>
            </w:r>
            <w:r w:rsidR="002D7EFA">
              <w:rPr>
                <w:noProof/>
                <w:webHidden/>
              </w:rPr>
              <w:fldChar w:fldCharType="separate"/>
            </w:r>
            <w:r w:rsidR="002D7EFA">
              <w:rPr>
                <w:noProof/>
                <w:webHidden/>
              </w:rPr>
              <w:t>8</w:t>
            </w:r>
            <w:r w:rsidR="002D7EFA">
              <w:rPr>
                <w:noProof/>
                <w:webHidden/>
              </w:rPr>
              <w:fldChar w:fldCharType="end"/>
            </w:r>
          </w:hyperlink>
        </w:p>
        <w:p w14:paraId="4A32312C" w14:textId="5CEFB19F" w:rsidR="002D7EFA" w:rsidRDefault="002E6568">
          <w:pPr>
            <w:pStyle w:val="Spistreci1"/>
            <w:tabs>
              <w:tab w:val="right" w:leader="dot" w:pos="9016"/>
            </w:tabs>
            <w:rPr>
              <w:rFonts w:asciiTheme="minorHAnsi" w:eastAsiaTheme="minorEastAsia" w:hAnsiTheme="minorHAnsi"/>
              <w:noProof/>
              <w:lang w:eastAsia="en-GB"/>
            </w:rPr>
          </w:pPr>
          <w:hyperlink w:anchor="_Toc102474237" w:history="1">
            <w:r w:rsidR="002D7EFA" w:rsidRPr="006E5010">
              <w:rPr>
                <w:rStyle w:val="Hipercze"/>
                <w:noProof/>
              </w:rPr>
              <w:t>Conclusion</w:t>
            </w:r>
            <w:r w:rsidR="002D7EFA">
              <w:rPr>
                <w:noProof/>
                <w:webHidden/>
              </w:rPr>
              <w:tab/>
            </w:r>
            <w:r w:rsidR="002D7EFA">
              <w:rPr>
                <w:noProof/>
                <w:webHidden/>
              </w:rPr>
              <w:fldChar w:fldCharType="begin"/>
            </w:r>
            <w:r w:rsidR="002D7EFA">
              <w:rPr>
                <w:noProof/>
                <w:webHidden/>
              </w:rPr>
              <w:instrText xml:space="preserve"> PAGEREF _Toc102474237 \h </w:instrText>
            </w:r>
            <w:r w:rsidR="002D7EFA">
              <w:rPr>
                <w:noProof/>
                <w:webHidden/>
              </w:rPr>
            </w:r>
            <w:r w:rsidR="002D7EFA">
              <w:rPr>
                <w:noProof/>
                <w:webHidden/>
              </w:rPr>
              <w:fldChar w:fldCharType="separate"/>
            </w:r>
            <w:r w:rsidR="002D7EFA">
              <w:rPr>
                <w:noProof/>
                <w:webHidden/>
              </w:rPr>
              <w:t>9</w:t>
            </w:r>
            <w:r w:rsidR="002D7EFA">
              <w:rPr>
                <w:noProof/>
                <w:webHidden/>
              </w:rPr>
              <w:fldChar w:fldCharType="end"/>
            </w:r>
          </w:hyperlink>
        </w:p>
        <w:p w14:paraId="02953FE0" w14:textId="75179C1A" w:rsidR="002D7EFA" w:rsidRDefault="002E6568">
          <w:pPr>
            <w:pStyle w:val="Spistreci1"/>
            <w:tabs>
              <w:tab w:val="right" w:leader="dot" w:pos="9016"/>
            </w:tabs>
            <w:rPr>
              <w:rFonts w:asciiTheme="minorHAnsi" w:eastAsiaTheme="minorEastAsia" w:hAnsiTheme="minorHAnsi"/>
              <w:noProof/>
              <w:lang w:eastAsia="en-GB"/>
            </w:rPr>
          </w:pPr>
          <w:hyperlink w:anchor="_Toc102474238" w:history="1">
            <w:r w:rsidR="002D7EFA" w:rsidRPr="006E5010">
              <w:rPr>
                <w:rStyle w:val="Hipercze"/>
                <w:noProof/>
              </w:rPr>
              <w:t>References</w:t>
            </w:r>
            <w:r w:rsidR="002D7EFA">
              <w:rPr>
                <w:noProof/>
                <w:webHidden/>
              </w:rPr>
              <w:tab/>
            </w:r>
            <w:r w:rsidR="002D7EFA">
              <w:rPr>
                <w:noProof/>
                <w:webHidden/>
              </w:rPr>
              <w:fldChar w:fldCharType="begin"/>
            </w:r>
            <w:r w:rsidR="002D7EFA">
              <w:rPr>
                <w:noProof/>
                <w:webHidden/>
              </w:rPr>
              <w:instrText xml:space="preserve"> PAGEREF _Toc102474238 \h </w:instrText>
            </w:r>
            <w:r w:rsidR="002D7EFA">
              <w:rPr>
                <w:noProof/>
                <w:webHidden/>
              </w:rPr>
            </w:r>
            <w:r w:rsidR="002D7EFA">
              <w:rPr>
                <w:noProof/>
                <w:webHidden/>
              </w:rPr>
              <w:fldChar w:fldCharType="separate"/>
            </w:r>
            <w:r w:rsidR="002D7EFA">
              <w:rPr>
                <w:noProof/>
                <w:webHidden/>
              </w:rPr>
              <w:t>10</w:t>
            </w:r>
            <w:r w:rsidR="002D7EFA">
              <w:rPr>
                <w:noProof/>
                <w:webHidden/>
              </w:rPr>
              <w:fldChar w:fldCharType="end"/>
            </w:r>
          </w:hyperlink>
        </w:p>
        <w:p w14:paraId="57BAED98" w14:textId="32C03484" w:rsidR="00303C33" w:rsidRDefault="00303C33" w:rsidP="00303C33">
          <w:pPr>
            <w:ind w:firstLine="567"/>
            <w:rPr>
              <w:b/>
              <w:bCs/>
              <w:noProof/>
            </w:rPr>
          </w:pPr>
          <w:r w:rsidRPr="00303C33">
            <w:rPr>
              <w:rFonts w:cs="Arial"/>
              <w:b/>
              <w:bCs/>
              <w:noProof/>
            </w:rPr>
            <w:fldChar w:fldCharType="end"/>
          </w:r>
        </w:p>
      </w:sdtContent>
    </w:sdt>
    <w:p w14:paraId="22031789" w14:textId="45507688" w:rsidR="00303C33" w:rsidRDefault="00303C33" w:rsidP="00303C33">
      <w:pPr>
        <w:ind w:firstLine="567"/>
        <w:rPr>
          <w:rFonts w:cs="Arial"/>
        </w:rPr>
      </w:pPr>
      <w:r>
        <w:rPr>
          <w:rFonts w:cs="Arial"/>
        </w:rPr>
        <w:br w:type="page"/>
      </w:r>
    </w:p>
    <w:p w14:paraId="0C79D11C" w14:textId="77777777" w:rsidR="00F9551D" w:rsidRPr="00762F44" w:rsidRDefault="00F9551D" w:rsidP="00303C33">
      <w:pPr>
        <w:pStyle w:val="Nagwek1"/>
      </w:pPr>
      <w:bookmarkStart w:id="0" w:name="_Toc92922306"/>
      <w:bookmarkStart w:id="1" w:name="_Toc102474228"/>
      <w:r w:rsidRPr="00762F44">
        <w:lastRenderedPageBreak/>
        <w:t>Introduction</w:t>
      </w:r>
      <w:bookmarkEnd w:id="0"/>
      <w:bookmarkEnd w:id="1"/>
    </w:p>
    <w:p w14:paraId="0E4F3724" w14:textId="4F867463" w:rsidR="00DA4FC2" w:rsidRDefault="00DA4FC2" w:rsidP="00303C33">
      <w:pPr>
        <w:ind w:firstLine="567"/>
        <w:jc w:val="both"/>
        <w:rPr>
          <w:rFonts w:cs="Arial"/>
          <w:lang w:val="bg-BG"/>
        </w:rPr>
      </w:pPr>
      <w:r w:rsidRPr="00DA4FC2">
        <w:rPr>
          <w:rFonts w:cs="Arial"/>
        </w:rPr>
        <w:t xml:space="preserve">The report discusses </w:t>
      </w:r>
      <w:r w:rsidR="003B4BF3">
        <w:rPr>
          <w:rFonts w:cs="Arial"/>
        </w:rPr>
        <w:t>a consultant manager and a dissatisfied worker an issue</w:t>
      </w:r>
      <w:r w:rsidRPr="00DA4FC2">
        <w:rPr>
          <w:rFonts w:cs="Arial"/>
        </w:rPr>
        <w:t xml:space="preserve"> wearing masks at work. As the manager, I use the basis of what I learned from the module to </w:t>
      </w:r>
      <w:r w:rsidR="003B4BF3">
        <w:rPr>
          <w:rFonts w:cs="Arial"/>
        </w:rPr>
        <w:t>explain</w:t>
      </w:r>
      <w:r w:rsidRPr="00DA4FC2">
        <w:rPr>
          <w:rFonts w:cs="Arial"/>
        </w:rPr>
        <w:t xml:space="preserve"> the importance of this necessary rule in real life.</w:t>
      </w:r>
      <w:r>
        <w:rPr>
          <w:rFonts w:cs="Arial"/>
          <w:lang w:val="bg-BG"/>
        </w:rPr>
        <w:t xml:space="preserve"> </w:t>
      </w:r>
    </w:p>
    <w:p w14:paraId="269CCEEC" w14:textId="22DBE6F5" w:rsidR="00303C33" w:rsidRDefault="00583C08" w:rsidP="00303C33">
      <w:pPr>
        <w:ind w:firstLine="567"/>
        <w:jc w:val="both"/>
        <w:rPr>
          <w:rFonts w:cs="Arial"/>
        </w:rPr>
      </w:pPr>
      <w:r w:rsidRPr="003248B7">
        <w:rPr>
          <w:rFonts w:cs="Arial"/>
        </w:rPr>
        <w:t>The worldwide crisis, also known as COVID-19, has impacted several countries and their future growth, affecting vital arteries like the social sphere and social interaction.</w:t>
      </w:r>
      <w:r w:rsidRPr="003248B7">
        <w:rPr>
          <w:rFonts w:cs="Arial"/>
          <w:lang w:val="bg-BG"/>
        </w:rPr>
        <w:t xml:space="preserve"> </w:t>
      </w:r>
      <w:r w:rsidR="00D667B9" w:rsidRPr="003248B7">
        <w:rPr>
          <w:rFonts w:cs="Arial"/>
        </w:rPr>
        <w:t>The</w:t>
      </w:r>
      <w:r w:rsidR="00D667B9" w:rsidRPr="00762F44">
        <w:rPr>
          <w:rFonts w:cs="Arial"/>
        </w:rPr>
        <w:t xml:space="preserve"> crisis is a test for the modern society involved in them. Different spheres of life and the functioning of society are seriously affected by the crisis and its consequences</w:t>
      </w:r>
      <w:r w:rsidR="00DC0F1B" w:rsidRPr="00762F44">
        <w:rPr>
          <w:rFonts w:cs="Arial"/>
        </w:rPr>
        <w:t>. For this reason, wearing masks at the workplace is often discus between managers and employees.</w:t>
      </w:r>
      <w:r w:rsidR="00A12D56" w:rsidRPr="00762F44">
        <w:rPr>
          <w:rFonts w:cs="Arial"/>
        </w:rPr>
        <w:t xml:space="preserve"> Many rules and regulations are imposed on the industry by the UK Government. There are many restrictions. </w:t>
      </w:r>
      <w:proofErr w:type="gramStart"/>
      <w:r w:rsidR="00382EC2" w:rsidRPr="00762F44">
        <w:rPr>
          <w:rFonts w:cs="Arial"/>
        </w:rPr>
        <w:t>Therefore</w:t>
      </w:r>
      <w:proofErr w:type="gramEnd"/>
      <w:r w:rsidR="005B2F86" w:rsidRPr="00762F44">
        <w:rPr>
          <w:rFonts w:cs="Arial"/>
        </w:rPr>
        <w:t xml:space="preserve"> people</w:t>
      </w:r>
      <w:r w:rsidR="006074A3" w:rsidRPr="00762F44">
        <w:rPr>
          <w:rFonts w:cs="Arial"/>
        </w:rPr>
        <w:t xml:space="preserve"> </w:t>
      </w:r>
      <w:r w:rsidR="00D667B9" w:rsidRPr="00762F44">
        <w:rPr>
          <w:rFonts w:cs="Arial"/>
        </w:rPr>
        <w:t>cannot</w:t>
      </w:r>
      <w:r w:rsidR="006074A3" w:rsidRPr="00762F44">
        <w:rPr>
          <w:rFonts w:cs="Arial"/>
        </w:rPr>
        <w:t xml:space="preserve"> maintain</w:t>
      </w:r>
      <w:r w:rsidR="00A12D56" w:rsidRPr="00762F44">
        <w:rPr>
          <w:rFonts w:cs="Arial"/>
        </w:rPr>
        <w:t xml:space="preserve"> </w:t>
      </w:r>
      <w:r w:rsidR="00D667B9" w:rsidRPr="00762F44">
        <w:rPr>
          <w:rFonts w:cs="Arial"/>
        </w:rPr>
        <w:t xml:space="preserve">a </w:t>
      </w:r>
      <w:r w:rsidR="00A12D56" w:rsidRPr="00762F44">
        <w:rPr>
          <w:rFonts w:cs="Arial"/>
        </w:rPr>
        <w:t>work-life balance</w:t>
      </w:r>
      <w:r w:rsidR="005B2F86" w:rsidRPr="00762F44">
        <w:rPr>
          <w:rFonts w:cs="Arial"/>
        </w:rPr>
        <w:t xml:space="preserve"> and </w:t>
      </w:r>
      <w:r w:rsidR="00A12D56" w:rsidRPr="00762F44">
        <w:rPr>
          <w:rFonts w:cs="Arial"/>
        </w:rPr>
        <w:t>feel</w:t>
      </w:r>
      <w:r w:rsidR="005B2F86" w:rsidRPr="00762F44">
        <w:rPr>
          <w:rFonts w:cs="Arial"/>
        </w:rPr>
        <w:t xml:space="preserve"> underpaid. </w:t>
      </w:r>
    </w:p>
    <w:p w14:paraId="4C5EDE05" w14:textId="27C18D13" w:rsidR="00E35456" w:rsidRPr="00762F44" w:rsidRDefault="003B4BF3" w:rsidP="00303C33">
      <w:pPr>
        <w:ind w:firstLine="567"/>
        <w:jc w:val="both"/>
        <w:rPr>
          <w:rFonts w:cs="Arial"/>
        </w:rPr>
      </w:pPr>
      <w:r>
        <w:rPr>
          <w:rFonts w:cs="Arial"/>
        </w:rPr>
        <w:t xml:space="preserve">The following report is essential for putting analyses, frameworks, and tools in place to solve problems and make decisions. </w:t>
      </w:r>
      <w:r w:rsidR="002710FD" w:rsidRPr="00762F44">
        <w:rPr>
          <w:rFonts w:cs="Arial"/>
        </w:rPr>
        <w:t>Here I examine the problem</w:t>
      </w:r>
      <w:r w:rsidR="00D667B9" w:rsidRPr="00762F44">
        <w:rPr>
          <w:rFonts w:cs="Arial"/>
        </w:rPr>
        <w:t>,</w:t>
      </w:r>
      <w:r w:rsidR="002710FD" w:rsidRPr="00762F44">
        <w:rPr>
          <w:rFonts w:cs="Arial"/>
        </w:rPr>
        <w:t xml:space="preserve"> which is wearing masks at the workplace. 70</w:t>
      </w:r>
      <w:r w:rsidR="00D667B9" w:rsidRPr="00762F44">
        <w:rPr>
          <w:rFonts w:cs="Arial"/>
          <w:lang w:val="bg-BG"/>
        </w:rPr>
        <w:t xml:space="preserve">% </w:t>
      </w:r>
      <w:r w:rsidR="002710FD" w:rsidRPr="00762F44">
        <w:rPr>
          <w:rFonts w:cs="Arial"/>
        </w:rPr>
        <w:t xml:space="preserve">of </w:t>
      </w:r>
      <w:r w:rsidR="00D667B9" w:rsidRPr="00762F44">
        <w:rPr>
          <w:rFonts w:cs="Arial"/>
        </w:rPr>
        <w:t>significant</w:t>
      </w:r>
      <w:r w:rsidR="002710FD" w:rsidRPr="00762F44">
        <w:rPr>
          <w:rFonts w:cs="Arial"/>
        </w:rPr>
        <w:t xml:space="preserve"> change efforts fail to meet their targets</w:t>
      </w:r>
      <w:r w:rsidR="00D667B9" w:rsidRPr="00762F44">
        <w:rPr>
          <w:rFonts w:cs="Arial"/>
        </w:rPr>
        <w:t>,</w:t>
      </w:r>
      <w:r w:rsidR="002710FD" w:rsidRPr="00762F44">
        <w:rPr>
          <w:rFonts w:cs="Arial"/>
        </w:rPr>
        <w:t xml:space="preserve"> usually due to human or organisational challenges or societal concerns. Sometimes employees do</w:t>
      </w:r>
      <w:r w:rsidR="00D667B9" w:rsidRPr="00762F44">
        <w:rPr>
          <w:rFonts w:cs="Arial"/>
        </w:rPr>
        <w:t xml:space="preserve"> not </w:t>
      </w:r>
      <w:r w:rsidR="002710FD" w:rsidRPr="00762F44">
        <w:rPr>
          <w:rFonts w:cs="Arial"/>
        </w:rPr>
        <w:t>understand or are not driven to change</w:t>
      </w:r>
      <w:r w:rsidR="00D667B9" w:rsidRPr="00762F44">
        <w:rPr>
          <w:rFonts w:cs="Arial"/>
        </w:rPr>
        <w:t>;</w:t>
      </w:r>
      <w:r w:rsidR="002710FD" w:rsidRPr="00762F44">
        <w:rPr>
          <w:rFonts w:cs="Arial"/>
        </w:rPr>
        <w:t xml:space="preserve"> occasionally</w:t>
      </w:r>
      <w:r w:rsidR="00D667B9" w:rsidRPr="00762F44">
        <w:rPr>
          <w:rFonts w:cs="Arial"/>
        </w:rPr>
        <w:t>,</w:t>
      </w:r>
      <w:r w:rsidR="002710FD" w:rsidRPr="00762F44">
        <w:rPr>
          <w:rFonts w:cs="Arial"/>
        </w:rPr>
        <w:t xml:space="preserve"> management is not engaged</w:t>
      </w:r>
      <w:r w:rsidR="00F65CD6" w:rsidRPr="00762F44">
        <w:rPr>
          <w:rFonts w:cs="Arial"/>
        </w:rPr>
        <w:t xml:space="preserve"> (Hughes, 2011)</w:t>
      </w:r>
      <w:r w:rsidR="002710FD" w:rsidRPr="00762F44">
        <w:rPr>
          <w:rFonts w:cs="Arial"/>
        </w:rPr>
        <w:t xml:space="preserve">. </w:t>
      </w:r>
      <w:r w:rsidR="00E35456" w:rsidRPr="00762F44">
        <w:rPr>
          <w:rFonts w:cs="Arial"/>
        </w:rPr>
        <w:t>Understanding the never-ending search for better harmony and continuous growth means letting go of ignorance</w:t>
      </w:r>
      <w:r>
        <w:rPr>
          <w:rFonts w:cs="Arial"/>
        </w:rPr>
        <w:t xml:space="preserve"> t</w:t>
      </w:r>
      <w:r w:rsidR="00E35456" w:rsidRPr="00762F44">
        <w:rPr>
          <w:rFonts w:cs="Arial"/>
        </w:rPr>
        <w:t>oo often</w:t>
      </w:r>
      <w:r>
        <w:rPr>
          <w:rFonts w:cs="Arial"/>
        </w:rPr>
        <w:t>;</w:t>
      </w:r>
      <w:r w:rsidR="00E35456" w:rsidRPr="00762F44">
        <w:rPr>
          <w:rFonts w:cs="Arial"/>
        </w:rPr>
        <w:t xml:space="preserve"> failure results from passivity (Sull, 1999).</w:t>
      </w:r>
    </w:p>
    <w:p w14:paraId="0A9AD44D" w14:textId="0F758229" w:rsidR="005B2F86" w:rsidRPr="00303C33" w:rsidRDefault="005B2F86" w:rsidP="00303C33">
      <w:r w:rsidRPr="00762F44">
        <w:t xml:space="preserve">The focus should not be on changing people but on enabling people to change. </w:t>
      </w:r>
      <w:r w:rsidR="003B4BF3">
        <w:t>I apply the</w:t>
      </w:r>
      <w:r w:rsidR="00E75B6A" w:rsidRPr="00762F44">
        <w:t xml:space="preserve"> </w:t>
      </w:r>
      <w:r w:rsidR="00E75B6A" w:rsidRPr="00303C33">
        <w:t xml:space="preserve">following </w:t>
      </w:r>
      <w:r w:rsidR="00B04CB9" w:rsidRPr="00303C33">
        <w:t>five tasks</w:t>
      </w:r>
      <w:r w:rsidR="00E75B6A" w:rsidRPr="00303C33">
        <w:t xml:space="preserve"> </w:t>
      </w:r>
      <w:r w:rsidR="003B4BF3">
        <w:t xml:space="preserve">that </w:t>
      </w:r>
      <w:r w:rsidR="00E75B6A" w:rsidRPr="00303C33">
        <w:t>need to be solved</w:t>
      </w:r>
      <w:r w:rsidR="003B4BF3">
        <w:t>:</w:t>
      </w:r>
    </w:p>
    <w:p w14:paraId="5886E277" w14:textId="74DC4B3F" w:rsidR="00303C33" w:rsidRPr="00303C33" w:rsidRDefault="00303C33" w:rsidP="00303C33">
      <w:pPr>
        <w:pStyle w:val="Nagwek1"/>
        <w:jc w:val="center"/>
      </w:pPr>
      <w:bookmarkStart w:id="2" w:name="_Toc102474229"/>
      <w:r w:rsidRPr="00303C33">
        <w:rPr>
          <w:rFonts w:eastAsiaTheme="minorHAnsi"/>
        </w:rPr>
        <w:t xml:space="preserve">THE </w:t>
      </w:r>
      <w:r w:rsidRPr="00303C33">
        <w:rPr>
          <w:rFonts w:eastAsiaTheme="majorEastAsia"/>
        </w:rPr>
        <w:t>FIVE TASKS</w:t>
      </w:r>
      <w:bookmarkEnd w:id="2"/>
    </w:p>
    <w:p w14:paraId="4DE919A0" w14:textId="77777777" w:rsidR="00E75B6A" w:rsidRPr="00762F44" w:rsidRDefault="00E75B6A" w:rsidP="00303C33">
      <w:pPr>
        <w:ind w:firstLine="567"/>
        <w:jc w:val="both"/>
        <w:rPr>
          <w:rFonts w:cs="Arial"/>
        </w:rPr>
      </w:pPr>
      <w:r w:rsidRPr="00762F44">
        <w:rPr>
          <w:rFonts w:cs="Arial"/>
        </w:rPr>
        <w:t xml:space="preserve">1. Establishing the context (change management, external </w:t>
      </w:r>
      <w:proofErr w:type="gramStart"/>
      <w:r w:rsidRPr="00762F44">
        <w:rPr>
          <w:rFonts w:cs="Arial"/>
        </w:rPr>
        <w:t>forces</w:t>
      </w:r>
      <w:proofErr w:type="gramEnd"/>
      <w:r w:rsidRPr="00762F44">
        <w:rPr>
          <w:rFonts w:cs="Arial"/>
        </w:rPr>
        <w:t xml:space="preserve"> and factors, understand).</w:t>
      </w:r>
    </w:p>
    <w:p w14:paraId="5CA577A3" w14:textId="7BC67D37" w:rsidR="00E75B6A" w:rsidRPr="00762F44" w:rsidRDefault="00E75B6A" w:rsidP="00303C33">
      <w:pPr>
        <w:ind w:firstLine="567"/>
        <w:jc w:val="both"/>
        <w:rPr>
          <w:rFonts w:cs="Arial"/>
        </w:rPr>
      </w:pPr>
      <w:r w:rsidRPr="00762F44">
        <w:rPr>
          <w:rFonts w:cs="Arial"/>
        </w:rPr>
        <w:t xml:space="preserve">2. The </w:t>
      </w:r>
      <w:r w:rsidR="00D667B9" w:rsidRPr="00762F44">
        <w:rPr>
          <w:rFonts w:cs="Arial"/>
        </w:rPr>
        <w:t>concept’s relevance</w:t>
      </w:r>
      <w:r w:rsidRPr="00762F44">
        <w:rPr>
          <w:rFonts w:cs="Arial"/>
        </w:rPr>
        <w:t xml:space="preserve"> (community, purpose, outside/system measurements, supply/value chain dynamics, and innovation)</w:t>
      </w:r>
      <w:r w:rsidR="00576E53" w:rsidRPr="00762F44">
        <w:rPr>
          <w:rFonts w:cs="Arial"/>
        </w:rPr>
        <w:t>.</w:t>
      </w:r>
    </w:p>
    <w:p w14:paraId="08AB8ACD" w14:textId="53878AAD" w:rsidR="007A2166" w:rsidRPr="00762F44" w:rsidRDefault="00E75B6A" w:rsidP="00303C33">
      <w:pPr>
        <w:ind w:firstLine="567"/>
        <w:jc w:val="both"/>
        <w:rPr>
          <w:rFonts w:cs="Arial"/>
        </w:rPr>
      </w:pPr>
      <w:r w:rsidRPr="00762F44">
        <w:rPr>
          <w:rFonts w:cs="Arial"/>
        </w:rPr>
        <w:t>3. Deliberation (Acumen, astuteness, risk, complexity, Open book management</w:t>
      </w:r>
      <w:r w:rsidR="007A2166" w:rsidRPr="00762F44">
        <w:rPr>
          <w:rFonts w:cs="Arial"/>
        </w:rPr>
        <w:t>).</w:t>
      </w:r>
    </w:p>
    <w:p w14:paraId="5CFCD3B7" w14:textId="7CF97286" w:rsidR="00E75B6A" w:rsidRPr="00762F44" w:rsidRDefault="00E75B6A" w:rsidP="00303C33">
      <w:pPr>
        <w:ind w:firstLine="567"/>
        <w:jc w:val="both"/>
        <w:rPr>
          <w:rFonts w:cs="Arial"/>
        </w:rPr>
      </w:pPr>
      <w:r w:rsidRPr="00762F44">
        <w:rPr>
          <w:rFonts w:cs="Arial"/>
        </w:rPr>
        <w:t>4. The Flow (Structural layers, connections, transparency, clarity, focus).</w:t>
      </w:r>
    </w:p>
    <w:p w14:paraId="1675302E" w14:textId="4996EFFE" w:rsidR="005B2F86" w:rsidRPr="00762F44" w:rsidRDefault="00E75B6A" w:rsidP="00303C33">
      <w:pPr>
        <w:ind w:firstLine="567"/>
        <w:jc w:val="both"/>
        <w:rPr>
          <w:rFonts w:cs="Arial"/>
        </w:rPr>
      </w:pPr>
      <w:r w:rsidRPr="00762F44">
        <w:rPr>
          <w:rFonts w:cs="Arial"/>
        </w:rPr>
        <w:t>5. Constraints are number five (improv</w:t>
      </w:r>
      <w:r w:rsidR="00D667B9" w:rsidRPr="00762F44">
        <w:rPr>
          <w:rFonts w:cs="Arial"/>
        </w:rPr>
        <w:t>ing systems to benefit people, reducing variation, and improving capacity and</w:t>
      </w:r>
      <w:r w:rsidRPr="00762F44">
        <w:rPr>
          <w:rFonts w:cs="Arial"/>
        </w:rPr>
        <w:t xml:space="preserve"> balance)</w:t>
      </w:r>
      <w:sdt>
        <w:sdtPr>
          <w:rPr>
            <w:rFonts w:cs="Arial"/>
          </w:rPr>
          <w:id w:val="1809429597"/>
          <w:citation/>
        </w:sdtPr>
        <w:sdtEndPr/>
        <w:sdtContent>
          <w:r w:rsidR="00E35456" w:rsidRPr="00762F44">
            <w:rPr>
              <w:rFonts w:cs="Arial"/>
            </w:rPr>
            <w:fldChar w:fldCharType="begin"/>
          </w:r>
          <w:r w:rsidR="00E35456" w:rsidRPr="00762F44">
            <w:rPr>
              <w:rFonts w:cs="Arial"/>
            </w:rPr>
            <w:instrText xml:space="preserve"> CITATION McK14 \l 2057 </w:instrText>
          </w:r>
          <w:r w:rsidR="00E35456" w:rsidRPr="00762F44">
            <w:rPr>
              <w:rFonts w:cs="Arial"/>
            </w:rPr>
            <w:fldChar w:fldCharType="separate"/>
          </w:r>
          <w:r w:rsidR="00E35456" w:rsidRPr="00762F44">
            <w:rPr>
              <w:rFonts w:cs="Arial"/>
              <w:noProof/>
            </w:rPr>
            <w:t xml:space="preserve"> (McKinseyLD, 2014)</w:t>
          </w:r>
          <w:r w:rsidR="00E35456" w:rsidRPr="00762F44">
            <w:rPr>
              <w:rFonts w:cs="Arial"/>
            </w:rPr>
            <w:fldChar w:fldCharType="end"/>
          </w:r>
        </w:sdtContent>
      </w:sdt>
      <w:r w:rsidR="00E35456" w:rsidRPr="00762F44">
        <w:rPr>
          <w:rFonts w:cs="Arial"/>
        </w:rPr>
        <w:t>.</w:t>
      </w:r>
    </w:p>
    <w:p w14:paraId="38E8763B" w14:textId="3585D23D" w:rsidR="00AA44CD" w:rsidRPr="00303C33" w:rsidRDefault="00AA44CD" w:rsidP="00303C33">
      <w:pPr>
        <w:pStyle w:val="Nagwek3"/>
        <w:ind w:firstLine="567"/>
        <w:rPr>
          <w:b/>
          <w:bCs/>
        </w:rPr>
      </w:pPr>
      <w:bookmarkStart w:id="3" w:name="_Toc102474230"/>
      <w:r w:rsidRPr="00303C33">
        <w:rPr>
          <w:b/>
          <w:bCs/>
        </w:rPr>
        <w:t>1. Understanding the external forces and factors.</w:t>
      </w:r>
      <w:bookmarkEnd w:id="3"/>
    </w:p>
    <w:p w14:paraId="279BCF71" w14:textId="5E3D03F7" w:rsidR="006A4848" w:rsidRPr="00303C33" w:rsidRDefault="00AA44CD" w:rsidP="00303C33">
      <w:r w:rsidRPr="00762F44">
        <w:t xml:space="preserve">When faced with a crisis, people react in a certain way, both on the situation itself and on the way out of it </w:t>
      </w:r>
      <w:r w:rsidR="00303C33">
        <w:t>(</w:t>
      </w:r>
      <w:r w:rsidRPr="00762F44">
        <w:t>E. Deming, 2007</w:t>
      </w:r>
      <w:r w:rsidR="00303C33">
        <w:t>)</w:t>
      </w:r>
      <w:r w:rsidRPr="00762F44">
        <w:t xml:space="preserve">. For example, a single person solves one range of </w:t>
      </w:r>
      <w:proofErr w:type="gramStart"/>
      <w:r w:rsidRPr="00762F44">
        <w:t>tasks</w:t>
      </w:r>
      <w:proofErr w:type="gramEnd"/>
      <w:r w:rsidRPr="00762F44">
        <w:t xml:space="preserve"> and a crisis can be perceived as a threat to existence, while the government faces larger tasks - </w:t>
      </w:r>
      <w:r w:rsidRPr="00762F44">
        <w:lastRenderedPageBreak/>
        <w:t>the stabili</w:t>
      </w:r>
      <w:r w:rsidR="00D667B9" w:rsidRPr="00762F44">
        <w:t>s</w:t>
      </w:r>
      <w:r w:rsidRPr="00762F44">
        <w:t xml:space="preserve">ation of society, anti-crisis solutions to preserve the integrity and population of society. </w:t>
      </w:r>
      <w:r w:rsidR="006A4848" w:rsidRPr="00762F44">
        <w:t>To be able to maintain employee</w:t>
      </w:r>
      <w:r w:rsidR="00D667B9" w:rsidRPr="00762F44">
        <w:t>’</w:t>
      </w:r>
      <w:r w:rsidR="006A4848" w:rsidRPr="00762F44">
        <w:t xml:space="preserve">s work-life balance </w:t>
      </w:r>
      <w:r w:rsidR="004C2EA1" w:rsidRPr="00762F44">
        <w:t xml:space="preserve">also, </w:t>
      </w:r>
      <w:r w:rsidR="006A4848" w:rsidRPr="00762F44">
        <w:t>to overcome and accept the COVID 19 restrictions in the organi</w:t>
      </w:r>
      <w:r w:rsidR="00D667B9" w:rsidRPr="00762F44">
        <w:t>s</w:t>
      </w:r>
      <w:r w:rsidR="006A4848" w:rsidRPr="00762F44">
        <w:t xml:space="preserve">ation the manager </w:t>
      </w:r>
      <w:r w:rsidR="00382EC2" w:rsidRPr="00762F44">
        <w:t>analyses</w:t>
      </w:r>
      <w:r w:rsidR="006A4848" w:rsidRPr="00762F44">
        <w:t xml:space="preserve"> external factor</w:t>
      </w:r>
      <w:r w:rsidR="004C2EA1" w:rsidRPr="00762F44">
        <w:t xml:space="preserve"> by</w:t>
      </w:r>
      <w:r w:rsidR="006A4848" w:rsidRPr="00303C33">
        <w:t xml:space="preserve"> PESTLE framework.</w:t>
      </w:r>
    </w:p>
    <w:p w14:paraId="285AA1A7" w14:textId="03513ACB" w:rsidR="00303C33" w:rsidRPr="00303C33" w:rsidRDefault="00303C33" w:rsidP="00303C33">
      <w:pPr>
        <w:pStyle w:val="Nagwek1"/>
        <w:jc w:val="center"/>
      </w:pPr>
      <w:bookmarkStart w:id="4" w:name="_Toc102474231"/>
      <w:r w:rsidRPr="00303C33">
        <w:t>PESTLE FRAMEWORK</w:t>
      </w:r>
      <w:bookmarkEnd w:id="4"/>
    </w:p>
    <w:p w14:paraId="0D135A94" w14:textId="2CD12DDA" w:rsidR="00E12837" w:rsidRPr="00762F44" w:rsidRDefault="00E12837" w:rsidP="00303C33">
      <w:pPr>
        <w:ind w:firstLine="567"/>
        <w:jc w:val="both"/>
        <w:rPr>
          <w:rFonts w:cs="Arial"/>
        </w:rPr>
      </w:pPr>
      <w:r w:rsidRPr="00762F44">
        <w:rPr>
          <w:rFonts w:cs="Arial"/>
        </w:rPr>
        <w:t xml:space="preserve">The company is facing different </w:t>
      </w:r>
      <w:r w:rsidRPr="00762F44">
        <w:rPr>
          <w:rFonts w:cs="Arial"/>
          <w:b/>
          <w:bCs/>
          <w:i/>
          <w:iCs/>
        </w:rPr>
        <w:t>political issues.</w:t>
      </w:r>
      <w:r w:rsidRPr="00762F44">
        <w:rPr>
          <w:rFonts w:cs="Arial"/>
        </w:rPr>
        <w:t xml:space="preserve"> The rules and regulations are very new to all. But on</w:t>
      </w:r>
      <w:r w:rsidR="00D667B9" w:rsidRPr="00762F44">
        <w:rPr>
          <w:rFonts w:cs="Arial"/>
        </w:rPr>
        <w:t xml:space="preserve"> the</w:t>
      </w:r>
      <w:r w:rsidRPr="00762F44">
        <w:rPr>
          <w:rFonts w:cs="Arial"/>
        </w:rPr>
        <w:t xml:space="preserve"> other hand, these rules are helping the organi</w:t>
      </w:r>
      <w:r w:rsidR="00D667B9" w:rsidRPr="00762F44">
        <w:rPr>
          <w:rFonts w:cs="Arial"/>
        </w:rPr>
        <w:t>s</w:t>
      </w:r>
      <w:r w:rsidRPr="00762F44">
        <w:rPr>
          <w:rFonts w:cs="Arial"/>
        </w:rPr>
        <w:t xml:space="preserve">ations to maintain a proper way of working. This systematic way may be a little bit difficult to adopt at first, but it will get better when all </w:t>
      </w:r>
      <w:r w:rsidR="00D667B9" w:rsidRPr="00762F44">
        <w:rPr>
          <w:rFonts w:cs="Arial"/>
        </w:rPr>
        <w:t>ar</w:t>
      </w:r>
      <w:r w:rsidRPr="00762F44">
        <w:rPr>
          <w:rFonts w:cs="Arial"/>
        </w:rPr>
        <w:t>e accustomed to it. These rules will help to overcome the unfavourable situations that were facing for the past few years</w:t>
      </w:r>
      <w:r w:rsidR="00E35456" w:rsidRPr="00762F44">
        <w:rPr>
          <w:rFonts w:cs="Arial"/>
        </w:rPr>
        <w:t xml:space="preserve"> </w:t>
      </w:r>
      <w:sdt>
        <w:sdtPr>
          <w:rPr>
            <w:rFonts w:cs="Arial"/>
          </w:rPr>
          <w:id w:val="-59179873"/>
          <w:citation/>
        </w:sdtPr>
        <w:sdtEndPr/>
        <w:sdtContent>
          <w:r w:rsidR="00E35456" w:rsidRPr="00762F44">
            <w:rPr>
              <w:rFonts w:cs="Arial"/>
            </w:rPr>
            <w:fldChar w:fldCharType="begin"/>
          </w:r>
          <w:r w:rsidR="00E35456" w:rsidRPr="00762F44">
            <w:rPr>
              <w:rFonts w:cs="Arial"/>
            </w:rPr>
            <w:instrText xml:space="preserve"> CITATION Cor22 \l 2057 </w:instrText>
          </w:r>
          <w:r w:rsidR="00E35456" w:rsidRPr="00762F44">
            <w:rPr>
              <w:rFonts w:cs="Arial"/>
            </w:rPr>
            <w:fldChar w:fldCharType="separate"/>
          </w:r>
          <w:r w:rsidR="00E35456" w:rsidRPr="00762F44">
            <w:rPr>
              <w:rFonts w:cs="Arial"/>
              <w:noProof/>
            </w:rPr>
            <w:t>(Anon., 2022)</w:t>
          </w:r>
          <w:r w:rsidR="00E35456" w:rsidRPr="00762F44">
            <w:rPr>
              <w:rFonts w:cs="Arial"/>
            </w:rPr>
            <w:fldChar w:fldCharType="end"/>
          </w:r>
        </w:sdtContent>
      </w:sdt>
      <w:r w:rsidRPr="00762F44">
        <w:rPr>
          <w:rFonts w:cs="Arial"/>
        </w:rPr>
        <w:t xml:space="preserve">The </w:t>
      </w:r>
      <w:r w:rsidRPr="00762F44">
        <w:rPr>
          <w:rFonts w:cs="Arial"/>
          <w:b/>
          <w:bCs/>
          <w:i/>
          <w:iCs/>
        </w:rPr>
        <w:t>economic conditions</w:t>
      </w:r>
      <w:r w:rsidRPr="00762F44">
        <w:rPr>
          <w:rFonts w:cs="Arial"/>
        </w:rPr>
        <w:t xml:space="preserve"> are tight in the UK. Still, the company did not take any harsh decisions as ceasing the employees. The company faced a lot of troubles during the pandemic. That is the reason for not paying the deserving amount to the employees timely. Although the situation is recovering </w:t>
      </w:r>
      <w:r w:rsidR="00382EC2" w:rsidRPr="00762F44">
        <w:rPr>
          <w:rFonts w:cs="Arial"/>
        </w:rPr>
        <w:t>now and</w:t>
      </w:r>
      <w:r w:rsidRPr="00762F44">
        <w:rPr>
          <w:rFonts w:cs="Arial"/>
        </w:rPr>
        <w:t xml:space="preserve"> hope all employees will be paid their deserving amount and that too timely. To maintain </w:t>
      </w:r>
      <w:r w:rsidR="00382EC2" w:rsidRPr="00762F44">
        <w:rPr>
          <w:rFonts w:cs="Arial"/>
        </w:rPr>
        <w:t>that</w:t>
      </w:r>
      <w:r w:rsidRPr="00762F44">
        <w:rPr>
          <w:rFonts w:cs="Arial"/>
        </w:rPr>
        <w:t xml:space="preserve"> all should obey the rules and regulations of the company</w:t>
      </w:r>
      <w:r w:rsidR="00E35456" w:rsidRPr="00762F44">
        <w:rPr>
          <w:rFonts w:cs="Arial"/>
        </w:rPr>
        <w:t xml:space="preserve"> </w:t>
      </w:r>
      <w:sdt>
        <w:sdtPr>
          <w:rPr>
            <w:rFonts w:cs="Arial"/>
          </w:rPr>
          <w:id w:val="1210763828"/>
          <w:citation/>
        </w:sdtPr>
        <w:sdtEndPr/>
        <w:sdtContent>
          <w:r w:rsidR="00E35456" w:rsidRPr="00762F44">
            <w:rPr>
              <w:rFonts w:cs="Arial"/>
            </w:rPr>
            <w:fldChar w:fldCharType="begin"/>
          </w:r>
          <w:r w:rsidR="00E35456" w:rsidRPr="00762F44">
            <w:rPr>
              <w:rFonts w:cs="Arial"/>
            </w:rPr>
            <w:instrText xml:space="preserve">CITATION Nab21 \l 2057 </w:instrText>
          </w:r>
          <w:r w:rsidR="00E35456" w:rsidRPr="00762F44">
            <w:rPr>
              <w:rFonts w:cs="Arial"/>
            </w:rPr>
            <w:fldChar w:fldCharType="separate"/>
          </w:r>
          <w:r w:rsidR="00E35456" w:rsidRPr="00762F44">
            <w:rPr>
              <w:rFonts w:cs="Arial"/>
              <w:noProof/>
            </w:rPr>
            <w:t xml:space="preserve"> (Nabarro, 2021)</w:t>
          </w:r>
          <w:r w:rsidR="00E35456" w:rsidRPr="00762F44">
            <w:rPr>
              <w:rFonts w:cs="Arial"/>
            </w:rPr>
            <w:fldChar w:fldCharType="end"/>
          </w:r>
        </w:sdtContent>
      </w:sdt>
      <w:r w:rsidR="00E35456" w:rsidRPr="00762F44">
        <w:rPr>
          <w:rFonts w:cs="Arial"/>
        </w:rPr>
        <w:t>.</w:t>
      </w:r>
      <w:r w:rsidRPr="00762F44">
        <w:rPr>
          <w:rFonts w:cs="Arial"/>
        </w:rPr>
        <w:t xml:space="preserve"> There are some </w:t>
      </w:r>
      <w:r w:rsidRPr="00762F44">
        <w:rPr>
          <w:rFonts w:cs="Arial"/>
          <w:b/>
          <w:bCs/>
          <w:i/>
          <w:iCs/>
        </w:rPr>
        <w:t xml:space="preserve">social factors that </w:t>
      </w:r>
      <w:r w:rsidRPr="00762F44">
        <w:rPr>
          <w:rFonts w:cs="Arial"/>
        </w:rPr>
        <w:t>also affect</w:t>
      </w:r>
      <w:r w:rsidRPr="00762F44">
        <w:rPr>
          <w:rFonts w:cs="Arial"/>
          <w:b/>
          <w:bCs/>
        </w:rPr>
        <w:t xml:space="preserve"> </w:t>
      </w:r>
      <w:r w:rsidRPr="00762F44">
        <w:rPr>
          <w:rFonts w:cs="Arial"/>
        </w:rPr>
        <w:t>the organi</w:t>
      </w:r>
      <w:r w:rsidR="00D667B9" w:rsidRPr="00762F44">
        <w:rPr>
          <w:rFonts w:cs="Arial"/>
        </w:rPr>
        <w:t>s</w:t>
      </w:r>
      <w:r w:rsidRPr="00762F44">
        <w:rPr>
          <w:rFonts w:cs="Arial"/>
        </w:rPr>
        <w:t xml:space="preserve">ation’s growth. Some employees are trying to maintain social distance, and wear masks and they are vaccinated too. But some of them have different beliefs. That creates conflicts between them </w:t>
      </w:r>
      <w:proofErr w:type="gramStart"/>
      <w:r w:rsidRPr="00762F44">
        <w:rPr>
          <w:rFonts w:cs="Arial"/>
        </w:rPr>
        <w:t>and also</w:t>
      </w:r>
      <w:proofErr w:type="gramEnd"/>
      <w:r w:rsidRPr="00762F44">
        <w:rPr>
          <w:rFonts w:cs="Arial"/>
        </w:rPr>
        <w:t xml:space="preserve"> leads to inconvenience in the office. Thus, the office imposed a rule for all to maintain all the norms.</w:t>
      </w:r>
      <w:r w:rsidR="00A517FD">
        <w:rPr>
          <w:rFonts w:cs="Arial"/>
        </w:rPr>
        <w:t xml:space="preserve"> </w:t>
      </w:r>
    </w:p>
    <w:p w14:paraId="6701A2AE" w14:textId="0F038AD8" w:rsidR="004C2EA1" w:rsidRPr="00762F44" w:rsidRDefault="004C2EA1" w:rsidP="00303C33">
      <w:pPr>
        <w:ind w:firstLine="567"/>
        <w:jc w:val="both"/>
        <w:rPr>
          <w:rFonts w:cs="Arial"/>
        </w:rPr>
      </w:pPr>
      <w:r w:rsidRPr="00762F44">
        <w:rPr>
          <w:rFonts w:cs="Arial"/>
        </w:rPr>
        <w:t xml:space="preserve">The pandemic helped one thing to boom and that is technology. Another factor of PESTEL is </w:t>
      </w:r>
      <w:r w:rsidRPr="00762F44">
        <w:rPr>
          <w:rFonts w:cs="Arial"/>
          <w:b/>
          <w:bCs/>
          <w:i/>
          <w:iCs/>
        </w:rPr>
        <w:t>Technological factors</w:t>
      </w:r>
      <w:r w:rsidRPr="00762F44">
        <w:rPr>
          <w:rFonts w:cs="Arial"/>
        </w:rPr>
        <w:t xml:space="preserve">. Technology is so advanced nowadays that everyone chooses to do things online. </w:t>
      </w:r>
      <w:r w:rsidR="001A2809" w:rsidRPr="00762F44">
        <w:rPr>
          <w:rFonts w:cs="Arial"/>
        </w:rPr>
        <w:t>A</w:t>
      </w:r>
      <w:r w:rsidRPr="00762F44">
        <w:rPr>
          <w:rFonts w:cs="Arial"/>
        </w:rPr>
        <w:t>ppl</w:t>
      </w:r>
      <w:r w:rsidR="001A2809" w:rsidRPr="00762F44">
        <w:rPr>
          <w:rFonts w:cs="Arial"/>
        </w:rPr>
        <w:t>ying</w:t>
      </w:r>
      <w:r w:rsidRPr="00762F44">
        <w:rPr>
          <w:rFonts w:cs="Arial"/>
        </w:rPr>
        <w:t xml:space="preserve"> technologies like internet marketing to promote our business. But the advanced technology increased the chances of hacks and other harmful acts that can be dangerous for the organi</w:t>
      </w:r>
      <w:r w:rsidR="00D667B9" w:rsidRPr="00762F44">
        <w:rPr>
          <w:rFonts w:cs="Arial"/>
        </w:rPr>
        <w:t>s</w:t>
      </w:r>
      <w:r w:rsidRPr="00762F44">
        <w:rPr>
          <w:rFonts w:cs="Arial"/>
        </w:rPr>
        <w:t xml:space="preserve">ation. Confidential information can be </w:t>
      </w:r>
      <w:r w:rsidR="00382EC2" w:rsidRPr="00762F44">
        <w:rPr>
          <w:rFonts w:cs="Arial"/>
        </w:rPr>
        <w:t>leaked,</w:t>
      </w:r>
      <w:r w:rsidRPr="00762F44">
        <w:rPr>
          <w:rFonts w:cs="Arial"/>
        </w:rPr>
        <w:t xml:space="preserve"> and many pirated software is also introduced into the market, which creates trouble. That is why the company wants to supervise everything so that we do not have to face any adverse conditions again</w:t>
      </w:r>
      <w:r w:rsidR="00E35456" w:rsidRPr="00762F44">
        <w:rPr>
          <w:rFonts w:cs="Arial"/>
        </w:rPr>
        <w:t xml:space="preserve"> </w:t>
      </w:r>
      <w:sdt>
        <w:sdtPr>
          <w:rPr>
            <w:rFonts w:cs="Arial"/>
          </w:rPr>
          <w:id w:val="1240370944"/>
          <w:citation/>
        </w:sdtPr>
        <w:sdtEndPr/>
        <w:sdtContent>
          <w:r w:rsidR="00E35456" w:rsidRPr="00762F44">
            <w:rPr>
              <w:rFonts w:cs="Arial"/>
            </w:rPr>
            <w:fldChar w:fldCharType="begin"/>
          </w:r>
          <w:r w:rsidR="00E35456" w:rsidRPr="00762F44">
            <w:rPr>
              <w:rFonts w:cs="Arial"/>
            </w:rPr>
            <w:instrText xml:space="preserve"> CITATION How22 \l 2057 </w:instrText>
          </w:r>
          <w:r w:rsidR="00E35456" w:rsidRPr="00762F44">
            <w:rPr>
              <w:rFonts w:cs="Arial"/>
            </w:rPr>
            <w:fldChar w:fldCharType="separate"/>
          </w:r>
          <w:r w:rsidR="00E35456" w:rsidRPr="00762F44">
            <w:rPr>
              <w:rFonts w:cs="Arial"/>
              <w:noProof/>
            </w:rPr>
            <w:t>(Anon., 2022)</w:t>
          </w:r>
          <w:r w:rsidR="00E35456" w:rsidRPr="00762F44">
            <w:rPr>
              <w:rFonts w:cs="Arial"/>
            </w:rPr>
            <w:fldChar w:fldCharType="end"/>
          </w:r>
        </w:sdtContent>
      </w:sdt>
      <w:r w:rsidRPr="00762F44">
        <w:rPr>
          <w:rFonts w:cs="Arial"/>
        </w:rPr>
        <w:t xml:space="preserve">. </w:t>
      </w:r>
      <w:r w:rsidRPr="00762F44">
        <w:rPr>
          <w:rFonts w:cs="Arial"/>
          <w:b/>
          <w:bCs/>
          <w:i/>
          <w:iCs/>
        </w:rPr>
        <w:t>Environmental factors</w:t>
      </w:r>
      <w:r w:rsidRPr="00762F44">
        <w:rPr>
          <w:rFonts w:cs="Arial"/>
        </w:rPr>
        <w:t xml:space="preserve"> are also very much responsible for the well-being of an organi</w:t>
      </w:r>
      <w:r w:rsidR="00D667B9" w:rsidRPr="00762F44">
        <w:rPr>
          <w:rFonts w:cs="Arial"/>
        </w:rPr>
        <w:t>s</w:t>
      </w:r>
      <w:r w:rsidRPr="00762F44">
        <w:rPr>
          <w:rFonts w:cs="Arial"/>
        </w:rPr>
        <w:t>ation. So, cutting trees and expanding business is never going to be an option for our organi</w:t>
      </w:r>
      <w:r w:rsidR="00D667B9" w:rsidRPr="00762F44">
        <w:rPr>
          <w:rFonts w:cs="Arial"/>
        </w:rPr>
        <w:t>s</w:t>
      </w:r>
      <w:r w:rsidRPr="00762F44">
        <w:rPr>
          <w:rFonts w:cs="Arial"/>
        </w:rPr>
        <w:t>ation. The unexpected pandemic shook the world for a few years. Not only covid, but other natural calamities also affect the economy of the country as well our organi</w:t>
      </w:r>
      <w:r w:rsidR="00D667B9" w:rsidRPr="00762F44">
        <w:rPr>
          <w:rFonts w:cs="Arial"/>
        </w:rPr>
        <w:t>s</w:t>
      </w:r>
      <w:r w:rsidRPr="00762F44">
        <w:rPr>
          <w:rFonts w:cs="Arial"/>
        </w:rPr>
        <w:t xml:space="preserve">ation. But during the pandemic the level of pollution </w:t>
      </w:r>
      <w:r w:rsidR="001A2809" w:rsidRPr="00762F44">
        <w:rPr>
          <w:rFonts w:cs="Arial"/>
        </w:rPr>
        <w:t>reduced,</w:t>
      </w:r>
      <w:r w:rsidRPr="00762F44">
        <w:rPr>
          <w:rFonts w:cs="Arial"/>
        </w:rPr>
        <w:t xml:space="preserve"> and we should all maintain that for the rest of our life. We are taking initiatives to make our business sustainable and that is why our organi</w:t>
      </w:r>
      <w:r w:rsidR="00D667B9" w:rsidRPr="00762F44">
        <w:rPr>
          <w:rFonts w:cs="Arial"/>
        </w:rPr>
        <w:t>s</w:t>
      </w:r>
      <w:r w:rsidRPr="00762F44">
        <w:rPr>
          <w:rFonts w:cs="Arial"/>
        </w:rPr>
        <w:t xml:space="preserve">ation took a small step and switched to solar panels instead of using man-made electricity. </w:t>
      </w:r>
      <w:proofErr w:type="gramStart"/>
      <w:r w:rsidRPr="00762F44">
        <w:rPr>
          <w:rFonts w:cs="Arial"/>
        </w:rPr>
        <w:t>Last but not least</w:t>
      </w:r>
      <w:proofErr w:type="gramEnd"/>
      <w:r w:rsidRPr="00762F44">
        <w:rPr>
          <w:rFonts w:cs="Arial"/>
        </w:rPr>
        <w:t xml:space="preserve"> </w:t>
      </w:r>
      <w:r w:rsidRPr="00762F44">
        <w:rPr>
          <w:rFonts w:cs="Arial"/>
          <w:b/>
          <w:bCs/>
          <w:i/>
          <w:iCs/>
        </w:rPr>
        <w:t xml:space="preserve">Legal factors </w:t>
      </w:r>
      <w:r w:rsidRPr="00762F44">
        <w:rPr>
          <w:rFonts w:cs="Arial"/>
        </w:rPr>
        <w:t>are also there that affects a company</w:t>
      </w:r>
      <w:r w:rsidRPr="00762F44">
        <w:rPr>
          <w:rFonts w:cs="Arial"/>
          <w:b/>
          <w:bCs/>
          <w:i/>
          <w:iCs/>
        </w:rPr>
        <w:t xml:space="preserve">. </w:t>
      </w:r>
      <w:r w:rsidRPr="00762F44">
        <w:rPr>
          <w:rFonts w:cs="Arial"/>
        </w:rPr>
        <w:t xml:space="preserve">Some laws are revised and applied regarding different sectors including transport. That is the reason behind so much less revenue for the company. Some laws affected the </w:t>
      </w:r>
      <w:r w:rsidRPr="00762F44">
        <w:rPr>
          <w:rFonts w:cs="Arial"/>
        </w:rPr>
        <w:lastRenderedPageBreak/>
        <w:t>economy badly and that is why the company could not give rise to the salary of the employees. But there are some laws like consumer protection laws, securities laws, employee protection laws, and many more. That laws are no doubt beneficial for the employees as well as the customers</w:t>
      </w:r>
      <w:r w:rsidR="00E35456" w:rsidRPr="00762F44">
        <w:rPr>
          <w:rFonts w:cs="Arial"/>
        </w:rPr>
        <w:t xml:space="preserve"> </w:t>
      </w:r>
      <w:sdt>
        <w:sdtPr>
          <w:rPr>
            <w:rFonts w:cs="Arial"/>
          </w:rPr>
          <w:id w:val="2029137992"/>
          <w:citation/>
        </w:sdtPr>
        <w:sdtEndPr/>
        <w:sdtContent>
          <w:r w:rsidR="00E35456" w:rsidRPr="00762F44">
            <w:rPr>
              <w:rFonts w:cs="Arial"/>
            </w:rPr>
            <w:fldChar w:fldCharType="begin"/>
          </w:r>
          <w:r w:rsidR="00E35456" w:rsidRPr="00762F44">
            <w:rPr>
              <w:rFonts w:cs="Arial"/>
            </w:rPr>
            <w:instrText xml:space="preserve"> CITATION Dri21 \l 2057 </w:instrText>
          </w:r>
          <w:r w:rsidR="00E35456" w:rsidRPr="00762F44">
            <w:rPr>
              <w:rFonts w:cs="Arial"/>
            </w:rPr>
            <w:fldChar w:fldCharType="separate"/>
          </w:r>
          <w:r w:rsidR="00E35456" w:rsidRPr="00762F44">
            <w:rPr>
              <w:rFonts w:cs="Arial"/>
              <w:noProof/>
            </w:rPr>
            <w:t xml:space="preserve"> (Anon., 2021)</w:t>
          </w:r>
          <w:r w:rsidR="00E35456" w:rsidRPr="00762F44">
            <w:rPr>
              <w:rFonts w:cs="Arial"/>
            </w:rPr>
            <w:fldChar w:fldCharType="end"/>
          </w:r>
        </w:sdtContent>
      </w:sdt>
      <w:r w:rsidRPr="00762F44">
        <w:rPr>
          <w:rFonts w:cs="Arial"/>
        </w:rPr>
        <w:t>.</w:t>
      </w:r>
    </w:p>
    <w:p w14:paraId="3F5DE5C3" w14:textId="72A2B68F" w:rsidR="0065120C" w:rsidRPr="00762F44" w:rsidRDefault="00D667B9" w:rsidP="00303C33">
      <w:pPr>
        <w:ind w:firstLine="567"/>
        <w:jc w:val="both"/>
        <w:rPr>
          <w:rFonts w:cs="Arial"/>
        </w:rPr>
      </w:pPr>
      <w:proofErr w:type="gramStart"/>
      <w:r w:rsidRPr="00762F44">
        <w:rPr>
          <w:rFonts w:eastAsia="Times New Roman" w:cs="Arial"/>
        </w:rPr>
        <w:t>For the reason that</w:t>
      </w:r>
      <w:proofErr w:type="gramEnd"/>
      <w:r w:rsidR="0065120C" w:rsidRPr="00762F44">
        <w:rPr>
          <w:rFonts w:eastAsia="Times New Roman" w:cs="Arial"/>
        </w:rPr>
        <w:t xml:space="preserve"> external factors vary, the PESTLE model is constrained by uncertainty in the external environment, which necessitates continuous, costly assessment. To do the analysis, you</w:t>
      </w:r>
      <w:r w:rsidR="00C91CDD">
        <w:rPr>
          <w:rFonts w:eastAsia="Times New Roman" w:cs="Arial"/>
        </w:rPr>
        <w:t xml:space="preserve"> will</w:t>
      </w:r>
      <w:r w:rsidR="0065120C" w:rsidRPr="00762F44">
        <w:rPr>
          <w:rFonts w:eastAsia="Times New Roman" w:cs="Arial"/>
        </w:rPr>
        <w:t xml:space="preserve"> need plenty of time and professionals</w:t>
      </w:r>
      <w:sdt>
        <w:sdtPr>
          <w:rPr>
            <w:rFonts w:eastAsia="Times New Roman" w:cs="Arial"/>
          </w:rPr>
          <w:id w:val="136777723"/>
          <w:citation/>
        </w:sdtPr>
        <w:sdtEndPr/>
        <w:sdtContent>
          <w:r w:rsidR="00E35456" w:rsidRPr="00762F44">
            <w:rPr>
              <w:rFonts w:eastAsia="Times New Roman" w:cs="Arial"/>
            </w:rPr>
            <w:fldChar w:fldCharType="begin"/>
          </w:r>
          <w:r w:rsidR="00E35456" w:rsidRPr="00762F44">
            <w:rPr>
              <w:rFonts w:eastAsia="Times New Roman" w:cs="Arial"/>
            </w:rPr>
            <w:instrText xml:space="preserve"> CITATION Buy21 \l 2057 </w:instrText>
          </w:r>
          <w:r w:rsidR="00E35456" w:rsidRPr="00762F44">
            <w:rPr>
              <w:rFonts w:eastAsia="Times New Roman" w:cs="Arial"/>
            </w:rPr>
            <w:fldChar w:fldCharType="separate"/>
          </w:r>
          <w:r w:rsidR="00E35456" w:rsidRPr="00762F44">
            <w:rPr>
              <w:rFonts w:eastAsia="Times New Roman" w:cs="Arial"/>
              <w:noProof/>
            </w:rPr>
            <w:t xml:space="preserve"> (Buye, 2021)</w:t>
          </w:r>
          <w:r w:rsidR="00E35456" w:rsidRPr="00762F44">
            <w:rPr>
              <w:rFonts w:eastAsia="Times New Roman" w:cs="Arial"/>
            </w:rPr>
            <w:fldChar w:fldCharType="end"/>
          </w:r>
        </w:sdtContent>
      </w:sdt>
      <w:r w:rsidR="0065120C" w:rsidRPr="00762F44">
        <w:rPr>
          <w:rFonts w:cs="Arial"/>
        </w:rPr>
        <w:t>.</w:t>
      </w:r>
    </w:p>
    <w:p w14:paraId="2B097761" w14:textId="07F48FE3" w:rsidR="00EA6792" w:rsidRPr="00303C33" w:rsidRDefault="00EA6792" w:rsidP="00303C33">
      <w:pPr>
        <w:pStyle w:val="Nagwek3"/>
        <w:ind w:firstLine="567"/>
        <w:rPr>
          <w:b/>
          <w:bCs/>
        </w:rPr>
      </w:pPr>
      <w:bookmarkStart w:id="5" w:name="_Toc102474232"/>
      <w:r w:rsidRPr="00303C33">
        <w:rPr>
          <w:b/>
          <w:bCs/>
        </w:rPr>
        <w:t xml:space="preserve">2. The </w:t>
      </w:r>
      <w:r w:rsidR="00D667B9" w:rsidRPr="00303C33">
        <w:rPr>
          <w:b/>
          <w:bCs/>
        </w:rPr>
        <w:t>concept’s relevance</w:t>
      </w:r>
      <w:r w:rsidRPr="00303C33">
        <w:rPr>
          <w:b/>
          <w:bCs/>
        </w:rPr>
        <w:t xml:space="preserve"> (community, purpose, outside/system measurements, supply/value chain dynamics, and innovation).</w:t>
      </w:r>
      <w:bookmarkEnd w:id="5"/>
    </w:p>
    <w:p w14:paraId="323FFDD1" w14:textId="67B6DB7F" w:rsidR="00EA6792" w:rsidRPr="00762F44" w:rsidRDefault="00EA6792" w:rsidP="00303C33">
      <w:pPr>
        <w:ind w:firstLine="567"/>
        <w:jc w:val="both"/>
        <w:rPr>
          <w:rFonts w:cs="Arial"/>
        </w:rPr>
      </w:pPr>
      <w:r w:rsidRPr="00762F44">
        <w:rPr>
          <w:rFonts w:cs="Arial"/>
        </w:rPr>
        <w:t>Once employee</w:t>
      </w:r>
      <w:r w:rsidR="00D667B9" w:rsidRPr="00762F44">
        <w:rPr>
          <w:rFonts w:cs="Arial"/>
        </w:rPr>
        <w:t>s understand all sides of the PESTLE analysis, the next will be th</w:t>
      </w:r>
      <w:r w:rsidR="00AF3AC0" w:rsidRPr="00762F44">
        <w:rPr>
          <w:rFonts w:cs="Arial"/>
        </w:rPr>
        <w:t xml:space="preserve">e </w:t>
      </w:r>
      <w:r w:rsidRPr="00762F44">
        <w:rPr>
          <w:rFonts w:cs="Arial"/>
        </w:rPr>
        <w:t>company</w:t>
      </w:r>
      <w:r w:rsidR="00AF3AC0" w:rsidRPr="00762F44">
        <w:rPr>
          <w:rFonts w:cs="Arial"/>
        </w:rPr>
        <w:t>’s</w:t>
      </w:r>
      <w:r w:rsidRPr="00762F44">
        <w:rPr>
          <w:rFonts w:cs="Arial"/>
        </w:rPr>
        <w:t xml:space="preserve"> measures to maintain the laws</w:t>
      </w:r>
      <w:r w:rsidR="001A62F5" w:rsidRPr="00762F44">
        <w:rPr>
          <w:rFonts w:cs="Arial"/>
        </w:rPr>
        <w:t>. The company wants</w:t>
      </w:r>
      <w:r w:rsidR="001C1072" w:rsidRPr="00762F44">
        <w:rPr>
          <w:rFonts w:cs="Arial"/>
        </w:rPr>
        <w:t xml:space="preserve"> to get opinions from</w:t>
      </w:r>
      <w:r w:rsidR="001A62F5" w:rsidRPr="00762F44">
        <w:rPr>
          <w:rFonts w:cs="Arial"/>
        </w:rPr>
        <w:t xml:space="preserve"> every employee</w:t>
      </w:r>
      <w:r w:rsidR="001C1072" w:rsidRPr="00762F44">
        <w:rPr>
          <w:rFonts w:cs="Arial"/>
        </w:rPr>
        <w:t>.</w:t>
      </w:r>
      <w:r w:rsidR="001A62F5" w:rsidRPr="00762F44">
        <w:rPr>
          <w:rFonts w:cs="Arial"/>
        </w:rPr>
        <w:t xml:space="preserve"> </w:t>
      </w:r>
    </w:p>
    <w:p w14:paraId="43D45650" w14:textId="2E5010DD" w:rsidR="00EA6792" w:rsidRPr="00762F44" w:rsidRDefault="00EA6792" w:rsidP="00303C33">
      <w:pPr>
        <w:ind w:firstLine="567"/>
        <w:jc w:val="both"/>
        <w:rPr>
          <w:rFonts w:cs="Arial"/>
        </w:rPr>
      </w:pPr>
      <w:r w:rsidRPr="00762F44">
        <w:rPr>
          <w:rFonts w:cs="Arial"/>
          <w:b/>
          <w:bCs/>
        </w:rPr>
        <w:t>1.</w:t>
      </w:r>
      <w:r w:rsidRPr="00762F44">
        <w:rPr>
          <w:rFonts w:cs="Arial"/>
        </w:rPr>
        <w:t xml:space="preserve"> The management is willing to National Hierarchy of Needs law to motivate its employee to do the needful. It is believed that the employees will be motivated and cooperate with the organi</w:t>
      </w:r>
      <w:r w:rsidR="00D667B9" w:rsidRPr="00762F44">
        <w:rPr>
          <w:rFonts w:cs="Arial"/>
        </w:rPr>
        <w:t>s</w:t>
      </w:r>
      <w:r w:rsidRPr="00762F44">
        <w:rPr>
          <w:rFonts w:cs="Arial"/>
        </w:rPr>
        <w:t xml:space="preserve">ation. </w:t>
      </w:r>
    </w:p>
    <w:p w14:paraId="542E5C92" w14:textId="51F32DC5" w:rsidR="00EA6792" w:rsidRPr="00762F44" w:rsidRDefault="00EA6792" w:rsidP="00303C33">
      <w:pPr>
        <w:ind w:firstLine="567"/>
        <w:jc w:val="both"/>
        <w:rPr>
          <w:rFonts w:cs="Arial"/>
        </w:rPr>
      </w:pPr>
      <w:r w:rsidRPr="00762F44">
        <w:rPr>
          <w:rFonts w:cs="Arial"/>
          <w:b/>
          <w:bCs/>
        </w:rPr>
        <w:t>2.</w:t>
      </w:r>
      <w:r w:rsidRPr="00762F44">
        <w:rPr>
          <w:rFonts w:cs="Arial"/>
        </w:rPr>
        <w:t xml:space="preserve"> Communication is another method. The company </w:t>
      </w:r>
      <w:r w:rsidR="003B4BF3">
        <w:rPr>
          <w:rFonts w:cs="Arial"/>
        </w:rPr>
        <w:t>communicates</w:t>
      </w:r>
      <w:r w:rsidRPr="00762F44">
        <w:rPr>
          <w:rFonts w:cs="Arial"/>
        </w:rPr>
        <w:t xml:space="preserve"> with its employee to raise awareness of wearing a mask and following other rules. The communication will help the employees feel free to state their problems and share their thoughts regarding various problems in the organi</w:t>
      </w:r>
      <w:r w:rsidR="00D667B9" w:rsidRPr="00762F44">
        <w:rPr>
          <w:rFonts w:cs="Arial"/>
        </w:rPr>
        <w:t>s</w:t>
      </w:r>
      <w:r w:rsidRPr="00762F44">
        <w:rPr>
          <w:rFonts w:cs="Arial"/>
        </w:rPr>
        <w:t xml:space="preserve">ation. </w:t>
      </w:r>
    </w:p>
    <w:p w14:paraId="13F6E035" w14:textId="69662026" w:rsidR="00EA6792" w:rsidRPr="00762F44" w:rsidRDefault="00EA6792" w:rsidP="00303C33">
      <w:pPr>
        <w:ind w:firstLine="567"/>
        <w:jc w:val="both"/>
        <w:rPr>
          <w:rFonts w:cs="Arial"/>
        </w:rPr>
      </w:pPr>
      <w:r w:rsidRPr="00762F44">
        <w:rPr>
          <w:rFonts w:cs="Arial"/>
          <w:b/>
          <w:bCs/>
        </w:rPr>
        <w:t>3.</w:t>
      </w:r>
      <w:r w:rsidRPr="00762F44">
        <w:rPr>
          <w:rFonts w:cs="Arial"/>
        </w:rPr>
        <w:t xml:space="preserve"> It is also decided that the organi</w:t>
      </w:r>
      <w:r w:rsidR="00D667B9" w:rsidRPr="00762F44">
        <w:rPr>
          <w:rFonts w:cs="Arial"/>
        </w:rPr>
        <w:t>s</w:t>
      </w:r>
      <w:r w:rsidRPr="00762F44">
        <w:rPr>
          <w:rFonts w:cs="Arial"/>
        </w:rPr>
        <w:t>ation will follow strict instructions to overcome the situation. The employees will be provided with guidelines</w:t>
      </w:r>
      <w:r w:rsidR="00D667B9" w:rsidRPr="00762F44">
        <w:rPr>
          <w:rFonts w:cs="Arial"/>
        </w:rPr>
        <w:t>,</w:t>
      </w:r>
      <w:r w:rsidRPr="00762F44">
        <w:rPr>
          <w:rFonts w:cs="Arial"/>
        </w:rPr>
        <w:t xml:space="preserve"> and they </w:t>
      </w:r>
      <w:proofErr w:type="gramStart"/>
      <w:r w:rsidRPr="00762F44">
        <w:rPr>
          <w:rFonts w:cs="Arial"/>
        </w:rPr>
        <w:t>have to</w:t>
      </w:r>
      <w:proofErr w:type="gramEnd"/>
      <w:r w:rsidRPr="00762F44">
        <w:rPr>
          <w:rFonts w:cs="Arial"/>
        </w:rPr>
        <w:t xml:space="preserve"> maintain them otherwise</w:t>
      </w:r>
      <w:r w:rsidR="00D667B9" w:rsidRPr="00762F44">
        <w:rPr>
          <w:rFonts w:cs="Arial"/>
        </w:rPr>
        <w:t>,</w:t>
      </w:r>
      <w:r w:rsidRPr="00762F44">
        <w:rPr>
          <w:rFonts w:cs="Arial"/>
        </w:rPr>
        <w:t xml:space="preserve"> the company will take ultimate decisions for them who will not obey the rules. </w:t>
      </w:r>
    </w:p>
    <w:p w14:paraId="3F75E129" w14:textId="77777777" w:rsidR="00D667B9" w:rsidRPr="00762F44" w:rsidRDefault="00EA6792" w:rsidP="00303C33">
      <w:pPr>
        <w:ind w:firstLine="567"/>
        <w:jc w:val="both"/>
        <w:rPr>
          <w:rFonts w:cs="Arial"/>
        </w:rPr>
      </w:pPr>
      <w:r w:rsidRPr="00762F44">
        <w:rPr>
          <w:rFonts w:cs="Arial"/>
          <w:b/>
          <w:bCs/>
        </w:rPr>
        <w:t xml:space="preserve">4. </w:t>
      </w:r>
      <w:r w:rsidRPr="00762F44">
        <w:rPr>
          <w:rFonts w:cs="Arial"/>
        </w:rPr>
        <w:t xml:space="preserve">The employees must be aware and educated about the importance of wearing masks and maintaining social distance. This understanding of the motto is the primary thing to achieve. </w:t>
      </w:r>
    </w:p>
    <w:p w14:paraId="13E57836" w14:textId="3CF93513" w:rsidR="00EA6792" w:rsidRPr="00762F44" w:rsidRDefault="00EA6792" w:rsidP="00303C33">
      <w:pPr>
        <w:ind w:firstLine="567"/>
        <w:jc w:val="both"/>
        <w:rPr>
          <w:rFonts w:cs="Arial"/>
        </w:rPr>
      </w:pPr>
      <w:r w:rsidRPr="00762F44">
        <w:rPr>
          <w:rFonts w:cs="Arial"/>
          <w:b/>
          <w:bCs/>
        </w:rPr>
        <w:t xml:space="preserve">5. </w:t>
      </w:r>
      <w:r w:rsidRPr="00762F44">
        <w:rPr>
          <w:rFonts w:cs="Arial"/>
        </w:rPr>
        <w:t>The company will arrange a free vaccination camp for the employees and their families. Free medical check-ups will also be provided to the current employees of the organi</w:t>
      </w:r>
      <w:r w:rsidR="00D667B9" w:rsidRPr="00762F44">
        <w:rPr>
          <w:rFonts w:cs="Arial"/>
        </w:rPr>
        <w:t>s</w:t>
      </w:r>
      <w:r w:rsidRPr="00762F44">
        <w:rPr>
          <w:rFonts w:cs="Arial"/>
        </w:rPr>
        <w:t xml:space="preserve">ation. </w:t>
      </w:r>
    </w:p>
    <w:p w14:paraId="5BF8FC1D" w14:textId="284BB1C5" w:rsidR="00EA6792" w:rsidRPr="00762F44" w:rsidRDefault="00EA6792" w:rsidP="00303C33">
      <w:pPr>
        <w:ind w:firstLine="567"/>
        <w:jc w:val="both"/>
        <w:rPr>
          <w:rFonts w:cs="Arial"/>
        </w:rPr>
      </w:pPr>
      <w:r w:rsidRPr="00762F44">
        <w:rPr>
          <w:rFonts w:cs="Arial"/>
          <w:b/>
          <w:bCs/>
        </w:rPr>
        <w:t xml:space="preserve">6. </w:t>
      </w:r>
      <w:r w:rsidRPr="00762F44">
        <w:rPr>
          <w:rFonts w:cs="Arial"/>
        </w:rPr>
        <w:t xml:space="preserve">The company will provide </w:t>
      </w:r>
      <w:r w:rsidR="00D667B9" w:rsidRPr="00762F44">
        <w:rPr>
          <w:rFonts w:cs="Arial"/>
        </w:rPr>
        <w:t xml:space="preserve">a </w:t>
      </w:r>
      <w:r w:rsidRPr="00762F44">
        <w:rPr>
          <w:rFonts w:cs="Arial"/>
        </w:rPr>
        <w:t xml:space="preserve">cab service for those who </w:t>
      </w:r>
      <w:proofErr w:type="gramStart"/>
      <w:r w:rsidRPr="00762F44">
        <w:rPr>
          <w:rFonts w:cs="Arial"/>
        </w:rPr>
        <w:t>have to</w:t>
      </w:r>
      <w:proofErr w:type="gramEnd"/>
      <w:r w:rsidRPr="00762F44">
        <w:rPr>
          <w:rFonts w:cs="Arial"/>
        </w:rPr>
        <w:t xml:space="preserve"> come to the office by public transport. </w:t>
      </w:r>
    </w:p>
    <w:p w14:paraId="490617BB" w14:textId="6B9E8D71" w:rsidR="001C1072" w:rsidRPr="00303C33" w:rsidRDefault="001C1072" w:rsidP="00303C33">
      <w:pPr>
        <w:pStyle w:val="Nagwek3"/>
        <w:ind w:firstLine="567"/>
        <w:rPr>
          <w:b/>
          <w:bCs/>
        </w:rPr>
      </w:pPr>
      <w:bookmarkStart w:id="6" w:name="_Toc102474233"/>
      <w:r w:rsidRPr="00303C33">
        <w:rPr>
          <w:b/>
          <w:bCs/>
        </w:rPr>
        <w:t>3. Deliberation (Acumen, astuteness, risk, complexity, Open book management).</w:t>
      </w:r>
      <w:bookmarkEnd w:id="6"/>
    </w:p>
    <w:p w14:paraId="4052D154" w14:textId="70736E7B" w:rsidR="00776BD7" w:rsidRPr="00762F44" w:rsidRDefault="009728FC" w:rsidP="00303C33">
      <w:pPr>
        <w:ind w:firstLine="567"/>
        <w:jc w:val="both"/>
        <w:rPr>
          <w:rFonts w:cs="Arial"/>
        </w:rPr>
      </w:pPr>
      <w:r w:rsidRPr="00762F44">
        <w:rPr>
          <w:rFonts w:cs="Arial"/>
        </w:rPr>
        <w:t xml:space="preserve">The best two rules </w:t>
      </w:r>
      <w:proofErr w:type="gramStart"/>
      <w:r w:rsidRPr="00762F44">
        <w:rPr>
          <w:rFonts w:cs="Arial"/>
        </w:rPr>
        <w:t>has</w:t>
      </w:r>
      <w:proofErr w:type="gramEnd"/>
      <w:r w:rsidRPr="00762F44">
        <w:rPr>
          <w:rFonts w:cs="Arial"/>
        </w:rPr>
        <w:t xml:space="preserve"> decided to be </w:t>
      </w:r>
      <w:r w:rsidR="00E22E5F" w:rsidRPr="00762F44">
        <w:rPr>
          <w:rFonts w:cs="Arial"/>
        </w:rPr>
        <w:t xml:space="preserve">introduced to the employees </w:t>
      </w:r>
      <w:r w:rsidR="00776BD7" w:rsidRPr="00762F44">
        <w:rPr>
          <w:rFonts w:cs="Arial"/>
        </w:rPr>
        <w:t>to overcome the situation as soon as possible</w:t>
      </w:r>
      <w:r w:rsidR="00E22E5F" w:rsidRPr="00762F44">
        <w:rPr>
          <w:rFonts w:cs="Arial"/>
        </w:rPr>
        <w:t xml:space="preserve">. </w:t>
      </w:r>
      <w:r w:rsidR="00776BD7" w:rsidRPr="00762F44">
        <w:rPr>
          <w:rFonts w:cs="Arial"/>
        </w:rPr>
        <w:t xml:space="preserve">One is motivating the employees to wear masks and the other </w:t>
      </w:r>
      <w:r w:rsidR="00776BD7" w:rsidRPr="00762F44">
        <w:rPr>
          <w:rFonts w:cs="Arial"/>
        </w:rPr>
        <w:lastRenderedPageBreak/>
        <w:t>one is applying new rules and regulations to the organi</w:t>
      </w:r>
      <w:r w:rsidR="00D667B9" w:rsidRPr="00762F44">
        <w:rPr>
          <w:rFonts w:cs="Arial"/>
        </w:rPr>
        <w:t>s</w:t>
      </w:r>
      <w:r w:rsidR="00776BD7" w:rsidRPr="00762F44">
        <w:rPr>
          <w:rFonts w:cs="Arial"/>
        </w:rPr>
        <w:t>ation to maintain the safety measures in the organi</w:t>
      </w:r>
      <w:r w:rsidR="00D667B9" w:rsidRPr="00762F44">
        <w:rPr>
          <w:rFonts w:cs="Arial"/>
        </w:rPr>
        <w:t>s</w:t>
      </w:r>
      <w:r w:rsidR="00776BD7" w:rsidRPr="00762F44">
        <w:rPr>
          <w:rFonts w:cs="Arial"/>
        </w:rPr>
        <w:t>ation.</w:t>
      </w:r>
    </w:p>
    <w:p w14:paraId="3EDA7F30" w14:textId="0ADEB8A3" w:rsidR="006A0DB4" w:rsidRDefault="006A0DB4" w:rsidP="00303C33">
      <w:pPr>
        <w:ind w:firstLine="567"/>
        <w:jc w:val="both"/>
        <w:rPr>
          <w:rFonts w:cs="Arial"/>
        </w:rPr>
      </w:pPr>
      <w:r w:rsidRPr="00762F44">
        <w:rPr>
          <w:rFonts w:cs="Arial"/>
        </w:rPr>
        <w:t xml:space="preserve">To </w:t>
      </w:r>
      <w:r w:rsidR="00D667B9" w:rsidRPr="00762F44">
        <w:rPr>
          <w:rFonts w:cs="Arial"/>
        </w:rPr>
        <w:t>assur</w:t>
      </w:r>
      <w:r w:rsidRPr="00762F44">
        <w:rPr>
          <w:rFonts w:cs="Arial"/>
        </w:rPr>
        <w:t>e that these measures will work to maintain social distance and other rules in the workplace</w:t>
      </w:r>
      <w:r w:rsidR="00D667B9" w:rsidRPr="00762F44">
        <w:rPr>
          <w:rFonts w:cs="Arial"/>
        </w:rPr>
        <w:t>,</w:t>
      </w:r>
      <w:r w:rsidRPr="00762F44">
        <w:rPr>
          <w:rFonts w:cs="Arial"/>
        </w:rPr>
        <w:t xml:space="preserve"> it</w:t>
      </w:r>
      <w:r w:rsidR="00D667B9" w:rsidRPr="00762F44">
        <w:rPr>
          <w:rFonts w:cs="Arial"/>
        </w:rPr>
        <w:t xml:space="preserve"> </w:t>
      </w:r>
      <w:proofErr w:type="gramStart"/>
      <w:r w:rsidR="00D667B9" w:rsidRPr="00762F44">
        <w:rPr>
          <w:rFonts w:cs="Arial"/>
        </w:rPr>
        <w:t>has</w:t>
      </w:r>
      <w:r w:rsidRPr="00762F44">
        <w:rPr>
          <w:rFonts w:cs="Arial"/>
        </w:rPr>
        <w:t xml:space="preserve"> to</w:t>
      </w:r>
      <w:proofErr w:type="gramEnd"/>
      <w:r w:rsidRPr="00762F44">
        <w:rPr>
          <w:rFonts w:cs="Arial"/>
        </w:rPr>
        <w:t xml:space="preserve"> evaluate first before applying the laws</w:t>
      </w:r>
      <w:r w:rsidR="00D667B9" w:rsidRPr="00762F44">
        <w:rPr>
          <w:rFonts w:cs="Arial"/>
        </w:rPr>
        <w:t xml:space="preserve"> t</w:t>
      </w:r>
      <w:r w:rsidRPr="00762F44">
        <w:rPr>
          <w:rFonts w:cs="Arial"/>
        </w:rPr>
        <w:t xml:space="preserve">o </w:t>
      </w:r>
      <w:r w:rsidR="00382EC2" w:rsidRPr="00762F44">
        <w:rPr>
          <w:rFonts w:cs="Arial"/>
        </w:rPr>
        <w:t>shortlist</w:t>
      </w:r>
      <w:r w:rsidRPr="00762F44">
        <w:rPr>
          <w:rFonts w:cs="Arial"/>
        </w:rPr>
        <w:t xml:space="preserve"> these two laws hoping for the best use of two. To evaluate</w:t>
      </w:r>
      <w:r w:rsidR="00D667B9" w:rsidRPr="00762F44">
        <w:rPr>
          <w:rFonts w:cs="Arial"/>
        </w:rPr>
        <w:t>,</w:t>
      </w:r>
      <w:r w:rsidRPr="00762F44">
        <w:rPr>
          <w:rFonts w:cs="Arial"/>
        </w:rPr>
        <w:t xml:space="preserve"> we first </w:t>
      </w:r>
      <w:proofErr w:type="gramStart"/>
      <w:r w:rsidRPr="00762F44">
        <w:rPr>
          <w:rFonts w:cs="Arial"/>
        </w:rPr>
        <w:t>have to</w:t>
      </w:r>
      <w:proofErr w:type="gramEnd"/>
      <w:r w:rsidRPr="00762F44">
        <w:rPr>
          <w:rFonts w:cs="Arial"/>
        </w:rPr>
        <w:t xml:space="preserve"> apply the laws and note down the results. Whether the employees are satisfied with the laws or not, whether they are maintaining the laws or not. Everything should be noted down. Applying these laws going to help the organi</w:t>
      </w:r>
      <w:r w:rsidR="00D667B9" w:rsidRPr="00762F44">
        <w:rPr>
          <w:rFonts w:cs="Arial"/>
        </w:rPr>
        <w:t>s</w:t>
      </w:r>
      <w:r w:rsidRPr="00762F44">
        <w:rPr>
          <w:rFonts w:cs="Arial"/>
        </w:rPr>
        <w:t>ation as well the environment or not is going to be noted too. After all these reports</w:t>
      </w:r>
      <w:r w:rsidR="00D667B9" w:rsidRPr="00762F44">
        <w:rPr>
          <w:rFonts w:cs="Arial"/>
        </w:rPr>
        <w:t>,</w:t>
      </w:r>
      <w:r w:rsidRPr="00762F44">
        <w:rPr>
          <w:rFonts w:cs="Arial"/>
        </w:rPr>
        <w:t xml:space="preserve"> we will get to know if the laws are working or not. Motivating the employees was and will be an option every time. Our organi</w:t>
      </w:r>
      <w:r w:rsidR="00D667B9" w:rsidRPr="00762F44">
        <w:rPr>
          <w:rFonts w:cs="Arial"/>
        </w:rPr>
        <w:t>s</w:t>
      </w:r>
      <w:r w:rsidRPr="00762F44">
        <w:rPr>
          <w:rFonts w:cs="Arial"/>
        </w:rPr>
        <w:t>ation always takes its employee’s satisfaction very seriously</w:t>
      </w:r>
      <w:r w:rsidR="00D667B9" w:rsidRPr="00762F44">
        <w:rPr>
          <w:rFonts w:cs="Arial"/>
        </w:rPr>
        <w:t xml:space="preserve"> a</w:t>
      </w:r>
      <w:r w:rsidRPr="00762F44">
        <w:rPr>
          <w:rFonts w:cs="Arial"/>
        </w:rPr>
        <w:t>s employees are the assets of our organi</w:t>
      </w:r>
      <w:r w:rsidR="00D667B9" w:rsidRPr="00762F44">
        <w:rPr>
          <w:rFonts w:cs="Arial"/>
        </w:rPr>
        <w:t>s</w:t>
      </w:r>
      <w:r w:rsidRPr="00762F44">
        <w:rPr>
          <w:rFonts w:cs="Arial"/>
        </w:rPr>
        <w:t>ation.</w:t>
      </w:r>
    </w:p>
    <w:p w14:paraId="1C2E196A" w14:textId="34CB2277" w:rsidR="007A2166" w:rsidRPr="00303C33" w:rsidRDefault="007A2166" w:rsidP="00303C33">
      <w:pPr>
        <w:pStyle w:val="Nagwek3"/>
        <w:ind w:firstLine="567"/>
        <w:rPr>
          <w:b/>
          <w:bCs/>
        </w:rPr>
      </w:pPr>
      <w:bookmarkStart w:id="7" w:name="_Toc102474234"/>
      <w:r w:rsidRPr="00303C33">
        <w:rPr>
          <w:b/>
          <w:bCs/>
        </w:rPr>
        <w:t>4. The Flow (Structural layers, connections, transparency, clarity, focus).</w:t>
      </w:r>
      <w:bookmarkEnd w:id="7"/>
    </w:p>
    <w:p w14:paraId="4EF1F63B" w14:textId="1ECC3B34" w:rsidR="00776BD7" w:rsidRDefault="002A246C" w:rsidP="00303C33">
      <w:pPr>
        <w:ind w:firstLine="567"/>
        <w:jc w:val="both"/>
        <w:rPr>
          <w:rFonts w:cs="Arial"/>
        </w:rPr>
      </w:pPr>
      <w:r w:rsidRPr="00762F44">
        <w:rPr>
          <w:rFonts w:cs="Arial"/>
        </w:rPr>
        <w:t>T</w:t>
      </w:r>
      <w:r w:rsidR="00776BD7" w:rsidRPr="00762F44">
        <w:rPr>
          <w:rFonts w:cs="Arial"/>
        </w:rPr>
        <w:t>he company apply those rules and regulations to be benefitted the company</w:t>
      </w:r>
      <w:r w:rsidRPr="00762F44">
        <w:rPr>
          <w:rFonts w:cs="Arial"/>
        </w:rPr>
        <w:t>. The</w:t>
      </w:r>
      <w:r w:rsidR="00776BD7" w:rsidRPr="00762F44">
        <w:rPr>
          <w:rFonts w:cs="Arial"/>
        </w:rPr>
        <w:t xml:space="preserve"> company will provide all the rules and regulations to all the employees expecting that the employees will maintain the rules. Violation of the law will not be taken lightly by the company. The company will not entertain any kind of disobedience of the law imposed for better work-life. The company will take and keep notes of every behavioural disorder. Those </w:t>
      </w:r>
      <w:proofErr w:type="gramStart"/>
      <w:r w:rsidR="00776BD7" w:rsidRPr="00762F44">
        <w:rPr>
          <w:rFonts w:cs="Arial"/>
        </w:rPr>
        <w:t>particular employees</w:t>
      </w:r>
      <w:proofErr w:type="gramEnd"/>
      <w:r w:rsidR="00776BD7" w:rsidRPr="00762F44">
        <w:rPr>
          <w:rFonts w:cs="Arial"/>
        </w:rPr>
        <w:t xml:space="preserve"> will be warned twice for the violation of laws. If the employee repeats the same mistakes several times, he/she will be punished for violating the laws. The organi</w:t>
      </w:r>
      <w:r w:rsidR="00D667B9" w:rsidRPr="00762F44">
        <w:rPr>
          <w:rFonts w:cs="Arial"/>
        </w:rPr>
        <w:t>s</w:t>
      </w:r>
      <w:r w:rsidR="00776BD7" w:rsidRPr="00762F44">
        <w:rPr>
          <w:rFonts w:cs="Arial"/>
        </w:rPr>
        <w:t xml:space="preserve">ation will motivate its employee to wear masks. They all will be provided with classes and modules describing the importance of wearing masks. </w:t>
      </w:r>
    </w:p>
    <w:p w14:paraId="56D14F47" w14:textId="438D6CD6" w:rsidR="00DB1F49" w:rsidRPr="00303C33" w:rsidRDefault="00DB1F49" w:rsidP="00303C33">
      <w:pPr>
        <w:pStyle w:val="Nagwek3"/>
        <w:ind w:firstLine="567"/>
        <w:rPr>
          <w:b/>
          <w:bCs/>
        </w:rPr>
      </w:pPr>
      <w:bookmarkStart w:id="8" w:name="_Toc102474235"/>
      <w:r w:rsidRPr="00303C33">
        <w:rPr>
          <w:b/>
          <w:bCs/>
        </w:rPr>
        <w:t>5. Constraints are number five (improve systems to benefit people, reduce variation, improve capacity, balance).</w:t>
      </w:r>
      <w:bookmarkEnd w:id="8"/>
    </w:p>
    <w:p w14:paraId="29575ED3" w14:textId="423FA35A" w:rsidR="00776BD7" w:rsidRDefault="00776BD7" w:rsidP="00303C33">
      <w:pPr>
        <w:ind w:firstLine="567"/>
      </w:pPr>
      <w:r w:rsidRPr="00762F44">
        <w:t>If one of the measures d</w:t>
      </w:r>
      <w:r w:rsidR="00D667B9" w:rsidRPr="00762F44">
        <w:t>oes</w:t>
      </w:r>
      <w:r w:rsidRPr="00762F44">
        <w:t xml:space="preserve"> not work</w:t>
      </w:r>
      <w:r w:rsidR="00D667B9" w:rsidRPr="00762F44">
        <w:t>,</w:t>
      </w:r>
      <w:r w:rsidR="00B11BE4" w:rsidRPr="00762F44">
        <w:t xml:space="preserve"> t</w:t>
      </w:r>
      <w:r w:rsidRPr="00762F44">
        <w:t>he company will take other measures to maintain the environment in the workplace. The workplace culture is very important for an organi</w:t>
      </w:r>
      <w:r w:rsidR="00D667B9" w:rsidRPr="00762F44">
        <w:t>s</w:t>
      </w:r>
      <w:r w:rsidRPr="00762F44">
        <w:t>ation to grow and gain profit. The organi</w:t>
      </w:r>
      <w:r w:rsidR="00D667B9" w:rsidRPr="00762F44">
        <w:t>s</w:t>
      </w:r>
      <w:r w:rsidRPr="00762F44">
        <w:t>ation also understands the problems of employees</w:t>
      </w:r>
      <w:r w:rsidR="00D667B9" w:rsidRPr="00762F44">
        <w:t>,</w:t>
      </w:r>
      <w:r w:rsidRPr="00762F44">
        <w:t xml:space="preserve"> and employees are always welcome to share their problems with the management. The management will be more than happy to solve its employee’s problems</w:t>
      </w:r>
      <w:r w:rsidR="00D667B9" w:rsidRPr="00762F44">
        <w:t xml:space="preserve"> b</w:t>
      </w:r>
      <w:r w:rsidRPr="00762F44">
        <w:t>ecause a firm’s productivity will be affected if the employees are not satisfied. A dissatisfied employee will not achieve their goals as well as the company’s goals too. That is why the leaders will apply the ADKAR method to achieve success. The opinions of the employees will be always taken</w:t>
      </w:r>
      <w:r w:rsidR="00D667B9" w:rsidRPr="00762F44">
        <w:t>,</w:t>
      </w:r>
      <w:r w:rsidRPr="00762F44">
        <w:t xml:space="preserve"> and if possible, that will also be appl</w:t>
      </w:r>
      <w:r w:rsidRPr="00303C33">
        <w:t>ied to the strategies of the organi</w:t>
      </w:r>
      <w:r w:rsidR="00D667B9" w:rsidRPr="00303C33">
        <w:t>s</w:t>
      </w:r>
      <w:r w:rsidRPr="00303C33">
        <w:t>ation.</w:t>
      </w:r>
    </w:p>
    <w:p w14:paraId="1E6A8A17" w14:textId="78405863" w:rsidR="00303C33" w:rsidRDefault="00303C33" w:rsidP="00303C33">
      <w:pPr>
        <w:ind w:firstLine="567"/>
      </w:pPr>
    </w:p>
    <w:p w14:paraId="2F1619EA" w14:textId="77777777" w:rsidR="00762F44" w:rsidRPr="002D7EFA" w:rsidRDefault="00762F44" w:rsidP="002D7EFA">
      <w:pPr>
        <w:pStyle w:val="Nagwek1"/>
        <w:jc w:val="center"/>
      </w:pPr>
      <w:bookmarkStart w:id="9" w:name="_Toc102474236"/>
      <w:r w:rsidRPr="002D7EFA">
        <w:lastRenderedPageBreak/>
        <w:t>FISHBONE DIAGRAM</w:t>
      </w:r>
      <w:bookmarkEnd w:id="9"/>
    </w:p>
    <w:p w14:paraId="77F4BE21" w14:textId="3DA5A211" w:rsidR="00762F44" w:rsidRPr="002D7EFA" w:rsidRDefault="003248B7" w:rsidP="002D7EFA">
      <w:r w:rsidRPr="002D7EFA">
        <w:t xml:space="preserve">A fish bone diagram is a visual layout of possible causes for a problem. This is very useful for classifying the full range of causes that can then be used to find solutions. The diagram is structured to show the number of branches, so it looks a bit like a fish skeleton (hence its name). The fish bone diagram begins with a single line followed by a problem to solve. A series of branches are then added to designate general areas where the causes of problems can be found. The general headings most often used in these problem areas are methods (procedures), machines (equipment), people, materials, measurements, and the environment. With this basic structure, the facilitator collects possible causes from the team assigned to the problem and writes them down in a diagram. The result is a diagram </w:t>
      </w:r>
      <w:proofErr w:type="gramStart"/>
      <w:r w:rsidRPr="002D7EFA">
        <w:t>similar to</w:t>
      </w:r>
      <w:proofErr w:type="gramEnd"/>
      <w:r w:rsidRPr="002D7EFA">
        <w:t xml:space="preserve"> the example below. This approach is good at organi</w:t>
      </w:r>
      <w:r w:rsidR="003B4BF3">
        <w:t>s</w:t>
      </w:r>
      <w:r w:rsidRPr="002D7EFA">
        <w:t>ing information about the causes of a problem</w:t>
      </w:r>
      <w:r w:rsidR="00762F44" w:rsidRPr="002D7EFA">
        <w:t xml:space="preserve">. Hence, </w:t>
      </w:r>
      <w:r w:rsidR="003B4BF3">
        <w:t>poor internal</w:t>
      </w:r>
      <w:r w:rsidR="00762F44" w:rsidRPr="002D7EFA">
        <w:t xml:space="preserve"> communication, financial </w:t>
      </w:r>
      <w:r w:rsidR="003B4BF3">
        <w:t>issue</w:t>
      </w:r>
      <w:r w:rsidR="00762F44" w:rsidRPr="002D7EFA">
        <w:t xml:space="preserve">s, </w:t>
      </w:r>
      <w:r w:rsidR="003B4BF3">
        <w:t xml:space="preserve">and </w:t>
      </w:r>
      <w:r w:rsidR="00762F44" w:rsidRPr="002D7EFA">
        <w:t>alienated or poorly motivated staff lead to inadequate planning (Proctor, 2018).</w:t>
      </w:r>
    </w:p>
    <w:p w14:paraId="173C6012" w14:textId="01FC17BF" w:rsidR="002D7EFA" w:rsidRPr="002D7EFA" w:rsidRDefault="002D7EFA" w:rsidP="002D7EFA"/>
    <w:p w14:paraId="65C58503" w14:textId="3F27A505" w:rsidR="00762F44" w:rsidRPr="002D7EFA" w:rsidRDefault="002D7EFA" w:rsidP="002D7EFA">
      <w:r w:rsidRPr="002D7EFA">
        <w:rPr>
          <w:noProof/>
        </w:rPr>
        <w:drawing>
          <wp:anchor distT="0" distB="0" distL="114300" distR="114300" simplePos="0" relativeHeight="251658240" behindDoc="0" locked="0" layoutInCell="1" allowOverlap="1" wp14:anchorId="10F78993" wp14:editId="1FA2E9A5">
            <wp:simplePos x="0" y="0"/>
            <wp:positionH relativeFrom="column">
              <wp:posOffset>628015</wp:posOffset>
            </wp:positionH>
            <wp:positionV relativeFrom="paragraph">
              <wp:posOffset>205740</wp:posOffset>
            </wp:positionV>
            <wp:extent cx="4693920" cy="319659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93920" cy="3196590"/>
                    </a:xfrm>
                    <a:prstGeom prst="rect">
                      <a:avLst/>
                    </a:prstGeom>
                  </pic:spPr>
                </pic:pic>
              </a:graphicData>
            </a:graphic>
            <wp14:sizeRelH relativeFrom="margin">
              <wp14:pctWidth>0</wp14:pctWidth>
            </wp14:sizeRelH>
            <wp14:sizeRelV relativeFrom="margin">
              <wp14:pctHeight>0</wp14:pctHeight>
            </wp14:sizeRelV>
          </wp:anchor>
        </w:drawing>
      </w:r>
    </w:p>
    <w:p w14:paraId="2CE81868" w14:textId="77777777" w:rsidR="002D7EFA" w:rsidRPr="002D7EFA" w:rsidRDefault="002D7EFA" w:rsidP="002D7EFA"/>
    <w:p w14:paraId="2FCF13FC" w14:textId="4FDDA3D4" w:rsidR="002D7EFA" w:rsidRDefault="002D7EFA">
      <w:pPr>
        <w:rPr>
          <w:rFonts w:eastAsia="Times New Roman" w:cs="Arial"/>
          <w:b/>
          <w:bCs/>
          <w:kern w:val="3"/>
          <w:lang w:eastAsia="en-GB"/>
        </w:rPr>
      </w:pPr>
      <w:r>
        <w:br w:type="page"/>
      </w:r>
    </w:p>
    <w:p w14:paraId="17AEDC02" w14:textId="66AE25FC" w:rsidR="0065120C" w:rsidRPr="00303C33" w:rsidRDefault="00B11BE4" w:rsidP="00303C33">
      <w:pPr>
        <w:pStyle w:val="Nagwek1"/>
      </w:pPr>
      <w:bookmarkStart w:id="10" w:name="_Toc102474237"/>
      <w:r w:rsidRPr="00303C33">
        <w:lastRenderedPageBreak/>
        <w:t>Conclusion</w:t>
      </w:r>
      <w:bookmarkEnd w:id="10"/>
      <w:r w:rsidRPr="00303C33">
        <w:t xml:space="preserve"> </w:t>
      </w:r>
    </w:p>
    <w:p w14:paraId="782320F0" w14:textId="46ED0D10" w:rsidR="00444735" w:rsidRPr="00762F44" w:rsidRDefault="00A64936" w:rsidP="00303C33">
      <w:pPr>
        <w:ind w:firstLine="567"/>
        <w:jc w:val="both"/>
        <w:rPr>
          <w:rFonts w:cs="Arial"/>
        </w:rPr>
      </w:pPr>
      <w:r w:rsidRPr="00A64936">
        <w:rPr>
          <w:rFonts w:cs="Arial"/>
        </w:rPr>
        <w:t>The above reflective report highlighted the skills and knowledge of the manager that are needed to solve the problem. In this role, I highlight the problems and analyse</w:t>
      </w:r>
      <w:r>
        <w:rPr>
          <w:rFonts w:cs="Arial"/>
          <w:lang w:val="bg-BG"/>
        </w:rPr>
        <w:t xml:space="preserve"> </w:t>
      </w:r>
      <w:r w:rsidRPr="00A64936">
        <w:rPr>
          <w:rFonts w:cs="Arial"/>
        </w:rPr>
        <w:t>their significance.</w:t>
      </w:r>
      <w:r>
        <w:rPr>
          <w:rFonts w:cs="Arial"/>
          <w:lang w:val="bg-BG"/>
        </w:rPr>
        <w:t xml:space="preserve"> </w:t>
      </w:r>
      <w:r w:rsidR="0065120C" w:rsidRPr="00762F44">
        <w:rPr>
          <w:rFonts w:cs="Arial"/>
        </w:rPr>
        <w:t xml:space="preserve">This report focused on </w:t>
      </w:r>
      <w:r w:rsidR="00D667B9" w:rsidRPr="00762F44">
        <w:rPr>
          <w:rFonts w:cs="Arial"/>
        </w:rPr>
        <w:t>solving</w:t>
      </w:r>
      <w:r w:rsidR="0065120C" w:rsidRPr="00762F44">
        <w:rPr>
          <w:rFonts w:cs="Arial"/>
        </w:rPr>
        <w:t xml:space="preserve"> the problem </w:t>
      </w:r>
      <w:r w:rsidR="00D667B9" w:rsidRPr="00762F44">
        <w:rPr>
          <w:rFonts w:cs="Arial"/>
        </w:rPr>
        <w:t xml:space="preserve">of </w:t>
      </w:r>
      <w:r w:rsidR="0065120C" w:rsidRPr="00762F44">
        <w:rPr>
          <w:rFonts w:cs="Arial"/>
        </w:rPr>
        <w:t xml:space="preserve">wearing face masks at the </w:t>
      </w:r>
      <w:r w:rsidR="00D667B9" w:rsidRPr="00762F44">
        <w:rPr>
          <w:rFonts w:cs="Arial"/>
        </w:rPr>
        <w:t>w</w:t>
      </w:r>
      <w:r w:rsidR="0065120C" w:rsidRPr="00762F44">
        <w:rPr>
          <w:rFonts w:cs="Arial"/>
        </w:rPr>
        <w:t>orkplace. For examining the issue</w:t>
      </w:r>
      <w:r w:rsidR="00D667B9" w:rsidRPr="00762F44">
        <w:rPr>
          <w:rFonts w:cs="Arial"/>
        </w:rPr>
        <w:t>, the external environment of organisations was analysed</w:t>
      </w:r>
      <w:r w:rsidR="00303C33">
        <w:rPr>
          <w:rFonts w:cs="Arial"/>
        </w:rPr>
        <w:t xml:space="preserve"> with </w:t>
      </w:r>
      <w:r w:rsidR="003B4BF3">
        <w:rPr>
          <w:rFonts w:cs="Arial"/>
        </w:rPr>
        <w:t xml:space="preserve">the </w:t>
      </w:r>
      <w:r w:rsidR="00303C33" w:rsidRPr="00303C33">
        <w:rPr>
          <w:rFonts w:cs="Arial"/>
          <w:b/>
          <w:bCs/>
        </w:rPr>
        <w:t>P</w:t>
      </w:r>
      <w:r w:rsidR="003B4BF3">
        <w:rPr>
          <w:rFonts w:cs="Arial"/>
          <w:b/>
          <w:bCs/>
        </w:rPr>
        <w:t>E</w:t>
      </w:r>
      <w:r w:rsidR="00303C33" w:rsidRPr="00303C33">
        <w:rPr>
          <w:rFonts w:cs="Arial"/>
          <w:b/>
          <w:bCs/>
        </w:rPr>
        <w:t>STLE</w:t>
      </w:r>
      <w:r w:rsidR="00303C33">
        <w:rPr>
          <w:rFonts w:cs="Arial"/>
        </w:rPr>
        <w:t xml:space="preserve"> framework,</w:t>
      </w:r>
      <w:r w:rsidR="0065120C" w:rsidRPr="00762F44">
        <w:rPr>
          <w:rFonts w:cs="Arial"/>
        </w:rPr>
        <w:t xml:space="preserve"> which incorporates the </w:t>
      </w:r>
      <w:r w:rsidR="00303C33" w:rsidRPr="00762F44">
        <w:rPr>
          <w:rFonts w:cs="Arial"/>
        </w:rPr>
        <w:t>opportunities</w:t>
      </w:r>
      <w:r w:rsidR="0065120C" w:rsidRPr="00762F44">
        <w:rPr>
          <w:rFonts w:cs="Arial"/>
        </w:rPr>
        <w:t xml:space="preserve"> and the threats. The framework has </w:t>
      </w:r>
      <w:r w:rsidR="00D667B9" w:rsidRPr="00762F44">
        <w:rPr>
          <w:rFonts w:cs="Arial"/>
        </w:rPr>
        <w:t>several</w:t>
      </w:r>
      <w:r w:rsidR="0065120C" w:rsidRPr="00762F44">
        <w:rPr>
          <w:rFonts w:cs="Arial"/>
        </w:rPr>
        <w:t xml:space="preserve"> limitations</w:t>
      </w:r>
      <w:r w:rsidR="00D667B9" w:rsidRPr="00762F44">
        <w:rPr>
          <w:rFonts w:cs="Arial"/>
        </w:rPr>
        <w:t>,</w:t>
      </w:r>
      <w:r w:rsidR="0065120C" w:rsidRPr="00762F44">
        <w:rPr>
          <w:rFonts w:cs="Arial"/>
        </w:rPr>
        <w:t xml:space="preserve"> </w:t>
      </w:r>
      <w:r w:rsidR="003B4BF3">
        <w:rPr>
          <w:rFonts w:cs="Arial"/>
        </w:rPr>
        <w:t>including</w:t>
      </w:r>
      <w:r w:rsidR="0065120C" w:rsidRPr="00762F44">
        <w:rPr>
          <w:rFonts w:cs="Arial"/>
        </w:rPr>
        <w:t xml:space="preserve"> uncertainty, </w:t>
      </w:r>
      <w:proofErr w:type="gramStart"/>
      <w:r w:rsidR="0065120C" w:rsidRPr="00762F44">
        <w:rPr>
          <w:rFonts w:cs="Arial"/>
        </w:rPr>
        <w:t>cost</w:t>
      </w:r>
      <w:proofErr w:type="gramEnd"/>
      <w:r w:rsidR="0065120C" w:rsidRPr="00762F44">
        <w:rPr>
          <w:rFonts w:cs="Arial"/>
        </w:rPr>
        <w:t xml:space="preserve"> and time constraints. For that reason, </w:t>
      </w:r>
      <w:r w:rsidR="00D667B9" w:rsidRPr="00762F44">
        <w:rPr>
          <w:rFonts w:cs="Arial"/>
        </w:rPr>
        <w:t xml:space="preserve">the </w:t>
      </w:r>
      <w:r w:rsidR="0065120C" w:rsidRPr="00762F44">
        <w:rPr>
          <w:rFonts w:cs="Arial"/>
        </w:rPr>
        <w:t xml:space="preserve">manager used </w:t>
      </w:r>
      <w:r w:rsidR="00D667B9" w:rsidRPr="00762F44">
        <w:rPr>
          <w:rFonts w:cs="Arial"/>
        </w:rPr>
        <w:t xml:space="preserve">the </w:t>
      </w:r>
      <w:r w:rsidR="0065120C" w:rsidRPr="00762F44">
        <w:rPr>
          <w:rFonts w:cs="Arial"/>
          <w:b/>
          <w:bCs/>
        </w:rPr>
        <w:t xml:space="preserve">Five </w:t>
      </w:r>
      <w:r w:rsidR="00B04CB9" w:rsidRPr="00762F44">
        <w:rPr>
          <w:rFonts w:cs="Arial"/>
          <w:b/>
          <w:bCs/>
        </w:rPr>
        <w:t>tasks</w:t>
      </w:r>
      <w:r w:rsidR="0065120C" w:rsidRPr="00762F44">
        <w:rPr>
          <w:rFonts w:cs="Arial"/>
        </w:rPr>
        <w:t xml:space="preserve"> model and </w:t>
      </w:r>
      <w:r w:rsidR="0065120C" w:rsidRPr="00762F44">
        <w:rPr>
          <w:rFonts w:cs="Arial"/>
          <w:b/>
          <w:bCs/>
        </w:rPr>
        <w:t>Fishbone diagram</w:t>
      </w:r>
      <w:r w:rsidR="0065120C" w:rsidRPr="00762F44">
        <w:rPr>
          <w:rFonts w:cs="Arial"/>
        </w:rPr>
        <w:t>.</w:t>
      </w:r>
    </w:p>
    <w:p w14:paraId="6B81D913" w14:textId="1AC47931" w:rsidR="00FC1A6F" w:rsidRPr="00762F44" w:rsidRDefault="00D667B9" w:rsidP="00303C33">
      <w:pPr>
        <w:ind w:firstLine="567"/>
        <w:rPr>
          <w:rFonts w:cs="Arial"/>
        </w:rPr>
      </w:pPr>
      <w:r w:rsidRPr="00762F44">
        <w:rPr>
          <w:rFonts w:cs="Arial"/>
        </w:rPr>
        <w:t>“Neither the perfect product nor the ideal business processes does not guarantee your company success and will save you from failure. The manager must have intuition and the ability to anticipate the development of events (Teece, 2001). Moreover, a manager who focuses on critical moments and makes his employees believe in change will see excited and passionate workers who do things they never thought possible</w:t>
      </w:r>
      <w:r w:rsidR="0065120C" w:rsidRPr="00762F44">
        <w:rPr>
          <w:rFonts w:cs="Arial"/>
        </w:rPr>
        <w:t>. </w:t>
      </w:r>
    </w:p>
    <w:p w14:paraId="7234CCF9" w14:textId="7BB6CDD5" w:rsidR="002D7EFA" w:rsidRDefault="002D7EFA">
      <w:pPr>
        <w:rPr>
          <w:rFonts w:cs="Arial"/>
        </w:rPr>
      </w:pPr>
      <w:r>
        <w:rPr>
          <w:rFonts w:cs="Arial"/>
        </w:rPr>
        <w:br w:type="page"/>
      </w:r>
    </w:p>
    <w:bookmarkStart w:id="11" w:name="_Toc102474238" w:displacedByCustomXml="next"/>
    <w:sdt>
      <w:sdtPr>
        <w:rPr>
          <w:rFonts w:eastAsiaTheme="minorHAnsi" w:cstheme="minorBidi"/>
          <w:b w:val="0"/>
          <w:bCs w:val="0"/>
          <w:kern w:val="0"/>
          <w:lang w:eastAsia="en-US"/>
        </w:rPr>
        <w:id w:val="-1726289376"/>
        <w:docPartObj>
          <w:docPartGallery w:val="Bibliographies"/>
          <w:docPartUnique/>
        </w:docPartObj>
      </w:sdtPr>
      <w:sdtEndPr/>
      <w:sdtContent>
        <w:p w14:paraId="3A8321CD" w14:textId="2E033825" w:rsidR="00303C33" w:rsidRPr="00D058DE" w:rsidRDefault="00303C33" w:rsidP="00303C33">
          <w:pPr>
            <w:pStyle w:val="Nagwek1"/>
            <w:jc w:val="center"/>
          </w:pPr>
          <w:r w:rsidRPr="00D058DE">
            <w:t>References</w:t>
          </w:r>
          <w:bookmarkEnd w:id="11"/>
        </w:p>
        <w:sdt>
          <w:sdtPr>
            <w:id w:val="-573587230"/>
            <w:bibliography/>
          </w:sdtPr>
          <w:sdtEndPr/>
          <w:sdtContent>
            <w:p w14:paraId="2B27AD5D" w14:textId="4C3E6FFD" w:rsidR="00303C33" w:rsidRPr="00D058DE" w:rsidRDefault="00303C33" w:rsidP="00303C33">
              <w:pPr>
                <w:pStyle w:val="Bibliografia"/>
                <w:rPr>
                  <w:noProof/>
                  <w:sz w:val="24"/>
                  <w:szCs w:val="24"/>
                </w:rPr>
              </w:pPr>
              <w:r w:rsidRPr="00D058DE">
                <w:fldChar w:fldCharType="begin"/>
              </w:r>
              <w:r w:rsidRPr="00D058DE">
                <w:instrText xml:space="preserve"> BIBLIOGRAPHY </w:instrText>
              </w:r>
              <w:r w:rsidRPr="00D058DE">
                <w:fldChar w:fldCharType="separate"/>
              </w:r>
              <w:r w:rsidRPr="00D058DE">
                <w:rPr>
                  <w:noProof/>
                </w:rPr>
                <w:t xml:space="preserve">Anon. (2021) </w:t>
              </w:r>
              <w:r w:rsidRPr="00D058DE">
                <w:rPr>
                  <w:i/>
                  <w:iCs/>
                  <w:noProof/>
                </w:rPr>
                <w:t xml:space="preserve">Driving economic growth and recovery in the legal sector. </w:t>
              </w:r>
              <w:r w:rsidRPr="00D058DE">
                <w:rPr>
                  <w:noProof/>
                </w:rPr>
                <w:t xml:space="preserve">[Online] </w:t>
              </w:r>
              <w:r w:rsidRPr="00D058DE">
                <w:rPr>
                  <w:noProof/>
                </w:rPr>
                <w:br/>
                <w:t xml:space="preserve">Available at: </w:t>
              </w:r>
              <w:r w:rsidRPr="00D058DE">
                <w:rPr>
                  <w:noProof/>
                  <w:u w:val="single"/>
                </w:rPr>
                <w:t xml:space="preserve">https://www.gov.uk/government/case-studies/driving-economic-growth-and-recovery-in-the-legal-sector </w:t>
              </w:r>
              <w:r w:rsidRPr="00D058DE">
                <w:rPr>
                  <w:noProof/>
                </w:rPr>
                <w:t>[Accessed 14 April 2022].</w:t>
              </w:r>
            </w:p>
            <w:p w14:paraId="2C328627" w14:textId="245482E9" w:rsidR="00303C33" w:rsidRPr="00D058DE" w:rsidRDefault="00303C33" w:rsidP="00303C33">
              <w:pPr>
                <w:pStyle w:val="Bibliografia"/>
                <w:rPr>
                  <w:noProof/>
                </w:rPr>
              </w:pPr>
              <w:r w:rsidRPr="00D058DE">
                <w:rPr>
                  <w:noProof/>
                </w:rPr>
                <w:t xml:space="preserve">Anon. (2022) </w:t>
              </w:r>
              <w:r w:rsidRPr="00D058DE">
                <w:rPr>
                  <w:i/>
                  <w:iCs/>
                  <w:noProof/>
                </w:rPr>
                <w:t xml:space="preserve">Coronavirus (COVID-19). </w:t>
              </w:r>
              <w:r w:rsidRPr="00D058DE">
                <w:rPr>
                  <w:noProof/>
                </w:rPr>
                <w:t xml:space="preserve">[Online] Available at: </w:t>
              </w:r>
              <w:r w:rsidRPr="00D058DE">
                <w:rPr>
                  <w:noProof/>
                  <w:u w:val="single"/>
                </w:rPr>
                <w:t>https://www.gov.uk/coronavirus</w:t>
              </w:r>
              <w:r w:rsidRPr="00D058DE">
                <w:rPr>
                  <w:noProof/>
                </w:rPr>
                <w:br/>
                <w:t>[Accessed 20 April 2022].</w:t>
              </w:r>
            </w:p>
            <w:p w14:paraId="295156F1" w14:textId="1EFE7B29" w:rsidR="00303C33" w:rsidRPr="00D058DE" w:rsidRDefault="00303C33" w:rsidP="00303C33">
              <w:pPr>
                <w:pStyle w:val="Bibliografia"/>
                <w:rPr>
                  <w:noProof/>
                </w:rPr>
              </w:pPr>
              <w:r w:rsidRPr="00D058DE">
                <w:rPr>
                  <w:noProof/>
                </w:rPr>
                <w:t xml:space="preserve">Anon. (2022) </w:t>
              </w:r>
              <w:r w:rsidRPr="00D058DE">
                <w:rPr>
                  <w:i/>
                  <w:iCs/>
                  <w:noProof/>
                </w:rPr>
                <w:t>How can technology, research and innovation support the UK</w:t>
              </w:r>
              <w:r w:rsidR="003B4BF3">
                <w:rPr>
                  <w:i/>
                  <w:iCs/>
                  <w:noProof/>
                </w:rPr>
                <w:t>’</w:t>
              </w:r>
              <w:r w:rsidRPr="00D058DE">
                <w:rPr>
                  <w:i/>
                  <w:iCs/>
                  <w:noProof/>
                </w:rPr>
                <w:t xml:space="preserve">s economic recovery?. </w:t>
              </w:r>
              <w:r w:rsidRPr="00D058DE">
                <w:rPr>
                  <w:noProof/>
                </w:rPr>
                <w:t xml:space="preserve">[Online] </w:t>
              </w:r>
              <w:r w:rsidRPr="00D058DE">
                <w:rPr>
                  <w:noProof/>
                </w:rPr>
                <w:br/>
                <w:t xml:space="preserve">Available at: </w:t>
              </w:r>
              <w:r w:rsidRPr="00D058DE">
                <w:rPr>
                  <w:noProof/>
                  <w:u w:val="single"/>
                </w:rPr>
                <w:t>https://committees.parliament.uk/work/474/the-role-of-technology-research-and-innovation-in-the-covid19-recovery/news/115063/how-can-technology-research-and-innovation-support-the-uks-economic-recovery/</w:t>
              </w:r>
              <w:r w:rsidRPr="00D058DE">
                <w:rPr>
                  <w:noProof/>
                </w:rPr>
                <w:br/>
                <w:t>[Accessed 14 April 2022].</w:t>
              </w:r>
            </w:p>
            <w:p w14:paraId="30812E0C" w14:textId="7715C89F" w:rsidR="00303C33" w:rsidRPr="00D058DE" w:rsidRDefault="00303C33" w:rsidP="00303C33">
              <w:pPr>
                <w:pStyle w:val="Bibliografia"/>
                <w:rPr>
                  <w:noProof/>
                </w:rPr>
              </w:pPr>
              <w:r w:rsidRPr="00D058DE">
                <w:rPr>
                  <w:noProof/>
                </w:rPr>
                <w:t xml:space="preserve">Buye, R. (2021) </w:t>
              </w:r>
              <w:r w:rsidRPr="00D058DE">
                <w:rPr>
                  <w:i/>
                  <w:iCs/>
                  <w:noProof/>
                </w:rPr>
                <w:t xml:space="preserve">Critical examination of the PESTEL Analysis Model. </w:t>
              </w:r>
              <w:r w:rsidRPr="00D058DE">
                <w:rPr>
                  <w:noProof/>
                </w:rPr>
                <w:t xml:space="preserve">[Online] </w:t>
              </w:r>
              <w:r w:rsidRPr="00D058DE">
                <w:rPr>
                  <w:noProof/>
                </w:rPr>
                <w:br/>
                <w:t xml:space="preserve">Available at: </w:t>
              </w:r>
              <w:r w:rsidRPr="00D058DE">
                <w:rPr>
                  <w:noProof/>
                  <w:u w:val="single"/>
                </w:rPr>
                <w:t>https://www.researchgate.net/publication/349506325_Critical_examination_of_the_PESTEL_Analysis_Model</w:t>
              </w:r>
              <w:r w:rsidR="00CF0417" w:rsidRPr="00D058DE">
                <w:rPr>
                  <w:noProof/>
                  <w:u w:val="single"/>
                </w:rPr>
                <w:t xml:space="preserve"> </w:t>
              </w:r>
              <w:r w:rsidRPr="00D058DE">
                <w:rPr>
                  <w:noProof/>
                </w:rPr>
                <w:t>[Accessed 15 April 2022].</w:t>
              </w:r>
            </w:p>
            <w:p w14:paraId="66D05BAC" w14:textId="667EDA14" w:rsidR="00303C33" w:rsidRPr="00D058DE" w:rsidRDefault="00303C33" w:rsidP="00303C33">
              <w:pPr>
                <w:pStyle w:val="Bibliografia"/>
                <w:rPr>
                  <w:noProof/>
                </w:rPr>
              </w:pPr>
              <w:r w:rsidRPr="00D058DE">
                <w:rPr>
                  <w:noProof/>
                </w:rPr>
                <w:t xml:space="preserve">Hughes, M. (2011) </w:t>
              </w:r>
              <w:r w:rsidRPr="00D058DE">
                <w:rPr>
                  <w:i/>
                  <w:iCs/>
                  <w:noProof/>
                </w:rPr>
                <w:t xml:space="preserve">Do 70 Per Cent of All Organizational Change Initiatives Really Fail?. </w:t>
              </w:r>
              <w:r w:rsidRPr="00D058DE">
                <w:rPr>
                  <w:noProof/>
                </w:rPr>
                <w:t xml:space="preserve">[Online] Available at: </w:t>
              </w:r>
              <w:r w:rsidR="00CF0417" w:rsidRPr="00D058DE">
                <w:rPr>
                  <w:noProof/>
                </w:rPr>
                <w:t>h</w:t>
              </w:r>
              <w:r w:rsidRPr="00D058DE">
                <w:rPr>
                  <w:noProof/>
                  <w:u w:val="single"/>
                </w:rPr>
                <w:t>ttps://www.researchgate.net/publication/233202794_Do_70_Per_Cent_of_All_Organizational_Change_Initiatives_Really_Fail</w:t>
              </w:r>
              <w:r w:rsidR="00CF0417" w:rsidRPr="00D058DE">
                <w:rPr>
                  <w:noProof/>
                  <w:u w:val="single"/>
                </w:rPr>
                <w:t xml:space="preserve"> </w:t>
              </w:r>
              <w:r w:rsidRPr="00D058DE">
                <w:rPr>
                  <w:noProof/>
                </w:rPr>
                <w:t>[Accessed 12 April 2022].</w:t>
              </w:r>
            </w:p>
            <w:p w14:paraId="6259C31A" w14:textId="79BBCA6D" w:rsidR="00303C33" w:rsidRPr="00D058DE" w:rsidRDefault="00303C33" w:rsidP="00303C33">
              <w:pPr>
                <w:pStyle w:val="Bibliografia"/>
                <w:rPr>
                  <w:noProof/>
                </w:rPr>
              </w:pPr>
              <w:r w:rsidRPr="00D058DE">
                <w:rPr>
                  <w:noProof/>
                </w:rPr>
                <w:t xml:space="preserve">McKinseyLD. (2014) </w:t>
              </w:r>
              <w:r w:rsidRPr="00D058DE">
                <w:rPr>
                  <w:i/>
                  <w:iCs/>
                  <w:noProof/>
                </w:rPr>
                <w:t xml:space="preserve">McKinsey on Change Management. </w:t>
              </w:r>
              <w:r w:rsidRPr="00D058DE">
                <w:rPr>
                  <w:noProof/>
                </w:rPr>
                <w:t xml:space="preserve">[Online] </w:t>
              </w:r>
              <w:r w:rsidRPr="00D058DE">
                <w:rPr>
                  <w:noProof/>
                </w:rPr>
                <w:br/>
                <w:t xml:space="preserve">Available at: </w:t>
              </w:r>
              <w:r w:rsidRPr="00D058DE">
                <w:rPr>
                  <w:noProof/>
                  <w:u w:val="single"/>
                </w:rPr>
                <w:t>https://www.youtube.com/watch?v=k69i_yAhEcQ</w:t>
              </w:r>
              <w:r w:rsidR="00CF0417" w:rsidRPr="00D058DE">
                <w:rPr>
                  <w:noProof/>
                  <w:u w:val="single"/>
                </w:rPr>
                <w:t xml:space="preserve"> </w:t>
              </w:r>
              <w:r w:rsidRPr="00D058DE">
                <w:rPr>
                  <w:noProof/>
                </w:rPr>
                <w:t>[Accessed 2</w:t>
              </w:r>
              <w:r w:rsidR="00CF0417" w:rsidRPr="00D058DE">
                <w:rPr>
                  <w:noProof/>
                </w:rPr>
                <w:t>0</w:t>
              </w:r>
              <w:r w:rsidRPr="00D058DE">
                <w:rPr>
                  <w:noProof/>
                </w:rPr>
                <w:t xml:space="preserve"> April 2022].</w:t>
              </w:r>
            </w:p>
            <w:p w14:paraId="289EB2AF" w14:textId="08462834" w:rsidR="00303C33" w:rsidRPr="00D058DE" w:rsidRDefault="00303C33" w:rsidP="00303C33">
              <w:pPr>
                <w:pStyle w:val="Bibliografia"/>
                <w:rPr>
                  <w:noProof/>
                </w:rPr>
              </w:pPr>
              <w:r w:rsidRPr="00D058DE">
                <w:rPr>
                  <w:noProof/>
                </w:rPr>
                <w:t xml:space="preserve">Nabarro, B. (2021) </w:t>
              </w:r>
              <w:r w:rsidRPr="00D058DE">
                <w:rPr>
                  <w:i/>
                  <w:iCs/>
                  <w:noProof/>
                </w:rPr>
                <w:t xml:space="preserve">UK economic outlook: the future isn’t what it used to be. </w:t>
              </w:r>
              <w:r w:rsidRPr="00D058DE">
                <w:rPr>
                  <w:noProof/>
                </w:rPr>
                <w:t xml:space="preserve">[Online] </w:t>
              </w:r>
              <w:r w:rsidRPr="00D058DE">
                <w:rPr>
                  <w:noProof/>
                </w:rPr>
                <w:br/>
                <w:t xml:space="preserve">Available at: </w:t>
              </w:r>
              <w:r w:rsidRPr="00D058DE">
                <w:rPr>
                  <w:noProof/>
                  <w:u w:val="single"/>
                </w:rPr>
                <w:t>https://ifs.org.uk/publications/15691</w:t>
              </w:r>
              <w:r w:rsidR="00CF0417" w:rsidRPr="00D058DE">
                <w:rPr>
                  <w:noProof/>
                  <w:u w:val="single"/>
                </w:rPr>
                <w:t xml:space="preserve"> </w:t>
              </w:r>
              <w:r w:rsidRPr="00D058DE">
                <w:rPr>
                  <w:noProof/>
                </w:rPr>
                <w:t>[Accessed 2022 12 October].</w:t>
              </w:r>
            </w:p>
            <w:p w14:paraId="06810B17" w14:textId="1F932DAD" w:rsidR="00CF0417" w:rsidRPr="00D058DE" w:rsidRDefault="00CF0417" w:rsidP="00CF0417">
              <w:r w:rsidRPr="00D058DE">
                <w:rPr>
                  <w:rFonts w:cs="Arial"/>
                </w:rPr>
                <w:t>Nonaka, I. and Teece, DJ (2001) Managing industrial knowledge creation, transfer and utilisation. London: SAGE.</w:t>
              </w:r>
            </w:p>
            <w:p w14:paraId="40E64A86" w14:textId="2FDBE723" w:rsidR="00CF0417" w:rsidRPr="00D058DE" w:rsidRDefault="00CF0417" w:rsidP="00CF0417">
              <w:pPr>
                <w:jc w:val="both"/>
                <w:rPr>
                  <w:rFonts w:cs="Arial"/>
                </w:rPr>
              </w:pPr>
              <w:r w:rsidRPr="00D058DE">
                <w:rPr>
                  <w:rFonts w:cs="Arial"/>
                </w:rPr>
                <w:t>Proctor, T. (2018) Creative Problem Solving for Managers : Developing Skills for Decision Making and Innovation . Fifth edition. Routledge, Boca Raton, FL :</w:t>
              </w:r>
            </w:p>
            <w:p w14:paraId="53B47995" w14:textId="69887A68" w:rsidR="00303C33" w:rsidRDefault="00D058DE" w:rsidP="00D058DE">
              <w:pPr>
                <w:jc w:val="both"/>
              </w:pPr>
              <w:r w:rsidRPr="00D058DE">
                <w:rPr>
                  <w:rFonts w:cs="Arial"/>
                  <w:shd w:val="clear" w:color="auto" w:fill="FFFFFF"/>
                </w:rPr>
                <w:t xml:space="preserve">Ziegenfuss, James T. </w:t>
              </w:r>
              <w:r w:rsidR="006761EF">
                <w:rPr>
                  <w:rFonts w:cs="Arial"/>
                  <w:shd w:val="clear" w:color="auto" w:fill="FFFFFF"/>
                </w:rPr>
                <w:t>(</w:t>
              </w:r>
              <w:r w:rsidR="006761EF" w:rsidRPr="00D058DE">
                <w:rPr>
                  <w:rFonts w:cs="Arial"/>
                  <w:shd w:val="clear" w:color="auto" w:fill="FFFFFF"/>
                </w:rPr>
                <w:t>2001</w:t>
              </w:r>
              <w:r w:rsidR="006761EF">
                <w:rPr>
                  <w:rFonts w:cs="Arial"/>
                  <w:shd w:val="clear" w:color="auto" w:fill="FFFFFF"/>
                </w:rPr>
                <w:t>)</w:t>
              </w:r>
              <w:r w:rsidRPr="00D058DE">
                <w:rPr>
                  <w:rFonts w:cs="Arial"/>
                  <w:shd w:val="clear" w:color="auto" w:fill="FFFFFF"/>
                </w:rPr>
                <w:t> </w:t>
              </w:r>
              <w:r w:rsidRPr="00D058DE">
                <w:rPr>
                  <w:rFonts w:cs="Arial"/>
                  <w:i/>
                  <w:iCs/>
                </w:rPr>
                <w:t>Organization and Management Problem Solving : A Systems and Consulting Approach</w:t>
              </w:r>
              <w:r w:rsidRPr="00D058DE">
                <w:rPr>
                  <w:rFonts w:cs="Arial"/>
                  <w:shd w:val="clear" w:color="auto" w:fill="FFFFFF"/>
                </w:rPr>
                <w:t>, SAGE Publications</w:t>
              </w:r>
              <w:r>
                <w:rPr>
                  <w:rFonts w:cs="Arial"/>
                  <w:shd w:val="clear" w:color="auto" w:fill="FFFFFF"/>
                </w:rPr>
                <w:t>,</w:t>
              </w:r>
              <w:r w:rsidRPr="00D058DE">
                <w:rPr>
                  <w:rFonts w:cs="Arial"/>
                  <w:i/>
                  <w:iCs/>
                </w:rPr>
                <w:t> ProQuest Ebook Central</w:t>
              </w:r>
              <w:r w:rsidRPr="00D058DE">
                <w:rPr>
                  <w:rFonts w:cs="Arial"/>
                  <w:shd w:val="clear" w:color="auto" w:fill="FFFFFF"/>
                </w:rPr>
                <w:t>, http://ebookcentral.proquest.com/lib/trinity/detail.action?docID=996813.</w:t>
              </w:r>
              <w:r w:rsidRPr="00D058DE">
                <w:rPr>
                  <w:rFonts w:cs="Arial"/>
                </w:rPr>
                <w:br/>
              </w:r>
              <w:r w:rsidRPr="00D058DE">
                <w:rPr>
                  <w:rFonts w:cs="Arial"/>
                  <w:shd w:val="clear" w:color="auto" w:fill="FFFFFF"/>
                </w:rPr>
                <w:t>Created from trinity on 2022-04-12 21:09:49.</w:t>
              </w:r>
              <w:r w:rsidR="00303C33" w:rsidRPr="00D058DE">
                <w:rPr>
                  <w:b/>
                  <w:bCs/>
                  <w:noProof/>
                </w:rPr>
                <w:fldChar w:fldCharType="end"/>
              </w:r>
            </w:p>
          </w:sdtContent>
        </w:sdt>
      </w:sdtContent>
    </w:sdt>
    <w:p w14:paraId="1C9E0D28" w14:textId="5CCAABDB" w:rsidR="00FC1A6F" w:rsidRPr="00762F44" w:rsidRDefault="00FC1A6F" w:rsidP="00303C33">
      <w:pPr>
        <w:ind w:firstLine="567"/>
        <w:jc w:val="both"/>
        <w:rPr>
          <w:rFonts w:cs="Arial"/>
        </w:rPr>
      </w:pPr>
    </w:p>
    <w:sectPr w:rsidR="00FC1A6F" w:rsidRPr="00762F44" w:rsidSect="00762F44">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BE7B9" w14:textId="77777777" w:rsidR="002E6568" w:rsidRDefault="002E6568" w:rsidP="00762F44">
      <w:pPr>
        <w:spacing w:before="0" w:after="0" w:line="240" w:lineRule="auto"/>
      </w:pPr>
      <w:r>
        <w:separator/>
      </w:r>
    </w:p>
  </w:endnote>
  <w:endnote w:type="continuationSeparator" w:id="0">
    <w:p w14:paraId="6D1DD805" w14:textId="77777777" w:rsidR="002E6568" w:rsidRDefault="002E6568" w:rsidP="00762F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592290"/>
      <w:docPartObj>
        <w:docPartGallery w:val="Page Numbers (Bottom of Page)"/>
        <w:docPartUnique/>
      </w:docPartObj>
    </w:sdtPr>
    <w:sdtEndPr>
      <w:rPr>
        <w:noProof/>
      </w:rPr>
    </w:sdtEndPr>
    <w:sdtContent>
      <w:p w14:paraId="5C7D84E5" w14:textId="43BC7336" w:rsidR="00762F44" w:rsidRDefault="00762F44">
        <w:pPr>
          <w:pStyle w:val="Stopka"/>
          <w:jc w:val="center"/>
        </w:pPr>
        <w:r>
          <w:fldChar w:fldCharType="begin"/>
        </w:r>
        <w:r>
          <w:instrText xml:space="preserve"> PAGE   \* MERGEFORMAT </w:instrText>
        </w:r>
        <w:r>
          <w:fldChar w:fldCharType="separate"/>
        </w:r>
        <w:r>
          <w:rPr>
            <w:noProof/>
          </w:rPr>
          <w:t>2</w:t>
        </w:r>
        <w:r>
          <w:rPr>
            <w:noProof/>
          </w:rPr>
          <w:fldChar w:fldCharType="end"/>
        </w:r>
      </w:p>
    </w:sdtContent>
  </w:sdt>
  <w:p w14:paraId="19583676" w14:textId="77777777" w:rsidR="00762F44" w:rsidRDefault="00762F44">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3483D" w14:textId="77777777" w:rsidR="002E6568" w:rsidRDefault="002E6568" w:rsidP="00762F44">
      <w:pPr>
        <w:spacing w:before="0" w:after="0" w:line="240" w:lineRule="auto"/>
      </w:pPr>
      <w:r>
        <w:separator/>
      </w:r>
    </w:p>
  </w:footnote>
  <w:footnote w:type="continuationSeparator" w:id="0">
    <w:p w14:paraId="1A067F7D" w14:textId="77777777" w:rsidR="002E6568" w:rsidRDefault="002E6568" w:rsidP="00762F44">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UwMzKztDAytTQ0MjBQ0lEKTi0uzszPAykwrQUApbHbBCwAAAA="/>
  </w:docVars>
  <w:rsids>
    <w:rsidRoot w:val="00297D97"/>
    <w:rsid w:val="000821EF"/>
    <w:rsid w:val="00087BA3"/>
    <w:rsid w:val="000B216D"/>
    <w:rsid w:val="000E7D68"/>
    <w:rsid w:val="00105223"/>
    <w:rsid w:val="001A2809"/>
    <w:rsid w:val="001A62F5"/>
    <w:rsid w:val="001C1072"/>
    <w:rsid w:val="001E1BED"/>
    <w:rsid w:val="00260B21"/>
    <w:rsid w:val="002710FD"/>
    <w:rsid w:val="00297D97"/>
    <w:rsid w:val="002A1202"/>
    <w:rsid w:val="002A246C"/>
    <w:rsid w:val="002D7EFA"/>
    <w:rsid w:val="002E6568"/>
    <w:rsid w:val="00303C33"/>
    <w:rsid w:val="00312903"/>
    <w:rsid w:val="003248B7"/>
    <w:rsid w:val="00363D91"/>
    <w:rsid w:val="00382EC2"/>
    <w:rsid w:val="003B4BF3"/>
    <w:rsid w:val="00444735"/>
    <w:rsid w:val="00483CE9"/>
    <w:rsid w:val="004B5E71"/>
    <w:rsid w:val="004B5FCF"/>
    <w:rsid w:val="004C2EA1"/>
    <w:rsid w:val="004C7F89"/>
    <w:rsid w:val="00501CA1"/>
    <w:rsid w:val="005557AF"/>
    <w:rsid w:val="00560DAF"/>
    <w:rsid w:val="00576E53"/>
    <w:rsid w:val="00581FC2"/>
    <w:rsid w:val="00583C08"/>
    <w:rsid w:val="005B2F86"/>
    <w:rsid w:val="005F6C1C"/>
    <w:rsid w:val="006074A3"/>
    <w:rsid w:val="0065120C"/>
    <w:rsid w:val="006761EF"/>
    <w:rsid w:val="006A0DB4"/>
    <w:rsid w:val="006A4848"/>
    <w:rsid w:val="006B0180"/>
    <w:rsid w:val="00706091"/>
    <w:rsid w:val="00762F44"/>
    <w:rsid w:val="00776BD7"/>
    <w:rsid w:val="007828FE"/>
    <w:rsid w:val="007A2166"/>
    <w:rsid w:val="007A526A"/>
    <w:rsid w:val="007D311B"/>
    <w:rsid w:val="007D4382"/>
    <w:rsid w:val="00874812"/>
    <w:rsid w:val="008867F6"/>
    <w:rsid w:val="009728FC"/>
    <w:rsid w:val="00992392"/>
    <w:rsid w:val="009A6CE6"/>
    <w:rsid w:val="009D1E99"/>
    <w:rsid w:val="00A12D56"/>
    <w:rsid w:val="00A140A0"/>
    <w:rsid w:val="00A517FD"/>
    <w:rsid w:val="00A64936"/>
    <w:rsid w:val="00A826B2"/>
    <w:rsid w:val="00AA44CD"/>
    <w:rsid w:val="00AA6308"/>
    <w:rsid w:val="00AF11CB"/>
    <w:rsid w:val="00AF3AC0"/>
    <w:rsid w:val="00B04CB9"/>
    <w:rsid w:val="00B11BE4"/>
    <w:rsid w:val="00B203CA"/>
    <w:rsid w:val="00B34B7F"/>
    <w:rsid w:val="00B45FEC"/>
    <w:rsid w:val="00B9628A"/>
    <w:rsid w:val="00BC2B12"/>
    <w:rsid w:val="00C12959"/>
    <w:rsid w:val="00C17476"/>
    <w:rsid w:val="00C50CFE"/>
    <w:rsid w:val="00C91CDD"/>
    <w:rsid w:val="00CC3C5F"/>
    <w:rsid w:val="00CE230C"/>
    <w:rsid w:val="00CE6C77"/>
    <w:rsid w:val="00CF0417"/>
    <w:rsid w:val="00CF1E4E"/>
    <w:rsid w:val="00CF737A"/>
    <w:rsid w:val="00D058DE"/>
    <w:rsid w:val="00D23660"/>
    <w:rsid w:val="00D40A58"/>
    <w:rsid w:val="00D667B9"/>
    <w:rsid w:val="00D960E9"/>
    <w:rsid w:val="00DA2178"/>
    <w:rsid w:val="00DA4FC2"/>
    <w:rsid w:val="00DB1F49"/>
    <w:rsid w:val="00DC0F1B"/>
    <w:rsid w:val="00E12837"/>
    <w:rsid w:val="00E220B6"/>
    <w:rsid w:val="00E22E5F"/>
    <w:rsid w:val="00E35456"/>
    <w:rsid w:val="00E615B8"/>
    <w:rsid w:val="00E659C4"/>
    <w:rsid w:val="00E75B6A"/>
    <w:rsid w:val="00E87FEE"/>
    <w:rsid w:val="00EA6792"/>
    <w:rsid w:val="00F005F9"/>
    <w:rsid w:val="00F55DA8"/>
    <w:rsid w:val="00F65CD6"/>
    <w:rsid w:val="00F9551D"/>
    <w:rsid w:val="00FC1A6F"/>
    <w:rsid w:val="00FD44CD"/>
    <w:rsid w:val="00FD6FF8"/>
    <w:rsid w:val="00FE2235"/>
    <w:rsid w:val="00FE77CF"/>
    <w:rsid w:val="00FF4686"/>
    <w:rsid w:val="00FF5C72"/>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BED4A"/>
  <w15:chartTrackingRefBased/>
  <w15:docId w15:val="{40DEA939-38E0-4FAC-B933-9CD4B5BFB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before="120"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992392"/>
    <w:rPr>
      <w:rFonts w:cstheme="minorBidi"/>
    </w:rPr>
  </w:style>
  <w:style w:type="paragraph" w:styleId="Nagwek1">
    <w:name w:val="heading 1"/>
    <w:basedOn w:val="Normalny"/>
    <w:link w:val="Nagwek1Znak"/>
    <w:uiPriority w:val="9"/>
    <w:qFormat/>
    <w:rsid w:val="00303C33"/>
    <w:pPr>
      <w:suppressAutoHyphens/>
      <w:spacing w:before="100" w:after="100"/>
      <w:ind w:firstLine="567"/>
      <w:jc w:val="both"/>
      <w:outlineLvl w:val="0"/>
    </w:pPr>
    <w:rPr>
      <w:rFonts w:eastAsia="Times New Roman" w:cs="Arial"/>
      <w:b/>
      <w:bCs/>
      <w:kern w:val="3"/>
      <w:lang w:eastAsia="en-GB"/>
    </w:rPr>
  </w:style>
  <w:style w:type="paragraph" w:styleId="Nagwek2">
    <w:name w:val="heading 2"/>
    <w:basedOn w:val="Normalny"/>
    <w:next w:val="Normalny"/>
    <w:link w:val="Nagwek2Znak"/>
    <w:uiPriority w:val="9"/>
    <w:unhideWhenUsed/>
    <w:qFormat/>
    <w:rsid w:val="00CF1E4E"/>
    <w:pPr>
      <w:keepNext/>
      <w:keepLines/>
      <w:spacing w:before="40"/>
      <w:outlineLvl w:val="1"/>
    </w:pPr>
    <w:rPr>
      <w:rFonts w:eastAsiaTheme="majorEastAsia" w:cstheme="majorBidi"/>
      <w:b/>
      <w:color w:val="7F7F7F" w:themeColor="text1" w:themeTint="80"/>
      <w:szCs w:val="26"/>
    </w:rPr>
  </w:style>
  <w:style w:type="paragraph" w:styleId="Nagwek3">
    <w:name w:val="heading 3"/>
    <w:basedOn w:val="Normalny"/>
    <w:next w:val="Normalny"/>
    <w:link w:val="Nagwek3Znak"/>
    <w:uiPriority w:val="9"/>
    <w:unhideWhenUsed/>
    <w:qFormat/>
    <w:rsid w:val="00CF1E4E"/>
    <w:pPr>
      <w:keepNext/>
      <w:keepLines/>
      <w:spacing w:before="40"/>
      <w:outlineLvl w:val="2"/>
    </w:pPr>
    <w:rPr>
      <w:rFonts w:eastAsiaTheme="majorEastAsia" w:cstheme="majorBidi"/>
      <w:i/>
      <w:szCs w:val="24"/>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303C33"/>
    <w:rPr>
      <w:rFonts w:eastAsia="Times New Roman"/>
      <w:b/>
      <w:bCs/>
      <w:kern w:val="3"/>
      <w:lang w:eastAsia="en-GB"/>
    </w:rPr>
  </w:style>
  <w:style w:type="character" w:customStyle="1" w:styleId="Nagwek2Znak">
    <w:name w:val="Nagłówek 2 Znak"/>
    <w:basedOn w:val="Domylnaczcionkaakapitu"/>
    <w:link w:val="Nagwek2"/>
    <w:uiPriority w:val="9"/>
    <w:rsid w:val="00CF1E4E"/>
    <w:rPr>
      <w:rFonts w:eastAsiaTheme="majorEastAsia" w:cstheme="majorBidi"/>
      <w:b/>
      <w:color w:val="7F7F7F" w:themeColor="text1" w:themeTint="80"/>
      <w:szCs w:val="26"/>
    </w:rPr>
  </w:style>
  <w:style w:type="character" w:customStyle="1" w:styleId="Nagwek3Znak">
    <w:name w:val="Nagłówek 3 Znak"/>
    <w:basedOn w:val="Domylnaczcionkaakapitu"/>
    <w:link w:val="Nagwek3"/>
    <w:uiPriority w:val="9"/>
    <w:rsid w:val="00CF1E4E"/>
    <w:rPr>
      <w:rFonts w:eastAsiaTheme="majorEastAsia" w:cstheme="majorBidi"/>
      <w:i/>
      <w:szCs w:val="24"/>
    </w:rPr>
  </w:style>
  <w:style w:type="character" w:styleId="Hipercze">
    <w:name w:val="Hyperlink"/>
    <w:basedOn w:val="Domylnaczcionkaakapitu"/>
    <w:uiPriority w:val="99"/>
    <w:unhideWhenUsed/>
    <w:rsid w:val="00297D97"/>
    <w:rPr>
      <w:color w:val="0000FF"/>
      <w:u w:val="single"/>
    </w:rPr>
  </w:style>
  <w:style w:type="character" w:styleId="UyteHipercze">
    <w:name w:val="FollowedHyperlink"/>
    <w:basedOn w:val="Domylnaczcionkaakapitu"/>
    <w:uiPriority w:val="99"/>
    <w:semiHidden/>
    <w:unhideWhenUsed/>
    <w:rsid w:val="00CF737A"/>
    <w:rPr>
      <w:color w:val="954F72" w:themeColor="followedHyperlink"/>
      <w:u w:val="single"/>
    </w:rPr>
  </w:style>
  <w:style w:type="character" w:customStyle="1" w:styleId="style-scope">
    <w:name w:val="style-scope"/>
    <w:basedOn w:val="Domylnaczcionkaakapitu"/>
    <w:rsid w:val="00FC1A6F"/>
  </w:style>
  <w:style w:type="character" w:customStyle="1" w:styleId="less-button">
    <w:name w:val="less-button"/>
    <w:basedOn w:val="Domylnaczcionkaakapitu"/>
    <w:rsid w:val="00FC1A6F"/>
  </w:style>
  <w:style w:type="character" w:styleId="Odwoaniedokomentarza">
    <w:name w:val="annotation reference"/>
    <w:basedOn w:val="Domylnaczcionkaakapitu"/>
    <w:uiPriority w:val="99"/>
    <w:semiHidden/>
    <w:unhideWhenUsed/>
    <w:rsid w:val="009A6CE6"/>
    <w:rPr>
      <w:sz w:val="16"/>
      <w:szCs w:val="16"/>
    </w:rPr>
  </w:style>
  <w:style w:type="paragraph" w:styleId="Tekstkomentarza">
    <w:name w:val="annotation text"/>
    <w:basedOn w:val="Normalny"/>
    <w:link w:val="TekstkomentarzaZnak"/>
    <w:uiPriority w:val="99"/>
    <w:unhideWhenUsed/>
    <w:rsid w:val="009A6CE6"/>
    <w:pPr>
      <w:spacing w:line="240" w:lineRule="auto"/>
    </w:pPr>
    <w:rPr>
      <w:sz w:val="20"/>
      <w:szCs w:val="20"/>
    </w:rPr>
  </w:style>
  <w:style w:type="character" w:customStyle="1" w:styleId="TekstkomentarzaZnak">
    <w:name w:val="Tekst komentarza Znak"/>
    <w:basedOn w:val="Domylnaczcionkaakapitu"/>
    <w:link w:val="Tekstkomentarza"/>
    <w:uiPriority w:val="99"/>
    <w:rsid w:val="009A6CE6"/>
    <w:rPr>
      <w:rFonts w:cstheme="minorBidi"/>
      <w:sz w:val="20"/>
      <w:szCs w:val="20"/>
    </w:rPr>
  </w:style>
  <w:style w:type="paragraph" w:styleId="Tematkomentarza">
    <w:name w:val="annotation subject"/>
    <w:basedOn w:val="Tekstkomentarza"/>
    <w:next w:val="Tekstkomentarza"/>
    <w:link w:val="TematkomentarzaZnak"/>
    <w:uiPriority w:val="99"/>
    <w:semiHidden/>
    <w:unhideWhenUsed/>
    <w:rsid w:val="009A6CE6"/>
    <w:rPr>
      <w:b/>
      <w:bCs/>
    </w:rPr>
  </w:style>
  <w:style w:type="character" w:customStyle="1" w:styleId="TematkomentarzaZnak">
    <w:name w:val="Temat komentarza Znak"/>
    <w:basedOn w:val="TekstkomentarzaZnak"/>
    <w:link w:val="Tematkomentarza"/>
    <w:uiPriority w:val="99"/>
    <w:semiHidden/>
    <w:rsid w:val="009A6CE6"/>
    <w:rPr>
      <w:rFonts w:cstheme="minorBidi"/>
      <w:b/>
      <w:bCs/>
      <w:sz w:val="20"/>
      <w:szCs w:val="20"/>
    </w:rPr>
  </w:style>
  <w:style w:type="character" w:customStyle="1" w:styleId="jss994">
    <w:name w:val="jss994"/>
    <w:basedOn w:val="Domylnaczcionkaakapitu"/>
    <w:rsid w:val="00581FC2"/>
  </w:style>
  <w:style w:type="character" w:customStyle="1" w:styleId="fontstyle01">
    <w:name w:val="fontstyle01"/>
    <w:basedOn w:val="Domylnaczcionkaakapitu"/>
    <w:rsid w:val="00FE2235"/>
    <w:rPr>
      <w:rFonts w:ascii="Arial" w:hAnsi="Arial" w:cs="Arial" w:hint="default"/>
      <w:b w:val="0"/>
      <w:bCs w:val="0"/>
      <w:i w:val="0"/>
      <w:iCs w:val="0"/>
      <w:color w:val="000000"/>
      <w:sz w:val="24"/>
      <w:szCs w:val="24"/>
    </w:rPr>
  </w:style>
  <w:style w:type="paragraph" w:styleId="Akapitzlist">
    <w:name w:val="List Paragraph"/>
    <w:basedOn w:val="Normalny"/>
    <w:uiPriority w:val="34"/>
    <w:qFormat/>
    <w:rsid w:val="00AA44CD"/>
    <w:pPr>
      <w:ind w:left="720"/>
      <w:contextualSpacing/>
    </w:pPr>
  </w:style>
  <w:style w:type="paragraph" w:styleId="Nagwek">
    <w:name w:val="header"/>
    <w:basedOn w:val="Normalny"/>
    <w:link w:val="NagwekZnak"/>
    <w:uiPriority w:val="99"/>
    <w:unhideWhenUsed/>
    <w:rsid w:val="00762F44"/>
    <w:pPr>
      <w:tabs>
        <w:tab w:val="center" w:pos="4536"/>
        <w:tab w:val="right" w:pos="9072"/>
      </w:tabs>
      <w:spacing w:before="0" w:after="0" w:line="240" w:lineRule="auto"/>
    </w:pPr>
  </w:style>
  <w:style w:type="character" w:customStyle="1" w:styleId="NagwekZnak">
    <w:name w:val="Nagłówek Znak"/>
    <w:basedOn w:val="Domylnaczcionkaakapitu"/>
    <w:link w:val="Nagwek"/>
    <w:uiPriority w:val="99"/>
    <w:rsid w:val="00762F44"/>
    <w:rPr>
      <w:rFonts w:cstheme="minorBidi"/>
    </w:rPr>
  </w:style>
  <w:style w:type="paragraph" w:styleId="Stopka">
    <w:name w:val="footer"/>
    <w:basedOn w:val="Normalny"/>
    <w:link w:val="StopkaZnak"/>
    <w:uiPriority w:val="99"/>
    <w:unhideWhenUsed/>
    <w:rsid w:val="00762F44"/>
    <w:pPr>
      <w:tabs>
        <w:tab w:val="center" w:pos="4536"/>
        <w:tab w:val="right" w:pos="9072"/>
      </w:tabs>
      <w:spacing w:before="0" w:after="0" w:line="240" w:lineRule="auto"/>
    </w:pPr>
  </w:style>
  <w:style w:type="character" w:customStyle="1" w:styleId="StopkaZnak">
    <w:name w:val="Stopka Znak"/>
    <w:basedOn w:val="Domylnaczcionkaakapitu"/>
    <w:link w:val="Stopka"/>
    <w:uiPriority w:val="99"/>
    <w:rsid w:val="00762F44"/>
    <w:rPr>
      <w:rFonts w:cstheme="minorBidi"/>
    </w:rPr>
  </w:style>
  <w:style w:type="paragraph" w:styleId="Nagwekspisutreci">
    <w:name w:val="TOC Heading"/>
    <w:basedOn w:val="Nagwek1"/>
    <w:next w:val="Normalny"/>
    <w:uiPriority w:val="39"/>
    <w:unhideWhenUsed/>
    <w:qFormat/>
    <w:rsid w:val="00303C33"/>
    <w:pPr>
      <w:keepNext/>
      <w:keepLines/>
      <w:suppressAutoHyphens w:val="0"/>
      <w:spacing w:before="240" w:after="0" w:line="259" w:lineRule="auto"/>
      <w:ind w:firstLine="0"/>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Spistreci1">
    <w:name w:val="toc 1"/>
    <w:basedOn w:val="Normalny"/>
    <w:next w:val="Normalny"/>
    <w:autoRedefine/>
    <w:uiPriority w:val="39"/>
    <w:unhideWhenUsed/>
    <w:rsid w:val="00303C33"/>
    <w:pPr>
      <w:spacing w:after="100"/>
    </w:pPr>
  </w:style>
  <w:style w:type="paragraph" w:styleId="Spistreci3">
    <w:name w:val="toc 3"/>
    <w:basedOn w:val="Normalny"/>
    <w:next w:val="Normalny"/>
    <w:autoRedefine/>
    <w:uiPriority w:val="39"/>
    <w:unhideWhenUsed/>
    <w:rsid w:val="00303C33"/>
    <w:pPr>
      <w:tabs>
        <w:tab w:val="right" w:leader="dot" w:pos="9016"/>
      </w:tabs>
      <w:spacing w:after="100"/>
      <w:ind w:left="440" w:firstLine="567"/>
    </w:pPr>
    <w:rPr>
      <w:noProof/>
    </w:rPr>
  </w:style>
  <w:style w:type="paragraph" w:styleId="Bibliografia">
    <w:name w:val="Bibliography"/>
    <w:basedOn w:val="Normalny"/>
    <w:next w:val="Normalny"/>
    <w:uiPriority w:val="37"/>
    <w:unhideWhenUsed/>
    <w:rsid w:val="00303C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29042">
      <w:bodyDiv w:val="1"/>
      <w:marLeft w:val="0"/>
      <w:marRight w:val="0"/>
      <w:marTop w:val="0"/>
      <w:marBottom w:val="0"/>
      <w:divBdr>
        <w:top w:val="none" w:sz="0" w:space="0" w:color="auto"/>
        <w:left w:val="none" w:sz="0" w:space="0" w:color="auto"/>
        <w:bottom w:val="none" w:sz="0" w:space="0" w:color="auto"/>
        <w:right w:val="none" w:sz="0" w:space="0" w:color="auto"/>
      </w:divBdr>
    </w:div>
    <w:div w:id="167405378">
      <w:bodyDiv w:val="1"/>
      <w:marLeft w:val="0"/>
      <w:marRight w:val="0"/>
      <w:marTop w:val="0"/>
      <w:marBottom w:val="0"/>
      <w:divBdr>
        <w:top w:val="none" w:sz="0" w:space="0" w:color="auto"/>
        <w:left w:val="none" w:sz="0" w:space="0" w:color="auto"/>
        <w:bottom w:val="none" w:sz="0" w:space="0" w:color="auto"/>
        <w:right w:val="none" w:sz="0" w:space="0" w:color="auto"/>
      </w:divBdr>
      <w:divsChild>
        <w:div w:id="197788487">
          <w:marLeft w:val="0"/>
          <w:marRight w:val="0"/>
          <w:marTop w:val="0"/>
          <w:marBottom w:val="0"/>
          <w:divBdr>
            <w:top w:val="none" w:sz="0" w:space="0" w:color="auto"/>
            <w:left w:val="none" w:sz="0" w:space="0" w:color="auto"/>
            <w:bottom w:val="none" w:sz="0" w:space="0" w:color="auto"/>
            <w:right w:val="none" w:sz="0" w:space="0" w:color="auto"/>
          </w:divBdr>
        </w:div>
      </w:divsChild>
    </w:div>
    <w:div w:id="222907545">
      <w:bodyDiv w:val="1"/>
      <w:marLeft w:val="0"/>
      <w:marRight w:val="0"/>
      <w:marTop w:val="0"/>
      <w:marBottom w:val="0"/>
      <w:divBdr>
        <w:top w:val="none" w:sz="0" w:space="0" w:color="auto"/>
        <w:left w:val="none" w:sz="0" w:space="0" w:color="auto"/>
        <w:bottom w:val="none" w:sz="0" w:space="0" w:color="auto"/>
        <w:right w:val="none" w:sz="0" w:space="0" w:color="auto"/>
      </w:divBdr>
    </w:div>
    <w:div w:id="599876343">
      <w:bodyDiv w:val="1"/>
      <w:marLeft w:val="0"/>
      <w:marRight w:val="0"/>
      <w:marTop w:val="0"/>
      <w:marBottom w:val="0"/>
      <w:divBdr>
        <w:top w:val="none" w:sz="0" w:space="0" w:color="auto"/>
        <w:left w:val="none" w:sz="0" w:space="0" w:color="auto"/>
        <w:bottom w:val="none" w:sz="0" w:space="0" w:color="auto"/>
        <w:right w:val="none" w:sz="0" w:space="0" w:color="auto"/>
      </w:divBdr>
    </w:div>
    <w:div w:id="625817121">
      <w:bodyDiv w:val="1"/>
      <w:marLeft w:val="0"/>
      <w:marRight w:val="0"/>
      <w:marTop w:val="0"/>
      <w:marBottom w:val="0"/>
      <w:divBdr>
        <w:top w:val="none" w:sz="0" w:space="0" w:color="auto"/>
        <w:left w:val="none" w:sz="0" w:space="0" w:color="auto"/>
        <w:bottom w:val="none" w:sz="0" w:space="0" w:color="auto"/>
        <w:right w:val="none" w:sz="0" w:space="0" w:color="auto"/>
      </w:divBdr>
    </w:div>
    <w:div w:id="875657479">
      <w:bodyDiv w:val="1"/>
      <w:marLeft w:val="0"/>
      <w:marRight w:val="0"/>
      <w:marTop w:val="0"/>
      <w:marBottom w:val="0"/>
      <w:divBdr>
        <w:top w:val="none" w:sz="0" w:space="0" w:color="auto"/>
        <w:left w:val="none" w:sz="0" w:space="0" w:color="auto"/>
        <w:bottom w:val="none" w:sz="0" w:space="0" w:color="auto"/>
        <w:right w:val="none" w:sz="0" w:space="0" w:color="auto"/>
      </w:divBdr>
    </w:div>
    <w:div w:id="1031227544">
      <w:bodyDiv w:val="1"/>
      <w:marLeft w:val="0"/>
      <w:marRight w:val="0"/>
      <w:marTop w:val="0"/>
      <w:marBottom w:val="0"/>
      <w:divBdr>
        <w:top w:val="none" w:sz="0" w:space="0" w:color="auto"/>
        <w:left w:val="none" w:sz="0" w:space="0" w:color="auto"/>
        <w:bottom w:val="none" w:sz="0" w:space="0" w:color="auto"/>
        <w:right w:val="none" w:sz="0" w:space="0" w:color="auto"/>
      </w:divBdr>
    </w:div>
    <w:div w:id="1101150123">
      <w:bodyDiv w:val="1"/>
      <w:marLeft w:val="0"/>
      <w:marRight w:val="0"/>
      <w:marTop w:val="0"/>
      <w:marBottom w:val="0"/>
      <w:divBdr>
        <w:top w:val="none" w:sz="0" w:space="0" w:color="auto"/>
        <w:left w:val="none" w:sz="0" w:space="0" w:color="auto"/>
        <w:bottom w:val="none" w:sz="0" w:space="0" w:color="auto"/>
        <w:right w:val="none" w:sz="0" w:space="0" w:color="auto"/>
      </w:divBdr>
    </w:div>
    <w:div w:id="1281373047">
      <w:bodyDiv w:val="1"/>
      <w:marLeft w:val="0"/>
      <w:marRight w:val="0"/>
      <w:marTop w:val="0"/>
      <w:marBottom w:val="0"/>
      <w:divBdr>
        <w:top w:val="none" w:sz="0" w:space="0" w:color="auto"/>
        <w:left w:val="none" w:sz="0" w:space="0" w:color="auto"/>
        <w:bottom w:val="none" w:sz="0" w:space="0" w:color="auto"/>
        <w:right w:val="none" w:sz="0" w:space="0" w:color="auto"/>
      </w:divBdr>
    </w:div>
    <w:div w:id="1302883667">
      <w:bodyDiv w:val="1"/>
      <w:marLeft w:val="0"/>
      <w:marRight w:val="0"/>
      <w:marTop w:val="0"/>
      <w:marBottom w:val="0"/>
      <w:divBdr>
        <w:top w:val="none" w:sz="0" w:space="0" w:color="auto"/>
        <w:left w:val="none" w:sz="0" w:space="0" w:color="auto"/>
        <w:bottom w:val="none" w:sz="0" w:space="0" w:color="auto"/>
        <w:right w:val="none" w:sz="0" w:space="0" w:color="auto"/>
      </w:divBdr>
    </w:div>
    <w:div w:id="1403023725">
      <w:bodyDiv w:val="1"/>
      <w:marLeft w:val="0"/>
      <w:marRight w:val="0"/>
      <w:marTop w:val="0"/>
      <w:marBottom w:val="0"/>
      <w:divBdr>
        <w:top w:val="none" w:sz="0" w:space="0" w:color="auto"/>
        <w:left w:val="none" w:sz="0" w:space="0" w:color="auto"/>
        <w:bottom w:val="none" w:sz="0" w:space="0" w:color="auto"/>
        <w:right w:val="none" w:sz="0" w:space="0" w:color="auto"/>
      </w:divBdr>
    </w:div>
    <w:div w:id="1587811349">
      <w:bodyDiv w:val="1"/>
      <w:marLeft w:val="0"/>
      <w:marRight w:val="0"/>
      <w:marTop w:val="0"/>
      <w:marBottom w:val="0"/>
      <w:divBdr>
        <w:top w:val="none" w:sz="0" w:space="0" w:color="auto"/>
        <w:left w:val="none" w:sz="0" w:space="0" w:color="auto"/>
        <w:bottom w:val="none" w:sz="0" w:space="0" w:color="auto"/>
        <w:right w:val="none" w:sz="0" w:space="0" w:color="auto"/>
      </w:divBdr>
    </w:div>
    <w:div w:id="1677345899">
      <w:bodyDiv w:val="1"/>
      <w:marLeft w:val="0"/>
      <w:marRight w:val="0"/>
      <w:marTop w:val="0"/>
      <w:marBottom w:val="0"/>
      <w:divBdr>
        <w:top w:val="none" w:sz="0" w:space="0" w:color="auto"/>
        <w:left w:val="none" w:sz="0" w:space="0" w:color="auto"/>
        <w:bottom w:val="none" w:sz="0" w:space="0" w:color="auto"/>
        <w:right w:val="none" w:sz="0" w:space="0" w:color="auto"/>
      </w:divBdr>
    </w:div>
    <w:div w:id="1806121404">
      <w:bodyDiv w:val="1"/>
      <w:marLeft w:val="0"/>
      <w:marRight w:val="0"/>
      <w:marTop w:val="0"/>
      <w:marBottom w:val="0"/>
      <w:divBdr>
        <w:top w:val="none" w:sz="0" w:space="0" w:color="auto"/>
        <w:left w:val="none" w:sz="0" w:space="0" w:color="auto"/>
        <w:bottom w:val="none" w:sz="0" w:space="0" w:color="auto"/>
        <w:right w:val="none" w:sz="0" w:space="0" w:color="auto"/>
      </w:divBdr>
    </w:div>
    <w:div w:id="1835798787">
      <w:bodyDiv w:val="1"/>
      <w:marLeft w:val="0"/>
      <w:marRight w:val="0"/>
      <w:marTop w:val="0"/>
      <w:marBottom w:val="0"/>
      <w:divBdr>
        <w:top w:val="none" w:sz="0" w:space="0" w:color="auto"/>
        <w:left w:val="none" w:sz="0" w:space="0" w:color="auto"/>
        <w:bottom w:val="none" w:sz="0" w:space="0" w:color="auto"/>
        <w:right w:val="none" w:sz="0" w:space="0" w:color="auto"/>
      </w:divBdr>
      <w:divsChild>
        <w:div w:id="1474592514">
          <w:marLeft w:val="0"/>
          <w:marRight w:val="0"/>
          <w:marTop w:val="0"/>
          <w:marBottom w:val="0"/>
          <w:divBdr>
            <w:top w:val="none" w:sz="0" w:space="0" w:color="auto"/>
            <w:left w:val="none" w:sz="0" w:space="0" w:color="auto"/>
            <w:bottom w:val="none" w:sz="0" w:space="0" w:color="auto"/>
            <w:right w:val="none" w:sz="0" w:space="0" w:color="auto"/>
          </w:divBdr>
          <w:divsChild>
            <w:div w:id="2080711888">
              <w:marLeft w:val="0"/>
              <w:marRight w:val="0"/>
              <w:marTop w:val="0"/>
              <w:marBottom w:val="0"/>
              <w:divBdr>
                <w:top w:val="none" w:sz="0" w:space="0" w:color="auto"/>
                <w:left w:val="none" w:sz="0" w:space="0" w:color="auto"/>
                <w:bottom w:val="none" w:sz="0" w:space="0" w:color="auto"/>
                <w:right w:val="none" w:sz="0" w:space="0" w:color="auto"/>
              </w:divBdr>
            </w:div>
            <w:div w:id="1566377209">
              <w:marLeft w:val="0"/>
              <w:marRight w:val="0"/>
              <w:marTop w:val="0"/>
              <w:marBottom w:val="0"/>
              <w:divBdr>
                <w:top w:val="none" w:sz="0" w:space="0" w:color="auto"/>
                <w:left w:val="none" w:sz="0" w:space="0" w:color="auto"/>
                <w:bottom w:val="none" w:sz="0" w:space="0" w:color="auto"/>
                <w:right w:val="none" w:sz="0" w:space="0" w:color="auto"/>
              </w:divBdr>
            </w:div>
          </w:divsChild>
        </w:div>
        <w:div w:id="31852471">
          <w:marLeft w:val="0"/>
          <w:marRight w:val="0"/>
          <w:marTop w:val="100"/>
          <w:marBottom w:val="0"/>
          <w:divBdr>
            <w:top w:val="none" w:sz="0" w:space="0" w:color="auto"/>
            <w:left w:val="none" w:sz="0" w:space="0" w:color="auto"/>
            <w:bottom w:val="none" w:sz="0" w:space="0" w:color="auto"/>
            <w:right w:val="none" w:sz="0" w:space="0" w:color="auto"/>
          </w:divBdr>
          <w:divsChild>
            <w:div w:id="769199899">
              <w:marLeft w:val="0"/>
              <w:marRight w:val="0"/>
              <w:marTop w:val="0"/>
              <w:marBottom w:val="0"/>
              <w:divBdr>
                <w:top w:val="none" w:sz="0" w:space="0" w:color="auto"/>
                <w:left w:val="none" w:sz="0" w:space="0" w:color="auto"/>
                <w:bottom w:val="none" w:sz="0" w:space="0" w:color="auto"/>
                <w:right w:val="none" w:sz="0" w:space="0" w:color="auto"/>
              </w:divBdr>
              <w:divsChild>
                <w:div w:id="422922203">
                  <w:marLeft w:val="0"/>
                  <w:marRight w:val="0"/>
                  <w:marTop w:val="0"/>
                  <w:marBottom w:val="0"/>
                  <w:divBdr>
                    <w:top w:val="none" w:sz="0" w:space="0" w:color="auto"/>
                    <w:left w:val="none" w:sz="0" w:space="0" w:color="auto"/>
                    <w:bottom w:val="none" w:sz="0" w:space="0" w:color="auto"/>
                    <w:right w:val="none" w:sz="0" w:space="0" w:color="auto"/>
                  </w:divBdr>
                  <w:divsChild>
                    <w:div w:id="1816332619">
                      <w:marLeft w:val="0"/>
                      <w:marRight w:val="0"/>
                      <w:marTop w:val="0"/>
                      <w:marBottom w:val="0"/>
                      <w:divBdr>
                        <w:top w:val="none" w:sz="0" w:space="0" w:color="auto"/>
                        <w:left w:val="none" w:sz="0" w:space="0" w:color="auto"/>
                        <w:bottom w:val="none" w:sz="0" w:space="0" w:color="auto"/>
                        <w:right w:val="none" w:sz="0" w:space="0" w:color="auto"/>
                      </w:divBdr>
                      <w:divsChild>
                        <w:div w:id="30836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3019155">
          <w:marLeft w:val="0"/>
          <w:marRight w:val="0"/>
          <w:marTop w:val="0"/>
          <w:marBottom w:val="0"/>
          <w:divBdr>
            <w:top w:val="none" w:sz="0" w:space="0" w:color="auto"/>
            <w:left w:val="none" w:sz="0" w:space="0" w:color="auto"/>
            <w:bottom w:val="none" w:sz="0" w:space="0" w:color="auto"/>
            <w:right w:val="none" w:sz="0" w:space="0" w:color="auto"/>
          </w:divBdr>
          <w:divsChild>
            <w:div w:id="2097089160">
              <w:marLeft w:val="0"/>
              <w:marRight w:val="0"/>
              <w:marTop w:val="0"/>
              <w:marBottom w:val="0"/>
              <w:divBdr>
                <w:top w:val="none" w:sz="0" w:space="0" w:color="auto"/>
                <w:left w:val="none" w:sz="0" w:space="0" w:color="auto"/>
                <w:bottom w:val="none" w:sz="0" w:space="0" w:color="auto"/>
                <w:right w:val="none" w:sz="0" w:space="0" w:color="auto"/>
              </w:divBdr>
              <w:divsChild>
                <w:div w:id="33241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050822">
      <w:bodyDiv w:val="1"/>
      <w:marLeft w:val="0"/>
      <w:marRight w:val="0"/>
      <w:marTop w:val="0"/>
      <w:marBottom w:val="0"/>
      <w:divBdr>
        <w:top w:val="none" w:sz="0" w:space="0" w:color="auto"/>
        <w:left w:val="none" w:sz="0" w:space="0" w:color="auto"/>
        <w:bottom w:val="none" w:sz="0" w:space="0" w:color="auto"/>
        <w:right w:val="none" w:sz="0" w:space="0" w:color="auto"/>
      </w:divBdr>
    </w:div>
    <w:div w:id="2114474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5DCCFEC-CEE8-4161-A6E8-9FF6F2549EA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McK14</b:Tag>
    <b:SourceType>InternetSite</b:SourceType>
    <b:Guid>{C952BA0C-4694-401F-9982-C0B7101E2510}</b:Guid>
    <b:Author>
      <b:Author>
        <b:NameList>
          <b:Person>
            <b:Last>McKinseyLD</b:Last>
          </b:Person>
        </b:NameList>
      </b:Author>
    </b:Author>
    <b:Title>McKinsey on Change Management</b:Title>
    <b:Year>2014</b:Year>
    <b:YearAccessed>2022</b:YearAccessed>
    <b:MonthAccessed>April</b:MonthAccessed>
    <b:DayAccessed>28</b:DayAccessed>
    <b:URL>https://www.youtube.com/watch?v=k69i_yAhEcQ</b:URL>
    <b:InternetSiteTitle>YOUTUBE</b:InternetSiteTitle>
    <b:Month>May</b:Month>
    <b:Day>20</b:Day>
    <b:RefOrder>1</b:RefOrder>
  </b:Source>
  <b:Source>
    <b:Tag>Cor22</b:Tag>
    <b:SourceType>InternetSite</b:SourceType>
    <b:Guid>{585F7E07-C534-418F-B26E-05389DCC3372}</b:Guid>
    <b:Title>Coronavirus (COVID-19)</b:Title>
    <b:Year>2022</b:Year>
    <b:YearAccessed>2022</b:YearAccessed>
    <b:MonthAccessed>April</b:MonthAccessed>
    <b:DayAccessed>20</b:DayAccessed>
    <b:URL>https://www.gov.uk/coronavirus</b:URL>
    <b:InternetSiteTitle>GOV.UK</b:InternetSiteTitle>
    <b:RefOrder>2</b:RefOrder>
  </b:Source>
  <b:Source>
    <b:Tag>Nab21</b:Tag>
    <b:SourceType>InternetSite</b:SourceType>
    <b:Guid>{D8ABEC96-2707-45EA-AB55-4548370FD6B2}</b:Guid>
    <b:Author>
      <b:Author>
        <b:NameList>
          <b:Person>
            <b:Last>Nabarro</b:Last>
            <b:First>Benjamin</b:First>
          </b:Person>
        </b:NameList>
      </b:Author>
      <b:ProducerName>
        <b:NameList>
          <b:Person>
            <b:Last>IFS</b:Last>
            <b:First>The</b:First>
          </b:Person>
        </b:NameList>
      </b:ProducerName>
    </b:Author>
    <b:Title>UK economic outlook: the future isn’t what it used to be</b:Title>
    <b:Year>2021</b:Year>
    <b:YearAccessed>October</b:YearAccessed>
    <b:MonthAccessed>12</b:MonthAccessed>
    <b:DayAccessed>2022</b:DayAccessed>
    <b:Month>April</b:Month>
    <b:Day>10</b:Day>
    <b:URL>https://ifs.org.uk/publications/15691</b:URL>
    <b:InternetSiteTitle>IFS</b:InternetSiteTitle>
    <b:RefOrder>3</b:RefOrder>
  </b:Source>
  <b:Source>
    <b:Tag>How22</b:Tag>
    <b:SourceType>InternetSite</b:SourceType>
    <b:Guid>{EFF8C103-4710-4ADE-836E-B82D56C3A694}</b:Guid>
    <b:Title>How can technology, research and innovation support the UK's economic recovery?</b:Title>
    <b:Year>2022</b:Year>
    <b:YearAccessed>2022</b:YearAccessed>
    <b:MonthAccessed>April</b:MonthAccessed>
    <b:DayAccessed>14</b:DayAccessed>
    <b:URL>https://committees.parliament.uk/work/474/the-role-of-technology-research-and-innovation-in-the-covid19-recovery/news/115063/how-can-technology-research-and-innovation-support-the-uks-economic-recovery/</b:URL>
    <b:InternetSiteTitle>Committees</b:InternetSiteTitle>
    <b:Month>July</b:Month>
    <b:Day>2020</b:Day>
    <b:RefOrder>4</b:RefOrder>
  </b:Source>
  <b:Source>
    <b:Tag>Dri21</b:Tag>
    <b:SourceType>InternetSite</b:SourceType>
    <b:Guid>{2C2CE8A7-9B1B-4498-AA48-5F84FB43846B}</b:Guid>
    <b:Title>Driving economic growth and recovery in the legal sector</b:Title>
    <b:Year>2021</b:Year>
    <b:YearAccessed>2022</b:YearAccessed>
    <b:MonthAccessed>April</b:MonthAccessed>
    <b:DayAccessed>14</b:DayAccessed>
    <b:URL>https://www.gov.uk/government/case-studies/driving-economic-growth-and-recovery-in-the-legal-sector</b:URL>
    <b:InternetSiteTitle>GOV.UK</b:InternetSiteTitle>
    <b:Month>February</b:Month>
    <b:Day>26</b:Day>
    <b:RefOrder>5</b:RefOrder>
  </b:Source>
  <b:Source>
    <b:Tag>Buy21</b:Tag>
    <b:SourceType>InternetSite</b:SourceType>
    <b:Guid>{379F539E-233F-42FF-A5B0-102EEE931E0B}</b:Guid>
    <b:Title>Critical examination of the PESTEL Analysis Model</b:Title>
    <b:Year>2021</b:Year>
    <b:YearAccessed>2022</b:YearAccessed>
    <b:MonthAccessed>April</b:MonthAccessed>
    <b:DayAccessed>15</b:DayAccessed>
    <b:URL>https://www.researchgate.net/publication/349506325_Critical_examination_of_the_PESTEL_Analysis_Model</b:URL>
    <b:Author>
      <b:Author>
        <b:NameList>
          <b:Person>
            <b:Last>Buye</b:Last>
            <b:First>R.</b:First>
          </b:Person>
        </b:NameList>
      </b:Author>
    </b:Author>
    <b:InternetSiteTitle>ResearchGate</b:InternetSiteTitle>
    <b:Month>February</b:Month>
    <b:RefOrder>6</b:RefOrder>
  </b:Source>
  <b:Source>
    <b:Tag>Hug11</b:Tag>
    <b:SourceType>InternetSite</b:SourceType>
    <b:Guid>{B56C5290-4AA9-422D-855F-BFA657A4E367}</b:Guid>
    <b:Author>
      <b:Author>
        <b:NameList>
          <b:Person>
            <b:Last>Hughes</b:Last>
            <b:First>M.</b:First>
          </b:Person>
        </b:NameList>
      </b:Author>
    </b:Author>
    <b:Title>Do 70 Per Cent of All Organizational Change Initiatives Really Fail?</b:Title>
    <b:Year>2011</b:Year>
    <b:YearAccessed>2022</b:YearAccessed>
    <b:MonthAccessed>April</b:MonthAccessed>
    <b:DayAccessed>12</b:DayAccessed>
    <b:URL>https://www.researchgate.net/publication/233202794_Do_70_Per_Cent_of_All_Organizational_Change_Initiatives_Really_Fail</b:URL>
    <b:InternetSiteTitle>ResearchGate</b:InternetSiteTitle>
    <b:Month>December</b:Month>
    <b:RefOrder>7</b:RefOrder>
  </b:Source>
</b:Sources>
</file>

<file path=customXml/itemProps1.xml><?xml version="1.0" encoding="utf-8"?>
<ds:datastoreItem xmlns:ds="http://schemas.openxmlformats.org/officeDocument/2006/customXml" ds:itemID="{6C151739-F065-4E74-B88B-66FAB8189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1</Pages>
  <Words>2408</Words>
  <Characters>14450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Marek Maszkowski (2030041)</dc:creator>
  <cp:keywords/>
  <dc:description/>
  <cp:lastModifiedBy>Pawel Marek</cp:lastModifiedBy>
  <cp:revision>27</cp:revision>
  <dcterms:created xsi:type="dcterms:W3CDTF">2022-05-01T07:11:00Z</dcterms:created>
  <dcterms:modified xsi:type="dcterms:W3CDTF">2022-05-03T20:58:00Z</dcterms:modified>
</cp:coreProperties>
</file>