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CAFFF" w14:textId="77777777" w:rsidR="00D67EEA" w:rsidRPr="00ED7DCA" w:rsidRDefault="00D67EEA" w:rsidP="00D67EEA">
      <w:bookmarkStart w:id="0" w:name="_sdj5fopk8j1a" w:colFirst="0" w:colLast="0"/>
      <w:bookmarkStart w:id="1" w:name="_gbrcypcow3mv" w:colFirst="0" w:colLast="0"/>
      <w:bookmarkEnd w:id="0"/>
      <w:bookmarkEnd w:id="1"/>
      <w:r w:rsidRPr="00ED7DCA">
        <w:rPr>
          <w:noProof/>
        </w:rPr>
        <w:drawing>
          <wp:inline distT="114300" distB="114300" distL="114300" distR="114300" wp14:anchorId="2BEF8F53" wp14:editId="205A28D7">
            <wp:extent cx="2995613" cy="132204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95613" cy="1322043"/>
                    </a:xfrm>
                    <a:prstGeom prst="rect">
                      <a:avLst/>
                    </a:prstGeom>
                    <a:ln/>
                  </pic:spPr>
                </pic:pic>
              </a:graphicData>
            </a:graphic>
          </wp:inline>
        </w:drawing>
      </w:r>
    </w:p>
    <w:p w14:paraId="2358C738" w14:textId="77777777" w:rsidR="00D67EEA" w:rsidRPr="00ED7DCA" w:rsidRDefault="00D67EEA" w:rsidP="00D67EEA">
      <w:pPr>
        <w:jc w:val="center"/>
        <w:rPr>
          <w:b/>
          <w:sz w:val="48"/>
          <w:szCs w:val="48"/>
        </w:rPr>
      </w:pPr>
      <w:r w:rsidRPr="00ED7DCA">
        <w:rPr>
          <w:b/>
          <w:sz w:val="48"/>
          <w:szCs w:val="48"/>
        </w:rPr>
        <w:t>BA International Hotel Management</w:t>
      </w:r>
    </w:p>
    <w:p w14:paraId="1FDF734E" w14:textId="77777777" w:rsidR="00D67EEA" w:rsidRPr="00ED7DCA" w:rsidRDefault="00D67EEA" w:rsidP="00D67EEA">
      <w:pPr>
        <w:jc w:val="center"/>
        <w:rPr>
          <w:b/>
          <w:sz w:val="48"/>
          <w:szCs w:val="48"/>
        </w:rPr>
      </w:pPr>
      <w:r w:rsidRPr="00ED7DCA">
        <w:rPr>
          <w:b/>
          <w:sz w:val="48"/>
          <w:szCs w:val="48"/>
        </w:rPr>
        <w:t>BMIH5004 - Management &amp; Organisational Behaviour</w:t>
      </w:r>
    </w:p>
    <w:p w14:paraId="615F2DB3" w14:textId="7C2D6EAC" w:rsidR="00D67EEA" w:rsidRPr="00ED7DCA" w:rsidRDefault="00D67EEA" w:rsidP="00E04CAB">
      <w:pPr>
        <w:jc w:val="center"/>
        <w:rPr>
          <w:b/>
          <w:sz w:val="48"/>
          <w:szCs w:val="48"/>
        </w:rPr>
      </w:pPr>
      <w:r w:rsidRPr="00ED7DCA">
        <w:rPr>
          <w:b/>
          <w:sz w:val="48"/>
          <w:szCs w:val="48"/>
        </w:rPr>
        <w:t>Academic Essay</w:t>
      </w:r>
    </w:p>
    <w:p w14:paraId="1B692650" w14:textId="77777777" w:rsidR="00D67EEA" w:rsidRDefault="00D67EEA" w:rsidP="00D67EEA">
      <w:pPr>
        <w:jc w:val="center"/>
        <w:rPr>
          <w:b/>
          <w:sz w:val="48"/>
          <w:szCs w:val="48"/>
        </w:rPr>
      </w:pPr>
      <w:r w:rsidRPr="00ED7DCA">
        <w:rPr>
          <w:b/>
          <w:sz w:val="48"/>
          <w:szCs w:val="48"/>
        </w:rPr>
        <w:t>Assess the impact of different leadership styles on team effectiveness and employee morale in the hospitality industry.</w:t>
      </w:r>
    </w:p>
    <w:p w14:paraId="60807695" w14:textId="4B76752B" w:rsidR="00E04CAB" w:rsidRDefault="00E04CAB" w:rsidP="00D67EEA">
      <w:pPr>
        <w:jc w:val="center"/>
        <w:rPr>
          <w:b/>
          <w:sz w:val="48"/>
          <w:szCs w:val="48"/>
        </w:rPr>
      </w:pPr>
      <w:r>
        <w:rPr>
          <w:b/>
          <w:sz w:val="48"/>
          <w:szCs w:val="48"/>
        </w:rPr>
        <w:t>Student Name: MD Shamim K Chowdhury</w:t>
      </w:r>
    </w:p>
    <w:p w14:paraId="4B979435" w14:textId="41451157" w:rsidR="00E04CAB" w:rsidRDefault="00E04CAB" w:rsidP="00D67EEA">
      <w:pPr>
        <w:jc w:val="center"/>
        <w:rPr>
          <w:b/>
          <w:sz w:val="48"/>
          <w:szCs w:val="48"/>
        </w:rPr>
      </w:pPr>
      <w:r>
        <w:rPr>
          <w:b/>
          <w:sz w:val="48"/>
          <w:szCs w:val="48"/>
        </w:rPr>
        <w:t>Student ID: 2234243</w:t>
      </w:r>
    </w:p>
    <w:p w14:paraId="350A8D97" w14:textId="18372FCB" w:rsidR="00E04CAB" w:rsidRDefault="00E04CAB" w:rsidP="00D67EEA">
      <w:pPr>
        <w:jc w:val="center"/>
        <w:rPr>
          <w:b/>
          <w:sz w:val="48"/>
          <w:szCs w:val="48"/>
        </w:rPr>
      </w:pPr>
      <w:r>
        <w:rPr>
          <w:b/>
          <w:sz w:val="48"/>
          <w:szCs w:val="48"/>
        </w:rPr>
        <w:t>Module Code: BMIH5004</w:t>
      </w:r>
    </w:p>
    <w:p w14:paraId="34ADCBDE" w14:textId="046735CF" w:rsidR="00E04CAB" w:rsidRDefault="00E04CAB" w:rsidP="00D67EEA">
      <w:pPr>
        <w:jc w:val="center"/>
        <w:rPr>
          <w:b/>
          <w:sz w:val="48"/>
          <w:szCs w:val="48"/>
        </w:rPr>
      </w:pPr>
      <w:r>
        <w:rPr>
          <w:b/>
          <w:sz w:val="48"/>
          <w:szCs w:val="48"/>
        </w:rPr>
        <w:t>Lecturer Name: Scott James</w:t>
      </w:r>
    </w:p>
    <w:p w14:paraId="351A6DB1" w14:textId="66E43773" w:rsidR="00E04CAB" w:rsidRDefault="00E04CAB" w:rsidP="00D67EEA">
      <w:pPr>
        <w:jc w:val="center"/>
        <w:rPr>
          <w:b/>
          <w:sz w:val="48"/>
          <w:szCs w:val="48"/>
        </w:rPr>
      </w:pPr>
      <w:r>
        <w:rPr>
          <w:b/>
          <w:sz w:val="48"/>
          <w:szCs w:val="48"/>
        </w:rPr>
        <w:t>Word Count: 2058</w:t>
      </w:r>
    </w:p>
    <w:p w14:paraId="2987F343" w14:textId="77777777" w:rsidR="00E04CAB" w:rsidRPr="00ED7DCA" w:rsidRDefault="00E04CAB" w:rsidP="00D67EEA">
      <w:pPr>
        <w:jc w:val="center"/>
        <w:rPr>
          <w:b/>
          <w:sz w:val="48"/>
          <w:szCs w:val="48"/>
        </w:rPr>
      </w:pPr>
    </w:p>
    <w:p w14:paraId="3A748EB6" w14:textId="3D998BE7" w:rsidR="00AB6127" w:rsidRPr="00E04CAB" w:rsidRDefault="00AB6127">
      <w:pPr>
        <w:rPr>
          <w:b/>
        </w:rPr>
      </w:pPr>
      <w:r w:rsidRPr="00AB6127">
        <w:rPr>
          <w:b/>
          <w:bCs/>
          <w:sz w:val="28"/>
          <w:szCs w:val="28"/>
        </w:rPr>
        <w:t>Declaration</w:t>
      </w:r>
    </w:p>
    <w:p w14:paraId="00000002" w14:textId="769B1567" w:rsidR="006B689D" w:rsidRPr="00E04CAB" w:rsidRDefault="00AB6127" w:rsidP="00E04CAB">
      <w:pPr>
        <w:rPr>
          <w:sz w:val="28"/>
          <w:szCs w:val="28"/>
        </w:rPr>
      </w:pPr>
      <w:r w:rsidRPr="00AB6127">
        <w:t>I confirm that I have not used any Al tools in the research and creation of this assignment. I confirm that I have not presented any Al</w:t>
      </w:r>
      <w:r>
        <w:t>-</w:t>
      </w:r>
      <w:r w:rsidRPr="00AB6127">
        <w:t>generated materials as my own work. I confirm I have copies of my notes and other resources I used, which I may be asked to provide in evidence.</w:t>
      </w:r>
      <w:r w:rsidRPr="00AB6127">
        <w:br w:type="page"/>
      </w:r>
    </w:p>
    <w:p w14:paraId="00000003" w14:textId="0D075B51" w:rsidR="006B689D" w:rsidRDefault="00000000">
      <w:r>
        <w:lastRenderedPageBreak/>
        <w:t xml:space="preserve">Effective leadership is such an important aspect within the very competitive industry of providing hospitality, for it becomes so </w:t>
      </w:r>
      <w:r w:rsidR="00C36994">
        <w:t>contributively</w:t>
      </w:r>
      <w:r>
        <w:t xml:space="preserve"> to team dynamics and employee morale. This is perfectly evidenced through iconic establishments like The Ritz London, which arguably created the benchmark for service excellence since it first welcomed guests through its doors in 1906 (</w:t>
      </w:r>
      <w:proofErr w:type="spellStart"/>
      <w:r>
        <w:t>Theritzlondon</w:t>
      </w:r>
      <w:proofErr w:type="spellEnd"/>
      <w:r>
        <w:t>, 2024). The different manners of leadership within the industry can greatly affect operational efficiency and the overall guest experience. The paper will look deeply at the related theories, namely transformational, servant, and situational leadership, and observe its influence on team effectiveness and employee satisfaction. We can understand the direct linkage of leadership approaches to staff engagement while observing the manifestation of these styles in The Ritz. Transformational leaders inspire and motivate employees for going beyond expectations; similarly, servant leaders put the needs of their teams first, further building on trust and collaboration with them. Situational leadership helps the manager adapt to the situation and context of the staff (</w:t>
      </w:r>
      <w:proofErr w:type="spellStart"/>
      <w:r>
        <w:t>Elkhwesky</w:t>
      </w:r>
      <w:proofErr w:type="spellEnd"/>
      <w:r>
        <w:t xml:space="preserve"> </w:t>
      </w:r>
      <w:r>
        <w:rPr>
          <w:i/>
        </w:rPr>
        <w:t xml:space="preserve">et al. </w:t>
      </w:r>
      <w:r>
        <w:t>2022). This research work will, therefore, try to underscore how effective leadership ensures that there is good motivation among staff members in an effort towards excellence in the delivery of service for the reputation of the hotel in the hospitality industry, using The Ritz London for a case study.</w:t>
      </w:r>
    </w:p>
    <w:p w14:paraId="00000004" w14:textId="6B1D8665" w:rsidR="006B689D" w:rsidRDefault="006B689D" w:rsidP="00D67EEA">
      <w:pPr>
        <w:pStyle w:val="Heading1"/>
      </w:pPr>
      <w:bookmarkStart w:id="2" w:name="_11p4kwb9rsax" w:colFirst="0" w:colLast="0"/>
      <w:bookmarkEnd w:id="2"/>
    </w:p>
    <w:p w14:paraId="00000005" w14:textId="77777777" w:rsidR="006B689D" w:rsidRDefault="00000000">
      <w:r>
        <w:t xml:space="preserve">In a nutshell, effective leadership is the core in bringing team synergy and terrific employee morale performative, both among staff and into the waiting arms of guests in this highly competitive industry. The Ritz London is a famous five-star hotel that depicts many cases of how different kinds of leaders affect operational success and employee satisfaction (Rabiul and Yean, 2021). The establishment of Ritz in 1906 has enjoyed prestige for commitment to excellence in service that is almost completely interwoven through leadership. Various approaches in leadership adopted by The Ritz help in reinforcing team effectiveness and teamwork in such a way that employees feel valued and motivated enough to ensure satisfaction is not compromised (Mullins &amp; Dosser, 2023). Understanding the impact of leadership on an iconic establishment such as this requires an understanding of a number of leadership theories and their applications in the real world, which begets a more succinct overview of the transactional leadership style-a system of rewards and penalties characterized by close monitoring of compliance and performance. Within a hotel environment, this could facilitate the operational completion of tasks both efficiently as well as consistently.  This is where at The Ritz, transactional leadership could be applied in operations when the latter require routine </w:t>
      </w:r>
      <w:r>
        <w:lastRenderedPageBreak/>
        <w:t>activities such as housekeeping and food, for which there is a need to follow certain standards (Andriani and Rizky, 2024). As much as this kind of approach could ensure consistency in performance, it may also make one restrictive to changes and may hinder the creativity and initiatives of its workers or employees, who would be made to feel like cogs in a machine rather than team members. On the other hand, the Ritz London adapts the transformational type of leadership, which influences employees to look beyond their own self-interests by inspiring and motivating them on behalf of the organization. This element is also typical in creating an emotionally attached work group where leaders interact with employees and allow them to be active participants in idea contribution and innovation of work (Mullins, 2019). The Ritz carries out transformational leadership through the836-point bedtime ritual, training programs that align employee aspirations with the hotel's vision, thus enabling employees to have ownership and pride in their work. This is further cemented through workshops and feedback sessions conducted on a regular basis, where employees are shown that their insights and suggestions are welcome, enhancing their commitment toward ensuring excellent service delivery (Rivaldo, 2021). Consequently, the hotel benefits through improved morale of its employees, thereby bringing equal improvement in guest service since happy employees ensure better service.</w:t>
      </w:r>
    </w:p>
    <w:p w14:paraId="00000006" w14:textId="77777777" w:rsidR="006B689D" w:rsidRDefault="00000000">
      <w:r>
        <w:t xml:space="preserve">Also at The Ritz, the heading is toward servant leadership, or putting the needs of employees first. This implies developing a culture of trust and cooperation-important in the hotel industry, where the satisfaction of employees directly influences customer satisfaction. The Ritz has made the employees' needs its concern through the provision of effective support systems in mental health and career development opportunities (Rollinson </w:t>
      </w:r>
      <w:r>
        <w:rPr>
          <w:i/>
        </w:rPr>
        <w:t xml:space="preserve">et al. </w:t>
      </w:r>
      <w:r>
        <w:t xml:space="preserve">2008). Management encourages open communication, soliciting feedback from members actively to find solutions to their concerns in a timely manner. It thus helps in creating a nurturing environment that contributes much to the prevalence of employee loyalty and job satisfaction, which eventually reduces the rate of turnover and offers the company a dedicated workforce that is also committed to rendering quality service (Mullins, 2023). Besides this, situational leadership also plays a significant role in the dynamic environment of The Ritz London. This theory assumes that there is no best style of leadership; instead, leaders should operate their leadership styles based on the situation and maturity of team members. Leadership in the luxury hotel environment demands great flexibility. Managers can therefore be more directive during high seasons when the demands for service are very high and quick decisions are necessary to ensure </w:t>
      </w:r>
      <w:r>
        <w:lastRenderedPageBreak/>
        <w:t>efficiency in operations. They may consider the participative approach during low seasons by inviting the views of their employees toward the improvement of the services.</w:t>
      </w:r>
    </w:p>
    <w:p w14:paraId="00000007" w14:textId="06776A76" w:rsidR="006B689D" w:rsidRDefault="00000000">
      <w:r>
        <w:t xml:space="preserve">This adaptability not only meets the immediate needs of the business but also empowers employees, enhancing their job satisfaction and fostering a sense of belonging within the team. These different kinds of leadership styles will have a profound impact on team effectiveness at The Ritz London. Transformational and servant leadership </w:t>
      </w:r>
      <w:r w:rsidR="00E04CAB">
        <w:t>behaviours</w:t>
      </w:r>
      <w:r>
        <w:t xml:space="preserve"> create an environment where teams are innovative, collaborative, and fully engaged, where employees can contribute ideas and solutions (Boddy, 2017). These teams could work on enhancing the experience for the guests or on ironing out operational aspects of processes, culminating into really innovative solutions that enhance service quality. This spirit of collaboration forms the core of hospitality, where engaged employees mean satisfied guests. Listeners and contributors alike take up ownership of their jobs and strive for excellence once their voice is heard and their contribution valued (Robbins &amp; Judge, 2017). Apart from encouraging collaboration, strong leadership at The Ritz London provides cohesion. By assuming a specific style of leadership to suit the needs of the team members, managers can ensure that individual members within the team have their needs catered for. For new employees who join the staff in this hotel, for instance, the leaders will tend to be operating more on the directive style of leadership, training and guiding them through (Adair, 2009). With such employees becoming confident and experienced, managers switch to a more participative style of management, whereby employees are involved in decision-making processes and taking more responsibilities for their job. Gradually changing styles ensure not only individual but also team cohesion and esprit de corps.</w:t>
      </w:r>
    </w:p>
    <w:p w14:paraId="00000008" w14:textId="3463BC63" w:rsidR="006B689D" w:rsidRDefault="00000000">
      <w:r>
        <w:t xml:space="preserve">Various leadership styles also play their necessary part in boosting employees' morale within The Ritz. The hotel promotes a transformational and servant leadership culture, which generates very positive job satisfaction among the staff. Motivated employees who feel involved, or at least believe that their recognition is valued, tend to have higher morale (Huczynski, A. &amp; Buchanan, 2019). This, in turn, means lower turnover, which is one of the most treasured attributes in the hospitality industry due to its relation to consistent quality. Added to The Ritz is the attention to employee wellbeing that provides an added layer to professional development in the workplace. This will carry over into their work and make them feel fulfilled and motivated. In addition, recognition and appreciation are also significantly important to enhance the morale of all employees working within The Ritz London. The hotel recognizes several appreciating programs for outstanding performance, including "Employee of the Month" awards (Buchanan And Huczynski, 2007). These initiatives not only ensure that </w:t>
      </w:r>
      <w:r>
        <w:lastRenderedPageBreak/>
        <w:t xml:space="preserve">good </w:t>
      </w:r>
      <w:r w:rsidR="00E04CAB">
        <w:t>behaviours</w:t>
      </w:r>
      <w:r>
        <w:t xml:space="preserve"> are reinforced but also create a culture of thanks flowing down the organization. When staff members are appreciated for their work, job satisfaction grows, performance increases, and, in general, a friendlier mood takes over the workplace. This focus on recognition perfectly complements the general excellence philosophy at the hotel, building a positive circle from motivation to quality of service to motivation.</w:t>
      </w:r>
    </w:p>
    <w:p w14:paraId="00000009" w14:textId="77777777" w:rsidR="006B689D" w:rsidRDefault="00000000">
      <w:r>
        <w:t xml:space="preserve">While there are some merits to leadership practices at The Ritz London, there are also some challenges. For example, the transactional style of leadership does often disengage staff when core routine work is being efficiently handled, and workers desire more absorbing work (Huertas-Valdivia </w:t>
      </w:r>
      <w:r>
        <w:rPr>
          <w:i/>
        </w:rPr>
        <w:t xml:space="preserve">et al. </w:t>
      </w:r>
      <w:r>
        <w:t xml:space="preserve">2022). In contrast, it would require a serious commitment on the part of leaders to ensure employee engagement via transformational leadership, which can be quite demanding in a fast-paced environment. Besides, the situational leadership style heavily requires self-awareness and flexibility on the part of the managers, which not all leaders would possess (Armstrong, 2012). This might create inconsistency in leadership styles. Due to this fact, managers would have to be continuously trained and developed in order for them to handle these complexities in leading individuals in the hospitality sector. The influence of the leadership styles on the team's performance and employees' morale is tremendous and multidimensional. </w:t>
      </w:r>
    </w:p>
    <w:p w14:paraId="0000000A" w14:textId="71A2AC54" w:rsidR="006B689D" w:rsidRDefault="00000000">
      <w:r>
        <w:t>The Ritz London's leadership strategies also emphasize the issue of growing a sound organizational culture that emphasizes service excellence. The culture is communicated incessantly through the values and mission of the hotel so that everyone is aligned and understand their contribution to the big objectives of the business (</w:t>
      </w:r>
      <w:proofErr w:type="spellStart"/>
      <w:r>
        <w:t>Bloisi</w:t>
      </w:r>
      <w:proofErr w:type="spellEnd"/>
      <w:r>
        <w:t xml:space="preserve">, 2007). Leaders of The Ritz model </w:t>
      </w:r>
      <w:r w:rsidR="00E04CAB">
        <w:t>behaviours</w:t>
      </w:r>
      <w:r>
        <w:t xml:space="preserve"> expected in their teams as a way of instilling an atmosphere of respect and professionalism. The hotel also strongly believes in diversity and inclusion, believing a diverse workforce adds depth to the guest experience and fuels innovation. That leadership has made sure a culture is created where each employee feels valued and respected, hence stimulating creativity and collaboration among all its </w:t>
      </w:r>
      <w:r w:rsidR="00E04CAB">
        <w:t>members. The</w:t>
      </w:r>
      <w:r>
        <w:t xml:space="preserve"> Ritz invests in the latest technologies, too, to help them support the staff, therefore smoothing the operation processes and giving more attention to their guests (</w:t>
      </w:r>
      <w:proofErr w:type="spellStart"/>
      <w:r>
        <w:t>Ciftci</w:t>
      </w:r>
      <w:proofErr w:type="spellEnd"/>
      <w:r>
        <w:t xml:space="preserve"> and </w:t>
      </w:r>
      <w:proofErr w:type="spellStart"/>
      <w:r>
        <w:t>Erkanli</w:t>
      </w:r>
      <w:proofErr w:type="spellEnd"/>
      <w:r>
        <w:t xml:space="preserve">, 2020). This investment represents a very forward-thinking approach, combining traditional values of hospitality with the most modern of practices to ensure that The Ritz remains at the forefront. </w:t>
      </w:r>
    </w:p>
    <w:p w14:paraId="0000000C" w14:textId="339986EA" w:rsidR="006B689D" w:rsidRDefault="00000000" w:rsidP="00E04CAB">
      <w:r>
        <w:t xml:space="preserve">The Ritz London can be a good example if one takes the best from the transformational, servant, and situational approaches to create its motivated involved staff. By encouraging collaboration, </w:t>
      </w:r>
      <w:r>
        <w:lastRenderedPageBreak/>
        <w:t xml:space="preserve">offering professional development opportunities, and creating a culture of employee well-being, The Ritz enhances not only team cohesion but completes the guest experience (Arnold, 2020). As the hospitality industry continues to evolve, the importance of effective leadership will only be highlighted. Organizations need to look upon and value the different kinds of leadership styles and how these can be </w:t>
      </w:r>
      <w:r w:rsidR="00E04CAB">
        <w:t>moulded</w:t>
      </w:r>
      <w:r>
        <w:t xml:space="preserve"> into forms that best meet the needs of the internal customers. Best practices at The Ritz London demonstrate in detail an integral linkage of leadership, employee satisfaction, and operational excellence (Armstong, 2021). In an ever-evolving environment, the lessons to be learned from The Ritz will be a model to best practices as hotels fight for their competitive advantage; it is these lessons that will ensure employees and guests alike are continuing to delight in their experiences well into the future of the hospitality sector.</w:t>
      </w:r>
      <w:bookmarkStart w:id="3" w:name="_isny38g28xgv" w:colFirst="0" w:colLast="0"/>
      <w:bookmarkEnd w:id="3"/>
    </w:p>
    <w:p w14:paraId="6EEBE170" w14:textId="77777777" w:rsidR="00E04CAB" w:rsidRDefault="00E04CAB" w:rsidP="00E04CAB"/>
    <w:p w14:paraId="0000000D" w14:textId="77777777" w:rsidR="006B689D" w:rsidRDefault="00000000">
      <w:r>
        <w:t>Effective leadership in teams and boosting employee morale is an issue in the hospitality industry, and that is just what the Ritz London presents. The hotel has ensured working conditions whereby every employee would be valued, motivated, and empowered by combining transformational, servant, and situational leadership styles. This will go a long way in nurturing a workforce committed enough to reverberate on the quality of guest experiences, thus reaffirming the prestige reputation of this hotel.</w:t>
      </w:r>
    </w:p>
    <w:p w14:paraId="0000000E" w14:textId="77777777" w:rsidR="006B689D" w:rsidRDefault="00000000">
      <w:r>
        <w:t>Moreover, the management of the Ritz accounts for employee development, recognizes employees, and enhances organizational culture since its people are satisfied with their jobs and stay longer. In other words, the significance of adaptable leadership will continue to increase as long as the hospitality sector develops further. Leaders just have to stay tuned to both the needs of their teams and to the demands for sustained excellence in the industry. The Ritz London is a shining example of best practices in hospitality leadership and, as such, has a strongly positive effect on employee engagement and operational success. Hotels around the world can similarly enhance their service quality and create experiences their guests won't forget by always placing employees first and fostering collaboration and innovation.</w:t>
      </w:r>
    </w:p>
    <w:p w14:paraId="30EEA097" w14:textId="77777777" w:rsidR="00C36994" w:rsidRDefault="00C36994">
      <w:pPr>
        <w:rPr>
          <w:b/>
        </w:rPr>
      </w:pPr>
      <w:bookmarkStart w:id="4" w:name="_yzut4epbk0xo" w:colFirst="0" w:colLast="0"/>
      <w:bookmarkEnd w:id="4"/>
      <w:r>
        <w:br w:type="page"/>
      </w:r>
    </w:p>
    <w:p w14:paraId="14C20A3A" w14:textId="4D95AFCA" w:rsidR="00C36994" w:rsidRPr="00D67EEA" w:rsidRDefault="00000000" w:rsidP="00D67EEA">
      <w:pPr>
        <w:pStyle w:val="Heading1"/>
      </w:pPr>
      <w:r w:rsidRPr="00D67EEA">
        <w:lastRenderedPageBreak/>
        <w:t>Reference</w:t>
      </w:r>
    </w:p>
    <w:p w14:paraId="730EFF33" w14:textId="77777777" w:rsidR="00C36994" w:rsidRDefault="00C36994">
      <w:r>
        <w:t>Adair, J. (2009) The Inspirational Leader (2nd Ed), London: Kogan Page</w:t>
      </w:r>
    </w:p>
    <w:p w14:paraId="21614735" w14:textId="77777777" w:rsidR="00C36994" w:rsidRDefault="00C36994">
      <w:r>
        <w:t xml:space="preserve">Andriani, L. and Rizky, G., 2024. The Influence of Organizational Commitment, Team Cohesion, and Leadership Style on Employee Retention in the Hotel Industry. International Journal of Business, Humanities, Education and Social Sciences (IJBHES), 6(1), pp.49-61. </w:t>
      </w:r>
      <w:proofErr w:type="spellStart"/>
      <w:r>
        <w:t>Avaiulavle</w:t>
      </w:r>
      <w:proofErr w:type="spellEnd"/>
      <w:r>
        <w:t xml:space="preserve"> at: </w:t>
      </w:r>
      <w:hyperlink r:id="rId8">
        <w:r>
          <w:rPr>
            <w:color w:val="1155CC"/>
            <w:u w:val="single"/>
          </w:rPr>
          <w:t>https://journal.uty.ac.id/index.php/IJBHES/article/view/346</w:t>
        </w:r>
      </w:hyperlink>
      <w:r>
        <w:t xml:space="preserve"> </w:t>
      </w:r>
    </w:p>
    <w:p w14:paraId="2BF58383" w14:textId="77777777" w:rsidR="00C36994" w:rsidRDefault="00C36994">
      <w:r>
        <w:t>Armstong, M. (2021) Armstrong's handbook of performance management (7th Ed), London: Kogan Page</w:t>
      </w:r>
    </w:p>
    <w:p w14:paraId="04C30878" w14:textId="77777777" w:rsidR="00C36994" w:rsidRDefault="00C36994">
      <w:r>
        <w:t>Armstrong, M. (2012) Armstrong’s Handbook of Management and Leadership (3rd Ed), London: Kogan Page.</w:t>
      </w:r>
    </w:p>
    <w:p w14:paraId="492888D5" w14:textId="77777777" w:rsidR="00C36994" w:rsidRDefault="00C36994">
      <w:r>
        <w:t>Arnold, J. (2020) Work Psychology (7th edition) Harlow: Pearson Education Limited.</w:t>
      </w:r>
    </w:p>
    <w:p w14:paraId="331637C9" w14:textId="77777777" w:rsidR="00C36994" w:rsidRDefault="00C36994">
      <w:proofErr w:type="spellStart"/>
      <w:r>
        <w:t>Bloisi</w:t>
      </w:r>
      <w:proofErr w:type="spellEnd"/>
      <w:r>
        <w:t>, W. et al (2007) Management and Organisational Behaviour, (2nd edition) Maidenhead: McGraw-Hill.</w:t>
      </w:r>
    </w:p>
    <w:p w14:paraId="7666DCC7" w14:textId="77777777" w:rsidR="00C36994" w:rsidRDefault="00C36994">
      <w:r>
        <w:t>Boddy, D. (2017) Management: An Introduction (7th Ed), Harlow, Pearson</w:t>
      </w:r>
    </w:p>
    <w:p w14:paraId="6330B86D" w14:textId="77777777" w:rsidR="00C36994" w:rsidRDefault="00C36994">
      <w:r>
        <w:t>Buchanan, D. And Huczynski, A. (2007) Organisational Behaviour: An Introductory Text (6th edition), Harlow: Prentice Hall.</w:t>
      </w:r>
    </w:p>
    <w:p w14:paraId="5F200A6F" w14:textId="77777777" w:rsidR="00C36994" w:rsidRDefault="00C36994">
      <w:r>
        <w:t xml:space="preserve">Ciftci, D.O. and </w:t>
      </w:r>
      <w:proofErr w:type="spellStart"/>
      <w:r>
        <w:t>Erkanli</w:t>
      </w:r>
      <w:proofErr w:type="spellEnd"/>
      <w:r>
        <w:t xml:space="preserve">, H., 2020. Mediating role of the positive psychological capital on the relation between the authentic leadership style and employees' work engagement: An applied study on hospitality industry 1. Business and Economics Research Journal, 11(2), pp.461-478. </w:t>
      </w:r>
      <w:proofErr w:type="spellStart"/>
      <w:r>
        <w:t>Avaiulavle</w:t>
      </w:r>
      <w:proofErr w:type="spellEnd"/>
      <w:r>
        <w:t xml:space="preserve"> at: </w:t>
      </w:r>
      <w:hyperlink r:id="rId9">
        <w:r>
          <w:rPr>
            <w:color w:val="1155CC"/>
            <w:u w:val="single"/>
          </w:rPr>
          <w:t>https://search.proquest.com/openview/5df65b00e9a31e1047f6a2bae4a5f3db/1?pq-origsite=gscholar&amp;cbl=216138</w:t>
        </w:r>
      </w:hyperlink>
      <w:r>
        <w:t xml:space="preserve"> </w:t>
      </w:r>
    </w:p>
    <w:p w14:paraId="6B3D202F" w14:textId="77777777" w:rsidR="00C36994" w:rsidRDefault="00C36994">
      <w:proofErr w:type="spellStart"/>
      <w:r>
        <w:t>Elkhwesky</w:t>
      </w:r>
      <w:proofErr w:type="spellEnd"/>
      <w:r>
        <w:t xml:space="preserve">, Z., Salem, I.E., Ramkissoon, H. and Castañeda-García, J.A., 2022. A systematic and critical review of leadership styles in contemporary hospitality: a roadmap and a call for future research. International Journal of Contemporary Hospitality Management, 34(5), pp.1925-1958. </w:t>
      </w:r>
      <w:proofErr w:type="spellStart"/>
      <w:r>
        <w:t>Avaiulavle</w:t>
      </w:r>
      <w:proofErr w:type="spellEnd"/>
      <w:r>
        <w:t xml:space="preserve"> at: </w:t>
      </w:r>
      <w:hyperlink r:id="rId10">
        <w:r>
          <w:rPr>
            <w:color w:val="1155CC"/>
            <w:u w:val="single"/>
          </w:rPr>
          <w:t>https://www.emerald.com/insight/content/doi/10.1108/ijchm-09-2021-1128/full/html</w:t>
        </w:r>
      </w:hyperlink>
      <w:r>
        <w:t xml:space="preserve"> </w:t>
      </w:r>
    </w:p>
    <w:p w14:paraId="23089F71" w14:textId="77777777" w:rsidR="00C36994" w:rsidRDefault="00C36994">
      <w:r>
        <w:t>Huczynski, A. &amp; Buchanan, D. (2019) Organisational Behaviour (10th Ed), Harlow: Pearson</w:t>
      </w:r>
    </w:p>
    <w:p w14:paraId="1CD968FA" w14:textId="77777777" w:rsidR="00C36994" w:rsidRDefault="00C36994">
      <w:r>
        <w:lastRenderedPageBreak/>
        <w:t xml:space="preserve">Huertas-Valdivia, I., González-Torres, T. and Nájera-Sánchez, J.J., 2022. Contemporary leadership in hospitality: a review and research agenda. International Journal of Contemporary Hospitality Management, 34(6), pp.2399-2422. </w:t>
      </w:r>
      <w:proofErr w:type="spellStart"/>
      <w:r>
        <w:t>Avaiulavle</w:t>
      </w:r>
      <w:proofErr w:type="spellEnd"/>
      <w:r>
        <w:t xml:space="preserve"> at: </w:t>
      </w:r>
      <w:hyperlink r:id="rId11">
        <w:r>
          <w:rPr>
            <w:color w:val="1155CC"/>
            <w:u w:val="single"/>
          </w:rPr>
          <w:t>https://www.emerald.com/insight/content/doi/10.1108/IJCHM-05-2021-0658/full/html</w:t>
        </w:r>
      </w:hyperlink>
      <w:r>
        <w:t xml:space="preserve"> </w:t>
      </w:r>
    </w:p>
    <w:p w14:paraId="5B9CF7C4" w14:textId="77777777" w:rsidR="00C36994" w:rsidRDefault="00C36994">
      <w:r>
        <w:t>Mullins, L &amp; Dosser, P. (2013) Hospitality Management and Organisational Behaviour (5th Ed) Harlow, Pearson.</w:t>
      </w:r>
    </w:p>
    <w:p w14:paraId="2FD9F5D7" w14:textId="77777777" w:rsidR="00C36994" w:rsidRDefault="00C36994">
      <w:r>
        <w:t xml:space="preserve">Mullins, L (2019) Organisational Behaviour in the Workplace (12th edition) </w:t>
      </w:r>
      <w:proofErr w:type="spellStart"/>
      <w:r>
        <w:t>Harlow:Pearson</w:t>
      </w:r>
      <w:proofErr w:type="spellEnd"/>
    </w:p>
    <w:p w14:paraId="57B91890" w14:textId="77777777" w:rsidR="00C36994" w:rsidRDefault="00C36994">
      <w:r>
        <w:t>Mullins, L. (2023) Management and Organisational Behaviour (13th edition) Harlow: Pearson</w:t>
      </w:r>
    </w:p>
    <w:p w14:paraId="72F035E2" w14:textId="77777777" w:rsidR="00C36994" w:rsidRDefault="00C36994">
      <w:r>
        <w:t xml:space="preserve">Rabiul, M.K. and Yean, T.F., 2021. Leadership styles, motivating language, and work engagement: An empirical investigation of the hotel industry. International Journal of Hospitality Management, 92, p.102712. </w:t>
      </w:r>
      <w:proofErr w:type="spellStart"/>
      <w:r>
        <w:t>Avaiulavle</w:t>
      </w:r>
      <w:proofErr w:type="spellEnd"/>
      <w:r>
        <w:t xml:space="preserve"> at: </w:t>
      </w:r>
      <w:hyperlink r:id="rId12">
        <w:r>
          <w:rPr>
            <w:color w:val="1155CC"/>
            <w:u w:val="single"/>
          </w:rPr>
          <w:t>https://www.sciencedirect.com/science/article/pii/S0278431920302644</w:t>
        </w:r>
      </w:hyperlink>
      <w:r>
        <w:t xml:space="preserve"> </w:t>
      </w:r>
    </w:p>
    <w:p w14:paraId="04501CAF" w14:textId="77777777" w:rsidR="00C36994" w:rsidRDefault="00C36994">
      <w:r>
        <w:t xml:space="preserve">Rivaldo, Y., 2021. Leadership and motivation to performance through job satisfaction of hotel employees at </w:t>
      </w:r>
      <w:proofErr w:type="spellStart"/>
      <w:r>
        <w:t>D'Merlion</w:t>
      </w:r>
      <w:proofErr w:type="spellEnd"/>
      <w:r>
        <w:t xml:space="preserve"> </w:t>
      </w:r>
      <w:proofErr w:type="spellStart"/>
      <w:r>
        <w:t>Batam</w:t>
      </w:r>
      <w:proofErr w:type="spellEnd"/>
      <w:r>
        <w:t xml:space="preserve">. The Winners, 22(1), pp.25-30. </w:t>
      </w:r>
      <w:proofErr w:type="spellStart"/>
      <w:r>
        <w:t>Avaiulavle</w:t>
      </w:r>
      <w:proofErr w:type="spellEnd"/>
      <w:r>
        <w:t xml:space="preserve"> at: </w:t>
      </w:r>
      <w:hyperlink r:id="rId13">
        <w:r>
          <w:rPr>
            <w:color w:val="1155CC"/>
            <w:u w:val="single"/>
          </w:rPr>
          <w:t>https://journal.binus.ac.id/index.php/winners/article/view/7039</w:t>
        </w:r>
      </w:hyperlink>
      <w:r>
        <w:t xml:space="preserve"> </w:t>
      </w:r>
    </w:p>
    <w:p w14:paraId="1069298A" w14:textId="77777777" w:rsidR="00C36994" w:rsidRDefault="00C36994">
      <w:r>
        <w:t>Robbins, S. &amp; J u d g e (2017) Organizational Behaviour (17th edition) Harlow: Pearson Education Limited.</w:t>
      </w:r>
    </w:p>
    <w:p w14:paraId="2D6B3CF2" w14:textId="77777777" w:rsidR="00C36994" w:rsidRDefault="00C36994">
      <w:r>
        <w:t>Rollinson, D. et al (2008 ) Organisational Behaviour and Analysis (4th edition) Harlow: Addison-Wesley Longman.</w:t>
      </w:r>
    </w:p>
    <w:p w14:paraId="060DD108" w14:textId="77777777" w:rsidR="00C36994" w:rsidRDefault="00C36994">
      <w:proofErr w:type="spellStart"/>
      <w:r>
        <w:t>Theritzlondon</w:t>
      </w:r>
      <w:proofErr w:type="spellEnd"/>
      <w:r>
        <w:t xml:space="preserve">, 2024. </w:t>
      </w:r>
      <w:r>
        <w:rPr>
          <w:i/>
        </w:rPr>
        <w:t xml:space="preserve">ABOUT THE RITZ. </w:t>
      </w:r>
      <w:r>
        <w:t xml:space="preserve">Available at: </w:t>
      </w:r>
      <w:hyperlink r:id="rId14">
        <w:r>
          <w:rPr>
            <w:color w:val="1155CC"/>
            <w:u w:val="single"/>
          </w:rPr>
          <w:t>https://www.theritzlondon.com/about-the-ritz/</w:t>
        </w:r>
      </w:hyperlink>
      <w:r>
        <w:t xml:space="preserve">  [Accessed on 17th October, 2024]</w:t>
      </w:r>
    </w:p>
    <w:p w14:paraId="00000025" w14:textId="77777777" w:rsidR="006B689D" w:rsidRDefault="006B689D"/>
    <w:p w14:paraId="00000026" w14:textId="77777777" w:rsidR="006B689D" w:rsidRDefault="006B689D"/>
    <w:p w14:paraId="00000027" w14:textId="77777777" w:rsidR="006B689D" w:rsidRDefault="006B689D">
      <w:pPr>
        <w:rPr>
          <w:b/>
        </w:rPr>
      </w:pPr>
    </w:p>
    <w:sectPr w:rsidR="006B689D" w:rsidSect="00063E42">
      <w:footerReference w:type="default" r:id="rId1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BD1E1" w14:textId="77777777" w:rsidR="00B2636A" w:rsidRDefault="00B2636A" w:rsidP="00063E42">
      <w:pPr>
        <w:spacing w:after="0" w:line="240" w:lineRule="auto"/>
      </w:pPr>
      <w:r>
        <w:separator/>
      </w:r>
    </w:p>
  </w:endnote>
  <w:endnote w:type="continuationSeparator" w:id="0">
    <w:p w14:paraId="67C56C59" w14:textId="77777777" w:rsidR="00B2636A" w:rsidRDefault="00B2636A" w:rsidP="00063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1840348"/>
      <w:docPartObj>
        <w:docPartGallery w:val="Page Numbers (Bottom of Page)"/>
        <w:docPartUnique/>
      </w:docPartObj>
    </w:sdtPr>
    <w:sdtEndPr>
      <w:rPr>
        <w:noProof/>
      </w:rPr>
    </w:sdtEndPr>
    <w:sdtContent>
      <w:p w14:paraId="5030C98F" w14:textId="7F37AEEA" w:rsidR="00063E42" w:rsidRDefault="00063E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87AD69" w14:textId="77777777" w:rsidR="00063E42" w:rsidRDefault="00063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810F2" w14:textId="77777777" w:rsidR="00B2636A" w:rsidRDefault="00B2636A" w:rsidP="00063E42">
      <w:pPr>
        <w:spacing w:after="0" w:line="240" w:lineRule="auto"/>
      </w:pPr>
      <w:r>
        <w:separator/>
      </w:r>
    </w:p>
  </w:footnote>
  <w:footnote w:type="continuationSeparator" w:id="0">
    <w:p w14:paraId="14FE63AA" w14:textId="77777777" w:rsidR="00B2636A" w:rsidRDefault="00B2636A" w:rsidP="00063E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89D"/>
    <w:rsid w:val="00003867"/>
    <w:rsid w:val="000323A3"/>
    <w:rsid w:val="00063E42"/>
    <w:rsid w:val="004D0C70"/>
    <w:rsid w:val="006B689D"/>
    <w:rsid w:val="00897BF2"/>
    <w:rsid w:val="008A2B0F"/>
    <w:rsid w:val="009B61E5"/>
    <w:rsid w:val="00AB6127"/>
    <w:rsid w:val="00AF2F6F"/>
    <w:rsid w:val="00B2636A"/>
    <w:rsid w:val="00C36994"/>
    <w:rsid w:val="00D67EEA"/>
    <w:rsid w:val="00E04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C6325"/>
  <w15:docId w15:val="{22E7F092-96ED-41B0-A5F0-E92F50FE5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67EEA"/>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63E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3E42"/>
  </w:style>
  <w:style w:type="paragraph" w:styleId="Footer">
    <w:name w:val="footer"/>
    <w:basedOn w:val="Normal"/>
    <w:link w:val="FooterChar"/>
    <w:uiPriority w:val="99"/>
    <w:unhideWhenUsed/>
    <w:rsid w:val="00063E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3E42"/>
  </w:style>
  <w:style w:type="paragraph" w:styleId="TOCHeading">
    <w:name w:val="TOC Heading"/>
    <w:basedOn w:val="Heading1"/>
    <w:next w:val="Normal"/>
    <w:uiPriority w:val="39"/>
    <w:unhideWhenUsed/>
    <w:qFormat/>
    <w:rsid w:val="00063E4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63E42"/>
    <w:pPr>
      <w:spacing w:after="100"/>
    </w:pPr>
  </w:style>
  <w:style w:type="character" w:styleId="Hyperlink">
    <w:name w:val="Hyperlink"/>
    <w:basedOn w:val="DefaultParagraphFont"/>
    <w:uiPriority w:val="99"/>
    <w:unhideWhenUsed/>
    <w:rsid w:val="00063E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journal.uty.ac.id/index.php/IJBHES/article/view/346" TargetMode="External"/><Relationship Id="rId13" Type="http://schemas.openxmlformats.org/officeDocument/2006/relationships/hyperlink" Target="https://journal.binus.ac.id/index.php/winners/article/view/703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027843192030264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IJCHM-05-2021-0658/full/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merald.com/insight/content/doi/10.1108/ijchm-09-2021-1128/full/html" TargetMode="External"/><Relationship Id="rId4" Type="http://schemas.openxmlformats.org/officeDocument/2006/relationships/webSettings" Target="webSettings.xml"/><Relationship Id="rId9" Type="http://schemas.openxmlformats.org/officeDocument/2006/relationships/hyperlink" Target="https://search.proquest.com/openview/5df65b00e9a31e1047f6a2bae4a5f3db/1?pq-origsite=gscholar&amp;cbl=216138" TargetMode="External"/><Relationship Id="rId14" Type="http://schemas.openxmlformats.org/officeDocument/2006/relationships/hyperlink" Target="https://www.theritzlondon.com/about-the-ri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96D5D-794A-4BA3-A60B-98133DC57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2759</Words>
  <Characters>15728</Characters>
  <Application>Microsoft Office Word</Application>
  <DocSecurity>0</DocSecurity>
  <Lines>131</Lines>
  <Paragraphs>36</Paragraphs>
  <ScaleCrop>false</ScaleCrop>
  <Company/>
  <LinksUpToDate>false</LinksUpToDate>
  <CharactersWithSpaces>18451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2</cp:revision>
  <dcterms:created xsi:type="dcterms:W3CDTF">2024-10-18T17:39:00Z</dcterms:created>
  <dcterms:modified xsi:type="dcterms:W3CDTF">2024-10-18T17:39:00Z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c42c5f6d3949c1df4b41db1408b3831d5d1c1f663f78ab26d2a290e97716c0bb</vt:lpwstr>
  </property>
</Properties>
</file>